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1CD5" w14:textId="2371E122" w:rsidR="00A85E97" w:rsidRPr="00C71B78" w:rsidRDefault="00A85E97" w:rsidP="00B1544F">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Student Name: Helen Faye James</w:t>
      </w:r>
    </w:p>
    <w:p w14:paraId="7778F430" w14:textId="0378EBDA" w:rsidR="00A85E97" w:rsidRPr="00C71B78" w:rsidRDefault="00A85E97" w:rsidP="00B1544F">
      <w:pPr>
        <w:rPr>
          <w:rFonts w:ascii="Times New Roman" w:eastAsia="Times New Roman" w:hAnsi="Times New Roman" w:cs="Times New Roman"/>
          <w:kern w:val="0"/>
          <w:u w:val="single"/>
          <w:lang w:eastAsia="en-GB"/>
          <w14:ligatures w14:val="none"/>
        </w:rPr>
      </w:pPr>
      <w:r w:rsidRPr="00C71B78">
        <w:rPr>
          <w:rFonts w:ascii="Times New Roman" w:eastAsia="Times New Roman" w:hAnsi="Times New Roman" w:cs="Times New Roman"/>
          <w:kern w:val="0"/>
          <w:lang w:eastAsia="en-GB"/>
          <w14:ligatures w14:val="none"/>
        </w:rPr>
        <w:t xml:space="preserve">Student Number: 2519336 </w:t>
      </w:r>
    </w:p>
    <w:p w14:paraId="6D80140A" w14:textId="658DBE37" w:rsidR="0021444E" w:rsidRPr="00C71B78" w:rsidRDefault="00A85E97" w:rsidP="00B1544F">
      <w:pPr>
        <w:rPr>
          <w:rFonts w:ascii="Times New Roman" w:hAnsi="Times New Roman" w:cs="Times New Roman"/>
          <w:bCs/>
        </w:rPr>
      </w:pPr>
      <w:r w:rsidRPr="00C71B78">
        <w:rPr>
          <w:rFonts w:ascii="Times New Roman" w:eastAsia="Times New Roman" w:hAnsi="Times New Roman" w:cs="Times New Roman"/>
          <w:kern w:val="0"/>
          <w:lang w:eastAsia="en-GB"/>
          <w14:ligatures w14:val="none"/>
        </w:rPr>
        <w:t>Module Number:</w:t>
      </w:r>
      <w:r w:rsidRPr="00C71B78">
        <w:rPr>
          <w:rFonts w:ascii="Times New Roman" w:hAnsi="Times New Roman" w:cs="Times New Roman"/>
          <w:b/>
        </w:rPr>
        <w:t xml:space="preserve"> </w:t>
      </w:r>
      <w:r w:rsidRPr="00C71B78">
        <w:rPr>
          <w:rFonts w:ascii="Times New Roman" w:hAnsi="Times New Roman" w:cs="Times New Roman"/>
          <w:bCs/>
        </w:rPr>
        <w:t>ECIE4010</w:t>
      </w:r>
    </w:p>
    <w:p w14:paraId="477037DC" w14:textId="70EED5A3" w:rsidR="00A85E97" w:rsidRPr="00C71B78" w:rsidRDefault="00A85E97" w:rsidP="00A85E97">
      <w:pPr>
        <w:spacing w:line="276" w:lineRule="auto"/>
        <w:jc w:val="both"/>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 xml:space="preserve">Assignment title: </w:t>
      </w:r>
      <w:r w:rsidRPr="00C71B78">
        <w:rPr>
          <w:rFonts w:ascii="Times New Roman" w:hAnsi="Times New Roman" w:cs="Times New Roman"/>
        </w:rPr>
        <w:t>Reflection:</w:t>
      </w:r>
      <w:r w:rsidRPr="00C71B78">
        <w:rPr>
          <w:rFonts w:ascii="Times New Roman" w:eastAsia="Times New Roman" w:hAnsi="Times New Roman" w:cs="Times New Roman"/>
          <w:kern w:val="0"/>
          <w:lang w:eastAsia="en-GB"/>
          <w14:ligatures w14:val="none"/>
        </w:rPr>
        <w:t xml:space="preserve"> </w:t>
      </w:r>
      <w:r w:rsidRPr="00C71B78">
        <w:rPr>
          <w:rFonts w:ascii="Times New Roman" w:hAnsi="Times New Roman" w:cs="Times New Roman"/>
        </w:rPr>
        <w:t>Using Gibbs’ reflective cycle to reflect on your personal development during the process of making the group video. Weave in concepts of group work, Design Thinking and personal development into your insights to support your reflection.</w:t>
      </w:r>
    </w:p>
    <w:p w14:paraId="5A1F5F5A" w14:textId="77777777" w:rsidR="00A85E97" w:rsidRPr="00C71B78" w:rsidRDefault="00A85E97" w:rsidP="00B1544F">
      <w:pPr>
        <w:rPr>
          <w:rFonts w:ascii="Times New Roman" w:eastAsia="Times New Roman" w:hAnsi="Times New Roman" w:cs="Times New Roman"/>
          <w:kern w:val="0"/>
          <w:lang w:eastAsia="en-GB"/>
          <w14:ligatures w14:val="none"/>
        </w:rPr>
      </w:pPr>
    </w:p>
    <w:p w14:paraId="37C14819" w14:textId="77777777" w:rsidR="0021444E" w:rsidRPr="00C71B78" w:rsidRDefault="0021444E" w:rsidP="00B1544F">
      <w:pPr>
        <w:rPr>
          <w:rFonts w:ascii="Times New Roman" w:eastAsia="Times New Roman" w:hAnsi="Times New Roman" w:cs="Times New Roman"/>
          <w:kern w:val="0"/>
          <w:lang w:eastAsia="en-GB"/>
          <w14:ligatures w14:val="none"/>
        </w:rPr>
      </w:pPr>
    </w:p>
    <w:p w14:paraId="220C4097" w14:textId="1979FEDC" w:rsidR="00243F3F" w:rsidRPr="00C71B78" w:rsidRDefault="00B1544F" w:rsidP="00B1544F">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Reflection is important for both personal and professional growth, especially when working in groups and on creative tasks.</w:t>
      </w:r>
      <w:r w:rsidRPr="00C71B78">
        <w:rPr>
          <w:rFonts w:ascii="Times New Roman" w:hAnsi="Times New Roman" w:cs="Times New Roman"/>
        </w:rPr>
        <w:t xml:space="preserve"> It helps individuals recognise their strengths and areas for improvement, allowing them to contribute more effectively. It also improves communication and collaboration by encouraging members to evaluate how they interact and work together.</w:t>
      </w:r>
      <w:r w:rsidRPr="00C71B78">
        <w:rPr>
          <w:rFonts w:ascii="Times New Roman" w:eastAsia="Times New Roman" w:hAnsi="Times New Roman" w:cs="Times New Roman"/>
          <w:kern w:val="0"/>
          <w:lang w:eastAsia="en-GB"/>
          <w14:ligatures w14:val="none"/>
        </w:rPr>
        <w:t xml:space="preserve"> (Brain, 2024)</w:t>
      </w:r>
      <w:r w:rsidR="003427C3" w:rsidRPr="00C71B78">
        <w:rPr>
          <w:rFonts w:ascii="Times New Roman" w:eastAsia="Times New Roman" w:hAnsi="Times New Roman" w:cs="Times New Roman"/>
          <w:kern w:val="0"/>
          <w:lang w:eastAsia="en-GB"/>
          <w14:ligatures w14:val="none"/>
        </w:rPr>
        <w:t>.</w:t>
      </w:r>
      <w:r w:rsidRPr="00C71B78">
        <w:rPr>
          <w:rFonts w:ascii="Times New Roman" w:eastAsia="Times New Roman" w:hAnsi="Times New Roman" w:cs="Times New Roman"/>
          <w:kern w:val="0"/>
          <w:lang w:eastAsia="en-GB"/>
          <w14:ligatures w14:val="none"/>
        </w:rPr>
        <w:t xml:space="preserve"> During this reflection, I will use Gibbs’ Reflective Cycle to examine my development during a</w:t>
      </w:r>
      <w:r w:rsidR="00243F3F" w:rsidRPr="00C71B78">
        <w:rPr>
          <w:rFonts w:ascii="Times New Roman" w:eastAsia="Times New Roman" w:hAnsi="Times New Roman" w:cs="Times New Roman"/>
          <w:kern w:val="0"/>
          <w:lang w:eastAsia="en-GB"/>
          <w14:ligatures w14:val="none"/>
        </w:rPr>
        <w:t xml:space="preserve"> design thinking</w:t>
      </w:r>
      <w:r w:rsidRPr="00C71B78">
        <w:rPr>
          <w:rFonts w:ascii="Times New Roman" w:eastAsia="Times New Roman" w:hAnsi="Times New Roman" w:cs="Times New Roman"/>
          <w:kern w:val="0"/>
          <w:lang w:eastAsia="en-GB"/>
          <w14:ligatures w14:val="none"/>
        </w:rPr>
        <w:t xml:space="preserve"> group video project. Gibbs’ model has six stages: description, feelings, evaluation, analysis, conclusion, and action plan (The University of Edinburgh, 2024). Using this model, I will explain how teamwork, creativity, and trying out ideas helped the project succeed and supported my own personal growth.</w:t>
      </w:r>
    </w:p>
    <w:p w14:paraId="3FC8A6BA" w14:textId="1B2E025A" w:rsidR="00243F3F"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Description</w:t>
      </w:r>
    </w:p>
    <w:p w14:paraId="3D76AF8E" w14:textId="77777777" w:rsidR="00A85E97" w:rsidRPr="00C71B78" w:rsidRDefault="00243F3F" w:rsidP="00A85E97">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The group video required team members to work together to plan and create a short video. The task included coming up with ideas, organising the work, filming, editing, and presenting the final video.</w:t>
      </w:r>
      <w:r w:rsidR="00595526" w:rsidRPr="00C71B78">
        <w:rPr>
          <w:rFonts w:ascii="Times New Roman" w:eastAsia="Times New Roman" w:hAnsi="Times New Roman" w:cs="Times New Roman"/>
          <w:kern w:val="0"/>
          <w:lang w:eastAsia="en-GB"/>
          <w14:ligatures w14:val="none"/>
        </w:rPr>
        <w:t xml:space="preserve"> </w:t>
      </w:r>
    </w:p>
    <w:p w14:paraId="43546299" w14:textId="72116467" w:rsidR="00595526" w:rsidRPr="00C71B78" w:rsidRDefault="00595526" w:rsidP="00A85E97">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The group used a basic Design Thinking approach. This started with brainstorming ideas, then choosing and developing ideas</w:t>
      </w:r>
      <w:r w:rsidR="0021444E" w:rsidRPr="00C71B78">
        <w:rPr>
          <w:rFonts w:ascii="Times New Roman" w:eastAsia="Times New Roman" w:hAnsi="Times New Roman" w:cs="Times New Roman"/>
          <w:kern w:val="0"/>
          <w:lang w:eastAsia="en-GB"/>
          <w14:ligatures w14:val="none"/>
        </w:rPr>
        <w:t xml:space="preserve">, before evaluating and </w:t>
      </w:r>
      <w:r w:rsidR="00A97CC9">
        <w:rPr>
          <w:rFonts w:ascii="Times New Roman" w:eastAsia="Times New Roman" w:hAnsi="Times New Roman" w:cs="Times New Roman"/>
          <w:kern w:val="0"/>
          <w:lang w:eastAsia="en-GB"/>
          <w14:ligatures w14:val="none"/>
        </w:rPr>
        <w:t>changing what was needed</w:t>
      </w:r>
      <w:r w:rsidR="00897043" w:rsidRPr="00C71B78">
        <w:rPr>
          <w:rFonts w:ascii="Times New Roman" w:eastAsia="Times New Roman" w:hAnsi="Times New Roman" w:cs="Times New Roman"/>
          <w:kern w:val="0"/>
          <w:lang w:eastAsia="en-GB"/>
          <w14:ligatures w14:val="none"/>
        </w:rPr>
        <w:t xml:space="preserve"> </w:t>
      </w:r>
      <w:r w:rsidRPr="00C71B78">
        <w:rPr>
          <w:rFonts w:ascii="Times New Roman" w:eastAsia="Times New Roman" w:hAnsi="Times New Roman" w:cs="Times New Roman"/>
          <w:kern w:val="0"/>
          <w:lang w:eastAsia="en-GB"/>
          <w14:ligatures w14:val="none"/>
        </w:rPr>
        <w:t xml:space="preserve">(Brown, 2008). </w:t>
      </w:r>
    </w:p>
    <w:p w14:paraId="193F1045" w14:textId="64CC5976" w:rsidR="00897043" w:rsidRPr="00C71B78" w:rsidRDefault="00897043" w:rsidP="00897043">
      <w:pPr>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 xml:space="preserve">My group, 4 others and I, decided that we’d all help with every aspect of the video rather than each individual research a particular section. </w:t>
      </w:r>
    </w:p>
    <w:p w14:paraId="2D940217" w14:textId="6FB995D1" w:rsidR="00595526" w:rsidRPr="00C71B78" w:rsidRDefault="00897043" w:rsidP="00897043">
      <w:p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Although the group started with positive energy, some challenges developed. These included poor communication at times, and difficulties managing time, which affected how well the group worked together. Due to a large group number, meetings were very difficult due to other commitments, and even the first meeting left us with very little time to complete the task, leaving less time to hold regular meetings to check progress, and solve problems.</w:t>
      </w:r>
    </w:p>
    <w:p w14:paraId="3303757C" w14:textId="4D63997C" w:rsidR="00897043"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Feelings</w:t>
      </w:r>
    </w:p>
    <w:p w14:paraId="712A19D0" w14:textId="6061C9DE" w:rsidR="00F1142D" w:rsidRPr="00C71B78" w:rsidRDefault="00F1142D" w:rsidP="00F1142D">
      <w:pPr>
        <w:pStyle w:val="NormalWeb"/>
      </w:pPr>
      <w:r w:rsidRPr="00C71B78">
        <w:t xml:space="preserve">At the beginning of the group video project, I experienced significant anxiety and a lack of confidence, which made it difficult for me to fully engage with the group process. I often felt out of control within the group setting, particularly because decision-making did not feel shared equally among all members. Instead, it sometimes seemed as though one group member was dominating discussions and taking over key aspects of the planning and </w:t>
      </w:r>
      <w:r w:rsidRPr="00C71B78">
        <w:lastRenderedPageBreak/>
        <w:t xml:space="preserve">development of the project. This created a barrier for me, as it reduced opportunities for balanced input and made it harder for me to feel like my voice was genuinely being heard. </w:t>
      </w:r>
    </w:p>
    <w:p w14:paraId="772D2869" w14:textId="6DF9E810" w:rsidR="00F1142D" w:rsidRDefault="00F1142D" w:rsidP="00F1142D">
      <w:pPr>
        <w:pStyle w:val="NormalWeb"/>
      </w:pPr>
      <w:r w:rsidRPr="00C71B78">
        <w:t>As a result, I began to feel that my ideas were not being listened to or valued, even when I did try to contribute. Over time, this had a noticeable impact on my confidence, leading me to withdraw from discussions at certain points rather than assert my opinions. I became more hesitant to speak up, especially in group conversations where decisions were being made quickly or where stronger personalities were present. Alongside this, I experienced frustration and a sense of disengagement, as I started to question whether my contributions were meaningful or necessary within the group dynamic.</w:t>
      </w:r>
    </w:p>
    <w:p w14:paraId="3528F805" w14:textId="6F296DA2" w:rsidR="00F1142D" w:rsidRPr="00C71B78" w:rsidRDefault="00F1142D" w:rsidP="00F1142D">
      <w:pPr>
        <w:pStyle w:val="NormalWeb"/>
      </w:pPr>
      <w:r w:rsidRPr="00C71B78">
        <w:t>Timing also caused a lot of stress and anxiety, not being able to work on the project immediately, but having to wait for the right time for everyone, which I found difficult, as time management is a very important aspect for me when completing tasks, leaving work until the last minute is something I struggle with.</w:t>
      </w:r>
    </w:p>
    <w:p w14:paraId="1A743B0F" w14:textId="73FECB56" w:rsidR="00F1142D" w:rsidRPr="00C71B78" w:rsidRDefault="00F1142D" w:rsidP="00F1142D">
      <w:pPr>
        <w:pStyle w:val="NormalWeb"/>
      </w:pPr>
      <w:r w:rsidRPr="00C71B78">
        <w:t>Despite these challenges, there were still some positive moments throughout the project where I felt more involved. This was particularly evident when tasks were clearly defined and responsibilities were divided more evenly, as it gave me a clearer sense of direction and purpose. In these situations, I was able to focus more effectively and contribute in a way that felt productive. I also felt more confident when working independently on assigned sections, as this allowed me to take ownership of my work without the pressure of group negotiation or interruption.</w:t>
      </w:r>
    </w:p>
    <w:p w14:paraId="6B9C689F" w14:textId="766B9E95" w:rsidR="00595526" w:rsidRDefault="00F1142D" w:rsidP="00F1142D">
      <w:pPr>
        <w:pStyle w:val="NormalWeb"/>
      </w:pPr>
      <w:r w:rsidRPr="00C71B78">
        <w:t>Gradually, I began to recognise patterns in my emotional responses within the group setting, particularly how my confidence fluctuated depending on the level of structure and inclusivity in discussions. By the end of the project, although I still felt that my participation could have been stronger and more consistent, I had developed a greater awareness of these dynamics. Importantly, I also recognised the need to build my confidence and assertiveness in group environments, as well as the importance of actively seeking opportunities to contribute rather than withdrawing when I feel uncertain.</w:t>
      </w:r>
    </w:p>
    <w:p w14:paraId="3CA2A9A0" w14:textId="712AA53B" w:rsidR="006A6F5B" w:rsidRPr="00C71B78" w:rsidRDefault="00160523" w:rsidP="00F1142D">
      <w:pPr>
        <w:pStyle w:val="NormalWeb"/>
      </w:pPr>
      <w:r>
        <w:t xml:space="preserve">These experiences can </w:t>
      </w:r>
      <w:r>
        <w:t xml:space="preserve">all be linked to </w:t>
      </w:r>
      <w:r>
        <w:rPr>
          <w:rStyle w:val="whitespace-normal"/>
          <w:rFonts w:eastAsiaTheme="majorEastAsia"/>
        </w:rPr>
        <w:t>Tuckman</w:t>
      </w:r>
      <w:r>
        <w:t xml:space="preserve">’s </w:t>
      </w:r>
      <w:r w:rsidR="00AA5A17">
        <w:t xml:space="preserve">1965 </w:t>
      </w:r>
      <w:r>
        <w:t xml:space="preserve">model of group development, which includes the stages of forming, storming, norming and performing (Tuckman, 1965). The early difficulties with communication and timing reflect the storming stage, where there </w:t>
      </w:r>
      <w:proofErr w:type="gramStart"/>
      <w:r w:rsidR="003556E7">
        <w:t>was</w:t>
      </w:r>
      <w:proofErr w:type="gramEnd"/>
      <w:r w:rsidR="00AA5A17">
        <w:t xml:space="preserve"> </w:t>
      </w:r>
      <w:r>
        <w:t>often confusion and lack of structure. As tasks became clearer, the group moved into the</w:t>
      </w:r>
      <w:r w:rsidR="003556E7">
        <w:t xml:space="preserve"> </w:t>
      </w:r>
      <w:r>
        <w:t>norming stage, with better organisation and teamwork. The times I felt more confident and productive suggest movement into the performing stage. This reflection helped me understand how teams develop and the importance of communication and adaptability (Tuckman, 1965).</w:t>
      </w:r>
    </w:p>
    <w:p w14:paraId="529E90CD" w14:textId="09A3866E" w:rsidR="00243F3F"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Evaluation</w:t>
      </w:r>
    </w:p>
    <w:p w14:paraId="02ADB0E8" w14:textId="77777777" w:rsidR="00C71B78" w:rsidRPr="00C71B78" w:rsidRDefault="00C71B78" w:rsidP="00C71B78">
      <w:pPr>
        <w:pStyle w:val="NormalWeb"/>
      </w:pPr>
      <w:r w:rsidRPr="00C71B78">
        <w:t>The group video project had both positive and challenging aspects. On the positive side, working as a team allowed us to share a variety of ideas, which helped make the final video more creative and interesting. Using Design Thinking also helped us stay flexible, as we could improve and adjust our ideas as we went along. This process made it easier to solve problems and develop a stronger final product. In addition, the project helped me improve my communication and teamwork skills, as I had to work closely with others and share my thoughts clearly.</w:t>
      </w:r>
    </w:p>
    <w:p w14:paraId="5C686D4D" w14:textId="6F58047E" w:rsidR="00C71B78" w:rsidRPr="00C71B78" w:rsidRDefault="00C71B78" w:rsidP="00C71B78">
      <w:pPr>
        <w:pStyle w:val="NormalWeb"/>
      </w:pPr>
      <w:r w:rsidRPr="00C71B78">
        <w:lastRenderedPageBreak/>
        <w:t>However, there were also some difficulties during the project. Communication was not always consistent, which sometimes caused confusion and slowed our progress. Time management was also an issue, as we sometimes left tasks too late and had to rush to meet deadlines.</w:t>
      </w:r>
    </w:p>
    <w:p w14:paraId="2D360595" w14:textId="77777777" w:rsidR="00C71B78" w:rsidRPr="00C71B78" w:rsidRDefault="00C71B78" w:rsidP="00C71B78">
      <w:pPr>
        <w:pStyle w:val="NormalWeb"/>
      </w:pPr>
      <w:r w:rsidRPr="00C71B78">
        <w:t>Overall, although the final video was successful, the experience showed that better communication, improved time management, and equal contribution are important for effective group work.</w:t>
      </w:r>
    </w:p>
    <w:p w14:paraId="7E229AC5" w14:textId="77777777" w:rsidR="00C71B78" w:rsidRPr="00C71B78" w:rsidRDefault="00C71B78" w:rsidP="00B1544F">
      <w:pPr>
        <w:rPr>
          <w:rFonts w:ascii="Times New Roman" w:eastAsia="Times New Roman" w:hAnsi="Times New Roman" w:cs="Times New Roman"/>
          <w:b/>
          <w:bCs/>
          <w:kern w:val="0"/>
          <w:lang w:eastAsia="en-GB"/>
          <w14:ligatures w14:val="none"/>
        </w:rPr>
      </w:pPr>
    </w:p>
    <w:p w14:paraId="10685353" w14:textId="7E7545CE" w:rsidR="00243F3F"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Analysis</w:t>
      </w:r>
    </w:p>
    <w:p w14:paraId="36A28204" w14:textId="0D63D71B" w:rsidR="00BC1E61" w:rsidRPr="00033362" w:rsidRDefault="006E7FDF" w:rsidP="00BC4E32">
      <w:pPr>
        <w:rPr>
          <w:rFonts w:ascii="Times New Roman" w:hAnsi="Times New Roman" w:cs="Times New Roman"/>
        </w:rPr>
      </w:pPr>
      <w:r w:rsidRPr="006E7FDF">
        <w:rPr>
          <w:rFonts w:ascii="Times New Roman" w:hAnsi="Times New Roman" w:cs="Times New Roman"/>
        </w:rPr>
        <w:t>W</w:t>
      </w:r>
      <w:r w:rsidR="00BC1E61" w:rsidRPr="006E7FDF">
        <w:rPr>
          <w:rFonts w:ascii="Times New Roman" w:hAnsi="Times New Roman" w:cs="Times New Roman"/>
        </w:rPr>
        <w:t>e used Tuckman (1965)'s forming-storming-norming-performing model of group development</w:t>
      </w:r>
      <w:r w:rsidR="00BC4E32" w:rsidRPr="006E7FDF">
        <w:rPr>
          <w:rFonts w:ascii="Times New Roman" w:hAnsi="Times New Roman" w:cs="Times New Roman"/>
        </w:rPr>
        <w:t xml:space="preserve"> </w:t>
      </w:r>
      <w:r w:rsidR="00BC4E32" w:rsidRPr="006E7FDF">
        <w:rPr>
          <w:rFonts w:ascii="Times New Roman" w:eastAsia="Times New Roman" w:hAnsi="Times New Roman" w:cs="Times New Roman"/>
          <w:kern w:val="0"/>
          <w:lang w:eastAsia="en-GB"/>
          <w14:ligatures w14:val="none"/>
        </w:rPr>
        <w:t>(Wikipedia Contributors, 2018)</w:t>
      </w:r>
      <w:r w:rsidR="00BC1E61" w:rsidRPr="006E7FDF">
        <w:rPr>
          <w:rFonts w:ascii="Times New Roman" w:hAnsi="Times New Roman" w:cs="Times New Roman"/>
        </w:rPr>
        <w:t xml:space="preserve">. </w:t>
      </w:r>
      <w:r w:rsidR="00976A4D" w:rsidRPr="006E7FDF">
        <w:rPr>
          <w:rFonts w:ascii="Times New Roman" w:hAnsi="Times New Roman" w:cs="Times New Roman"/>
        </w:rPr>
        <w:t>O</w:t>
      </w:r>
      <w:r w:rsidR="00BC1E61" w:rsidRPr="006E7FDF">
        <w:rPr>
          <w:rFonts w:ascii="Times New Roman" w:hAnsi="Times New Roman" w:cs="Times New Roman"/>
        </w:rPr>
        <w:t>ur team started in the forming stage where everyone was polite and positive, which continued to move smoothly</w:t>
      </w:r>
      <w:r w:rsidR="00976A4D" w:rsidRPr="006E7FDF">
        <w:rPr>
          <w:rFonts w:ascii="Times New Roman" w:hAnsi="Times New Roman" w:cs="Times New Roman"/>
        </w:rPr>
        <w:t xml:space="preserve"> as</w:t>
      </w:r>
      <w:r w:rsidR="00BC1E61" w:rsidRPr="006E7FDF">
        <w:rPr>
          <w:rFonts w:ascii="Times New Roman" w:hAnsi="Times New Roman" w:cs="Times New Roman"/>
        </w:rPr>
        <w:t xml:space="preserve"> we grew to communicate well and respected each other, which helped us quickly agree on roles and work </w:t>
      </w:r>
      <w:r w:rsidR="00BC1E61" w:rsidRPr="00033362">
        <w:rPr>
          <w:rFonts w:ascii="Times New Roman" w:hAnsi="Times New Roman" w:cs="Times New Roman"/>
        </w:rPr>
        <w:t>together effectively to complete the video.</w:t>
      </w:r>
    </w:p>
    <w:p w14:paraId="3502DC44" w14:textId="46B65EF9" w:rsidR="009D3D34" w:rsidRPr="006E7FDF" w:rsidRDefault="009D3D34" w:rsidP="00BC4E32">
      <w:pPr>
        <w:rPr>
          <w:rFonts w:ascii="Times New Roman" w:eastAsia="Times New Roman" w:hAnsi="Times New Roman" w:cs="Times New Roman"/>
          <w:kern w:val="0"/>
          <w:lang w:eastAsia="en-GB"/>
          <w14:ligatures w14:val="none"/>
        </w:rPr>
      </w:pPr>
      <w:r w:rsidRPr="00033362">
        <w:rPr>
          <w:rFonts w:ascii="Times New Roman" w:hAnsi="Times New Roman" w:cs="Times New Roman"/>
        </w:rPr>
        <w:t>The Design Thinking process</w:t>
      </w:r>
      <w:r w:rsidR="002F6886" w:rsidRPr="00033362">
        <w:rPr>
          <w:rFonts w:ascii="Times New Roman" w:hAnsi="Times New Roman" w:cs="Times New Roman"/>
        </w:rPr>
        <w:t xml:space="preserve"> </w:t>
      </w:r>
      <w:r w:rsidR="00807504" w:rsidRPr="00033362">
        <w:rPr>
          <w:rFonts w:ascii="Times New Roman" w:hAnsi="Times New Roman" w:cs="Times New Roman"/>
        </w:rPr>
        <w:t>– clarify,</w:t>
      </w:r>
      <w:r w:rsidR="00AB08CB" w:rsidRPr="00033362">
        <w:rPr>
          <w:rFonts w:ascii="Times New Roman" w:hAnsi="Times New Roman" w:cs="Times New Roman"/>
        </w:rPr>
        <w:t xml:space="preserve"> </w:t>
      </w:r>
      <w:r w:rsidR="00033362" w:rsidRPr="00033362">
        <w:rPr>
          <w:rFonts w:ascii="Times New Roman" w:hAnsi="Times New Roman" w:cs="Times New Roman"/>
        </w:rPr>
        <w:t>ideate</w:t>
      </w:r>
      <w:r w:rsidR="008A1760" w:rsidRPr="00033362">
        <w:rPr>
          <w:rFonts w:ascii="Times New Roman" w:hAnsi="Times New Roman" w:cs="Times New Roman"/>
        </w:rPr>
        <w:t>,</w:t>
      </w:r>
      <w:r w:rsidR="00AB08CB" w:rsidRPr="00033362">
        <w:rPr>
          <w:rFonts w:ascii="Times New Roman" w:hAnsi="Times New Roman" w:cs="Times New Roman"/>
        </w:rPr>
        <w:t xml:space="preserve"> </w:t>
      </w:r>
      <w:r w:rsidR="008A1760" w:rsidRPr="00033362">
        <w:rPr>
          <w:rFonts w:ascii="Times New Roman" w:hAnsi="Times New Roman" w:cs="Times New Roman"/>
        </w:rPr>
        <w:t>develop and implement</w:t>
      </w:r>
      <w:r w:rsidR="004D625D" w:rsidRPr="00033362">
        <w:rPr>
          <w:rFonts w:ascii="Times New Roman" w:eastAsia="Times New Roman" w:hAnsi="Times New Roman" w:cs="Times New Roman"/>
          <w:kern w:val="0"/>
          <w:lang w:eastAsia="en-GB"/>
          <w14:ligatures w14:val="none"/>
        </w:rPr>
        <w:t xml:space="preserve"> </w:t>
      </w:r>
      <w:r w:rsidR="004D625D" w:rsidRPr="00033362">
        <w:rPr>
          <w:rFonts w:ascii="Times New Roman" w:eastAsia="Times New Roman" w:hAnsi="Times New Roman" w:cs="Times New Roman"/>
          <w:kern w:val="0"/>
          <w:lang w:eastAsia="en-GB"/>
          <w14:ligatures w14:val="none"/>
        </w:rPr>
        <w:t>(Han, 2022)</w:t>
      </w:r>
      <w:r w:rsidRPr="00033362">
        <w:rPr>
          <w:rFonts w:ascii="Times New Roman" w:hAnsi="Times New Roman" w:cs="Times New Roman"/>
        </w:rPr>
        <w:t xml:space="preserve"> helped</w:t>
      </w:r>
      <w:r w:rsidR="0059229E" w:rsidRPr="00033362">
        <w:rPr>
          <w:rFonts w:ascii="Times New Roman" w:hAnsi="Times New Roman" w:cs="Times New Roman"/>
        </w:rPr>
        <w:t xml:space="preserve"> us</w:t>
      </w:r>
      <w:r w:rsidRPr="00033362">
        <w:rPr>
          <w:rFonts w:ascii="Times New Roman" w:hAnsi="Times New Roman" w:cs="Times New Roman"/>
        </w:rPr>
        <w:t xml:space="preserve"> guide our work. Its </w:t>
      </w:r>
      <w:r w:rsidR="005B7CAD" w:rsidRPr="00033362">
        <w:rPr>
          <w:rFonts w:ascii="Times New Roman" w:hAnsi="Times New Roman" w:cs="Times New Roman"/>
        </w:rPr>
        <w:t>repetitive process</w:t>
      </w:r>
      <w:r w:rsidRPr="00033362">
        <w:rPr>
          <w:rFonts w:ascii="Times New Roman" w:hAnsi="Times New Roman" w:cs="Times New Roman"/>
        </w:rPr>
        <w:t xml:space="preserve"> allowed us to improve our ideas step by step. During the ideation stage, we created many different ideas, which supported creativity. Making </w:t>
      </w:r>
      <w:r w:rsidR="00597CA2">
        <w:rPr>
          <w:rFonts w:ascii="Times New Roman" w:hAnsi="Times New Roman" w:cs="Times New Roman"/>
        </w:rPr>
        <w:t xml:space="preserve">a </w:t>
      </w:r>
      <w:r w:rsidRPr="00630F61">
        <w:rPr>
          <w:rFonts w:ascii="Times New Roman" w:hAnsi="Times New Roman" w:cs="Times New Roman"/>
        </w:rPr>
        <w:t>video draft helped us test our ideas and get feedback</w:t>
      </w:r>
      <w:r w:rsidR="00971326" w:rsidRPr="00630F61">
        <w:rPr>
          <w:rFonts w:ascii="Times New Roman" w:hAnsi="Times New Roman" w:cs="Times New Roman"/>
        </w:rPr>
        <w:t>.</w:t>
      </w:r>
      <w:r w:rsidR="00C44C6D" w:rsidRPr="00630F61">
        <w:rPr>
          <w:rFonts w:ascii="Times New Roman" w:hAnsi="Times New Roman" w:cs="Times New Roman"/>
        </w:rPr>
        <w:t xml:space="preserve"> </w:t>
      </w:r>
      <w:r w:rsidR="00C44C6D" w:rsidRPr="00630F61">
        <w:rPr>
          <w:rFonts w:ascii="Times New Roman" w:hAnsi="Times New Roman" w:cs="Times New Roman"/>
        </w:rPr>
        <w:t xml:space="preserve">However, we did not always follow the Design Thinking process in a structured way. </w:t>
      </w:r>
      <w:r w:rsidR="00971326" w:rsidRPr="00630F61">
        <w:rPr>
          <w:rFonts w:ascii="Times New Roman" w:hAnsi="Times New Roman" w:cs="Times New Roman"/>
        </w:rPr>
        <w:t xml:space="preserve"> </w:t>
      </w:r>
      <w:r w:rsidR="00C44C6D" w:rsidRPr="00630F61">
        <w:rPr>
          <w:rFonts w:ascii="Times New Roman" w:hAnsi="Times New Roman" w:cs="Times New Roman"/>
        </w:rPr>
        <w:t xml:space="preserve"> For example</w:t>
      </w:r>
      <w:r w:rsidR="003B4093" w:rsidRPr="00630F61">
        <w:rPr>
          <w:rFonts w:ascii="Times New Roman" w:hAnsi="Times New Roman" w:cs="Times New Roman"/>
        </w:rPr>
        <w:t>, I felt that</w:t>
      </w:r>
      <w:r w:rsidR="00C44C6D" w:rsidRPr="00630F61">
        <w:rPr>
          <w:rFonts w:ascii="Times New Roman" w:hAnsi="Times New Roman" w:cs="Times New Roman"/>
        </w:rPr>
        <w:t xml:space="preserve"> we did not</w:t>
      </w:r>
      <w:r w:rsidR="003B4093" w:rsidRPr="00630F61">
        <w:rPr>
          <w:rFonts w:ascii="Times New Roman" w:hAnsi="Times New Roman" w:cs="Times New Roman"/>
        </w:rPr>
        <w:t xml:space="preserve"> spend enough</w:t>
      </w:r>
      <w:r w:rsidR="00B71A53" w:rsidRPr="00630F61">
        <w:rPr>
          <w:rFonts w:ascii="Times New Roman" w:hAnsi="Times New Roman" w:cs="Times New Roman"/>
        </w:rPr>
        <w:t xml:space="preserve"> time </w:t>
      </w:r>
      <w:r w:rsidR="00A01FC3" w:rsidRPr="00630F61">
        <w:rPr>
          <w:rFonts w:ascii="Times New Roman" w:hAnsi="Times New Roman" w:cs="Times New Roman"/>
        </w:rPr>
        <w:t xml:space="preserve">on the </w:t>
      </w:r>
      <w:r w:rsidR="00B71A53" w:rsidRPr="00630F61">
        <w:rPr>
          <w:rFonts w:ascii="Times New Roman" w:hAnsi="Times New Roman" w:cs="Times New Roman"/>
        </w:rPr>
        <w:t xml:space="preserve">developing and </w:t>
      </w:r>
      <w:r w:rsidR="00A01FC3" w:rsidRPr="00630F61">
        <w:rPr>
          <w:rFonts w:ascii="Times New Roman" w:hAnsi="Times New Roman" w:cs="Times New Roman"/>
        </w:rPr>
        <w:t>implementing stage</w:t>
      </w:r>
      <w:r w:rsidR="00630F61" w:rsidRPr="00630F61">
        <w:rPr>
          <w:rFonts w:ascii="Times New Roman" w:hAnsi="Times New Roman" w:cs="Times New Roman"/>
        </w:rPr>
        <w:t xml:space="preserve">, </w:t>
      </w:r>
      <w:r w:rsidR="00FB5773" w:rsidRPr="00630F61">
        <w:rPr>
          <w:rFonts w:ascii="Times New Roman" w:hAnsi="Times New Roman" w:cs="Times New Roman"/>
        </w:rPr>
        <w:t>leaving th</w:t>
      </w:r>
      <w:r w:rsidR="00630F61" w:rsidRPr="00630F61">
        <w:rPr>
          <w:rFonts w:ascii="Times New Roman" w:hAnsi="Times New Roman" w:cs="Times New Roman"/>
        </w:rPr>
        <w:t>ese</w:t>
      </w:r>
      <w:r w:rsidR="00FB5773" w:rsidRPr="00630F61">
        <w:rPr>
          <w:rFonts w:ascii="Times New Roman" w:hAnsi="Times New Roman" w:cs="Times New Roman"/>
        </w:rPr>
        <w:t xml:space="preserve"> stage</w:t>
      </w:r>
      <w:r w:rsidR="00630F61" w:rsidRPr="00630F61">
        <w:rPr>
          <w:rFonts w:ascii="Times New Roman" w:hAnsi="Times New Roman" w:cs="Times New Roman"/>
        </w:rPr>
        <w:t>s</w:t>
      </w:r>
      <w:r w:rsidR="00FB5773" w:rsidRPr="00630F61">
        <w:rPr>
          <w:rFonts w:ascii="Times New Roman" w:hAnsi="Times New Roman" w:cs="Times New Roman"/>
        </w:rPr>
        <w:t xml:space="preserve"> to last minute, </w:t>
      </w:r>
      <w:r w:rsidR="003F0AF9" w:rsidRPr="00630F61">
        <w:rPr>
          <w:rFonts w:ascii="Times New Roman" w:hAnsi="Times New Roman" w:cs="Times New Roman"/>
        </w:rPr>
        <w:t xml:space="preserve">restricted both our time and ability to </w:t>
      </w:r>
      <w:r w:rsidR="00AB08CB" w:rsidRPr="00630F61">
        <w:rPr>
          <w:rFonts w:ascii="Times New Roman" w:hAnsi="Times New Roman" w:cs="Times New Roman"/>
        </w:rPr>
        <w:t>improve the video</w:t>
      </w:r>
      <w:r w:rsidR="00973742">
        <w:rPr>
          <w:rFonts w:ascii="Times New Roman" w:hAnsi="Times New Roman" w:cs="Times New Roman"/>
        </w:rPr>
        <w:t xml:space="preserve"> to achieve the best possible result.</w:t>
      </w:r>
    </w:p>
    <w:p w14:paraId="335A1A49" w14:textId="12ED5978" w:rsidR="00ED5F7B" w:rsidRDefault="00ED5F7B" w:rsidP="00B1544F">
      <w:pPr>
        <w:rPr>
          <w:rFonts w:ascii="Times New Roman" w:eastAsia="Times New Roman" w:hAnsi="Times New Roman" w:cs="Times New Roman"/>
          <w:b/>
          <w:bCs/>
          <w:kern w:val="0"/>
          <w:lang w:eastAsia="en-GB"/>
          <w14:ligatures w14:val="none"/>
        </w:rPr>
      </w:pPr>
    </w:p>
    <w:p w14:paraId="5566930D" w14:textId="77777777" w:rsidR="00A74CB3" w:rsidRPr="00C71B78" w:rsidRDefault="00243F3F" w:rsidP="00A74CB3">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Conclusion</w:t>
      </w:r>
    </w:p>
    <w:p w14:paraId="6CF7BFC9" w14:textId="49A83784" w:rsidR="00ED47F7" w:rsidRPr="00C71B78" w:rsidRDefault="00ED47F7" w:rsidP="00A74CB3">
      <w:pPr>
        <w:rPr>
          <w:rFonts w:ascii="Times New Roman" w:eastAsia="Times New Roman" w:hAnsi="Times New Roman" w:cs="Times New Roman"/>
          <w:b/>
          <w:bCs/>
          <w:kern w:val="0"/>
          <w:lang w:eastAsia="en-GB"/>
          <w14:ligatures w14:val="none"/>
        </w:rPr>
      </w:pPr>
      <w:r w:rsidRPr="00C71B78">
        <w:rPr>
          <w:rFonts w:ascii="Times New Roman" w:hAnsi="Times New Roman" w:cs="Times New Roman"/>
        </w:rPr>
        <w:t>In conclusion, while the group video project presented several challenges, particularly related to group dynamics and my own confidence, it was ultimately a very valuable learning experience. At times, feeling unheard and overshadowed made it difficult to fully contribute, and this highlighted just how important assertiveness and active participation are in collaborative environments.</w:t>
      </w:r>
    </w:p>
    <w:p w14:paraId="77856F56" w14:textId="77777777" w:rsidR="00ED47F7" w:rsidRPr="00C71B78" w:rsidRDefault="00ED47F7" w:rsidP="00ED47F7">
      <w:pPr>
        <w:pStyle w:val="NormalWeb"/>
      </w:pPr>
      <w:r w:rsidRPr="00C71B78">
        <w:t>This experience has significantly increased my self-awareness, especially in recognising how I tend to respond in group settings and when I am less likely to voice my ideas. It has helped me understand more clearly how group dynamics can strongly influence individual contributions, sometimes in subtle but meaningful ways. I have also become more aware of the importance of finding a balance between listening to others and ensuring my own perspective is also shared and considered.</w:t>
      </w:r>
    </w:p>
    <w:p w14:paraId="550D370B" w14:textId="77777777" w:rsidR="00ED47F7" w:rsidRPr="00C71B78" w:rsidRDefault="00ED47F7" w:rsidP="00ED47F7">
      <w:pPr>
        <w:pStyle w:val="NormalWeb"/>
      </w:pPr>
      <w:r w:rsidRPr="00C71B78">
        <w:t xml:space="preserve">Additionally, this project has reinforced the importance of clear communication, equality, and mutual respect within teamwork. Effective collaboration relies not only on completing tasks, but also on making sure every member feels valued and included. Moving forward, I feel more prepared to engage in group work with greater confidence, to speak up earlier when </w:t>
      </w:r>
      <w:r w:rsidRPr="00C71B78">
        <w:lastRenderedPageBreak/>
        <w:t>sharing ideas, and to encourage more balanced participation within a team. Overall, although the experience had its difficulties, it has helped me grow both personally and academically.</w:t>
      </w:r>
    </w:p>
    <w:p w14:paraId="527B56CD" w14:textId="77777777" w:rsidR="00ED47F7" w:rsidRPr="00C71B78" w:rsidRDefault="00ED47F7" w:rsidP="00B1544F">
      <w:pPr>
        <w:rPr>
          <w:rFonts w:ascii="Times New Roman" w:eastAsia="Times New Roman" w:hAnsi="Times New Roman" w:cs="Times New Roman"/>
          <w:b/>
          <w:bCs/>
          <w:kern w:val="0"/>
          <w:lang w:eastAsia="en-GB"/>
          <w14:ligatures w14:val="none"/>
        </w:rPr>
      </w:pPr>
    </w:p>
    <w:p w14:paraId="0CB26B70" w14:textId="2C2058A6" w:rsidR="00243F3F" w:rsidRPr="00C71B78" w:rsidRDefault="00243F3F" w:rsidP="00B1544F">
      <w:pPr>
        <w:rPr>
          <w:rFonts w:ascii="Times New Roman" w:eastAsia="Times New Roman" w:hAnsi="Times New Roman" w:cs="Times New Roman"/>
          <w:b/>
          <w:bCs/>
          <w:kern w:val="0"/>
          <w:lang w:eastAsia="en-GB"/>
          <w14:ligatures w14:val="none"/>
        </w:rPr>
      </w:pPr>
      <w:r w:rsidRPr="00C71B78">
        <w:rPr>
          <w:rFonts w:ascii="Times New Roman" w:eastAsia="Times New Roman" w:hAnsi="Times New Roman" w:cs="Times New Roman"/>
          <w:b/>
          <w:bCs/>
          <w:kern w:val="0"/>
          <w:lang w:eastAsia="en-GB"/>
          <w14:ligatures w14:val="none"/>
        </w:rPr>
        <w:t>Action Plan</w:t>
      </w:r>
    </w:p>
    <w:p w14:paraId="3CB9D566" w14:textId="77777777" w:rsidR="00ED47F7" w:rsidRPr="00C71B78" w:rsidRDefault="00ED47F7" w:rsidP="00ED47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To improve my future performance in group work, I will:</w:t>
      </w:r>
    </w:p>
    <w:p w14:paraId="403C7D86"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Develop Assertiveness: I will practice expressing my ideas more confidently, even in situations where others are dominant. This may involve preparing points in advance or actively seeking opportunities to contribute.</w:t>
      </w:r>
    </w:p>
    <w:p w14:paraId="6BA864DB"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Address Group Dynamics Early: If I notice unequal participation in future group work, I will raise this constructively with the group to encourage a more balanced approach.</w:t>
      </w:r>
    </w:p>
    <w:p w14:paraId="363203F8" w14:textId="25FFCE2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Build Confidence: I will engage in activities that strengthen my self-confidence.</w:t>
      </w:r>
    </w:p>
    <w:p w14:paraId="37CF15D7"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Enhance Communication Skills: I will focus on clear and direct communication, ensuring that my ideas are articulated effectively.</w:t>
      </w:r>
    </w:p>
    <w:p w14:paraId="1E859D4B" w14:textId="77777777" w:rsidR="00ED47F7" w:rsidRPr="00C71B78" w:rsidRDefault="00ED47F7" w:rsidP="00ED47F7">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Seek Feedback: I will ask for feedback from peers and tutors to identify areas for improvement and track my progress.</w:t>
      </w:r>
    </w:p>
    <w:p w14:paraId="06F004F7" w14:textId="77777777" w:rsidR="00ED47F7" w:rsidRDefault="00ED47F7"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r w:rsidRPr="00C71B78">
        <w:rPr>
          <w:rFonts w:ascii="Times New Roman" w:eastAsia="Times New Roman" w:hAnsi="Times New Roman" w:cs="Times New Roman"/>
          <w:kern w:val="0"/>
          <w:lang w:eastAsia="en-GB"/>
          <w14:ligatures w14:val="none"/>
        </w:rPr>
        <w:t>Although this experience was challenging, it has helped me identify clear areas for growth. By improving my organisation and confidence, I aim to become a more effective and active participant in future group work.</w:t>
      </w:r>
    </w:p>
    <w:p w14:paraId="14AF898A"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0BB55D39"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13CEFF16"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29EA68D7" w14:textId="3C0908FA" w:rsidR="00CE3129" w:rsidRPr="00CE3129" w:rsidRDefault="00CE3129" w:rsidP="00CE3129">
      <w:pPr>
        <w:spacing w:after="240" w:line="360" w:lineRule="auto"/>
        <w:outlineLvl w:val="0"/>
        <w:rPr>
          <w:rFonts w:ascii="Times New Roman" w:eastAsia="Times New Roman" w:hAnsi="Times New Roman" w:cs="Times New Roman"/>
          <w:b/>
          <w:bCs/>
          <w:kern w:val="36"/>
          <w:lang w:eastAsia="en-GB"/>
          <w14:ligatures w14:val="none"/>
        </w:rPr>
      </w:pPr>
      <w:r w:rsidRPr="00CE3129">
        <w:rPr>
          <w:rFonts w:ascii="Times New Roman" w:eastAsia="Times New Roman" w:hAnsi="Times New Roman" w:cs="Times New Roman"/>
          <w:b/>
          <w:bCs/>
          <w:kern w:val="36"/>
          <w:lang w:eastAsia="en-GB"/>
          <w14:ligatures w14:val="none"/>
        </w:rPr>
        <w:t>Reference list</w:t>
      </w:r>
      <w:r>
        <w:rPr>
          <w:rFonts w:ascii="Times New Roman" w:eastAsia="Times New Roman" w:hAnsi="Times New Roman" w:cs="Times New Roman"/>
          <w:b/>
          <w:bCs/>
          <w:kern w:val="36"/>
          <w:lang w:eastAsia="en-GB"/>
          <w14:ligatures w14:val="none"/>
        </w:rPr>
        <w:t xml:space="preserve"> -</w:t>
      </w:r>
    </w:p>
    <w:p w14:paraId="20C4C664"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Brain, V.B. (2024). </w:t>
      </w:r>
      <w:r w:rsidRPr="00CE3129">
        <w:rPr>
          <w:rFonts w:ascii="Times New Roman" w:eastAsia="Times New Roman" w:hAnsi="Times New Roman" w:cs="Times New Roman"/>
          <w:i/>
          <w:iCs/>
          <w:kern w:val="0"/>
          <w:lang w:eastAsia="en-GB"/>
          <w14:ligatures w14:val="none"/>
        </w:rPr>
        <w:t>The Importance of Self-Reflection for Personal and Professional Growth - Very Big Brain</w:t>
      </w:r>
      <w:r w:rsidRPr="00CE3129">
        <w:rPr>
          <w:rFonts w:ascii="Times New Roman" w:eastAsia="Times New Roman" w:hAnsi="Times New Roman" w:cs="Times New Roman"/>
          <w:kern w:val="0"/>
          <w:lang w:eastAsia="en-GB"/>
          <w14:ligatures w14:val="none"/>
        </w:rPr>
        <w:t>. [online] Very Big Brain. Available at: https://verybigbrain.com/psychology-thinking/the-importance-of-self-reflection-for-personal-and-professional-growth/.</w:t>
      </w:r>
    </w:p>
    <w:p w14:paraId="37FBAC57"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Brown, T. (2008). </w:t>
      </w:r>
      <w:r w:rsidRPr="00CE3129">
        <w:rPr>
          <w:rFonts w:ascii="Times New Roman" w:eastAsia="Times New Roman" w:hAnsi="Times New Roman" w:cs="Times New Roman"/>
          <w:i/>
          <w:iCs/>
          <w:kern w:val="0"/>
          <w:lang w:eastAsia="en-GB"/>
          <w14:ligatures w14:val="none"/>
        </w:rPr>
        <w:t>Design Thinking</w:t>
      </w:r>
      <w:r w:rsidRPr="00CE3129">
        <w:rPr>
          <w:rFonts w:ascii="Times New Roman" w:eastAsia="Times New Roman" w:hAnsi="Times New Roman" w:cs="Times New Roman"/>
          <w:kern w:val="0"/>
          <w:lang w:eastAsia="en-GB"/>
          <w14:ligatures w14:val="none"/>
        </w:rPr>
        <w:t xml:space="preserve">. [online] </w:t>
      </w:r>
      <w:proofErr w:type="spellStart"/>
      <w:r w:rsidRPr="00CE3129">
        <w:rPr>
          <w:rFonts w:ascii="Times New Roman" w:eastAsia="Times New Roman" w:hAnsi="Times New Roman" w:cs="Times New Roman"/>
          <w:kern w:val="0"/>
          <w:lang w:eastAsia="en-GB"/>
          <w14:ligatures w14:val="none"/>
        </w:rPr>
        <w:t>Readings.design</w:t>
      </w:r>
      <w:proofErr w:type="spellEnd"/>
      <w:r w:rsidRPr="00CE3129">
        <w:rPr>
          <w:rFonts w:ascii="Times New Roman" w:eastAsia="Times New Roman" w:hAnsi="Times New Roman" w:cs="Times New Roman"/>
          <w:kern w:val="0"/>
          <w:lang w:eastAsia="en-GB"/>
          <w14:ligatures w14:val="none"/>
        </w:rPr>
        <w:t>. Available at: https://readings.design/PDF/Tim%20Brown.</w:t>
      </w:r>
    </w:p>
    <w:p w14:paraId="4D0F606B"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Han, E. (2022). </w:t>
      </w:r>
      <w:r w:rsidRPr="00CE3129">
        <w:rPr>
          <w:rFonts w:ascii="Times New Roman" w:eastAsia="Times New Roman" w:hAnsi="Times New Roman" w:cs="Times New Roman"/>
          <w:i/>
          <w:iCs/>
          <w:kern w:val="0"/>
          <w:lang w:eastAsia="en-GB"/>
          <w14:ligatures w14:val="none"/>
        </w:rPr>
        <w:t>What is design thinking &amp; why is it important?</w:t>
      </w:r>
      <w:r w:rsidRPr="00CE3129">
        <w:rPr>
          <w:rFonts w:ascii="Times New Roman" w:eastAsia="Times New Roman" w:hAnsi="Times New Roman" w:cs="Times New Roman"/>
          <w:kern w:val="0"/>
          <w:lang w:eastAsia="en-GB"/>
          <w14:ligatures w14:val="none"/>
        </w:rPr>
        <w:t xml:space="preserve"> [online] Harvard Business School Online. Available at: https://online.hbs.edu/blog/post/what-is-design-thinking.</w:t>
      </w:r>
    </w:p>
    <w:p w14:paraId="61F2C867" w14:textId="71CC43C3" w:rsid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The University of Edinburgh (2024). </w:t>
      </w:r>
      <w:r w:rsidRPr="00CE3129">
        <w:rPr>
          <w:rFonts w:ascii="Times New Roman" w:eastAsia="Times New Roman" w:hAnsi="Times New Roman" w:cs="Times New Roman"/>
          <w:i/>
          <w:iCs/>
          <w:kern w:val="0"/>
          <w:lang w:eastAsia="en-GB"/>
          <w14:ligatures w14:val="none"/>
        </w:rPr>
        <w:t>Gibbs’ Reflective Cycle</w:t>
      </w:r>
      <w:r w:rsidRPr="00CE3129">
        <w:rPr>
          <w:rFonts w:ascii="Times New Roman" w:eastAsia="Times New Roman" w:hAnsi="Times New Roman" w:cs="Times New Roman"/>
          <w:kern w:val="0"/>
          <w:lang w:eastAsia="en-GB"/>
          <w14:ligatures w14:val="none"/>
        </w:rPr>
        <w:t xml:space="preserve">. [online] The University of Edinburgh. Available at: </w:t>
      </w:r>
      <w:hyperlink r:id="rId8" w:history="1">
        <w:r w:rsidR="00A473B2" w:rsidRPr="00CE3129">
          <w:rPr>
            <w:rStyle w:val="Hyperlink"/>
            <w:rFonts w:ascii="Times New Roman" w:eastAsia="Times New Roman" w:hAnsi="Times New Roman" w:cs="Times New Roman"/>
            <w:kern w:val="0"/>
            <w:lang w:eastAsia="en-GB"/>
            <w14:ligatures w14:val="none"/>
          </w:rPr>
          <w:t>https://reflection.ed.ac.uk/reflectors-toolkit/reflecting-on-experience/gibbs-reflective-cycle</w:t>
        </w:r>
      </w:hyperlink>
      <w:r w:rsidRPr="00CE3129">
        <w:rPr>
          <w:rFonts w:ascii="Times New Roman" w:eastAsia="Times New Roman" w:hAnsi="Times New Roman" w:cs="Times New Roman"/>
          <w:kern w:val="0"/>
          <w:lang w:eastAsia="en-GB"/>
          <w14:ligatures w14:val="none"/>
        </w:rPr>
        <w:t>.</w:t>
      </w:r>
    </w:p>
    <w:p w14:paraId="3FD557E7" w14:textId="26E8CBE1" w:rsidR="00A473B2" w:rsidRPr="00CE3129" w:rsidRDefault="00A473B2" w:rsidP="00CE3129">
      <w:pPr>
        <w:spacing w:after="240" w:line="360" w:lineRule="auto"/>
        <w:rPr>
          <w:rFonts w:ascii="Times New Roman" w:eastAsia="Times New Roman" w:hAnsi="Times New Roman" w:cs="Times New Roman"/>
          <w:kern w:val="0"/>
          <w:lang w:eastAsia="en-GB"/>
          <w14:ligatures w14:val="none"/>
        </w:rPr>
      </w:pPr>
      <w:r w:rsidRPr="00A473B2">
        <w:rPr>
          <w:rFonts w:ascii="Times New Roman" w:hAnsi="Times New Roman" w:cs="Times New Roman"/>
        </w:rPr>
        <w:lastRenderedPageBreak/>
        <w:t xml:space="preserve">Tuckman, B.W. (1965) ‘Developmental sequence in small groups’, </w:t>
      </w:r>
      <w:r w:rsidRPr="00A473B2">
        <w:rPr>
          <w:rStyle w:val="Emphasis"/>
          <w:rFonts w:ascii="Times New Roman" w:hAnsi="Times New Roman" w:cs="Times New Roman"/>
        </w:rPr>
        <w:t>Psychological Bulletin</w:t>
      </w:r>
      <w:r w:rsidRPr="00A473B2">
        <w:rPr>
          <w:rFonts w:ascii="Times New Roman" w:hAnsi="Times New Roman" w:cs="Times New Roman"/>
        </w:rPr>
        <w:t>, 63(6), pp. 384–399</w:t>
      </w:r>
    </w:p>
    <w:p w14:paraId="39FF07F6" w14:textId="77777777" w:rsidR="00CE3129" w:rsidRPr="00CE3129" w:rsidRDefault="00CE3129" w:rsidP="00CE3129">
      <w:pPr>
        <w:spacing w:after="240" w:line="360" w:lineRule="auto"/>
        <w:rPr>
          <w:rFonts w:ascii="Times New Roman" w:eastAsia="Times New Roman" w:hAnsi="Times New Roman" w:cs="Times New Roman"/>
          <w:kern w:val="0"/>
          <w:lang w:eastAsia="en-GB"/>
          <w14:ligatures w14:val="none"/>
        </w:rPr>
      </w:pPr>
      <w:r w:rsidRPr="00CE3129">
        <w:rPr>
          <w:rFonts w:ascii="Times New Roman" w:eastAsia="Times New Roman" w:hAnsi="Times New Roman" w:cs="Times New Roman"/>
          <w:kern w:val="0"/>
          <w:lang w:eastAsia="en-GB"/>
          <w14:ligatures w14:val="none"/>
        </w:rPr>
        <w:t xml:space="preserve">Wikipedia Contributors (2018). </w:t>
      </w:r>
      <w:r w:rsidRPr="00CE3129">
        <w:rPr>
          <w:rFonts w:ascii="Times New Roman" w:eastAsia="Times New Roman" w:hAnsi="Times New Roman" w:cs="Times New Roman"/>
          <w:i/>
          <w:iCs/>
          <w:kern w:val="0"/>
          <w:lang w:eastAsia="en-GB"/>
          <w14:ligatures w14:val="none"/>
        </w:rPr>
        <w:t>Tuckman’s stages of group development</w:t>
      </w:r>
      <w:r w:rsidRPr="00CE3129">
        <w:rPr>
          <w:rFonts w:ascii="Times New Roman" w:eastAsia="Times New Roman" w:hAnsi="Times New Roman" w:cs="Times New Roman"/>
          <w:kern w:val="0"/>
          <w:lang w:eastAsia="en-GB"/>
          <w14:ligatures w14:val="none"/>
        </w:rPr>
        <w:t>. [online] Wikipedia. Available at: https://en.wikipedia.org/wiki/Tuckman%27s_stages_of_group_development.</w:t>
      </w:r>
    </w:p>
    <w:p w14:paraId="786E1729" w14:textId="37DACE9E" w:rsidR="009C2679" w:rsidRPr="00CE3129" w:rsidRDefault="009C2679" w:rsidP="00CE312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ACA267" w14:textId="77777777" w:rsidR="009C2679"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6E984620" w14:textId="77777777" w:rsidR="009C2679" w:rsidRPr="00C71B78" w:rsidRDefault="009C2679" w:rsidP="00ED47F7">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5154C942" w14:textId="77777777" w:rsidR="00ED47F7" w:rsidRPr="00C71B78" w:rsidRDefault="00ED47F7" w:rsidP="00B1544F">
      <w:pPr>
        <w:rPr>
          <w:rFonts w:ascii="Times New Roman" w:eastAsia="Times New Roman" w:hAnsi="Times New Roman" w:cs="Times New Roman"/>
          <w:b/>
          <w:bCs/>
          <w:kern w:val="0"/>
          <w:lang w:eastAsia="en-GB"/>
          <w14:ligatures w14:val="none"/>
        </w:rPr>
      </w:pPr>
    </w:p>
    <w:p w14:paraId="3BD68B35" w14:textId="77777777" w:rsidR="00ED47F7" w:rsidRPr="00C71B78" w:rsidRDefault="00ED47F7" w:rsidP="00B1544F">
      <w:pPr>
        <w:rPr>
          <w:rFonts w:ascii="Times New Roman" w:eastAsia="Times New Roman" w:hAnsi="Times New Roman" w:cs="Times New Roman"/>
          <w:b/>
          <w:bCs/>
          <w:kern w:val="0"/>
          <w:lang w:eastAsia="en-GB"/>
          <w14:ligatures w14:val="none"/>
        </w:rPr>
      </w:pPr>
    </w:p>
    <w:p w14:paraId="7C1EBC6E" w14:textId="77777777" w:rsidR="00243F3F" w:rsidRPr="00C71B78" w:rsidRDefault="00243F3F" w:rsidP="00B1544F">
      <w:pPr>
        <w:rPr>
          <w:rFonts w:ascii="Times New Roman" w:eastAsia="Times New Roman" w:hAnsi="Times New Roman" w:cs="Times New Roman"/>
          <w:kern w:val="0"/>
          <w:lang w:eastAsia="en-GB"/>
          <w14:ligatures w14:val="none"/>
        </w:rPr>
      </w:pPr>
    </w:p>
    <w:p w14:paraId="5639D8C0" w14:textId="4DA7D721" w:rsidR="00B1544F" w:rsidRPr="00C71B78" w:rsidRDefault="00B1544F" w:rsidP="00B1544F">
      <w:pPr>
        <w:rPr>
          <w:rFonts w:ascii="Times New Roman" w:eastAsia="Times New Roman" w:hAnsi="Times New Roman" w:cs="Times New Roman"/>
          <w:kern w:val="0"/>
          <w:lang w:eastAsia="en-GB"/>
          <w14:ligatures w14:val="none"/>
        </w:rPr>
      </w:pPr>
    </w:p>
    <w:p w14:paraId="6A273F13" w14:textId="043D174B" w:rsidR="00B1544F" w:rsidRPr="00C71B78" w:rsidRDefault="00B1544F">
      <w:pPr>
        <w:rPr>
          <w:rFonts w:ascii="Times New Roman" w:hAnsi="Times New Roman" w:cs="Times New Roman"/>
        </w:rPr>
      </w:pPr>
    </w:p>
    <w:sectPr w:rsidR="00B1544F" w:rsidRPr="00C71B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E73F1"/>
    <w:multiLevelType w:val="multilevel"/>
    <w:tmpl w:val="60367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E61A12"/>
    <w:multiLevelType w:val="multilevel"/>
    <w:tmpl w:val="A37AE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823142">
    <w:abstractNumId w:val="1"/>
  </w:num>
  <w:num w:numId="2" w16cid:durableId="127364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44F"/>
    <w:rsid w:val="00001FE0"/>
    <w:rsid w:val="00033362"/>
    <w:rsid w:val="000E771B"/>
    <w:rsid w:val="001568EC"/>
    <w:rsid w:val="00160523"/>
    <w:rsid w:val="0021444E"/>
    <w:rsid w:val="00243F3F"/>
    <w:rsid w:val="002D0B2C"/>
    <w:rsid w:val="002F6886"/>
    <w:rsid w:val="003427C3"/>
    <w:rsid w:val="003556E7"/>
    <w:rsid w:val="003B4093"/>
    <w:rsid w:val="003F0AF9"/>
    <w:rsid w:val="004405EB"/>
    <w:rsid w:val="004D625D"/>
    <w:rsid w:val="0059229E"/>
    <w:rsid w:val="00595526"/>
    <w:rsid w:val="00597CA2"/>
    <w:rsid w:val="005B48D0"/>
    <w:rsid w:val="005B7CAD"/>
    <w:rsid w:val="00630F61"/>
    <w:rsid w:val="0063504A"/>
    <w:rsid w:val="006A6F5B"/>
    <w:rsid w:val="006E7FDF"/>
    <w:rsid w:val="00807504"/>
    <w:rsid w:val="00880EB5"/>
    <w:rsid w:val="00897043"/>
    <w:rsid w:val="008A1760"/>
    <w:rsid w:val="00971326"/>
    <w:rsid w:val="00973742"/>
    <w:rsid w:val="00976A4D"/>
    <w:rsid w:val="009C2679"/>
    <w:rsid w:val="009D3D34"/>
    <w:rsid w:val="00A01FC3"/>
    <w:rsid w:val="00A44125"/>
    <w:rsid w:val="00A473B2"/>
    <w:rsid w:val="00A74CB3"/>
    <w:rsid w:val="00A85E97"/>
    <w:rsid w:val="00A97CC9"/>
    <w:rsid w:val="00AA5A17"/>
    <w:rsid w:val="00AB08CB"/>
    <w:rsid w:val="00B1544F"/>
    <w:rsid w:val="00B17594"/>
    <w:rsid w:val="00B71A53"/>
    <w:rsid w:val="00BC1E61"/>
    <w:rsid w:val="00BC4E32"/>
    <w:rsid w:val="00C17F26"/>
    <w:rsid w:val="00C44C6D"/>
    <w:rsid w:val="00C71B78"/>
    <w:rsid w:val="00CE3129"/>
    <w:rsid w:val="00D46436"/>
    <w:rsid w:val="00ED47F7"/>
    <w:rsid w:val="00ED5F7B"/>
    <w:rsid w:val="00F1142D"/>
    <w:rsid w:val="00FB5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E6BA"/>
  <w15:chartTrackingRefBased/>
  <w15:docId w15:val="{B9FA34F7-687C-4269-8A7F-6390BD80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5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5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44F"/>
    <w:rPr>
      <w:rFonts w:eastAsiaTheme="majorEastAsia" w:cstheme="majorBidi"/>
      <w:color w:val="272727" w:themeColor="text1" w:themeTint="D8"/>
    </w:rPr>
  </w:style>
  <w:style w:type="paragraph" w:styleId="Title">
    <w:name w:val="Title"/>
    <w:basedOn w:val="Normal"/>
    <w:next w:val="Normal"/>
    <w:link w:val="TitleChar"/>
    <w:uiPriority w:val="10"/>
    <w:qFormat/>
    <w:rsid w:val="00B15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44F"/>
    <w:pPr>
      <w:spacing w:before="160"/>
      <w:jc w:val="center"/>
    </w:pPr>
    <w:rPr>
      <w:i/>
      <w:iCs/>
      <w:color w:val="404040" w:themeColor="text1" w:themeTint="BF"/>
    </w:rPr>
  </w:style>
  <w:style w:type="character" w:customStyle="1" w:styleId="QuoteChar">
    <w:name w:val="Quote Char"/>
    <w:basedOn w:val="DefaultParagraphFont"/>
    <w:link w:val="Quote"/>
    <w:uiPriority w:val="29"/>
    <w:rsid w:val="00B1544F"/>
    <w:rPr>
      <w:i/>
      <w:iCs/>
      <w:color w:val="404040" w:themeColor="text1" w:themeTint="BF"/>
    </w:rPr>
  </w:style>
  <w:style w:type="paragraph" w:styleId="ListParagraph">
    <w:name w:val="List Paragraph"/>
    <w:basedOn w:val="Normal"/>
    <w:uiPriority w:val="34"/>
    <w:qFormat/>
    <w:rsid w:val="00B1544F"/>
    <w:pPr>
      <w:ind w:left="720"/>
      <w:contextualSpacing/>
    </w:pPr>
  </w:style>
  <w:style w:type="character" w:styleId="IntenseEmphasis">
    <w:name w:val="Intense Emphasis"/>
    <w:basedOn w:val="DefaultParagraphFont"/>
    <w:uiPriority w:val="21"/>
    <w:qFormat/>
    <w:rsid w:val="00B1544F"/>
    <w:rPr>
      <w:i/>
      <w:iCs/>
      <w:color w:val="0F4761" w:themeColor="accent1" w:themeShade="BF"/>
    </w:rPr>
  </w:style>
  <w:style w:type="paragraph" w:styleId="IntenseQuote">
    <w:name w:val="Intense Quote"/>
    <w:basedOn w:val="Normal"/>
    <w:next w:val="Normal"/>
    <w:link w:val="IntenseQuoteChar"/>
    <w:uiPriority w:val="30"/>
    <w:qFormat/>
    <w:rsid w:val="00B15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44F"/>
    <w:rPr>
      <w:i/>
      <w:iCs/>
      <w:color w:val="0F4761" w:themeColor="accent1" w:themeShade="BF"/>
    </w:rPr>
  </w:style>
  <w:style w:type="character" w:styleId="IntenseReference">
    <w:name w:val="Intense Reference"/>
    <w:basedOn w:val="DefaultParagraphFont"/>
    <w:uiPriority w:val="32"/>
    <w:qFormat/>
    <w:rsid w:val="00B1544F"/>
    <w:rPr>
      <w:b/>
      <w:bCs/>
      <w:smallCaps/>
      <w:color w:val="0F4761" w:themeColor="accent1" w:themeShade="BF"/>
      <w:spacing w:val="5"/>
    </w:rPr>
  </w:style>
  <w:style w:type="paragraph" w:styleId="NormalWeb">
    <w:name w:val="Normal (Web)"/>
    <w:basedOn w:val="Normal"/>
    <w:uiPriority w:val="99"/>
    <w:unhideWhenUsed/>
    <w:rsid w:val="00F114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85E97"/>
    <w:rPr>
      <w:color w:val="0000FF"/>
      <w:u w:val="single"/>
    </w:rPr>
  </w:style>
  <w:style w:type="character" w:customStyle="1" w:styleId="whitespace-normal">
    <w:name w:val="whitespace-normal"/>
    <w:basedOn w:val="DefaultParagraphFont"/>
    <w:rsid w:val="00C17F26"/>
  </w:style>
  <w:style w:type="character" w:styleId="Emphasis">
    <w:name w:val="Emphasis"/>
    <w:basedOn w:val="DefaultParagraphFont"/>
    <w:uiPriority w:val="20"/>
    <w:qFormat/>
    <w:rsid w:val="004405EB"/>
    <w:rPr>
      <w:i/>
      <w:iCs/>
    </w:rPr>
  </w:style>
  <w:style w:type="character" w:styleId="UnresolvedMention">
    <w:name w:val="Unresolved Mention"/>
    <w:basedOn w:val="DefaultParagraphFont"/>
    <w:uiPriority w:val="99"/>
    <w:semiHidden/>
    <w:unhideWhenUsed/>
    <w:rsid w:val="00A47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lection.ed.ac.uk/reflectors-toolkit/reflecting-on-experience/gibbs-reflective-cycl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d654e0-4248-4226-aadf-12af55b486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E7E6475CC89A42B380DF52365E8A88" ma:contentTypeVersion="16" ma:contentTypeDescription="Create a new document." ma:contentTypeScope="" ma:versionID="98ad7db1dfff164da0000d48111923f9">
  <xsd:schema xmlns:xsd="http://www.w3.org/2001/XMLSchema" xmlns:xs="http://www.w3.org/2001/XMLSchema" xmlns:p="http://schemas.microsoft.com/office/2006/metadata/properties" xmlns:ns3="25d654e0-4248-4226-aadf-12af55b4864d" xmlns:ns4="2665cc2c-627d-401c-9e27-aade7c36ec6d" targetNamespace="http://schemas.microsoft.com/office/2006/metadata/properties" ma:root="true" ma:fieldsID="822daca17f9c4c0e8ef07562b4bafd27" ns3:_="" ns4:_="">
    <xsd:import namespace="25d654e0-4248-4226-aadf-12af55b4864d"/>
    <xsd:import namespace="2665cc2c-627d-401c-9e27-aade7c36ec6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d654e0-4248-4226-aadf-12af55b48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65cc2c-627d-401c-9e27-aade7c36ec6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039E0-D6C3-4630-A9FD-7661C8677EAD}">
  <ds:schemaRefs>
    <ds:schemaRef ds:uri="http://schemas.microsoft.com/office/2006/metadata/properties"/>
    <ds:schemaRef ds:uri="http://schemas.microsoft.com/office/infopath/2007/PartnerControls"/>
    <ds:schemaRef ds:uri="25d654e0-4248-4226-aadf-12af55b4864d"/>
  </ds:schemaRefs>
</ds:datastoreItem>
</file>

<file path=customXml/itemProps2.xml><?xml version="1.0" encoding="utf-8"?>
<ds:datastoreItem xmlns:ds="http://schemas.openxmlformats.org/officeDocument/2006/customXml" ds:itemID="{A98530EF-6717-4823-A97E-3D2F20BD2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d654e0-4248-4226-aadf-12af55b4864d"/>
    <ds:schemaRef ds:uri="2665cc2c-627d-401c-9e27-aade7c36ec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DB9DF-3D6C-4FE4-A608-75C64A7862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5</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James</dc:creator>
  <cp:keywords/>
  <dc:description/>
  <cp:lastModifiedBy>Faye James</cp:lastModifiedBy>
  <cp:revision>14</cp:revision>
  <dcterms:created xsi:type="dcterms:W3CDTF">2026-04-12T11:03:00Z</dcterms:created>
  <dcterms:modified xsi:type="dcterms:W3CDTF">2026-04-12T18:30:00Z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0x010100F5E7E6475CC89A42B380DF52365E8A88</vt:lpwstr>
  </property>
</Properties>
</file>