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6B07783" w14:textId="40B32C46" w:rsidR="004C79C8" w:rsidRDefault="00A378CA" w:rsidP="00F32362">
      <w:pPr>
        <w:jc w:val="center"/>
        <w:rPr>
          <w:rFonts w:ascii="Arial" w:hAnsi="Arial" w:cs="Arial"/>
          <w:b/>
          <w:bCs/>
        </w:rPr>
      </w:pPr>
      <w:r w:rsidRPr="00A378CA">
        <w:rPr>
          <w:rFonts w:ascii="Arial" w:hAnsi="Arial" w:cs="Arial"/>
          <w:b/>
          <w:bCs/>
        </w:rPr>
        <w:t>Design Thinking and Innovation through Digital Transformation</w:t>
      </w:r>
    </w:p>
    <w:p w14:paraId="349E2732" w14:textId="2043D76F" w:rsidR="00A378CA" w:rsidRDefault="00A378CA" w:rsidP="00F32362">
      <w:pPr>
        <w:jc w:val="center"/>
        <w:rPr>
          <w:rFonts w:ascii="Arial" w:hAnsi="Arial" w:cs="Arial"/>
          <w:b/>
          <w:bCs/>
        </w:rPr>
      </w:pPr>
      <w:r>
        <w:rPr>
          <w:rFonts w:ascii="Arial" w:hAnsi="Arial" w:cs="Arial"/>
          <w:b/>
          <w:bCs/>
        </w:rPr>
        <w:t>Module LCLM6002</w:t>
      </w:r>
    </w:p>
    <w:p w14:paraId="6C9EE216" w14:textId="7B527EC8" w:rsidR="00F32362" w:rsidRDefault="00A378CA" w:rsidP="00F32362">
      <w:pPr>
        <w:jc w:val="center"/>
        <w:rPr>
          <w:rFonts w:ascii="Arial" w:hAnsi="Arial" w:cs="Arial"/>
          <w:b/>
          <w:bCs/>
        </w:rPr>
      </w:pPr>
      <w:r>
        <w:rPr>
          <w:rFonts w:ascii="Arial" w:hAnsi="Arial" w:cs="Arial"/>
          <w:b/>
          <w:bCs/>
        </w:rPr>
        <w:t>Claudio Frangione</w:t>
      </w:r>
    </w:p>
    <w:p w14:paraId="23FFF3AE" w14:textId="38E9639A" w:rsidR="00A378CA" w:rsidRDefault="00A378CA" w:rsidP="00F32362">
      <w:pPr>
        <w:jc w:val="center"/>
        <w:rPr>
          <w:rFonts w:ascii="Arial" w:hAnsi="Arial" w:cs="Arial"/>
          <w:b/>
          <w:bCs/>
        </w:rPr>
      </w:pPr>
      <w:r>
        <w:rPr>
          <w:rFonts w:ascii="Arial" w:hAnsi="Arial" w:cs="Arial"/>
          <w:b/>
          <w:bCs/>
        </w:rPr>
        <w:t>Student Number 2331914</w:t>
      </w:r>
    </w:p>
    <w:p w14:paraId="0A8EAFC8" w14:textId="7300A8A4" w:rsidR="00F32362" w:rsidRDefault="00F32362" w:rsidP="00F32362">
      <w:pPr>
        <w:jc w:val="center"/>
        <w:rPr>
          <w:rFonts w:ascii="Arial" w:hAnsi="Arial" w:cs="Arial"/>
          <w:b/>
          <w:bCs/>
        </w:rPr>
      </w:pPr>
      <w:r>
        <w:rPr>
          <w:rFonts w:ascii="Arial" w:hAnsi="Arial" w:cs="Arial"/>
          <w:b/>
          <w:bCs/>
        </w:rPr>
        <w:t xml:space="preserve">Lecturer Seyed </w:t>
      </w:r>
      <w:proofErr w:type="spellStart"/>
      <w:r>
        <w:rPr>
          <w:rFonts w:ascii="Arial" w:hAnsi="Arial" w:cs="Arial"/>
          <w:b/>
          <w:bCs/>
        </w:rPr>
        <w:t>Nasirpour</w:t>
      </w:r>
      <w:proofErr w:type="spellEnd"/>
    </w:p>
    <w:p w14:paraId="612C7ADD" w14:textId="77777777" w:rsidR="00F32362" w:rsidRDefault="00F32362">
      <w:pPr>
        <w:rPr>
          <w:rFonts w:ascii="Arial" w:hAnsi="Arial" w:cs="Arial"/>
          <w:b/>
          <w:bCs/>
        </w:rPr>
      </w:pPr>
    </w:p>
    <w:p w14:paraId="55B365D6" w14:textId="77777777" w:rsidR="00A378CA" w:rsidRDefault="00A378CA">
      <w:pPr>
        <w:rPr>
          <w:rFonts w:ascii="Arial" w:hAnsi="Arial" w:cs="Arial"/>
          <w:b/>
          <w:bCs/>
        </w:rPr>
      </w:pPr>
    </w:p>
    <w:p w14:paraId="026F04D3" w14:textId="77777777" w:rsidR="00A378CA" w:rsidRDefault="00A378CA">
      <w:pPr>
        <w:rPr>
          <w:rFonts w:ascii="Arial" w:hAnsi="Arial" w:cs="Arial"/>
          <w:b/>
          <w:bCs/>
        </w:rPr>
      </w:pPr>
    </w:p>
    <w:p w14:paraId="0433D3EF" w14:textId="77777777" w:rsidR="00A378CA" w:rsidRPr="00A378CA" w:rsidRDefault="00A378CA" w:rsidP="00A378CA">
      <w:pPr>
        <w:rPr>
          <w:rFonts w:ascii="Arial" w:hAnsi="Arial" w:cs="Arial"/>
        </w:rPr>
      </w:pPr>
    </w:p>
    <w:p w14:paraId="2B4C6035" w14:textId="77777777" w:rsidR="00A378CA" w:rsidRPr="00A378CA" w:rsidRDefault="00A378CA" w:rsidP="00A378CA">
      <w:pPr>
        <w:rPr>
          <w:rFonts w:ascii="Arial" w:hAnsi="Arial" w:cs="Arial"/>
        </w:rPr>
      </w:pPr>
    </w:p>
    <w:p w14:paraId="0755C364" w14:textId="77777777" w:rsidR="00A378CA" w:rsidRPr="00A378CA" w:rsidRDefault="00A378CA" w:rsidP="00A378CA">
      <w:pPr>
        <w:rPr>
          <w:rFonts w:ascii="Arial" w:hAnsi="Arial" w:cs="Arial"/>
        </w:rPr>
      </w:pPr>
    </w:p>
    <w:p w14:paraId="1E175A51" w14:textId="77777777" w:rsidR="00A378CA" w:rsidRPr="00A378CA" w:rsidRDefault="00A378CA" w:rsidP="00A378CA">
      <w:pPr>
        <w:rPr>
          <w:rFonts w:ascii="Arial" w:hAnsi="Arial" w:cs="Arial"/>
        </w:rPr>
      </w:pPr>
    </w:p>
    <w:p w14:paraId="273C806B" w14:textId="77777777" w:rsidR="00A378CA" w:rsidRPr="00A378CA" w:rsidRDefault="00A378CA" w:rsidP="00A378CA">
      <w:pPr>
        <w:rPr>
          <w:rFonts w:ascii="Arial" w:hAnsi="Arial" w:cs="Arial"/>
        </w:rPr>
      </w:pPr>
    </w:p>
    <w:p w14:paraId="32DA4F57" w14:textId="77777777" w:rsidR="00A378CA" w:rsidRPr="00A378CA" w:rsidRDefault="00A378CA" w:rsidP="00A378CA">
      <w:pPr>
        <w:rPr>
          <w:rFonts w:ascii="Arial" w:hAnsi="Arial" w:cs="Arial"/>
        </w:rPr>
      </w:pPr>
    </w:p>
    <w:p w14:paraId="559F08D6" w14:textId="77777777" w:rsidR="00A378CA" w:rsidRPr="00A378CA" w:rsidRDefault="00A378CA" w:rsidP="00A378CA">
      <w:pPr>
        <w:rPr>
          <w:rFonts w:ascii="Arial" w:hAnsi="Arial" w:cs="Arial"/>
        </w:rPr>
      </w:pPr>
    </w:p>
    <w:p w14:paraId="40B705D1" w14:textId="77777777" w:rsidR="00A378CA" w:rsidRPr="00A378CA" w:rsidRDefault="00A378CA" w:rsidP="00A378CA">
      <w:pPr>
        <w:rPr>
          <w:rFonts w:ascii="Arial" w:hAnsi="Arial" w:cs="Arial"/>
        </w:rPr>
      </w:pPr>
    </w:p>
    <w:p w14:paraId="330FB076" w14:textId="77777777" w:rsidR="00A378CA" w:rsidRPr="00A378CA" w:rsidRDefault="00A378CA" w:rsidP="00A378CA">
      <w:pPr>
        <w:rPr>
          <w:rFonts w:ascii="Arial" w:hAnsi="Arial" w:cs="Arial"/>
        </w:rPr>
      </w:pPr>
    </w:p>
    <w:p w14:paraId="77D35EE4" w14:textId="77777777" w:rsidR="00A378CA" w:rsidRPr="00A378CA" w:rsidRDefault="00A378CA" w:rsidP="00A378CA">
      <w:pPr>
        <w:rPr>
          <w:rFonts w:ascii="Arial" w:hAnsi="Arial" w:cs="Arial"/>
        </w:rPr>
      </w:pPr>
    </w:p>
    <w:p w14:paraId="3DE4FD8D" w14:textId="77777777" w:rsidR="00A378CA" w:rsidRPr="00A378CA" w:rsidRDefault="00A378CA" w:rsidP="00A378CA">
      <w:pPr>
        <w:rPr>
          <w:rFonts w:ascii="Arial" w:hAnsi="Arial" w:cs="Arial"/>
        </w:rPr>
      </w:pPr>
    </w:p>
    <w:p w14:paraId="6C8ABEFE" w14:textId="77777777" w:rsidR="00A378CA" w:rsidRPr="00A378CA" w:rsidRDefault="00A378CA" w:rsidP="00A378CA">
      <w:pPr>
        <w:rPr>
          <w:rFonts w:ascii="Arial" w:hAnsi="Arial" w:cs="Arial"/>
        </w:rPr>
      </w:pPr>
    </w:p>
    <w:p w14:paraId="7966A1E5" w14:textId="77777777" w:rsidR="00A378CA" w:rsidRPr="00A378CA" w:rsidRDefault="00A378CA" w:rsidP="00A378CA">
      <w:pPr>
        <w:rPr>
          <w:rFonts w:ascii="Arial" w:hAnsi="Arial" w:cs="Arial"/>
        </w:rPr>
      </w:pPr>
    </w:p>
    <w:p w14:paraId="32EF969D" w14:textId="77777777" w:rsidR="00A378CA" w:rsidRDefault="00A378CA" w:rsidP="00A378CA">
      <w:pPr>
        <w:rPr>
          <w:rFonts w:ascii="Arial" w:hAnsi="Arial" w:cs="Arial"/>
          <w:b/>
          <w:bCs/>
        </w:rPr>
      </w:pPr>
    </w:p>
    <w:p w14:paraId="27690A15" w14:textId="03B49BA1" w:rsidR="00A378CA" w:rsidRDefault="00A378CA" w:rsidP="00A378CA">
      <w:pPr>
        <w:tabs>
          <w:tab w:val="left" w:pos="7032"/>
        </w:tabs>
        <w:rPr>
          <w:rFonts w:ascii="Arial" w:hAnsi="Arial" w:cs="Arial"/>
        </w:rPr>
      </w:pPr>
      <w:r>
        <w:rPr>
          <w:rFonts w:ascii="Arial" w:hAnsi="Arial" w:cs="Arial"/>
        </w:rPr>
        <w:tab/>
      </w:r>
    </w:p>
    <w:p w14:paraId="50F0A89F" w14:textId="77777777" w:rsidR="00A378CA" w:rsidRDefault="00A378CA" w:rsidP="00A378CA">
      <w:pPr>
        <w:tabs>
          <w:tab w:val="left" w:pos="7032"/>
        </w:tabs>
        <w:rPr>
          <w:rFonts w:ascii="Arial" w:hAnsi="Arial" w:cs="Arial"/>
        </w:rPr>
      </w:pPr>
    </w:p>
    <w:p w14:paraId="79C1CAE2" w14:textId="77777777" w:rsidR="00A378CA" w:rsidRDefault="00A378CA" w:rsidP="00A378CA">
      <w:pPr>
        <w:tabs>
          <w:tab w:val="left" w:pos="7032"/>
        </w:tabs>
        <w:rPr>
          <w:rFonts w:ascii="Arial" w:hAnsi="Arial" w:cs="Arial"/>
        </w:rPr>
      </w:pPr>
    </w:p>
    <w:p w14:paraId="4EADC0EB" w14:textId="77777777" w:rsidR="00A378CA" w:rsidRDefault="00A378CA" w:rsidP="00A378CA">
      <w:pPr>
        <w:tabs>
          <w:tab w:val="left" w:pos="7032"/>
        </w:tabs>
        <w:rPr>
          <w:rFonts w:ascii="Arial" w:hAnsi="Arial" w:cs="Arial"/>
        </w:rPr>
      </w:pPr>
    </w:p>
    <w:p w14:paraId="694B8CA9" w14:textId="77777777" w:rsidR="00A378CA" w:rsidRDefault="00A378CA" w:rsidP="00A378CA">
      <w:pPr>
        <w:tabs>
          <w:tab w:val="left" w:pos="7032"/>
        </w:tabs>
        <w:rPr>
          <w:rFonts w:ascii="Arial" w:hAnsi="Arial" w:cs="Arial"/>
        </w:rPr>
      </w:pPr>
    </w:p>
    <w:p w14:paraId="0C9C2E73" w14:textId="77777777" w:rsidR="00A378CA" w:rsidRDefault="00A378CA" w:rsidP="00A378CA">
      <w:pPr>
        <w:tabs>
          <w:tab w:val="left" w:pos="7032"/>
        </w:tabs>
        <w:rPr>
          <w:rFonts w:ascii="Arial" w:hAnsi="Arial" w:cs="Arial"/>
        </w:rPr>
      </w:pPr>
    </w:p>
    <w:p w14:paraId="6F5C6562" w14:textId="77777777" w:rsidR="00A378CA" w:rsidRDefault="00A378CA" w:rsidP="00A378CA">
      <w:pPr>
        <w:tabs>
          <w:tab w:val="left" w:pos="7032"/>
        </w:tabs>
        <w:rPr>
          <w:rFonts w:ascii="Arial" w:hAnsi="Arial" w:cs="Arial"/>
        </w:rPr>
      </w:pPr>
    </w:p>
    <w:p w14:paraId="0F456820" w14:textId="77777777" w:rsidR="00A378CA" w:rsidRDefault="00A378CA" w:rsidP="00A378CA">
      <w:pPr>
        <w:tabs>
          <w:tab w:val="left" w:pos="7032"/>
        </w:tabs>
        <w:rPr>
          <w:rFonts w:ascii="Arial" w:hAnsi="Arial" w:cs="Arial"/>
        </w:rPr>
      </w:pPr>
    </w:p>
    <w:p w14:paraId="5AF1749C" w14:textId="77777777" w:rsidR="00A378CA" w:rsidRDefault="00A378CA" w:rsidP="00A378CA">
      <w:pPr>
        <w:tabs>
          <w:tab w:val="left" w:pos="7032"/>
        </w:tabs>
        <w:rPr>
          <w:rFonts w:ascii="Arial" w:hAnsi="Arial" w:cs="Arial"/>
        </w:rPr>
      </w:pPr>
    </w:p>
    <w:p w14:paraId="16037720" w14:textId="77777777" w:rsidR="00A378CA" w:rsidRDefault="00A378CA" w:rsidP="00A378CA">
      <w:pPr>
        <w:tabs>
          <w:tab w:val="left" w:pos="7032"/>
        </w:tabs>
        <w:rPr>
          <w:rFonts w:ascii="Arial" w:hAnsi="Arial" w:cs="Arial"/>
        </w:rPr>
      </w:pPr>
    </w:p>
    <w:sdt>
      <w:sdtPr>
        <w:id w:val="687104809"/>
        <w:docPartObj>
          <w:docPartGallery w:val="Table of Contents"/>
          <w:docPartUnique/>
        </w:docPartObj>
      </w:sdtPr>
      <w:sdtEndPr>
        <w:rPr>
          <w:rFonts w:asciiTheme="minorHAnsi" w:eastAsiaTheme="minorHAnsi" w:hAnsiTheme="minorHAnsi" w:cstheme="minorBidi"/>
          <w:b/>
          <w:bCs/>
          <w:noProof/>
          <w:color w:val="auto"/>
          <w:kern w:val="2"/>
          <w:sz w:val="24"/>
          <w:szCs w:val="24"/>
          <w:lang w:val="en-GB"/>
          <w14:ligatures w14:val="standardContextual"/>
        </w:rPr>
      </w:sdtEndPr>
      <w:sdtContent>
        <w:p w14:paraId="312D05EF" w14:textId="5098E446" w:rsidR="00A378CA" w:rsidRDefault="00A378CA">
          <w:pPr>
            <w:pStyle w:val="TOCHeading"/>
          </w:pPr>
          <w:r>
            <w:t>Contents</w:t>
          </w:r>
        </w:p>
        <w:p w14:paraId="7FE71822" w14:textId="78384271" w:rsidR="00F32362" w:rsidRDefault="00A378CA">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235205299" w:history="1">
            <w:r w:rsidR="00F32362" w:rsidRPr="00194E76">
              <w:rPr>
                <w:rStyle w:val="Hyperlink"/>
                <w:rFonts w:ascii="Arial" w:hAnsi="Arial" w:cs="Arial"/>
                <w:b/>
                <w:bCs/>
                <w:noProof/>
              </w:rPr>
              <w:t>Introduction</w:t>
            </w:r>
            <w:r w:rsidR="00F32362">
              <w:rPr>
                <w:noProof/>
                <w:webHidden/>
              </w:rPr>
              <w:tab/>
            </w:r>
            <w:r w:rsidR="00F32362">
              <w:rPr>
                <w:noProof/>
                <w:webHidden/>
              </w:rPr>
              <w:fldChar w:fldCharType="begin"/>
            </w:r>
            <w:r w:rsidR="00F32362">
              <w:rPr>
                <w:noProof/>
                <w:webHidden/>
              </w:rPr>
              <w:instrText xml:space="preserve"> PAGEREF _Toc235205299 \h </w:instrText>
            </w:r>
            <w:r w:rsidR="00F32362">
              <w:rPr>
                <w:noProof/>
                <w:webHidden/>
              </w:rPr>
            </w:r>
            <w:r w:rsidR="00F32362">
              <w:rPr>
                <w:noProof/>
                <w:webHidden/>
              </w:rPr>
              <w:fldChar w:fldCharType="separate"/>
            </w:r>
            <w:r w:rsidR="00F32362">
              <w:rPr>
                <w:noProof/>
                <w:webHidden/>
              </w:rPr>
              <w:t>5</w:t>
            </w:r>
            <w:r w:rsidR="00F32362">
              <w:rPr>
                <w:noProof/>
                <w:webHidden/>
              </w:rPr>
              <w:fldChar w:fldCharType="end"/>
            </w:r>
          </w:hyperlink>
        </w:p>
        <w:p w14:paraId="5F95BB20" w14:textId="10F478C3" w:rsidR="00F32362" w:rsidRDefault="00F32362">
          <w:pPr>
            <w:pStyle w:val="TOC1"/>
            <w:tabs>
              <w:tab w:val="right" w:leader="dot" w:pos="9016"/>
            </w:tabs>
            <w:rPr>
              <w:rFonts w:eastAsiaTheme="minorEastAsia"/>
              <w:noProof/>
              <w:lang w:eastAsia="en-GB"/>
            </w:rPr>
          </w:pPr>
          <w:hyperlink w:anchor="_Toc235205300" w:history="1">
            <w:r w:rsidRPr="00194E76">
              <w:rPr>
                <w:rStyle w:val="Hyperlink"/>
                <w:rFonts w:ascii="Arial" w:hAnsi="Arial" w:cs="Arial"/>
                <w:noProof/>
              </w:rPr>
              <w:t>Task 1: Identifying Key Innovation Opportunities in the UK Digital Economy Through a Design Thinking Lens</w:t>
            </w:r>
            <w:r>
              <w:rPr>
                <w:noProof/>
                <w:webHidden/>
              </w:rPr>
              <w:tab/>
            </w:r>
            <w:r>
              <w:rPr>
                <w:noProof/>
                <w:webHidden/>
              </w:rPr>
              <w:fldChar w:fldCharType="begin"/>
            </w:r>
            <w:r>
              <w:rPr>
                <w:noProof/>
                <w:webHidden/>
              </w:rPr>
              <w:instrText xml:space="preserve"> PAGEREF _Toc235205300 \h </w:instrText>
            </w:r>
            <w:r>
              <w:rPr>
                <w:noProof/>
                <w:webHidden/>
              </w:rPr>
            </w:r>
            <w:r>
              <w:rPr>
                <w:noProof/>
                <w:webHidden/>
              </w:rPr>
              <w:fldChar w:fldCharType="separate"/>
            </w:r>
            <w:r>
              <w:rPr>
                <w:noProof/>
                <w:webHidden/>
              </w:rPr>
              <w:t>5</w:t>
            </w:r>
            <w:r>
              <w:rPr>
                <w:noProof/>
                <w:webHidden/>
              </w:rPr>
              <w:fldChar w:fldCharType="end"/>
            </w:r>
          </w:hyperlink>
        </w:p>
        <w:p w14:paraId="0E3899DD" w14:textId="05E054DF" w:rsidR="00F32362" w:rsidRDefault="00F32362">
          <w:pPr>
            <w:pStyle w:val="TOC2"/>
            <w:tabs>
              <w:tab w:val="right" w:leader="dot" w:pos="9016"/>
            </w:tabs>
            <w:rPr>
              <w:rFonts w:eastAsiaTheme="minorEastAsia"/>
              <w:noProof/>
              <w:lang w:eastAsia="en-GB"/>
            </w:rPr>
          </w:pPr>
          <w:hyperlink w:anchor="_Toc235205301" w:history="1">
            <w:r w:rsidRPr="00194E76">
              <w:rPr>
                <w:rStyle w:val="Hyperlink"/>
                <w:rFonts w:ascii="Arial" w:hAnsi="Arial" w:cs="Arial"/>
                <w:noProof/>
              </w:rPr>
              <w:t>Introduction</w:t>
            </w:r>
            <w:r>
              <w:rPr>
                <w:noProof/>
                <w:webHidden/>
              </w:rPr>
              <w:tab/>
            </w:r>
            <w:r>
              <w:rPr>
                <w:noProof/>
                <w:webHidden/>
              </w:rPr>
              <w:fldChar w:fldCharType="begin"/>
            </w:r>
            <w:r>
              <w:rPr>
                <w:noProof/>
                <w:webHidden/>
              </w:rPr>
              <w:instrText xml:space="preserve"> PAGEREF _Toc235205301 \h </w:instrText>
            </w:r>
            <w:r>
              <w:rPr>
                <w:noProof/>
                <w:webHidden/>
              </w:rPr>
            </w:r>
            <w:r>
              <w:rPr>
                <w:noProof/>
                <w:webHidden/>
              </w:rPr>
              <w:fldChar w:fldCharType="separate"/>
            </w:r>
            <w:r>
              <w:rPr>
                <w:noProof/>
                <w:webHidden/>
              </w:rPr>
              <w:t>5</w:t>
            </w:r>
            <w:r>
              <w:rPr>
                <w:noProof/>
                <w:webHidden/>
              </w:rPr>
              <w:fldChar w:fldCharType="end"/>
            </w:r>
          </w:hyperlink>
        </w:p>
        <w:p w14:paraId="2C736198" w14:textId="391E96BB" w:rsidR="00F32362" w:rsidRDefault="00F32362">
          <w:pPr>
            <w:pStyle w:val="TOC2"/>
            <w:tabs>
              <w:tab w:val="right" w:leader="dot" w:pos="9016"/>
            </w:tabs>
            <w:rPr>
              <w:rFonts w:eastAsiaTheme="minorEastAsia"/>
              <w:noProof/>
              <w:lang w:eastAsia="en-GB"/>
            </w:rPr>
          </w:pPr>
          <w:hyperlink w:anchor="_Toc235205302" w:history="1">
            <w:r w:rsidRPr="00194E76">
              <w:rPr>
                <w:rStyle w:val="Hyperlink"/>
                <w:rFonts w:ascii="Arial" w:hAnsi="Arial" w:cs="Arial"/>
                <w:noProof/>
              </w:rPr>
              <w:t>Understanding User Needs Through the Empathise Stage</w:t>
            </w:r>
            <w:r>
              <w:rPr>
                <w:noProof/>
                <w:webHidden/>
              </w:rPr>
              <w:tab/>
            </w:r>
            <w:r>
              <w:rPr>
                <w:noProof/>
                <w:webHidden/>
              </w:rPr>
              <w:fldChar w:fldCharType="begin"/>
            </w:r>
            <w:r>
              <w:rPr>
                <w:noProof/>
                <w:webHidden/>
              </w:rPr>
              <w:instrText xml:space="preserve"> PAGEREF _Toc235205302 \h </w:instrText>
            </w:r>
            <w:r>
              <w:rPr>
                <w:noProof/>
                <w:webHidden/>
              </w:rPr>
            </w:r>
            <w:r>
              <w:rPr>
                <w:noProof/>
                <w:webHidden/>
              </w:rPr>
              <w:fldChar w:fldCharType="separate"/>
            </w:r>
            <w:r>
              <w:rPr>
                <w:noProof/>
                <w:webHidden/>
              </w:rPr>
              <w:t>6</w:t>
            </w:r>
            <w:r>
              <w:rPr>
                <w:noProof/>
                <w:webHidden/>
              </w:rPr>
              <w:fldChar w:fldCharType="end"/>
            </w:r>
          </w:hyperlink>
        </w:p>
        <w:p w14:paraId="6173C16F" w14:textId="61CB2781" w:rsidR="00F32362" w:rsidRDefault="00F32362">
          <w:pPr>
            <w:pStyle w:val="TOC2"/>
            <w:tabs>
              <w:tab w:val="right" w:leader="dot" w:pos="9016"/>
            </w:tabs>
            <w:rPr>
              <w:rFonts w:eastAsiaTheme="minorEastAsia"/>
              <w:noProof/>
              <w:lang w:eastAsia="en-GB"/>
            </w:rPr>
          </w:pPr>
          <w:hyperlink w:anchor="_Toc235205303" w:history="1">
            <w:r w:rsidRPr="00194E76">
              <w:rPr>
                <w:rStyle w:val="Hyperlink"/>
                <w:rFonts w:ascii="Arial" w:hAnsi="Arial" w:cs="Arial"/>
                <w:noProof/>
              </w:rPr>
              <w:t>SMEs and Independent Retailers</w:t>
            </w:r>
            <w:r>
              <w:rPr>
                <w:noProof/>
                <w:webHidden/>
              </w:rPr>
              <w:tab/>
            </w:r>
            <w:r>
              <w:rPr>
                <w:noProof/>
                <w:webHidden/>
              </w:rPr>
              <w:fldChar w:fldCharType="begin"/>
            </w:r>
            <w:r>
              <w:rPr>
                <w:noProof/>
                <w:webHidden/>
              </w:rPr>
              <w:instrText xml:space="preserve"> PAGEREF _Toc235205303 \h </w:instrText>
            </w:r>
            <w:r>
              <w:rPr>
                <w:noProof/>
                <w:webHidden/>
              </w:rPr>
            </w:r>
            <w:r>
              <w:rPr>
                <w:noProof/>
                <w:webHidden/>
              </w:rPr>
              <w:fldChar w:fldCharType="separate"/>
            </w:r>
            <w:r>
              <w:rPr>
                <w:noProof/>
                <w:webHidden/>
              </w:rPr>
              <w:t>6</w:t>
            </w:r>
            <w:r>
              <w:rPr>
                <w:noProof/>
                <w:webHidden/>
              </w:rPr>
              <w:fldChar w:fldCharType="end"/>
            </w:r>
          </w:hyperlink>
        </w:p>
        <w:p w14:paraId="30D0A886" w14:textId="1E3A8F0D" w:rsidR="00F32362" w:rsidRDefault="00F32362">
          <w:pPr>
            <w:pStyle w:val="TOC2"/>
            <w:tabs>
              <w:tab w:val="right" w:leader="dot" w:pos="9016"/>
            </w:tabs>
            <w:rPr>
              <w:rFonts w:eastAsiaTheme="minorEastAsia"/>
              <w:noProof/>
              <w:lang w:eastAsia="en-GB"/>
            </w:rPr>
          </w:pPr>
          <w:hyperlink w:anchor="_Toc235205304" w:history="1">
            <w:r w:rsidRPr="00194E76">
              <w:rPr>
                <w:rStyle w:val="Hyperlink"/>
                <w:rFonts w:ascii="Arial" w:hAnsi="Arial" w:cs="Arial"/>
                <w:noProof/>
              </w:rPr>
              <w:t>Consumers</w:t>
            </w:r>
            <w:r>
              <w:rPr>
                <w:noProof/>
                <w:webHidden/>
              </w:rPr>
              <w:tab/>
            </w:r>
            <w:r>
              <w:rPr>
                <w:noProof/>
                <w:webHidden/>
              </w:rPr>
              <w:fldChar w:fldCharType="begin"/>
            </w:r>
            <w:r>
              <w:rPr>
                <w:noProof/>
                <w:webHidden/>
              </w:rPr>
              <w:instrText xml:space="preserve"> PAGEREF _Toc235205304 \h </w:instrText>
            </w:r>
            <w:r>
              <w:rPr>
                <w:noProof/>
                <w:webHidden/>
              </w:rPr>
            </w:r>
            <w:r>
              <w:rPr>
                <w:noProof/>
                <w:webHidden/>
              </w:rPr>
              <w:fldChar w:fldCharType="separate"/>
            </w:r>
            <w:r>
              <w:rPr>
                <w:noProof/>
                <w:webHidden/>
              </w:rPr>
              <w:t>7</w:t>
            </w:r>
            <w:r>
              <w:rPr>
                <w:noProof/>
                <w:webHidden/>
              </w:rPr>
              <w:fldChar w:fldCharType="end"/>
            </w:r>
          </w:hyperlink>
        </w:p>
        <w:p w14:paraId="4FDDF76B" w14:textId="462D58F7" w:rsidR="00F32362" w:rsidRDefault="00F32362">
          <w:pPr>
            <w:pStyle w:val="TOC2"/>
            <w:tabs>
              <w:tab w:val="right" w:leader="dot" w:pos="9016"/>
            </w:tabs>
            <w:rPr>
              <w:rFonts w:eastAsiaTheme="minorEastAsia"/>
              <w:noProof/>
              <w:lang w:eastAsia="en-GB"/>
            </w:rPr>
          </w:pPr>
          <w:hyperlink w:anchor="_Toc235205305" w:history="1">
            <w:r w:rsidRPr="00194E76">
              <w:rPr>
                <w:rStyle w:val="Hyperlink"/>
                <w:rFonts w:ascii="Arial" w:hAnsi="Arial" w:cs="Arial"/>
                <w:noProof/>
              </w:rPr>
              <w:t>Delivery Providers</w:t>
            </w:r>
            <w:r>
              <w:rPr>
                <w:noProof/>
                <w:webHidden/>
              </w:rPr>
              <w:tab/>
            </w:r>
            <w:r>
              <w:rPr>
                <w:noProof/>
                <w:webHidden/>
              </w:rPr>
              <w:fldChar w:fldCharType="begin"/>
            </w:r>
            <w:r>
              <w:rPr>
                <w:noProof/>
                <w:webHidden/>
              </w:rPr>
              <w:instrText xml:space="preserve"> PAGEREF _Toc235205305 \h </w:instrText>
            </w:r>
            <w:r>
              <w:rPr>
                <w:noProof/>
                <w:webHidden/>
              </w:rPr>
            </w:r>
            <w:r>
              <w:rPr>
                <w:noProof/>
                <w:webHidden/>
              </w:rPr>
              <w:fldChar w:fldCharType="separate"/>
            </w:r>
            <w:r>
              <w:rPr>
                <w:noProof/>
                <w:webHidden/>
              </w:rPr>
              <w:t>7</w:t>
            </w:r>
            <w:r>
              <w:rPr>
                <w:noProof/>
                <w:webHidden/>
              </w:rPr>
              <w:fldChar w:fldCharType="end"/>
            </w:r>
          </w:hyperlink>
        </w:p>
        <w:p w14:paraId="11699C71" w14:textId="1DB73E30" w:rsidR="00F32362" w:rsidRDefault="00F32362">
          <w:pPr>
            <w:pStyle w:val="TOC1"/>
            <w:tabs>
              <w:tab w:val="right" w:leader="dot" w:pos="9016"/>
            </w:tabs>
            <w:rPr>
              <w:rFonts w:eastAsiaTheme="minorEastAsia"/>
              <w:noProof/>
              <w:lang w:eastAsia="en-GB"/>
            </w:rPr>
          </w:pPr>
          <w:hyperlink w:anchor="_Toc235205306" w:history="1">
            <w:r w:rsidRPr="00194E76">
              <w:rPr>
                <w:rStyle w:val="Hyperlink"/>
                <w:rFonts w:ascii="Arial" w:hAnsi="Arial" w:cs="Arial"/>
                <w:noProof/>
              </w:rPr>
              <w:t>Opportunity Area One: Integrated Digital Commerce Ecosystems</w:t>
            </w:r>
            <w:r>
              <w:rPr>
                <w:noProof/>
                <w:webHidden/>
              </w:rPr>
              <w:tab/>
            </w:r>
            <w:r>
              <w:rPr>
                <w:noProof/>
                <w:webHidden/>
              </w:rPr>
              <w:fldChar w:fldCharType="begin"/>
            </w:r>
            <w:r>
              <w:rPr>
                <w:noProof/>
                <w:webHidden/>
              </w:rPr>
              <w:instrText xml:space="preserve"> PAGEREF _Toc235205306 \h </w:instrText>
            </w:r>
            <w:r>
              <w:rPr>
                <w:noProof/>
                <w:webHidden/>
              </w:rPr>
            </w:r>
            <w:r>
              <w:rPr>
                <w:noProof/>
                <w:webHidden/>
              </w:rPr>
              <w:fldChar w:fldCharType="separate"/>
            </w:r>
            <w:r>
              <w:rPr>
                <w:noProof/>
                <w:webHidden/>
              </w:rPr>
              <w:t>7</w:t>
            </w:r>
            <w:r>
              <w:rPr>
                <w:noProof/>
                <w:webHidden/>
              </w:rPr>
              <w:fldChar w:fldCharType="end"/>
            </w:r>
          </w:hyperlink>
        </w:p>
        <w:p w14:paraId="1BA342FD" w14:textId="48DE1707" w:rsidR="00F32362" w:rsidRDefault="00F32362">
          <w:pPr>
            <w:pStyle w:val="TOC2"/>
            <w:tabs>
              <w:tab w:val="right" w:leader="dot" w:pos="9016"/>
            </w:tabs>
            <w:rPr>
              <w:rFonts w:eastAsiaTheme="minorEastAsia"/>
              <w:noProof/>
              <w:lang w:eastAsia="en-GB"/>
            </w:rPr>
          </w:pPr>
          <w:hyperlink w:anchor="_Toc235205307" w:history="1">
            <w:r w:rsidRPr="00194E76">
              <w:rPr>
                <w:rStyle w:val="Hyperlink"/>
                <w:rFonts w:ascii="Arial" w:hAnsi="Arial" w:cs="Arial"/>
                <w:noProof/>
              </w:rPr>
              <w:t>User Pain Points</w:t>
            </w:r>
            <w:r>
              <w:rPr>
                <w:noProof/>
                <w:webHidden/>
              </w:rPr>
              <w:tab/>
            </w:r>
            <w:r>
              <w:rPr>
                <w:noProof/>
                <w:webHidden/>
              </w:rPr>
              <w:fldChar w:fldCharType="begin"/>
            </w:r>
            <w:r>
              <w:rPr>
                <w:noProof/>
                <w:webHidden/>
              </w:rPr>
              <w:instrText xml:space="preserve"> PAGEREF _Toc235205307 \h </w:instrText>
            </w:r>
            <w:r>
              <w:rPr>
                <w:noProof/>
                <w:webHidden/>
              </w:rPr>
            </w:r>
            <w:r>
              <w:rPr>
                <w:noProof/>
                <w:webHidden/>
              </w:rPr>
              <w:fldChar w:fldCharType="separate"/>
            </w:r>
            <w:r>
              <w:rPr>
                <w:noProof/>
                <w:webHidden/>
              </w:rPr>
              <w:t>8</w:t>
            </w:r>
            <w:r>
              <w:rPr>
                <w:noProof/>
                <w:webHidden/>
              </w:rPr>
              <w:fldChar w:fldCharType="end"/>
            </w:r>
          </w:hyperlink>
        </w:p>
        <w:p w14:paraId="614DB6A1" w14:textId="560BB9BF" w:rsidR="00F32362" w:rsidRDefault="00F32362">
          <w:pPr>
            <w:pStyle w:val="TOC2"/>
            <w:tabs>
              <w:tab w:val="right" w:leader="dot" w:pos="9016"/>
            </w:tabs>
            <w:rPr>
              <w:rFonts w:eastAsiaTheme="minorEastAsia"/>
              <w:noProof/>
              <w:lang w:eastAsia="en-GB"/>
            </w:rPr>
          </w:pPr>
          <w:hyperlink w:anchor="_Toc235205308" w:history="1">
            <w:r w:rsidRPr="00194E76">
              <w:rPr>
                <w:rStyle w:val="Hyperlink"/>
                <w:rFonts w:ascii="Arial" w:hAnsi="Arial" w:cs="Arial"/>
                <w:noProof/>
              </w:rPr>
              <w:t>Market Gap</w:t>
            </w:r>
            <w:r>
              <w:rPr>
                <w:noProof/>
                <w:webHidden/>
              </w:rPr>
              <w:tab/>
            </w:r>
            <w:r>
              <w:rPr>
                <w:noProof/>
                <w:webHidden/>
              </w:rPr>
              <w:fldChar w:fldCharType="begin"/>
            </w:r>
            <w:r>
              <w:rPr>
                <w:noProof/>
                <w:webHidden/>
              </w:rPr>
              <w:instrText xml:space="preserve"> PAGEREF _Toc235205308 \h </w:instrText>
            </w:r>
            <w:r>
              <w:rPr>
                <w:noProof/>
                <w:webHidden/>
              </w:rPr>
            </w:r>
            <w:r>
              <w:rPr>
                <w:noProof/>
                <w:webHidden/>
              </w:rPr>
              <w:fldChar w:fldCharType="separate"/>
            </w:r>
            <w:r>
              <w:rPr>
                <w:noProof/>
                <w:webHidden/>
              </w:rPr>
              <w:t>8</w:t>
            </w:r>
            <w:r>
              <w:rPr>
                <w:noProof/>
                <w:webHidden/>
              </w:rPr>
              <w:fldChar w:fldCharType="end"/>
            </w:r>
          </w:hyperlink>
        </w:p>
        <w:p w14:paraId="7D642CB4" w14:textId="6036099C" w:rsidR="00F32362" w:rsidRDefault="00F32362">
          <w:pPr>
            <w:pStyle w:val="TOC2"/>
            <w:tabs>
              <w:tab w:val="right" w:leader="dot" w:pos="9016"/>
            </w:tabs>
            <w:rPr>
              <w:rFonts w:eastAsiaTheme="minorEastAsia"/>
              <w:noProof/>
              <w:lang w:eastAsia="en-GB"/>
            </w:rPr>
          </w:pPr>
          <w:hyperlink w:anchor="_Toc235205309" w:history="1">
            <w:r w:rsidRPr="00194E76">
              <w:rPr>
                <w:rStyle w:val="Hyperlink"/>
                <w:rFonts w:ascii="Arial" w:hAnsi="Arial" w:cs="Arial"/>
                <w:noProof/>
              </w:rPr>
              <w:t>Technological Enablers</w:t>
            </w:r>
            <w:r>
              <w:rPr>
                <w:noProof/>
                <w:webHidden/>
              </w:rPr>
              <w:tab/>
            </w:r>
            <w:r>
              <w:rPr>
                <w:noProof/>
                <w:webHidden/>
              </w:rPr>
              <w:fldChar w:fldCharType="begin"/>
            </w:r>
            <w:r>
              <w:rPr>
                <w:noProof/>
                <w:webHidden/>
              </w:rPr>
              <w:instrText xml:space="preserve"> PAGEREF _Toc235205309 \h </w:instrText>
            </w:r>
            <w:r>
              <w:rPr>
                <w:noProof/>
                <w:webHidden/>
              </w:rPr>
            </w:r>
            <w:r>
              <w:rPr>
                <w:noProof/>
                <w:webHidden/>
              </w:rPr>
              <w:fldChar w:fldCharType="separate"/>
            </w:r>
            <w:r>
              <w:rPr>
                <w:noProof/>
                <w:webHidden/>
              </w:rPr>
              <w:t>8</w:t>
            </w:r>
            <w:r>
              <w:rPr>
                <w:noProof/>
                <w:webHidden/>
              </w:rPr>
              <w:fldChar w:fldCharType="end"/>
            </w:r>
          </w:hyperlink>
        </w:p>
        <w:p w14:paraId="0713FD04" w14:textId="00619A76" w:rsidR="00F32362" w:rsidRDefault="00F32362">
          <w:pPr>
            <w:pStyle w:val="TOC2"/>
            <w:tabs>
              <w:tab w:val="right" w:leader="dot" w:pos="9016"/>
            </w:tabs>
            <w:rPr>
              <w:rFonts w:eastAsiaTheme="minorEastAsia"/>
              <w:noProof/>
              <w:lang w:eastAsia="en-GB"/>
            </w:rPr>
          </w:pPr>
          <w:hyperlink w:anchor="_Toc235205310" w:history="1">
            <w:r w:rsidRPr="00194E76">
              <w:rPr>
                <w:rStyle w:val="Hyperlink"/>
                <w:rFonts w:ascii="Arial" w:hAnsi="Arial" w:cs="Arial"/>
                <w:noProof/>
              </w:rPr>
              <w:t>Scalability and Sustainability</w:t>
            </w:r>
            <w:r>
              <w:rPr>
                <w:noProof/>
                <w:webHidden/>
              </w:rPr>
              <w:tab/>
            </w:r>
            <w:r>
              <w:rPr>
                <w:noProof/>
                <w:webHidden/>
              </w:rPr>
              <w:fldChar w:fldCharType="begin"/>
            </w:r>
            <w:r>
              <w:rPr>
                <w:noProof/>
                <w:webHidden/>
              </w:rPr>
              <w:instrText xml:space="preserve"> PAGEREF _Toc235205310 \h </w:instrText>
            </w:r>
            <w:r>
              <w:rPr>
                <w:noProof/>
                <w:webHidden/>
              </w:rPr>
            </w:r>
            <w:r>
              <w:rPr>
                <w:noProof/>
                <w:webHidden/>
              </w:rPr>
              <w:fldChar w:fldCharType="separate"/>
            </w:r>
            <w:r>
              <w:rPr>
                <w:noProof/>
                <w:webHidden/>
              </w:rPr>
              <w:t>9</w:t>
            </w:r>
            <w:r>
              <w:rPr>
                <w:noProof/>
                <w:webHidden/>
              </w:rPr>
              <w:fldChar w:fldCharType="end"/>
            </w:r>
          </w:hyperlink>
        </w:p>
        <w:p w14:paraId="24DE2D3D" w14:textId="38656CC1" w:rsidR="00F32362" w:rsidRDefault="00F32362">
          <w:pPr>
            <w:pStyle w:val="TOC1"/>
            <w:tabs>
              <w:tab w:val="right" w:leader="dot" w:pos="9016"/>
            </w:tabs>
            <w:rPr>
              <w:rFonts w:eastAsiaTheme="minorEastAsia"/>
              <w:noProof/>
              <w:lang w:eastAsia="en-GB"/>
            </w:rPr>
          </w:pPr>
          <w:hyperlink w:anchor="_Toc235205311" w:history="1">
            <w:r w:rsidRPr="00194E76">
              <w:rPr>
                <w:rStyle w:val="Hyperlink"/>
                <w:rFonts w:ascii="Arial" w:hAnsi="Arial" w:cs="Arial"/>
                <w:noProof/>
              </w:rPr>
              <w:t>Opportunity Area Two: Digital Marketing Services for SMEs</w:t>
            </w:r>
            <w:r>
              <w:rPr>
                <w:noProof/>
                <w:webHidden/>
              </w:rPr>
              <w:tab/>
            </w:r>
            <w:r>
              <w:rPr>
                <w:noProof/>
                <w:webHidden/>
              </w:rPr>
              <w:fldChar w:fldCharType="begin"/>
            </w:r>
            <w:r>
              <w:rPr>
                <w:noProof/>
                <w:webHidden/>
              </w:rPr>
              <w:instrText xml:space="preserve"> PAGEREF _Toc235205311 \h </w:instrText>
            </w:r>
            <w:r>
              <w:rPr>
                <w:noProof/>
                <w:webHidden/>
              </w:rPr>
            </w:r>
            <w:r>
              <w:rPr>
                <w:noProof/>
                <w:webHidden/>
              </w:rPr>
              <w:fldChar w:fldCharType="separate"/>
            </w:r>
            <w:r>
              <w:rPr>
                <w:noProof/>
                <w:webHidden/>
              </w:rPr>
              <w:t>9</w:t>
            </w:r>
            <w:r>
              <w:rPr>
                <w:noProof/>
                <w:webHidden/>
              </w:rPr>
              <w:fldChar w:fldCharType="end"/>
            </w:r>
          </w:hyperlink>
        </w:p>
        <w:p w14:paraId="7A7A4C22" w14:textId="6A894D55" w:rsidR="00F32362" w:rsidRDefault="00F32362">
          <w:pPr>
            <w:pStyle w:val="TOC2"/>
            <w:tabs>
              <w:tab w:val="right" w:leader="dot" w:pos="9016"/>
            </w:tabs>
            <w:rPr>
              <w:rFonts w:eastAsiaTheme="minorEastAsia"/>
              <w:noProof/>
              <w:lang w:eastAsia="en-GB"/>
            </w:rPr>
          </w:pPr>
          <w:hyperlink w:anchor="_Toc235205312" w:history="1">
            <w:r w:rsidRPr="00194E76">
              <w:rPr>
                <w:rStyle w:val="Hyperlink"/>
                <w:rFonts w:ascii="Arial" w:hAnsi="Arial" w:cs="Arial"/>
                <w:noProof/>
              </w:rPr>
              <w:t>User Pain Points</w:t>
            </w:r>
            <w:r>
              <w:rPr>
                <w:noProof/>
                <w:webHidden/>
              </w:rPr>
              <w:tab/>
            </w:r>
            <w:r>
              <w:rPr>
                <w:noProof/>
                <w:webHidden/>
              </w:rPr>
              <w:fldChar w:fldCharType="begin"/>
            </w:r>
            <w:r>
              <w:rPr>
                <w:noProof/>
                <w:webHidden/>
              </w:rPr>
              <w:instrText xml:space="preserve"> PAGEREF _Toc235205312 \h </w:instrText>
            </w:r>
            <w:r>
              <w:rPr>
                <w:noProof/>
                <w:webHidden/>
              </w:rPr>
            </w:r>
            <w:r>
              <w:rPr>
                <w:noProof/>
                <w:webHidden/>
              </w:rPr>
              <w:fldChar w:fldCharType="separate"/>
            </w:r>
            <w:r>
              <w:rPr>
                <w:noProof/>
                <w:webHidden/>
              </w:rPr>
              <w:t>9</w:t>
            </w:r>
            <w:r>
              <w:rPr>
                <w:noProof/>
                <w:webHidden/>
              </w:rPr>
              <w:fldChar w:fldCharType="end"/>
            </w:r>
          </w:hyperlink>
        </w:p>
        <w:p w14:paraId="40C79F6D" w14:textId="3C71718D" w:rsidR="00F32362" w:rsidRDefault="00F32362">
          <w:pPr>
            <w:pStyle w:val="TOC2"/>
            <w:tabs>
              <w:tab w:val="right" w:leader="dot" w:pos="9016"/>
            </w:tabs>
            <w:rPr>
              <w:rFonts w:eastAsiaTheme="minorEastAsia"/>
              <w:noProof/>
              <w:lang w:eastAsia="en-GB"/>
            </w:rPr>
          </w:pPr>
          <w:hyperlink w:anchor="_Toc235205313" w:history="1">
            <w:r w:rsidRPr="00194E76">
              <w:rPr>
                <w:rStyle w:val="Hyperlink"/>
                <w:rFonts w:ascii="Arial" w:hAnsi="Arial" w:cs="Arial"/>
                <w:noProof/>
              </w:rPr>
              <w:t>Market Gap</w:t>
            </w:r>
            <w:r>
              <w:rPr>
                <w:noProof/>
                <w:webHidden/>
              </w:rPr>
              <w:tab/>
            </w:r>
            <w:r>
              <w:rPr>
                <w:noProof/>
                <w:webHidden/>
              </w:rPr>
              <w:fldChar w:fldCharType="begin"/>
            </w:r>
            <w:r>
              <w:rPr>
                <w:noProof/>
                <w:webHidden/>
              </w:rPr>
              <w:instrText xml:space="preserve"> PAGEREF _Toc235205313 \h </w:instrText>
            </w:r>
            <w:r>
              <w:rPr>
                <w:noProof/>
                <w:webHidden/>
              </w:rPr>
            </w:r>
            <w:r>
              <w:rPr>
                <w:noProof/>
                <w:webHidden/>
              </w:rPr>
              <w:fldChar w:fldCharType="separate"/>
            </w:r>
            <w:r>
              <w:rPr>
                <w:noProof/>
                <w:webHidden/>
              </w:rPr>
              <w:t>9</w:t>
            </w:r>
            <w:r>
              <w:rPr>
                <w:noProof/>
                <w:webHidden/>
              </w:rPr>
              <w:fldChar w:fldCharType="end"/>
            </w:r>
          </w:hyperlink>
        </w:p>
        <w:p w14:paraId="453BE1CD" w14:textId="056D47E5" w:rsidR="00F32362" w:rsidRDefault="00F32362">
          <w:pPr>
            <w:pStyle w:val="TOC2"/>
            <w:tabs>
              <w:tab w:val="right" w:leader="dot" w:pos="9016"/>
            </w:tabs>
            <w:rPr>
              <w:rFonts w:eastAsiaTheme="minorEastAsia"/>
              <w:noProof/>
              <w:lang w:eastAsia="en-GB"/>
            </w:rPr>
          </w:pPr>
          <w:hyperlink w:anchor="_Toc235205314" w:history="1">
            <w:r w:rsidRPr="00194E76">
              <w:rPr>
                <w:rStyle w:val="Hyperlink"/>
                <w:rFonts w:ascii="Arial" w:hAnsi="Arial" w:cs="Arial"/>
                <w:noProof/>
              </w:rPr>
              <w:t>Technological Enablers</w:t>
            </w:r>
            <w:r>
              <w:rPr>
                <w:noProof/>
                <w:webHidden/>
              </w:rPr>
              <w:tab/>
            </w:r>
            <w:r>
              <w:rPr>
                <w:noProof/>
                <w:webHidden/>
              </w:rPr>
              <w:fldChar w:fldCharType="begin"/>
            </w:r>
            <w:r>
              <w:rPr>
                <w:noProof/>
                <w:webHidden/>
              </w:rPr>
              <w:instrText xml:space="preserve"> PAGEREF _Toc235205314 \h </w:instrText>
            </w:r>
            <w:r>
              <w:rPr>
                <w:noProof/>
                <w:webHidden/>
              </w:rPr>
            </w:r>
            <w:r>
              <w:rPr>
                <w:noProof/>
                <w:webHidden/>
              </w:rPr>
              <w:fldChar w:fldCharType="separate"/>
            </w:r>
            <w:r>
              <w:rPr>
                <w:noProof/>
                <w:webHidden/>
              </w:rPr>
              <w:t>9</w:t>
            </w:r>
            <w:r>
              <w:rPr>
                <w:noProof/>
                <w:webHidden/>
              </w:rPr>
              <w:fldChar w:fldCharType="end"/>
            </w:r>
          </w:hyperlink>
        </w:p>
        <w:p w14:paraId="25526112" w14:textId="5EDF86BB" w:rsidR="00F32362" w:rsidRDefault="00F32362">
          <w:pPr>
            <w:pStyle w:val="TOC2"/>
            <w:tabs>
              <w:tab w:val="right" w:leader="dot" w:pos="9016"/>
            </w:tabs>
            <w:rPr>
              <w:rFonts w:eastAsiaTheme="minorEastAsia"/>
              <w:noProof/>
              <w:lang w:eastAsia="en-GB"/>
            </w:rPr>
          </w:pPr>
          <w:hyperlink w:anchor="_Toc235205315" w:history="1">
            <w:r w:rsidRPr="00194E76">
              <w:rPr>
                <w:rStyle w:val="Hyperlink"/>
                <w:rFonts w:ascii="Arial" w:hAnsi="Arial" w:cs="Arial"/>
                <w:noProof/>
              </w:rPr>
              <w:t>Critical Evaluation</w:t>
            </w:r>
            <w:r>
              <w:rPr>
                <w:noProof/>
                <w:webHidden/>
              </w:rPr>
              <w:tab/>
            </w:r>
            <w:r>
              <w:rPr>
                <w:noProof/>
                <w:webHidden/>
              </w:rPr>
              <w:fldChar w:fldCharType="begin"/>
            </w:r>
            <w:r>
              <w:rPr>
                <w:noProof/>
                <w:webHidden/>
              </w:rPr>
              <w:instrText xml:space="preserve"> PAGEREF _Toc235205315 \h </w:instrText>
            </w:r>
            <w:r>
              <w:rPr>
                <w:noProof/>
                <w:webHidden/>
              </w:rPr>
            </w:r>
            <w:r>
              <w:rPr>
                <w:noProof/>
                <w:webHidden/>
              </w:rPr>
              <w:fldChar w:fldCharType="separate"/>
            </w:r>
            <w:r>
              <w:rPr>
                <w:noProof/>
                <w:webHidden/>
              </w:rPr>
              <w:t>10</w:t>
            </w:r>
            <w:r>
              <w:rPr>
                <w:noProof/>
                <w:webHidden/>
              </w:rPr>
              <w:fldChar w:fldCharType="end"/>
            </w:r>
          </w:hyperlink>
        </w:p>
        <w:p w14:paraId="6462C315" w14:textId="0AFE2EE7" w:rsidR="00F32362" w:rsidRDefault="00F32362">
          <w:pPr>
            <w:pStyle w:val="TOC1"/>
            <w:tabs>
              <w:tab w:val="right" w:leader="dot" w:pos="9016"/>
            </w:tabs>
            <w:rPr>
              <w:rFonts w:eastAsiaTheme="minorEastAsia"/>
              <w:noProof/>
              <w:lang w:eastAsia="en-GB"/>
            </w:rPr>
          </w:pPr>
          <w:hyperlink w:anchor="_Toc235205316" w:history="1">
            <w:r w:rsidRPr="00194E76">
              <w:rPr>
                <w:rStyle w:val="Hyperlink"/>
                <w:rFonts w:ascii="Arial" w:hAnsi="Arial" w:cs="Arial"/>
                <w:noProof/>
              </w:rPr>
              <w:t>Opportunity Area Three: Retail Management Software</w:t>
            </w:r>
            <w:r>
              <w:rPr>
                <w:noProof/>
                <w:webHidden/>
              </w:rPr>
              <w:tab/>
            </w:r>
            <w:r>
              <w:rPr>
                <w:noProof/>
                <w:webHidden/>
              </w:rPr>
              <w:fldChar w:fldCharType="begin"/>
            </w:r>
            <w:r>
              <w:rPr>
                <w:noProof/>
                <w:webHidden/>
              </w:rPr>
              <w:instrText xml:space="preserve"> PAGEREF _Toc235205316 \h </w:instrText>
            </w:r>
            <w:r>
              <w:rPr>
                <w:noProof/>
                <w:webHidden/>
              </w:rPr>
            </w:r>
            <w:r>
              <w:rPr>
                <w:noProof/>
                <w:webHidden/>
              </w:rPr>
              <w:fldChar w:fldCharType="separate"/>
            </w:r>
            <w:r>
              <w:rPr>
                <w:noProof/>
                <w:webHidden/>
              </w:rPr>
              <w:t>10</w:t>
            </w:r>
            <w:r>
              <w:rPr>
                <w:noProof/>
                <w:webHidden/>
              </w:rPr>
              <w:fldChar w:fldCharType="end"/>
            </w:r>
          </w:hyperlink>
        </w:p>
        <w:p w14:paraId="3BE2EAC6" w14:textId="1CE8DEB8" w:rsidR="00F32362" w:rsidRDefault="00F32362">
          <w:pPr>
            <w:pStyle w:val="TOC2"/>
            <w:tabs>
              <w:tab w:val="right" w:leader="dot" w:pos="9016"/>
            </w:tabs>
            <w:rPr>
              <w:rFonts w:eastAsiaTheme="minorEastAsia"/>
              <w:noProof/>
              <w:lang w:eastAsia="en-GB"/>
            </w:rPr>
          </w:pPr>
          <w:hyperlink w:anchor="_Toc235205317" w:history="1">
            <w:r w:rsidRPr="00194E76">
              <w:rPr>
                <w:rStyle w:val="Hyperlink"/>
                <w:rFonts w:ascii="Arial" w:hAnsi="Arial" w:cs="Arial"/>
                <w:noProof/>
              </w:rPr>
              <w:t>User Pain Points</w:t>
            </w:r>
            <w:r>
              <w:rPr>
                <w:noProof/>
                <w:webHidden/>
              </w:rPr>
              <w:tab/>
            </w:r>
            <w:r>
              <w:rPr>
                <w:noProof/>
                <w:webHidden/>
              </w:rPr>
              <w:fldChar w:fldCharType="begin"/>
            </w:r>
            <w:r>
              <w:rPr>
                <w:noProof/>
                <w:webHidden/>
              </w:rPr>
              <w:instrText xml:space="preserve"> PAGEREF _Toc235205317 \h </w:instrText>
            </w:r>
            <w:r>
              <w:rPr>
                <w:noProof/>
                <w:webHidden/>
              </w:rPr>
            </w:r>
            <w:r>
              <w:rPr>
                <w:noProof/>
                <w:webHidden/>
              </w:rPr>
              <w:fldChar w:fldCharType="separate"/>
            </w:r>
            <w:r>
              <w:rPr>
                <w:noProof/>
                <w:webHidden/>
              </w:rPr>
              <w:t>10</w:t>
            </w:r>
            <w:r>
              <w:rPr>
                <w:noProof/>
                <w:webHidden/>
              </w:rPr>
              <w:fldChar w:fldCharType="end"/>
            </w:r>
          </w:hyperlink>
        </w:p>
        <w:p w14:paraId="0B558839" w14:textId="3672D996" w:rsidR="00F32362" w:rsidRDefault="00F32362">
          <w:pPr>
            <w:pStyle w:val="TOC2"/>
            <w:tabs>
              <w:tab w:val="right" w:leader="dot" w:pos="9016"/>
            </w:tabs>
            <w:rPr>
              <w:rFonts w:eastAsiaTheme="minorEastAsia"/>
              <w:noProof/>
              <w:lang w:eastAsia="en-GB"/>
            </w:rPr>
          </w:pPr>
          <w:hyperlink w:anchor="_Toc235205318" w:history="1">
            <w:r w:rsidRPr="00194E76">
              <w:rPr>
                <w:rStyle w:val="Hyperlink"/>
                <w:rFonts w:ascii="Arial" w:hAnsi="Arial" w:cs="Arial"/>
                <w:noProof/>
              </w:rPr>
              <w:t>Market Gap</w:t>
            </w:r>
            <w:r>
              <w:rPr>
                <w:noProof/>
                <w:webHidden/>
              </w:rPr>
              <w:tab/>
            </w:r>
            <w:r>
              <w:rPr>
                <w:noProof/>
                <w:webHidden/>
              </w:rPr>
              <w:fldChar w:fldCharType="begin"/>
            </w:r>
            <w:r>
              <w:rPr>
                <w:noProof/>
                <w:webHidden/>
              </w:rPr>
              <w:instrText xml:space="preserve"> PAGEREF _Toc235205318 \h </w:instrText>
            </w:r>
            <w:r>
              <w:rPr>
                <w:noProof/>
                <w:webHidden/>
              </w:rPr>
            </w:r>
            <w:r>
              <w:rPr>
                <w:noProof/>
                <w:webHidden/>
              </w:rPr>
              <w:fldChar w:fldCharType="separate"/>
            </w:r>
            <w:r>
              <w:rPr>
                <w:noProof/>
                <w:webHidden/>
              </w:rPr>
              <w:t>10</w:t>
            </w:r>
            <w:r>
              <w:rPr>
                <w:noProof/>
                <w:webHidden/>
              </w:rPr>
              <w:fldChar w:fldCharType="end"/>
            </w:r>
          </w:hyperlink>
        </w:p>
        <w:p w14:paraId="6B57A176" w14:textId="27C8480B" w:rsidR="00F32362" w:rsidRDefault="00F32362">
          <w:pPr>
            <w:pStyle w:val="TOC2"/>
            <w:tabs>
              <w:tab w:val="right" w:leader="dot" w:pos="9016"/>
            </w:tabs>
            <w:rPr>
              <w:rFonts w:eastAsiaTheme="minorEastAsia"/>
              <w:noProof/>
              <w:lang w:eastAsia="en-GB"/>
            </w:rPr>
          </w:pPr>
          <w:hyperlink w:anchor="_Toc235205319" w:history="1">
            <w:r w:rsidRPr="00194E76">
              <w:rPr>
                <w:rStyle w:val="Hyperlink"/>
                <w:rFonts w:ascii="Arial" w:hAnsi="Arial" w:cs="Arial"/>
                <w:noProof/>
              </w:rPr>
              <w:t>Scalability Assessment</w:t>
            </w:r>
            <w:r>
              <w:rPr>
                <w:noProof/>
                <w:webHidden/>
              </w:rPr>
              <w:tab/>
            </w:r>
            <w:r>
              <w:rPr>
                <w:noProof/>
                <w:webHidden/>
              </w:rPr>
              <w:fldChar w:fldCharType="begin"/>
            </w:r>
            <w:r>
              <w:rPr>
                <w:noProof/>
                <w:webHidden/>
              </w:rPr>
              <w:instrText xml:space="preserve"> PAGEREF _Toc235205319 \h </w:instrText>
            </w:r>
            <w:r>
              <w:rPr>
                <w:noProof/>
                <w:webHidden/>
              </w:rPr>
            </w:r>
            <w:r>
              <w:rPr>
                <w:noProof/>
                <w:webHidden/>
              </w:rPr>
              <w:fldChar w:fldCharType="separate"/>
            </w:r>
            <w:r>
              <w:rPr>
                <w:noProof/>
                <w:webHidden/>
              </w:rPr>
              <w:t>11</w:t>
            </w:r>
            <w:r>
              <w:rPr>
                <w:noProof/>
                <w:webHidden/>
              </w:rPr>
              <w:fldChar w:fldCharType="end"/>
            </w:r>
          </w:hyperlink>
        </w:p>
        <w:p w14:paraId="1BDA12E5" w14:textId="646C342D" w:rsidR="00F32362" w:rsidRDefault="00F32362">
          <w:pPr>
            <w:pStyle w:val="TOC1"/>
            <w:tabs>
              <w:tab w:val="right" w:leader="dot" w:pos="9016"/>
            </w:tabs>
            <w:rPr>
              <w:rFonts w:eastAsiaTheme="minorEastAsia"/>
              <w:noProof/>
              <w:lang w:eastAsia="en-GB"/>
            </w:rPr>
          </w:pPr>
          <w:hyperlink w:anchor="_Toc235205320" w:history="1">
            <w:r w:rsidRPr="00194E76">
              <w:rPr>
                <w:rStyle w:val="Hyperlink"/>
                <w:rFonts w:ascii="Arial" w:hAnsi="Arial" w:cs="Arial"/>
                <w:noProof/>
              </w:rPr>
              <w:t>Opportunity Area Four: Last-Mile Delivery Innovation</w:t>
            </w:r>
            <w:r>
              <w:rPr>
                <w:noProof/>
                <w:webHidden/>
              </w:rPr>
              <w:tab/>
            </w:r>
            <w:r>
              <w:rPr>
                <w:noProof/>
                <w:webHidden/>
              </w:rPr>
              <w:fldChar w:fldCharType="begin"/>
            </w:r>
            <w:r>
              <w:rPr>
                <w:noProof/>
                <w:webHidden/>
              </w:rPr>
              <w:instrText xml:space="preserve"> PAGEREF _Toc235205320 \h </w:instrText>
            </w:r>
            <w:r>
              <w:rPr>
                <w:noProof/>
                <w:webHidden/>
              </w:rPr>
            </w:r>
            <w:r>
              <w:rPr>
                <w:noProof/>
                <w:webHidden/>
              </w:rPr>
              <w:fldChar w:fldCharType="separate"/>
            </w:r>
            <w:r>
              <w:rPr>
                <w:noProof/>
                <w:webHidden/>
              </w:rPr>
              <w:t>11</w:t>
            </w:r>
            <w:r>
              <w:rPr>
                <w:noProof/>
                <w:webHidden/>
              </w:rPr>
              <w:fldChar w:fldCharType="end"/>
            </w:r>
          </w:hyperlink>
        </w:p>
        <w:p w14:paraId="1813ABBE" w14:textId="63263792" w:rsidR="00F32362" w:rsidRDefault="00F32362">
          <w:pPr>
            <w:pStyle w:val="TOC2"/>
            <w:tabs>
              <w:tab w:val="right" w:leader="dot" w:pos="9016"/>
            </w:tabs>
            <w:rPr>
              <w:rFonts w:eastAsiaTheme="minorEastAsia"/>
              <w:noProof/>
              <w:lang w:eastAsia="en-GB"/>
            </w:rPr>
          </w:pPr>
          <w:hyperlink w:anchor="_Toc235205321" w:history="1">
            <w:r w:rsidRPr="00194E76">
              <w:rPr>
                <w:rStyle w:val="Hyperlink"/>
                <w:rFonts w:ascii="Arial" w:hAnsi="Arial" w:cs="Arial"/>
                <w:noProof/>
              </w:rPr>
              <w:t>User Pain Points</w:t>
            </w:r>
            <w:r>
              <w:rPr>
                <w:noProof/>
                <w:webHidden/>
              </w:rPr>
              <w:tab/>
            </w:r>
            <w:r>
              <w:rPr>
                <w:noProof/>
                <w:webHidden/>
              </w:rPr>
              <w:fldChar w:fldCharType="begin"/>
            </w:r>
            <w:r>
              <w:rPr>
                <w:noProof/>
                <w:webHidden/>
              </w:rPr>
              <w:instrText xml:space="preserve"> PAGEREF _Toc235205321 \h </w:instrText>
            </w:r>
            <w:r>
              <w:rPr>
                <w:noProof/>
                <w:webHidden/>
              </w:rPr>
            </w:r>
            <w:r>
              <w:rPr>
                <w:noProof/>
                <w:webHidden/>
              </w:rPr>
              <w:fldChar w:fldCharType="separate"/>
            </w:r>
            <w:r>
              <w:rPr>
                <w:noProof/>
                <w:webHidden/>
              </w:rPr>
              <w:t>11</w:t>
            </w:r>
            <w:r>
              <w:rPr>
                <w:noProof/>
                <w:webHidden/>
              </w:rPr>
              <w:fldChar w:fldCharType="end"/>
            </w:r>
          </w:hyperlink>
        </w:p>
        <w:p w14:paraId="45B0559D" w14:textId="39882D71" w:rsidR="00F32362" w:rsidRDefault="00F32362">
          <w:pPr>
            <w:pStyle w:val="TOC2"/>
            <w:tabs>
              <w:tab w:val="right" w:leader="dot" w:pos="9016"/>
            </w:tabs>
            <w:rPr>
              <w:rFonts w:eastAsiaTheme="minorEastAsia"/>
              <w:noProof/>
              <w:lang w:eastAsia="en-GB"/>
            </w:rPr>
          </w:pPr>
          <w:hyperlink w:anchor="_Toc235205322" w:history="1">
            <w:r w:rsidRPr="00194E76">
              <w:rPr>
                <w:rStyle w:val="Hyperlink"/>
                <w:rFonts w:ascii="Arial" w:hAnsi="Arial" w:cs="Arial"/>
                <w:noProof/>
              </w:rPr>
              <w:t>Technological Enablers</w:t>
            </w:r>
            <w:r>
              <w:rPr>
                <w:noProof/>
                <w:webHidden/>
              </w:rPr>
              <w:tab/>
            </w:r>
            <w:r>
              <w:rPr>
                <w:noProof/>
                <w:webHidden/>
              </w:rPr>
              <w:fldChar w:fldCharType="begin"/>
            </w:r>
            <w:r>
              <w:rPr>
                <w:noProof/>
                <w:webHidden/>
              </w:rPr>
              <w:instrText xml:space="preserve"> PAGEREF _Toc235205322 \h </w:instrText>
            </w:r>
            <w:r>
              <w:rPr>
                <w:noProof/>
                <w:webHidden/>
              </w:rPr>
            </w:r>
            <w:r>
              <w:rPr>
                <w:noProof/>
                <w:webHidden/>
              </w:rPr>
              <w:fldChar w:fldCharType="separate"/>
            </w:r>
            <w:r>
              <w:rPr>
                <w:noProof/>
                <w:webHidden/>
              </w:rPr>
              <w:t>11</w:t>
            </w:r>
            <w:r>
              <w:rPr>
                <w:noProof/>
                <w:webHidden/>
              </w:rPr>
              <w:fldChar w:fldCharType="end"/>
            </w:r>
          </w:hyperlink>
        </w:p>
        <w:p w14:paraId="18D14DB7" w14:textId="2867BE6B" w:rsidR="00F32362" w:rsidRDefault="00F32362">
          <w:pPr>
            <w:pStyle w:val="TOC2"/>
            <w:tabs>
              <w:tab w:val="right" w:leader="dot" w:pos="9016"/>
            </w:tabs>
            <w:rPr>
              <w:rFonts w:eastAsiaTheme="minorEastAsia"/>
              <w:noProof/>
              <w:lang w:eastAsia="en-GB"/>
            </w:rPr>
          </w:pPr>
          <w:hyperlink w:anchor="_Toc235205323" w:history="1">
            <w:r w:rsidRPr="00194E76">
              <w:rPr>
                <w:rStyle w:val="Hyperlink"/>
                <w:rFonts w:ascii="Arial" w:hAnsi="Arial" w:cs="Arial"/>
                <w:noProof/>
              </w:rPr>
              <w:t>Sustainability Potential</w:t>
            </w:r>
            <w:r>
              <w:rPr>
                <w:noProof/>
                <w:webHidden/>
              </w:rPr>
              <w:tab/>
            </w:r>
            <w:r>
              <w:rPr>
                <w:noProof/>
                <w:webHidden/>
              </w:rPr>
              <w:fldChar w:fldCharType="begin"/>
            </w:r>
            <w:r>
              <w:rPr>
                <w:noProof/>
                <w:webHidden/>
              </w:rPr>
              <w:instrText xml:space="preserve"> PAGEREF _Toc235205323 \h </w:instrText>
            </w:r>
            <w:r>
              <w:rPr>
                <w:noProof/>
                <w:webHidden/>
              </w:rPr>
            </w:r>
            <w:r>
              <w:rPr>
                <w:noProof/>
                <w:webHidden/>
              </w:rPr>
              <w:fldChar w:fldCharType="separate"/>
            </w:r>
            <w:r>
              <w:rPr>
                <w:noProof/>
                <w:webHidden/>
              </w:rPr>
              <w:t>12</w:t>
            </w:r>
            <w:r>
              <w:rPr>
                <w:noProof/>
                <w:webHidden/>
              </w:rPr>
              <w:fldChar w:fldCharType="end"/>
            </w:r>
          </w:hyperlink>
        </w:p>
        <w:p w14:paraId="309F2B9D" w14:textId="4B941D59" w:rsidR="00F32362" w:rsidRDefault="00F32362">
          <w:pPr>
            <w:pStyle w:val="TOC2"/>
            <w:tabs>
              <w:tab w:val="right" w:leader="dot" w:pos="9016"/>
            </w:tabs>
            <w:rPr>
              <w:rFonts w:eastAsiaTheme="minorEastAsia"/>
              <w:noProof/>
              <w:lang w:eastAsia="en-GB"/>
            </w:rPr>
          </w:pPr>
          <w:hyperlink w:anchor="_Toc235205324" w:history="1">
            <w:r w:rsidRPr="00194E76">
              <w:rPr>
                <w:rStyle w:val="Hyperlink"/>
                <w:rFonts w:ascii="Arial" w:hAnsi="Arial" w:cs="Arial"/>
                <w:noProof/>
              </w:rPr>
              <w:t>Critical Evaluation of Viability, Scalability and Sustainability</w:t>
            </w:r>
            <w:r>
              <w:rPr>
                <w:noProof/>
                <w:webHidden/>
              </w:rPr>
              <w:tab/>
            </w:r>
            <w:r>
              <w:rPr>
                <w:noProof/>
                <w:webHidden/>
              </w:rPr>
              <w:fldChar w:fldCharType="begin"/>
            </w:r>
            <w:r>
              <w:rPr>
                <w:noProof/>
                <w:webHidden/>
              </w:rPr>
              <w:instrText xml:space="preserve"> PAGEREF _Toc235205324 \h </w:instrText>
            </w:r>
            <w:r>
              <w:rPr>
                <w:noProof/>
                <w:webHidden/>
              </w:rPr>
            </w:r>
            <w:r>
              <w:rPr>
                <w:noProof/>
                <w:webHidden/>
              </w:rPr>
              <w:fldChar w:fldCharType="separate"/>
            </w:r>
            <w:r>
              <w:rPr>
                <w:noProof/>
                <w:webHidden/>
              </w:rPr>
              <w:t>12</w:t>
            </w:r>
            <w:r>
              <w:rPr>
                <w:noProof/>
                <w:webHidden/>
              </w:rPr>
              <w:fldChar w:fldCharType="end"/>
            </w:r>
          </w:hyperlink>
        </w:p>
        <w:p w14:paraId="65590079" w14:textId="2B1CD6A4" w:rsidR="00F32362" w:rsidRDefault="00F32362">
          <w:pPr>
            <w:pStyle w:val="TOC2"/>
            <w:tabs>
              <w:tab w:val="right" w:leader="dot" w:pos="9016"/>
            </w:tabs>
            <w:rPr>
              <w:rFonts w:eastAsiaTheme="minorEastAsia"/>
              <w:noProof/>
              <w:lang w:eastAsia="en-GB"/>
            </w:rPr>
          </w:pPr>
          <w:hyperlink w:anchor="_Toc235205325" w:history="1">
            <w:r w:rsidRPr="00194E76">
              <w:rPr>
                <w:rStyle w:val="Hyperlink"/>
                <w:rFonts w:ascii="Arial" w:hAnsi="Arial" w:cs="Arial"/>
                <w:noProof/>
              </w:rPr>
              <w:t>Desirability</w:t>
            </w:r>
            <w:r>
              <w:rPr>
                <w:noProof/>
                <w:webHidden/>
              </w:rPr>
              <w:tab/>
            </w:r>
            <w:r>
              <w:rPr>
                <w:noProof/>
                <w:webHidden/>
              </w:rPr>
              <w:fldChar w:fldCharType="begin"/>
            </w:r>
            <w:r>
              <w:rPr>
                <w:noProof/>
                <w:webHidden/>
              </w:rPr>
              <w:instrText xml:space="preserve"> PAGEREF _Toc235205325 \h </w:instrText>
            </w:r>
            <w:r>
              <w:rPr>
                <w:noProof/>
                <w:webHidden/>
              </w:rPr>
            </w:r>
            <w:r>
              <w:rPr>
                <w:noProof/>
                <w:webHidden/>
              </w:rPr>
              <w:fldChar w:fldCharType="separate"/>
            </w:r>
            <w:r>
              <w:rPr>
                <w:noProof/>
                <w:webHidden/>
              </w:rPr>
              <w:t>12</w:t>
            </w:r>
            <w:r>
              <w:rPr>
                <w:noProof/>
                <w:webHidden/>
              </w:rPr>
              <w:fldChar w:fldCharType="end"/>
            </w:r>
          </w:hyperlink>
        </w:p>
        <w:p w14:paraId="22740504" w14:textId="4FA8A608" w:rsidR="00F32362" w:rsidRDefault="00F32362">
          <w:pPr>
            <w:pStyle w:val="TOC2"/>
            <w:tabs>
              <w:tab w:val="right" w:leader="dot" w:pos="9016"/>
            </w:tabs>
            <w:rPr>
              <w:rFonts w:eastAsiaTheme="minorEastAsia"/>
              <w:noProof/>
              <w:lang w:eastAsia="en-GB"/>
            </w:rPr>
          </w:pPr>
          <w:hyperlink w:anchor="_Toc235205326" w:history="1">
            <w:r w:rsidRPr="00194E76">
              <w:rPr>
                <w:rStyle w:val="Hyperlink"/>
                <w:rFonts w:ascii="Arial" w:hAnsi="Arial" w:cs="Arial"/>
                <w:noProof/>
              </w:rPr>
              <w:t>Feasibility</w:t>
            </w:r>
            <w:r>
              <w:rPr>
                <w:noProof/>
                <w:webHidden/>
              </w:rPr>
              <w:tab/>
            </w:r>
            <w:r>
              <w:rPr>
                <w:noProof/>
                <w:webHidden/>
              </w:rPr>
              <w:fldChar w:fldCharType="begin"/>
            </w:r>
            <w:r>
              <w:rPr>
                <w:noProof/>
                <w:webHidden/>
              </w:rPr>
              <w:instrText xml:space="preserve"> PAGEREF _Toc235205326 \h </w:instrText>
            </w:r>
            <w:r>
              <w:rPr>
                <w:noProof/>
                <w:webHidden/>
              </w:rPr>
            </w:r>
            <w:r>
              <w:rPr>
                <w:noProof/>
                <w:webHidden/>
              </w:rPr>
              <w:fldChar w:fldCharType="separate"/>
            </w:r>
            <w:r>
              <w:rPr>
                <w:noProof/>
                <w:webHidden/>
              </w:rPr>
              <w:t>12</w:t>
            </w:r>
            <w:r>
              <w:rPr>
                <w:noProof/>
                <w:webHidden/>
              </w:rPr>
              <w:fldChar w:fldCharType="end"/>
            </w:r>
          </w:hyperlink>
        </w:p>
        <w:p w14:paraId="57F122DF" w14:textId="6CADE6F0" w:rsidR="00F32362" w:rsidRDefault="00F32362">
          <w:pPr>
            <w:pStyle w:val="TOC2"/>
            <w:tabs>
              <w:tab w:val="right" w:leader="dot" w:pos="9016"/>
            </w:tabs>
            <w:rPr>
              <w:rFonts w:eastAsiaTheme="minorEastAsia"/>
              <w:noProof/>
              <w:lang w:eastAsia="en-GB"/>
            </w:rPr>
          </w:pPr>
          <w:hyperlink w:anchor="_Toc235205327" w:history="1">
            <w:r w:rsidRPr="00194E76">
              <w:rPr>
                <w:rStyle w:val="Hyperlink"/>
                <w:rFonts w:ascii="Arial" w:hAnsi="Arial" w:cs="Arial"/>
                <w:noProof/>
              </w:rPr>
              <w:t>Commercial Viability</w:t>
            </w:r>
            <w:r>
              <w:rPr>
                <w:noProof/>
                <w:webHidden/>
              </w:rPr>
              <w:tab/>
            </w:r>
            <w:r>
              <w:rPr>
                <w:noProof/>
                <w:webHidden/>
              </w:rPr>
              <w:fldChar w:fldCharType="begin"/>
            </w:r>
            <w:r>
              <w:rPr>
                <w:noProof/>
                <w:webHidden/>
              </w:rPr>
              <w:instrText xml:space="preserve"> PAGEREF _Toc235205327 \h </w:instrText>
            </w:r>
            <w:r>
              <w:rPr>
                <w:noProof/>
                <w:webHidden/>
              </w:rPr>
            </w:r>
            <w:r>
              <w:rPr>
                <w:noProof/>
                <w:webHidden/>
              </w:rPr>
              <w:fldChar w:fldCharType="separate"/>
            </w:r>
            <w:r>
              <w:rPr>
                <w:noProof/>
                <w:webHidden/>
              </w:rPr>
              <w:t>12</w:t>
            </w:r>
            <w:r>
              <w:rPr>
                <w:noProof/>
                <w:webHidden/>
              </w:rPr>
              <w:fldChar w:fldCharType="end"/>
            </w:r>
          </w:hyperlink>
        </w:p>
        <w:p w14:paraId="58D3BC99" w14:textId="0D5DD353" w:rsidR="00F32362" w:rsidRDefault="00F32362">
          <w:pPr>
            <w:pStyle w:val="TOC2"/>
            <w:tabs>
              <w:tab w:val="right" w:leader="dot" w:pos="9016"/>
            </w:tabs>
            <w:rPr>
              <w:rFonts w:eastAsiaTheme="minorEastAsia"/>
              <w:noProof/>
              <w:lang w:eastAsia="en-GB"/>
            </w:rPr>
          </w:pPr>
          <w:hyperlink w:anchor="_Toc235205328" w:history="1">
            <w:r w:rsidRPr="00194E76">
              <w:rPr>
                <w:rStyle w:val="Hyperlink"/>
                <w:rFonts w:ascii="Arial" w:hAnsi="Arial" w:cs="Arial"/>
                <w:noProof/>
              </w:rPr>
              <w:t>Scalability</w:t>
            </w:r>
            <w:r>
              <w:rPr>
                <w:noProof/>
                <w:webHidden/>
              </w:rPr>
              <w:tab/>
            </w:r>
            <w:r>
              <w:rPr>
                <w:noProof/>
                <w:webHidden/>
              </w:rPr>
              <w:fldChar w:fldCharType="begin"/>
            </w:r>
            <w:r>
              <w:rPr>
                <w:noProof/>
                <w:webHidden/>
              </w:rPr>
              <w:instrText xml:space="preserve"> PAGEREF _Toc235205328 \h </w:instrText>
            </w:r>
            <w:r>
              <w:rPr>
                <w:noProof/>
                <w:webHidden/>
              </w:rPr>
            </w:r>
            <w:r>
              <w:rPr>
                <w:noProof/>
                <w:webHidden/>
              </w:rPr>
              <w:fldChar w:fldCharType="separate"/>
            </w:r>
            <w:r>
              <w:rPr>
                <w:noProof/>
                <w:webHidden/>
              </w:rPr>
              <w:t>13</w:t>
            </w:r>
            <w:r>
              <w:rPr>
                <w:noProof/>
                <w:webHidden/>
              </w:rPr>
              <w:fldChar w:fldCharType="end"/>
            </w:r>
          </w:hyperlink>
        </w:p>
        <w:p w14:paraId="4DF70F86" w14:textId="622ECE86" w:rsidR="00F32362" w:rsidRDefault="00F32362">
          <w:pPr>
            <w:pStyle w:val="TOC2"/>
            <w:tabs>
              <w:tab w:val="right" w:leader="dot" w:pos="9016"/>
            </w:tabs>
            <w:rPr>
              <w:rFonts w:eastAsiaTheme="minorEastAsia"/>
              <w:noProof/>
              <w:lang w:eastAsia="en-GB"/>
            </w:rPr>
          </w:pPr>
          <w:hyperlink w:anchor="_Toc235205329" w:history="1">
            <w:r w:rsidRPr="00194E76">
              <w:rPr>
                <w:rStyle w:val="Hyperlink"/>
                <w:rFonts w:ascii="Arial" w:hAnsi="Arial" w:cs="Arial"/>
                <w:noProof/>
              </w:rPr>
              <w:t>Sustainability</w:t>
            </w:r>
            <w:r>
              <w:rPr>
                <w:noProof/>
                <w:webHidden/>
              </w:rPr>
              <w:tab/>
            </w:r>
            <w:r>
              <w:rPr>
                <w:noProof/>
                <w:webHidden/>
              </w:rPr>
              <w:fldChar w:fldCharType="begin"/>
            </w:r>
            <w:r>
              <w:rPr>
                <w:noProof/>
                <w:webHidden/>
              </w:rPr>
              <w:instrText xml:space="preserve"> PAGEREF _Toc235205329 \h </w:instrText>
            </w:r>
            <w:r>
              <w:rPr>
                <w:noProof/>
                <w:webHidden/>
              </w:rPr>
            </w:r>
            <w:r>
              <w:rPr>
                <w:noProof/>
                <w:webHidden/>
              </w:rPr>
              <w:fldChar w:fldCharType="separate"/>
            </w:r>
            <w:r>
              <w:rPr>
                <w:noProof/>
                <w:webHidden/>
              </w:rPr>
              <w:t>13</w:t>
            </w:r>
            <w:r>
              <w:rPr>
                <w:noProof/>
                <w:webHidden/>
              </w:rPr>
              <w:fldChar w:fldCharType="end"/>
            </w:r>
          </w:hyperlink>
        </w:p>
        <w:p w14:paraId="1A1B6EA2" w14:textId="347123C0" w:rsidR="00F32362" w:rsidRDefault="00F32362">
          <w:pPr>
            <w:pStyle w:val="TOC2"/>
            <w:tabs>
              <w:tab w:val="right" w:leader="dot" w:pos="9016"/>
            </w:tabs>
            <w:rPr>
              <w:rFonts w:eastAsiaTheme="minorEastAsia"/>
              <w:noProof/>
              <w:lang w:eastAsia="en-GB"/>
            </w:rPr>
          </w:pPr>
          <w:hyperlink w:anchor="_Toc235205330" w:history="1">
            <w:r w:rsidRPr="00194E76">
              <w:rPr>
                <w:rStyle w:val="Hyperlink"/>
                <w:rFonts w:ascii="Arial" w:hAnsi="Arial" w:cs="Arial"/>
                <w:noProof/>
              </w:rPr>
              <w:t>Economic Sustainability</w:t>
            </w:r>
            <w:r>
              <w:rPr>
                <w:noProof/>
                <w:webHidden/>
              </w:rPr>
              <w:tab/>
            </w:r>
            <w:r>
              <w:rPr>
                <w:noProof/>
                <w:webHidden/>
              </w:rPr>
              <w:fldChar w:fldCharType="begin"/>
            </w:r>
            <w:r>
              <w:rPr>
                <w:noProof/>
                <w:webHidden/>
              </w:rPr>
              <w:instrText xml:space="preserve"> PAGEREF _Toc235205330 \h </w:instrText>
            </w:r>
            <w:r>
              <w:rPr>
                <w:noProof/>
                <w:webHidden/>
              </w:rPr>
            </w:r>
            <w:r>
              <w:rPr>
                <w:noProof/>
                <w:webHidden/>
              </w:rPr>
              <w:fldChar w:fldCharType="separate"/>
            </w:r>
            <w:r>
              <w:rPr>
                <w:noProof/>
                <w:webHidden/>
              </w:rPr>
              <w:t>13</w:t>
            </w:r>
            <w:r>
              <w:rPr>
                <w:noProof/>
                <w:webHidden/>
              </w:rPr>
              <w:fldChar w:fldCharType="end"/>
            </w:r>
          </w:hyperlink>
        </w:p>
        <w:p w14:paraId="2970065C" w14:textId="7711D5D4" w:rsidR="00F32362" w:rsidRDefault="00F32362">
          <w:pPr>
            <w:pStyle w:val="TOC2"/>
            <w:tabs>
              <w:tab w:val="right" w:leader="dot" w:pos="9016"/>
            </w:tabs>
            <w:rPr>
              <w:rFonts w:eastAsiaTheme="minorEastAsia"/>
              <w:noProof/>
              <w:lang w:eastAsia="en-GB"/>
            </w:rPr>
          </w:pPr>
          <w:hyperlink w:anchor="_Toc235205331" w:history="1">
            <w:r w:rsidRPr="00194E76">
              <w:rPr>
                <w:rStyle w:val="Hyperlink"/>
                <w:rFonts w:ascii="Arial" w:hAnsi="Arial" w:cs="Arial"/>
                <w:noProof/>
              </w:rPr>
              <w:t>Social Sustainability</w:t>
            </w:r>
            <w:r>
              <w:rPr>
                <w:noProof/>
                <w:webHidden/>
              </w:rPr>
              <w:tab/>
            </w:r>
            <w:r>
              <w:rPr>
                <w:noProof/>
                <w:webHidden/>
              </w:rPr>
              <w:fldChar w:fldCharType="begin"/>
            </w:r>
            <w:r>
              <w:rPr>
                <w:noProof/>
                <w:webHidden/>
              </w:rPr>
              <w:instrText xml:space="preserve"> PAGEREF _Toc235205331 \h </w:instrText>
            </w:r>
            <w:r>
              <w:rPr>
                <w:noProof/>
                <w:webHidden/>
              </w:rPr>
            </w:r>
            <w:r>
              <w:rPr>
                <w:noProof/>
                <w:webHidden/>
              </w:rPr>
              <w:fldChar w:fldCharType="separate"/>
            </w:r>
            <w:r>
              <w:rPr>
                <w:noProof/>
                <w:webHidden/>
              </w:rPr>
              <w:t>13</w:t>
            </w:r>
            <w:r>
              <w:rPr>
                <w:noProof/>
                <w:webHidden/>
              </w:rPr>
              <w:fldChar w:fldCharType="end"/>
            </w:r>
          </w:hyperlink>
        </w:p>
        <w:p w14:paraId="49B0B22A" w14:textId="2E5CEC2F" w:rsidR="00F32362" w:rsidRDefault="00F32362">
          <w:pPr>
            <w:pStyle w:val="TOC2"/>
            <w:tabs>
              <w:tab w:val="right" w:leader="dot" w:pos="9016"/>
            </w:tabs>
            <w:rPr>
              <w:rFonts w:eastAsiaTheme="minorEastAsia"/>
              <w:noProof/>
              <w:lang w:eastAsia="en-GB"/>
            </w:rPr>
          </w:pPr>
          <w:hyperlink w:anchor="_Toc235205332" w:history="1">
            <w:r w:rsidRPr="00194E76">
              <w:rPr>
                <w:rStyle w:val="Hyperlink"/>
                <w:rFonts w:ascii="Arial" w:hAnsi="Arial" w:cs="Arial"/>
                <w:noProof/>
              </w:rPr>
              <w:t>Environmental Sustainability</w:t>
            </w:r>
            <w:r>
              <w:rPr>
                <w:noProof/>
                <w:webHidden/>
              </w:rPr>
              <w:tab/>
            </w:r>
            <w:r>
              <w:rPr>
                <w:noProof/>
                <w:webHidden/>
              </w:rPr>
              <w:fldChar w:fldCharType="begin"/>
            </w:r>
            <w:r>
              <w:rPr>
                <w:noProof/>
                <w:webHidden/>
              </w:rPr>
              <w:instrText xml:space="preserve"> PAGEREF _Toc235205332 \h </w:instrText>
            </w:r>
            <w:r>
              <w:rPr>
                <w:noProof/>
                <w:webHidden/>
              </w:rPr>
            </w:r>
            <w:r>
              <w:rPr>
                <w:noProof/>
                <w:webHidden/>
              </w:rPr>
              <w:fldChar w:fldCharType="separate"/>
            </w:r>
            <w:r>
              <w:rPr>
                <w:noProof/>
                <w:webHidden/>
              </w:rPr>
              <w:t>13</w:t>
            </w:r>
            <w:r>
              <w:rPr>
                <w:noProof/>
                <w:webHidden/>
              </w:rPr>
              <w:fldChar w:fldCharType="end"/>
            </w:r>
          </w:hyperlink>
        </w:p>
        <w:p w14:paraId="1AAFDEAF" w14:textId="77681CBA" w:rsidR="00F32362" w:rsidRDefault="00F32362">
          <w:pPr>
            <w:pStyle w:val="TOC1"/>
            <w:tabs>
              <w:tab w:val="right" w:leader="dot" w:pos="9016"/>
            </w:tabs>
            <w:rPr>
              <w:rFonts w:eastAsiaTheme="minorEastAsia"/>
              <w:noProof/>
              <w:lang w:eastAsia="en-GB"/>
            </w:rPr>
          </w:pPr>
          <w:hyperlink w:anchor="_Toc235205333" w:history="1">
            <w:r w:rsidRPr="00194E76">
              <w:rPr>
                <w:rStyle w:val="Hyperlink"/>
                <w:rFonts w:ascii="Arial" w:hAnsi="Arial" w:cs="Arial"/>
                <w:noProof/>
              </w:rPr>
              <w:t>Conclusion to Task 1</w:t>
            </w:r>
            <w:r>
              <w:rPr>
                <w:noProof/>
                <w:webHidden/>
              </w:rPr>
              <w:tab/>
            </w:r>
            <w:r>
              <w:rPr>
                <w:noProof/>
                <w:webHidden/>
              </w:rPr>
              <w:fldChar w:fldCharType="begin"/>
            </w:r>
            <w:r>
              <w:rPr>
                <w:noProof/>
                <w:webHidden/>
              </w:rPr>
              <w:instrText xml:space="preserve"> PAGEREF _Toc235205333 \h </w:instrText>
            </w:r>
            <w:r>
              <w:rPr>
                <w:noProof/>
                <w:webHidden/>
              </w:rPr>
            </w:r>
            <w:r>
              <w:rPr>
                <w:noProof/>
                <w:webHidden/>
              </w:rPr>
              <w:fldChar w:fldCharType="separate"/>
            </w:r>
            <w:r>
              <w:rPr>
                <w:noProof/>
                <w:webHidden/>
              </w:rPr>
              <w:t>13</w:t>
            </w:r>
            <w:r>
              <w:rPr>
                <w:noProof/>
                <w:webHidden/>
              </w:rPr>
              <w:fldChar w:fldCharType="end"/>
            </w:r>
          </w:hyperlink>
        </w:p>
        <w:p w14:paraId="67FEA8DA" w14:textId="0ABE45BC" w:rsidR="00F32362" w:rsidRDefault="00F32362">
          <w:pPr>
            <w:pStyle w:val="TOC1"/>
            <w:tabs>
              <w:tab w:val="right" w:leader="dot" w:pos="9016"/>
            </w:tabs>
            <w:rPr>
              <w:rFonts w:eastAsiaTheme="minorEastAsia"/>
              <w:noProof/>
              <w:lang w:eastAsia="en-GB"/>
            </w:rPr>
          </w:pPr>
          <w:hyperlink w:anchor="_Toc235205334" w:history="1">
            <w:r w:rsidRPr="00194E76">
              <w:rPr>
                <w:rStyle w:val="Hyperlink"/>
                <w:rFonts w:ascii="Arial" w:hAnsi="Arial" w:cs="Arial"/>
                <w:noProof/>
              </w:rPr>
              <w:t>Task 2: Applying Design Thinking to Develop the RuralConnect Marketplace Venture</w:t>
            </w:r>
            <w:r>
              <w:rPr>
                <w:noProof/>
                <w:webHidden/>
              </w:rPr>
              <w:tab/>
            </w:r>
            <w:r>
              <w:rPr>
                <w:noProof/>
                <w:webHidden/>
              </w:rPr>
              <w:fldChar w:fldCharType="begin"/>
            </w:r>
            <w:r>
              <w:rPr>
                <w:noProof/>
                <w:webHidden/>
              </w:rPr>
              <w:instrText xml:space="preserve"> PAGEREF _Toc235205334 \h </w:instrText>
            </w:r>
            <w:r>
              <w:rPr>
                <w:noProof/>
                <w:webHidden/>
              </w:rPr>
            </w:r>
            <w:r>
              <w:rPr>
                <w:noProof/>
                <w:webHidden/>
              </w:rPr>
              <w:fldChar w:fldCharType="separate"/>
            </w:r>
            <w:r>
              <w:rPr>
                <w:noProof/>
                <w:webHidden/>
              </w:rPr>
              <w:t>13</w:t>
            </w:r>
            <w:r>
              <w:rPr>
                <w:noProof/>
                <w:webHidden/>
              </w:rPr>
              <w:fldChar w:fldCharType="end"/>
            </w:r>
          </w:hyperlink>
        </w:p>
        <w:p w14:paraId="2FA0A5C3" w14:textId="6BAC8208" w:rsidR="00F32362" w:rsidRDefault="00F32362">
          <w:pPr>
            <w:pStyle w:val="TOC1"/>
            <w:tabs>
              <w:tab w:val="right" w:leader="dot" w:pos="9016"/>
            </w:tabs>
            <w:rPr>
              <w:rFonts w:eastAsiaTheme="minorEastAsia"/>
              <w:noProof/>
              <w:lang w:eastAsia="en-GB"/>
            </w:rPr>
          </w:pPr>
          <w:hyperlink w:anchor="_Toc235205335" w:history="1">
            <w:r w:rsidRPr="00194E76">
              <w:rPr>
                <w:rStyle w:val="Hyperlink"/>
                <w:rFonts w:ascii="Arial" w:hAnsi="Arial" w:cs="Arial"/>
                <w:noProof/>
              </w:rPr>
              <w:t>Introduction</w:t>
            </w:r>
            <w:r>
              <w:rPr>
                <w:noProof/>
                <w:webHidden/>
              </w:rPr>
              <w:tab/>
            </w:r>
            <w:r>
              <w:rPr>
                <w:noProof/>
                <w:webHidden/>
              </w:rPr>
              <w:fldChar w:fldCharType="begin"/>
            </w:r>
            <w:r>
              <w:rPr>
                <w:noProof/>
                <w:webHidden/>
              </w:rPr>
              <w:instrText xml:space="preserve"> PAGEREF _Toc235205335 \h </w:instrText>
            </w:r>
            <w:r>
              <w:rPr>
                <w:noProof/>
                <w:webHidden/>
              </w:rPr>
            </w:r>
            <w:r>
              <w:rPr>
                <w:noProof/>
                <w:webHidden/>
              </w:rPr>
              <w:fldChar w:fldCharType="separate"/>
            </w:r>
            <w:r>
              <w:rPr>
                <w:noProof/>
                <w:webHidden/>
              </w:rPr>
              <w:t>13</w:t>
            </w:r>
            <w:r>
              <w:rPr>
                <w:noProof/>
                <w:webHidden/>
              </w:rPr>
              <w:fldChar w:fldCharType="end"/>
            </w:r>
          </w:hyperlink>
        </w:p>
        <w:p w14:paraId="4103F944" w14:textId="6EFE1F81" w:rsidR="00F32362" w:rsidRDefault="00F32362">
          <w:pPr>
            <w:pStyle w:val="TOC2"/>
            <w:tabs>
              <w:tab w:val="right" w:leader="dot" w:pos="9016"/>
            </w:tabs>
            <w:rPr>
              <w:rFonts w:eastAsiaTheme="minorEastAsia"/>
              <w:noProof/>
              <w:lang w:eastAsia="en-GB"/>
            </w:rPr>
          </w:pPr>
          <w:hyperlink w:anchor="_Toc235205336" w:history="1">
            <w:r w:rsidRPr="00194E76">
              <w:rPr>
                <w:rStyle w:val="Hyperlink"/>
                <w:rFonts w:ascii="Arial" w:hAnsi="Arial" w:cs="Arial"/>
                <w:noProof/>
              </w:rPr>
              <w:t>Stage 1: Empathise</w:t>
            </w:r>
            <w:r>
              <w:rPr>
                <w:noProof/>
                <w:webHidden/>
              </w:rPr>
              <w:tab/>
            </w:r>
            <w:r>
              <w:rPr>
                <w:noProof/>
                <w:webHidden/>
              </w:rPr>
              <w:fldChar w:fldCharType="begin"/>
            </w:r>
            <w:r>
              <w:rPr>
                <w:noProof/>
                <w:webHidden/>
              </w:rPr>
              <w:instrText xml:space="preserve"> PAGEREF _Toc235205336 \h </w:instrText>
            </w:r>
            <w:r>
              <w:rPr>
                <w:noProof/>
                <w:webHidden/>
              </w:rPr>
            </w:r>
            <w:r>
              <w:rPr>
                <w:noProof/>
                <w:webHidden/>
              </w:rPr>
              <w:fldChar w:fldCharType="separate"/>
            </w:r>
            <w:r>
              <w:rPr>
                <w:noProof/>
                <w:webHidden/>
              </w:rPr>
              <w:t>14</w:t>
            </w:r>
            <w:r>
              <w:rPr>
                <w:noProof/>
                <w:webHidden/>
              </w:rPr>
              <w:fldChar w:fldCharType="end"/>
            </w:r>
          </w:hyperlink>
        </w:p>
        <w:p w14:paraId="507E6DDC" w14:textId="21EA6322" w:rsidR="00F32362" w:rsidRDefault="00F32362">
          <w:pPr>
            <w:pStyle w:val="TOC2"/>
            <w:tabs>
              <w:tab w:val="right" w:leader="dot" w:pos="9016"/>
            </w:tabs>
            <w:rPr>
              <w:rFonts w:eastAsiaTheme="minorEastAsia"/>
              <w:noProof/>
              <w:lang w:eastAsia="en-GB"/>
            </w:rPr>
          </w:pPr>
          <w:hyperlink w:anchor="_Toc235205337" w:history="1">
            <w:r w:rsidRPr="00194E76">
              <w:rPr>
                <w:rStyle w:val="Hyperlink"/>
                <w:rFonts w:ascii="Arial" w:hAnsi="Arial" w:cs="Arial"/>
                <w:noProof/>
              </w:rPr>
              <w:t>Stakeholder Analysis</w:t>
            </w:r>
            <w:r>
              <w:rPr>
                <w:noProof/>
                <w:webHidden/>
              </w:rPr>
              <w:tab/>
            </w:r>
            <w:r>
              <w:rPr>
                <w:noProof/>
                <w:webHidden/>
              </w:rPr>
              <w:fldChar w:fldCharType="begin"/>
            </w:r>
            <w:r>
              <w:rPr>
                <w:noProof/>
                <w:webHidden/>
              </w:rPr>
              <w:instrText xml:space="preserve"> PAGEREF _Toc235205337 \h </w:instrText>
            </w:r>
            <w:r>
              <w:rPr>
                <w:noProof/>
                <w:webHidden/>
              </w:rPr>
            </w:r>
            <w:r>
              <w:rPr>
                <w:noProof/>
                <w:webHidden/>
              </w:rPr>
              <w:fldChar w:fldCharType="separate"/>
            </w:r>
            <w:r>
              <w:rPr>
                <w:noProof/>
                <w:webHidden/>
              </w:rPr>
              <w:t>14</w:t>
            </w:r>
            <w:r>
              <w:rPr>
                <w:noProof/>
                <w:webHidden/>
              </w:rPr>
              <w:fldChar w:fldCharType="end"/>
            </w:r>
          </w:hyperlink>
        </w:p>
        <w:p w14:paraId="1D4967B1" w14:textId="22BAF8F3" w:rsidR="00F32362" w:rsidRDefault="00F32362">
          <w:pPr>
            <w:pStyle w:val="TOC3"/>
            <w:tabs>
              <w:tab w:val="right" w:leader="dot" w:pos="9016"/>
            </w:tabs>
            <w:rPr>
              <w:rFonts w:eastAsiaTheme="minorEastAsia"/>
              <w:noProof/>
              <w:lang w:eastAsia="en-GB"/>
            </w:rPr>
          </w:pPr>
          <w:hyperlink w:anchor="_Toc235205338" w:history="1">
            <w:r w:rsidRPr="00194E76">
              <w:rPr>
                <w:rStyle w:val="Hyperlink"/>
                <w:rFonts w:ascii="Arial" w:hAnsi="Arial" w:cs="Arial"/>
                <w:noProof/>
              </w:rPr>
              <w:t>Key pain points include:</w:t>
            </w:r>
            <w:r>
              <w:rPr>
                <w:noProof/>
                <w:webHidden/>
              </w:rPr>
              <w:tab/>
            </w:r>
            <w:r>
              <w:rPr>
                <w:noProof/>
                <w:webHidden/>
              </w:rPr>
              <w:fldChar w:fldCharType="begin"/>
            </w:r>
            <w:r>
              <w:rPr>
                <w:noProof/>
                <w:webHidden/>
              </w:rPr>
              <w:instrText xml:space="preserve"> PAGEREF _Toc235205338 \h </w:instrText>
            </w:r>
            <w:r>
              <w:rPr>
                <w:noProof/>
                <w:webHidden/>
              </w:rPr>
            </w:r>
            <w:r>
              <w:rPr>
                <w:noProof/>
                <w:webHidden/>
              </w:rPr>
              <w:fldChar w:fldCharType="separate"/>
            </w:r>
            <w:r>
              <w:rPr>
                <w:noProof/>
                <w:webHidden/>
              </w:rPr>
              <w:t>14</w:t>
            </w:r>
            <w:r>
              <w:rPr>
                <w:noProof/>
                <w:webHidden/>
              </w:rPr>
              <w:fldChar w:fldCharType="end"/>
            </w:r>
          </w:hyperlink>
        </w:p>
        <w:p w14:paraId="241BB1D1" w14:textId="202AB123" w:rsidR="00F32362" w:rsidRDefault="00F32362">
          <w:pPr>
            <w:pStyle w:val="TOC2"/>
            <w:tabs>
              <w:tab w:val="right" w:leader="dot" w:pos="9016"/>
            </w:tabs>
            <w:rPr>
              <w:rFonts w:eastAsiaTheme="minorEastAsia"/>
              <w:noProof/>
              <w:lang w:eastAsia="en-GB"/>
            </w:rPr>
          </w:pPr>
          <w:hyperlink w:anchor="_Toc235205339" w:history="1">
            <w:r w:rsidRPr="00194E76">
              <w:rPr>
                <w:rStyle w:val="Hyperlink"/>
                <w:rFonts w:ascii="Arial" w:hAnsi="Arial" w:cs="Arial"/>
                <w:noProof/>
              </w:rPr>
              <w:t>Consumers</w:t>
            </w:r>
            <w:r>
              <w:rPr>
                <w:noProof/>
                <w:webHidden/>
              </w:rPr>
              <w:tab/>
            </w:r>
            <w:r>
              <w:rPr>
                <w:noProof/>
                <w:webHidden/>
              </w:rPr>
              <w:fldChar w:fldCharType="begin"/>
            </w:r>
            <w:r>
              <w:rPr>
                <w:noProof/>
                <w:webHidden/>
              </w:rPr>
              <w:instrText xml:space="preserve"> PAGEREF _Toc235205339 \h </w:instrText>
            </w:r>
            <w:r>
              <w:rPr>
                <w:noProof/>
                <w:webHidden/>
              </w:rPr>
            </w:r>
            <w:r>
              <w:rPr>
                <w:noProof/>
                <w:webHidden/>
              </w:rPr>
              <w:fldChar w:fldCharType="separate"/>
            </w:r>
            <w:r>
              <w:rPr>
                <w:noProof/>
                <w:webHidden/>
              </w:rPr>
              <w:t>14</w:t>
            </w:r>
            <w:r>
              <w:rPr>
                <w:noProof/>
                <w:webHidden/>
              </w:rPr>
              <w:fldChar w:fldCharType="end"/>
            </w:r>
          </w:hyperlink>
        </w:p>
        <w:p w14:paraId="55816176" w14:textId="701E87D0" w:rsidR="00F32362" w:rsidRDefault="00F32362">
          <w:pPr>
            <w:pStyle w:val="TOC3"/>
            <w:tabs>
              <w:tab w:val="right" w:leader="dot" w:pos="9016"/>
            </w:tabs>
            <w:rPr>
              <w:rFonts w:eastAsiaTheme="minorEastAsia"/>
              <w:noProof/>
              <w:lang w:eastAsia="en-GB"/>
            </w:rPr>
          </w:pPr>
          <w:hyperlink w:anchor="_Toc235205340" w:history="1">
            <w:r w:rsidRPr="00194E76">
              <w:rPr>
                <w:rStyle w:val="Hyperlink"/>
                <w:rFonts w:ascii="Arial" w:hAnsi="Arial" w:cs="Arial"/>
                <w:noProof/>
              </w:rPr>
              <w:t>Pain points include:</w:t>
            </w:r>
            <w:r>
              <w:rPr>
                <w:noProof/>
                <w:webHidden/>
              </w:rPr>
              <w:tab/>
            </w:r>
            <w:r>
              <w:rPr>
                <w:noProof/>
                <w:webHidden/>
              </w:rPr>
              <w:fldChar w:fldCharType="begin"/>
            </w:r>
            <w:r>
              <w:rPr>
                <w:noProof/>
                <w:webHidden/>
              </w:rPr>
              <w:instrText xml:space="preserve"> PAGEREF _Toc235205340 \h </w:instrText>
            </w:r>
            <w:r>
              <w:rPr>
                <w:noProof/>
                <w:webHidden/>
              </w:rPr>
            </w:r>
            <w:r>
              <w:rPr>
                <w:noProof/>
                <w:webHidden/>
              </w:rPr>
              <w:fldChar w:fldCharType="separate"/>
            </w:r>
            <w:r>
              <w:rPr>
                <w:noProof/>
                <w:webHidden/>
              </w:rPr>
              <w:t>14</w:t>
            </w:r>
            <w:r>
              <w:rPr>
                <w:noProof/>
                <w:webHidden/>
              </w:rPr>
              <w:fldChar w:fldCharType="end"/>
            </w:r>
          </w:hyperlink>
        </w:p>
        <w:p w14:paraId="5F84D118" w14:textId="53ED06EE" w:rsidR="00F32362" w:rsidRDefault="00F32362">
          <w:pPr>
            <w:pStyle w:val="TOC3"/>
            <w:tabs>
              <w:tab w:val="right" w:leader="dot" w:pos="9016"/>
            </w:tabs>
            <w:rPr>
              <w:rFonts w:eastAsiaTheme="minorEastAsia"/>
              <w:noProof/>
              <w:lang w:eastAsia="en-GB"/>
            </w:rPr>
          </w:pPr>
          <w:hyperlink w:anchor="_Toc235205341" w:history="1">
            <w:r w:rsidRPr="00194E76">
              <w:rPr>
                <w:rStyle w:val="Hyperlink"/>
                <w:rFonts w:ascii="Arial" w:hAnsi="Arial" w:cs="Arial"/>
                <w:noProof/>
              </w:rPr>
              <w:t>Delivery Partners</w:t>
            </w:r>
            <w:r>
              <w:rPr>
                <w:noProof/>
                <w:webHidden/>
              </w:rPr>
              <w:tab/>
            </w:r>
            <w:r>
              <w:rPr>
                <w:noProof/>
                <w:webHidden/>
              </w:rPr>
              <w:fldChar w:fldCharType="begin"/>
            </w:r>
            <w:r>
              <w:rPr>
                <w:noProof/>
                <w:webHidden/>
              </w:rPr>
              <w:instrText xml:space="preserve"> PAGEREF _Toc235205341 \h </w:instrText>
            </w:r>
            <w:r>
              <w:rPr>
                <w:noProof/>
                <w:webHidden/>
              </w:rPr>
            </w:r>
            <w:r>
              <w:rPr>
                <w:noProof/>
                <w:webHidden/>
              </w:rPr>
              <w:fldChar w:fldCharType="separate"/>
            </w:r>
            <w:r>
              <w:rPr>
                <w:noProof/>
                <w:webHidden/>
              </w:rPr>
              <w:t>15</w:t>
            </w:r>
            <w:r>
              <w:rPr>
                <w:noProof/>
                <w:webHidden/>
              </w:rPr>
              <w:fldChar w:fldCharType="end"/>
            </w:r>
          </w:hyperlink>
        </w:p>
        <w:p w14:paraId="05566EC6" w14:textId="0EC643E5" w:rsidR="00F32362" w:rsidRDefault="00F32362">
          <w:pPr>
            <w:pStyle w:val="TOC2"/>
            <w:tabs>
              <w:tab w:val="right" w:leader="dot" w:pos="9016"/>
            </w:tabs>
            <w:rPr>
              <w:rFonts w:eastAsiaTheme="minorEastAsia"/>
              <w:noProof/>
              <w:lang w:eastAsia="en-GB"/>
            </w:rPr>
          </w:pPr>
          <w:hyperlink w:anchor="_Toc235205342" w:history="1">
            <w:r w:rsidRPr="00194E76">
              <w:rPr>
                <w:rStyle w:val="Hyperlink"/>
                <w:rFonts w:ascii="Arial" w:hAnsi="Arial" w:cs="Arial"/>
                <w:noProof/>
              </w:rPr>
              <w:t>Empathy Mapping</w:t>
            </w:r>
            <w:r>
              <w:rPr>
                <w:noProof/>
                <w:webHidden/>
              </w:rPr>
              <w:tab/>
            </w:r>
            <w:r>
              <w:rPr>
                <w:noProof/>
                <w:webHidden/>
              </w:rPr>
              <w:fldChar w:fldCharType="begin"/>
            </w:r>
            <w:r>
              <w:rPr>
                <w:noProof/>
                <w:webHidden/>
              </w:rPr>
              <w:instrText xml:space="preserve"> PAGEREF _Toc235205342 \h </w:instrText>
            </w:r>
            <w:r>
              <w:rPr>
                <w:noProof/>
                <w:webHidden/>
              </w:rPr>
            </w:r>
            <w:r>
              <w:rPr>
                <w:noProof/>
                <w:webHidden/>
              </w:rPr>
              <w:fldChar w:fldCharType="separate"/>
            </w:r>
            <w:r>
              <w:rPr>
                <w:noProof/>
                <w:webHidden/>
              </w:rPr>
              <w:t>15</w:t>
            </w:r>
            <w:r>
              <w:rPr>
                <w:noProof/>
                <w:webHidden/>
              </w:rPr>
              <w:fldChar w:fldCharType="end"/>
            </w:r>
          </w:hyperlink>
        </w:p>
        <w:p w14:paraId="5FE4485E" w14:textId="6BACA406" w:rsidR="00F32362" w:rsidRDefault="00F32362">
          <w:pPr>
            <w:pStyle w:val="TOC3"/>
            <w:tabs>
              <w:tab w:val="right" w:leader="dot" w:pos="9016"/>
            </w:tabs>
            <w:rPr>
              <w:rFonts w:eastAsiaTheme="minorEastAsia"/>
              <w:noProof/>
              <w:lang w:eastAsia="en-GB"/>
            </w:rPr>
          </w:pPr>
          <w:hyperlink w:anchor="_Toc235205343" w:history="1">
            <w:r w:rsidRPr="00194E76">
              <w:rPr>
                <w:rStyle w:val="Hyperlink"/>
                <w:rFonts w:ascii="Arial" w:hAnsi="Arial" w:cs="Arial"/>
                <w:noProof/>
              </w:rPr>
              <w:t>Retailers</w:t>
            </w:r>
            <w:r>
              <w:rPr>
                <w:noProof/>
                <w:webHidden/>
              </w:rPr>
              <w:tab/>
            </w:r>
            <w:r>
              <w:rPr>
                <w:noProof/>
                <w:webHidden/>
              </w:rPr>
              <w:fldChar w:fldCharType="begin"/>
            </w:r>
            <w:r>
              <w:rPr>
                <w:noProof/>
                <w:webHidden/>
              </w:rPr>
              <w:instrText xml:space="preserve"> PAGEREF _Toc235205343 \h </w:instrText>
            </w:r>
            <w:r>
              <w:rPr>
                <w:noProof/>
                <w:webHidden/>
              </w:rPr>
            </w:r>
            <w:r>
              <w:rPr>
                <w:noProof/>
                <w:webHidden/>
              </w:rPr>
              <w:fldChar w:fldCharType="separate"/>
            </w:r>
            <w:r>
              <w:rPr>
                <w:noProof/>
                <w:webHidden/>
              </w:rPr>
              <w:t>15</w:t>
            </w:r>
            <w:r>
              <w:rPr>
                <w:noProof/>
                <w:webHidden/>
              </w:rPr>
              <w:fldChar w:fldCharType="end"/>
            </w:r>
          </w:hyperlink>
        </w:p>
        <w:p w14:paraId="53B91EF4" w14:textId="590CC8DF" w:rsidR="00F32362" w:rsidRDefault="00F32362">
          <w:pPr>
            <w:pStyle w:val="TOC3"/>
            <w:tabs>
              <w:tab w:val="right" w:leader="dot" w:pos="9016"/>
            </w:tabs>
            <w:rPr>
              <w:rFonts w:eastAsiaTheme="minorEastAsia"/>
              <w:noProof/>
              <w:lang w:eastAsia="en-GB"/>
            </w:rPr>
          </w:pPr>
          <w:hyperlink w:anchor="_Toc235205344" w:history="1">
            <w:r w:rsidRPr="00194E76">
              <w:rPr>
                <w:rStyle w:val="Hyperlink"/>
                <w:rFonts w:ascii="Arial" w:hAnsi="Arial" w:cs="Arial"/>
                <w:noProof/>
              </w:rPr>
              <w:t>Consumers</w:t>
            </w:r>
            <w:r>
              <w:rPr>
                <w:noProof/>
                <w:webHidden/>
              </w:rPr>
              <w:tab/>
            </w:r>
            <w:r>
              <w:rPr>
                <w:noProof/>
                <w:webHidden/>
              </w:rPr>
              <w:fldChar w:fldCharType="begin"/>
            </w:r>
            <w:r>
              <w:rPr>
                <w:noProof/>
                <w:webHidden/>
              </w:rPr>
              <w:instrText xml:space="preserve"> PAGEREF _Toc235205344 \h </w:instrText>
            </w:r>
            <w:r>
              <w:rPr>
                <w:noProof/>
                <w:webHidden/>
              </w:rPr>
            </w:r>
            <w:r>
              <w:rPr>
                <w:noProof/>
                <w:webHidden/>
              </w:rPr>
              <w:fldChar w:fldCharType="separate"/>
            </w:r>
            <w:r>
              <w:rPr>
                <w:noProof/>
                <w:webHidden/>
              </w:rPr>
              <w:t>15</w:t>
            </w:r>
            <w:r>
              <w:rPr>
                <w:noProof/>
                <w:webHidden/>
              </w:rPr>
              <w:fldChar w:fldCharType="end"/>
            </w:r>
          </w:hyperlink>
        </w:p>
        <w:p w14:paraId="7FE56A8D" w14:textId="6B5ADDA6" w:rsidR="00F32362" w:rsidRDefault="00F32362">
          <w:pPr>
            <w:pStyle w:val="TOC2"/>
            <w:tabs>
              <w:tab w:val="right" w:leader="dot" w:pos="9016"/>
            </w:tabs>
            <w:rPr>
              <w:rFonts w:eastAsiaTheme="minorEastAsia"/>
              <w:noProof/>
              <w:lang w:eastAsia="en-GB"/>
            </w:rPr>
          </w:pPr>
          <w:hyperlink w:anchor="_Toc235205345" w:history="1">
            <w:r w:rsidRPr="00194E76">
              <w:rPr>
                <w:rStyle w:val="Hyperlink"/>
                <w:rFonts w:ascii="Arial" w:hAnsi="Arial" w:cs="Arial"/>
                <w:noProof/>
              </w:rPr>
              <w:t>Causal Mapping</w:t>
            </w:r>
            <w:r>
              <w:rPr>
                <w:noProof/>
                <w:webHidden/>
              </w:rPr>
              <w:tab/>
            </w:r>
            <w:r>
              <w:rPr>
                <w:noProof/>
                <w:webHidden/>
              </w:rPr>
              <w:fldChar w:fldCharType="begin"/>
            </w:r>
            <w:r>
              <w:rPr>
                <w:noProof/>
                <w:webHidden/>
              </w:rPr>
              <w:instrText xml:space="preserve"> PAGEREF _Toc235205345 \h </w:instrText>
            </w:r>
            <w:r>
              <w:rPr>
                <w:noProof/>
                <w:webHidden/>
              </w:rPr>
            </w:r>
            <w:r>
              <w:rPr>
                <w:noProof/>
                <w:webHidden/>
              </w:rPr>
              <w:fldChar w:fldCharType="separate"/>
            </w:r>
            <w:r>
              <w:rPr>
                <w:noProof/>
                <w:webHidden/>
              </w:rPr>
              <w:t>16</w:t>
            </w:r>
            <w:r>
              <w:rPr>
                <w:noProof/>
                <w:webHidden/>
              </w:rPr>
              <w:fldChar w:fldCharType="end"/>
            </w:r>
          </w:hyperlink>
        </w:p>
        <w:p w14:paraId="1F35A35A" w14:textId="596C945B" w:rsidR="00F32362" w:rsidRDefault="00F32362">
          <w:pPr>
            <w:pStyle w:val="TOC1"/>
            <w:tabs>
              <w:tab w:val="right" w:leader="dot" w:pos="9016"/>
            </w:tabs>
            <w:rPr>
              <w:rFonts w:eastAsiaTheme="minorEastAsia"/>
              <w:noProof/>
              <w:lang w:eastAsia="en-GB"/>
            </w:rPr>
          </w:pPr>
          <w:hyperlink w:anchor="_Toc235205346" w:history="1">
            <w:r w:rsidRPr="00194E76">
              <w:rPr>
                <w:rStyle w:val="Hyperlink"/>
                <w:rFonts w:ascii="Arial" w:hAnsi="Arial" w:cs="Arial"/>
                <w:noProof/>
              </w:rPr>
              <w:t>Stage 2: Define</w:t>
            </w:r>
            <w:r>
              <w:rPr>
                <w:noProof/>
                <w:webHidden/>
              </w:rPr>
              <w:tab/>
            </w:r>
            <w:r>
              <w:rPr>
                <w:noProof/>
                <w:webHidden/>
              </w:rPr>
              <w:fldChar w:fldCharType="begin"/>
            </w:r>
            <w:r>
              <w:rPr>
                <w:noProof/>
                <w:webHidden/>
              </w:rPr>
              <w:instrText xml:space="preserve"> PAGEREF _Toc235205346 \h </w:instrText>
            </w:r>
            <w:r>
              <w:rPr>
                <w:noProof/>
                <w:webHidden/>
              </w:rPr>
            </w:r>
            <w:r>
              <w:rPr>
                <w:noProof/>
                <w:webHidden/>
              </w:rPr>
              <w:fldChar w:fldCharType="separate"/>
            </w:r>
            <w:r>
              <w:rPr>
                <w:noProof/>
                <w:webHidden/>
              </w:rPr>
              <w:t>16</w:t>
            </w:r>
            <w:r>
              <w:rPr>
                <w:noProof/>
                <w:webHidden/>
              </w:rPr>
              <w:fldChar w:fldCharType="end"/>
            </w:r>
          </w:hyperlink>
        </w:p>
        <w:p w14:paraId="67C87E8C" w14:textId="2DE5A74A" w:rsidR="00F32362" w:rsidRDefault="00F32362">
          <w:pPr>
            <w:pStyle w:val="TOC2"/>
            <w:tabs>
              <w:tab w:val="right" w:leader="dot" w:pos="9016"/>
            </w:tabs>
            <w:rPr>
              <w:rFonts w:eastAsiaTheme="minorEastAsia"/>
              <w:noProof/>
              <w:lang w:eastAsia="en-GB"/>
            </w:rPr>
          </w:pPr>
          <w:hyperlink w:anchor="_Toc235205347" w:history="1">
            <w:r w:rsidRPr="00194E76">
              <w:rPr>
                <w:rStyle w:val="Hyperlink"/>
                <w:rFonts w:ascii="Arial" w:hAnsi="Arial" w:cs="Arial"/>
                <w:noProof/>
              </w:rPr>
              <w:t>Problem Statement</w:t>
            </w:r>
            <w:r>
              <w:rPr>
                <w:noProof/>
                <w:webHidden/>
              </w:rPr>
              <w:tab/>
            </w:r>
            <w:r>
              <w:rPr>
                <w:noProof/>
                <w:webHidden/>
              </w:rPr>
              <w:fldChar w:fldCharType="begin"/>
            </w:r>
            <w:r>
              <w:rPr>
                <w:noProof/>
                <w:webHidden/>
              </w:rPr>
              <w:instrText xml:space="preserve"> PAGEREF _Toc235205347 \h </w:instrText>
            </w:r>
            <w:r>
              <w:rPr>
                <w:noProof/>
                <w:webHidden/>
              </w:rPr>
            </w:r>
            <w:r>
              <w:rPr>
                <w:noProof/>
                <w:webHidden/>
              </w:rPr>
              <w:fldChar w:fldCharType="separate"/>
            </w:r>
            <w:r>
              <w:rPr>
                <w:noProof/>
                <w:webHidden/>
              </w:rPr>
              <w:t>16</w:t>
            </w:r>
            <w:r>
              <w:rPr>
                <w:noProof/>
                <w:webHidden/>
              </w:rPr>
              <w:fldChar w:fldCharType="end"/>
            </w:r>
          </w:hyperlink>
        </w:p>
        <w:p w14:paraId="11ABAC4F" w14:textId="2B80E323" w:rsidR="00F32362" w:rsidRDefault="00F32362">
          <w:pPr>
            <w:pStyle w:val="TOC3"/>
            <w:tabs>
              <w:tab w:val="right" w:leader="dot" w:pos="9016"/>
            </w:tabs>
            <w:rPr>
              <w:rFonts w:eastAsiaTheme="minorEastAsia"/>
              <w:noProof/>
              <w:lang w:eastAsia="en-GB"/>
            </w:rPr>
          </w:pPr>
          <w:hyperlink w:anchor="_Toc235205348" w:history="1">
            <w:r w:rsidRPr="00194E76">
              <w:rPr>
                <w:rStyle w:val="Hyperlink"/>
                <w:rFonts w:ascii="Arial" w:hAnsi="Arial" w:cs="Arial"/>
                <w:noProof/>
              </w:rPr>
              <w:t>Root Cause Analysis</w:t>
            </w:r>
            <w:r>
              <w:rPr>
                <w:noProof/>
                <w:webHidden/>
              </w:rPr>
              <w:tab/>
            </w:r>
            <w:r>
              <w:rPr>
                <w:noProof/>
                <w:webHidden/>
              </w:rPr>
              <w:fldChar w:fldCharType="begin"/>
            </w:r>
            <w:r>
              <w:rPr>
                <w:noProof/>
                <w:webHidden/>
              </w:rPr>
              <w:instrText xml:space="preserve"> PAGEREF _Toc235205348 \h </w:instrText>
            </w:r>
            <w:r>
              <w:rPr>
                <w:noProof/>
                <w:webHidden/>
              </w:rPr>
            </w:r>
            <w:r>
              <w:rPr>
                <w:noProof/>
                <w:webHidden/>
              </w:rPr>
              <w:fldChar w:fldCharType="separate"/>
            </w:r>
            <w:r>
              <w:rPr>
                <w:noProof/>
                <w:webHidden/>
              </w:rPr>
              <w:t>16</w:t>
            </w:r>
            <w:r>
              <w:rPr>
                <w:noProof/>
                <w:webHidden/>
              </w:rPr>
              <w:fldChar w:fldCharType="end"/>
            </w:r>
          </w:hyperlink>
        </w:p>
        <w:p w14:paraId="01FE1850" w14:textId="48C6DD88" w:rsidR="00F32362" w:rsidRDefault="00F32362">
          <w:pPr>
            <w:pStyle w:val="TOC1"/>
            <w:tabs>
              <w:tab w:val="right" w:leader="dot" w:pos="9016"/>
            </w:tabs>
            <w:rPr>
              <w:rFonts w:eastAsiaTheme="minorEastAsia"/>
              <w:noProof/>
              <w:lang w:eastAsia="en-GB"/>
            </w:rPr>
          </w:pPr>
          <w:hyperlink w:anchor="_Toc235205349" w:history="1">
            <w:r w:rsidRPr="00194E76">
              <w:rPr>
                <w:rStyle w:val="Hyperlink"/>
                <w:rFonts w:ascii="Arial" w:hAnsi="Arial" w:cs="Arial"/>
                <w:noProof/>
              </w:rPr>
              <w:t>Stage 3: Ideate</w:t>
            </w:r>
            <w:r>
              <w:rPr>
                <w:noProof/>
                <w:webHidden/>
              </w:rPr>
              <w:tab/>
            </w:r>
            <w:r>
              <w:rPr>
                <w:noProof/>
                <w:webHidden/>
              </w:rPr>
              <w:fldChar w:fldCharType="begin"/>
            </w:r>
            <w:r>
              <w:rPr>
                <w:noProof/>
                <w:webHidden/>
              </w:rPr>
              <w:instrText xml:space="preserve"> PAGEREF _Toc235205349 \h </w:instrText>
            </w:r>
            <w:r>
              <w:rPr>
                <w:noProof/>
                <w:webHidden/>
              </w:rPr>
            </w:r>
            <w:r>
              <w:rPr>
                <w:noProof/>
                <w:webHidden/>
              </w:rPr>
              <w:fldChar w:fldCharType="separate"/>
            </w:r>
            <w:r>
              <w:rPr>
                <w:noProof/>
                <w:webHidden/>
              </w:rPr>
              <w:t>17</w:t>
            </w:r>
            <w:r>
              <w:rPr>
                <w:noProof/>
                <w:webHidden/>
              </w:rPr>
              <w:fldChar w:fldCharType="end"/>
            </w:r>
          </w:hyperlink>
        </w:p>
        <w:p w14:paraId="0BF75EBA" w14:textId="3CBB9C1F" w:rsidR="00F32362" w:rsidRDefault="00F32362">
          <w:pPr>
            <w:pStyle w:val="TOC2"/>
            <w:tabs>
              <w:tab w:val="right" w:leader="dot" w:pos="9016"/>
            </w:tabs>
            <w:rPr>
              <w:rFonts w:eastAsiaTheme="minorEastAsia"/>
              <w:noProof/>
              <w:lang w:eastAsia="en-GB"/>
            </w:rPr>
          </w:pPr>
          <w:hyperlink w:anchor="_Toc235205350" w:history="1">
            <w:r w:rsidRPr="00194E76">
              <w:rPr>
                <w:rStyle w:val="Hyperlink"/>
                <w:rFonts w:ascii="Arial" w:hAnsi="Arial" w:cs="Arial"/>
                <w:noProof/>
              </w:rPr>
              <w:t>Concept Selection</w:t>
            </w:r>
            <w:r>
              <w:rPr>
                <w:noProof/>
                <w:webHidden/>
              </w:rPr>
              <w:tab/>
            </w:r>
            <w:r>
              <w:rPr>
                <w:noProof/>
                <w:webHidden/>
              </w:rPr>
              <w:fldChar w:fldCharType="begin"/>
            </w:r>
            <w:r>
              <w:rPr>
                <w:noProof/>
                <w:webHidden/>
              </w:rPr>
              <w:instrText xml:space="preserve"> PAGEREF _Toc235205350 \h </w:instrText>
            </w:r>
            <w:r>
              <w:rPr>
                <w:noProof/>
                <w:webHidden/>
              </w:rPr>
            </w:r>
            <w:r>
              <w:rPr>
                <w:noProof/>
                <w:webHidden/>
              </w:rPr>
              <w:fldChar w:fldCharType="separate"/>
            </w:r>
            <w:r>
              <w:rPr>
                <w:noProof/>
                <w:webHidden/>
              </w:rPr>
              <w:t>18</w:t>
            </w:r>
            <w:r>
              <w:rPr>
                <w:noProof/>
                <w:webHidden/>
              </w:rPr>
              <w:fldChar w:fldCharType="end"/>
            </w:r>
          </w:hyperlink>
        </w:p>
        <w:p w14:paraId="2BF9B8C0" w14:textId="1C7D901D" w:rsidR="00F32362" w:rsidRDefault="00F32362">
          <w:pPr>
            <w:pStyle w:val="TOC1"/>
            <w:tabs>
              <w:tab w:val="right" w:leader="dot" w:pos="9016"/>
            </w:tabs>
            <w:rPr>
              <w:rFonts w:eastAsiaTheme="minorEastAsia"/>
              <w:noProof/>
              <w:lang w:eastAsia="en-GB"/>
            </w:rPr>
          </w:pPr>
          <w:hyperlink w:anchor="_Toc235205351" w:history="1">
            <w:r w:rsidRPr="00194E76">
              <w:rPr>
                <w:rStyle w:val="Hyperlink"/>
                <w:rFonts w:ascii="Arial" w:hAnsi="Arial" w:cs="Arial"/>
                <w:noProof/>
              </w:rPr>
              <w:t>Stage 4: Prototype</w:t>
            </w:r>
            <w:r>
              <w:rPr>
                <w:noProof/>
                <w:webHidden/>
              </w:rPr>
              <w:tab/>
            </w:r>
            <w:r>
              <w:rPr>
                <w:noProof/>
                <w:webHidden/>
              </w:rPr>
              <w:fldChar w:fldCharType="begin"/>
            </w:r>
            <w:r>
              <w:rPr>
                <w:noProof/>
                <w:webHidden/>
              </w:rPr>
              <w:instrText xml:space="preserve"> PAGEREF _Toc235205351 \h </w:instrText>
            </w:r>
            <w:r>
              <w:rPr>
                <w:noProof/>
                <w:webHidden/>
              </w:rPr>
            </w:r>
            <w:r>
              <w:rPr>
                <w:noProof/>
                <w:webHidden/>
              </w:rPr>
              <w:fldChar w:fldCharType="separate"/>
            </w:r>
            <w:r>
              <w:rPr>
                <w:noProof/>
                <w:webHidden/>
              </w:rPr>
              <w:t>18</w:t>
            </w:r>
            <w:r>
              <w:rPr>
                <w:noProof/>
                <w:webHidden/>
              </w:rPr>
              <w:fldChar w:fldCharType="end"/>
            </w:r>
          </w:hyperlink>
        </w:p>
        <w:p w14:paraId="26316A8B" w14:textId="7D426A59" w:rsidR="00F32362" w:rsidRDefault="00F32362">
          <w:pPr>
            <w:pStyle w:val="TOC3"/>
            <w:tabs>
              <w:tab w:val="right" w:leader="dot" w:pos="9016"/>
            </w:tabs>
            <w:rPr>
              <w:rFonts w:eastAsiaTheme="minorEastAsia"/>
              <w:noProof/>
              <w:lang w:eastAsia="en-GB"/>
            </w:rPr>
          </w:pPr>
          <w:hyperlink w:anchor="_Toc235205352" w:history="1">
            <w:r w:rsidRPr="00194E76">
              <w:rPr>
                <w:rStyle w:val="Hyperlink"/>
                <w:rFonts w:ascii="Arial" w:hAnsi="Arial" w:cs="Arial"/>
                <w:noProof/>
              </w:rPr>
              <w:t>MVP Features</w:t>
            </w:r>
            <w:r>
              <w:rPr>
                <w:noProof/>
                <w:webHidden/>
              </w:rPr>
              <w:tab/>
            </w:r>
            <w:r>
              <w:rPr>
                <w:noProof/>
                <w:webHidden/>
              </w:rPr>
              <w:fldChar w:fldCharType="begin"/>
            </w:r>
            <w:r>
              <w:rPr>
                <w:noProof/>
                <w:webHidden/>
              </w:rPr>
              <w:instrText xml:space="preserve"> PAGEREF _Toc235205352 \h </w:instrText>
            </w:r>
            <w:r>
              <w:rPr>
                <w:noProof/>
                <w:webHidden/>
              </w:rPr>
            </w:r>
            <w:r>
              <w:rPr>
                <w:noProof/>
                <w:webHidden/>
              </w:rPr>
              <w:fldChar w:fldCharType="separate"/>
            </w:r>
            <w:r>
              <w:rPr>
                <w:noProof/>
                <w:webHidden/>
              </w:rPr>
              <w:t>18</w:t>
            </w:r>
            <w:r>
              <w:rPr>
                <w:noProof/>
                <w:webHidden/>
              </w:rPr>
              <w:fldChar w:fldCharType="end"/>
            </w:r>
          </w:hyperlink>
        </w:p>
        <w:p w14:paraId="50D1280E" w14:textId="54596C08" w:rsidR="00F32362" w:rsidRDefault="00F32362">
          <w:pPr>
            <w:pStyle w:val="TOC3"/>
            <w:tabs>
              <w:tab w:val="right" w:leader="dot" w:pos="9016"/>
            </w:tabs>
            <w:rPr>
              <w:rFonts w:eastAsiaTheme="minorEastAsia"/>
              <w:noProof/>
              <w:lang w:eastAsia="en-GB"/>
            </w:rPr>
          </w:pPr>
          <w:hyperlink w:anchor="_Toc235205353" w:history="1">
            <w:r w:rsidRPr="00194E76">
              <w:rPr>
                <w:rStyle w:val="Hyperlink"/>
                <w:rFonts w:ascii="Arial" w:hAnsi="Arial" w:cs="Arial"/>
                <w:noProof/>
              </w:rPr>
              <w:t>Low-Fidelity Prototype</w:t>
            </w:r>
            <w:r>
              <w:rPr>
                <w:noProof/>
                <w:webHidden/>
              </w:rPr>
              <w:tab/>
            </w:r>
            <w:r>
              <w:rPr>
                <w:noProof/>
                <w:webHidden/>
              </w:rPr>
              <w:fldChar w:fldCharType="begin"/>
            </w:r>
            <w:r>
              <w:rPr>
                <w:noProof/>
                <w:webHidden/>
              </w:rPr>
              <w:instrText xml:space="preserve"> PAGEREF _Toc235205353 \h </w:instrText>
            </w:r>
            <w:r>
              <w:rPr>
                <w:noProof/>
                <w:webHidden/>
              </w:rPr>
            </w:r>
            <w:r>
              <w:rPr>
                <w:noProof/>
                <w:webHidden/>
              </w:rPr>
              <w:fldChar w:fldCharType="separate"/>
            </w:r>
            <w:r>
              <w:rPr>
                <w:noProof/>
                <w:webHidden/>
              </w:rPr>
              <w:t>19</w:t>
            </w:r>
            <w:r>
              <w:rPr>
                <w:noProof/>
                <w:webHidden/>
              </w:rPr>
              <w:fldChar w:fldCharType="end"/>
            </w:r>
          </w:hyperlink>
        </w:p>
        <w:p w14:paraId="02FA8335" w14:textId="5676AAA5" w:rsidR="00F32362" w:rsidRDefault="00F32362">
          <w:pPr>
            <w:pStyle w:val="TOC3"/>
            <w:tabs>
              <w:tab w:val="right" w:leader="dot" w:pos="9016"/>
            </w:tabs>
            <w:rPr>
              <w:rFonts w:eastAsiaTheme="minorEastAsia"/>
              <w:noProof/>
              <w:lang w:eastAsia="en-GB"/>
            </w:rPr>
          </w:pPr>
          <w:hyperlink w:anchor="_Toc235205354" w:history="1">
            <w:r w:rsidRPr="00194E76">
              <w:rPr>
                <w:rStyle w:val="Hyperlink"/>
                <w:rFonts w:ascii="Arial" w:hAnsi="Arial" w:cs="Arial"/>
                <w:noProof/>
              </w:rPr>
              <w:t>High-Fidelity Prototype</w:t>
            </w:r>
            <w:r>
              <w:rPr>
                <w:noProof/>
                <w:webHidden/>
              </w:rPr>
              <w:tab/>
            </w:r>
            <w:r>
              <w:rPr>
                <w:noProof/>
                <w:webHidden/>
              </w:rPr>
              <w:fldChar w:fldCharType="begin"/>
            </w:r>
            <w:r>
              <w:rPr>
                <w:noProof/>
                <w:webHidden/>
              </w:rPr>
              <w:instrText xml:space="preserve"> PAGEREF _Toc235205354 \h </w:instrText>
            </w:r>
            <w:r>
              <w:rPr>
                <w:noProof/>
                <w:webHidden/>
              </w:rPr>
            </w:r>
            <w:r>
              <w:rPr>
                <w:noProof/>
                <w:webHidden/>
              </w:rPr>
              <w:fldChar w:fldCharType="separate"/>
            </w:r>
            <w:r>
              <w:rPr>
                <w:noProof/>
                <w:webHidden/>
              </w:rPr>
              <w:t>20</w:t>
            </w:r>
            <w:r>
              <w:rPr>
                <w:noProof/>
                <w:webHidden/>
              </w:rPr>
              <w:fldChar w:fldCharType="end"/>
            </w:r>
          </w:hyperlink>
        </w:p>
        <w:p w14:paraId="5F884971" w14:textId="63C043C1" w:rsidR="00F32362" w:rsidRDefault="00F32362">
          <w:pPr>
            <w:pStyle w:val="TOC1"/>
            <w:tabs>
              <w:tab w:val="right" w:leader="dot" w:pos="9016"/>
            </w:tabs>
            <w:rPr>
              <w:rFonts w:eastAsiaTheme="minorEastAsia"/>
              <w:noProof/>
              <w:lang w:eastAsia="en-GB"/>
            </w:rPr>
          </w:pPr>
          <w:hyperlink w:anchor="_Toc235205355" w:history="1">
            <w:r w:rsidRPr="00194E76">
              <w:rPr>
                <w:rStyle w:val="Hyperlink"/>
                <w:rFonts w:ascii="Arial" w:hAnsi="Arial" w:cs="Arial"/>
                <w:noProof/>
              </w:rPr>
              <w:t>Stage 5: Test</w:t>
            </w:r>
            <w:r>
              <w:rPr>
                <w:noProof/>
                <w:webHidden/>
              </w:rPr>
              <w:tab/>
            </w:r>
            <w:r>
              <w:rPr>
                <w:noProof/>
                <w:webHidden/>
              </w:rPr>
              <w:fldChar w:fldCharType="begin"/>
            </w:r>
            <w:r>
              <w:rPr>
                <w:noProof/>
                <w:webHidden/>
              </w:rPr>
              <w:instrText xml:space="preserve"> PAGEREF _Toc235205355 \h </w:instrText>
            </w:r>
            <w:r>
              <w:rPr>
                <w:noProof/>
                <w:webHidden/>
              </w:rPr>
            </w:r>
            <w:r>
              <w:rPr>
                <w:noProof/>
                <w:webHidden/>
              </w:rPr>
              <w:fldChar w:fldCharType="separate"/>
            </w:r>
            <w:r>
              <w:rPr>
                <w:noProof/>
                <w:webHidden/>
              </w:rPr>
              <w:t>20</w:t>
            </w:r>
            <w:r>
              <w:rPr>
                <w:noProof/>
                <w:webHidden/>
              </w:rPr>
              <w:fldChar w:fldCharType="end"/>
            </w:r>
          </w:hyperlink>
        </w:p>
        <w:p w14:paraId="0A764EF2" w14:textId="6DB4068D" w:rsidR="00F32362" w:rsidRDefault="00F32362">
          <w:pPr>
            <w:pStyle w:val="TOC3"/>
            <w:tabs>
              <w:tab w:val="right" w:leader="dot" w:pos="9016"/>
            </w:tabs>
            <w:rPr>
              <w:rFonts w:eastAsiaTheme="minorEastAsia"/>
              <w:noProof/>
              <w:lang w:eastAsia="en-GB"/>
            </w:rPr>
          </w:pPr>
          <w:hyperlink w:anchor="_Toc235205356" w:history="1">
            <w:r w:rsidRPr="00194E76">
              <w:rPr>
                <w:rStyle w:val="Hyperlink"/>
                <w:rFonts w:ascii="Arial" w:hAnsi="Arial" w:cs="Arial"/>
                <w:noProof/>
              </w:rPr>
              <w:t>Key Performance Indicators</w:t>
            </w:r>
            <w:r>
              <w:rPr>
                <w:noProof/>
                <w:webHidden/>
              </w:rPr>
              <w:tab/>
            </w:r>
            <w:r>
              <w:rPr>
                <w:noProof/>
                <w:webHidden/>
              </w:rPr>
              <w:fldChar w:fldCharType="begin"/>
            </w:r>
            <w:r>
              <w:rPr>
                <w:noProof/>
                <w:webHidden/>
              </w:rPr>
              <w:instrText xml:space="preserve"> PAGEREF _Toc235205356 \h </w:instrText>
            </w:r>
            <w:r>
              <w:rPr>
                <w:noProof/>
                <w:webHidden/>
              </w:rPr>
            </w:r>
            <w:r>
              <w:rPr>
                <w:noProof/>
                <w:webHidden/>
              </w:rPr>
              <w:fldChar w:fldCharType="separate"/>
            </w:r>
            <w:r>
              <w:rPr>
                <w:noProof/>
                <w:webHidden/>
              </w:rPr>
              <w:t>20</w:t>
            </w:r>
            <w:r>
              <w:rPr>
                <w:noProof/>
                <w:webHidden/>
              </w:rPr>
              <w:fldChar w:fldCharType="end"/>
            </w:r>
          </w:hyperlink>
        </w:p>
        <w:p w14:paraId="77BF4AB0" w14:textId="098F389C" w:rsidR="00F32362" w:rsidRDefault="00F32362">
          <w:pPr>
            <w:pStyle w:val="TOC3"/>
            <w:tabs>
              <w:tab w:val="right" w:leader="dot" w:pos="9016"/>
            </w:tabs>
            <w:rPr>
              <w:rFonts w:eastAsiaTheme="minorEastAsia"/>
              <w:noProof/>
              <w:lang w:eastAsia="en-GB"/>
            </w:rPr>
          </w:pPr>
          <w:hyperlink w:anchor="_Toc235205357" w:history="1">
            <w:r w:rsidRPr="00194E76">
              <w:rPr>
                <w:rStyle w:val="Hyperlink"/>
                <w:rFonts w:ascii="Arial" w:hAnsi="Arial" w:cs="Arial"/>
                <w:noProof/>
              </w:rPr>
              <w:t>Qualitative Feedback</w:t>
            </w:r>
            <w:r>
              <w:rPr>
                <w:noProof/>
                <w:webHidden/>
              </w:rPr>
              <w:tab/>
            </w:r>
            <w:r>
              <w:rPr>
                <w:noProof/>
                <w:webHidden/>
              </w:rPr>
              <w:fldChar w:fldCharType="begin"/>
            </w:r>
            <w:r>
              <w:rPr>
                <w:noProof/>
                <w:webHidden/>
              </w:rPr>
              <w:instrText xml:space="preserve"> PAGEREF _Toc235205357 \h </w:instrText>
            </w:r>
            <w:r>
              <w:rPr>
                <w:noProof/>
                <w:webHidden/>
              </w:rPr>
            </w:r>
            <w:r>
              <w:rPr>
                <w:noProof/>
                <w:webHidden/>
              </w:rPr>
              <w:fldChar w:fldCharType="separate"/>
            </w:r>
            <w:r>
              <w:rPr>
                <w:noProof/>
                <w:webHidden/>
              </w:rPr>
              <w:t>21</w:t>
            </w:r>
            <w:r>
              <w:rPr>
                <w:noProof/>
                <w:webHidden/>
              </w:rPr>
              <w:fldChar w:fldCharType="end"/>
            </w:r>
          </w:hyperlink>
        </w:p>
        <w:p w14:paraId="00A14BA9" w14:textId="59B40B2C" w:rsidR="00F32362" w:rsidRDefault="00F32362">
          <w:pPr>
            <w:pStyle w:val="TOC3"/>
            <w:tabs>
              <w:tab w:val="right" w:leader="dot" w:pos="9016"/>
            </w:tabs>
            <w:rPr>
              <w:rFonts w:eastAsiaTheme="minorEastAsia"/>
              <w:noProof/>
              <w:lang w:eastAsia="en-GB"/>
            </w:rPr>
          </w:pPr>
          <w:hyperlink w:anchor="_Toc235205358" w:history="1">
            <w:r w:rsidRPr="00194E76">
              <w:rPr>
                <w:rStyle w:val="Hyperlink"/>
                <w:rFonts w:ascii="Arial" w:hAnsi="Arial" w:cs="Arial"/>
                <w:noProof/>
              </w:rPr>
              <w:t>Iterative Improvement</w:t>
            </w:r>
            <w:r>
              <w:rPr>
                <w:noProof/>
                <w:webHidden/>
              </w:rPr>
              <w:tab/>
            </w:r>
            <w:r>
              <w:rPr>
                <w:noProof/>
                <w:webHidden/>
              </w:rPr>
              <w:fldChar w:fldCharType="begin"/>
            </w:r>
            <w:r>
              <w:rPr>
                <w:noProof/>
                <w:webHidden/>
              </w:rPr>
              <w:instrText xml:space="preserve"> PAGEREF _Toc235205358 \h </w:instrText>
            </w:r>
            <w:r>
              <w:rPr>
                <w:noProof/>
                <w:webHidden/>
              </w:rPr>
            </w:r>
            <w:r>
              <w:rPr>
                <w:noProof/>
                <w:webHidden/>
              </w:rPr>
              <w:fldChar w:fldCharType="separate"/>
            </w:r>
            <w:r>
              <w:rPr>
                <w:noProof/>
                <w:webHidden/>
              </w:rPr>
              <w:t>21</w:t>
            </w:r>
            <w:r>
              <w:rPr>
                <w:noProof/>
                <w:webHidden/>
              </w:rPr>
              <w:fldChar w:fldCharType="end"/>
            </w:r>
          </w:hyperlink>
        </w:p>
        <w:p w14:paraId="46E0407A" w14:textId="6433382D" w:rsidR="00F32362" w:rsidRDefault="00F32362">
          <w:pPr>
            <w:pStyle w:val="TOC1"/>
            <w:tabs>
              <w:tab w:val="right" w:leader="dot" w:pos="9016"/>
            </w:tabs>
            <w:rPr>
              <w:rFonts w:eastAsiaTheme="minorEastAsia"/>
              <w:noProof/>
              <w:lang w:eastAsia="en-GB"/>
            </w:rPr>
          </w:pPr>
          <w:hyperlink w:anchor="_Toc235205359" w:history="1">
            <w:r w:rsidRPr="00194E76">
              <w:rPr>
                <w:rStyle w:val="Hyperlink"/>
                <w:rFonts w:ascii="Arial" w:hAnsi="Arial" w:cs="Arial"/>
                <w:noProof/>
              </w:rPr>
              <w:t>Critical Reflection on Innovation Frameworks</w:t>
            </w:r>
            <w:r>
              <w:rPr>
                <w:noProof/>
                <w:webHidden/>
              </w:rPr>
              <w:tab/>
            </w:r>
            <w:r>
              <w:rPr>
                <w:noProof/>
                <w:webHidden/>
              </w:rPr>
              <w:fldChar w:fldCharType="begin"/>
            </w:r>
            <w:r>
              <w:rPr>
                <w:noProof/>
                <w:webHidden/>
              </w:rPr>
              <w:instrText xml:space="preserve"> PAGEREF _Toc235205359 \h </w:instrText>
            </w:r>
            <w:r>
              <w:rPr>
                <w:noProof/>
                <w:webHidden/>
              </w:rPr>
            </w:r>
            <w:r>
              <w:rPr>
                <w:noProof/>
                <w:webHidden/>
              </w:rPr>
              <w:fldChar w:fldCharType="separate"/>
            </w:r>
            <w:r>
              <w:rPr>
                <w:noProof/>
                <w:webHidden/>
              </w:rPr>
              <w:t>22</w:t>
            </w:r>
            <w:r>
              <w:rPr>
                <w:noProof/>
                <w:webHidden/>
              </w:rPr>
              <w:fldChar w:fldCharType="end"/>
            </w:r>
          </w:hyperlink>
        </w:p>
        <w:p w14:paraId="24165700" w14:textId="1F98E45E" w:rsidR="00F32362" w:rsidRDefault="00F32362">
          <w:pPr>
            <w:pStyle w:val="TOC1"/>
            <w:tabs>
              <w:tab w:val="right" w:leader="dot" w:pos="9016"/>
            </w:tabs>
            <w:rPr>
              <w:rFonts w:eastAsiaTheme="minorEastAsia"/>
              <w:noProof/>
              <w:lang w:eastAsia="en-GB"/>
            </w:rPr>
          </w:pPr>
          <w:hyperlink w:anchor="_Toc235205360" w:history="1">
            <w:r w:rsidRPr="00194E76">
              <w:rPr>
                <w:rStyle w:val="Hyperlink"/>
                <w:rFonts w:ascii="Arial" w:hAnsi="Arial" w:cs="Arial"/>
                <w:noProof/>
              </w:rPr>
              <w:t>Strategic Evaluation of RuralConnect Marketplace</w:t>
            </w:r>
            <w:r>
              <w:rPr>
                <w:noProof/>
                <w:webHidden/>
              </w:rPr>
              <w:tab/>
            </w:r>
            <w:r>
              <w:rPr>
                <w:noProof/>
                <w:webHidden/>
              </w:rPr>
              <w:fldChar w:fldCharType="begin"/>
            </w:r>
            <w:r>
              <w:rPr>
                <w:noProof/>
                <w:webHidden/>
              </w:rPr>
              <w:instrText xml:space="preserve"> PAGEREF _Toc235205360 \h </w:instrText>
            </w:r>
            <w:r>
              <w:rPr>
                <w:noProof/>
                <w:webHidden/>
              </w:rPr>
            </w:r>
            <w:r>
              <w:rPr>
                <w:noProof/>
                <w:webHidden/>
              </w:rPr>
              <w:fldChar w:fldCharType="separate"/>
            </w:r>
            <w:r>
              <w:rPr>
                <w:noProof/>
                <w:webHidden/>
              </w:rPr>
              <w:t>22</w:t>
            </w:r>
            <w:r>
              <w:rPr>
                <w:noProof/>
                <w:webHidden/>
              </w:rPr>
              <w:fldChar w:fldCharType="end"/>
            </w:r>
          </w:hyperlink>
        </w:p>
        <w:p w14:paraId="08144F4E" w14:textId="3D5923A7" w:rsidR="00F32362" w:rsidRDefault="00F32362">
          <w:pPr>
            <w:pStyle w:val="TOC2"/>
            <w:tabs>
              <w:tab w:val="right" w:leader="dot" w:pos="9016"/>
            </w:tabs>
            <w:rPr>
              <w:rFonts w:eastAsiaTheme="minorEastAsia"/>
              <w:noProof/>
              <w:lang w:eastAsia="en-GB"/>
            </w:rPr>
          </w:pPr>
          <w:hyperlink w:anchor="_Toc235205361" w:history="1">
            <w:r w:rsidRPr="00194E76">
              <w:rPr>
                <w:rStyle w:val="Hyperlink"/>
                <w:rFonts w:ascii="Arial" w:hAnsi="Arial" w:cs="Arial"/>
                <w:noProof/>
              </w:rPr>
              <w:t>Commercial Viability Assessment</w:t>
            </w:r>
            <w:r>
              <w:rPr>
                <w:noProof/>
                <w:webHidden/>
              </w:rPr>
              <w:tab/>
            </w:r>
            <w:r>
              <w:rPr>
                <w:noProof/>
                <w:webHidden/>
              </w:rPr>
              <w:fldChar w:fldCharType="begin"/>
            </w:r>
            <w:r>
              <w:rPr>
                <w:noProof/>
                <w:webHidden/>
              </w:rPr>
              <w:instrText xml:space="preserve"> PAGEREF _Toc235205361 \h </w:instrText>
            </w:r>
            <w:r>
              <w:rPr>
                <w:noProof/>
                <w:webHidden/>
              </w:rPr>
            </w:r>
            <w:r>
              <w:rPr>
                <w:noProof/>
                <w:webHidden/>
              </w:rPr>
              <w:fldChar w:fldCharType="separate"/>
            </w:r>
            <w:r>
              <w:rPr>
                <w:noProof/>
                <w:webHidden/>
              </w:rPr>
              <w:t>22</w:t>
            </w:r>
            <w:r>
              <w:rPr>
                <w:noProof/>
                <w:webHidden/>
              </w:rPr>
              <w:fldChar w:fldCharType="end"/>
            </w:r>
          </w:hyperlink>
        </w:p>
        <w:p w14:paraId="0E330E93" w14:textId="2EED5CC7" w:rsidR="00F32362" w:rsidRDefault="00F32362">
          <w:pPr>
            <w:pStyle w:val="TOC2"/>
            <w:tabs>
              <w:tab w:val="right" w:leader="dot" w:pos="9016"/>
            </w:tabs>
            <w:rPr>
              <w:rFonts w:eastAsiaTheme="minorEastAsia"/>
              <w:noProof/>
              <w:lang w:eastAsia="en-GB"/>
            </w:rPr>
          </w:pPr>
          <w:hyperlink w:anchor="_Toc235205362" w:history="1">
            <w:r w:rsidRPr="00194E76">
              <w:rPr>
                <w:rStyle w:val="Hyperlink"/>
                <w:rFonts w:ascii="Arial" w:hAnsi="Arial" w:cs="Arial"/>
                <w:noProof/>
              </w:rPr>
              <w:t>Competitive Advantage</w:t>
            </w:r>
            <w:r>
              <w:rPr>
                <w:noProof/>
                <w:webHidden/>
              </w:rPr>
              <w:tab/>
            </w:r>
            <w:r>
              <w:rPr>
                <w:noProof/>
                <w:webHidden/>
              </w:rPr>
              <w:fldChar w:fldCharType="begin"/>
            </w:r>
            <w:r>
              <w:rPr>
                <w:noProof/>
                <w:webHidden/>
              </w:rPr>
              <w:instrText xml:space="preserve"> PAGEREF _Toc235205362 \h </w:instrText>
            </w:r>
            <w:r>
              <w:rPr>
                <w:noProof/>
                <w:webHidden/>
              </w:rPr>
            </w:r>
            <w:r>
              <w:rPr>
                <w:noProof/>
                <w:webHidden/>
              </w:rPr>
              <w:fldChar w:fldCharType="separate"/>
            </w:r>
            <w:r>
              <w:rPr>
                <w:noProof/>
                <w:webHidden/>
              </w:rPr>
              <w:t>23</w:t>
            </w:r>
            <w:r>
              <w:rPr>
                <w:noProof/>
                <w:webHidden/>
              </w:rPr>
              <w:fldChar w:fldCharType="end"/>
            </w:r>
          </w:hyperlink>
        </w:p>
        <w:p w14:paraId="57C2C976" w14:textId="06F3B295" w:rsidR="00F32362" w:rsidRDefault="00F32362">
          <w:pPr>
            <w:pStyle w:val="TOC1"/>
            <w:tabs>
              <w:tab w:val="right" w:leader="dot" w:pos="9016"/>
            </w:tabs>
            <w:rPr>
              <w:rFonts w:eastAsiaTheme="minorEastAsia"/>
              <w:noProof/>
              <w:lang w:eastAsia="en-GB"/>
            </w:rPr>
          </w:pPr>
          <w:hyperlink w:anchor="_Toc235205363" w:history="1">
            <w:r w:rsidRPr="00194E76">
              <w:rPr>
                <w:rStyle w:val="Hyperlink"/>
                <w:rFonts w:ascii="Arial" w:hAnsi="Arial" w:cs="Arial"/>
                <w:noProof/>
              </w:rPr>
              <w:t>SWOT Analysis of RuralConnect Marketplace</w:t>
            </w:r>
            <w:r>
              <w:rPr>
                <w:noProof/>
                <w:webHidden/>
              </w:rPr>
              <w:tab/>
            </w:r>
            <w:r>
              <w:rPr>
                <w:noProof/>
                <w:webHidden/>
              </w:rPr>
              <w:fldChar w:fldCharType="begin"/>
            </w:r>
            <w:r>
              <w:rPr>
                <w:noProof/>
                <w:webHidden/>
              </w:rPr>
              <w:instrText xml:space="preserve"> PAGEREF _Toc235205363 \h </w:instrText>
            </w:r>
            <w:r>
              <w:rPr>
                <w:noProof/>
                <w:webHidden/>
              </w:rPr>
            </w:r>
            <w:r>
              <w:rPr>
                <w:noProof/>
                <w:webHidden/>
              </w:rPr>
              <w:fldChar w:fldCharType="separate"/>
            </w:r>
            <w:r>
              <w:rPr>
                <w:noProof/>
                <w:webHidden/>
              </w:rPr>
              <w:t>24</w:t>
            </w:r>
            <w:r>
              <w:rPr>
                <w:noProof/>
                <w:webHidden/>
              </w:rPr>
              <w:fldChar w:fldCharType="end"/>
            </w:r>
          </w:hyperlink>
        </w:p>
        <w:p w14:paraId="66B78636" w14:textId="56272A4F" w:rsidR="00F32362" w:rsidRDefault="00F32362">
          <w:pPr>
            <w:pStyle w:val="TOC2"/>
            <w:tabs>
              <w:tab w:val="right" w:leader="dot" w:pos="9016"/>
            </w:tabs>
            <w:rPr>
              <w:rFonts w:eastAsiaTheme="minorEastAsia"/>
              <w:noProof/>
              <w:lang w:eastAsia="en-GB"/>
            </w:rPr>
          </w:pPr>
          <w:hyperlink w:anchor="_Toc235205364" w:history="1">
            <w:r w:rsidRPr="00194E76">
              <w:rPr>
                <w:rStyle w:val="Hyperlink"/>
                <w:rFonts w:ascii="Arial" w:hAnsi="Arial" w:cs="Arial"/>
                <w:noProof/>
              </w:rPr>
              <w:t>Critical Discussion</w:t>
            </w:r>
            <w:r>
              <w:rPr>
                <w:noProof/>
                <w:webHidden/>
              </w:rPr>
              <w:tab/>
            </w:r>
            <w:r>
              <w:rPr>
                <w:noProof/>
                <w:webHidden/>
              </w:rPr>
              <w:fldChar w:fldCharType="begin"/>
            </w:r>
            <w:r>
              <w:rPr>
                <w:noProof/>
                <w:webHidden/>
              </w:rPr>
              <w:instrText xml:space="preserve"> PAGEREF _Toc235205364 \h </w:instrText>
            </w:r>
            <w:r>
              <w:rPr>
                <w:noProof/>
                <w:webHidden/>
              </w:rPr>
            </w:r>
            <w:r>
              <w:rPr>
                <w:noProof/>
                <w:webHidden/>
              </w:rPr>
              <w:fldChar w:fldCharType="separate"/>
            </w:r>
            <w:r>
              <w:rPr>
                <w:noProof/>
                <w:webHidden/>
              </w:rPr>
              <w:t>24</w:t>
            </w:r>
            <w:r>
              <w:rPr>
                <w:noProof/>
                <w:webHidden/>
              </w:rPr>
              <w:fldChar w:fldCharType="end"/>
            </w:r>
          </w:hyperlink>
        </w:p>
        <w:p w14:paraId="29A4B75C" w14:textId="042ED076" w:rsidR="00F32362" w:rsidRDefault="00F32362">
          <w:pPr>
            <w:pStyle w:val="TOC2"/>
            <w:tabs>
              <w:tab w:val="right" w:leader="dot" w:pos="9016"/>
            </w:tabs>
            <w:rPr>
              <w:rFonts w:eastAsiaTheme="minorEastAsia"/>
              <w:noProof/>
              <w:lang w:eastAsia="en-GB"/>
            </w:rPr>
          </w:pPr>
          <w:hyperlink w:anchor="_Toc235205365" w:history="1">
            <w:r w:rsidRPr="00194E76">
              <w:rPr>
                <w:rStyle w:val="Hyperlink"/>
                <w:rFonts w:ascii="Arial" w:hAnsi="Arial" w:cs="Arial"/>
                <w:noProof/>
              </w:rPr>
              <w:t>Scalability Analysis</w:t>
            </w:r>
            <w:r>
              <w:rPr>
                <w:noProof/>
                <w:webHidden/>
              </w:rPr>
              <w:tab/>
            </w:r>
            <w:r>
              <w:rPr>
                <w:noProof/>
                <w:webHidden/>
              </w:rPr>
              <w:fldChar w:fldCharType="begin"/>
            </w:r>
            <w:r>
              <w:rPr>
                <w:noProof/>
                <w:webHidden/>
              </w:rPr>
              <w:instrText xml:space="preserve"> PAGEREF _Toc235205365 \h </w:instrText>
            </w:r>
            <w:r>
              <w:rPr>
                <w:noProof/>
                <w:webHidden/>
              </w:rPr>
            </w:r>
            <w:r>
              <w:rPr>
                <w:noProof/>
                <w:webHidden/>
              </w:rPr>
              <w:fldChar w:fldCharType="separate"/>
            </w:r>
            <w:r>
              <w:rPr>
                <w:noProof/>
                <w:webHidden/>
              </w:rPr>
              <w:t>24</w:t>
            </w:r>
            <w:r>
              <w:rPr>
                <w:noProof/>
                <w:webHidden/>
              </w:rPr>
              <w:fldChar w:fldCharType="end"/>
            </w:r>
          </w:hyperlink>
        </w:p>
        <w:p w14:paraId="2F1B13EC" w14:textId="7F9F3009" w:rsidR="00F32362" w:rsidRDefault="00F32362">
          <w:pPr>
            <w:pStyle w:val="TOC3"/>
            <w:tabs>
              <w:tab w:val="right" w:leader="dot" w:pos="9016"/>
            </w:tabs>
            <w:rPr>
              <w:rFonts w:eastAsiaTheme="minorEastAsia"/>
              <w:noProof/>
              <w:lang w:eastAsia="en-GB"/>
            </w:rPr>
          </w:pPr>
          <w:hyperlink w:anchor="_Toc235205366" w:history="1">
            <w:r w:rsidRPr="00194E76">
              <w:rPr>
                <w:rStyle w:val="Hyperlink"/>
                <w:rFonts w:ascii="Arial" w:hAnsi="Arial" w:cs="Arial"/>
                <w:noProof/>
              </w:rPr>
              <w:t>Stage One: Local Launch</w:t>
            </w:r>
            <w:r>
              <w:rPr>
                <w:noProof/>
                <w:webHidden/>
              </w:rPr>
              <w:tab/>
            </w:r>
            <w:r>
              <w:rPr>
                <w:noProof/>
                <w:webHidden/>
              </w:rPr>
              <w:fldChar w:fldCharType="begin"/>
            </w:r>
            <w:r>
              <w:rPr>
                <w:noProof/>
                <w:webHidden/>
              </w:rPr>
              <w:instrText xml:space="preserve"> PAGEREF _Toc235205366 \h </w:instrText>
            </w:r>
            <w:r>
              <w:rPr>
                <w:noProof/>
                <w:webHidden/>
              </w:rPr>
            </w:r>
            <w:r>
              <w:rPr>
                <w:noProof/>
                <w:webHidden/>
              </w:rPr>
              <w:fldChar w:fldCharType="separate"/>
            </w:r>
            <w:r>
              <w:rPr>
                <w:noProof/>
                <w:webHidden/>
              </w:rPr>
              <w:t>25</w:t>
            </w:r>
            <w:r>
              <w:rPr>
                <w:noProof/>
                <w:webHidden/>
              </w:rPr>
              <w:fldChar w:fldCharType="end"/>
            </w:r>
          </w:hyperlink>
        </w:p>
        <w:p w14:paraId="3CD813DC" w14:textId="18E71081" w:rsidR="00F32362" w:rsidRDefault="00F32362">
          <w:pPr>
            <w:pStyle w:val="TOC3"/>
            <w:tabs>
              <w:tab w:val="right" w:leader="dot" w:pos="9016"/>
            </w:tabs>
            <w:rPr>
              <w:rFonts w:eastAsiaTheme="minorEastAsia"/>
              <w:noProof/>
              <w:lang w:eastAsia="en-GB"/>
            </w:rPr>
          </w:pPr>
          <w:hyperlink w:anchor="_Toc235205367" w:history="1">
            <w:r w:rsidRPr="00194E76">
              <w:rPr>
                <w:rStyle w:val="Hyperlink"/>
                <w:rFonts w:ascii="Arial" w:hAnsi="Arial" w:cs="Arial"/>
                <w:noProof/>
              </w:rPr>
              <w:t>Stage Two: Regional Expansion</w:t>
            </w:r>
            <w:r>
              <w:rPr>
                <w:noProof/>
                <w:webHidden/>
              </w:rPr>
              <w:tab/>
            </w:r>
            <w:r>
              <w:rPr>
                <w:noProof/>
                <w:webHidden/>
              </w:rPr>
              <w:fldChar w:fldCharType="begin"/>
            </w:r>
            <w:r>
              <w:rPr>
                <w:noProof/>
                <w:webHidden/>
              </w:rPr>
              <w:instrText xml:space="preserve"> PAGEREF _Toc235205367 \h </w:instrText>
            </w:r>
            <w:r>
              <w:rPr>
                <w:noProof/>
                <w:webHidden/>
              </w:rPr>
            </w:r>
            <w:r>
              <w:rPr>
                <w:noProof/>
                <w:webHidden/>
              </w:rPr>
              <w:fldChar w:fldCharType="separate"/>
            </w:r>
            <w:r>
              <w:rPr>
                <w:noProof/>
                <w:webHidden/>
              </w:rPr>
              <w:t>25</w:t>
            </w:r>
            <w:r>
              <w:rPr>
                <w:noProof/>
                <w:webHidden/>
              </w:rPr>
              <w:fldChar w:fldCharType="end"/>
            </w:r>
          </w:hyperlink>
        </w:p>
        <w:p w14:paraId="487EB191" w14:textId="4AC9778B" w:rsidR="00F32362" w:rsidRDefault="00F32362">
          <w:pPr>
            <w:pStyle w:val="TOC3"/>
            <w:tabs>
              <w:tab w:val="right" w:leader="dot" w:pos="9016"/>
            </w:tabs>
            <w:rPr>
              <w:rFonts w:eastAsiaTheme="minorEastAsia"/>
              <w:noProof/>
              <w:lang w:eastAsia="en-GB"/>
            </w:rPr>
          </w:pPr>
          <w:hyperlink w:anchor="_Toc235205368" w:history="1">
            <w:r w:rsidRPr="00194E76">
              <w:rPr>
                <w:rStyle w:val="Hyperlink"/>
                <w:rFonts w:ascii="Arial" w:hAnsi="Arial" w:cs="Arial"/>
                <w:noProof/>
              </w:rPr>
              <w:t>Stage Three: National Roll-Out</w:t>
            </w:r>
            <w:r>
              <w:rPr>
                <w:noProof/>
                <w:webHidden/>
              </w:rPr>
              <w:tab/>
            </w:r>
            <w:r>
              <w:rPr>
                <w:noProof/>
                <w:webHidden/>
              </w:rPr>
              <w:fldChar w:fldCharType="begin"/>
            </w:r>
            <w:r>
              <w:rPr>
                <w:noProof/>
                <w:webHidden/>
              </w:rPr>
              <w:instrText xml:space="preserve"> PAGEREF _Toc235205368 \h </w:instrText>
            </w:r>
            <w:r>
              <w:rPr>
                <w:noProof/>
                <w:webHidden/>
              </w:rPr>
            </w:r>
            <w:r>
              <w:rPr>
                <w:noProof/>
                <w:webHidden/>
              </w:rPr>
              <w:fldChar w:fldCharType="separate"/>
            </w:r>
            <w:r>
              <w:rPr>
                <w:noProof/>
                <w:webHidden/>
              </w:rPr>
              <w:t>25</w:t>
            </w:r>
            <w:r>
              <w:rPr>
                <w:noProof/>
                <w:webHidden/>
              </w:rPr>
              <w:fldChar w:fldCharType="end"/>
            </w:r>
          </w:hyperlink>
        </w:p>
        <w:p w14:paraId="3F6EEEED" w14:textId="3746F67B" w:rsidR="00F32362" w:rsidRDefault="00F32362">
          <w:pPr>
            <w:pStyle w:val="TOC2"/>
            <w:tabs>
              <w:tab w:val="right" w:leader="dot" w:pos="9016"/>
            </w:tabs>
            <w:rPr>
              <w:rFonts w:eastAsiaTheme="minorEastAsia"/>
              <w:noProof/>
              <w:lang w:eastAsia="en-GB"/>
            </w:rPr>
          </w:pPr>
          <w:hyperlink w:anchor="_Toc235205369" w:history="1">
            <w:r w:rsidRPr="00194E76">
              <w:rPr>
                <w:rStyle w:val="Hyperlink"/>
                <w:rFonts w:ascii="Arial" w:hAnsi="Arial" w:cs="Arial"/>
                <w:noProof/>
              </w:rPr>
              <w:t>Sustainability Evaluation</w:t>
            </w:r>
            <w:r>
              <w:rPr>
                <w:noProof/>
                <w:webHidden/>
              </w:rPr>
              <w:tab/>
            </w:r>
            <w:r>
              <w:rPr>
                <w:noProof/>
                <w:webHidden/>
              </w:rPr>
              <w:fldChar w:fldCharType="begin"/>
            </w:r>
            <w:r>
              <w:rPr>
                <w:noProof/>
                <w:webHidden/>
              </w:rPr>
              <w:instrText xml:space="preserve"> PAGEREF _Toc235205369 \h </w:instrText>
            </w:r>
            <w:r>
              <w:rPr>
                <w:noProof/>
                <w:webHidden/>
              </w:rPr>
            </w:r>
            <w:r>
              <w:rPr>
                <w:noProof/>
                <w:webHidden/>
              </w:rPr>
              <w:fldChar w:fldCharType="separate"/>
            </w:r>
            <w:r>
              <w:rPr>
                <w:noProof/>
                <w:webHidden/>
              </w:rPr>
              <w:t>25</w:t>
            </w:r>
            <w:r>
              <w:rPr>
                <w:noProof/>
                <w:webHidden/>
              </w:rPr>
              <w:fldChar w:fldCharType="end"/>
            </w:r>
          </w:hyperlink>
        </w:p>
        <w:p w14:paraId="1DD0DF7A" w14:textId="6BF3D1D6" w:rsidR="00F32362" w:rsidRDefault="00F32362">
          <w:pPr>
            <w:pStyle w:val="TOC2"/>
            <w:tabs>
              <w:tab w:val="right" w:leader="dot" w:pos="9016"/>
            </w:tabs>
            <w:rPr>
              <w:rFonts w:eastAsiaTheme="minorEastAsia"/>
              <w:noProof/>
              <w:lang w:eastAsia="en-GB"/>
            </w:rPr>
          </w:pPr>
          <w:hyperlink w:anchor="_Toc235205370" w:history="1">
            <w:r w:rsidRPr="00194E76">
              <w:rPr>
                <w:rStyle w:val="Hyperlink"/>
                <w:rFonts w:ascii="Arial" w:hAnsi="Arial" w:cs="Arial"/>
                <w:noProof/>
              </w:rPr>
              <w:t>Economic Sustainability</w:t>
            </w:r>
            <w:r>
              <w:rPr>
                <w:noProof/>
                <w:webHidden/>
              </w:rPr>
              <w:tab/>
            </w:r>
            <w:r>
              <w:rPr>
                <w:noProof/>
                <w:webHidden/>
              </w:rPr>
              <w:fldChar w:fldCharType="begin"/>
            </w:r>
            <w:r>
              <w:rPr>
                <w:noProof/>
                <w:webHidden/>
              </w:rPr>
              <w:instrText xml:space="preserve"> PAGEREF _Toc235205370 \h </w:instrText>
            </w:r>
            <w:r>
              <w:rPr>
                <w:noProof/>
                <w:webHidden/>
              </w:rPr>
            </w:r>
            <w:r>
              <w:rPr>
                <w:noProof/>
                <w:webHidden/>
              </w:rPr>
              <w:fldChar w:fldCharType="separate"/>
            </w:r>
            <w:r>
              <w:rPr>
                <w:noProof/>
                <w:webHidden/>
              </w:rPr>
              <w:t>25</w:t>
            </w:r>
            <w:r>
              <w:rPr>
                <w:noProof/>
                <w:webHidden/>
              </w:rPr>
              <w:fldChar w:fldCharType="end"/>
            </w:r>
          </w:hyperlink>
        </w:p>
        <w:p w14:paraId="711A1BF1" w14:textId="5AD5BE0F" w:rsidR="00F32362" w:rsidRDefault="00F32362">
          <w:pPr>
            <w:pStyle w:val="TOC2"/>
            <w:tabs>
              <w:tab w:val="right" w:leader="dot" w:pos="9016"/>
            </w:tabs>
            <w:rPr>
              <w:rFonts w:eastAsiaTheme="minorEastAsia"/>
              <w:noProof/>
              <w:lang w:eastAsia="en-GB"/>
            </w:rPr>
          </w:pPr>
          <w:hyperlink w:anchor="_Toc235205371" w:history="1">
            <w:r w:rsidRPr="00194E76">
              <w:rPr>
                <w:rStyle w:val="Hyperlink"/>
                <w:rFonts w:ascii="Arial" w:hAnsi="Arial" w:cs="Arial"/>
                <w:noProof/>
              </w:rPr>
              <w:t>Social Sustainability</w:t>
            </w:r>
            <w:r>
              <w:rPr>
                <w:noProof/>
                <w:webHidden/>
              </w:rPr>
              <w:tab/>
            </w:r>
            <w:r>
              <w:rPr>
                <w:noProof/>
                <w:webHidden/>
              </w:rPr>
              <w:fldChar w:fldCharType="begin"/>
            </w:r>
            <w:r>
              <w:rPr>
                <w:noProof/>
                <w:webHidden/>
              </w:rPr>
              <w:instrText xml:space="preserve"> PAGEREF _Toc235205371 \h </w:instrText>
            </w:r>
            <w:r>
              <w:rPr>
                <w:noProof/>
                <w:webHidden/>
              </w:rPr>
            </w:r>
            <w:r>
              <w:rPr>
                <w:noProof/>
                <w:webHidden/>
              </w:rPr>
              <w:fldChar w:fldCharType="separate"/>
            </w:r>
            <w:r>
              <w:rPr>
                <w:noProof/>
                <w:webHidden/>
              </w:rPr>
              <w:t>25</w:t>
            </w:r>
            <w:r>
              <w:rPr>
                <w:noProof/>
                <w:webHidden/>
              </w:rPr>
              <w:fldChar w:fldCharType="end"/>
            </w:r>
          </w:hyperlink>
        </w:p>
        <w:p w14:paraId="11AED77A" w14:textId="12A95A49" w:rsidR="00F32362" w:rsidRDefault="00F32362">
          <w:pPr>
            <w:pStyle w:val="TOC2"/>
            <w:tabs>
              <w:tab w:val="right" w:leader="dot" w:pos="9016"/>
            </w:tabs>
            <w:rPr>
              <w:rFonts w:eastAsiaTheme="minorEastAsia"/>
              <w:noProof/>
              <w:lang w:eastAsia="en-GB"/>
            </w:rPr>
          </w:pPr>
          <w:hyperlink w:anchor="_Toc235205372" w:history="1">
            <w:r w:rsidRPr="00194E76">
              <w:rPr>
                <w:rStyle w:val="Hyperlink"/>
                <w:rFonts w:ascii="Arial" w:hAnsi="Arial" w:cs="Arial"/>
                <w:noProof/>
              </w:rPr>
              <w:t>Environmental Sustainability</w:t>
            </w:r>
            <w:r>
              <w:rPr>
                <w:noProof/>
                <w:webHidden/>
              </w:rPr>
              <w:tab/>
            </w:r>
            <w:r>
              <w:rPr>
                <w:noProof/>
                <w:webHidden/>
              </w:rPr>
              <w:fldChar w:fldCharType="begin"/>
            </w:r>
            <w:r>
              <w:rPr>
                <w:noProof/>
                <w:webHidden/>
              </w:rPr>
              <w:instrText xml:space="preserve"> PAGEREF _Toc235205372 \h </w:instrText>
            </w:r>
            <w:r>
              <w:rPr>
                <w:noProof/>
                <w:webHidden/>
              </w:rPr>
            </w:r>
            <w:r>
              <w:rPr>
                <w:noProof/>
                <w:webHidden/>
              </w:rPr>
              <w:fldChar w:fldCharType="separate"/>
            </w:r>
            <w:r>
              <w:rPr>
                <w:noProof/>
                <w:webHidden/>
              </w:rPr>
              <w:t>26</w:t>
            </w:r>
            <w:r>
              <w:rPr>
                <w:noProof/>
                <w:webHidden/>
              </w:rPr>
              <w:fldChar w:fldCharType="end"/>
            </w:r>
          </w:hyperlink>
        </w:p>
        <w:p w14:paraId="7B8D1E96" w14:textId="49BE054D" w:rsidR="00F32362" w:rsidRDefault="00F32362">
          <w:pPr>
            <w:pStyle w:val="TOC1"/>
            <w:tabs>
              <w:tab w:val="right" w:leader="dot" w:pos="9016"/>
            </w:tabs>
            <w:rPr>
              <w:rFonts w:eastAsiaTheme="minorEastAsia"/>
              <w:noProof/>
              <w:lang w:eastAsia="en-GB"/>
            </w:rPr>
          </w:pPr>
          <w:hyperlink w:anchor="_Toc235205373" w:history="1">
            <w:r w:rsidRPr="00194E76">
              <w:rPr>
                <w:rStyle w:val="Hyperlink"/>
                <w:rFonts w:ascii="Arial" w:hAnsi="Arial" w:cs="Arial"/>
                <w:noProof/>
              </w:rPr>
              <w:t>Overall Evaluation</w:t>
            </w:r>
            <w:r>
              <w:rPr>
                <w:noProof/>
                <w:webHidden/>
              </w:rPr>
              <w:tab/>
            </w:r>
            <w:r>
              <w:rPr>
                <w:noProof/>
                <w:webHidden/>
              </w:rPr>
              <w:fldChar w:fldCharType="begin"/>
            </w:r>
            <w:r>
              <w:rPr>
                <w:noProof/>
                <w:webHidden/>
              </w:rPr>
              <w:instrText xml:space="preserve"> PAGEREF _Toc235205373 \h </w:instrText>
            </w:r>
            <w:r>
              <w:rPr>
                <w:noProof/>
                <w:webHidden/>
              </w:rPr>
            </w:r>
            <w:r>
              <w:rPr>
                <w:noProof/>
                <w:webHidden/>
              </w:rPr>
              <w:fldChar w:fldCharType="separate"/>
            </w:r>
            <w:r>
              <w:rPr>
                <w:noProof/>
                <w:webHidden/>
              </w:rPr>
              <w:t>26</w:t>
            </w:r>
            <w:r>
              <w:rPr>
                <w:noProof/>
                <w:webHidden/>
              </w:rPr>
              <w:fldChar w:fldCharType="end"/>
            </w:r>
          </w:hyperlink>
        </w:p>
        <w:p w14:paraId="6FDB5454" w14:textId="7AA5D7DD" w:rsidR="00F32362" w:rsidRDefault="00F32362">
          <w:pPr>
            <w:pStyle w:val="TOC1"/>
            <w:tabs>
              <w:tab w:val="right" w:leader="dot" w:pos="9016"/>
            </w:tabs>
            <w:rPr>
              <w:rFonts w:eastAsiaTheme="minorEastAsia"/>
              <w:noProof/>
              <w:lang w:eastAsia="en-GB"/>
            </w:rPr>
          </w:pPr>
          <w:hyperlink w:anchor="_Toc235205374" w:history="1">
            <w:r w:rsidRPr="00194E76">
              <w:rPr>
                <w:rStyle w:val="Hyperlink"/>
                <w:rFonts w:ascii="Arial" w:hAnsi="Arial" w:cs="Arial"/>
                <w:noProof/>
              </w:rPr>
              <w:t>Limitations of Design Thinking</w:t>
            </w:r>
            <w:r>
              <w:rPr>
                <w:noProof/>
                <w:webHidden/>
              </w:rPr>
              <w:tab/>
            </w:r>
            <w:r>
              <w:rPr>
                <w:noProof/>
                <w:webHidden/>
              </w:rPr>
              <w:fldChar w:fldCharType="begin"/>
            </w:r>
            <w:r>
              <w:rPr>
                <w:noProof/>
                <w:webHidden/>
              </w:rPr>
              <w:instrText xml:space="preserve"> PAGEREF _Toc235205374 \h </w:instrText>
            </w:r>
            <w:r>
              <w:rPr>
                <w:noProof/>
                <w:webHidden/>
              </w:rPr>
            </w:r>
            <w:r>
              <w:rPr>
                <w:noProof/>
                <w:webHidden/>
              </w:rPr>
              <w:fldChar w:fldCharType="separate"/>
            </w:r>
            <w:r>
              <w:rPr>
                <w:noProof/>
                <w:webHidden/>
              </w:rPr>
              <w:t>27</w:t>
            </w:r>
            <w:r>
              <w:rPr>
                <w:noProof/>
                <w:webHidden/>
              </w:rPr>
              <w:fldChar w:fldCharType="end"/>
            </w:r>
          </w:hyperlink>
        </w:p>
        <w:p w14:paraId="4C3F13D3" w14:textId="770BF053" w:rsidR="00F32362" w:rsidRDefault="00F32362">
          <w:pPr>
            <w:pStyle w:val="TOC1"/>
            <w:tabs>
              <w:tab w:val="right" w:leader="dot" w:pos="9016"/>
            </w:tabs>
            <w:rPr>
              <w:rFonts w:eastAsiaTheme="minorEastAsia"/>
              <w:noProof/>
              <w:lang w:eastAsia="en-GB"/>
            </w:rPr>
          </w:pPr>
          <w:hyperlink w:anchor="_Toc235205375" w:history="1">
            <w:r w:rsidRPr="00194E76">
              <w:rPr>
                <w:rStyle w:val="Hyperlink"/>
                <w:rFonts w:ascii="Arial" w:hAnsi="Arial" w:cs="Arial"/>
                <w:noProof/>
              </w:rPr>
              <w:t>Conclusion</w:t>
            </w:r>
            <w:r>
              <w:rPr>
                <w:noProof/>
                <w:webHidden/>
              </w:rPr>
              <w:tab/>
            </w:r>
            <w:r>
              <w:rPr>
                <w:noProof/>
                <w:webHidden/>
              </w:rPr>
              <w:fldChar w:fldCharType="begin"/>
            </w:r>
            <w:r>
              <w:rPr>
                <w:noProof/>
                <w:webHidden/>
              </w:rPr>
              <w:instrText xml:space="preserve"> PAGEREF _Toc235205375 \h </w:instrText>
            </w:r>
            <w:r>
              <w:rPr>
                <w:noProof/>
                <w:webHidden/>
              </w:rPr>
            </w:r>
            <w:r>
              <w:rPr>
                <w:noProof/>
                <w:webHidden/>
              </w:rPr>
              <w:fldChar w:fldCharType="separate"/>
            </w:r>
            <w:r>
              <w:rPr>
                <w:noProof/>
                <w:webHidden/>
              </w:rPr>
              <w:t>27</w:t>
            </w:r>
            <w:r>
              <w:rPr>
                <w:noProof/>
                <w:webHidden/>
              </w:rPr>
              <w:fldChar w:fldCharType="end"/>
            </w:r>
          </w:hyperlink>
        </w:p>
        <w:p w14:paraId="2AE8627D" w14:textId="12E0B0E0" w:rsidR="00F32362" w:rsidRDefault="00F32362">
          <w:pPr>
            <w:pStyle w:val="TOC1"/>
            <w:tabs>
              <w:tab w:val="right" w:leader="dot" w:pos="9016"/>
            </w:tabs>
            <w:rPr>
              <w:rFonts w:eastAsiaTheme="minorEastAsia"/>
              <w:noProof/>
              <w:lang w:eastAsia="en-GB"/>
            </w:rPr>
          </w:pPr>
          <w:hyperlink w:anchor="_Toc235205376" w:history="1">
            <w:r w:rsidRPr="00194E76">
              <w:rPr>
                <w:rStyle w:val="Hyperlink"/>
                <w:rFonts w:ascii="Arial" w:hAnsi="Arial" w:cs="Arial"/>
                <w:noProof/>
              </w:rPr>
              <w:t>References List</w:t>
            </w:r>
            <w:r>
              <w:rPr>
                <w:noProof/>
                <w:webHidden/>
              </w:rPr>
              <w:tab/>
            </w:r>
            <w:r>
              <w:rPr>
                <w:noProof/>
                <w:webHidden/>
              </w:rPr>
              <w:fldChar w:fldCharType="begin"/>
            </w:r>
            <w:r>
              <w:rPr>
                <w:noProof/>
                <w:webHidden/>
              </w:rPr>
              <w:instrText xml:space="preserve"> PAGEREF _Toc235205376 \h </w:instrText>
            </w:r>
            <w:r>
              <w:rPr>
                <w:noProof/>
                <w:webHidden/>
              </w:rPr>
            </w:r>
            <w:r>
              <w:rPr>
                <w:noProof/>
                <w:webHidden/>
              </w:rPr>
              <w:fldChar w:fldCharType="separate"/>
            </w:r>
            <w:r>
              <w:rPr>
                <w:noProof/>
                <w:webHidden/>
              </w:rPr>
              <w:t>28</w:t>
            </w:r>
            <w:r>
              <w:rPr>
                <w:noProof/>
                <w:webHidden/>
              </w:rPr>
              <w:fldChar w:fldCharType="end"/>
            </w:r>
          </w:hyperlink>
        </w:p>
        <w:p w14:paraId="274962B7" w14:textId="30173146" w:rsidR="00A378CA" w:rsidRDefault="00A378CA">
          <w:r>
            <w:rPr>
              <w:b/>
              <w:bCs/>
              <w:noProof/>
            </w:rPr>
            <w:fldChar w:fldCharType="end"/>
          </w:r>
        </w:p>
      </w:sdtContent>
    </w:sdt>
    <w:p w14:paraId="2D3D6210" w14:textId="77777777" w:rsidR="00A378CA" w:rsidRDefault="00A378CA" w:rsidP="00A378CA">
      <w:pPr>
        <w:tabs>
          <w:tab w:val="left" w:pos="7032"/>
        </w:tabs>
        <w:rPr>
          <w:rFonts w:ascii="Arial" w:hAnsi="Arial" w:cs="Arial"/>
        </w:rPr>
      </w:pPr>
    </w:p>
    <w:p w14:paraId="66F758A8" w14:textId="77777777" w:rsidR="00A378CA" w:rsidRDefault="00A378CA" w:rsidP="00A378CA">
      <w:pPr>
        <w:tabs>
          <w:tab w:val="left" w:pos="7032"/>
        </w:tabs>
        <w:rPr>
          <w:rFonts w:ascii="Arial" w:hAnsi="Arial" w:cs="Arial"/>
        </w:rPr>
      </w:pPr>
    </w:p>
    <w:p w14:paraId="39537F95" w14:textId="77777777" w:rsidR="00A378CA" w:rsidRDefault="00A378CA" w:rsidP="00A378CA">
      <w:pPr>
        <w:tabs>
          <w:tab w:val="left" w:pos="7032"/>
        </w:tabs>
        <w:rPr>
          <w:rFonts w:ascii="Arial" w:hAnsi="Arial" w:cs="Arial"/>
        </w:rPr>
      </w:pPr>
    </w:p>
    <w:p w14:paraId="1494F2D3" w14:textId="77777777" w:rsidR="00A378CA" w:rsidRDefault="00A378CA" w:rsidP="00A378CA">
      <w:pPr>
        <w:tabs>
          <w:tab w:val="left" w:pos="7032"/>
        </w:tabs>
        <w:rPr>
          <w:rFonts w:ascii="Arial" w:hAnsi="Arial" w:cs="Arial"/>
        </w:rPr>
      </w:pPr>
    </w:p>
    <w:p w14:paraId="3E6BF335" w14:textId="77777777" w:rsidR="00A378CA" w:rsidRDefault="00A378CA" w:rsidP="00A378CA">
      <w:pPr>
        <w:tabs>
          <w:tab w:val="left" w:pos="7032"/>
        </w:tabs>
        <w:rPr>
          <w:rFonts w:ascii="Arial" w:hAnsi="Arial" w:cs="Arial"/>
        </w:rPr>
      </w:pPr>
    </w:p>
    <w:p w14:paraId="0BF41CDB" w14:textId="77777777" w:rsidR="00A378CA" w:rsidRDefault="00A378CA" w:rsidP="00A378CA">
      <w:pPr>
        <w:tabs>
          <w:tab w:val="left" w:pos="7032"/>
        </w:tabs>
        <w:rPr>
          <w:rFonts w:ascii="Arial" w:hAnsi="Arial" w:cs="Arial"/>
        </w:rPr>
      </w:pPr>
    </w:p>
    <w:p w14:paraId="3E2F5AF9" w14:textId="77777777" w:rsidR="00A378CA" w:rsidRDefault="00A378CA" w:rsidP="00A378CA">
      <w:pPr>
        <w:tabs>
          <w:tab w:val="left" w:pos="7032"/>
        </w:tabs>
        <w:rPr>
          <w:rFonts w:ascii="Arial" w:hAnsi="Arial" w:cs="Arial"/>
        </w:rPr>
      </w:pPr>
    </w:p>
    <w:p w14:paraId="5CBFE632" w14:textId="77777777" w:rsidR="00A378CA" w:rsidRDefault="00A378CA" w:rsidP="00A378CA">
      <w:pPr>
        <w:tabs>
          <w:tab w:val="left" w:pos="7032"/>
        </w:tabs>
        <w:rPr>
          <w:rFonts w:ascii="Arial" w:hAnsi="Arial" w:cs="Arial"/>
        </w:rPr>
      </w:pPr>
    </w:p>
    <w:p w14:paraId="10620162" w14:textId="77777777" w:rsidR="00A378CA" w:rsidRDefault="00A378CA" w:rsidP="00A378CA">
      <w:pPr>
        <w:tabs>
          <w:tab w:val="left" w:pos="7032"/>
        </w:tabs>
        <w:rPr>
          <w:rFonts w:ascii="Arial" w:hAnsi="Arial" w:cs="Arial"/>
        </w:rPr>
      </w:pPr>
    </w:p>
    <w:p w14:paraId="7C16C8EA" w14:textId="77777777" w:rsidR="00A378CA" w:rsidRDefault="00A378CA" w:rsidP="00A378CA">
      <w:pPr>
        <w:tabs>
          <w:tab w:val="left" w:pos="7032"/>
        </w:tabs>
        <w:rPr>
          <w:rFonts w:ascii="Arial" w:hAnsi="Arial" w:cs="Arial"/>
        </w:rPr>
      </w:pPr>
    </w:p>
    <w:p w14:paraId="177F08A4" w14:textId="77777777" w:rsidR="00A378CA" w:rsidRDefault="00A378CA" w:rsidP="00A378CA">
      <w:pPr>
        <w:tabs>
          <w:tab w:val="left" w:pos="7032"/>
        </w:tabs>
        <w:rPr>
          <w:rFonts w:ascii="Arial" w:hAnsi="Arial" w:cs="Arial"/>
        </w:rPr>
      </w:pPr>
    </w:p>
    <w:p w14:paraId="347E159C" w14:textId="77777777" w:rsidR="00A378CA" w:rsidRDefault="00A378CA" w:rsidP="00A378CA">
      <w:pPr>
        <w:tabs>
          <w:tab w:val="left" w:pos="7032"/>
        </w:tabs>
        <w:rPr>
          <w:rFonts w:ascii="Arial" w:hAnsi="Arial" w:cs="Arial"/>
        </w:rPr>
      </w:pPr>
    </w:p>
    <w:p w14:paraId="50ACB385" w14:textId="77777777" w:rsidR="00A378CA" w:rsidRDefault="00A378CA" w:rsidP="00A378CA">
      <w:pPr>
        <w:tabs>
          <w:tab w:val="left" w:pos="7032"/>
        </w:tabs>
        <w:rPr>
          <w:rFonts w:ascii="Arial" w:hAnsi="Arial" w:cs="Arial"/>
        </w:rPr>
      </w:pPr>
    </w:p>
    <w:p w14:paraId="36EF9446" w14:textId="77777777" w:rsidR="00A378CA" w:rsidRDefault="00A378CA" w:rsidP="00A378CA">
      <w:pPr>
        <w:tabs>
          <w:tab w:val="left" w:pos="7032"/>
        </w:tabs>
        <w:rPr>
          <w:rFonts w:ascii="Arial" w:hAnsi="Arial" w:cs="Arial"/>
        </w:rPr>
      </w:pPr>
    </w:p>
    <w:p w14:paraId="58D22C9D" w14:textId="77777777" w:rsidR="00A378CA" w:rsidRDefault="00A378CA" w:rsidP="00A378CA">
      <w:pPr>
        <w:tabs>
          <w:tab w:val="left" w:pos="7032"/>
        </w:tabs>
        <w:rPr>
          <w:rFonts w:ascii="Arial" w:hAnsi="Arial" w:cs="Arial"/>
        </w:rPr>
      </w:pPr>
    </w:p>
    <w:p w14:paraId="1D759D63" w14:textId="77777777" w:rsidR="00A378CA" w:rsidRDefault="00A378CA" w:rsidP="00A378CA">
      <w:pPr>
        <w:tabs>
          <w:tab w:val="left" w:pos="7032"/>
        </w:tabs>
        <w:rPr>
          <w:rFonts w:ascii="Arial" w:hAnsi="Arial" w:cs="Arial"/>
        </w:rPr>
      </w:pPr>
    </w:p>
    <w:p w14:paraId="27F459D7" w14:textId="77777777" w:rsidR="00A378CA" w:rsidRDefault="00A378CA" w:rsidP="00A378CA">
      <w:pPr>
        <w:tabs>
          <w:tab w:val="left" w:pos="7032"/>
        </w:tabs>
        <w:rPr>
          <w:rFonts w:ascii="Arial" w:hAnsi="Arial" w:cs="Arial"/>
        </w:rPr>
      </w:pPr>
    </w:p>
    <w:p w14:paraId="5318CC74" w14:textId="77777777" w:rsidR="00A378CA" w:rsidRDefault="00A378CA" w:rsidP="00A378CA">
      <w:pPr>
        <w:tabs>
          <w:tab w:val="left" w:pos="7032"/>
        </w:tabs>
        <w:rPr>
          <w:rFonts w:ascii="Arial" w:hAnsi="Arial" w:cs="Arial"/>
        </w:rPr>
      </w:pPr>
    </w:p>
    <w:p w14:paraId="32A24E41" w14:textId="77777777" w:rsidR="00A378CA" w:rsidRDefault="00A378CA" w:rsidP="00A378CA">
      <w:pPr>
        <w:tabs>
          <w:tab w:val="left" w:pos="7032"/>
        </w:tabs>
        <w:rPr>
          <w:rFonts w:ascii="Arial" w:hAnsi="Arial" w:cs="Arial"/>
        </w:rPr>
      </w:pPr>
    </w:p>
    <w:p w14:paraId="11B1649D" w14:textId="77777777" w:rsidR="00A378CA" w:rsidRDefault="00A378CA" w:rsidP="00A378CA">
      <w:pPr>
        <w:tabs>
          <w:tab w:val="left" w:pos="7032"/>
        </w:tabs>
        <w:rPr>
          <w:rFonts w:ascii="Arial" w:hAnsi="Arial" w:cs="Arial"/>
        </w:rPr>
      </w:pPr>
    </w:p>
    <w:p w14:paraId="4D96D98E" w14:textId="77777777" w:rsidR="00A378CA" w:rsidRDefault="00A378CA" w:rsidP="00A378CA">
      <w:pPr>
        <w:tabs>
          <w:tab w:val="left" w:pos="7032"/>
        </w:tabs>
        <w:rPr>
          <w:rFonts w:ascii="Arial" w:hAnsi="Arial" w:cs="Arial"/>
        </w:rPr>
      </w:pPr>
    </w:p>
    <w:p w14:paraId="3B10E29C" w14:textId="77777777" w:rsidR="00A378CA" w:rsidRDefault="00A378CA" w:rsidP="00A378CA">
      <w:pPr>
        <w:tabs>
          <w:tab w:val="left" w:pos="7032"/>
        </w:tabs>
        <w:rPr>
          <w:rFonts w:ascii="Arial" w:hAnsi="Arial" w:cs="Arial"/>
        </w:rPr>
      </w:pPr>
    </w:p>
    <w:p w14:paraId="4E262A12" w14:textId="77777777" w:rsidR="00A378CA" w:rsidRDefault="00A378CA" w:rsidP="00A378CA">
      <w:pPr>
        <w:tabs>
          <w:tab w:val="left" w:pos="7032"/>
        </w:tabs>
        <w:rPr>
          <w:rFonts w:ascii="Arial" w:hAnsi="Arial" w:cs="Arial"/>
        </w:rPr>
      </w:pPr>
    </w:p>
    <w:p w14:paraId="1DB02ED8" w14:textId="77777777" w:rsidR="00A378CA" w:rsidRDefault="00A378CA" w:rsidP="00A378CA">
      <w:pPr>
        <w:tabs>
          <w:tab w:val="left" w:pos="7032"/>
        </w:tabs>
        <w:rPr>
          <w:rFonts w:ascii="Arial" w:hAnsi="Arial" w:cs="Arial"/>
        </w:rPr>
      </w:pPr>
    </w:p>
    <w:p w14:paraId="5FED0EBD" w14:textId="77777777" w:rsidR="00A378CA" w:rsidRDefault="00A378CA" w:rsidP="00A378CA">
      <w:pPr>
        <w:tabs>
          <w:tab w:val="left" w:pos="7032"/>
        </w:tabs>
        <w:rPr>
          <w:rFonts w:ascii="Arial" w:hAnsi="Arial" w:cs="Arial"/>
        </w:rPr>
      </w:pPr>
    </w:p>
    <w:p w14:paraId="5D046F4F" w14:textId="77777777" w:rsidR="00A378CA" w:rsidRDefault="00A378CA" w:rsidP="00A378CA">
      <w:pPr>
        <w:tabs>
          <w:tab w:val="left" w:pos="7032"/>
        </w:tabs>
        <w:rPr>
          <w:rFonts w:ascii="Arial" w:hAnsi="Arial" w:cs="Arial"/>
        </w:rPr>
      </w:pPr>
    </w:p>
    <w:p w14:paraId="7F3C79A4" w14:textId="77777777" w:rsidR="00A378CA" w:rsidRDefault="00A378CA" w:rsidP="00A378CA">
      <w:pPr>
        <w:tabs>
          <w:tab w:val="left" w:pos="7032"/>
        </w:tabs>
        <w:rPr>
          <w:rFonts w:ascii="Arial" w:hAnsi="Arial" w:cs="Arial"/>
        </w:rPr>
      </w:pPr>
    </w:p>
    <w:p w14:paraId="0A9A2DDA" w14:textId="18E18C0A" w:rsidR="00392B33" w:rsidRDefault="00392B33" w:rsidP="002D61AA">
      <w:pPr>
        <w:pStyle w:val="Heading1"/>
        <w:rPr>
          <w:rFonts w:ascii="Arial" w:hAnsi="Arial" w:cs="Arial"/>
          <w:b/>
          <w:bCs/>
          <w:sz w:val="24"/>
          <w:szCs w:val="24"/>
        </w:rPr>
      </w:pPr>
      <w:bookmarkStart w:id="0" w:name="_Toc235205299"/>
      <w:r>
        <w:rPr>
          <w:rFonts w:ascii="Arial" w:hAnsi="Arial" w:cs="Arial"/>
          <w:b/>
          <w:bCs/>
          <w:sz w:val="24"/>
          <w:szCs w:val="24"/>
        </w:rPr>
        <w:t>Introduction</w:t>
      </w:r>
      <w:bookmarkEnd w:id="0"/>
    </w:p>
    <w:p w14:paraId="684702AF" w14:textId="77777777" w:rsidR="00392B33" w:rsidRDefault="00392B33" w:rsidP="00392B33">
      <w:pPr>
        <w:spacing w:line="360" w:lineRule="auto"/>
      </w:pPr>
      <w:r w:rsidRPr="00392B33">
        <w:rPr>
          <w:rFonts w:ascii="Arial" w:hAnsi="Arial" w:cs="Arial"/>
          <w:sz w:val="22"/>
          <w:szCs w:val="22"/>
        </w:rPr>
        <w:t xml:space="preserve">This report examines the opportunities for innovation and new venture creation arising from the rapid digital transformation of the UK economy following the COVID-19 pandemic. Using Design Thinking as the primary analytical framework, the report evaluates emerging market opportunities and proposes an entrepreneurial venture designed to address identified stakeholder needs. The report first explores opportunity areas through an assessment of customer pain points, market gaps, technological enablers and sustainability considerations. It then applies the five stages of Design Thinking to develop </w:t>
      </w:r>
      <w:proofErr w:type="spellStart"/>
      <w:r w:rsidRPr="00392B33">
        <w:rPr>
          <w:rFonts w:ascii="Arial" w:hAnsi="Arial" w:cs="Arial"/>
          <w:sz w:val="22"/>
          <w:szCs w:val="22"/>
        </w:rPr>
        <w:t>RuralConnect</w:t>
      </w:r>
      <w:proofErr w:type="spellEnd"/>
      <w:r w:rsidRPr="00392B33">
        <w:rPr>
          <w:rFonts w:ascii="Arial" w:hAnsi="Arial" w:cs="Arial"/>
          <w:sz w:val="22"/>
          <w:szCs w:val="22"/>
        </w:rPr>
        <w:t xml:space="preserve"> Marketplace, a digital platform designed to support SMEs, local consumers and delivery providers. Complementary innovation frameworks including the Double Diamond Model, Lean Startup methodology and Diffusion of Innovation Theory are also incorporated to strengthen critical analysis and venture development</w:t>
      </w:r>
      <w:r w:rsidRPr="00392B33">
        <w:t>.</w:t>
      </w:r>
    </w:p>
    <w:p w14:paraId="4257F249" w14:textId="72169B0C" w:rsidR="00A378CA" w:rsidRPr="00392B33" w:rsidRDefault="00A378CA" w:rsidP="00392B33">
      <w:pPr>
        <w:pStyle w:val="Heading1"/>
        <w:rPr>
          <w:rFonts w:ascii="Arial" w:hAnsi="Arial" w:cs="Arial"/>
          <w:sz w:val="24"/>
          <w:szCs w:val="24"/>
        </w:rPr>
      </w:pPr>
      <w:bookmarkStart w:id="1" w:name="_Toc235205300"/>
      <w:r w:rsidRPr="00392B33">
        <w:rPr>
          <w:rFonts w:ascii="Arial" w:hAnsi="Arial" w:cs="Arial"/>
          <w:sz w:val="24"/>
          <w:szCs w:val="24"/>
        </w:rPr>
        <w:lastRenderedPageBreak/>
        <w:t>Task 1: Identifying Key Innovation Opportunities in the UK Digital Economy Through a Design Thinking Lens</w:t>
      </w:r>
      <w:bookmarkEnd w:id="1"/>
    </w:p>
    <w:p w14:paraId="42F6A3F3" w14:textId="77777777" w:rsidR="00A378CA" w:rsidRPr="002D61AA" w:rsidRDefault="00A378CA" w:rsidP="002D61AA">
      <w:pPr>
        <w:pStyle w:val="Heading2"/>
        <w:rPr>
          <w:rFonts w:ascii="Arial" w:hAnsi="Arial" w:cs="Arial"/>
          <w:sz w:val="24"/>
          <w:szCs w:val="24"/>
        </w:rPr>
      </w:pPr>
      <w:bookmarkStart w:id="2" w:name="_Toc235205301"/>
      <w:r w:rsidRPr="002D61AA">
        <w:rPr>
          <w:rFonts w:ascii="Arial" w:hAnsi="Arial" w:cs="Arial"/>
          <w:sz w:val="24"/>
          <w:szCs w:val="24"/>
        </w:rPr>
        <w:t>Introduction</w:t>
      </w:r>
      <w:bookmarkEnd w:id="2"/>
    </w:p>
    <w:p w14:paraId="0AFC7B6B" w14:textId="77777777" w:rsidR="00A378CA" w:rsidRPr="00A378CA" w:rsidRDefault="00A378CA" w:rsidP="00A378CA">
      <w:pPr>
        <w:tabs>
          <w:tab w:val="left" w:pos="7032"/>
        </w:tabs>
        <w:spacing w:line="360" w:lineRule="auto"/>
        <w:rPr>
          <w:rFonts w:ascii="Arial" w:hAnsi="Arial" w:cs="Arial"/>
          <w:sz w:val="22"/>
          <w:szCs w:val="22"/>
        </w:rPr>
      </w:pPr>
      <w:r w:rsidRPr="00A378CA">
        <w:rPr>
          <w:rFonts w:ascii="Arial" w:hAnsi="Arial" w:cs="Arial"/>
          <w:sz w:val="22"/>
          <w:szCs w:val="22"/>
        </w:rPr>
        <w:t>The rapid digital transformation of the United Kingdom following the COVID-19 pandemic fundamentally altered consumer behaviour and business operations. SMEs that traditionally relied on physical stores were forced to adopt e-commerce, digital payments, remote working technologies and online customer engagement tools. Simultaneously, consumers increasingly embraced online shopping, home delivery services and digital interactions, creating new expectations regarding convenience and accessibility (OECD, 2021).</w:t>
      </w:r>
    </w:p>
    <w:p w14:paraId="077204FF" w14:textId="6FFD87DC" w:rsidR="00A378CA" w:rsidRPr="00A378CA" w:rsidRDefault="00A378CA" w:rsidP="00A378CA">
      <w:pPr>
        <w:tabs>
          <w:tab w:val="left" w:pos="7032"/>
        </w:tabs>
        <w:spacing w:line="360" w:lineRule="auto"/>
        <w:rPr>
          <w:rFonts w:ascii="Arial" w:hAnsi="Arial" w:cs="Arial"/>
          <w:sz w:val="22"/>
          <w:szCs w:val="22"/>
        </w:rPr>
      </w:pPr>
      <w:r w:rsidRPr="00A378CA">
        <w:rPr>
          <w:rFonts w:ascii="Arial" w:hAnsi="Arial" w:cs="Arial"/>
          <w:sz w:val="22"/>
          <w:szCs w:val="22"/>
        </w:rPr>
        <w:t>Design Thinking offers an appropriate framework for analysing these changes because it focuses on understanding user needs and identifying opportunities for innovation through human-centred problem-solving (Brown, 2009). The approach encourages entrepreneurs to identify unmet customer needs, market gaps and emerging trends before developing solutions. Through an analysis of user pain points, technological developments and market conditions, this section identifies the most viable opportunities for innovation and new venture creation within the contemporary UK digital economy.</w:t>
      </w:r>
    </w:p>
    <w:p w14:paraId="3C3653FF" w14:textId="77777777" w:rsidR="00A378CA" w:rsidRPr="002D61AA" w:rsidRDefault="00A378CA" w:rsidP="002D61AA">
      <w:pPr>
        <w:pStyle w:val="Heading2"/>
        <w:rPr>
          <w:rFonts w:ascii="Arial" w:hAnsi="Arial" w:cs="Arial"/>
          <w:sz w:val="24"/>
          <w:szCs w:val="24"/>
        </w:rPr>
      </w:pPr>
      <w:bookmarkStart w:id="3" w:name="_Toc235205302"/>
      <w:r w:rsidRPr="002D61AA">
        <w:rPr>
          <w:rFonts w:ascii="Arial" w:hAnsi="Arial" w:cs="Arial"/>
          <w:sz w:val="24"/>
          <w:szCs w:val="24"/>
        </w:rPr>
        <w:t>Understanding User Needs Through the Empathise Stage</w:t>
      </w:r>
      <w:bookmarkEnd w:id="3"/>
    </w:p>
    <w:p w14:paraId="0B4141AB" w14:textId="77777777" w:rsidR="00A378CA" w:rsidRPr="00A378CA" w:rsidRDefault="00A378CA" w:rsidP="00A378CA">
      <w:pPr>
        <w:tabs>
          <w:tab w:val="left" w:pos="7032"/>
        </w:tabs>
        <w:spacing w:line="360" w:lineRule="auto"/>
        <w:rPr>
          <w:rFonts w:ascii="Arial" w:hAnsi="Arial" w:cs="Arial"/>
          <w:sz w:val="22"/>
          <w:szCs w:val="22"/>
        </w:rPr>
      </w:pPr>
      <w:r w:rsidRPr="00A378CA">
        <w:rPr>
          <w:rFonts w:ascii="Arial" w:hAnsi="Arial" w:cs="Arial"/>
          <w:sz w:val="22"/>
          <w:szCs w:val="22"/>
        </w:rPr>
        <w:t>The first stage of Design Thinking involves empathising with users by understanding their experiences, frustrations and unmet needs (IDEO, 2015). The scenario identifies three major stakeholder groups affected by digital transformation:</w:t>
      </w:r>
    </w:p>
    <w:p w14:paraId="61810367" w14:textId="77777777" w:rsidR="00A378CA" w:rsidRPr="00A378CA" w:rsidRDefault="00A378CA">
      <w:pPr>
        <w:numPr>
          <w:ilvl w:val="0"/>
          <w:numId w:val="1"/>
        </w:numPr>
        <w:tabs>
          <w:tab w:val="left" w:pos="7032"/>
        </w:tabs>
        <w:spacing w:line="360" w:lineRule="auto"/>
        <w:rPr>
          <w:rFonts w:ascii="Arial" w:hAnsi="Arial" w:cs="Arial"/>
          <w:sz w:val="22"/>
          <w:szCs w:val="22"/>
        </w:rPr>
      </w:pPr>
      <w:r w:rsidRPr="00A378CA">
        <w:rPr>
          <w:rFonts w:ascii="Arial" w:hAnsi="Arial" w:cs="Arial"/>
          <w:sz w:val="22"/>
          <w:szCs w:val="22"/>
        </w:rPr>
        <w:t>SMEs and local retailers</w:t>
      </w:r>
    </w:p>
    <w:p w14:paraId="2D6C6ECB" w14:textId="77777777" w:rsidR="00A378CA" w:rsidRPr="00A378CA" w:rsidRDefault="00A378CA">
      <w:pPr>
        <w:numPr>
          <w:ilvl w:val="0"/>
          <w:numId w:val="1"/>
        </w:numPr>
        <w:tabs>
          <w:tab w:val="left" w:pos="7032"/>
        </w:tabs>
        <w:spacing w:line="360" w:lineRule="auto"/>
        <w:rPr>
          <w:rFonts w:ascii="Arial" w:hAnsi="Arial" w:cs="Arial"/>
          <w:sz w:val="22"/>
          <w:szCs w:val="22"/>
        </w:rPr>
      </w:pPr>
      <w:r w:rsidRPr="00A378CA">
        <w:rPr>
          <w:rFonts w:ascii="Arial" w:hAnsi="Arial" w:cs="Arial"/>
          <w:sz w:val="22"/>
          <w:szCs w:val="22"/>
        </w:rPr>
        <w:t>Consumers</w:t>
      </w:r>
    </w:p>
    <w:p w14:paraId="33E33C8F" w14:textId="77777777" w:rsidR="00A378CA" w:rsidRPr="00A378CA" w:rsidRDefault="00A378CA">
      <w:pPr>
        <w:numPr>
          <w:ilvl w:val="0"/>
          <w:numId w:val="1"/>
        </w:numPr>
        <w:tabs>
          <w:tab w:val="left" w:pos="7032"/>
        </w:tabs>
        <w:spacing w:line="360" w:lineRule="auto"/>
        <w:rPr>
          <w:rFonts w:ascii="Arial" w:hAnsi="Arial" w:cs="Arial"/>
          <w:sz w:val="22"/>
          <w:szCs w:val="22"/>
        </w:rPr>
      </w:pPr>
      <w:r w:rsidRPr="00A378CA">
        <w:rPr>
          <w:rFonts w:ascii="Arial" w:hAnsi="Arial" w:cs="Arial"/>
          <w:sz w:val="22"/>
          <w:szCs w:val="22"/>
        </w:rPr>
        <w:t>Delivery and logistics providers</w:t>
      </w:r>
    </w:p>
    <w:p w14:paraId="2F97197C" w14:textId="77777777" w:rsidR="00A378CA" w:rsidRPr="002D61AA" w:rsidRDefault="00A378CA" w:rsidP="002D61AA">
      <w:pPr>
        <w:pStyle w:val="Heading2"/>
        <w:rPr>
          <w:rFonts w:ascii="Arial" w:hAnsi="Arial" w:cs="Arial"/>
          <w:sz w:val="24"/>
          <w:szCs w:val="24"/>
        </w:rPr>
      </w:pPr>
      <w:bookmarkStart w:id="4" w:name="_Toc235205303"/>
      <w:r w:rsidRPr="002D61AA">
        <w:rPr>
          <w:rFonts w:ascii="Arial" w:hAnsi="Arial" w:cs="Arial"/>
          <w:sz w:val="24"/>
          <w:szCs w:val="24"/>
        </w:rPr>
        <w:t>SMEs and Independent Retailers</w:t>
      </w:r>
      <w:bookmarkEnd w:id="4"/>
    </w:p>
    <w:p w14:paraId="52B9743A" w14:textId="77777777" w:rsidR="00A378CA" w:rsidRPr="00A378CA" w:rsidRDefault="00A378CA" w:rsidP="00A378CA">
      <w:pPr>
        <w:tabs>
          <w:tab w:val="left" w:pos="7032"/>
        </w:tabs>
        <w:spacing w:line="360" w:lineRule="auto"/>
        <w:rPr>
          <w:rFonts w:ascii="Arial" w:hAnsi="Arial" w:cs="Arial"/>
          <w:sz w:val="22"/>
          <w:szCs w:val="22"/>
        </w:rPr>
      </w:pPr>
      <w:r w:rsidRPr="00A378CA">
        <w:rPr>
          <w:rFonts w:ascii="Arial" w:hAnsi="Arial" w:cs="Arial"/>
          <w:sz w:val="22"/>
          <w:szCs w:val="22"/>
        </w:rPr>
        <w:t>Although digital technologies have expanded market access for small businesses, many organisations continue to face substantial challenges.</w:t>
      </w:r>
    </w:p>
    <w:p w14:paraId="2FACA82B" w14:textId="77777777" w:rsidR="00A378CA" w:rsidRPr="00A378CA" w:rsidRDefault="00A378CA" w:rsidP="00A378CA">
      <w:pPr>
        <w:tabs>
          <w:tab w:val="left" w:pos="7032"/>
        </w:tabs>
        <w:spacing w:line="360" w:lineRule="auto"/>
        <w:rPr>
          <w:rFonts w:ascii="Arial" w:hAnsi="Arial" w:cs="Arial"/>
          <w:sz w:val="22"/>
          <w:szCs w:val="22"/>
        </w:rPr>
      </w:pPr>
      <w:r w:rsidRPr="00A378CA">
        <w:rPr>
          <w:rFonts w:ascii="Arial" w:hAnsi="Arial" w:cs="Arial"/>
          <w:sz w:val="22"/>
          <w:szCs w:val="22"/>
        </w:rPr>
        <w:t>Research by the OECD (2021) indicates that SMEs often experience resource constraints, limited digital skills and fragmented technology adoption. Rather than operating integrated systems, many businesses utilise separate platforms for social media marketing, inventory management, payment processing and order fulfilment.</w:t>
      </w:r>
    </w:p>
    <w:p w14:paraId="0DBC3DF6" w14:textId="77777777" w:rsidR="00A378CA" w:rsidRPr="00A378CA" w:rsidRDefault="00A378CA" w:rsidP="00A378CA">
      <w:pPr>
        <w:tabs>
          <w:tab w:val="left" w:pos="7032"/>
        </w:tabs>
        <w:spacing w:line="360" w:lineRule="auto"/>
        <w:rPr>
          <w:rFonts w:ascii="Arial" w:hAnsi="Arial" w:cs="Arial"/>
          <w:sz w:val="22"/>
          <w:szCs w:val="22"/>
        </w:rPr>
      </w:pPr>
      <w:r w:rsidRPr="00A378CA">
        <w:rPr>
          <w:rFonts w:ascii="Arial" w:hAnsi="Arial" w:cs="Arial"/>
          <w:sz w:val="22"/>
          <w:szCs w:val="22"/>
        </w:rPr>
        <w:t>This creates several pain points:</w:t>
      </w:r>
    </w:p>
    <w:p w14:paraId="09A1ACA9" w14:textId="77777777" w:rsidR="00A378CA" w:rsidRPr="00A378CA" w:rsidRDefault="00A378CA">
      <w:pPr>
        <w:numPr>
          <w:ilvl w:val="0"/>
          <w:numId w:val="2"/>
        </w:numPr>
        <w:tabs>
          <w:tab w:val="left" w:pos="7032"/>
        </w:tabs>
        <w:spacing w:line="360" w:lineRule="auto"/>
        <w:rPr>
          <w:rFonts w:ascii="Arial" w:hAnsi="Arial" w:cs="Arial"/>
          <w:sz w:val="22"/>
          <w:szCs w:val="22"/>
        </w:rPr>
      </w:pPr>
      <w:r w:rsidRPr="00A378CA">
        <w:rPr>
          <w:rFonts w:ascii="Arial" w:hAnsi="Arial" w:cs="Arial"/>
          <w:sz w:val="22"/>
          <w:szCs w:val="22"/>
        </w:rPr>
        <w:t>Increased administrative burden.</w:t>
      </w:r>
    </w:p>
    <w:p w14:paraId="1A697BE8" w14:textId="77777777" w:rsidR="00A378CA" w:rsidRPr="00A378CA" w:rsidRDefault="00A378CA">
      <w:pPr>
        <w:numPr>
          <w:ilvl w:val="0"/>
          <w:numId w:val="2"/>
        </w:numPr>
        <w:tabs>
          <w:tab w:val="left" w:pos="7032"/>
        </w:tabs>
        <w:spacing w:line="360" w:lineRule="auto"/>
        <w:rPr>
          <w:rFonts w:ascii="Arial" w:hAnsi="Arial" w:cs="Arial"/>
          <w:sz w:val="22"/>
          <w:szCs w:val="22"/>
        </w:rPr>
      </w:pPr>
      <w:r w:rsidRPr="00A378CA">
        <w:rPr>
          <w:rFonts w:ascii="Arial" w:hAnsi="Arial" w:cs="Arial"/>
          <w:sz w:val="22"/>
          <w:szCs w:val="22"/>
        </w:rPr>
        <w:lastRenderedPageBreak/>
        <w:t>Duplication of work.</w:t>
      </w:r>
    </w:p>
    <w:p w14:paraId="5BC322B6" w14:textId="77777777" w:rsidR="00A378CA" w:rsidRPr="00A378CA" w:rsidRDefault="00A378CA">
      <w:pPr>
        <w:numPr>
          <w:ilvl w:val="0"/>
          <w:numId w:val="2"/>
        </w:numPr>
        <w:tabs>
          <w:tab w:val="left" w:pos="7032"/>
        </w:tabs>
        <w:spacing w:line="360" w:lineRule="auto"/>
        <w:rPr>
          <w:rFonts w:ascii="Arial" w:hAnsi="Arial" w:cs="Arial"/>
          <w:sz w:val="22"/>
          <w:szCs w:val="22"/>
        </w:rPr>
      </w:pPr>
      <w:r w:rsidRPr="00A378CA">
        <w:rPr>
          <w:rFonts w:ascii="Arial" w:hAnsi="Arial" w:cs="Arial"/>
          <w:sz w:val="22"/>
          <w:szCs w:val="22"/>
        </w:rPr>
        <w:t>Reduced operational efficiency.</w:t>
      </w:r>
    </w:p>
    <w:p w14:paraId="68177921" w14:textId="77777777" w:rsidR="00A378CA" w:rsidRPr="00A378CA" w:rsidRDefault="00A378CA">
      <w:pPr>
        <w:numPr>
          <w:ilvl w:val="0"/>
          <w:numId w:val="2"/>
        </w:numPr>
        <w:tabs>
          <w:tab w:val="left" w:pos="7032"/>
        </w:tabs>
        <w:spacing w:line="360" w:lineRule="auto"/>
        <w:rPr>
          <w:rFonts w:ascii="Arial" w:hAnsi="Arial" w:cs="Arial"/>
          <w:sz w:val="22"/>
          <w:szCs w:val="22"/>
        </w:rPr>
      </w:pPr>
      <w:r w:rsidRPr="00A378CA">
        <w:rPr>
          <w:rFonts w:ascii="Arial" w:hAnsi="Arial" w:cs="Arial"/>
          <w:sz w:val="22"/>
          <w:szCs w:val="22"/>
        </w:rPr>
        <w:t>Higher technology costs.</w:t>
      </w:r>
    </w:p>
    <w:p w14:paraId="678EDF19" w14:textId="77777777" w:rsidR="00A378CA" w:rsidRPr="00A378CA" w:rsidRDefault="00A378CA">
      <w:pPr>
        <w:numPr>
          <w:ilvl w:val="0"/>
          <w:numId w:val="2"/>
        </w:numPr>
        <w:tabs>
          <w:tab w:val="left" w:pos="7032"/>
        </w:tabs>
        <w:spacing w:line="360" w:lineRule="auto"/>
        <w:rPr>
          <w:rFonts w:ascii="Arial" w:hAnsi="Arial" w:cs="Arial"/>
          <w:sz w:val="22"/>
          <w:szCs w:val="22"/>
        </w:rPr>
      </w:pPr>
      <w:r w:rsidRPr="00A378CA">
        <w:rPr>
          <w:rFonts w:ascii="Arial" w:hAnsi="Arial" w:cs="Arial"/>
          <w:sz w:val="22"/>
          <w:szCs w:val="22"/>
        </w:rPr>
        <w:t>Poor customer experience.</w:t>
      </w:r>
    </w:p>
    <w:p w14:paraId="6F11A270" w14:textId="77777777" w:rsidR="00A378CA" w:rsidRPr="00A378CA" w:rsidRDefault="00A378CA" w:rsidP="00A378CA">
      <w:pPr>
        <w:tabs>
          <w:tab w:val="left" w:pos="7032"/>
        </w:tabs>
        <w:spacing w:line="360" w:lineRule="auto"/>
        <w:rPr>
          <w:rFonts w:ascii="Arial" w:hAnsi="Arial" w:cs="Arial"/>
          <w:sz w:val="22"/>
          <w:szCs w:val="22"/>
        </w:rPr>
      </w:pPr>
      <w:r w:rsidRPr="00A378CA">
        <w:rPr>
          <w:rFonts w:ascii="Arial" w:hAnsi="Arial" w:cs="Arial"/>
          <w:sz w:val="22"/>
          <w:szCs w:val="22"/>
        </w:rPr>
        <w:t>Consequently, many businesses remain digitally active but strategically disadvantaged compared with larger organisations possessing greater technological capabilities and financial resources.</w:t>
      </w:r>
    </w:p>
    <w:p w14:paraId="12919328" w14:textId="77777777" w:rsidR="00A378CA" w:rsidRPr="002D61AA" w:rsidRDefault="00A378CA" w:rsidP="002D61AA">
      <w:pPr>
        <w:pStyle w:val="Heading2"/>
        <w:rPr>
          <w:rFonts w:ascii="Arial" w:hAnsi="Arial" w:cs="Arial"/>
          <w:sz w:val="24"/>
          <w:szCs w:val="24"/>
        </w:rPr>
      </w:pPr>
      <w:bookmarkStart w:id="5" w:name="_Toc235205304"/>
      <w:r w:rsidRPr="002D61AA">
        <w:rPr>
          <w:rFonts w:ascii="Arial" w:hAnsi="Arial" w:cs="Arial"/>
          <w:sz w:val="24"/>
          <w:szCs w:val="24"/>
        </w:rPr>
        <w:t>Consumers</w:t>
      </w:r>
      <w:bookmarkEnd w:id="5"/>
    </w:p>
    <w:p w14:paraId="75C731BB" w14:textId="77777777" w:rsidR="00A378CA" w:rsidRPr="00A378CA" w:rsidRDefault="00A378CA" w:rsidP="00A378CA">
      <w:pPr>
        <w:tabs>
          <w:tab w:val="left" w:pos="7032"/>
        </w:tabs>
        <w:spacing w:line="360" w:lineRule="auto"/>
        <w:rPr>
          <w:rFonts w:ascii="Arial" w:hAnsi="Arial" w:cs="Arial"/>
          <w:sz w:val="22"/>
          <w:szCs w:val="22"/>
        </w:rPr>
      </w:pPr>
      <w:r w:rsidRPr="00A378CA">
        <w:rPr>
          <w:rFonts w:ascii="Arial" w:hAnsi="Arial" w:cs="Arial"/>
          <w:sz w:val="22"/>
          <w:szCs w:val="22"/>
        </w:rPr>
        <w:t>Consumer expectations have evolved significantly during the post-pandemic period.</w:t>
      </w:r>
    </w:p>
    <w:p w14:paraId="75CBC8B8" w14:textId="77777777" w:rsidR="00A378CA" w:rsidRPr="00A378CA" w:rsidRDefault="00A378CA" w:rsidP="00A378CA">
      <w:pPr>
        <w:tabs>
          <w:tab w:val="left" w:pos="7032"/>
        </w:tabs>
        <w:spacing w:line="360" w:lineRule="auto"/>
        <w:rPr>
          <w:rFonts w:ascii="Arial" w:hAnsi="Arial" w:cs="Arial"/>
          <w:sz w:val="22"/>
          <w:szCs w:val="22"/>
        </w:rPr>
      </w:pPr>
      <w:r w:rsidRPr="00A378CA">
        <w:rPr>
          <w:rFonts w:ascii="Arial" w:hAnsi="Arial" w:cs="Arial"/>
          <w:sz w:val="22"/>
          <w:szCs w:val="22"/>
        </w:rPr>
        <w:t>According to Ofcom (2024), digital channels now play a central role in daily activities including shopping, communication and entertainment. Consumers increasingly expect seamless online experiences characterised by:</w:t>
      </w:r>
    </w:p>
    <w:p w14:paraId="25E0295D" w14:textId="77777777" w:rsidR="00A378CA" w:rsidRPr="00A378CA" w:rsidRDefault="00A378CA">
      <w:pPr>
        <w:numPr>
          <w:ilvl w:val="0"/>
          <w:numId w:val="3"/>
        </w:numPr>
        <w:tabs>
          <w:tab w:val="left" w:pos="7032"/>
        </w:tabs>
        <w:spacing w:line="360" w:lineRule="auto"/>
        <w:rPr>
          <w:rFonts w:ascii="Arial" w:hAnsi="Arial" w:cs="Arial"/>
          <w:sz w:val="22"/>
          <w:szCs w:val="22"/>
        </w:rPr>
      </w:pPr>
      <w:r w:rsidRPr="00A378CA">
        <w:rPr>
          <w:rFonts w:ascii="Arial" w:hAnsi="Arial" w:cs="Arial"/>
          <w:sz w:val="22"/>
          <w:szCs w:val="22"/>
        </w:rPr>
        <w:t>Convenience.</w:t>
      </w:r>
    </w:p>
    <w:p w14:paraId="239FABA1" w14:textId="77777777" w:rsidR="00A378CA" w:rsidRPr="00A378CA" w:rsidRDefault="00A378CA">
      <w:pPr>
        <w:numPr>
          <w:ilvl w:val="0"/>
          <w:numId w:val="3"/>
        </w:numPr>
        <w:tabs>
          <w:tab w:val="left" w:pos="7032"/>
        </w:tabs>
        <w:spacing w:line="360" w:lineRule="auto"/>
        <w:rPr>
          <w:rFonts w:ascii="Arial" w:hAnsi="Arial" w:cs="Arial"/>
          <w:sz w:val="22"/>
          <w:szCs w:val="22"/>
        </w:rPr>
      </w:pPr>
      <w:r w:rsidRPr="00A378CA">
        <w:rPr>
          <w:rFonts w:ascii="Arial" w:hAnsi="Arial" w:cs="Arial"/>
          <w:sz w:val="22"/>
          <w:szCs w:val="22"/>
        </w:rPr>
        <w:t>Fast delivery.</w:t>
      </w:r>
    </w:p>
    <w:p w14:paraId="3F8806F8" w14:textId="77777777" w:rsidR="00A378CA" w:rsidRPr="00A378CA" w:rsidRDefault="00A378CA">
      <w:pPr>
        <w:numPr>
          <w:ilvl w:val="0"/>
          <w:numId w:val="3"/>
        </w:numPr>
        <w:tabs>
          <w:tab w:val="left" w:pos="7032"/>
        </w:tabs>
        <w:spacing w:line="360" w:lineRule="auto"/>
        <w:rPr>
          <w:rFonts w:ascii="Arial" w:hAnsi="Arial" w:cs="Arial"/>
          <w:sz w:val="22"/>
          <w:szCs w:val="22"/>
        </w:rPr>
      </w:pPr>
      <w:r w:rsidRPr="00A378CA">
        <w:rPr>
          <w:rFonts w:ascii="Arial" w:hAnsi="Arial" w:cs="Arial"/>
          <w:sz w:val="22"/>
          <w:szCs w:val="22"/>
        </w:rPr>
        <w:t>Secure payments.</w:t>
      </w:r>
    </w:p>
    <w:p w14:paraId="60803CDF" w14:textId="77777777" w:rsidR="00A378CA" w:rsidRPr="00A378CA" w:rsidRDefault="00A378CA">
      <w:pPr>
        <w:numPr>
          <w:ilvl w:val="0"/>
          <w:numId w:val="3"/>
        </w:numPr>
        <w:tabs>
          <w:tab w:val="left" w:pos="7032"/>
        </w:tabs>
        <w:spacing w:line="360" w:lineRule="auto"/>
        <w:rPr>
          <w:rFonts w:ascii="Arial" w:hAnsi="Arial" w:cs="Arial"/>
          <w:sz w:val="22"/>
          <w:szCs w:val="22"/>
        </w:rPr>
      </w:pPr>
      <w:r w:rsidRPr="00A378CA">
        <w:rPr>
          <w:rFonts w:ascii="Arial" w:hAnsi="Arial" w:cs="Arial"/>
          <w:sz w:val="22"/>
          <w:szCs w:val="22"/>
        </w:rPr>
        <w:t>Personalised recommendations.</w:t>
      </w:r>
    </w:p>
    <w:p w14:paraId="32AC1C9E" w14:textId="77777777" w:rsidR="00A378CA" w:rsidRPr="00A378CA" w:rsidRDefault="00A378CA">
      <w:pPr>
        <w:numPr>
          <w:ilvl w:val="0"/>
          <w:numId w:val="3"/>
        </w:numPr>
        <w:tabs>
          <w:tab w:val="left" w:pos="7032"/>
        </w:tabs>
        <w:spacing w:line="360" w:lineRule="auto"/>
        <w:rPr>
          <w:rFonts w:ascii="Arial" w:hAnsi="Arial" w:cs="Arial"/>
          <w:sz w:val="22"/>
          <w:szCs w:val="22"/>
        </w:rPr>
      </w:pPr>
      <w:r w:rsidRPr="00A378CA">
        <w:rPr>
          <w:rFonts w:ascii="Arial" w:hAnsi="Arial" w:cs="Arial"/>
          <w:sz w:val="22"/>
          <w:szCs w:val="22"/>
        </w:rPr>
        <w:t>Real-time communication.</w:t>
      </w:r>
    </w:p>
    <w:p w14:paraId="0FD29891" w14:textId="77777777" w:rsidR="00A378CA" w:rsidRPr="00A378CA" w:rsidRDefault="00A378CA" w:rsidP="00A378CA">
      <w:pPr>
        <w:tabs>
          <w:tab w:val="left" w:pos="7032"/>
        </w:tabs>
        <w:spacing w:line="360" w:lineRule="auto"/>
        <w:rPr>
          <w:rFonts w:ascii="Arial" w:hAnsi="Arial" w:cs="Arial"/>
          <w:sz w:val="22"/>
          <w:szCs w:val="22"/>
        </w:rPr>
      </w:pPr>
      <w:r w:rsidRPr="00A378CA">
        <w:rPr>
          <w:rFonts w:ascii="Arial" w:hAnsi="Arial" w:cs="Arial"/>
          <w:sz w:val="22"/>
          <w:szCs w:val="22"/>
        </w:rPr>
        <w:t>However, local retailers often struggle to deliver experiences comparable to those offered by major online retailers such as Amazon or Tesco. As a result, consumers frequently find local commerce fragmented and inconvenient.</w:t>
      </w:r>
    </w:p>
    <w:p w14:paraId="1D33AAE0" w14:textId="77777777" w:rsidR="00A378CA" w:rsidRPr="002D61AA" w:rsidRDefault="00A378CA" w:rsidP="002D61AA">
      <w:pPr>
        <w:pStyle w:val="Heading2"/>
        <w:rPr>
          <w:rFonts w:ascii="Arial" w:hAnsi="Arial" w:cs="Arial"/>
          <w:sz w:val="24"/>
          <w:szCs w:val="24"/>
        </w:rPr>
      </w:pPr>
      <w:bookmarkStart w:id="6" w:name="_Toc235205305"/>
      <w:r w:rsidRPr="002D61AA">
        <w:rPr>
          <w:rFonts w:ascii="Arial" w:hAnsi="Arial" w:cs="Arial"/>
          <w:sz w:val="24"/>
          <w:szCs w:val="24"/>
        </w:rPr>
        <w:t>Delivery Providers</w:t>
      </w:r>
      <w:bookmarkEnd w:id="6"/>
    </w:p>
    <w:p w14:paraId="622F0FB1" w14:textId="77777777" w:rsidR="00A378CA" w:rsidRPr="00A378CA" w:rsidRDefault="00A378CA" w:rsidP="00A378CA">
      <w:pPr>
        <w:tabs>
          <w:tab w:val="left" w:pos="7032"/>
        </w:tabs>
        <w:spacing w:line="360" w:lineRule="auto"/>
        <w:rPr>
          <w:rFonts w:ascii="Arial" w:hAnsi="Arial" w:cs="Arial"/>
          <w:sz w:val="22"/>
          <w:szCs w:val="22"/>
        </w:rPr>
      </w:pPr>
      <w:r w:rsidRPr="00A378CA">
        <w:rPr>
          <w:rFonts w:ascii="Arial" w:hAnsi="Arial" w:cs="Arial"/>
          <w:sz w:val="22"/>
          <w:szCs w:val="22"/>
        </w:rPr>
        <w:t>The expansion of e-commerce has increased demand for delivery services.</w:t>
      </w:r>
    </w:p>
    <w:p w14:paraId="4279DB9B" w14:textId="77777777" w:rsidR="00A378CA" w:rsidRPr="00A378CA" w:rsidRDefault="00A378CA" w:rsidP="00A378CA">
      <w:pPr>
        <w:tabs>
          <w:tab w:val="left" w:pos="7032"/>
        </w:tabs>
        <w:spacing w:line="360" w:lineRule="auto"/>
        <w:rPr>
          <w:rFonts w:ascii="Arial" w:hAnsi="Arial" w:cs="Arial"/>
          <w:sz w:val="22"/>
          <w:szCs w:val="22"/>
        </w:rPr>
      </w:pPr>
      <w:r w:rsidRPr="00A378CA">
        <w:rPr>
          <w:rFonts w:ascii="Arial" w:hAnsi="Arial" w:cs="Arial"/>
          <w:sz w:val="22"/>
          <w:szCs w:val="22"/>
        </w:rPr>
        <w:t>Nevertheless, courier companies and independent delivery providers face operational challenges including:</w:t>
      </w:r>
    </w:p>
    <w:p w14:paraId="57EAAF23" w14:textId="77777777" w:rsidR="00A378CA" w:rsidRPr="00A378CA" w:rsidRDefault="00A378CA">
      <w:pPr>
        <w:numPr>
          <w:ilvl w:val="0"/>
          <w:numId w:val="4"/>
        </w:numPr>
        <w:tabs>
          <w:tab w:val="left" w:pos="7032"/>
        </w:tabs>
        <w:spacing w:line="360" w:lineRule="auto"/>
        <w:rPr>
          <w:rFonts w:ascii="Arial" w:hAnsi="Arial" w:cs="Arial"/>
          <w:sz w:val="22"/>
          <w:szCs w:val="22"/>
        </w:rPr>
      </w:pPr>
      <w:r w:rsidRPr="00A378CA">
        <w:rPr>
          <w:rFonts w:ascii="Arial" w:hAnsi="Arial" w:cs="Arial"/>
          <w:sz w:val="22"/>
          <w:szCs w:val="22"/>
        </w:rPr>
        <w:t>Route inefficiencies.</w:t>
      </w:r>
    </w:p>
    <w:p w14:paraId="614DA5C8" w14:textId="77777777" w:rsidR="00A378CA" w:rsidRPr="00A378CA" w:rsidRDefault="00A378CA">
      <w:pPr>
        <w:numPr>
          <w:ilvl w:val="0"/>
          <w:numId w:val="4"/>
        </w:numPr>
        <w:tabs>
          <w:tab w:val="left" w:pos="7032"/>
        </w:tabs>
        <w:spacing w:line="360" w:lineRule="auto"/>
        <w:rPr>
          <w:rFonts w:ascii="Arial" w:hAnsi="Arial" w:cs="Arial"/>
          <w:sz w:val="22"/>
          <w:szCs w:val="22"/>
        </w:rPr>
      </w:pPr>
      <w:r w:rsidRPr="00A378CA">
        <w:rPr>
          <w:rFonts w:ascii="Arial" w:hAnsi="Arial" w:cs="Arial"/>
          <w:sz w:val="22"/>
          <w:szCs w:val="22"/>
        </w:rPr>
        <w:t>Fluctuating demand.</w:t>
      </w:r>
    </w:p>
    <w:p w14:paraId="7ADDE236" w14:textId="77777777" w:rsidR="00A378CA" w:rsidRPr="00A378CA" w:rsidRDefault="00A378CA">
      <w:pPr>
        <w:numPr>
          <w:ilvl w:val="0"/>
          <w:numId w:val="4"/>
        </w:numPr>
        <w:tabs>
          <w:tab w:val="left" w:pos="7032"/>
        </w:tabs>
        <w:spacing w:line="360" w:lineRule="auto"/>
        <w:rPr>
          <w:rFonts w:ascii="Arial" w:hAnsi="Arial" w:cs="Arial"/>
          <w:sz w:val="22"/>
          <w:szCs w:val="22"/>
        </w:rPr>
      </w:pPr>
      <w:r w:rsidRPr="00A378CA">
        <w:rPr>
          <w:rFonts w:ascii="Arial" w:hAnsi="Arial" w:cs="Arial"/>
          <w:sz w:val="22"/>
          <w:szCs w:val="22"/>
        </w:rPr>
        <w:t>Rising fuel costs.</w:t>
      </w:r>
    </w:p>
    <w:p w14:paraId="2D3C3BC9" w14:textId="77777777" w:rsidR="00A378CA" w:rsidRPr="00A378CA" w:rsidRDefault="00A378CA">
      <w:pPr>
        <w:numPr>
          <w:ilvl w:val="0"/>
          <w:numId w:val="4"/>
        </w:numPr>
        <w:tabs>
          <w:tab w:val="left" w:pos="7032"/>
        </w:tabs>
        <w:spacing w:line="360" w:lineRule="auto"/>
        <w:rPr>
          <w:rFonts w:ascii="Arial" w:hAnsi="Arial" w:cs="Arial"/>
          <w:sz w:val="22"/>
          <w:szCs w:val="22"/>
        </w:rPr>
      </w:pPr>
      <w:r w:rsidRPr="00A378CA">
        <w:rPr>
          <w:rFonts w:ascii="Arial" w:hAnsi="Arial" w:cs="Arial"/>
          <w:sz w:val="22"/>
          <w:szCs w:val="22"/>
        </w:rPr>
        <w:t>Communication difficulties.</w:t>
      </w:r>
    </w:p>
    <w:p w14:paraId="7ACE65C2" w14:textId="77777777" w:rsidR="00A378CA" w:rsidRPr="00A378CA" w:rsidRDefault="00A378CA">
      <w:pPr>
        <w:numPr>
          <w:ilvl w:val="0"/>
          <w:numId w:val="4"/>
        </w:numPr>
        <w:tabs>
          <w:tab w:val="left" w:pos="7032"/>
        </w:tabs>
        <w:spacing w:line="360" w:lineRule="auto"/>
        <w:rPr>
          <w:rFonts w:ascii="Arial" w:hAnsi="Arial" w:cs="Arial"/>
          <w:sz w:val="22"/>
          <w:szCs w:val="22"/>
        </w:rPr>
      </w:pPr>
      <w:r w:rsidRPr="00A378CA">
        <w:rPr>
          <w:rFonts w:ascii="Arial" w:hAnsi="Arial" w:cs="Arial"/>
          <w:sz w:val="22"/>
          <w:szCs w:val="22"/>
        </w:rPr>
        <w:lastRenderedPageBreak/>
        <w:t>Scheduling complexity.</w:t>
      </w:r>
    </w:p>
    <w:p w14:paraId="5B22B837" w14:textId="77777777" w:rsidR="00A378CA" w:rsidRPr="00A378CA" w:rsidRDefault="00A378CA" w:rsidP="00A378CA">
      <w:pPr>
        <w:tabs>
          <w:tab w:val="left" w:pos="7032"/>
        </w:tabs>
        <w:spacing w:line="360" w:lineRule="auto"/>
        <w:rPr>
          <w:rFonts w:ascii="Arial" w:hAnsi="Arial" w:cs="Arial"/>
          <w:sz w:val="22"/>
          <w:szCs w:val="22"/>
        </w:rPr>
      </w:pPr>
      <w:r w:rsidRPr="00A378CA">
        <w:rPr>
          <w:rFonts w:ascii="Arial" w:hAnsi="Arial" w:cs="Arial"/>
          <w:sz w:val="22"/>
          <w:szCs w:val="22"/>
        </w:rPr>
        <w:t>These challenges directly affect profitability and customer satisfaction.</w:t>
      </w:r>
    </w:p>
    <w:p w14:paraId="0B5A1CF7" w14:textId="1F0A0E7F" w:rsidR="00A378CA" w:rsidRPr="00A378CA" w:rsidRDefault="00A378CA" w:rsidP="00A378CA">
      <w:pPr>
        <w:tabs>
          <w:tab w:val="left" w:pos="7032"/>
        </w:tabs>
        <w:spacing w:line="360" w:lineRule="auto"/>
        <w:rPr>
          <w:rFonts w:ascii="Arial" w:hAnsi="Arial" w:cs="Arial"/>
          <w:sz w:val="22"/>
          <w:szCs w:val="22"/>
        </w:rPr>
      </w:pPr>
      <w:r w:rsidRPr="00A378CA">
        <w:rPr>
          <w:rFonts w:ascii="Arial" w:hAnsi="Arial" w:cs="Arial"/>
          <w:sz w:val="22"/>
          <w:szCs w:val="22"/>
        </w:rPr>
        <w:t>The empathy stage therefore highlights significant unmet needs across the UK digital commerce ecosystem.</w:t>
      </w:r>
    </w:p>
    <w:p w14:paraId="1B15E2C2" w14:textId="77777777" w:rsidR="00A378CA" w:rsidRPr="005A6A61" w:rsidRDefault="00A378CA" w:rsidP="005A6A61">
      <w:pPr>
        <w:pStyle w:val="Heading1"/>
        <w:rPr>
          <w:rFonts w:ascii="Arial" w:hAnsi="Arial" w:cs="Arial"/>
          <w:sz w:val="24"/>
          <w:szCs w:val="24"/>
        </w:rPr>
      </w:pPr>
      <w:bookmarkStart w:id="7" w:name="_Toc235205306"/>
      <w:r w:rsidRPr="005A6A61">
        <w:rPr>
          <w:rFonts w:ascii="Arial" w:hAnsi="Arial" w:cs="Arial"/>
          <w:sz w:val="24"/>
          <w:szCs w:val="24"/>
        </w:rPr>
        <w:t>Opportunity Area One: Integrated Digital Commerce Ecosystems</w:t>
      </w:r>
      <w:bookmarkEnd w:id="7"/>
    </w:p>
    <w:p w14:paraId="31A8FAB4" w14:textId="77777777" w:rsidR="00A378CA" w:rsidRPr="00A378CA" w:rsidRDefault="00A378CA" w:rsidP="00A378CA">
      <w:pPr>
        <w:tabs>
          <w:tab w:val="left" w:pos="7032"/>
        </w:tabs>
        <w:spacing w:line="360" w:lineRule="auto"/>
        <w:rPr>
          <w:rFonts w:ascii="Arial" w:hAnsi="Arial" w:cs="Arial"/>
          <w:sz w:val="22"/>
          <w:szCs w:val="22"/>
        </w:rPr>
      </w:pPr>
      <w:r w:rsidRPr="00A378CA">
        <w:rPr>
          <w:rFonts w:ascii="Arial" w:hAnsi="Arial" w:cs="Arial"/>
          <w:sz w:val="22"/>
          <w:szCs w:val="22"/>
        </w:rPr>
        <w:t>One of the strongest opportunities emerging from digital transformation is the development of integrated commerce ecosystems.</w:t>
      </w:r>
    </w:p>
    <w:p w14:paraId="3AA69725" w14:textId="77777777" w:rsidR="00A378CA" w:rsidRPr="002D61AA" w:rsidRDefault="00A378CA" w:rsidP="002D61AA">
      <w:pPr>
        <w:pStyle w:val="Heading2"/>
        <w:rPr>
          <w:rFonts w:ascii="Arial" w:hAnsi="Arial" w:cs="Arial"/>
          <w:sz w:val="24"/>
          <w:szCs w:val="24"/>
        </w:rPr>
      </w:pPr>
      <w:bookmarkStart w:id="8" w:name="_Toc235205307"/>
      <w:r w:rsidRPr="002D61AA">
        <w:rPr>
          <w:rFonts w:ascii="Arial" w:hAnsi="Arial" w:cs="Arial"/>
          <w:sz w:val="24"/>
          <w:szCs w:val="24"/>
        </w:rPr>
        <w:t>User Pain Points</w:t>
      </w:r>
      <w:bookmarkEnd w:id="8"/>
    </w:p>
    <w:p w14:paraId="2401326C" w14:textId="77777777" w:rsidR="00A378CA" w:rsidRPr="00A378CA" w:rsidRDefault="00A378CA" w:rsidP="00A378CA">
      <w:pPr>
        <w:tabs>
          <w:tab w:val="left" w:pos="7032"/>
        </w:tabs>
        <w:spacing w:line="360" w:lineRule="auto"/>
        <w:rPr>
          <w:rFonts w:ascii="Arial" w:hAnsi="Arial" w:cs="Arial"/>
          <w:sz w:val="22"/>
          <w:szCs w:val="22"/>
        </w:rPr>
      </w:pPr>
      <w:r w:rsidRPr="00A378CA">
        <w:rPr>
          <w:rFonts w:ascii="Arial" w:hAnsi="Arial" w:cs="Arial"/>
          <w:sz w:val="22"/>
          <w:szCs w:val="22"/>
        </w:rPr>
        <w:t>Businesses increasingly manage multiple technologies simultaneously.</w:t>
      </w:r>
    </w:p>
    <w:p w14:paraId="5CF813C0" w14:textId="77777777" w:rsidR="00A378CA" w:rsidRPr="00A378CA" w:rsidRDefault="00A378CA" w:rsidP="00A378CA">
      <w:pPr>
        <w:tabs>
          <w:tab w:val="left" w:pos="7032"/>
        </w:tabs>
        <w:spacing w:line="360" w:lineRule="auto"/>
        <w:rPr>
          <w:rFonts w:ascii="Arial" w:hAnsi="Arial" w:cs="Arial"/>
          <w:sz w:val="22"/>
          <w:szCs w:val="22"/>
        </w:rPr>
      </w:pPr>
      <w:r w:rsidRPr="00A378CA">
        <w:rPr>
          <w:rFonts w:ascii="Arial" w:hAnsi="Arial" w:cs="Arial"/>
          <w:sz w:val="22"/>
          <w:szCs w:val="22"/>
        </w:rPr>
        <w:t>For example, a local retailer may use:</w:t>
      </w:r>
    </w:p>
    <w:p w14:paraId="341AA7A2" w14:textId="77777777" w:rsidR="00A378CA" w:rsidRPr="00A378CA" w:rsidRDefault="00A378CA">
      <w:pPr>
        <w:numPr>
          <w:ilvl w:val="0"/>
          <w:numId w:val="5"/>
        </w:numPr>
        <w:tabs>
          <w:tab w:val="left" w:pos="7032"/>
        </w:tabs>
        <w:spacing w:line="360" w:lineRule="auto"/>
        <w:rPr>
          <w:rFonts w:ascii="Arial" w:hAnsi="Arial" w:cs="Arial"/>
          <w:sz w:val="22"/>
          <w:szCs w:val="22"/>
        </w:rPr>
      </w:pPr>
      <w:r w:rsidRPr="00A378CA">
        <w:rPr>
          <w:rFonts w:ascii="Arial" w:hAnsi="Arial" w:cs="Arial"/>
          <w:sz w:val="22"/>
          <w:szCs w:val="22"/>
        </w:rPr>
        <w:t>Instagram for marketing.</w:t>
      </w:r>
    </w:p>
    <w:p w14:paraId="7D9DC77E" w14:textId="77777777" w:rsidR="00A378CA" w:rsidRPr="00A378CA" w:rsidRDefault="00A378CA">
      <w:pPr>
        <w:numPr>
          <w:ilvl w:val="0"/>
          <w:numId w:val="5"/>
        </w:numPr>
        <w:tabs>
          <w:tab w:val="left" w:pos="7032"/>
        </w:tabs>
        <w:spacing w:line="360" w:lineRule="auto"/>
        <w:rPr>
          <w:rFonts w:ascii="Arial" w:hAnsi="Arial" w:cs="Arial"/>
          <w:sz w:val="22"/>
          <w:szCs w:val="22"/>
        </w:rPr>
      </w:pPr>
      <w:r w:rsidRPr="00A378CA">
        <w:rPr>
          <w:rFonts w:ascii="Arial" w:hAnsi="Arial" w:cs="Arial"/>
          <w:sz w:val="22"/>
          <w:szCs w:val="22"/>
        </w:rPr>
        <w:t>Shopify for online sales.</w:t>
      </w:r>
    </w:p>
    <w:p w14:paraId="28FB1E37" w14:textId="77777777" w:rsidR="00A378CA" w:rsidRPr="00A378CA" w:rsidRDefault="00A378CA">
      <w:pPr>
        <w:numPr>
          <w:ilvl w:val="0"/>
          <w:numId w:val="5"/>
        </w:numPr>
        <w:tabs>
          <w:tab w:val="left" w:pos="7032"/>
        </w:tabs>
        <w:spacing w:line="360" w:lineRule="auto"/>
        <w:rPr>
          <w:rFonts w:ascii="Arial" w:hAnsi="Arial" w:cs="Arial"/>
          <w:sz w:val="22"/>
          <w:szCs w:val="22"/>
        </w:rPr>
      </w:pPr>
      <w:r w:rsidRPr="00A378CA">
        <w:rPr>
          <w:rFonts w:ascii="Arial" w:hAnsi="Arial" w:cs="Arial"/>
          <w:sz w:val="22"/>
          <w:szCs w:val="22"/>
        </w:rPr>
        <w:t>PayPal for payments.</w:t>
      </w:r>
    </w:p>
    <w:p w14:paraId="44C2FE1F" w14:textId="77777777" w:rsidR="00A378CA" w:rsidRPr="00A378CA" w:rsidRDefault="00A378CA">
      <w:pPr>
        <w:numPr>
          <w:ilvl w:val="0"/>
          <w:numId w:val="5"/>
        </w:numPr>
        <w:tabs>
          <w:tab w:val="left" w:pos="7032"/>
        </w:tabs>
        <w:spacing w:line="360" w:lineRule="auto"/>
        <w:rPr>
          <w:rFonts w:ascii="Arial" w:hAnsi="Arial" w:cs="Arial"/>
          <w:sz w:val="22"/>
          <w:szCs w:val="22"/>
        </w:rPr>
      </w:pPr>
      <w:r w:rsidRPr="00A378CA">
        <w:rPr>
          <w:rFonts w:ascii="Arial" w:hAnsi="Arial" w:cs="Arial"/>
          <w:sz w:val="22"/>
          <w:szCs w:val="22"/>
        </w:rPr>
        <w:t>Separate courier systems for deliveries.</w:t>
      </w:r>
    </w:p>
    <w:p w14:paraId="079BB273" w14:textId="77777777" w:rsidR="00A378CA" w:rsidRPr="00A378CA" w:rsidRDefault="00A378CA">
      <w:pPr>
        <w:numPr>
          <w:ilvl w:val="0"/>
          <w:numId w:val="5"/>
        </w:numPr>
        <w:tabs>
          <w:tab w:val="left" w:pos="7032"/>
        </w:tabs>
        <w:spacing w:line="360" w:lineRule="auto"/>
        <w:rPr>
          <w:rFonts w:ascii="Arial" w:hAnsi="Arial" w:cs="Arial"/>
          <w:sz w:val="22"/>
          <w:szCs w:val="22"/>
        </w:rPr>
      </w:pPr>
      <w:r w:rsidRPr="00A378CA">
        <w:rPr>
          <w:rFonts w:ascii="Arial" w:hAnsi="Arial" w:cs="Arial"/>
          <w:sz w:val="22"/>
          <w:szCs w:val="22"/>
        </w:rPr>
        <w:t>Spreadsheet software for inventory management.</w:t>
      </w:r>
    </w:p>
    <w:p w14:paraId="7B198851" w14:textId="77777777" w:rsidR="00A378CA" w:rsidRPr="00A378CA" w:rsidRDefault="00A378CA" w:rsidP="00A378CA">
      <w:pPr>
        <w:tabs>
          <w:tab w:val="left" w:pos="7032"/>
        </w:tabs>
        <w:spacing w:line="360" w:lineRule="auto"/>
        <w:rPr>
          <w:rFonts w:ascii="Arial" w:hAnsi="Arial" w:cs="Arial"/>
          <w:sz w:val="22"/>
          <w:szCs w:val="22"/>
        </w:rPr>
      </w:pPr>
      <w:r w:rsidRPr="00A378CA">
        <w:rPr>
          <w:rFonts w:ascii="Arial" w:hAnsi="Arial" w:cs="Arial"/>
          <w:sz w:val="22"/>
          <w:szCs w:val="22"/>
        </w:rPr>
        <w:t>This fragmented approach increases complexity and reduces efficiency.</w:t>
      </w:r>
    </w:p>
    <w:p w14:paraId="1D8F8184" w14:textId="77777777" w:rsidR="00A378CA" w:rsidRPr="00A378CA" w:rsidRDefault="00A378CA" w:rsidP="00A378CA">
      <w:pPr>
        <w:tabs>
          <w:tab w:val="left" w:pos="7032"/>
        </w:tabs>
        <w:spacing w:line="360" w:lineRule="auto"/>
        <w:rPr>
          <w:rFonts w:ascii="Arial" w:hAnsi="Arial" w:cs="Arial"/>
          <w:sz w:val="22"/>
          <w:szCs w:val="22"/>
        </w:rPr>
      </w:pPr>
      <w:r w:rsidRPr="00A378CA">
        <w:rPr>
          <w:rFonts w:ascii="Arial" w:hAnsi="Arial" w:cs="Arial"/>
          <w:sz w:val="22"/>
          <w:szCs w:val="22"/>
        </w:rPr>
        <w:t>Consumers also experience frustration because they must navigate multiple platforms when purchasing from different local businesses.</w:t>
      </w:r>
    </w:p>
    <w:p w14:paraId="2568629F" w14:textId="77777777" w:rsidR="00A378CA" w:rsidRPr="002D61AA" w:rsidRDefault="00A378CA" w:rsidP="002D61AA">
      <w:pPr>
        <w:pStyle w:val="Heading2"/>
        <w:rPr>
          <w:rFonts w:ascii="Arial" w:hAnsi="Arial" w:cs="Arial"/>
          <w:sz w:val="24"/>
          <w:szCs w:val="24"/>
        </w:rPr>
      </w:pPr>
      <w:bookmarkStart w:id="9" w:name="_Toc235205308"/>
      <w:r w:rsidRPr="002D61AA">
        <w:rPr>
          <w:rFonts w:ascii="Arial" w:hAnsi="Arial" w:cs="Arial"/>
          <w:sz w:val="24"/>
          <w:szCs w:val="24"/>
        </w:rPr>
        <w:t>Market Gap</w:t>
      </w:r>
      <w:bookmarkEnd w:id="9"/>
    </w:p>
    <w:p w14:paraId="309C340C" w14:textId="77777777" w:rsidR="00A378CA" w:rsidRPr="00A378CA" w:rsidRDefault="00A378CA" w:rsidP="00A378CA">
      <w:pPr>
        <w:tabs>
          <w:tab w:val="left" w:pos="7032"/>
        </w:tabs>
        <w:spacing w:line="360" w:lineRule="auto"/>
        <w:rPr>
          <w:rFonts w:ascii="Arial" w:hAnsi="Arial" w:cs="Arial"/>
          <w:sz w:val="22"/>
          <w:szCs w:val="22"/>
        </w:rPr>
      </w:pPr>
      <w:r w:rsidRPr="00A378CA">
        <w:rPr>
          <w:rFonts w:ascii="Arial" w:hAnsi="Arial" w:cs="Arial"/>
          <w:sz w:val="22"/>
          <w:szCs w:val="22"/>
        </w:rPr>
        <w:t>Although large e-commerce platforms exist, relatively few solutions focus specifically on connecting local businesses, consumers and logistics providers within a single ecosystem.</w:t>
      </w:r>
    </w:p>
    <w:p w14:paraId="7385725E" w14:textId="77777777" w:rsidR="00A378CA" w:rsidRPr="00A378CA" w:rsidRDefault="00A378CA" w:rsidP="00A378CA">
      <w:pPr>
        <w:tabs>
          <w:tab w:val="left" w:pos="7032"/>
        </w:tabs>
        <w:spacing w:line="360" w:lineRule="auto"/>
        <w:rPr>
          <w:rFonts w:ascii="Arial" w:hAnsi="Arial" w:cs="Arial"/>
          <w:sz w:val="22"/>
          <w:szCs w:val="22"/>
        </w:rPr>
      </w:pPr>
      <w:r w:rsidRPr="00A378CA">
        <w:rPr>
          <w:rFonts w:ascii="Arial" w:hAnsi="Arial" w:cs="Arial"/>
          <w:sz w:val="22"/>
          <w:szCs w:val="22"/>
        </w:rPr>
        <w:t>Existing solutions typically address only part of the customer journey. Shopify facilitates online sales, while delivery companies manage logistics independently. Consequently, there remains a market gap for integrated local commerce solutions.</w:t>
      </w:r>
    </w:p>
    <w:p w14:paraId="61818153" w14:textId="77777777" w:rsidR="00A378CA" w:rsidRPr="00A378CA" w:rsidRDefault="00A378CA" w:rsidP="00A378CA">
      <w:pPr>
        <w:tabs>
          <w:tab w:val="left" w:pos="7032"/>
        </w:tabs>
        <w:spacing w:line="360" w:lineRule="auto"/>
        <w:rPr>
          <w:rFonts w:ascii="Arial" w:hAnsi="Arial" w:cs="Arial"/>
          <w:sz w:val="22"/>
          <w:szCs w:val="22"/>
        </w:rPr>
      </w:pPr>
      <w:r w:rsidRPr="00A378CA">
        <w:rPr>
          <w:rFonts w:ascii="Arial" w:hAnsi="Arial" w:cs="Arial"/>
          <w:sz w:val="22"/>
          <w:szCs w:val="22"/>
        </w:rPr>
        <w:t>The Design Council's Double Diamond framework suggests that innovation opportunities often emerge where multiple stakeholder problems intersect (Design Council, 2019). Integrated commerce ecosystems satisfy this condition by addressing the needs of retailers, consumers and delivery providers simultaneously.</w:t>
      </w:r>
    </w:p>
    <w:p w14:paraId="404B2CB0" w14:textId="77777777" w:rsidR="00A378CA" w:rsidRPr="002D61AA" w:rsidRDefault="00A378CA" w:rsidP="002D61AA">
      <w:pPr>
        <w:pStyle w:val="Heading2"/>
        <w:rPr>
          <w:rFonts w:ascii="Arial" w:hAnsi="Arial" w:cs="Arial"/>
          <w:sz w:val="24"/>
          <w:szCs w:val="24"/>
        </w:rPr>
      </w:pPr>
      <w:bookmarkStart w:id="10" w:name="_Toc235205309"/>
      <w:r w:rsidRPr="002D61AA">
        <w:rPr>
          <w:rFonts w:ascii="Arial" w:hAnsi="Arial" w:cs="Arial"/>
          <w:sz w:val="24"/>
          <w:szCs w:val="24"/>
        </w:rPr>
        <w:lastRenderedPageBreak/>
        <w:t>Technological Enablers</w:t>
      </w:r>
      <w:bookmarkEnd w:id="10"/>
    </w:p>
    <w:p w14:paraId="1EFE261E" w14:textId="77777777" w:rsidR="00A378CA" w:rsidRPr="00A378CA" w:rsidRDefault="00A378CA" w:rsidP="00A378CA">
      <w:pPr>
        <w:tabs>
          <w:tab w:val="left" w:pos="7032"/>
        </w:tabs>
        <w:spacing w:line="360" w:lineRule="auto"/>
        <w:rPr>
          <w:rFonts w:ascii="Arial" w:hAnsi="Arial" w:cs="Arial"/>
          <w:sz w:val="22"/>
          <w:szCs w:val="22"/>
        </w:rPr>
      </w:pPr>
      <w:r w:rsidRPr="00A378CA">
        <w:rPr>
          <w:rFonts w:ascii="Arial" w:hAnsi="Arial" w:cs="Arial"/>
          <w:sz w:val="22"/>
          <w:szCs w:val="22"/>
        </w:rPr>
        <w:t>Several technological developments make such systems increasingly feasible:</w:t>
      </w:r>
    </w:p>
    <w:p w14:paraId="17091FFF" w14:textId="77777777" w:rsidR="00A378CA" w:rsidRPr="00A378CA" w:rsidRDefault="00A378CA">
      <w:pPr>
        <w:numPr>
          <w:ilvl w:val="0"/>
          <w:numId w:val="6"/>
        </w:numPr>
        <w:tabs>
          <w:tab w:val="left" w:pos="7032"/>
        </w:tabs>
        <w:spacing w:line="360" w:lineRule="auto"/>
        <w:rPr>
          <w:rFonts w:ascii="Arial" w:hAnsi="Arial" w:cs="Arial"/>
          <w:sz w:val="22"/>
          <w:szCs w:val="22"/>
        </w:rPr>
      </w:pPr>
      <w:r w:rsidRPr="00A378CA">
        <w:rPr>
          <w:rFonts w:ascii="Arial" w:hAnsi="Arial" w:cs="Arial"/>
          <w:sz w:val="22"/>
          <w:szCs w:val="22"/>
        </w:rPr>
        <w:t>Cloud computing</w:t>
      </w:r>
    </w:p>
    <w:p w14:paraId="541D3DF8" w14:textId="77777777" w:rsidR="00A378CA" w:rsidRPr="00A378CA" w:rsidRDefault="00A378CA">
      <w:pPr>
        <w:numPr>
          <w:ilvl w:val="0"/>
          <w:numId w:val="6"/>
        </w:numPr>
        <w:tabs>
          <w:tab w:val="left" w:pos="7032"/>
        </w:tabs>
        <w:spacing w:line="360" w:lineRule="auto"/>
        <w:rPr>
          <w:rFonts w:ascii="Arial" w:hAnsi="Arial" w:cs="Arial"/>
          <w:sz w:val="22"/>
          <w:szCs w:val="22"/>
        </w:rPr>
      </w:pPr>
      <w:r w:rsidRPr="00A378CA">
        <w:rPr>
          <w:rFonts w:ascii="Arial" w:hAnsi="Arial" w:cs="Arial"/>
          <w:sz w:val="22"/>
          <w:szCs w:val="22"/>
        </w:rPr>
        <w:t>Mobile applications</w:t>
      </w:r>
    </w:p>
    <w:p w14:paraId="00DF461D" w14:textId="77777777" w:rsidR="00A378CA" w:rsidRPr="00A378CA" w:rsidRDefault="00A378CA">
      <w:pPr>
        <w:numPr>
          <w:ilvl w:val="0"/>
          <w:numId w:val="6"/>
        </w:numPr>
        <w:tabs>
          <w:tab w:val="left" w:pos="7032"/>
        </w:tabs>
        <w:spacing w:line="360" w:lineRule="auto"/>
        <w:rPr>
          <w:rFonts w:ascii="Arial" w:hAnsi="Arial" w:cs="Arial"/>
          <w:sz w:val="22"/>
          <w:szCs w:val="22"/>
        </w:rPr>
      </w:pPr>
      <w:r w:rsidRPr="00A378CA">
        <w:rPr>
          <w:rFonts w:ascii="Arial" w:hAnsi="Arial" w:cs="Arial"/>
          <w:sz w:val="22"/>
          <w:szCs w:val="22"/>
        </w:rPr>
        <w:t>Artificial intelligence</w:t>
      </w:r>
    </w:p>
    <w:p w14:paraId="1091730C" w14:textId="77777777" w:rsidR="00A378CA" w:rsidRPr="00A378CA" w:rsidRDefault="00A378CA">
      <w:pPr>
        <w:numPr>
          <w:ilvl w:val="0"/>
          <w:numId w:val="6"/>
        </w:numPr>
        <w:tabs>
          <w:tab w:val="left" w:pos="7032"/>
        </w:tabs>
        <w:spacing w:line="360" w:lineRule="auto"/>
        <w:rPr>
          <w:rFonts w:ascii="Arial" w:hAnsi="Arial" w:cs="Arial"/>
          <w:sz w:val="22"/>
          <w:szCs w:val="22"/>
        </w:rPr>
      </w:pPr>
      <w:r w:rsidRPr="00A378CA">
        <w:rPr>
          <w:rFonts w:ascii="Arial" w:hAnsi="Arial" w:cs="Arial"/>
          <w:sz w:val="22"/>
          <w:szCs w:val="22"/>
        </w:rPr>
        <w:t>Open banking</w:t>
      </w:r>
    </w:p>
    <w:p w14:paraId="36F742CB" w14:textId="77777777" w:rsidR="00A378CA" w:rsidRPr="00A378CA" w:rsidRDefault="00A378CA">
      <w:pPr>
        <w:numPr>
          <w:ilvl w:val="0"/>
          <w:numId w:val="6"/>
        </w:numPr>
        <w:tabs>
          <w:tab w:val="left" w:pos="7032"/>
        </w:tabs>
        <w:spacing w:line="360" w:lineRule="auto"/>
        <w:rPr>
          <w:rFonts w:ascii="Arial" w:hAnsi="Arial" w:cs="Arial"/>
          <w:sz w:val="22"/>
          <w:szCs w:val="22"/>
        </w:rPr>
      </w:pPr>
      <w:r w:rsidRPr="00A378CA">
        <w:rPr>
          <w:rFonts w:ascii="Arial" w:hAnsi="Arial" w:cs="Arial"/>
          <w:sz w:val="22"/>
          <w:szCs w:val="22"/>
        </w:rPr>
        <w:t>Software-as-a-Service platforms</w:t>
      </w:r>
    </w:p>
    <w:p w14:paraId="46CA23E6" w14:textId="77777777" w:rsidR="00A378CA" w:rsidRPr="00A378CA" w:rsidRDefault="00A378CA">
      <w:pPr>
        <w:numPr>
          <w:ilvl w:val="0"/>
          <w:numId w:val="6"/>
        </w:numPr>
        <w:tabs>
          <w:tab w:val="left" w:pos="7032"/>
        </w:tabs>
        <w:spacing w:line="360" w:lineRule="auto"/>
        <w:rPr>
          <w:rFonts w:ascii="Arial" w:hAnsi="Arial" w:cs="Arial"/>
          <w:sz w:val="22"/>
          <w:szCs w:val="22"/>
        </w:rPr>
      </w:pPr>
      <w:r w:rsidRPr="00A378CA">
        <w:rPr>
          <w:rFonts w:ascii="Arial" w:hAnsi="Arial" w:cs="Arial"/>
          <w:sz w:val="22"/>
          <w:szCs w:val="22"/>
        </w:rPr>
        <w:t>Digital payment APIs</w:t>
      </w:r>
    </w:p>
    <w:p w14:paraId="53D00EE9" w14:textId="77777777" w:rsidR="00A378CA" w:rsidRPr="00A378CA" w:rsidRDefault="00A378CA" w:rsidP="00A378CA">
      <w:pPr>
        <w:tabs>
          <w:tab w:val="left" w:pos="7032"/>
        </w:tabs>
        <w:spacing w:line="360" w:lineRule="auto"/>
        <w:rPr>
          <w:rFonts w:ascii="Arial" w:hAnsi="Arial" w:cs="Arial"/>
          <w:sz w:val="22"/>
          <w:szCs w:val="22"/>
        </w:rPr>
      </w:pPr>
      <w:r w:rsidRPr="00A378CA">
        <w:rPr>
          <w:rFonts w:ascii="Arial" w:hAnsi="Arial" w:cs="Arial"/>
          <w:sz w:val="22"/>
          <w:szCs w:val="22"/>
        </w:rPr>
        <w:t>These technologies reduce development costs while enabling sophisticated functionality previously available only to large organisations (Westerman, Bonnet and McAfee, 2014).</w:t>
      </w:r>
    </w:p>
    <w:p w14:paraId="6FD8F11C" w14:textId="77777777" w:rsidR="00A378CA" w:rsidRPr="002D61AA" w:rsidRDefault="00A378CA" w:rsidP="002D61AA">
      <w:pPr>
        <w:pStyle w:val="Heading2"/>
        <w:rPr>
          <w:rFonts w:ascii="Arial" w:hAnsi="Arial" w:cs="Arial"/>
          <w:sz w:val="24"/>
          <w:szCs w:val="24"/>
        </w:rPr>
      </w:pPr>
      <w:bookmarkStart w:id="11" w:name="_Toc235205310"/>
      <w:r w:rsidRPr="002D61AA">
        <w:rPr>
          <w:rFonts w:ascii="Arial" w:hAnsi="Arial" w:cs="Arial"/>
          <w:sz w:val="24"/>
          <w:szCs w:val="24"/>
        </w:rPr>
        <w:t>Scalability and Sustainability</w:t>
      </w:r>
      <w:bookmarkEnd w:id="11"/>
    </w:p>
    <w:p w14:paraId="70A6B1A9" w14:textId="77777777" w:rsidR="00A378CA" w:rsidRPr="00A378CA" w:rsidRDefault="00A378CA" w:rsidP="00A378CA">
      <w:pPr>
        <w:tabs>
          <w:tab w:val="left" w:pos="7032"/>
        </w:tabs>
        <w:spacing w:line="360" w:lineRule="auto"/>
        <w:rPr>
          <w:rFonts w:ascii="Arial" w:hAnsi="Arial" w:cs="Arial"/>
          <w:sz w:val="22"/>
          <w:szCs w:val="22"/>
        </w:rPr>
      </w:pPr>
      <w:r w:rsidRPr="00A378CA">
        <w:rPr>
          <w:rFonts w:ascii="Arial" w:hAnsi="Arial" w:cs="Arial"/>
          <w:sz w:val="22"/>
          <w:szCs w:val="22"/>
        </w:rPr>
        <w:t>Integrated platforms demonstrate significant scalability potential because digital infrastructure can accommodate growing numbers of users without proportional increases in costs.</w:t>
      </w:r>
    </w:p>
    <w:p w14:paraId="45FA8F37" w14:textId="77777777" w:rsidR="00A378CA" w:rsidRPr="00A378CA" w:rsidRDefault="00A378CA" w:rsidP="00A378CA">
      <w:pPr>
        <w:tabs>
          <w:tab w:val="left" w:pos="7032"/>
        </w:tabs>
        <w:spacing w:line="360" w:lineRule="auto"/>
        <w:rPr>
          <w:rFonts w:ascii="Arial" w:hAnsi="Arial" w:cs="Arial"/>
          <w:sz w:val="22"/>
          <w:szCs w:val="22"/>
        </w:rPr>
      </w:pPr>
      <w:r w:rsidRPr="00A378CA">
        <w:rPr>
          <w:rFonts w:ascii="Arial" w:hAnsi="Arial" w:cs="Arial"/>
          <w:sz w:val="22"/>
          <w:szCs w:val="22"/>
        </w:rPr>
        <w:t>In addition, local commerce ecosystems contribute to social sustainability by supporting independent businesses and strengthening local economies.</w:t>
      </w:r>
    </w:p>
    <w:p w14:paraId="3854FD55" w14:textId="77777777" w:rsidR="00A378CA" w:rsidRPr="00A378CA" w:rsidRDefault="00A378CA" w:rsidP="00A378CA">
      <w:pPr>
        <w:tabs>
          <w:tab w:val="left" w:pos="7032"/>
        </w:tabs>
        <w:spacing w:line="360" w:lineRule="auto"/>
        <w:rPr>
          <w:rFonts w:ascii="Arial" w:hAnsi="Arial" w:cs="Arial"/>
          <w:sz w:val="22"/>
          <w:szCs w:val="22"/>
        </w:rPr>
      </w:pPr>
      <w:r w:rsidRPr="00A378CA">
        <w:rPr>
          <w:rFonts w:ascii="Arial" w:hAnsi="Arial" w:cs="Arial"/>
          <w:sz w:val="22"/>
          <w:szCs w:val="22"/>
        </w:rPr>
        <w:t>From an environmental perspective, integrating commerce and logistics enables route optimisation and delivery consolidation, reducing transport-related emissions.</w:t>
      </w:r>
    </w:p>
    <w:p w14:paraId="7CC2A16F" w14:textId="6DAA4C06" w:rsidR="00A378CA" w:rsidRPr="00A378CA" w:rsidRDefault="00A378CA" w:rsidP="00A378CA">
      <w:pPr>
        <w:tabs>
          <w:tab w:val="left" w:pos="7032"/>
        </w:tabs>
        <w:spacing w:line="360" w:lineRule="auto"/>
        <w:rPr>
          <w:rFonts w:ascii="Arial" w:hAnsi="Arial" w:cs="Arial"/>
          <w:sz w:val="22"/>
          <w:szCs w:val="22"/>
        </w:rPr>
      </w:pPr>
      <w:r w:rsidRPr="00A378CA">
        <w:rPr>
          <w:rFonts w:ascii="Arial" w:hAnsi="Arial" w:cs="Arial"/>
          <w:sz w:val="22"/>
          <w:szCs w:val="22"/>
        </w:rPr>
        <w:t>Consequently, integrated commerce ecosystems represent a highly attractive innovation opportunity.</w:t>
      </w:r>
    </w:p>
    <w:p w14:paraId="51B81D34" w14:textId="77777777" w:rsidR="00A378CA" w:rsidRPr="005A6A61" w:rsidRDefault="00A378CA" w:rsidP="005A6A61">
      <w:pPr>
        <w:pStyle w:val="Heading1"/>
        <w:rPr>
          <w:rFonts w:ascii="Arial" w:hAnsi="Arial" w:cs="Arial"/>
          <w:sz w:val="24"/>
          <w:szCs w:val="24"/>
        </w:rPr>
      </w:pPr>
      <w:bookmarkStart w:id="12" w:name="_Toc235205311"/>
      <w:r w:rsidRPr="005A6A61">
        <w:rPr>
          <w:rFonts w:ascii="Arial" w:hAnsi="Arial" w:cs="Arial"/>
          <w:sz w:val="24"/>
          <w:szCs w:val="24"/>
        </w:rPr>
        <w:t>Opportunity Area Two: Digital Marketing Services for SMEs</w:t>
      </w:r>
      <w:bookmarkEnd w:id="12"/>
    </w:p>
    <w:p w14:paraId="1F4533BA" w14:textId="77777777" w:rsidR="00A378CA" w:rsidRPr="00A378CA" w:rsidRDefault="00A378CA" w:rsidP="00A378CA">
      <w:pPr>
        <w:tabs>
          <w:tab w:val="left" w:pos="7032"/>
        </w:tabs>
        <w:spacing w:line="360" w:lineRule="auto"/>
        <w:rPr>
          <w:rFonts w:ascii="Arial" w:hAnsi="Arial" w:cs="Arial"/>
          <w:sz w:val="22"/>
          <w:szCs w:val="22"/>
        </w:rPr>
      </w:pPr>
      <w:r w:rsidRPr="00A378CA">
        <w:rPr>
          <w:rFonts w:ascii="Arial" w:hAnsi="Arial" w:cs="Arial"/>
          <w:sz w:val="22"/>
          <w:szCs w:val="22"/>
        </w:rPr>
        <w:t>Digital marketing represents another significant growth area.</w:t>
      </w:r>
    </w:p>
    <w:p w14:paraId="3CDE2643" w14:textId="77777777" w:rsidR="00A378CA" w:rsidRPr="002D61AA" w:rsidRDefault="00A378CA" w:rsidP="002D61AA">
      <w:pPr>
        <w:pStyle w:val="Heading2"/>
        <w:rPr>
          <w:rFonts w:ascii="Arial" w:hAnsi="Arial" w:cs="Arial"/>
          <w:sz w:val="24"/>
          <w:szCs w:val="24"/>
        </w:rPr>
      </w:pPr>
      <w:bookmarkStart w:id="13" w:name="_Toc235205312"/>
      <w:r w:rsidRPr="002D61AA">
        <w:rPr>
          <w:rFonts w:ascii="Arial" w:hAnsi="Arial" w:cs="Arial"/>
          <w:sz w:val="24"/>
          <w:szCs w:val="24"/>
        </w:rPr>
        <w:t>User Pain Points</w:t>
      </w:r>
      <w:bookmarkEnd w:id="13"/>
    </w:p>
    <w:p w14:paraId="316E9AF4" w14:textId="77777777" w:rsidR="00A378CA" w:rsidRPr="00A378CA" w:rsidRDefault="00A378CA" w:rsidP="00A378CA">
      <w:pPr>
        <w:tabs>
          <w:tab w:val="left" w:pos="7032"/>
        </w:tabs>
        <w:spacing w:line="360" w:lineRule="auto"/>
        <w:rPr>
          <w:rFonts w:ascii="Arial" w:hAnsi="Arial" w:cs="Arial"/>
          <w:sz w:val="22"/>
          <w:szCs w:val="22"/>
        </w:rPr>
      </w:pPr>
      <w:r w:rsidRPr="00A378CA">
        <w:rPr>
          <w:rFonts w:ascii="Arial" w:hAnsi="Arial" w:cs="Arial"/>
          <w:sz w:val="22"/>
          <w:szCs w:val="22"/>
        </w:rPr>
        <w:t>Many SMEs struggle with:</w:t>
      </w:r>
    </w:p>
    <w:p w14:paraId="7B3B4878" w14:textId="77777777" w:rsidR="00A378CA" w:rsidRPr="00A378CA" w:rsidRDefault="00A378CA">
      <w:pPr>
        <w:numPr>
          <w:ilvl w:val="0"/>
          <w:numId w:val="7"/>
        </w:numPr>
        <w:tabs>
          <w:tab w:val="left" w:pos="7032"/>
        </w:tabs>
        <w:spacing w:line="360" w:lineRule="auto"/>
        <w:rPr>
          <w:rFonts w:ascii="Arial" w:hAnsi="Arial" w:cs="Arial"/>
          <w:sz w:val="22"/>
          <w:szCs w:val="22"/>
        </w:rPr>
      </w:pPr>
      <w:r w:rsidRPr="00A378CA">
        <w:rPr>
          <w:rFonts w:ascii="Arial" w:hAnsi="Arial" w:cs="Arial"/>
          <w:sz w:val="22"/>
          <w:szCs w:val="22"/>
        </w:rPr>
        <w:t>Search engine optimisation.</w:t>
      </w:r>
    </w:p>
    <w:p w14:paraId="2C582EE3" w14:textId="77777777" w:rsidR="00A378CA" w:rsidRPr="00A378CA" w:rsidRDefault="00A378CA">
      <w:pPr>
        <w:numPr>
          <w:ilvl w:val="0"/>
          <w:numId w:val="7"/>
        </w:numPr>
        <w:tabs>
          <w:tab w:val="left" w:pos="7032"/>
        </w:tabs>
        <w:spacing w:line="360" w:lineRule="auto"/>
        <w:rPr>
          <w:rFonts w:ascii="Arial" w:hAnsi="Arial" w:cs="Arial"/>
          <w:sz w:val="22"/>
          <w:szCs w:val="22"/>
        </w:rPr>
      </w:pPr>
      <w:r w:rsidRPr="00A378CA">
        <w:rPr>
          <w:rFonts w:ascii="Arial" w:hAnsi="Arial" w:cs="Arial"/>
          <w:sz w:val="22"/>
          <w:szCs w:val="22"/>
        </w:rPr>
        <w:t>Social media management.</w:t>
      </w:r>
    </w:p>
    <w:p w14:paraId="4E0B87B7" w14:textId="77777777" w:rsidR="00A378CA" w:rsidRPr="00A378CA" w:rsidRDefault="00A378CA">
      <w:pPr>
        <w:numPr>
          <w:ilvl w:val="0"/>
          <w:numId w:val="7"/>
        </w:numPr>
        <w:tabs>
          <w:tab w:val="left" w:pos="7032"/>
        </w:tabs>
        <w:spacing w:line="360" w:lineRule="auto"/>
        <w:rPr>
          <w:rFonts w:ascii="Arial" w:hAnsi="Arial" w:cs="Arial"/>
          <w:sz w:val="22"/>
          <w:szCs w:val="22"/>
        </w:rPr>
      </w:pPr>
      <w:r w:rsidRPr="00A378CA">
        <w:rPr>
          <w:rFonts w:ascii="Arial" w:hAnsi="Arial" w:cs="Arial"/>
          <w:sz w:val="22"/>
          <w:szCs w:val="22"/>
        </w:rPr>
        <w:t>Data analytics.</w:t>
      </w:r>
    </w:p>
    <w:p w14:paraId="2B625BBC" w14:textId="77777777" w:rsidR="00A378CA" w:rsidRPr="00A378CA" w:rsidRDefault="00A378CA">
      <w:pPr>
        <w:numPr>
          <w:ilvl w:val="0"/>
          <w:numId w:val="7"/>
        </w:numPr>
        <w:tabs>
          <w:tab w:val="left" w:pos="7032"/>
        </w:tabs>
        <w:spacing w:line="360" w:lineRule="auto"/>
        <w:rPr>
          <w:rFonts w:ascii="Arial" w:hAnsi="Arial" w:cs="Arial"/>
          <w:sz w:val="22"/>
          <w:szCs w:val="22"/>
        </w:rPr>
      </w:pPr>
      <w:r w:rsidRPr="00A378CA">
        <w:rPr>
          <w:rFonts w:ascii="Arial" w:hAnsi="Arial" w:cs="Arial"/>
          <w:sz w:val="22"/>
          <w:szCs w:val="22"/>
        </w:rPr>
        <w:t>Online advertising.</w:t>
      </w:r>
    </w:p>
    <w:p w14:paraId="7766167B" w14:textId="77777777" w:rsidR="00A378CA" w:rsidRPr="00A378CA" w:rsidRDefault="00A378CA">
      <w:pPr>
        <w:numPr>
          <w:ilvl w:val="0"/>
          <w:numId w:val="7"/>
        </w:numPr>
        <w:tabs>
          <w:tab w:val="left" w:pos="7032"/>
        </w:tabs>
        <w:spacing w:line="360" w:lineRule="auto"/>
        <w:rPr>
          <w:rFonts w:ascii="Arial" w:hAnsi="Arial" w:cs="Arial"/>
          <w:sz w:val="22"/>
          <w:szCs w:val="22"/>
        </w:rPr>
      </w:pPr>
      <w:r w:rsidRPr="00A378CA">
        <w:rPr>
          <w:rFonts w:ascii="Arial" w:hAnsi="Arial" w:cs="Arial"/>
          <w:sz w:val="22"/>
          <w:szCs w:val="22"/>
        </w:rPr>
        <w:lastRenderedPageBreak/>
        <w:t>Customer acquisition.</w:t>
      </w:r>
    </w:p>
    <w:p w14:paraId="22796F10" w14:textId="77777777" w:rsidR="00A378CA" w:rsidRPr="00A378CA" w:rsidRDefault="00A378CA" w:rsidP="00A378CA">
      <w:pPr>
        <w:tabs>
          <w:tab w:val="left" w:pos="7032"/>
        </w:tabs>
        <w:spacing w:line="360" w:lineRule="auto"/>
        <w:rPr>
          <w:rFonts w:ascii="Arial" w:hAnsi="Arial" w:cs="Arial"/>
          <w:sz w:val="22"/>
          <w:szCs w:val="22"/>
        </w:rPr>
      </w:pPr>
      <w:r w:rsidRPr="00A378CA">
        <w:rPr>
          <w:rFonts w:ascii="Arial" w:hAnsi="Arial" w:cs="Arial"/>
          <w:sz w:val="22"/>
          <w:szCs w:val="22"/>
        </w:rPr>
        <w:t>While awareness of digital marketing has increased, implementation remains inconsistent.</w:t>
      </w:r>
    </w:p>
    <w:p w14:paraId="27A66E63" w14:textId="77777777" w:rsidR="00A378CA" w:rsidRPr="005A6A61" w:rsidRDefault="00A378CA" w:rsidP="005A6A61">
      <w:pPr>
        <w:pStyle w:val="Heading2"/>
        <w:rPr>
          <w:rFonts w:ascii="Arial" w:hAnsi="Arial" w:cs="Arial"/>
          <w:sz w:val="24"/>
          <w:szCs w:val="24"/>
        </w:rPr>
      </w:pPr>
      <w:bookmarkStart w:id="14" w:name="_Toc235205313"/>
      <w:r w:rsidRPr="005A6A61">
        <w:rPr>
          <w:rFonts w:ascii="Arial" w:hAnsi="Arial" w:cs="Arial"/>
          <w:sz w:val="24"/>
          <w:szCs w:val="24"/>
        </w:rPr>
        <w:t>Market Gap</w:t>
      </w:r>
      <w:bookmarkEnd w:id="14"/>
    </w:p>
    <w:p w14:paraId="36E5A0EF" w14:textId="77777777" w:rsidR="00A378CA" w:rsidRPr="00A378CA" w:rsidRDefault="00A378CA" w:rsidP="00A378CA">
      <w:pPr>
        <w:tabs>
          <w:tab w:val="left" w:pos="7032"/>
        </w:tabs>
        <w:spacing w:line="360" w:lineRule="auto"/>
        <w:rPr>
          <w:rFonts w:ascii="Arial" w:hAnsi="Arial" w:cs="Arial"/>
          <w:sz w:val="22"/>
          <w:szCs w:val="22"/>
        </w:rPr>
      </w:pPr>
      <w:r w:rsidRPr="00A378CA">
        <w:rPr>
          <w:rFonts w:ascii="Arial" w:hAnsi="Arial" w:cs="Arial"/>
          <w:sz w:val="22"/>
          <w:szCs w:val="22"/>
        </w:rPr>
        <w:t>Traditional marketing agencies often target larger businesses and charge fees beyond the budgets of many SMEs.</w:t>
      </w:r>
    </w:p>
    <w:p w14:paraId="225BC9EB" w14:textId="77777777" w:rsidR="00A378CA" w:rsidRPr="00A378CA" w:rsidRDefault="00A378CA" w:rsidP="00A378CA">
      <w:pPr>
        <w:tabs>
          <w:tab w:val="left" w:pos="7032"/>
        </w:tabs>
        <w:spacing w:line="360" w:lineRule="auto"/>
        <w:rPr>
          <w:rFonts w:ascii="Arial" w:hAnsi="Arial" w:cs="Arial"/>
          <w:sz w:val="22"/>
          <w:szCs w:val="22"/>
        </w:rPr>
      </w:pPr>
      <w:r w:rsidRPr="00A378CA">
        <w:rPr>
          <w:rFonts w:ascii="Arial" w:hAnsi="Arial" w:cs="Arial"/>
          <w:sz w:val="22"/>
          <w:szCs w:val="22"/>
        </w:rPr>
        <w:t>As a result, opportunities exist for affordable and specialised marketing services designed specifically for small businesses.</w:t>
      </w:r>
    </w:p>
    <w:p w14:paraId="365DEEB9" w14:textId="77777777" w:rsidR="00A378CA" w:rsidRPr="005A6A61" w:rsidRDefault="00A378CA" w:rsidP="005A6A61">
      <w:pPr>
        <w:pStyle w:val="Heading2"/>
        <w:rPr>
          <w:rFonts w:ascii="Arial" w:hAnsi="Arial" w:cs="Arial"/>
          <w:sz w:val="24"/>
          <w:szCs w:val="24"/>
        </w:rPr>
      </w:pPr>
      <w:bookmarkStart w:id="15" w:name="_Toc235205314"/>
      <w:r w:rsidRPr="005A6A61">
        <w:rPr>
          <w:rFonts w:ascii="Arial" w:hAnsi="Arial" w:cs="Arial"/>
          <w:sz w:val="24"/>
          <w:szCs w:val="24"/>
        </w:rPr>
        <w:t>Technological Enablers</w:t>
      </w:r>
      <w:bookmarkEnd w:id="15"/>
    </w:p>
    <w:p w14:paraId="4C9C0B71" w14:textId="77777777" w:rsidR="00A378CA" w:rsidRPr="00A378CA" w:rsidRDefault="00A378CA" w:rsidP="00A378CA">
      <w:pPr>
        <w:tabs>
          <w:tab w:val="left" w:pos="7032"/>
        </w:tabs>
        <w:spacing w:line="360" w:lineRule="auto"/>
        <w:rPr>
          <w:rFonts w:ascii="Arial" w:hAnsi="Arial" w:cs="Arial"/>
          <w:sz w:val="22"/>
          <w:szCs w:val="22"/>
        </w:rPr>
      </w:pPr>
      <w:r w:rsidRPr="00A378CA">
        <w:rPr>
          <w:rFonts w:ascii="Arial" w:hAnsi="Arial" w:cs="Arial"/>
          <w:sz w:val="22"/>
          <w:szCs w:val="22"/>
        </w:rPr>
        <w:t>This opportunity benefits from:</w:t>
      </w:r>
    </w:p>
    <w:p w14:paraId="196FDEE5" w14:textId="77777777" w:rsidR="00A378CA" w:rsidRPr="00A378CA" w:rsidRDefault="00A378CA">
      <w:pPr>
        <w:numPr>
          <w:ilvl w:val="0"/>
          <w:numId w:val="8"/>
        </w:numPr>
        <w:tabs>
          <w:tab w:val="left" w:pos="7032"/>
        </w:tabs>
        <w:spacing w:line="360" w:lineRule="auto"/>
        <w:rPr>
          <w:rFonts w:ascii="Arial" w:hAnsi="Arial" w:cs="Arial"/>
          <w:sz w:val="22"/>
          <w:szCs w:val="22"/>
        </w:rPr>
      </w:pPr>
      <w:r w:rsidRPr="00A378CA">
        <w:rPr>
          <w:rFonts w:ascii="Arial" w:hAnsi="Arial" w:cs="Arial"/>
          <w:sz w:val="22"/>
          <w:szCs w:val="22"/>
        </w:rPr>
        <w:t>Artificial intelligence tools.</w:t>
      </w:r>
    </w:p>
    <w:p w14:paraId="73C6BFCB" w14:textId="77777777" w:rsidR="00A378CA" w:rsidRPr="00A378CA" w:rsidRDefault="00A378CA">
      <w:pPr>
        <w:numPr>
          <w:ilvl w:val="0"/>
          <w:numId w:val="8"/>
        </w:numPr>
        <w:tabs>
          <w:tab w:val="left" w:pos="7032"/>
        </w:tabs>
        <w:spacing w:line="360" w:lineRule="auto"/>
        <w:rPr>
          <w:rFonts w:ascii="Arial" w:hAnsi="Arial" w:cs="Arial"/>
          <w:sz w:val="22"/>
          <w:szCs w:val="22"/>
        </w:rPr>
      </w:pPr>
      <w:r w:rsidRPr="00A378CA">
        <w:rPr>
          <w:rFonts w:ascii="Arial" w:hAnsi="Arial" w:cs="Arial"/>
          <w:sz w:val="22"/>
          <w:szCs w:val="22"/>
        </w:rPr>
        <w:t>Marketing automation software.</w:t>
      </w:r>
    </w:p>
    <w:p w14:paraId="2AB8CF53" w14:textId="77777777" w:rsidR="00A378CA" w:rsidRPr="00A378CA" w:rsidRDefault="00A378CA">
      <w:pPr>
        <w:numPr>
          <w:ilvl w:val="0"/>
          <w:numId w:val="8"/>
        </w:numPr>
        <w:tabs>
          <w:tab w:val="left" w:pos="7032"/>
        </w:tabs>
        <w:spacing w:line="360" w:lineRule="auto"/>
        <w:rPr>
          <w:rFonts w:ascii="Arial" w:hAnsi="Arial" w:cs="Arial"/>
          <w:sz w:val="22"/>
          <w:szCs w:val="22"/>
        </w:rPr>
      </w:pPr>
      <w:r w:rsidRPr="00A378CA">
        <w:rPr>
          <w:rFonts w:ascii="Arial" w:hAnsi="Arial" w:cs="Arial"/>
          <w:sz w:val="22"/>
          <w:szCs w:val="22"/>
        </w:rPr>
        <w:t>Customer relationship management systems.</w:t>
      </w:r>
    </w:p>
    <w:p w14:paraId="0EF6714E" w14:textId="77777777" w:rsidR="00A378CA" w:rsidRPr="00A378CA" w:rsidRDefault="00A378CA">
      <w:pPr>
        <w:numPr>
          <w:ilvl w:val="0"/>
          <w:numId w:val="8"/>
        </w:numPr>
        <w:tabs>
          <w:tab w:val="left" w:pos="7032"/>
        </w:tabs>
        <w:spacing w:line="360" w:lineRule="auto"/>
        <w:rPr>
          <w:rFonts w:ascii="Arial" w:hAnsi="Arial" w:cs="Arial"/>
          <w:sz w:val="22"/>
          <w:szCs w:val="22"/>
        </w:rPr>
      </w:pPr>
      <w:r w:rsidRPr="00A378CA">
        <w:rPr>
          <w:rFonts w:ascii="Arial" w:hAnsi="Arial" w:cs="Arial"/>
          <w:sz w:val="22"/>
          <w:szCs w:val="22"/>
        </w:rPr>
        <w:t>Social media analytics.</w:t>
      </w:r>
    </w:p>
    <w:p w14:paraId="1F65821F" w14:textId="77777777" w:rsidR="00A378CA" w:rsidRPr="00A378CA" w:rsidRDefault="00A378CA" w:rsidP="00A378CA">
      <w:pPr>
        <w:tabs>
          <w:tab w:val="left" w:pos="7032"/>
        </w:tabs>
        <w:spacing w:line="360" w:lineRule="auto"/>
        <w:rPr>
          <w:rFonts w:ascii="Arial" w:hAnsi="Arial" w:cs="Arial"/>
          <w:sz w:val="22"/>
          <w:szCs w:val="22"/>
        </w:rPr>
      </w:pPr>
      <w:r w:rsidRPr="00A378CA">
        <w:rPr>
          <w:rFonts w:ascii="Arial" w:hAnsi="Arial" w:cs="Arial"/>
          <w:sz w:val="22"/>
          <w:szCs w:val="22"/>
        </w:rPr>
        <w:t>AI-powered systems increasingly enable small businesses to achieve sophisticated marketing outcomes without requiring specialist expertise (Schwab, 2017).</w:t>
      </w:r>
    </w:p>
    <w:p w14:paraId="143DAF5D" w14:textId="77777777" w:rsidR="00A378CA" w:rsidRPr="005A6A61" w:rsidRDefault="00A378CA" w:rsidP="005A6A61">
      <w:pPr>
        <w:pStyle w:val="Heading2"/>
        <w:rPr>
          <w:rFonts w:ascii="Arial" w:hAnsi="Arial" w:cs="Arial"/>
          <w:sz w:val="24"/>
          <w:szCs w:val="24"/>
        </w:rPr>
      </w:pPr>
      <w:bookmarkStart w:id="16" w:name="_Toc235205315"/>
      <w:r w:rsidRPr="005A6A61">
        <w:rPr>
          <w:rFonts w:ascii="Arial" w:hAnsi="Arial" w:cs="Arial"/>
          <w:sz w:val="24"/>
          <w:szCs w:val="24"/>
        </w:rPr>
        <w:t>Critical Evaluation</w:t>
      </w:r>
      <w:bookmarkEnd w:id="16"/>
    </w:p>
    <w:p w14:paraId="1D7D3CEF" w14:textId="77777777" w:rsidR="00A378CA" w:rsidRPr="00A378CA" w:rsidRDefault="00A378CA" w:rsidP="00A378CA">
      <w:pPr>
        <w:tabs>
          <w:tab w:val="left" w:pos="7032"/>
        </w:tabs>
        <w:spacing w:line="360" w:lineRule="auto"/>
        <w:rPr>
          <w:rFonts w:ascii="Arial" w:hAnsi="Arial" w:cs="Arial"/>
          <w:sz w:val="22"/>
          <w:szCs w:val="22"/>
        </w:rPr>
      </w:pPr>
      <w:r w:rsidRPr="00A378CA">
        <w:rPr>
          <w:rFonts w:ascii="Arial" w:hAnsi="Arial" w:cs="Arial"/>
          <w:sz w:val="22"/>
          <w:szCs w:val="22"/>
        </w:rPr>
        <w:t>Although attractive, digital marketing services face intense competition.</w:t>
      </w:r>
    </w:p>
    <w:p w14:paraId="68974E80" w14:textId="77777777" w:rsidR="00A378CA" w:rsidRPr="00A378CA" w:rsidRDefault="00A378CA" w:rsidP="00A378CA">
      <w:pPr>
        <w:tabs>
          <w:tab w:val="left" w:pos="7032"/>
        </w:tabs>
        <w:spacing w:line="360" w:lineRule="auto"/>
        <w:rPr>
          <w:rFonts w:ascii="Arial" w:hAnsi="Arial" w:cs="Arial"/>
          <w:sz w:val="22"/>
          <w:szCs w:val="22"/>
        </w:rPr>
      </w:pPr>
      <w:r w:rsidRPr="00A378CA">
        <w:rPr>
          <w:rFonts w:ascii="Arial" w:hAnsi="Arial" w:cs="Arial"/>
          <w:sz w:val="22"/>
          <w:szCs w:val="22"/>
        </w:rPr>
        <w:t>Low barriers to entry mean numerous agencies already operate within this market. Consequently, differentiation becomes difficult.</w:t>
      </w:r>
    </w:p>
    <w:p w14:paraId="0FAB6EC0" w14:textId="77777777" w:rsidR="00A378CA" w:rsidRPr="00A378CA" w:rsidRDefault="00A378CA" w:rsidP="00A378CA">
      <w:pPr>
        <w:tabs>
          <w:tab w:val="left" w:pos="7032"/>
        </w:tabs>
        <w:spacing w:line="360" w:lineRule="auto"/>
        <w:rPr>
          <w:rFonts w:ascii="Arial" w:hAnsi="Arial" w:cs="Arial"/>
          <w:sz w:val="22"/>
          <w:szCs w:val="22"/>
        </w:rPr>
      </w:pPr>
      <w:r w:rsidRPr="00A378CA">
        <w:rPr>
          <w:rFonts w:ascii="Arial" w:hAnsi="Arial" w:cs="Arial"/>
          <w:sz w:val="22"/>
          <w:szCs w:val="22"/>
        </w:rPr>
        <w:t>Furthermore, marketing services address only one component of SME digital transformation. While visibility may improve, challenges relating to transactions, logistics and customer experience remain unresolved.</w:t>
      </w:r>
    </w:p>
    <w:p w14:paraId="142D703E" w14:textId="0890B62E" w:rsidR="00A378CA" w:rsidRPr="00A378CA" w:rsidRDefault="00A378CA" w:rsidP="00A378CA">
      <w:pPr>
        <w:tabs>
          <w:tab w:val="left" w:pos="7032"/>
        </w:tabs>
        <w:spacing w:line="360" w:lineRule="auto"/>
        <w:rPr>
          <w:rFonts w:ascii="Arial" w:hAnsi="Arial" w:cs="Arial"/>
          <w:sz w:val="22"/>
          <w:szCs w:val="22"/>
        </w:rPr>
      </w:pPr>
      <w:r w:rsidRPr="00A378CA">
        <w:rPr>
          <w:rFonts w:ascii="Arial" w:hAnsi="Arial" w:cs="Arial"/>
          <w:sz w:val="22"/>
          <w:szCs w:val="22"/>
        </w:rPr>
        <w:t>Therefore, this opportunity appears less comprehensive than integrated commerce ecosystems.</w:t>
      </w:r>
    </w:p>
    <w:p w14:paraId="2E37A7B5" w14:textId="77777777" w:rsidR="00A378CA" w:rsidRPr="005A6A61" w:rsidRDefault="00A378CA" w:rsidP="005A6A61">
      <w:pPr>
        <w:pStyle w:val="Heading1"/>
        <w:rPr>
          <w:rFonts w:ascii="Arial" w:hAnsi="Arial" w:cs="Arial"/>
          <w:sz w:val="24"/>
          <w:szCs w:val="24"/>
        </w:rPr>
      </w:pPr>
      <w:bookmarkStart w:id="17" w:name="_Toc235205316"/>
      <w:r w:rsidRPr="005A6A61">
        <w:rPr>
          <w:rFonts w:ascii="Arial" w:hAnsi="Arial" w:cs="Arial"/>
          <w:sz w:val="24"/>
          <w:szCs w:val="24"/>
        </w:rPr>
        <w:t>Opportunity Area Three: Retail Management Software</w:t>
      </w:r>
      <w:bookmarkEnd w:id="17"/>
    </w:p>
    <w:p w14:paraId="28299289" w14:textId="77777777" w:rsidR="00A378CA" w:rsidRPr="00A378CA" w:rsidRDefault="00A378CA" w:rsidP="00A378CA">
      <w:pPr>
        <w:tabs>
          <w:tab w:val="left" w:pos="7032"/>
        </w:tabs>
        <w:spacing w:line="360" w:lineRule="auto"/>
        <w:rPr>
          <w:rFonts w:ascii="Arial" w:hAnsi="Arial" w:cs="Arial"/>
          <w:sz w:val="22"/>
          <w:szCs w:val="22"/>
        </w:rPr>
      </w:pPr>
      <w:r w:rsidRPr="00A378CA">
        <w:rPr>
          <w:rFonts w:ascii="Arial" w:hAnsi="Arial" w:cs="Arial"/>
          <w:sz w:val="22"/>
          <w:szCs w:val="22"/>
        </w:rPr>
        <w:t>The adoption of digital commerce has increased demand for software supporting business operations.</w:t>
      </w:r>
    </w:p>
    <w:p w14:paraId="5DE76C0E" w14:textId="77777777" w:rsidR="00A378CA" w:rsidRPr="005A6A61" w:rsidRDefault="00A378CA" w:rsidP="005A6A61">
      <w:pPr>
        <w:pStyle w:val="Heading2"/>
        <w:rPr>
          <w:rFonts w:ascii="Arial" w:hAnsi="Arial" w:cs="Arial"/>
          <w:sz w:val="24"/>
          <w:szCs w:val="24"/>
        </w:rPr>
      </w:pPr>
      <w:bookmarkStart w:id="18" w:name="_Toc235205317"/>
      <w:r w:rsidRPr="005A6A61">
        <w:rPr>
          <w:rFonts w:ascii="Arial" w:hAnsi="Arial" w:cs="Arial"/>
          <w:sz w:val="24"/>
          <w:szCs w:val="24"/>
        </w:rPr>
        <w:t>User Pain Points</w:t>
      </w:r>
      <w:bookmarkEnd w:id="18"/>
    </w:p>
    <w:p w14:paraId="12295092" w14:textId="77777777" w:rsidR="00A378CA" w:rsidRPr="00A378CA" w:rsidRDefault="00A378CA" w:rsidP="00A378CA">
      <w:pPr>
        <w:tabs>
          <w:tab w:val="left" w:pos="7032"/>
        </w:tabs>
        <w:spacing w:line="360" w:lineRule="auto"/>
        <w:rPr>
          <w:rFonts w:ascii="Arial" w:hAnsi="Arial" w:cs="Arial"/>
          <w:sz w:val="22"/>
          <w:szCs w:val="22"/>
        </w:rPr>
      </w:pPr>
      <w:r w:rsidRPr="00A378CA">
        <w:rPr>
          <w:rFonts w:ascii="Arial" w:hAnsi="Arial" w:cs="Arial"/>
          <w:sz w:val="22"/>
          <w:szCs w:val="22"/>
        </w:rPr>
        <w:t>SMEs frequently experience difficulties managing:</w:t>
      </w:r>
    </w:p>
    <w:p w14:paraId="5604B1B3" w14:textId="77777777" w:rsidR="00A378CA" w:rsidRPr="00A378CA" w:rsidRDefault="00A378CA">
      <w:pPr>
        <w:numPr>
          <w:ilvl w:val="0"/>
          <w:numId w:val="9"/>
        </w:numPr>
        <w:tabs>
          <w:tab w:val="left" w:pos="7032"/>
        </w:tabs>
        <w:spacing w:line="360" w:lineRule="auto"/>
        <w:rPr>
          <w:rFonts w:ascii="Arial" w:hAnsi="Arial" w:cs="Arial"/>
          <w:sz w:val="22"/>
          <w:szCs w:val="22"/>
        </w:rPr>
      </w:pPr>
      <w:r w:rsidRPr="00A378CA">
        <w:rPr>
          <w:rFonts w:ascii="Arial" w:hAnsi="Arial" w:cs="Arial"/>
          <w:sz w:val="22"/>
          <w:szCs w:val="22"/>
        </w:rPr>
        <w:lastRenderedPageBreak/>
        <w:t>Inventory.</w:t>
      </w:r>
    </w:p>
    <w:p w14:paraId="0D2216DE" w14:textId="77777777" w:rsidR="00A378CA" w:rsidRPr="00A378CA" w:rsidRDefault="00A378CA">
      <w:pPr>
        <w:numPr>
          <w:ilvl w:val="0"/>
          <w:numId w:val="9"/>
        </w:numPr>
        <w:tabs>
          <w:tab w:val="left" w:pos="7032"/>
        </w:tabs>
        <w:spacing w:line="360" w:lineRule="auto"/>
        <w:rPr>
          <w:rFonts w:ascii="Arial" w:hAnsi="Arial" w:cs="Arial"/>
          <w:sz w:val="22"/>
          <w:szCs w:val="22"/>
        </w:rPr>
      </w:pPr>
      <w:r w:rsidRPr="00A378CA">
        <w:rPr>
          <w:rFonts w:ascii="Arial" w:hAnsi="Arial" w:cs="Arial"/>
          <w:sz w:val="22"/>
          <w:szCs w:val="22"/>
        </w:rPr>
        <w:t>Sales reporting.</w:t>
      </w:r>
    </w:p>
    <w:p w14:paraId="6FD3F945" w14:textId="77777777" w:rsidR="00A378CA" w:rsidRPr="00A378CA" w:rsidRDefault="00A378CA">
      <w:pPr>
        <w:numPr>
          <w:ilvl w:val="0"/>
          <w:numId w:val="9"/>
        </w:numPr>
        <w:tabs>
          <w:tab w:val="left" w:pos="7032"/>
        </w:tabs>
        <w:spacing w:line="360" w:lineRule="auto"/>
        <w:rPr>
          <w:rFonts w:ascii="Arial" w:hAnsi="Arial" w:cs="Arial"/>
          <w:sz w:val="22"/>
          <w:szCs w:val="22"/>
        </w:rPr>
      </w:pPr>
      <w:r w:rsidRPr="00A378CA">
        <w:rPr>
          <w:rFonts w:ascii="Arial" w:hAnsi="Arial" w:cs="Arial"/>
          <w:sz w:val="22"/>
          <w:szCs w:val="22"/>
        </w:rPr>
        <w:t>Customer data.</w:t>
      </w:r>
    </w:p>
    <w:p w14:paraId="320EB5DE" w14:textId="77777777" w:rsidR="00A378CA" w:rsidRPr="00A378CA" w:rsidRDefault="00A378CA">
      <w:pPr>
        <w:numPr>
          <w:ilvl w:val="0"/>
          <w:numId w:val="9"/>
        </w:numPr>
        <w:tabs>
          <w:tab w:val="left" w:pos="7032"/>
        </w:tabs>
        <w:spacing w:line="360" w:lineRule="auto"/>
        <w:rPr>
          <w:rFonts w:ascii="Arial" w:hAnsi="Arial" w:cs="Arial"/>
          <w:sz w:val="22"/>
          <w:szCs w:val="22"/>
        </w:rPr>
      </w:pPr>
      <w:r w:rsidRPr="00A378CA">
        <w:rPr>
          <w:rFonts w:ascii="Arial" w:hAnsi="Arial" w:cs="Arial"/>
          <w:sz w:val="22"/>
          <w:szCs w:val="22"/>
        </w:rPr>
        <w:t>Order tracking.</w:t>
      </w:r>
    </w:p>
    <w:p w14:paraId="7963CB67" w14:textId="77777777" w:rsidR="00A378CA" w:rsidRPr="00A378CA" w:rsidRDefault="00A378CA">
      <w:pPr>
        <w:numPr>
          <w:ilvl w:val="0"/>
          <w:numId w:val="9"/>
        </w:numPr>
        <w:tabs>
          <w:tab w:val="left" w:pos="7032"/>
        </w:tabs>
        <w:spacing w:line="360" w:lineRule="auto"/>
        <w:rPr>
          <w:rFonts w:ascii="Arial" w:hAnsi="Arial" w:cs="Arial"/>
          <w:sz w:val="22"/>
          <w:szCs w:val="22"/>
        </w:rPr>
      </w:pPr>
      <w:r w:rsidRPr="00A378CA">
        <w:rPr>
          <w:rFonts w:ascii="Arial" w:hAnsi="Arial" w:cs="Arial"/>
          <w:sz w:val="22"/>
          <w:szCs w:val="22"/>
        </w:rPr>
        <w:t>Financial administration.</w:t>
      </w:r>
    </w:p>
    <w:p w14:paraId="047F32BF" w14:textId="77777777" w:rsidR="00A378CA" w:rsidRPr="00A378CA" w:rsidRDefault="00A378CA" w:rsidP="00A378CA">
      <w:pPr>
        <w:tabs>
          <w:tab w:val="left" w:pos="7032"/>
        </w:tabs>
        <w:spacing w:line="360" w:lineRule="auto"/>
        <w:rPr>
          <w:rFonts w:ascii="Arial" w:hAnsi="Arial" w:cs="Arial"/>
          <w:sz w:val="22"/>
          <w:szCs w:val="22"/>
        </w:rPr>
      </w:pPr>
      <w:r w:rsidRPr="00A378CA">
        <w:rPr>
          <w:rFonts w:ascii="Arial" w:hAnsi="Arial" w:cs="Arial"/>
          <w:sz w:val="22"/>
          <w:szCs w:val="22"/>
        </w:rPr>
        <w:t>Manual processes remain common, particularly among smaller organisations.</w:t>
      </w:r>
    </w:p>
    <w:p w14:paraId="1ECA7479" w14:textId="77777777" w:rsidR="00A378CA" w:rsidRPr="005A6A61" w:rsidRDefault="00A378CA" w:rsidP="005A6A61">
      <w:pPr>
        <w:pStyle w:val="Heading2"/>
        <w:rPr>
          <w:rFonts w:ascii="Arial" w:hAnsi="Arial" w:cs="Arial"/>
          <w:sz w:val="24"/>
          <w:szCs w:val="24"/>
        </w:rPr>
      </w:pPr>
      <w:bookmarkStart w:id="19" w:name="_Toc235205318"/>
      <w:r w:rsidRPr="005A6A61">
        <w:rPr>
          <w:rFonts w:ascii="Arial" w:hAnsi="Arial" w:cs="Arial"/>
          <w:sz w:val="24"/>
          <w:szCs w:val="24"/>
        </w:rPr>
        <w:t>Market Gap</w:t>
      </w:r>
      <w:bookmarkEnd w:id="19"/>
    </w:p>
    <w:p w14:paraId="57E30A71" w14:textId="77777777" w:rsidR="00A378CA" w:rsidRPr="00A378CA" w:rsidRDefault="00A378CA" w:rsidP="00A378CA">
      <w:pPr>
        <w:tabs>
          <w:tab w:val="left" w:pos="7032"/>
        </w:tabs>
        <w:spacing w:line="360" w:lineRule="auto"/>
        <w:rPr>
          <w:rFonts w:ascii="Arial" w:hAnsi="Arial" w:cs="Arial"/>
          <w:sz w:val="22"/>
          <w:szCs w:val="22"/>
        </w:rPr>
      </w:pPr>
      <w:r w:rsidRPr="00A378CA">
        <w:rPr>
          <w:rFonts w:ascii="Arial" w:hAnsi="Arial" w:cs="Arial"/>
          <w:sz w:val="22"/>
          <w:szCs w:val="22"/>
        </w:rPr>
        <w:t>Although enterprise software solutions exist, many are expensive and overly complex for SMEs.</w:t>
      </w:r>
    </w:p>
    <w:p w14:paraId="3C146BA4" w14:textId="77777777" w:rsidR="00A378CA" w:rsidRPr="00A378CA" w:rsidRDefault="00A378CA" w:rsidP="00A378CA">
      <w:pPr>
        <w:tabs>
          <w:tab w:val="left" w:pos="7032"/>
        </w:tabs>
        <w:spacing w:line="360" w:lineRule="auto"/>
        <w:rPr>
          <w:rFonts w:ascii="Arial" w:hAnsi="Arial" w:cs="Arial"/>
          <w:sz w:val="22"/>
          <w:szCs w:val="22"/>
        </w:rPr>
      </w:pPr>
      <w:r w:rsidRPr="00A378CA">
        <w:rPr>
          <w:rFonts w:ascii="Arial" w:hAnsi="Arial" w:cs="Arial"/>
          <w:sz w:val="22"/>
          <w:szCs w:val="22"/>
        </w:rPr>
        <w:t>This creates opportunities for simplified, user-friendly software tailored towards smaller businesses.</w:t>
      </w:r>
    </w:p>
    <w:p w14:paraId="76723D34" w14:textId="77777777" w:rsidR="00A378CA" w:rsidRPr="005A6A61" w:rsidRDefault="00A378CA" w:rsidP="005A6A61">
      <w:pPr>
        <w:pStyle w:val="Heading2"/>
        <w:rPr>
          <w:rFonts w:ascii="Arial" w:hAnsi="Arial" w:cs="Arial"/>
          <w:sz w:val="24"/>
          <w:szCs w:val="24"/>
        </w:rPr>
      </w:pPr>
      <w:bookmarkStart w:id="20" w:name="_Toc235205319"/>
      <w:r w:rsidRPr="005A6A61">
        <w:rPr>
          <w:rFonts w:ascii="Arial" w:hAnsi="Arial" w:cs="Arial"/>
          <w:sz w:val="24"/>
          <w:szCs w:val="24"/>
        </w:rPr>
        <w:t>Scalability Assessment</w:t>
      </w:r>
      <w:bookmarkEnd w:id="20"/>
    </w:p>
    <w:p w14:paraId="17A2F0CD" w14:textId="77777777" w:rsidR="00A378CA" w:rsidRPr="00A378CA" w:rsidRDefault="00A378CA" w:rsidP="00A378CA">
      <w:pPr>
        <w:tabs>
          <w:tab w:val="left" w:pos="7032"/>
        </w:tabs>
        <w:spacing w:line="360" w:lineRule="auto"/>
        <w:rPr>
          <w:rFonts w:ascii="Arial" w:hAnsi="Arial" w:cs="Arial"/>
          <w:sz w:val="22"/>
          <w:szCs w:val="22"/>
        </w:rPr>
      </w:pPr>
      <w:r w:rsidRPr="00A378CA">
        <w:rPr>
          <w:rFonts w:ascii="Arial" w:hAnsi="Arial" w:cs="Arial"/>
          <w:sz w:val="22"/>
          <w:szCs w:val="22"/>
        </w:rPr>
        <w:t>Software solutions generally exhibit strong scalability because customers can be added with relatively low marginal costs.</w:t>
      </w:r>
    </w:p>
    <w:p w14:paraId="60FC9427" w14:textId="77777777" w:rsidR="00A378CA" w:rsidRPr="00A378CA" w:rsidRDefault="00A378CA" w:rsidP="00A378CA">
      <w:pPr>
        <w:tabs>
          <w:tab w:val="left" w:pos="7032"/>
        </w:tabs>
        <w:spacing w:line="360" w:lineRule="auto"/>
        <w:rPr>
          <w:rFonts w:ascii="Arial" w:hAnsi="Arial" w:cs="Arial"/>
          <w:sz w:val="22"/>
          <w:szCs w:val="22"/>
        </w:rPr>
      </w:pPr>
      <w:r w:rsidRPr="00A378CA">
        <w:rPr>
          <w:rFonts w:ascii="Arial" w:hAnsi="Arial" w:cs="Arial"/>
          <w:sz w:val="22"/>
          <w:szCs w:val="22"/>
        </w:rPr>
        <w:t>However, competition within this sector is significant, as established providers including Shopify, Square and Lightspeed possess substantial market share.</w:t>
      </w:r>
    </w:p>
    <w:p w14:paraId="47FF610A" w14:textId="33044984" w:rsidR="00A378CA" w:rsidRPr="00A378CA" w:rsidRDefault="00A378CA" w:rsidP="00A378CA">
      <w:pPr>
        <w:tabs>
          <w:tab w:val="left" w:pos="7032"/>
        </w:tabs>
        <w:spacing w:line="360" w:lineRule="auto"/>
        <w:rPr>
          <w:rFonts w:ascii="Arial" w:hAnsi="Arial" w:cs="Arial"/>
          <w:sz w:val="22"/>
          <w:szCs w:val="22"/>
        </w:rPr>
      </w:pPr>
      <w:r w:rsidRPr="00A378CA">
        <w:rPr>
          <w:rFonts w:ascii="Arial" w:hAnsi="Arial" w:cs="Arial"/>
          <w:sz w:val="22"/>
          <w:szCs w:val="22"/>
        </w:rPr>
        <w:t>Consequently, while viable, opportunities may be limited unless entrepreneurs identify highly differentiated niches.</w:t>
      </w:r>
    </w:p>
    <w:p w14:paraId="2B3A8A43" w14:textId="77777777" w:rsidR="00A378CA" w:rsidRPr="005A6A61" w:rsidRDefault="00A378CA" w:rsidP="005A6A61">
      <w:pPr>
        <w:pStyle w:val="Heading1"/>
        <w:rPr>
          <w:rFonts w:ascii="Arial" w:hAnsi="Arial" w:cs="Arial"/>
          <w:sz w:val="24"/>
          <w:szCs w:val="24"/>
        </w:rPr>
      </w:pPr>
      <w:bookmarkStart w:id="21" w:name="_Toc235205320"/>
      <w:r w:rsidRPr="005A6A61">
        <w:rPr>
          <w:rFonts w:ascii="Arial" w:hAnsi="Arial" w:cs="Arial"/>
          <w:sz w:val="24"/>
          <w:szCs w:val="24"/>
        </w:rPr>
        <w:t>Opportunity Area Four: Last-Mile Delivery Innovation</w:t>
      </w:r>
      <w:bookmarkEnd w:id="21"/>
    </w:p>
    <w:p w14:paraId="7FD6E6B5" w14:textId="77777777" w:rsidR="00A378CA" w:rsidRPr="00A378CA" w:rsidRDefault="00A378CA" w:rsidP="00A378CA">
      <w:pPr>
        <w:tabs>
          <w:tab w:val="left" w:pos="7032"/>
        </w:tabs>
        <w:spacing w:line="360" w:lineRule="auto"/>
        <w:rPr>
          <w:rFonts w:ascii="Arial" w:hAnsi="Arial" w:cs="Arial"/>
          <w:sz w:val="22"/>
          <w:szCs w:val="22"/>
        </w:rPr>
      </w:pPr>
      <w:r w:rsidRPr="00A378CA">
        <w:rPr>
          <w:rFonts w:ascii="Arial" w:hAnsi="Arial" w:cs="Arial"/>
          <w:sz w:val="22"/>
          <w:szCs w:val="22"/>
        </w:rPr>
        <w:t>The final major opportunity concerns logistics and delivery innovation.</w:t>
      </w:r>
    </w:p>
    <w:p w14:paraId="725D9AB2" w14:textId="77777777" w:rsidR="00A378CA" w:rsidRPr="005A6A61" w:rsidRDefault="00A378CA" w:rsidP="005A6A61">
      <w:pPr>
        <w:pStyle w:val="Heading2"/>
        <w:rPr>
          <w:rFonts w:ascii="Arial" w:hAnsi="Arial" w:cs="Arial"/>
          <w:sz w:val="24"/>
          <w:szCs w:val="24"/>
        </w:rPr>
      </w:pPr>
      <w:bookmarkStart w:id="22" w:name="_Toc235205321"/>
      <w:r w:rsidRPr="005A6A61">
        <w:rPr>
          <w:rFonts w:ascii="Arial" w:hAnsi="Arial" w:cs="Arial"/>
          <w:sz w:val="24"/>
          <w:szCs w:val="24"/>
        </w:rPr>
        <w:t>User Pain Points</w:t>
      </w:r>
      <w:bookmarkEnd w:id="22"/>
    </w:p>
    <w:p w14:paraId="0C04A311" w14:textId="77777777" w:rsidR="00A378CA" w:rsidRPr="00A378CA" w:rsidRDefault="00A378CA" w:rsidP="00A378CA">
      <w:pPr>
        <w:tabs>
          <w:tab w:val="left" w:pos="7032"/>
        </w:tabs>
        <w:spacing w:line="360" w:lineRule="auto"/>
        <w:rPr>
          <w:rFonts w:ascii="Arial" w:hAnsi="Arial" w:cs="Arial"/>
          <w:sz w:val="22"/>
          <w:szCs w:val="22"/>
        </w:rPr>
      </w:pPr>
      <w:r w:rsidRPr="00A378CA">
        <w:rPr>
          <w:rFonts w:ascii="Arial" w:hAnsi="Arial" w:cs="Arial"/>
          <w:sz w:val="22"/>
          <w:szCs w:val="22"/>
        </w:rPr>
        <w:t>Rising delivery volumes create challenges including:</w:t>
      </w:r>
    </w:p>
    <w:p w14:paraId="28F07528" w14:textId="77777777" w:rsidR="00A378CA" w:rsidRPr="00A378CA" w:rsidRDefault="00A378CA">
      <w:pPr>
        <w:numPr>
          <w:ilvl w:val="0"/>
          <w:numId w:val="10"/>
        </w:numPr>
        <w:tabs>
          <w:tab w:val="left" w:pos="7032"/>
        </w:tabs>
        <w:spacing w:line="360" w:lineRule="auto"/>
        <w:rPr>
          <w:rFonts w:ascii="Arial" w:hAnsi="Arial" w:cs="Arial"/>
          <w:sz w:val="22"/>
          <w:szCs w:val="22"/>
        </w:rPr>
      </w:pPr>
      <w:r w:rsidRPr="00A378CA">
        <w:rPr>
          <w:rFonts w:ascii="Arial" w:hAnsi="Arial" w:cs="Arial"/>
          <w:sz w:val="22"/>
          <w:szCs w:val="22"/>
        </w:rPr>
        <w:t>Congestion.</w:t>
      </w:r>
    </w:p>
    <w:p w14:paraId="2BCB38EE" w14:textId="77777777" w:rsidR="00A378CA" w:rsidRPr="00A378CA" w:rsidRDefault="00A378CA">
      <w:pPr>
        <w:numPr>
          <w:ilvl w:val="0"/>
          <w:numId w:val="10"/>
        </w:numPr>
        <w:tabs>
          <w:tab w:val="left" w:pos="7032"/>
        </w:tabs>
        <w:spacing w:line="360" w:lineRule="auto"/>
        <w:rPr>
          <w:rFonts w:ascii="Arial" w:hAnsi="Arial" w:cs="Arial"/>
          <w:sz w:val="22"/>
          <w:szCs w:val="22"/>
        </w:rPr>
      </w:pPr>
      <w:r w:rsidRPr="00A378CA">
        <w:rPr>
          <w:rFonts w:ascii="Arial" w:hAnsi="Arial" w:cs="Arial"/>
          <w:sz w:val="22"/>
          <w:szCs w:val="22"/>
        </w:rPr>
        <w:t>Route inefficiencies.</w:t>
      </w:r>
    </w:p>
    <w:p w14:paraId="2E53BB2F" w14:textId="77777777" w:rsidR="00A378CA" w:rsidRPr="00A378CA" w:rsidRDefault="00A378CA">
      <w:pPr>
        <w:numPr>
          <w:ilvl w:val="0"/>
          <w:numId w:val="10"/>
        </w:numPr>
        <w:tabs>
          <w:tab w:val="left" w:pos="7032"/>
        </w:tabs>
        <w:spacing w:line="360" w:lineRule="auto"/>
        <w:rPr>
          <w:rFonts w:ascii="Arial" w:hAnsi="Arial" w:cs="Arial"/>
          <w:sz w:val="22"/>
          <w:szCs w:val="22"/>
        </w:rPr>
      </w:pPr>
      <w:r w:rsidRPr="00A378CA">
        <w:rPr>
          <w:rFonts w:ascii="Arial" w:hAnsi="Arial" w:cs="Arial"/>
          <w:sz w:val="22"/>
          <w:szCs w:val="22"/>
        </w:rPr>
        <w:t>Environmental pressures.</w:t>
      </w:r>
    </w:p>
    <w:p w14:paraId="5D40C0CE" w14:textId="77777777" w:rsidR="00A378CA" w:rsidRPr="00A378CA" w:rsidRDefault="00A378CA">
      <w:pPr>
        <w:numPr>
          <w:ilvl w:val="0"/>
          <w:numId w:val="10"/>
        </w:numPr>
        <w:tabs>
          <w:tab w:val="left" w:pos="7032"/>
        </w:tabs>
        <w:spacing w:line="360" w:lineRule="auto"/>
        <w:rPr>
          <w:rFonts w:ascii="Arial" w:hAnsi="Arial" w:cs="Arial"/>
          <w:sz w:val="22"/>
          <w:szCs w:val="22"/>
        </w:rPr>
      </w:pPr>
      <w:r w:rsidRPr="00A378CA">
        <w:rPr>
          <w:rFonts w:ascii="Arial" w:hAnsi="Arial" w:cs="Arial"/>
          <w:sz w:val="22"/>
          <w:szCs w:val="22"/>
        </w:rPr>
        <w:t>Rising operational costs.</w:t>
      </w:r>
    </w:p>
    <w:p w14:paraId="18318AA9" w14:textId="77777777" w:rsidR="00A378CA" w:rsidRPr="00A378CA" w:rsidRDefault="00A378CA" w:rsidP="00A378CA">
      <w:pPr>
        <w:tabs>
          <w:tab w:val="left" w:pos="7032"/>
        </w:tabs>
        <w:spacing w:line="360" w:lineRule="auto"/>
        <w:rPr>
          <w:rFonts w:ascii="Arial" w:hAnsi="Arial" w:cs="Arial"/>
          <w:sz w:val="22"/>
          <w:szCs w:val="22"/>
        </w:rPr>
      </w:pPr>
      <w:r w:rsidRPr="00A378CA">
        <w:rPr>
          <w:rFonts w:ascii="Arial" w:hAnsi="Arial" w:cs="Arial"/>
          <w:sz w:val="22"/>
          <w:szCs w:val="22"/>
        </w:rPr>
        <w:t>Consumers increasingly expect same-day or next-day delivery, placing further demands on providers.</w:t>
      </w:r>
    </w:p>
    <w:p w14:paraId="3FA1377B" w14:textId="77777777" w:rsidR="00A378CA" w:rsidRPr="005A6A61" w:rsidRDefault="00A378CA" w:rsidP="005A6A61">
      <w:pPr>
        <w:pStyle w:val="Heading2"/>
        <w:rPr>
          <w:rFonts w:ascii="Arial" w:hAnsi="Arial" w:cs="Arial"/>
          <w:sz w:val="24"/>
          <w:szCs w:val="24"/>
        </w:rPr>
      </w:pPr>
      <w:bookmarkStart w:id="23" w:name="_Toc235205322"/>
      <w:r w:rsidRPr="005A6A61">
        <w:rPr>
          <w:rFonts w:ascii="Arial" w:hAnsi="Arial" w:cs="Arial"/>
          <w:sz w:val="24"/>
          <w:szCs w:val="24"/>
        </w:rPr>
        <w:lastRenderedPageBreak/>
        <w:t>Technological Enablers</w:t>
      </w:r>
      <w:bookmarkEnd w:id="23"/>
    </w:p>
    <w:p w14:paraId="26DA4B78" w14:textId="77777777" w:rsidR="00A378CA" w:rsidRPr="00A378CA" w:rsidRDefault="00A378CA" w:rsidP="00A378CA">
      <w:pPr>
        <w:tabs>
          <w:tab w:val="left" w:pos="7032"/>
        </w:tabs>
        <w:spacing w:line="360" w:lineRule="auto"/>
        <w:rPr>
          <w:rFonts w:ascii="Arial" w:hAnsi="Arial" w:cs="Arial"/>
          <w:sz w:val="22"/>
          <w:szCs w:val="22"/>
        </w:rPr>
      </w:pPr>
      <w:r w:rsidRPr="00A378CA">
        <w:rPr>
          <w:rFonts w:ascii="Arial" w:hAnsi="Arial" w:cs="Arial"/>
          <w:sz w:val="22"/>
          <w:szCs w:val="22"/>
        </w:rPr>
        <w:t>Key enabling technologies include:</w:t>
      </w:r>
    </w:p>
    <w:p w14:paraId="1F8DEFA5" w14:textId="77777777" w:rsidR="00A378CA" w:rsidRPr="00A378CA" w:rsidRDefault="00A378CA">
      <w:pPr>
        <w:numPr>
          <w:ilvl w:val="0"/>
          <w:numId w:val="11"/>
        </w:numPr>
        <w:tabs>
          <w:tab w:val="left" w:pos="7032"/>
        </w:tabs>
        <w:spacing w:line="360" w:lineRule="auto"/>
        <w:rPr>
          <w:rFonts w:ascii="Arial" w:hAnsi="Arial" w:cs="Arial"/>
          <w:sz w:val="22"/>
          <w:szCs w:val="22"/>
        </w:rPr>
      </w:pPr>
      <w:r w:rsidRPr="00A378CA">
        <w:rPr>
          <w:rFonts w:ascii="Arial" w:hAnsi="Arial" w:cs="Arial"/>
          <w:sz w:val="22"/>
          <w:szCs w:val="22"/>
        </w:rPr>
        <w:t>AI route optimisation.</w:t>
      </w:r>
    </w:p>
    <w:p w14:paraId="232F577F" w14:textId="77777777" w:rsidR="00A378CA" w:rsidRPr="00A378CA" w:rsidRDefault="00A378CA">
      <w:pPr>
        <w:numPr>
          <w:ilvl w:val="0"/>
          <w:numId w:val="11"/>
        </w:numPr>
        <w:tabs>
          <w:tab w:val="left" w:pos="7032"/>
        </w:tabs>
        <w:spacing w:line="360" w:lineRule="auto"/>
        <w:rPr>
          <w:rFonts w:ascii="Arial" w:hAnsi="Arial" w:cs="Arial"/>
          <w:sz w:val="22"/>
          <w:szCs w:val="22"/>
        </w:rPr>
      </w:pPr>
      <w:r w:rsidRPr="00A378CA">
        <w:rPr>
          <w:rFonts w:ascii="Arial" w:hAnsi="Arial" w:cs="Arial"/>
          <w:sz w:val="22"/>
          <w:szCs w:val="22"/>
        </w:rPr>
        <w:t>GPS tracking.</w:t>
      </w:r>
    </w:p>
    <w:p w14:paraId="6A3C72B5" w14:textId="77777777" w:rsidR="00A378CA" w:rsidRPr="00A378CA" w:rsidRDefault="00A378CA">
      <w:pPr>
        <w:numPr>
          <w:ilvl w:val="0"/>
          <w:numId w:val="11"/>
        </w:numPr>
        <w:tabs>
          <w:tab w:val="left" w:pos="7032"/>
        </w:tabs>
        <w:spacing w:line="360" w:lineRule="auto"/>
        <w:rPr>
          <w:rFonts w:ascii="Arial" w:hAnsi="Arial" w:cs="Arial"/>
          <w:sz w:val="22"/>
          <w:szCs w:val="22"/>
        </w:rPr>
      </w:pPr>
      <w:r w:rsidRPr="00A378CA">
        <w:rPr>
          <w:rFonts w:ascii="Arial" w:hAnsi="Arial" w:cs="Arial"/>
          <w:sz w:val="22"/>
          <w:szCs w:val="22"/>
        </w:rPr>
        <w:t>Predictive analytics.</w:t>
      </w:r>
    </w:p>
    <w:p w14:paraId="2C098636" w14:textId="77777777" w:rsidR="00A378CA" w:rsidRPr="00A378CA" w:rsidRDefault="00A378CA">
      <w:pPr>
        <w:numPr>
          <w:ilvl w:val="0"/>
          <w:numId w:val="11"/>
        </w:numPr>
        <w:tabs>
          <w:tab w:val="left" w:pos="7032"/>
        </w:tabs>
        <w:spacing w:line="360" w:lineRule="auto"/>
        <w:rPr>
          <w:rFonts w:ascii="Arial" w:hAnsi="Arial" w:cs="Arial"/>
          <w:sz w:val="22"/>
          <w:szCs w:val="22"/>
        </w:rPr>
      </w:pPr>
      <w:r w:rsidRPr="00A378CA">
        <w:rPr>
          <w:rFonts w:ascii="Arial" w:hAnsi="Arial" w:cs="Arial"/>
          <w:sz w:val="22"/>
          <w:szCs w:val="22"/>
        </w:rPr>
        <w:t>Electric vehicle infrastructure.</w:t>
      </w:r>
    </w:p>
    <w:p w14:paraId="046E9425" w14:textId="77777777" w:rsidR="00A378CA" w:rsidRPr="00A378CA" w:rsidRDefault="00A378CA">
      <w:pPr>
        <w:numPr>
          <w:ilvl w:val="0"/>
          <w:numId w:val="11"/>
        </w:numPr>
        <w:tabs>
          <w:tab w:val="left" w:pos="7032"/>
        </w:tabs>
        <w:spacing w:line="360" w:lineRule="auto"/>
        <w:rPr>
          <w:rFonts w:ascii="Arial" w:hAnsi="Arial" w:cs="Arial"/>
          <w:sz w:val="22"/>
          <w:szCs w:val="22"/>
        </w:rPr>
      </w:pPr>
      <w:r w:rsidRPr="00A378CA">
        <w:rPr>
          <w:rFonts w:ascii="Arial" w:hAnsi="Arial" w:cs="Arial"/>
          <w:sz w:val="22"/>
          <w:szCs w:val="22"/>
        </w:rPr>
        <w:t>Automated scheduling systems.</w:t>
      </w:r>
    </w:p>
    <w:p w14:paraId="213610B5" w14:textId="77777777" w:rsidR="00A378CA" w:rsidRPr="00A378CA" w:rsidRDefault="00A378CA" w:rsidP="00A378CA">
      <w:pPr>
        <w:tabs>
          <w:tab w:val="left" w:pos="7032"/>
        </w:tabs>
        <w:spacing w:line="360" w:lineRule="auto"/>
        <w:rPr>
          <w:rFonts w:ascii="Arial" w:hAnsi="Arial" w:cs="Arial"/>
          <w:sz w:val="22"/>
          <w:szCs w:val="22"/>
        </w:rPr>
      </w:pPr>
      <w:r w:rsidRPr="00A378CA">
        <w:rPr>
          <w:rFonts w:ascii="Arial" w:hAnsi="Arial" w:cs="Arial"/>
          <w:sz w:val="22"/>
          <w:szCs w:val="22"/>
        </w:rPr>
        <w:t>Such technologies improve efficiency while reducing operational costs.</w:t>
      </w:r>
    </w:p>
    <w:p w14:paraId="322BAB40" w14:textId="77777777" w:rsidR="00A378CA" w:rsidRPr="005A6A61" w:rsidRDefault="00A378CA" w:rsidP="005A6A61">
      <w:pPr>
        <w:pStyle w:val="Heading2"/>
        <w:rPr>
          <w:rFonts w:ascii="Arial" w:hAnsi="Arial" w:cs="Arial"/>
          <w:sz w:val="24"/>
          <w:szCs w:val="24"/>
        </w:rPr>
      </w:pPr>
      <w:bookmarkStart w:id="24" w:name="_Toc235205323"/>
      <w:r w:rsidRPr="005A6A61">
        <w:rPr>
          <w:rFonts w:ascii="Arial" w:hAnsi="Arial" w:cs="Arial"/>
          <w:sz w:val="24"/>
          <w:szCs w:val="24"/>
        </w:rPr>
        <w:t>Sustainability Potential</w:t>
      </w:r>
      <w:bookmarkEnd w:id="24"/>
    </w:p>
    <w:p w14:paraId="50557244" w14:textId="77777777" w:rsidR="00A378CA" w:rsidRPr="00A378CA" w:rsidRDefault="00A378CA" w:rsidP="00A378CA">
      <w:pPr>
        <w:tabs>
          <w:tab w:val="left" w:pos="7032"/>
        </w:tabs>
        <w:spacing w:line="360" w:lineRule="auto"/>
        <w:rPr>
          <w:rFonts w:ascii="Arial" w:hAnsi="Arial" w:cs="Arial"/>
          <w:sz w:val="22"/>
          <w:szCs w:val="22"/>
        </w:rPr>
      </w:pPr>
      <w:r w:rsidRPr="00A378CA">
        <w:rPr>
          <w:rFonts w:ascii="Arial" w:hAnsi="Arial" w:cs="Arial"/>
          <w:sz w:val="22"/>
          <w:szCs w:val="22"/>
        </w:rPr>
        <w:t>Environmental sustainability represents a particularly important consideration.</w:t>
      </w:r>
    </w:p>
    <w:p w14:paraId="790D877F" w14:textId="77777777" w:rsidR="00A378CA" w:rsidRPr="00A378CA" w:rsidRDefault="00A378CA" w:rsidP="00A378CA">
      <w:pPr>
        <w:tabs>
          <w:tab w:val="left" w:pos="7032"/>
        </w:tabs>
        <w:spacing w:line="360" w:lineRule="auto"/>
        <w:rPr>
          <w:rFonts w:ascii="Arial" w:hAnsi="Arial" w:cs="Arial"/>
          <w:sz w:val="22"/>
          <w:szCs w:val="22"/>
        </w:rPr>
      </w:pPr>
      <w:r w:rsidRPr="00A378CA">
        <w:rPr>
          <w:rFonts w:ascii="Arial" w:hAnsi="Arial" w:cs="Arial"/>
          <w:sz w:val="22"/>
          <w:szCs w:val="22"/>
        </w:rPr>
        <w:t>The UK government's commitment to carbon reduction creates market demand for greener logistics solutions (UK Parliament, 2024).</w:t>
      </w:r>
    </w:p>
    <w:p w14:paraId="76BB536C" w14:textId="7D02ED5B" w:rsidR="00A378CA" w:rsidRPr="00A378CA" w:rsidRDefault="00A378CA" w:rsidP="00A378CA">
      <w:pPr>
        <w:tabs>
          <w:tab w:val="left" w:pos="7032"/>
        </w:tabs>
        <w:spacing w:line="360" w:lineRule="auto"/>
        <w:rPr>
          <w:rFonts w:ascii="Arial" w:hAnsi="Arial" w:cs="Arial"/>
          <w:sz w:val="22"/>
          <w:szCs w:val="22"/>
        </w:rPr>
      </w:pPr>
      <w:r w:rsidRPr="00A378CA">
        <w:rPr>
          <w:rFonts w:ascii="Arial" w:hAnsi="Arial" w:cs="Arial"/>
          <w:sz w:val="22"/>
          <w:szCs w:val="22"/>
        </w:rPr>
        <w:t>Entrepreneurs developing low-emission delivery models may therefore benefit from both regulatory support and changing consumer preferences.</w:t>
      </w:r>
    </w:p>
    <w:p w14:paraId="0B7C3D7D" w14:textId="77777777" w:rsidR="00A378CA" w:rsidRPr="005A6A61" w:rsidRDefault="00A378CA" w:rsidP="005A6A61">
      <w:pPr>
        <w:pStyle w:val="Heading2"/>
        <w:rPr>
          <w:rFonts w:ascii="Arial" w:hAnsi="Arial" w:cs="Arial"/>
          <w:sz w:val="24"/>
          <w:szCs w:val="24"/>
        </w:rPr>
      </w:pPr>
      <w:bookmarkStart w:id="25" w:name="_Toc235205324"/>
      <w:r w:rsidRPr="005A6A61">
        <w:rPr>
          <w:rFonts w:ascii="Arial" w:hAnsi="Arial" w:cs="Arial"/>
          <w:sz w:val="24"/>
          <w:szCs w:val="24"/>
        </w:rPr>
        <w:t>Critical Evaluation of Viability, Scalability and Sustainability</w:t>
      </w:r>
      <w:bookmarkEnd w:id="25"/>
    </w:p>
    <w:p w14:paraId="384FA393" w14:textId="77777777" w:rsidR="00A378CA" w:rsidRPr="00A378CA" w:rsidRDefault="00A378CA" w:rsidP="00A378CA">
      <w:pPr>
        <w:tabs>
          <w:tab w:val="left" w:pos="7032"/>
        </w:tabs>
        <w:spacing w:line="360" w:lineRule="auto"/>
        <w:rPr>
          <w:rFonts w:ascii="Arial" w:hAnsi="Arial" w:cs="Arial"/>
          <w:sz w:val="22"/>
          <w:szCs w:val="22"/>
        </w:rPr>
      </w:pPr>
      <w:r w:rsidRPr="00A378CA">
        <w:rPr>
          <w:rFonts w:ascii="Arial" w:hAnsi="Arial" w:cs="Arial"/>
          <w:sz w:val="22"/>
          <w:szCs w:val="22"/>
        </w:rPr>
        <w:t>Brown (2009) argues that successful innovation occurs at the intersection of desirability, feasibility and viability.</w:t>
      </w:r>
    </w:p>
    <w:p w14:paraId="62431CF6" w14:textId="77777777" w:rsidR="00A378CA" w:rsidRPr="00A378CA" w:rsidRDefault="00A378CA" w:rsidP="00A378CA">
      <w:pPr>
        <w:tabs>
          <w:tab w:val="left" w:pos="7032"/>
        </w:tabs>
        <w:spacing w:line="360" w:lineRule="auto"/>
        <w:rPr>
          <w:rFonts w:ascii="Arial" w:hAnsi="Arial" w:cs="Arial"/>
          <w:sz w:val="22"/>
          <w:szCs w:val="22"/>
        </w:rPr>
      </w:pPr>
      <w:r w:rsidRPr="00A378CA">
        <w:rPr>
          <w:rFonts w:ascii="Arial" w:hAnsi="Arial" w:cs="Arial"/>
          <w:sz w:val="22"/>
          <w:szCs w:val="22"/>
        </w:rPr>
        <w:t>Applying this framework enables comparison of the opportunities identified.</w:t>
      </w:r>
    </w:p>
    <w:p w14:paraId="43BAEC0C" w14:textId="77777777" w:rsidR="00A378CA" w:rsidRPr="005A6A61" w:rsidRDefault="00A378CA" w:rsidP="005A6A61">
      <w:pPr>
        <w:pStyle w:val="Heading2"/>
        <w:rPr>
          <w:rFonts w:ascii="Arial" w:hAnsi="Arial" w:cs="Arial"/>
          <w:sz w:val="24"/>
          <w:szCs w:val="24"/>
        </w:rPr>
      </w:pPr>
      <w:bookmarkStart w:id="26" w:name="_Toc235205325"/>
      <w:r w:rsidRPr="005A6A61">
        <w:rPr>
          <w:rFonts w:ascii="Arial" w:hAnsi="Arial" w:cs="Arial"/>
          <w:sz w:val="24"/>
          <w:szCs w:val="24"/>
        </w:rPr>
        <w:t>Desirability</w:t>
      </w:r>
      <w:bookmarkEnd w:id="26"/>
    </w:p>
    <w:p w14:paraId="74FE6AAA" w14:textId="77777777" w:rsidR="00A378CA" w:rsidRPr="00A378CA" w:rsidRDefault="00A378CA" w:rsidP="00A378CA">
      <w:pPr>
        <w:tabs>
          <w:tab w:val="left" w:pos="7032"/>
        </w:tabs>
        <w:spacing w:line="360" w:lineRule="auto"/>
        <w:rPr>
          <w:rFonts w:ascii="Arial" w:hAnsi="Arial" w:cs="Arial"/>
          <w:sz w:val="22"/>
          <w:szCs w:val="22"/>
        </w:rPr>
      </w:pPr>
      <w:r w:rsidRPr="00A378CA">
        <w:rPr>
          <w:rFonts w:ascii="Arial" w:hAnsi="Arial" w:cs="Arial"/>
          <w:sz w:val="22"/>
          <w:szCs w:val="22"/>
        </w:rPr>
        <w:t>Integrated commerce ecosystems score highest for desirability because they address multiple stakeholder needs simultaneously.</w:t>
      </w:r>
    </w:p>
    <w:p w14:paraId="5F4EE195" w14:textId="77777777" w:rsidR="00A378CA" w:rsidRPr="00A378CA" w:rsidRDefault="00A378CA" w:rsidP="00A378CA">
      <w:pPr>
        <w:tabs>
          <w:tab w:val="left" w:pos="7032"/>
        </w:tabs>
        <w:spacing w:line="360" w:lineRule="auto"/>
        <w:rPr>
          <w:rFonts w:ascii="Arial" w:hAnsi="Arial" w:cs="Arial"/>
          <w:sz w:val="22"/>
          <w:szCs w:val="22"/>
        </w:rPr>
      </w:pPr>
      <w:r w:rsidRPr="00A378CA">
        <w:rPr>
          <w:rFonts w:ascii="Arial" w:hAnsi="Arial" w:cs="Arial"/>
          <w:sz w:val="22"/>
          <w:szCs w:val="22"/>
        </w:rPr>
        <w:t>Digital marketing solutions satisfy only visibility needs, while delivery innovations address logistics challenges alone.</w:t>
      </w:r>
    </w:p>
    <w:p w14:paraId="70310BA2" w14:textId="77777777" w:rsidR="00A378CA" w:rsidRPr="00A378CA" w:rsidRDefault="00A378CA" w:rsidP="00A378CA">
      <w:pPr>
        <w:tabs>
          <w:tab w:val="left" w:pos="7032"/>
        </w:tabs>
        <w:spacing w:line="360" w:lineRule="auto"/>
        <w:rPr>
          <w:rFonts w:ascii="Arial" w:hAnsi="Arial" w:cs="Arial"/>
          <w:sz w:val="22"/>
          <w:szCs w:val="22"/>
        </w:rPr>
      </w:pPr>
      <w:r w:rsidRPr="00A378CA">
        <w:rPr>
          <w:rFonts w:ascii="Arial" w:hAnsi="Arial" w:cs="Arial"/>
          <w:sz w:val="22"/>
          <w:szCs w:val="22"/>
        </w:rPr>
        <w:t>Consequently, commerce ecosystems offer greater potential for creating widespread value.</w:t>
      </w:r>
    </w:p>
    <w:p w14:paraId="24984562" w14:textId="77777777" w:rsidR="00A378CA" w:rsidRPr="005A6A61" w:rsidRDefault="00A378CA" w:rsidP="005A6A61">
      <w:pPr>
        <w:pStyle w:val="Heading2"/>
        <w:rPr>
          <w:rFonts w:ascii="Arial" w:hAnsi="Arial" w:cs="Arial"/>
          <w:sz w:val="24"/>
          <w:szCs w:val="24"/>
        </w:rPr>
      </w:pPr>
      <w:bookmarkStart w:id="27" w:name="_Toc235205326"/>
      <w:r w:rsidRPr="005A6A61">
        <w:rPr>
          <w:rFonts w:ascii="Arial" w:hAnsi="Arial" w:cs="Arial"/>
          <w:sz w:val="24"/>
          <w:szCs w:val="24"/>
        </w:rPr>
        <w:t>Feasibility</w:t>
      </w:r>
      <w:bookmarkEnd w:id="27"/>
    </w:p>
    <w:p w14:paraId="00AA7A13" w14:textId="77777777" w:rsidR="00A378CA" w:rsidRPr="00A378CA" w:rsidRDefault="00A378CA" w:rsidP="00A378CA">
      <w:pPr>
        <w:tabs>
          <w:tab w:val="left" w:pos="7032"/>
        </w:tabs>
        <w:spacing w:line="360" w:lineRule="auto"/>
        <w:rPr>
          <w:rFonts w:ascii="Arial" w:hAnsi="Arial" w:cs="Arial"/>
          <w:sz w:val="22"/>
          <w:szCs w:val="22"/>
        </w:rPr>
      </w:pPr>
      <w:r w:rsidRPr="00A378CA">
        <w:rPr>
          <w:rFonts w:ascii="Arial" w:hAnsi="Arial" w:cs="Arial"/>
          <w:sz w:val="22"/>
          <w:szCs w:val="22"/>
        </w:rPr>
        <w:t>Technological feasibility has improved substantially due to advances in cloud computing, artificial intelligence and mobile technologies.</w:t>
      </w:r>
    </w:p>
    <w:p w14:paraId="2719EA98" w14:textId="77777777" w:rsidR="00A378CA" w:rsidRPr="00A378CA" w:rsidRDefault="00A378CA" w:rsidP="00A378CA">
      <w:pPr>
        <w:tabs>
          <w:tab w:val="left" w:pos="7032"/>
        </w:tabs>
        <w:spacing w:line="360" w:lineRule="auto"/>
        <w:rPr>
          <w:rFonts w:ascii="Arial" w:hAnsi="Arial" w:cs="Arial"/>
          <w:sz w:val="22"/>
          <w:szCs w:val="22"/>
        </w:rPr>
      </w:pPr>
      <w:r w:rsidRPr="00A378CA">
        <w:rPr>
          <w:rFonts w:ascii="Arial" w:hAnsi="Arial" w:cs="Arial"/>
          <w:sz w:val="22"/>
          <w:szCs w:val="22"/>
        </w:rPr>
        <w:t>However, Rogers (2003) argues that innovation adoption depends not only on technical functionality but also on perceived ease of use.</w:t>
      </w:r>
    </w:p>
    <w:p w14:paraId="28498BD5" w14:textId="77777777" w:rsidR="00A378CA" w:rsidRPr="00A378CA" w:rsidRDefault="00A378CA" w:rsidP="00A378CA">
      <w:pPr>
        <w:tabs>
          <w:tab w:val="left" w:pos="7032"/>
        </w:tabs>
        <w:spacing w:line="360" w:lineRule="auto"/>
        <w:rPr>
          <w:rFonts w:ascii="Arial" w:hAnsi="Arial" w:cs="Arial"/>
          <w:sz w:val="22"/>
          <w:szCs w:val="22"/>
        </w:rPr>
      </w:pPr>
      <w:r w:rsidRPr="00A378CA">
        <w:rPr>
          <w:rFonts w:ascii="Arial" w:hAnsi="Arial" w:cs="Arial"/>
          <w:sz w:val="22"/>
          <w:szCs w:val="22"/>
        </w:rPr>
        <w:lastRenderedPageBreak/>
        <w:t>Therefore, simplicity and accessibility remain critical success factors.</w:t>
      </w:r>
    </w:p>
    <w:p w14:paraId="28863BB7" w14:textId="77777777" w:rsidR="00A378CA" w:rsidRPr="005A6A61" w:rsidRDefault="00A378CA" w:rsidP="005A6A61">
      <w:pPr>
        <w:pStyle w:val="Heading2"/>
        <w:rPr>
          <w:rFonts w:ascii="Arial" w:hAnsi="Arial" w:cs="Arial"/>
          <w:sz w:val="24"/>
          <w:szCs w:val="24"/>
        </w:rPr>
      </w:pPr>
      <w:bookmarkStart w:id="28" w:name="_Toc235205327"/>
      <w:r w:rsidRPr="005A6A61">
        <w:rPr>
          <w:rFonts w:ascii="Arial" w:hAnsi="Arial" w:cs="Arial"/>
          <w:sz w:val="24"/>
          <w:szCs w:val="24"/>
        </w:rPr>
        <w:t>Commercial Viability</w:t>
      </w:r>
      <w:bookmarkEnd w:id="28"/>
    </w:p>
    <w:p w14:paraId="40ADA8B2" w14:textId="77777777" w:rsidR="00A378CA" w:rsidRPr="00A378CA" w:rsidRDefault="00A378CA" w:rsidP="00A378CA">
      <w:pPr>
        <w:tabs>
          <w:tab w:val="left" w:pos="7032"/>
        </w:tabs>
        <w:spacing w:line="360" w:lineRule="auto"/>
        <w:rPr>
          <w:rFonts w:ascii="Arial" w:hAnsi="Arial" w:cs="Arial"/>
          <w:sz w:val="22"/>
          <w:szCs w:val="22"/>
        </w:rPr>
      </w:pPr>
      <w:r w:rsidRPr="00A378CA">
        <w:rPr>
          <w:rFonts w:ascii="Arial" w:hAnsi="Arial" w:cs="Arial"/>
          <w:sz w:val="22"/>
          <w:szCs w:val="22"/>
        </w:rPr>
        <w:t>Integrated platform business models generate several revenue streams:</w:t>
      </w:r>
    </w:p>
    <w:p w14:paraId="612D8240" w14:textId="77777777" w:rsidR="00A378CA" w:rsidRPr="00A378CA" w:rsidRDefault="00A378CA">
      <w:pPr>
        <w:numPr>
          <w:ilvl w:val="0"/>
          <w:numId w:val="12"/>
        </w:numPr>
        <w:tabs>
          <w:tab w:val="left" w:pos="7032"/>
        </w:tabs>
        <w:spacing w:line="360" w:lineRule="auto"/>
        <w:rPr>
          <w:rFonts w:ascii="Arial" w:hAnsi="Arial" w:cs="Arial"/>
          <w:sz w:val="22"/>
          <w:szCs w:val="22"/>
        </w:rPr>
      </w:pPr>
      <w:r w:rsidRPr="00A378CA">
        <w:rPr>
          <w:rFonts w:ascii="Arial" w:hAnsi="Arial" w:cs="Arial"/>
          <w:sz w:val="22"/>
          <w:szCs w:val="22"/>
        </w:rPr>
        <w:t>Subscription fees.</w:t>
      </w:r>
    </w:p>
    <w:p w14:paraId="29EAC1A5" w14:textId="77777777" w:rsidR="00A378CA" w:rsidRPr="00A378CA" w:rsidRDefault="00A378CA">
      <w:pPr>
        <w:numPr>
          <w:ilvl w:val="0"/>
          <w:numId w:val="12"/>
        </w:numPr>
        <w:tabs>
          <w:tab w:val="left" w:pos="7032"/>
        </w:tabs>
        <w:spacing w:line="360" w:lineRule="auto"/>
        <w:rPr>
          <w:rFonts w:ascii="Arial" w:hAnsi="Arial" w:cs="Arial"/>
          <w:sz w:val="22"/>
          <w:szCs w:val="22"/>
        </w:rPr>
      </w:pPr>
      <w:r w:rsidRPr="00A378CA">
        <w:rPr>
          <w:rFonts w:ascii="Arial" w:hAnsi="Arial" w:cs="Arial"/>
          <w:sz w:val="22"/>
          <w:szCs w:val="22"/>
        </w:rPr>
        <w:t>Transaction commissions.</w:t>
      </w:r>
    </w:p>
    <w:p w14:paraId="2E139C1A" w14:textId="77777777" w:rsidR="00A378CA" w:rsidRPr="00A378CA" w:rsidRDefault="00A378CA">
      <w:pPr>
        <w:numPr>
          <w:ilvl w:val="0"/>
          <w:numId w:val="12"/>
        </w:numPr>
        <w:tabs>
          <w:tab w:val="left" w:pos="7032"/>
        </w:tabs>
        <w:spacing w:line="360" w:lineRule="auto"/>
        <w:rPr>
          <w:rFonts w:ascii="Arial" w:hAnsi="Arial" w:cs="Arial"/>
          <w:sz w:val="22"/>
          <w:szCs w:val="22"/>
        </w:rPr>
      </w:pPr>
      <w:r w:rsidRPr="00A378CA">
        <w:rPr>
          <w:rFonts w:ascii="Arial" w:hAnsi="Arial" w:cs="Arial"/>
          <w:sz w:val="22"/>
          <w:szCs w:val="22"/>
        </w:rPr>
        <w:t>Premium services.</w:t>
      </w:r>
    </w:p>
    <w:p w14:paraId="41585E06" w14:textId="77777777" w:rsidR="00A378CA" w:rsidRPr="00A378CA" w:rsidRDefault="00A378CA">
      <w:pPr>
        <w:numPr>
          <w:ilvl w:val="0"/>
          <w:numId w:val="12"/>
        </w:numPr>
        <w:tabs>
          <w:tab w:val="left" w:pos="7032"/>
        </w:tabs>
        <w:spacing w:line="360" w:lineRule="auto"/>
        <w:rPr>
          <w:rFonts w:ascii="Arial" w:hAnsi="Arial" w:cs="Arial"/>
          <w:sz w:val="22"/>
          <w:szCs w:val="22"/>
        </w:rPr>
      </w:pPr>
      <w:r w:rsidRPr="00A378CA">
        <w:rPr>
          <w:rFonts w:ascii="Arial" w:hAnsi="Arial" w:cs="Arial"/>
          <w:sz w:val="22"/>
          <w:szCs w:val="22"/>
        </w:rPr>
        <w:t>Advertising revenue.</w:t>
      </w:r>
    </w:p>
    <w:p w14:paraId="761BD814" w14:textId="77777777" w:rsidR="00A378CA" w:rsidRPr="00A378CA" w:rsidRDefault="00A378CA" w:rsidP="00A378CA">
      <w:pPr>
        <w:tabs>
          <w:tab w:val="left" w:pos="7032"/>
        </w:tabs>
        <w:spacing w:line="360" w:lineRule="auto"/>
        <w:rPr>
          <w:rFonts w:ascii="Arial" w:hAnsi="Arial" w:cs="Arial"/>
          <w:sz w:val="22"/>
          <w:szCs w:val="22"/>
        </w:rPr>
      </w:pPr>
      <w:r w:rsidRPr="00A378CA">
        <w:rPr>
          <w:rFonts w:ascii="Arial" w:hAnsi="Arial" w:cs="Arial"/>
          <w:sz w:val="22"/>
          <w:szCs w:val="22"/>
        </w:rPr>
        <w:t>These diversified income sources improve long-term commercial sustainability.</w:t>
      </w:r>
    </w:p>
    <w:p w14:paraId="253D778B" w14:textId="77777777" w:rsidR="00A378CA" w:rsidRPr="00A378CA" w:rsidRDefault="00A378CA" w:rsidP="00A378CA">
      <w:pPr>
        <w:tabs>
          <w:tab w:val="left" w:pos="7032"/>
        </w:tabs>
        <w:spacing w:line="360" w:lineRule="auto"/>
        <w:rPr>
          <w:rFonts w:ascii="Arial" w:hAnsi="Arial" w:cs="Arial"/>
          <w:sz w:val="22"/>
          <w:szCs w:val="22"/>
        </w:rPr>
      </w:pPr>
      <w:r w:rsidRPr="00A378CA">
        <w:rPr>
          <w:rFonts w:ascii="Arial" w:hAnsi="Arial" w:cs="Arial"/>
          <w:sz w:val="22"/>
          <w:szCs w:val="22"/>
        </w:rPr>
        <w:t>Network effects further strengthen viability because platform value increases as user participation grows (Osterwalder and Pigneur, 2010).</w:t>
      </w:r>
    </w:p>
    <w:p w14:paraId="421FE823" w14:textId="77777777" w:rsidR="00A378CA" w:rsidRPr="005A6A61" w:rsidRDefault="00A378CA" w:rsidP="005A6A61">
      <w:pPr>
        <w:pStyle w:val="Heading2"/>
        <w:rPr>
          <w:rFonts w:ascii="Arial" w:hAnsi="Arial" w:cs="Arial"/>
          <w:sz w:val="24"/>
          <w:szCs w:val="24"/>
        </w:rPr>
      </w:pPr>
      <w:bookmarkStart w:id="29" w:name="_Toc235205328"/>
      <w:r w:rsidRPr="005A6A61">
        <w:rPr>
          <w:rFonts w:ascii="Arial" w:hAnsi="Arial" w:cs="Arial"/>
          <w:sz w:val="24"/>
          <w:szCs w:val="24"/>
        </w:rPr>
        <w:t>Scalability</w:t>
      </w:r>
      <w:bookmarkEnd w:id="29"/>
    </w:p>
    <w:p w14:paraId="5D195BFB" w14:textId="77777777" w:rsidR="00A378CA" w:rsidRPr="00A378CA" w:rsidRDefault="00A378CA" w:rsidP="00A378CA">
      <w:pPr>
        <w:tabs>
          <w:tab w:val="left" w:pos="7032"/>
        </w:tabs>
        <w:spacing w:line="360" w:lineRule="auto"/>
        <w:rPr>
          <w:rFonts w:ascii="Arial" w:hAnsi="Arial" w:cs="Arial"/>
          <w:sz w:val="22"/>
          <w:szCs w:val="22"/>
        </w:rPr>
      </w:pPr>
      <w:r w:rsidRPr="00A378CA">
        <w:rPr>
          <w:rFonts w:ascii="Arial" w:hAnsi="Arial" w:cs="Arial"/>
          <w:sz w:val="22"/>
          <w:szCs w:val="22"/>
        </w:rPr>
        <w:t>Software-based opportunities generally demonstrate superior scalability because growth does not require proportional increases in operational costs.</w:t>
      </w:r>
    </w:p>
    <w:p w14:paraId="30EAA126" w14:textId="77777777" w:rsidR="00A378CA" w:rsidRPr="00A378CA" w:rsidRDefault="00A378CA" w:rsidP="00A378CA">
      <w:pPr>
        <w:tabs>
          <w:tab w:val="left" w:pos="7032"/>
        </w:tabs>
        <w:spacing w:line="360" w:lineRule="auto"/>
        <w:rPr>
          <w:rFonts w:ascii="Arial" w:hAnsi="Arial" w:cs="Arial"/>
          <w:sz w:val="22"/>
          <w:szCs w:val="22"/>
        </w:rPr>
      </w:pPr>
      <w:r w:rsidRPr="00A378CA">
        <w:rPr>
          <w:rFonts w:ascii="Arial" w:hAnsi="Arial" w:cs="Arial"/>
          <w:sz w:val="22"/>
          <w:szCs w:val="22"/>
        </w:rPr>
        <w:t>Once developed, digital platforms can accommodate thousands of additional users.</w:t>
      </w:r>
    </w:p>
    <w:p w14:paraId="3434F709" w14:textId="77777777" w:rsidR="00A378CA" w:rsidRPr="00A378CA" w:rsidRDefault="00A378CA" w:rsidP="00A378CA">
      <w:pPr>
        <w:tabs>
          <w:tab w:val="left" w:pos="7032"/>
        </w:tabs>
        <w:spacing w:line="360" w:lineRule="auto"/>
        <w:rPr>
          <w:rFonts w:ascii="Arial" w:hAnsi="Arial" w:cs="Arial"/>
          <w:sz w:val="22"/>
          <w:szCs w:val="22"/>
        </w:rPr>
      </w:pPr>
      <w:r w:rsidRPr="00A378CA">
        <w:rPr>
          <w:rFonts w:ascii="Arial" w:hAnsi="Arial" w:cs="Arial"/>
          <w:sz w:val="22"/>
          <w:szCs w:val="22"/>
        </w:rPr>
        <w:t>This creates significant entrepreneurial potential.</w:t>
      </w:r>
    </w:p>
    <w:p w14:paraId="6EF5F201" w14:textId="77777777" w:rsidR="00A378CA" w:rsidRPr="005A6A61" w:rsidRDefault="00A378CA" w:rsidP="005A6A61">
      <w:pPr>
        <w:pStyle w:val="Heading2"/>
        <w:rPr>
          <w:rFonts w:ascii="Arial" w:hAnsi="Arial" w:cs="Arial"/>
          <w:sz w:val="24"/>
          <w:szCs w:val="24"/>
        </w:rPr>
      </w:pPr>
      <w:bookmarkStart w:id="30" w:name="_Toc235205329"/>
      <w:r w:rsidRPr="005A6A61">
        <w:rPr>
          <w:rFonts w:ascii="Arial" w:hAnsi="Arial" w:cs="Arial"/>
          <w:sz w:val="24"/>
          <w:szCs w:val="24"/>
        </w:rPr>
        <w:t>Sustainability</w:t>
      </w:r>
      <w:bookmarkEnd w:id="30"/>
    </w:p>
    <w:p w14:paraId="6C51F31E" w14:textId="77777777" w:rsidR="00A378CA" w:rsidRPr="00A378CA" w:rsidRDefault="00A378CA" w:rsidP="00A378CA">
      <w:pPr>
        <w:tabs>
          <w:tab w:val="left" w:pos="7032"/>
        </w:tabs>
        <w:spacing w:line="360" w:lineRule="auto"/>
        <w:rPr>
          <w:rFonts w:ascii="Arial" w:hAnsi="Arial" w:cs="Arial"/>
          <w:sz w:val="22"/>
          <w:szCs w:val="22"/>
        </w:rPr>
      </w:pPr>
      <w:r w:rsidRPr="00A378CA">
        <w:rPr>
          <w:rFonts w:ascii="Arial" w:hAnsi="Arial" w:cs="Arial"/>
          <w:sz w:val="22"/>
          <w:szCs w:val="22"/>
        </w:rPr>
        <w:t>Sustainable innovation requires economic, social and environmental value creation (Design Council, 2019).</w:t>
      </w:r>
    </w:p>
    <w:p w14:paraId="1EE8AF53" w14:textId="77777777" w:rsidR="00A378CA" w:rsidRPr="00A378CA" w:rsidRDefault="00A378CA" w:rsidP="00A378CA">
      <w:pPr>
        <w:tabs>
          <w:tab w:val="left" w:pos="7032"/>
        </w:tabs>
        <w:spacing w:line="360" w:lineRule="auto"/>
        <w:rPr>
          <w:rFonts w:ascii="Arial" w:hAnsi="Arial" w:cs="Arial"/>
          <w:sz w:val="22"/>
          <w:szCs w:val="22"/>
        </w:rPr>
      </w:pPr>
      <w:r w:rsidRPr="00A378CA">
        <w:rPr>
          <w:rFonts w:ascii="Arial" w:hAnsi="Arial" w:cs="Arial"/>
          <w:sz w:val="22"/>
          <w:szCs w:val="22"/>
        </w:rPr>
        <w:t>Integrated commerce ecosystems satisfy all three dimensions:</w:t>
      </w:r>
    </w:p>
    <w:p w14:paraId="5F9ACC81" w14:textId="77777777" w:rsidR="00A378CA" w:rsidRPr="005A6A61" w:rsidRDefault="00A378CA" w:rsidP="005A6A61">
      <w:pPr>
        <w:pStyle w:val="Heading2"/>
        <w:rPr>
          <w:rFonts w:ascii="Arial" w:hAnsi="Arial" w:cs="Arial"/>
          <w:sz w:val="24"/>
          <w:szCs w:val="24"/>
        </w:rPr>
      </w:pPr>
      <w:bookmarkStart w:id="31" w:name="_Toc235205330"/>
      <w:r w:rsidRPr="005A6A61">
        <w:rPr>
          <w:rFonts w:ascii="Arial" w:hAnsi="Arial" w:cs="Arial"/>
          <w:sz w:val="24"/>
          <w:szCs w:val="24"/>
        </w:rPr>
        <w:t>Economic Sustainability</w:t>
      </w:r>
      <w:bookmarkEnd w:id="31"/>
    </w:p>
    <w:p w14:paraId="50A46A65" w14:textId="77777777" w:rsidR="00A378CA" w:rsidRPr="00A378CA" w:rsidRDefault="00A378CA" w:rsidP="00A378CA">
      <w:pPr>
        <w:tabs>
          <w:tab w:val="left" w:pos="7032"/>
        </w:tabs>
        <w:spacing w:line="360" w:lineRule="auto"/>
        <w:rPr>
          <w:rFonts w:ascii="Arial" w:hAnsi="Arial" w:cs="Arial"/>
          <w:sz w:val="22"/>
          <w:szCs w:val="22"/>
        </w:rPr>
      </w:pPr>
      <w:r w:rsidRPr="00A378CA">
        <w:rPr>
          <w:rFonts w:ascii="Arial" w:hAnsi="Arial" w:cs="Arial"/>
          <w:sz w:val="22"/>
          <w:szCs w:val="22"/>
        </w:rPr>
        <w:t>Recurring revenues and scalable business models support long-term financial performance.</w:t>
      </w:r>
    </w:p>
    <w:p w14:paraId="4E92965B" w14:textId="77777777" w:rsidR="00A378CA" w:rsidRPr="005A6A61" w:rsidRDefault="00A378CA" w:rsidP="005A6A61">
      <w:pPr>
        <w:pStyle w:val="Heading2"/>
        <w:rPr>
          <w:rFonts w:ascii="Arial" w:hAnsi="Arial" w:cs="Arial"/>
          <w:sz w:val="24"/>
          <w:szCs w:val="24"/>
        </w:rPr>
      </w:pPr>
      <w:bookmarkStart w:id="32" w:name="_Toc235205331"/>
      <w:r w:rsidRPr="005A6A61">
        <w:rPr>
          <w:rFonts w:ascii="Arial" w:hAnsi="Arial" w:cs="Arial"/>
          <w:sz w:val="24"/>
          <w:szCs w:val="24"/>
        </w:rPr>
        <w:t>Social Sustainability</w:t>
      </w:r>
      <w:bookmarkEnd w:id="32"/>
    </w:p>
    <w:p w14:paraId="689F0FF3" w14:textId="77777777" w:rsidR="00A378CA" w:rsidRPr="00A378CA" w:rsidRDefault="00A378CA" w:rsidP="00A378CA">
      <w:pPr>
        <w:tabs>
          <w:tab w:val="left" w:pos="7032"/>
        </w:tabs>
        <w:spacing w:line="360" w:lineRule="auto"/>
        <w:rPr>
          <w:rFonts w:ascii="Arial" w:hAnsi="Arial" w:cs="Arial"/>
          <w:sz w:val="22"/>
          <w:szCs w:val="22"/>
        </w:rPr>
      </w:pPr>
      <w:r w:rsidRPr="00A378CA">
        <w:rPr>
          <w:rFonts w:ascii="Arial" w:hAnsi="Arial" w:cs="Arial"/>
          <w:sz w:val="22"/>
          <w:szCs w:val="22"/>
        </w:rPr>
        <w:t>Local businesses gain improved access to customers and digital capabilities.</w:t>
      </w:r>
    </w:p>
    <w:p w14:paraId="3933D6E3" w14:textId="77777777" w:rsidR="00A378CA" w:rsidRPr="005A6A61" w:rsidRDefault="00A378CA" w:rsidP="005A6A61">
      <w:pPr>
        <w:pStyle w:val="Heading2"/>
        <w:rPr>
          <w:rFonts w:ascii="Arial" w:hAnsi="Arial" w:cs="Arial"/>
          <w:sz w:val="24"/>
          <w:szCs w:val="24"/>
        </w:rPr>
      </w:pPr>
      <w:bookmarkStart w:id="33" w:name="_Toc235205332"/>
      <w:r w:rsidRPr="005A6A61">
        <w:rPr>
          <w:rFonts w:ascii="Arial" w:hAnsi="Arial" w:cs="Arial"/>
          <w:sz w:val="24"/>
          <w:szCs w:val="24"/>
        </w:rPr>
        <w:t>Environmental Sustainability</w:t>
      </w:r>
      <w:bookmarkEnd w:id="33"/>
    </w:p>
    <w:p w14:paraId="47A1DB12" w14:textId="08EDE2AD" w:rsidR="00A378CA" w:rsidRPr="00A378CA" w:rsidRDefault="00A378CA" w:rsidP="00A378CA">
      <w:pPr>
        <w:tabs>
          <w:tab w:val="left" w:pos="7032"/>
        </w:tabs>
        <w:spacing w:line="360" w:lineRule="auto"/>
        <w:rPr>
          <w:rFonts w:ascii="Arial" w:hAnsi="Arial" w:cs="Arial"/>
          <w:sz w:val="22"/>
          <w:szCs w:val="22"/>
        </w:rPr>
      </w:pPr>
      <w:r w:rsidRPr="00A378CA">
        <w:rPr>
          <w:rFonts w:ascii="Arial" w:hAnsi="Arial" w:cs="Arial"/>
          <w:sz w:val="22"/>
          <w:szCs w:val="22"/>
        </w:rPr>
        <w:t>Optimised delivery systems reduce unnecessary transport activity and carbon emissions.</w:t>
      </w:r>
    </w:p>
    <w:p w14:paraId="275E1529" w14:textId="77777777" w:rsidR="00A378CA" w:rsidRPr="005A6A61" w:rsidRDefault="00A378CA" w:rsidP="005A6A61">
      <w:pPr>
        <w:pStyle w:val="Heading1"/>
        <w:rPr>
          <w:rFonts w:ascii="Arial" w:hAnsi="Arial" w:cs="Arial"/>
          <w:sz w:val="24"/>
          <w:szCs w:val="24"/>
        </w:rPr>
      </w:pPr>
      <w:bookmarkStart w:id="34" w:name="_Toc235205333"/>
      <w:r w:rsidRPr="005A6A61">
        <w:rPr>
          <w:rFonts w:ascii="Arial" w:hAnsi="Arial" w:cs="Arial"/>
          <w:sz w:val="24"/>
          <w:szCs w:val="24"/>
        </w:rPr>
        <w:t>Conclusion to Task 1</w:t>
      </w:r>
      <w:bookmarkEnd w:id="34"/>
    </w:p>
    <w:p w14:paraId="4A79541C" w14:textId="31481F9B" w:rsidR="00A378CA" w:rsidRDefault="00A378CA" w:rsidP="00A378CA">
      <w:pPr>
        <w:tabs>
          <w:tab w:val="left" w:pos="7032"/>
        </w:tabs>
        <w:spacing w:line="360" w:lineRule="auto"/>
        <w:rPr>
          <w:rFonts w:ascii="Arial" w:hAnsi="Arial" w:cs="Arial"/>
          <w:sz w:val="22"/>
          <w:szCs w:val="22"/>
        </w:rPr>
      </w:pPr>
      <w:r w:rsidRPr="00A378CA">
        <w:rPr>
          <w:rFonts w:ascii="Arial" w:hAnsi="Arial" w:cs="Arial"/>
          <w:sz w:val="22"/>
          <w:szCs w:val="22"/>
        </w:rPr>
        <w:t xml:space="preserve">Applying Design Thinking to the UK's digital transformation reveals several opportunities for innovation and entrepreneurial activity, including digital marketing, retail software and logistics solutions. However, integrated digital commerce ecosystems offer the strongest </w:t>
      </w:r>
      <w:r w:rsidRPr="00A378CA">
        <w:rPr>
          <w:rFonts w:ascii="Arial" w:hAnsi="Arial" w:cs="Arial"/>
          <w:sz w:val="22"/>
          <w:szCs w:val="22"/>
        </w:rPr>
        <w:lastRenderedPageBreak/>
        <w:t xml:space="preserve">combination of user desirability, technological feasibility, commercial viability, scalability and sustainability. By addressing interconnected challenges faced by retailers, consumers and delivery providers, such platforms create value throughout the local commerce ecosystem. Consequently, this opportunity forms the foundation of the proposed venture, </w:t>
      </w:r>
      <w:proofErr w:type="spellStart"/>
      <w:r w:rsidRPr="00A378CA">
        <w:rPr>
          <w:rFonts w:ascii="Arial" w:hAnsi="Arial" w:cs="Arial"/>
          <w:sz w:val="22"/>
          <w:szCs w:val="22"/>
        </w:rPr>
        <w:t>RuralConnect</w:t>
      </w:r>
      <w:proofErr w:type="spellEnd"/>
      <w:r w:rsidRPr="00A378CA">
        <w:rPr>
          <w:rFonts w:ascii="Arial" w:hAnsi="Arial" w:cs="Arial"/>
          <w:sz w:val="22"/>
          <w:szCs w:val="22"/>
        </w:rPr>
        <w:t xml:space="preserve"> Marketplace, which is developed through the five stages of Design Thinking in Task 2.</w:t>
      </w:r>
    </w:p>
    <w:p w14:paraId="1BCC7FEE" w14:textId="77777777" w:rsidR="002D61AA" w:rsidRPr="005A6A61" w:rsidRDefault="002D61AA" w:rsidP="005A6A61">
      <w:pPr>
        <w:pStyle w:val="Heading1"/>
        <w:rPr>
          <w:rFonts w:ascii="Arial" w:hAnsi="Arial" w:cs="Arial"/>
          <w:sz w:val="24"/>
          <w:szCs w:val="24"/>
        </w:rPr>
      </w:pPr>
      <w:bookmarkStart w:id="35" w:name="_Toc235205334"/>
      <w:r w:rsidRPr="005A6A61">
        <w:rPr>
          <w:rFonts w:ascii="Arial" w:hAnsi="Arial" w:cs="Arial"/>
          <w:sz w:val="24"/>
          <w:szCs w:val="24"/>
        </w:rPr>
        <w:t xml:space="preserve">Task 2: Applying Design Thinking to Develop the </w:t>
      </w:r>
      <w:proofErr w:type="spellStart"/>
      <w:r w:rsidRPr="005A6A61">
        <w:rPr>
          <w:rFonts w:ascii="Arial" w:hAnsi="Arial" w:cs="Arial"/>
          <w:sz w:val="24"/>
          <w:szCs w:val="24"/>
        </w:rPr>
        <w:t>RuralConnect</w:t>
      </w:r>
      <w:proofErr w:type="spellEnd"/>
      <w:r w:rsidRPr="005A6A61">
        <w:rPr>
          <w:rFonts w:ascii="Arial" w:hAnsi="Arial" w:cs="Arial"/>
          <w:sz w:val="24"/>
          <w:szCs w:val="24"/>
        </w:rPr>
        <w:t xml:space="preserve"> Marketplace Venture</w:t>
      </w:r>
      <w:bookmarkEnd w:id="35"/>
    </w:p>
    <w:p w14:paraId="0F5483A3" w14:textId="77777777" w:rsidR="002D61AA" w:rsidRPr="005A6A61" w:rsidRDefault="002D61AA" w:rsidP="005A6A61">
      <w:pPr>
        <w:pStyle w:val="Heading1"/>
        <w:rPr>
          <w:rFonts w:ascii="Arial" w:hAnsi="Arial" w:cs="Arial"/>
          <w:sz w:val="24"/>
          <w:szCs w:val="24"/>
        </w:rPr>
      </w:pPr>
      <w:bookmarkStart w:id="36" w:name="_Toc235205335"/>
      <w:r w:rsidRPr="005A6A61">
        <w:rPr>
          <w:rFonts w:ascii="Arial" w:hAnsi="Arial" w:cs="Arial"/>
          <w:sz w:val="24"/>
          <w:szCs w:val="24"/>
        </w:rPr>
        <w:t>Introduction</w:t>
      </w:r>
      <w:bookmarkEnd w:id="36"/>
    </w:p>
    <w:p w14:paraId="2755DD61" w14:textId="3745FFF6" w:rsidR="002D61AA" w:rsidRPr="005A6A61" w:rsidRDefault="002D61AA" w:rsidP="002D61AA">
      <w:pPr>
        <w:tabs>
          <w:tab w:val="left" w:pos="7032"/>
        </w:tabs>
        <w:spacing w:line="360" w:lineRule="auto"/>
        <w:rPr>
          <w:rFonts w:ascii="Arial" w:hAnsi="Arial" w:cs="Arial"/>
          <w:sz w:val="22"/>
          <w:szCs w:val="22"/>
        </w:rPr>
      </w:pPr>
      <w:r w:rsidRPr="005A6A61">
        <w:rPr>
          <w:rFonts w:ascii="Arial" w:hAnsi="Arial" w:cs="Arial"/>
          <w:sz w:val="22"/>
          <w:szCs w:val="22"/>
        </w:rPr>
        <w:t xml:space="preserve">Following the opportunity analysis conducted in Task 1, the most viable entrepreneurial opportunity was identified as an integrated digital commerce ecosystem. Consequently, the proposed venture is </w:t>
      </w:r>
      <w:proofErr w:type="spellStart"/>
      <w:r w:rsidRPr="005A6A61">
        <w:rPr>
          <w:rFonts w:ascii="Arial" w:hAnsi="Arial" w:cs="Arial"/>
          <w:sz w:val="22"/>
          <w:szCs w:val="22"/>
        </w:rPr>
        <w:t>RuralConnect</w:t>
      </w:r>
      <w:proofErr w:type="spellEnd"/>
      <w:r w:rsidRPr="005A6A61">
        <w:rPr>
          <w:rFonts w:ascii="Arial" w:hAnsi="Arial" w:cs="Arial"/>
          <w:sz w:val="22"/>
          <w:szCs w:val="22"/>
        </w:rPr>
        <w:t xml:space="preserve"> Marketplace, a digital platform designed to connect local retailers, producers, consumers and delivery providers through a unified digital ecosystem. The venture is developed using the five stages of Design Thinking: Empathise, Define, Ideate, Prototype and Test. In addition, complementary frameworks including the Double Diamond Model, Lean Startup methodology and Diffusion of Innovation Theory are applied to strengthen the innovation process and support venture development (Design Council, 2019; Ries, 2011).</w:t>
      </w:r>
    </w:p>
    <w:p w14:paraId="241A8797" w14:textId="77777777" w:rsidR="002D61AA" w:rsidRPr="005A6A61" w:rsidRDefault="002D61AA" w:rsidP="005A6A61">
      <w:pPr>
        <w:pStyle w:val="Heading2"/>
        <w:rPr>
          <w:rFonts w:ascii="Arial" w:hAnsi="Arial" w:cs="Arial"/>
          <w:sz w:val="24"/>
          <w:szCs w:val="24"/>
        </w:rPr>
      </w:pPr>
      <w:bookmarkStart w:id="37" w:name="_Toc235205336"/>
      <w:r w:rsidRPr="005A6A61">
        <w:rPr>
          <w:rFonts w:ascii="Arial" w:hAnsi="Arial" w:cs="Arial"/>
          <w:sz w:val="24"/>
          <w:szCs w:val="24"/>
        </w:rPr>
        <w:t>Stage 1: Empathise</w:t>
      </w:r>
      <w:bookmarkEnd w:id="37"/>
    </w:p>
    <w:p w14:paraId="28D06BEC" w14:textId="77777777" w:rsidR="002D61AA" w:rsidRPr="005A6A61" w:rsidRDefault="002D61AA" w:rsidP="002D61AA">
      <w:pPr>
        <w:tabs>
          <w:tab w:val="left" w:pos="7032"/>
        </w:tabs>
        <w:spacing w:line="360" w:lineRule="auto"/>
        <w:rPr>
          <w:rFonts w:ascii="Arial" w:hAnsi="Arial" w:cs="Arial"/>
          <w:sz w:val="22"/>
          <w:szCs w:val="22"/>
        </w:rPr>
      </w:pPr>
      <w:r w:rsidRPr="005A6A61">
        <w:rPr>
          <w:rFonts w:ascii="Arial" w:hAnsi="Arial" w:cs="Arial"/>
          <w:sz w:val="22"/>
          <w:szCs w:val="22"/>
        </w:rPr>
        <w:t>The Empathise stage is the foundation of Design Thinking because successful innovation begins with understanding people rather than technology (Brown, 2009). During this stage, entrepreneurs seek to understand user behaviours, motivations and frustrations through observation, stakeholder engagement and research (IDEO, 2015).</w:t>
      </w:r>
    </w:p>
    <w:p w14:paraId="5EC8FBD3" w14:textId="77777777" w:rsidR="002D61AA" w:rsidRPr="005A6A61" w:rsidRDefault="002D61AA" w:rsidP="005A6A61">
      <w:pPr>
        <w:pStyle w:val="Heading2"/>
        <w:rPr>
          <w:rFonts w:ascii="Arial" w:hAnsi="Arial" w:cs="Arial"/>
          <w:sz w:val="24"/>
          <w:szCs w:val="24"/>
        </w:rPr>
      </w:pPr>
      <w:bookmarkStart w:id="38" w:name="_Toc235205337"/>
      <w:r w:rsidRPr="005A6A61">
        <w:rPr>
          <w:rFonts w:ascii="Arial" w:hAnsi="Arial" w:cs="Arial"/>
          <w:sz w:val="24"/>
          <w:szCs w:val="24"/>
        </w:rPr>
        <w:t>Stakeholder Analysis</w:t>
      </w:r>
      <w:bookmarkEnd w:id="38"/>
    </w:p>
    <w:p w14:paraId="5F71A53E" w14:textId="77777777" w:rsidR="002D61AA" w:rsidRPr="005A6A61" w:rsidRDefault="002D61AA" w:rsidP="002D61AA">
      <w:pPr>
        <w:tabs>
          <w:tab w:val="left" w:pos="7032"/>
        </w:tabs>
        <w:spacing w:line="360" w:lineRule="auto"/>
        <w:rPr>
          <w:rFonts w:ascii="Arial" w:hAnsi="Arial" w:cs="Arial"/>
          <w:sz w:val="22"/>
          <w:szCs w:val="22"/>
        </w:rPr>
      </w:pPr>
      <w:r w:rsidRPr="005A6A61">
        <w:rPr>
          <w:rFonts w:ascii="Arial" w:hAnsi="Arial" w:cs="Arial"/>
          <w:sz w:val="22"/>
          <w:szCs w:val="22"/>
        </w:rPr>
        <w:t>Independent Retailers and Local Producers</w:t>
      </w:r>
    </w:p>
    <w:p w14:paraId="25DD2254" w14:textId="77777777" w:rsidR="002D61AA" w:rsidRPr="005A6A61" w:rsidRDefault="002D61AA" w:rsidP="002D61AA">
      <w:pPr>
        <w:tabs>
          <w:tab w:val="left" w:pos="7032"/>
        </w:tabs>
        <w:spacing w:line="360" w:lineRule="auto"/>
        <w:rPr>
          <w:rFonts w:ascii="Arial" w:hAnsi="Arial" w:cs="Arial"/>
          <w:sz w:val="22"/>
          <w:szCs w:val="22"/>
        </w:rPr>
      </w:pPr>
      <w:r w:rsidRPr="005A6A61">
        <w:rPr>
          <w:rFonts w:ascii="Arial" w:hAnsi="Arial" w:cs="Arial"/>
          <w:sz w:val="22"/>
          <w:szCs w:val="22"/>
        </w:rPr>
        <w:t>Research suggests that SMEs often experience significant challenges when attempting to implement digital technologies due to limited financial resources, digital skills shortages and fragmented adoption strategies (OECD, 2021).</w:t>
      </w:r>
    </w:p>
    <w:p w14:paraId="2F7AAC16" w14:textId="77777777" w:rsidR="002D61AA" w:rsidRPr="005A6A61" w:rsidRDefault="002D61AA" w:rsidP="005A6A61">
      <w:pPr>
        <w:pStyle w:val="Heading3"/>
        <w:rPr>
          <w:rFonts w:ascii="Arial" w:hAnsi="Arial" w:cs="Arial"/>
          <w:sz w:val="24"/>
          <w:szCs w:val="24"/>
        </w:rPr>
      </w:pPr>
      <w:bookmarkStart w:id="39" w:name="_Toc235205338"/>
      <w:r w:rsidRPr="005A6A61">
        <w:rPr>
          <w:rFonts w:ascii="Arial" w:hAnsi="Arial" w:cs="Arial"/>
          <w:sz w:val="24"/>
          <w:szCs w:val="24"/>
        </w:rPr>
        <w:t>Key pain points include:</w:t>
      </w:r>
      <w:bookmarkEnd w:id="39"/>
    </w:p>
    <w:p w14:paraId="10288AFB" w14:textId="77777777" w:rsidR="002D61AA" w:rsidRPr="005A6A61" w:rsidRDefault="002D61AA">
      <w:pPr>
        <w:numPr>
          <w:ilvl w:val="0"/>
          <w:numId w:val="16"/>
        </w:numPr>
        <w:tabs>
          <w:tab w:val="left" w:pos="7032"/>
        </w:tabs>
        <w:spacing w:line="360" w:lineRule="auto"/>
        <w:rPr>
          <w:rFonts w:ascii="Arial" w:hAnsi="Arial" w:cs="Arial"/>
          <w:sz w:val="22"/>
          <w:szCs w:val="22"/>
        </w:rPr>
      </w:pPr>
      <w:r w:rsidRPr="005A6A61">
        <w:rPr>
          <w:rFonts w:ascii="Arial" w:hAnsi="Arial" w:cs="Arial"/>
          <w:sz w:val="22"/>
          <w:szCs w:val="22"/>
        </w:rPr>
        <w:t>Limited online visibility.</w:t>
      </w:r>
    </w:p>
    <w:p w14:paraId="7E68817E" w14:textId="77777777" w:rsidR="002D61AA" w:rsidRPr="005A6A61" w:rsidRDefault="002D61AA">
      <w:pPr>
        <w:numPr>
          <w:ilvl w:val="0"/>
          <w:numId w:val="16"/>
        </w:numPr>
        <w:tabs>
          <w:tab w:val="left" w:pos="7032"/>
        </w:tabs>
        <w:spacing w:line="360" w:lineRule="auto"/>
        <w:rPr>
          <w:rFonts w:ascii="Arial" w:hAnsi="Arial" w:cs="Arial"/>
          <w:sz w:val="22"/>
          <w:szCs w:val="22"/>
        </w:rPr>
      </w:pPr>
      <w:r w:rsidRPr="005A6A61">
        <w:rPr>
          <w:rFonts w:ascii="Arial" w:hAnsi="Arial" w:cs="Arial"/>
          <w:sz w:val="22"/>
          <w:szCs w:val="22"/>
        </w:rPr>
        <w:t>High competition from larger platforms.</w:t>
      </w:r>
    </w:p>
    <w:p w14:paraId="0A3CB577" w14:textId="77777777" w:rsidR="002D61AA" w:rsidRPr="005A6A61" w:rsidRDefault="002D61AA">
      <w:pPr>
        <w:numPr>
          <w:ilvl w:val="0"/>
          <w:numId w:val="16"/>
        </w:numPr>
        <w:tabs>
          <w:tab w:val="left" w:pos="7032"/>
        </w:tabs>
        <w:spacing w:line="360" w:lineRule="auto"/>
        <w:rPr>
          <w:rFonts w:ascii="Arial" w:hAnsi="Arial" w:cs="Arial"/>
          <w:sz w:val="22"/>
          <w:szCs w:val="22"/>
        </w:rPr>
      </w:pPr>
      <w:r w:rsidRPr="005A6A61">
        <w:rPr>
          <w:rFonts w:ascii="Arial" w:hAnsi="Arial" w:cs="Arial"/>
          <w:sz w:val="22"/>
          <w:szCs w:val="22"/>
        </w:rPr>
        <w:t>Complex technology systems.</w:t>
      </w:r>
    </w:p>
    <w:p w14:paraId="560A3EEA" w14:textId="77777777" w:rsidR="002D61AA" w:rsidRPr="005A6A61" w:rsidRDefault="002D61AA">
      <w:pPr>
        <w:numPr>
          <w:ilvl w:val="0"/>
          <w:numId w:val="16"/>
        </w:numPr>
        <w:tabs>
          <w:tab w:val="left" w:pos="7032"/>
        </w:tabs>
        <w:spacing w:line="360" w:lineRule="auto"/>
        <w:rPr>
          <w:rFonts w:ascii="Arial" w:hAnsi="Arial" w:cs="Arial"/>
          <w:sz w:val="22"/>
          <w:szCs w:val="22"/>
        </w:rPr>
      </w:pPr>
      <w:r w:rsidRPr="005A6A61">
        <w:rPr>
          <w:rFonts w:ascii="Arial" w:hAnsi="Arial" w:cs="Arial"/>
          <w:sz w:val="22"/>
          <w:szCs w:val="22"/>
        </w:rPr>
        <w:t>Limited access to customer analytics.</w:t>
      </w:r>
    </w:p>
    <w:p w14:paraId="621C890C" w14:textId="77777777" w:rsidR="002D61AA" w:rsidRPr="005A6A61" w:rsidRDefault="002D61AA">
      <w:pPr>
        <w:numPr>
          <w:ilvl w:val="0"/>
          <w:numId w:val="16"/>
        </w:numPr>
        <w:tabs>
          <w:tab w:val="left" w:pos="7032"/>
        </w:tabs>
        <w:spacing w:line="360" w:lineRule="auto"/>
        <w:rPr>
          <w:rFonts w:ascii="Arial" w:hAnsi="Arial" w:cs="Arial"/>
          <w:sz w:val="22"/>
          <w:szCs w:val="22"/>
        </w:rPr>
      </w:pPr>
      <w:r w:rsidRPr="005A6A61">
        <w:rPr>
          <w:rFonts w:ascii="Arial" w:hAnsi="Arial" w:cs="Arial"/>
          <w:sz w:val="22"/>
          <w:szCs w:val="22"/>
        </w:rPr>
        <w:lastRenderedPageBreak/>
        <w:t>High operational costs.</w:t>
      </w:r>
    </w:p>
    <w:p w14:paraId="7BC27CBA" w14:textId="77777777" w:rsidR="002D61AA" w:rsidRPr="005A6A61" w:rsidRDefault="002D61AA" w:rsidP="005A6A61">
      <w:pPr>
        <w:pStyle w:val="Heading2"/>
        <w:rPr>
          <w:rFonts w:ascii="Arial" w:hAnsi="Arial" w:cs="Arial"/>
          <w:sz w:val="24"/>
          <w:szCs w:val="24"/>
        </w:rPr>
      </w:pPr>
      <w:bookmarkStart w:id="40" w:name="_Toc235205339"/>
      <w:r w:rsidRPr="005A6A61">
        <w:rPr>
          <w:rFonts w:ascii="Arial" w:hAnsi="Arial" w:cs="Arial"/>
          <w:sz w:val="24"/>
          <w:szCs w:val="24"/>
        </w:rPr>
        <w:t>Consumers</w:t>
      </w:r>
      <w:bookmarkEnd w:id="40"/>
    </w:p>
    <w:p w14:paraId="6F37F6EF" w14:textId="77777777" w:rsidR="002D61AA" w:rsidRPr="005A6A61" w:rsidRDefault="002D61AA" w:rsidP="002D61AA">
      <w:pPr>
        <w:tabs>
          <w:tab w:val="left" w:pos="7032"/>
        </w:tabs>
        <w:spacing w:line="360" w:lineRule="auto"/>
        <w:rPr>
          <w:rFonts w:ascii="Arial" w:hAnsi="Arial" w:cs="Arial"/>
          <w:sz w:val="22"/>
          <w:szCs w:val="22"/>
        </w:rPr>
      </w:pPr>
      <w:r w:rsidRPr="005A6A61">
        <w:rPr>
          <w:rFonts w:ascii="Arial" w:hAnsi="Arial" w:cs="Arial"/>
          <w:sz w:val="22"/>
          <w:szCs w:val="22"/>
        </w:rPr>
        <w:t>Consumer expectations have evolved significantly during the post-pandemic period. According to Ofcom (2024), online purchasing has become a routine aspect of everyday life, with consumers expecting convenience, speed and seamless digital experiences.</w:t>
      </w:r>
    </w:p>
    <w:p w14:paraId="51092955" w14:textId="77777777" w:rsidR="002D61AA" w:rsidRPr="005A6A61" w:rsidRDefault="002D61AA" w:rsidP="005A6A61">
      <w:pPr>
        <w:pStyle w:val="Heading3"/>
        <w:rPr>
          <w:rFonts w:ascii="Arial" w:hAnsi="Arial" w:cs="Arial"/>
          <w:sz w:val="24"/>
          <w:szCs w:val="24"/>
        </w:rPr>
      </w:pPr>
      <w:bookmarkStart w:id="41" w:name="_Toc235205340"/>
      <w:r w:rsidRPr="005A6A61">
        <w:rPr>
          <w:rFonts w:ascii="Arial" w:hAnsi="Arial" w:cs="Arial"/>
          <w:sz w:val="24"/>
          <w:szCs w:val="24"/>
        </w:rPr>
        <w:t>Pain points include:</w:t>
      </w:r>
      <w:bookmarkEnd w:id="41"/>
    </w:p>
    <w:p w14:paraId="67837B1E" w14:textId="77777777" w:rsidR="002D61AA" w:rsidRPr="005A6A61" w:rsidRDefault="002D61AA">
      <w:pPr>
        <w:numPr>
          <w:ilvl w:val="0"/>
          <w:numId w:val="17"/>
        </w:numPr>
        <w:tabs>
          <w:tab w:val="left" w:pos="7032"/>
        </w:tabs>
        <w:spacing w:line="360" w:lineRule="auto"/>
        <w:rPr>
          <w:rFonts w:ascii="Arial" w:hAnsi="Arial" w:cs="Arial"/>
          <w:sz w:val="22"/>
          <w:szCs w:val="22"/>
        </w:rPr>
      </w:pPr>
      <w:r w:rsidRPr="005A6A61">
        <w:rPr>
          <w:rFonts w:ascii="Arial" w:hAnsi="Arial" w:cs="Arial"/>
          <w:sz w:val="22"/>
          <w:szCs w:val="22"/>
        </w:rPr>
        <w:t>Difficulty locating local businesses online.</w:t>
      </w:r>
    </w:p>
    <w:p w14:paraId="3A17148D" w14:textId="77777777" w:rsidR="002D61AA" w:rsidRPr="005A6A61" w:rsidRDefault="002D61AA">
      <w:pPr>
        <w:numPr>
          <w:ilvl w:val="0"/>
          <w:numId w:val="17"/>
        </w:numPr>
        <w:tabs>
          <w:tab w:val="left" w:pos="7032"/>
        </w:tabs>
        <w:spacing w:line="360" w:lineRule="auto"/>
        <w:rPr>
          <w:rFonts w:ascii="Arial" w:hAnsi="Arial" w:cs="Arial"/>
          <w:sz w:val="22"/>
          <w:szCs w:val="22"/>
        </w:rPr>
      </w:pPr>
      <w:r w:rsidRPr="005A6A61">
        <w:rPr>
          <w:rFonts w:ascii="Arial" w:hAnsi="Arial" w:cs="Arial"/>
          <w:sz w:val="22"/>
          <w:szCs w:val="22"/>
        </w:rPr>
        <w:t>Inconsistent ordering systems.</w:t>
      </w:r>
    </w:p>
    <w:p w14:paraId="227C3938" w14:textId="77777777" w:rsidR="002D61AA" w:rsidRPr="005A6A61" w:rsidRDefault="002D61AA">
      <w:pPr>
        <w:numPr>
          <w:ilvl w:val="0"/>
          <w:numId w:val="17"/>
        </w:numPr>
        <w:tabs>
          <w:tab w:val="left" w:pos="7032"/>
        </w:tabs>
        <w:spacing w:line="360" w:lineRule="auto"/>
        <w:rPr>
          <w:rFonts w:ascii="Arial" w:hAnsi="Arial" w:cs="Arial"/>
          <w:sz w:val="22"/>
          <w:szCs w:val="22"/>
        </w:rPr>
      </w:pPr>
      <w:r w:rsidRPr="005A6A61">
        <w:rPr>
          <w:rFonts w:ascii="Arial" w:hAnsi="Arial" w:cs="Arial"/>
          <w:sz w:val="22"/>
          <w:szCs w:val="22"/>
        </w:rPr>
        <w:t>Limited delivery options.</w:t>
      </w:r>
    </w:p>
    <w:p w14:paraId="12ABE493" w14:textId="77777777" w:rsidR="002D61AA" w:rsidRPr="005A6A61" w:rsidRDefault="002D61AA">
      <w:pPr>
        <w:numPr>
          <w:ilvl w:val="0"/>
          <w:numId w:val="17"/>
        </w:numPr>
        <w:tabs>
          <w:tab w:val="left" w:pos="7032"/>
        </w:tabs>
        <w:spacing w:line="360" w:lineRule="auto"/>
        <w:rPr>
          <w:rFonts w:ascii="Arial" w:hAnsi="Arial" w:cs="Arial"/>
          <w:sz w:val="22"/>
          <w:szCs w:val="22"/>
        </w:rPr>
      </w:pPr>
      <w:r w:rsidRPr="005A6A61">
        <w:rPr>
          <w:rFonts w:ascii="Arial" w:hAnsi="Arial" w:cs="Arial"/>
          <w:sz w:val="22"/>
          <w:szCs w:val="22"/>
        </w:rPr>
        <w:t>Lack of trust in unfamiliar suppliers.</w:t>
      </w:r>
    </w:p>
    <w:p w14:paraId="676C9CF6" w14:textId="77777777" w:rsidR="002D61AA" w:rsidRPr="005A6A61" w:rsidRDefault="002D61AA" w:rsidP="005A6A61">
      <w:pPr>
        <w:pStyle w:val="Heading3"/>
        <w:rPr>
          <w:rFonts w:ascii="Arial" w:hAnsi="Arial" w:cs="Arial"/>
          <w:sz w:val="24"/>
          <w:szCs w:val="24"/>
        </w:rPr>
      </w:pPr>
      <w:bookmarkStart w:id="42" w:name="_Toc235205341"/>
      <w:r w:rsidRPr="005A6A61">
        <w:rPr>
          <w:rFonts w:ascii="Arial" w:hAnsi="Arial" w:cs="Arial"/>
          <w:sz w:val="24"/>
          <w:szCs w:val="24"/>
        </w:rPr>
        <w:t>Delivery Partners</w:t>
      </w:r>
      <w:bookmarkEnd w:id="42"/>
    </w:p>
    <w:p w14:paraId="2A219BFB" w14:textId="77C42723" w:rsidR="002D61AA" w:rsidRPr="005A6A61" w:rsidRDefault="002D61AA" w:rsidP="002D61AA">
      <w:pPr>
        <w:tabs>
          <w:tab w:val="left" w:pos="7032"/>
        </w:tabs>
        <w:spacing w:line="360" w:lineRule="auto"/>
        <w:rPr>
          <w:rFonts w:ascii="Arial" w:hAnsi="Arial" w:cs="Arial"/>
          <w:sz w:val="22"/>
          <w:szCs w:val="22"/>
        </w:rPr>
      </w:pPr>
      <w:r w:rsidRPr="005A6A61">
        <w:rPr>
          <w:rFonts w:ascii="Arial" w:hAnsi="Arial" w:cs="Arial"/>
          <w:sz w:val="22"/>
          <w:szCs w:val="22"/>
        </w:rPr>
        <w:t>Courier and delivery providers have experienced substantial increases in demand due to e-commerce growth. However, challenges relating to route optimisation, fuel costs and scheduling inefficiencies continue to affect performance and profitability (World Economic Forum, 2024).</w:t>
      </w:r>
    </w:p>
    <w:p w14:paraId="6669B41D" w14:textId="77777777" w:rsidR="002D61AA" w:rsidRPr="005A6A61" w:rsidRDefault="002D61AA" w:rsidP="005A6A61">
      <w:pPr>
        <w:pStyle w:val="Heading2"/>
        <w:rPr>
          <w:rFonts w:ascii="Arial" w:hAnsi="Arial" w:cs="Arial"/>
          <w:sz w:val="24"/>
          <w:szCs w:val="24"/>
        </w:rPr>
      </w:pPr>
      <w:bookmarkStart w:id="43" w:name="_Toc235205342"/>
      <w:r w:rsidRPr="005A6A61">
        <w:rPr>
          <w:rFonts w:ascii="Arial" w:hAnsi="Arial" w:cs="Arial"/>
          <w:sz w:val="24"/>
          <w:szCs w:val="24"/>
        </w:rPr>
        <w:t>Empathy Mapping</w:t>
      </w:r>
      <w:bookmarkEnd w:id="43"/>
    </w:p>
    <w:p w14:paraId="002FA4C4" w14:textId="77777777" w:rsidR="002D61AA" w:rsidRPr="005A6A61" w:rsidRDefault="002D61AA" w:rsidP="002D61AA">
      <w:pPr>
        <w:tabs>
          <w:tab w:val="left" w:pos="7032"/>
        </w:tabs>
        <w:spacing w:line="360" w:lineRule="auto"/>
        <w:rPr>
          <w:rFonts w:ascii="Arial" w:hAnsi="Arial" w:cs="Arial"/>
          <w:sz w:val="22"/>
          <w:szCs w:val="22"/>
        </w:rPr>
      </w:pPr>
      <w:r w:rsidRPr="005A6A61">
        <w:rPr>
          <w:rFonts w:ascii="Arial" w:hAnsi="Arial" w:cs="Arial"/>
          <w:sz w:val="22"/>
          <w:szCs w:val="22"/>
        </w:rPr>
        <w:t>Empathy mapping helps visualise stakeholder experiences and develop deeper understanding of customer needs (IDEO, 2015).</w:t>
      </w:r>
    </w:p>
    <w:p w14:paraId="3ED099B7" w14:textId="77777777" w:rsidR="002D61AA" w:rsidRPr="005A6A61" w:rsidRDefault="002D61AA" w:rsidP="005A6A61">
      <w:pPr>
        <w:pStyle w:val="Heading3"/>
        <w:rPr>
          <w:rFonts w:ascii="Arial" w:hAnsi="Arial" w:cs="Arial"/>
          <w:sz w:val="24"/>
          <w:szCs w:val="24"/>
        </w:rPr>
      </w:pPr>
      <w:bookmarkStart w:id="44" w:name="_Toc235205343"/>
      <w:r w:rsidRPr="005A6A61">
        <w:rPr>
          <w:rFonts w:ascii="Arial" w:hAnsi="Arial" w:cs="Arial"/>
          <w:sz w:val="24"/>
          <w:szCs w:val="24"/>
        </w:rPr>
        <w:t>Retailers</w:t>
      </w:r>
      <w:bookmarkEnd w:id="44"/>
    </w:p>
    <w:p w14:paraId="63A5E941" w14:textId="77777777" w:rsidR="002D61AA" w:rsidRPr="005A6A61" w:rsidRDefault="002D61AA" w:rsidP="002D61AA">
      <w:pPr>
        <w:tabs>
          <w:tab w:val="left" w:pos="7032"/>
        </w:tabs>
        <w:spacing w:line="360" w:lineRule="auto"/>
        <w:rPr>
          <w:rFonts w:ascii="Arial" w:hAnsi="Arial" w:cs="Arial"/>
          <w:sz w:val="22"/>
          <w:szCs w:val="22"/>
        </w:rPr>
      </w:pPr>
      <w:r w:rsidRPr="005A6A61">
        <w:rPr>
          <w:rFonts w:ascii="Arial" w:hAnsi="Arial" w:cs="Arial"/>
          <w:sz w:val="22"/>
          <w:szCs w:val="22"/>
        </w:rPr>
        <w:t>Think and Feel</w:t>
      </w:r>
    </w:p>
    <w:p w14:paraId="6EF260CA" w14:textId="77777777" w:rsidR="002D61AA" w:rsidRPr="005A6A61" w:rsidRDefault="002D61AA">
      <w:pPr>
        <w:numPr>
          <w:ilvl w:val="0"/>
          <w:numId w:val="18"/>
        </w:numPr>
        <w:tabs>
          <w:tab w:val="left" w:pos="7032"/>
        </w:tabs>
        <w:spacing w:line="360" w:lineRule="auto"/>
        <w:rPr>
          <w:rFonts w:ascii="Arial" w:hAnsi="Arial" w:cs="Arial"/>
          <w:sz w:val="22"/>
          <w:szCs w:val="22"/>
        </w:rPr>
      </w:pPr>
      <w:r w:rsidRPr="005A6A61">
        <w:rPr>
          <w:rFonts w:ascii="Arial" w:hAnsi="Arial" w:cs="Arial"/>
          <w:sz w:val="22"/>
          <w:szCs w:val="22"/>
        </w:rPr>
        <w:t>"I need more customers."</w:t>
      </w:r>
    </w:p>
    <w:p w14:paraId="63782116" w14:textId="77777777" w:rsidR="002D61AA" w:rsidRPr="005A6A61" w:rsidRDefault="002D61AA">
      <w:pPr>
        <w:numPr>
          <w:ilvl w:val="0"/>
          <w:numId w:val="18"/>
        </w:numPr>
        <w:tabs>
          <w:tab w:val="left" w:pos="7032"/>
        </w:tabs>
        <w:spacing w:line="360" w:lineRule="auto"/>
        <w:rPr>
          <w:rFonts w:ascii="Arial" w:hAnsi="Arial" w:cs="Arial"/>
          <w:sz w:val="22"/>
          <w:szCs w:val="22"/>
        </w:rPr>
      </w:pPr>
      <w:r w:rsidRPr="005A6A61">
        <w:rPr>
          <w:rFonts w:ascii="Arial" w:hAnsi="Arial" w:cs="Arial"/>
          <w:sz w:val="22"/>
          <w:szCs w:val="22"/>
        </w:rPr>
        <w:t>"Technology is expensive."</w:t>
      </w:r>
    </w:p>
    <w:p w14:paraId="129A4500" w14:textId="77777777" w:rsidR="002D61AA" w:rsidRPr="005A6A61" w:rsidRDefault="002D61AA">
      <w:pPr>
        <w:numPr>
          <w:ilvl w:val="0"/>
          <w:numId w:val="18"/>
        </w:numPr>
        <w:tabs>
          <w:tab w:val="left" w:pos="7032"/>
        </w:tabs>
        <w:spacing w:line="360" w:lineRule="auto"/>
        <w:rPr>
          <w:rFonts w:ascii="Arial" w:hAnsi="Arial" w:cs="Arial"/>
          <w:sz w:val="22"/>
          <w:szCs w:val="22"/>
        </w:rPr>
      </w:pPr>
      <w:r w:rsidRPr="005A6A61">
        <w:rPr>
          <w:rFonts w:ascii="Arial" w:hAnsi="Arial" w:cs="Arial"/>
          <w:sz w:val="22"/>
          <w:szCs w:val="22"/>
        </w:rPr>
        <w:t>"Competing with Amazon is difficult."</w:t>
      </w:r>
    </w:p>
    <w:p w14:paraId="4355DC14" w14:textId="77777777" w:rsidR="002D61AA" w:rsidRPr="005A6A61" w:rsidRDefault="002D61AA" w:rsidP="002D61AA">
      <w:pPr>
        <w:tabs>
          <w:tab w:val="left" w:pos="7032"/>
        </w:tabs>
        <w:spacing w:line="360" w:lineRule="auto"/>
        <w:rPr>
          <w:rFonts w:ascii="Arial" w:hAnsi="Arial" w:cs="Arial"/>
          <w:sz w:val="22"/>
          <w:szCs w:val="22"/>
        </w:rPr>
      </w:pPr>
      <w:r w:rsidRPr="005A6A61">
        <w:rPr>
          <w:rFonts w:ascii="Arial" w:hAnsi="Arial" w:cs="Arial"/>
          <w:sz w:val="22"/>
          <w:szCs w:val="22"/>
        </w:rPr>
        <w:t>See</w:t>
      </w:r>
    </w:p>
    <w:p w14:paraId="4FE8C541" w14:textId="77777777" w:rsidR="002D61AA" w:rsidRPr="005A6A61" w:rsidRDefault="002D61AA">
      <w:pPr>
        <w:numPr>
          <w:ilvl w:val="0"/>
          <w:numId w:val="19"/>
        </w:numPr>
        <w:tabs>
          <w:tab w:val="left" w:pos="7032"/>
        </w:tabs>
        <w:spacing w:line="360" w:lineRule="auto"/>
        <w:rPr>
          <w:rFonts w:ascii="Arial" w:hAnsi="Arial" w:cs="Arial"/>
          <w:sz w:val="22"/>
          <w:szCs w:val="22"/>
        </w:rPr>
      </w:pPr>
      <w:r w:rsidRPr="005A6A61">
        <w:rPr>
          <w:rFonts w:ascii="Arial" w:hAnsi="Arial" w:cs="Arial"/>
          <w:sz w:val="22"/>
          <w:szCs w:val="22"/>
        </w:rPr>
        <w:t>Large competitors dominating online markets.</w:t>
      </w:r>
    </w:p>
    <w:p w14:paraId="2FE42E39" w14:textId="77777777" w:rsidR="002D61AA" w:rsidRPr="005A6A61" w:rsidRDefault="002D61AA" w:rsidP="002D61AA">
      <w:pPr>
        <w:tabs>
          <w:tab w:val="left" w:pos="7032"/>
        </w:tabs>
        <w:spacing w:line="360" w:lineRule="auto"/>
        <w:rPr>
          <w:rFonts w:ascii="Arial" w:hAnsi="Arial" w:cs="Arial"/>
          <w:sz w:val="22"/>
          <w:szCs w:val="22"/>
        </w:rPr>
      </w:pPr>
      <w:r w:rsidRPr="005A6A61">
        <w:rPr>
          <w:rFonts w:ascii="Arial" w:hAnsi="Arial" w:cs="Arial"/>
          <w:sz w:val="22"/>
          <w:szCs w:val="22"/>
        </w:rPr>
        <w:t>Hear</w:t>
      </w:r>
    </w:p>
    <w:p w14:paraId="5FCE11DA" w14:textId="77777777" w:rsidR="002D61AA" w:rsidRPr="005A6A61" w:rsidRDefault="002D61AA">
      <w:pPr>
        <w:numPr>
          <w:ilvl w:val="0"/>
          <w:numId w:val="20"/>
        </w:numPr>
        <w:tabs>
          <w:tab w:val="left" w:pos="7032"/>
        </w:tabs>
        <w:spacing w:line="360" w:lineRule="auto"/>
        <w:rPr>
          <w:rFonts w:ascii="Arial" w:hAnsi="Arial" w:cs="Arial"/>
          <w:sz w:val="22"/>
          <w:szCs w:val="22"/>
        </w:rPr>
      </w:pPr>
      <w:r w:rsidRPr="005A6A61">
        <w:rPr>
          <w:rFonts w:ascii="Arial" w:hAnsi="Arial" w:cs="Arial"/>
          <w:sz w:val="22"/>
          <w:szCs w:val="22"/>
        </w:rPr>
        <w:t>Customers demanding online services.</w:t>
      </w:r>
    </w:p>
    <w:p w14:paraId="7F8FCD88" w14:textId="77777777" w:rsidR="002D61AA" w:rsidRPr="005A6A61" w:rsidRDefault="002D61AA" w:rsidP="002D61AA">
      <w:pPr>
        <w:tabs>
          <w:tab w:val="left" w:pos="7032"/>
        </w:tabs>
        <w:spacing w:line="360" w:lineRule="auto"/>
        <w:rPr>
          <w:rFonts w:ascii="Arial" w:hAnsi="Arial" w:cs="Arial"/>
          <w:sz w:val="22"/>
          <w:szCs w:val="22"/>
        </w:rPr>
      </w:pPr>
      <w:r w:rsidRPr="005A6A61">
        <w:rPr>
          <w:rFonts w:ascii="Arial" w:hAnsi="Arial" w:cs="Arial"/>
          <w:sz w:val="22"/>
          <w:szCs w:val="22"/>
        </w:rPr>
        <w:t>Do</w:t>
      </w:r>
    </w:p>
    <w:p w14:paraId="4ACCC57A" w14:textId="77777777" w:rsidR="002D61AA" w:rsidRPr="005A6A61" w:rsidRDefault="002D61AA">
      <w:pPr>
        <w:numPr>
          <w:ilvl w:val="0"/>
          <w:numId w:val="21"/>
        </w:numPr>
        <w:tabs>
          <w:tab w:val="left" w:pos="7032"/>
        </w:tabs>
        <w:spacing w:line="360" w:lineRule="auto"/>
        <w:rPr>
          <w:rFonts w:ascii="Arial" w:hAnsi="Arial" w:cs="Arial"/>
          <w:sz w:val="22"/>
          <w:szCs w:val="22"/>
        </w:rPr>
      </w:pPr>
      <w:r w:rsidRPr="005A6A61">
        <w:rPr>
          <w:rFonts w:ascii="Arial" w:hAnsi="Arial" w:cs="Arial"/>
          <w:sz w:val="22"/>
          <w:szCs w:val="22"/>
        </w:rPr>
        <w:t>Manage several disconnected systems.</w:t>
      </w:r>
    </w:p>
    <w:p w14:paraId="2CC0C8E4" w14:textId="77777777" w:rsidR="002D61AA" w:rsidRPr="005A6A61" w:rsidRDefault="002D61AA" w:rsidP="005A6A61">
      <w:pPr>
        <w:pStyle w:val="Heading3"/>
        <w:rPr>
          <w:rFonts w:ascii="Arial" w:hAnsi="Arial" w:cs="Arial"/>
          <w:sz w:val="24"/>
          <w:szCs w:val="24"/>
        </w:rPr>
      </w:pPr>
      <w:bookmarkStart w:id="45" w:name="_Toc235205344"/>
      <w:r w:rsidRPr="005A6A61">
        <w:rPr>
          <w:rFonts w:ascii="Arial" w:hAnsi="Arial" w:cs="Arial"/>
          <w:sz w:val="24"/>
          <w:szCs w:val="24"/>
        </w:rPr>
        <w:lastRenderedPageBreak/>
        <w:t>Consumers</w:t>
      </w:r>
      <w:bookmarkEnd w:id="45"/>
    </w:p>
    <w:p w14:paraId="7AE7980F" w14:textId="77777777" w:rsidR="002D61AA" w:rsidRPr="005A6A61" w:rsidRDefault="002D61AA" w:rsidP="002D61AA">
      <w:pPr>
        <w:tabs>
          <w:tab w:val="left" w:pos="7032"/>
        </w:tabs>
        <w:spacing w:line="360" w:lineRule="auto"/>
        <w:rPr>
          <w:rFonts w:ascii="Arial" w:hAnsi="Arial" w:cs="Arial"/>
          <w:sz w:val="22"/>
          <w:szCs w:val="22"/>
        </w:rPr>
      </w:pPr>
      <w:r w:rsidRPr="005A6A61">
        <w:rPr>
          <w:rFonts w:ascii="Arial" w:hAnsi="Arial" w:cs="Arial"/>
          <w:sz w:val="22"/>
          <w:szCs w:val="22"/>
        </w:rPr>
        <w:t>Think and Feel</w:t>
      </w:r>
    </w:p>
    <w:p w14:paraId="21C1715C" w14:textId="77777777" w:rsidR="002D61AA" w:rsidRPr="005A6A61" w:rsidRDefault="002D61AA">
      <w:pPr>
        <w:numPr>
          <w:ilvl w:val="0"/>
          <w:numId w:val="22"/>
        </w:numPr>
        <w:tabs>
          <w:tab w:val="left" w:pos="7032"/>
        </w:tabs>
        <w:spacing w:line="360" w:lineRule="auto"/>
        <w:rPr>
          <w:rFonts w:ascii="Arial" w:hAnsi="Arial" w:cs="Arial"/>
          <w:sz w:val="22"/>
          <w:szCs w:val="22"/>
        </w:rPr>
      </w:pPr>
      <w:r w:rsidRPr="005A6A61">
        <w:rPr>
          <w:rFonts w:ascii="Arial" w:hAnsi="Arial" w:cs="Arial"/>
          <w:sz w:val="22"/>
          <w:szCs w:val="22"/>
        </w:rPr>
        <w:t>"Shopping should be easy."</w:t>
      </w:r>
    </w:p>
    <w:p w14:paraId="15269E48" w14:textId="77777777" w:rsidR="002D61AA" w:rsidRPr="005A6A61" w:rsidRDefault="002D61AA">
      <w:pPr>
        <w:numPr>
          <w:ilvl w:val="0"/>
          <w:numId w:val="22"/>
        </w:numPr>
        <w:tabs>
          <w:tab w:val="left" w:pos="7032"/>
        </w:tabs>
        <w:spacing w:line="360" w:lineRule="auto"/>
        <w:rPr>
          <w:rFonts w:ascii="Arial" w:hAnsi="Arial" w:cs="Arial"/>
          <w:sz w:val="22"/>
          <w:szCs w:val="22"/>
        </w:rPr>
      </w:pPr>
      <w:r w:rsidRPr="005A6A61">
        <w:rPr>
          <w:rFonts w:ascii="Arial" w:hAnsi="Arial" w:cs="Arial"/>
          <w:sz w:val="22"/>
          <w:szCs w:val="22"/>
        </w:rPr>
        <w:t>"I want to support local businesses."</w:t>
      </w:r>
    </w:p>
    <w:p w14:paraId="0592EB0E" w14:textId="77777777" w:rsidR="002D61AA" w:rsidRPr="005A6A61" w:rsidRDefault="002D61AA" w:rsidP="002D61AA">
      <w:pPr>
        <w:tabs>
          <w:tab w:val="left" w:pos="7032"/>
        </w:tabs>
        <w:spacing w:line="360" w:lineRule="auto"/>
        <w:rPr>
          <w:rFonts w:ascii="Arial" w:hAnsi="Arial" w:cs="Arial"/>
          <w:sz w:val="22"/>
          <w:szCs w:val="22"/>
        </w:rPr>
      </w:pPr>
      <w:r w:rsidRPr="005A6A61">
        <w:rPr>
          <w:rFonts w:ascii="Arial" w:hAnsi="Arial" w:cs="Arial"/>
          <w:sz w:val="22"/>
          <w:szCs w:val="22"/>
        </w:rPr>
        <w:t>Do</w:t>
      </w:r>
    </w:p>
    <w:p w14:paraId="705022B8" w14:textId="77777777" w:rsidR="002D61AA" w:rsidRPr="005A6A61" w:rsidRDefault="002D61AA">
      <w:pPr>
        <w:numPr>
          <w:ilvl w:val="0"/>
          <w:numId w:val="23"/>
        </w:numPr>
        <w:tabs>
          <w:tab w:val="left" w:pos="7032"/>
        </w:tabs>
        <w:spacing w:line="360" w:lineRule="auto"/>
        <w:rPr>
          <w:rFonts w:ascii="Arial" w:hAnsi="Arial" w:cs="Arial"/>
          <w:sz w:val="22"/>
          <w:szCs w:val="22"/>
        </w:rPr>
      </w:pPr>
      <w:r w:rsidRPr="005A6A61">
        <w:rPr>
          <w:rFonts w:ascii="Arial" w:hAnsi="Arial" w:cs="Arial"/>
          <w:sz w:val="22"/>
          <w:szCs w:val="22"/>
        </w:rPr>
        <w:t>Compare multiple websites before purchasing.</w:t>
      </w:r>
    </w:p>
    <w:p w14:paraId="4D50D43F" w14:textId="77777777" w:rsidR="002D61AA" w:rsidRPr="005A6A61" w:rsidRDefault="002D61AA" w:rsidP="002D61AA">
      <w:pPr>
        <w:tabs>
          <w:tab w:val="left" w:pos="7032"/>
        </w:tabs>
        <w:spacing w:line="360" w:lineRule="auto"/>
        <w:rPr>
          <w:rFonts w:ascii="Arial" w:hAnsi="Arial" w:cs="Arial"/>
          <w:sz w:val="22"/>
          <w:szCs w:val="22"/>
        </w:rPr>
      </w:pPr>
      <w:r w:rsidRPr="005A6A61">
        <w:rPr>
          <w:rFonts w:ascii="Arial" w:hAnsi="Arial" w:cs="Arial"/>
          <w:sz w:val="22"/>
          <w:szCs w:val="22"/>
        </w:rPr>
        <w:t>Delivery Providers</w:t>
      </w:r>
    </w:p>
    <w:p w14:paraId="30EB41D7" w14:textId="77777777" w:rsidR="002D61AA" w:rsidRPr="005A6A61" w:rsidRDefault="002D61AA" w:rsidP="002D61AA">
      <w:pPr>
        <w:tabs>
          <w:tab w:val="left" w:pos="7032"/>
        </w:tabs>
        <w:spacing w:line="360" w:lineRule="auto"/>
        <w:rPr>
          <w:rFonts w:ascii="Arial" w:hAnsi="Arial" w:cs="Arial"/>
          <w:sz w:val="22"/>
          <w:szCs w:val="22"/>
        </w:rPr>
      </w:pPr>
      <w:r w:rsidRPr="005A6A61">
        <w:rPr>
          <w:rFonts w:ascii="Arial" w:hAnsi="Arial" w:cs="Arial"/>
          <w:sz w:val="22"/>
          <w:szCs w:val="22"/>
        </w:rPr>
        <w:t>Think and Feel</w:t>
      </w:r>
    </w:p>
    <w:p w14:paraId="4C499D7C" w14:textId="77777777" w:rsidR="002D61AA" w:rsidRPr="005A6A61" w:rsidRDefault="002D61AA">
      <w:pPr>
        <w:numPr>
          <w:ilvl w:val="0"/>
          <w:numId w:val="24"/>
        </w:numPr>
        <w:tabs>
          <w:tab w:val="left" w:pos="7032"/>
        </w:tabs>
        <w:spacing w:line="360" w:lineRule="auto"/>
        <w:rPr>
          <w:rFonts w:ascii="Arial" w:hAnsi="Arial" w:cs="Arial"/>
          <w:sz w:val="22"/>
          <w:szCs w:val="22"/>
        </w:rPr>
      </w:pPr>
      <w:r w:rsidRPr="005A6A61">
        <w:rPr>
          <w:rFonts w:ascii="Arial" w:hAnsi="Arial" w:cs="Arial"/>
          <w:sz w:val="22"/>
          <w:szCs w:val="22"/>
        </w:rPr>
        <w:t>"Routes could be more efficient."</w:t>
      </w:r>
    </w:p>
    <w:p w14:paraId="3F2B89B8" w14:textId="77777777" w:rsidR="002D61AA" w:rsidRPr="005A6A61" w:rsidRDefault="002D61AA" w:rsidP="002D61AA">
      <w:pPr>
        <w:tabs>
          <w:tab w:val="left" w:pos="7032"/>
        </w:tabs>
        <w:spacing w:line="360" w:lineRule="auto"/>
        <w:rPr>
          <w:rFonts w:ascii="Arial" w:hAnsi="Arial" w:cs="Arial"/>
          <w:sz w:val="22"/>
          <w:szCs w:val="22"/>
        </w:rPr>
      </w:pPr>
      <w:r w:rsidRPr="005A6A61">
        <w:rPr>
          <w:rFonts w:ascii="Arial" w:hAnsi="Arial" w:cs="Arial"/>
          <w:sz w:val="22"/>
          <w:szCs w:val="22"/>
        </w:rPr>
        <w:t>Do</w:t>
      </w:r>
    </w:p>
    <w:p w14:paraId="6D4BB714" w14:textId="161B73C1" w:rsidR="002D61AA" w:rsidRPr="005A6A61" w:rsidRDefault="002D61AA">
      <w:pPr>
        <w:numPr>
          <w:ilvl w:val="0"/>
          <w:numId w:val="25"/>
        </w:numPr>
        <w:tabs>
          <w:tab w:val="left" w:pos="7032"/>
        </w:tabs>
        <w:spacing w:line="360" w:lineRule="auto"/>
        <w:rPr>
          <w:rFonts w:ascii="Arial" w:hAnsi="Arial" w:cs="Arial"/>
          <w:sz w:val="22"/>
          <w:szCs w:val="22"/>
        </w:rPr>
      </w:pPr>
      <w:r w:rsidRPr="005A6A61">
        <w:rPr>
          <w:rFonts w:ascii="Arial" w:hAnsi="Arial" w:cs="Arial"/>
          <w:sz w:val="22"/>
          <w:szCs w:val="22"/>
        </w:rPr>
        <w:t>Handle unpredictable delivery volumes.</w:t>
      </w:r>
    </w:p>
    <w:p w14:paraId="0CBB7B4C" w14:textId="77777777" w:rsidR="002D61AA" w:rsidRPr="005A6A61" w:rsidRDefault="002D61AA" w:rsidP="005A6A61">
      <w:pPr>
        <w:pStyle w:val="Heading2"/>
        <w:rPr>
          <w:rFonts w:ascii="Arial" w:hAnsi="Arial" w:cs="Arial"/>
          <w:sz w:val="24"/>
          <w:szCs w:val="24"/>
        </w:rPr>
      </w:pPr>
      <w:bookmarkStart w:id="46" w:name="_Toc235205345"/>
      <w:r w:rsidRPr="005A6A61">
        <w:rPr>
          <w:rFonts w:ascii="Arial" w:hAnsi="Arial" w:cs="Arial"/>
          <w:sz w:val="24"/>
          <w:szCs w:val="24"/>
        </w:rPr>
        <w:t>Causal Mapping</w:t>
      </w:r>
      <w:bookmarkEnd w:id="46"/>
    </w:p>
    <w:p w14:paraId="0F75BDFF" w14:textId="77777777" w:rsidR="002D61AA" w:rsidRPr="005A6A61" w:rsidRDefault="002D61AA" w:rsidP="002D61AA">
      <w:pPr>
        <w:tabs>
          <w:tab w:val="left" w:pos="7032"/>
        </w:tabs>
        <w:spacing w:line="360" w:lineRule="auto"/>
        <w:rPr>
          <w:rFonts w:ascii="Arial" w:hAnsi="Arial" w:cs="Arial"/>
          <w:sz w:val="22"/>
          <w:szCs w:val="22"/>
        </w:rPr>
      </w:pPr>
      <w:r w:rsidRPr="005A6A61">
        <w:rPr>
          <w:rFonts w:ascii="Arial" w:hAnsi="Arial" w:cs="Arial"/>
          <w:sz w:val="22"/>
          <w:szCs w:val="22"/>
        </w:rPr>
        <w:t>A causal mapping exercise identifies root causes contributing to stakeholder problems.</w:t>
      </w:r>
    </w:p>
    <w:p w14:paraId="330699A2" w14:textId="77777777" w:rsidR="002D61AA" w:rsidRPr="005A6A61" w:rsidRDefault="002D61AA" w:rsidP="002D61AA">
      <w:pPr>
        <w:tabs>
          <w:tab w:val="left" w:pos="7032"/>
        </w:tabs>
        <w:spacing w:line="360" w:lineRule="auto"/>
        <w:rPr>
          <w:rFonts w:ascii="Arial" w:hAnsi="Arial" w:cs="Arial"/>
          <w:sz w:val="22"/>
          <w:szCs w:val="22"/>
        </w:rPr>
      </w:pPr>
      <w:r w:rsidRPr="005A6A61">
        <w:rPr>
          <w:rFonts w:ascii="Arial" w:hAnsi="Arial" w:cs="Arial"/>
          <w:sz w:val="22"/>
          <w:szCs w:val="22"/>
        </w:rPr>
        <w:t>Fragmented Systems → Administrative burden → Lower efficiency → Reduced competitiveness</w:t>
      </w:r>
    </w:p>
    <w:p w14:paraId="1F40A5F5" w14:textId="77777777" w:rsidR="002D61AA" w:rsidRPr="005A6A61" w:rsidRDefault="002D61AA" w:rsidP="002D61AA">
      <w:pPr>
        <w:tabs>
          <w:tab w:val="left" w:pos="7032"/>
        </w:tabs>
        <w:spacing w:line="360" w:lineRule="auto"/>
        <w:rPr>
          <w:rFonts w:ascii="Arial" w:hAnsi="Arial" w:cs="Arial"/>
          <w:sz w:val="22"/>
          <w:szCs w:val="22"/>
        </w:rPr>
      </w:pPr>
      <w:r w:rsidRPr="005A6A61">
        <w:rPr>
          <w:rFonts w:ascii="Arial" w:hAnsi="Arial" w:cs="Arial"/>
          <w:sz w:val="22"/>
          <w:szCs w:val="22"/>
        </w:rPr>
        <w:t>Limited Marketing Resources → Low business visibility → Reduced sales growth</w:t>
      </w:r>
    </w:p>
    <w:p w14:paraId="0E2B7422" w14:textId="77777777" w:rsidR="002D61AA" w:rsidRDefault="002D61AA" w:rsidP="002D61AA">
      <w:pPr>
        <w:tabs>
          <w:tab w:val="left" w:pos="7032"/>
        </w:tabs>
        <w:spacing w:line="360" w:lineRule="auto"/>
        <w:rPr>
          <w:rFonts w:ascii="Arial" w:hAnsi="Arial" w:cs="Arial"/>
          <w:sz w:val="22"/>
          <w:szCs w:val="22"/>
        </w:rPr>
      </w:pPr>
      <w:r w:rsidRPr="005A6A61">
        <w:rPr>
          <w:rFonts w:ascii="Arial" w:hAnsi="Arial" w:cs="Arial"/>
          <w:sz w:val="22"/>
          <w:szCs w:val="22"/>
        </w:rPr>
        <w:t>Logistics Coordination Problems → Delivery delays → Lower customer satisfaction</w:t>
      </w:r>
    </w:p>
    <w:p w14:paraId="05CE07CA" w14:textId="77777777" w:rsidR="00411BD7" w:rsidRDefault="00411BD7" w:rsidP="00411BD7">
      <w:pPr>
        <w:tabs>
          <w:tab w:val="left" w:pos="7032"/>
        </w:tabs>
        <w:spacing w:line="360" w:lineRule="auto"/>
        <w:rPr>
          <w:rFonts w:ascii="Arial" w:hAnsi="Arial" w:cs="Arial"/>
          <w:sz w:val="22"/>
          <w:szCs w:val="22"/>
        </w:rPr>
      </w:pPr>
    </w:p>
    <w:tbl>
      <w:tblPr>
        <w:tblStyle w:val="TableGrid"/>
        <w:tblW w:w="5454" w:type="dxa"/>
        <w:tblInd w:w="-5" w:type="dxa"/>
        <w:tblLook w:val="04A0" w:firstRow="1" w:lastRow="0" w:firstColumn="1" w:lastColumn="0" w:noHBand="0" w:noVBand="1"/>
      </w:tblPr>
      <w:tblGrid>
        <w:gridCol w:w="5454"/>
      </w:tblGrid>
      <w:tr w:rsidR="00990F0D" w14:paraId="328F4B54" w14:textId="77777777" w:rsidTr="00990F0D">
        <w:trPr>
          <w:trHeight w:val="1833"/>
        </w:trPr>
        <w:tc>
          <w:tcPr>
            <w:tcW w:w="5454" w:type="dxa"/>
          </w:tcPr>
          <w:p w14:paraId="26C4B9EA" w14:textId="77777777" w:rsidR="00990F0D" w:rsidRDefault="00990F0D" w:rsidP="00990F0D">
            <w:pPr>
              <w:tabs>
                <w:tab w:val="left" w:pos="7032"/>
              </w:tabs>
              <w:spacing w:line="360" w:lineRule="auto"/>
              <w:rPr>
                <w:rFonts w:ascii="Arial" w:hAnsi="Arial" w:cs="Arial"/>
                <w:sz w:val="22"/>
                <w:szCs w:val="22"/>
              </w:rPr>
            </w:pPr>
            <w:r w:rsidRPr="00411BD7">
              <w:rPr>
                <w:rFonts w:ascii="Arial" w:hAnsi="Arial" w:cs="Arial"/>
                <w:sz w:val="22"/>
                <w:szCs w:val="22"/>
              </w:rPr>
              <w:t xml:space="preserve">Limited Digital Skills ↓ </w:t>
            </w:r>
            <w:r>
              <w:rPr>
                <w:rFonts w:ascii="Arial" w:hAnsi="Arial" w:cs="Arial"/>
                <w:sz w:val="22"/>
                <w:szCs w:val="22"/>
              </w:rPr>
              <w:t xml:space="preserve">                         </w:t>
            </w:r>
          </w:p>
          <w:p w14:paraId="641D0FCF" w14:textId="77777777" w:rsidR="00990F0D" w:rsidRDefault="00990F0D" w:rsidP="00990F0D">
            <w:pPr>
              <w:tabs>
                <w:tab w:val="left" w:pos="7032"/>
              </w:tabs>
              <w:spacing w:line="360" w:lineRule="auto"/>
              <w:rPr>
                <w:rFonts w:ascii="Arial" w:hAnsi="Arial" w:cs="Arial"/>
                <w:sz w:val="22"/>
                <w:szCs w:val="22"/>
              </w:rPr>
            </w:pPr>
            <w:r w:rsidRPr="00411BD7">
              <w:rPr>
                <w:rFonts w:ascii="Arial" w:hAnsi="Arial" w:cs="Arial"/>
                <w:sz w:val="22"/>
                <w:szCs w:val="22"/>
              </w:rPr>
              <w:t xml:space="preserve">Poor Technology Adoption ↓ </w:t>
            </w:r>
          </w:p>
          <w:p w14:paraId="49F4752E" w14:textId="77777777" w:rsidR="00990F0D" w:rsidRDefault="00990F0D" w:rsidP="00990F0D">
            <w:pPr>
              <w:tabs>
                <w:tab w:val="left" w:pos="7032"/>
              </w:tabs>
              <w:spacing w:line="360" w:lineRule="auto"/>
              <w:rPr>
                <w:rFonts w:ascii="Arial" w:hAnsi="Arial" w:cs="Arial"/>
                <w:sz w:val="22"/>
                <w:szCs w:val="22"/>
              </w:rPr>
            </w:pPr>
            <w:r w:rsidRPr="00411BD7">
              <w:rPr>
                <w:rFonts w:ascii="Arial" w:hAnsi="Arial" w:cs="Arial"/>
                <w:sz w:val="22"/>
                <w:szCs w:val="22"/>
              </w:rPr>
              <w:t xml:space="preserve">Fragmented Operations ↓ </w:t>
            </w:r>
          </w:p>
          <w:p w14:paraId="42403EA7" w14:textId="77777777" w:rsidR="00990F0D" w:rsidRPr="00411BD7" w:rsidRDefault="00990F0D" w:rsidP="00990F0D">
            <w:pPr>
              <w:tabs>
                <w:tab w:val="left" w:pos="7032"/>
              </w:tabs>
              <w:spacing w:after="160" w:line="360" w:lineRule="auto"/>
              <w:rPr>
                <w:rFonts w:ascii="Arial" w:hAnsi="Arial" w:cs="Arial"/>
                <w:sz w:val="22"/>
                <w:szCs w:val="22"/>
              </w:rPr>
            </w:pPr>
            <w:r w:rsidRPr="00411BD7">
              <w:rPr>
                <w:rFonts w:ascii="Arial" w:hAnsi="Arial" w:cs="Arial"/>
                <w:sz w:val="22"/>
                <w:szCs w:val="22"/>
              </w:rPr>
              <w:t>Lower SME Competitiveness</w:t>
            </w:r>
          </w:p>
          <w:p w14:paraId="037B76F5" w14:textId="77777777" w:rsidR="00990F0D" w:rsidRDefault="00990F0D" w:rsidP="00411BD7">
            <w:pPr>
              <w:tabs>
                <w:tab w:val="left" w:pos="7032"/>
              </w:tabs>
              <w:spacing w:line="360" w:lineRule="auto"/>
              <w:rPr>
                <w:rFonts w:ascii="Arial" w:hAnsi="Arial" w:cs="Arial"/>
                <w:sz w:val="22"/>
                <w:szCs w:val="22"/>
              </w:rPr>
            </w:pPr>
          </w:p>
        </w:tc>
      </w:tr>
    </w:tbl>
    <w:p w14:paraId="51C69FB5" w14:textId="77777777" w:rsidR="00990F0D" w:rsidRDefault="00990F0D" w:rsidP="00411BD7">
      <w:pPr>
        <w:tabs>
          <w:tab w:val="left" w:pos="7032"/>
        </w:tabs>
        <w:spacing w:line="360" w:lineRule="auto"/>
        <w:rPr>
          <w:rFonts w:ascii="Arial" w:hAnsi="Arial" w:cs="Arial"/>
          <w:sz w:val="22"/>
          <w:szCs w:val="22"/>
        </w:rPr>
      </w:pPr>
    </w:p>
    <w:p w14:paraId="5B6CF898" w14:textId="77777777" w:rsidR="005A6A61" w:rsidRDefault="002D61AA" w:rsidP="005A6A61">
      <w:pPr>
        <w:tabs>
          <w:tab w:val="left" w:pos="7032"/>
        </w:tabs>
        <w:spacing w:line="360" w:lineRule="auto"/>
        <w:rPr>
          <w:rFonts w:ascii="Arial" w:hAnsi="Arial" w:cs="Arial"/>
          <w:sz w:val="22"/>
          <w:szCs w:val="22"/>
        </w:rPr>
      </w:pPr>
      <w:r w:rsidRPr="005A6A61">
        <w:rPr>
          <w:rFonts w:ascii="Arial" w:hAnsi="Arial" w:cs="Arial"/>
          <w:sz w:val="22"/>
          <w:szCs w:val="22"/>
        </w:rPr>
        <w:t>This analysis demonstrates that stakeholder problems are interconnected rather than isolated, suggesting that an integrated solution would create greater value than individual stand-alone services (Design Council, 2019).</w:t>
      </w:r>
    </w:p>
    <w:p w14:paraId="63F22FB6" w14:textId="09AA0ACC" w:rsidR="002D61AA" w:rsidRPr="005A6A61" w:rsidRDefault="002D61AA" w:rsidP="005A6A61">
      <w:pPr>
        <w:pStyle w:val="Heading1"/>
        <w:rPr>
          <w:rFonts w:ascii="Arial" w:hAnsi="Arial" w:cs="Arial"/>
          <w:sz w:val="24"/>
          <w:szCs w:val="24"/>
        </w:rPr>
      </w:pPr>
      <w:bookmarkStart w:id="47" w:name="_Toc235205346"/>
      <w:r w:rsidRPr="005A6A61">
        <w:rPr>
          <w:rFonts w:ascii="Arial" w:hAnsi="Arial" w:cs="Arial"/>
          <w:sz w:val="24"/>
          <w:szCs w:val="24"/>
        </w:rPr>
        <w:lastRenderedPageBreak/>
        <w:t>Stage 2: Define</w:t>
      </w:r>
      <w:bookmarkEnd w:id="47"/>
    </w:p>
    <w:p w14:paraId="5D1D4384" w14:textId="77777777" w:rsidR="002D61AA" w:rsidRPr="005A6A61" w:rsidRDefault="002D61AA" w:rsidP="002D61AA">
      <w:pPr>
        <w:tabs>
          <w:tab w:val="left" w:pos="7032"/>
        </w:tabs>
        <w:spacing w:line="360" w:lineRule="auto"/>
        <w:rPr>
          <w:rFonts w:ascii="Arial" w:hAnsi="Arial" w:cs="Arial"/>
          <w:sz w:val="22"/>
          <w:szCs w:val="22"/>
        </w:rPr>
      </w:pPr>
      <w:r w:rsidRPr="005A6A61">
        <w:rPr>
          <w:rFonts w:ascii="Arial" w:hAnsi="Arial" w:cs="Arial"/>
          <w:sz w:val="22"/>
          <w:szCs w:val="22"/>
        </w:rPr>
        <w:t>The Define stage converts stakeholder insights into a focused problem statement. Liedtka (2018) argues that accurately defining the problem significantly improves innovation outcomes because it directs attention towards root causes rather than symptoms.</w:t>
      </w:r>
    </w:p>
    <w:p w14:paraId="46B3F618" w14:textId="77777777" w:rsidR="002D61AA" w:rsidRPr="005A6A61" w:rsidRDefault="002D61AA" w:rsidP="005A6A61">
      <w:pPr>
        <w:pStyle w:val="Heading2"/>
        <w:rPr>
          <w:rFonts w:ascii="Arial" w:hAnsi="Arial" w:cs="Arial"/>
          <w:sz w:val="24"/>
          <w:szCs w:val="24"/>
        </w:rPr>
      </w:pPr>
      <w:bookmarkStart w:id="48" w:name="_Toc235205347"/>
      <w:r w:rsidRPr="005A6A61">
        <w:rPr>
          <w:rFonts w:ascii="Arial" w:hAnsi="Arial" w:cs="Arial"/>
          <w:sz w:val="24"/>
          <w:szCs w:val="24"/>
        </w:rPr>
        <w:t>Problem Statement</w:t>
      </w:r>
      <w:bookmarkEnd w:id="48"/>
    </w:p>
    <w:p w14:paraId="4C5EDF32" w14:textId="72B2A634" w:rsidR="002D61AA" w:rsidRPr="005A6A61" w:rsidRDefault="002D61AA" w:rsidP="002D61AA">
      <w:pPr>
        <w:tabs>
          <w:tab w:val="left" w:pos="7032"/>
        </w:tabs>
        <w:spacing w:line="360" w:lineRule="auto"/>
        <w:rPr>
          <w:rFonts w:ascii="Arial" w:hAnsi="Arial" w:cs="Arial"/>
          <w:sz w:val="22"/>
          <w:szCs w:val="22"/>
        </w:rPr>
      </w:pPr>
      <w:r w:rsidRPr="005A6A61">
        <w:rPr>
          <w:rFonts w:ascii="Arial" w:hAnsi="Arial" w:cs="Arial"/>
          <w:sz w:val="22"/>
          <w:szCs w:val="22"/>
        </w:rPr>
        <w:t>Independent retailers and producers in rural and suburban communities struggle to compete effectively in the digital economy because they lack affordable access to integrated digital commerce infrastructure, while consumers lack a convenient way of discovering and purchasing local products through a unified platform.</w:t>
      </w:r>
    </w:p>
    <w:p w14:paraId="6EA56844" w14:textId="77777777" w:rsidR="002D61AA" w:rsidRPr="005A6A61" w:rsidRDefault="002D61AA" w:rsidP="005A6A61">
      <w:pPr>
        <w:pStyle w:val="Heading3"/>
        <w:rPr>
          <w:rFonts w:ascii="Arial" w:hAnsi="Arial" w:cs="Arial"/>
          <w:sz w:val="24"/>
          <w:szCs w:val="24"/>
        </w:rPr>
      </w:pPr>
      <w:bookmarkStart w:id="49" w:name="_Toc235205348"/>
      <w:r w:rsidRPr="005A6A61">
        <w:rPr>
          <w:rFonts w:ascii="Arial" w:hAnsi="Arial" w:cs="Arial"/>
          <w:sz w:val="24"/>
          <w:szCs w:val="24"/>
        </w:rPr>
        <w:t>Root Cause Analysis</w:t>
      </w:r>
      <w:bookmarkEnd w:id="49"/>
    </w:p>
    <w:p w14:paraId="5A9DDB9B" w14:textId="77777777" w:rsidR="002D61AA" w:rsidRPr="005A6A61" w:rsidRDefault="002D61AA" w:rsidP="002D61AA">
      <w:pPr>
        <w:tabs>
          <w:tab w:val="left" w:pos="7032"/>
        </w:tabs>
        <w:spacing w:line="360" w:lineRule="auto"/>
        <w:rPr>
          <w:rFonts w:ascii="Arial" w:hAnsi="Arial" w:cs="Arial"/>
          <w:sz w:val="22"/>
          <w:szCs w:val="22"/>
        </w:rPr>
      </w:pPr>
      <w:r w:rsidRPr="005A6A61">
        <w:rPr>
          <w:rFonts w:ascii="Arial" w:hAnsi="Arial" w:cs="Arial"/>
          <w:sz w:val="22"/>
          <w:szCs w:val="22"/>
        </w:rPr>
        <w:t>Several factors contribute to this challenge:</w:t>
      </w:r>
    </w:p>
    <w:p w14:paraId="74FEC084" w14:textId="77777777" w:rsidR="002D61AA" w:rsidRPr="005A6A61" w:rsidRDefault="002D61AA" w:rsidP="002D61AA">
      <w:pPr>
        <w:tabs>
          <w:tab w:val="left" w:pos="7032"/>
        </w:tabs>
        <w:spacing w:line="360" w:lineRule="auto"/>
        <w:rPr>
          <w:rFonts w:ascii="Arial" w:hAnsi="Arial" w:cs="Arial"/>
          <w:sz w:val="22"/>
          <w:szCs w:val="22"/>
        </w:rPr>
      </w:pPr>
      <w:r w:rsidRPr="005A6A61">
        <w:rPr>
          <w:rFonts w:ascii="Arial" w:hAnsi="Arial" w:cs="Arial"/>
          <w:sz w:val="22"/>
          <w:szCs w:val="22"/>
        </w:rPr>
        <w:t>Digital Fragmentation</w:t>
      </w:r>
    </w:p>
    <w:p w14:paraId="6C2C87C7" w14:textId="77777777" w:rsidR="002D61AA" w:rsidRPr="005A6A61" w:rsidRDefault="002D61AA" w:rsidP="002D61AA">
      <w:pPr>
        <w:tabs>
          <w:tab w:val="left" w:pos="7032"/>
        </w:tabs>
        <w:spacing w:line="360" w:lineRule="auto"/>
        <w:rPr>
          <w:rFonts w:ascii="Arial" w:hAnsi="Arial" w:cs="Arial"/>
          <w:sz w:val="22"/>
          <w:szCs w:val="22"/>
        </w:rPr>
      </w:pPr>
      <w:r w:rsidRPr="005A6A61">
        <w:rPr>
          <w:rFonts w:ascii="Arial" w:hAnsi="Arial" w:cs="Arial"/>
          <w:sz w:val="22"/>
          <w:szCs w:val="22"/>
        </w:rPr>
        <w:t>Businesses often rely on separate systems for:</w:t>
      </w:r>
    </w:p>
    <w:p w14:paraId="0361D901" w14:textId="77777777" w:rsidR="002D61AA" w:rsidRPr="005A6A61" w:rsidRDefault="002D61AA">
      <w:pPr>
        <w:numPr>
          <w:ilvl w:val="0"/>
          <w:numId w:val="26"/>
        </w:numPr>
        <w:tabs>
          <w:tab w:val="left" w:pos="7032"/>
        </w:tabs>
        <w:spacing w:line="360" w:lineRule="auto"/>
        <w:rPr>
          <w:rFonts w:ascii="Arial" w:hAnsi="Arial" w:cs="Arial"/>
          <w:sz w:val="22"/>
          <w:szCs w:val="22"/>
        </w:rPr>
      </w:pPr>
      <w:r w:rsidRPr="005A6A61">
        <w:rPr>
          <w:rFonts w:ascii="Arial" w:hAnsi="Arial" w:cs="Arial"/>
          <w:sz w:val="22"/>
          <w:szCs w:val="22"/>
        </w:rPr>
        <w:t>Payments.</w:t>
      </w:r>
    </w:p>
    <w:p w14:paraId="5BCEAAA4" w14:textId="77777777" w:rsidR="002D61AA" w:rsidRPr="005A6A61" w:rsidRDefault="002D61AA">
      <w:pPr>
        <w:numPr>
          <w:ilvl w:val="0"/>
          <w:numId w:val="26"/>
        </w:numPr>
        <w:tabs>
          <w:tab w:val="left" w:pos="7032"/>
        </w:tabs>
        <w:spacing w:line="360" w:lineRule="auto"/>
        <w:rPr>
          <w:rFonts w:ascii="Arial" w:hAnsi="Arial" w:cs="Arial"/>
          <w:sz w:val="22"/>
          <w:szCs w:val="22"/>
        </w:rPr>
      </w:pPr>
      <w:r w:rsidRPr="005A6A61">
        <w:rPr>
          <w:rFonts w:ascii="Arial" w:hAnsi="Arial" w:cs="Arial"/>
          <w:sz w:val="22"/>
          <w:szCs w:val="22"/>
        </w:rPr>
        <w:t>Marketing.</w:t>
      </w:r>
    </w:p>
    <w:p w14:paraId="22754706" w14:textId="77777777" w:rsidR="002D61AA" w:rsidRPr="005A6A61" w:rsidRDefault="002D61AA">
      <w:pPr>
        <w:numPr>
          <w:ilvl w:val="0"/>
          <w:numId w:val="26"/>
        </w:numPr>
        <w:tabs>
          <w:tab w:val="left" w:pos="7032"/>
        </w:tabs>
        <w:spacing w:line="360" w:lineRule="auto"/>
        <w:rPr>
          <w:rFonts w:ascii="Arial" w:hAnsi="Arial" w:cs="Arial"/>
          <w:sz w:val="22"/>
          <w:szCs w:val="22"/>
        </w:rPr>
      </w:pPr>
      <w:r w:rsidRPr="005A6A61">
        <w:rPr>
          <w:rFonts w:ascii="Arial" w:hAnsi="Arial" w:cs="Arial"/>
          <w:sz w:val="22"/>
          <w:szCs w:val="22"/>
        </w:rPr>
        <w:t>Inventory management.</w:t>
      </w:r>
    </w:p>
    <w:p w14:paraId="083264CF" w14:textId="77777777" w:rsidR="002D61AA" w:rsidRPr="005A6A61" w:rsidRDefault="002D61AA">
      <w:pPr>
        <w:numPr>
          <w:ilvl w:val="0"/>
          <w:numId w:val="26"/>
        </w:numPr>
        <w:tabs>
          <w:tab w:val="left" w:pos="7032"/>
        </w:tabs>
        <w:spacing w:line="360" w:lineRule="auto"/>
        <w:rPr>
          <w:rFonts w:ascii="Arial" w:hAnsi="Arial" w:cs="Arial"/>
          <w:sz w:val="22"/>
          <w:szCs w:val="22"/>
        </w:rPr>
      </w:pPr>
      <w:r w:rsidRPr="005A6A61">
        <w:rPr>
          <w:rFonts w:ascii="Arial" w:hAnsi="Arial" w:cs="Arial"/>
          <w:sz w:val="22"/>
          <w:szCs w:val="22"/>
        </w:rPr>
        <w:t>Logistics.</w:t>
      </w:r>
    </w:p>
    <w:p w14:paraId="10521273" w14:textId="77777777" w:rsidR="002D61AA" w:rsidRPr="005A6A61" w:rsidRDefault="002D61AA" w:rsidP="002D61AA">
      <w:pPr>
        <w:tabs>
          <w:tab w:val="left" w:pos="7032"/>
        </w:tabs>
        <w:spacing w:line="360" w:lineRule="auto"/>
        <w:rPr>
          <w:rFonts w:ascii="Arial" w:hAnsi="Arial" w:cs="Arial"/>
          <w:sz w:val="22"/>
          <w:szCs w:val="22"/>
        </w:rPr>
      </w:pPr>
      <w:r w:rsidRPr="005A6A61">
        <w:rPr>
          <w:rFonts w:ascii="Arial" w:hAnsi="Arial" w:cs="Arial"/>
          <w:sz w:val="22"/>
          <w:szCs w:val="22"/>
        </w:rPr>
        <w:t>This fragmentation increases complexity and reduces efficiency.</w:t>
      </w:r>
    </w:p>
    <w:p w14:paraId="379A7090" w14:textId="77777777" w:rsidR="002D61AA" w:rsidRPr="005A6A61" w:rsidRDefault="002D61AA" w:rsidP="002D61AA">
      <w:pPr>
        <w:tabs>
          <w:tab w:val="left" w:pos="7032"/>
        </w:tabs>
        <w:spacing w:line="360" w:lineRule="auto"/>
        <w:rPr>
          <w:rFonts w:ascii="Arial" w:hAnsi="Arial" w:cs="Arial"/>
          <w:sz w:val="22"/>
          <w:szCs w:val="22"/>
        </w:rPr>
      </w:pPr>
      <w:r w:rsidRPr="005A6A61">
        <w:rPr>
          <w:rFonts w:ascii="Arial" w:hAnsi="Arial" w:cs="Arial"/>
          <w:sz w:val="22"/>
          <w:szCs w:val="22"/>
        </w:rPr>
        <w:t>Limited Digital Capabilities</w:t>
      </w:r>
    </w:p>
    <w:p w14:paraId="3ADD134A" w14:textId="77777777" w:rsidR="002D61AA" w:rsidRPr="005A6A61" w:rsidRDefault="002D61AA" w:rsidP="002D61AA">
      <w:pPr>
        <w:tabs>
          <w:tab w:val="left" w:pos="7032"/>
        </w:tabs>
        <w:spacing w:line="360" w:lineRule="auto"/>
        <w:rPr>
          <w:rFonts w:ascii="Arial" w:hAnsi="Arial" w:cs="Arial"/>
          <w:sz w:val="22"/>
          <w:szCs w:val="22"/>
        </w:rPr>
      </w:pPr>
      <w:r w:rsidRPr="005A6A61">
        <w:rPr>
          <w:rFonts w:ascii="Arial" w:hAnsi="Arial" w:cs="Arial"/>
          <w:sz w:val="22"/>
          <w:szCs w:val="22"/>
        </w:rPr>
        <w:t>Many SME owners lack the resources and expertise required to adopt new technologies effectively (OECD, 2021).</w:t>
      </w:r>
    </w:p>
    <w:p w14:paraId="4E39C297" w14:textId="77777777" w:rsidR="002D61AA" w:rsidRPr="005A6A61" w:rsidRDefault="002D61AA" w:rsidP="002D61AA">
      <w:pPr>
        <w:tabs>
          <w:tab w:val="left" w:pos="7032"/>
        </w:tabs>
        <w:spacing w:line="360" w:lineRule="auto"/>
        <w:rPr>
          <w:rFonts w:ascii="Arial" w:hAnsi="Arial" w:cs="Arial"/>
          <w:sz w:val="22"/>
          <w:szCs w:val="22"/>
        </w:rPr>
      </w:pPr>
      <w:r w:rsidRPr="005A6A61">
        <w:rPr>
          <w:rFonts w:ascii="Arial" w:hAnsi="Arial" w:cs="Arial"/>
          <w:sz w:val="22"/>
          <w:szCs w:val="22"/>
        </w:rPr>
        <w:t>Low Visibility</w:t>
      </w:r>
    </w:p>
    <w:p w14:paraId="18EB0A5A" w14:textId="77777777" w:rsidR="002D61AA" w:rsidRPr="005A6A61" w:rsidRDefault="002D61AA" w:rsidP="002D61AA">
      <w:pPr>
        <w:tabs>
          <w:tab w:val="left" w:pos="7032"/>
        </w:tabs>
        <w:spacing w:line="360" w:lineRule="auto"/>
        <w:rPr>
          <w:rFonts w:ascii="Arial" w:hAnsi="Arial" w:cs="Arial"/>
          <w:sz w:val="22"/>
          <w:szCs w:val="22"/>
        </w:rPr>
      </w:pPr>
      <w:r w:rsidRPr="005A6A61">
        <w:rPr>
          <w:rFonts w:ascii="Arial" w:hAnsi="Arial" w:cs="Arial"/>
          <w:sz w:val="22"/>
          <w:szCs w:val="22"/>
        </w:rPr>
        <w:t>Independent retailers frequently struggle to compete against larger organisations with significant marketing budgets and established digital platforms (Porter, 1985).</w:t>
      </w:r>
    </w:p>
    <w:p w14:paraId="0BF8DCF7" w14:textId="77777777" w:rsidR="002D61AA" w:rsidRPr="005A6A61" w:rsidRDefault="002D61AA" w:rsidP="002D61AA">
      <w:pPr>
        <w:tabs>
          <w:tab w:val="left" w:pos="7032"/>
        </w:tabs>
        <w:spacing w:line="360" w:lineRule="auto"/>
        <w:rPr>
          <w:rFonts w:ascii="Arial" w:hAnsi="Arial" w:cs="Arial"/>
          <w:sz w:val="22"/>
          <w:szCs w:val="22"/>
        </w:rPr>
      </w:pPr>
      <w:r w:rsidRPr="005A6A61">
        <w:rPr>
          <w:rFonts w:ascii="Arial" w:hAnsi="Arial" w:cs="Arial"/>
          <w:sz w:val="22"/>
          <w:szCs w:val="22"/>
        </w:rPr>
        <w:t>Logistics Challenges</w:t>
      </w:r>
    </w:p>
    <w:p w14:paraId="21CB9DAE" w14:textId="74959D18" w:rsidR="002D61AA" w:rsidRPr="005A6A61" w:rsidRDefault="002D61AA" w:rsidP="002D61AA">
      <w:pPr>
        <w:tabs>
          <w:tab w:val="left" w:pos="7032"/>
        </w:tabs>
        <w:spacing w:line="360" w:lineRule="auto"/>
        <w:rPr>
          <w:rFonts w:ascii="Arial" w:hAnsi="Arial" w:cs="Arial"/>
          <w:sz w:val="22"/>
          <w:szCs w:val="22"/>
        </w:rPr>
      </w:pPr>
      <w:r w:rsidRPr="005A6A61">
        <w:rPr>
          <w:rFonts w:ascii="Arial" w:hAnsi="Arial" w:cs="Arial"/>
          <w:sz w:val="22"/>
          <w:szCs w:val="22"/>
        </w:rPr>
        <w:t>Delivery management frequently remains inefficient due to poor coordination and limited technological integration.</w:t>
      </w:r>
    </w:p>
    <w:p w14:paraId="1B6CD3A9" w14:textId="77777777" w:rsidR="002D61AA" w:rsidRPr="005A6A61" w:rsidRDefault="002D61AA" w:rsidP="005A6A61">
      <w:pPr>
        <w:pStyle w:val="Heading1"/>
        <w:rPr>
          <w:rFonts w:ascii="Arial" w:hAnsi="Arial" w:cs="Arial"/>
          <w:sz w:val="24"/>
          <w:szCs w:val="24"/>
        </w:rPr>
      </w:pPr>
      <w:bookmarkStart w:id="50" w:name="_Toc235205349"/>
      <w:r w:rsidRPr="005A6A61">
        <w:rPr>
          <w:rFonts w:ascii="Arial" w:hAnsi="Arial" w:cs="Arial"/>
          <w:sz w:val="24"/>
          <w:szCs w:val="24"/>
        </w:rPr>
        <w:lastRenderedPageBreak/>
        <w:t>Stage 3: Ideate</w:t>
      </w:r>
      <w:bookmarkEnd w:id="50"/>
    </w:p>
    <w:p w14:paraId="3900BDC1" w14:textId="77777777" w:rsidR="002D61AA" w:rsidRPr="005A6A61" w:rsidRDefault="002D61AA" w:rsidP="002D61AA">
      <w:pPr>
        <w:tabs>
          <w:tab w:val="left" w:pos="7032"/>
        </w:tabs>
        <w:spacing w:line="360" w:lineRule="auto"/>
        <w:rPr>
          <w:rFonts w:ascii="Arial" w:hAnsi="Arial" w:cs="Arial"/>
          <w:sz w:val="22"/>
          <w:szCs w:val="22"/>
        </w:rPr>
      </w:pPr>
      <w:r w:rsidRPr="005A6A61">
        <w:rPr>
          <w:rFonts w:ascii="Arial" w:hAnsi="Arial" w:cs="Arial"/>
          <w:sz w:val="22"/>
          <w:szCs w:val="22"/>
        </w:rPr>
        <w:t>The Ideate stage encourages the generation of multiple possible solutions before selecting the most promising concept (Brown, 2009).</w:t>
      </w:r>
    </w:p>
    <w:p w14:paraId="6C7C7A44" w14:textId="77777777" w:rsidR="002D61AA" w:rsidRPr="005A6A61" w:rsidRDefault="002D61AA" w:rsidP="002D61AA">
      <w:pPr>
        <w:tabs>
          <w:tab w:val="left" w:pos="7032"/>
        </w:tabs>
        <w:spacing w:line="360" w:lineRule="auto"/>
        <w:rPr>
          <w:rFonts w:ascii="Arial" w:hAnsi="Arial" w:cs="Arial"/>
          <w:sz w:val="22"/>
          <w:szCs w:val="22"/>
        </w:rPr>
      </w:pPr>
      <w:r w:rsidRPr="005A6A61">
        <w:rPr>
          <w:rFonts w:ascii="Arial" w:hAnsi="Arial" w:cs="Arial"/>
          <w:sz w:val="22"/>
          <w:szCs w:val="22"/>
        </w:rPr>
        <w:t>Brainstorming Outcomes</w:t>
      </w:r>
    </w:p>
    <w:p w14:paraId="7E6B64C8" w14:textId="77777777" w:rsidR="002D61AA" w:rsidRPr="005A6A61" w:rsidRDefault="002D61AA" w:rsidP="002D61AA">
      <w:pPr>
        <w:tabs>
          <w:tab w:val="left" w:pos="7032"/>
        </w:tabs>
        <w:spacing w:line="360" w:lineRule="auto"/>
        <w:rPr>
          <w:rFonts w:ascii="Arial" w:hAnsi="Arial" w:cs="Arial"/>
          <w:sz w:val="22"/>
          <w:szCs w:val="22"/>
        </w:rPr>
      </w:pPr>
      <w:r w:rsidRPr="005A6A61">
        <w:rPr>
          <w:rFonts w:ascii="Arial" w:hAnsi="Arial" w:cs="Arial"/>
          <w:sz w:val="22"/>
          <w:szCs w:val="22"/>
        </w:rPr>
        <w:t>Idea 1: Local Delivery Network</w:t>
      </w:r>
    </w:p>
    <w:p w14:paraId="79064404" w14:textId="77777777" w:rsidR="002D61AA" w:rsidRPr="005A6A61" w:rsidRDefault="002D61AA" w:rsidP="002D61AA">
      <w:pPr>
        <w:tabs>
          <w:tab w:val="left" w:pos="7032"/>
        </w:tabs>
        <w:spacing w:line="360" w:lineRule="auto"/>
        <w:rPr>
          <w:rFonts w:ascii="Arial" w:hAnsi="Arial" w:cs="Arial"/>
          <w:sz w:val="22"/>
          <w:szCs w:val="22"/>
        </w:rPr>
      </w:pPr>
      <w:r w:rsidRPr="005A6A61">
        <w:rPr>
          <w:rFonts w:ascii="Arial" w:hAnsi="Arial" w:cs="Arial"/>
          <w:sz w:val="22"/>
          <w:szCs w:val="22"/>
        </w:rPr>
        <w:t>A specialist platform focused only on deliveries.</w:t>
      </w:r>
    </w:p>
    <w:p w14:paraId="006C34EF" w14:textId="77777777" w:rsidR="002D61AA" w:rsidRPr="005A6A61" w:rsidRDefault="002D61AA" w:rsidP="002D61AA">
      <w:pPr>
        <w:tabs>
          <w:tab w:val="left" w:pos="7032"/>
        </w:tabs>
        <w:spacing w:line="360" w:lineRule="auto"/>
        <w:rPr>
          <w:rFonts w:ascii="Arial" w:hAnsi="Arial" w:cs="Arial"/>
          <w:sz w:val="22"/>
          <w:szCs w:val="22"/>
        </w:rPr>
      </w:pPr>
      <w:r w:rsidRPr="005A6A61">
        <w:rPr>
          <w:rFonts w:ascii="Arial" w:hAnsi="Arial" w:cs="Arial"/>
          <w:sz w:val="22"/>
          <w:szCs w:val="22"/>
        </w:rPr>
        <w:t>Advantage: Simple implementation.</w:t>
      </w:r>
    </w:p>
    <w:p w14:paraId="52376274" w14:textId="77777777" w:rsidR="002D61AA" w:rsidRPr="005A6A61" w:rsidRDefault="002D61AA" w:rsidP="002D61AA">
      <w:pPr>
        <w:tabs>
          <w:tab w:val="left" w:pos="7032"/>
        </w:tabs>
        <w:spacing w:line="360" w:lineRule="auto"/>
        <w:rPr>
          <w:rFonts w:ascii="Arial" w:hAnsi="Arial" w:cs="Arial"/>
          <w:sz w:val="22"/>
          <w:szCs w:val="22"/>
        </w:rPr>
      </w:pPr>
      <w:r w:rsidRPr="005A6A61">
        <w:rPr>
          <w:rFonts w:ascii="Arial" w:hAnsi="Arial" w:cs="Arial"/>
          <w:sz w:val="22"/>
          <w:szCs w:val="22"/>
        </w:rPr>
        <w:t>Disadvantage: Does not address retailer visibility.</w:t>
      </w:r>
    </w:p>
    <w:p w14:paraId="31C8EDBC" w14:textId="77777777" w:rsidR="002D61AA" w:rsidRPr="005A6A61" w:rsidRDefault="002D61AA" w:rsidP="002D61AA">
      <w:pPr>
        <w:tabs>
          <w:tab w:val="left" w:pos="7032"/>
        </w:tabs>
        <w:spacing w:line="360" w:lineRule="auto"/>
        <w:rPr>
          <w:rFonts w:ascii="Arial" w:hAnsi="Arial" w:cs="Arial"/>
          <w:sz w:val="22"/>
          <w:szCs w:val="22"/>
        </w:rPr>
      </w:pPr>
      <w:r w:rsidRPr="005A6A61">
        <w:rPr>
          <w:rFonts w:ascii="Arial" w:hAnsi="Arial" w:cs="Arial"/>
          <w:sz w:val="22"/>
          <w:szCs w:val="22"/>
        </w:rPr>
        <w:t>Idea 2: SME Marketing Service</w:t>
      </w:r>
    </w:p>
    <w:p w14:paraId="04551254" w14:textId="77777777" w:rsidR="002D61AA" w:rsidRPr="005A6A61" w:rsidRDefault="002D61AA" w:rsidP="002D61AA">
      <w:pPr>
        <w:tabs>
          <w:tab w:val="left" w:pos="7032"/>
        </w:tabs>
        <w:spacing w:line="360" w:lineRule="auto"/>
        <w:rPr>
          <w:rFonts w:ascii="Arial" w:hAnsi="Arial" w:cs="Arial"/>
          <w:sz w:val="22"/>
          <w:szCs w:val="22"/>
        </w:rPr>
      </w:pPr>
      <w:r w:rsidRPr="005A6A61">
        <w:rPr>
          <w:rFonts w:ascii="Arial" w:hAnsi="Arial" w:cs="Arial"/>
          <w:sz w:val="22"/>
          <w:szCs w:val="22"/>
        </w:rPr>
        <w:t>A platform supporting social media and digital advertising.</w:t>
      </w:r>
    </w:p>
    <w:p w14:paraId="4EACC980" w14:textId="77777777" w:rsidR="002D61AA" w:rsidRPr="005A6A61" w:rsidRDefault="002D61AA" w:rsidP="002D61AA">
      <w:pPr>
        <w:tabs>
          <w:tab w:val="left" w:pos="7032"/>
        </w:tabs>
        <w:spacing w:line="360" w:lineRule="auto"/>
        <w:rPr>
          <w:rFonts w:ascii="Arial" w:hAnsi="Arial" w:cs="Arial"/>
          <w:sz w:val="22"/>
          <w:szCs w:val="22"/>
        </w:rPr>
      </w:pPr>
      <w:r w:rsidRPr="005A6A61">
        <w:rPr>
          <w:rFonts w:ascii="Arial" w:hAnsi="Arial" w:cs="Arial"/>
          <w:sz w:val="22"/>
          <w:szCs w:val="22"/>
        </w:rPr>
        <w:t>Advantage: Scalable subscription model.</w:t>
      </w:r>
    </w:p>
    <w:p w14:paraId="55BB1B0D" w14:textId="77777777" w:rsidR="002D61AA" w:rsidRPr="005A6A61" w:rsidRDefault="002D61AA" w:rsidP="002D61AA">
      <w:pPr>
        <w:tabs>
          <w:tab w:val="left" w:pos="7032"/>
        </w:tabs>
        <w:spacing w:line="360" w:lineRule="auto"/>
        <w:rPr>
          <w:rFonts w:ascii="Arial" w:hAnsi="Arial" w:cs="Arial"/>
          <w:sz w:val="22"/>
          <w:szCs w:val="22"/>
        </w:rPr>
      </w:pPr>
      <w:r w:rsidRPr="005A6A61">
        <w:rPr>
          <w:rFonts w:ascii="Arial" w:hAnsi="Arial" w:cs="Arial"/>
          <w:sz w:val="22"/>
          <w:szCs w:val="22"/>
        </w:rPr>
        <w:t>Disadvantage: Does not solve fulfilment issues.</w:t>
      </w:r>
    </w:p>
    <w:p w14:paraId="06099C9D" w14:textId="77777777" w:rsidR="002D61AA" w:rsidRPr="005A6A61" w:rsidRDefault="002D61AA" w:rsidP="002D61AA">
      <w:pPr>
        <w:tabs>
          <w:tab w:val="left" w:pos="7032"/>
        </w:tabs>
        <w:spacing w:line="360" w:lineRule="auto"/>
        <w:rPr>
          <w:rFonts w:ascii="Arial" w:hAnsi="Arial" w:cs="Arial"/>
          <w:sz w:val="22"/>
          <w:szCs w:val="22"/>
        </w:rPr>
      </w:pPr>
      <w:r w:rsidRPr="005A6A61">
        <w:rPr>
          <w:rFonts w:ascii="Arial" w:hAnsi="Arial" w:cs="Arial"/>
          <w:sz w:val="22"/>
          <w:szCs w:val="22"/>
        </w:rPr>
        <w:t>Idea 3: Shared Marketplace</w:t>
      </w:r>
    </w:p>
    <w:p w14:paraId="39C9F32D" w14:textId="77777777" w:rsidR="002D61AA" w:rsidRPr="005A6A61" w:rsidRDefault="002D61AA" w:rsidP="002D61AA">
      <w:pPr>
        <w:tabs>
          <w:tab w:val="left" w:pos="7032"/>
        </w:tabs>
        <w:spacing w:line="360" w:lineRule="auto"/>
        <w:rPr>
          <w:rFonts w:ascii="Arial" w:hAnsi="Arial" w:cs="Arial"/>
          <w:sz w:val="22"/>
          <w:szCs w:val="22"/>
        </w:rPr>
      </w:pPr>
      <w:r w:rsidRPr="005A6A61">
        <w:rPr>
          <w:rFonts w:ascii="Arial" w:hAnsi="Arial" w:cs="Arial"/>
          <w:sz w:val="22"/>
          <w:szCs w:val="22"/>
        </w:rPr>
        <w:t>A shared online selling platform.</w:t>
      </w:r>
    </w:p>
    <w:p w14:paraId="1382CB69" w14:textId="77777777" w:rsidR="002D61AA" w:rsidRPr="005A6A61" w:rsidRDefault="002D61AA" w:rsidP="002D61AA">
      <w:pPr>
        <w:tabs>
          <w:tab w:val="left" w:pos="7032"/>
        </w:tabs>
        <w:spacing w:line="360" w:lineRule="auto"/>
        <w:rPr>
          <w:rFonts w:ascii="Arial" w:hAnsi="Arial" w:cs="Arial"/>
          <w:sz w:val="22"/>
          <w:szCs w:val="22"/>
        </w:rPr>
      </w:pPr>
      <w:r w:rsidRPr="005A6A61">
        <w:rPr>
          <w:rFonts w:ascii="Arial" w:hAnsi="Arial" w:cs="Arial"/>
          <w:sz w:val="22"/>
          <w:szCs w:val="22"/>
        </w:rPr>
        <w:t>Advantage: Improved business visibility.</w:t>
      </w:r>
    </w:p>
    <w:p w14:paraId="1BC22841" w14:textId="77777777" w:rsidR="002D61AA" w:rsidRPr="005A6A61" w:rsidRDefault="002D61AA" w:rsidP="002D61AA">
      <w:pPr>
        <w:tabs>
          <w:tab w:val="left" w:pos="7032"/>
        </w:tabs>
        <w:spacing w:line="360" w:lineRule="auto"/>
        <w:rPr>
          <w:rFonts w:ascii="Arial" w:hAnsi="Arial" w:cs="Arial"/>
          <w:sz w:val="22"/>
          <w:szCs w:val="22"/>
        </w:rPr>
      </w:pPr>
      <w:r w:rsidRPr="005A6A61">
        <w:rPr>
          <w:rFonts w:ascii="Arial" w:hAnsi="Arial" w:cs="Arial"/>
          <w:sz w:val="22"/>
          <w:szCs w:val="22"/>
        </w:rPr>
        <w:t>Disadvantage: Limited logistics support.</w:t>
      </w:r>
    </w:p>
    <w:p w14:paraId="028F066E" w14:textId="77777777" w:rsidR="002D61AA" w:rsidRPr="005A6A61" w:rsidRDefault="002D61AA" w:rsidP="002D61AA">
      <w:pPr>
        <w:tabs>
          <w:tab w:val="left" w:pos="7032"/>
        </w:tabs>
        <w:spacing w:line="360" w:lineRule="auto"/>
        <w:rPr>
          <w:rFonts w:ascii="Arial" w:hAnsi="Arial" w:cs="Arial"/>
          <w:sz w:val="22"/>
          <w:szCs w:val="22"/>
        </w:rPr>
      </w:pPr>
      <w:r w:rsidRPr="005A6A61">
        <w:rPr>
          <w:rFonts w:ascii="Arial" w:hAnsi="Arial" w:cs="Arial"/>
          <w:sz w:val="22"/>
          <w:szCs w:val="22"/>
        </w:rPr>
        <w:t>Idea 4: Integrated Commerce Ecosystem</w:t>
      </w:r>
    </w:p>
    <w:p w14:paraId="43F66202" w14:textId="77777777" w:rsidR="002D61AA" w:rsidRPr="005A6A61" w:rsidRDefault="002D61AA" w:rsidP="002D61AA">
      <w:pPr>
        <w:tabs>
          <w:tab w:val="left" w:pos="7032"/>
        </w:tabs>
        <w:spacing w:line="360" w:lineRule="auto"/>
        <w:rPr>
          <w:rFonts w:ascii="Arial" w:hAnsi="Arial" w:cs="Arial"/>
          <w:sz w:val="22"/>
          <w:szCs w:val="22"/>
        </w:rPr>
      </w:pPr>
      <w:r w:rsidRPr="005A6A61">
        <w:rPr>
          <w:rFonts w:ascii="Arial" w:hAnsi="Arial" w:cs="Arial"/>
          <w:sz w:val="22"/>
          <w:szCs w:val="22"/>
        </w:rPr>
        <w:t>Combining:</w:t>
      </w:r>
    </w:p>
    <w:p w14:paraId="5E1ABB79" w14:textId="77777777" w:rsidR="002D61AA" w:rsidRPr="005A6A61" w:rsidRDefault="002D61AA">
      <w:pPr>
        <w:numPr>
          <w:ilvl w:val="0"/>
          <w:numId w:val="27"/>
        </w:numPr>
        <w:tabs>
          <w:tab w:val="left" w:pos="7032"/>
        </w:tabs>
        <w:spacing w:line="360" w:lineRule="auto"/>
        <w:rPr>
          <w:rFonts w:ascii="Arial" w:hAnsi="Arial" w:cs="Arial"/>
          <w:sz w:val="22"/>
          <w:szCs w:val="22"/>
        </w:rPr>
      </w:pPr>
      <w:r w:rsidRPr="005A6A61">
        <w:rPr>
          <w:rFonts w:ascii="Arial" w:hAnsi="Arial" w:cs="Arial"/>
          <w:sz w:val="22"/>
          <w:szCs w:val="22"/>
        </w:rPr>
        <w:t>Marketplace functionality.</w:t>
      </w:r>
    </w:p>
    <w:p w14:paraId="4296EC25" w14:textId="77777777" w:rsidR="002D61AA" w:rsidRPr="005A6A61" w:rsidRDefault="002D61AA">
      <w:pPr>
        <w:numPr>
          <w:ilvl w:val="0"/>
          <w:numId w:val="27"/>
        </w:numPr>
        <w:tabs>
          <w:tab w:val="left" w:pos="7032"/>
        </w:tabs>
        <w:spacing w:line="360" w:lineRule="auto"/>
        <w:rPr>
          <w:rFonts w:ascii="Arial" w:hAnsi="Arial" w:cs="Arial"/>
          <w:sz w:val="22"/>
          <w:szCs w:val="22"/>
        </w:rPr>
      </w:pPr>
      <w:r w:rsidRPr="005A6A61">
        <w:rPr>
          <w:rFonts w:ascii="Arial" w:hAnsi="Arial" w:cs="Arial"/>
          <w:sz w:val="22"/>
          <w:szCs w:val="22"/>
        </w:rPr>
        <w:t>Digital payments.</w:t>
      </w:r>
    </w:p>
    <w:p w14:paraId="32EE2374" w14:textId="77777777" w:rsidR="002D61AA" w:rsidRPr="005A6A61" w:rsidRDefault="002D61AA">
      <w:pPr>
        <w:numPr>
          <w:ilvl w:val="0"/>
          <w:numId w:val="27"/>
        </w:numPr>
        <w:tabs>
          <w:tab w:val="left" w:pos="7032"/>
        </w:tabs>
        <w:spacing w:line="360" w:lineRule="auto"/>
        <w:rPr>
          <w:rFonts w:ascii="Arial" w:hAnsi="Arial" w:cs="Arial"/>
          <w:sz w:val="22"/>
          <w:szCs w:val="22"/>
        </w:rPr>
      </w:pPr>
      <w:r w:rsidRPr="005A6A61">
        <w:rPr>
          <w:rFonts w:ascii="Arial" w:hAnsi="Arial" w:cs="Arial"/>
          <w:sz w:val="22"/>
          <w:szCs w:val="22"/>
        </w:rPr>
        <w:t>Delivery management.</w:t>
      </w:r>
    </w:p>
    <w:p w14:paraId="74D2F513" w14:textId="77777777" w:rsidR="002D61AA" w:rsidRPr="005A6A61" w:rsidRDefault="002D61AA">
      <w:pPr>
        <w:numPr>
          <w:ilvl w:val="0"/>
          <w:numId w:val="27"/>
        </w:numPr>
        <w:tabs>
          <w:tab w:val="left" w:pos="7032"/>
        </w:tabs>
        <w:spacing w:line="360" w:lineRule="auto"/>
        <w:rPr>
          <w:rFonts w:ascii="Arial" w:hAnsi="Arial" w:cs="Arial"/>
          <w:sz w:val="22"/>
          <w:szCs w:val="22"/>
        </w:rPr>
      </w:pPr>
      <w:r w:rsidRPr="005A6A61">
        <w:rPr>
          <w:rFonts w:ascii="Arial" w:hAnsi="Arial" w:cs="Arial"/>
          <w:sz w:val="22"/>
          <w:szCs w:val="22"/>
        </w:rPr>
        <w:t>Business analytics.</w:t>
      </w:r>
    </w:p>
    <w:p w14:paraId="0CD1380A" w14:textId="2EE64C6E" w:rsidR="002D61AA" w:rsidRPr="005A6A61" w:rsidRDefault="002D61AA">
      <w:pPr>
        <w:numPr>
          <w:ilvl w:val="0"/>
          <w:numId w:val="27"/>
        </w:numPr>
        <w:tabs>
          <w:tab w:val="left" w:pos="7032"/>
        </w:tabs>
        <w:spacing w:line="360" w:lineRule="auto"/>
        <w:rPr>
          <w:rFonts w:ascii="Arial" w:hAnsi="Arial" w:cs="Arial"/>
          <w:sz w:val="22"/>
          <w:szCs w:val="22"/>
        </w:rPr>
      </w:pPr>
      <w:r w:rsidRPr="005A6A61">
        <w:rPr>
          <w:rFonts w:ascii="Arial" w:hAnsi="Arial" w:cs="Arial"/>
          <w:sz w:val="22"/>
          <w:szCs w:val="22"/>
        </w:rPr>
        <w:t>Customer loyalty programmes.</w:t>
      </w:r>
    </w:p>
    <w:p w14:paraId="515F97EC" w14:textId="77777777" w:rsidR="002D61AA" w:rsidRPr="005A6A61" w:rsidRDefault="002D61AA" w:rsidP="005A6A61">
      <w:pPr>
        <w:pStyle w:val="Heading2"/>
        <w:rPr>
          <w:rFonts w:ascii="Arial" w:hAnsi="Arial" w:cs="Arial"/>
          <w:sz w:val="24"/>
          <w:szCs w:val="24"/>
        </w:rPr>
      </w:pPr>
      <w:bookmarkStart w:id="51" w:name="_Toc235205350"/>
      <w:r w:rsidRPr="005A6A61">
        <w:rPr>
          <w:rFonts w:ascii="Arial" w:hAnsi="Arial" w:cs="Arial"/>
          <w:sz w:val="24"/>
          <w:szCs w:val="24"/>
        </w:rPr>
        <w:t>Concept Selection</w:t>
      </w:r>
      <w:bookmarkEnd w:id="51"/>
    </w:p>
    <w:p w14:paraId="5B540CBA" w14:textId="77777777" w:rsidR="002D61AA" w:rsidRPr="005A6A61" w:rsidRDefault="002D61AA" w:rsidP="002D61AA">
      <w:pPr>
        <w:tabs>
          <w:tab w:val="left" w:pos="7032"/>
        </w:tabs>
        <w:spacing w:line="360" w:lineRule="auto"/>
        <w:rPr>
          <w:rFonts w:ascii="Arial" w:hAnsi="Arial" w:cs="Arial"/>
          <w:sz w:val="22"/>
          <w:szCs w:val="22"/>
        </w:rPr>
      </w:pPr>
      <w:r w:rsidRPr="005A6A61">
        <w:rPr>
          <w:rFonts w:ascii="Arial" w:hAnsi="Arial" w:cs="Arial"/>
          <w:sz w:val="22"/>
          <w:szCs w:val="22"/>
        </w:rPr>
        <w:t>Brown (2009) suggests innovations should satisfy three criteria: desirability, feasibility and viability.</w:t>
      </w:r>
    </w:p>
    <w:p w14:paraId="42792D29" w14:textId="77777777" w:rsidR="002D61AA" w:rsidRPr="005A6A61" w:rsidRDefault="002D61AA" w:rsidP="002D61AA">
      <w:pPr>
        <w:tabs>
          <w:tab w:val="left" w:pos="7032"/>
        </w:tabs>
        <w:spacing w:line="360" w:lineRule="auto"/>
        <w:rPr>
          <w:rFonts w:ascii="Arial" w:hAnsi="Arial" w:cs="Arial"/>
          <w:sz w:val="22"/>
          <w:szCs w:val="22"/>
        </w:rPr>
      </w:pPr>
      <w:r w:rsidRPr="005A6A61">
        <w:rPr>
          <w:rFonts w:ascii="Arial" w:hAnsi="Arial" w:cs="Arial"/>
          <w:sz w:val="22"/>
          <w:szCs w:val="22"/>
        </w:rPr>
        <w:lastRenderedPageBreak/>
        <w:t>The integrated ecosystem concept was selected because it best satisfies all three dimensions:</w:t>
      </w:r>
    </w:p>
    <w:p w14:paraId="3DC665D2" w14:textId="77777777" w:rsidR="002D61AA" w:rsidRPr="005A6A61" w:rsidRDefault="002D61AA">
      <w:pPr>
        <w:numPr>
          <w:ilvl w:val="0"/>
          <w:numId w:val="28"/>
        </w:numPr>
        <w:tabs>
          <w:tab w:val="left" w:pos="7032"/>
        </w:tabs>
        <w:spacing w:line="360" w:lineRule="auto"/>
        <w:rPr>
          <w:rFonts w:ascii="Arial" w:hAnsi="Arial" w:cs="Arial"/>
          <w:sz w:val="22"/>
          <w:szCs w:val="22"/>
        </w:rPr>
      </w:pPr>
      <w:r w:rsidRPr="005A6A61">
        <w:rPr>
          <w:rFonts w:ascii="Arial" w:hAnsi="Arial" w:cs="Arial"/>
          <w:sz w:val="22"/>
          <w:szCs w:val="22"/>
        </w:rPr>
        <w:t>Desirable because it addresses multiple stakeholder needs.</w:t>
      </w:r>
    </w:p>
    <w:p w14:paraId="7F3D00A7" w14:textId="77777777" w:rsidR="002D61AA" w:rsidRPr="005A6A61" w:rsidRDefault="002D61AA">
      <w:pPr>
        <w:numPr>
          <w:ilvl w:val="0"/>
          <w:numId w:val="28"/>
        </w:numPr>
        <w:tabs>
          <w:tab w:val="left" w:pos="7032"/>
        </w:tabs>
        <w:spacing w:line="360" w:lineRule="auto"/>
        <w:rPr>
          <w:rFonts w:ascii="Arial" w:hAnsi="Arial" w:cs="Arial"/>
          <w:sz w:val="22"/>
          <w:szCs w:val="22"/>
        </w:rPr>
      </w:pPr>
      <w:r w:rsidRPr="005A6A61">
        <w:rPr>
          <w:rFonts w:ascii="Arial" w:hAnsi="Arial" w:cs="Arial"/>
          <w:sz w:val="22"/>
          <w:szCs w:val="22"/>
        </w:rPr>
        <w:t>Feasible because enabling technologies already exist.</w:t>
      </w:r>
    </w:p>
    <w:p w14:paraId="0B96B878" w14:textId="32A13785" w:rsidR="002D61AA" w:rsidRPr="005A6A61" w:rsidRDefault="002D61AA">
      <w:pPr>
        <w:numPr>
          <w:ilvl w:val="0"/>
          <w:numId w:val="28"/>
        </w:numPr>
        <w:tabs>
          <w:tab w:val="left" w:pos="7032"/>
        </w:tabs>
        <w:spacing w:line="360" w:lineRule="auto"/>
        <w:rPr>
          <w:rFonts w:ascii="Arial" w:hAnsi="Arial" w:cs="Arial"/>
          <w:sz w:val="22"/>
          <w:szCs w:val="22"/>
        </w:rPr>
      </w:pPr>
      <w:r w:rsidRPr="005A6A61">
        <w:rPr>
          <w:rFonts w:ascii="Arial" w:hAnsi="Arial" w:cs="Arial"/>
          <w:sz w:val="22"/>
          <w:szCs w:val="22"/>
        </w:rPr>
        <w:t>Viable because multiple revenue streams can be generated through subscriptions and transaction commissions (Osterwalder and Pigneur, 2010).</w:t>
      </w:r>
    </w:p>
    <w:p w14:paraId="302F9C6D" w14:textId="77777777" w:rsidR="002D61AA" w:rsidRPr="005A6A61" w:rsidRDefault="002D61AA" w:rsidP="005A6A61">
      <w:pPr>
        <w:pStyle w:val="Heading1"/>
        <w:rPr>
          <w:rFonts w:ascii="Arial" w:hAnsi="Arial" w:cs="Arial"/>
          <w:sz w:val="24"/>
          <w:szCs w:val="24"/>
        </w:rPr>
      </w:pPr>
      <w:bookmarkStart w:id="52" w:name="_Toc235205351"/>
      <w:r w:rsidRPr="005A6A61">
        <w:rPr>
          <w:rFonts w:ascii="Arial" w:hAnsi="Arial" w:cs="Arial"/>
          <w:sz w:val="24"/>
          <w:szCs w:val="24"/>
        </w:rPr>
        <w:t>Stage 4: Prototype</w:t>
      </w:r>
      <w:bookmarkEnd w:id="52"/>
    </w:p>
    <w:p w14:paraId="2D90CA5B" w14:textId="77777777" w:rsidR="002D61AA" w:rsidRPr="005A6A61" w:rsidRDefault="002D61AA" w:rsidP="002D61AA">
      <w:pPr>
        <w:tabs>
          <w:tab w:val="left" w:pos="7032"/>
        </w:tabs>
        <w:spacing w:line="360" w:lineRule="auto"/>
        <w:rPr>
          <w:rFonts w:ascii="Arial" w:hAnsi="Arial" w:cs="Arial"/>
          <w:sz w:val="22"/>
          <w:szCs w:val="22"/>
        </w:rPr>
      </w:pPr>
      <w:r w:rsidRPr="005A6A61">
        <w:rPr>
          <w:rFonts w:ascii="Arial" w:hAnsi="Arial" w:cs="Arial"/>
          <w:sz w:val="22"/>
          <w:szCs w:val="22"/>
        </w:rPr>
        <w:t>The Prototype stage transforms ideas into tangible representations that stakeholders can interact with and evaluate (Brown, 2009).</w:t>
      </w:r>
    </w:p>
    <w:p w14:paraId="26AFC6D9" w14:textId="77777777" w:rsidR="002D61AA" w:rsidRPr="005A6A61" w:rsidRDefault="002D61AA" w:rsidP="002D61AA">
      <w:pPr>
        <w:tabs>
          <w:tab w:val="left" w:pos="7032"/>
        </w:tabs>
        <w:spacing w:line="360" w:lineRule="auto"/>
        <w:rPr>
          <w:rFonts w:ascii="Arial" w:hAnsi="Arial" w:cs="Arial"/>
          <w:sz w:val="22"/>
          <w:szCs w:val="22"/>
        </w:rPr>
      </w:pPr>
      <w:r w:rsidRPr="005A6A61">
        <w:rPr>
          <w:rFonts w:ascii="Arial" w:hAnsi="Arial" w:cs="Arial"/>
          <w:sz w:val="22"/>
          <w:szCs w:val="22"/>
        </w:rPr>
        <w:t xml:space="preserve">Following Lean Startup principles, </w:t>
      </w:r>
      <w:proofErr w:type="spellStart"/>
      <w:r w:rsidRPr="005A6A61">
        <w:rPr>
          <w:rFonts w:ascii="Arial" w:hAnsi="Arial" w:cs="Arial"/>
          <w:sz w:val="22"/>
          <w:szCs w:val="22"/>
        </w:rPr>
        <w:t>RuralConnect</w:t>
      </w:r>
      <w:proofErr w:type="spellEnd"/>
      <w:r w:rsidRPr="005A6A61">
        <w:rPr>
          <w:rFonts w:ascii="Arial" w:hAnsi="Arial" w:cs="Arial"/>
          <w:sz w:val="22"/>
          <w:szCs w:val="22"/>
        </w:rPr>
        <w:t xml:space="preserve"> would begin with a Minimum Viable Product (MVP) rather than a fully developed platform (Ries, 2011).</w:t>
      </w:r>
    </w:p>
    <w:p w14:paraId="406C38BE" w14:textId="77777777" w:rsidR="002D61AA" w:rsidRPr="005A6A61" w:rsidRDefault="002D61AA" w:rsidP="005A6A61">
      <w:pPr>
        <w:pStyle w:val="Heading3"/>
        <w:rPr>
          <w:rFonts w:ascii="Arial" w:hAnsi="Arial" w:cs="Arial"/>
          <w:sz w:val="24"/>
          <w:szCs w:val="24"/>
        </w:rPr>
      </w:pPr>
      <w:bookmarkStart w:id="53" w:name="_Toc235205352"/>
      <w:r w:rsidRPr="005A6A61">
        <w:rPr>
          <w:rFonts w:ascii="Arial" w:hAnsi="Arial" w:cs="Arial"/>
          <w:sz w:val="24"/>
          <w:szCs w:val="24"/>
        </w:rPr>
        <w:t>MVP Features</w:t>
      </w:r>
      <w:bookmarkEnd w:id="53"/>
    </w:p>
    <w:p w14:paraId="12C9968F" w14:textId="77777777" w:rsidR="002D61AA" w:rsidRPr="005A6A61" w:rsidRDefault="002D61AA" w:rsidP="002D61AA">
      <w:pPr>
        <w:tabs>
          <w:tab w:val="left" w:pos="7032"/>
        </w:tabs>
        <w:spacing w:line="360" w:lineRule="auto"/>
        <w:rPr>
          <w:rFonts w:ascii="Arial" w:hAnsi="Arial" w:cs="Arial"/>
          <w:sz w:val="22"/>
          <w:szCs w:val="22"/>
        </w:rPr>
      </w:pPr>
      <w:r w:rsidRPr="005A6A61">
        <w:rPr>
          <w:rFonts w:ascii="Arial" w:hAnsi="Arial" w:cs="Arial"/>
          <w:sz w:val="22"/>
          <w:szCs w:val="22"/>
        </w:rPr>
        <w:t>Business Registration Portal</w:t>
      </w:r>
    </w:p>
    <w:p w14:paraId="5AA1B501" w14:textId="77777777" w:rsidR="002D61AA" w:rsidRPr="005A6A61" w:rsidRDefault="002D61AA" w:rsidP="002D61AA">
      <w:pPr>
        <w:tabs>
          <w:tab w:val="left" w:pos="7032"/>
        </w:tabs>
        <w:spacing w:line="360" w:lineRule="auto"/>
        <w:rPr>
          <w:rFonts w:ascii="Arial" w:hAnsi="Arial" w:cs="Arial"/>
          <w:sz w:val="22"/>
          <w:szCs w:val="22"/>
        </w:rPr>
      </w:pPr>
      <w:r w:rsidRPr="005A6A61">
        <w:rPr>
          <w:rFonts w:ascii="Arial" w:hAnsi="Arial" w:cs="Arial"/>
          <w:sz w:val="22"/>
          <w:szCs w:val="22"/>
        </w:rPr>
        <w:t>Allowing businesses to:</w:t>
      </w:r>
    </w:p>
    <w:p w14:paraId="08A9C507" w14:textId="77777777" w:rsidR="002D61AA" w:rsidRPr="005A6A61" w:rsidRDefault="002D61AA">
      <w:pPr>
        <w:numPr>
          <w:ilvl w:val="0"/>
          <w:numId w:val="29"/>
        </w:numPr>
        <w:tabs>
          <w:tab w:val="left" w:pos="7032"/>
        </w:tabs>
        <w:spacing w:line="360" w:lineRule="auto"/>
        <w:rPr>
          <w:rFonts w:ascii="Arial" w:hAnsi="Arial" w:cs="Arial"/>
          <w:sz w:val="22"/>
          <w:szCs w:val="22"/>
        </w:rPr>
      </w:pPr>
      <w:r w:rsidRPr="005A6A61">
        <w:rPr>
          <w:rFonts w:ascii="Arial" w:hAnsi="Arial" w:cs="Arial"/>
          <w:sz w:val="22"/>
          <w:szCs w:val="22"/>
        </w:rPr>
        <w:t>Create profiles.</w:t>
      </w:r>
    </w:p>
    <w:p w14:paraId="73F852F7" w14:textId="77777777" w:rsidR="002D61AA" w:rsidRPr="005A6A61" w:rsidRDefault="002D61AA">
      <w:pPr>
        <w:numPr>
          <w:ilvl w:val="0"/>
          <w:numId w:val="29"/>
        </w:numPr>
        <w:tabs>
          <w:tab w:val="left" w:pos="7032"/>
        </w:tabs>
        <w:spacing w:line="360" w:lineRule="auto"/>
        <w:rPr>
          <w:rFonts w:ascii="Arial" w:hAnsi="Arial" w:cs="Arial"/>
          <w:sz w:val="22"/>
          <w:szCs w:val="22"/>
        </w:rPr>
      </w:pPr>
      <w:r w:rsidRPr="005A6A61">
        <w:rPr>
          <w:rFonts w:ascii="Arial" w:hAnsi="Arial" w:cs="Arial"/>
          <w:sz w:val="22"/>
          <w:szCs w:val="22"/>
        </w:rPr>
        <w:t>Upload products.</w:t>
      </w:r>
    </w:p>
    <w:p w14:paraId="1893BB21" w14:textId="77777777" w:rsidR="002D61AA" w:rsidRPr="005A6A61" w:rsidRDefault="002D61AA">
      <w:pPr>
        <w:numPr>
          <w:ilvl w:val="0"/>
          <w:numId w:val="29"/>
        </w:numPr>
        <w:tabs>
          <w:tab w:val="left" w:pos="7032"/>
        </w:tabs>
        <w:spacing w:line="360" w:lineRule="auto"/>
        <w:rPr>
          <w:rFonts w:ascii="Arial" w:hAnsi="Arial" w:cs="Arial"/>
          <w:sz w:val="22"/>
          <w:szCs w:val="22"/>
        </w:rPr>
      </w:pPr>
      <w:r w:rsidRPr="005A6A61">
        <w:rPr>
          <w:rFonts w:ascii="Arial" w:hAnsi="Arial" w:cs="Arial"/>
          <w:sz w:val="22"/>
          <w:szCs w:val="22"/>
        </w:rPr>
        <w:t>Manage pricing.</w:t>
      </w:r>
    </w:p>
    <w:p w14:paraId="767E9BF4" w14:textId="77777777" w:rsidR="002D61AA" w:rsidRPr="005A6A61" w:rsidRDefault="002D61AA">
      <w:pPr>
        <w:numPr>
          <w:ilvl w:val="0"/>
          <w:numId w:val="29"/>
        </w:numPr>
        <w:tabs>
          <w:tab w:val="left" w:pos="7032"/>
        </w:tabs>
        <w:spacing w:line="360" w:lineRule="auto"/>
        <w:rPr>
          <w:rFonts w:ascii="Arial" w:hAnsi="Arial" w:cs="Arial"/>
          <w:sz w:val="22"/>
          <w:szCs w:val="22"/>
        </w:rPr>
      </w:pPr>
      <w:r w:rsidRPr="005A6A61">
        <w:rPr>
          <w:rFonts w:ascii="Arial" w:hAnsi="Arial" w:cs="Arial"/>
          <w:sz w:val="22"/>
          <w:szCs w:val="22"/>
        </w:rPr>
        <w:t>View sales reports.</w:t>
      </w:r>
    </w:p>
    <w:p w14:paraId="7231DDF8" w14:textId="77777777" w:rsidR="002D61AA" w:rsidRPr="005A6A61" w:rsidRDefault="002D61AA" w:rsidP="002D61AA">
      <w:pPr>
        <w:tabs>
          <w:tab w:val="left" w:pos="7032"/>
        </w:tabs>
        <w:spacing w:line="360" w:lineRule="auto"/>
        <w:rPr>
          <w:rFonts w:ascii="Arial" w:hAnsi="Arial" w:cs="Arial"/>
          <w:sz w:val="22"/>
          <w:szCs w:val="22"/>
        </w:rPr>
      </w:pPr>
      <w:r w:rsidRPr="005A6A61">
        <w:rPr>
          <w:rFonts w:ascii="Arial" w:hAnsi="Arial" w:cs="Arial"/>
          <w:sz w:val="22"/>
          <w:szCs w:val="22"/>
        </w:rPr>
        <w:t>Consumer Marketplace</w:t>
      </w:r>
    </w:p>
    <w:p w14:paraId="7E1D5685" w14:textId="77777777" w:rsidR="002D61AA" w:rsidRPr="005A6A61" w:rsidRDefault="002D61AA" w:rsidP="002D61AA">
      <w:pPr>
        <w:tabs>
          <w:tab w:val="left" w:pos="7032"/>
        </w:tabs>
        <w:spacing w:line="360" w:lineRule="auto"/>
        <w:rPr>
          <w:rFonts w:ascii="Arial" w:hAnsi="Arial" w:cs="Arial"/>
          <w:sz w:val="22"/>
          <w:szCs w:val="22"/>
        </w:rPr>
      </w:pPr>
      <w:r w:rsidRPr="005A6A61">
        <w:rPr>
          <w:rFonts w:ascii="Arial" w:hAnsi="Arial" w:cs="Arial"/>
          <w:sz w:val="22"/>
          <w:szCs w:val="22"/>
        </w:rPr>
        <w:t>Enabling users to:</w:t>
      </w:r>
    </w:p>
    <w:p w14:paraId="468D2E04" w14:textId="77777777" w:rsidR="002D61AA" w:rsidRPr="005A6A61" w:rsidRDefault="002D61AA">
      <w:pPr>
        <w:numPr>
          <w:ilvl w:val="0"/>
          <w:numId w:val="30"/>
        </w:numPr>
        <w:tabs>
          <w:tab w:val="left" w:pos="7032"/>
        </w:tabs>
        <w:spacing w:line="360" w:lineRule="auto"/>
        <w:rPr>
          <w:rFonts w:ascii="Arial" w:hAnsi="Arial" w:cs="Arial"/>
          <w:sz w:val="22"/>
          <w:szCs w:val="22"/>
        </w:rPr>
      </w:pPr>
      <w:r w:rsidRPr="005A6A61">
        <w:rPr>
          <w:rFonts w:ascii="Arial" w:hAnsi="Arial" w:cs="Arial"/>
          <w:sz w:val="22"/>
          <w:szCs w:val="22"/>
        </w:rPr>
        <w:t>Search for businesses.</w:t>
      </w:r>
    </w:p>
    <w:p w14:paraId="312B397A" w14:textId="77777777" w:rsidR="002D61AA" w:rsidRPr="005A6A61" w:rsidRDefault="002D61AA">
      <w:pPr>
        <w:numPr>
          <w:ilvl w:val="0"/>
          <w:numId w:val="30"/>
        </w:numPr>
        <w:tabs>
          <w:tab w:val="left" w:pos="7032"/>
        </w:tabs>
        <w:spacing w:line="360" w:lineRule="auto"/>
        <w:rPr>
          <w:rFonts w:ascii="Arial" w:hAnsi="Arial" w:cs="Arial"/>
          <w:sz w:val="22"/>
          <w:szCs w:val="22"/>
        </w:rPr>
      </w:pPr>
      <w:r w:rsidRPr="005A6A61">
        <w:rPr>
          <w:rFonts w:ascii="Arial" w:hAnsi="Arial" w:cs="Arial"/>
          <w:sz w:val="22"/>
          <w:szCs w:val="22"/>
        </w:rPr>
        <w:t>Browse products.</w:t>
      </w:r>
    </w:p>
    <w:p w14:paraId="6248D7FB" w14:textId="77777777" w:rsidR="002D61AA" w:rsidRPr="005A6A61" w:rsidRDefault="002D61AA">
      <w:pPr>
        <w:numPr>
          <w:ilvl w:val="0"/>
          <w:numId w:val="30"/>
        </w:numPr>
        <w:tabs>
          <w:tab w:val="left" w:pos="7032"/>
        </w:tabs>
        <w:spacing w:line="360" w:lineRule="auto"/>
        <w:rPr>
          <w:rFonts w:ascii="Arial" w:hAnsi="Arial" w:cs="Arial"/>
          <w:sz w:val="22"/>
          <w:szCs w:val="22"/>
        </w:rPr>
      </w:pPr>
      <w:r w:rsidRPr="005A6A61">
        <w:rPr>
          <w:rFonts w:ascii="Arial" w:hAnsi="Arial" w:cs="Arial"/>
          <w:sz w:val="22"/>
          <w:szCs w:val="22"/>
        </w:rPr>
        <w:t>Compare suppliers.</w:t>
      </w:r>
    </w:p>
    <w:p w14:paraId="1F92B025" w14:textId="77777777" w:rsidR="002D61AA" w:rsidRPr="005A6A61" w:rsidRDefault="002D61AA">
      <w:pPr>
        <w:numPr>
          <w:ilvl w:val="0"/>
          <w:numId w:val="30"/>
        </w:numPr>
        <w:tabs>
          <w:tab w:val="left" w:pos="7032"/>
        </w:tabs>
        <w:spacing w:line="360" w:lineRule="auto"/>
        <w:rPr>
          <w:rFonts w:ascii="Arial" w:hAnsi="Arial" w:cs="Arial"/>
          <w:sz w:val="22"/>
          <w:szCs w:val="22"/>
        </w:rPr>
      </w:pPr>
      <w:r w:rsidRPr="005A6A61">
        <w:rPr>
          <w:rFonts w:ascii="Arial" w:hAnsi="Arial" w:cs="Arial"/>
          <w:sz w:val="22"/>
          <w:szCs w:val="22"/>
        </w:rPr>
        <w:t>Complete purchases.</w:t>
      </w:r>
    </w:p>
    <w:p w14:paraId="597C4DDC" w14:textId="77777777" w:rsidR="002D61AA" w:rsidRPr="005A6A61" w:rsidRDefault="002D61AA" w:rsidP="002D61AA">
      <w:pPr>
        <w:tabs>
          <w:tab w:val="left" w:pos="7032"/>
        </w:tabs>
        <w:spacing w:line="360" w:lineRule="auto"/>
        <w:rPr>
          <w:rFonts w:ascii="Arial" w:hAnsi="Arial" w:cs="Arial"/>
          <w:sz w:val="22"/>
          <w:szCs w:val="22"/>
        </w:rPr>
      </w:pPr>
      <w:r w:rsidRPr="005A6A61">
        <w:rPr>
          <w:rFonts w:ascii="Arial" w:hAnsi="Arial" w:cs="Arial"/>
          <w:sz w:val="22"/>
          <w:szCs w:val="22"/>
        </w:rPr>
        <w:t>Integrated Digital Payments</w:t>
      </w:r>
    </w:p>
    <w:p w14:paraId="10C3E9A2" w14:textId="77777777" w:rsidR="002D61AA" w:rsidRPr="005A6A61" w:rsidRDefault="002D61AA" w:rsidP="002D61AA">
      <w:pPr>
        <w:tabs>
          <w:tab w:val="left" w:pos="7032"/>
        </w:tabs>
        <w:spacing w:line="360" w:lineRule="auto"/>
        <w:rPr>
          <w:rFonts w:ascii="Arial" w:hAnsi="Arial" w:cs="Arial"/>
          <w:sz w:val="22"/>
          <w:szCs w:val="22"/>
        </w:rPr>
      </w:pPr>
      <w:r w:rsidRPr="005A6A61">
        <w:rPr>
          <w:rFonts w:ascii="Arial" w:hAnsi="Arial" w:cs="Arial"/>
          <w:sz w:val="22"/>
          <w:szCs w:val="22"/>
        </w:rPr>
        <w:t>Integration with providers such as Stripe or PayPal to facilitate secure transactions.</w:t>
      </w:r>
    </w:p>
    <w:p w14:paraId="46E6B73B" w14:textId="77777777" w:rsidR="002D61AA" w:rsidRPr="005A6A61" w:rsidRDefault="002D61AA" w:rsidP="002D61AA">
      <w:pPr>
        <w:tabs>
          <w:tab w:val="left" w:pos="7032"/>
        </w:tabs>
        <w:spacing w:line="360" w:lineRule="auto"/>
        <w:rPr>
          <w:rFonts w:ascii="Arial" w:hAnsi="Arial" w:cs="Arial"/>
          <w:sz w:val="22"/>
          <w:szCs w:val="22"/>
        </w:rPr>
      </w:pPr>
      <w:r w:rsidRPr="005A6A61">
        <w:rPr>
          <w:rFonts w:ascii="Arial" w:hAnsi="Arial" w:cs="Arial"/>
          <w:sz w:val="22"/>
          <w:szCs w:val="22"/>
        </w:rPr>
        <w:t>Delivery Management</w:t>
      </w:r>
    </w:p>
    <w:p w14:paraId="1C1021EF" w14:textId="77777777" w:rsidR="002D61AA" w:rsidRPr="005A6A61" w:rsidRDefault="002D61AA" w:rsidP="002D61AA">
      <w:pPr>
        <w:tabs>
          <w:tab w:val="left" w:pos="7032"/>
        </w:tabs>
        <w:spacing w:line="360" w:lineRule="auto"/>
        <w:rPr>
          <w:rFonts w:ascii="Arial" w:hAnsi="Arial" w:cs="Arial"/>
          <w:sz w:val="22"/>
          <w:szCs w:val="22"/>
        </w:rPr>
      </w:pPr>
      <w:r w:rsidRPr="005A6A61">
        <w:rPr>
          <w:rFonts w:ascii="Arial" w:hAnsi="Arial" w:cs="Arial"/>
          <w:sz w:val="22"/>
          <w:szCs w:val="22"/>
        </w:rPr>
        <w:lastRenderedPageBreak/>
        <w:t>Functions include:</w:t>
      </w:r>
    </w:p>
    <w:p w14:paraId="31F29CF3" w14:textId="77777777" w:rsidR="002D61AA" w:rsidRPr="005A6A61" w:rsidRDefault="002D61AA">
      <w:pPr>
        <w:numPr>
          <w:ilvl w:val="0"/>
          <w:numId w:val="31"/>
        </w:numPr>
        <w:tabs>
          <w:tab w:val="left" w:pos="7032"/>
        </w:tabs>
        <w:spacing w:line="360" w:lineRule="auto"/>
        <w:rPr>
          <w:rFonts w:ascii="Arial" w:hAnsi="Arial" w:cs="Arial"/>
          <w:sz w:val="22"/>
          <w:szCs w:val="22"/>
        </w:rPr>
      </w:pPr>
      <w:r w:rsidRPr="005A6A61">
        <w:rPr>
          <w:rFonts w:ascii="Arial" w:hAnsi="Arial" w:cs="Arial"/>
          <w:sz w:val="22"/>
          <w:szCs w:val="22"/>
        </w:rPr>
        <w:t>Delivery scheduling.</w:t>
      </w:r>
    </w:p>
    <w:p w14:paraId="437BE8EC" w14:textId="77777777" w:rsidR="002D61AA" w:rsidRPr="005A6A61" w:rsidRDefault="002D61AA">
      <w:pPr>
        <w:numPr>
          <w:ilvl w:val="0"/>
          <w:numId w:val="31"/>
        </w:numPr>
        <w:tabs>
          <w:tab w:val="left" w:pos="7032"/>
        </w:tabs>
        <w:spacing w:line="360" w:lineRule="auto"/>
        <w:rPr>
          <w:rFonts w:ascii="Arial" w:hAnsi="Arial" w:cs="Arial"/>
          <w:sz w:val="22"/>
          <w:szCs w:val="22"/>
        </w:rPr>
      </w:pPr>
      <w:r w:rsidRPr="005A6A61">
        <w:rPr>
          <w:rFonts w:ascii="Arial" w:hAnsi="Arial" w:cs="Arial"/>
          <w:sz w:val="22"/>
          <w:szCs w:val="22"/>
        </w:rPr>
        <w:t>Order tracking.</w:t>
      </w:r>
    </w:p>
    <w:p w14:paraId="03A38CFD" w14:textId="77777777" w:rsidR="002D61AA" w:rsidRPr="005A6A61" w:rsidRDefault="002D61AA">
      <w:pPr>
        <w:numPr>
          <w:ilvl w:val="0"/>
          <w:numId w:val="31"/>
        </w:numPr>
        <w:tabs>
          <w:tab w:val="left" w:pos="7032"/>
        </w:tabs>
        <w:spacing w:line="360" w:lineRule="auto"/>
        <w:rPr>
          <w:rFonts w:ascii="Arial" w:hAnsi="Arial" w:cs="Arial"/>
          <w:sz w:val="22"/>
          <w:szCs w:val="22"/>
        </w:rPr>
      </w:pPr>
      <w:r w:rsidRPr="005A6A61">
        <w:rPr>
          <w:rFonts w:ascii="Arial" w:hAnsi="Arial" w:cs="Arial"/>
          <w:sz w:val="22"/>
          <w:szCs w:val="22"/>
        </w:rPr>
        <w:t>Route optimisation.</w:t>
      </w:r>
    </w:p>
    <w:p w14:paraId="346484ED" w14:textId="77777777" w:rsidR="002D61AA" w:rsidRPr="005A6A61" w:rsidRDefault="002D61AA" w:rsidP="002D61AA">
      <w:pPr>
        <w:tabs>
          <w:tab w:val="left" w:pos="7032"/>
        </w:tabs>
        <w:spacing w:line="360" w:lineRule="auto"/>
        <w:rPr>
          <w:rFonts w:ascii="Arial" w:hAnsi="Arial" w:cs="Arial"/>
          <w:sz w:val="22"/>
          <w:szCs w:val="22"/>
        </w:rPr>
      </w:pPr>
      <w:r w:rsidRPr="005A6A61">
        <w:rPr>
          <w:rFonts w:ascii="Arial" w:hAnsi="Arial" w:cs="Arial"/>
          <w:sz w:val="22"/>
          <w:szCs w:val="22"/>
        </w:rPr>
        <w:t>Business Analytics Dashboard</w:t>
      </w:r>
    </w:p>
    <w:p w14:paraId="0F4C48B9" w14:textId="77777777" w:rsidR="002D61AA" w:rsidRPr="005A6A61" w:rsidRDefault="002D61AA" w:rsidP="002D61AA">
      <w:pPr>
        <w:tabs>
          <w:tab w:val="left" w:pos="7032"/>
        </w:tabs>
        <w:spacing w:line="360" w:lineRule="auto"/>
        <w:rPr>
          <w:rFonts w:ascii="Arial" w:hAnsi="Arial" w:cs="Arial"/>
          <w:sz w:val="22"/>
          <w:szCs w:val="22"/>
        </w:rPr>
      </w:pPr>
      <w:r w:rsidRPr="005A6A61">
        <w:rPr>
          <w:rFonts w:ascii="Arial" w:hAnsi="Arial" w:cs="Arial"/>
          <w:sz w:val="22"/>
          <w:szCs w:val="22"/>
        </w:rPr>
        <w:t>Providing retailers with:</w:t>
      </w:r>
    </w:p>
    <w:p w14:paraId="7C8EA5C3" w14:textId="77777777" w:rsidR="002D61AA" w:rsidRPr="005A6A61" w:rsidRDefault="002D61AA">
      <w:pPr>
        <w:numPr>
          <w:ilvl w:val="0"/>
          <w:numId w:val="32"/>
        </w:numPr>
        <w:tabs>
          <w:tab w:val="left" w:pos="7032"/>
        </w:tabs>
        <w:spacing w:line="360" w:lineRule="auto"/>
        <w:rPr>
          <w:rFonts w:ascii="Arial" w:hAnsi="Arial" w:cs="Arial"/>
          <w:sz w:val="22"/>
          <w:szCs w:val="22"/>
        </w:rPr>
      </w:pPr>
      <w:r w:rsidRPr="005A6A61">
        <w:rPr>
          <w:rFonts w:ascii="Arial" w:hAnsi="Arial" w:cs="Arial"/>
          <w:sz w:val="22"/>
          <w:szCs w:val="22"/>
        </w:rPr>
        <w:t>Customer insights.</w:t>
      </w:r>
    </w:p>
    <w:p w14:paraId="077A31C3" w14:textId="77777777" w:rsidR="002D61AA" w:rsidRPr="005A6A61" w:rsidRDefault="002D61AA">
      <w:pPr>
        <w:numPr>
          <w:ilvl w:val="0"/>
          <w:numId w:val="32"/>
        </w:numPr>
        <w:tabs>
          <w:tab w:val="left" w:pos="7032"/>
        </w:tabs>
        <w:spacing w:line="360" w:lineRule="auto"/>
        <w:rPr>
          <w:rFonts w:ascii="Arial" w:hAnsi="Arial" w:cs="Arial"/>
          <w:sz w:val="22"/>
          <w:szCs w:val="22"/>
        </w:rPr>
      </w:pPr>
      <w:r w:rsidRPr="005A6A61">
        <w:rPr>
          <w:rFonts w:ascii="Arial" w:hAnsi="Arial" w:cs="Arial"/>
          <w:sz w:val="22"/>
          <w:szCs w:val="22"/>
        </w:rPr>
        <w:t>Sales performance data.</w:t>
      </w:r>
    </w:p>
    <w:p w14:paraId="75D3CC7F" w14:textId="77777777" w:rsidR="002D61AA" w:rsidRPr="005A6A61" w:rsidRDefault="002D61AA">
      <w:pPr>
        <w:numPr>
          <w:ilvl w:val="0"/>
          <w:numId w:val="32"/>
        </w:numPr>
        <w:tabs>
          <w:tab w:val="left" w:pos="7032"/>
        </w:tabs>
        <w:spacing w:line="360" w:lineRule="auto"/>
        <w:rPr>
          <w:rFonts w:ascii="Arial" w:hAnsi="Arial" w:cs="Arial"/>
          <w:sz w:val="22"/>
          <w:szCs w:val="22"/>
        </w:rPr>
      </w:pPr>
      <w:r w:rsidRPr="005A6A61">
        <w:rPr>
          <w:rFonts w:ascii="Arial" w:hAnsi="Arial" w:cs="Arial"/>
          <w:sz w:val="22"/>
          <w:szCs w:val="22"/>
        </w:rPr>
        <w:t>Product demand trends.</w:t>
      </w:r>
    </w:p>
    <w:p w14:paraId="595908FD" w14:textId="0F5941D6" w:rsidR="002D61AA" w:rsidRPr="002D61AA" w:rsidRDefault="002D61AA" w:rsidP="002D61AA">
      <w:pPr>
        <w:tabs>
          <w:tab w:val="left" w:pos="7032"/>
        </w:tabs>
        <w:spacing w:line="360" w:lineRule="auto"/>
        <w:rPr>
          <w:rFonts w:ascii="Arial" w:hAnsi="Arial" w:cs="Arial"/>
          <w:b/>
          <w:bCs/>
          <w:sz w:val="22"/>
          <w:szCs w:val="22"/>
        </w:rPr>
      </w:pPr>
    </w:p>
    <w:p w14:paraId="47BABEA2" w14:textId="77777777" w:rsidR="002D61AA" w:rsidRPr="005A6A61" w:rsidRDefault="002D61AA" w:rsidP="005A6A61">
      <w:pPr>
        <w:pStyle w:val="Heading3"/>
        <w:rPr>
          <w:rFonts w:ascii="Arial" w:hAnsi="Arial" w:cs="Arial"/>
          <w:sz w:val="24"/>
          <w:szCs w:val="24"/>
        </w:rPr>
      </w:pPr>
      <w:bookmarkStart w:id="54" w:name="_Toc235205353"/>
      <w:r w:rsidRPr="005A6A61">
        <w:rPr>
          <w:rFonts w:ascii="Arial" w:hAnsi="Arial" w:cs="Arial"/>
          <w:sz w:val="24"/>
          <w:szCs w:val="24"/>
        </w:rPr>
        <w:t>Low-Fidelity Prototype</w:t>
      </w:r>
      <w:bookmarkEnd w:id="54"/>
    </w:p>
    <w:p w14:paraId="623015D4" w14:textId="77777777" w:rsidR="002D61AA" w:rsidRPr="005A6A61" w:rsidRDefault="002D61AA" w:rsidP="002D61AA">
      <w:pPr>
        <w:tabs>
          <w:tab w:val="left" w:pos="7032"/>
        </w:tabs>
        <w:spacing w:line="360" w:lineRule="auto"/>
        <w:rPr>
          <w:rFonts w:ascii="Arial" w:hAnsi="Arial" w:cs="Arial"/>
          <w:sz w:val="22"/>
          <w:szCs w:val="22"/>
        </w:rPr>
      </w:pPr>
      <w:r w:rsidRPr="005A6A61">
        <w:rPr>
          <w:rFonts w:ascii="Arial" w:hAnsi="Arial" w:cs="Arial"/>
          <w:sz w:val="22"/>
          <w:szCs w:val="22"/>
        </w:rPr>
        <w:t>Prior to development, low-fidelity prototypes would be produced using:</w:t>
      </w:r>
    </w:p>
    <w:p w14:paraId="69C26312" w14:textId="77777777" w:rsidR="002D61AA" w:rsidRPr="005A6A61" w:rsidRDefault="002D61AA">
      <w:pPr>
        <w:numPr>
          <w:ilvl w:val="0"/>
          <w:numId w:val="33"/>
        </w:numPr>
        <w:tabs>
          <w:tab w:val="left" w:pos="7032"/>
        </w:tabs>
        <w:spacing w:line="360" w:lineRule="auto"/>
        <w:rPr>
          <w:rFonts w:ascii="Arial" w:hAnsi="Arial" w:cs="Arial"/>
          <w:sz w:val="22"/>
          <w:szCs w:val="22"/>
        </w:rPr>
      </w:pPr>
      <w:r w:rsidRPr="005A6A61">
        <w:rPr>
          <w:rFonts w:ascii="Arial" w:hAnsi="Arial" w:cs="Arial"/>
          <w:sz w:val="22"/>
          <w:szCs w:val="22"/>
        </w:rPr>
        <w:t>Storyboards.</w:t>
      </w:r>
    </w:p>
    <w:p w14:paraId="615F8972" w14:textId="77777777" w:rsidR="002D61AA" w:rsidRPr="005A6A61" w:rsidRDefault="002D61AA">
      <w:pPr>
        <w:numPr>
          <w:ilvl w:val="0"/>
          <w:numId w:val="33"/>
        </w:numPr>
        <w:tabs>
          <w:tab w:val="left" w:pos="7032"/>
        </w:tabs>
        <w:spacing w:line="360" w:lineRule="auto"/>
        <w:rPr>
          <w:rFonts w:ascii="Arial" w:hAnsi="Arial" w:cs="Arial"/>
          <w:sz w:val="22"/>
          <w:szCs w:val="22"/>
        </w:rPr>
      </w:pPr>
      <w:r w:rsidRPr="005A6A61">
        <w:rPr>
          <w:rFonts w:ascii="Arial" w:hAnsi="Arial" w:cs="Arial"/>
          <w:sz w:val="22"/>
          <w:szCs w:val="22"/>
        </w:rPr>
        <w:t>Wireframes.</w:t>
      </w:r>
    </w:p>
    <w:p w14:paraId="2928C770" w14:textId="77777777" w:rsidR="002D61AA" w:rsidRPr="005A6A61" w:rsidRDefault="002D61AA">
      <w:pPr>
        <w:numPr>
          <w:ilvl w:val="0"/>
          <w:numId w:val="33"/>
        </w:numPr>
        <w:tabs>
          <w:tab w:val="left" w:pos="7032"/>
        </w:tabs>
        <w:spacing w:line="360" w:lineRule="auto"/>
        <w:rPr>
          <w:rFonts w:ascii="Arial" w:hAnsi="Arial" w:cs="Arial"/>
          <w:sz w:val="22"/>
          <w:szCs w:val="22"/>
        </w:rPr>
      </w:pPr>
      <w:r w:rsidRPr="005A6A61">
        <w:rPr>
          <w:rFonts w:ascii="Arial" w:hAnsi="Arial" w:cs="Arial"/>
          <w:sz w:val="22"/>
          <w:szCs w:val="22"/>
        </w:rPr>
        <w:t>Customer journey maps.</w:t>
      </w:r>
    </w:p>
    <w:p w14:paraId="3BC6F4EB" w14:textId="1411A8B4" w:rsidR="002D61AA" w:rsidRPr="005A6A61" w:rsidRDefault="002D61AA" w:rsidP="002D61AA">
      <w:pPr>
        <w:tabs>
          <w:tab w:val="left" w:pos="7032"/>
        </w:tabs>
        <w:spacing w:line="360" w:lineRule="auto"/>
        <w:rPr>
          <w:rFonts w:ascii="Arial" w:hAnsi="Arial" w:cs="Arial"/>
          <w:sz w:val="22"/>
          <w:szCs w:val="22"/>
        </w:rPr>
      </w:pPr>
      <w:r w:rsidRPr="005A6A61">
        <w:rPr>
          <w:rFonts w:ascii="Arial" w:hAnsi="Arial" w:cs="Arial"/>
          <w:sz w:val="22"/>
          <w:szCs w:val="22"/>
        </w:rPr>
        <w:t>According to IDEO (2015), low-fidelity prototypes encourage rapid experimentation and early user feedback while minimising development costs.</w:t>
      </w:r>
    </w:p>
    <w:p w14:paraId="5AAEBCC7" w14:textId="77777777" w:rsidR="002D61AA" w:rsidRPr="005A6A61" w:rsidRDefault="002D61AA" w:rsidP="005A6A61">
      <w:pPr>
        <w:pStyle w:val="Heading3"/>
        <w:rPr>
          <w:rFonts w:ascii="Arial" w:hAnsi="Arial" w:cs="Arial"/>
          <w:sz w:val="24"/>
          <w:szCs w:val="24"/>
        </w:rPr>
      </w:pPr>
      <w:bookmarkStart w:id="55" w:name="_Toc235205354"/>
      <w:r w:rsidRPr="005A6A61">
        <w:rPr>
          <w:rFonts w:ascii="Arial" w:hAnsi="Arial" w:cs="Arial"/>
          <w:sz w:val="24"/>
          <w:szCs w:val="24"/>
        </w:rPr>
        <w:t>High-Fidelity Prototype</w:t>
      </w:r>
      <w:bookmarkEnd w:id="55"/>
    </w:p>
    <w:p w14:paraId="7C8CFD39" w14:textId="77777777" w:rsidR="002D61AA" w:rsidRPr="005A6A61" w:rsidRDefault="002D61AA" w:rsidP="002D61AA">
      <w:pPr>
        <w:tabs>
          <w:tab w:val="left" w:pos="7032"/>
        </w:tabs>
        <w:spacing w:line="360" w:lineRule="auto"/>
        <w:rPr>
          <w:rFonts w:ascii="Arial" w:hAnsi="Arial" w:cs="Arial"/>
          <w:sz w:val="22"/>
          <w:szCs w:val="22"/>
        </w:rPr>
      </w:pPr>
      <w:r w:rsidRPr="005A6A61">
        <w:rPr>
          <w:rFonts w:ascii="Arial" w:hAnsi="Arial" w:cs="Arial"/>
          <w:sz w:val="22"/>
          <w:szCs w:val="22"/>
        </w:rPr>
        <w:t>Following validation, an interactive digital prototype would allow users to experience the platform through realistic simulations.</w:t>
      </w:r>
    </w:p>
    <w:p w14:paraId="49C69A49" w14:textId="1DCDB0D9" w:rsidR="002D61AA" w:rsidRPr="005A6A61" w:rsidRDefault="002D61AA" w:rsidP="002D61AA">
      <w:pPr>
        <w:tabs>
          <w:tab w:val="left" w:pos="7032"/>
        </w:tabs>
        <w:spacing w:line="360" w:lineRule="auto"/>
        <w:rPr>
          <w:rFonts w:ascii="Arial" w:hAnsi="Arial" w:cs="Arial"/>
          <w:sz w:val="22"/>
          <w:szCs w:val="22"/>
        </w:rPr>
      </w:pPr>
      <w:r w:rsidRPr="005A6A61">
        <w:rPr>
          <w:rFonts w:ascii="Arial" w:hAnsi="Arial" w:cs="Arial"/>
          <w:sz w:val="22"/>
          <w:szCs w:val="22"/>
        </w:rPr>
        <w:t>This stage supports behavioural validation because actual user actions often differ from stated preferences (Liedtka, 2018).</w:t>
      </w:r>
    </w:p>
    <w:p w14:paraId="6319B1CB" w14:textId="77777777" w:rsidR="002D61AA" w:rsidRPr="005A6A61" w:rsidRDefault="002D61AA" w:rsidP="005A6A61">
      <w:pPr>
        <w:pStyle w:val="Heading1"/>
        <w:rPr>
          <w:rFonts w:ascii="Arial" w:hAnsi="Arial" w:cs="Arial"/>
          <w:sz w:val="24"/>
          <w:szCs w:val="24"/>
        </w:rPr>
      </w:pPr>
      <w:bookmarkStart w:id="56" w:name="_Toc235205355"/>
      <w:r w:rsidRPr="005A6A61">
        <w:rPr>
          <w:rFonts w:ascii="Arial" w:hAnsi="Arial" w:cs="Arial"/>
          <w:sz w:val="24"/>
          <w:szCs w:val="24"/>
        </w:rPr>
        <w:t>Stage 5: Test</w:t>
      </w:r>
      <w:bookmarkEnd w:id="56"/>
    </w:p>
    <w:p w14:paraId="6BC69954" w14:textId="77777777" w:rsidR="002D61AA" w:rsidRPr="005A6A61" w:rsidRDefault="002D61AA" w:rsidP="002D61AA">
      <w:pPr>
        <w:tabs>
          <w:tab w:val="left" w:pos="7032"/>
        </w:tabs>
        <w:spacing w:line="360" w:lineRule="auto"/>
        <w:rPr>
          <w:rFonts w:ascii="Arial" w:hAnsi="Arial" w:cs="Arial"/>
          <w:sz w:val="22"/>
          <w:szCs w:val="22"/>
        </w:rPr>
      </w:pPr>
      <w:r w:rsidRPr="005A6A61">
        <w:rPr>
          <w:rFonts w:ascii="Arial" w:hAnsi="Arial" w:cs="Arial"/>
          <w:sz w:val="22"/>
          <w:szCs w:val="22"/>
        </w:rPr>
        <w:t>Testing enables entrepreneurs to validate assumptions before making significant investments (Ries, 2011).</w:t>
      </w:r>
    </w:p>
    <w:p w14:paraId="3CF50A86" w14:textId="77777777" w:rsidR="002D61AA" w:rsidRPr="005A6A61" w:rsidRDefault="002D61AA" w:rsidP="002D61AA">
      <w:pPr>
        <w:tabs>
          <w:tab w:val="left" w:pos="7032"/>
        </w:tabs>
        <w:spacing w:line="360" w:lineRule="auto"/>
        <w:rPr>
          <w:rFonts w:ascii="Arial" w:hAnsi="Arial" w:cs="Arial"/>
          <w:sz w:val="22"/>
          <w:szCs w:val="22"/>
        </w:rPr>
      </w:pPr>
      <w:r w:rsidRPr="005A6A61">
        <w:rPr>
          <w:rFonts w:ascii="Arial" w:hAnsi="Arial" w:cs="Arial"/>
          <w:sz w:val="22"/>
          <w:szCs w:val="22"/>
        </w:rPr>
        <w:t>Pilot Programme</w:t>
      </w:r>
    </w:p>
    <w:p w14:paraId="1FA19CCF" w14:textId="77777777" w:rsidR="002D61AA" w:rsidRPr="005A6A61" w:rsidRDefault="002D61AA" w:rsidP="002D61AA">
      <w:pPr>
        <w:tabs>
          <w:tab w:val="left" w:pos="7032"/>
        </w:tabs>
        <w:spacing w:line="360" w:lineRule="auto"/>
        <w:rPr>
          <w:rFonts w:ascii="Arial" w:hAnsi="Arial" w:cs="Arial"/>
          <w:sz w:val="22"/>
          <w:szCs w:val="22"/>
        </w:rPr>
      </w:pPr>
      <w:r w:rsidRPr="005A6A61">
        <w:rPr>
          <w:rFonts w:ascii="Arial" w:hAnsi="Arial" w:cs="Arial"/>
          <w:sz w:val="22"/>
          <w:szCs w:val="22"/>
        </w:rPr>
        <w:t>The MVP would be tested within a defined rural region involving:</w:t>
      </w:r>
    </w:p>
    <w:p w14:paraId="16097AC8" w14:textId="77777777" w:rsidR="002D61AA" w:rsidRPr="005A6A61" w:rsidRDefault="002D61AA">
      <w:pPr>
        <w:numPr>
          <w:ilvl w:val="0"/>
          <w:numId w:val="34"/>
        </w:numPr>
        <w:tabs>
          <w:tab w:val="left" w:pos="7032"/>
        </w:tabs>
        <w:spacing w:line="360" w:lineRule="auto"/>
        <w:rPr>
          <w:rFonts w:ascii="Arial" w:hAnsi="Arial" w:cs="Arial"/>
          <w:sz w:val="22"/>
          <w:szCs w:val="22"/>
        </w:rPr>
      </w:pPr>
      <w:r w:rsidRPr="005A6A61">
        <w:rPr>
          <w:rFonts w:ascii="Arial" w:hAnsi="Arial" w:cs="Arial"/>
          <w:sz w:val="22"/>
          <w:szCs w:val="22"/>
        </w:rPr>
        <w:lastRenderedPageBreak/>
        <w:t>25 retailers.</w:t>
      </w:r>
    </w:p>
    <w:p w14:paraId="04B80C5F" w14:textId="77777777" w:rsidR="002D61AA" w:rsidRPr="005A6A61" w:rsidRDefault="002D61AA">
      <w:pPr>
        <w:numPr>
          <w:ilvl w:val="0"/>
          <w:numId w:val="34"/>
        </w:numPr>
        <w:tabs>
          <w:tab w:val="left" w:pos="7032"/>
        </w:tabs>
        <w:spacing w:line="360" w:lineRule="auto"/>
        <w:rPr>
          <w:rFonts w:ascii="Arial" w:hAnsi="Arial" w:cs="Arial"/>
          <w:sz w:val="22"/>
          <w:szCs w:val="22"/>
        </w:rPr>
      </w:pPr>
      <w:r w:rsidRPr="005A6A61">
        <w:rPr>
          <w:rFonts w:ascii="Arial" w:hAnsi="Arial" w:cs="Arial"/>
          <w:sz w:val="22"/>
          <w:szCs w:val="22"/>
        </w:rPr>
        <w:t>15 local producers.</w:t>
      </w:r>
    </w:p>
    <w:p w14:paraId="23BF5774" w14:textId="77777777" w:rsidR="002D61AA" w:rsidRPr="005A6A61" w:rsidRDefault="002D61AA">
      <w:pPr>
        <w:numPr>
          <w:ilvl w:val="0"/>
          <w:numId w:val="34"/>
        </w:numPr>
        <w:tabs>
          <w:tab w:val="left" w:pos="7032"/>
        </w:tabs>
        <w:spacing w:line="360" w:lineRule="auto"/>
        <w:rPr>
          <w:rFonts w:ascii="Arial" w:hAnsi="Arial" w:cs="Arial"/>
          <w:sz w:val="22"/>
          <w:szCs w:val="22"/>
        </w:rPr>
      </w:pPr>
      <w:r w:rsidRPr="005A6A61">
        <w:rPr>
          <w:rFonts w:ascii="Arial" w:hAnsi="Arial" w:cs="Arial"/>
          <w:sz w:val="22"/>
          <w:szCs w:val="22"/>
        </w:rPr>
        <w:t>500 consumers.</w:t>
      </w:r>
    </w:p>
    <w:p w14:paraId="7E8AC6CB" w14:textId="77777777" w:rsidR="002D61AA" w:rsidRPr="005A6A61" w:rsidRDefault="002D61AA">
      <w:pPr>
        <w:numPr>
          <w:ilvl w:val="0"/>
          <w:numId w:val="34"/>
        </w:numPr>
        <w:tabs>
          <w:tab w:val="left" w:pos="7032"/>
        </w:tabs>
        <w:spacing w:line="360" w:lineRule="auto"/>
        <w:rPr>
          <w:rFonts w:ascii="Arial" w:hAnsi="Arial" w:cs="Arial"/>
          <w:sz w:val="22"/>
          <w:szCs w:val="22"/>
        </w:rPr>
      </w:pPr>
      <w:r w:rsidRPr="005A6A61">
        <w:rPr>
          <w:rFonts w:ascii="Arial" w:hAnsi="Arial" w:cs="Arial"/>
          <w:sz w:val="22"/>
          <w:szCs w:val="22"/>
        </w:rPr>
        <w:t>Selected delivery providers.</w:t>
      </w:r>
    </w:p>
    <w:p w14:paraId="726A4EB6" w14:textId="45686B3A" w:rsidR="002D61AA" w:rsidRPr="005A6A61" w:rsidRDefault="002D61AA" w:rsidP="002D61AA">
      <w:pPr>
        <w:tabs>
          <w:tab w:val="left" w:pos="7032"/>
        </w:tabs>
        <w:spacing w:line="360" w:lineRule="auto"/>
        <w:rPr>
          <w:rFonts w:ascii="Arial" w:hAnsi="Arial" w:cs="Arial"/>
          <w:sz w:val="22"/>
          <w:szCs w:val="22"/>
        </w:rPr>
      </w:pPr>
      <w:r w:rsidRPr="005A6A61">
        <w:rPr>
          <w:rFonts w:ascii="Arial" w:hAnsi="Arial" w:cs="Arial"/>
          <w:sz w:val="22"/>
          <w:szCs w:val="22"/>
        </w:rPr>
        <w:t>The pilot would operate for approximately three months.</w:t>
      </w:r>
    </w:p>
    <w:p w14:paraId="735A9A72" w14:textId="77777777" w:rsidR="002D61AA" w:rsidRPr="00411BD7" w:rsidRDefault="002D61AA" w:rsidP="00411BD7">
      <w:pPr>
        <w:pStyle w:val="Heading3"/>
        <w:rPr>
          <w:rFonts w:ascii="Arial" w:hAnsi="Arial" w:cs="Arial"/>
          <w:sz w:val="24"/>
          <w:szCs w:val="24"/>
        </w:rPr>
      </w:pPr>
      <w:bookmarkStart w:id="57" w:name="_Toc235205356"/>
      <w:r w:rsidRPr="00411BD7">
        <w:rPr>
          <w:rFonts w:ascii="Arial" w:hAnsi="Arial" w:cs="Arial"/>
          <w:sz w:val="24"/>
          <w:szCs w:val="24"/>
        </w:rPr>
        <w:t>Key Performance Indicators</w:t>
      </w:r>
      <w:bookmarkEnd w:id="57"/>
    </w:p>
    <w:p w14:paraId="75E3EAD7" w14:textId="77777777" w:rsidR="002D61AA" w:rsidRPr="005A6A61" w:rsidRDefault="002D61AA" w:rsidP="002D61AA">
      <w:pPr>
        <w:tabs>
          <w:tab w:val="left" w:pos="7032"/>
        </w:tabs>
        <w:spacing w:line="360" w:lineRule="auto"/>
        <w:rPr>
          <w:rFonts w:ascii="Arial" w:hAnsi="Arial" w:cs="Arial"/>
          <w:sz w:val="22"/>
          <w:szCs w:val="22"/>
        </w:rPr>
      </w:pPr>
      <w:r w:rsidRPr="005A6A61">
        <w:rPr>
          <w:rFonts w:ascii="Arial" w:hAnsi="Arial" w:cs="Arial"/>
          <w:sz w:val="22"/>
          <w:szCs w:val="22"/>
        </w:rPr>
        <w:t>Consumer KPIs</w:t>
      </w:r>
    </w:p>
    <w:p w14:paraId="43B53BCE" w14:textId="77777777" w:rsidR="002D61AA" w:rsidRPr="005A6A61" w:rsidRDefault="002D61AA">
      <w:pPr>
        <w:numPr>
          <w:ilvl w:val="0"/>
          <w:numId w:val="35"/>
        </w:numPr>
        <w:tabs>
          <w:tab w:val="left" w:pos="7032"/>
        </w:tabs>
        <w:spacing w:line="360" w:lineRule="auto"/>
        <w:rPr>
          <w:rFonts w:ascii="Arial" w:hAnsi="Arial" w:cs="Arial"/>
          <w:sz w:val="22"/>
          <w:szCs w:val="22"/>
        </w:rPr>
      </w:pPr>
      <w:r w:rsidRPr="005A6A61">
        <w:rPr>
          <w:rFonts w:ascii="Arial" w:hAnsi="Arial" w:cs="Arial"/>
          <w:sz w:val="22"/>
          <w:szCs w:val="22"/>
        </w:rPr>
        <w:t>Customer registration numbers.</w:t>
      </w:r>
    </w:p>
    <w:p w14:paraId="1AC437DD" w14:textId="77777777" w:rsidR="002D61AA" w:rsidRPr="005A6A61" w:rsidRDefault="002D61AA">
      <w:pPr>
        <w:numPr>
          <w:ilvl w:val="0"/>
          <w:numId w:val="35"/>
        </w:numPr>
        <w:tabs>
          <w:tab w:val="left" w:pos="7032"/>
        </w:tabs>
        <w:spacing w:line="360" w:lineRule="auto"/>
        <w:rPr>
          <w:rFonts w:ascii="Arial" w:hAnsi="Arial" w:cs="Arial"/>
          <w:sz w:val="22"/>
          <w:szCs w:val="22"/>
        </w:rPr>
      </w:pPr>
      <w:r w:rsidRPr="005A6A61">
        <w:rPr>
          <w:rFonts w:ascii="Arial" w:hAnsi="Arial" w:cs="Arial"/>
          <w:sz w:val="22"/>
          <w:szCs w:val="22"/>
        </w:rPr>
        <w:t>Monthly active users.</w:t>
      </w:r>
    </w:p>
    <w:p w14:paraId="749FCD95" w14:textId="77777777" w:rsidR="002D61AA" w:rsidRPr="005A6A61" w:rsidRDefault="002D61AA">
      <w:pPr>
        <w:numPr>
          <w:ilvl w:val="0"/>
          <w:numId w:val="35"/>
        </w:numPr>
        <w:tabs>
          <w:tab w:val="left" w:pos="7032"/>
        </w:tabs>
        <w:spacing w:line="360" w:lineRule="auto"/>
        <w:rPr>
          <w:rFonts w:ascii="Arial" w:hAnsi="Arial" w:cs="Arial"/>
          <w:sz w:val="22"/>
          <w:szCs w:val="22"/>
        </w:rPr>
      </w:pPr>
      <w:r w:rsidRPr="005A6A61">
        <w:rPr>
          <w:rFonts w:ascii="Arial" w:hAnsi="Arial" w:cs="Arial"/>
          <w:sz w:val="22"/>
          <w:szCs w:val="22"/>
        </w:rPr>
        <w:t>Repeat purchase rates.</w:t>
      </w:r>
    </w:p>
    <w:p w14:paraId="319EC517" w14:textId="77777777" w:rsidR="002D61AA" w:rsidRPr="005A6A61" w:rsidRDefault="002D61AA">
      <w:pPr>
        <w:numPr>
          <w:ilvl w:val="0"/>
          <w:numId w:val="35"/>
        </w:numPr>
        <w:tabs>
          <w:tab w:val="left" w:pos="7032"/>
        </w:tabs>
        <w:spacing w:line="360" w:lineRule="auto"/>
        <w:rPr>
          <w:rFonts w:ascii="Arial" w:hAnsi="Arial" w:cs="Arial"/>
          <w:sz w:val="22"/>
          <w:szCs w:val="22"/>
        </w:rPr>
      </w:pPr>
      <w:r w:rsidRPr="005A6A61">
        <w:rPr>
          <w:rFonts w:ascii="Arial" w:hAnsi="Arial" w:cs="Arial"/>
          <w:sz w:val="22"/>
          <w:szCs w:val="22"/>
        </w:rPr>
        <w:t>Customer satisfaction scores.</w:t>
      </w:r>
    </w:p>
    <w:p w14:paraId="32FBD5DA" w14:textId="77777777" w:rsidR="002D61AA" w:rsidRPr="005A6A61" w:rsidRDefault="002D61AA" w:rsidP="002D61AA">
      <w:pPr>
        <w:tabs>
          <w:tab w:val="left" w:pos="7032"/>
        </w:tabs>
        <w:spacing w:line="360" w:lineRule="auto"/>
        <w:rPr>
          <w:rFonts w:ascii="Arial" w:hAnsi="Arial" w:cs="Arial"/>
          <w:sz w:val="22"/>
          <w:szCs w:val="22"/>
        </w:rPr>
      </w:pPr>
      <w:r w:rsidRPr="005A6A61">
        <w:rPr>
          <w:rFonts w:ascii="Arial" w:hAnsi="Arial" w:cs="Arial"/>
          <w:sz w:val="22"/>
          <w:szCs w:val="22"/>
        </w:rPr>
        <w:t>Retailer KPIs</w:t>
      </w:r>
    </w:p>
    <w:p w14:paraId="0247E584" w14:textId="77777777" w:rsidR="002D61AA" w:rsidRPr="005A6A61" w:rsidRDefault="002D61AA">
      <w:pPr>
        <w:numPr>
          <w:ilvl w:val="0"/>
          <w:numId w:val="36"/>
        </w:numPr>
        <w:tabs>
          <w:tab w:val="left" w:pos="7032"/>
        </w:tabs>
        <w:spacing w:line="360" w:lineRule="auto"/>
        <w:rPr>
          <w:rFonts w:ascii="Arial" w:hAnsi="Arial" w:cs="Arial"/>
          <w:sz w:val="22"/>
          <w:szCs w:val="22"/>
        </w:rPr>
      </w:pPr>
      <w:r w:rsidRPr="005A6A61">
        <w:rPr>
          <w:rFonts w:ascii="Arial" w:hAnsi="Arial" w:cs="Arial"/>
          <w:sz w:val="22"/>
          <w:szCs w:val="22"/>
        </w:rPr>
        <w:t>Number of active retailers.</w:t>
      </w:r>
    </w:p>
    <w:p w14:paraId="1B3C99D9" w14:textId="77777777" w:rsidR="002D61AA" w:rsidRPr="005A6A61" w:rsidRDefault="002D61AA">
      <w:pPr>
        <w:numPr>
          <w:ilvl w:val="0"/>
          <w:numId w:val="36"/>
        </w:numPr>
        <w:tabs>
          <w:tab w:val="left" w:pos="7032"/>
        </w:tabs>
        <w:spacing w:line="360" w:lineRule="auto"/>
        <w:rPr>
          <w:rFonts w:ascii="Arial" w:hAnsi="Arial" w:cs="Arial"/>
          <w:sz w:val="22"/>
          <w:szCs w:val="22"/>
        </w:rPr>
      </w:pPr>
      <w:r w:rsidRPr="005A6A61">
        <w:rPr>
          <w:rFonts w:ascii="Arial" w:hAnsi="Arial" w:cs="Arial"/>
          <w:sz w:val="22"/>
          <w:szCs w:val="22"/>
        </w:rPr>
        <w:t>Transaction volumes.</w:t>
      </w:r>
    </w:p>
    <w:p w14:paraId="7EE6E9B4" w14:textId="77777777" w:rsidR="002D61AA" w:rsidRPr="005A6A61" w:rsidRDefault="002D61AA">
      <w:pPr>
        <w:numPr>
          <w:ilvl w:val="0"/>
          <w:numId w:val="36"/>
        </w:numPr>
        <w:tabs>
          <w:tab w:val="left" w:pos="7032"/>
        </w:tabs>
        <w:spacing w:line="360" w:lineRule="auto"/>
        <w:rPr>
          <w:rFonts w:ascii="Arial" w:hAnsi="Arial" w:cs="Arial"/>
          <w:sz w:val="22"/>
          <w:szCs w:val="22"/>
        </w:rPr>
      </w:pPr>
      <w:r w:rsidRPr="005A6A61">
        <w:rPr>
          <w:rFonts w:ascii="Arial" w:hAnsi="Arial" w:cs="Arial"/>
          <w:sz w:val="22"/>
          <w:szCs w:val="22"/>
        </w:rPr>
        <w:t>Revenue growth.</w:t>
      </w:r>
    </w:p>
    <w:p w14:paraId="7BA0A75B" w14:textId="77777777" w:rsidR="002D61AA" w:rsidRPr="005A6A61" w:rsidRDefault="002D61AA" w:rsidP="002D61AA">
      <w:pPr>
        <w:tabs>
          <w:tab w:val="left" w:pos="7032"/>
        </w:tabs>
        <w:spacing w:line="360" w:lineRule="auto"/>
        <w:rPr>
          <w:rFonts w:ascii="Arial" w:hAnsi="Arial" w:cs="Arial"/>
          <w:sz w:val="22"/>
          <w:szCs w:val="22"/>
        </w:rPr>
      </w:pPr>
      <w:r w:rsidRPr="005A6A61">
        <w:rPr>
          <w:rFonts w:ascii="Arial" w:hAnsi="Arial" w:cs="Arial"/>
          <w:sz w:val="22"/>
          <w:szCs w:val="22"/>
        </w:rPr>
        <w:t>Operational KPIs</w:t>
      </w:r>
    </w:p>
    <w:p w14:paraId="5D414FC2" w14:textId="77777777" w:rsidR="002D61AA" w:rsidRPr="005A6A61" w:rsidRDefault="002D61AA">
      <w:pPr>
        <w:numPr>
          <w:ilvl w:val="0"/>
          <w:numId w:val="37"/>
        </w:numPr>
        <w:tabs>
          <w:tab w:val="left" w:pos="7032"/>
        </w:tabs>
        <w:spacing w:line="360" w:lineRule="auto"/>
        <w:rPr>
          <w:rFonts w:ascii="Arial" w:hAnsi="Arial" w:cs="Arial"/>
          <w:sz w:val="22"/>
          <w:szCs w:val="22"/>
        </w:rPr>
      </w:pPr>
      <w:r w:rsidRPr="005A6A61">
        <w:rPr>
          <w:rFonts w:ascii="Arial" w:hAnsi="Arial" w:cs="Arial"/>
          <w:sz w:val="22"/>
          <w:szCs w:val="22"/>
        </w:rPr>
        <w:t>Delivery performance.</w:t>
      </w:r>
    </w:p>
    <w:p w14:paraId="2D9DAF80" w14:textId="77777777" w:rsidR="002D61AA" w:rsidRPr="005A6A61" w:rsidRDefault="002D61AA">
      <w:pPr>
        <w:numPr>
          <w:ilvl w:val="0"/>
          <w:numId w:val="37"/>
        </w:numPr>
        <w:tabs>
          <w:tab w:val="left" w:pos="7032"/>
        </w:tabs>
        <w:spacing w:line="360" w:lineRule="auto"/>
        <w:rPr>
          <w:rFonts w:ascii="Arial" w:hAnsi="Arial" w:cs="Arial"/>
          <w:sz w:val="22"/>
          <w:szCs w:val="22"/>
        </w:rPr>
      </w:pPr>
      <w:r w:rsidRPr="005A6A61">
        <w:rPr>
          <w:rFonts w:ascii="Arial" w:hAnsi="Arial" w:cs="Arial"/>
          <w:sz w:val="22"/>
          <w:szCs w:val="22"/>
        </w:rPr>
        <w:t>Order completion rates.</w:t>
      </w:r>
    </w:p>
    <w:p w14:paraId="030DC8DC" w14:textId="74666194" w:rsidR="002D61AA" w:rsidRPr="005A6A61" w:rsidRDefault="002D61AA">
      <w:pPr>
        <w:numPr>
          <w:ilvl w:val="0"/>
          <w:numId w:val="37"/>
        </w:numPr>
        <w:tabs>
          <w:tab w:val="left" w:pos="7032"/>
        </w:tabs>
        <w:spacing w:line="360" w:lineRule="auto"/>
        <w:rPr>
          <w:rFonts w:ascii="Arial" w:hAnsi="Arial" w:cs="Arial"/>
          <w:sz w:val="22"/>
          <w:szCs w:val="22"/>
        </w:rPr>
      </w:pPr>
      <w:r w:rsidRPr="005A6A61">
        <w:rPr>
          <w:rFonts w:ascii="Arial" w:hAnsi="Arial" w:cs="Arial"/>
          <w:sz w:val="22"/>
          <w:szCs w:val="22"/>
        </w:rPr>
        <w:t>Customer complaints.</w:t>
      </w:r>
    </w:p>
    <w:p w14:paraId="42DF4BFB" w14:textId="77777777" w:rsidR="002D61AA" w:rsidRPr="005A6A61" w:rsidRDefault="002D61AA" w:rsidP="005A6A61">
      <w:pPr>
        <w:pStyle w:val="Heading3"/>
        <w:rPr>
          <w:rFonts w:ascii="Arial" w:hAnsi="Arial" w:cs="Arial"/>
          <w:sz w:val="24"/>
          <w:szCs w:val="24"/>
        </w:rPr>
      </w:pPr>
      <w:bookmarkStart w:id="58" w:name="_Toc235205357"/>
      <w:r w:rsidRPr="005A6A61">
        <w:rPr>
          <w:rFonts w:ascii="Arial" w:hAnsi="Arial" w:cs="Arial"/>
          <w:sz w:val="24"/>
          <w:szCs w:val="24"/>
        </w:rPr>
        <w:t>Qualitative Feedback</w:t>
      </w:r>
      <w:bookmarkEnd w:id="58"/>
    </w:p>
    <w:p w14:paraId="0B72AE89" w14:textId="77777777" w:rsidR="002D61AA" w:rsidRPr="005A6A61" w:rsidRDefault="002D61AA" w:rsidP="002D61AA">
      <w:pPr>
        <w:tabs>
          <w:tab w:val="left" w:pos="7032"/>
        </w:tabs>
        <w:spacing w:line="360" w:lineRule="auto"/>
        <w:rPr>
          <w:rFonts w:ascii="Arial" w:hAnsi="Arial" w:cs="Arial"/>
          <w:sz w:val="22"/>
          <w:szCs w:val="22"/>
        </w:rPr>
      </w:pPr>
      <w:r w:rsidRPr="005A6A61">
        <w:rPr>
          <w:rFonts w:ascii="Arial" w:hAnsi="Arial" w:cs="Arial"/>
          <w:sz w:val="22"/>
          <w:szCs w:val="22"/>
        </w:rPr>
        <w:t>Several methods would be employed:</w:t>
      </w:r>
    </w:p>
    <w:p w14:paraId="499E79C9" w14:textId="77777777" w:rsidR="002D61AA" w:rsidRPr="005A6A61" w:rsidRDefault="002D61AA" w:rsidP="002D61AA">
      <w:pPr>
        <w:tabs>
          <w:tab w:val="left" w:pos="7032"/>
        </w:tabs>
        <w:spacing w:line="360" w:lineRule="auto"/>
        <w:rPr>
          <w:rFonts w:ascii="Arial" w:hAnsi="Arial" w:cs="Arial"/>
          <w:sz w:val="22"/>
          <w:szCs w:val="22"/>
        </w:rPr>
      </w:pPr>
      <w:r w:rsidRPr="005A6A61">
        <w:rPr>
          <w:rFonts w:ascii="Arial" w:hAnsi="Arial" w:cs="Arial"/>
          <w:sz w:val="22"/>
          <w:szCs w:val="22"/>
        </w:rPr>
        <w:t>Interviews</w:t>
      </w:r>
    </w:p>
    <w:p w14:paraId="5FB300D0" w14:textId="77777777" w:rsidR="002D61AA" w:rsidRPr="005A6A61" w:rsidRDefault="002D61AA" w:rsidP="002D61AA">
      <w:pPr>
        <w:tabs>
          <w:tab w:val="left" w:pos="7032"/>
        </w:tabs>
        <w:spacing w:line="360" w:lineRule="auto"/>
        <w:rPr>
          <w:rFonts w:ascii="Arial" w:hAnsi="Arial" w:cs="Arial"/>
          <w:sz w:val="22"/>
          <w:szCs w:val="22"/>
        </w:rPr>
      </w:pPr>
      <w:r w:rsidRPr="005A6A61">
        <w:rPr>
          <w:rFonts w:ascii="Arial" w:hAnsi="Arial" w:cs="Arial"/>
          <w:sz w:val="22"/>
          <w:szCs w:val="22"/>
        </w:rPr>
        <w:t>Semi-structured interviews would gather insights regarding user experiences and perceived value.</w:t>
      </w:r>
    </w:p>
    <w:p w14:paraId="713321DF" w14:textId="77777777" w:rsidR="002D61AA" w:rsidRPr="005A6A61" w:rsidRDefault="002D61AA" w:rsidP="002D61AA">
      <w:pPr>
        <w:tabs>
          <w:tab w:val="left" w:pos="7032"/>
        </w:tabs>
        <w:spacing w:line="360" w:lineRule="auto"/>
        <w:rPr>
          <w:rFonts w:ascii="Arial" w:hAnsi="Arial" w:cs="Arial"/>
          <w:sz w:val="22"/>
          <w:szCs w:val="22"/>
        </w:rPr>
      </w:pPr>
      <w:r w:rsidRPr="005A6A61">
        <w:rPr>
          <w:rFonts w:ascii="Arial" w:hAnsi="Arial" w:cs="Arial"/>
          <w:sz w:val="22"/>
          <w:szCs w:val="22"/>
        </w:rPr>
        <w:t>Focus Groups</w:t>
      </w:r>
    </w:p>
    <w:p w14:paraId="51A760F2" w14:textId="77777777" w:rsidR="002D61AA" w:rsidRPr="005A6A61" w:rsidRDefault="002D61AA" w:rsidP="002D61AA">
      <w:pPr>
        <w:tabs>
          <w:tab w:val="left" w:pos="7032"/>
        </w:tabs>
        <w:spacing w:line="360" w:lineRule="auto"/>
        <w:rPr>
          <w:rFonts w:ascii="Arial" w:hAnsi="Arial" w:cs="Arial"/>
          <w:sz w:val="22"/>
          <w:szCs w:val="22"/>
        </w:rPr>
      </w:pPr>
      <w:r w:rsidRPr="005A6A61">
        <w:rPr>
          <w:rFonts w:ascii="Arial" w:hAnsi="Arial" w:cs="Arial"/>
          <w:sz w:val="22"/>
          <w:szCs w:val="22"/>
        </w:rPr>
        <w:t>Focus groups would allow collaborative stakeholder discussions and idea generation.</w:t>
      </w:r>
    </w:p>
    <w:p w14:paraId="1D3F0459" w14:textId="77777777" w:rsidR="002D61AA" w:rsidRPr="005A6A61" w:rsidRDefault="002D61AA" w:rsidP="002D61AA">
      <w:pPr>
        <w:tabs>
          <w:tab w:val="left" w:pos="7032"/>
        </w:tabs>
        <w:spacing w:line="360" w:lineRule="auto"/>
        <w:rPr>
          <w:rFonts w:ascii="Arial" w:hAnsi="Arial" w:cs="Arial"/>
          <w:sz w:val="22"/>
          <w:szCs w:val="22"/>
        </w:rPr>
      </w:pPr>
      <w:r w:rsidRPr="005A6A61">
        <w:rPr>
          <w:rFonts w:ascii="Arial" w:hAnsi="Arial" w:cs="Arial"/>
          <w:sz w:val="22"/>
          <w:szCs w:val="22"/>
        </w:rPr>
        <w:t>Surveys</w:t>
      </w:r>
    </w:p>
    <w:p w14:paraId="15969B68" w14:textId="77777777" w:rsidR="002D61AA" w:rsidRPr="005A6A61" w:rsidRDefault="002D61AA" w:rsidP="002D61AA">
      <w:pPr>
        <w:tabs>
          <w:tab w:val="left" w:pos="7032"/>
        </w:tabs>
        <w:spacing w:line="360" w:lineRule="auto"/>
        <w:rPr>
          <w:rFonts w:ascii="Arial" w:hAnsi="Arial" w:cs="Arial"/>
          <w:sz w:val="22"/>
          <w:szCs w:val="22"/>
        </w:rPr>
      </w:pPr>
      <w:r w:rsidRPr="005A6A61">
        <w:rPr>
          <w:rFonts w:ascii="Arial" w:hAnsi="Arial" w:cs="Arial"/>
          <w:sz w:val="22"/>
          <w:szCs w:val="22"/>
        </w:rPr>
        <w:lastRenderedPageBreak/>
        <w:t>Surveys would measure satisfaction and usability across a wider user base.</w:t>
      </w:r>
    </w:p>
    <w:p w14:paraId="4DD4ACC9" w14:textId="77777777" w:rsidR="002D61AA" w:rsidRPr="005A6A61" w:rsidRDefault="002D61AA" w:rsidP="002D61AA">
      <w:pPr>
        <w:tabs>
          <w:tab w:val="left" w:pos="7032"/>
        </w:tabs>
        <w:spacing w:line="360" w:lineRule="auto"/>
        <w:rPr>
          <w:rFonts w:ascii="Arial" w:hAnsi="Arial" w:cs="Arial"/>
          <w:sz w:val="22"/>
          <w:szCs w:val="22"/>
        </w:rPr>
      </w:pPr>
      <w:r w:rsidRPr="005A6A61">
        <w:rPr>
          <w:rFonts w:ascii="Arial" w:hAnsi="Arial" w:cs="Arial"/>
          <w:sz w:val="22"/>
          <w:szCs w:val="22"/>
        </w:rPr>
        <w:t>Observation</w:t>
      </w:r>
    </w:p>
    <w:p w14:paraId="50C428BC" w14:textId="39F66603" w:rsidR="002D61AA" w:rsidRPr="005A6A61" w:rsidRDefault="002D61AA" w:rsidP="002D61AA">
      <w:pPr>
        <w:tabs>
          <w:tab w:val="left" w:pos="7032"/>
        </w:tabs>
        <w:spacing w:line="360" w:lineRule="auto"/>
        <w:rPr>
          <w:rFonts w:ascii="Arial" w:hAnsi="Arial" w:cs="Arial"/>
          <w:sz w:val="22"/>
          <w:szCs w:val="22"/>
        </w:rPr>
      </w:pPr>
      <w:r w:rsidRPr="005A6A61">
        <w:rPr>
          <w:rFonts w:ascii="Arial" w:hAnsi="Arial" w:cs="Arial"/>
          <w:sz w:val="22"/>
          <w:szCs w:val="22"/>
        </w:rPr>
        <w:t>User observation helps identify behavioural issues that stakeholders may struggle to express verbally (IDEO, 2015).</w:t>
      </w:r>
    </w:p>
    <w:p w14:paraId="105B9C86" w14:textId="77777777" w:rsidR="002D61AA" w:rsidRPr="005A6A61" w:rsidRDefault="002D61AA" w:rsidP="005A6A61">
      <w:pPr>
        <w:pStyle w:val="Heading3"/>
        <w:rPr>
          <w:rFonts w:ascii="Arial" w:hAnsi="Arial" w:cs="Arial"/>
          <w:sz w:val="24"/>
          <w:szCs w:val="24"/>
        </w:rPr>
      </w:pPr>
      <w:bookmarkStart w:id="59" w:name="_Toc235205358"/>
      <w:r w:rsidRPr="005A6A61">
        <w:rPr>
          <w:rFonts w:ascii="Arial" w:hAnsi="Arial" w:cs="Arial"/>
          <w:sz w:val="24"/>
          <w:szCs w:val="24"/>
        </w:rPr>
        <w:t>Iterative Improvement</w:t>
      </w:r>
      <w:bookmarkEnd w:id="59"/>
    </w:p>
    <w:p w14:paraId="25908D8F" w14:textId="77777777" w:rsidR="002D61AA" w:rsidRPr="005A6A61" w:rsidRDefault="002D61AA" w:rsidP="002D61AA">
      <w:pPr>
        <w:tabs>
          <w:tab w:val="left" w:pos="7032"/>
        </w:tabs>
        <w:spacing w:line="360" w:lineRule="auto"/>
        <w:rPr>
          <w:rFonts w:ascii="Arial" w:hAnsi="Arial" w:cs="Arial"/>
          <w:sz w:val="22"/>
          <w:szCs w:val="22"/>
        </w:rPr>
      </w:pPr>
      <w:r w:rsidRPr="005A6A61">
        <w:rPr>
          <w:rFonts w:ascii="Arial" w:hAnsi="Arial" w:cs="Arial"/>
          <w:sz w:val="22"/>
          <w:szCs w:val="22"/>
        </w:rPr>
        <w:t>Testing should be viewed as an ongoing process rather than a final stage (Liedtka, 2018).</w:t>
      </w:r>
    </w:p>
    <w:p w14:paraId="3593685D" w14:textId="77777777" w:rsidR="002D61AA" w:rsidRPr="005A6A61" w:rsidRDefault="002D61AA" w:rsidP="002D61AA">
      <w:pPr>
        <w:tabs>
          <w:tab w:val="left" w:pos="7032"/>
        </w:tabs>
        <w:spacing w:line="360" w:lineRule="auto"/>
        <w:rPr>
          <w:rFonts w:ascii="Arial" w:hAnsi="Arial" w:cs="Arial"/>
          <w:sz w:val="22"/>
          <w:szCs w:val="22"/>
        </w:rPr>
      </w:pPr>
      <w:r w:rsidRPr="005A6A61">
        <w:rPr>
          <w:rFonts w:ascii="Arial" w:hAnsi="Arial" w:cs="Arial"/>
          <w:sz w:val="22"/>
          <w:szCs w:val="22"/>
        </w:rPr>
        <w:t>Potential modifications may include:</w:t>
      </w:r>
    </w:p>
    <w:p w14:paraId="73178136" w14:textId="77777777" w:rsidR="002D61AA" w:rsidRPr="005A6A61" w:rsidRDefault="002D61AA">
      <w:pPr>
        <w:numPr>
          <w:ilvl w:val="0"/>
          <w:numId w:val="38"/>
        </w:numPr>
        <w:tabs>
          <w:tab w:val="left" w:pos="7032"/>
        </w:tabs>
        <w:spacing w:line="360" w:lineRule="auto"/>
        <w:rPr>
          <w:rFonts w:ascii="Arial" w:hAnsi="Arial" w:cs="Arial"/>
          <w:sz w:val="22"/>
          <w:szCs w:val="22"/>
        </w:rPr>
      </w:pPr>
      <w:r w:rsidRPr="005A6A61">
        <w:rPr>
          <w:rFonts w:ascii="Arial" w:hAnsi="Arial" w:cs="Arial"/>
          <w:sz w:val="22"/>
          <w:szCs w:val="22"/>
        </w:rPr>
        <w:t>Improved navigation.</w:t>
      </w:r>
    </w:p>
    <w:p w14:paraId="67C4F51E" w14:textId="77777777" w:rsidR="002D61AA" w:rsidRPr="005A6A61" w:rsidRDefault="002D61AA">
      <w:pPr>
        <w:numPr>
          <w:ilvl w:val="0"/>
          <w:numId w:val="38"/>
        </w:numPr>
        <w:tabs>
          <w:tab w:val="left" w:pos="7032"/>
        </w:tabs>
        <w:spacing w:line="360" w:lineRule="auto"/>
        <w:rPr>
          <w:rFonts w:ascii="Arial" w:hAnsi="Arial" w:cs="Arial"/>
          <w:sz w:val="22"/>
          <w:szCs w:val="22"/>
        </w:rPr>
      </w:pPr>
      <w:r w:rsidRPr="005A6A61">
        <w:rPr>
          <w:rFonts w:ascii="Arial" w:hAnsi="Arial" w:cs="Arial"/>
          <w:sz w:val="22"/>
          <w:szCs w:val="22"/>
        </w:rPr>
        <w:t>Additional payment methods.</w:t>
      </w:r>
    </w:p>
    <w:p w14:paraId="09FC6D86" w14:textId="77777777" w:rsidR="002D61AA" w:rsidRPr="005A6A61" w:rsidRDefault="002D61AA">
      <w:pPr>
        <w:numPr>
          <w:ilvl w:val="0"/>
          <w:numId w:val="38"/>
        </w:numPr>
        <w:tabs>
          <w:tab w:val="left" w:pos="7032"/>
        </w:tabs>
        <w:spacing w:line="360" w:lineRule="auto"/>
        <w:rPr>
          <w:rFonts w:ascii="Arial" w:hAnsi="Arial" w:cs="Arial"/>
          <w:sz w:val="22"/>
          <w:szCs w:val="22"/>
        </w:rPr>
      </w:pPr>
      <w:r w:rsidRPr="005A6A61">
        <w:rPr>
          <w:rFonts w:ascii="Arial" w:hAnsi="Arial" w:cs="Arial"/>
          <w:sz w:val="22"/>
          <w:szCs w:val="22"/>
        </w:rPr>
        <w:t>Enhanced delivery tracking.</w:t>
      </w:r>
    </w:p>
    <w:p w14:paraId="34025731" w14:textId="77777777" w:rsidR="002D61AA" w:rsidRPr="005A6A61" w:rsidRDefault="002D61AA">
      <w:pPr>
        <w:numPr>
          <w:ilvl w:val="0"/>
          <w:numId w:val="38"/>
        </w:numPr>
        <w:tabs>
          <w:tab w:val="left" w:pos="7032"/>
        </w:tabs>
        <w:spacing w:line="360" w:lineRule="auto"/>
        <w:rPr>
          <w:rFonts w:ascii="Arial" w:hAnsi="Arial" w:cs="Arial"/>
          <w:sz w:val="22"/>
          <w:szCs w:val="22"/>
        </w:rPr>
      </w:pPr>
      <w:r w:rsidRPr="005A6A61">
        <w:rPr>
          <w:rFonts w:ascii="Arial" w:hAnsi="Arial" w:cs="Arial"/>
          <w:sz w:val="22"/>
          <w:szCs w:val="22"/>
        </w:rPr>
        <w:t>Simplified onboarding processes.</w:t>
      </w:r>
    </w:p>
    <w:p w14:paraId="67B059D2" w14:textId="7A16BE14" w:rsidR="002D61AA" w:rsidRPr="005A6A61" w:rsidRDefault="002D61AA" w:rsidP="002D61AA">
      <w:pPr>
        <w:tabs>
          <w:tab w:val="left" w:pos="7032"/>
        </w:tabs>
        <w:spacing w:line="360" w:lineRule="auto"/>
        <w:rPr>
          <w:rFonts w:ascii="Arial" w:hAnsi="Arial" w:cs="Arial"/>
          <w:sz w:val="22"/>
          <w:szCs w:val="22"/>
        </w:rPr>
      </w:pPr>
      <w:r w:rsidRPr="005A6A61">
        <w:rPr>
          <w:rFonts w:ascii="Arial" w:hAnsi="Arial" w:cs="Arial"/>
          <w:sz w:val="22"/>
          <w:szCs w:val="22"/>
        </w:rPr>
        <w:t>Continuous iteration reflects the fundamental principles of both Design Thinking and Lean Startup methodologies (Brown, 2009; Ries, 2011).</w:t>
      </w:r>
    </w:p>
    <w:p w14:paraId="7372B669" w14:textId="77777777" w:rsidR="002D61AA" w:rsidRPr="005A6A61" w:rsidRDefault="002D61AA" w:rsidP="005A6A61">
      <w:pPr>
        <w:pStyle w:val="Heading1"/>
        <w:rPr>
          <w:rFonts w:ascii="Arial" w:hAnsi="Arial" w:cs="Arial"/>
          <w:sz w:val="24"/>
          <w:szCs w:val="24"/>
        </w:rPr>
      </w:pPr>
      <w:bookmarkStart w:id="60" w:name="_Toc235205359"/>
      <w:r w:rsidRPr="005A6A61">
        <w:rPr>
          <w:rFonts w:ascii="Arial" w:hAnsi="Arial" w:cs="Arial"/>
          <w:sz w:val="24"/>
          <w:szCs w:val="24"/>
        </w:rPr>
        <w:t>Critical Reflection on Innovation Frameworks</w:t>
      </w:r>
      <w:bookmarkEnd w:id="60"/>
    </w:p>
    <w:p w14:paraId="12CCD448" w14:textId="77777777" w:rsidR="002D61AA" w:rsidRPr="005A6A61" w:rsidRDefault="002D61AA" w:rsidP="002D61AA">
      <w:pPr>
        <w:tabs>
          <w:tab w:val="left" w:pos="7032"/>
        </w:tabs>
        <w:spacing w:line="360" w:lineRule="auto"/>
        <w:rPr>
          <w:rFonts w:ascii="Arial" w:hAnsi="Arial" w:cs="Arial"/>
          <w:sz w:val="22"/>
          <w:szCs w:val="22"/>
        </w:rPr>
      </w:pPr>
      <w:r w:rsidRPr="005A6A61">
        <w:rPr>
          <w:rFonts w:ascii="Arial" w:hAnsi="Arial" w:cs="Arial"/>
          <w:sz w:val="22"/>
          <w:szCs w:val="22"/>
        </w:rPr>
        <w:t>Design Thinking provides a highly effective framework for user-centred innovation because it prioritises empathy and experimentation (Brown, 2009). However, relying solely on Design Thinking may overlook operational and commercial considerations.</w:t>
      </w:r>
    </w:p>
    <w:p w14:paraId="56F884A1" w14:textId="77777777" w:rsidR="002D61AA" w:rsidRPr="005A6A61" w:rsidRDefault="002D61AA" w:rsidP="002D61AA">
      <w:pPr>
        <w:tabs>
          <w:tab w:val="left" w:pos="7032"/>
        </w:tabs>
        <w:spacing w:line="360" w:lineRule="auto"/>
        <w:rPr>
          <w:rFonts w:ascii="Arial" w:hAnsi="Arial" w:cs="Arial"/>
          <w:sz w:val="22"/>
          <w:szCs w:val="22"/>
        </w:rPr>
      </w:pPr>
      <w:r w:rsidRPr="005A6A61">
        <w:rPr>
          <w:rFonts w:ascii="Arial" w:hAnsi="Arial" w:cs="Arial"/>
          <w:sz w:val="22"/>
          <w:szCs w:val="22"/>
        </w:rPr>
        <w:t>The Double Diamond model complements Design Thinking by separating problem exploration from solution development, reducing the risk of premature conclusions (Design Council, 2019).</w:t>
      </w:r>
    </w:p>
    <w:p w14:paraId="1704F05A" w14:textId="77777777" w:rsidR="002D61AA" w:rsidRPr="005A6A61" w:rsidRDefault="002D61AA" w:rsidP="002D61AA">
      <w:pPr>
        <w:tabs>
          <w:tab w:val="left" w:pos="7032"/>
        </w:tabs>
        <w:spacing w:line="360" w:lineRule="auto"/>
        <w:rPr>
          <w:rFonts w:ascii="Arial" w:hAnsi="Arial" w:cs="Arial"/>
          <w:sz w:val="22"/>
          <w:szCs w:val="22"/>
        </w:rPr>
      </w:pPr>
      <w:r w:rsidRPr="005A6A61">
        <w:rPr>
          <w:rFonts w:ascii="Arial" w:hAnsi="Arial" w:cs="Arial"/>
          <w:sz w:val="22"/>
          <w:szCs w:val="22"/>
        </w:rPr>
        <w:t>Similarly, Lean Startup principles improve decision-making through validated learning and experimentation. Rather than investing substantial resources upfront, entrepreneurs can test assumptions incrementally through MVP development (Ries, 2011).</w:t>
      </w:r>
    </w:p>
    <w:p w14:paraId="33857AB2" w14:textId="77777777" w:rsidR="002D61AA" w:rsidRPr="005A6A61" w:rsidRDefault="002D61AA" w:rsidP="002D61AA">
      <w:pPr>
        <w:tabs>
          <w:tab w:val="left" w:pos="7032"/>
        </w:tabs>
        <w:spacing w:line="360" w:lineRule="auto"/>
        <w:rPr>
          <w:rFonts w:ascii="Arial" w:hAnsi="Arial" w:cs="Arial"/>
          <w:sz w:val="22"/>
          <w:szCs w:val="22"/>
        </w:rPr>
      </w:pPr>
      <w:r w:rsidRPr="005A6A61">
        <w:rPr>
          <w:rFonts w:ascii="Arial" w:hAnsi="Arial" w:cs="Arial"/>
          <w:sz w:val="22"/>
          <w:szCs w:val="22"/>
        </w:rPr>
        <w:t xml:space="preserve">Diffusion of Innovation Theory also provides valuable insights regarding technology adoption. Rogers (2003) argues that adoption is influenced by factors such as complexity, compatibility and perceived advantage. Therefore, </w:t>
      </w:r>
      <w:proofErr w:type="spellStart"/>
      <w:r w:rsidRPr="005A6A61">
        <w:rPr>
          <w:rFonts w:ascii="Arial" w:hAnsi="Arial" w:cs="Arial"/>
          <w:sz w:val="22"/>
          <w:szCs w:val="22"/>
        </w:rPr>
        <w:t>RuralConnect</w:t>
      </w:r>
      <w:proofErr w:type="spellEnd"/>
      <w:r w:rsidRPr="005A6A61">
        <w:rPr>
          <w:rFonts w:ascii="Arial" w:hAnsi="Arial" w:cs="Arial"/>
          <w:sz w:val="22"/>
          <w:szCs w:val="22"/>
        </w:rPr>
        <w:t xml:space="preserve"> must prioritise ease of use, customer support and clear value creation to encourage adoption among SMEs.</w:t>
      </w:r>
    </w:p>
    <w:p w14:paraId="22C0DBE1" w14:textId="77777777" w:rsidR="002D61AA" w:rsidRPr="005A6A61" w:rsidRDefault="002D61AA" w:rsidP="002D61AA">
      <w:pPr>
        <w:tabs>
          <w:tab w:val="left" w:pos="7032"/>
        </w:tabs>
        <w:spacing w:line="360" w:lineRule="auto"/>
        <w:rPr>
          <w:rFonts w:ascii="Arial" w:hAnsi="Arial" w:cs="Arial"/>
          <w:sz w:val="22"/>
          <w:szCs w:val="22"/>
        </w:rPr>
      </w:pPr>
      <w:r w:rsidRPr="005A6A61">
        <w:rPr>
          <w:rFonts w:ascii="Arial" w:hAnsi="Arial" w:cs="Arial"/>
          <w:sz w:val="22"/>
          <w:szCs w:val="22"/>
        </w:rPr>
        <w:t xml:space="preserve">Despite its strengths, Design Thinking has limitations. The process can be resource-intensive, requiring extensive stakeholder engagement and iterative testing. In addition, </w:t>
      </w:r>
      <w:r w:rsidRPr="005A6A61">
        <w:rPr>
          <w:rFonts w:ascii="Arial" w:hAnsi="Arial" w:cs="Arial"/>
          <w:sz w:val="22"/>
          <w:szCs w:val="22"/>
        </w:rPr>
        <w:lastRenderedPageBreak/>
        <w:t>customer feedback does not always predict actual behaviour. Consequently, entrepreneurs must balance user desirability with technical feasibility and financial viability (Brown, 2009).</w:t>
      </w:r>
    </w:p>
    <w:p w14:paraId="6CA7E95B" w14:textId="08EDC568" w:rsidR="002D61AA" w:rsidRPr="002D61AA" w:rsidRDefault="002D61AA" w:rsidP="002D61AA">
      <w:pPr>
        <w:tabs>
          <w:tab w:val="left" w:pos="7032"/>
        </w:tabs>
        <w:spacing w:line="360" w:lineRule="auto"/>
        <w:rPr>
          <w:rFonts w:ascii="Arial" w:hAnsi="Arial" w:cs="Arial"/>
          <w:sz w:val="22"/>
          <w:szCs w:val="22"/>
        </w:rPr>
      </w:pPr>
      <w:r w:rsidRPr="005A6A61">
        <w:rPr>
          <w:rFonts w:ascii="Arial" w:hAnsi="Arial" w:cs="Arial"/>
          <w:sz w:val="22"/>
          <w:szCs w:val="22"/>
        </w:rPr>
        <w:t>Nevertheless, combining Design Thinking with Lean Startup, Double Diamond and Diffusion of Innovation Theory creates a robust framework for innovation and entrepreneurial venture development.</w:t>
      </w:r>
    </w:p>
    <w:p w14:paraId="00B0366F" w14:textId="77777777" w:rsidR="002D61AA" w:rsidRPr="005A6A61" w:rsidRDefault="002D61AA" w:rsidP="005A6A61">
      <w:pPr>
        <w:pStyle w:val="Heading1"/>
        <w:rPr>
          <w:rFonts w:ascii="Arial" w:hAnsi="Arial" w:cs="Arial"/>
          <w:sz w:val="24"/>
          <w:szCs w:val="24"/>
        </w:rPr>
      </w:pPr>
      <w:bookmarkStart w:id="61" w:name="_Toc235205360"/>
      <w:r w:rsidRPr="005A6A61">
        <w:rPr>
          <w:rFonts w:ascii="Arial" w:hAnsi="Arial" w:cs="Arial"/>
          <w:sz w:val="24"/>
          <w:szCs w:val="24"/>
        </w:rPr>
        <w:t xml:space="preserve">Strategic Evaluation of </w:t>
      </w:r>
      <w:proofErr w:type="spellStart"/>
      <w:r w:rsidRPr="005A6A61">
        <w:rPr>
          <w:rFonts w:ascii="Arial" w:hAnsi="Arial" w:cs="Arial"/>
          <w:sz w:val="24"/>
          <w:szCs w:val="24"/>
        </w:rPr>
        <w:t>RuralConnect</w:t>
      </w:r>
      <w:proofErr w:type="spellEnd"/>
      <w:r w:rsidRPr="005A6A61">
        <w:rPr>
          <w:rFonts w:ascii="Arial" w:hAnsi="Arial" w:cs="Arial"/>
          <w:sz w:val="24"/>
          <w:szCs w:val="24"/>
        </w:rPr>
        <w:t xml:space="preserve"> Marketplace</w:t>
      </w:r>
      <w:bookmarkEnd w:id="61"/>
    </w:p>
    <w:p w14:paraId="0324EE69" w14:textId="77777777" w:rsidR="002D61AA" w:rsidRPr="005A6A61" w:rsidRDefault="002D61AA" w:rsidP="005A6A61">
      <w:pPr>
        <w:pStyle w:val="Heading2"/>
        <w:rPr>
          <w:rFonts w:ascii="Arial" w:hAnsi="Arial" w:cs="Arial"/>
          <w:sz w:val="24"/>
          <w:szCs w:val="24"/>
        </w:rPr>
      </w:pPr>
      <w:bookmarkStart w:id="62" w:name="_Toc235205361"/>
      <w:r w:rsidRPr="005A6A61">
        <w:rPr>
          <w:rFonts w:ascii="Arial" w:hAnsi="Arial" w:cs="Arial"/>
          <w:sz w:val="24"/>
          <w:szCs w:val="24"/>
        </w:rPr>
        <w:t>Commercial Viability Assessment</w:t>
      </w:r>
      <w:bookmarkEnd w:id="62"/>
    </w:p>
    <w:p w14:paraId="3ADADA75" w14:textId="77777777" w:rsidR="002D61AA" w:rsidRPr="002D61AA" w:rsidRDefault="002D61AA" w:rsidP="002D61AA">
      <w:pPr>
        <w:tabs>
          <w:tab w:val="left" w:pos="7032"/>
        </w:tabs>
        <w:spacing w:line="360" w:lineRule="auto"/>
        <w:rPr>
          <w:rFonts w:ascii="Arial" w:hAnsi="Arial" w:cs="Arial"/>
          <w:sz w:val="22"/>
          <w:szCs w:val="22"/>
        </w:rPr>
      </w:pPr>
      <w:r w:rsidRPr="002D61AA">
        <w:rPr>
          <w:rFonts w:ascii="Arial" w:hAnsi="Arial" w:cs="Arial"/>
          <w:sz w:val="22"/>
          <w:szCs w:val="22"/>
        </w:rPr>
        <w:t xml:space="preserve">While </w:t>
      </w:r>
      <w:proofErr w:type="spellStart"/>
      <w:r w:rsidRPr="002D61AA">
        <w:rPr>
          <w:rFonts w:ascii="Arial" w:hAnsi="Arial" w:cs="Arial"/>
          <w:sz w:val="22"/>
          <w:szCs w:val="22"/>
        </w:rPr>
        <w:t>RuralConnect</w:t>
      </w:r>
      <w:proofErr w:type="spellEnd"/>
      <w:r w:rsidRPr="002D61AA">
        <w:rPr>
          <w:rFonts w:ascii="Arial" w:hAnsi="Arial" w:cs="Arial"/>
          <w:sz w:val="22"/>
          <w:szCs w:val="22"/>
        </w:rPr>
        <w:t xml:space="preserve"> Marketplace demonstrates significant potential, long-term success depends upon its ability to generate sustainable competitive advantage and achieve commercial viability. According to Osterwalder and Pigneur (2010), successful business models must create, deliver and capture value simultaneously. </w:t>
      </w:r>
      <w:proofErr w:type="spellStart"/>
      <w:r w:rsidRPr="002D61AA">
        <w:rPr>
          <w:rFonts w:ascii="Arial" w:hAnsi="Arial" w:cs="Arial"/>
          <w:sz w:val="22"/>
          <w:szCs w:val="22"/>
        </w:rPr>
        <w:t>RuralConnect</w:t>
      </w:r>
      <w:proofErr w:type="spellEnd"/>
      <w:r w:rsidRPr="002D61AA">
        <w:rPr>
          <w:rFonts w:ascii="Arial" w:hAnsi="Arial" w:cs="Arial"/>
          <w:sz w:val="22"/>
          <w:szCs w:val="22"/>
        </w:rPr>
        <w:t xml:space="preserve"> seeks to achieve this through a multi-sided platform model connecting retailers, consumers and delivery providers.</w:t>
      </w:r>
    </w:p>
    <w:p w14:paraId="78FB9533" w14:textId="77777777" w:rsidR="002D61AA" w:rsidRPr="002D61AA" w:rsidRDefault="002D61AA" w:rsidP="002D61AA">
      <w:pPr>
        <w:tabs>
          <w:tab w:val="left" w:pos="7032"/>
        </w:tabs>
        <w:spacing w:line="360" w:lineRule="auto"/>
        <w:rPr>
          <w:rFonts w:ascii="Arial" w:hAnsi="Arial" w:cs="Arial"/>
          <w:sz w:val="22"/>
          <w:szCs w:val="22"/>
        </w:rPr>
      </w:pPr>
      <w:r w:rsidRPr="002D61AA">
        <w:rPr>
          <w:rFonts w:ascii="Arial" w:hAnsi="Arial" w:cs="Arial"/>
          <w:sz w:val="22"/>
          <w:szCs w:val="22"/>
        </w:rPr>
        <w:t>The platform could generate revenue through several channels, including subscription fees paid by retailers, transaction commissions on sales, premium business analytics services and targeted advertising opportunities. Revenue diversification reduces dependence on a single income source and contributes to long-term financial sustainability (Teece, 2018).</w:t>
      </w:r>
    </w:p>
    <w:p w14:paraId="6697BD30" w14:textId="77777777" w:rsidR="002D61AA" w:rsidRPr="002D61AA" w:rsidRDefault="002D61AA" w:rsidP="002D61AA">
      <w:pPr>
        <w:tabs>
          <w:tab w:val="left" w:pos="7032"/>
        </w:tabs>
        <w:spacing w:line="360" w:lineRule="auto"/>
        <w:rPr>
          <w:rFonts w:ascii="Arial" w:hAnsi="Arial" w:cs="Arial"/>
          <w:sz w:val="22"/>
          <w:szCs w:val="22"/>
        </w:rPr>
      </w:pPr>
      <w:r w:rsidRPr="002D61AA">
        <w:rPr>
          <w:rFonts w:ascii="Arial" w:hAnsi="Arial" w:cs="Arial"/>
          <w:sz w:val="22"/>
          <w:szCs w:val="22"/>
        </w:rPr>
        <w:t>However, achieving profitability may prove challenging during the early stages of operation. Platform businesses typically face a "chicken-and-egg" problem whereby consumers are unlikely to join without sufficient retailers, while retailers may hesitate to participate without an established customer base (Parker, Van Alstyne and Choudary, 2016). Substantial marketing investment and strategic partnerships may therefore be required during the initial launch phase.</w:t>
      </w:r>
    </w:p>
    <w:p w14:paraId="6641B76C" w14:textId="77777777" w:rsidR="002D61AA" w:rsidRPr="002D61AA" w:rsidRDefault="002D61AA" w:rsidP="002D61AA">
      <w:pPr>
        <w:tabs>
          <w:tab w:val="left" w:pos="7032"/>
        </w:tabs>
        <w:spacing w:line="360" w:lineRule="auto"/>
        <w:rPr>
          <w:rFonts w:ascii="Arial" w:hAnsi="Arial" w:cs="Arial"/>
          <w:sz w:val="22"/>
          <w:szCs w:val="22"/>
        </w:rPr>
      </w:pPr>
      <w:r w:rsidRPr="002D61AA">
        <w:rPr>
          <w:rFonts w:ascii="Arial" w:hAnsi="Arial" w:cs="Arial"/>
          <w:sz w:val="22"/>
          <w:szCs w:val="22"/>
        </w:rPr>
        <w:t xml:space="preserve">Furthermore, customer acquisition costs could be significant. Large competitors such as Amazon, eBay and Etsy possess established brands, extensive resources and strong customer loyalty. Consequently, </w:t>
      </w:r>
      <w:proofErr w:type="spellStart"/>
      <w:r w:rsidRPr="002D61AA">
        <w:rPr>
          <w:rFonts w:ascii="Arial" w:hAnsi="Arial" w:cs="Arial"/>
          <w:sz w:val="22"/>
          <w:szCs w:val="22"/>
        </w:rPr>
        <w:t>RuralConnect</w:t>
      </w:r>
      <w:proofErr w:type="spellEnd"/>
      <w:r w:rsidRPr="002D61AA">
        <w:rPr>
          <w:rFonts w:ascii="Arial" w:hAnsi="Arial" w:cs="Arial"/>
          <w:sz w:val="22"/>
          <w:szCs w:val="22"/>
        </w:rPr>
        <w:t xml:space="preserve"> must differentiate itself through a clear value proposition focused upon supporting local economies, community engagement and rural accessibility.</w:t>
      </w:r>
    </w:p>
    <w:p w14:paraId="0226940A" w14:textId="77777777" w:rsidR="002D61AA" w:rsidRPr="005A6A61" w:rsidRDefault="002D61AA" w:rsidP="005A6A61">
      <w:pPr>
        <w:pStyle w:val="Heading2"/>
        <w:rPr>
          <w:rFonts w:ascii="Arial" w:hAnsi="Arial" w:cs="Arial"/>
          <w:sz w:val="24"/>
          <w:szCs w:val="24"/>
        </w:rPr>
      </w:pPr>
      <w:bookmarkStart w:id="63" w:name="_Toc235205362"/>
      <w:r w:rsidRPr="005A6A61">
        <w:rPr>
          <w:rFonts w:ascii="Arial" w:hAnsi="Arial" w:cs="Arial"/>
          <w:sz w:val="24"/>
          <w:szCs w:val="24"/>
        </w:rPr>
        <w:t>Competitive Advantage</w:t>
      </w:r>
      <w:bookmarkEnd w:id="63"/>
    </w:p>
    <w:p w14:paraId="1D09E308" w14:textId="77777777" w:rsidR="002D61AA" w:rsidRPr="002D61AA" w:rsidRDefault="002D61AA" w:rsidP="002D61AA">
      <w:pPr>
        <w:tabs>
          <w:tab w:val="left" w:pos="7032"/>
        </w:tabs>
        <w:spacing w:line="360" w:lineRule="auto"/>
        <w:rPr>
          <w:rFonts w:ascii="Arial" w:hAnsi="Arial" w:cs="Arial"/>
          <w:sz w:val="22"/>
          <w:szCs w:val="22"/>
        </w:rPr>
      </w:pPr>
      <w:r w:rsidRPr="002D61AA">
        <w:rPr>
          <w:rFonts w:ascii="Arial" w:hAnsi="Arial" w:cs="Arial"/>
          <w:sz w:val="22"/>
          <w:szCs w:val="22"/>
        </w:rPr>
        <w:t>Porter (1985) argues that organisations achieve competitive advantage either through cost leadership or differentiation.</w:t>
      </w:r>
    </w:p>
    <w:p w14:paraId="1F576182" w14:textId="77777777" w:rsidR="002D61AA" w:rsidRPr="002D61AA" w:rsidRDefault="002D61AA" w:rsidP="002D61AA">
      <w:pPr>
        <w:tabs>
          <w:tab w:val="left" w:pos="7032"/>
        </w:tabs>
        <w:spacing w:line="360" w:lineRule="auto"/>
        <w:rPr>
          <w:rFonts w:ascii="Arial" w:hAnsi="Arial" w:cs="Arial"/>
          <w:sz w:val="22"/>
          <w:szCs w:val="22"/>
        </w:rPr>
      </w:pPr>
      <w:r w:rsidRPr="002D61AA">
        <w:rPr>
          <w:rFonts w:ascii="Arial" w:hAnsi="Arial" w:cs="Arial"/>
          <w:sz w:val="22"/>
          <w:szCs w:val="22"/>
        </w:rPr>
        <w:lastRenderedPageBreak/>
        <w:t xml:space="preserve">Competing directly on cost against major e-commerce providers would be extremely difficult due to economies of scale enjoyed by established organisations. Instead, </w:t>
      </w:r>
      <w:proofErr w:type="spellStart"/>
      <w:r w:rsidRPr="002D61AA">
        <w:rPr>
          <w:rFonts w:ascii="Arial" w:hAnsi="Arial" w:cs="Arial"/>
          <w:sz w:val="22"/>
          <w:szCs w:val="22"/>
        </w:rPr>
        <w:t>RuralConnect</w:t>
      </w:r>
      <w:proofErr w:type="spellEnd"/>
      <w:r w:rsidRPr="002D61AA">
        <w:rPr>
          <w:rFonts w:ascii="Arial" w:hAnsi="Arial" w:cs="Arial"/>
          <w:sz w:val="22"/>
          <w:szCs w:val="22"/>
        </w:rPr>
        <w:t xml:space="preserve"> would pursue a differentiation strategy.</w:t>
      </w:r>
    </w:p>
    <w:p w14:paraId="76447A29" w14:textId="77777777" w:rsidR="002D61AA" w:rsidRPr="002D61AA" w:rsidRDefault="002D61AA" w:rsidP="002D61AA">
      <w:pPr>
        <w:tabs>
          <w:tab w:val="left" w:pos="7032"/>
        </w:tabs>
        <w:spacing w:line="360" w:lineRule="auto"/>
        <w:rPr>
          <w:rFonts w:ascii="Arial" w:hAnsi="Arial" w:cs="Arial"/>
          <w:sz w:val="22"/>
          <w:szCs w:val="22"/>
        </w:rPr>
      </w:pPr>
      <w:r w:rsidRPr="002D61AA">
        <w:rPr>
          <w:rFonts w:ascii="Arial" w:hAnsi="Arial" w:cs="Arial"/>
          <w:sz w:val="22"/>
          <w:szCs w:val="22"/>
        </w:rPr>
        <w:t>The venture's primary sources of differentiation include:</w:t>
      </w:r>
    </w:p>
    <w:p w14:paraId="3C0F711A" w14:textId="77777777" w:rsidR="002D61AA" w:rsidRPr="002D61AA" w:rsidRDefault="002D61AA">
      <w:pPr>
        <w:numPr>
          <w:ilvl w:val="0"/>
          <w:numId w:val="13"/>
        </w:numPr>
        <w:tabs>
          <w:tab w:val="left" w:pos="7032"/>
        </w:tabs>
        <w:spacing w:line="360" w:lineRule="auto"/>
        <w:rPr>
          <w:rFonts w:ascii="Arial" w:hAnsi="Arial" w:cs="Arial"/>
          <w:sz w:val="22"/>
          <w:szCs w:val="22"/>
        </w:rPr>
      </w:pPr>
      <w:r w:rsidRPr="002D61AA">
        <w:rPr>
          <w:rFonts w:ascii="Arial" w:hAnsi="Arial" w:cs="Arial"/>
          <w:sz w:val="22"/>
          <w:szCs w:val="22"/>
        </w:rPr>
        <w:t>Focus on local businesses and producers.</w:t>
      </w:r>
    </w:p>
    <w:p w14:paraId="3772D62D" w14:textId="77777777" w:rsidR="002D61AA" w:rsidRPr="002D61AA" w:rsidRDefault="002D61AA">
      <w:pPr>
        <w:numPr>
          <w:ilvl w:val="0"/>
          <w:numId w:val="13"/>
        </w:numPr>
        <w:tabs>
          <w:tab w:val="left" w:pos="7032"/>
        </w:tabs>
        <w:spacing w:line="360" w:lineRule="auto"/>
        <w:rPr>
          <w:rFonts w:ascii="Arial" w:hAnsi="Arial" w:cs="Arial"/>
          <w:sz w:val="22"/>
          <w:szCs w:val="22"/>
        </w:rPr>
      </w:pPr>
      <w:r w:rsidRPr="002D61AA">
        <w:rPr>
          <w:rFonts w:ascii="Arial" w:hAnsi="Arial" w:cs="Arial"/>
          <w:sz w:val="22"/>
          <w:szCs w:val="22"/>
        </w:rPr>
        <w:t>Community-based commerce.</w:t>
      </w:r>
    </w:p>
    <w:p w14:paraId="4B8F4D1F" w14:textId="77777777" w:rsidR="002D61AA" w:rsidRPr="002D61AA" w:rsidRDefault="002D61AA">
      <w:pPr>
        <w:numPr>
          <w:ilvl w:val="0"/>
          <w:numId w:val="13"/>
        </w:numPr>
        <w:tabs>
          <w:tab w:val="left" w:pos="7032"/>
        </w:tabs>
        <w:spacing w:line="360" w:lineRule="auto"/>
        <w:rPr>
          <w:rFonts w:ascii="Arial" w:hAnsi="Arial" w:cs="Arial"/>
          <w:sz w:val="22"/>
          <w:szCs w:val="22"/>
        </w:rPr>
      </w:pPr>
      <w:r w:rsidRPr="002D61AA">
        <w:rPr>
          <w:rFonts w:ascii="Arial" w:hAnsi="Arial" w:cs="Arial"/>
          <w:sz w:val="22"/>
          <w:szCs w:val="22"/>
        </w:rPr>
        <w:t>Integrated logistics coordination.</w:t>
      </w:r>
    </w:p>
    <w:p w14:paraId="538E70C2" w14:textId="77777777" w:rsidR="002D61AA" w:rsidRPr="002D61AA" w:rsidRDefault="002D61AA">
      <w:pPr>
        <w:numPr>
          <w:ilvl w:val="0"/>
          <w:numId w:val="13"/>
        </w:numPr>
        <w:tabs>
          <w:tab w:val="left" w:pos="7032"/>
        </w:tabs>
        <w:spacing w:line="360" w:lineRule="auto"/>
        <w:rPr>
          <w:rFonts w:ascii="Arial" w:hAnsi="Arial" w:cs="Arial"/>
          <w:sz w:val="22"/>
          <w:szCs w:val="22"/>
        </w:rPr>
      </w:pPr>
      <w:r w:rsidRPr="002D61AA">
        <w:rPr>
          <w:rFonts w:ascii="Arial" w:hAnsi="Arial" w:cs="Arial"/>
          <w:sz w:val="22"/>
          <w:szCs w:val="22"/>
        </w:rPr>
        <w:t>Enhanced support for SMEs.</w:t>
      </w:r>
    </w:p>
    <w:p w14:paraId="1A889BCB" w14:textId="77777777" w:rsidR="002D61AA" w:rsidRPr="002D61AA" w:rsidRDefault="002D61AA">
      <w:pPr>
        <w:numPr>
          <w:ilvl w:val="0"/>
          <w:numId w:val="13"/>
        </w:numPr>
        <w:tabs>
          <w:tab w:val="left" w:pos="7032"/>
        </w:tabs>
        <w:spacing w:line="360" w:lineRule="auto"/>
        <w:rPr>
          <w:rFonts w:ascii="Arial" w:hAnsi="Arial" w:cs="Arial"/>
          <w:sz w:val="22"/>
          <w:szCs w:val="22"/>
        </w:rPr>
      </w:pPr>
      <w:r w:rsidRPr="002D61AA">
        <w:rPr>
          <w:rFonts w:ascii="Arial" w:hAnsi="Arial" w:cs="Arial"/>
          <w:sz w:val="22"/>
          <w:szCs w:val="22"/>
        </w:rPr>
        <w:t>Regional economic development benefits.</w:t>
      </w:r>
    </w:p>
    <w:p w14:paraId="05CD8202" w14:textId="77777777" w:rsidR="002D61AA" w:rsidRPr="002D61AA" w:rsidRDefault="002D61AA" w:rsidP="002D61AA">
      <w:pPr>
        <w:tabs>
          <w:tab w:val="left" w:pos="7032"/>
        </w:tabs>
        <w:spacing w:line="360" w:lineRule="auto"/>
        <w:rPr>
          <w:rFonts w:ascii="Arial" w:hAnsi="Arial" w:cs="Arial"/>
          <w:sz w:val="22"/>
          <w:szCs w:val="22"/>
        </w:rPr>
      </w:pPr>
      <w:r w:rsidRPr="002D61AA">
        <w:rPr>
          <w:rFonts w:ascii="Arial" w:hAnsi="Arial" w:cs="Arial"/>
          <w:sz w:val="22"/>
          <w:szCs w:val="22"/>
        </w:rPr>
        <w:t xml:space="preserve">Unlike national marketplaces, </w:t>
      </w:r>
      <w:proofErr w:type="spellStart"/>
      <w:r w:rsidRPr="002D61AA">
        <w:rPr>
          <w:rFonts w:ascii="Arial" w:hAnsi="Arial" w:cs="Arial"/>
          <w:sz w:val="22"/>
          <w:szCs w:val="22"/>
        </w:rPr>
        <w:t>RuralConnect</w:t>
      </w:r>
      <w:proofErr w:type="spellEnd"/>
      <w:r w:rsidRPr="002D61AA">
        <w:rPr>
          <w:rFonts w:ascii="Arial" w:hAnsi="Arial" w:cs="Arial"/>
          <w:sz w:val="22"/>
          <w:szCs w:val="22"/>
        </w:rPr>
        <w:t xml:space="preserve"> would position itself as a platform designed specifically for local communities rather than mass-market retailing. This focus could strengthen customer loyalty while supporting regional economic resilience.</w:t>
      </w:r>
    </w:p>
    <w:p w14:paraId="20A45FC4" w14:textId="05C13E68" w:rsidR="002D61AA" w:rsidRDefault="002D61AA" w:rsidP="002D61AA">
      <w:pPr>
        <w:tabs>
          <w:tab w:val="left" w:pos="7032"/>
        </w:tabs>
        <w:spacing w:line="360" w:lineRule="auto"/>
        <w:rPr>
          <w:rFonts w:ascii="Arial" w:hAnsi="Arial" w:cs="Arial"/>
          <w:sz w:val="22"/>
          <w:szCs w:val="22"/>
        </w:rPr>
      </w:pPr>
      <w:r w:rsidRPr="002D61AA">
        <w:rPr>
          <w:rFonts w:ascii="Arial" w:hAnsi="Arial" w:cs="Arial"/>
          <w:sz w:val="22"/>
          <w:szCs w:val="22"/>
        </w:rPr>
        <w:t>Nevertheless, competitive threats remain significant. Large technology firms frequently imitate successful innovations and possess greater financial and technological resources. Therefore, continuous innovation will be necessary to maintain competitive advantage (Chesbrough, 2020).</w:t>
      </w:r>
    </w:p>
    <w:p w14:paraId="5E45E692" w14:textId="77777777" w:rsidR="00392B33" w:rsidRPr="00392B33" w:rsidRDefault="00392B33" w:rsidP="00392B33">
      <w:pPr>
        <w:pStyle w:val="Heading1"/>
        <w:rPr>
          <w:rFonts w:ascii="Arial" w:hAnsi="Arial" w:cs="Arial"/>
          <w:sz w:val="24"/>
          <w:szCs w:val="24"/>
        </w:rPr>
      </w:pPr>
      <w:bookmarkStart w:id="64" w:name="_Toc235205363"/>
      <w:r w:rsidRPr="00392B33">
        <w:rPr>
          <w:rFonts w:ascii="Arial" w:hAnsi="Arial" w:cs="Arial"/>
          <w:sz w:val="24"/>
          <w:szCs w:val="24"/>
        </w:rPr>
        <w:t xml:space="preserve">SWOT Analysis of </w:t>
      </w:r>
      <w:proofErr w:type="spellStart"/>
      <w:r w:rsidRPr="00392B33">
        <w:rPr>
          <w:rFonts w:ascii="Arial" w:hAnsi="Arial" w:cs="Arial"/>
          <w:sz w:val="24"/>
          <w:szCs w:val="24"/>
        </w:rPr>
        <w:t>RuralConnect</w:t>
      </w:r>
      <w:proofErr w:type="spellEnd"/>
      <w:r w:rsidRPr="00392B33">
        <w:rPr>
          <w:rFonts w:ascii="Arial" w:hAnsi="Arial" w:cs="Arial"/>
          <w:sz w:val="24"/>
          <w:szCs w:val="24"/>
        </w:rPr>
        <w:t xml:space="preserve"> Marketplace</w:t>
      </w:r>
      <w:bookmarkEnd w:id="64"/>
    </w:p>
    <w:p w14:paraId="3AAB52D8" w14:textId="77777777" w:rsidR="00392B33" w:rsidRDefault="00392B33" w:rsidP="00392B33">
      <w:pPr>
        <w:tabs>
          <w:tab w:val="left" w:pos="7032"/>
        </w:tabs>
        <w:spacing w:line="360" w:lineRule="auto"/>
        <w:rPr>
          <w:rFonts w:ascii="Arial" w:hAnsi="Arial" w:cs="Arial"/>
          <w:sz w:val="22"/>
          <w:szCs w:val="22"/>
        </w:rPr>
      </w:pPr>
      <w:r w:rsidRPr="00392B33">
        <w:rPr>
          <w:rFonts w:ascii="Arial" w:hAnsi="Arial" w:cs="Arial"/>
          <w:sz w:val="22"/>
          <w:szCs w:val="22"/>
        </w:rPr>
        <w:t>A SWOT analysis provides a structured framework for evaluating the venture's internal capabilities and external environment (Kotler and Keller, 2016).</w:t>
      </w:r>
    </w:p>
    <w:tbl>
      <w:tblPr>
        <w:tblW w:w="8325" w:type="dxa"/>
        <w:tblCellSpacing w:w="15" w:type="dxa"/>
        <w:tblCellMar>
          <w:top w:w="15" w:type="dxa"/>
          <w:left w:w="15" w:type="dxa"/>
          <w:bottom w:w="15" w:type="dxa"/>
          <w:right w:w="15" w:type="dxa"/>
        </w:tblCellMar>
        <w:tblLook w:val="04A0" w:firstRow="1" w:lastRow="0" w:firstColumn="1" w:lastColumn="0" w:noHBand="0" w:noVBand="1"/>
      </w:tblPr>
      <w:tblGrid>
        <w:gridCol w:w="3784"/>
        <w:gridCol w:w="4541"/>
      </w:tblGrid>
      <w:tr w:rsidR="00392B33" w:rsidRPr="00392B33" w14:paraId="3AED3E05" w14:textId="77777777" w:rsidTr="00392B33">
        <w:trPr>
          <w:trHeight w:val="282"/>
          <w:tblHeader/>
          <w:tblCellSpacing w:w="15" w:type="dxa"/>
        </w:trPr>
        <w:tc>
          <w:tcPr>
            <w:tcW w:w="0" w:type="auto"/>
            <w:vAlign w:val="center"/>
            <w:hideMark/>
          </w:tcPr>
          <w:p w14:paraId="66F409A3" w14:textId="77777777" w:rsidR="00392B33" w:rsidRPr="00392B33" w:rsidRDefault="00392B33" w:rsidP="00392B33">
            <w:pPr>
              <w:spacing w:after="0" w:line="240" w:lineRule="auto"/>
              <w:jc w:val="center"/>
              <w:rPr>
                <w:rFonts w:ascii="Times New Roman" w:eastAsia="Times New Roman" w:hAnsi="Times New Roman" w:cs="Times New Roman"/>
                <w:b/>
                <w:bCs/>
                <w:kern w:val="0"/>
                <w:lang w:eastAsia="en-GB"/>
                <w14:ligatures w14:val="none"/>
              </w:rPr>
            </w:pPr>
            <w:r w:rsidRPr="00392B33">
              <w:rPr>
                <w:rFonts w:ascii="Times New Roman" w:eastAsia="Times New Roman" w:hAnsi="Times New Roman" w:cs="Times New Roman"/>
                <w:b/>
                <w:bCs/>
                <w:kern w:val="0"/>
                <w:lang w:eastAsia="en-GB"/>
                <w14:ligatures w14:val="none"/>
              </w:rPr>
              <w:t>Strengths</w:t>
            </w:r>
          </w:p>
        </w:tc>
        <w:tc>
          <w:tcPr>
            <w:tcW w:w="0" w:type="auto"/>
            <w:vAlign w:val="center"/>
            <w:hideMark/>
          </w:tcPr>
          <w:p w14:paraId="3B22A3A8" w14:textId="77777777" w:rsidR="00392B33" w:rsidRPr="00392B33" w:rsidRDefault="00392B33" w:rsidP="00392B33">
            <w:pPr>
              <w:spacing w:after="0" w:line="240" w:lineRule="auto"/>
              <w:jc w:val="center"/>
              <w:rPr>
                <w:rFonts w:ascii="Times New Roman" w:eastAsia="Times New Roman" w:hAnsi="Times New Roman" w:cs="Times New Roman"/>
                <w:b/>
                <w:bCs/>
                <w:kern w:val="0"/>
                <w:lang w:eastAsia="en-GB"/>
                <w14:ligatures w14:val="none"/>
              </w:rPr>
            </w:pPr>
            <w:r w:rsidRPr="00392B33">
              <w:rPr>
                <w:rFonts w:ascii="Times New Roman" w:eastAsia="Times New Roman" w:hAnsi="Times New Roman" w:cs="Times New Roman"/>
                <w:b/>
                <w:bCs/>
                <w:kern w:val="0"/>
                <w:lang w:eastAsia="en-GB"/>
                <w14:ligatures w14:val="none"/>
              </w:rPr>
              <w:t>Weaknesses</w:t>
            </w:r>
          </w:p>
        </w:tc>
      </w:tr>
      <w:tr w:rsidR="00392B33" w:rsidRPr="00392B33" w14:paraId="4E8B495C" w14:textId="77777777" w:rsidTr="00392B33">
        <w:trPr>
          <w:trHeight w:val="282"/>
          <w:tblCellSpacing w:w="15" w:type="dxa"/>
        </w:trPr>
        <w:tc>
          <w:tcPr>
            <w:tcW w:w="0" w:type="auto"/>
            <w:vAlign w:val="center"/>
            <w:hideMark/>
          </w:tcPr>
          <w:p w14:paraId="3A71256D" w14:textId="77777777" w:rsidR="00392B33" w:rsidRPr="00392B33" w:rsidRDefault="00392B33" w:rsidP="00392B33">
            <w:pPr>
              <w:spacing w:after="0" w:line="240" w:lineRule="auto"/>
              <w:rPr>
                <w:rFonts w:ascii="Times New Roman" w:eastAsia="Times New Roman" w:hAnsi="Times New Roman" w:cs="Times New Roman"/>
                <w:kern w:val="0"/>
                <w:lang w:eastAsia="en-GB"/>
                <w14:ligatures w14:val="none"/>
              </w:rPr>
            </w:pPr>
            <w:r w:rsidRPr="00392B33">
              <w:rPr>
                <w:rFonts w:ascii="Times New Roman" w:eastAsia="Times New Roman" w:hAnsi="Times New Roman" w:cs="Times New Roman"/>
                <w:kern w:val="0"/>
                <w:lang w:eastAsia="en-GB"/>
                <w14:ligatures w14:val="none"/>
              </w:rPr>
              <w:t>Integrated marketplace solution</w:t>
            </w:r>
          </w:p>
        </w:tc>
        <w:tc>
          <w:tcPr>
            <w:tcW w:w="0" w:type="auto"/>
            <w:vAlign w:val="center"/>
            <w:hideMark/>
          </w:tcPr>
          <w:p w14:paraId="21B597BF" w14:textId="77777777" w:rsidR="00392B33" w:rsidRPr="00392B33" w:rsidRDefault="00392B33" w:rsidP="00392B33">
            <w:pPr>
              <w:spacing w:after="0" w:line="240" w:lineRule="auto"/>
              <w:rPr>
                <w:rFonts w:ascii="Times New Roman" w:eastAsia="Times New Roman" w:hAnsi="Times New Roman" w:cs="Times New Roman"/>
                <w:kern w:val="0"/>
                <w:lang w:eastAsia="en-GB"/>
                <w14:ligatures w14:val="none"/>
              </w:rPr>
            </w:pPr>
            <w:r w:rsidRPr="00392B33">
              <w:rPr>
                <w:rFonts w:ascii="Times New Roman" w:eastAsia="Times New Roman" w:hAnsi="Times New Roman" w:cs="Times New Roman"/>
                <w:kern w:val="0"/>
                <w:lang w:eastAsia="en-GB"/>
                <w14:ligatures w14:val="none"/>
              </w:rPr>
              <w:t>Requires significant initial investment</w:t>
            </w:r>
          </w:p>
        </w:tc>
      </w:tr>
      <w:tr w:rsidR="00392B33" w:rsidRPr="00392B33" w14:paraId="7E47C354" w14:textId="77777777" w:rsidTr="00392B33">
        <w:trPr>
          <w:trHeight w:val="282"/>
          <w:tblCellSpacing w:w="15" w:type="dxa"/>
        </w:trPr>
        <w:tc>
          <w:tcPr>
            <w:tcW w:w="0" w:type="auto"/>
            <w:vAlign w:val="center"/>
            <w:hideMark/>
          </w:tcPr>
          <w:p w14:paraId="508A397E" w14:textId="77777777" w:rsidR="00392B33" w:rsidRPr="00392B33" w:rsidRDefault="00392B33" w:rsidP="00392B33">
            <w:pPr>
              <w:spacing w:after="0" w:line="240" w:lineRule="auto"/>
              <w:rPr>
                <w:rFonts w:ascii="Times New Roman" w:eastAsia="Times New Roman" w:hAnsi="Times New Roman" w:cs="Times New Roman"/>
                <w:kern w:val="0"/>
                <w:lang w:eastAsia="en-GB"/>
                <w14:ligatures w14:val="none"/>
              </w:rPr>
            </w:pPr>
            <w:r w:rsidRPr="00392B33">
              <w:rPr>
                <w:rFonts w:ascii="Times New Roman" w:eastAsia="Times New Roman" w:hAnsi="Times New Roman" w:cs="Times New Roman"/>
                <w:kern w:val="0"/>
                <w:lang w:eastAsia="en-GB"/>
                <w14:ligatures w14:val="none"/>
              </w:rPr>
              <w:t>Supports local communities</w:t>
            </w:r>
          </w:p>
        </w:tc>
        <w:tc>
          <w:tcPr>
            <w:tcW w:w="0" w:type="auto"/>
            <w:vAlign w:val="center"/>
            <w:hideMark/>
          </w:tcPr>
          <w:p w14:paraId="61CC8644" w14:textId="77777777" w:rsidR="00392B33" w:rsidRPr="00392B33" w:rsidRDefault="00392B33" w:rsidP="00392B33">
            <w:pPr>
              <w:spacing w:after="0" w:line="240" w:lineRule="auto"/>
              <w:rPr>
                <w:rFonts w:ascii="Times New Roman" w:eastAsia="Times New Roman" w:hAnsi="Times New Roman" w:cs="Times New Roman"/>
                <w:kern w:val="0"/>
                <w:lang w:eastAsia="en-GB"/>
                <w14:ligatures w14:val="none"/>
              </w:rPr>
            </w:pPr>
            <w:r w:rsidRPr="00392B33">
              <w:rPr>
                <w:rFonts w:ascii="Times New Roman" w:eastAsia="Times New Roman" w:hAnsi="Times New Roman" w:cs="Times New Roman"/>
                <w:kern w:val="0"/>
                <w:lang w:eastAsia="en-GB"/>
                <w14:ligatures w14:val="none"/>
              </w:rPr>
              <w:t>Dependent on technology adoption</w:t>
            </w:r>
          </w:p>
        </w:tc>
      </w:tr>
      <w:tr w:rsidR="00392B33" w:rsidRPr="00392B33" w14:paraId="4F444B41" w14:textId="77777777" w:rsidTr="00392B33">
        <w:trPr>
          <w:trHeight w:val="282"/>
          <w:tblCellSpacing w:w="15" w:type="dxa"/>
        </w:trPr>
        <w:tc>
          <w:tcPr>
            <w:tcW w:w="0" w:type="auto"/>
            <w:vAlign w:val="center"/>
            <w:hideMark/>
          </w:tcPr>
          <w:p w14:paraId="221D6B8C" w14:textId="77777777" w:rsidR="00392B33" w:rsidRPr="00392B33" w:rsidRDefault="00392B33" w:rsidP="00392B33">
            <w:pPr>
              <w:spacing w:after="0" w:line="240" w:lineRule="auto"/>
              <w:rPr>
                <w:rFonts w:ascii="Times New Roman" w:eastAsia="Times New Roman" w:hAnsi="Times New Roman" w:cs="Times New Roman"/>
                <w:kern w:val="0"/>
                <w:lang w:eastAsia="en-GB"/>
                <w14:ligatures w14:val="none"/>
              </w:rPr>
            </w:pPr>
            <w:r w:rsidRPr="00392B33">
              <w:rPr>
                <w:rFonts w:ascii="Times New Roman" w:eastAsia="Times New Roman" w:hAnsi="Times New Roman" w:cs="Times New Roman"/>
                <w:kern w:val="0"/>
                <w:lang w:eastAsia="en-GB"/>
                <w14:ligatures w14:val="none"/>
              </w:rPr>
              <w:t>Multiple revenue streams</w:t>
            </w:r>
          </w:p>
        </w:tc>
        <w:tc>
          <w:tcPr>
            <w:tcW w:w="0" w:type="auto"/>
            <w:vAlign w:val="center"/>
            <w:hideMark/>
          </w:tcPr>
          <w:p w14:paraId="5DB3A16A" w14:textId="77777777" w:rsidR="00392B33" w:rsidRPr="00392B33" w:rsidRDefault="00392B33" w:rsidP="00392B33">
            <w:pPr>
              <w:spacing w:after="0" w:line="240" w:lineRule="auto"/>
              <w:rPr>
                <w:rFonts w:ascii="Times New Roman" w:eastAsia="Times New Roman" w:hAnsi="Times New Roman" w:cs="Times New Roman"/>
                <w:kern w:val="0"/>
                <w:lang w:eastAsia="en-GB"/>
                <w14:ligatures w14:val="none"/>
              </w:rPr>
            </w:pPr>
            <w:r w:rsidRPr="00392B33">
              <w:rPr>
                <w:rFonts w:ascii="Times New Roman" w:eastAsia="Times New Roman" w:hAnsi="Times New Roman" w:cs="Times New Roman"/>
                <w:kern w:val="0"/>
                <w:lang w:eastAsia="en-GB"/>
                <w14:ligatures w14:val="none"/>
              </w:rPr>
              <w:t>Limited brand recognition</w:t>
            </w:r>
          </w:p>
        </w:tc>
      </w:tr>
      <w:tr w:rsidR="00392B33" w:rsidRPr="00392B33" w14:paraId="33E9C2CD" w14:textId="77777777" w:rsidTr="00392B33">
        <w:trPr>
          <w:trHeight w:val="282"/>
          <w:tblCellSpacing w:w="15" w:type="dxa"/>
        </w:trPr>
        <w:tc>
          <w:tcPr>
            <w:tcW w:w="0" w:type="auto"/>
            <w:vAlign w:val="center"/>
            <w:hideMark/>
          </w:tcPr>
          <w:p w14:paraId="0A07DE19" w14:textId="77777777" w:rsidR="00392B33" w:rsidRPr="00392B33" w:rsidRDefault="00392B33" w:rsidP="00392B33">
            <w:pPr>
              <w:spacing w:after="0" w:line="240" w:lineRule="auto"/>
              <w:rPr>
                <w:rFonts w:ascii="Times New Roman" w:eastAsia="Times New Roman" w:hAnsi="Times New Roman" w:cs="Times New Roman"/>
                <w:kern w:val="0"/>
                <w:lang w:eastAsia="en-GB"/>
                <w14:ligatures w14:val="none"/>
              </w:rPr>
            </w:pPr>
            <w:r w:rsidRPr="00392B33">
              <w:rPr>
                <w:rFonts w:ascii="Times New Roman" w:eastAsia="Times New Roman" w:hAnsi="Times New Roman" w:cs="Times New Roman"/>
                <w:kern w:val="0"/>
                <w:lang w:eastAsia="en-GB"/>
                <w14:ligatures w14:val="none"/>
              </w:rPr>
              <w:t>Strong sustainability focus</w:t>
            </w:r>
          </w:p>
        </w:tc>
        <w:tc>
          <w:tcPr>
            <w:tcW w:w="0" w:type="auto"/>
            <w:vAlign w:val="center"/>
            <w:hideMark/>
          </w:tcPr>
          <w:p w14:paraId="6AE0249E" w14:textId="77777777" w:rsidR="00392B33" w:rsidRPr="00392B33" w:rsidRDefault="00392B33" w:rsidP="00392B33">
            <w:pPr>
              <w:spacing w:after="0" w:line="240" w:lineRule="auto"/>
              <w:rPr>
                <w:rFonts w:ascii="Times New Roman" w:eastAsia="Times New Roman" w:hAnsi="Times New Roman" w:cs="Times New Roman"/>
                <w:kern w:val="0"/>
                <w:lang w:eastAsia="en-GB"/>
                <w14:ligatures w14:val="none"/>
              </w:rPr>
            </w:pPr>
            <w:r w:rsidRPr="00392B33">
              <w:rPr>
                <w:rFonts w:ascii="Times New Roman" w:eastAsia="Times New Roman" w:hAnsi="Times New Roman" w:cs="Times New Roman"/>
                <w:kern w:val="0"/>
                <w:lang w:eastAsia="en-GB"/>
                <w14:ligatures w14:val="none"/>
              </w:rPr>
              <w:t>Network effects take time to develop</w:t>
            </w:r>
          </w:p>
        </w:tc>
      </w:tr>
    </w:tbl>
    <w:p w14:paraId="2E6E26C5" w14:textId="77777777" w:rsidR="00392B33" w:rsidRDefault="00392B33" w:rsidP="00392B33">
      <w:pPr>
        <w:tabs>
          <w:tab w:val="left" w:pos="7032"/>
        </w:tabs>
        <w:spacing w:line="360" w:lineRule="auto"/>
        <w:rPr>
          <w:rFonts w:ascii="Arial" w:hAnsi="Arial" w:cs="Arial"/>
          <w:sz w:val="22"/>
          <w:szCs w:val="22"/>
        </w:rPr>
      </w:pPr>
    </w:p>
    <w:tbl>
      <w:tblPr>
        <w:tblW w:w="8370" w:type="dxa"/>
        <w:tblCellSpacing w:w="15" w:type="dxa"/>
        <w:tblCellMar>
          <w:top w:w="15" w:type="dxa"/>
          <w:left w:w="15" w:type="dxa"/>
          <w:bottom w:w="15" w:type="dxa"/>
          <w:right w:w="15" w:type="dxa"/>
        </w:tblCellMar>
        <w:tblLook w:val="04A0" w:firstRow="1" w:lastRow="0" w:firstColumn="1" w:lastColumn="0" w:noHBand="0" w:noVBand="1"/>
      </w:tblPr>
      <w:tblGrid>
        <w:gridCol w:w="3588"/>
        <w:gridCol w:w="4782"/>
      </w:tblGrid>
      <w:tr w:rsidR="00392B33" w:rsidRPr="00392B33" w14:paraId="61174D9E" w14:textId="77777777" w:rsidTr="00392B33">
        <w:trPr>
          <w:trHeight w:val="290"/>
          <w:tblHeader/>
          <w:tblCellSpacing w:w="15" w:type="dxa"/>
        </w:trPr>
        <w:tc>
          <w:tcPr>
            <w:tcW w:w="0" w:type="auto"/>
            <w:vAlign w:val="center"/>
            <w:hideMark/>
          </w:tcPr>
          <w:p w14:paraId="23DCB798" w14:textId="77777777" w:rsidR="00392B33" w:rsidRPr="00392B33" w:rsidRDefault="00392B33" w:rsidP="00392B33">
            <w:pPr>
              <w:spacing w:after="0" w:line="240" w:lineRule="auto"/>
              <w:jc w:val="center"/>
              <w:rPr>
                <w:rFonts w:ascii="Times New Roman" w:eastAsia="Times New Roman" w:hAnsi="Times New Roman" w:cs="Times New Roman"/>
                <w:b/>
                <w:bCs/>
                <w:kern w:val="0"/>
                <w:lang w:eastAsia="en-GB"/>
                <w14:ligatures w14:val="none"/>
              </w:rPr>
            </w:pPr>
            <w:r w:rsidRPr="00392B33">
              <w:rPr>
                <w:rFonts w:ascii="Times New Roman" w:eastAsia="Times New Roman" w:hAnsi="Times New Roman" w:cs="Times New Roman"/>
                <w:b/>
                <w:bCs/>
                <w:kern w:val="0"/>
                <w:lang w:eastAsia="en-GB"/>
                <w14:ligatures w14:val="none"/>
              </w:rPr>
              <w:t>Opportunities</w:t>
            </w:r>
          </w:p>
        </w:tc>
        <w:tc>
          <w:tcPr>
            <w:tcW w:w="4737" w:type="dxa"/>
            <w:vAlign w:val="center"/>
            <w:hideMark/>
          </w:tcPr>
          <w:p w14:paraId="657BFFF5" w14:textId="77777777" w:rsidR="00392B33" w:rsidRPr="00392B33" w:rsidRDefault="00392B33" w:rsidP="00392B33">
            <w:pPr>
              <w:spacing w:after="0" w:line="240" w:lineRule="auto"/>
              <w:jc w:val="center"/>
              <w:rPr>
                <w:rFonts w:ascii="Times New Roman" w:eastAsia="Times New Roman" w:hAnsi="Times New Roman" w:cs="Times New Roman"/>
                <w:b/>
                <w:bCs/>
                <w:kern w:val="0"/>
                <w:lang w:eastAsia="en-GB"/>
                <w14:ligatures w14:val="none"/>
              </w:rPr>
            </w:pPr>
            <w:r w:rsidRPr="00392B33">
              <w:rPr>
                <w:rFonts w:ascii="Times New Roman" w:eastAsia="Times New Roman" w:hAnsi="Times New Roman" w:cs="Times New Roman"/>
                <w:b/>
                <w:bCs/>
                <w:kern w:val="0"/>
                <w:lang w:eastAsia="en-GB"/>
                <w14:ligatures w14:val="none"/>
              </w:rPr>
              <w:t>Threats</w:t>
            </w:r>
          </w:p>
        </w:tc>
      </w:tr>
      <w:tr w:rsidR="00392B33" w:rsidRPr="00392B33" w14:paraId="25B5C493" w14:textId="77777777" w:rsidTr="00392B33">
        <w:trPr>
          <w:trHeight w:val="290"/>
          <w:tblCellSpacing w:w="15" w:type="dxa"/>
        </w:trPr>
        <w:tc>
          <w:tcPr>
            <w:tcW w:w="0" w:type="auto"/>
            <w:vAlign w:val="center"/>
            <w:hideMark/>
          </w:tcPr>
          <w:p w14:paraId="56098AA7" w14:textId="77777777" w:rsidR="00392B33" w:rsidRPr="00392B33" w:rsidRDefault="00392B33" w:rsidP="00392B33">
            <w:pPr>
              <w:spacing w:after="0" w:line="240" w:lineRule="auto"/>
              <w:rPr>
                <w:rFonts w:ascii="Times New Roman" w:eastAsia="Times New Roman" w:hAnsi="Times New Roman" w:cs="Times New Roman"/>
                <w:kern w:val="0"/>
                <w:lang w:eastAsia="en-GB"/>
                <w14:ligatures w14:val="none"/>
              </w:rPr>
            </w:pPr>
            <w:r w:rsidRPr="00392B33">
              <w:rPr>
                <w:rFonts w:ascii="Times New Roman" w:eastAsia="Times New Roman" w:hAnsi="Times New Roman" w:cs="Times New Roman"/>
                <w:kern w:val="0"/>
                <w:lang w:eastAsia="en-GB"/>
                <w14:ligatures w14:val="none"/>
              </w:rPr>
              <w:t>Growth in UK e-commerce</w:t>
            </w:r>
          </w:p>
        </w:tc>
        <w:tc>
          <w:tcPr>
            <w:tcW w:w="4737" w:type="dxa"/>
            <w:vAlign w:val="center"/>
            <w:hideMark/>
          </w:tcPr>
          <w:p w14:paraId="471903DB" w14:textId="77777777" w:rsidR="00392B33" w:rsidRPr="00392B33" w:rsidRDefault="00392B33" w:rsidP="00392B33">
            <w:pPr>
              <w:spacing w:after="0" w:line="240" w:lineRule="auto"/>
              <w:rPr>
                <w:rFonts w:ascii="Times New Roman" w:eastAsia="Times New Roman" w:hAnsi="Times New Roman" w:cs="Times New Roman"/>
                <w:kern w:val="0"/>
                <w:lang w:eastAsia="en-GB"/>
                <w14:ligatures w14:val="none"/>
              </w:rPr>
            </w:pPr>
            <w:r w:rsidRPr="00392B33">
              <w:rPr>
                <w:rFonts w:ascii="Times New Roman" w:eastAsia="Times New Roman" w:hAnsi="Times New Roman" w:cs="Times New Roman"/>
                <w:kern w:val="0"/>
                <w:lang w:eastAsia="en-GB"/>
                <w14:ligatures w14:val="none"/>
              </w:rPr>
              <w:t>Intense competition from Amazon and Etsy</w:t>
            </w:r>
          </w:p>
        </w:tc>
      </w:tr>
      <w:tr w:rsidR="00392B33" w:rsidRPr="00392B33" w14:paraId="7450CD78" w14:textId="77777777" w:rsidTr="00392B33">
        <w:trPr>
          <w:trHeight w:val="290"/>
          <w:tblCellSpacing w:w="15" w:type="dxa"/>
        </w:trPr>
        <w:tc>
          <w:tcPr>
            <w:tcW w:w="0" w:type="auto"/>
            <w:vAlign w:val="center"/>
            <w:hideMark/>
          </w:tcPr>
          <w:p w14:paraId="4942F0FA" w14:textId="77777777" w:rsidR="00392B33" w:rsidRPr="00392B33" w:rsidRDefault="00392B33" w:rsidP="00392B33">
            <w:pPr>
              <w:spacing w:after="0" w:line="240" w:lineRule="auto"/>
              <w:rPr>
                <w:rFonts w:ascii="Times New Roman" w:eastAsia="Times New Roman" w:hAnsi="Times New Roman" w:cs="Times New Roman"/>
                <w:kern w:val="0"/>
                <w:lang w:eastAsia="en-GB"/>
                <w14:ligatures w14:val="none"/>
              </w:rPr>
            </w:pPr>
            <w:r w:rsidRPr="00392B33">
              <w:rPr>
                <w:rFonts w:ascii="Times New Roman" w:eastAsia="Times New Roman" w:hAnsi="Times New Roman" w:cs="Times New Roman"/>
                <w:kern w:val="0"/>
                <w:lang w:eastAsia="en-GB"/>
                <w14:ligatures w14:val="none"/>
              </w:rPr>
              <w:t>Increasing SME digital adoption</w:t>
            </w:r>
          </w:p>
        </w:tc>
        <w:tc>
          <w:tcPr>
            <w:tcW w:w="4737" w:type="dxa"/>
            <w:vAlign w:val="center"/>
            <w:hideMark/>
          </w:tcPr>
          <w:p w14:paraId="28237BCA" w14:textId="77777777" w:rsidR="00392B33" w:rsidRPr="00392B33" w:rsidRDefault="00392B33" w:rsidP="00392B33">
            <w:pPr>
              <w:spacing w:after="0" w:line="240" w:lineRule="auto"/>
              <w:rPr>
                <w:rFonts w:ascii="Times New Roman" w:eastAsia="Times New Roman" w:hAnsi="Times New Roman" w:cs="Times New Roman"/>
                <w:kern w:val="0"/>
                <w:lang w:eastAsia="en-GB"/>
                <w14:ligatures w14:val="none"/>
              </w:rPr>
            </w:pPr>
            <w:r w:rsidRPr="00392B33">
              <w:rPr>
                <w:rFonts w:ascii="Times New Roman" w:eastAsia="Times New Roman" w:hAnsi="Times New Roman" w:cs="Times New Roman"/>
                <w:kern w:val="0"/>
                <w:lang w:eastAsia="en-GB"/>
                <w14:ligatures w14:val="none"/>
              </w:rPr>
              <w:t>Rapid technological change</w:t>
            </w:r>
          </w:p>
        </w:tc>
      </w:tr>
      <w:tr w:rsidR="00392B33" w:rsidRPr="00392B33" w14:paraId="40DDA8B0" w14:textId="77777777" w:rsidTr="00392B33">
        <w:trPr>
          <w:trHeight w:val="290"/>
          <w:tblCellSpacing w:w="15" w:type="dxa"/>
        </w:trPr>
        <w:tc>
          <w:tcPr>
            <w:tcW w:w="0" w:type="auto"/>
            <w:vAlign w:val="center"/>
            <w:hideMark/>
          </w:tcPr>
          <w:p w14:paraId="5AE773AC" w14:textId="77777777" w:rsidR="00392B33" w:rsidRPr="00392B33" w:rsidRDefault="00392B33" w:rsidP="00392B33">
            <w:pPr>
              <w:spacing w:after="0" w:line="240" w:lineRule="auto"/>
              <w:rPr>
                <w:rFonts w:ascii="Times New Roman" w:eastAsia="Times New Roman" w:hAnsi="Times New Roman" w:cs="Times New Roman"/>
                <w:kern w:val="0"/>
                <w:lang w:eastAsia="en-GB"/>
                <w14:ligatures w14:val="none"/>
              </w:rPr>
            </w:pPr>
            <w:r w:rsidRPr="00392B33">
              <w:rPr>
                <w:rFonts w:ascii="Times New Roman" w:eastAsia="Times New Roman" w:hAnsi="Times New Roman" w:cs="Times New Roman"/>
                <w:kern w:val="0"/>
                <w:lang w:eastAsia="en-GB"/>
                <w14:ligatures w14:val="none"/>
              </w:rPr>
              <w:t>Sustainability trends</w:t>
            </w:r>
          </w:p>
        </w:tc>
        <w:tc>
          <w:tcPr>
            <w:tcW w:w="4737" w:type="dxa"/>
            <w:vAlign w:val="center"/>
            <w:hideMark/>
          </w:tcPr>
          <w:p w14:paraId="7C4D69B8" w14:textId="77777777" w:rsidR="00392B33" w:rsidRPr="00392B33" w:rsidRDefault="00392B33" w:rsidP="00392B33">
            <w:pPr>
              <w:spacing w:after="0" w:line="240" w:lineRule="auto"/>
              <w:rPr>
                <w:rFonts w:ascii="Times New Roman" w:eastAsia="Times New Roman" w:hAnsi="Times New Roman" w:cs="Times New Roman"/>
                <w:kern w:val="0"/>
                <w:lang w:eastAsia="en-GB"/>
                <w14:ligatures w14:val="none"/>
              </w:rPr>
            </w:pPr>
            <w:r w:rsidRPr="00392B33">
              <w:rPr>
                <w:rFonts w:ascii="Times New Roman" w:eastAsia="Times New Roman" w:hAnsi="Times New Roman" w:cs="Times New Roman"/>
                <w:kern w:val="0"/>
                <w:lang w:eastAsia="en-GB"/>
                <w14:ligatures w14:val="none"/>
              </w:rPr>
              <w:t>Cybersecurity risks</w:t>
            </w:r>
          </w:p>
        </w:tc>
      </w:tr>
      <w:tr w:rsidR="00392B33" w:rsidRPr="00392B33" w14:paraId="4C9FCE0C" w14:textId="77777777" w:rsidTr="00392B33">
        <w:trPr>
          <w:trHeight w:val="290"/>
          <w:tblCellSpacing w:w="15" w:type="dxa"/>
        </w:trPr>
        <w:tc>
          <w:tcPr>
            <w:tcW w:w="0" w:type="auto"/>
            <w:vAlign w:val="center"/>
            <w:hideMark/>
          </w:tcPr>
          <w:p w14:paraId="129D30B2" w14:textId="77777777" w:rsidR="00392B33" w:rsidRPr="00392B33" w:rsidRDefault="00392B33" w:rsidP="00392B33">
            <w:pPr>
              <w:spacing w:after="0" w:line="240" w:lineRule="auto"/>
              <w:rPr>
                <w:rFonts w:ascii="Times New Roman" w:eastAsia="Times New Roman" w:hAnsi="Times New Roman" w:cs="Times New Roman"/>
                <w:kern w:val="0"/>
                <w:lang w:eastAsia="en-GB"/>
                <w14:ligatures w14:val="none"/>
              </w:rPr>
            </w:pPr>
            <w:r w:rsidRPr="00392B33">
              <w:rPr>
                <w:rFonts w:ascii="Times New Roman" w:eastAsia="Times New Roman" w:hAnsi="Times New Roman" w:cs="Times New Roman"/>
                <w:kern w:val="0"/>
                <w:lang w:eastAsia="en-GB"/>
                <w14:ligatures w14:val="none"/>
              </w:rPr>
              <w:t>Demand for local goods</w:t>
            </w:r>
          </w:p>
        </w:tc>
        <w:tc>
          <w:tcPr>
            <w:tcW w:w="4737" w:type="dxa"/>
            <w:vAlign w:val="center"/>
            <w:hideMark/>
          </w:tcPr>
          <w:p w14:paraId="3361DE74" w14:textId="77777777" w:rsidR="00392B33" w:rsidRPr="00392B33" w:rsidRDefault="00392B33" w:rsidP="00392B33">
            <w:pPr>
              <w:spacing w:after="0" w:line="240" w:lineRule="auto"/>
              <w:rPr>
                <w:rFonts w:ascii="Times New Roman" w:eastAsia="Times New Roman" w:hAnsi="Times New Roman" w:cs="Times New Roman"/>
                <w:kern w:val="0"/>
                <w:lang w:eastAsia="en-GB"/>
                <w14:ligatures w14:val="none"/>
              </w:rPr>
            </w:pPr>
            <w:r w:rsidRPr="00392B33">
              <w:rPr>
                <w:rFonts w:ascii="Times New Roman" w:eastAsia="Times New Roman" w:hAnsi="Times New Roman" w:cs="Times New Roman"/>
                <w:kern w:val="0"/>
                <w:lang w:eastAsia="en-GB"/>
                <w14:ligatures w14:val="none"/>
              </w:rPr>
              <w:t>Economic uncertainty</w:t>
            </w:r>
          </w:p>
        </w:tc>
      </w:tr>
    </w:tbl>
    <w:p w14:paraId="78CF6E85" w14:textId="77777777" w:rsidR="00392B33" w:rsidRDefault="00392B33" w:rsidP="00392B33">
      <w:pPr>
        <w:tabs>
          <w:tab w:val="left" w:pos="7032"/>
        </w:tabs>
        <w:spacing w:line="360" w:lineRule="auto"/>
        <w:rPr>
          <w:rFonts w:ascii="Arial" w:hAnsi="Arial" w:cs="Arial"/>
          <w:sz w:val="22"/>
          <w:szCs w:val="22"/>
        </w:rPr>
      </w:pPr>
    </w:p>
    <w:p w14:paraId="1FDB372D" w14:textId="77777777" w:rsidR="00392B33" w:rsidRPr="00392B33" w:rsidRDefault="00392B33" w:rsidP="00392B33">
      <w:pPr>
        <w:pStyle w:val="Heading2"/>
        <w:rPr>
          <w:rFonts w:ascii="Arial" w:hAnsi="Arial" w:cs="Arial"/>
          <w:sz w:val="24"/>
          <w:szCs w:val="24"/>
        </w:rPr>
      </w:pPr>
      <w:bookmarkStart w:id="65" w:name="_Toc235205364"/>
      <w:r w:rsidRPr="00392B33">
        <w:rPr>
          <w:rFonts w:ascii="Arial" w:hAnsi="Arial" w:cs="Arial"/>
          <w:sz w:val="24"/>
          <w:szCs w:val="24"/>
        </w:rPr>
        <w:lastRenderedPageBreak/>
        <w:t>Critical Discussion</w:t>
      </w:r>
      <w:bookmarkEnd w:id="65"/>
    </w:p>
    <w:p w14:paraId="6F3D37DC" w14:textId="265E2813" w:rsidR="00392B33" w:rsidRPr="002D61AA" w:rsidRDefault="00392B33" w:rsidP="002D61AA">
      <w:pPr>
        <w:tabs>
          <w:tab w:val="left" w:pos="7032"/>
        </w:tabs>
        <w:spacing w:line="360" w:lineRule="auto"/>
        <w:rPr>
          <w:rFonts w:ascii="Arial" w:hAnsi="Arial" w:cs="Arial"/>
          <w:sz w:val="22"/>
          <w:szCs w:val="22"/>
        </w:rPr>
      </w:pPr>
      <w:r w:rsidRPr="00392B33">
        <w:rPr>
          <w:rFonts w:ascii="Arial" w:hAnsi="Arial" w:cs="Arial"/>
          <w:sz w:val="22"/>
          <w:szCs w:val="22"/>
        </w:rPr>
        <w:t xml:space="preserve">The SWOT analysis demonstrates that </w:t>
      </w:r>
      <w:proofErr w:type="spellStart"/>
      <w:r w:rsidRPr="00392B33">
        <w:rPr>
          <w:rFonts w:ascii="Arial" w:hAnsi="Arial" w:cs="Arial"/>
          <w:sz w:val="22"/>
          <w:szCs w:val="22"/>
        </w:rPr>
        <w:t>RuralConnect</w:t>
      </w:r>
      <w:proofErr w:type="spellEnd"/>
      <w:r w:rsidRPr="00392B33">
        <w:rPr>
          <w:rFonts w:ascii="Arial" w:hAnsi="Arial" w:cs="Arial"/>
          <w:sz w:val="22"/>
          <w:szCs w:val="22"/>
        </w:rPr>
        <w:t xml:space="preserve"> possesses strong strengths, particularly its integrated platform design and community-focused value proposition. Unlike larger marketplaces that prioritise scale, </w:t>
      </w:r>
      <w:proofErr w:type="spellStart"/>
      <w:r w:rsidRPr="00392B33">
        <w:rPr>
          <w:rFonts w:ascii="Arial" w:hAnsi="Arial" w:cs="Arial"/>
          <w:sz w:val="22"/>
          <w:szCs w:val="22"/>
        </w:rPr>
        <w:t>RuralConnect</w:t>
      </w:r>
      <w:proofErr w:type="spellEnd"/>
      <w:r w:rsidRPr="00392B33">
        <w:rPr>
          <w:rFonts w:ascii="Arial" w:hAnsi="Arial" w:cs="Arial"/>
          <w:sz w:val="22"/>
          <w:szCs w:val="22"/>
        </w:rPr>
        <w:t xml:space="preserve"> differentiates itself through local engagement and SME support. However, weaknesses remain, including the challenge of achieving sufficient network effects during the early stages of adoption. Externally, substantial opportunities exist due to continued e-commerce growth and increasing digitalisation among SMEs (OECD, 2021). Nevertheless, competition from established platforms represents a significant threat. Consequently, the venture's success will depend upon achieving strong user adoption while maintaining a differentiated market position.</w:t>
      </w:r>
    </w:p>
    <w:p w14:paraId="5CFAA03E" w14:textId="77777777" w:rsidR="002D61AA" w:rsidRPr="005A6A61" w:rsidRDefault="002D61AA" w:rsidP="005A6A61">
      <w:pPr>
        <w:pStyle w:val="Heading2"/>
        <w:rPr>
          <w:rFonts w:ascii="Arial" w:hAnsi="Arial" w:cs="Arial"/>
          <w:sz w:val="24"/>
          <w:szCs w:val="24"/>
        </w:rPr>
      </w:pPr>
      <w:bookmarkStart w:id="66" w:name="_Toc235205365"/>
      <w:r w:rsidRPr="005A6A61">
        <w:rPr>
          <w:rFonts w:ascii="Arial" w:hAnsi="Arial" w:cs="Arial"/>
          <w:sz w:val="24"/>
          <w:szCs w:val="24"/>
        </w:rPr>
        <w:t>Scalability Analysis</w:t>
      </w:r>
      <w:bookmarkEnd w:id="66"/>
    </w:p>
    <w:p w14:paraId="15E253A7" w14:textId="77777777" w:rsidR="002D61AA" w:rsidRPr="002D61AA" w:rsidRDefault="002D61AA" w:rsidP="002D61AA">
      <w:pPr>
        <w:tabs>
          <w:tab w:val="left" w:pos="7032"/>
        </w:tabs>
        <w:spacing w:line="360" w:lineRule="auto"/>
        <w:rPr>
          <w:rFonts w:ascii="Arial" w:hAnsi="Arial" w:cs="Arial"/>
          <w:sz w:val="22"/>
          <w:szCs w:val="22"/>
        </w:rPr>
      </w:pPr>
      <w:r w:rsidRPr="002D61AA">
        <w:rPr>
          <w:rFonts w:ascii="Arial" w:hAnsi="Arial" w:cs="Arial"/>
          <w:sz w:val="22"/>
          <w:szCs w:val="22"/>
        </w:rPr>
        <w:t>Scalability represents a critical consideration for entrepreneurial ventures because growth should occur without proportional increases in operating costs.</w:t>
      </w:r>
    </w:p>
    <w:p w14:paraId="26AFDB14" w14:textId="77777777" w:rsidR="002D61AA" w:rsidRPr="002D61AA" w:rsidRDefault="002D61AA" w:rsidP="002D61AA">
      <w:pPr>
        <w:tabs>
          <w:tab w:val="left" w:pos="7032"/>
        </w:tabs>
        <w:spacing w:line="360" w:lineRule="auto"/>
        <w:rPr>
          <w:rFonts w:ascii="Arial" w:hAnsi="Arial" w:cs="Arial"/>
          <w:sz w:val="22"/>
          <w:szCs w:val="22"/>
        </w:rPr>
      </w:pPr>
      <w:r w:rsidRPr="002D61AA">
        <w:rPr>
          <w:rFonts w:ascii="Arial" w:hAnsi="Arial" w:cs="Arial"/>
          <w:sz w:val="22"/>
          <w:szCs w:val="22"/>
        </w:rPr>
        <w:t xml:space="preserve">The software-based nature of </w:t>
      </w:r>
      <w:proofErr w:type="spellStart"/>
      <w:r w:rsidRPr="002D61AA">
        <w:rPr>
          <w:rFonts w:ascii="Arial" w:hAnsi="Arial" w:cs="Arial"/>
          <w:sz w:val="22"/>
          <w:szCs w:val="22"/>
        </w:rPr>
        <w:t>RuralConnect</w:t>
      </w:r>
      <w:proofErr w:type="spellEnd"/>
      <w:r w:rsidRPr="002D61AA">
        <w:rPr>
          <w:rFonts w:ascii="Arial" w:hAnsi="Arial" w:cs="Arial"/>
          <w:sz w:val="22"/>
          <w:szCs w:val="22"/>
        </w:rPr>
        <w:t xml:space="preserve"> supports substantial scalability. Once the platform infrastructure has been developed, additional retailers and consumers can join the system at relatively low marginal cost. Cloud computing technologies further enhance scalability by allowing computing resources to expand dynamically as demand increases (Westerman, Bonnet and McAfee, 2014).</w:t>
      </w:r>
    </w:p>
    <w:p w14:paraId="43744497" w14:textId="77777777" w:rsidR="002D61AA" w:rsidRPr="002D61AA" w:rsidRDefault="002D61AA" w:rsidP="002D61AA">
      <w:pPr>
        <w:tabs>
          <w:tab w:val="left" w:pos="7032"/>
        </w:tabs>
        <w:spacing w:line="360" w:lineRule="auto"/>
        <w:rPr>
          <w:rFonts w:ascii="Arial" w:hAnsi="Arial" w:cs="Arial"/>
          <w:sz w:val="22"/>
          <w:szCs w:val="22"/>
        </w:rPr>
      </w:pPr>
      <w:r w:rsidRPr="002D61AA">
        <w:rPr>
          <w:rFonts w:ascii="Arial" w:hAnsi="Arial" w:cs="Arial"/>
          <w:sz w:val="22"/>
          <w:szCs w:val="22"/>
        </w:rPr>
        <w:t>Expansion could occur in three stages:</w:t>
      </w:r>
    </w:p>
    <w:p w14:paraId="5E7822C8" w14:textId="77777777" w:rsidR="002D61AA" w:rsidRPr="005A6A61" w:rsidRDefault="002D61AA" w:rsidP="005A6A61">
      <w:pPr>
        <w:pStyle w:val="Heading3"/>
        <w:rPr>
          <w:rFonts w:ascii="Arial" w:hAnsi="Arial" w:cs="Arial"/>
          <w:sz w:val="24"/>
          <w:szCs w:val="24"/>
        </w:rPr>
      </w:pPr>
      <w:bookmarkStart w:id="67" w:name="_Toc235205366"/>
      <w:r w:rsidRPr="005A6A61">
        <w:rPr>
          <w:rFonts w:ascii="Arial" w:hAnsi="Arial" w:cs="Arial"/>
          <w:sz w:val="24"/>
          <w:szCs w:val="24"/>
        </w:rPr>
        <w:t>Stage One: Local Launch</w:t>
      </w:r>
      <w:bookmarkEnd w:id="67"/>
    </w:p>
    <w:p w14:paraId="41DB28E6" w14:textId="77777777" w:rsidR="002D61AA" w:rsidRPr="002D61AA" w:rsidRDefault="002D61AA" w:rsidP="002D61AA">
      <w:pPr>
        <w:tabs>
          <w:tab w:val="left" w:pos="7032"/>
        </w:tabs>
        <w:spacing w:line="360" w:lineRule="auto"/>
        <w:rPr>
          <w:rFonts w:ascii="Arial" w:hAnsi="Arial" w:cs="Arial"/>
          <w:sz w:val="22"/>
          <w:szCs w:val="22"/>
        </w:rPr>
      </w:pPr>
      <w:r w:rsidRPr="002D61AA">
        <w:rPr>
          <w:rFonts w:ascii="Arial" w:hAnsi="Arial" w:cs="Arial"/>
          <w:sz w:val="22"/>
          <w:szCs w:val="22"/>
        </w:rPr>
        <w:t>The platform would operate within a specific rural region to validate assumptions and gather feedback.</w:t>
      </w:r>
    </w:p>
    <w:p w14:paraId="0FBCDC05" w14:textId="77777777" w:rsidR="002D61AA" w:rsidRPr="005A6A61" w:rsidRDefault="002D61AA" w:rsidP="005A6A61">
      <w:pPr>
        <w:pStyle w:val="Heading3"/>
        <w:rPr>
          <w:rFonts w:ascii="Arial" w:hAnsi="Arial" w:cs="Arial"/>
          <w:sz w:val="24"/>
          <w:szCs w:val="24"/>
        </w:rPr>
      </w:pPr>
      <w:bookmarkStart w:id="68" w:name="_Toc235205367"/>
      <w:r w:rsidRPr="005A6A61">
        <w:rPr>
          <w:rFonts w:ascii="Arial" w:hAnsi="Arial" w:cs="Arial"/>
          <w:sz w:val="24"/>
          <w:szCs w:val="24"/>
        </w:rPr>
        <w:t>Stage Two: Regional Expansion</w:t>
      </w:r>
      <w:bookmarkEnd w:id="68"/>
    </w:p>
    <w:p w14:paraId="5B5164D6" w14:textId="77777777" w:rsidR="002D61AA" w:rsidRPr="002D61AA" w:rsidRDefault="002D61AA" w:rsidP="002D61AA">
      <w:pPr>
        <w:tabs>
          <w:tab w:val="left" w:pos="7032"/>
        </w:tabs>
        <w:spacing w:line="360" w:lineRule="auto"/>
        <w:rPr>
          <w:rFonts w:ascii="Arial" w:hAnsi="Arial" w:cs="Arial"/>
          <w:sz w:val="22"/>
          <w:szCs w:val="22"/>
        </w:rPr>
      </w:pPr>
      <w:r w:rsidRPr="002D61AA">
        <w:rPr>
          <w:rFonts w:ascii="Arial" w:hAnsi="Arial" w:cs="Arial"/>
          <w:sz w:val="22"/>
          <w:szCs w:val="22"/>
        </w:rPr>
        <w:t>Following successful validation, neighbouring regions could be incorporated.</w:t>
      </w:r>
    </w:p>
    <w:p w14:paraId="5C964859" w14:textId="77777777" w:rsidR="002D61AA" w:rsidRPr="005A6A61" w:rsidRDefault="002D61AA" w:rsidP="005A6A61">
      <w:pPr>
        <w:pStyle w:val="Heading3"/>
        <w:rPr>
          <w:rFonts w:ascii="Arial" w:hAnsi="Arial" w:cs="Arial"/>
          <w:sz w:val="24"/>
          <w:szCs w:val="24"/>
        </w:rPr>
      </w:pPr>
      <w:bookmarkStart w:id="69" w:name="_Toc235205368"/>
      <w:r w:rsidRPr="005A6A61">
        <w:rPr>
          <w:rFonts w:ascii="Arial" w:hAnsi="Arial" w:cs="Arial"/>
          <w:sz w:val="24"/>
          <w:szCs w:val="24"/>
        </w:rPr>
        <w:t>Stage Three: National Roll-Out</w:t>
      </w:r>
      <w:bookmarkEnd w:id="69"/>
    </w:p>
    <w:p w14:paraId="0C6259AC" w14:textId="77777777" w:rsidR="002D61AA" w:rsidRPr="002D61AA" w:rsidRDefault="002D61AA" w:rsidP="002D61AA">
      <w:pPr>
        <w:tabs>
          <w:tab w:val="left" w:pos="7032"/>
        </w:tabs>
        <w:spacing w:line="360" w:lineRule="auto"/>
        <w:rPr>
          <w:rFonts w:ascii="Arial" w:hAnsi="Arial" w:cs="Arial"/>
          <w:sz w:val="22"/>
          <w:szCs w:val="22"/>
        </w:rPr>
      </w:pPr>
      <w:r w:rsidRPr="002D61AA">
        <w:rPr>
          <w:rFonts w:ascii="Arial" w:hAnsi="Arial" w:cs="Arial"/>
          <w:sz w:val="22"/>
          <w:szCs w:val="22"/>
        </w:rPr>
        <w:t>The platform could eventually support businesses throughout the United Kingdom.</w:t>
      </w:r>
    </w:p>
    <w:p w14:paraId="3416DF12" w14:textId="77777777" w:rsidR="002D61AA" w:rsidRPr="002D61AA" w:rsidRDefault="002D61AA" w:rsidP="002D61AA">
      <w:pPr>
        <w:tabs>
          <w:tab w:val="left" w:pos="7032"/>
        </w:tabs>
        <w:spacing w:line="360" w:lineRule="auto"/>
        <w:rPr>
          <w:rFonts w:ascii="Arial" w:hAnsi="Arial" w:cs="Arial"/>
          <w:sz w:val="22"/>
          <w:szCs w:val="22"/>
        </w:rPr>
      </w:pPr>
      <w:r w:rsidRPr="002D61AA">
        <w:rPr>
          <w:rFonts w:ascii="Arial" w:hAnsi="Arial" w:cs="Arial"/>
          <w:sz w:val="22"/>
          <w:szCs w:val="22"/>
        </w:rPr>
        <w:t>However, organisational scalability may present greater challenges than technological scalability. Customer support, relationship management and operational coordination become increasingly complex as user numbers grow. Consequently, management systems must evolve alongside platform growth.</w:t>
      </w:r>
    </w:p>
    <w:p w14:paraId="67359883" w14:textId="13EFF34E" w:rsidR="002D61AA" w:rsidRPr="002D61AA" w:rsidRDefault="002D61AA" w:rsidP="002D61AA">
      <w:pPr>
        <w:tabs>
          <w:tab w:val="left" w:pos="7032"/>
        </w:tabs>
        <w:spacing w:line="360" w:lineRule="auto"/>
        <w:rPr>
          <w:rFonts w:ascii="Arial" w:hAnsi="Arial" w:cs="Arial"/>
          <w:sz w:val="22"/>
          <w:szCs w:val="22"/>
        </w:rPr>
      </w:pPr>
      <w:r w:rsidRPr="002D61AA">
        <w:rPr>
          <w:rFonts w:ascii="Arial" w:hAnsi="Arial" w:cs="Arial"/>
          <w:sz w:val="22"/>
          <w:szCs w:val="22"/>
        </w:rPr>
        <w:t xml:space="preserve">Ries (2011) argues that rapid scaling without validated learning often leads to failure. Therefore, </w:t>
      </w:r>
      <w:proofErr w:type="spellStart"/>
      <w:r w:rsidRPr="002D61AA">
        <w:rPr>
          <w:rFonts w:ascii="Arial" w:hAnsi="Arial" w:cs="Arial"/>
          <w:sz w:val="22"/>
          <w:szCs w:val="22"/>
        </w:rPr>
        <w:t>RuralConnect</w:t>
      </w:r>
      <w:proofErr w:type="spellEnd"/>
      <w:r w:rsidRPr="002D61AA">
        <w:rPr>
          <w:rFonts w:ascii="Arial" w:hAnsi="Arial" w:cs="Arial"/>
          <w:sz w:val="22"/>
          <w:szCs w:val="22"/>
        </w:rPr>
        <w:t xml:space="preserve"> should prioritise phased expansion supported by continuous testing and refinement.</w:t>
      </w:r>
    </w:p>
    <w:p w14:paraId="0E28D201" w14:textId="77777777" w:rsidR="002D61AA" w:rsidRPr="005A6A61" w:rsidRDefault="002D61AA" w:rsidP="005A6A61">
      <w:pPr>
        <w:pStyle w:val="Heading2"/>
        <w:rPr>
          <w:rFonts w:ascii="Arial" w:hAnsi="Arial" w:cs="Arial"/>
          <w:sz w:val="24"/>
          <w:szCs w:val="24"/>
        </w:rPr>
      </w:pPr>
      <w:bookmarkStart w:id="70" w:name="_Toc235205369"/>
      <w:r w:rsidRPr="005A6A61">
        <w:rPr>
          <w:rFonts w:ascii="Arial" w:hAnsi="Arial" w:cs="Arial"/>
          <w:sz w:val="24"/>
          <w:szCs w:val="24"/>
        </w:rPr>
        <w:lastRenderedPageBreak/>
        <w:t>Sustainability Evaluation</w:t>
      </w:r>
      <w:bookmarkEnd w:id="70"/>
    </w:p>
    <w:p w14:paraId="4F0D1FDE" w14:textId="77777777" w:rsidR="002D61AA" w:rsidRPr="002D61AA" w:rsidRDefault="002D61AA" w:rsidP="002D61AA">
      <w:pPr>
        <w:tabs>
          <w:tab w:val="left" w:pos="7032"/>
        </w:tabs>
        <w:spacing w:line="360" w:lineRule="auto"/>
        <w:rPr>
          <w:rFonts w:ascii="Arial" w:hAnsi="Arial" w:cs="Arial"/>
          <w:sz w:val="22"/>
          <w:szCs w:val="22"/>
        </w:rPr>
      </w:pPr>
      <w:r w:rsidRPr="002D61AA">
        <w:rPr>
          <w:rFonts w:ascii="Arial" w:hAnsi="Arial" w:cs="Arial"/>
          <w:sz w:val="22"/>
          <w:szCs w:val="22"/>
        </w:rPr>
        <w:t>Contemporary entrepreneurial ventures are increasingly expected to generate economic, social and environmental value.</w:t>
      </w:r>
    </w:p>
    <w:p w14:paraId="458C67A2" w14:textId="77777777" w:rsidR="002D61AA" w:rsidRPr="005A6A61" w:rsidRDefault="002D61AA" w:rsidP="005A6A61">
      <w:pPr>
        <w:pStyle w:val="Heading2"/>
        <w:rPr>
          <w:rFonts w:ascii="Arial" w:hAnsi="Arial" w:cs="Arial"/>
          <w:sz w:val="24"/>
          <w:szCs w:val="24"/>
        </w:rPr>
      </w:pPr>
      <w:bookmarkStart w:id="71" w:name="_Toc235205370"/>
      <w:r w:rsidRPr="005A6A61">
        <w:rPr>
          <w:rFonts w:ascii="Arial" w:hAnsi="Arial" w:cs="Arial"/>
          <w:sz w:val="24"/>
          <w:szCs w:val="24"/>
        </w:rPr>
        <w:t>Economic Sustainability</w:t>
      </w:r>
      <w:bookmarkEnd w:id="71"/>
    </w:p>
    <w:p w14:paraId="36707F7A" w14:textId="77777777" w:rsidR="002D61AA" w:rsidRPr="002D61AA" w:rsidRDefault="002D61AA" w:rsidP="002D61AA">
      <w:pPr>
        <w:tabs>
          <w:tab w:val="left" w:pos="7032"/>
        </w:tabs>
        <w:spacing w:line="360" w:lineRule="auto"/>
        <w:rPr>
          <w:rFonts w:ascii="Arial" w:hAnsi="Arial" w:cs="Arial"/>
          <w:sz w:val="22"/>
          <w:szCs w:val="22"/>
        </w:rPr>
      </w:pPr>
      <w:r w:rsidRPr="002D61AA">
        <w:rPr>
          <w:rFonts w:ascii="Arial" w:hAnsi="Arial" w:cs="Arial"/>
          <w:sz w:val="22"/>
          <w:szCs w:val="22"/>
        </w:rPr>
        <w:t>Economic sustainability relates to long-term financial performance.</w:t>
      </w:r>
    </w:p>
    <w:p w14:paraId="14D74C0E" w14:textId="77777777" w:rsidR="002D61AA" w:rsidRPr="002D61AA" w:rsidRDefault="002D61AA" w:rsidP="002D61AA">
      <w:pPr>
        <w:tabs>
          <w:tab w:val="left" w:pos="7032"/>
        </w:tabs>
        <w:spacing w:line="360" w:lineRule="auto"/>
        <w:rPr>
          <w:rFonts w:ascii="Arial" w:hAnsi="Arial" w:cs="Arial"/>
          <w:sz w:val="22"/>
          <w:szCs w:val="22"/>
        </w:rPr>
      </w:pPr>
      <w:proofErr w:type="spellStart"/>
      <w:r w:rsidRPr="002D61AA">
        <w:rPr>
          <w:rFonts w:ascii="Arial" w:hAnsi="Arial" w:cs="Arial"/>
          <w:sz w:val="22"/>
          <w:szCs w:val="22"/>
        </w:rPr>
        <w:t>RuralConnect</w:t>
      </w:r>
      <w:proofErr w:type="spellEnd"/>
      <w:r w:rsidRPr="002D61AA">
        <w:rPr>
          <w:rFonts w:ascii="Arial" w:hAnsi="Arial" w:cs="Arial"/>
          <w:sz w:val="22"/>
          <w:szCs w:val="22"/>
        </w:rPr>
        <w:t xml:space="preserve"> demonstrates strong economic potential through recurring subscription revenues, transaction fees and premium service offerings. These revenue streams provide predictable cash flows and support long-term growth.</w:t>
      </w:r>
    </w:p>
    <w:p w14:paraId="228D7BAC" w14:textId="77777777" w:rsidR="002D61AA" w:rsidRPr="002D61AA" w:rsidRDefault="002D61AA" w:rsidP="002D61AA">
      <w:pPr>
        <w:tabs>
          <w:tab w:val="left" w:pos="7032"/>
        </w:tabs>
        <w:spacing w:line="360" w:lineRule="auto"/>
        <w:rPr>
          <w:rFonts w:ascii="Arial" w:hAnsi="Arial" w:cs="Arial"/>
          <w:sz w:val="22"/>
          <w:szCs w:val="22"/>
        </w:rPr>
      </w:pPr>
      <w:r w:rsidRPr="002D61AA">
        <w:rPr>
          <w:rFonts w:ascii="Arial" w:hAnsi="Arial" w:cs="Arial"/>
          <w:sz w:val="22"/>
          <w:szCs w:val="22"/>
        </w:rPr>
        <w:t>In addition, supporting SME competitiveness strengthens local economic development by enabling independent businesses to access digital markets more effectively (OECD, 2021).</w:t>
      </w:r>
    </w:p>
    <w:p w14:paraId="28CE2D02" w14:textId="77777777" w:rsidR="002D61AA" w:rsidRPr="005A6A61" w:rsidRDefault="002D61AA" w:rsidP="005A6A61">
      <w:pPr>
        <w:pStyle w:val="Heading2"/>
        <w:rPr>
          <w:rFonts w:ascii="Arial" w:hAnsi="Arial" w:cs="Arial"/>
          <w:sz w:val="24"/>
          <w:szCs w:val="24"/>
        </w:rPr>
      </w:pPr>
      <w:bookmarkStart w:id="72" w:name="_Toc235205371"/>
      <w:r w:rsidRPr="005A6A61">
        <w:rPr>
          <w:rFonts w:ascii="Arial" w:hAnsi="Arial" w:cs="Arial"/>
          <w:sz w:val="24"/>
          <w:szCs w:val="24"/>
        </w:rPr>
        <w:t>Social Sustainability</w:t>
      </w:r>
      <w:bookmarkEnd w:id="72"/>
    </w:p>
    <w:p w14:paraId="08A1700F" w14:textId="77777777" w:rsidR="002D61AA" w:rsidRPr="002D61AA" w:rsidRDefault="002D61AA" w:rsidP="002D61AA">
      <w:pPr>
        <w:tabs>
          <w:tab w:val="left" w:pos="7032"/>
        </w:tabs>
        <w:spacing w:line="360" w:lineRule="auto"/>
        <w:rPr>
          <w:rFonts w:ascii="Arial" w:hAnsi="Arial" w:cs="Arial"/>
          <w:sz w:val="22"/>
          <w:szCs w:val="22"/>
        </w:rPr>
      </w:pPr>
      <w:r w:rsidRPr="002D61AA">
        <w:rPr>
          <w:rFonts w:ascii="Arial" w:hAnsi="Arial" w:cs="Arial"/>
          <w:sz w:val="22"/>
          <w:szCs w:val="22"/>
        </w:rPr>
        <w:t>Social sustainability focuses on positive societal outcomes.</w:t>
      </w:r>
    </w:p>
    <w:p w14:paraId="3454AA1E" w14:textId="77777777" w:rsidR="002D61AA" w:rsidRPr="002D61AA" w:rsidRDefault="002D61AA" w:rsidP="002D61AA">
      <w:pPr>
        <w:tabs>
          <w:tab w:val="left" w:pos="7032"/>
        </w:tabs>
        <w:spacing w:line="360" w:lineRule="auto"/>
        <w:rPr>
          <w:rFonts w:ascii="Arial" w:hAnsi="Arial" w:cs="Arial"/>
          <w:sz w:val="22"/>
          <w:szCs w:val="22"/>
        </w:rPr>
      </w:pPr>
      <w:r w:rsidRPr="002D61AA">
        <w:rPr>
          <w:rFonts w:ascii="Arial" w:hAnsi="Arial" w:cs="Arial"/>
          <w:sz w:val="22"/>
          <w:szCs w:val="22"/>
        </w:rPr>
        <w:t>The platform promotes social value by:</w:t>
      </w:r>
    </w:p>
    <w:p w14:paraId="2F0F235B" w14:textId="77777777" w:rsidR="002D61AA" w:rsidRPr="002D61AA" w:rsidRDefault="002D61AA">
      <w:pPr>
        <w:numPr>
          <w:ilvl w:val="0"/>
          <w:numId w:val="14"/>
        </w:numPr>
        <w:tabs>
          <w:tab w:val="left" w:pos="7032"/>
        </w:tabs>
        <w:spacing w:line="360" w:lineRule="auto"/>
        <w:rPr>
          <w:rFonts w:ascii="Arial" w:hAnsi="Arial" w:cs="Arial"/>
          <w:sz w:val="22"/>
          <w:szCs w:val="22"/>
        </w:rPr>
      </w:pPr>
      <w:r w:rsidRPr="002D61AA">
        <w:rPr>
          <w:rFonts w:ascii="Arial" w:hAnsi="Arial" w:cs="Arial"/>
          <w:sz w:val="22"/>
          <w:szCs w:val="22"/>
        </w:rPr>
        <w:t>Supporting independent businesses.</w:t>
      </w:r>
    </w:p>
    <w:p w14:paraId="72CC2775" w14:textId="77777777" w:rsidR="002D61AA" w:rsidRPr="002D61AA" w:rsidRDefault="002D61AA">
      <w:pPr>
        <w:numPr>
          <w:ilvl w:val="0"/>
          <w:numId w:val="14"/>
        </w:numPr>
        <w:tabs>
          <w:tab w:val="left" w:pos="7032"/>
        </w:tabs>
        <w:spacing w:line="360" w:lineRule="auto"/>
        <w:rPr>
          <w:rFonts w:ascii="Arial" w:hAnsi="Arial" w:cs="Arial"/>
          <w:sz w:val="22"/>
          <w:szCs w:val="22"/>
        </w:rPr>
      </w:pPr>
      <w:r w:rsidRPr="002D61AA">
        <w:rPr>
          <w:rFonts w:ascii="Arial" w:hAnsi="Arial" w:cs="Arial"/>
          <w:sz w:val="22"/>
          <w:szCs w:val="22"/>
        </w:rPr>
        <w:t>Strengthening local economies.</w:t>
      </w:r>
    </w:p>
    <w:p w14:paraId="1D12A5B2" w14:textId="77777777" w:rsidR="002D61AA" w:rsidRPr="002D61AA" w:rsidRDefault="002D61AA">
      <w:pPr>
        <w:numPr>
          <w:ilvl w:val="0"/>
          <w:numId w:val="14"/>
        </w:numPr>
        <w:tabs>
          <w:tab w:val="left" w:pos="7032"/>
        </w:tabs>
        <w:spacing w:line="360" w:lineRule="auto"/>
        <w:rPr>
          <w:rFonts w:ascii="Arial" w:hAnsi="Arial" w:cs="Arial"/>
          <w:sz w:val="22"/>
          <w:szCs w:val="22"/>
        </w:rPr>
      </w:pPr>
      <w:r w:rsidRPr="002D61AA">
        <w:rPr>
          <w:rFonts w:ascii="Arial" w:hAnsi="Arial" w:cs="Arial"/>
          <w:sz w:val="22"/>
          <w:szCs w:val="22"/>
        </w:rPr>
        <w:t>Increasing digital inclusion.</w:t>
      </w:r>
    </w:p>
    <w:p w14:paraId="6F6B709B" w14:textId="77777777" w:rsidR="002D61AA" w:rsidRPr="002D61AA" w:rsidRDefault="002D61AA">
      <w:pPr>
        <w:numPr>
          <w:ilvl w:val="0"/>
          <w:numId w:val="14"/>
        </w:numPr>
        <w:tabs>
          <w:tab w:val="left" w:pos="7032"/>
        </w:tabs>
        <w:spacing w:line="360" w:lineRule="auto"/>
        <w:rPr>
          <w:rFonts w:ascii="Arial" w:hAnsi="Arial" w:cs="Arial"/>
          <w:sz w:val="22"/>
          <w:szCs w:val="22"/>
        </w:rPr>
      </w:pPr>
      <w:r w:rsidRPr="002D61AA">
        <w:rPr>
          <w:rFonts w:ascii="Arial" w:hAnsi="Arial" w:cs="Arial"/>
          <w:sz w:val="22"/>
          <w:szCs w:val="22"/>
        </w:rPr>
        <w:t>Creating opportunities for rural entrepreneurs.</w:t>
      </w:r>
    </w:p>
    <w:p w14:paraId="07CBED70" w14:textId="77777777" w:rsidR="002D61AA" w:rsidRPr="002D61AA" w:rsidRDefault="002D61AA" w:rsidP="002D61AA">
      <w:pPr>
        <w:tabs>
          <w:tab w:val="left" w:pos="7032"/>
        </w:tabs>
        <w:spacing w:line="360" w:lineRule="auto"/>
        <w:rPr>
          <w:rFonts w:ascii="Arial" w:hAnsi="Arial" w:cs="Arial"/>
          <w:sz w:val="22"/>
          <w:szCs w:val="22"/>
        </w:rPr>
      </w:pPr>
      <w:r w:rsidRPr="002D61AA">
        <w:rPr>
          <w:rFonts w:ascii="Arial" w:hAnsi="Arial" w:cs="Arial"/>
          <w:sz w:val="22"/>
          <w:szCs w:val="22"/>
        </w:rPr>
        <w:t xml:space="preserve">According to the Design Council (2019), user-centred innovation should generate value for communities as well as organisations. </w:t>
      </w:r>
      <w:proofErr w:type="spellStart"/>
      <w:r w:rsidRPr="002D61AA">
        <w:rPr>
          <w:rFonts w:ascii="Arial" w:hAnsi="Arial" w:cs="Arial"/>
          <w:sz w:val="22"/>
          <w:szCs w:val="22"/>
        </w:rPr>
        <w:t>RuralConnect</w:t>
      </w:r>
      <w:proofErr w:type="spellEnd"/>
      <w:r w:rsidRPr="002D61AA">
        <w:rPr>
          <w:rFonts w:ascii="Arial" w:hAnsi="Arial" w:cs="Arial"/>
          <w:sz w:val="22"/>
          <w:szCs w:val="22"/>
        </w:rPr>
        <w:t xml:space="preserve"> aligns closely with this objective by enabling local businesses to compete in the digital economy.</w:t>
      </w:r>
    </w:p>
    <w:p w14:paraId="3560905E" w14:textId="77777777" w:rsidR="002D61AA" w:rsidRPr="005A6A61" w:rsidRDefault="002D61AA" w:rsidP="005A6A61">
      <w:pPr>
        <w:pStyle w:val="Heading2"/>
        <w:rPr>
          <w:rFonts w:ascii="Arial" w:hAnsi="Arial" w:cs="Arial"/>
          <w:sz w:val="24"/>
          <w:szCs w:val="24"/>
        </w:rPr>
      </w:pPr>
      <w:bookmarkStart w:id="73" w:name="_Toc235205372"/>
      <w:r w:rsidRPr="005A6A61">
        <w:rPr>
          <w:rFonts w:ascii="Arial" w:hAnsi="Arial" w:cs="Arial"/>
          <w:sz w:val="24"/>
          <w:szCs w:val="24"/>
        </w:rPr>
        <w:t>Environmental Sustainability</w:t>
      </w:r>
      <w:bookmarkEnd w:id="73"/>
    </w:p>
    <w:p w14:paraId="548F4635" w14:textId="77777777" w:rsidR="002D61AA" w:rsidRPr="002D61AA" w:rsidRDefault="002D61AA" w:rsidP="002D61AA">
      <w:pPr>
        <w:tabs>
          <w:tab w:val="left" w:pos="7032"/>
        </w:tabs>
        <w:spacing w:line="360" w:lineRule="auto"/>
        <w:rPr>
          <w:rFonts w:ascii="Arial" w:hAnsi="Arial" w:cs="Arial"/>
          <w:sz w:val="22"/>
          <w:szCs w:val="22"/>
        </w:rPr>
      </w:pPr>
      <w:r w:rsidRPr="002D61AA">
        <w:rPr>
          <w:rFonts w:ascii="Arial" w:hAnsi="Arial" w:cs="Arial"/>
          <w:sz w:val="22"/>
          <w:szCs w:val="22"/>
        </w:rPr>
        <w:t>Environmental sustainability has become increasingly important within the logistics and e-commerce sectors.</w:t>
      </w:r>
    </w:p>
    <w:p w14:paraId="178533DA" w14:textId="77777777" w:rsidR="002D61AA" w:rsidRPr="002D61AA" w:rsidRDefault="002D61AA" w:rsidP="002D61AA">
      <w:pPr>
        <w:tabs>
          <w:tab w:val="left" w:pos="7032"/>
        </w:tabs>
        <w:spacing w:line="360" w:lineRule="auto"/>
        <w:rPr>
          <w:rFonts w:ascii="Arial" w:hAnsi="Arial" w:cs="Arial"/>
          <w:sz w:val="22"/>
          <w:szCs w:val="22"/>
        </w:rPr>
      </w:pPr>
      <w:r w:rsidRPr="002D61AA">
        <w:rPr>
          <w:rFonts w:ascii="Arial" w:hAnsi="Arial" w:cs="Arial"/>
          <w:sz w:val="22"/>
          <w:szCs w:val="22"/>
        </w:rPr>
        <w:t xml:space="preserve">Through route optimisation and delivery consolidation, </w:t>
      </w:r>
      <w:proofErr w:type="spellStart"/>
      <w:r w:rsidRPr="002D61AA">
        <w:rPr>
          <w:rFonts w:ascii="Arial" w:hAnsi="Arial" w:cs="Arial"/>
          <w:sz w:val="22"/>
          <w:szCs w:val="22"/>
        </w:rPr>
        <w:t>RuralConnect</w:t>
      </w:r>
      <w:proofErr w:type="spellEnd"/>
      <w:r w:rsidRPr="002D61AA">
        <w:rPr>
          <w:rFonts w:ascii="Arial" w:hAnsi="Arial" w:cs="Arial"/>
          <w:sz w:val="22"/>
          <w:szCs w:val="22"/>
        </w:rPr>
        <w:t xml:space="preserve"> could reduce unnecessary transport activity and improve delivery efficiency. Artificial intelligence and data analytics may also contribute to lower fuel consumption and reduced carbon emissions (World Economic Forum, 2024).</w:t>
      </w:r>
    </w:p>
    <w:p w14:paraId="6C22E871" w14:textId="77777777" w:rsidR="002D61AA" w:rsidRPr="002D61AA" w:rsidRDefault="002D61AA" w:rsidP="002D61AA">
      <w:pPr>
        <w:tabs>
          <w:tab w:val="left" w:pos="7032"/>
        </w:tabs>
        <w:spacing w:line="360" w:lineRule="auto"/>
        <w:rPr>
          <w:rFonts w:ascii="Arial" w:hAnsi="Arial" w:cs="Arial"/>
          <w:sz w:val="22"/>
          <w:szCs w:val="22"/>
        </w:rPr>
      </w:pPr>
      <w:r w:rsidRPr="002D61AA">
        <w:rPr>
          <w:rFonts w:ascii="Arial" w:hAnsi="Arial" w:cs="Arial"/>
          <w:sz w:val="22"/>
          <w:szCs w:val="22"/>
        </w:rPr>
        <w:t>However, e-commerce can also generate environmental challenges through increased packaging waste and delivery activity. Consequently, sustainability objectives should be incorporated into platform design from the outset.</w:t>
      </w:r>
    </w:p>
    <w:p w14:paraId="123C2460" w14:textId="77777777" w:rsidR="002D61AA" w:rsidRPr="002D61AA" w:rsidRDefault="002D61AA" w:rsidP="002D61AA">
      <w:pPr>
        <w:tabs>
          <w:tab w:val="left" w:pos="7032"/>
        </w:tabs>
        <w:spacing w:line="360" w:lineRule="auto"/>
        <w:rPr>
          <w:rFonts w:ascii="Arial" w:hAnsi="Arial" w:cs="Arial"/>
          <w:sz w:val="22"/>
          <w:szCs w:val="22"/>
        </w:rPr>
      </w:pPr>
      <w:r w:rsidRPr="002D61AA">
        <w:rPr>
          <w:rFonts w:ascii="Arial" w:hAnsi="Arial" w:cs="Arial"/>
          <w:sz w:val="22"/>
          <w:szCs w:val="22"/>
        </w:rPr>
        <w:t>Possible initiatives include:</w:t>
      </w:r>
    </w:p>
    <w:p w14:paraId="284C2AF4" w14:textId="77777777" w:rsidR="002D61AA" w:rsidRPr="002D61AA" w:rsidRDefault="002D61AA">
      <w:pPr>
        <w:numPr>
          <w:ilvl w:val="0"/>
          <w:numId w:val="15"/>
        </w:numPr>
        <w:tabs>
          <w:tab w:val="left" w:pos="7032"/>
        </w:tabs>
        <w:spacing w:line="360" w:lineRule="auto"/>
        <w:rPr>
          <w:rFonts w:ascii="Arial" w:hAnsi="Arial" w:cs="Arial"/>
          <w:sz w:val="22"/>
          <w:szCs w:val="22"/>
        </w:rPr>
      </w:pPr>
      <w:r w:rsidRPr="002D61AA">
        <w:rPr>
          <w:rFonts w:ascii="Arial" w:hAnsi="Arial" w:cs="Arial"/>
          <w:sz w:val="22"/>
          <w:szCs w:val="22"/>
        </w:rPr>
        <w:lastRenderedPageBreak/>
        <w:t>Eco-friendly packaging partnerships.</w:t>
      </w:r>
    </w:p>
    <w:p w14:paraId="0D188F56" w14:textId="77777777" w:rsidR="002D61AA" w:rsidRPr="002D61AA" w:rsidRDefault="002D61AA">
      <w:pPr>
        <w:numPr>
          <w:ilvl w:val="0"/>
          <w:numId w:val="15"/>
        </w:numPr>
        <w:tabs>
          <w:tab w:val="left" w:pos="7032"/>
        </w:tabs>
        <w:spacing w:line="360" w:lineRule="auto"/>
        <w:rPr>
          <w:rFonts w:ascii="Arial" w:hAnsi="Arial" w:cs="Arial"/>
          <w:sz w:val="22"/>
          <w:szCs w:val="22"/>
        </w:rPr>
      </w:pPr>
      <w:r w:rsidRPr="002D61AA">
        <w:rPr>
          <w:rFonts w:ascii="Arial" w:hAnsi="Arial" w:cs="Arial"/>
          <w:sz w:val="22"/>
          <w:szCs w:val="22"/>
        </w:rPr>
        <w:t>Carbon reporting dashboards.</w:t>
      </w:r>
    </w:p>
    <w:p w14:paraId="023F8EAB" w14:textId="77777777" w:rsidR="002D61AA" w:rsidRPr="002D61AA" w:rsidRDefault="002D61AA">
      <w:pPr>
        <w:numPr>
          <w:ilvl w:val="0"/>
          <w:numId w:val="15"/>
        </w:numPr>
        <w:tabs>
          <w:tab w:val="left" w:pos="7032"/>
        </w:tabs>
        <w:spacing w:line="360" w:lineRule="auto"/>
        <w:rPr>
          <w:rFonts w:ascii="Arial" w:hAnsi="Arial" w:cs="Arial"/>
          <w:sz w:val="22"/>
          <w:szCs w:val="22"/>
        </w:rPr>
      </w:pPr>
      <w:r w:rsidRPr="002D61AA">
        <w:rPr>
          <w:rFonts w:ascii="Arial" w:hAnsi="Arial" w:cs="Arial"/>
          <w:sz w:val="22"/>
          <w:szCs w:val="22"/>
        </w:rPr>
        <w:t>Consolidated delivery scheduling.</w:t>
      </w:r>
    </w:p>
    <w:p w14:paraId="5B50E0FB" w14:textId="77777777" w:rsidR="002D61AA" w:rsidRPr="002D61AA" w:rsidRDefault="002D61AA">
      <w:pPr>
        <w:numPr>
          <w:ilvl w:val="0"/>
          <w:numId w:val="15"/>
        </w:numPr>
        <w:tabs>
          <w:tab w:val="left" w:pos="7032"/>
        </w:tabs>
        <w:spacing w:line="360" w:lineRule="auto"/>
        <w:rPr>
          <w:rFonts w:ascii="Arial" w:hAnsi="Arial" w:cs="Arial"/>
          <w:sz w:val="22"/>
          <w:szCs w:val="22"/>
        </w:rPr>
      </w:pPr>
      <w:r w:rsidRPr="002D61AA">
        <w:rPr>
          <w:rFonts w:ascii="Arial" w:hAnsi="Arial" w:cs="Arial"/>
          <w:sz w:val="22"/>
          <w:szCs w:val="22"/>
        </w:rPr>
        <w:t>Incentives for low-emission delivery providers.</w:t>
      </w:r>
    </w:p>
    <w:p w14:paraId="01577095" w14:textId="0A0F7B1A" w:rsidR="002D61AA" w:rsidRPr="002D61AA" w:rsidRDefault="002D61AA" w:rsidP="002D61AA">
      <w:pPr>
        <w:tabs>
          <w:tab w:val="left" w:pos="7032"/>
        </w:tabs>
        <w:spacing w:line="360" w:lineRule="auto"/>
        <w:rPr>
          <w:rFonts w:ascii="Arial" w:hAnsi="Arial" w:cs="Arial"/>
          <w:sz w:val="22"/>
          <w:szCs w:val="22"/>
        </w:rPr>
      </w:pPr>
      <w:r w:rsidRPr="002D61AA">
        <w:rPr>
          <w:rFonts w:ascii="Arial" w:hAnsi="Arial" w:cs="Arial"/>
          <w:sz w:val="22"/>
          <w:szCs w:val="22"/>
        </w:rPr>
        <w:t xml:space="preserve">These measures would strengthen </w:t>
      </w:r>
      <w:proofErr w:type="spellStart"/>
      <w:r w:rsidRPr="002D61AA">
        <w:rPr>
          <w:rFonts w:ascii="Arial" w:hAnsi="Arial" w:cs="Arial"/>
          <w:sz w:val="22"/>
          <w:szCs w:val="22"/>
        </w:rPr>
        <w:t>RuralConnect's</w:t>
      </w:r>
      <w:proofErr w:type="spellEnd"/>
      <w:r w:rsidRPr="002D61AA">
        <w:rPr>
          <w:rFonts w:ascii="Arial" w:hAnsi="Arial" w:cs="Arial"/>
          <w:sz w:val="22"/>
          <w:szCs w:val="22"/>
        </w:rPr>
        <w:t xml:space="preserve"> environmental credentials while meeting growing consumer demand for sustainable business practices.</w:t>
      </w:r>
    </w:p>
    <w:p w14:paraId="1286C492" w14:textId="77777777" w:rsidR="002D61AA" w:rsidRPr="005A6A61" w:rsidRDefault="002D61AA" w:rsidP="005A6A61">
      <w:pPr>
        <w:pStyle w:val="Heading1"/>
        <w:rPr>
          <w:rFonts w:ascii="Arial" w:hAnsi="Arial" w:cs="Arial"/>
          <w:sz w:val="24"/>
          <w:szCs w:val="24"/>
        </w:rPr>
      </w:pPr>
      <w:bookmarkStart w:id="74" w:name="_Toc235205373"/>
      <w:r w:rsidRPr="005A6A61">
        <w:rPr>
          <w:rFonts w:ascii="Arial" w:hAnsi="Arial" w:cs="Arial"/>
          <w:sz w:val="24"/>
          <w:szCs w:val="24"/>
        </w:rPr>
        <w:t>Overall Evaluation</w:t>
      </w:r>
      <w:bookmarkEnd w:id="74"/>
    </w:p>
    <w:p w14:paraId="572FD09B" w14:textId="77777777" w:rsidR="002D61AA" w:rsidRPr="002D61AA" w:rsidRDefault="002D61AA" w:rsidP="002D61AA">
      <w:pPr>
        <w:tabs>
          <w:tab w:val="left" w:pos="7032"/>
        </w:tabs>
        <w:spacing w:line="360" w:lineRule="auto"/>
        <w:rPr>
          <w:rFonts w:ascii="Arial" w:hAnsi="Arial" w:cs="Arial"/>
          <w:sz w:val="22"/>
          <w:szCs w:val="22"/>
        </w:rPr>
      </w:pPr>
      <w:r w:rsidRPr="002D61AA">
        <w:rPr>
          <w:rFonts w:ascii="Arial" w:hAnsi="Arial" w:cs="Arial"/>
          <w:sz w:val="22"/>
          <w:szCs w:val="22"/>
        </w:rPr>
        <w:t xml:space="preserve">The analysis suggests that </w:t>
      </w:r>
      <w:proofErr w:type="spellStart"/>
      <w:r w:rsidRPr="002D61AA">
        <w:rPr>
          <w:rFonts w:ascii="Arial" w:hAnsi="Arial" w:cs="Arial"/>
          <w:sz w:val="22"/>
          <w:szCs w:val="22"/>
        </w:rPr>
        <w:t>RuralConnect</w:t>
      </w:r>
      <w:proofErr w:type="spellEnd"/>
      <w:r w:rsidRPr="002D61AA">
        <w:rPr>
          <w:rFonts w:ascii="Arial" w:hAnsi="Arial" w:cs="Arial"/>
          <w:sz w:val="22"/>
          <w:szCs w:val="22"/>
        </w:rPr>
        <w:t xml:space="preserve"> Marketplace possesses strong potential as a scalable and sustainable entrepreneurial venture. The business directly addresses stakeholder needs identified during the Design Thinking process while leveraging technological developments to create value. Its integrated ecosystem approach differentiates it from standalone e-commerce, marketing and logistics solutions by providing a comprehensive platform for local commerce.</w:t>
      </w:r>
    </w:p>
    <w:p w14:paraId="474C58D1" w14:textId="63D43A2A" w:rsidR="002D61AA" w:rsidRDefault="002D61AA" w:rsidP="002D61AA">
      <w:pPr>
        <w:tabs>
          <w:tab w:val="left" w:pos="7032"/>
        </w:tabs>
        <w:spacing w:line="360" w:lineRule="auto"/>
        <w:rPr>
          <w:rFonts w:ascii="Arial" w:hAnsi="Arial" w:cs="Arial"/>
          <w:sz w:val="22"/>
          <w:szCs w:val="22"/>
        </w:rPr>
      </w:pPr>
      <w:r w:rsidRPr="002D61AA">
        <w:rPr>
          <w:rFonts w:ascii="Arial" w:hAnsi="Arial" w:cs="Arial"/>
          <w:sz w:val="22"/>
          <w:szCs w:val="22"/>
        </w:rPr>
        <w:t xml:space="preserve">Nevertheless, challenges relating to market competition, user adoption and platform growth remain significant. The venture's success will therefore depend upon effective execution, continuous innovation and a commitment to user-centred development. By combining Design Thinking, Lean Startup principles and strategic business planning, </w:t>
      </w:r>
      <w:proofErr w:type="spellStart"/>
      <w:r w:rsidRPr="002D61AA">
        <w:rPr>
          <w:rFonts w:ascii="Arial" w:hAnsi="Arial" w:cs="Arial"/>
          <w:sz w:val="22"/>
          <w:szCs w:val="22"/>
        </w:rPr>
        <w:t>RuralConnect</w:t>
      </w:r>
      <w:proofErr w:type="spellEnd"/>
      <w:r w:rsidRPr="002D61AA">
        <w:rPr>
          <w:rFonts w:ascii="Arial" w:hAnsi="Arial" w:cs="Arial"/>
          <w:sz w:val="22"/>
          <w:szCs w:val="22"/>
        </w:rPr>
        <w:t xml:space="preserve"> can improve its prospects for achieving sustainable competitive advantage within the UK's evolving digital economy.</w:t>
      </w:r>
    </w:p>
    <w:p w14:paraId="0CEBB44A" w14:textId="77777777" w:rsidR="005E555F" w:rsidRPr="005E555F" w:rsidRDefault="005E555F" w:rsidP="005E555F">
      <w:pPr>
        <w:pStyle w:val="Heading1"/>
        <w:rPr>
          <w:rFonts w:ascii="Arial" w:hAnsi="Arial" w:cs="Arial"/>
          <w:sz w:val="24"/>
          <w:szCs w:val="24"/>
        </w:rPr>
      </w:pPr>
      <w:bookmarkStart w:id="75" w:name="_Toc235205374"/>
      <w:r w:rsidRPr="005E555F">
        <w:rPr>
          <w:rFonts w:ascii="Arial" w:hAnsi="Arial" w:cs="Arial"/>
          <w:sz w:val="24"/>
          <w:szCs w:val="24"/>
        </w:rPr>
        <w:t>Limitations of Design Thinking</w:t>
      </w:r>
      <w:bookmarkEnd w:id="75"/>
    </w:p>
    <w:p w14:paraId="4680BF17" w14:textId="494072CA" w:rsidR="005E555F" w:rsidRDefault="005E555F" w:rsidP="002D61AA">
      <w:pPr>
        <w:tabs>
          <w:tab w:val="left" w:pos="7032"/>
        </w:tabs>
        <w:spacing w:line="360" w:lineRule="auto"/>
        <w:rPr>
          <w:rFonts w:ascii="Arial" w:hAnsi="Arial" w:cs="Arial"/>
          <w:sz w:val="22"/>
          <w:szCs w:val="22"/>
        </w:rPr>
      </w:pPr>
      <w:r w:rsidRPr="005E555F">
        <w:rPr>
          <w:rFonts w:ascii="Arial" w:hAnsi="Arial" w:cs="Arial"/>
          <w:sz w:val="22"/>
          <w:szCs w:val="22"/>
        </w:rPr>
        <w:t>Although Design Thinking provides a highly effective framework for user-centred innovation, critics argue that excessive reliance on current customer needs may limit radical innovation because users often struggle to identify future requirements (Chesbrough, 2020). In addition, Design Thinking can be time and resource intensive due to the need for stakeholder engagement, prototyping and repeated testing. Consequently, organisations should combine Design Thinking with strategic analysis and market forecasting to ensure commercially sustainable innovation outcomes.</w:t>
      </w:r>
    </w:p>
    <w:p w14:paraId="7A2D12E0" w14:textId="2777F361" w:rsidR="00392B33" w:rsidRDefault="00392B33" w:rsidP="00392B33">
      <w:pPr>
        <w:pStyle w:val="Heading1"/>
        <w:rPr>
          <w:rFonts w:ascii="Arial" w:hAnsi="Arial" w:cs="Arial"/>
          <w:sz w:val="24"/>
          <w:szCs w:val="24"/>
        </w:rPr>
      </w:pPr>
      <w:bookmarkStart w:id="76" w:name="_Toc235205375"/>
      <w:r>
        <w:rPr>
          <w:rFonts w:ascii="Arial" w:hAnsi="Arial" w:cs="Arial"/>
          <w:sz w:val="24"/>
          <w:szCs w:val="24"/>
        </w:rPr>
        <w:t>Conclusion</w:t>
      </w:r>
      <w:bookmarkEnd w:id="76"/>
    </w:p>
    <w:p w14:paraId="1B9EE8B6" w14:textId="77777777" w:rsidR="00392B33" w:rsidRPr="00392B33" w:rsidRDefault="00392B33" w:rsidP="00392B33">
      <w:pPr>
        <w:spacing w:line="360" w:lineRule="auto"/>
        <w:rPr>
          <w:rFonts w:ascii="Arial" w:hAnsi="Arial" w:cs="Arial"/>
          <w:sz w:val="22"/>
          <w:szCs w:val="22"/>
        </w:rPr>
      </w:pPr>
      <w:r w:rsidRPr="00392B33">
        <w:rPr>
          <w:rFonts w:ascii="Arial" w:hAnsi="Arial" w:cs="Arial"/>
          <w:sz w:val="22"/>
          <w:szCs w:val="22"/>
        </w:rPr>
        <w:t xml:space="preserve">In conclusion, the COVID-19 pandemic acted as a catalyst for digital transformation across the UK economy, creating significant opportunities for innovation in e-commerce, digital marketing, retail software and logistics services. Through the application of Design Thinking, integrated digital commerce ecosystems were identified as the most attractive opportunity </w:t>
      </w:r>
      <w:r w:rsidRPr="00392B33">
        <w:rPr>
          <w:rFonts w:ascii="Arial" w:hAnsi="Arial" w:cs="Arial"/>
          <w:sz w:val="22"/>
          <w:szCs w:val="22"/>
        </w:rPr>
        <w:lastRenderedPageBreak/>
        <w:t xml:space="preserve">because of their ability to address multiple stakeholder challenges simultaneously. </w:t>
      </w:r>
      <w:proofErr w:type="spellStart"/>
      <w:r w:rsidRPr="00392B33">
        <w:rPr>
          <w:rFonts w:ascii="Arial" w:hAnsi="Arial" w:cs="Arial"/>
          <w:sz w:val="22"/>
          <w:szCs w:val="22"/>
        </w:rPr>
        <w:t>RuralConnect</w:t>
      </w:r>
      <w:proofErr w:type="spellEnd"/>
      <w:r w:rsidRPr="00392B33">
        <w:rPr>
          <w:rFonts w:ascii="Arial" w:hAnsi="Arial" w:cs="Arial"/>
          <w:sz w:val="22"/>
          <w:szCs w:val="22"/>
        </w:rPr>
        <w:t xml:space="preserve"> Marketplace was subsequently developed as a user-centred venture capable of improving digital visibility, customer access and delivery efficiency for rural and suburban communities. The application of Empathise, Define, Ideate, Prototype and Test stages demonstrated how innovation can be systematically developed through stakeholder engagement and iterative learning. While challenges relating to adoption, competition and scalability remain, the venture possesses strong commercial, social and environmental potential. Ultimately, the report demonstrates that successful innovation depends not only upon technological capability but also upon a deep understanding of user needs and the creation of sustainable value.</w:t>
      </w:r>
    </w:p>
    <w:p w14:paraId="5C581DCD" w14:textId="77777777" w:rsidR="00392B33" w:rsidRPr="00392B33" w:rsidRDefault="00392B33" w:rsidP="00392B33"/>
    <w:p w14:paraId="670FB816" w14:textId="77777777" w:rsidR="002D61AA" w:rsidRPr="00A378CA" w:rsidRDefault="002D61AA" w:rsidP="00A378CA">
      <w:pPr>
        <w:tabs>
          <w:tab w:val="left" w:pos="7032"/>
        </w:tabs>
        <w:spacing w:line="360" w:lineRule="auto"/>
        <w:rPr>
          <w:rFonts w:ascii="Arial" w:hAnsi="Arial" w:cs="Arial"/>
          <w:sz w:val="22"/>
          <w:szCs w:val="22"/>
        </w:rPr>
      </w:pPr>
    </w:p>
    <w:p w14:paraId="68778A0C" w14:textId="77777777" w:rsidR="00A378CA" w:rsidRDefault="00A378CA" w:rsidP="00A378CA">
      <w:pPr>
        <w:tabs>
          <w:tab w:val="left" w:pos="7032"/>
        </w:tabs>
        <w:spacing w:line="360" w:lineRule="auto"/>
        <w:rPr>
          <w:rFonts w:ascii="Arial" w:hAnsi="Arial" w:cs="Arial"/>
          <w:b/>
          <w:bCs/>
          <w:sz w:val="22"/>
          <w:szCs w:val="22"/>
        </w:rPr>
      </w:pPr>
    </w:p>
    <w:p w14:paraId="5C15382D" w14:textId="77777777" w:rsidR="00A378CA" w:rsidRDefault="00A378CA" w:rsidP="00A378CA">
      <w:pPr>
        <w:tabs>
          <w:tab w:val="left" w:pos="7032"/>
        </w:tabs>
        <w:spacing w:line="360" w:lineRule="auto"/>
        <w:rPr>
          <w:rFonts w:ascii="Arial" w:hAnsi="Arial" w:cs="Arial"/>
          <w:b/>
          <w:bCs/>
          <w:sz w:val="22"/>
          <w:szCs w:val="22"/>
        </w:rPr>
      </w:pPr>
    </w:p>
    <w:p w14:paraId="1B191836" w14:textId="77777777" w:rsidR="00A378CA" w:rsidRDefault="00A378CA" w:rsidP="00A378CA">
      <w:pPr>
        <w:tabs>
          <w:tab w:val="left" w:pos="7032"/>
        </w:tabs>
        <w:spacing w:line="360" w:lineRule="auto"/>
        <w:rPr>
          <w:rFonts w:ascii="Arial" w:hAnsi="Arial" w:cs="Arial"/>
          <w:b/>
          <w:bCs/>
          <w:sz w:val="22"/>
          <w:szCs w:val="22"/>
        </w:rPr>
      </w:pPr>
    </w:p>
    <w:p w14:paraId="40E096B7" w14:textId="77777777" w:rsidR="00A378CA" w:rsidRDefault="00A378CA" w:rsidP="00A378CA">
      <w:pPr>
        <w:tabs>
          <w:tab w:val="left" w:pos="7032"/>
        </w:tabs>
        <w:spacing w:line="360" w:lineRule="auto"/>
        <w:rPr>
          <w:rFonts w:ascii="Arial" w:hAnsi="Arial" w:cs="Arial"/>
          <w:b/>
          <w:bCs/>
          <w:sz w:val="22"/>
          <w:szCs w:val="22"/>
        </w:rPr>
      </w:pPr>
    </w:p>
    <w:p w14:paraId="198BEDFC" w14:textId="77777777" w:rsidR="00A378CA" w:rsidRDefault="00A378CA" w:rsidP="00A378CA">
      <w:pPr>
        <w:tabs>
          <w:tab w:val="left" w:pos="7032"/>
        </w:tabs>
        <w:spacing w:line="360" w:lineRule="auto"/>
        <w:rPr>
          <w:rFonts w:ascii="Arial" w:hAnsi="Arial" w:cs="Arial"/>
          <w:b/>
          <w:bCs/>
          <w:sz w:val="22"/>
          <w:szCs w:val="22"/>
        </w:rPr>
      </w:pPr>
    </w:p>
    <w:p w14:paraId="2BD7485A" w14:textId="77777777" w:rsidR="00A378CA" w:rsidRDefault="00A378CA" w:rsidP="00A378CA">
      <w:pPr>
        <w:tabs>
          <w:tab w:val="left" w:pos="7032"/>
        </w:tabs>
        <w:spacing w:line="360" w:lineRule="auto"/>
        <w:rPr>
          <w:rFonts w:ascii="Arial" w:hAnsi="Arial" w:cs="Arial"/>
          <w:b/>
          <w:bCs/>
          <w:sz w:val="22"/>
          <w:szCs w:val="22"/>
        </w:rPr>
      </w:pPr>
    </w:p>
    <w:p w14:paraId="70FF3B6E" w14:textId="77777777" w:rsidR="00A378CA" w:rsidRDefault="00A378CA" w:rsidP="00A378CA">
      <w:pPr>
        <w:tabs>
          <w:tab w:val="left" w:pos="7032"/>
        </w:tabs>
        <w:spacing w:line="360" w:lineRule="auto"/>
        <w:rPr>
          <w:rFonts w:ascii="Arial" w:hAnsi="Arial" w:cs="Arial"/>
          <w:b/>
          <w:bCs/>
          <w:sz w:val="22"/>
          <w:szCs w:val="22"/>
        </w:rPr>
      </w:pPr>
    </w:p>
    <w:p w14:paraId="7F315281" w14:textId="77777777" w:rsidR="00A378CA" w:rsidRDefault="00A378CA" w:rsidP="00A378CA">
      <w:pPr>
        <w:tabs>
          <w:tab w:val="left" w:pos="7032"/>
        </w:tabs>
        <w:spacing w:line="360" w:lineRule="auto"/>
        <w:rPr>
          <w:rFonts w:ascii="Arial" w:hAnsi="Arial" w:cs="Arial"/>
          <w:b/>
          <w:bCs/>
          <w:sz w:val="22"/>
          <w:szCs w:val="22"/>
        </w:rPr>
      </w:pPr>
    </w:p>
    <w:p w14:paraId="36E38A08" w14:textId="77777777" w:rsidR="00A378CA" w:rsidRDefault="00A378CA" w:rsidP="00A378CA">
      <w:pPr>
        <w:tabs>
          <w:tab w:val="left" w:pos="7032"/>
        </w:tabs>
        <w:spacing w:line="360" w:lineRule="auto"/>
        <w:rPr>
          <w:rFonts w:ascii="Arial" w:hAnsi="Arial" w:cs="Arial"/>
          <w:b/>
          <w:bCs/>
          <w:sz w:val="22"/>
          <w:szCs w:val="22"/>
        </w:rPr>
      </w:pPr>
    </w:p>
    <w:p w14:paraId="64463E75" w14:textId="77777777" w:rsidR="005A6A61" w:rsidRDefault="005A6A61" w:rsidP="005A6A61">
      <w:pPr>
        <w:tabs>
          <w:tab w:val="left" w:pos="7032"/>
        </w:tabs>
        <w:spacing w:line="360" w:lineRule="auto"/>
        <w:rPr>
          <w:rFonts w:ascii="Arial" w:hAnsi="Arial" w:cs="Arial"/>
          <w:b/>
          <w:bCs/>
          <w:sz w:val="22"/>
          <w:szCs w:val="22"/>
        </w:rPr>
      </w:pPr>
    </w:p>
    <w:p w14:paraId="50280FCB" w14:textId="423E1432" w:rsidR="005A6A61" w:rsidRPr="005A6A61" w:rsidRDefault="005A6A61" w:rsidP="005A6A61">
      <w:pPr>
        <w:pStyle w:val="Heading1"/>
        <w:rPr>
          <w:rFonts w:ascii="Arial" w:hAnsi="Arial" w:cs="Arial"/>
          <w:sz w:val="24"/>
          <w:szCs w:val="24"/>
        </w:rPr>
      </w:pPr>
      <w:bookmarkStart w:id="77" w:name="_Toc235205376"/>
      <w:r w:rsidRPr="005A6A61">
        <w:rPr>
          <w:rFonts w:ascii="Arial" w:hAnsi="Arial" w:cs="Arial"/>
          <w:sz w:val="24"/>
          <w:szCs w:val="24"/>
        </w:rPr>
        <w:t xml:space="preserve">References </w:t>
      </w:r>
      <w:r w:rsidRPr="005A6A61">
        <w:rPr>
          <w:rFonts w:ascii="Arial" w:hAnsi="Arial" w:cs="Arial"/>
          <w:sz w:val="24"/>
          <w:szCs w:val="24"/>
        </w:rPr>
        <w:t>List</w:t>
      </w:r>
      <w:bookmarkEnd w:id="77"/>
    </w:p>
    <w:p w14:paraId="2BF2B1EB" w14:textId="77777777" w:rsidR="005A6A61" w:rsidRPr="005A6A61" w:rsidRDefault="005A6A61" w:rsidP="005A6A61">
      <w:pPr>
        <w:tabs>
          <w:tab w:val="left" w:pos="7032"/>
        </w:tabs>
        <w:spacing w:line="360" w:lineRule="auto"/>
        <w:rPr>
          <w:rFonts w:ascii="Arial" w:hAnsi="Arial" w:cs="Arial"/>
          <w:sz w:val="22"/>
          <w:szCs w:val="22"/>
        </w:rPr>
      </w:pPr>
      <w:r w:rsidRPr="005A6A61">
        <w:rPr>
          <w:rFonts w:ascii="Arial" w:hAnsi="Arial" w:cs="Arial"/>
          <w:sz w:val="22"/>
          <w:szCs w:val="22"/>
        </w:rPr>
        <w:t xml:space="preserve">Brown, T. (2009) </w:t>
      </w:r>
      <w:r w:rsidRPr="005A6A61">
        <w:rPr>
          <w:rFonts w:ascii="Arial" w:hAnsi="Arial" w:cs="Arial"/>
          <w:i/>
          <w:iCs/>
          <w:sz w:val="22"/>
          <w:szCs w:val="22"/>
        </w:rPr>
        <w:t>Change by Design: How Design Thinking Creates New Alternatives for Business and Society</w:t>
      </w:r>
      <w:r w:rsidRPr="005A6A61">
        <w:rPr>
          <w:rFonts w:ascii="Arial" w:hAnsi="Arial" w:cs="Arial"/>
          <w:sz w:val="22"/>
          <w:szCs w:val="22"/>
        </w:rPr>
        <w:t>. New York: Harper Business.</w:t>
      </w:r>
    </w:p>
    <w:p w14:paraId="18A04FAD" w14:textId="77777777" w:rsidR="005A6A61" w:rsidRPr="005A6A61" w:rsidRDefault="005A6A61" w:rsidP="005A6A61">
      <w:pPr>
        <w:tabs>
          <w:tab w:val="left" w:pos="7032"/>
        </w:tabs>
        <w:spacing w:line="360" w:lineRule="auto"/>
        <w:rPr>
          <w:rFonts w:ascii="Arial" w:hAnsi="Arial" w:cs="Arial"/>
          <w:sz w:val="22"/>
          <w:szCs w:val="22"/>
        </w:rPr>
      </w:pPr>
      <w:r w:rsidRPr="005A6A61">
        <w:rPr>
          <w:rFonts w:ascii="Arial" w:hAnsi="Arial" w:cs="Arial"/>
          <w:sz w:val="22"/>
          <w:szCs w:val="22"/>
        </w:rPr>
        <w:t xml:space="preserve">Chesbrough, H. (2020) </w:t>
      </w:r>
      <w:r w:rsidRPr="005A6A61">
        <w:rPr>
          <w:rFonts w:ascii="Arial" w:hAnsi="Arial" w:cs="Arial"/>
          <w:i/>
          <w:iCs/>
          <w:sz w:val="22"/>
          <w:szCs w:val="22"/>
        </w:rPr>
        <w:t>Open Innovation Results: Going Beyond the Hype and Getting Down to Business</w:t>
      </w:r>
      <w:r w:rsidRPr="005A6A61">
        <w:rPr>
          <w:rFonts w:ascii="Arial" w:hAnsi="Arial" w:cs="Arial"/>
          <w:sz w:val="22"/>
          <w:szCs w:val="22"/>
        </w:rPr>
        <w:t>. Oxford: Oxford University Press.</w:t>
      </w:r>
    </w:p>
    <w:p w14:paraId="591D6861" w14:textId="77777777" w:rsidR="005A6A61" w:rsidRPr="005A6A61" w:rsidRDefault="005A6A61" w:rsidP="005A6A61">
      <w:pPr>
        <w:tabs>
          <w:tab w:val="left" w:pos="7032"/>
        </w:tabs>
        <w:spacing w:line="360" w:lineRule="auto"/>
        <w:rPr>
          <w:rFonts w:ascii="Arial" w:hAnsi="Arial" w:cs="Arial"/>
          <w:sz w:val="22"/>
          <w:szCs w:val="22"/>
        </w:rPr>
      </w:pPr>
      <w:r w:rsidRPr="005A6A61">
        <w:rPr>
          <w:rFonts w:ascii="Arial" w:hAnsi="Arial" w:cs="Arial"/>
          <w:sz w:val="22"/>
          <w:szCs w:val="22"/>
        </w:rPr>
        <w:t xml:space="preserve">Design Council (2019) </w:t>
      </w:r>
      <w:r w:rsidRPr="005A6A61">
        <w:rPr>
          <w:rFonts w:ascii="Arial" w:hAnsi="Arial" w:cs="Arial"/>
          <w:i/>
          <w:iCs/>
          <w:sz w:val="22"/>
          <w:szCs w:val="22"/>
        </w:rPr>
        <w:t>The Double Diamond: Putting People First</w:t>
      </w:r>
      <w:r w:rsidRPr="005A6A61">
        <w:rPr>
          <w:rFonts w:ascii="Arial" w:hAnsi="Arial" w:cs="Arial"/>
          <w:sz w:val="22"/>
          <w:szCs w:val="22"/>
        </w:rPr>
        <w:t>. London: Design Council.</w:t>
      </w:r>
    </w:p>
    <w:p w14:paraId="583A247C" w14:textId="77777777" w:rsidR="005A6A61" w:rsidRPr="005A6A61" w:rsidRDefault="005A6A61" w:rsidP="005A6A61">
      <w:pPr>
        <w:tabs>
          <w:tab w:val="left" w:pos="7032"/>
        </w:tabs>
        <w:spacing w:line="360" w:lineRule="auto"/>
        <w:rPr>
          <w:rFonts w:ascii="Arial" w:hAnsi="Arial" w:cs="Arial"/>
          <w:sz w:val="22"/>
          <w:szCs w:val="22"/>
        </w:rPr>
      </w:pPr>
      <w:r w:rsidRPr="005A6A61">
        <w:rPr>
          <w:rFonts w:ascii="Arial" w:hAnsi="Arial" w:cs="Arial"/>
          <w:sz w:val="22"/>
          <w:szCs w:val="22"/>
        </w:rPr>
        <w:t xml:space="preserve">IDEO (2015) </w:t>
      </w:r>
      <w:r w:rsidRPr="005A6A61">
        <w:rPr>
          <w:rFonts w:ascii="Arial" w:hAnsi="Arial" w:cs="Arial"/>
          <w:i/>
          <w:iCs/>
          <w:sz w:val="22"/>
          <w:szCs w:val="22"/>
        </w:rPr>
        <w:t>The Field Guide to Human-</w:t>
      </w:r>
      <w:proofErr w:type="spellStart"/>
      <w:r w:rsidRPr="005A6A61">
        <w:rPr>
          <w:rFonts w:ascii="Arial" w:hAnsi="Arial" w:cs="Arial"/>
          <w:i/>
          <w:iCs/>
          <w:sz w:val="22"/>
          <w:szCs w:val="22"/>
        </w:rPr>
        <w:t>Centered</w:t>
      </w:r>
      <w:proofErr w:type="spellEnd"/>
      <w:r w:rsidRPr="005A6A61">
        <w:rPr>
          <w:rFonts w:ascii="Arial" w:hAnsi="Arial" w:cs="Arial"/>
          <w:i/>
          <w:iCs/>
          <w:sz w:val="22"/>
          <w:szCs w:val="22"/>
        </w:rPr>
        <w:t xml:space="preserve"> Design</w:t>
      </w:r>
      <w:r w:rsidRPr="005A6A61">
        <w:rPr>
          <w:rFonts w:ascii="Arial" w:hAnsi="Arial" w:cs="Arial"/>
          <w:sz w:val="22"/>
          <w:szCs w:val="22"/>
        </w:rPr>
        <w:t>. San Francisco: IDEO.</w:t>
      </w:r>
    </w:p>
    <w:p w14:paraId="49967B51" w14:textId="77777777" w:rsidR="005A6A61" w:rsidRPr="005A6A61" w:rsidRDefault="005A6A61" w:rsidP="005A6A61">
      <w:pPr>
        <w:tabs>
          <w:tab w:val="left" w:pos="7032"/>
        </w:tabs>
        <w:spacing w:line="360" w:lineRule="auto"/>
        <w:rPr>
          <w:rFonts w:ascii="Arial" w:hAnsi="Arial" w:cs="Arial"/>
          <w:sz w:val="22"/>
          <w:szCs w:val="22"/>
        </w:rPr>
      </w:pPr>
      <w:r w:rsidRPr="005A6A61">
        <w:rPr>
          <w:rFonts w:ascii="Arial" w:hAnsi="Arial" w:cs="Arial"/>
          <w:sz w:val="22"/>
          <w:szCs w:val="22"/>
        </w:rPr>
        <w:lastRenderedPageBreak/>
        <w:t xml:space="preserve">Kuratko, D.F., Morris, M.H. and Covin, J.G. (2021) </w:t>
      </w:r>
      <w:r w:rsidRPr="005A6A61">
        <w:rPr>
          <w:rFonts w:ascii="Arial" w:hAnsi="Arial" w:cs="Arial"/>
          <w:i/>
          <w:iCs/>
          <w:sz w:val="22"/>
          <w:szCs w:val="22"/>
        </w:rPr>
        <w:t>Corporate Innovation and Entrepreneurship</w:t>
      </w:r>
      <w:r w:rsidRPr="005A6A61">
        <w:rPr>
          <w:rFonts w:ascii="Arial" w:hAnsi="Arial" w:cs="Arial"/>
          <w:sz w:val="22"/>
          <w:szCs w:val="22"/>
        </w:rPr>
        <w:t xml:space="preserve">. 4th </w:t>
      </w:r>
      <w:proofErr w:type="spellStart"/>
      <w:r w:rsidRPr="005A6A61">
        <w:rPr>
          <w:rFonts w:ascii="Arial" w:hAnsi="Arial" w:cs="Arial"/>
          <w:sz w:val="22"/>
          <w:szCs w:val="22"/>
        </w:rPr>
        <w:t>edn</w:t>
      </w:r>
      <w:proofErr w:type="spellEnd"/>
      <w:r w:rsidRPr="005A6A61">
        <w:rPr>
          <w:rFonts w:ascii="Arial" w:hAnsi="Arial" w:cs="Arial"/>
          <w:sz w:val="22"/>
          <w:szCs w:val="22"/>
        </w:rPr>
        <w:t>. Boston: Cengage Learning.</w:t>
      </w:r>
    </w:p>
    <w:p w14:paraId="2D05BD33" w14:textId="77777777" w:rsidR="005A6A61" w:rsidRPr="005A6A61" w:rsidRDefault="005A6A61" w:rsidP="005A6A61">
      <w:pPr>
        <w:tabs>
          <w:tab w:val="left" w:pos="7032"/>
        </w:tabs>
        <w:spacing w:line="360" w:lineRule="auto"/>
        <w:rPr>
          <w:rFonts w:ascii="Arial" w:hAnsi="Arial" w:cs="Arial"/>
          <w:sz w:val="22"/>
          <w:szCs w:val="22"/>
        </w:rPr>
      </w:pPr>
      <w:r w:rsidRPr="005A6A61">
        <w:rPr>
          <w:rFonts w:ascii="Arial" w:hAnsi="Arial" w:cs="Arial"/>
          <w:sz w:val="22"/>
          <w:szCs w:val="22"/>
        </w:rPr>
        <w:t xml:space="preserve">Liedtka, J. (2018) ‘Why Design Thinking Works’, </w:t>
      </w:r>
      <w:r w:rsidRPr="005A6A61">
        <w:rPr>
          <w:rFonts w:ascii="Arial" w:hAnsi="Arial" w:cs="Arial"/>
          <w:i/>
          <w:iCs/>
          <w:sz w:val="22"/>
          <w:szCs w:val="22"/>
        </w:rPr>
        <w:t>Harvard Business Review</w:t>
      </w:r>
      <w:r w:rsidRPr="005A6A61">
        <w:rPr>
          <w:rFonts w:ascii="Arial" w:hAnsi="Arial" w:cs="Arial"/>
          <w:sz w:val="22"/>
          <w:szCs w:val="22"/>
        </w:rPr>
        <w:t>, 96(5), pp. 72-79.</w:t>
      </w:r>
    </w:p>
    <w:p w14:paraId="50382126" w14:textId="77777777" w:rsidR="005A6A61" w:rsidRPr="005A6A61" w:rsidRDefault="005A6A61" w:rsidP="005A6A61">
      <w:pPr>
        <w:tabs>
          <w:tab w:val="left" w:pos="7032"/>
        </w:tabs>
        <w:spacing w:line="360" w:lineRule="auto"/>
        <w:rPr>
          <w:rFonts w:ascii="Arial" w:hAnsi="Arial" w:cs="Arial"/>
          <w:sz w:val="22"/>
          <w:szCs w:val="22"/>
        </w:rPr>
      </w:pPr>
      <w:r w:rsidRPr="005A6A61">
        <w:rPr>
          <w:rFonts w:ascii="Arial" w:hAnsi="Arial" w:cs="Arial"/>
          <w:sz w:val="22"/>
          <w:szCs w:val="22"/>
        </w:rPr>
        <w:t xml:space="preserve">OECD (2021) </w:t>
      </w:r>
      <w:r w:rsidRPr="005A6A61">
        <w:rPr>
          <w:rFonts w:ascii="Arial" w:hAnsi="Arial" w:cs="Arial"/>
          <w:i/>
          <w:iCs/>
          <w:sz w:val="22"/>
          <w:szCs w:val="22"/>
        </w:rPr>
        <w:t>The Digital Transformation of SMEs</w:t>
      </w:r>
      <w:r w:rsidRPr="005A6A61">
        <w:rPr>
          <w:rFonts w:ascii="Arial" w:hAnsi="Arial" w:cs="Arial"/>
          <w:sz w:val="22"/>
          <w:szCs w:val="22"/>
        </w:rPr>
        <w:t>. Paris: OECD Publishing. Available at: https://www.oecd.org/en/publications/the-digital-transformation-of-smes_bdb9256a-en.html</w:t>
      </w:r>
    </w:p>
    <w:p w14:paraId="145C7D8F" w14:textId="77777777" w:rsidR="005A6A61" w:rsidRPr="005A6A61" w:rsidRDefault="005A6A61" w:rsidP="005A6A61">
      <w:pPr>
        <w:tabs>
          <w:tab w:val="left" w:pos="7032"/>
        </w:tabs>
        <w:spacing w:line="360" w:lineRule="auto"/>
        <w:rPr>
          <w:rFonts w:ascii="Arial" w:hAnsi="Arial" w:cs="Arial"/>
          <w:sz w:val="22"/>
          <w:szCs w:val="22"/>
        </w:rPr>
      </w:pPr>
      <w:r w:rsidRPr="005A6A61">
        <w:rPr>
          <w:rFonts w:ascii="Arial" w:hAnsi="Arial" w:cs="Arial"/>
          <w:sz w:val="22"/>
          <w:szCs w:val="22"/>
        </w:rPr>
        <w:t xml:space="preserve">Ofcom (2024) </w:t>
      </w:r>
      <w:r w:rsidRPr="005A6A61">
        <w:rPr>
          <w:rFonts w:ascii="Arial" w:hAnsi="Arial" w:cs="Arial"/>
          <w:i/>
          <w:iCs/>
          <w:sz w:val="22"/>
          <w:szCs w:val="22"/>
        </w:rPr>
        <w:t>Online Nation 2024</w:t>
      </w:r>
      <w:r w:rsidRPr="005A6A61">
        <w:rPr>
          <w:rFonts w:ascii="Arial" w:hAnsi="Arial" w:cs="Arial"/>
          <w:sz w:val="22"/>
          <w:szCs w:val="22"/>
        </w:rPr>
        <w:t>. London: Ofcom. Available at: https://www.ofcom.org.uk</w:t>
      </w:r>
    </w:p>
    <w:p w14:paraId="3B4986C1" w14:textId="77777777" w:rsidR="005A6A61" w:rsidRPr="005A6A61" w:rsidRDefault="005A6A61" w:rsidP="005A6A61">
      <w:pPr>
        <w:tabs>
          <w:tab w:val="left" w:pos="7032"/>
        </w:tabs>
        <w:spacing w:line="360" w:lineRule="auto"/>
        <w:rPr>
          <w:rFonts w:ascii="Arial" w:hAnsi="Arial" w:cs="Arial"/>
          <w:sz w:val="22"/>
          <w:szCs w:val="22"/>
        </w:rPr>
      </w:pPr>
      <w:r w:rsidRPr="005A6A61">
        <w:rPr>
          <w:rFonts w:ascii="Arial" w:hAnsi="Arial" w:cs="Arial"/>
          <w:sz w:val="22"/>
          <w:szCs w:val="22"/>
        </w:rPr>
        <w:t xml:space="preserve">Osterwalder, A. and Pigneur, Y. (2010) </w:t>
      </w:r>
      <w:r w:rsidRPr="005A6A61">
        <w:rPr>
          <w:rFonts w:ascii="Arial" w:hAnsi="Arial" w:cs="Arial"/>
          <w:i/>
          <w:iCs/>
          <w:sz w:val="22"/>
          <w:szCs w:val="22"/>
        </w:rPr>
        <w:t>Business Model Generation</w:t>
      </w:r>
      <w:r w:rsidRPr="005A6A61">
        <w:rPr>
          <w:rFonts w:ascii="Arial" w:hAnsi="Arial" w:cs="Arial"/>
          <w:sz w:val="22"/>
          <w:szCs w:val="22"/>
        </w:rPr>
        <w:t>. Hoboken: John Wiley &amp; Sons.</w:t>
      </w:r>
    </w:p>
    <w:p w14:paraId="666A198F" w14:textId="77777777" w:rsidR="005A6A61" w:rsidRPr="005A6A61" w:rsidRDefault="005A6A61" w:rsidP="005A6A61">
      <w:pPr>
        <w:tabs>
          <w:tab w:val="left" w:pos="7032"/>
        </w:tabs>
        <w:spacing w:line="360" w:lineRule="auto"/>
        <w:rPr>
          <w:rFonts w:ascii="Arial" w:hAnsi="Arial" w:cs="Arial"/>
          <w:sz w:val="22"/>
          <w:szCs w:val="22"/>
        </w:rPr>
      </w:pPr>
      <w:r w:rsidRPr="005A6A61">
        <w:rPr>
          <w:rFonts w:ascii="Arial" w:hAnsi="Arial" w:cs="Arial"/>
          <w:sz w:val="22"/>
          <w:szCs w:val="22"/>
        </w:rPr>
        <w:t xml:space="preserve">Parker, G.G., Van Alstyne, M.W. and Choudary, S.P. (2016) </w:t>
      </w:r>
      <w:r w:rsidRPr="005A6A61">
        <w:rPr>
          <w:rFonts w:ascii="Arial" w:hAnsi="Arial" w:cs="Arial"/>
          <w:i/>
          <w:iCs/>
          <w:sz w:val="22"/>
          <w:szCs w:val="22"/>
        </w:rPr>
        <w:t>Platform Revolution: How Networked Markets are Transforming the Economy and How to Make Them Work for You</w:t>
      </w:r>
      <w:r w:rsidRPr="005A6A61">
        <w:rPr>
          <w:rFonts w:ascii="Arial" w:hAnsi="Arial" w:cs="Arial"/>
          <w:sz w:val="22"/>
          <w:szCs w:val="22"/>
        </w:rPr>
        <w:t>. New York: W.W. Norton &amp; Company.</w:t>
      </w:r>
    </w:p>
    <w:p w14:paraId="0EC36F9C" w14:textId="77777777" w:rsidR="005A6A61" w:rsidRPr="005A6A61" w:rsidRDefault="005A6A61" w:rsidP="005A6A61">
      <w:pPr>
        <w:tabs>
          <w:tab w:val="left" w:pos="7032"/>
        </w:tabs>
        <w:spacing w:line="360" w:lineRule="auto"/>
        <w:rPr>
          <w:rFonts w:ascii="Arial" w:hAnsi="Arial" w:cs="Arial"/>
          <w:sz w:val="22"/>
          <w:szCs w:val="22"/>
        </w:rPr>
      </w:pPr>
      <w:r w:rsidRPr="005A6A61">
        <w:rPr>
          <w:rFonts w:ascii="Arial" w:hAnsi="Arial" w:cs="Arial"/>
          <w:sz w:val="22"/>
          <w:szCs w:val="22"/>
        </w:rPr>
        <w:t xml:space="preserve">Porter, M.E. (1985) </w:t>
      </w:r>
      <w:r w:rsidRPr="005A6A61">
        <w:rPr>
          <w:rFonts w:ascii="Arial" w:hAnsi="Arial" w:cs="Arial"/>
          <w:i/>
          <w:iCs/>
          <w:sz w:val="22"/>
          <w:szCs w:val="22"/>
        </w:rPr>
        <w:t>Competitive Advantage</w:t>
      </w:r>
      <w:r w:rsidRPr="005A6A61">
        <w:rPr>
          <w:rFonts w:ascii="Arial" w:hAnsi="Arial" w:cs="Arial"/>
          <w:sz w:val="22"/>
          <w:szCs w:val="22"/>
        </w:rPr>
        <w:t>. New York: Free Press.</w:t>
      </w:r>
    </w:p>
    <w:p w14:paraId="7A9D70CF" w14:textId="77777777" w:rsidR="005A6A61" w:rsidRPr="005A6A61" w:rsidRDefault="005A6A61" w:rsidP="005A6A61">
      <w:pPr>
        <w:tabs>
          <w:tab w:val="left" w:pos="7032"/>
        </w:tabs>
        <w:spacing w:line="360" w:lineRule="auto"/>
        <w:rPr>
          <w:rFonts w:ascii="Arial" w:hAnsi="Arial" w:cs="Arial"/>
          <w:sz w:val="22"/>
          <w:szCs w:val="22"/>
        </w:rPr>
      </w:pPr>
      <w:r w:rsidRPr="005A6A61">
        <w:rPr>
          <w:rFonts w:ascii="Arial" w:hAnsi="Arial" w:cs="Arial"/>
          <w:sz w:val="22"/>
          <w:szCs w:val="22"/>
        </w:rPr>
        <w:t xml:space="preserve">Ries, E. (2011) </w:t>
      </w:r>
      <w:r w:rsidRPr="005A6A61">
        <w:rPr>
          <w:rFonts w:ascii="Arial" w:hAnsi="Arial" w:cs="Arial"/>
          <w:i/>
          <w:iCs/>
          <w:sz w:val="22"/>
          <w:szCs w:val="22"/>
        </w:rPr>
        <w:t>The Lean Startup</w:t>
      </w:r>
      <w:r w:rsidRPr="005A6A61">
        <w:rPr>
          <w:rFonts w:ascii="Arial" w:hAnsi="Arial" w:cs="Arial"/>
          <w:sz w:val="22"/>
          <w:szCs w:val="22"/>
        </w:rPr>
        <w:t>. New York: Crown Business.</w:t>
      </w:r>
    </w:p>
    <w:p w14:paraId="04FDBDCC" w14:textId="77777777" w:rsidR="005A6A61" w:rsidRPr="005A6A61" w:rsidRDefault="005A6A61" w:rsidP="005A6A61">
      <w:pPr>
        <w:tabs>
          <w:tab w:val="left" w:pos="7032"/>
        </w:tabs>
        <w:spacing w:line="360" w:lineRule="auto"/>
        <w:rPr>
          <w:rFonts w:ascii="Arial" w:hAnsi="Arial" w:cs="Arial"/>
          <w:sz w:val="22"/>
          <w:szCs w:val="22"/>
        </w:rPr>
      </w:pPr>
      <w:r w:rsidRPr="005A6A61">
        <w:rPr>
          <w:rFonts w:ascii="Arial" w:hAnsi="Arial" w:cs="Arial"/>
          <w:sz w:val="22"/>
          <w:szCs w:val="22"/>
        </w:rPr>
        <w:t xml:space="preserve">Rogers, E.M. (2003) </w:t>
      </w:r>
      <w:r w:rsidRPr="005A6A61">
        <w:rPr>
          <w:rFonts w:ascii="Arial" w:hAnsi="Arial" w:cs="Arial"/>
          <w:i/>
          <w:iCs/>
          <w:sz w:val="22"/>
          <w:szCs w:val="22"/>
        </w:rPr>
        <w:t>Diffusion of Innovations</w:t>
      </w:r>
      <w:r w:rsidRPr="005A6A61">
        <w:rPr>
          <w:rFonts w:ascii="Arial" w:hAnsi="Arial" w:cs="Arial"/>
          <w:sz w:val="22"/>
          <w:szCs w:val="22"/>
        </w:rPr>
        <w:t xml:space="preserve">. 5th </w:t>
      </w:r>
      <w:proofErr w:type="spellStart"/>
      <w:r w:rsidRPr="005A6A61">
        <w:rPr>
          <w:rFonts w:ascii="Arial" w:hAnsi="Arial" w:cs="Arial"/>
          <w:sz w:val="22"/>
          <w:szCs w:val="22"/>
        </w:rPr>
        <w:t>edn</w:t>
      </w:r>
      <w:proofErr w:type="spellEnd"/>
      <w:r w:rsidRPr="005A6A61">
        <w:rPr>
          <w:rFonts w:ascii="Arial" w:hAnsi="Arial" w:cs="Arial"/>
          <w:sz w:val="22"/>
          <w:szCs w:val="22"/>
        </w:rPr>
        <w:t>. New York: Free Press.</w:t>
      </w:r>
    </w:p>
    <w:p w14:paraId="1566F3AF" w14:textId="77777777" w:rsidR="005A6A61" w:rsidRPr="005A6A61" w:rsidRDefault="005A6A61" w:rsidP="005A6A61">
      <w:pPr>
        <w:tabs>
          <w:tab w:val="left" w:pos="7032"/>
        </w:tabs>
        <w:spacing w:line="360" w:lineRule="auto"/>
        <w:rPr>
          <w:rFonts w:ascii="Arial" w:hAnsi="Arial" w:cs="Arial"/>
          <w:sz w:val="22"/>
          <w:szCs w:val="22"/>
        </w:rPr>
      </w:pPr>
      <w:r w:rsidRPr="005A6A61">
        <w:rPr>
          <w:rFonts w:ascii="Arial" w:hAnsi="Arial" w:cs="Arial"/>
          <w:sz w:val="22"/>
          <w:szCs w:val="22"/>
        </w:rPr>
        <w:t xml:space="preserve">Schwab, K. (2017) </w:t>
      </w:r>
      <w:r w:rsidRPr="005A6A61">
        <w:rPr>
          <w:rFonts w:ascii="Arial" w:hAnsi="Arial" w:cs="Arial"/>
          <w:i/>
          <w:iCs/>
          <w:sz w:val="22"/>
          <w:szCs w:val="22"/>
        </w:rPr>
        <w:t>The Fourth Industrial Revolution</w:t>
      </w:r>
      <w:r w:rsidRPr="005A6A61">
        <w:rPr>
          <w:rFonts w:ascii="Arial" w:hAnsi="Arial" w:cs="Arial"/>
          <w:sz w:val="22"/>
          <w:szCs w:val="22"/>
        </w:rPr>
        <w:t>. Geneva: World Economic Forum.</w:t>
      </w:r>
    </w:p>
    <w:p w14:paraId="299F395F" w14:textId="77777777" w:rsidR="005A6A61" w:rsidRPr="005A6A61" w:rsidRDefault="005A6A61" w:rsidP="005A6A61">
      <w:pPr>
        <w:tabs>
          <w:tab w:val="left" w:pos="7032"/>
        </w:tabs>
        <w:spacing w:line="360" w:lineRule="auto"/>
        <w:rPr>
          <w:rFonts w:ascii="Arial" w:hAnsi="Arial" w:cs="Arial"/>
          <w:sz w:val="22"/>
          <w:szCs w:val="22"/>
        </w:rPr>
      </w:pPr>
      <w:r w:rsidRPr="005A6A61">
        <w:rPr>
          <w:rFonts w:ascii="Arial" w:hAnsi="Arial" w:cs="Arial"/>
          <w:sz w:val="22"/>
          <w:szCs w:val="22"/>
        </w:rPr>
        <w:t xml:space="preserve">Teece, D.J. (2018) ‘Business models and dynamic capabilities’, </w:t>
      </w:r>
      <w:r w:rsidRPr="005A6A61">
        <w:rPr>
          <w:rFonts w:ascii="Arial" w:hAnsi="Arial" w:cs="Arial"/>
          <w:i/>
          <w:iCs/>
          <w:sz w:val="22"/>
          <w:szCs w:val="22"/>
        </w:rPr>
        <w:t>Long Range Planning</w:t>
      </w:r>
      <w:r w:rsidRPr="005A6A61">
        <w:rPr>
          <w:rFonts w:ascii="Arial" w:hAnsi="Arial" w:cs="Arial"/>
          <w:sz w:val="22"/>
          <w:szCs w:val="22"/>
        </w:rPr>
        <w:t>, 51(1), pp. 40-49.</w:t>
      </w:r>
    </w:p>
    <w:p w14:paraId="5C68BF36" w14:textId="77777777" w:rsidR="005A6A61" w:rsidRPr="005A6A61" w:rsidRDefault="005A6A61" w:rsidP="005A6A61">
      <w:pPr>
        <w:tabs>
          <w:tab w:val="left" w:pos="7032"/>
        </w:tabs>
        <w:spacing w:line="360" w:lineRule="auto"/>
        <w:rPr>
          <w:rFonts w:ascii="Arial" w:hAnsi="Arial" w:cs="Arial"/>
          <w:sz w:val="22"/>
          <w:szCs w:val="22"/>
        </w:rPr>
      </w:pPr>
      <w:r w:rsidRPr="005A6A61">
        <w:rPr>
          <w:rFonts w:ascii="Arial" w:hAnsi="Arial" w:cs="Arial"/>
          <w:sz w:val="22"/>
          <w:szCs w:val="22"/>
        </w:rPr>
        <w:t xml:space="preserve">UK Parliament (2024) </w:t>
      </w:r>
      <w:r w:rsidRPr="005A6A61">
        <w:rPr>
          <w:rFonts w:ascii="Arial" w:hAnsi="Arial" w:cs="Arial"/>
          <w:i/>
          <w:iCs/>
          <w:sz w:val="22"/>
          <w:szCs w:val="22"/>
        </w:rPr>
        <w:t>The Digital Economy in the United Kingdom</w:t>
      </w:r>
      <w:r w:rsidRPr="005A6A61">
        <w:rPr>
          <w:rFonts w:ascii="Arial" w:hAnsi="Arial" w:cs="Arial"/>
          <w:sz w:val="22"/>
          <w:szCs w:val="22"/>
        </w:rPr>
        <w:t>. London: House of Commons Library.</w:t>
      </w:r>
    </w:p>
    <w:p w14:paraId="397C6252" w14:textId="77777777" w:rsidR="005A6A61" w:rsidRPr="005A6A61" w:rsidRDefault="005A6A61" w:rsidP="005A6A61">
      <w:pPr>
        <w:tabs>
          <w:tab w:val="left" w:pos="7032"/>
        </w:tabs>
        <w:spacing w:line="360" w:lineRule="auto"/>
        <w:rPr>
          <w:rFonts w:ascii="Arial" w:hAnsi="Arial" w:cs="Arial"/>
          <w:sz w:val="22"/>
          <w:szCs w:val="22"/>
        </w:rPr>
      </w:pPr>
      <w:r w:rsidRPr="005A6A61">
        <w:rPr>
          <w:rFonts w:ascii="Arial" w:hAnsi="Arial" w:cs="Arial"/>
          <w:sz w:val="22"/>
          <w:szCs w:val="22"/>
        </w:rPr>
        <w:t xml:space="preserve">Westerman, G., Bonnet, D. and McAfee, A. (2014) </w:t>
      </w:r>
      <w:r w:rsidRPr="005A6A61">
        <w:rPr>
          <w:rFonts w:ascii="Arial" w:hAnsi="Arial" w:cs="Arial"/>
          <w:i/>
          <w:iCs/>
          <w:sz w:val="22"/>
          <w:szCs w:val="22"/>
        </w:rPr>
        <w:t>Leading Digital: Turning Technology into Business Transformation</w:t>
      </w:r>
      <w:r w:rsidRPr="005A6A61">
        <w:rPr>
          <w:rFonts w:ascii="Arial" w:hAnsi="Arial" w:cs="Arial"/>
          <w:sz w:val="22"/>
          <w:szCs w:val="22"/>
        </w:rPr>
        <w:t>. Boston: Harvard Business Review Press.</w:t>
      </w:r>
    </w:p>
    <w:p w14:paraId="73D4A63F" w14:textId="77777777" w:rsidR="005A6A61" w:rsidRPr="005A6A61" w:rsidRDefault="005A6A61" w:rsidP="005A6A61">
      <w:pPr>
        <w:tabs>
          <w:tab w:val="left" w:pos="7032"/>
        </w:tabs>
        <w:spacing w:line="360" w:lineRule="auto"/>
        <w:rPr>
          <w:rFonts w:ascii="Arial" w:hAnsi="Arial" w:cs="Arial"/>
          <w:sz w:val="22"/>
          <w:szCs w:val="22"/>
        </w:rPr>
      </w:pPr>
      <w:r w:rsidRPr="005A6A61">
        <w:rPr>
          <w:rFonts w:ascii="Arial" w:hAnsi="Arial" w:cs="Arial"/>
          <w:sz w:val="22"/>
          <w:szCs w:val="22"/>
        </w:rPr>
        <w:t xml:space="preserve">World Economic Forum (2024) </w:t>
      </w:r>
      <w:r w:rsidRPr="005A6A61">
        <w:rPr>
          <w:rFonts w:ascii="Arial" w:hAnsi="Arial" w:cs="Arial"/>
          <w:i/>
          <w:iCs/>
          <w:sz w:val="22"/>
          <w:szCs w:val="22"/>
        </w:rPr>
        <w:t>Future of Digital Commerce</w:t>
      </w:r>
      <w:r w:rsidRPr="005A6A61">
        <w:rPr>
          <w:rFonts w:ascii="Arial" w:hAnsi="Arial" w:cs="Arial"/>
          <w:sz w:val="22"/>
          <w:szCs w:val="22"/>
        </w:rPr>
        <w:t>. Geneva: World Economic Forum.</w:t>
      </w:r>
    </w:p>
    <w:p w14:paraId="43374E82" w14:textId="77777777" w:rsidR="00A378CA" w:rsidRPr="00A378CA" w:rsidRDefault="00A378CA" w:rsidP="005A6A61">
      <w:pPr>
        <w:tabs>
          <w:tab w:val="left" w:pos="7032"/>
        </w:tabs>
        <w:spacing w:line="360" w:lineRule="auto"/>
        <w:rPr>
          <w:rFonts w:ascii="Arial" w:hAnsi="Arial" w:cs="Arial"/>
        </w:rPr>
      </w:pPr>
    </w:p>
    <w:sectPr w:rsidR="00A378CA" w:rsidRPr="00A378CA">
      <w:foot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E0DA1A9" w14:textId="77777777" w:rsidR="00DB0820" w:rsidRDefault="00DB0820" w:rsidP="00A378CA">
      <w:pPr>
        <w:spacing w:after="0" w:line="240" w:lineRule="auto"/>
      </w:pPr>
      <w:r>
        <w:separator/>
      </w:r>
    </w:p>
  </w:endnote>
  <w:endnote w:type="continuationSeparator" w:id="0">
    <w:p w14:paraId="53E03A47" w14:textId="77777777" w:rsidR="00DB0820" w:rsidRDefault="00DB0820" w:rsidP="00A378C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69891835"/>
      <w:docPartObj>
        <w:docPartGallery w:val="Page Numbers (Bottom of Page)"/>
        <w:docPartUnique/>
      </w:docPartObj>
    </w:sdtPr>
    <w:sdtEndPr>
      <w:rPr>
        <w:noProof/>
      </w:rPr>
    </w:sdtEndPr>
    <w:sdtContent>
      <w:p w14:paraId="7FB096F2" w14:textId="4220C325" w:rsidR="00A378CA" w:rsidRDefault="00A378CA">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7D73753" w14:textId="77777777" w:rsidR="00A378CA" w:rsidRDefault="00A378C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CDB4424" w14:textId="77777777" w:rsidR="00DB0820" w:rsidRDefault="00DB0820" w:rsidP="00A378CA">
      <w:pPr>
        <w:spacing w:after="0" w:line="240" w:lineRule="auto"/>
      </w:pPr>
      <w:r>
        <w:separator/>
      </w:r>
    </w:p>
  </w:footnote>
  <w:footnote w:type="continuationSeparator" w:id="0">
    <w:p w14:paraId="2EE4AA91" w14:textId="77777777" w:rsidR="00DB0820" w:rsidRDefault="00DB0820" w:rsidP="00A378C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6D5487"/>
    <w:multiLevelType w:val="multilevel"/>
    <w:tmpl w:val="25D858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62D27F2"/>
    <w:multiLevelType w:val="multilevel"/>
    <w:tmpl w:val="3572A8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7160D71"/>
    <w:multiLevelType w:val="multilevel"/>
    <w:tmpl w:val="92C4FB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8571442"/>
    <w:multiLevelType w:val="multilevel"/>
    <w:tmpl w:val="D75EE3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0F532023"/>
    <w:multiLevelType w:val="multilevel"/>
    <w:tmpl w:val="4D4009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27E2C7B"/>
    <w:multiLevelType w:val="multilevel"/>
    <w:tmpl w:val="727A44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2B14CCD"/>
    <w:multiLevelType w:val="multilevel"/>
    <w:tmpl w:val="39BE9D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15CA1633"/>
    <w:multiLevelType w:val="multilevel"/>
    <w:tmpl w:val="C3947B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18581300"/>
    <w:multiLevelType w:val="multilevel"/>
    <w:tmpl w:val="40125F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1EBA7241"/>
    <w:multiLevelType w:val="multilevel"/>
    <w:tmpl w:val="CEA2B8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284F2001"/>
    <w:multiLevelType w:val="multilevel"/>
    <w:tmpl w:val="0FAEFC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2A135E1D"/>
    <w:multiLevelType w:val="multilevel"/>
    <w:tmpl w:val="92DEB4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2E787B62"/>
    <w:multiLevelType w:val="multilevel"/>
    <w:tmpl w:val="46848F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31140E59"/>
    <w:multiLevelType w:val="multilevel"/>
    <w:tmpl w:val="62CA7B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34184932"/>
    <w:multiLevelType w:val="multilevel"/>
    <w:tmpl w:val="847AA9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37F859F8"/>
    <w:multiLevelType w:val="multilevel"/>
    <w:tmpl w:val="A52400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392C09B9"/>
    <w:multiLevelType w:val="multilevel"/>
    <w:tmpl w:val="81A664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398A2950"/>
    <w:multiLevelType w:val="multilevel"/>
    <w:tmpl w:val="15ACB3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3A2E3C92"/>
    <w:multiLevelType w:val="multilevel"/>
    <w:tmpl w:val="E7ECCC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3B2A6BDB"/>
    <w:multiLevelType w:val="multilevel"/>
    <w:tmpl w:val="0CB856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3E9B1137"/>
    <w:multiLevelType w:val="multilevel"/>
    <w:tmpl w:val="61126A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3FF14217"/>
    <w:multiLevelType w:val="multilevel"/>
    <w:tmpl w:val="586EEB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446A56DE"/>
    <w:multiLevelType w:val="multilevel"/>
    <w:tmpl w:val="8F427F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4D9A60DE"/>
    <w:multiLevelType w:val="multilevel"/>
    <w:tmpl w:val="FE30F9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52C50453"/>
    <w:multiLevelType w:val="multilevel"/>
    <w:tmpl w:val="2EDC0A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55FF538E"/>
    <w:multiLevelType w:val="multilevel"/>
    <w:tmpl w:val="7A9EA0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56E13D12"/>
    <w:multiLevelType w:val="multilevel"/>
    <w:tmpl w:val="503C7D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5C8E050A"/>
    <w:multiLevelType w:val="multilevel"/>
    <w:tmpl w:val="1FB00C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5FEB7BE3"/>
    <w:multiLevelType w:val="multilevel"/>
    <w:tmpl w:val="0E4824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63AA4C00"/>
    <w:multiLevelType w:val="multilevel"/>
    <w:tmpl w:val="D29686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67671AB6"/>
    <w:multiLevelType w:val="multilevel"/>
    <w:tmpl w:val="D526A2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6A7C73DF"/>
    <w:multiLevelType w:val="multilevel"/>
    <w:tmpl w:val="169488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6F0D23B9"/>
    <w:multiLevelType w:val="multilevel"/>
    <w:tmpl w:val="3EB285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 w15:restartNumberingAfterBreak="0">
    <w:nsid w:val="6FB126C1"/>
    <w:multiLevelType w:val="multilevel"/>
    <w:tmpl w:val="D5163A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4" w15:restartNumberingAfterBreak="0">
    <w:nsid w:val="73EB47D0"/>
    <w:multiLevelType w:val="multilevel"/>
    <w:tmpl w:val="71BA73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5" w15:restartNumberingAfterBreak="0">
    <w:nsid w:val="7A0D26AF"/>
    <w:multiLevelType w:val="multilevel"/>
    <w:tmpl w:val="7916C0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6" w15:restartNumberingAfterBreak="0">
    <w:nsid w:val="7F7A3EED"/>
    <w:multiLevelType w:val="multilevel"/>
    <w:tmpl w:val="701A25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7" w15:restartNumberingAfterBreak="0">
    <w:nsid w:val="7FA81AE5"/>
    <w:multiLevelType w:val="multilevel"/>
    <w:tmpl w:val="182252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627082935">
    <w:abstractNumId w:val="32"/>
  </w:num>
  <w:num w:numId="2" w16cid:durableId="1879471102">
    <w:abstractNumId w:val="21"/>
  </w:num>
  <w:num w:numId="3" w16cid:durableId="1132669051">
    <w:abstractNumId w:val="8"/>
  </w:num>
  <w:num w:numId="4" w16cid:durableId="790631544">
    <w:abstractNumId w:val="13"/>
  </w:num>
  <w:num w:numId="5" w16cid:durableId="1963419176">
    <w:abstractNumId w:val="33"/>
  </w:num>
  <w:num w:numId="6" w16cid:durableId="1805737471">
    <w:abstractNumId w:val="27"/>
  </w:num>
  <w:num w:numId="7" w16cid:durableId="184253669">
    <w:abstractNumId w:val="25"/>
  </w:num>
  <w:num w:numId="8" w16cid:durableId="1836723913">
    <w:abstractNumId w:val="14"/>
  </w:num>
  <w:num w:numId="9" w16cid:durableId="1327440702">
    <w:abstractNumId w:val="36"/>
  </w:num>
  <w:num w:numId="10" w16cid:durableId="1352802641">
    <w:abstractNumId w:val="10"/>
  </w:num>
  <w:num w:numId="11" w16cid:durableId="444734583">
    <w:abstractNumId w:val="29"/>
  </w:num>
  <w:num w:numId="12" w16cid:durableId="2080669460">
    <w:abstractNumId w:val="15"/>
  </w:num>
  <w:num w:numId="13" w16cid:durableId="1041589982">
    <w:abstractNumId w:val="16"/>
  </w:num>
  <w:num w:numId="14" w16cid:durableId="1921325962">
    <w:abstractNumId w:val="6"/>
  </w:num>
  <w:num w:numId="15" w16cid:durableId="405684538">
    <w:abstractNumId w:val="11"/>
  </w:num>
  <w:num w:numId="16" w16cid:durableId="1779134975">
    <w:abstractNumId w:val="30"/>
  </w:num>
  <w:num w:numId="17" w16cid:durableId="1925873203">
    <w:abstractNumId w:val="1"/>
  </w:num>
  <w:num w:numId="18" w16cid:durableId="1588229434">
    <w:abstractNumId w:val="23"/>
  </w:num>
  <w:num w:numId="19" w16cid:durableId="1545631338">
    <w:abstractNumId w:val="5"/>
  </w:num>
  <w:num w:numId="20" w16cid:durableId="596449305">
    <w:abstractNumId w:val="9"/>
  </w:num>
  <w:num w:numId="21" w16cid:durableId="584920221">
    <w:abstractNumId w:val="20"/>
  </w:num>
  <w:num w:numId="22" w16cid:durableId="411587218">
    <w:abstractNumId w:val="22"/>
  </w:num>
  <w:num w:numId="23" w16cid:durableId="1128623627">
    <w:abstractNumId w:val="28"/>
  </w:num>
  <w:num w:numId="24" w16cid:durableId="808788473">
    <w:abstractNumId w:val="31"/>
  </w:num>
  <w:num w:numId="25" w16cid:durableId="1534343427">
    <w:abstractNumId w:val="2"/>
  </w:num>
  <w:num w:numId="26" w16cid:durableId="621807158">
    <w:abstractNumId w:val="26"/>
  </w:num>
  <w:num w:numId="27" w16cid:durableId="1313559020">
    <w:abstractNumId w:val="0"/>
  </w:num>
  <w:num w:numId="28" w16cid:durableId="1069306131">
    <w:abstractNumId w:val="37"/>
  </w:num>
  <w:num w:numId="29" w16cid:durableId="586500933">
    <w:abstractNumId w:val="3"/>
  </w:num>
  <w:num w:numId="30" w16cid:durableId="1692876507">
    <w:abstractNumId w:val="24"/>
  </w:num>
  <w:num w:numId="31" w16cid:durableId="1692800769">
    <w:abstractNumId w:val="4"/>
  </w:num>
  <w:num w:numId="32" w16cid:durableId="1488399108">
    <w:abstractNumId w:val="12"/>
  </w:num>
  <w:num w:numId="33" w16cid:durableId="100803964">
    <w:abstractNumId w:val="35"/>
  </w:num>
  <w:num w:numId="34" w16cid:durableId="1409420932">
    <w:abstractNumId w:val="19"/>
  </w:num>
  <w:num w:numId="35" w16cid:durableId="844824636">
    <w:abstractNumId w:val="7"/>
  </w:num>
  <w:num w:numId="36" w16cid:durableId="435444718">
    <w:abstractNumId w:val="18"/>
  </w:num>
  <w:num w:numId="37" w16cid:durableId="2089839547">
    <w:abstractNumId w:val="34"/>
  </w:num>
  <w:num w:numId="38" w16cid:durableId="713240887">
    <w:abstractNumId w:val="17"/>
  </w:num>
  <w:numIdMacAtCleanup w:val="38"/>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378CA"/>
    <w:rsid w:val="002D61AA"/>
    <w:rsid w:val="00392B33"/>
    <w:rsid w:val="00411BD7"/>
    <w:rsid w:val="004C79C8"/>
    <w:rsid w:val="005A6A61"/>
    <w:rsid w:val="005E555F"/>
    <w:rsid w:val="008C1726"/>
    <w:rsid w:val="00990F0D"/>
    <w:rsid w:val="00A378CA"/>
    <w:rsid w:val="00D84976"/>
    <w:rsid w:val="00DB0820"/>
    <w:rsid w:val="00F32362"/>
    <w:rsid w:val="00F840C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5A6BBAD"/>
  <w15:chartTrackingRefBased/>
  <w15:docId w15:val="{CBE376DE-75BC-4AB1-BEA5-A03E0102527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378C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A378C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A378C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378C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378C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378C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378C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378C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378C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378C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A378C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A378C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378C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378C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378C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378C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378C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378CA"/>
    <w:rPr>
      <w:rFonts w:eastAsiaTheme="majorEastAsia" w:cstheme="majorBidi"/>
      <w:color w:val="272727" w:themeColor="text1" w:themeTint="D8"/>
    </w:rPr>
  </w:style>
  <w:style w:type="paragraph" w:styleId="Title">
    <w:name w:val="Title"/>
    <w:basedOn w:val="Normal"/>
    <w:next w:val="Normal"/>
    <w:link w:val="TitleChar"/>
    <w:uiPriority w:val="10"/>
    <w:qFormat/>
    <w:rsid w:val="00A378C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378C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378C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378C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378CA"/>
    <w:pPr>
      <w:spacing w:before="160"/>
      <w:jc w:val="center"/>
    </w:pPr>
    <w:rPr>
      <w:i/>
      <w:iCs/>
      <w:color w:val="404040" w:themeColor="text1" w:themeTint="BF"/>
    </w:rPr>
  </w:style>
  <w:style w:type="character" w:customStyle="1" w:styleId="QuoteChar">
    <w:name w:val="Quote Char"/>
    <w:basedOn w:val="DefaultParagraphFont"/>
    <w:link w:val="Quote"/>
    <w:uiPriority w:val="29"/>
    <w:rsid w:val="00A378CA"/>
    <w:rPr>
      <w:i/>
      <w:iCs/>
      <w:color w:val="404040" w:themeColor="text1" w:themeTint="BF"/>
    </w:rPr>
  </w:style>
  <w:style w:type="paragraph" w:styleId="ListParagraph">
    <w:name w:val="List Paragraph"/>
    <w:basedOn w:val="Normal"/>
    <w:uiPriority w:val="34"/>
    <w:qFormat/>
    <w:rsid w:val="00A378CA"/>
    <w:pPr>
      <w:ind w:left="720"/>
      <w:contextualSpacing/>
    </w:pPr>
  </w:style>
  <w:style w:type="character" w:styleId="IntenseEmphasis">
    <w:name w:val="Intense Emphasis"/>
    <w:basedOn w:val="DefaultParagraphFont"/>
    <w:uiPriority w:val="21"/>
    <w:qFormat/>
    <w:rsid w:val="00A378CA"/>
    <w:rPr>
      <w:i/>
      <w:iCs/>
      <w:color w:val="0F4761" w:themeColor="accent1" w:themeShade="BF"/>
    </w:rPr>
  </w:style>
  <w:style w:type="paragraph" w:styleId="IntenseQuote">
    <w:name w:val="Intense Quote"/>
    <w:basedOn w:val="Normal"/>
    <w:next w:val="Normal"/>
    <w:link w:val="IntenseQuoteChar"/>
    <w:uiPriority w:val="30"/>
    <w:qFormat/>
    <w:rsid w:val="00A378C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378CA"/>
    <w:rPr>
      <w:i/>
      <w:iCs/>
      <w:color w:val="0F4761" w:themeColor="accent1" w:themeShade="BF"/>
    </w:rPr>
  </w:style>
  <w:style w:type="character" w:styleId="IntenseReference">
    <w:name w:val="Intense Reference"/>
    <w:basedOn w:val="DefaultParagraphFont"/>
    <w:uiPriority w:val="32"/>
    <w:qFormat/>
    <w:rsid w:val="00A378CA"/>
    <w:rPr>
      <w:b/>
      <w:bCs/>
      <w:smallCaps/>
      <w:color w:val="0F4761" w:themeColor="accent1" w:themeShade="BF"/>
      <w:spacing w:val="5"/>
    </w:rPr>
  </w:style>
  <w:style w:type="paragraph" w:styleId="Header">
    <w:name w:val="header"/>
    <w:basedOn w:val="Normal"/>
    <w:link w:val="HeaderChar"/>
    <w:uiPriority w:val="99"/>
    <w:unhideWhenUsed/>
    <w:rsid w:val="00A378CA"/>
    <w:pPr>
      <w:tabs>
        <w:tab w:val="center" w:pos="4513"/>
        <w:tab w:val="right" w:pos="9026"/>
      </w:tabs>
      <w:spacing w:after="0" w:line="240" w:lineRule="auto"/>
    </w:pPr>
  </w:style>
  <w:style w:type="character" w:customStyle="1" w:styleId="HeaderChar">
    <w:name w:val="Header Char"/>
    <w:basedOn w:val="DefaultParagraphFont"/>
    <w:link w:val="Header"/>
    <w:uiPriority w:val="99"/>
    <w:rsid w:val="00A378CA"/>
  </w:style>
  <w:style w:type="paragraph" w:styleId="Footer">
    <w:name w:val="footer"/>
    <w:basedOn w:val="Normal"/>
    <w:link w:val="FooterChar"/>
    <w:uiPriority w:val="99"/>
    <w:unhideWhenUsed/>
    <w:rsid w:val="00A378CA"/>
    <w:pPr>
      <w:tabs>
        <w:tab w:val="center" w:pos="4513"/>
        <w:tab w:val="right" w:pos="9026"/>
      </w:tabs>
      <w:spacing w:after="0" w:line="240" w:lineRule="auto"/>
    </w:pPr>
  </w:style>
  <w:style w:type="character" w:customStyle="1" w:styleId="FooterChar">
    <w:name w:val="Footer Char"/>
    <w:basedOn w:val="DefaultParagraphFont"/>
    <w:link w:val="Footer"/>
    <w:uiPriority w:val="99"/>
    <w:rsid w:val="00A378CA"/>
  </w:style>
  <w:style w:type="paragraph" w:styleId="TOCHeading">
    <w:name w:val="TOC Heading"/>
    <w:basedOn w:val="Heading1"/>
    <w:next w:val="Normal"/>
    <w:uiPriority w:val="39"/>
    <w:unhideWhenUsed/>
    <w:qFormat/>
    <w:rsid w:val="00A378CA"/>
    <w:pPr>
      <w:spacing w:before="240" w:after="0" w:line="259" w:lineRule="auto"/>
      <w:outlineLvl w:val="9"/>
    </w:pPr>
    <w:rPr>
      <w:kern w:val="0"/>
      <w:sz w:val="32"/>
      <w:szCs w:val="32"/>
      <w:lang w:val="en-US"/>
      <w14:ligatures w14:val="none"/>
    </w:rPr>
  </w:style>
  <w:style w:type="table" w:styleId="TableGrid">
    <w:name w:val="Table Grid"/>
    <w:basedOn w:val="TableNormal"/>
    <w:uiPriority w:val="39"/>
    <w:rsid w:val="00990F0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1">
    <w:name w:val="toc 1"/>
    <w:basedOn w:val="Normal"/>
    <w:next w:val="Normal"/>
    <w:autoRedefine/>
    <w:uiPriority w:val="39"/>
    <w:unhideWhenUsed/>
    <w:rsid w:val="00F32362"/>
    <w:pPr>
      <w:spacing w:after="100"/>
    </w:pPr>
  </w:style>
  <w:style w:type="paragraph" w:styleId="TOC2">
    <w:name w:val="toc 2"/>
    <w:basedOn w:val="Normal"/>
    <w:next w:val="Normal"/>
    <w:autoRedefine/>
    <w:uiPriority w:val="39"/>
    <w:unhideWhenUsed/>
    <w:rsid w:val="00F32362"/>
    <w:pPr>
      <w:spacing w:after="100"/>
      <w:ind w:left="240"/>
    </w:pPr>
  </w:style>
  <w:style w:type="paragraph" w:styleId="TOC3">
    <w:name w:val="toc 3"/>
    <w:basedOn w:val="Normal"/>
    <w:next w:val="Normal"/>
    <w:autoRedefine/>
    <w:uiPriority w:val="39"/>
    <w:unhideWhenUsed/>
    <w:rsid w:val="00F32362"/>
    <w:pPr>
      <w:spacing w:after="100"/>
      <w:ind w:left="480"/>
    </w:pPr>
  </w:style>
  <w:style w:type="character" w:styleId="Hyperlink">
    <w:name w:val="Hyperlink"/>
    <w:basedOn w:val="DefaultParagraphFont"/>
    <w:uiPriority w:val="99"/>
    <w:unhideWhenUsed/>
    <w:rsid w:val="00F32362"/>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70</TotalTime>
  <Pages>29</Pages>
  <Words>5463</Words>
  <Characters>38735</Characters>
  <Application>Microsoft Office Word</Application>
  <DocSecurity>0</DocSecurity>
  <Lines>860</Lines>
  <Paragraphs>605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43593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Berto, Barbara</dc:creator>
  <cp:keywords/>
  <dc:description/>
  <cp:lastModifiedBy>Berto, Barbara</cp:lastModifiedBy>
  <cp:revision>7</cp:revision>
  <dcterms:created xsi:type="dcterms:W3CDTF">2026-07-17T16:17:00Z</dcterms:created>
  <dcterms:modified xsi:type="dcterms:W3CDTF">2026-07-17T17:27:00Z</dcterms:modified>
</cp:coreProperties>
</file>