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b/>
          <w:bCs/>
        </w:rPr>
        <w:t>Introduction</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This assignment sets out to identify how youth work provides young people with long-term and useful life skills.  Examples from practice will be drawn upon underpinned by policy and practice.  Firstly, it may prove beneficial to explore what youth work is, the benefits and values and the principles and purposes of youth work to fully understand youth work pedagogy. This paper will look at specific topics such as the principles and practices of non-formal and formal education, within youth and community work settings.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b/>
          <w:bCs/>
        </w:rPr>
        <w:t>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b/>
          <w:bCs/>
        </w:rPr>
        <w:t>Main Body</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It could be argued that in order to understand what youth work is, it may first prove beneficial to define what is meant by the term.  Collinsdictionary.com (</w:t>
      </w:r>
      <w:r w:rsidRPr="007707D2">
        <w:rPr>
          <w:rStyle w:val="normaltextrun1"/>
          <w:rFonts w:ascii="Arial" w:hAnsi="Arial" w:cs="Arial"/>
          <w:color w:val="000000"/>
          <w:lang w:val="en"/>
        </w:rPr>
        <w:t>2018)</w:t>
      </w:r>
      <w:r w:rsidRPr="007707D2">
        <w:rPr>
          <w:rStyle w:val="normaltextrun1"/>
          <w:rFonts w:ascii="Arial" w:hAnsi="Arial" w:cs="Arial"/>
          <w:lang w:val="en"/>
        </w:rPr>
        <w:t xml:space="preserve"> </w:t>
      </w:r>
      <w:r w:rsidRPr="007707D2">
        <w:rPr>
          <w:rStyle w:val="normaltextrun1"/>
          <w:rFonts w:ascii="Arial" w:hAnsi="Arial" w:cs="Arial"/>
        </w:rPr>
        <w:t>does not define the term youth work but offers a lay definition of a youth worker as a “person whose job includes providing support and social activities for young people, especially young people from poor backgrounds.”  Arguably compared to Collins Dictionary, The National Occupational Standards, LSIS (2012) define youth work in a more in-depth and exhaustive explanation: “enable young people to develop holistically, working with them to facilitate their personal, social and educational development, to enable them to develop their voice, influence and place in society and to reach their full potential.”</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 xml:space="preserve">Youth work supports young people aged 11-25 years in Wales with the transition from dependence to independence.  It is a combination of purposes, principles, methods and values that help young people to achieve and reach their full potential </w:t>
      </w:r>
      <w:r w:rsidRPr="007707D2">
        <w:rPr>
          <w:rStyle w:val="normaltextrun1"/>
          <w:rFonts w:ascii="Arial" w:hAnsi="Arial" w:cs="Arial"/>
        </w:rPr>
        <w:lastRenderedPageBreak/>
        <w:t>whilst developing life skills through non-formal and informal education.  Youth work takes place in a wide range of settings today rather than just in youth clubs historically.  It is now delivered in schools, hospitals, youth justice teams, detached or outreach, basically anywhere young people are.  However, Robertson (2005) still believes that “youth buildings can be described as the bedrock of youth provision”.</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The values of youth work are defined in The National Occupational Standards by LSIS (2012) and are split in to 4 sections.  They are:</w:t>
      </w:r>
      <w:r w:rsidRPr="007707D2">
        <w:rPr>
          <w:rStyle w:val="eop"/>
          <w:rFonts w:ascii="Arial" w:hAnsi="Arial" w:cs="Arial"/>
        </w:rPr>
        <w:t> </w:t>
      </w:r>
    </w:p>
    <w:p w:rsidR="00EF35DC" w:rsidRPr="007707D2" w:rsidRDefault="00EF35DC" w:rsidP="00EF35DC">
      <w:pPr>
        <w:pStyle w:val="paragraph"/>
        <w:numPr>
          <w:ilvl w:val="0"/>
          <w:numId w:val="1"/>
        </w:numPr>
        <w:spacing w:line="480" w:lineRule="auto"/>
        <w:ind w:left="360" w:firstLine="0"/>
        <w:textAlignment w:val="baseline"/>
        <w:rPr>
          <w:rFonts w:ascii="Arial" w:hAnsi="Arial" w:cs="Arial"/>
        </w:rPr>
      </w:pPr>
      <w:r w:rsidRPr="007707D2">
        <w:rPr>
          <w:rStyle w:val="normaltextrun1"/>
          <w:rFonts w:ascii="Arial" w:hAnsi="Arial" w:cs="Arial"/>
        </w:rPr>
        <w:t>Participation and active involvement.</w:t>
      </w:r>
      <w:r w:rsidRPr="007707D2">
        <w:rPr>
          <w:rStyle w:val="eop"/>
          <w:rFonts w:ascii="Arial" w:hAnsi="Arial" w:cs="Arial"/>
        </w:rPr>
        <w:t> </w:t>
      </w:r>
    </w:p>
    <w:p w:rsidR="00EF35DC" w:rsidRPr="007707D2" w:rsidRDefault="00EF35DC" w:rsidP="00EF35DC">
      <w:pPr>
        <w:pStyle w:val="paragraph"/>
        <w:numPr>
          <w:ilvl w:val="0"/>
          <w:numId w:val="2"/>
        </w:numPr>
        <w:spacing w:line="480" w:lineRule="auto"/>
        <w:ind w:left="360" w:firstLine="0"/>
        <w:textAlignment w:val="baseline"/>
        <w:rPr>
          <w:rFonts w:ascii="Arial" w:hAnsi="Arial" w:cs="Arial"/>
        </w:rPr>
      </w:pPr>
      <w:r w:rsidRPr="007707D2">
        <w:rPr>
          <w:rStyle w:val="normaltextrun1"/>
          <w:rFonts w:ascii="Arial" w:hAnsi="Arial" w:cs="Arial"/>
        </w:rPr>
        <w:t>Equity, diversity and inclusion</w:t>
      </w:r>
      <w:r w:rsidRPr="007707D2">
        <w:rPr>
          <w:rStyle w:val="eop"/>
          <w:rFonts w:ascii="Arial" w:hAnsi="Arial" w:cs="Arial"/>
        </w:rPr>
        <w:t> </w:t>
      </w:r>
    </w:p>
    <w:p w:rsidR="00EF35DC" w:rsidRPr="007707D2" w:rsidRDefault="00EF35DC" w:rsidP="00EF35DC">
      <w:pPr>
        <w:pStyle w:val="paragraph"/>
        <w:numPr>
          <w:ilvl w:val="0"/>
          <w:numId w:val="3"/>
        </w:numPr>
        <w:spacing w:line="480" w:lineRule="auto"/>
        <w:ind w:left="360" w:firstLine="0"/>
        <w:textAlignment w:val="baseline"/>
        <w:rPr>
          <w:rFonts w:ascii="Arial" w:hAnsi="Arial" w:cs="Arial"/>
        </w:rPr>
      </w:pPr>
      <w:r w:rsidRPr="007707D2">
        <w:rPr>
          <w:rStyle w:val="normaltextrun1"/>
          <w:rFonts w:ascii="Arial" w:hAnsi="Arial" w:cs="Arial"/>
        </w:rPr>
        <w:t>Partnership with young people and others</w:t>
      </w:r>
      <w:r w:rsidRPr="007707D2">
        <w:rPr>
          <w:rStyle w:val="eop"/>
          <w:rFonts w:ascii="Arial" w:hAnsi="Arial" w:cs="Arial"/>
        </w:rPr>
        <w:t> </w:t>
      </w:r>
    </w:p>
    <w:p w:rsidR="00EF35DC" w:rsidRPr="007707D2" w:rsidRDefault="00EF35DC" w:rsidP="00EF35DC">
      <w:pPr>
        <w:pStyle w:val="paragraph"/>
        <w:numPr>
          <w:ilvl w:val="0"/>
          <w:numId w:val="4"/>
        </w:numPr>
        <w:spacing w:line="480" w:lineRule="auto"/>
        <w:ind w:left="360" w:firstLine="0"/>
        <w:textAlignment w:val="baseline"/>
        <w:rPr>
          <w:rFonts w:ascii="Arial" w:hAnsi="Arial" w:cs="Arial"/>
        </w:rPr>
      </w:pPr>
      <w:r w:rsidRPr="007707D2">
        <w:rPr>
          <w:rStyle w:val="normaltextrun1"/>
          <w:rFonts w:ascii="Arial" w:hAnsi="Arial" w:cs="Arial"/>
        </w:rPr>
        <w:t>Personal and social development.</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 xml:space="preserve">A key theme through these values is that voluntary participation is at the core of everything a youth worker does, yet as youth work is evolving it seems that the voluntary participation element is becoming rarer.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r w:rsidRPr="007707D2">
        <w:rPr>
          <w:rStyle w:val="normaltextrun1"/>
          <w:rFonts w:ascii="Arial" w:hAnsi="Arial" w:cs="Arial"/>
        </w:rPr>
        <w:t>Ord (2009) appears to contend this debate by recognising that “workers are increasingly finding themselves being asked to work in situations where the young person have not accessed the provision voluntarily, and yet voluntary participation is almost universally presented as the benchmark for youth work.”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 xml:space="preserve">Due to the wide range of settings that youth work is delivered in such as; schools, hospitals, youth justice, targeted and centre based this is not always possible.  Anecdotally examples of school-based youth work potentially </w:t>
      </w:r>
      <w:r w:rsidRPr="007707D2">
        <w:rPr>
          <w:rStyle w:val="contextualspellingandgrammarerror"/>
          <w:rFonts w:ascii="Arial" w:hAnsi="Arial" w:cs="Arial"/>
        </w:rPr>
        <w:t>supports</w:t>
      </w:r>
      <w:r w:rsidRPr="007707D2">
        <w:rPr>
          <w:rStyle w:val="normaltextrun1"/>
          <w:rFonts w:ascii="Arial" w:hAnsi="Arial" w:cs="Arial"/>
        </w:rPr>
        <w:t xml:space="preserve"> this notion; where young people are timetabled to engage with a school based youth worker on an alternative education provision, questions arise as to the true nature of </w:t>
      </w:r>
      <w:r w:rsidRPr="007707D2">
        <w:rPr>
          <w:rStyle w:val="normaltextrun1"/>
          <w:rFonts w:ascii="Arial" w:hAnsi="Arial" w:cs="Arial"/>
        </w:rPr>
        <w:lastRenderedPageBreak/>
        <w:t>voluntary participation.  Jeffs and Smith (2008) however argue that “for any work with young people to be youth work it must consist of three elements; voluntary participation, education and young people”.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Jeffs and Smith (2008) go on to suggest that;</w:t>
      </w:r>
      <w:r w:rsidRPr="007707D2">
        <w:rPr>
          <w:rStyle w:val="eop"/>
          <w:rFonts w:ascii="Arial" w:hAnsi="Arial" w:cs="Arial"/>
        </w:rPr>
        <w:t> </w:t>
      </w:r>
    </w:p>
    <w:p w:rsidR="00EF35DC" w:rsidRPr="007707D2" w:rsidRDefault="00EF35DC" w:rsidP="00EF35DC">
      <w:pPr>
        <w:pStyle w:val="paragraph"/>
        <w:spacing w:line="480" w:lineRule="auto"/>
        <w:ind w:left="720"/>
        <w:textAlignment w:val="baseline"/>
        <w:rPr>
          <w:rFonts w:ascii="Arial" w:hAnsi="Arial" w:cs="Arial"/>
        </w:rPr>
      </w:pPr>
      <w:r w:rsidRPr="007707D2">
        <w:rPr>
          <w:rStyle w:val="normaltextrun1"/>
          <w:rFonts w:ascii="Arial" w:hAnsi="Arial" w:cs="Arial"/>
        </w:rPr>
        <w:t>“For over one hundred and fifty years these three elements have fused to delineate youth work and thereby distinguish it from other welfare activities.  It has been distinctive only when all these ingredients are present.  Remove one and it becomes obvious that what is being observed may possess a resemblance to, but is unquestionably not, youth work.”</w:t>
      </w:r>
      <w:r w:rsidRPr="007707D2">
        <w:rPr>
          <w:rStyle w:val="eop"/>
          <w:rFonts w:ascii="Arial" w:hAnsi="Arial" w:cs="Arial"/>
        </w:rPr>
        <w:t> </w:t>
      </w:r>
    </w:p>
    <w:p w:rsidR="00EF35DC" w:rsidRPr="007707D2" w:rsidRDefault="00EF35DC" w:rsidP="00EF35DC">
      <w:pPr>
        <w:pStyle w:val="paragraph"/>
        <w:spacing w:line="480" w:lineRule="auto"/>
        <w:ind w:left="720"/>
        <w:jc w:val="both"/>
        <w:textAlignment w:val="baseline"/>
        <w:rPr>
          <w:rFonts w:ascii="Arial" w:hAnsi="Arial" w:cs="Arial"/>
        </w:rPr>
      </w:pPr>
      <w:r w:rsidRPr="007707D2">
        <w:rPr>
          <w:rStyle w:val="normaltextrun1"/>
          <w:rFonts w:ascii="Arial" w:hAnsi="Arial" w:cs="Arial"/>
        </w:rPr>
        <w:t>                                                                                    Jeffs and Smith (2008)</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 </w:t>
      </w:r>
      <w:r w:rsidRPr="007707D2">
        <w:rPr>
          <w:rStyle w:val="eop"/>
          <w:rFonts w:ascii="Arial" w:hAnsi="Arial" w:cs="Arial"/>
        </w:rPr>
        <w:t> </w:t>
      </w: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rPr>
        <w:t>Youth club however is fundamentally based on voluntary participation and universal entitlement.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normaltextrun1"/>
          <w:rFonts w:ascii="Arial" w:hAnsi="Arial" w:cs="Arial"/>
        </w:rPr>
      </w:pPr>
      <w:r w:rsidRPr="007707D2">
        <w:rPr>
          <w:rStyle w:val="normaltextrun1"/>
          <w:rFonts w:ascii="Arial" w:hAnsi="Arial" w:cs="Arial"/>
        </w:rPr>
        <w:t>Youth work in Wales is underpinned by a very clear set of principles and purposes, youth workers in Wales are fortunate to have a document produced in partnership with The Council for Wales of Voluntary Youth Services (CWVYS), The Wales Principal Youth Officers' Group (PYOG) and The Welsh Government in 2018 called Youth Work in Wales: Principles and Purposes. It appears the objective of the document is to set out the key principles of youth work and outline its nature and delivery.  This document suggests there are five pillars of youth work in Wales and offers opportunities for learning on the principles of inclusion, equal opportunities and voluntary participation. </w:t>
      </w:r>
    </w:p>
    <w:p w:rsidR="00EF35DC" w:rsidRPr="007707D2" w:rsidRDefault="00EF35DC" w:rsidP="00EF35DC">
      <w:pPr>
        <w:pStyle w:val="paragraph"/>
        <w:spacing w:line="480" w:lineRule="auto"/>
        <w:textAlignment w:val="baseline"/>
        <w:rPr>
          <w:rStyle w:val="normaltextrun1"/>
          <w:rFonts w:ascii="Arial" w:hAnsi="Arial" w:cs="Arial"/>
        </w:rPr>
      </w:pP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lastRenderedPageBreak/>
        <w:t xml:space="preserve"> The </w:t>
      </w:r>
      <w:r w:rsidR="007707D2">
        <w:rPr>
          <w:rStyle w:val="normaltextrun1"/>
          <w:rFonts w:ascii="Arial" w:hAnsi="Arial" w:cs="Arial"/>
        </w:rPr>
        <w:t xml:space="preserve">five </w:t>
      </w:r>
      <w:r w:rsidRPr="007707D2">
        <w:rPr>
          <w:rStyle w:val="normaltextrun1"/>
          <w:rFonts w:ascii="Arial" w:hAnsi="Arial" w:cs="Arial"/>
        </w:rPr>
        <w:t>pillars are; </w:t>
      </w:r>
      <w:r w:rsidRPr="007707D2">
        <w:rPr>
          <w:rStyle w:val="eop"/>
          <w:rFonts w:ascii="Arial" w:hAnsi="Arial" w:cs="Arial"/>
        </w:rPr>
        <w:t> </w:t>
      </w:r>
    </w:p>
    <w:p w:rsidR="00EF35DC" w:rsidRPr="007707D2" w:rsidRDefault="00EF35DC" w:rsidP="00EF35DC">
      <w:pPr>
        <w:pStyle w:val="paragraph"/>
        <w:numPr>
          <w:ilvl w:val="0"/>
          <w:numId w:val="5"/>
        </w:numPr>
        <w:spacing w:line="480" w:lineRule="auto"/>
        <w:ind w:left="360" w:firstLine="0"/>
        <w:textAlignment w:val="baseline"/>
        <w:rPr>
          <w:rFonts w:ascii="Arial" w:hAnsi="Arial" w:cs="Arial"/>
        </w:rPr>
      </w:pPr>
      <w:r w:rsidRPr="007707D2">
        <w:rPr>
          <w:rStyle w:val="normaltextrun1"/>
          <w:rFonts w:ascii="Arial" w:hAnsi="Arial" w:cs="Arial"/>
        </w:rPr>
        <w:t>Educative – enabling young people to gain skills and knowledge</w:t>
      </w:r>
      <w:r w:rsidRPr="007707D2">
        <w:rPr>
          <w:rStyle w:val="eop"/>
          <w:rFonts w:ascii="Arial" w:hAnsi="Arial" w:cs="Arial"/>
        </w:rPr>
        <w:t> </w:t>
      </w:r>
    </w:p>
    <w:p w:rsidR="00EF35DC" w:rsidRPr="007707D2" w:rsidRDefault="00EF35DC" w:rsidP="00EF35DC">
      <w:pPr>
        <w:pStyle w:val="paragraph"/>
        <w:numPr>
          <w:ilvl w:val="0"/>
          <w:numId w:val="6"/>
        </w:numPr>
        <w:spacing w:line="480" w:lineRule="auto"/>
        <w:ind w:left="360" w:firstLine="0"/>
        <w:textAlignment w:val="baseline"/>
        <w:rPr>
          <w:rFonts w:ascii="Arial" w:hAnsi="Arial" w:cs="Arial"/>
        </w:rPr>
      </w:pPr>
      <w:r w:rsidRPr="007707D2">
        <w:rPr>
          <w:rStyle w:val="normaltextrun1"/>
          <w:rFonts w:ascii="Arial" w:hAnsi="Arial" w:cs="Arial"/>
        </w:rPr>
        <w:t>Expressive – allowing young people to express their knowledge, opinions and views</w:t>
      </w:r>
      <w:r w:rsidRPr="007707D2">
        <w:rPr>
          <w:rStyle w:val="eop"/>
          <w:rFonts w:ascii="Arial" w:hAnsi="Arial" w:cs="Arial"/>
        </w:rPr>
        <w:t> </w:t>
      </w:r>
    </w:p>
    <w:p w:rsidR="00EF35DC" w:rsidRPr="007707D2" w:rsidRDefault="00EF35DC" w:rsidP="00EF35DC">
      <w:pPr>
        <w:pStyle w:val="paragraph"/>
        <w:numPr>
          <w:ilvl w:val="0"/>
          <w:numId w:val="7"/>
        </w:numPr>
        <w:spacing w:line="480" w:lineRule="auto"/>
        <w:ind w:left="360" w:firstLine="0"/>
        <w:textAlignment w:val="baseline"/>
        <w:rPr>
          <w:rFonts w:ascii="Arial" w:hAnsi="Arial" w:cs="Arial"/>
        </w:rPr>
      </w:pPr>
      <w:r w:rsidRPr="007707D2">
        <w:rPr>
          <w:rStyle w:val="normaltextrun1"/>
          <w:rFonts w:ascii="Arial" w:hAnsi="Arial" w:cs="Arial"/>
        </w:rPr>
        <w:t>Participative – supporting young people to be part of a design making process on things that affect their lives</w:t>
      </w:r>
      <w:r w:rsidRPr="007707D2">
        <w:rPr>
          <w:rStyle w:val="eop"/>
          <w:rFonts w:ascii="Arial" w:hAnsi="Arial" w:cs="Arial"/>
        </w:rPr>
        <w:t> </w:t>
      </w:r>
    </w:p>
    <w:p w:rsidR="00EF35DC" w:rsidRPr="007707D2" w:rsidRDefault="00EF35DC" w:rsidP="00EF35DC">
      <w:pPr>
        <w:pStyle w:val="paragraph"/>
        <w:numPr>
          <w:ilvl w:val="0"/>
          <w:numId w:val="8"/>
        </w:numPr>
        <w:spacing w:line="480" w:lineRule="auto"/>
        <w:ind w:left="360" w:firstLine="0"/>
        <w:textAlignment w:val="baseline"/>
        <w:rPr>
          <w:rFonts w:ascii="Arial" w:hAnsi="Arial" w:cs="Arial"/>
        </w:rPr>
      </w:pPr>
      <w:r w:rsidRPr="007707D2">
        <w:rPr>
          <w:rStyle w:val="normaltextrun1"/>
          <w:rFonts w:ascii="Arial" w:hAnsi="Arial" w:cs="Arial"/>
        </w:rPr>
        <w:t>Inclusive – enabling young people to develop an understanding of positive attitudes</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r w:rsidRPr="007707D2">
        <w:rPr>
          <w:rStyle w:val="normaltextrun1"/>
          <w:rFonts w:ascii="Arial" w:hAnsi="Arial" w:cs="Arial"/>
        </w:rPr>
        <w:t>Another important part of this document is that youth work should provide non-formal and informal learning opportunities that will enhance young people’s personal, social and political development.  Jeffs and Smith (2010) imply that non-formal education is “an organised educational activity outside of normal systems”.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Style w:val="normaltextrun1"/>
          <w:rFonts w:ascii="Arial" w:hAnsi="Arial" w:cs="Arial"/>
        </w:rPr>
      </w:pPr>
      <w:r w:rsidRPr="007707D2">
        <w:rPr>
          <w:rStyle w:val="normaltextrun1"/>
          <w:rFonts w:ascii="Arial" w:hAnsi="Arial" w:cs="Arial"/>
        </w:rPr>
        <w:t xml:space="preserve">Certain types of youth work education </w:t>
      </w:r>
      <w:r w:rsidRPr="007707D2">
        <w:rPr>
          <w:rStyle w:val="contextualspellingandgrammarerror"/>
          <w:rFonts w:ascii="Arial" w:hAnsi="Arial" w:cs="Arial"/>
        </w:rPr>
        <w:t>is</w:t>
      </w:r>
      <w:r w:rsidRPr="007707D2">
        <w:rPr>
          <w:rStyle w:val="normaltextrun1"/>
          <w:rFonts w:ascii="Arial" w:hAnsi="Arial" w:cs="Arial"/>
        </w:rPr>
        <w:t xml:space="preserve"> delivered through the means of a non-formal process.  For example, young people who are NEET (Not in Employment, Education or Training) are targeted by different projects, sometimes mandated by Job Centres to work with a youth worker, following a planned set of learning outcomes to achieve an accreditation but will be delivered in a non-formal setting through </w:t>
      </w:r>
      <w:r w:rsidRPr="007707D2">
        <w:rPr>
          <w:rStyle w:val="advancedproofingissue"/>
          <w:rFonts w:ascii="Arial" w:hAnsi="Arial" w:cs="Arial"/>
        </w:rPr>
        <w:t>various different</w:t>
      </w:r>
      <w:r w:rsidRPr="007707D2">
        <w:rPr>
          <w:rStyle w:val="normaltextrun1"/>
          <w:rFonts w:ascii="Arial" w:hAnsi="Arial" w:cs="Arial"/>
        </w:rPr>
        <w:t xml:space="preserve"> methods.  Ibid (2010) state that informal education is “the learning that goes on in daily life”.  This seems to underpin the learning that essentially happens in a youth club context.  </w:t>
      </w:r>
      <w:r w:rsidRPr="007707D2">
        <w:rPr>
          <w:rStyle w:val="advancedproofingissue"/>
          <w:rFonts w:ascii="Arial" w:hAnsi="Arial" w:cs="Arial"/>
        </w:rPr>
        <w:t>The majority of</w:t>
      </w:r>
      <w:r w:rsidRPr="007707D2">
        <w:rPr>
          <w:rStyle w:val="normaltextrun1"/>
          <w:rFonts w:ascii="Arial" w:hAnsi="Arial" w:cs="Arial"/>
        </w:rPr>
        <w:t xml:space="preserve"> learning by young people seems to be from simply being part of a group.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lastRenderedPageBreak/>
        <w:t xml:space="preserve"> Young people learn things through a vicarious experience and often an incidental conversation with others.  However, some activities in youth club can cross over in to a non-formal educational activity as it has been planned with expected learning outcomes. </w:t>
      </w:r>
      <w:r w:rsidRPr="007707D2">
        <w:rPr>
          <w:rStyle w:val="eop"/>
          <w:rFonts w:ascii="Arial" w:hAnsi="Arial" w:cs="Arial"/>
        </w:rPr>
        <w:t> </w:t>
      </w:r>
      <w:r w:rsidR="007F2AF2" w:rsidRPr="007707D2">
        <w:rPr>
          <w:rFonts w:ascii="Arial" w:hAnsi="Arial" w:cs="Arial"/>
        </w:rPr>
        <w:t xml:space="preserve"> </w:t>
      </w:r>
      <w:r w:rsidRPr="007707D2">
        <w:rPr>
          <w:rStyle w:val="eop"/>
          <w:rFonts w:ascii="Arial" w:hAnsi="Arial" w:cs="Arial"/>
        </w:rPr>
        <w:t> </w:t>
      </w:r>
      <w:r w:rsidRPr="007707D2">
        <w:rPr>
          <w:rStyle w:val="normaltextrun1"/>
          <w:rFonts w:ascii="Arial" w:hAnsi="Arial" w:cs="Arial"/>
        </w:rPr>
        <w:t>For example, a workshop on the dangers of energy drinks, would be devised to empower and educate young people on the harmful effects of the consumption of energy drinks but delivered in an interactive non-formal style.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Through youth work young people can learn many different and useful lifelong skills using non-formal and informal learning opportunities.  Below are just a few of the useful skills young people can learn through yo</w:t>
      </w:r>
      <w:r w:rsidR="007F2AF2" w:rsidRPr="007707D2">
        <w:rPr>
          <w:rStyle w:val="normaltextrun1"/>
          <w:rFonts w:ascii="Arial" w:hAnsi="Arial" w:cs="Arial"/>
        </w:rPr>
        <w:t>uth work activities. For instance</w:t>
      </w:r>
      <w:r w:rsidRPr="007707D2">
        <w:rPr>
          <w:rStyle w:val="normaltextrun1"/>
          <w:rFonts w:ascii="Arial" w:hAnsi="Arial" w:cs="Arial"/>
        </w:rPr>
        <w:t>;</w:t>
      </w:r>
      <w:r w:rsidRPr="007707D2">
        <w:rPr>
          <w:rStyle w:val="eop"/>
          <w:rFonts w:ascii="Arial" w:hAnsi="Arial" w:cs="Arial"/>
        </w:rPr>
        <w:t> </w:t>
      </w:r>
    </w:p>
    <w:p w:rsidR="007F2AF2" w:rsidRPr="007707D2" w:rsidRDefault="00EF35DC" w:rsidP="007F2AF2">
      <w:pPr>
        <w:pStyle w:val="ListParagraph"/>
        <w:numPr>
          <w:ilvl w:val="0"/>
          <w:numId w:val="10"/>
        </w:numPr>
        <w:autoSpaceDE w:val="0"/>
        <w:autoSpaceDN w:val="0"/>
        <w:adjustRightInd w:val="0"/>
        <w:spacing w:after="0" w:line="480" w:lineRule="auto"/>
        <w:rPr>
          <w:rFonts w:ascii="Arial" w:hAnsi="Arial" w:cs="Arial"/>
          <w:sz w:val="24"/>
          <w:szCs w:val="24"/>
        </w:rPr>
      </w:pPr>
      <w:r w:rsidRPr="007707D2">
        <w:rPr>
          <w:rStyle w:val="normaltextrun1"/>
          <w:rFonts w:ascii="Arial" w:hAnsi="Arial" w:cs="Arial"/>
          <w:sz w:val="24"/>
          <w:szCs w:val="24"/>
        </w:rPr>
        <w:t>Health Workshops – during youth club sessions youth workers enable young people to develop their knowledge on a wide range of health issues from sexual health, self-harming, drug use, alcohol abuse etc., by educating young people on the effects/dangers of certain topics can empower young people to protect themselves from harm.</w:t>
      </w:r>
      <w:r w:rsidRPr="007707D2">
        <w:rPr>
          <w:rStyle w:val="eop"/>
          <w:rFonts w:ascii="Arial" w:hAnsi="Arial" w:cs="Arial"/>
          <w:sz w:val="24"/>
          <w:szCs w:val="24"/>
        </w:rPr>
        <w:t> </w:t>
      </w:r>
      <w:r w:rsidR="004352EB" w:rsidRPr="007707D2">
        <w:rPr>
          <w:rStyle w:val="eop"/>
          <w:rFonts w:ascii="Arial" w:hAnsi="Arial" w:cs="Arial"/>
          <w:sz w:val="24"/>
          <w:szCs w:val="24"/>
        </w:rPr>
        <w:t xml:space="preserve">This meets The National Occupational Standards for Youth Work (NOS) </w:t>
      </w:r>
      <w:r w:rsidR="007F2AF2" w:rsidRPr="007707D2">
        <w:rPr>
          <w:rStyle w:val="eop"/>
          <w:rFonts w:ascii="Arial" w:hAnsi="Arial" w:cs="Arial"/>
          <w:sz w:val="24"/>
          <w:szCs w:val="24"/>
        </w:rPr>
        <w:t xml:space="preserve">standard </w:t>
      </w:r>
      <w:r w:rsidR="007F2AF2" w:rsidRPr="007707D2">
        <w:rPr>
          <w:rFonts w:ascii="Arial" w:hAnsi="Arial" w:cs="Arial"/>
          <w:bCs/>
          <w:sz w:val="24"/>
          <w:szCs w:val="24"/>
        </w:rPr>
        <w:t xml:space="preserve">YW19 </w:t>
      </w:r>
      <w:r w:rsidR="007F2AF2" w:rsidRPr="007707D2">
        <w:rPr>
          <w:rFonts w:ascii="Arial" w:hAnsi="Arial" w:cs="Arial"/>
          <w:sz w:val="24"/>
          <w:szCs w:val="24"/>
        </w:rPr>
        <w:t>working with young people to safeguard their own welfare</w:t>
      </w:r>
    </w:p>
    <w:p w:rsidR="007F2AF2" w:rsidRPr="007707D2" w:rsidRDefault="00EF35DC" w:rsidP="007F2AF2">
      <w:pPr>
        <w:pStyle w:val="ListParagraph"/>
        <w:numPr>
          <w:ilvl w:val="0"/>
          <w:numId w:val="10"/>
        </w:numPr>
        <w:autoSpaceDE w:val="0"/>
        <w:autoSpaceDN w:val="0"/>
        <w:adjustRightInd w:val="0"/>
        <w:spacing w:after="0" w:line="480" w:lineRule="auto"/>
        <w:rPr>
          <w:rFonts w:ascii="Arial" w:hAnsi="Arial" w:cs="Arial"/>
          <w:sz w:val="24"/>
          <w:szCs w:val="24"/>
        </w:rPr>
      </w:pPr>
      <w:r w:rsidRPr="007707D2">
        <w:rPr>
          <w:rStyle w:val="normaltextrun1"/>
          <w:rFonts w:ascii="Arial" w:hAnsi="Arial" w:cs="Arial"/>
          <w:sz w:val="24"/>
          <w:szCs w:val="24"/>
        </w:rPr>
        <w:t>Employability skills – at the youth centre the author works at, they run a weekly employability skills workshop that helps young people to gain the skills needed to write a Curriculum Vitae correctly, help to fill in forms accurately, provide mock interviews so young people go in to a job interview feeling confident on what type of questions will be asked and how to dress appropriately for the occasion.</w:t>
      </w:r>
      <w:r w:rsidRPr="007707D2">
        <w:rPr>
          <w:rStyle w:val="eop"/>
          <w:rFonts w:ascii="Arial" w:hAnsi="Arial" w:cs="Arial"/>
          <w:sz w:val="24"/>
          <w:szCs w:val="24"/>
        </w:rPr>
        <w:t> </w:t>
      </w:r>
    </w:p>
    <w:p w:rsidR="00EF35DC" w:rsidRPr="007707D2" w:rsidRDefault="00EF35DC" w:rsidP="007F2AF2">
      <w:pPr>
        <w:pStyle w:val="paragraph"/>
        <w:numPr>
          <w:ilvl w:val="0"/>
          <w:numId w:val="12"/>
        </w:numPr>
        <w:spacing w:line="480" w:lineRule="auto"/>
        <w:textAlignment w:val="baseline"/>
        <w:rPr>
          <w:rFonts w:ascii="Arial" w:hAnsi="Arial" w:cs="Arial"/>
        </w:rPr>
      </w:pPr>
      <w:r w:rsidRPr="007707D2">
        <w:rPr>
          <w:rStyle w:val="normaltextrun1"/>
          <w:rFonts w:ascii="Arial" w:hAnsi="Arial" w:cs="Arial"/>
        </w:rPr>
        <w:t xml:space="preserve">Team building activities – these are used in youth club and on day projects to improve the communication skills of young people.  Using team building activities as a tool of engagement youth workers can highlight and improve communication </w:t>
      </w:r>
      <w:r w:rsidRPr="007707D2">
        <w:rPr>
          <w:rStyle w:val="normaltextrun1"/>
          <w:rFonts w:ascii="Arial" w:hAnsi="Arial" w:cs="Arial"/>
        </w:rPr>
        <w:lastRenderedPageBreak/>
        <w:t>amongst young people.   Inspiring quieter members of the group to speak up, promote the listening of others, encourage problem solving and reinforcing that all members need to have a voice and be listened to.</w:t>
      </w:r>
      <w:r w:rsidRPr="007707D2">
        <w:rPr>
          <w:rStyle w:val="eop"/>
          <w:rFonts w:ascii="Arial" w:hAnsi="Arial" w:cs="Arial"/>
        </w:rPr>
        <w:t> </w:t>
      </w:r>
      <w:r w:rsidR="007707D2">
        <w:rPr>
          <w:rStyle w:val="eop"/>
          <w:rFonts w:ascii="Arial" w:hAnsi="Arial" w:cs="Arial"/>
        </w:rPr>
        <w:t>This enables young people to work in groups</w:t>
      </w:r>
      <w:r w:rsidR="00BC6FBB">
        <w:rPr>
          <w:rStyle w:val="eop"/>
          <w:rFonts w:ascii="Arial" w:hAnsi="Arial" w:cs="Arial"/>
        </w:rPr>
        <w:t xml:space="preserve"> meeting NOS YW06.</w:t>
      </w:r>
    </w:p>
    <w:p w:rsidR="00EF35DC" w:rsidRPr="007707D2" w:rsidRDefault="00EF35DC" w:rsidP="00EF35DC">
      <w:pPr>
        <w:pStyle w:val="paragraph"/>
        <w:numPr>
          <w:ilvl w:val="0"/>
          <w:numId w:val="12"/>
        </w:numPr>
        <w:spacing w:line="480" w:lineRule="auto"/>
        <w:ind w:firstLine="0"/>
        <w:textAlignment w:val="baseline"/>
        <w:rPr>
          <w:rFonts w:ascii="Arial" w:hAnsi="Arial" w:cs="Arial"/>
        </w:rPr>
      </w:pPr>
      <w:r w:rsidRPr="007707D2">
        <w:rPr>
          <w:rStyle w:val="normaltextrun1"/>
          <w:rFonts w:ascii="Arial" w:hAnsi="Arial" w:cs="Arial"/>
        </w:rPr>
        <w:t>Budgeting – Milford Haven youth centre run weekly budgeting workshops.  Helping young people to identify what their spending their money on, what are necessities and luxuries, how to work out APR percentages on loans and finance repayments, rent payments/arrears, how to enable young people to calculate their weekly household incoming/outgoings.  Supporting young people to gain knowledge on financial matters that will help them through life.</w:t>
      </w:r>
      <w:r w:rsidRPr="007707D2">
        <w:rPr>
          <w:rStyle w:val="eop"/>
          <w:rFonts w:ascii="Arial" w:hAnsi="Arial" w:cs="Arial"/>
        </w:rPr>
        <w:t> </w:t>
      </w:r>
    </w:p>
    <w:p w:rsidR="007707D2" w:rsidRDefault="00EF35DC" w:rsidP="007707D2">
      <w:pPr>
        <w:pStyle w:val="paragraph"/>
        <w:numPr>
          <w:ilvl w:val="0"/>
          <w:numId w:val="13"/>
        </w:numPr>
        <w:spacing w:line="480" w:lineRule="auto"/>
        <w:ind w:left="360" w:firstLine="0"/>
        <w:textAlignment w:val="baseline"/>
        <w:rPr>
          <w:rStyle w:val="eop"/>
          <w:rFonts w:ascii="Arial" w:hAnsi="Arial" w:cs="Arial"/>
        </w:rPr>
      </w:pPr>
      <w:r w:rsidRPr="007707D2">
        <w:rPr>
          <w:rStyle w:val="normaltextrun1"/>
          <w:rFonts w:ascii="Arial" w:hAnsi="Arial" w:cs="Arial"/>
        </w:rPr>
        <w:t>Cooking – sessions cooking with young people can educate them with lifelong skills such as working out cooking times, measuring out ingredients, following a recipe, knowledge of what produce are in season and when, basic food safety and hygiene information, how to make a meal on a budget.</w:t>
      </w:r>
      <w:r w:rsidRPr="007707D2">
        <w:rPr>
          <w:rStyle w:val="eop"/>
          <w:rFonts w:ascii="Arial" w:hAnsi="Arial" w:cs="Arial"/>
        </w:rPr>
        <w:t> </w:t>
      </w:r>
    </w:p>
    <w:p w:rsidR="00EF35DC" w:rsidRPr="007707D2" w:rsidRDefault="00EF35DC" w:rsidP="007707D2">
      <w:pPr>
        <w:pStyle w:val="paragraph"/>
        <w:numPr>
          <w:ilvl w:val="0"/>
          <w:numId w:val="13"/>
        </w:numPr>
        <w:spacing w:line="480" w:lineRule="auto"/>
        <w:ind w:left="360" w:firstLine="0"/>
        <w:textAlignment w:val="baseline"/>
        <w:rPr>
          <w:rStyle w:val="eop"/>
          <w:rFonts w:ascii="Arial" w:hAnsi="Arial" w:cs="Arial"/>
        </w:rPr>
      </w:pPr>
      <w:r w:rsidRPr="007707D2">
        <w:rPr>
          <w:rStyle w:val="normaltextrun1"/>
          <w:rFonts w:ascii="Arial" w:hAnsi="Arial" w:cs="Arial"/>
        </w:rPr>
        <w:t>Youth Forums/Councils – Facilitating a youth form/council can empower young people to have a voice, educate them that they have right to be listened to on issues that do or may affect them. UNICEF. (2015) state ‘when adults are making decisions that affect children, children have the right to say what they think should happen and their opinions taken into account’.</w:t>
      </w:r>
      <w:r w:rsidRPr="007707D2">
        <w:rPr>
          <w:rStyle w:val="eop"/>
          <w:rFonts w:ascii="Arial" w:hAnsi="Arial" w:cs="Arial"/>
        </w:rPr>
        <w:t> </w:t>
      </w:r>
      <w:r w:rsidR="007F2AF2" w:rsidRPr="007707D2">
        <w:rPr>
          <w:rStyle w:val="eop"/>
          <w:rFonts w:ascii="Arial" w:hAnsi="Arial" w:cs="Arial"/>
        </w:rPr>
        <w:t xml:space="preserve">This meets NOS requirement </w:t>
      </w:r>
      <w:r w:rsidR="007F2AF2" w:rsidRPr="007707D2">
        <w:rPr>
          <w:rFonts w:ascii="Arial" w:hAnsi="Arial" w:cs="Arial"/>
          <w:bCs/>
        </w:rPr>
        <w:t xml:space="preserve">YW17 </w:t>
      </w:r>
      <w:r w:rsidR="007F2AF2" w:rsidRPr="007707D2">
        <w:rPr>
          <w:rFonts w:ascii="Arial" w:hAnsi="Arial" w:cs="Arial"/>
        </w:rPr>
        <w:t>working with young people in promoting their rights</w:t>
      </w:r>
    </w:p>
    <w:p w:rsidR="00EF35DC" w:rsidRPr="007707D2" w:rsidRDefault="00EF35DC" w:rsidP="007707D2">
      <w:pPr>
        <w:pStyle w:val="paragraph"/>
        <w:numPr>
          <w:ilvl w:val="0"/>
          <w:numId w:val="13"/>
        </w:numPr>
        <w:spacing w:line="480" w:lineRule="auto"/>
        <w:ind w:left="360" w:firstLine="0"/>
        <w:textAlignment w:val="baseline"/>
        <w:rPr>
          <w:rFonts w:ascii="Arial" w:hAnsi="Arial" w:cs="Arial"/>
        </w:rPr>
      </w:pPr>
      <w:r w:rsidRPr="007707D2">
        <w:rPr>
          <w:rStyle w:val="normaltextrun1"/>
          <w:rFonts w:ascii="Arial" w:hAnsi="Arial" w:cs="Arial"/>
        </w:rPr>
        <w:t xml:space="preserve">Youth Exchange programs – Offering youth exchange programs have and can assist young people in </w:t>
      </w:r>
      <w:r w:rsidRPr="007707D2">
        <w:rPr>
          <w:rStyle w:val="normaltextrun1"/>
          <w:rFonts w:ascii="Arial" w:hAnsi="Arial" w:cs="Arial"/>
          <w:lang w:val="en"/>
        </w:rPr>
        <w:t xml:space="preserve">gaining valuable life-skills and international experience to help them develop personally, professionally and academically. </w:t>
      </w:r>
      <w:r w:rsidRPr="007707D2">
        <w:rPr>
          <w:rStyle w:val="normaltextrun1"/>
          <w:rFonts w:ascii="Arial" w:hAnsi="Arial" w:cs="Arial"/>
          <w:lang w:val="en"/>
        </w:rPr>
        <w:lastRenderedPageBreak/>
        <w:t>Exchanges can also provide new transferable skills and boost employability prospects, develop cultural awareness and improve or gain language skills.</w:t>
      </w:r>
      <w:r w:rsidRPr="007707D2">
        <w:rPr>
          <w:rStyle w:val="eop"/>
          <w:rFonts w:ascii="Arial" w:hAnsi="Arial" w:cs="Arial"/>
        </w:rPr>
        <w:t> </w:t>
      </w:r>
    </w:p>
    <w:p w:rsidR="00EF35DC" w:rsidRPr="007707D2" w:rsidRDefault="00EF35DC" w:rsidP="00EF35DC">
      <w:pPr>
        <w:pStyle w:val="paragraph"/>
        <w:numPr>
          <w:ilvl w:val="0"/>
          <w:numId w:val="16"/>
        </w:numPr>
        <w:spacing w:line="480" w:lineRule="auto"/>
        <w:ind w:left="360" w:firstLine="0"/>
        <w:textAlignment w:val="baseline"/>
        <w:rPr>
          <w:rFonts w:ascii="Arial" w:hAnsi="Arial" w:cs="Arial"/>
        </w:rPr>
      </w:pPr>
      <w:r w:rsidRPr="007707D2">
        <w:rPr>
          <w:rStyle w:val="normaltextrun1"/>
          <w:rFonts w:ascii="Arial" w:hAnsi="Arial" w:cs="Arial"/>
          <w:lang w:val="en"/>
        </w:rPr>
        <w:t>Girls/boys club – These sessions are held in youth club and are used to discuss any issues the group may have.  Activities such as promoting positive body image and self-esteem workshops are delivered to improve/challenge young people’s opinion on themselves and others.</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b/>
          <w:bCs/>
          <w:lang w:val="en"/>
        </w:rPr>
        <w:t>Conclusion</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lang w:val="en"/>
        </w:rPr>
        <w:t xml:space="preserve">In conclusion after researching youth work in Wales, it seems that youth work can help young people to learn a valuable range of life long skills through a range on non-formal and informal activities in a wide range of settings. It can provide an extensive range of positive outcomes for young people and the distinctive nature of youth work is not just for young people but for their communities and society as a whole.  Youth work in Wales is now a </w:t>
      </w:r>
      <w:r w:rsidRPr="007707D2">
        <w:rPr>
          <w:rStyle w:val="spellingerror"/>
          <w:rFonts w:ascii="Arial" w:hAnsi="Arial" w:cs="Arial"/>
          <w:lang w:val="en"/>
        </w:rPr>
        <w:t>recognised</w:t>
      </w:r>
      <w:r w:rsidRPr="007707D2">
        <w:rPr>
          <w:rStyle w:val="normaltextrun1"/>
          <w:rFonts w:ascii="Arial" w:hAnsi="Arial" w:cs="Arial"/>
          <w:lang w:val="en"/>
        </w:rPr>
        <w:t xml:space="preserve"> profession and all youth workers and youth support workers are now required to be professionally qualified and registered with the Education Workforce Council (EWC), the work delivered is governed by many policies, strategies and frameworks rather than it historically was.  </w:t>
      </w:r>
      <w:r w:rsidRPr="007707D2">
        <w:rPr>
          <w:rStyle w:val="eop"/>
          <w:rFonts w:ascii="Arial" w:hAnsi="Arial" w:cs="Arial"/>
        </w:rPr>
        <w:t> </w:t>
      </w:r>
      <w:r w:rsidRPr="007707D2">
        <w:rPr>
          <w:rStyle w:val="normaltextrun1"/>
          <w:rFonts w:ascii="Arial" w:hAnsi="Arial" w:cs="Arial"/>
          <w:lang w:val="en"/>
        </w:rPr>
        <w:t>Welsh Government (2014) state that;</w:t>
      </w:r>
      <w:r w:rsidRPr="007707D2">
        <w:rPr>
          <w:rStyle w:val="eop"/>
          <w:rFonts w:ascii="Arial" w:hAnsi="Arial" w:cs="Arial"/>
        </w:rPr>
        <w:t> </w:t>
      </w:r>
    </w:p>
    <w:p w:rsidR="00EF35DC" w:rsidRPr="007707D2" w:rsidRDefault="00EF35DC" w:rsidP="00EF35DC">
      <w:pPr>
        <w:pStyle w:val="paragraph"/>
        <w:spacing w:line="480" w:lineRule="auto"/>
        <w:ind w:left="720"/>
        <w:textAlignment w:val="baseline"/>
        <w:rPr>
          <w:rFonts w:ascii="Arial" w:hAnsi="Arial" w:cs="Arial"/>
        </w:rPr>
      </w:pPr>
      <w:r w:rsidRPr="007707D2">
        <w:rPr>
          <w:rStyle w:val="normaltextrun1"/>
          <w:rFonts w:ascii="Arial" w:hAnsi="Arial" w:cs="Arial"/>
          <w:lang w:val="en"/>
        </w:rPr>
        <w:t> “Youth work helps young people to understand their responsibilities.  This approach supports young people to engage with personal, social and political issues that affect their lives.  It involves and empowers young people, thus supporting them to develop and build their capacity and resilience to become more independent during their transition in to adulthood”.</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 </w:t>
      </w:r>
      <w:r w:rsidRPr="007707D2">
        <w:rPr>
          <w:rStyle w:val="eop"/>
          <w:rFonts w:ascii="Arial" w:hAnsi="Arial" w:cs="Arial"/>
        </w:rPr>
        <w:t> </w:t>
      </w:r>
    </w:p>
    <w:p w:rsidR="007707D2" w:rsidRDefault="00EF35DC" w:rsidP="00EF35DC">
      <w:pPr>
        <w:pStyle w:val="paragraph"/>
        <w:spacing w:line="480" w:lineRule="auto"/>
        <w:textAlignment w:val="baseline"/>
        <w:rPr>
          <w:rStyle w:val="eop"/>
          <w:rFonts w:ascii="Arial" w:hAnsi="Arial" w:cs="Arial"/>
        </w:rPr>
      </w:pPr>
      <w:r w:rsidRPr="007707D2">
        <w:rPr>
          <w:rStyle w:val="eop"/>
          <w:rFonts w:ascii="Arial" w:hAnsi="Arial" w:cs="Arial"/>
        </w:rPr>
        <w:lastRenderedPageBreak/>
        <w:t> </w:t>
      </w:r>
    </w:p>
    <w:p w:rsidR="007707D2" w:rsidRDefault="007707D2" w:rsidP="00EF35DC">
      <w:pPr>
        <w:pStyle w:val="paragraph"/>
        <w:spacing w:line="480" w:lineRule="auto"/>
        <w:textAlignment w:val="baseline"/>
        <w:rPr>
          <w:rStyle w:val="eop"/>
          <w:rFonts w:ascii="Arial" w:hAnsi="Arial" w:cs="Arial"/>
        </w:rPr>
      </w:pPr>
    </w:p>
    <w:p w:rsidR="00EF35DC"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b/>
          <w:bCs/>
        </w:rPr>
        <w:t>Reference list</w:t>
      </w:r>
      <w:r w:rsidRPr="007707D2">
        <w:rPr>
          <w:rStyle w:val="eop"/>
          <w:rFonts w:ascii="Arial" w:hAnsi="Arial" w:cs="Arial"/>
        </w:rPr>
        <w:t> </w:t>
      </w:r>
    </w:p>
    <w:p w:rsidR="00714F32" w:rsidRPr="00714F32" w:rsidRDefault="00714F32" w:rsidP="00EF35DC">
      <w:pPr>
        <w:pStyle w:val="paragraph"/>
        <w:spacing w:line="480" w:lineRule="auto"/>
        <w:textAlignment w:val="baseline"/>
        <w:rPr>
          <w:rFonts w:ascii="Arial" w:hAnsi="Arial" w:cs="Arial"/>
        </w:rPr>
      </w:pPr>
      <w:r>
        <w:rPr>
          <w:rStyle w:val="selectable"/>
          <w:rFonts w:ascii="Arial" w:hAnsi="Arial" w:cs="Arial"/>
          <w:color w:val="000000"/>
          <w:lang w:val="en"/>
        </w:rPr>
        <w:t>Anon, (2016). [O</w:t>
      </w:r>
      <w:r w:rsidRPr="00714F32">
        <w:rPr>
          <w:rStyle w:val="selectable"/>
          <w:rFonts w:ascii="Arial" w:hAnsi="Arial" w:cs="Arial"/>
          <w:color w:val="000000"/>
          <w:lang w:val="en"/>
        </w:rPr>
        <w:t>nline] Available at: http://www.nya.org.uk/wp-content/uploads/2014/06/National-Occupation-Standards-for-Youth-Work.pdf [Accessed</w:t>
      </w:r>
      <w:r>
        <w:rPr>
          <w:rStyle w:val="selectable"/>
          <w:rFonts w:ascii="Arial" w:hAnsi="Arial" w:cs="Arial"/>
          <w:color w:val="000000"/>
          <w:lang w:val="en"/>
        </w:rPr>
        <w:t>: 16</w:t>
      </w:r>
      <w:r w:rsidRPr="00714F32">
        <w:rPr>
          <w:rStyle w:val="selectable"/>
          <w:rFonts w:ascii="Arial" w:hAnsi="Arial" w:cs="Arial"/>
          <w:color w:val="000000"/>
          <w:vertAlign w:val="superscript"/>
          <w:lang w:val="en"/>
        </w:rPr>
        <w:t>th</w:t>
      </w:r>
      <w:r>
        <w:rPr>
          <w:rStyle w:val="selectable"/>
          <w:rFonts w:ascii="Arial" w:hAnsi="Arial" w:cs="Arial"/>
          <w:color w:val="000000"/>
          <w:lang w:val="en"/>
        </w:rPr>
        <w:t xml:space="preserve"> January 2019</w:t>
      </w:r>
      <w:r w:rsidRPr="00714F32">
        <w:rPr>
          <w:rStyle w:val="selectable"/>
          <w:rFonts w:ascii="Arial" w:hAnsi="Arial" w:cs="Arial"/>
          <w:color w:val="000000"/>
          <w:lang w:val="en"/>
        </w:rPr>
        <w:t>].</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color w:val="000000"/>
          <w:lang w:val="en"/>
        </w:rPr>
        <w:t> </w:t>
      </w:r>
      <w:r w:rsidRPr="007707D2">
        <w:rPr>
          <w:rStyle w:val="eop"/>
          <w:rFonts w:ascii="Arial" w:hAnsi="Arial" w:cs="Arial"/>
        </w:rPr>
        <w:t> </w:t>
      </w: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color w:val="000000"/>
          <w:lang w:val="en"/>
        </w:rPr>
        <w:t xml:space="preserve">Collinsdictionary.com. (2018). </w:t>
      </w:r>
      <w:r w:rsidRPr="007707D2">
        <w:rPr>
          <w:rStyle w:val="normaltextrun1"/>
          <w:rFonts w:ascii="Arial" w:hAnsi="Arial" w:cs="Arial"/>
          <w:i/>
          <w:iCs/>
          <w:color w:val="000000"/>
          <w:lang w:val="en"/>
        </w:rPr>
        <w:t>Youth worker definition and meaning | Collins English Dictionary</w:t>
      </w:r>
      <w:r w:rsidRPr="007707D2">
        <w:rPr>
          <w:rStyle w:val="normaltextrun1"/>
          <w:rFonts w:ascii="Arial" w:hAnsi="Arial" w:cs="Arial"/>
          <w:color w:val="000000"/>
          <w:lang w:val="en"/>
        </w:rPr>
        <w:t xml:space="preserve">. [Online] Available at: </w:t>
      </w:r>
      <w:hyperlink r:id="rId7" w:tgtFrame="_blank" w:history="1">
        <w:r w:rsidRPr="007707D2">
          <w:rPr>
            <w:rStyle w:val="normaltextrun1"/>
            <w:rFonts w:ascii="Arial" w:hAnsi="Arial" w:cs="Arial"/>
            <w:color w:val="000000"/>
            <w:u w:val="single"/>
            <w:lang w:val="en"/>
          </w:rPr>
          <w:t>https://www.collinsdictionary.com/dictionary/english/youth-worker</w:t>
        </w:r>
      </w:hyperlink>
      <w:r w:rsidRPr="007707D2">
        <w:rPr>
          <w:rStyle w:val="normaltextrun1"/>
          <w:rFonts w:ascii="Arial" w:hAnsi="Arial" w:cs="Arial"/>
          <w:color w:val="000000"/>
          <w:lang w:val="en"/>
        </w:rPr>
        <w:t xml:space="preserve"> [Accessed 29</w:t>
      </w:r>
      <w:r w:rsidRPr="007707D2">
        <w:rPr>
          <w:rStyle w:val="normaltextrun1"/>
          <w:rFonts w:ascii="Arial" w:hAnsi="Arial" w:cs="Arial"/>
          <w:color w:val="000000"/>
          <w:vertAlign w:val="superscript"/>
          <w:lang w:val="en"/>
        </w:rPr>
        <w:t>th</w:t>
      </w:r>
      <w:r w:rsidRPr="007707D2">
        <w:rPr>
          <w:rStyle w:val="normaltextrun1"/>
          <w:rFonts w:ascii="Arial" w:hAnsi="Arial" w:cs="Arial"/>
          <w:color w:val="000000"/>
          <w:lang w:val="en"/>
        </w:rPr>
        <w:t xml:space="preserve"> Dec. 2018].</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rPr>
        <w:t xml:space="preserve">Jeffs, T and Smith, M.K. (1998/99) ‘The Problem of Youth for Youth Work’. </w:t>
      </w:r>
      <w:r w:rsidRPr="007707D2">
        <w:rPr>
          <w:rStyle w:val="normaltextrun1"/>
          <w:rFonts w:ascii="Arial" w:hAnsi="Arial" w:cs="Arial"/>
          <w:i/>
          <w:iCs/>
        </w:rPr>
        <w:t>Youth and Policy</w:t>
      </w:r>
      <w:r w:rsidRPr="007707D2">
        <w:rPr>
          <w:rStyle w:val="normaltextrun1"/>
          <w:rFonts w:ascii="Arial" w:hAnsi="Arial" w:cs="Arial"/>
        </w:rPr>
        <w:t>, Vol. 62 pp 45-66</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color w:val="000000"/>
          <w:lang w:val="en"/>
        </w:rPr>
        <w:t xml:space="preserve">Jeffs, T. and Smith, M. (2010). </w:t>
      </w:r>
      <w:r w:rsidRPr="007707D2">
        <w:rPr>
          <w:rStyle w:val="normaltextrun1"/>
          <w:rFonts w:ascii="Arial" w:hAnsi="Arial" w:cs="Arial"/>
          <w:i/>
          <w:iCs/>
          <w:color w:val="000000"/>
          <w:lang w:val="en"/>
        </w:rPr>
        <w:t>Youth Work Practice</w:t>
      </w:r>
      <w:r w:rsidRPr="007707D2">
        <w:rPr>
          <w:rStyle w:val="normaltextrun1"/>
          <w:rFonts w:ascii="Arial" w:hAnsi="Arial" w:cs="Arial"/>
          <w:color w:val="000000"/>
          <w:lang w:val="en"/>
        </w:rPr>
        <w:t xml:space="preserve">. Basingstoke: Palgrave Macmillan, </w:t>
      </w:r>
      <w:r w:rsidRPr="007707D2">
        <w:rPr>
          <w:rStyle w:val="spellingerror"/>
          <w:rFonts w:ascii="Arial" w:hAnsi="Arial" w:cs="Arial"/>
          <w:color w:val="000000"/>
          <w:lang w:val="en"/>
        </w:rPr>
        <w:t>p.xiii</w:t>
      </w:r>
      <w:r w:rsidRPr="007707D2">
        <w:rPr>
          <w:rStyle w:val="normaltextrun1"/>
          <w:rFonts w:ascii="Arial" w:hAnsi="Arial" w:cs="Arial"/>
          <w:color w:val="000000"/>
          <w:lang w:val="en"/>
        </w:rPr>
        <w:t>.</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rPr>
        <w:t>Jeffs, T and Smith, M.K. (2008) Valuing Youth Work. The National Youth Agency, Youth and policy 100</w:t>
      </w:r>
      <w:r w:rsidRPr="007707D2">
        <w:rPr>
          <w:rStyle w:val="normaltextrun1"/>
          <w:rFonts w:ascii="Arial" w:hAnsi="Arial" w:cs="Arial"/>
          <w:vertAlign w:val="superscript"/>
        </w:rPr>
        <w:t>th</w:t>
      </w:r>
      <w:r w:rsidRPr="007707D2">
        <w:rPr>
          <w:rStyle w:val="normaltextrun1"/>
          <w:rFonts w:ascii="Arial" w:hAnsi="Arial" w:cs="Arial"/>
        </w:rPr>
        <w:t xml:space="preserve"> Anniversary Edition, Leicester: The NYA, pp 277-302.</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rPr>
        <w:t>Learning and Skills Improvement Service. (2012) Youth Work National Occupational Standards, London: Learning and Skills Improvement Service.</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rPr>
        <w:lastRenderedPageBreak/>
        <w:t xml:space="preserve">Ord, J. (2009) ‘Thinking the unthinkable: Youth work without voluntary participation?’ </w:t>
      </w:r>
      <w:r w:rsidRPr="007707D2">
        <w:rPr>
          <w:rStyle w:val="normaltextrun1"/>
          <w:rFonts w:ascii="Arial" w:hAnsi="Arial" w:cs="Arial"/>
          <w:i/>
          <w:iCs/>
        </w:rPr>
        <w:t>Youth and Policy</w:t>
      </w:r>
      <w:r w:rsidRPr="007707D2">
        <w:rPr>
          <w:rStyle w:val="normaltextrun1"/>
          <w:rFonts w:ascii="Arial" w:hAnsi="Arial" w:cs="Arial"/>
        </w:rPr>
        <w:t>, 103: p39-48.</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Default="00EF35DC" w:rsidP="00EF35DC">
      <w:pPr>
        <w:pStyle w:val="paragraph"/>
        <w:spacing w:line="480" w:lineRule="auto"/>
        <w:textAlignment w:val="baseline"/>
        <w:rPr>
          <w:rStyle w:val="eop"/>
          <w:rFonts w:ascii="Arial" w:hAnsi="Arial" w:cs="Arial"/>
        </w:rPr>
      </w:pPr>
      <w:r w:rsidRPr="007707D2">
        <w:rPr>
          <w:rStyle w:val="eop"/>
          <w:rFonts w:ascii="Arial" w:hAnsi="Arial" w:cs="Arial"/>
        </w:rPr>
        <w:t> </w:t>
      </w:r>
      <w:r w:rsidRPr="007707D2">
        <w:rPr>
          <w:rStyle w:val="normaltextrun1"/>
          <w:rFonts w:ascii="Arial" w:hAnsi="Arial" w:cs="Arial"/>
        </w:rPr>
        <w:t>Robertson, S. Youth Clubs: Association, Participation, Friendship and Fun. Russell House publishing, 2005.</w:t>
      </w:r>
      <w:r w:rsidRPr="007707D2">
        <w:rPr>
          <w:rStyle w:val="eop"/>
          <w:rFonts w:ascii="Arial" w:hAnsi="Arial" w:cs="Arial"/>
        </w:rPr>
        <w:t> </w:t>
      </w:r>
    </w:p>
    <w:p w:rsidR="00022EDC" w:rsidRPr="007707D2" w:rsidRDefault="00022E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color w:val="000000"/>
          <w:lang w:val="en"/>
        </w:rPr>
        <w:t xml:space="preserve">UNICEF. (2015). </w:t>
      </w:r>
      <w:r w:rsidRPr="007707D2">
        <w:rPr>
          <w:rStyle w:val="normaltextrun1"/>
          <w:rFonts w:ascii="Arial" w:hAnsi="Arial" w:cs="Arial"/>
          <w:i/>
          <w:iCs/>
          <w:color w:val="000000"/>
          <w:lang w:val="en"/>
        </w:rPr>
        <w:t>FACT SHEET: A summary of the rights under the Convention on the Rights of the Child</w:t>
      </w:r>
      <w:r w:rsidRPr="007707D2">
        <w:rPr>
          <w:rStyle w:val="normaltextrun1"/>
          <w:rFonts w:ascii="Arial" w:hAnsi="Arial" w:cs="Arial"/>
          <w:color w:val="000000"/>
          <w:lang w:val="en"/>
        </w:rPr>
        <w:t xml:space="preserve">. [Online] Available at: </w:t>
      </w:r>
      <w:hyperlink r:id="rId8" w:tgtFrame="_blank" w:history="1">
        <w:r w:rsidRPr="007707D2">
          <w:rPr>
            <w:rStyle w:val="normaltextrun1"/>
            <w:rFonts w:ascii="Arial" w:hAnsi="Arial" w:cs="Arial"/>
            <w:color w:val="000000"/>
            <w:u w:val="single"/>
            <w:lang w:val="en"/>
          </w:rPr>
          <w:t>http://www.unicef.org/crc/files/Rights_overview.pdf</w:t>
        </w:r>
      </w:hyperlink>
      <w:r w:rsidRPr="007707D2">
        <w:rPr>
          <w:rStyle w:val="normaltextrun1"/>
          <w:rFonts w:ascii="Arial" w:hAnsi="Arial" w:cs="Arial"/>
          <w:color w:val="000000"/>
          <w:lang w:val="en"/>
        </w:rPr>
        <w:t xml:space="preserve"> (Accessed: 23</w:t>
      </w:r>
      <w:r w:rsidRPr="007707D2">
        <w:rPr>
          <w:rStyle w:val="normaltextrun1"/>
          <w:rFonts w:ascii="Arial" w:hAnsi="Arial" w:cs="Arial"/>
          <w:color w:val="000000"/>
          <w:vertAlign w:val="superscript"/>
          <w:lang w:val="en"/>
        </w:rPr>
        <w:t>RD</w:t>
      </w:r>
      <w:r w:rsidRPr="007707D2">
        <w:rPr>
          <w:rStyle w:val="normaltextrun1"/>
          <w:rFonts w:ascii="Arial" w:hAnsi="Arial" w:cs="Arial"/>
          <w:color w:val="000000"/>
          <w:lang w:val="en"/>
        </w:rPr>
        <w:t xml:space="preserve"> December 2018).</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rPr>
        <w:t xml:space="preserve">Welsh Assembly Government (2007) </w:t>
      </w:r>
      <w:r w:rsidRPr="007707D2">
        <w:rPr>
          <w:rStyle w:val="normaltextrun1"/>
          <w:rFonts w:ascii="Arial" w:hAnsi="Arial" w:cs="Arial"/>
          <w:i/>
          <w:iCs/>
        </w:rPr>
        <w:t>Young people, youth work, Youth Service. National Youth Service Strategy for Wales</w:t>
      </w:r>
      <w:r w:rsidRPr="007707D2">
        <w:rPr>
          <w:rStyle w:val="normaltextrun1"/>
          <w:rFonts w:ascii="Arial" w:hAnsi="Arial" w:cs="Arial"/>
        </w:rPr>
        <w:t>. Cardiff: Welsh Assembly Government.</w:t>
      </w:r>
      <w:r w:rsidRPr="007707D2">
        <w:rPr>
          <w:rStyle w:val="eop"/>
          <w:rFonts w:ascii="Arial" w:hAnsi="Arial" w:cs="Arial"/>
        </w:rPr>
        <w:t> </w:t>
      </w:r>
    </w:p>
    <w:p w:rsidR="00EF35DC" w:rsidRPr="007707D2" w:rsidRDefault="00EF35DC" w:rsidP="00EF35DC">
      <w:pPr>
        <w:pStyle w:val="paragraph"/>
        <w:spacing w:line="480" w:lineRule="auto"/>
        <w:textAlignment w:val="baseline"/>
        <w:rPr>
          <w:rStyle w:val="eop"/>
          <w:rFonts w:ascii="Arial" w:hAnsi="Arial" w:cs="Arial"/>
        </w:rPr>
      </w:pPr>
      <w:r w:rsidRPr="007707D2">
        <w:rPr>
          <w:rStyle w:val="normaltextrun1"/>
          <w:rFonts w:ascii="Arial" w:hAnsi="Arial" w:cs="Arial"/>
        </w:rPr>
        <w:t xml:space="preserve">Welsh Assembly Government (2014). </w:t>
      </w:r>
      <w:r w:rsidRPr="007707D2">
        <w:rPr>
          <w:rStyle w:val="normaltextrun1"/>
          <w:rFonts w:ascii="Arial" w:hAnsi="Arial" w:cs="Arial"/>
          <w:i/>
          <w:iCs/>
        </w:rPr>
        <w:t>The National Youth Work Strategy for Wales 2014–2018</w:t>
      </w:r>
      <w:r w:rsidRPr="007707D2">
        <w:rPr>
          <w:rStyle w:val="normaltextrun1"/>
          <w:rFonts w:ascii="Arial" w:hAnsi="Arial" w:cs="Arial"/>
          <w:b/>
          <w:bCs/>
          <w:i/>
          <w:iCs/>
        </w:rPr>
        <w:t>.</w:t>
      </w:r>
      <w:r w:rsidRPr="007707D2">
        <w:rPr>
          <w:rStyle w:val="normaltextrun1"/>
          <w:rFonts w:ascii="Arial" w:hAnsi="Arial" w:cs="Arial"/>
          <w:b/>
          <w:bCs/>
        </w:rPr>
        <w:t xml:space="preserve"> </w:t>
      </w:r>
      <w:r w:rsidRPr="007707D2">
        <w:rPr>
          <w:rStyle w:val="normaltextrun1"/>
          <w:rFonts w:ascii="Arial" w:hAnsi="Arial" w:cs="Arial"/>
        </w:rPr>
        <w:t>Cardiff</w:t>
      </w:r>
      <w:r w:rsidRPr="007707D2">
        <w:rPr>
          <w:rStyle w:val="normaltextrun1"/>
          <w:rFonts w:ascii="Arial" w:hAnsi="Arial" w:cs="Arial"/>
          <w:b/>
          <w:bCs/>
        </w:rPr>
        <w:t xml:space="preserve">: </w:t>
      </w:r>
      <w:r w:rsidRPr="007707D2">
        <w:rPr>
          <w:rStyle w:val="normaltextrun1"/>
          <w:rFonts w:ascii="Arial" w:hAnsi="Arial" w:cs="Arial"/>
        </w:rPr>
        <w:t>Welsh Assembly Government</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color w:val="000000"/>
          <w:lang w:val="en"/>
        </w:rPr>
        <w:t xml:space="preserve">Welsh Government (2018). </w:t>
      </w:r>
      <w:r w:rsidRPr="007707D2">
        <w:rPr>
          <w:rStyle w:val="normaltextrun1"/>
          <w:rFonts w:ascii="Arial" w:hAnsi="Arial" w:cs="Arial"/>
          <w:i/>
          <w:iCs/>
          <w:color w:val="000000"/>
          <w:lang w:val="en"/>
        </w:rPr>
        <w:t>Youth Work in Wales: Principles and Purpose</w:t>
      </w:r>
      <w:r w:rsidRPr="007707D2">
        <w:rPr>
          <w:rStyle w:val="normaltextrun1"/>
          <w:rFonts w:ascii="Arial" w:hAnsi="Arial" w:cs="Arial"/>
          <w:color w:val="000000"/>
          <w:lang w:val="en"/>
        </w:rPr>
        <w:t>. Youth Work in Wales Review Group.</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i/>
          <w:iCs/>
        </w:rPr>
        <w:t>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color w:val="000000"/>
          <w:lang w:val="en"/>
        </w:rPr>
        <w:t> </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eop"/>
          <w:rFonts w:ascii="Arial" w:hAnsi="Arial" w:cs="Arial"/>
        </w:rPr>
        <w:lastRenderedPageBreak/>
        <w:t> </w:t>
      </w:r>
    </w:p>
    <w:p w:rsidR="00EF35DC" w:rsidRPr="00022EDC" w:rsidRDefault="00EF35DC" w:rsidP="00EF35DC">
      <w:pPr>
        <w:pStyle w:val="paragraph"/>
        <w:spacing w:line="480" w:lineRule="auto"/>
        <w:textAlignment w:val="baseline"/>
        <w:rPr>
          <w:rStyle w:val="normaltextrun1"/>
          <w:rFonts w:ascii="Arial" w:hAnsi="Arial" w:cs="Arial"/>
        </w:rPr>
      </w:pPr>
      <w:bookmarkStart w:id="0" w:name="_GoBack"/>
      <w:bookmarkEnd w:id="0"/>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b/>
          <w:bCs/>
          <w:color w:val="000000"/>
          <w:lang w:val="en"/>
        </w:rPr>
        <w:t>Bibliography</w:t>
      </w:r>
      <w:r w:rsidRPr="007707D2">
        <w:rPr>
          <w:rStyle w:val="eop"/>
          <w:rFonts w:ascii="Arial" w:hAnsi="Arial" w:cs="Arial"/>
        </w:rPr>
        <w:t> </w:t>
      </w:r>
    </w:p>
    <w:p w:rsidR="00EF35DC" w:rsidRPr="007707D2" w:rsidRDefault="00EF35DC" w:rsidP="00EF35DC">
      <w:pPr>
        <w:pStyle w:val="paragraph"/>
        <w:spacing w:line="480" w:lineRule="auto"/>
        <w:textAlignment w:val="baseline"/>
        <w:rPr>
          <w:rFonts w:ascii="Arial" w:hAnsi="Arial" w:cs="Arial"/>
        </w:rPr>
      </w:pPr>
      <w:r w:rsidRPr="007707D2">
        <w:rPr>
          <w:rStyle w:val="normaltextrun1"/>
          <w:rFonts w:ascii="Arial" w:hAnsi="Arial" w:cs="Arial"/>
          <w:color w:val="000000"/>
          <w:lang w:val="en"/>
        </w:rPr>
        <w:t>Young, K. (1999) THE Art of Youth Work, Lyme Regis: Russell House Publishing.</w:t>
      </w:r>
    </w:p>
    <w:p w:rsidR="00434251" w:rsidRPr="00EF35DC" w:rsidRDefault="00434251" w:rsidP="00EF35DC">
      <w:pPr>
        <w:spacing w:line="480" w:lineRule="auto"/>
        <w:rPr>
          <w:rFonts w:ascii="Arial" w:hAnsi="Arial" w:cs="Arial"/>
          <w:sz w:val="24"/>
          <w:szCs w:val="24"/>
        </w:rPr>
      </w:pPr>
    </w:p>
    <w:sectPr w:rsidR="00434251" w:rsidRPr="00EF35D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B4C23" w:rsidRDefault="003B4C23" w:rsidP="00EF35DC">
      <w:pPr>
        <w:spacing w:after="0" w:line="240" w:lineRule="auto"/>
      </w:pPr>
      <w:r>
        <w:separator/>
      </w:r>
    </w:p>
  </w:endnote>
  <w:endnote w:type="continuationSeparator" w:id="0">
    <w:p w:rsidR="003B4C23" w:rsidRDefault="003B4C23" w:rsidP="00EF35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B4C23" w:rsidRDefault="003B4C23" w:rsidP="00EF35DC">
      <w:pPr>
        <w:spacing w:after="0" w:line="240" w:lineRule="auto"/>
      </w:pPr>
      <w:r>
        <w:separator/>
      </w:r>
    </w:p>
  </w:footnote>
  <w:footnote w:type="continuationSeparator" w:id="0">
    <w:p w:rsidR="003B4C23" w:rsidRDefault="003B4C23" w:rsidP="00EF35D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F35DC" w:rsidRDefault="00EF35DC" w:rsidP="00EF35DC">
    <w:pPr>
      <w:pStyle w:val="paragraph"/>
      <w:jc w:val="center"/>
      <w:textAlignment w:val="baseline"/>
    </w:pPr>
    <w:r>
      <w:rPr>
        <w:rStyle w:val="normaltextrun1"/>
        <w:rFonts w:ascii="Calibri" w:hAnsi="Calibri"/>
        <w:sz w:val="22"/>
        <w:szCs w:val="22"/>
      </w:rPr>
      <w:t>SJYW4010 – Youth Work Principles and Practice</w:t>
    </w:r>
    <w:r>
      <w:rPr>
        <w:rStyle w:val="eop"/>
        <w:rFonts w:ascii="Calibri" w:hAnsi="Calibri"/>
        <w:sz w:val="22"/>
        <w:szCs w:val="22"/>
      </w:rPr>
      <w:t> </w:t>
    </w:r>
  </w:p>
  <w:p w:rsidR="00EF35DC" w:rsidRDefault="00EF35DC" w:rsidP="00EF35DC">
    <w:pPr>
      <w:pStyle w:val="paragraph"/>
      <w:jc w:val="center"/>
      <w:textAlignment w:val="baseline"/>
    </w:pPr>
    <w:r>
      <w:rPr>
        <w:rStyle w:val="normaltextrun1"/>
        <w:rFonts w:ascii="Calibri" w:hAnsi="Calibri"/>
        <w:sz w:val="22"/>
        <w:szCs w:val="22"/>
      </w:rPr>
      <w:t>Student Number: 1807298</w:t>
    </w:r>
    <w:r>
      <w:rPr>
        <w:rStyle w:val="eop"/>
        <w:rFonts w:ascii="Calibri" w:hAnsi="Calibri"/>
        <w:sz w:val="22"/>
        <w:szCs w:val="22"/>
      </w:rPr>
      <w:t> </w:t>
    </w:r>
  </w:p>
  <w:p w:rsidR="00EF35DC" w:rsidRDefault="00EF35DC" w:rsidP="00EF35DC">
    <w:pPr>
      <w:pStyle w:val="paragraph"/>
      <w:jc w:val="center"/>
      <w:textAlignment w:val="baseline"/>
    </w:pPr>
    <w:r>
      <w:rPr>
        <w:rStyle w:val="eop"/>
        <w:rFonts w:ascii="Calibri" w:hAnsi="Calibri"/>
        <w:sz w:val="22"/>
        <w:szCs w:val="22"/>
      </w:rPr>
      <w:t> </w:t>
    </w:r>
  </w:p>
  <w:p w:rsidR="00EF35DC" w:rsidRDefault="00EF35DC" w:rsidP="00EF35DC">
    <w:pPr>
      <w:pStyle w:val="Header"/>
      <w:jc w:val="center"/>
    </w:pPr>
    <w:r>
      <w:rPr>
        <w:rStyle w:val="normaltextrun1"/>
        <w:rFonts w:ascii="Calibri" w:hAnsi="Calibri"/>
      </w:rPr>
      <w:t>Drawing on examples from practice and from theory, students are required to identify how youth work provides young people with long-term and useful life skills.</w:t>
    </w:r>
  </w:p>
  <w:p w:rsidR="00EF35DC" w:rsidRDefault="00EF35D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F62070"/>
    <w:multiLevelType w:val="multilevel"/>
    <w:tmpl w:val="22BAB7C2"/>
    <w:lvl w:ilvl="0">
      <w:start w:val="1"/>
      <w:numFmt w:val="decimal"/>
      <w:lvlText w:val="%1."/>
      <w:lvlJc w:val="left"/>
      <w:pPr>
        <w:tabs>
          <w:tab w:val="num" w:pos="360"/>
        </w:tabs>
        <w:ind w:left="360" w:hanging="360"/>
      </w:pPr>
    </w:lvl>
    <w:lvl w:ilvl="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15FA3A32"/>
    <w:multiLevelType w:val="multilevel"/>
    <w:tmpl w:val="32601DB6"/>
    <w:lvl w:ilvl="0">
      <w:start w:val="5"/>
      <w:numFmt w:val="decimal"/>
      <w:lvlText w:val="%1."/>
      <w:lvlJc w:val="left"/>
      <w:pPr>
        <w:tabs>
          <w:tab w:val="num" w:pos="360"/>
        </w:tabs>
        <w:ind w:left="360" w:hanging="360"/>
      </w:pPr>
      <w:rPr>
        <w:rFonts w:ascii="Arial" w:hAnsi="Arial" w:cs="Arial" w:hint="default"/>
        <w:b w:val="0"/>
        <w:sz w:val="24"/>
        <w:szCs w:val="24"/>
      </w:r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19D538B6"/>
    <w:multiLevelType w:val="multilevel"/>
    <w:tmpl w:val="A03EDBA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1B4242"/>
    <w:multiLevelType w:val="multilevel"/>
    <w:tmpl w:val="44420CD6"/>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1CF28AD"/>
    <w:multiLevelType w:val="multilevel"/>
    <w:tmpl w:val="5B1803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4F3BC6"/>
    <w:multiLevelType w:val="multilevel"/>
    <w:tmpl w:val="B7F0158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0E001A4"/>
    <w:multiLevelType w:val="multilevel"/>
    <w:tmpl w:val="3A38FE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143637B"/>
    <w:multiLevelType w:val="multilevel"/>
    <w:tmpl w:val="3970CAE2"/>
    <w:lvl w:ilvl="0">
      <w:start w:val="3"/>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4C3F46DA"/>
    <w:multiLevelType w:val="multilevel"/>
    <w:tmpl w:val="DE4EDDC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083FAC"/>
    <w:multiLevelType w:val="multilevel"/>
    <w:tmpl w:val="DDC20EA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FD4C6F"/>
    <w:multiLevelType w:val="multilevel"/>
    <w:tmpl w:val="E110B7F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12E3308"/>
    <w:multiLevelType w:val="multilevel"/>
    <w:tmpl w:val="EB92D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31362E2"/>
    <w:multiLevelType w:val="multilevel"/>
    <w:tmpl w:val="A5A0778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95A3C86"/>
    <w:multiLevelType w:val="multilevel"/>
    <w:tmpl w:val="2EF24A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AB07E7F"/>
    <w:multiLevelType w:val="multilevel"/>
    <w:tmpl w:val="2E76E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C3B2B69"/>
    <w:multiLevelType w:val="multilevel"/>
    <w:tmpl w:val="2AE2A2E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6"/>
  </w:num>
  <w:num w:numId="3">
    <w:abstractNumId w:val="12"/>
  </w:num>
  <w:num w:numId="4">
    <w:abstractNumId w:val="10"/>
  </w:num>
  <w:num w:numId="5">
    <w:abstractNumId w:val="11"/>
  </w:num>
  <w:num w:numId="6">
    <w:abstractNumId w:val="5"/>
  </w:num>
  <w:num w:numId="7">
    <w:abstractNumId w:val="13"/>
  </w:num>
  <w:num w:numId="8">
    <w:abstractNumId w:val="8"/>
  </w:num>
  <w:num w:numId="9">
    <w:abstractNumId w:val="14"/>
  </w:num>
  <w:num w:numId="10">
    <w:abstractNumId w:val="0"/>
  </w:num>
  <w:num w:numId="11">
    <w:abstractNumId w:val="2"/>
  </w:num>
  <w:num w:numId="12">
    <w:abstractNumId w:val="7"/>
  </w:num>
  <w:num w:numId="13">
    <w:abstractNumId w:val="3"/>
  </w:num>
  <w:num w:numId="14">
    <w:abstractNumId w:val="1"/>
  </w:num>
  <w:num w:numId="15">
    <w:abstractNumId w:val="9"/>
  </w:num>
  <w:num w:numId="16">
    <w:abstractNumId w:val="15"/>
  </w:num>
  <w:num w:numId="17">
    <w:abstractNumId w:val="3"/>
    <w:lvlOverride w:ilvl="0">
      <w:lvl w:ilvl="0">
        <w:start w:val="5"/>
        <w:numFmt w:val="decimal"/>
        <w:lvlText w:val="%1."/>
        <w:lvlJc w:val="left"/>
        <w:pPr>
          <w:tabs>
            <w:tab w:val="num" w:pos="720"/>
          </w:tabs>
          <w:ind w:left="794" w:hanging="434"/>
        </w:pPr>
        <w:rPr>
          <w:rFonts w:hint="default"/>
        </w:rPr>
      </w:lvl>
    </w:lvlOverride>
    <w:lvlOverride w:ilvl="1">
      <w:lvl w:ilvl="1">
        <w:start w:val="1"/>
        <w:numFmt w:val="decimal"/>
        <w:lvlText w:val="%2."/>
        <w:lvlJc w:val="left"/>
        <w:pPr>
          <w:tabs>
            <w:tab w:val="num" w:pos="1440"/>
          </w:tabs>
          <w:ind w:left="1440" w:hanging="360"/>
        </w:pPr>
        <w:rPr>
          <w:rFonts w:hint="default"/>
        </w:rPr>
      </w:lvl>
    </w:lvlOverride>
    <w:lvlOverride w:ilvl="2">
      <w:lvl w:ilvl="2">
        <w:start w:val="1"/>
        <w:numFmt w:val="decimal"/>
        <w:lvlText w:val="%3."/>
        <w:lvlJc w:val="left"/>
        <w:pPr>
          <w:tabs>
            <w:tab w:val="num" w:pos="2160"/>
          </w:tabs>
          <w:ind w:left="2160" w:hanging="360"/>
        </w:pPr>
        <w:rPr>
          <w:rFonts w:hint="default"/>
        </w:rPr>
      </w:lvl>
    </w:lvlOverride>
    <w:lvlOverride w:ilvl="3">
      <w:lvl w:ilvl="3">
        <w:start w:val="1"/>
        <w:numFmt w:val="decimal"/>
        <w:lvlText w:val="%4."/>
        <w:lvlJc w:val="left"/>
        <w:pPr>
          <w:tabs>
            <w:tab w:val="num" w:pos="2880"/>
          </w:tabs>
          <w:ind w:left="2880" w:hanging="360"/>
        </w:pPr>
        <w:rPr>
          <w:rFonts w:hint="default"/>
        </w:rPr>
      </w:lvl>
    </w:lvlOverride>
    <w:lvlOverride w:ilvl="4">
      <w:lvl w:ilvl="4">
        <w:start w:val="1"/>
        <w:numFmt w:val="decimal"/>
        <w:lvlText w:val="%5."/>
        <w:lvlJc w:val="left"/>
        <w:pPr>
          <w:tabs>
            <w:tab w:val="num" w:pos="3600"/>
          </w:tabs>
          <w:ind w:left="3600" w:hanging="360"/>
        </w:pPr>
        <w:rPr>
          <w:rFonts w:hint="default"/>
        </w:rPr>
      </w:lvl>
    </w:lvlOverride>
    <w:lvlOverride w:ilvl="5">
      <w:lvl w:ilvl="5">
        <w:start w:val="1"/>
        <w:numFmt w:val="decimal"/>
        <w:lvlText w:val="%6."/>
        <w:lvlJc w:val="left"/>
        <w:pPr>
          <w:tabs>
            <w:tab w:val="num" w:pos="4320"/>
          </w:tabs>
          <w:ind w:left="4320" w:hanging="360"/>
        </w:pPr>
        <w:rPr>
          <w:rFonts w:hint="default"/>
        </w:rPr>
      </w:lvl>
    </w:lvlOverride>
    <w:lvlOverride w:ilvl="6">
      <w:lvl w:ilvl="6">
        <w:start w:val="1"/>
        <w:numFmt w:val="decimal"/>
        <w:lvlText w:val="%7."/>
        <w:lvlJc w:val="left"/>
        <w:pPr>
          <w:tabs>
            <w:tab w:val="num" w:pos="5040"/>
          </w:tabs>
          <w:ind w:left="5040" w:hanging="360"/>
        </w:pPr>
        <w:rPr>
          <w:rFonts w:hint="default"/>
        </w:rPr>
      </w:lvl>
    </w:lvlOverride>
    <w:lvlOverride w:ilvl="7">
      <w:lvl w:ilvl="7">
        <w:start w:val="1"/>
        <w:numFmt w:val="decimal"/>
        <w:lvlText w:val="%8."/>
        <w:lvlJc w:val="left"/>
        <w:pPr>
          <w:tabs>
            <w:tab w:val="num" w:pos="5760"/>
          </w:tabs>
          <w:ind w:left="5760" w:hanging="360"/>
        </w:pPr>
        <w:rPr>
          <w:rFonts w:hint="default"/>
        </w:rPr>
      </w:lvl>
    </w:lvlOverride>
    <w:lvlOverride w:ilvl="8">
      <w:lvl w:ilvl="8">
        <w:start w:val="1"/>
        <w:numFmt w:val="decimal"/>
        <w:lvlText w:val="%9."/>
        <w:lvlJc w:val="left"/>
        <w:pPr>
          <w:tabs>
            <w:tab w:val="num" w:pos="6480"/>
          </w:tabs>
          <w:ind w:left="6480" w:hanging="360"/>
        </w:pPr>
        <w:rPr>
          <w:rFonts w:hint="default"/>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35DC"/>
    <w:rsid w:val="00022EDC"/>
    <w:rsid w:val="003B4C23"/>
    <w:rsid w:val="00434251"/>
    <w:rsid w:val="004352EB"/>
    <w:rsid w:val="00714F32"/>
    <w:rsid w:val="007707D2"/>
    <w:rsid w:val="007F2AF2"/>
    <w:rsid w:val="00935144"/>
    <w:rsid w:val="00BC6FBB"/>
    <w:rsid w:val="00EF35DC"/>
    <w:rsid w:val="00F051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9C6DF7D-29C4-40E5-892A-4EAAE53F5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F35D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EF35DC"/>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EF35DC"/>
  </w:style>
  <w:style w:type="character" w:customStyle="1" w:styleId="contextualspellingandgrammarerror">
    <w:name w:val="contextualspellingandgrammarerror"/>
    <w:basedOn w:val="DefaultParagraphFont"/>
    <w:rsid w:val="00EF35DC"/>
  </w:style>
  <w:style w:type="character" w:customStyle="1" w:styleId="advancedproofingissue">
    <w:name w:val="advancedproofingissue"/>
    <w:basedOn w:val="DefaultParagraphFont"/>
    <w:rsid w:val="00EF35DC"/>
  </w:style>
  <w:style w:type="character" w:customStyle="1" w:styleId="normaltextrun1">
    <w:name w:val="normaltextrun1"/>
    <w:basedOn w:val="DefaultParagraphFont"/>
    <w:rsid w:val="00EF35DC"/>
  </w:style>
  <w:style w:type="character" w:customStyle="1" w:styleId="eop">
    <w:name w:val="eop"/>
    <w:basedOn w:val="DefaultParagraphFont"/>
    <w:rsid w:val="00EF35DC"/>
  </w:style>
  <w:style w:type="paragraph" w:styleId="Header">
    <w:name w:val="header"/>
    <w:basedOn w:val="Normal"/>
    <w:link w:val="HeaderChar"/>
    <w:uiPriority w:val="99"/>
    <w:unhideWhenUsed/>
    <w:rsid w:val="00EF35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35DC"/>
  </w:style>
  <w:style w:type="paragraph" w:styleId="Footer">
    <w:name w:val="footer"/>
    <w:basedOn w:val="Normal"/>
    <w:link w:val="FooterChar"/>
    <w:uiPriority w:val="99"/>
    <w:unhideWhenUsed/>
    <w:rsid w:val="00EF35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35DC"/>
  </w:style>
  <w:style w:type="paragraph" w:styleId="ListParagraph">
    <w:name w:val="List Paragraph"/>
    <w:basedOn w:val="Normal"/>
    <w:uiPriority w:val="34"/>
    <w:qFormat/>
    <w:rsid w:val="007F2AF2"/>
    <w:pPr>
      <w:ind w:left="720"/>
      <w:contextualSpacing/>
    </w:pPr>
  </w:style>
  <w:style w:type="character" w:customStyle="1" w:styleId="selectable">
    <w:name w:val="selectable"/>
    <w:basedOn w:val="DefaultParagraphFont"/>
    <w:rsid w:val="00714F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7429698">
      <w:bodyDiv w:val="1"/>
      <w:marLeft w:val="0"/>
      <w:marRight w:val="0"/>
      <w:marTop w:val="0"/>
      <w:marBottom w:val="0"/>
      <w:divBdr>
        <w:top w:val="none" w:sz="0" w:space="0" w:color="auto"/>
        <w:left w:val="none" w:sz="0" w:space="0" w:color="auto"/>
        <w:bottom w:val="none" w:sz="0" w:space="0" w:color="auto"/>
        <w:right w:val="none" w:sz="0" w:space="0" w:color="auto"/>
      </w:divBdr>
      <w:divsChild>
        <w:div w:id="460002973">
          <w:marLeft w:val="0"/>
          <w:marRight w:val="0"/>
          <w:marTop w:val="0"/>
          <w:marBottom w:val="0"/>
          <w:divBdr>
            <w:top w:val="none" w:sz="0" w:space="0" w:color="auto"/>
            <w:left w:val="none" w:sz="0" w:space="0" w:color="auto"/>
            <w:bottom w:val="none" w:sz="0" w:space="0" w:color="auto"/>
            <w:right w:val="none" w:sz="0" w:space="0" w:color="auto"/>
          </w:divBdr>
          <w:divsChild>
            <w:div w:id="1165321594">
              <w:marLeft w:val="0"/>
              <w:marRight w:val="0"/>
              <w:marTop w:val="0"/>
              <w:marBottom w:val="0"/>
              <w:divBdr>
                <w:top w:val="none" w:sz="0" w:space="0" w:color="auto"/>
                <w:left w:val="none" w:sz="0" w:space="0" w:color="auto"/>
                <w:bottom w:val="none" w:sz="0" w:space="0" w:color="auto"/>
                <w:right w:val="none" w:sz="0" w:space="0" w:color="auto"/>
              </w:divBdr>
              <w:divsChild>
                <w:div w:id="913859192">
                  <w:marLeft w:val="0"/>
                  <w:marRight w:val="0"/>
                  <w:marTop w:val="0"/>
                  <w:marBottom w:val="0"/>
                  <w:divBdr>
                    <w:top w:val="none" w:sz="0" w:space="0" w:color="auto"/>
                    <w:left w:val="none" w:sz="0" w:space="0" w:color="auto"/>
                    <w:bottom w:val="none" w:sz="0" w:space="0" w:color="auto"/>
                    <w:right w:val="none" w:sz="0" w:space="0" w:color="auto"/>
                  </w:divBdr>
                  <w:divsChild>
                    <w:div w:id="663241227">
                      <w:marLeft w:val="0"/>
                      <w:marRight w:val="0"/>
                      <w:marTop w:val="0"/>
                      <w:marBottom w:val="0"/>
                      <w:divBdr>
                        <w:top w:val="none" w:sz="0" w:space="0" w:color="auto"/>
                        <w:left w:val="none" w:sz="0" w:space="0" w:color="auto"/>
                        <w:bottom w:val="none" w:sz="0" w:space="0" w:color="auto"/>
                        <w:right w:val="none" w:sz="0" w:space="0" w:color="auto"/>
                      </w:divBdr>
                      <w:divsChild>
                        <w:div w:id="1094476421">
                          <w:marLeft w:val="0"/>
                          <w:marRight w:val="0"/>
                          <w:marTop w:val="0"/>
                          <w:marBottom w:val="0"/>
                          <w:divBdr>
                            <w:top w:val="none" w:sz="0" w:space="0" w:color="auto"/>
                            <w:left w:val="none" w:sz="0" w:space="0" w:color="auto"/>
                            <w:bottom w:val="none" w:sz="0" w:space="0" w:color="auto"/>
                            <w:right w:val="none" w:sz="0" w:space="0" w:color="auto"/>
                          </w:divBdr>
                          <w:divsChild>
                            <w:div w:id="685013786">
                              <w:marLeft w:val="0"/>
                              <w:marRight w:val="0"/>
                              <w:marTop w:val="0"/>
                              <w:marBottom w:val="0"/>
                              <w:divBdr>
                                <w:top w:val="none" w:sz="0" w:space="0" w:color="auto"/>
                                <w:left w:val="none" w:sz="0" w:space="0" w:color="auto"/>
                                <w:bottom w:val="none" w:sz="0" w:space="0" w:color="auto"/>
                                <w:right w:val="none" w:sz="0" w:space="0" w:color="auto"/>
                              </w:divBdr>
                              <w:divsChild>
                                <w:div w:id="2034375960">
                                  <w:marLeft w:val="0"/>
                                  <w:marRight w:val="0"/>
                                  <w:marTop w:val="0"/>
                                  <w:marBottom w:val="0"/>
                                  <w:divBdr>
                                    <w:top w:val="none" w:sz="0" w:space="0" w:color="auto"/>
                                    <w:left w:val="none" w:sz="0" w:space="0" w:color="auto"/>
                                    <w:bottom w:val="none" w:sz="0" w:space="0" w:color="auto"/>
                                    <w:right w:val="none" w:sz="0" w:space="0" w:color="auto"/>
                                  </w:divBdr>
                                  <w:divsChild>
                                    <w:div w:id="739131786">
                                      <w:marLeft w:val="0"/>
                                      <w:marRight w:val="0"/>
                                      <w:marTop w:val="0"/>
                                      <w:marBottom w:val="0"/>
                                      <w:divBdr>
                                        <w:top w:val="none" w:sz="0" w:space="0" w:color="auto"/>
                                        <w:left w:val="none" w:sz="0" w:space="0" w:color="auto"/>
                                        <w:bottom w:val="none" w:sz="0" w:space="0" w:color="auto"/>
                                        <w:right w:val="none" w:sz="0" w:space="0" w:color="auto"/>
                                      </w:divBdr>
                                      <w:divsChild>
                                        <w:div w:id="1528907101">
                                          <w:marLeft w:val="0"/>
                                          <w:marRight w:val="0"/>
                                          <w:marTop w:val="0"/>
                                          <w:marBottom w:val="0"/>
                                          <w:divBdr>
                                            <w:top w:val="none" w:sz="0" w:space="0" w:color="auto"/>
                                            <w:left w:val="none" w:sz="0" w:space="0" w:color="auto"/>
                                            <w:bottom w:val="none" w:sz="0" w:space="0" w:color="auto"/>
                                            <w:right w:val="none" w:sz="0" w:space="0" w:color="auto"/>
                                          </w:divBdr>
                                          <w:divsChild>
                                            <w:div w:id="1841238553">
                                              <w:marLeft w:val="0"/>
                                              <w:marRight w:val="0"/>
                                              <w:marTop w:val="0"/>
                                              <w:marBottom w:val="0"/>
                                              <w:divBdr>
                                                <w:top w:val="none" w:sz="0" w:space="0" w:color="auto"/>
                                                <w:left w:val="none" w:sz="0" w:space="0" w:color="auto"/>
                                                <w:bottom w:val="none" w:sz="0" w:space="0" w:color="auto"/>
                                                <w:right w:val="none" w:sz="0" w:space="0" w:color="auto"/>
                                              </w:divBdr>
                                              <w:divsChild>
                                                <w:div w:id="436170382">
                                                  <w:marLeft w:val="0"/>
                                                  <w:marRight w:val="0"/>
                                                  <w:marTop w:val="0"/>
                                                  <w:marBottom w:val="0"/>
                                                  <w:divBdr>
                                                    <w:top w:val="none" w:sz="0" w:space="0" w:color="auto"/>
                                                    <w:left w:val="none" w:sz="0" w:space="0" w:color="auto"/>
                                                    <w:bottom w:val="none" w:sz="0" w:space="0" w:color="auto"/>
                                                    <w:right w:val="none" w:sz="0" w:space="0" w:color="auto"/>
                                                  </w:divBdr>
                                                  <w:divsChild>
                                                    <w:div w:id="1586693298">
                                                      <w:marLeft w:val="0"/>
                                                      <w:marRight w:val="0"/>
                                                      <w:marTop w:val="0"/>
                                                      <w:marBottom w:val="0"/>
                                                      <w:divBdr>
                                                        <w:top w:val="none" w:sz="0" w:space="0" w:color="auto"/>
                                                        <w:left w:val="none" w:sz="0" w:space="0" w:color="auto"/>
                                                        <w:bottom w:val="none" w:sz="0" w:space="0" w:color="auto"/>
                                                        <w:right w:val="none" w:sz="0" w:space="0" w:color="auto"/>
                                                      </w:divBdr>
                                                      <w:divsChild>
                                                        <w:div w:id="191697760">
                                                          <w:marLeft w:val="0"/>
                                                          <w:marRight w:val="0"/>
                                                          <w:marTop w:val="0"/>
                                                          <w:marBottom w:val="0"/>
                                                          <w:divBdr>
                                                            <w:top w:val="none" w:sz="0" w:space="0" w:color="auto"/>
                                                            <w:left w:val="none" w:sz="0" w:space="0" w:color="auto"/>
                                                            <w:bottom w:val="none" w:sz="0" w:space="0" w:color="auto"/>
                                                            <w:right w:val="none" w:sz="0" w:space="0" w:color="auto"/>
                                                          </w:divBdr>
                                                          <w:divsChild>
                                                            <w:div w:id="1420372241">
                                                              <w:marLeft w:val="-75"/>
                                                              <w:marRight w:val="0"/>
                                                              <w:marTop w:val="30"/>
                                                              <w:marBottom w:val="30"/>
                                                              <w:divBdr>
                                                                <w:top w:val="none" w:sz="0" w:space="0" w:color="auto"/>
                                                                <w:left w:val="none" w:sz="0" w:space="0" w:color="auto"/>
                                                                <w:bottom w:val="none" w:sz="0" w:space="0" w:color="auto"/>
                                                                <w:right w:val="none" w:sz="0" w:space="0" w:color="auto"/>
                                                              </w:divBdr>
                                                              <w:divsChild>
                                                                <w:div w:id="596988289">
                                                                  <w:marLeft w:val="0"/>
                                                                  <w:marRight w:val="0"/>
                                                                  <w:marTop w:val="0"/>
                                                                  <w:marBottom w:val="0"/>
                                                                  <w:divBdr>
                                                                    <w:top w:val="none" w:sz="0" w:space="0" w:color="auto"/>
                                                                    <w:left w:val="none" w:sz="0" w:space="0" w:color="auto"/>
                                                                    <w:bottom w:val="none" w:sz="0" w:space="0" w:color="auto"/>
                                                                    <w:right w:val="none" w:sz="0" w:space="0" w:color="auto"/>
                                                                  </w:divBdr>
                                                                  <w:divsChild>
                                                                    <w:div w:id="1682926440">
                                                                      <w:marLeft w:val="0"/>
                                                                      <w:marRight w:val="0"/>
                                                                      <w:marTop w:val="0"/>
                                                                      <w:marBottom w:val="0"/>
                                                                      <w:divBdr>
                                                                        <w:top w:val="none" w:sz="0" w:space="0" w:color="auto"/>
                                                                        <w:left w:val="none" w:sz="0" w:space="0" w:color="auto"/>
                                                                        <w:bottom w:val="none" w:sz="0" w:space="0" w:color="auto"/>
                                                                        <w:right w:val="none" w:sz="0" w:space="0" w:color="auto"/>
                                                                      </w:divBdr>
                                                                      <w:divsChild>
                                                                        <w:div w:id="435058075">
                                                                          <w:marLeft w:val="0"/>
                                                                          <w:marRight w:val="0"/>
                                                                          <w:marTop w:val="0"/>
                                                                          <w:marBottom w:val="0"/>
                                                                          <w:divBdr>
                                                                            <w:top w:val="none" w:sz="0" w:space="0" w:color="auto"/>
                                                                            <w:left w:val="none" w:sz="0" w:space="0" w:color="auto"/>
                                                                            <w:bottom w:val="none" w:sz="0" w:space="0" w:color="auto"/>
                                                                            <w:right w:val="none" w:sz="0" w:space="0" w:color="auto"/>
                                                                          </w:divBdr>
                                                                          <w:divsChild>
                                                                            <w:div w:id="775321712">
                                                                              <w:marLeft w:val="0"/>
                                                                              <w:marRight w:val="0"/>
                                                                              <w:marTop w:val="0"/>
                                                                              <w:marBottom w:val="0"/>
                                                                              <w:divBdr>
                                                                                <w:top w:val="none" w:sz="0" w:space="0" w:color="auto"/>
                                                                                <w:left w:val="none" w:sz="0" w:space="0" w:color="auto"/>
                                                                                <w:bottom w:val="none" w:sz="0" w:space="0" w:color="auto"/>
                                                                                <w:right w:val="none" w:sz="0" w:space="0" w:color="auto"/>
                                                                              </w:divBdr>
                                                                              <w:divsChild>
                                                                                <w:div w:id="216012318">
                                                                                  <w:marLeft w:val="0"/>
                                                                                  <w:marRight w:val="0"/>
                                                                                  <w:marTop w:val="0"/>
                                                                                  <w:marBottom w:val="0"/>
                                                                                  <w:divBdr>
                                                                                    <w:top w:val="none" w:sz="0" w:space="0" w:color="auto"/>
                                                                                    <w:left w:val="none" w:sz="0" w:space="0" w:color="auto"/>
                                                                                    <w:bottom w:val="none" w:sz="0" w:space="0" w:color="auto"/>
                                                                                    <w:right w:val="none" w:sz="0" w:space="0" w:color="auto"/>
                                                                                  </w:divBdr>
                                                                                </w:div>
                                                                                <w:div w:id="381712593">
                                                                                  <w:marLeft w:val="0"/>
                                                                                  <w:marRight w:val="0"/>
                                                                                  <w:marTop w:val="0"/>
                                                                                  <w:marBottom w:val="0"/>
                                                                                  <w:divBdr>
                                                                                    <w:top w:val="none" w:sz="0" w:space="0" w:color="auto"/>
                                                                                    <w:left w:val="none" w:sz="0" w:space="0" w:color="auto"/>
                                                                                    <w:bottom w:val="none" w:sz="0" w:space="0" w:color="auto"/>
                                                                                    <w:right w:val="none" w:sz="0" w:space="0" w:color="auto"/>
                                                                                  </w:divBdr>
                                                                                </w:div>
                                                                                <w:div w:id="130444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93217151">
      <w:bodyDiv w:val="1"/>
      <w:marLeft w:val="0"/>
      <w:marRight w:val="0"/>
      <w:marTop w:val="0"/>
      <w:marBottom w:val="0"/>
      <w:divBdr>
        <w:top w:val="none" w:sz="0" w:space="0" w:color="auto"/>
        <w:left w:val="none" w:sz="0" w:space="0" w:color="auto"/>
        <w:bottom w:val="none" w:sz="0" w:space="0" w:color="auto"/>
        <w:right w:val="none" w:sz="0" w:space="0" w:color="auto"/>
      </w:divBdr>
      <w:divsChild>
        <w:div w:id="1089543952">
          <w:marLeft w:val="0"/>
          <w:marRight w:val="0"/>
          <w:marTop w:val="0"/>
          <w:marBottom w:val="0"/>
          <w:divBdr>
            <w:top w:val="none" w:sz="0" w:space="0" w:color="auto"/>
            <w:left w:val="none" w:sz="0" w:space="0" w:color="auto"/>
            <w:bottom w:val="none" w:sz="0" w:space="0" w:color="auto"/>
            <w:right w:val="none" w:sz="0" w:space="0" w:color="auto"/>
          </w:divBdr>
          <w:divsChild>
            <w:div w:id="245655034">
              <w:marLeft w:val="0"/>
              <w:marRight w:val="0"/>
              <w:marTop w:val="0"/>
              <w:marBottom w:val="0"/>
              <w:divBdr>
                <w:top w:val="none" w:sz="0" w:space="0" w:color="auto"/>
                <w:left w:val="none" w:sz="0" w:space="0" w:color="auto"/>
                <w:bottom w:val="none" w:sz="0" w:space="0" w:color="auto"/>
                <w:right w:val="none" w:sz="0" w:space="0" w:color="auto"/>
              </w:divBdr>
              <w:divsChild>
                <w:div w:id="1376005150">
                  <w:marLeft w:val="0"/>
                  <w:marRight w:val="0"/>
                  <w:marTop w:val="0"/>
                  <w:marBottom w:val="0"/>
                  <w:divBdr>
                    <w:top w:val="none" w:sz="0" w:space="0" w:color="auto"/>
                    <w:left w:val="none" w:sz="0" w:space="0" w:color="auto"/>
                    <w:bottom w:val="none" w:sz="0" w:space="0" w:color="auto"/>
                    <w:right w:val="none" w:sz="0" w:space="0" w:color="auto"/>
                  </w:divBdr>
                  <w:divsChild>
                    <w:div w:id="1413694251">
                      <w:marLeft w:val="0"/>
                      <w:marRight w:val="0"/>
                      <w:marTop w:val="0"/>
                      <w:marBottom w:val="0"/>
                      <w:divBdr>
                        <w:top w:val="none" w:sz="0" w:space="0" w:color="auto"/>
                        <w:left w:val="none" w:sz="0" w:space="0" w:color="auto"/>
                        <w:bottom w:val="none" w:sz="0" w:space="0" w:color="auto"/>
                        <w:right w:val="none" w:sz="0" w:space="0" w:color="auto"/>
                      </w:divBdr>
                      <w:divsChild>
                        <w:div w:id="1969623630">
                          <w:marLeft w:val="0"/>
                          <w:marRight w:val="0"/>
                          <w:marTop w:val="0"/>
                          <w:marBottom w:val="0"/>
                          <w:divBdr>
                            <w:top w:val="none" w:sz="0" w:space="0" w:color="auto"/>
                            <w:left w:val="none" w:sz="0" w:space="0" w:color="auto"/>
                            <w:bottom w:val="none" w:sz="0" w:space="0" w:color="auto"/>
                            <w:right w:val="none" w:sz="0" w:space="0" w:color="auto"/>
                          </w:divBdr>
                          <w:divsChild>
                            <w:div w:id="1074664349">
                              <w:marLeft w:val="0"/>
                              <w:marRight w:val="0"/>
                              <w:marTop w:val="0"/>
                              <w:marBottom w:val="0"/>
                              <w:divBdr>
                                <w:top w:val="none" w:sz="0" w:space="0" w:color="auto"/>
                                <w:left w:val="none" w:sz="0" w:space="0" w:color="auto"/>
                                <w:bottom w:val="none" w:sz="0" w:space="0" w:color="auto"/>
                                <w:right w:val="none" w:sz="0" w:space="0" w:color="auto"/>
                              </w:divBdr>
                              <w:divsChild>
                                <w:div w:id="73866744">
                                  <w:marLeft w:val="0"/>
                                  <w:marRight w:val="0"/>
                                  <w:marTop w:val="0"/>
                                  <w:marBottom w:val="0"/>
                                  <w:divBdr>
                                    <w:top w:val="none" w:sz="0" w:space="0" w:color="auto"/>
                                    <w:left w:val="none" w:sz="0" w:space="0" w:color="auto"/>
                                    <w:bottom w:val="none" w:sz="0" w:space="0" w:color="auto"/>
                                    <w:right w:val="none" w:sz="0" w:space="0" w:color="auto"/>
                                  </w:divBdr>
                                  <w:divsChild>
                                    <w:div w:id="1002011426">
                                      <w:marLeft w:val="0"/>
                                      <w:marRight w:val="0"/>
                                      <w:marTop w:val="0"/>
                                      <w:marBottom w:val="0"/>
                                      <w:divBdr>
                                        <w:top w:val="none" w:sz="0" w:space="0" w:color="auto"/>
                                        <w:left w:val="none" w:sz="0" w:space="0" w:color="auto"/>
                                        <w:bottom w:val="none" w:sz="0" w:space="0" w:color="auto"/>
                                        <w:right w:val="none" w:sz="0" w:space="0" w:color="auto"/>
                                      </w:divBdr>
                                      <w:divsChild>
                                        <w:div w:id="1513109953">
                                          <w:marLeft w:val="0"/>
                                          <w:marRight w:val="0"/>
                                          <w:marTop w:val="0"/>
                                          <w:marBottom w:val="0"/>
                                          <w:divBdr>
                                            <w:top w:val="none" w:sz="0" w:space="0" w:color="auto"/>
                                            <w:left w:val="none" w:sz="0" w:space="0" w:color="auto"/>
                                            <w:bottom w:val="none" w:sz="0" w:space="0" w:color="auto"/>
                                            <w:right w:val="none" w:sz="0" w:space="0" w:color="auto"/>
                                          </w:divBdr>
                                          <w:divsChild>
                                            <w:div w:id="96147356">
                                              <w:marLeft w:val="0"/>
                                              <w:marRight w:val="0"/>
                                              <w:marTop w:val="0"/>
                                              <w:marBottom w:val="0"/>
                                              <w:divBdr>
                                                <w:top w:val="none" w:sz="0" w:space="0" w:color="auto"/>
                                                <w:left w:val="none" w:sz="0" w:space="0" w:color="auto"/>
                                                <w:bottom w:val="none" w:sz="0" w:space="0" w:color="auto"/>
                                                <w:right w:val="none" w:sz="0" w:space="0" w:color="auto"/>
                                              </w:divBdr>
                                              <w:divsChild>
                                                <w:div w:id="95640499">
                                                  <w:marLeft w:val="0"/>
                                                  <w:marRight w:val="0"/>
                                                  <w:marTop w:val="0"/>
                                                  <w:marBottom w:val="0"/>
                                                  <w:divBdr>
                                                    <w:top w:val="none" w:sz="0" w:space="0" w:color="auto"/>
                                                    <w:left w:val="none" w:sz="0" w:space="0" w:color="auto"/>
                                                    <w:bottom w:val="none" w:sz="0" w:space="0" w:color="auto"/>
                                                    <w:right w:val="none" w:sz="0" w:space="0" w:color="auto"/>
                                                  </w:divBdr>
                                                  <w:divsChild>
                                                    <w:div w:id="1878274235">
                                                      <w:marLeft w:val="0"/>
                                                      <w:marRight w:val="0"/>
                                                      <w:marTop w:val="0"/>
                                                      <w:marBottom w:val="0"/>
                                                      <w:divBdr>
                                                        <w:top w:val="single" w:sz="6" w:space="0" w:color="ABABAB"/>
                                                        <w:left w:val="single" w:sz="6" w:space="0" w:color="ABABAB"/>
                                                        <w:bottom w:val="none" w:sz="0" w:space="0" w:color="auto"/>
                                                        <w:right w:val="single" w:sz="6" w:space="0" w:color="ABABAB"/>
                                                      </w:divBdr>
                                                      <w:divsChild>
                                                        <w:div w:id="1142959917">
                                                          <w:marLeft w:val="0"/>
                                                          <w:marRight w:val="0"/>
                                                          <w:marTop w:val="0"/>
                                                          <w:marBottom w:val="0"/>
                                                          <w:divBdr>
                                                            <w:top w:val="none" w:sz="0" w:space="0" w:color="auto"/>
                                                            <w:left w:val="none" w:sz="0" w:space="0" w:color="auto"/>
                                                            <w:bottom w:val="none" w:sz="0" w:space="0" w:color="auto"/>
                                                            <w:right w:val="none" w:sz="0" w:space="0" w:color="auto"/>
                                                          </w:divBdr>
                                                          <w:divsChild>
                                                            <w:div w:id="877939285">
                                                              <w:marLeft w:val="0"/>
                                                              <w:marRight w:val="0"/>
                                                              <w:marTop w:val="0"/>
                                                              <w:marBottom w:val="0"/>
                                                              <w:divBdr>
                                                                <w:top w:val="none" w:sz="0" w:space="0" w:color="auto"/>
                                                                <w:left w:val="none" w:sz="0" w:space="0" w:color="auto"/>
                                                                <w:bottom w:val="none" w:sz="0" w:space="0" w:color="auto"/>
                                                                <w:right w:val="none" w:sz="0" w:space="0" w:color="auto"/>
                                                              </w:divBdr>
                                                              <w:divsChild>
                                                                <w:div w:id="1956056660">
                                                                  <w:marLeft w:val="0"/>
                                                                  <w:marRight w:val="0"/>
                                                                  <w:marTop w:val="0"/>
                                                                  <w:marBottom w:val="0"/>
                                                                  <w:divBdr>
                                                                    <w:top w:val="none" w:sz="0" w:space="0" w:color="auto"/>
                                                                    <w:left w:val="none" w:sz="0" w:space="0" w:color="auto"/>
                                                                    <w:bottom w:val="none" w:sz="0" w:space="0" w:color="auto"/>
                                                                    <w:right w:val="none" w:sz="0" w:space="0" w:color="auto"/>
                                                                  </w:divBdr>
                                                                  <w:divsChild>
                                                                    <w:div w:id="918907180">
                                                                      <w:marLeft w:val="0"/>
                                                                      <w:marRight w:val="0"/>
                                                                      <w:marTop w:val="0"/>
                                                                      <w:marBottom w:val="0"/>
                                                                      <w:divBdr>
                                                                        <w:top w:val="none" w:sz="0" w:space="0" w:color="auto"/>
                                                                        <w:left w:val="none" w:sz="0" w:space="0" w:color="auto"/>
                                                                        <w:bottom w:val="none" w:sz="0" w:space="0" w:color="auto"/>
                                                                        <w:right w:val="none" w:sz="0" w:space="0" w:color="auto"/>
                                                                      </w:divBdr>
                                                                      <w:divsChild>
                                                                        <w:div w:id="1923563392">
                                                                          <w:marLeft w:val="0"/>
                                                                          <w:marRight w:val="0"/>
                                                                          <w:marTop w:val="0"/>
                                                                          <w:marBottom w:val="0"/>
                                                                          <w:divBdr>
                                                                            <w:top w:val="none" w:sz="0" w:space="0" w:color="auto"/>
                                                                            <w:left w:val="none" w:sz="0" w:space="0" w:color="auto"/>
                                                                            <w:bottom w:val="none" w:sz="0" w:space="0" w:color="auto"/>
                                                                            <w:right w:val="none" w:sz="0" w:space="0" w:color="auto"/>
                                                                          </w:divBdr>
                                                                          <w:divsChild>
                                                                            <w:div w:id="1546722049">
                                                                              <w:marLeft w:val="0"/>
                                                                              <w:marRight w:val="0"/>
                                                                              <w:marTop w:val="0"/>
                                                                              <w:marBottom w:val="0"/>
                                                                              <w:divBdr>
                                                                                <w:top w:val="none" w:sz="0" w:space="0" w:color="auto"/>
                                                                                <w:left w:val="none" w:sz="0" w:space="0" w:color="auto"/>
                                                                                <w:bottom w:val="none" w:sz="0" w:space="0" w:color="auto"/>
                                                                                <w:right w:val="none" w:sz="0" w:space="0" w:color="auto"/>
                                                                              </w:divBdr>
                                                                              <w:divsChild>
                                                                                <w:div w:id="2137598086">
                                                                                  <w:marLeft w:val="0"/>
                                                                                  <w:marRight w:val="0"/>
                                                                                  <w:marTop w:val="0"/>
                                                                                  <w:marBottom w:val="0"/>
                                                                                  <w:divBdr>
                                                                                    <w:top w:val="none" w:sz="0" w:space="0" w:color="auto"/>
                                                                                    <w:left w:val="none" w:sz="0" w:space="0" w:color="auto"/>
                                                                                    <w:bottom w:val="none" w:sz="0" w:space="0" w:color="auto"/>
                                                                                    <w:right w:val="none" w:sz="0" w:space="0" w:color="auto"/>
                                                                                  </w:divBdr>
                                                                                </w:div>
                                                                                <w:div w:id="735394871">
                                                                                  <w:marLeft w:val="0"/>
                                                                                  <w:marRight w:val="0"/>
                                                                                  <w:marTop w:val="0"/>
                                                                                  <w:marBottom w:val="0"/>
                                                                                  <w:divBdr>
                                                                                    <w:top w:val="none" w:sz="0" w:space="0" w:color="auto"/>
                                                                                    <w:left w:val="none" w:sz="0" w:space="0" w:color="auto"/>
                                                                                    <w:bottom w:val="none" w:sz="0" w:space="0" w:color="auto"/>
                                                                                    <w:right w:val="none" w:sz="0" w:space="0" w:color="auto"/>
                                                                                  </w:divBdr>
                                                                                </w:div>
                                                                                <w:div w:id="762527320">
                                                                                  <w:marLeft w:val="0"/>
                                                                                  <w:marRight w:val="0"/>
                                                                                  <w:marTop w:val="0"/>
                                                                                  <w:marBottom w:val="0"/>
                                                                                  <w:divBdr>
                                                                                    <w:top w:val="none" w:sz="0" w:space="0" w:color="auto"/>
                                                                                    <w:left w:val="none" w:sz="0" w:space="0" w:color="auto"/>
                                                                                    <w:bottom w:val="none" w:sz="0" w:space="0" w:color="auto"/>
                                                                                    <w:right w:val="none" w:sz="0" w:space="0" w:color="auto"/>
                                                                                  </w:divBdr>
                                                                                </w:div>
                                                                                <w:div w:id="1642274041">
                                                                                  <w:marLeft w:val="0"/>
                                                                                  <w:marRight w:val="0"/>
                                                                                  <w:marTop w:val="0"/>
                                                                                  <w:marBottom w:val="0"/>
                                                                                  <w:divBdr>
                                                                                    <w:top w:val="none" w:sz="0" w:space="0" w:color="auto"/>
                                                                                    <w:left w:val="none" w:sz="0" w:space="0" w:color="auto"/>
                                                                                    <w:bottom w:val="none" w:sz="0" w:space="0" w:color="auto"/>
                                                                                    <w:right w:val="none" w:sz="0" w:space="0" w:color="auto"/>
                                                                                  </w:divBdr>
                                                                                </w:div>
                                                                                <w:div w:id="146678417">
                                                                                  <w:marLeft w:val="0"/>
                                                                                  <w:marRight w:val="0"/>
                                                                                  <w:marTop w:val="0"/>
                                                                                  <w:marBottom w:val="0"/>
                                                                                  <w:divBdr>
                                                                                    <w:top w:val="none" w:sz="0" w:space="0" w:color="auto"/>
                                                                                    <w:left w:val="none" w:sz="0" w:space="0" w:color="auto"/>
                                                                                    <w:bottom w:val="none" w:sz="0" w:space="0" w:color="auto"/>
                                                                                    <w:right w:val="none" w:sz="0" w:space="0" w:color="auto"/>
                                                                                  </w:divBdr>
                                                                                </w:div>
                                                                                <w:div w:id="571232404">
                                                                                  <w:marLeft w:val="0"/>
                                                                                  <w:marRight w:val="0"/>
                                                                                  <w:marTop w:val="0"/>
                                                                                  <w:marBottom w:val="0"/>
                                                                                  <w:divBdr>
                                                                                    <w:top w:val="none" w:sz="0" w:space="0" w:color="auto"/>
                                                                                    <w:left w:val="none" w:sz="0" w:space="0" w:color="auto"/>
                                                                                    <w:bottom w:val="none" w:sz="0" w:space="0" w:color="auto"/>
                                                                                    <w:right w:val="none" w:sz="0" w:space="0" w:color="auto"/>
                                                                                  </w:divBdr>
                                                                                </w:div>
                                                                                <w:div w:id="1886482235">
                                                                                  <w:marLeft w:val="0"/>
                                                                                  <w:marRight w:val="0"/>
                                                                                  <w:marTop w:val="0"/>
                                                                                  <w:marBottom w:val="0"/>
                                                                                  <w:divBdr>
                                                                                    <w:top w:val="none" w:sz="0" w:space="0" w:color="auto"/>
                                                                                    <w:left w:val="none" w:sz="0" w:space="0" w:color="auto"/>
                                                                                    <w:bottom w:val="none" w:sz="0" w:space="0" w:color="auto"/>
                                                                                    <w:right w:val="none" w:sz="0" w:space="0" w:color="auto"/>
                                                                                  </w:divBdr>
                                                                                </w:div>
                                                                                <w:div w:id="1424957700">
                                                                                  <w:marLeft w:val="0"/>
                                                                                  <w:marRight w:val="0"/>
                                                                                  <w:marTop w:val="0"/>
                                                                                  <w:marBottom w:val="0"/>
                                                                                  <w:divBdr>
                                                                                    <w:top w:val="none" w:sz="0" w:space="0" w:color="auto"/>
                                                                                    <w:left w:val="none" w:sz="0" w:space="0" w:color="auto"/>
                                                                                    <w:bottom w:val="none" w:sz="0" w:space="0" w:color="auto"/>
                                                                                    <w:right w:val="none" w:sz="0" w:space="0" w:color="auto"/>
                                                                                  </w:divBdr>
                                                                                </w:div>
                                                                                <w:div w:id="1463772055">
                                                                                  <w:marLeft w:val="0"/>
                                                                                  <w:marRight w:val="0"/>
                                                                                  <w:marTop w:val="0"/>
                                                                                  <w:marBottom w:val="0"/>
                                                                                  <w:divBdr>
                                                                                    <w:top w:val="none" w:sz="0" w:space="0" w:color="auto"/>
                                                                                    <w:left w:val="none" w:sz="0" w:space="0" w:color="auto"/>
                                                                                    <w:bottom w:val="none" w:sz="0" w:space="0" w:color="auto"/>
                                                                                    <w:right w:val="none" w:sz="0" w:space="0" w:color="auto"/>
                                                                                  </w:divBdr>
                                                                                  <w:divsChild>
                                                                                    <w:div w:id="1993942427">
                                                                                      <w:marLeft w:val="0"/>
                                                                                      <w:marRight w:val="0"/>
                                                                                      <w:marTop w:val="0"/>
                                                                                      <w:marBottom w:val="0"/>
                                                                                      <w:divBdr>
                                                                                        <w:top w:val="none" w:sz="0" w:space="0" w:color="auto"/>
                                                                                        <w:left w:val="none" w:sz="0" w:space="0" w:color="auto"/>
                                                                                        <w:bottom w:val="none" w:sz="0" w:space="0" w:color="auto"/>
                                                                                        <w:right w:val="none" w:sz="0" w:space="0" w:color="auto"/>
                                                                                      </w:divBdr>
                                                                                    </w:div>
                                                                                    <w:div w:id="684357293">
                                                                                      <w:marLeft w:val="0"/>
                                                                                      <w:marRight w:val="0"/>
                                                                                      <w:marTop w:val="0"/>
                                                                                      <w:marBottom w:val="0"/>
                                                                                      <w:divBdr>
                                                                                        <w:top w:val="none" w:sz="0" w:space="0" w:color="auto"/>
                                                                                        <w:left w:val="none" w:sz="0" w:space="0" w:color="auto"/>
                                                                                        <w:bottom w:val="none" w:sz="0" w:space="0" w:color="auto"/>
                                                                                        <w:right w:val="none" w:sz="0" w:space="0" w:color="auto"/>
                                                                                      </w:divBdr>
                                                                                    </w:div>
                                                                                    <w:div w:id="1203245783">
                                                                                      <w:marLeft w:val="0"/>
                                                                                      <w:marRight w:val="0"/>
                                                                                      <w:marTop w:val="0"/>
                                                                                      <w:marBottom w:val="0"/>
                                                                                      <w:divBdr>
                                                                                        <w:top w:val="none" w:sz="0" w:space="0" w:color="auto"/>
                                                                                        <w:left w:val="none" w:sz="0" w:space="0" w:color="auto"/>
                                                                                        <w:bottom w:val="none" w:sz="0" w:space="0" w:color="auto"/>
                                                                                        <w:right w:val="none" w:sz="0" w:space="0" w:color="auto"/>
                                                                                      </w:divBdr>
                                                                                    </w:div>
                                                                                    <w:div w:id="1637445429">
                                                                                      <w:marLeft w:val="0"/>
                                                                                      <w:marRight w:val="0"/>
                                                                                      <w:marTop w:val="0"/>
                                                                                      <w:marBottom w:val="0"/>
                                                                                      <w:divBdr>
                                                                                        <w:top w:val="none" w:sz="0" w:space="0" w:color="auto"/>
                                                                                        <w:left w:val="none" w:sz="0" w:space="0" w:color="auto"/>
                                                                                        <w:bottom w:val="none" w:sz="0" w:space="0" w:color="auto"/>
                                                                                        <w:right w:val="none" w:sz="0" w:space="0" w:color="auto"/>
                                                                                      </w:divBdr>
                                                                                    </w:div>
                                                                                    <w:div w:id="1975674499">
                                                                                      <w:marLeft w:val="0"/>
                                                                                      <w:marRight w:val="0"/>
                                                                                      <w:marTop w:val="0"/>
                                                                                      <w:marBottom w:val="0"/>
                                                                                      <w:divBdr>
                                                                                        <w:top w:val="none" w:sz="0" w:space="0" w:color="auto"/>
                                                                                        <w:left w:val="none" w:sz="0" w:space="0" w:color="auto"/>
                                                                                        <w:bottom w:val="none" w:sz="0" w:space="0" w:color="auto"/>
                                                                                        <w:right w:val="none" w:sz="0" w:space="0" w:color="auto"/>
                                                                                      </w:divBdr>
                                                                                    </w:div>
                                                                                    <w:div w:id="1138497570">
                                                                                      <w:marLeft w:val="0"/>
                                                                                      <w:marRight w:val="0"/>
                                                                                      <w:marTop w:val="0"/>
                                                                                      <w:marBottom w:val="0"/>
                                                                                      <w:divBdr>
                                                                                        <w:top w:val="none" w:sz="0" w:space="0" w:color="auto"/>
                                                                                        <w:left w:val="none" w:sz="0" w:space="0" w:color="auto"/>
                                                                                        <w:bottom w:val="none" w:sz="0" w:space="0" w:color="auto"/>
                                                                                        <w:right w:val="none" w:sz="0" w:space="0" w:color="auto"/>
                                                                                      </w:divBdr>
                                                                                    </w:div>
                                                                                    <w:div w:id="1553425417">
                                                                                      <w:marLeft w:val="0"/>
                                                                                      <w:marRight w:val="0"/>
                                                                                      <w:marTop w:val="0"/>
                                                                                      <w:marBottom w:val="0"/>
                                                                                      <w:divBdr>
                                                                                        <w:top w:val="none" w:sz="0" w:space="0" w:color="auto"/>
                                                                                        <w:left w:val="none" w:sz="0" w:space="0" w:color="auto"/>
                                                                                        <w:bottom w:val="none" w:sz="0" w:space="0" w:color="auto"/>
                                                                                        <w:right w:val="none" w:sz="0" w:space="0" w:color="auto"/>
                                                                                      </w:divBdr>
                                                                                    </w:div>
                                                                                    <w:div w:id="1459059900">
                                                                                      <w:marLeft w:val="0"/>
                                                                                      <w:marRight w:val="0"/>
                                                                                      <w:marTop w:val="0"/>
                                                                                      <w:marBottom w:val="0"/>
                                                                                      <w:divBdr>
                                                                                        <w:top w:val="none" w:sz="0" w:space="0" w:color="auto"/>
                                                                                        <w:left w:val="none" w:sz="0" w:space="0" w:color="auto"/>
                                                                                        <w:bottom w:val="none" w:sz="0" w:space="0" w:color="auto"/>
                                                                                        <w:right w:val="none" w:sz="0" w:space="0" w:color="auto"/>
                                                                                      </w:divBdr>
                                                                                    </w:div>
                                                                                    <w:div w:id="1828671129">
                                                                                      <w:marLeft w:val="0"/>
                                                                                      <w:marRight w:val="0"/>
                                                                                      <w:marTop w:val="0"/>
                                                                                      <w:marBottom w:val="0"/>
                                                                                      <w:divBdr>
                                                                                        <w:top w:val="none" w:sz="0" w:space="0" w:color="auto"/>
                                                                                        <w:left w:val="none" w:sz="0" w:space="0" w:color="auto"/>
                                                                                        <w:bottom w:val="none" w:sz="0" w:space="0" w:color="auto"/>
                                                                                        <w:right w:val="none" w:sz="0" w:space="0" w:color="auto"/>
                                                                                      </w:divBdr>
                                                                                    </w:div>
                                                                                  </w:divsChild>
                                                                                </w:div>
                                                                                <w:div w:id="1330987461">
                                                                                  <w:marLeft w:val="0"/>
                                                                                  <w:marRight w:val="0"/>
                                                                                  <w:marTop w:val="0"/>
                                                                                  <w:marBottom w:val="0"/>
                                                                                  <w:divBdr>
                                                                                    <w:top w:val="none" w:sz="0" w:space="0" w:color="auto"/>
                                                                                    <w:left w:val="none" w:sz="0" w:space="0" w:color="auto"/>
                                                                                    <w:bottom w:val="none" w:sz="0" w:space="0" w:color="auto"/>
                                                                                    <w:right w:val="none" w:sz="0" w:space="0" w:color="auto"/>
                                                                                  </w:divBdr>
                                                                                </w:div>
                                                                                <w:div w:id="922838066">
                                                                                  <w:marLeft w:val="0"/>
                                                                                  <w:marRight w:val="0"/>
                                                                                  <w:marTop w:val="0"/>
                                                                                  <w:marBottom w:val="0"/>
                                                                                  <w:divBdr>
                                                                                    <w:top w:val="none" w:sz="0" w:space="0" w:color="auto"/>
                                                                                    <w:left w:val="none" w:sz="0" w:space="0" w:color="auto"/>
                                                                                    <w:bottom w:val="none" w:sz="0" w:space="0" w:color="auto"/>
                                                                                    <w:right w:val="none" w:sz="0" w:space="0" w:color="auto"/>
                                                                                  </w:divBdr>
                                                                                </w:div>
                                                                                <w:div w:id="2111003260">
                                                                                  <w:marLeft w:val="0"/>
                                                                                  <w:marRight w:val="0"/>
                                                                                  <w:marTop w:val="0"/>
                                                                                  <w:marBottom w:val="0"/>
                                                                                  <w:divBdr>
                                                                                    <w:top w:val="none" w:sz="0" w:space="0" w:color="auto"/>
                                                                                    <w:left w:val="none" w:sz="0" w:space="0" w:color="auto"/>
                                                                                    <w:bottom w:val="none" w:sz="0" w:space="0" w:color="auto"/>
                                                                                    <w:right w:val="none" w:sz="0" w:space="0" w:color="auto"/>
                                                                                  </w:divBdr>
                                                                                </w:div>
                                                                                <w:div w:id="1916744019">
                                                                                  <w:marLeft w:val="0"/>
                                                                                  <w:marRight w:val="0"/>
                                                                                  <w:marTop w:val="0"/>
                                                                                  <w:marBottom w:val="0"/>
                                                                                  <w:divBdr>
                                                                                    <w:top w:val="none" w:sz="0" w:space="0" w:color="auto"/>
                                                                                    <w:left w:val="none" w:sz="0" w:space="0" w:color="auto"/>
                                                                                    <w:bottom w:val="none" w:sz="0" w:space="0" w:color="auto"/>
                                                                                    <w:right w:val="none" w:sz="0" w:space="0" w:color="auto"/>
                                                                                  </w:divBdr>
                                                                                </w:div>
                                                                                <w:div w:id="1271476797">
                                                                                  <w:marLeft w:val="0"/>
                                                                                  <w:marRight w:val="0"/>
                                                                                  <w:marTop w:val="0"/>
                                                                                  <w:marBottom w:val="0"/>
                                                                                  <w:divBdr>
                                                                                    <w:top w:val="none" w:sz="0" w:space="0" w:color="auto"/>
                                                                                    <w:left w:val="none" w:sz="0" w:space="0" w:color="auto"/>
                                                                                    <w:bottom w:val="none" w:sz="0" w:space="0" w:color="auto"/>
                                                                                    <w:right w:val="none" w:sz="0" w:space="0" w:color="auto"/>
                                                                                  </w:divBdr>
                                                                                </w:div>
                                                                                <w:div w:id="1430462723">
                                                                                  <w:marLeft w:val="0"/>
                                                                                  <w:marRight w:val="0"/>
                                                                                  <w:marTop w:val="0"/>
                                                                                  <w:marBottom w:val="0"/>
                                                                                  <w:divBdr>
                                                                                    <w:top w:val="none" w:sz="0" w:space="0" w:color="auto"/>
                                                                                    <w:left w:val="none" w:sz="0" w:space="0" w:color="auto"/>
                                                                                    <w:bottom w:val="none" w:sz="0" w:space="0" w:color="auto"/>
                                                                                    <w:right w:val="none" w:sz="0" w:space="0" w:color="auto"/>
                                                                                  </w:divBdr>
                                                                                </w:div>
                                                                                <w:div w:id="1724719405">
                                                                                  <w:marLeft w:val="0"/>
                                                                                  <w:marRight w:val="0"/>
                                                                                  <w:marTop w:val="0"/>
                                                                                  <w:marBottom w:val="0"/>
                                                                                  <w:divBdr>
                                                                                    <w:top w:val="none" w:sz="0" w:space="0" w:color="auto"/>
                                                                                    <w:left w:val="none" w:sz="0" w:space="0" w:color="auto"/>
                                                                                    <w:bottom w:val="none" w:sz="0" w:space="0" w:color="auto"/>
                                                                                    <w:right w:val="none" w:sz="0" w:space="0" w:color="auto"/>
                                                                                  </w:divBdr>
                                                                                  <w:divsChild>
                                                                                    <w:div w:id="161239977">
                                                                                      <w:marLeft w:val="0"/>
                                                                                      <w:marRight w:val="0"/>
                                                                                      <w:marTop w:val="0"/>
                                                                                      <w:marBottom w:val="0"/>
                                                                                      <w:divBdr>
                                                                                        <w:top w:val="none" w:sz="0" w:space="0" w:color="auto"/>
                                                                                        <w:left w:val="none" w:sz="0" w:space="0" w:color="auto"/>
                                                                                        <w:bottom w:val="none" w:sz="0" w:space="0" w:color="auto"/>
                                                                                        <w:right w:val="none" w:sz="0" w:space="0" w:color="auto"/>
                                                                                      </w:divBdr>
                                                                                    </w:div>
                                                                                    <w:div w:id="56362408">
                                                                                      <w:marLeft w:val="0"/>
                                                                                      <w:marRight w:val="0"/>
                                                                                      <w:marTop w:val="0"/>
                                                                                      <w:marBottom w:val="0"/>
                                                                                      <w:divBdr>
                                                                                        <w:top w:val="none" w:sz="0" w:space="0" w:color="auto"/>
                                                                                        <w:left w:val="none" w:sz="0" w:space="0" w:color="auto"/>
                                                                                        <w:bottom w:val="none" w:sz="0" w:space="0" w:color="auto"/>
                                                                                        <w:right w:val="none" w:sz="0" w:space="0" w:color="auto"/>
                                                                                      </w:divBdr>
                                                                                    </w:div>
                                                                                    <w:div w:id="1368676230">
                                                                                      <w:marLeft w:val="0"/>
                                                                                      <w:marRight w:val="0"/>
                                                                                      <w:marTop w:val="0"/>
                                                                                      <w:marBottom w:val="0"/>
                                                                                      <w:divBdr>
                                                                                        <w:top w:val="none" w:sz="0" w:space="0" w:color="auto"/>
                                                                                        <w:left w:val="none" w:sz="0" w:space="0" w:color="auto"/>
                                                                                        <w:bottom w:val="none" w:sz="0" w:space="0" w:color="auto"/>
                                                                                        <w:right w:val="none" w:sz="0" w:space="0" w:color="auto"/>
                                                                                      </w:divBdr>
                                                                                    </w:div>
                                                                                    <w:div w:id="1124615509">
                                                                                      <w:marLeft w:val="0"/>
                                                                                      <w:marRight w:val="0"/>
                                                                                      <w:marTop w:val="0"/>
                                                                                      <w:marBottom w:val="0"/>
                                                                                      <w:divBdr>
                                                                                        <w:top w:val="none" w:sz="0" w:space="0" w:color="auto"/>
                                                                                        <w:left w:val="none" w:sz="0" w:space="0" w:color="auto"/>
                                                                                        <w:bottom w:val="none" w:sz="0" w:space="0" w:color="auto"/>
                                                                                        <w:right w:val="none" w:sz="0" w:space="0" w:color="auto"/>
                                                                                      </w:divBdr>
                                                                                    </w:div>
                                                                                  </w:divsChild>
                                                                                </w:div>
                                                                                <w:div w:id="1476218342">
                                                                                  <w:marLeft w:val="0"/>
                                                                                  <w:marRight w:val="0"/>
                                                                                  <w:marTop w:val="0"/>
                                                                                  <w:marBottom w:val="0"/>
                                                                                  <w:divBdr>
                                                                                    <w:top w:val="none" w:sz="0" w:space="0" w:color="auto"/>
                                                                                    <w:left w:val="none" w:sz="0" w:space="0" w:color="auto"/>
                                                                                    <w:bottom w:val="none" w:sz="0" w:space="0" w:color="auto"/>
                                                                                    <w:right w:val="none" w:sz="0" w:space="0" w:color="auto"/>
                                                                                  </w:divBdr>
                                                                                </w:div>
                                                                                <w:div w:id="478498351">
                                                                                  <w:marLeft w:val="0"/>
                                                                                  <w:marRight w:val="0"/>
                                                                                  <w:marTop w:val="0"/>
                                                                                  <w:marBottom w:val="0"/>
                                                                                  <w:divBdr>
                                                                                    <w:top w:val="none" w:sz="0" w:space="0" w:color="auto"/>
                                                                                    <w:left w:val="none" w:sz="0" w:space="0" w:color="auto"/>
                                                                                    <w:bottom w:val="none" w:sz="0" w:space="0" w:color="auto"/>
                                                                                    <w:right w:val="none" w:sz="0" w:space="0" w:color="auto"/>
                                                                                  </w:divBdr>
                                                                                </w:div>
                                                                                <w:div w:id="2122067958">
                                                                                  <w:marLeft w:val="0"/>
                                                                                  <w:marRight w:val="0"/>
                                                                                  <w:marTop w:val="0"/>
                                                                                  <w:marBottom w:val="0"/>
                                                                                  <w:divBdr>
                                                                                    <w:top w:val="none" w:sz="0" w:space="0" w:color="auto"/>
                                                                                    <w:left w:val="none" w:sz="0" w:space="0" w:color="auto"/>
                                                                                    <w:bottom w:val="none" w:sz="0" w:space="0" w:color="auto"/>
                                                                                    <w:right w:val="none" w:sz="0" w:space="0" w:color="auto"/>
                                                                                  </w:divBdr>
                                                                                </w:div>
                                                                                <w:div w:id="1942181060">
                                                                                  <w:marLeft w:val="0"/>
                                                                                  <w:marRight w:val="0"/>
                                                                                  <w:marTop w:val="0"/>
                                                                                  <w:marBottom w:val="0"/>
                                                                                  <w:divBdr>
                                                                                    <w:top w:val="none" w:sz="0" w:space="0" w:color="auto"/>
                                                                                    <w:left w:val="none" w:sz="0" w:space="0" w:color="auto"/>
                                                                                    <w:bottom w:val="none" w:sz="0" w:space="0" w:color="auto"/>
                                                                                    <w:right w:val="none" w:sz="0" w:space="0" w:color="auto"/>
                                                                                  </w:divBdr>
                                                                                </w:div>
                                                                                <w:div w:id="58671148">
                                                                                  <w:marLeft w:val="0"/>
                                                                                  <w:marRight w:val="0"/>
                                                                                  <w:marTop w:val="0"/>
                                                                                  <w:marBottom w:val="0"/>
                                                                                  <w:divBdr>
                                                                                    <w:top w:val="none" w:sz="0" w:space="0" w:color="auto"/>
                                                                                    <w:left w:val="none" w:sz="0" w:space="0" w:color="auto"/>
                                                                                    <w:bottom w:val="none" w:sz="0" w:space="0" w:color="auto"/>
                                                                                    <w:right w:val="none" w:sz="0" w:space="0" w:color="auto"/>
                                                                                  </w:divBdr>
                                                                                </w:div>
                                                                                <w:div w:id="1967160497">
                                                                                  <w:marLeft w:val="0"/>
                                                                                  <w:marRight w:val="0"/>
                                                                                  <w:marTop w:val="0"/>
                                                                                  <w:marBottom w:val="0"/>
                                                                                  <w:divBdr>
                                                                                    <w:top w:val="none" w:sz="0" w:space="0" w:color="auto"/>
                                                                                    <w:left w:val="none" w:sz="0" w:space="0" w:color="auto"/>
                                                                                    <w:bottom w:val="none" w:sz="0" w:space="0" w:color="auto"/>
                                                                                    <w:right w:val="none" w:sz="0" w:space="0" w:color="auto"/>
                                                                                  </w:divBdr>
                                                                                </w:div>
                                                                                <w:div w:id="1032151735">
                                                                                  <w:marLeft w:val="0"/>
                                                                                  <w:marRight w:val="0"/>
                                                                                  <w:marTop w:val="0"/>
                                                                                  <w:marBottom w:val="0"/>
                                                                                  <w:divBdr>
                                                                                    <w:top w:val="none" w:sz="0" w:space="0" w:color="auto"/>
                                                                                    <w:left w:val="none" w:sz="0" w:space="0" w:color="auto"/>
                                                                                    <w:bottom w:val="none" w:sz="0" w:space="0" w:color="auto"/>
                                                                                    <w:right w:val="none" w:sz="0" w:space="0" w:color="auto"/>
                                                                                  </w:divBdr>
                                                                                </w:div>
                                                                                <w:div w:id="590433318">
                                                                                  <w:marLeft w:val="0"/>
                                                                                  <w:marRight w:val="0"/>
                                                                                  <w:marTop w:val="0"/>
                                                                                  <w:marBottom w:val="0"/>
                                                                                  <w:divBdr>
                                                                                    <w:top w:val="none" w:sz="0" w:space="0" w:color="auto"/>
                                                                                    <w:left w:val="none" w:sz="0" w:space="0" w:color="auto"/>
                                                                                    <w:bottom w:val="none" w:sz="0" w:space="0" w:color="auto"/>
                                                                                    <w:right w:val="none" w:sz="0" w:space="0" w:color="auto"/>
                                                                                  </w:divBdr>
                                                                                </w:div>
                                                                                <w:div w:id="1853638527">
                                                                                  <w:marLeft w:val="0"/>
                                                                                  <w:marRight w:val="0"/>
                                                                                  <w:marTop w:val="0"/>
                                                                                  <w:marBottom w:val="0"/>
                                                                                  <w:divBdr>
                                                                                    <w:top w:val="none" w:sz="0" w:space="0" w:color="auto"/>
                                                                                    <w:left w:val="none" w:sz="0" w:space="0" w:color="auto"/>
                                                                                    <w:bottom w:val="none" w:sz="0" w:space="0" w:color="auto"/>
                                                                                    <w:right w:val="none" w:sz="0" w:space="0" w:color="auto"/>
                                                                                  </w:divBdr>
                                                                                </w:div>
                                                                                <w:div w:id="1989551464">
                                                                                  <w:marLeft w:val="0"/>
                                                                                  <w:marRight w:val="0"/>
                                                                                  <w:marTop w:val="0"/>
                                                                                  <w:marBottom w:val="0"/>
                                                                                  <w:divBdr>
                                                                                    <w:top w:val="none" w:sz="0" w:space="0" w:color="auto"/>
                                                                                    <w:left w:val="none" w:sz="0" w:space="0" w:color="auto"/>
                                                                                    <w:bottom w:val="none" w:sz="0" w:space="0" w:color="auto"/>
                                                                                    <w:right w:val="none" w:sz="0" w:space="0" w:color="auto"/>
                                                                                  </w:divBdr>
                                                                                  <w:divsChild>
                                                                                    <w:div w:id="1834249144">
                                                                                      <w:marLeft w:val="0"/>
                                                                                      <w:marRight w:val="0"/>
                                                                                      <w:marTop w:val="0"/>
                                                                                      <w:marBottom w:val="0"/>
                                                                                      <w:divBdr>
                                                                                        <w:top w:val="none" w:sz="0" w:space="0" w:color="auto"/>
                                                                                        <w:left w:val="none" w:sz="0" w:space="0" w:color="auto"/>
                                                                                        <w:bottom w:val="none" w:sz="0" w:space="0" w:color="auto"/>
                                                                                        <w:right w:val="none" w:sz="0" w:space="0" w:color="auto"/>
                                                                                      </w:divBdr>
                                                                                    </w:div>
                                                                                    <w:div w:id="521817392">
                                                                                      <w:marLeft w:val="0"/>
                                                                                      <w:marRight w:val="0"/>
                                                                                      <w:marTop w:val="0"/>
                                                                                      <w:marBottom w:val="0"/>
                                                                                      <w:divBdr>
                                                                                        <w:top w:val="none" w:sz="0" w:space="0" w:color="auto"/>
                                                                                        <w:left w:val="none" w:sz="0" w:space="0" w:color="auto"/>
                                                                                        <w:bottom w:val="none" w:sz="0" w:space="0" w:color="auto"/>
                                                                                        <w:right w:val="none" w:sz="0" w:space="0" w:color="auto"/>
                                                                                      </w:divBdr>
                                                                                    </w:div>
                                                                                    <w:div w:id="1155418926">
                                                                                      <w:marLeft w:val="0"/>
                                                                                      <w:marRight w:val="0"/>
                                                                                      <w:marTop w:val="0"/>
                                                                                      <w:marBottom w:val="0"/>
                                                                                      <w:divBdr>
                                                                                        <w:top w:val="none" w:sz="0" w:space="0" w:color="auto"/>
                                                                                        <w:left w:val="none" w:sz="0" w:space="0" w:color="auto"/>
                                                                                        <w:bottom w:val="none" w:sz="0" w:space="0" w:color="auto"/>
                                                                                        <w:right w:val="none" w:sz="0" w:space="0" w:color="auto"/>
                                                                                      </w:divBdr>
                                                                                    </w:div>
                                                                                    <w:div w:id="1165585089">
                                                                                      <w:marLeft w:val="0"/>
                                                                                      <w:marRight w:val="0"/>
                                                                                      <w:marTop w:val="0"/>
                                                                                      <w:marBottom w:val="0"/>
                                                                                      <w:divBdr>
                                                                                        <w:top w:val="none" w:sz="0" w:space="0" w:color="auto"/>
                                                                                        <w:left w:val="none" w:sz="0" w:space="0" w:color="auto"/>
                                                                                        <w:bottom w:val="none" w:sz="0" w:space="0" w:color="auto"/>
                                                                                        <w:right w:val="none" w:sz="0" w:space="0" w:color="auto"/>
                                                                                      </w:divBdr>
                                                                                    </w:div>
                                                                                    <w:div w:id="880170829">
                                                                                      <w:marLeft w:val="0"/>
                                                                                      <w:marRight w:val="0"/>
                                                                                      <w:marTop w:val="0"/>
                                                                                      <w:marBottom w:val="0"/>
                                                                                      <w:divBdr>
                                                                                        <w:top w:val="none" w:sz="0" w:space="0" w:color="auto"/>
                                                                                        <w:left w:val="none" w:sz="0" w:space="0" w:color="auto"/>
                                                                                        <w:bottom w:val="none" w:sz="0" w:space="0" w:color="auto"/>
                                                                                        <w:right w:val="none" w:sz="0" w:space="0" w:color="auto"/>
                                                                                      </w:divBdr>
                                                                                    </w:div>
                                                                                    <w:div w:id="1830318345">
                                                                                      <w:marLeft w:val="0"/>
                                                                                      <w:marRight w:val="0"/>
                                                                                      <w:marTop w:val="0"/>
                                                                                      <w:marBottom w:val="0"/>
                                                                                      <w:divBdr>
                                                                                        <w:top w:val="none" w:sz="0" w:space="0" w:color="auto"/>
                                                                                        <w:left w:val="none" w:sz="0" w:space="0" w:color="auto"/>
                                                                                        <w:bottom w:val="none" w:sz="0" w:space="0" w:color="auto"/>
                                                                                        <w:right w:val="none" w:sz="0" w:space="0" w:color="auto"/>
                                                                                      </w:divBdr>
                                                                                    </w:div>
                                                                                    <w:div w:id="1794859798">
                                                                                      <w:marLeft w:val="0"/>
                                                                                      <w:marRight w:val="0"/>
                                                                                      <w:marTop w:val="0"/>
                                                                                      <w:marBottom w:val="0"/>
                                                                                      <w:divBdr>
                                                                                        <w:top w:val="none" w:sz="0" w:space="0" w:color="auto"/>
                                                                                        <w:left w:val="none" w:sz="0" w:space="0" w:color="auto"/>
                                                                                        <w:bottom w:val="none" w:sz="0" w:space="0" w:color="auto"/>
                                                                                        <w:right w:val="none" w:sz="0" w:space="0" w:color="auto"/>
                                                                                      </w:divBdr>
                                                                                    </w:div>
                                                                                  </w:divsChild>
                                                                                </w:div>
                                                                                <w:div w:id="930547140">
                                                                                  <w:marLeft w:val="0"/>
                                                                                  <w:marRight w:val="0"/>
                                                                                  <w:marTop w:val="0"/>
                                                                                  <w:marBottom w:val="0"/>
                                                                                  <w:divBdr>
                                                                                    <w:top w:val="none" w:sz="0" w:space="0" w:color="auto"/>
                                                                                    <w:left w:val="none" w:sz="0" w:space="0" w:color="auto"/>
                                                                                    <w:bottom w:val="none" w:sz="0" w:space="0" w:color="auto"/>
                                                                                    <w:right w:val="none" w:sz="0" w:space="0" w:color="auto"/>
                                                                                  </w:divBdr>
                                                                                  <w:divsChild>
                                                                                    <w:div w:id="1725521365">
                                                                                      <w:marLeft w:val="0"/>
                                                                                      <w:marRight w:val="0"/>
                                                                                      <w:marTop w:val="0"/>
                                                                                      <w:marBottom w:val="0"/>
                                                                                      <w:divBdr>
                                                                                        <w:top w:val="none" w:sz="0" w:space="0" w:color="auto"/>
                                                                                        <w:left w:val="none" w:sz="0" w:space="0" w:color="auto"/>
                                                                                        <w:bottom w:val="none" w:sz="0" w:space="0" w:color="auto"/>
                                                                                        <w:right w:val="none" w:sz="0" w:space="0" w:color="auto"/>
                                                                                      </w:divBdr>
                                                                                    </w:div>
                                                                                    <w:div w:id="1127285570">
                                                                                      <w:marLeft w:val="0"/>
                                                                                      <w:marRight w:val="0"/>
                                                                                      <w:marTop w:val="0"/>
                                                                                      <w:marBottom w:val="0"/>
                                                                                      <w:divBdr>
                                                                                        <w:top w:val="none" w:sz="0" w:space="0" w:color="auto"/>
                                                                                        <w:left w:val="none" w:sz="0" w:space="0" w:color="auto"/>
                                                                                        <w:bottom w:val="none" w:sz="0" w:space="0" w:color="auto"/>
                                                                                        <w:right w:val="none" w:sz="0" w:space="0" w:color="auto"/>
                                                                                      </w:divBdr>
                                                                                    </w:div>
                                                                                    <w:div w:id="1339962105">
                                                                                      <w:marLeft w:val="0"/>
                                                                                      <w:marRight w:val="0"/>
                                                                                      <w:marTop w:val="0"/>
                                                                                      <w:marBottom w:val="0"/>
                                                                                      <w:divBdr>
                                                                                        <w:top w:val="none" w:sz="0" w:space="0" w:color="auto"/>
                                                                                        <w:left w:val="none" w:sz="0" w:space="0" w:color="auto"/>
                                                                                        <w:bottom w:val="none" w:sz="0" w:space="0" w:color="auto"/>
                                                                                        <w:right w:val="none" w:sz="0" w:space="0" w:color="auto"/>
                                                                                      </w:divBdr>
                                                                                    </w:div>
                                                                                    <w:div w:id="347145730">
                                                                                      <w:marLeft w:val="0"/>
                                                                                      <w:marRight w:val="0"/>
                                                                                      <w:marTop w:val="0"/>
                                                                                      <w:marBottom w:val="0"/>
                                                                                      <w:divBdr>
                                                                                        <w:top w:val="none" w:sz="0" w:space="0" w:color="auto"/>
                                                                                        <w:left w:val="none" w:sz="0" w:space="0" w:color="auto"/>
                                                                                        <w:bottom w:val="none" w:sz="0" w:space="0" w:color="auto"/>
                                                                                        <w:right w:val="none" w:sz="0" w:space="0" w:color="auto"/>
                                                                                      </w:divBdr>
                                                                                    </w:div>
                                                                                    <w:div w:id="2111658906">
                                                                                      <w:marLeft w:val="0"/>
                                                                                      <w:marRight w:val="0"/>
                                                                                      <w:marTop w:val="0"/>
                                                                                      <w:marBottom w:val="0"/>
                                                                                      <w:divBdr>
                                                                                        <w:top w:val="none" w:sz="0" w:space="0" w:color="auto"/>
                                                                                        <w:left w:val="none" w:sz="0" w:space="0" w:color="auto"/>
                                                                                        <w:bottom w:val="none" w:sz="0" w:space="0" w:color="auto"/>
                                                                                        <w:right w:val="none" w:sz="0" w:space="0" w:color="auto"/>
                                                                                      </w:divBdr>
                                                                                    </w:div>
                                                                                  </w:divsChild>
                                                                                </w:div>
                                                                                <w:div w:id="802700141">
                                                                                  <w:marLeft w:val="0"/>
                                                                                  <w:marRight w:val="0"/>
                                                                                  <w:marTop w:val="0"/>
                                                                                  <w:marBottom w:val="0"/>
                                                                                  <w:divBdr>
                                                                                    <w:top w:val="none" w:sz="0" w:space="0" w:color="auto"/>
                                                                                    <w:left w:val="none" w:sz="0" w:space="0" w:color="auto"/>
                                                                                    <w:bottom w:val="none" w:sz="0" w:space="0" w:color="auto"/>
                                                                                    <w:right w:val="none" w:sz="0" w:space="0" w:color="auto"/>
                                                                                  </w:divBdr>
                                                                                </w:div>
                                                                                <w:div w:id="1322582658">
                                                                                  <w:marLeft w:val="0"/>
                                                                                  <w:marRight w:val="0"/>
                                                                                  <w:marTop w:val="0"/>
                                                                                  <w:marBottom w:val="0"/>
                                                                                  <w:divBdr>
                                                                                    <w:top w:val="none" w:sz="0" w:space="0" w:color="auto"/>
                                                                                    <w:left w:val="none" w:sz="0" w:space="0" w:color="auto"/>
                                                                                    <w:bottom w:val="none" w:sz="0" w:space="0" w:color="auto"/>
                                                                                    <w:right w:val="none" w:sz="0" w:space="0" w:color="auto"/>
                                                                                  </w:divBdr>
                                                                                </w:div>
                                                                                <w:div w:id="1224218105">
                                                                                  <w:marLeft w:val="0"/>
                                                                                  <w:marRight w:val="0"/>
                                                                                  <w:marTop w:val="0"/>
                                                                                  <w:marBottom w:val="0"/>
                                                                                  <w:divBdr>
                                                                                    <w:top w:val="none" w:sz="0" w:space="0" w:color="auto"/>
                                                                                    <w:left w:val="none" w:sz="0" w:space="0" w:color="auto"/>
                                                                                    <w:bottom w:val="none" w:sz="0" w:space="0" w:color="auto"/>
                                                                                    <w:right w:val="none" w:sz="0" w:space="0" w:color="auto"/>
                                                                                  </w:divBdr>
                                                                                </w:div>
                                                                                <w:div w:id="1947499182">
                                                                                  <w:marLeft w:val="0"/>
                                                                                  <w:marRight w:val="0"/>
                                                                                  <w:marTop w:val="0"/>
                                                                                  <w:marBottom w:val="0"/>
                                                                                  <w:divBdr>
                                                                                    <w:top w:val="none" w:sz="0" w:space="0" w:color="auto"/>
                                                                                    <w:left w:val="none" w:sz="0" w:space="0" w:color="auto"/>
                                                                                    <w:bottom w:val="none" w:sz="0" w:space="0" w:color="auto"/>
                                                                                    <w:right w:val="none" w:sz="0" w:space="0" w:color="auto"/>
                                                                                  </w:divBdr>
                                                                                </w:div>
                                                                                <w:div w:id="581454036">
                                                                                  <w:marLeft w:val="0"/>
                                                                                  <w:marRight w:val="0"/>
                                                                                  <w:marTop w:val="0"/>
                                                                                  <w:marBottom w:val="0"/>
                                                                                  <w:divBdr>
                                                                                    <w:top w:val="none" w:sz="0" w:space="0" w:color="auto"/>
                                                                                    <w:left w:val="none" w:sz="0" w:space="0" w:color="auto"/>
                                                                                    <w:bottom w:val="none" w:sz="0" w:space="0" w:color="auto"/>
                                                                                    <w:right w:val="none" w:sz="0" w:space="0" w:color="auto"/>
                                                                                  </w:divBdr>
                                                                                </w:div>
                                                                                <w:div w:id="2109737529">
                                                                                  <w:marLeft w:val="0"/>
                                                                                  <w:marRight w:val="0"/>
                                                                                  <w:marTop w:val="0"/>
                                                                                  <w:marBottom w:val="0"/>
                                                                                  <w:divBdr>
                                                                                    <w:top w:val="none" w:sz="0" w:space="0" w:color="auto"/>
                                                                                    <w:left w:val="none" w:sz="0" w:space="0" w:color="auto"/>
                                                                                    <w:bottom w:val="none" w:sz="0" w:space="0" w:color="auto"/>
                                                                                    <w:right w:val="none" w:sz="0" w:space="0" w:color="auto"/>
                                                                                  </w:divBdr>
                                                                                </w:div>
                                                                                <w:div w:id="845483149">
                                                                                  <w:marLeft w:val="0"/>
                                                                                  <w:marRight w:val="0"/>
                                                                                  <w:marTop w:val="0"/>
                                                                                  <w:marBottom w:val="0"/>
                                                                                  <w:divBdr>
                                                                                    <w:top w:val="none" w:sz="0" w:space="0" w:color="auto"/>
                                                                                    <w:left w:val="none" w:sz="0" w:space="0" w:color="auto"/>
                                                                                    <w:bottom w:val="none" w:sz="0" w:space="0" w:color="auto"/>
                                                                                    <w:right w:val="none" w:sz="0" w:space="0" w:color="auto"/>
                                                                                  </w:divBdr>
                                                                                </w:div>
                                                                                <w:div w:id="37358815">
                                                                                  <w:marLeft w:val="0"/>
                                                                                  <w:marRight w:val="0"/>
                                                                                  <w:marTop w:val="0"/>
                                                                                  <w:marBottom w:val="0"/>
                                                                                  <w:divBdr>
                                                                                    <w:top w:val="none" w:sz="0" w:space="0" w:color="auto"/>
                                                                                    <w:left w:val="none" w:sz="0" w:space="0" w:color="auto"/>
                                                                                    <w:bottom w:val="none" w:sz="0" w:space="0" w:color="auto"/>
                                                                                    <w:right w:val="none" w:sz="0" w:space="0" w:color="auto"/>
                                                                                  </w:divBdr>
                                                                                </w:div>
                                                                                <w:div w:id="1372804269">
                                                                                  <w:marLeft w:val="0"/>
                                                                                  <w:marRight w:val="0"/>
                                                                                  <w:marTop w:val="0"/>
                                                                                  <w:marBottom w:val="0"/>
                                                                                  <w:divBdr>
                                                                                    <w:top w:val="none" w:sz="0" w:space="0" w:color="auto"/>
                                                                                    <w:left w:val="none" w:sz="0" w:space="0" w:color="auto"/>
                                                                                    <w:bottom w:val="none" w:sz="0" w:space="0" w:color="auto"/>
                                                                                    <w:right w:val="none" w:sz="0" w:space="0" w:color="auto"/>
                                                                                  </w:divBdr>
                                                                                </w:div>
                                                                                <w:div w:id="261958656">
                                                                                  <w:marLeft w:val="0"/>
                                                                                  <w:marRight w:val="0"/>
                                                                                  <w:marTop w:val="0"/>
                                                                                  <w:marBottom w:val="0"/>
                                                                                  <w:divBdr>
                                                                                    <w:top w:val="none" w:sz="0" w:space="0" w:color="auto"/>
                                                                                    <w:left w:val="none" w:sz="0" w:space="0" w:color="auto"/>
                                                                                    <w:bottom w:val="none" w:sz="0" w:space="0" w:color="auto"/>
                                                                                    <w:right w:val="none" w:sz="0" w:space="0" w:color="auto"/>
                                                                                  </w:divBdr>
                                                                                </w:div>
                                                                                <w:div w:id="409471475">
                                                                                  <w:marLeft w:val="0"/>
                                                                                  <w:marRight w:val="0"/>
                                                                                  <w:marTop w:val="0"/>
                                                                                  <w:marBottom w:val="0"/>
                                                                                  <w:divBdr>
                                                                                    <w:top w:val="none" w:sz="0" w:space="0" w:color="auto"/>
                                                                                    <w:left w:val="none" w:sz="0" w:space="0" w:color="auto"/>
                                                                                    <w:bottom w:val="none" w:sz="0" w:space="0" w:color="auto"/>
                                                                                    <w:right w:val="none" w:sz="0" w:space="0" w:color="auto"/>
                                                                                  </w:divBdr>
                                                                                </w:div>
                                                                                <w:div w:id="1136022005">
                                                                                  <w:marLeft w:val="0"/>
                                                                                  <w:marRight w:val="0"/>
                                                                                  <w:marTop w:val="0"/>
                                                                                  <w:marBottom w:val="0"/>
                                                                                  <w:divBdr>
                                                                                    <w:top w:val="none" w:sz="0" w:space="0" w:color="auto"/>
                                                                                    <w:left w:val="none" w:sz="0" w:space="0" w:color="auto"/>
                                                                                    <w:bottom w:val="none" w:sz="0" w:space="0" w:color="auto"/>
                                                                                    <w:right w:val="none" w:sz="0" w:space="0" w:color="auto"/>
                                                                                  </w:divBdr>
                                                                                </w:div>
                                                                                <w:div w:id="841430786">
                                                                                  <w:marLeft w:val="0"/>
                                                                                  <w:marRight w:val="0"/>
                                                                                  <w:marTop w:val="0"/>
                                                                                  <w:marBottom w:val="0"/>
                                                                                  <w:divBdr>
                                                                                    <w:top w:val="none" w:sz="0" w:space="0" w:color="auto"/>
                                                                                    <w:left w:val="none" w:sz="0" w:space="0" w:color="auto"/>
                                                                                    <w:bottom w:val="none" w:sz="0" w:space="0" w:color="auto"/>
                                                                                    <w:right w:val="none" w:sz="0" w:space="0" w:color="auto"/>
                                                                                  </w:divBdr>
                                                                                </w:div>
                                                                                <w:div w:id="1361272612">
                                                                                  <w:marLeft w:val="0"/>
                                                                                  <w:marRight w:val="0"/>
                                                                                  <w:marTop w:val="0"/>
                                                                                  <w:marBottom w:val="0"/>
                                                                                  <w:divBdr>
                                                                                    <w:top w:val="none" w:sz="0" w:space="0" w:color="auto"/>
                                                                                    <w:left w:val="none" w:sz="0" w:space="0" w:color="auto"/>
                                                                                    <w:bottom w:val="none" w:sz="0" w:space="0" w:color="auto"/>
                                                                                    <w:right w:val="none" w:sz="0" w:space="0" w:color="auto"/>
                                                                                  </w:divBdr>
                                                                                </w:div>
                                                                                <w:div w:id="43527326">
                                                                                  <w:marLeft w:val="0"/>
                                                                                  <w:marRight w:val="0"/>
                                                                                  <w:marTop w:val="0"/>
                                                                                  <w:marBottom w:val="0"/>
                                                                                  <w:divBdr>
                                                                                    <w:top w:val="none" w:sz="0" w:space="0" w:color="auto"/>
                                                                                    <w:left w:val="none" w:sz="0" w:space="0" w:color="auto"/>
                                                                                    <w:bottom w:val="none" w:sz="0" w:space="0" w:color="auto"/>
                                                                                    <w:right w:val="none" w:sz="0" w:space="0" w:color="auto"/>
                                                                                  </w:divBdr>
                                                                                </w:div>
                                                                                <w:div w:id="1125004974">
                                                                                  <w:marLeft w:val="0"/>
                                                                                  <w:marRight w:val="0"/>
                                                                                  <w:marTop w:val="0"/>
                                                                                  <w:marBottom w:val="0"/>
                                                                                  <w:divBdr>
                                                                                    <w:top w:val="none" w:sz="0" w:space="0" w:color="auto"/>
                                                                                    <w:left w:val="none" w:sz="0" w:space="0" w:color="auto"/>
                                                                                    <w:bottom w:val="none" w:sz="0" w:space="0" w:color="auto"/>
                                                                                    <w:right w:val="none" w:sz="0" w:space="0" w:color="auto"/>
                                                                                  </w:divBdr>
                                                                                </w:div>
                                                                                <w:div w:id="1471828265">
                                                                                  <w:marLeft w:val="0"/>
                                                                                  <w:marRight w:val="0"/>
                                                                                  <w:marTop w:val="0"/>
                                                                                  <w:marBottom w:val="0"/>
                                                                                  <w:divBdr>
                                                                                    <w:top w:val="none" w:sz="0" w:space="0" w:color="auto"/>
                                                                                    <w:left w:val="none" w:sz="0" w:space="0" w:color="auto"/>
                                                                                    <w:bottom w:val="none" w:sz="0" w:space="0" w:color="auto"/>
                                                                                    <w:right w:val="none" w:sz="0" w:space="0" w:color="auto"/>
                                                                                  </w:divBdr>
                                                                                </w:div>
                                                                                <w:div w:id="1003630667">
                                                                                  <w:marLeft w:val="0"/>
                                                                                  <w:marRight w:val="0"/>
                                                                                  <w:marTop w:val="0"/>
                                                                                  <w:marBottom w:val="0"/>
                                                                                  <w:divBdr>
                                                                                    <w:top w:val="none" w:sz="0" w:space="0" w:color="auto"/>
                                                                                    <w:left w:val="none" w:sz="0" w:space="0" w:color="auto"/>
                                                                                    <w:bottom w:val="none" w:sz="0" w:space="0" w:color="auto"/>
                                                                                    <w:right w:val="none" w:sz="0" w:space="0" w:color="auto"/>
                                                                                  </w:divBdr>
                                                                                </w:div>
                                                                                <w:div w:id="1184125416">
                                                                                  <w:marLeft w:val="0"/>
                                                                                  <w:marRight w:val="0"/>
                                                                                  <w:marTop w:val="0"/>
                                                                                  <w:marBottom w:val="0"/>
                                                                                  <w:divBdr>
                                                                                    <w:top w:val="none" w:sz="0" w:space="0" w:color="auto"/>
                                                                                    <w:left w:val="none" w:sz="0" w:space="0" w:color="auto"/>
                                                                                    <w:bottom w:val="none" w:sz="0" w:space="0" w:color="auto"/>
                                                                                    <w:right w:val="none" w:sz="0" w:space="0" w:color="auto"/>
                                                                                  </w:divBdr>
                                                                                </w:div>
                                                                                <w:div w:id="1655138811">
                                                                                  <w:marLeft w:val="0"/>
                                                                                  <w:marRight w:val="0"/>
                                                                                  <w:marTop w:val="0"/>
                                                                                  <w:marBottom w:val="0"/>
                                                                                  <w:divBdr>
                                                                                    <w:top w:val="none" w:sz="0" w:space="0" w:color="auto"/>
                                                                                    <w:left w:val="none" w:sz="0" w:space="0" w:color="auto"/>
                                                                                    <w:bottom w:val="none" w:sz="0" w:space="0" w:color="auto"/>
                                                                                    <w:right w:val="none" w:sz="0" w:space="0" w:color="auto"/>
                                                                                  </w:divBdr>
                                                                                </w:div>
                                                                                <w:div w:id="2010909307">
                                                                                  <w:marLeft w:val="0"/>
                                                                                  <w:marRight w:val="0"/>
                                                                                  <w:marTop w:val="0"/>
                                                                                  <w:marBottom w:val="0"/>
                                                                                  <w:divBdr>
                                                                                    <w:top w:val="none" w:sz="0" w:space="0" w:color="auto"/>
                                                                                    <w:left w:val="none" w:sz="0" w:space="0" w:color="auto"/>
                                                                                    <w:bottom w:val="none" w:sz="0" w:space="0" w:color="auto"/>
                                                                                    <w:right w:val="none" w:sz="0" w:space="0" w:color="auto"/>
                                                                                  </w:divBdr>
                                                                                </w:div>
                                                                                <w:div w:id="576987385">
                                                                                  <w:marLeft w:val="0"/>
                                                                                  <w:marRight w:val="0"/>
                                                                                  <w:marTop w:val="0"/>
                                                                                  <w:marBottom w:val="0"/>
                                                                                  <w:divBdr>
                                                                                    <w:top w:val="none" w:sz="0" w:space="0" w:color="auto"/>
                                                                                    <w:left w:val="none" w:sz="0" w:space="0" w:color="auto"/>
                                                                                    <w:bottom w:val="none" w:sz="0" w:space="0" w:color="auto"/>
                                                                                    <w:right w:val="none" w:sz="0" w:space="0" w:color="auto"/>
                                                                                  </w:divBdr>
                                                                                </w:div>
                                                                                <w:div w:id="226767823">
                                                                                  <w:marLeft w:val="0"/>
                                                                                  <w:marRight w:val="0"/>
                                                                                  <w:marTop w:val="0"/>
                                                                                  <w:marBottom w:val="0"/>
                                                                                  <w:divBdr>
                                                                                    <w:top w:val="none" w:sz="0" w:space="0" w:color="auto"/>
                                                                                    <w:left w:val="none" w:sz="0" w:space="0" w:color="auto"/>
                                                                                    <w:bottom w:val="none" w:sz="0" w:space="0" w:color="auto"/>
                                                                                    <w:right w:val="none" w:sz="0" w:space="0" w:color="auto"/>
                                                                                  </w:divBdr>
                                                                                </w:div>
                                                                                <w:div w:id="742333682">
                                                                                  <w:marLeft w:val="0"/>
                                                                                  <w:marRight w:val="0"/>
                                                                                  <w:marTop w:val="0"/>
                                                                                  <w:marBottom w:val="0"/>
                                                                                  <w:divBdr>
                                                                                    <w:top w:val="none" w:sz="0" w:space="0" w:color="auto"/>
                                                                                    <w:left w:val="none" w:sz="0" w:space="0" w:color="auto"/>
                                                                                    <w:bottom w:val="none" w:sz="0" w:space="0" w:color="auto"/>
                                                                                    <w:right w:val="none" w:sz="0" w:space="0" w:color="auto"/>
                                                                                  </w:divBdr>
                                                                                </w:div>
                                                                                <w:div w:id="2086678517">
                                                                                  <w:marLeft w:val="0"/>
                                                                                  <w:marRight w:val="0"/>
                                                                                  <w:marTop w:val="0"/>
                                                                                  <w:marBottom w:val="0"/>
                                                                                  <w:divBdr>
                                                                                    <w:top w:val="none" w:sz="0" w:space="0" w:color="auto"/>
                                                                                    <w:left w:val="none" w:sz="0" w:space="0" w:color="auto"/>
                                                                                    <w:bottom w:val="none" w:sz="0" w:space="0" w:color="auto"/>
                                                                                    <w:right w:val="none" w:sz="0" w:space="0" w:color="auto"/>
                                                                                  </w:divBdr>
                                                                                </w:div>
                                                                                <w:div w:id="1530803057">
                                                                                  <w:marLeft w:val="0"/>
                                                                                  <w:marRight w:val="0"/>
                                                                                  <w:marTop w:val="0"/>
                                                                                  <w:marBottom w:val="0"/>
                                                                                  <w:divBdr>
                                                                                    <w:top w:val="none" w:sz="0" w:space="0" w:color="auto"/>
                                                                                    <w:left w:val="none" w:sz="0" w:space="0" w:color="auto"/>
                                                                                    <w:bottom w:val="none" w:sz="0" w:space="0" w:color="auto"/>
                                                                                    <w:right w:val="none" w:sz="0" w:space="0" w:color="auto"/>
                                                                                  </w:divBdr>
                                                                                </w:div>
                                                                                <w:div w:id="2102683060">
                                                                                  <w:marLeft w:val="0"/>
                                                                                  <w:marRight w:val="0"/>
                                                                                  <w:marTop w:val="0"/>
                                                                                  <w:marBottom w:val="0"/>
                                                                                  <w:divBdr>
                                                                                    <w:top w:val="none" w:sz="0" w:space="0" w:color="auto"/>
                                                                                    <w:left w:val="none" w:sz="0" w:space="0" w:color="auto"/>
                                                                                    <w:bottom w:val="none" w:sz="0" w:space="0" w:color="auto"/>
                                                                                    <w:right w:val="none" w:sz="0" w:space="0" w:color="auto"/>
                                                                                  </w:divBdr>
                                                                                </w:div>
                                                                                <w:div w:id="1146095199">
                                                                                  <w:marLeft w:val="0"/>
                                                                                  <w:marRight w:val="0"/>
                                                                                  <w:marTop w:val="0"/>
                                                                                  <w:marBottom w:val="0"/>
                                                                                  <w:divBdr>
                                                                                    <w:top w:val="none" w:sz="0" w:space="0" w:color="auto"/>
                                                                                    <w:left w:val="none" w:sz="0" w:space="0" w:color="auto"/>
                                                                                    <w:bottom w:val="none" w:sz="0" w:space="0" w:color="auto"/>
                                                                                    <w:right w:val="none" w:sz="0" w:space="0" w:color="auto"/>
                                                                                  </w:divBdr>
                                                                                </w:div>
                                                                                <w:div w:id="1793133616">
                                                                                  <w:marLeft w:val="0"/>
                                                                                  <w:marRight w:val="0"/>
                                                                                  <w:marTop w:val="0"/>
                                                                                  <w:marBottom w:val="0"/>
                                                                                  <w:divBdr>
                                                                                    <w:top w:val="none" w:sz="0" w:space="0" w:color="auto"/>
                                                                                    <w:left w:val="none" w:sz="0" w:space="0" w:color="auto"/>
                                                                                    <w:bottom w:val="none" w:sz="0" w:space="0" w:color="auto"/>
                                                                                    <w:right w:val="none" w:sz="0" w:space="0" w:color="auto"/>
                                                                                  </w:divBdr>
                                                                                </w:div>
                                                                                <w:div w:id="450443679">
                                                                                  <w:marLeft w:val="0"/>
                                                                                  <w:marRight w:val="0"/>
                                                                                  <w:marTop w:val="0"/>
                                                                                  <w:marBottom w:val="0"/>
                                                                                  <w:divBdr>
                                                                                    <w:top w:val="none" w:sz="0" w:space="0" w:color="auto"/>
                                                                                    <w:left w:val="none" w:sz="0" w:space="0" w:color="auto"/>
                                                                                    <w:bottom w:val="none" w:sz="0" w:space="0" w:color="auto"/>
                                                                                    <w:right w:val="none" w:sz="0" w:space="0" w:color="auto"/>
                                                                                  </w:divBdr>
                                                                                </w:div>
                                                                                <w:div w:id="601259551">
                                                                                  <w:marLeft w:val="0"/>
                                                                                  <w:marRight w:val="0"/>
                                                                                  <w:marTop w:val="0"/>
                                                                                  <w:marBottom w:val="0"/>
                                                                                  <w:divBdr>
                                                                                    <w:top w:val="none" w:sz="0" w:space="0" w:color="auto"/>
                                                                                    <w:left w:val="none" w:sz="0" w:space="0" w:color="auto"/>
                                                                                    <w:bottom w:val="none" w:sz="0" w:space="0" w:color="auto"/>
                                                                                    <w:right w:val="none" w:sz="0" w:space="0" w:color="auto"/>
                                                                                  </w:divBdr>
                                                                                </w:div>
                                                                                <w:div w:id="635136878">
                                                                                  <w:marLeft w:val="0"/>
                                                                                  <w:marRight w:val="0"/>
                                                                                  <w:marTop w:val="0"/>
                                                                                  <w:marBottom w:val="0"/>
                                                                                  <w:divBdr>
                                                                                    <w:top w:val="none" w:sz="0" w:space="0" w:color="auto"/>
                                                                                    <w:left w:val="none" w:sz="0" w:space="0" w:color="auto"/>
                                                                                    <w:bottom w:val="none" w:sz="0" w:space="0" w:color="auto"/>
                                                                                    <w:right w:val="none" w:sz="0" w:space="0" w:color="auto"/>
                                                                                  </w:divBdr>
                                                                                </w:div>
                                                                                <w:div w:id="2030796574">
                                                                                  <w:marLeft w:val="0"/>
                                                                                  <w:marRight w:val="0"/>
                                                                                  <w:marTop w:val="0"/>
                                                                                  <w:marBottom w:val="0"/>
                                                                                  <w:divBdr>
                                                                                    <w:top w:val="none" w:sz="0" w:space="0" w:color="auto"/>
                                                                                    <w:left w:val="none" w:sz="0" w:space="0" w:color="auto"/>
                                                                                    <w:bottom w:val="none" w:sz="0" w:space="0" w:color="auto"/>
                                                                                    <w:right w:val="none" w:sz="0" w:space="0" w:color="auto"/>
                                                                                  </w:divBdr>
                                                                                </w:div>
                                                                                <w:div w:id="1394819052">
                                                                                  <w:marLeft w:val="0"/>
                                                                                  <w:marRight w:val="0"/>
                                                                                  <w:marTop w:val="0"/>
                                                                                  <w:marBottom w:val="0"/>
                                                                                  <w:divBdr>
                                                                                    <w:top w:val="none" w:sz="0" w:space="0" w:color="auto"/>
                                                                                    <w:left w:val="none" w:sz="0" w:space="0" w:color="auto"/>
                                                                                    <w:bottom w:val="none" w:sz="0" w:space="0" w:color="auto"/>
                                                                                    <w:right w:val="none" w:sz="0" w:space="0" w:color="auto"/>
                                                                                  </w:divBdr>
                                                                                </w:div>
                                                                                <w:div w:id="1616014293">
                                                                                  <w:marLeft w:val="0"/>
                                                                                  <w:marRight w:val="0"/>
                                                                                  <w:marTop w:val="0"/>
                                                                                  <w:marBottom w:val="0"/>
                                                                                  <w:divBdr>
                                                                                    <w:top w:val="none" w:sz="0" w:space="0" w:color="auto"/>
                                                                                    <w:left w:val="none" w:sz="0" w:space="0" w:color="auto"/>
                                                                                    <w:bottom w:val="none" w:sz="0" w:space="0" w:color="auto"/>
                                                                                    <w:right w:val="none" w:sz="0" w:space="0" w:color="auto"/>
                                                                                  </w:divBdr>
                                                                                </w:div>
                                                                                <w:div w:id="1767925753">
                                                                                  <w:marLeft w:val="0"/>
                                                                                  <w:marRight w:val="0"/>
                                                                                  <w:marTop w:val="0"/>
                                                                                  <w:marBottom w:val="0"/>
                                                                                  <w:divBdr>
                                                                                    <w:top w:val="none" w:sz="0" w:space="0" w:color="auto"/>
                                                                                    <w:left w:val="none" w:sz="0" w:space="0" w:color="auto"/>
                                                                                    <w:bottom w:val="none" w:sz="0" w:space="0" w:color="auto"/>
                                                                                    <w:right w:val="none" w:sz="0" w:space="0" w:color="auto"/>
                                                                                  </w:divBdr>
                                                                                </w:div>
                                                                                <w:div w:id="1532458227">
                                                                                  <w:marLeft w:val="0"/>
                                                                                  <w:marRight w:val="0"/>
                                                                                  <w:marTop w:val="0"/>
                                                                                  <w:marBottom w:val="0"/>
                                                                                  <w:divBdr>
                                                                                    <w:top w:val="none" w:sz="0" w:space="0" w:color="auto"/>
                                                                                    <w:left w:val="none" w:sz="0" w:space="0" w:color="auto"/>
                                                                                    <w:bottom w:val="none" w:sz="0" w:space="0" w:color="auto"/>
                                                                                    <w:right w:val="none" w:sz="0" w:space="0" w:color="auto"/>
                                                                                  </w:divBdr>
                                                                                </w:div>
                                                                                <w:div w:id="850413738">
                                                                                  <w:marLeft w:val="0"/>
                                                                                  <w:marRight w:val="0"/>
                                                                                  <w:marTop w:val="0"/>
                                                                                  <w:marBottom w:val="0"/>
                                                                                  <w:divBdr>
                                                                                    <w:top w:val="none" w:sz="0" w:space="0" w:color="auto"/>
                                                                                    <w:left w:val="none" w:sz="0" w:space="0" w:color="auto"/>
                                                                                    <w:bottom w:val="none" w:sz="0" w:space="0" w:color="auto"/>
                                                                                    <w:right w:val="none" w:sz="0" w:space="0" w:color="auto"/>
                                                                                  </w:divBdr>
                                                                                </w:div>
                                                                                <w:div w:id="954556908">
                                                                                  <w:marLeft w:val="0"/>
                                                                                  <w:marRight w:val="0"/>
                                                                                  <w:marTop w:val="0"/>
                                                                                  <w:marBottom w:val="0"/>
                                                                                  <w:divBdr>
                                                                                    <w:top w:val="none" w:sz="0" w:space="0" w:color="auto"/>
                                                                                    <w:left w:val="none" w:sz="0" w:space="0" w:color="auto"/>
                                                                                    <w:bottom w:val="none" w:sz="0" w:space="0" w:color="auto"/>
                                                                                    <w:right w:val="none" w:sz="0" w:space="0" w:color="auto"/>
                                                                                  </w:divBdr>
                                                                                </w:div>
                                                                                <w:div w:id="805705718">
                                                                                  <w:marLeft w:val="0"/>
                                                                                  <w:marRight w:val="0"/>
                                                                                  <w:marTop w:val="0"/>
                                                                                  <w:marBottom w:val="0"/>
                                                                                  <w:divBdr>
                                                                                    <w:top w:val="none" w:sz="0" w:space="0" w:color="auto"/>
                                                                                    <w:left w:val="none" w:sz="0" w:space="0" w:color="auto"/>
                                                                                    <w:bottom w:val="none" w:sz="0" w:space="0" w:color="auto"/>
                                                                                    <w:right w:val="none" w:sz="0" w:space="0" w:color="auto"/>
                                                                                  </w:divBdr>
                                                                                </w:div>
                                                                                <w:div w:id="1134640116">
                                                                                  <w:marLeft w:val="0"/>
                                                                                  <w:marRight w:val="0"/>
                                                                                  <w:marTop w:val="0"/>
                                                                                  <w:marBottom w:val="0"/>
                                                                                  <w:divBdr>
                                                                                    <w:top w:val="none" w:sz="0" w:space="0" w:color="auto"/>
                                                                                    <w:left w:val="none" w:sz="0" w:space="0" w:color="auto"/>
                                                                                    <w:bottom w:val="none" w:sz="0" w:space="0" w:color="auto"/>
                                                                                    <w:right w:val="none" w:sz="0" w:space="0" w:color="auto"/>
                                                                                  </w:divBdr>
                                                                                </w:div>
                                                                                <w:div w:id="349797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cef.org/crc/files/Rights_overview.pdf" TargetMode="External"/><Relationship Id="rId3" Type="http://schemas.openxmlformats.org/officeDocument/2006/relationships/settings" Target="settings.xml"/><Relationship Id="rId7" Type="http://schemas.openxmlformats.org/officeDocument/2006/relationships/hyperlink" Target="https://www.collinsdictionary.com/dictionary/english/youth-work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1974</Words>
  <Characters>11258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Pembrokeshire C.C</Company>
  <LinksUpToDate>false</LinksUpToDate>
  <CharactersWithSpaces>13206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Bevington, Julie</dc:creator>
  <cp:keywords/>
  <dc:description/>
  <cp:lastModifiedBy>Bevington, Julie</cp:lastModifiedBy>
  <cp:revision>5</cp:revision>
  <dcterms:created xsi:type="dcterms:W3CDTF">2019-01-16T13:45:00Z</dcterms:created>
  <dcterms:modified xsi:type="dcterms:W3CDTF">2019-01-16T13:57:00Z</dcterms:modified>
</cp:coreProperties>
</file>