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kern w:val="2"/>
          <w:sz w:val="30"/>
          <w:szCs w:val="30"/>
          <w:lang w:val="en-GB" w:eastAsia="zh-CN"/>
          <w14:ligatures w14:val="standardContextual"/>
        </w:rPr>
        <w:id w:val="459547944"/>
        <w:docPartObj>
          <w:docPartGallery w:val="Cover Pages"/>
          <w:docPartUnique/>
        </w:docPartObj>
      </w:sdtPr>
      <w:sdtContent>
        <w:p w14:paraId="6D41CACB" w14:textId="77777777" w:rsidR="002A60CB" w:rsidRPr="001C2C23" w:rsidRDefault="002A60CB" w:rsidP="002A60CB">
          <w:pPr>
            <w:pStyle w:val="NoSpacing"/>
            <w:rPr>
              <w:rFonts w:ascii="Times New Roman" w:hAnsi="Times New Roman" w:cs="Times New Roman"/>
              <w:sz w:val="30"/>
              <w:szCs w:val="30"/>
            </w:rPr>
          </w:pPr>
          <w:r w:rsidRPr="001C2C23">
            <w:rPr>
              <w:rFonts w:ascii="Times New Roman" w:hAnsi="Times New Roman" w:cs="Times New Roman"/>
              <w:noProof/>
              <w:sz w:val="30"/>
              <w:szCs w:val="30"/>
            </w:rPr>
            <mc:AlternateContent>
              <mc:Choice Requires="wpg">
                <w:drawing>
                  <wp:anchor distT="0" distB="0" distL="114300" distR="114300" simplePos="0" relativeHeight="251659264" behindDoc="1" locked="0" layoutInCell="1" allowOverlap="1" wp14:anchorId="58F8C3E3" wp14:editId="5A7FC65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3282A79E" w14:textId="7485BB7D" w:rsidR="002A60CB" w:rsidRDefault="002A60CB" w:rsidP="002A60CB">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8F8C3E3"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3282A79E" w14:textId="7485BB7D" w:rsidR="002A60CB" w:rsidRDefault="002A60CB" w:rsidP="002A60CB">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1C2C23">
            <w:rPr>
              <w:rFonts w:ascii="Times New Roman" w:hAnsi="Times New Roman" w:cs="Times New Roman"/>
              <w:noProof/>
              <w:sz w:val="30"/>
              <w:szCs w:val="30"/>
            </w:rPr>
            <mc:AlternateContent>
              <mc:Choice Requires="wps">
                <w:drawing>
                  <wp:anchor distT="0" distB="0" distL="114300" distR="114300" simplePos="0" relativeHeight="251661312" behindDoc="0" locked="0" layoutInCell="1" allowOverlap="1" wp14:anchorId="72E7C5A6" wp14:editId="4096624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6529B2" w14:textId="77777777" w:rsidR="002A60CB" w:rsidRDefault="002A60CB" w:rsidP="002A60CB">
                                <w:pPr>
                                  <w:pStyle w:val="NoSpacing"/>
                                  <w:rPr>
                                    <w:color w:val="156082" w:themeColor="accent1"/>
                                    <w:sz w:val="26"/>
                                    <w:szCs w:val="26"/>
                                  </w:rPr>
                                </w:pPr>
                                <w:r>
                                  <w:rPr>
                                    <w:color w:val="156082" w:themeColor="accent1"/>
                                    <w:sz w:val="26"/>
                                    <w:szCs w:val="26"/>
                                  </w:rPr>
                                  <w:t>University of Wales Trinity Saint David</w:t>
                                </w:r>
                              </w:p>
                              <w:p w14:paraId="18FD6E94" w14:textId="18266EA7" w:rsidR="002A60CB" w:rsidRDefault="002A60CB" w:rsidP="002A60C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2E7C5A6"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96529B2" w14:textId="77777777" w:rsidR="002A60CB" w:rsidRDefault="002A60CB" w:rsidP="002A60CB">
                          <w:pPr>
                            <w:pStyle w:val="NoSpacing"/>
                            <w:rPr>
                              <w:color w:val="156082" w:themeColor="accent1"/>
                              <w:sz w:val="26"/>
                              <w:szCs w:val="26"/>
                            </w:rPr>
                          </w:pPr>
                          <w:r>
                            <w:rPr>
                              <w:color w:val="156082" w:themeColor="accent1"/>
                              <w:sz w:val="26"/>
                              <w:szCs w:val="26"/>
                            </w:rPr>
                            <w:t>University of Wales Trinity Saint David</w:t>
                          </w:r>
                        </w:p>
                        <w:p w14:paraId="18FD6E94" w14:textId="18266EA7" w:rsidR="002A60CB" w:rsidRDefault="002A60CB" w:rsidP="002A60C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London campus</w:t>
                              </w:r>
                            </w:sdtContent>
                          </w:sdt>
                        </w:p>
                      </w:txbxContent>
                    </v:textbox>
                    <w10:wrap anchorx="page" anchory="page"/>
                  </v:shape>
                </w:pict>
              </mc:Fallback>
            </mc:AlternateContent>
          </w:r>
        </w:p>
        <w:p w14:paraId="100DC8A2" w14:textId="77777777" w:rsidR="002A60CB" w:rsidRPr="001C2C23" w:rsidRDefault="002A60CB" w:rsidP="002A60CB">
          <w:pPr>
            <w:rPr>
              <w:rFonts w:ascii="Times New Roman" w:hAnsi="Times New Roman" w:cs="Times New Roman"/>
              <w:sz w:val="30"/>
              <w:szCs w:val="30"/>
            </w:rPr>
          </w:pPr>
          <w:r w:rsidRPr="001C2C23">
            <w:rPr>
              <w:rFonts w:ascii="Times New Roman" w:hAnsi="Times New Roman" w:cs="Times New Roman"/>
              <w:noProof/>
              <w:sz w:val="30"/>
              <w:szCs w:val="30"/>
            </w:rPr>
            <mc:AlternateContent>
              <mc:Choice Requires="wps">
                <w:drawing>
                  <wp:anchor distT="45720" distB="45720" distL="114300" distR="114300" simplePos="0" relativeHeight="251662336" behindDoc="0" locked="0" layoutInCell="1" allowOverlap="1" wp14:anchorId="6445D426" wp14:editId="65E8AE23">
                    <wp:simplePos x="0" y="0"/>
                    <wp:positionH relativeFrom="column">
                      <wp:posOffset>1866900</wp:posOffset>
                    </wp:positionH>
                    <wp:positionV relativeFrom="paragraph">
                      <wp:posOffset>1905635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4D87E03B" w14:textId="77777777" w:rsidR="002A60CB" w:rsidRPr="001C2C23" w:rsidRDefault="002A60CB" w:rsidP="002A60CB">
                                <w:pPr>
                                  <w:rPr>
                                    <w:b/>
                                    <w:bCs/>
                                    <w:lang w:val="en-PK"/>
                                  </w:rPr>
                                </w:pPr>
                                <w:r>
                                  <w:t xml:space="preserve">Module Name: </w:t>
                                </w:r>
                                <w:r w:rsidRPr="001C2C23">
                                  <w:rPr>
                                    <w:lang w:val="en-PK"/>
                                  </w:rPr>
                                  <w:t>Introduction to Web and Database Concepts</w:t>
                                </w:r>
                                <w:r w:rsidRPr="001C2C23">
                                  <w:rPr>
                                    <w:b/>
                                    <w:bCs/>
                                    <w:lang w:val="en-PK"/>
                                  </w:rPr>
                                  <w:t xml:space="preserve"> </w:t>
                                </w:r>
                              </w:p>
                              <w:p w14:paraId="70B227AC" w14:textId="77777777" w:rsidR="002A60CB" w:rsidRDefault="002A60CB" w:rsidP="002A60CB"/>
                              <w:p w14:paraId="7DA8F56E" w14:textId="77777777" w:rsidR="002A60CB" w:rsidRDefault="002A60CB" w:rsidP="002A60CB">
                                <w:r>
                                  <w:t xml:space="preserve">Module Code: </w:t>
                                </w:r>
                                <w:r w:rsidRPr="001C2C23">
                                  <w:rPr>
                                    <w:b/>
                                    <w:bCs/>
                                    <w:lang w:val="en-PK"/>
                                  </w:rPr>
                                  <w:t>ACCA4023</w:t>
                                </w:r>
                              </w:p>
                              <w:p w14:paraId="55DC7838" w14:textId="77777777" w:rsidR="002A60CB" w:rsidRDefault="002A60CB" w:rsidP="002A60CB"/>
                              <w:p w14:paraId="05FCCE8B" w14:textId="77777777" w:rsidR="002A60CB" w:rsidRDefault="002A60CB" w:rsidP="002A60CB">
                                <w:r>
                                  <w:t>Student Name: Zaid Khan</w:t>
                                </w:r>
                              </w:p>
                              <w:p w14:paraId="4E8C67F0" w14:textId="77777777" w:rsidR="002A60CB" w:rsidRDefault="002A60CB" w:rsidP="002A60CB">
                                <w:r>
                                  <w:t>Student ID: 2508983</w:t>
                                </w:r>
                              </w:p>
                              <w:p w14:paraId="7B7C39ED" w14:textId="77777777" w:rsidR="002A60CB" w:rsidRDefault="002A60CB" w:rsidP="002A60CB">
                                <w:r>
                                  <w:t>Group: 1</w:t>
                                </w:r>
                              </w:p>
                              <w:p w14:paraId="67C72DD5" w14:textId="77777777" w:rsidR="002A60CB" w:rsidRDefault="002A60CB" w:rsidP="002A60CB"/>
                              <w:p w14:paraId="5F364494" w14:textId="77777777" w:rsidR="002A60CB" w:rsidRDefault="002A60CB" w:rsidP="002A60CB">
                                <w:r>
                                  <w:t>Lecturer’s Name: Koushik Modak</w:t>
                                </w:r>
                              </w:p>
                              <w:p w14:paraId="3FF1D9CD" w14:textId="77777777" w:rsidR="002A60CB" w:rsidRDefault="002A60CB" w:rsidP="002A60CB"/>
                              <w:p w14:paraId="3C3D66DD" w14:textId="77777777" w:rsidR="002A60CB" w:rsidRDefault="002A60CB" w:rsidP="002A60C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45D426" id="Text Box 2" o:spid="_x0000_s1056" type="#_x0000_t202" style="position:absolute;margin-left:147pt;margin-top:150.05pt;width:280pt;height:207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J9s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">
                    <v:textbox>
                      <w:txbxContent>
                        <w:p w14:paraId="4D87E03B" w14:textId="77777777" w:rsidR="002A60CB" w:rsidRPr="001C2C23" w:rsidRDefault="002A60CB" w:rsidP="002A60CB">
                          <w:pPr>
                            <w:rPr>
                              <w:b/>
                              <w:bCs/>
                              <w:lang w:val="en-PK"/>
                            </w:rPr>
                          </w:pPr>
                          <w:r>
                            <w:t xml:space="preserve">Module Name: </w:t>
                          </w:r>
                          <w:r w:rsidRPr="001C2C23">
                            <w:rPr>
                              <w:lang w:val="en-PK"/>
                            </w:rPr>
                            <w:t>Introduction to Web and Database Concepts</w:t>
                          </w:r>
                          <w:r w:rsidRPr="001C2C23">
                            <w:rPr>
                              <w:b/>
                              <w:bCs/>
                              <w:lang w:val="en-PK"/>
                            </w:rPr>
                            <w:t xml:space="preserve"> </w:t>
                          </w:r>
                        </w:p>
                        <w:p w14:paraId="70B227AC" w14:textId="77777777" w:rsidR="002A60CB" w:rsidRDefault="002A60CB" w:rsidP="002A60CB"/>
                        <w:p w14:paraId="7DA8F56E" w14:textId="77777777" w:rsidR="002A60CB" w:rsidRDefault="002A60CB" w:rsidP="002A60CB">
                          <w:r>
                            <w:t xml:space="preserve">Module Code: </w:t>
                          </w:r>
                          <w:r w:rsidRPr="001C2C23">
                            <w:rPr>
                              <w:b/>
                              <w:bCs/>
                              <w:lang w:val="en-PK"/>
                            </w:rPr>
                            <w:t>ACCA4023</w:t>
                          </w:r>
                        </w:p>
                        <w:p w14:paraId="55DC7838" w14:textId="77777777" w:rsidR="002A60CB" w:rsidRDefault="002A60CB" w:rsidP="002A60CB"/>
                        <w:p w14:paraId="05FCCE8B" w14:textId="77777777" w:rsidR="002A60CB" w:rsidRDefault="002A60CB" w:rsidP="002A60CB">
                          <w:r>
                            <w:t>Student Name: Zaid Khan</w:t>
                          </w:r>
                        </w:p>
                        <w:p w14:paraId="4E8C67F0" w14:textId="77777777" w:rsidR="002A60CB" w:rsidRDefault="002A60CB" w:rsidP="002A60CB">
                          <w:r>
                            <w:t>Student ID: 2508983</w:t>
                          </w:r>
                        </w:p>
                        <w:p w14:paraId="7B7C39ED" w14:textId="77777777" w:rsidR="002A60CB" w:rsidRDefault="002A60CB" w:rsidP="002A60CB">
                          <w:r>
                            <w:t>Group: 1</w:t>
                          </w:r>
                        </w:p>
                        <w:p w14:paraId="67C72DD5" w14:textId="77777777" w:rsidR="002A60CB" w:rsidRDefault="002A60CB" w:rsidP="002A60CB"/>
                        <w:p w14:paraId="5F364494" w14:textId="77777777" w:rsidR="002A60CB" w:rsidRDefault="002A60CB" w:rsidP="002A60CB">
                          <w:r>
                            <w:t>Lecturer’s Name: Koushik Modak</w:t>
                          </w:r>
                        </w:p>
                        <w:p w14:paraId="3FF1D9CD" w14:textId="77777777" w:rsidR="002A60CB" w:rsidRDefault="002A60CB" w:rsidP="002A60CB"/>
                        <w:p w14:paraId="3C3D66DD" w14:textId="77777777" w:rsidR="002A60CB" w:rsidRDefault="002A60CB" w:rsidP="002A60CB"/>
                      </w:txbxContent>
                    </v:textbox>
                    <w10:wrap type="square"/>
                  </v:shape>
                </w:pict>
              </mc:Fallback>
            </mc:AlternateContent>
          </w:r>
          <w:r w:rsidRPr="001C2C23">
            <w:rPr>
              <w:rFonts w:ascii="Times New Roman" w:hAnsi="Times New Roman" w:cs="Times New Roman"/>
              <w:noProof/>
              <w:sz w:val="30"/>
              <w:szCs w:val="30"/>
            </w:rPr>
            <mc:AlternateContent>
              <mc:Choice Requires="wps">
                <w:drawing>
                  <wp:anchor distT="45720" distB="45720" distL="114300" distR="114300" simplePos="0" relativeHeight="251663360" behindDoc="0" locked="0" layoutInCell="1" allowOverlap="1" wp14:anchorId="2A6D69FB" wp14:editId="42877FED">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1A9FFA83" w14:textId="77777777" w:rsidR="002A60CB" w:rsidRPr="00D91C37" w:rsidRDefault="002A60CB" w:rsidP="002A60CB">
                                <w:pPr>
                                  <w:rPr>
                                    <w:b/>
                                    <w:bC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A6D69FB" id="_x0000_s1057" type="#_x0000_t202" style="position:absolute;margin-left:123pt;margin-top:558.85pt;width:353.4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EuFQIAACcEAAAOAAAAZHJzL2Uyb0RvYy54bWysk82O2yAQx++V+g6Ie2M7dbZ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CzLJfLYokugb6izMureSpLxqvH69b58F5CT+KCUYdVTfL8cO9DDIdXj0fiax60arZK62S4&#10;Xb3Rjhw4dsA2jZTBs2PakIHR68V8MRH4q0Sexp8kehWwlbXqGV2eD/EqcntnmtRogSs9rTFkbU4g&#10;I7uJYhjrkaiG0dfxgci1huaIZB1MnYs/DRcduJ+UDNi1jPofe+4kJfqDwepcF2UZ2zwZ5eINoiTu&#10;0lNfergRKMVooGRabkL6GombvcUqblXi+xTJKWTsxoT99HNiu1/a6dTT/17/Ag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GiycS4VAgAAJwQAAA4AAAAAAAAAAAAAAAAALgIAAGRycy9lMm9Eb2MueG1sUEsBAi0AFAAG&#10;AAgAAAAhAHaDvUHhAAAADQEAAA8AAAAAAAAAAAAAAAAAbwQAAGRycy9kb3ducmV2LnhtbFBLBQYA&#10;AAAABAAEAPMAAAB9BQAAAAA=&#10;">
                    <v:textbox style="mso-fit-shape-to-text:t">
                      <w:txbxContent>
                        <w:p w14:paraId="1A9FFA83" w14:textId="77777777" w:rsidR="002A60CB" w:rsidRPr="00D91C37" w:rsidRDefault="002A60CB" w:rsidP="002A60CB">
                          <w:pPr>
                            <w:rPr>
                              <w:b/>
                              <w:bCs/>
                            </w:rPr>
                          </w:pPr>
                        </w:p>
                      </w:txbxContent>
                    </v:textbox>
                    <w10:wrap type="square" anchorx="margin"/>
                  </v:shape>
                </w:pict>
              </mc:Fallback>
            </mc:AlternateContent>
          </w:r>
          <w:r w:rsidRPr="001C2C23">
            <w:rPr>
              <w:rFonts w:ascii="Times New Roman" w:hAnsi="Times New Roman" w:cs="Times New Roman"/>
              <w:noProof/>
              <w:sz w:val="30"/>
              <w:szCs w:val="30"/>
            </w:rPr>
            <mc:AlternateContent>
              <mc:Choice Requires="wps">
                <w:drawing>
                  <wp:anchor distT="0" distB="0" distL="114300" distR="114300" simplePos="0" relativeHeight="251660288" behindDoc="0" locked="0" layoutInCell="1" allowOverlap="1" wp14:anchorId="63437459" wp14:editId="2DD35E96">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5A3F59" w14:textId="5E3A7346" w:rsidR="002A60CB" w:rsidRPr="003A12C8" w:rsidRDefault="002A60CB" w:rsidP="002A60C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56"/>
                                      </w:rPr>
                                      <w:t>LDE Assignment 1</w:t>
                                    </w:r>
                                  </w:sdtContent>
                                </w:sdt>
                              </w:p>
                              <w:p w14:paraId="4F3CDEF2" w14:textId="006A0970" w:rsidR="002A60CB" w:rsidRDefault="002A60CB" w:rsidP="002A60C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3437459"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065A3F59" w14:textId="5E3A7346" w:rsidR="002A60CB" w:rsidRPr="003A12C8" w:rsidRDefault="002A60CB" w:rsidP="002A60C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56"/>
                                </w:rPr>
                                <w:t>LDE Assignment 1</w:t>
                              </w:r>
                            </w:sdtContent>
                          </w:sdt>
                        </w:p>
                        <w:p w14:paraId="4F3CDEF2" w14:textId="006A0970" w:rsidR="002A60CB" w:rsidRDefault="002A60CB" w:rsidP="002A60C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E-Portfolio</w:t>
                              </w:r>
                            </w:sdtContent>
                          </w:sdt>
                        </w:p>
                      </w:txbxContent>
                    </v:textbox>
                    <w10:wrap anchorx="margin" anchory="page"/>
                  </v:shape>
                </w:pict>
              </mc:Fallback>
            </mc:AlternateContent>
          </w:r>
          <w:r w:rsidRPr="001C2C23">
            <w:rPr>
              <w:rFonts w:ascii="Times New Roman" w:hAnsi="Times New Roman" w:cs="Times New Roman"/>
              <w:sz w:val="30"/>
              <w:szCs w:val="30"/>
            </w:rPr>
            <w:br w:type="page"/>
          </w:r>
        </w:p>
      </w:sdtContent>
    </w:sdt>
    <w:sdt>
      <w:sdtPr>
        <w:rPr>
          <w:rFonts w:ascii="Times New Roman" w:eastAsiaTheme="minorEastAsia" w:hAnsi="Times New Roman" w:cs="Times New Roman"/>
          <w:color w:val="auto"/>
          <w:kern w:val="2"/>
          <w:sz w:val="30"/>
          <w:szCs w:val="30"/>
          <w14:ligatures w14:val="standardContextual"/>
        </w:rPr>
        <w:id w:val="1783771839"/>
        <w:docPartObj>
          <w:docPartGallery w:val="Table of Contents"/>
          <w:docPartUnique/>
        </w:docPartObj>
      </w:sdtPr>
      <w:sdtEndPr>
        <w:rPr>
          <w:sz w:val="24"/>
          <w:szCs w:val="24"/>
        </w:rPr>
      </w:sdtEndPr>
      <w:sdtContent>
        <w:p w14:paraId="7BD69E21" w14:textId="77777777" w:rsidR="002A60CB" w:rsidRPr="001C2C23" w:rsidRDefault="002A60CB" w:rsidP="002A60CB">
          <w:pPr>
            <w:pStyle w:val="TOCHeading"/>
            <w:rPr>
              <w:rFonts w:ascii="Times New Roman" w:hAnsi="Times New Roman" w:cs="Times New Roman"/>
              <w:sz w:val="30"/>
              <w:szCs w:val="30"/>
            </w:rPr>
          </w:pPr>
          <w:r w:rsidRPr="001C2C23">
            <w:rPr>
              <w:rFonts w:ascii="Times New Roman" w:hAnsi="Times New Roman" w:cs="Times New Roman"/>
              <w:sz w:val="30"/>
              <w:szCs w:val="30"/>
            </w:rPr>
            <w:t>Table of Contents</w:t>
          </w:r>
        </w:p>
        <w:p w14:paraId="3963858E" w14:textId="19B68333" w:rsidR="00BB0F26" w:rsidRDefault="002A60CB">
          <w:pPr>
            <w:pStyle w:val="TOC3"/>
            <w:tabs>
              <w:tab w:val="right" w:leader="dot" w:pos="9016"/>
            </w:tabs>
            <w:rPr>
              <w:noProof/>
              <w:lang w:val="en-PK" w:eastAsia="en-PK"/>
            </w:rPr>
          </w:pPr>
          <w:r w:rsidRPr="001C2C23">
            <w:rPr>
              <w:rFonts w:ascii="Times New Roman" w:hAnsi="Times New Roman" w:cs="Times New Roman"/>
              <w:sz w:val="30"/>
              <w:szCs w:val="30"/>
            </w:rPr>
            <w:fldChar w:fldCharType="begin"/>
          </w:r>
          <w:r w:rsidRPr="001C2C23">
            <w:rPr>
              <w:rFonts w:ascii="Times New Roman" w:hAnsi="Times New Roman" w:cs="Times New Roman"/>
              <w:sz w:val="30"/>
              <w:szCs w:val="30"/>
            </w:rPr>
            <w:instrText xml:space="preserve"> TOC \o "1-3" \h \z \u </w:instrText>
          </w:r>
          <w:r w:rsidRPr="001C2C23">
            <w:rPr>
              <w:rFonts w:ascii="Times New Roman" w:hAnsi="Times New Roman" w:cs="Times New Roman"/>
              <w:sz w:val="30"/>
              <w:szCs w:val="30"/>
            </w:rPr>
            <w:fldChar w:fldCharType="separate"/>
          </w:r>
          <w:hyperlink w:anchor="_Toc225218262" w:history="1">
            <w:r w:rsidR="00BB0F26" w:rsidRPr="00CF3EB0">
              <w:rPr>
                <w:rStyle w:val="Hyperlink"/>
                <w:rFonts w:ascii="Times New Roman" w:hAnsi="Times New Roman" w:cs="Times New Roman"/>
                <w:b/>
                <w:bCs/>
                <w:noProof/>
              </w:rPr>
              <w:t>2.0 Entity Relationship Diagram (ERD)</w:t>
            </w:r>
            <w:r w:rsidR="00BB0F26">
              <w:rPr>
                <w:noProof/>
                <w:webHidden/>
              </w:rPr>
              <w:tab/>
            </w:r>
            <w:r w:rsidR="00BB0F26">
              <w:rPr>
                <w:noProof/>
                <w:webHidden/>
              </w:rPr>
              <w:fldChar w:fldCharType="begin"/>
            </w:r>
            <w:r w:rsidR="00BB0F26">
              <w:rPr>
                <w:noProof/>
                <w:webHidden/>
              </w:rPr>
              <w:instrText xml:space="preserve"> PAGEREF _Toc225218262 \h </w:instrText>
            </w:r>
            <w:r w:rsidR="00BB0F26">
              <w:rPr>
                <w:noProof/>
                <w:webHidden/>
              </w:rPr>
            </w:r>
            <w:r w:rsidR="00BB0F26">
              <w:rPr>
                <w:noProof/>
                <w:webHidden/>
              </w:rPr>
              <w:fldChar w:fldCharType="separate"/>
            </w:r>
            <w:r w:rsidR="00BB0F26">
              <w:rPr>
                <w:noProof/>
                <w:webHidden/>
              </w:rPr>
              <w:t>3</w:t>
            </w:r>
            <w:r w:rsidR="00BB0F26">
              <w:rPr>
                <w:noProof/>
                <w:webHidden/>
              </w:rPr>
              <w:fldChar w:fldCharType="end"/>
            </w:r>
          </w:hyperlink>
        </w:p>
        <w:p w14:paraId="3A076BC2" w14:textId="25C0A5CB" w:rsidR="00BB0F26" w:rsidRDefault="00BB0F26">
          <w:pPr>
            <w:pStyle w:val="TOC3"/>
            <w:tabs>
              <w:tab w:val="right" w:leader="dot" w:pos="9016"/>
            </w:tabs>
            <w:rPr>
              <w:noProof/>
              <w:lang w:val="en-PK" w:eastAsia="en-PK"/>
            </w:rPr>
          </w:pPr>
          <w:hyperlink w:anchor="_Toc225218263" w:history="1">
            <w:r w:rsidRPr="00CF3EB0">
              <w:rPr>
                <w:rStyle w:val="Hyperlink"/>
                <w:rFonts w:ascii="Times New Roman" w:hAnsi="Times New Roman" w:cs="Times New Roman"/>
                <w:noProof/>
              </w:rPr>
              <w:t>2.1 ERD Visualization The diagram below represents the logical structure of the MediLink Pharmacy database. This defines the entities and relationships needed to store prescriptions and inventory.</w:t>
            </w:r>
            <w:r>
              <w:rPr>
                <w:noProof/>
                <w:webHidden/>
              </w:rPr>
              <w:tab/>
            </w:r>
            <w:r>
              <w:rPr>
                <w:noProof/>
                <w:webHidden/>
              </w:rPr>
              <w:fldChar w:fldCharType="begin"/>
            </w:r>
            <w:r>
              <w:rPr>
                <w:noProof/>
                <w:webHidden/>
              </w:rPr>
              <w:instrText xml:space="preserve"> PAGEREF _Toc225218263 \h </w:instrText>
            </w:r>
            <w:r>
              <w:rPr>
                <w:noProof/>
                <w:webHidden/>
              </w:rPr>
            </w:r>
            <w:r>
              <w:rPr>
                <w:noProof/>
                <w:webHidden/>
              </w:rPr>
              <w:fldChar w:fldCharType="separate"/>
            </w:r>
            <w:r>
              <w:rPr>
                <w:noProof/>
                <w:webHidden/>
              </w:rPr>
              <w:t>3</w:t>
            </w:r>
            <w:r>
              <w:rPr>
                <w:noProof/>
                <w:webHidden/>
              </w:rPr>
              <w:fldChar w:fldCharType="end"/>
            </w:r>
          </w:hyperlink>
        </w:p>
        <w:p w14:paraId="40A72B83" w14:textId="77777777" w:rsidR="00364573" w:rsidRDefault="002A60CB" w:rsidP="002A60CB">
          <w:pPr>
            <w:rPr>
              <w:rFonts w:ascii="Times New Roman" w:hAnsi="Times New Roman" w:cs="Times New Roman"/>
            </w:rPr>
          </w:pPr>
          <w:r w:rsidRPr="001C2C23">
            <w:rPr>
              <w:rFonts w:ascii="Times New Roman" w:hAnsi="Times New Roman" w:cs="Times New Roman"/>
              <w:b/>
              <w:bCs/>
              <w:sz w:val="30"/>
              <w:szCs w:val="30"/>
            </w:rPr>
            <w:fldChar w:fldCharType="end"/>
          </w:r>
          <w:r w:rsidR="00364573">
            <w:rPr>
              <w:rFonts w:ascii="Times New Roman" w:hAnsi="Times New Roman" w:cs="Times New Roman"/>
              <w:b/>
              <w:bCs/>
              <w:sz w:val="30"/>
              <w:szCs w:val="30"/>
            </w:rPr>
            <w:t xml:space="preserve">      </w:t>
          </w:r>
          <w:r w:rsidR="00364573" w:rsidRPr="00364573">
            <w:rPr>
              <w:rFonts w:ascii="Times New Roman" w:hAnsi="Times New Roman" w:cs="Times New Roman"/>
              <w:b/>
              <w:bCs/>
            </w:rPr>
            <w:t xml:space="preserve"> 3.0 Data Structure and Development</w:t>
          </w:r>
          <w:r w:rsidR="00364573" w:rsidRPr="00364573">
            <w:rPr>
              <w:rFonts w:ascii="Times New Roman" w:hAnsi="Times New Roman" w:cs="Times New Roman"/>
            </w:rPr>
            <w:t>………………………………………………….4</w:t>
          </w:r>
        </w:p>
        <w:p w14:paraId="3E7D10CD" w14:textId="77777777" w:rsidR="00364573" w:rsidRDefault="00364573" w:rsidP="002A60CB">
          <w:pPr>
            <w:rPr>
              <w:rFonts w:ascii="Times New Roman" w:hAnsi="Times New Roman" w:cs="Times New Roman"/>
            </w:rPr>
          </w:pPr>
          <w:r>
            <w:rPr>
              <w:rFonts w:ascii="Times New Roman" w:hAnsi="Times New Roman" w:cs="Times New Roman"/>
            </w:rPr>
            <w:t xml:space="preserve">         </w:t>
          </w:r>
          <w:r w:rsidRPr="00364573">
            <w:rPr>
              <w:rFonts w:ascii="Times New Roman" w:hAnsi="Times New Roman" w:cs="Times New Roman"/>
              <w:b/>
              <w:bCs/>
            </w:rPr>
            <w:t>4.0</w:t>
          </w:r>
          <w:r>
            <w:rPr>
              <w:rFonts w:ascii="Times New Roman" w:hAnsi="Times New Roman" w:cs="Times New Roman"/>
              <w:b/>
              <w:bCs/>
            </w:rPr>
            <w:t xml:space="preserve"> </w:t>
          </w:r>
          <w:r w:rsidRPr="00364573">
            <w:rPr>
              <w:rFonts w:ascii="Times New Roman" w:hAnsi="Times New Roman" w:cs="Times New Roman"/>
              <w:b/>
              <w:bCs/>
            </w:rPr>
            <w:t>Normalization</w:t>
          </w:r>
          <w:r>
            <w:rPr>
              <w:rFonts w:ascii="Times New Roman" w:hAnsi="Times New Roman" w:cs="Times New Roman"/>
            </w:rPr>
            <w:t>………………………………………………………………</w:t>
          </w:r>
          <w:proofErr w:type="gramStart"/>
          <w:r>
            <w:rPr>
              <w:rFonts w:ascii="Times New Roman" w:hAnsi="Times New Roman" w:cs="Times New Roman"/>
            </w:rPr>
            <w:t>…..</w:t>
          </w:r>
          <w:proofErr w:type="gramEnd"/>
          <w:r>
            <w:rPr>
              <w:rFonts w:ascii="Times New Roman" w:hAnsi="Times New Roman" w:cs="Times New Roman"/>
            </w:rPr>
            <w:t>….5</w:t>
          </w:r>
        </w:p>
        <w:p w14:paraId="3C8846CB" w14:textId="3F38ABB9" w:rsidR="00364573" w:rsidRDefault="00364573" w:rsidP="002A60CB">
          <w:pPr>
            <w:rPr>
              <w:rFonts w:ascii="Times New Roman" w:hAnsi="Times New Roman" w:cs="Times New Roman"/>
            </w:rPr>
          </w:pPr>
          <w:r>
            <w:rPr>
              <w:rFonts w:ascii="Times New Roman" w:hAnsi="Times New Roman" w:cs="Times New Roman"/>
            </w:rPr>
            <w:t xml:space="preserve">         Primary Key (PK)</w:t>
          </w:r>
          <w:r w:rsidR="004F0671">
            <w:rPr>
              <w:rFonts w:ascii="Times New Roman" w:hAnsi="Times New Roman" w:cs="Times New Roman"/>
            </w:rPr>
            <w:t>………………………………………………………………………5</w:t>
          </w:r>
        </w:p>
        <w:p w14:paraId="6BE702BF" w14:textId="7D647FBC" w:rsidR="00364573" w:rsidRDefault="00364573" w:rsidP="002A60CB">
          <w:pPr>
            <w:rPr>
              <w:rFonts w:ascii="Times New Roman" w:hAnsi="Times New Roman" w:cs="Times New Roman"/>
            </w:rPr>
          </w:pPr>
          <w:r>
            <w:rPr>
              <w:rFonts w:ascii="Times New Roman" w:hAnsi="Times New Roman" w:cs="Times New Roman"/>
            </w:rPr>
            <w:t xml:space="preserve">         Foreign Key (FK)</w:t>
          </w:r>
          <w:r w:rsidR="004F0671">
            <w:rPr>
              <w:rFonts w:ascii="Times New Roman" w:hAnsi="Times New Roman" w:cs="Times New Roman"/>
            </w:rPr>
            <w:t>………………………………………………………………………5</w:t>
          </w:r>
        </w:p>
        <w:p w14:paraId="501FCA8D" w14:textId="099337C2" w:rsidR="004F0671" w:rsidRDefault="004F0671" w:rsidP="002A60CB">
          <w:pPr>
            <w:rPr>
              <w:rFonts w:ascii="Times New Roman" w:hAnsi="Times New Roman" w:cs="Times New Roman"/>
            </w:rPr>
          </w:pPr>
          <w:r w:rsidRPr="004F0671">
            <w:rPr>
              <w:rFonts w:ascii="Times New Roman" w:hAnsi="Times New Roman" w:cs="Times New Roman"/>
              <w:b/>
              <w:bCs/>
            </w:rPr>
            <w:t xml:space="preserve">         Data Structure Development</w:t>
          </w:r>
          <w:r>
            <w:rPr>
              <w:rFonts w:ascii="Times New Roman" w:hAnsi="Times New Roman" w:cs="Times New Roman"/>
            </w:rPr>
            <w:t>…………………………………………………</w:t>
          </w:r>
          <w:proofErr w:type="gramStart"/>
          <w:r>
            <w:rPr>
              <w:rFonts w:ascii="Times New Roman" w:hAnsi="Times New Roman" w:cs="Times New Roman"/>
            </w:rPr>
            <w:t>…..</w:t>
          </w:r>
          <w:proofErr w:type="gramEnd"/>
          <w:r>
            <w:rPr>
              <w:rFonts w:ascii="Times New Roman" w:hAnsi="Times New Roman" w:cs="Times New Roman"/>
            </w:rPr>
            <w:t>6-7</w:t>
          </w:r>
        </w:p>
        <w:p w14:paraId="4A357C6C" w14:textId="38F37E08" w:rsidR="004F0671" w:rsidRDefault="004F0671" w:rsidP="004F0671">
          <w:pPr>
            <w:rPr>
              <w:rFonts w:ascii="Times New Roman" w:hAnsi="Times New Roman" w:cs="Times New Roman"/>
            </w:rPr>
          </w:pPr>
          <w:r>
            <w:rPr>
              <w:rFonts w:ascii="Times New Roman" w:hAnsi="Times New Roman" w:cs="Times New Roman"/>
            </w:rPr>
            <w:t xml:space="preserve">         </w:t>
          </w:r>
          <w:r w:rsidRPr="004F0671">
            <w:rPr>
              <w:rFonts w:ascii="Times New Roman" w:hAnsi="Times New Roman" w:cs="Times New Roman"/>
              <w:b/>
              <w:bCs/>
            </w:rPr>
            <w:t>Query Development</w:t>
          </w:r>
          <w:r>
            <w:rPr>
              <w:rFonts w:ascii="Times New Roman" w:hAnsi="Times New Roman" w:cs="Times New Roman"/>
              <w:b/>
              <w:bCs/>
            </w:rPr>
            <w:t>…………………………………………………………….</w:t>
          </w:r>
          <w:r w:rsidRPr="004F0671">
            <w:rPr>
              <w:rFonts w:ascii="Times New Roman" w:hAnsi="Times New Roman" w:cs="Times New Roman"/>
            </w:rPr>
            <w:t>8-13</w:t>
          </w:r>
        </w:p>
        <w:p w14:paraId="00781F99" w14:textId="4EBF21C7" w:rsidR="004F0671" w:rsidRDefault="004F0671" w:rsidP="004F0671">
          <w:pPr>
            <w:rPr>
              <w:rFonts w:ascii="Times New Roman" w:hAnsi="Times New Roman" w:cs="Times New Roman"/>
            </w:rPr>
          </w:pPr>
          <w:r>
            <w:rPr>
              <w:rFonts w:ascii="Times New Roman" w:hAnsi="Times New Roman" w:cs="Times New Roman"/>
            </w:rPr>
            <w:t xml:space="preserve">         </w:t>
          </w:r>
          <w:r w:rsidRPr="004F0671">
            <w:rPr>
              <w:rFonts w:ascii="Times New Roman" w:hAnsi="Times New Roman" w:cs="Times New Roman"/>
              <w:b/>
              <w:bCs/>
            </w:rPr>
            <w:t>Validation and Testing</w:t>
          </w:r>
          <w:r>
            <w:rPr>
              <w:rFonts w:ascii="Times New Roman" w:hAnsi="Times New Roman" w:cs="Times New Roman"/>
              <w:b/>
              <w:bCs/>
            </w:rPr>
            <w:t>………………………………………………………….</w:t>
          </w:r>
          <w:r w:rsidRPr="004F0671">
            <w:rPr>
              <w:rFonts w:ascii="Times New Roman" w:hAnsi="Times New Roman" w:cs="Times New Roman"/>
            </w:rPr>
            <w:t>14-15</w:t>
          </w:r>
        </w:p>
        <w:p w14:paraId="5EDE5FA2" w14:textId="4A7EE3A7" w:rsidR="004F0671" w:rsidRDefault="004F0671" w:rsidP="004F0671">
          <w:pPr>
            <w:rPr>
              <w:rFonts w:ascii="Times New Roman" w:hAnsi="Times New Roman" w:cs="Times New Roman"/>
            </w:rPr>
          </w:pPr>
          <w:r>
            <w:rPr>
              <w:rFonts w:ascii="Times New Roman" w:hAnsi="Times New Roman" w:cs="Times New Roman"/>
            </w:rPr>
            <w:t xml:space="preserve">         </w:t>
          </w:r>
          <w:r w:rsidRPr="004F0671">
            <w:rPr>
              <w:rFonts w:ascii="Times New Roman" w:hAnsi="Times New Roman" w:cs="Times New Roman"/>
              <w:b/>
              <w:bCs/>
            </w:rPr>
            <w:t>Short Report</w:t>
          </w:r>
          <w:r>
            <w:rPr>
              <w:rFonts w:ascii="Times New Roman" w:hAnsi="Times New Roman" w:cs="Times New Roman"/>
            </w:rPr>
            <w:t>……………………………………………………………………15-16</w:t>
          </w:r>
        </w:p>
        <w:p w14:paraId="20E6960E" w14:textId="1A6C9D53" w:rsidR="004F0671" w:rsidRPr="004F0671" w:rsidRDefault="004F0671" w:rsidP="004F0671">
          <w:pPr>
            <w:rPr>
              <w:rFonts w:ascii="Times New Roman" w:hAnsi="Times New Roman" w:cs="Times New Roman"/>
              <w:b/>
              <w:bCs/>
            </w:rPr>
          </w:pPr>
          <w:r>
            <w:rPr>
              <w:rFonts w:ascii="Times New Roman" w:hAnsi="Times New Roman" w:cs="Times New Roman"/>
            </w:rPr>
            <w:t xml:space="preserve">         </w:t>
          </w:r>
          <w:r w:rsidRPr="004F0671">
            <w:rPr>
              <w:rFonts w:ascii="Times New Roman" w:hAnsi="Times New Roman" w:cs="Times New Roman"/>
              <w:b/>
              <w:bCs/>
            </w:rPr>
            <w:t>References</w:t>
          </w:r>
          <w:r>
            <w:rPr>
              <w:rFonts w:ascii="Times New Roman" w:hAnsi="Times New Roman" w:cs="Times New Roman"/>
            </w:rPr>
            <w:t>………………………………………………………………………….16</w:t>
          </w:r>
        </w:p>
        <w:p w14:paraId="72C03BB3" w14:textId="3E93A84F" w:rsidR="002A60CB" w:rsidRPr="00364573" w:rsidRDefault="002A60CB" w:rsidP="002A60CB">
          <w:pPr>
            <w:rPr>
              <w:rFonts w:ascii="Times New Roman" w:hAnsi="Times New Roman" w:cs="Times New Roman"/>
            </w:rPr>
          </w:pPr>
        </w:p>
      </w:sdtContent>
    </w:sdt>
    <w:p w14:paraId="53BF3843" w14:textId="77777777" w:rsidR="002A60CB" w:rsidRPr="001C2C23" w:rsidRDefault="002A60CB" w:rsidP="002A60CB">
      <w:pPr>
        <w:rPr>
          <w:rFonts w:ascii="Times New Roman" w:hAnsi="Times New Roman" w:cs="Times New Roman"/>
          <w:sz w:val="30"/>
          <w:szCs w:val="30"/>
        </w:rPr>
      </w:pPr>
      <w:r w:rsidRPr="001C2C23">
        <w:rPr>
          <w:rFonts w:ascii="Times New Roman" w:hAnsi="Times New Roman" w:cs="Times New Roman"/>
          <w:sz w:val="30"/>
          <w:szCs w:val="30"/>
        </w:rPr>
        <w:br w:type="page"/>
      </w:r>
    </w:p>
    <w:p w14:paraId="69DE5474" w14:textId="77777777" w:rsidR="002A60CB" w:rsidRPr="00922504" w:rsidRDefault="002A60CB" w:rsidP="002A60CB">
      <w:pPr>
        <w:rPr>
          <w:rFonts w:ascii="Times New Roman" w:hAnsi="Times New Roman" w:cs="Times New Roman"/>
          <w:b/>
          <w:bCs/>
          <w:sz w:val="30"/>
          <w:szCs w:val="30"/>
          <w:lang w:val="en-PK"/>
        </w:rPr>
      </w:pPr>
      <w:r w:rsidRPr="00922504">
        <w:rPr>
          <w:rFonts w:ascii="Times New Roman" w:hAnsi="Times New Roman" w:cs="Times New Roman"/>
          <w:b/>
          <w:bCs/>
          <w:sz w:val="30"/>
          <w:szCs w:val="30"/>
          <w:lang w:val="en-PK"/>
        </w:rPr>
        <w:lastRenderedPageBreak/>
        <w:t>1.0 Introduction and Scenario Explanation</w:t>
      </w:r>
    </w:p>
    <w:p w14:paraId="115AD87C" w14:textId="77777777" w:rsidR="002A60CB" w:rsidRDefault="002A60CB" w:rsidP="002A60CB">
      <w:pPr>
        <w:rPr>
          <w:rFonts w:ascii="Times New Roman" w:hAnsi="Times New Roman" w:cs="Times New Roman"/>
          <w:b/>
          <w:bCs/>
          <w:sz w:val="30"/>
          <w:szCs w:val="30"/>
        </w:rPr>
      </w:pPr>
    </w:p>
    <w:p w14:paraId="652FC790" w14:textId="77777777" w:rsidR="002A60CB" w:rsidRPr="001C2C23" w:rsidRDefault="002A60CB" w:rsidP="002A60CB">
      <w:pPr>
        <w:rPr>
          <w:rFonts w:ascii="Times New Roman" w:hAnsi="Times New Roman" w:cs="Times New Roman"/>
          <w:sz w:val="30"/>
          <w:szCs w:val="30"/>
        </w:rPr>
      </w:pPr>
      <w:r w:rsidRPr="001C2C23">
        <w:rPr>
          <w:rFonts w:ascii="Times New Roman" w:hAnsi="Times New Roman" w:cs="Times New Roman"/>
          <w:b/>
          <w:bCs/>
          <w:sz w:val="30"/>
          <w:szCs w:val="30"/>
        </w:rPr>
        <w:t>Scenario:</w:t>
      </w:r>
      <w:r w:rsidRPr="001C2C23">
        <w:rPr>
          <w:rFonts w:ascii="Times New Roman" w:hAnsi="Times New Roman" w:cs="Times New Roman"/>
          <w:sz w:val="30"/>
          <w:szCs w:val="30"/>
        </w:rPr>
        <w:t xml:space="preserve"> </w:t>
      </w:r>
      <w:r w:rsidRPr="00922504">
        <w:rPr>
          <w:rFonts w:ascii="Times New Roman" w:hAnsi="Times New Roman" w:cs="Times New Roman"/>
        </w:rPr>
        <w:t>Database Implementation for ‘</w:t>
      </w:r>
      <w:proofErr w:type="spellStart"/>
      <w:r w:rsidRPr="00922504">
        <w:rPr>
          <w:rFonts w:ascii="Times New Roman" w:hAnsi="Times New Roman" w:cs="Times New Roman"/>
        </w:rPr>
        <w:t>MediLink</w:t>
      </w:r>
      <w:proofErr w:type="spellEnd"/>
      <w:r w:rsidRPr="00922504">
        <w:rPr>
          <w:rFonts w:ascii="Times New Roman" w:hAnsi="Times New Roman" w:cs="Times New Roman"/>
        </w:rPr>
        <w:t xml:space="preserve"> Pharmacy’</w:t>
      </w:r>
    </w:p>
    <w:p w14:paraId="7507DA31" w14:textId="77777777" w:rsidR="002A60CB" w:rsidRDefault="002A60CB" w:rsidP="002A60CB">
      <w:pPr>
        <w:rPr>
          <w:rFonts w:ascii="Times New Roman" w:hAnsi="Times New Roman" w:cs="Times New Roman"/>
        </w:rPr>
      </w:pPr>
      <w:r w:rsidRPr="001C2C23">
        <w:rPr>
          <w:rFonts w:ascii="Times New Roman" w:hAnsi="Times New Roman" w:cs="Times New Roman"/>
        </w:rPr>
        <w:t>Imagine that the CEO of a growing community pharmacy chain named “</w:t>
      </w:r>
      <w:proofErr w:type="spellStart"/>
      <w:r w:rsidRPr="001C2C23">
        <w:rPr>
          <w:rFonts w:ascii="Times New Roman" w:hAnsi="Times New Roman" w:cs="Times New Roman"/>
        </w:rPr>
        <w:t>MediLink</w:t>
      </w:r>
      <w:proofErr w:type="spellEnd"/>
      <w:r w:rsidRPr="001C2C23">
        <w:rPr>
          <w:rFonts w:ascii="Times New Roman" w:hAnsi="Times New Roman" w:cs="Times New Roman"/>
        </w:rPr>
        <w:t xml:space="preserve"> Pharmacy” has approached you to develop a robust database solution using Microsoft Access. The pharmacy currently manages its stock, prescriptions, and customer details manually, which often leads to errors and inefficiencies. The CEO wants to automate these processes to improve accuracy, enhance reporting, and ensure better service delivery. Your objective is to design and implement a database system that manages information about medicines, suppliers, customer prescriptions, and sales transactions. The database should also generate management reports to assist with stock control, sales monitoring, and regulatory compliance</w:t>
      </w:r>
    </w:p>
    <w:p w14:paraId="494A85CF" w14:textId="77777777" w:rsidR="002A60CB" w:rsidRPr="00483F06" w:rsidRDefault="002A60CB" w:rsidP="002A60CB">
      <w:pPr>
        <w:rPr>
          <w:rFonts w:ascii="Times New Roman" w:hAnsi="Times New Roman" w:cs="Times New Roman"/>
          <w:sz w:val="30"/>
          <w:szCs w:val="30"/>
        </w:rPr>
      </w:pPr>
      <w:r>
        <w:rPr>
          <w:rFonts w:ascii="Times New Roman" w:hAnsi="Times New Roman" w:cs="Times New Roman"/>
          <w:b/>
          <w:bCs/>
          <w:sz w:val="30"/>
          <w:szCs w:val="30"/>
        </w:rPr>
        <w:t xml:space="preserve">TASK 1: </w:t>
      </w:r>
      <w:r>
        <w:rPr>
          <w:rFonts w:ascii="Times New Roman" w:hAnsi="Times New Roman" w:cs="Times New Roman"/>
          <w:sz w:val="30"/>
          <w:szCs w:val="30"/>
        </w:rPr>
        <w:t>Explaining the Scenario</w:t>
      </w:r>
    </w:p>
    <w:p w14:paraId="4AFC215A" w14:textId="77777777" w:rsidR="002A60CB" w:rsidRPr="00483F06" w:rsidRDefault="002A60CB" w:rsidP="002A60CB">
      <w:pPr>
        <w:rPr>
          <w:rFonts w:ascii="Times New Roman" w:hAnsi="Times New Roman" w:cs="Times New Roman"/>
          <w:lang w:val="en-PK"/>
        </w:rPr>
      </w:pPr>
      <w:r w:rsidRPr="00483F06">
        <w:rPr>
          <w:rFonts w:ascii="Times New Roman" w:hAnsi="Times New Roman" w:cs="Times New Roman"/>
          <w:lang w:val="en-PK"/>
        </w:rPr>
        <w:t xml:space="preserve">The objective of this project is to develop a relational database for </w:t>
      </w:r>
      <w:proofErr w:type="spellStart"/>
      <w:r w:rsidRPr="00483F06">
        <w:rPr>
          <w:rFonts w:ascii="Times New Roman" w:hAnsi="Times New Roman" w:cs="Times New Roman"/>
          <w:b/>
          <w:bCs/>
          <w:lang w:val="en-PK"/>
        </w:rPr>
        <w:t>MediLink</w:t>
      </w:r>
      <w:proofErr w:type="spellEnd"/>
      <w:r w:rsidRPr="00483F06">
        <w:rPr>
          <w:rFonts w:ascii="Times New Roman" w:hAnsi="Times New Roman" w:cs="Times New Roman"/>
          <w:b/>
          <w:bCs/>
          <w:lang w:val="en-PK"/>
        </w:rPr>
        <w:t xml:space="preserve"> Pharmacy</w:t>
      </w:r>
      <w:r w:rsidRPr="00483F06">
        <w:rPr>
          <w:rFonts w:ascii="Times New Roman" w:hAnsi="Times New Roman" w:cs="Times New Roman"/>
          <w:lang w:val="en-PK"/>
        </w:rPr>
        <w:t>, a community pharmacy transitioning from manual record-keeping to an automated system. Currently, the pharmacy manages stock, prescriptions, and customer data manually, which leads to operational inefficiencies and data entry errors.</w:t>
      </w:r>
    </w:p>
    <w:p w14:paraId="45985AA7" w14:textId="77777777" w:rsidR="002A60CB" w:rsidRPr="00483F06" w:rsidRDefault="002A60CB" w:rsidP="002A60CB">
      <w:pPr>
        <w:rPr>
          <w:rFonts w:ascii="Times New Roman" w:hAnsi="Times New Roman" w:cs="Times New Roman"/>
          <w:lang w:val="en-PK"/>
        </w:rPr>
      </w:pPr>
      <w:r w:rsidRPr="00483F06">
        <w:rPr>
          <w:rFonts w:ascii="Times New Roman" w:hAnsi="Times New Roman" w:cs="Times New Roman"/>
          <w:lang w:val="en-PK"/>
        </w:rPr>
        <w:t xml:space="preserve">By implementing this solution in </w:t>
      </w:r>
      <w:r w:rsidRPr="00483F06">
        <w:rPr>
          <w:rFonts w:ascii="Times New Roman" w:hAnsi="Times New Roman" w:cs="Times New Roman"/>
          <w:b/>
          <w:bCs/>
          <w:lang w:val="en-PK"/>
        </w:rPr>
        <w:t>Microsoft Access</w:t>
      </w:r>
      <w:r w:rsidRPr="00483F06">
        <w:rPr>
          <w:rFonts w:ascii="Times New Roman" w:hAnsi="Times New Roman" w:cs="Times New Roman"/>
          <w:lang w:val="en-PK"/>
        </w:rPr>
        <w:t>, the pharmacy aims to centralize its data, improve the accuracy of its prescription tracking, and enhance service delivery. The project ensures that all medical transactions are securely recorded and easily retrievable for management and audit purposes.</w:t>
      </w:r>
    </w:p>
    <w:p w14:paraId="00DA9429" w14:textId="77777777" w:rsidR="002A60CB" w:rsidRPr="00483F06" w:rsidRDefault="002A60CB" w:rsidP="002A60CB">
      <w:pPr>
        <w:rPr>
          <w:rFonts w:ascii="Times New Roman" w:hAnsi="Times New Roman" w:cs="Times New Roman"/>
          <w:b/>
          <w:bCs/>
          <w:sz w:val="28"/>
          <w:szCs w:val="28"/>
          <w:lang w:val="en-PK"/>
        </w:rPr>
      </w:pPr>
      <w:r w:rsidRPr="00483F06">
        <w:rPr>
          <w:rFonts w:ascii="Times New Roman" w:hAnsi="Times New Roman" w:cs="Times New Roman"/>
          <w:b/>
          <w:bCs/>
          <w:sz w:val="28"/>
          <w:szCs w:val="28"/>
          <w:lang w:val="en-PK"/>
        </w:rPr>
        <w:t>Scope of the Assignment:</w:t>
      </w:r>
    </w:p>
    <w:p w14:paraId="5C72940D" w14:textId="77777777" w:rsidR="002A60CB" w:rsidRPr="00483F06" w:rsidRDefault="002A60CB" w:rsidP="002A60CB">
      <w:pPr>
        <w:rPr>
          <w:rFonts w:ascii="Times New Roman" w:hAnsi="Times New Roman" w:cs="Times New Roman"/>
          <w:lang w:val="en-PK"/>
        </w:rPr>
      </w:pPr>
      <w:r w:rsidRPr="00483F06">
        <w:rPr>
          <w:rFonts w:ascii="Times New Roman" w:hAnsi="Times New Roman" w:cs="Times New Roman"/>
          <w:lang w:val="en-PK"/>
        </w:rPr>
        <w:t xml:space="preserve"> The database is designed to manage four core areas:</w:t>
      </w:r>
    </w:p>
    <w:p w14:paraId="32A6A88B" w14:textId="77777777" w:rsidR="002A60CB" w:rsidRPr="00483F06" w:rsidRDefault="002A60CB" w:rsidP="002A60CB">
      <w:pPr>
        <w:numPr>
          <w:ilvl w:val="0"/>
          <w:numId w:val="2"/>
        </w:numPr>
        <w:rPr>
          <w:rFonts w:ascii="Times New Roman" w:hAnsi="Times New Roman" w:cs="Times New Roman"/>
          <w:lang w:val="en-PK"/>
        </w:rPr>
      </w:pPr>
      <w:r w:rsidRPr="00483F06">
        <w:rPr>
          <w:rFonts w:ascii="Times New Roman" w:hAnsi="Times New Roman" w:cs="Times New Roman"/>
          <w:b/>
          <w:bCs/>
          <w:lang w:val="en-PK"/>
        </w:rPr>
        <w:t>Inventory:</w:t>
      </w:r>
      <w:r w:rsidRPr="00483F06">
        <w:rPr>
          <w:rFonts w:ascii="Times New Roman" w:hAnsi="Times New Roman" w:cs="Times New Roman"/>
          <w:lang w:val="en-PK"/>
        </w:rPr>
        <w:t xml:space="preserve"> Tracking medicines and stock levels to prevent shortages.</w:t>
      </w:r>
    </w:p>
    <w:p w14:paraId="3E9C9811" w14:textId="77777777" w:rsidR="002A60CB" w:rsidRPr="00483F06" w:rsidRDefault="002A60CB" w:rsidP="002A60CB">
      <w:pPr>
        <w:numPr>
          <w:ilvl w:val="0"/>
          <w:numId w:val="2"/>
        </w:numPr>
        <w:rPr>
          <w:rFonts w:ascii="Times New Roman" w:hAnsi="Times New Roman" w:cs="Times New Roman"/>
          <w:lang w:val="en-PK"/>
        </w:rPr>
      </w:pPr>
      <w:r w:rsidRPr="00483F06">
        <w:rPr>
          <w:rFonts w:ascii="Times New Roman" w:hAnsi="Times New Roman" w:cs="Times New Roman"/>
          <w:b/>
          <w:bCs/>
          <w:lang w:val="en-PK"/>
        </w:rPr>
        <w:t>Stakeholders:</w:t>
      </w:r>
      <w:r w:rsidRPr="00483F06">
        <w:rPr>
          <w:rFonts w:ascii="Times New Roman" w:hAnsi="Times New Roman" w:cs="Times New Roman"/>
          <w:lang w:val="en-PK"/>
        </w:rPr>
        <w:t xml:space="preserve"> Maintaining records for both Customers and Doctors.</w:t>
      </w:r>
    </w:p>
    <w:p w14:paraId="1882872A" w14:textId="77777777" w:rsidR="002A60CB" w:rsidRPr="00483F06" w:rsidRDefault="002A60CB" w:rsidP="002A60CB">
      <w:pPr>
        <w:numPr>
          <w:ilvl w:val="0"/>
          <w:numId w:val="2"/>
        </w:numPr>
        <w:rPr>
          <w:rFonts w:ascii="Times New Roman" w:hAnsi="Times New Roman" w:cs="Times New Roman"/>
          <w:lang w:val="en-PK"/>
        </w:rPr>
      </w:pPr>
      <w:r w:rsidRPr="00483F06">
        <w:rPr>
          <w:rFonts w:ascii="Times New Roman" w:hAnsi="Times New Roman" w:cs="Times New Roman"/>
          <w:b/>
          <w:bCs/>
          <w:lang w:val="en-PK"/>
        </w:rPr>
        <w:t>Suppliers:</w:t>
      </w:r>
      <w:r w:rsidRPr="00483F06">
        <w:rPr>
          <w:rFonts w:ascii="Times New Roman" w:hAnsi="Times New Roman" w:cs="Times New Roman"/>
          <w:lang w:val="en-PK"/>
        </w:rPr>
        <w:t xml:space="preserve"> Linking medical products to their respective manufacturers.</w:t>
      </w:r>
    </w:p>
    <w:p w14:paraId="62881891" w14:textId="77777777" w:rsidR="002A60CB" w:rsidRPr="00483F06" w:rsidRDefault="002A60CB" w:rsidP="002A60CB">
      <w:pPr>
        <w:numPr>
          <w:ilvl w:val="0"/>
          <w:numId w:val="2"/>
        </w:numPr>
        <w:rPr>
          <w:rFonts w:ascii="Times New Roman" w:hAnsi="Times New Roman" w:cs="Times New Roman"/>
          <w:lang w:val="en-PK"/>
        </w:rPr>
      </w:pPr>
      <w:r w:rsidRPr="00483F06">
        <w:rPr>
          <w:rFonts w:ascii="Times New Roman" w:hAnsi="Times New Roman" w:cs="Times New Roman"/>
          <w:b/>
          <w:bCs/>
          <w:lang w:val="en-PK"/>
        </w:rPr>
        <w:t>Sales (MEDILINK):</w:t>
      </w:r>
      <w:r w:rsidRPr="00483F06">
        <w:rPr>
          <w:rFonts w:ascii="Times New Roman" w:hAnsi="Times New Roman" w:cs="Times New Roman"/>
          <w:lang w:val="en-PK"/>
        </w:rPr>
        <w:t xml:space="preserve"> Automating the transaction process by linking patients, medicines, and prescribing doctors.</w:t>
      </w:r>
    </w:p>
    <w:p w14:paraId="1A23695D" w14:textId="77777777" w:rsidR="002A60CB" w:rsidRPr="00483F06" w:rsidRDefault="002A60CB" w:rsidP="002A60CB">
      <w:pPr>
        <w:rPr>
          <w:rFonts w:ascii="Times New Roman" w:hAnsi="Times New Roman" w:cs="Times New Roman"/>
          <w:lang w:val="en-PK"/>
        </w:rPr>
      </w:pPr>
      <w:r w:rsidRPr="00483F06">
        <w:rPr>
          <w:rFonts w:ascii="Times New Roman" w:hAnsi="Times New Roman" w:cs="Times New Roman"/>
          <w:b/>
          <w:bCs/>
          <w:sz w:val="28"/>
          <w:szCs w:val="28"/>
          <w:lang w:val="en-PK"/>
        </w:rPr>
        <w:t>Business Value</w:t>
      </w:r>
      <w:r>
        <w:rPr>
          <w:rFonts w:ascii="Times New Roman" w:hAnsi="Times New Roman" w:cs="Times New Roman"/>
          <w:lang w:val="en-PK"/>
        </w:rPr>
        <w:t xml:space="preserve">: </w:t>
      </w:r>
      <w:r w:rsidRPr="00483F06">
        <w:rPr>
          <w:rFonts w:ascii="Times New Roman" w:hAnsi="Times New Roman" w:cs="Times New Roman"/>
          <w:lang w:val="en-PK"/>
        </w:rPr>
        <w:t xml:space="preserve">The final system provides the CEO with tools for </w:t>
      </w:r>
      <w:r w:rsidRPr="00483F06">
        <w:rPr>
          <w:rFonts w:ascii="Times New Roman" w:hAnsi="Times New Roman" w:cs="Times New Roman"/>
          <w:b/>
          <w:bCs/>
          <w:lang w:val="en-PK"/>
        </w:rPr>
        <w:t>Stock Control</w:t>
      </w:r>
      <w:r w:rsidRPr="00483F06">
        <w:rPr>
          <w:rFonts w:ascii="Times New Roman" w:hAnsi="Times New Roman" w:cs="Times New Roman"/>
          <w:lang w:val="en-PK"/>
        </w:rPr>
        <w:t xml:space="preserve"> (low stock alerts), </w:t>
      </w:r>
      <w:r w:rsidRPr="00483F06">
        <w:rPr>
          <w:rFonts w:ascii="Times New Roman" w:hAnsi="Times New Roman" w:cs="Times New Roman"/>
          <w:b/>
          <w:bCs/>
          <w:lang w:val="en-PK"/>
        </w:rPr>
        <w:t>Sales Monitoring</w:t>
      </w:r>
      <w:r w:rsidRPr="00483F06">
        <w:rPr>
          <w:rFonts w:ascii="Times New Roman" w:hAnsi="Times New Roman" w:cs="Times New Roman"/>
          <w:lang w:val="en-PK"/>
        </w:rPr>
        <w:t xml:space="preserve"> (high-value transaction tracking), and </w:t>
      </w:r>
      <w:r w:rsidRPr="00483F06">
        <w:rPr>
          <w:rFonts w:ascii="Times New Roman" w:hAnsi="Times New Roman" w:cs="Times New Roman"/>
          <w:b/>
          <w:bCs/>
          <w:lang w:val="en-PK"/>
        </w:rPr>
        <w:t>Regulatory Compliance</w:t>
      </w:r>
      <w:r w:rsidRPr="00483F06">
        <w:rPr>
          <w:rFonts w:ascii="Times New Roman" w:hAnsi="Times New Roman" w:cs="Times New Roman"/>
          <w:lang w:val="en-PK"/>
        </w:rPr>
        <w:t xml:space="preserve"> (maintaining a clear audit trail for every prescription filled).</w:t>
      </w:r>
    </w:p>
    <w:p w14:paraId="5B8DE3D5" w14:textId="77777777" w:rsidR="002A60CB" w:rsidRPr="00483F06" w:rsidRDefault="002A60CB" w:rsidP="002A60CB">
      <w:pPr>
        <w:rPr>
          <w:rFonts w:ascii="Times New Roman" w:hAnsi="Times New Roman" w:cs="Times New Roman"/>
        </w:rPr>
      </w:pPr>
    </w:p>
    <w:p w14:paraId="6D6A546B" w14:textId="77777777" w:rsidR="002A60CB" w:rsidRPr="001C2C23" w:rsidRDefault="002A60CB" w:rsidP="002A60CB">
      <w:pPr>
        <w:rPr>
          <w:rFonts w:ascii="Times New Roman" w:hAnsi="Times New Roman" w:cs="Times New Roman"/>
        </w:rPr>
      </w:pPr>
    </w:p>
    <w:p w14:paraId="2335783F" w14:textId="77777777" w:rsidR="002A60CB" w:rsidRPr="001C2C23" w:rsidRDefault="002A60CB" w:rsidP="002A60CB">
      <w:pPr>
        <w:rPr>
          <w:rFonts w:ascii="Times New Roman" w:hAnsi="Times New Roman" w:cs="Times New Roman"/>
          <w:sz w:val="30"/>
          <w:szCs w:val="30"/>
        </w:rPr>
      </w:pPr>
    </w:p>
    <w:p w14:paraId="5552C79A" w14:textId="77777777" w:rsidR="002A60CB" w:rsidRPr="00922504" w:rsidRDefault="002A60CB" w:rsidP="002A60CB">
      <w:pPr>
        <w:pStyle w:val="Heading3"/>
        <w:rPr>
          <w:rFonts w:ascii="Times New Roman" w:hAnsi="Times New Roman" w:cs="Times New Roman"/>
          <w:b/>
          <w:bCs/>
          <w:sz w:val="30"/>
          <w:szCs w:val="30"/>
        </w:rPr>
      </w:pPr>
      <w:r w:rsidRPr="001C2C23">
        <w:rPr>
          <w:rFonts w:ascii="Times New Roman" w:hAnsi="Times New Roman" w:cs="Times New Roman"/>
          <w:sz w:val="30"/>
          <w:szCs w:val="30"/>
        </w:rPr>
        <w:br w:type="page"/>
      </w:r>
      <w:bookmarkStart w:id="0" w:name="_Toc225218262"/>
      <w:r w:rsidRPr="00922504">
        <w:rPr>
          <w:rFonts w:ascii="Times New Roman" w:hAnsi="Times New Roman" w:cs="Times New Roman"/>
          <w:b/>
          <w:bCs/>
          <w:sz w:val="30"/>
          <w:szCs w:val="30"/>
        </w:rPr>
        <w:lastRenderedPageBreak/>
        <w:t>2.0 Entity Relationship Diagram (ERD)</w:t>
      </w:r>
      <w:bookmarkEnd w:id="0"/>
    </w:p>
    <w:p w14:paraId="63C03A0E" w14:textId="77777777" w:rsidR="002A60CB" w:rsidRPr="001C2C23" w:rsidRDefault="002A60CB" w:rsidP="002A60CB">
      <w:pPr>
        <w:pStyle w:val="Heading3"/>
        <w:rPr>
          <w:rFonts w:ascii="Times New Roman" w:hAnsi="Times New Roman" w:cs="Times New Roman"/>
          <w:sz w:val="30"/>
          <w:szCs w:val="30"/>
        </w:rPr>
      </w:pPr>
      <w:bookmarkStart w:id="1" w:name="_Toc225218263"/>
      <w:r w:rsidRPr="00483F06">
        <w:rPr>
          <w:rFonts w:ascii="Times New Roman" w:hAnsi="Times New Roman" w:cs="Times New Roman"/>
          <w:sz w:val="30"/>
          <w:szCs w:val="30"/>
        </w:rPr>
        <w:t xml:space="preserve">2.1 </w:t>
      </w:r>
      <w:r w:rsidRPr="00922504">
        <w:rPr>
          <w:rFonts w:ascii="Times New Roman" w:hAnsi="Times New Roman" w:cs="Times New Roman"/>
          <w:sz w:val="24"/>
          <w:szCs w:val="24"/>
        </w:rPr>
        <w:t xml:space="preserve">ERD Visualization The diagram below represents the logical structure of the </w:t>
      </w:r>
      <w:proofErr w:type="spellStart"/>
      <w:r w:rsidRPr="00922504">
        <w:rPr>
          <w:rFonts w:ascii="Times New Roman" w:hAnsi="Times New Roman" w:cs="Times New Roman"/>
          <w:sz w:val="24"/>
          <w:szCs w:val="24"/>
        </w:rPr>
        <w:t>MediLink</w:t>
      </w:r>
      <w:proofErr w:type="spellEnd"/>
      <w:r w:rsidRPr="00922504">
        <w:rPr>
          <w:rFonts w:ascii="Times New Roman" w:hAnsi="Times New Roman" w:cs="Times New Roman"/>
          <w:sz w:val="24"/>
          <w:szCs w:val="24"/>
        </w:rPr>
        <w:t xml:space="preserve"> Pharmacy database. This defines the entities and relationships needed to store prescriptions and inventory.</w:t>
      </w:r>
      <w:bookmarkEnd w:id="1"/>
    </w:p>
    <w:p w14:paraId="6080267E" w14:textId="77777777" w:rsidR="002A60CB" w:rsidRDefault="002A60CB" w:rsidP="002A60CB">
      <w:pPr>
        <w:rPr>
          <w:rFonts w:ascii="Times New Roman" w:hAnsi="Times New Roman" w:cs="Times New Roman"/>
          <w:sz w:val="30"/>
          <w:szCs w:val="30"/>
        </w:rPr>
      </w:pPr>
      <w:r>
        <w:rPr>
          <w:rFonts w:ascii="Times New Roman" w:hAnsi="Times New Roman" w:cs="Times New Roman"/>
          <w:noProof/>
          <w:sz w:val="30"/>
          <w:szCs w:val="30"/>
        </w:rPr>
        <w:drawing>
          <wp:anchor distT="0" distB="0" distL="114300" distR="114300" simplePos="0" relativeHeight="251664384" behindDoc="0" locked="0" layoutInCell="1" allowOverlap="1" wp14:anchorId="20E07BAF" wp14:editId="5EF59E39">
            <wp:simplePos x="0" y="0"/>
            <wp:positionH relativeFrom="column">
              <wp:posOffset>0</wp:posOffset>
            </wp:positionH>
            <wp:positionV relativeFrom="paragraph">
              <wp:posOffset>635</wp:posOffset>
            </wp:positionV>
            <wp:extent cx="5731510" cy="4020820"/>
            <wp:effectExtent l="0" t="0" r="2540" b="0"/>
            <wp:wrapSquare wrapText="bothSides"/>
            <wp:docPr id="38468111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681117" name="Picture 384681117"/>
                    <pic:cNvPicPr/>
                  </pic:nvPicPr>
                  <pic:blipFill>
                    <a:blip r:embed="rId9">
                      <a:extLst>
                        <a:ext uri="{28A0092B-C50C-407E-A947-70E740481C1C}">
                          <a14:useLocalDpi xmlns:a14="http://schemas.microsoft.com/office/drawing/2010/main" val="0"/>
                        </a:ext>
                      </a:extLst>
                    </a:blip>
                    <a:stretch>
                      <a:fillRect/>
                    </a:stretch>
                  </pic:blipFill>
                  <pic:spPr>
                    <a:xfrm>
                      <a:off x="0" y="0"/>
                      <a:ext cx="5731510" cy="4020820"/>
                    </a:xfrm>
                    <a:prstGeom prst="rect">
                      <a:avLst/>
                    </a:prstGeom>
                  </pic:spPr>
                </pic:pic>
              </a:graphicData>
            </a:graphic>
          </wp:anchor>
        </w:drawing>
      </w:r>
    </w:p>
    <w:p w14:paraId="2F518FD5" w14:textId="77777777" w:rsidR="002A60CB" w:rsidRDefault="002A60CB" w:rsidP="002A60CB">
      <w:pPr>
        <w:rPr>
          <w:rFonts w:ascii="Times New Roman" w:hAnsi="Times New Roman" w:cs="Times New Roman"/>
          <w:sz w:val="30"/>
          <w:szCs w:val="30"/>
        </w:rPr>
      </w:pPr>
    </w:p>
    <w:p w14:paraId="6707B2F9" w14:textId="77777777" w:rsidR="002A60CB" w:rsidRPr="00922504" w:rsidRDefault="002A60CB" w:rsidP="002A60CB">
      <w:pPr>
        <w:rPr>
          <w:rFonts w:ascii="Times New Roman" w:hAnsi="Times New Roman" w:cs="Times New Roman"/>
        </w:rPr>
      </w:pPr>
      <w:r w:rsidRPr="00922504">
        <w:rPr>
          <w:rFonts w:ascii="Times New Roman" w:hAnsi="Times New Roman" w:cs="Times New Roman"/>
          <w:sz w:val="30"/>
          <w:szCs w:val="30"/>
        </w:rPr>
        <w:t xml:space="preserve">Figure 1: </w:t>
      </w:r>
      <w:r w:rsidRPr="00922504">
        <w:rPr>
          <w:rFonts w:ascii="Times New Roman" w:hAnsi="Times New Roman" w:cs="Times New Roman"/>
        </w:rPr>
        <w:t xml:space="preserve">Entity Relationship Diagram (ERD) for </w:t>
      </w:r>
      <w:proofErr w:type="spellStart"/>
      <w:r w:rsidRPr="00922504">
        <w:rPr>
          <w:rFonts w:ascii="Times New Roman" w:hAnsi="Times New Roman" w:cs="Times New Roman"/>
        </w:rPr>
        <w:t>MediLink</w:t>
      </w:r>
      <w:proofErr w:type="spellEnd"/>
      <w:r w:rsidRPr="00922504">
        <w:rPr>
          <w:rFonts w:ascii="Times New Roman" w:hAnsi="Times New Roman" w:cs="Times New Roman"/>
        </w:rPr>
        <w:t xml:space="preserve"> Pharmacy</w:t>
      </w:r>
    </w:p>
    <w:p w14:paraId="2D69D712" w14:textId="19CE6FDE" w:rsidR="002A60CB" w:rsidRDefault="002A60CB" w:rsidP="002A60CB">
      <w:pPr>
        <w:rPr>
          <w:rFonts w:ascii="Times New Roman" w:hAnsi="Times New Roman" w:cs="Times New Roman"/>
          <w:sz w:val="30"/>
          <w:szCs w:val="30"/>
        </w:rPr>
      </w:pPr>
      <w:r w:rsidRPr="00922504">
        <w:rPr>
          <w:rFonts w:ascii="Times New Roman" w:hAnsi="Times New Roman" w:cs="Times New Roman"/>
          <w:sz w:val="30"/>
          <w:szCs w:val="30"/>
        </w:rPr>
        <w:t xml:space="preserve">Primary Keys (PK): </w:t>
      </w:r>
      <w:r w:rsidRPr="00922504">
        <w:rPr>
          <w:rFonts w:ascii="Times New Roman" w:hAnsi="Times New Roman" w:cs="Times New Roman"/>
        </w:rPr>
        <w:t>Unique identifiers such as Medicine</w:t>
      </w:r>
      <w:r w:rsidR="000C106C">
        <w:rPr>
          <w:rFonts w:ascii="Times New Roman" w:hAnsi="Times New Roman" w:cs="Times New Roman"/>
        </w:rPr>
        <w:t xml:space="preserve"> </w:t>
      </w:r>
      <w:r w:rsidRPr="00922504">
        <w:rPr>
          <w:rFonts w:ascii="Times New Roman" w:hAnsi="Times New Roman" w:cs="Times New Roman"/>
        </w:rPr>
        <w:t>ID and Customer</w:t>
      </w:r>
      <w:r w:rsidR="000C106C">
        <w:rPr>
          <w:rFonts w:ascii="Times New Roman" w:hAnsi="Times New Roman" w:cs="Times New Roman"/>
        </w:rPr>
        <w:t xml:space="preserve"> </w:t>
      </w:r>
      <w:r w:rsidRPr="00922504">
        <w:rPr>
          <w:rFonts w:ascii="Times New Roman" w:hAnsi="Times New Roman" w:cs="Times New Roman"/>
        </w:rPr>
        <w:t>ID ensure all records are unique.</w:t>
      </w:r>
    </w:p>
    <w:p w14:paraId="506C947F" w14:textId="77777777" w:rsidR="002A60CB" w:rsidRDefault="002A60CB" w:rsidP="002A60CB">
      <w:pPr>
        <w:rPr>
          <w:rFonts w:ascii="Times New Roman" w:hAnsi="Times New Roman" w:cs="Times New Roman"/>
          <w:sz w:val="30"/>
          <w:szCs w:val="30"/>
        </w:rPr>
      </w:pPr>
      <w:r w:rsidRPr="00922504">
        <w:rPr>
          <w:rFonts w:ascii="Times New Roman" w:hAnsi="Times New Roman" w:cs="Times New Roman"/>
          <w:sz w:val="30"/>
          <w:szCs w:val="30"/>
        </w:rPr>
        <w:t>Foreign Keys (FK</w:t>
      </w:r>
      <w:r w:rsidRPr="00922504">
        <w:rPr>
          <w:rFonts w:ascii="Times New Roman" w:hAnsi="Times New Roman" w:cs="Times New Roman"/>
        </w:rPr>
        <w:t>): Foreign keys are used in MEDILINK and Medicine tables to implement relationships between tables</w:t>
      </w:r>
      <w:r w:rsidRPr="00922504">
        <w:rPr>
          <w:rFonts w:ascii="Times New Roman" w:hAnsi="Times New Roman" w:cs="Times New Roman"/>
          <w:sz w:val="30"/>
          <w:szCs w:val="30"/>
        </w:rPr>
        <w:t>.</w:t>
      </w:r>
    </w:p>
    <w:p w14:paraId="7089A67F" w14:textId="77777777" w:rsidR="002A60CB" w:rsidRDefault="002A60CB" w:rsidP="002A60CB">
      <w:pPr>
        <w:rPr>
          <w:rFonts w:ascii="Times New Roman" w:hAnsi="Times New Roman" w:cs="Times New Roman"/>
        </w:rPr>
      </w:pPr>
      <w:r w:rsidRPr="00922504">
        <w:rPr>
          <w:rFonts w:ascii="Times New Roman" w:hAnsi="Times New Roman" w:cs="Times New Roman"/>
          <w:sz w:val="30"/>
          <w:szCs w:val="30"/>
        </w:rPr>
        <w:t xml:space="preserve">Cardinality: </w:t>
      </w:r>
      <w:r w:rsidRPr="00922504">
        <w:rPr>
          <w:rFonts w:ascii="Times New Roman" w:hAnsi="Times New Roman" w:cs="Times New Roman"/>
        </w:rPr>
        <w:t xml:space="preserve">This ERD uses One-to-Many) relationships by </w:t>
      </w:r>
      <w:proofErr w:type="gramStart"/>
      <w:r w:rsidRPr="00922504">
        <w:rPr>
          <w:rFonts w:ascii="Times New Roman" w:hAnsi="Times New Roman" w:cs="Times New Roman"/>
        </w:rPr>
        <w:t xml:space="preserve">using  </w:t>
      </w:r>
      <w:r>
        <w:rPr>
          <w:rFonts w:ascii="Times New Roman" w:hAnsi="Times New Roman" w:cs="Times New Roman"/>
          <w:sz w:val="30"/>
          <w:szCs w:val="30"/>
        </w:rPr>
        <w:t>(</w:t>
      </w:r>
      <w:proofErr w:type="gramEnd"/>
      <w:r w:rsidRPr="00922504">
        <w:rPr>
          <w:rFonts w:ascii="Times New Roman" w:hAnsi="Times New Roman" w:cs="Times New Roman"/>
          <w:sz w:val="30"/>
          <w:szCs w:val="30"/>
        </w:rPr>
        <w:sym w:font="Wingdings" w:char="F0DF"/>
      </w:r>
      <w:r w:rsidRPr="00922504">
        <w:rPr>
          <w:rFonts w:ascii="Times New Roman" w:hAnsi="Times New Roman" w:cs="Times New Roman"/>
          <w:sz w:val="30"/>
          <w:szCs w:val="30"/>
        </w:rPr>
        <w:sym w:font="Wingdings" w:char="F0E0"/>
      </w:r>
      <w:r w:rsidRPr="00922504">
        <w:rPr>
          <w:rFonts w:ascii="Times New Roman" w:hAnsi="Times New Roman" w:cs="Times New Roman"/>
          <w:sz w:val="30"/>
          <w:szCs w:val="30"/>
        </w:rPr>
        <w:t>).</w:t>
      </w:r>
      <w:r w:rsidRPr="00922504">
        <w:rPr>
          <w:rFonts w:ascii="Times New Roman" w:hAnsi="Times New Roman" w:cs="Times New Roman"/>
        </w:rPr>
        <w:t xml:space="preserve"> For example, one supplier may provide many medicines, and one customer may have many sales.</w:t>
      </w:r>
    </w:p>
    <w:p w14:paraId="6BC55896" w14:textId="77777777" w:rsidR="002A60CB" w:rsidRDefault="002A60CB" w:rsidP="002A60CB">
      <w:pPr>
        <w:rPr>
          <w:rFonts w:ascii="Times New Roman" w:hAnsi="Times New Roman" w:cs="Times New Roman"/>
        </w:rPr>
      </w:pPr>
    </w:p>
    <w:p w14:paraId="3108BC7E" w14:textId="77777777" w:rsidR="003A2846" w:rsidRDefault="003A2846" w:rsidP="002A60CB">
      <w:pPr>
        <w:rPr>
          <w:rFonts w:ascii="Times New Roman" w:hAnsi="Times New Roman" w:cs="Times New Roman"/>
        </w:rPr>
      </w:pPr>
    </w:p>
    <w:p w14:paraId="5FAADF83" w14:textId="77777777" w:rsidR="003A2846" w:rsidRDefault="003A2846" w:rsidP="002A60CB">
      <w:pPr>
        <w:rPr>
          <w:rFonts w:ascii="Times New Roman" w:hAnsi="Times New Roman" w:cs="Times New Roman"/>
        </w:rPr>
      </w:pPr>
    </w:p>
    <w:p w14:paraId="761C557A" w14:textId="77777777" w:rsidR="003A2846" w:rsidRPr="003A2846" w:rsidRDefault="003A2846" w:rsidP="003A2846">
      <w:pPr>
        <w:rPr>
          <w:rFonts w:ascii="Times New Roman" w:hAnsi="Times New Roman" w:cs="Times New Roman"/>
          <w:b/>
          <w:bCs/>
          <w:sz w:val="30"/>
          <w:szCs w:val="30"/>
          <w:lang w:val="en-PK"/>
        </w:rPr>
      </w:pPr>
      <w:r w:rsidRPr="003A2846">
        <w:rPr>
          <w:rFonts w:ascii="Times New Roman" w:hAnsi="Times New Roman" w:cs="Times New Roman"/>
          <w:b/>
          <w:bCs/>
          <w:sz w:val="30"/>
          <w:szCs w:val="30"/>
          <w:lang w:val="en-PK"/>
        </w:rPr>
        <w:lastRenderedPageBreak/>
        <w:t>3.0 Data Structure Development</w:t>
      </w:r>
    </w:p>
    <w:p w14:paraId="38081A03" w14:textId="0CAB4F54" w:rsidR="003A2846" w:rsidRPr="003A2846" w:rsidRDefault="003A2846" w:rsidP="003A2846">
      <w:pPr>
        <w:rPr>
          <w:rFonts w:ascii="Times New Roman" w:hAnsi="Times New Roman" w:cs="Times New Roman"/>
          <w:lang w:val="en-PK"/>
        </w:rPr>
      </w:pPr>
      <w:r w:rsidRPr="003A2846">
        <w:rPr>
          <w:rFonts w:ascii="Times New Roman" w:hAnsi="Times New Roman" w:cs="Times New Roman"/>
          <w:b/>
          <w:bCs/>
          <w:lang w:val="en-PK"/>
        </w:rPr>
        <w:t>3.1 Logical to Physical Implementation</w:t>
      </w:r>
      <w:r w:rsidRPr="003A2846">
        <w:rPr>
          <w:rFonts w:ascii="Times New Roman" w:hAnsi="Times New Roman" w:cs="Times New Roman"/>
          <w:lang w:val="en-PK"/>
        </w:rPr>
        <w:t xml:space="preserve"> </w:t>
      </w:r>
      <w:r>
        <w:rPr>
          <w:rFonts w:ascii="Times New Roman" w:hAnsi="Times New Roman" w:cs="Times New Roman"/>
          <w:lang w:val="en-PK"/>
        </w:rPr>
        <w:t>So After showing my ERD Now this is how my Relationships of my Database looks like</w:t>
      </w:r>
      <w:r w:rsidRPr="003A2846">
        <w:rPr>
          <w:rFonts w:ascii="Times New Roman" w:hAnsi="Times New Roman" w:cs="Times New Roman"/>
          <w:lang w:val="en-PK"/>
        </w:rPr>
        <w:t>, the structure was implemented in Microsoft Access. This phase involved defining "Data Types" to ensure the computer handles information correctly (e.g., preventing a user from typing a name into a "Price" field).</w:t>
      </w:r>
    </w:p>
    <w:p w14:paraId="29DAC620" w14:textId="24B304A1" w:rsidR="003A2846" w:rsidRPr="003A2846" w:rsidRDefault="003A2846" w:rsidP="003A2846">
      <w:pPr>
        <w:rPr>
          <w:rFonts w:ascii="Times New Roman" w:hAnsi="Times New Roman" w:cs="Times New Roman"/>
          <w:lang w:val="en-PK"/>
        </w:rPr>
      </w:pPr>
      <w:r>
        <w:rPr>
          <w:rFonts w:ascii="Times New Roman" w:hAnsi="Times New Roman" w:cs="Times New Roman"/>
          <w:noProof/>
          <w:lang w:val="en-PK"/>
        </w:rPr>
        <w:drawing>
          <wp:anchor distT="0" distB="0" distL="114300" distR="114300" simplePos="0" relativeHeight="251629568" behindDoc="1" locked="0" layoutInCell="1" allowOverlap="1" wp14:anchorId="7EF36F2A" wp14:editId="5F130BCD">
            <wp:simplePos x="0" y="0"/>
            <wp:positionH relativeFrom="margin">
              <wp:align>right</wp:align>
            </wp:positionH>
            <wp:positionV relativeFrom="paragraph">
              <wp:posOffset>686579</wp:posOffset>
            </wp:positionV>
            <wp:extent cx="5731510" cy="3166745"/>
            <wp:effectExtent l="0" t="0" r="2540" b="0"/>
            <wp:wrapSquare wrapText="bothSides"/>
            <wp:docPr id="55945035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450359" name="Picture 55945035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66745"/>
                    </a:xfrm>
                    <a:prstGeom prst="rect">
                      <a:avLst/>
                    </a:prstGeom>
                  </pic:spPr>
                </pic:pic>
              </a:graphicData>
            </a:graphic>
          </wp:anchor>
        </w:drawing>
      </w:r>
      <w:r w:rsidRPr="003A2846">
        <w:rPr>
          <w:rFonts w:ascii="Times New Roman" w:hAnsi="Times New Roman" w:cs="Times New Roman"/>
          <w:b/>
          <w:bCs/>
          <w:lang w:val="en-PK"/>
        </w:rPr>
        <w:t>3.2 Relationship Mapping and Integrity</w:t>
      </w:r>
      <w:r w:rsidRPr="003A2846">
        <w:rPr>
          <w:rFonts w:ascii="Times New Roman" w:hAnsi="Times New Roman" w:cs="Times New Roman"/>
          <w:lang w:val="en-PK"/>
        </w:rPr>
        <w:t xml:space="preserve"> The screenshot below shows the final Relationship Map. Notice the lines connecting the tables; these represent the enforced links that allow us to pull data from multiple tables into a single query.</w:t>
      </w:r>
    </w:p>
    <w:p w14:paraId="48EF75B8" w14:textId="64B5921B" w:rsidR="003A2846" w:rsidRPr="003A2846" w:rsidRDefault="003A2846" w:rsidP="003A2846">
      <w:pPr>
        <w:rPr>
          <w:rFonts w:ascii="Times New Roman" w:hAnsi="Times New Roman" w:cs="Times New Roman"/>
          <w:lang w:val="en-PK"/>
        </w:rPr>
      </w:pPr>
      <w:r w:rsidRPr="003A2846">
        <w:rPr>
          <w:rFonts w:ascii="Times New Roman" w:hAnsi="Times New Roman" w:cs="Times New Roman"/>
          <w:lang w:val="en-PK"/>
        </w:rPr>
        <w:t xml:space="preserve"> </w:t>
      </w:r>
      <w:r w:rsidRPr="003A2846">
        <w:rPr>
          <w:rFonts w:ascii="Times New Roman" w:hAnsi="Times New Roman" w:cs="Times New Roman"/>
          <w:i/>
          <w:iCs/>
          <w:lang w:val="en-PK"/>
        </w:rPr>
        <w:t>Figure 2: Final Relational Schema in Microsoft Access</w:t>
      </w:r>
    </w:p>
    <w:p w14:paraId="2583E13F" w14:textId="77777777" w:rsidR="003A2846" w:rsidRPr="003A2846" w:rsidRDefault="003A2846" w:rsidP="003A2846">
      <w:pPr>
        <w:rPr>
          <w:rFonts w:ascii="Times New Roman" w:hAnsi="Times New Roman" w:cs="Times New Roman"/>
          <w:lang w:val="en-PK"/>
        </w:rPr>
      </w:pPr>
      <w:r w:rsidRPr="003A2846">
        <w:rPr>
          <w:rFonts w:ascii="Times New Roman" w:hAnsi="Times New Roman" w:cs="Times New Roman"/>
          <w:b/>
          <w:bCs/>
          <w:lang w:val="en-PK"/>
        </w:rPr>
        <w:t>3.3 Data Integrity Constraints</w:t>
      </w:r>
      <w:r w:rsidRPr="003A2846">
        <w:rPr>
          <w:rFonts w:ascii="Times New Roman" w:hAnsi="Times New Roman" w:cs="Times New Roman"/>
          <w:lang w:val="en-PK"/>
        </w:rPr>
        <w:t xml:space="preserve"> To satisfy the "Robustness" requirement from the CEO, the following constraints were applied:</w:t>
      </w:r>
    </w:p>
    <w:p w14:paraId="4F64F9B7" w14:textId="31EDA2B7" w:rsidR="003A2846" w:rsidRPr="003A2846" w:rsidRDefault="003A2846" w:rsidP="003A2846">
      <w:pPr>
        <w:numPr>
          <w:ilvl w:val="0"/>
          <w:numId w:val="3"/>
        </w:numPr>
        <w:rPr>
          <w:rFonts w:ascii="Times New Roman" w:hAnsi="Times New Roman" w:cs="Times New Roman"/>
          <w:lang w:val="en-PK"/>
        </w:rPr>
      </w:pPr>
      <w:r w:rsidRPr="003A2846">
        <w:rPr>
          <w:rFonts w:ascii="Times New Roman" w:hAnsi="Times New Roman" w:cs="Times New Roman"/>
          <w:b/>
          <w:bCs/>
          <w:lang w:val="en-PK"/>
        </w:rPr>
        <w:t>Referential Integrity:</w:t>
      </w:r>
      <w:r w:rsidRPr="003A2846">
        <w:rPr>
          <w:rFonts w:ascii="Times New Roman" w:hAnsi="Times New Roman" w:cs="Times New Roman"/>
          <w:lang w:val="en-PK"/>
        </w:rPr>
        <w:t xml:space="preserve"> This is the most critical feature. It prevents "orphaned records." For example, the system will not allow a sale to be recorded in the MEDILINK table if the Medicine</w:t>
      </w:r>
      <w:r w:rsidR="000C106C">
        <w:rPr>
          <w:rFonts w:ascii="Times New Roman" w:hAnsi="Times New Roman" w:cs="Times New Roman"/>
          <w:lang w:val="en-PK"/>
        </w:rPr>
        <w:t xml:space="preserve"> </w:t>
      </w:r>
      <w:r w:rsidRPr="003A2846">
        <w:rPr>
          <w:rFonts w:ascii="Times New Roman" w:hAnsi="Times New Roman" w:cs="Times New Roman"/>
          <w:lang w:val="en-PK"/>
        </w:rPr>
        <w:t>ID does not exist in the Medicine table.</w:t>
      </w:r>
    </w:p>
    <w:p w14:paraId="6FCCB46C" w14:textId="77777777" w:rsidR="003A2846" w:rsidRPr="003A2846" w:rsidRDefault="003A2846" w:rsidP="003A2846">
      <w:pPr>
        <w:numPr>
          <w:ilvl w:val="0"/>
          <w:numId w:val="3"/>
        </w:numPr>
        <w:rPr>
          <w:rFonts w:ascii="Times New Roman" w:hAnsi="Times New Roman" w:cs="Times New Roman"/>
          <w:lang w:val="en-PK"/>
        </w:rPr>
      </w:pPr>
      <w:r w:rsidRPr="003A2846">
        <w:rPr>
          <w:rFonts w:ascii="Times New Roman" w:hAnsi="Times New Roman" w:cs="Times New Roman"/>
          <w:b/>
          <w:bCs/>
          <w:lang w:val="en-PK"/>
        </w:rPr>
        <w:t>Foreign Keys (FK):</w:t>
      </w:r>
      <w:r w:rsidRPr="003A2846">
        <w:rPr>
          <w:rFonts w:ascii="Times New Roman" w:hAnsi="Times New Roman" w:cs="Times New Roman"/>
          <w:lang w:val="en-PK"/>
        </w:rPr>
        <w:t xml:space="preserve"> The MEDILINK table acts as a </w:t>
      </w:r>
      <w:r w:rsidRPr="003A2846">
        <w:rPr>
          <w:rFonts w:ascii="Times New Roman" w:hAnsi="Times New Roman" w:cs="Times New Roman"/>
          <w:b/>
          <w:bCs/>
          <w:lang w:val="en-PK"/>
        </w:rPr>
        <w:t>Junction Table</w:t>
      </w:r>
      <w:r w:rsidRPr="003A2846">
        <w:rPr>
          <w:rFonts w:ascii="Times New Roman" w:hAnsi="Times New Roman" w:cs="Times New Roman"/>
          <w:lang w:val="en-PK"/>
        </w:rPr>
        <w:t>. It holds the Foreign Keys for the Customer, Doctor, and Medicine. This design allows the pharmacy to see exactly who bought what, and who prescribed it, in one single view.</w:t>
      </w:r>
    </w:p>
    <w:p w14:paraId="1B32965D" w14:textId="77777777" w:rsidR="003A2846" w:rsidRPr="003A2846" w:rsidRDefault="003A2846" w:rsidP="003A2846">
      <w:pPr>
        <w:numPr>
          <w:ilvl w:val="0"/>
          <w:numId w:val="3"/>
        </w:numPr>
        <w:rPr>
          <w:rFonts w:ascii="Times New Roman" w:hAnsi="Times New Roman" w:cs="Times New Roman"/>
          <w:lang w:val="en-PK"/>
        </w:rPr>
      </w:pPr>
      <w:r w:rsidRPr="003A2846">
        <w:rPr>
          <w:rFonts w:ascii="Times New Roman" w:hAnsi="Times New Roman" w:cs="Times New Roman"/>
          <w:b/>
          <w:bCs/>
          <w:lang w:val="en-PK"/>
        </w:rPr>
        <w:t>Field Constraints:</w:t>
      </w:r>
      <w:r w:rsidRPr="003A2846">
        <w:rPr>
          <w:rFonts w:ascii="Times New Roman" w:hAnsi="Times New Roman" w:cs="Times New Roman"/>
          <w:lang w:val="en-PK"/>
        </w:rPr>
        <w:t xml:space="preserve"> * Quantity is restricted to positive integers.</w:t>
      </w:r>
    </w:p>
    <w:p w14:paraId="7EBF1C76" w14:textId="04880547" w:rsidR="003A2846" w:rsidRPr="003A2846" w:rsidRDefault="003A2846" w:rsidP="003A2846">
      <w:pPr>
        <w:numPr>
          <w:ilvl w:val="1"/>
          <w:numId w:val="3"/>
        </w:numPr>
        <w:rPr>
          <w:rFonts w:ascii="Times New Roman" w:hAnsi="Times New Roman" w:cs="Times New Roman"/>
          <w:lang w:val="en-PK"/>
        </w:rPr>
      </w:pPr>
      <w:r w:rsidRPr="003A2846">
        <w:rPr>
          <w:rFonts w:ascii="Times New Roman" w:hAnsi="Times New Roman" w:cs="Times New Roman"/>
          <w:lang w:val="en-PK"/>
        </w:rPr>
        <w:t>Sale</w:t>
      </w:r>
      <w:r w:rsidR="000C106C">
        <w:rPr>
          <w:rFonts w:ascii="Times New Roman" w:hAnsi="Times New Roman" w:cs="Times New Roman"/>
          <w:lang w:val="en-PK"/>
        </w:rPr>
        <w:t xml:space="preserve"> </w:t>
      </w:r>
      <w:r w:rsidRPr="003A2846">
        <w:rPr>
          <w:rFonts w:ascii="Times New Roman" w:hAnsi="Times New Roman" w:cs="Times New Roman"/>
          <w:lang w:val="en-PK"/>
        </w:rPr>
        <w:t>Date uses a standard Date format to allow for chronological reporting.</w:t>
      </w:r>
    </w:p>
    <w:p w14:paraId="04B3E14B" w14:textId="597FD083" w:rsidR="003A2846" w:rsidRPr="003A2846" w:rsidRDefault="003A2846" w:rsidP="003A2846">
      <w:pPr>
        <w:numPr>
          <w:ilvl w:val="1"/>
          <w:numId w:val="3"/>
        </w:numPr>
        <w:rPr>
          <w:rFonts w:ascii="Times New Roman" w:hAnsi="Times New Roman" w:cs="Times New Roman"/>
          <w:lang w:val="en-PK"/>
        </w:rPr>
      </w:pPr>
      <w:r w:rsidRPr="003A2846">
        <w:rPr>
          <w:rFonts w:ascii="Times New Roman" w:hAnsi="Times New Roman" w:cs="Times New Roman"/>
          <w:lang w:val="en-PK"/>
        </w:rPr>
        <w:t>Total</w:t>
      </w:r>
      <w:r w:rsidR="000C106C">
        <w:rPr>
          <w:rFonts w:ascii="Times New Roman" w:hAnsi="Times New Roman" w:cs="Times New Roman"/>
          <w:lang w:val="en-PK"/>
        </w:rPr>
        <w:t xml:space="preserve"> </w:t>
      </w:r>
      <w:r w:rsidRPr="003A2846">
        <w:rPr>
          <w:rFonts w:ascii="Times New Roman" w:hAnsi="Times New Roman" w:cs="Times New Roman"/>
          <w:lang w:val="en-PK"/>
        </w:rPr>
        <w:t xml:space="preserve">Price is set to </w:t>
      </w:r>
      <w:r w:rsidRPr="003A2846">
        <w:rPr>
          <w:rFonts w:ascii="Times New Roman" w:hAnsi="Times New Roman" w:cs="Times New Roman"/>
          <w:b/>
          <w:bCs/>
          <w:lang w:val="en-PK"/>
        </w:rPr>
        <w:t>Currency</w:t>
      </w:r>
      <w:r w:rsidRPr="003A2846">
        <w:rPr>
          <w:rFonts w:ascii="Times New Roman" w:hAnsi="Times New Roman" w:cs="Times New Roman"/>
          <w:lang w:val="en-PK"/>
        </w:rPr>
        <w:t xml:space="preserve"> to ensure financial calculations (like VAT or totals) remain accurate.</w:t>
      </w:r>
    </w:p>
    <w:p w14:paraId="69F21C77" w14:textId="77777777" w:rsidR="003A2846" w:rsidRDefault="003A2846" w:rsidP="002A60CB">
      <w:pPr>
        <w:rPr>
          <w:rFonts w:ascii="Times New Roman" w:hAnsi="Times New Roman" w:cs="Times New Roman"/>
        </w:rPr>
      </w:pPr>
    </w:p>
    <w:p w14:paraId="0CE4557A" w14:textId="764A9757" w:rsidR="002A60CB" w:rsidRDefault="00483727" w:rsidP="002A60CB">
      <w:pPr>
        <w:rPr>
          <w:rFonts w:ascii="Times New Roman" w:hAnsi="Times New Roman" w:cs="Times New Roman"/>
          <w:b/>
          <w:bCs/>
          <w:sz w:val="30"/>
          <w:szCs w:val="30"/>
        </w:rPr>
      </w:pPr>
      <w:r>
        <w:rPr>
          <w:rFonts w:ascii="Times New Roman" w:hAnsi="Times New Roman" w:cs="Times New Roman"/>
          <w:b/>
          <w:bCs/>
          <w:sz w:val="30"/>
          <w:szCs w:val="30"/>
        </w:rPr>
        <w:lastRenderedPageBreak/>
        <w:t xml:space="preserve">4.0 </w:t>
      </w:r>
      <w:r w:rsidR="00A62EC6">
        <w:rPr>
          <w:rFonts w:ascii="Times New Roman" w:hAnsi="Times New Roman" w:cs="Times New Roman"/>
          <w:b/>
          <w:bCs/>
          <w:sz w:val="30"/>
          <w:szCs w:val="30"/>
        </w:rPr>
        <w:t xml:space="preserve">Normalization </w:t>
      </w:r>
      <w:proofErr w:type="gramStart"/>
      <w:r w:rsidR="00A62EC6">
        <w:rPr>
          <w:rFonts w:ascii="Times New Roman" w:hAnsi="Times New Roman" w:cs="Times New Roman"/>
          <w:b/>
          <w:bCs/>
          <w:sz w:val="30"/>
          <w:szCs w:val="30"/>
        </w:rPr>
        <w:t>For</w:t>
      </w:r>
      <w:proofErr w:type="gramEnd"/>
      <w:r w:rsidR="00A62EC6">
        <w:rPr>
          <w:rFonts w:ascii="Times New Roman" w:hAnsi="Times New Roman" w:cs="Times New Roman"/>
          <w:b/>
          <w:bCs/>
          <w:sz w:val="30"/>
          <w:szCs w:val="30"/>
        </w:rPr>
        <w:t xml:space="preserve"> Transformation (1NF TO 3NF)</w:t>
      </w:r>
    </w:p>
    <w:p w14:paraId="028A6823" w14:textId="1A8503C3" w:rsidR="00A62EC6" w:rsidRDefault="00483727" w:rsidP="002A60CB">
      <w:pPr>
        <w:rPr>
          <w:rFonts w:ascii="Times New Roman" w:hAnsi="Times New Roman" w:cs="Times New Roman"/>
          <w:b/>
          <w:bCs/>
          <w:sz w:val="30"/>
          <w:szCs w:val="30"/>
        </w:rPr>
      </w:pPr>
      <w:r>
        <w:rPr>
          <w:rFonts w:ascii="Times New Roman" w:hAnsi="Times New Roman" w:cs="Times New Roman"/>
          <w:b/>
          <w:bCs/>
          <w:noProof/>
          <w:sz w:val="30"/>
          <w:szCs w:val="30"/>
        </w:rPr>
        <mc:AlternateContent>
          <mc:Choice Requires="wps">
            <w:drawing>
              <wp:anchor distT="0" distB="0" distL="114300" distR="114300" simplePos="0" relativeHeight="251666432" behindDoc="0" locked="0" layoutInCell="1" allowOverlap="1" wp14:anchorId="7BEE131F" wp14:editId="6DA4269D">
                <wp:simplePos x="0" y="0"/>
                <wp:positionH relativeFrom="column">
                  <wp:posOffset>-552261</wp:posOffset>
                </wp:positionH>
                <wp:positionV relativeFrom="paragraph">
                  <wp:posOffset>386784</wp:posOffset>
                </wp:positionV>
                <wp:extent cx="1493821" cy="353085"/>
                <wp:effectExtent l="0" t="0" r="11430" b="27940"/>
                <wp:wrapNone/>
                <wp:docPr id="293906769" name="Rectangle 31"/>
                <wp:cNvGraphicFramePr/>
                <a:graphic xmlns:a="http://schemas.openxmlformats.org/drawingml/2006/main">
                  <a:graphicData uri="http://schemas.microsoft.com/office/word/2010/wordprocessingShape">
                    <wps:wsp>
                      <wps:cNvSpPr/>
                      <wps:spPr>
                        <a:xfrm>
                          <a:off x="0" y="0"/>
                          <a:ext cx="1493821" cy="35308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9DFB351" w14:textId="7633AB58" w:rsidR="00483727" w:rsidRDefault="00483727" w:rsidP="00483727">
                            <w:pPr>
                              <w:jc w:val="center"/>
                            </w:pPr>
                            <w:r>
                              <w:t xml:space="preserve">Normal Form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EE131F" id="Rectangle 31" o:spid="_x0000_s1059" style="position:absolute;margin-left:-43.5pt;margin-top:30.45pt;width:117.6pt;height:27.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" fillcolor="#156082 [3204]" strokecolor="#030e13 [484]" strokeweight="1pt">
                <v:textbox>
                  <w:txbxContent>
                    <w:p w14:paraId="69DFB351" w14:textId="7633AB58" w:rsidR="00483727" w:rsidRDefault="00483727" w:rsidP="00483727">
                      <w:pPr>
                        <w:jc w:val="center"/>
                      </w:pPr>
                      <w:r>
                        <w:t xml:space="preserve">Normal Form </w:t>
                      </w:r>
                    </w:p>
                  </w:txbxContent>
                </v:textbox>
              </v:rect>
            </w:pict>
          </mc:Fallback>
        </mc:AlternateContent>
      </w:r>
    </w:p>
    <w:p w14:paraId="6237A19C" w14:textId="4B03DDE2" w:rsidR="00A62EC6" w:rsidRPr="00A62EC6" w:rsidRDefault="00483727" w:rsidP="002A60CB">
      <w:pPr>
        <w:rPr>
          <w:rFonts w:ascii="Times New Roman" w:hAnsi="Times New Roman" w:cs="Times New Roman"/>
          <w:b/>
          <w:bCs/>
          <w:sz w:val="30"/>
          <w:szCs w:val="30"/>
        </w:rPr>
      </w:pPr>
      <w:r>
        <w:rPr>
          <w:rFonts w:ascii="Times New Roman" w:hAnsi="Times New Roman" w:cs="Times New Roman"/>
          <w:b/>
          <w:bCs/>
          <w:noProof/>
          <w:sz w:val="30"/>
          <w:szCs w:val="30"/>
        </w:rPr>
        <mc:AlternateContent>
          <mc:Choice Requires="wps">
            <w:drawing>
              <wp:anchor distT="0" distB="0" distL="114300" distR="114300" simplePos="0" relativeHeight="251668480" behindDoc="0" locked="0" layoutInCell="1" allowOverlap="1" wp14:anchorId="6E640608" wp14:editId="6066228D">
                <wp:simplePos x="0" y="0"/>
                <wp:positionH relativeFrom="column">
                  <wp:posOffset>3403726</wp:posOffset>
                </wp:positionH>
                <wp:positionV relativeFrom="paragraph">
                  <wp:posOffset>4445</wp:posOffset>
                </wp:positionV>
                <wp:extent cx="2598345" cy="506994"/>
                <wp:effectExtent l="0" t="0" r="12065" b="26670"/>
                <wp:wrapNone/>
                <wp:docPr id="307561899" name="Rectangle 33"/>
                <wp:cNvGraphicFramePr/>
                <a:graphic xmlns:a="http://schemas.openxmlformats.org/drawingml/2006/main">
                  <a:graphicData uri="http://schemas.microsoft.com/office/word/2010/wordprocessingShape">
                    <wps:wsp>
                      <wps:cNvSpPr/>
                      <wps:spPr>
                        <a:xfrm>
                          <a:off x="0" y="0"/>
                          <a:ext cx="2598345" cy="50699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7C1416" w14:textId="2A01F723" w:rsidR="00483727" w:rsidRDefault="00483727" w:rsidP="00483727">
                            <w:pPr>
                              <w:jc w:val="center"/>
                            </w:pPr>
                            <w:r>
                              <w:t>How it applied to MEDILINK Pharmacy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E640608" id="Rectangle 33" o:spid="_x0000_s1060" style="position:absolute;margin-left:268pt;margin-top:.35pt;width:204.6pt;height:39.9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" fillcolor="#156082 [3204]" strokecolor="#030e13 [484]" strokeweight="1pt">
                <v:textbox>
                  <w:txbxContent>
                    <w:p w14:paraId="797C1416" w14:textId="2A01F723" w:rsidR="00483727" w:rsidRDefault="00483727" w:rsidP="00483727">
                      <w:pPr>
                        <w:jc w:val="center"/>
                      </w:pPr>
                      <w:r>
                        <w:t>How it applied to MEDILINK Pharmacy</w:t>
                      </w:r>
                    </w:p>
                  </w:txbxContent>
                </v:textbox>
              </v:rect>
            </w:pict>
          </mc:Fallback>
        </mc:AlternateContent>
      </w:r>
      <w:r>
        <w:rPr>
          <w:rFonts w:ascii="Times New Roman" w:hAnsi="Times New Roman" w:cs="Times New Roman"/>
          <w:b/>
          <w:bCs/>
          <w:noProof/>
          <w:sz w:val="30"/>
          <w:szCs w:val="30"/>
        </w:rPr>
        <mc:AlternateContent>
          <mc:Choice Requires="wps">
            <w:drawing>
              <wp:anchor distT="0" distB="0" distL="114300" distR="114300" simplePos="0" relativeHeight="251667456" behindDoc="0" locked="0" layoutInCell="1" allowOverlap="1" wp14:anchorId="43E7C6C9" wp14:editId="426BF0BD">
                <wp:simplePos x="0" y="0"/>
                <wp:positionH relativeFrom="column">
                  <wp:posOffset>1466661</wp:posOffset>
                </wp:positionH>
                <wp:positionV relativeFrom="paragraph">
                  <wp:posOffset>4660</wp:posOffset>
                </wp:positionV>
                <wp:extent cx="1475715" cy="380220"/>
                <wp:effectExtent l="0" t="0" r="10795" b="20320"/>
                <wp:wrapNone/>
                <wp:docPr id="1157391737" name="Rectangle 32"/>
                <wp:cNvGraphicFramePr/>
                <a:graphic xmlns:a="http://schemas.openxmlformats.org/drawingml/2006/main">
                  <a:graphicData uri="http://schemas.microsoft.com/office/word/2010/wordprocessingShape">
                    <wps:wsp>
                      <wps:cNvSpPr/>
                      <wps:spPr>
                        <a:xfrm>
                          <a:off x="0" y="0"/>
                          <a:ext cx="1475715" cy="3802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CCAFD7F" w14:textId="7093CE7A" w:rsidR="00483727" w:rsidRDefault="00483727" w:rsidP="00483727">
                            <w:pPr>
                              <w:jc w:val="center"/>
                            </w:pPr>
                            <w:r>
                              <w:t xml:space="preserve">Requirement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E7C6C9" id="Rectangle 32" o:spid="_x0000_s1061" style="position:absolute;margin-left:115.5pt;margin-top:.35pt;width:116.2pt;height:29.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" fillcolor="#156082 [3204]" strokecolor="#030e13 [484]" strokeweight="1pt">
                <v:textbox>
                  <w:txbxContent>
                    <w:p w14:paraId="6CCAFD7F" w14:textId="7093CE7A" w:rsidR="00483727" w:rsidRDefault="00483727" w:rsidP="00483727">
                      <w:pPr>
                        <w:jc w:val="center"/>
                      </w:pPr>
                      <w:r>
                        <w:t xml:space="preserve">Requirement </w:t>
                      </w:r>
                    </w:p>
                  </w:txbxContent>
                </v:textbox>
              </v:rect>
            </w:pict>
          </mc:Fallback>
        </mc:AlternateContent>
      </w:r>
    </w:p>
    <w:p w14:paraId="2EAFDAD9" w14:textId="4CE386C7" w:rsidR="002A60CB" w:rsidRDefault="00483727" w:rsidP="002A60CB">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39808" behindDoc="0" locked="0" layoutInCell="1" allowOverlap="1" wp14:anchorId="50E95218" wp14:editId="2C369034">
                <wp:simplePos x="0" y="0"/>
                <wp:positionH relativeFrom="column">
                  <wp:posOffset>1094991</wp:posOffset>
                </wp:positionH>
                <wp:positionV relativeFrom="paragraph">
                  <wp:posOffset>155494</wp:posOffset>
                </wp:positionV>
                <wp:extent cx="2326741" cy="878186"/>
                <wp:effectExtent l="0" t="0" r="16510" b="17780"/>
                <wp:wrapNone/>
                <wp:docPr id="956908487" name="Oval 36"/>
                <wp:cNvGraphicFramePr/>
                <a:graphic xmlns:a="http://schemas.openxmlformats.org/drawingml/2006/main">
                  <a:graphicData uri="http://schemas.microsoft.com/office/word/2010/wordprocessingShape">
                    <wps:wsp>
                      <wps:cNvSpPr/>
                      <wps:spPr>
                        <a:xfrm>
                          <a:off x="0" y="0"/>
                          <a:ext cx="2326741" cy="878186"/>
                        </a:xfrm>
                        <a:prstGeom prst="ellipse">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4E1ABC1E" w14:textId="2B4B1125" w:rsidR="00483727" w:rsidRDefault="00483727" w:rsidP="00483727">
                            <w:pPr>
                              <w:jc w:val="center"/>
                            </w:pPr>
                            <w:r>
                              <w:t>Atomic Values &amp; Primary Key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E95218" id="Oval 36" o:spid="_x0000_s1062" style="position:absolute;margin-left:86.2pt;margin-top:12.25pt;width:183.2pt;height:69.1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" fillcolor="#4ea72e [3209]" strokecolor="#0b1807 [489]" strokeweight="1pt">
                <v:stroke joinstyle="miter"/>
                <v:textbox>
                  <w:txbxContent>
                    <w:p w14:paraId="4E1ABC1E" w14:textId="2B4B1125" w:rsidR="00483727" w:rsidRDefault="00483727" w:rsidP="00483727">
                      <w:pPr>
                        <w:jc w:val="center"/>
                      </w:pPr>
                      <w:r>
                        <w:t>Atomic Values &amp; Primary Key</w:t>
                      </w:r>
                    </w:p>
                  </w:txbxContent>
                </v:textbox>
              </v:oval>
            </w:pict>
          </mc:Fallback>
        </mc:AlternateContent>
      </w:r>
      <w:r>
        <w:rPr>
          <w:rFonts w:ascii="Times New Roman" w:hAnsi="Times New Roman" w:cs="Times New Roman"/>
          <w:noProof/>
        </w:rPr>
        <mc:AlternateContent>
          <mc:Choice Requires="wps">
            <w:drawing>
              <wp:anchor distT="0" distB="0" distL="114300" distR="114300" simplePos="0" relativeHeight="251634688" behindDoc="0" locked="0" layoutInCell="1" allowOverlap="1" wp14:anchorId="180AD5FE" wp14:editId="2994BA73">
                <wp:simplePos x="0" y="0"/>
                <wp:positionH relativeFrom="column">
                  <wp:posOffset>-723648</wp:posOffset>
                </wp:positionH>
                <wp:positionV relativeFrom="paragraph">
                  <wp:posOffset>237057</wp:posOffset>
                </wp:positionV>
                <wp:extent cx="1702052" cy="715488"/>
                <wp:effectExtent l="0" t="0" r="12700" b="27940"/>
                <wp:wrapNone/>
                <wp:docPr id="34937717" name="Oval 34"/>
                <wp:cNvGraphicFramePr/>
                <a:graphic xmlns:a="http://schemas.openxmlformats.org/drawingml/2006/main">
                  <a:graphicData uri="http://schemas.microsoft.com/office/word/2010/wordprocessingShape">
                    <wps:wsp>
                      <wps:cNvSpPr/>
                      <wps:spPr>
                        <a:xfrm>
                          <a:off x="0" y="0"/>
                          <a:ext cx="1702052" cy="715488"/>
                        </a:xfrm>
                        <a:prstGeom prst="ellipse">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4284ED77" w14:textId="64E3F152" w:rsidR="00483727" w:rsidRDefault="00483727" w:rsidP="00483727">
                            <w:pPr>
                              <w:jc w:val="center"/>
                            </w:pPr>
                            <w:r>
                              <w:t>1</w:t>
                            </w:r>
                            <w:r w:rsidRPr="00483727">
                              <w:rPr>
                                <w:vertAlign w:val="superscript"/>
                              </w:rPr>
                              <w:t>ST</w:t>
                            </w:r>
                            <w:r>
                              <w:t xml:space="preserve"> Normal Form (1NF)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80AD5FE" id="Oval 34" o:spid="_x0000_s1063" style="position:absolute;margin-left:-57pt;margin-top:18.65pt;width:134pt;height:56.35pt;z-index:251634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" fillcolor="#4ea72e [3209]" strokecolor="#0b1807 [489]" strokeweight="1pt">
                <v:stroke joinstyle="miter"/>
                <v:textbox>
                  <w:txbxContent>
                    <w:p w14:paraId="4284ED77" w14:textId="64E3F152" w:rsidR="00483727" w:rsidRDefault="00483727" w:rsidP="00483727">
                      <w:pPr>
                        <w:jc w:val="center"/>
                      </w:pPr>
                      <w:r>
                        <w:t>1</w:t>
                      </w:r>
                      <w:r w:rsidRPr="00483727">
                        <w:rPr>
                          <w:vertAlign w:val="superscript"/>
                        </w:rPr>
                        <w:t>ST</w:t>
                      </w:r>
                      <w:r>
                        <w:t xml:space="preserve"> Normal Form (1NF)</w:t>
                      </w:r>
                    </w:p>
                  </w:txbxContent>
                </v:textbox>
              </v:oval>
            </w:pict>
          </mc:Fallback>
        </mc:AlternateContent>
      </w:r>
      <w:r>
        <w:rPr>
          <w:noProof/>
        </w:rPr>
        <mc:AlternateContent>
          <mc:Choice Requires="wps">
            <w:drawing>
              <wp:anchor distT="0" distB="0" distL="114300" distR="114300" simplePos="0" relativeHeight="251645952" behindDoc="0" locked="0" layoutInCell="1" allowOverlap="1" wp14:anchorId="24191FEC" wp14:editId="46F57217">
                <wp:simplePos x="0" y="0"/>
                <wp:positionH relativeFrom="margin">
                  <wp:posOffset>3593610</wp:posOffset>
                </wp:positionH>
                <wp:positionV relativeFrom="paragraph">
                  <wp:posOffset>219345</wp:posOffset>
                </wp:positionV>
                <wp:extent cx="2661172" cy="1167897"/>
                <wp:effectExtent l="0" t="0" r="25400" b="13335"/>
                <wp:wrapNone/>
                <wp:docPr id="1549293292" name="Oval 37"/>
                <wp:cNvGraphicFramePr/>
                <a:graphic xmlns:a="http://schemas.openxmlformats.org/drawingml/2006/main">
                  <a:graphicData uri="http://schemas.microsoft.com/office/word/2010/wordprocessingShape">
                    <wps:wsp>
                      <wps:cNvSpPr/>
                      <wps:spPr>
                        <a:xfrm>
                          <a:off x="0" y="0"/>
                          <a:ext cx="2661172" cy="1167897"/>
                        </a:xfrm>
                        <a:prstGeom prst="ellipse">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44AA872B" w14:textId="571C7B2D" w:rsidR="00483727" w:rsidRPr="00483727" w:rsidRDefault="00483727" w:rsidP="00483727">
                            <w:pPr>
                              <w:jc w:val="center"/>
                              <w:rPr>
                                <w:sz w:val="20"/>
                                <w:szCs w:val="20"/>
                              </w:rPr>
                            </w:pPr>
                            <w:r w:rsidRPr="00483727">
                              <w:rPr>
                                <w:sz w:val="20"/>
                                <w:szCs w:val="20"/>
                              </w:rPr>
                              <w:t xml:space="preserve">Removed lists of medicines from a single cell. Each medicine has its own row and a unique </w:t>
                            </w:r>
                            <w:proofErr w:type="spellStart"/>
                            <w:r w:rsidRPr="00483727">
                              <w:rPr>
                                <w:rStyle w:val="HTMLCode"/>
                                <w:rFonts w:eastAsiaTheme="majorEastAsia"/>
                              </w:rPr>
                              <w:t>MedicineID</w:t>
                            </w:r>
                            <w:proofErr w:type="spellEnd"/>
                            <w:r w:rsidRPr="00483727">
                              <w:rPr>
                                <w:sz w:val="20"/>
                                <w:szCs w:val="20"/>
                              </w:rPr>
                              <w:t xml:space="preserve">. Split names into </w:t>
                            </w:r>
                            <w:r w:rsidRPr="00483727">
                              <w:rPr>
                                <w:rStyle w:val="HTMLCode"/>
                                <w:rFonts w:eastAsiaTheme="majorEastAsia"/>
                              </w:rPr>
                              <w:t>FirstName</w:t>
                            </w:r>
                            <w:r w:rsidRPr="00483727">
                              <w:rPr>
                                <w:sz w:val="20"/>
                                <w:szCs w:val="20"/>
                              </w:rPr>
                              <w:t xml:space="preserve"> and </w:t>
                            </w:r>
                            <w:r w:rsidRPr="00483727">
                              <w:rPr>
                                <w:rStyle w:val="HTMLCode"/>
                                <w:rFonts w:eastAsiaTheme="majorEastAsia"/>
                              </w:rPr>
                              <w:t>LastName</w:t>
                            </w:r>
                            <w:r w:rsidRPr="00483727">
                              <w:rPr>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191FEC" id="Oval 37" o:spid="_x0000_s1064" style="position:absolute;margin-left:282.95pt;margin-top:17.25pt;width:209.55pt;height:91.95pt;z-index:251645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" fillcolor="#4ea72e [3209]" strokecolor="#0b1807 [489]" strokeweight="1pt">
                <v:stroke joinstyle="miter"/>
                <v:textbox>
                  <w:txbxContent>
                    <w:p w14:paraId="44AA872B" w14:textId="571C7B2D" w:rsidR="00483727" w:rsidRPr="00483727" w:rsidRDefault="00483727" w:rsidP="00483727">
                      <w:pPr>
                        <w:jc w:val="center"/>
                        <w:rPr>
                          <w:sz w:val="20"/>
                          <w:szCs w:val="20"/>
                        </w:rPr>
                      </w:pPr>
                      <w:r w:rsidRPr="00483727">
                        <w:rPr>
                          <w:sz w:val="20"/>
                          <w:szCs w:val="20"/>
                        </w:rPr>
                        <w:t xml:space="preserve">Removed lists of medicines from a single cell. Each medicine has its own row and a unique </w:t>
                      </w:r>
                      <w:proofErr w:type="spellStart"/>
                      <w:r w:rsidRPr="00483727">
                        <w:rPr>
                          <w:rStyle w:val="HTMLCode"/>
                          <w:rFonts w:eastAsiaTheme="majorEastAsia"/>
                        </w:rPr>
                        <w:t>MedicineID</w:t>
                      </w:r>
                      <w:proofErr w:type="spellEnd"/>
                      <w:r w:rsidRPr="00483727">
                        <w:rPr>
                          <w:sz w:val="20"/>
                          <w:szCs w:val="20"/>
                        </w:rPr>
                        <w:t xml:space="preserve">. Split names into </w:t>
                      </w:r>
                      <w:r w:rsidRPr="00483727">
                        <w:rPr>
                          <w:rStyle w:val="HTMLCode"/>
                          <w:rFonts w:eastAsiaTheme="majorEastAsia"/>
                        </w:rPr>
                        <w:t>FirstName</w:t>
                      </w:r>
                      <w:r w:rsidRPr="00483727">
                        <w:rPr>
                          <w:sz w:val="20"/>
                          <w:szCs w:val="20"/>
                        </w:rPr>
                        <w:t xml:space="preserve"> and </w:t>
                      </w:r>
                      <w:r w:rsidRPr="00483727">
                        <w:rPr>
                          <w:rStyle w:val="HTMLCode"/>
                          <w:rFonts w:eastAsiaTheme="majorEastAsia"/>
                        </w:rPr>
                        <w:t>LastName</w:t>
                      </w:r>
                      <w:r w:rsidRPr="00483727">
                        <w:rPr>
                          <w:sz w:val="20"/>
                          <w:szCs w:val="20"/>
                        </w:rPr>
                        <w:t>.</w:t>
                      </w:r>
                    </w:p>
                  </w:txbxContent>
                </v:textbox>
                <w10:wrap anchorx="margin"/>
              </v:oval>
            </w:pict>
          </mc:Fallback>
        </mc:AlternateContent>
      </w:r>
    </w:p>
    <w:p w14:paraId="29AC2D9E" w14:textId="0A9EEA0B" w:rsidR="00922504" w:rsidRDefault="00922504" w:rsidP="002A60CB">
      <w:pPr>
        <w:rPr>
          <w:rFonts w:ascii="Times New Roman" w:hAnsi="Times New Roman" w:cs="Times New Roman"/>
        </w:rPr>
      </w:pPr>
    </w:p>
    <w:p w14:paraId="494582F8" w14:textId="246EBE1B" w:rsidR="0080166B" w:rsidRDefault="00EA6860" w:rsidP="002A60CB">
      <w:r>
        <w:rPr>
          <w:noProof/>
        </w:rPr>
        <mc:AlternateContent>
          <mc:Choice Requires="wps">
            <w:drawing>
              <wp:anchor distT="0" distB="0" distL="114300" distR="114300" simplePos="0" relativeHeight="251656192" behindDoc="0" locked="0" layoutInCell="1" allowOverlap="1" wp14:anchorId="69081FB5" wp14:editId="605B4F22">
                <wp:simplePos x="0" y="0"/>
                <wp:positionH relativeFrom="column">
                  <wp:posOffset>1167488</wp:posOffset>
                </wp:positionH>
                <wp:positionV relativeFrom="paragraph">
                  <wp:posOffset>3167895</wp:posOffset>
                </wp:positionV>
                <wp:extent cx="2136617" cy="1077362"/>
                <wp:effectExtent l="0" t="0" r="16510" b="27940"/>
                <wp:wrapNone/>
                <wp:docPr id="777364610" name="Oval 42"/>
                <wp:cNvGraphicFramePr/>
                <a:graphic xmlns:a="http://schemas.openxmlformats.org/drawingml/2006/main">
                  <a:graphicData uri="http://schemas.microsoft.com/office/word/2010/wordprocessingShape">
                    <wps:wsp>
                      <wps:cNvSpPr/>
                      <wps:spPr>
                        <a:xfrm>
                          <a:off x="0" y="0"/>
                          <a:ext cx="2136617" cy="1077362"/>
                        </a:xfrm>
                        <a:prstGeom prst="ellipse">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0FEC6DBD" w14:textId="008DC31E" w:rsidR="00EA6860" w:rsidRDefault="00EA6860" w:rsidP="00EA6860">
                            <w:pPr>
                              <w:jc w:val="center"/>
                            </w:pPr>
                            <w:r>
                              <w:t xml:space="preserve">Remove Transitive Dependencies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9081FB5" id="Oval 42" o:spid="_x0000_s1065" style="position:absolute;margin-left:91.95pt;margin-top:249.45pt;width:168.25pt;height:84.85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" fillcolor="#4ea72e [3209]" strokecolor="#0b1807 [489]" strokeweight="1pt">
                <v:stroke joinstyle="miter"/>
                <v:textbox>
                  <w:txbxContent>
                    <w:p w14:paraId="0FEC6DBD" w14:textId="008DC31E" w:rsidR="00EA6860" w:rsidRDefault="00EA6860" w:rsidP="00EA6860">
                      <w:pPr>
                        <w:jc w:val="center"/>
                      </w:pPr>
                      <w:r>
                        <w:t xml:space="preserve">Remove Transitive Dependencies </w:t>
                      </w:r>
                    </w:p>
                  </w:txbxContent>
                </v:textbox>
              </v:oval>
            </w:pict>
          </mc:Fallback>
        </mc:AlternateContent>
      </w:r>
      <w:r>
        <w:rPr>
          <w:noProof/>
        </w:rPr>
        <mc:AlternateContent>
          <mc:Choice Requires="wps">
            <w:drawing>
              <wp:anchor distT="0" distB="0" distL="114300" distR="114300" simplePos="0" relativeHeight="251654144" behindDoc="0" locked="0" layoutInCell="1" allowOverlap="1" wp14:anchorId="4F08A50C" wp14:editId="4F4FAEFF">
                <wp:simplePos x="0" y="0"/>
                <wp:positionH relativeFrom="column">
                  <wp:posOffset>-669956</wp:posOffset>
                </wp:positionH>
                <wp:positionV relativeFrom="paragraph">
                  <wp:posOffset>3367650</wp:posOffset>
                </wp:positionV>
                <wp:extent cx="1683944" cy="878186"/>
                <wp:effectExtent l="0" t="0" r="12065" b="17780"/>
                <wp:wrapNone/>
                <wp:docPr id="1956345258" name="Oval 41"/>
                <wp:cNvGraphicFramePr/>
                <a:graphic xmlns:a="http://schemas.openxmlformats.org/drawingml/2006/main">
                  <a:graphicData uri="http://schemas.microsoft.com/office/word/2010/wordprocessingShape">
                    <wps:wsp>
                      <wps:cNvSpPr/>
                      <wps:spPr>
                        <a:xfrm>
                          <a:off x="0" y="0"/>
                          <a:ext cx="1683944" cy="878186"/>
                        </a:xfrm>
                        <a:prstGeom prst="ellipse">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1D2B8B2C" w14:textId="0FE09252" w:rsidR="00EA6860" w:rsidRDefault="00EA6860" w:rsidP="00EA6860">
                            <w:pPr>
                              <w:jc w:val="center"/>
                            </w:pPr>
                            <w:r>
                              <w:t>3</w:t>
                            </w:r>
                            <w:r w:rsidRPr="00EA6860">
                              <w:rPr>
                                <w:vertAlign w:val="superscript"/>
                              </w:rPr>
                              <w:t>RD</w:t>
                            </w:r>
                            <w:r>
                              <w:t xml:space="preserve"> Normal 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F08A50C" id="Oval 41" o:spid="_x0000_s1066" style="position:absolute;margin-left:-52.75pt;margin-top:265.15pt;width:132.6pt;height:69.15pt;z-index:251654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" fillcolor="#4ea72e [3209]" strokecolor="#0b1807 [489]" strokeweight="1pt">
                <v:stroke joinstyle="miter"/>
                <v:textbox>
                  <w:txbxContent>
                    <w:p w14:paraId="1D2B8B2C" w14:textId="0FE09252" w:rsidR="00EA6860" w:rsidRDefault="00EA6860" w:rsidP="00EA6860">
                      <w:pPr>
                        <w:jc w:val="center"/>
                      </w:pPr>
                      <w:r>
                        <w:t>3</w:t>
                      </w:r>
                      <w:r w:rsidRPr="00EA6860">
                        <w:rPr>
                          <w:vertAlign w:val="superscript"/>
                        </w:rPr>
                        <w:t>RD</w:t>
                      </w:r>
                      <w:r>
                        <w:t xml:space="preserve"> Normal Form</w:t>
                      </w:r>
                    </w:p>
                  </w:txbxContent>
                </v:textbox>
              </v:oval>
            </w:pict>
          </mc:Fallback>
        </mc:AlternateContent>
      </w:r>
      <w:r w:rsidR="00483727">
        <w:rPr>
          <w:noProof/>
        </w:rPr>
        <mc:AlternateContent>
          <mc:Choice Requires="wps">
            <w:drawing>
              <wp:anchor distT="0" distB="0" distL="114300" distR="114300" simplePos="0" relativeHeight="251652096" behindDoc="0" locked="0" layoutInCell="1" allowOverlap="1" wp14:anchorId="26A15C29" wp14:editId="64853996">
                <wp:simplePos x="0" y="0"/>
                <wp:positionH relativeFrom="column">
                  <wp:posOffset>3476531</wp:posOffset>
                </wp:positionH>
                <wp:positionV relativeFrom="paragraph">
                  <wp:posOffset>941321</wp:posOffset>
                </wp:positionV>
                <wp:extent cx="3023857" cy="1901228"/>
                <wp:effectExtent l="0" t="0" r="24765" b="22860"/>
                <wp:wrapNone/>
                <wp:docPr id="1902997169" name="Oval 40"/>
                <wp:cNvGraphicFramePr/>
                <a:graphic xmlns:a="http://schemas.openxmlformats.org/drawingml/2006/main">
                  <a:graphicData uri="http://schemas.microsoft.com/office/word/2010/wordprocessingShape">
                    <wps:wsp>
                      <wps:cNvSpPr/>
                      <wps:spPr>
                        <a:xfrm>
                          <a:off x="0" y="0"/>
                          <a:ext cx="3023857" cy="1901228"/>
                        </a:xfrm>
                        <a:prstGeom prst="ellipse">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453DDEDA" w14:textId="205E4B87" w:rsidR="00483727" w:rsidRDefault="000C106C" w:rsidP="00483727">
                            <w:pPr>
                              <w:jc w:val="center"/>
                            </w:pPr>
                            <w:r w:rsidRPr="000C106C">
                              <w:t xml:space="preserve">Created a table called Supplier’s Table instead of typing Supplier’s Phone Number every time we buy medicine, </w:t>
                            </w:r>
                            <w:proofErr w:type="gramStart"/>
                            <w:r w:rsidRPr="000C106C">
                              <w:t>We</w:t>
                            </w:r>
                            <w:proofErr w:type="gramEnd"/>
                            <w:r w:rsidRPr="000C106C">
                              <w:t xml:space="preserve"> store it once and link it VIA Supplier’s 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A15C29" id="Oval 40" o:spid="_x0000_s1067" style="position:absolute;margin-left:273.75pt;margin-top:74.1pt;width:238.1pt;height:149.7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" fillcolor="#4ea72e [3209]" strokecolor="#0b1807 [489]" strokeweight="1pt">
                <v:stroke joinstyle="miter"/>
                <v:textbox>
                  <w:txbxContent>
                    <w:p w14:paraId="453DDEDA" w14:textId="205E4B87" w:rsidR="00483727" w:rsidRDefault="000C106C" w:rsidP="00483727">
                      <w:pPr>
                        <w:jc w:val="center"/>
                      </w:pPr>
                      <w:r w:rsidRPr="000C106C">
                        <w:t xml:space="preserve">Created a table called Supplier’s Table instead of typing Supplier’s Phone Number every time we buy medicine, </w:t>
                      </w:r>
                      <w:proofErr w:type="gramStart"/>
                      <w:r w:rsidRPr="000C106C">
                        <w:t>We</w:t>
                      </w:r>
                      <w:proofErr w:type="gramEnd"/>
                      <w:r w:rsidRPr="000C106C">
                        <w:t xml:space="preserve"> store it once and link it VIA Supplier’s ID</w:t>
                      </w:r>
                    </w:p>
                  </w:txbxContent>
                </v:textbox>
              </v:oval>
            </w:pict>
          </mc:Fallback>
        </mc:AlternateContent>
      </w:r>
      <w:r w:rsidR="00483727">
        <w:rPr>
          <w:noProof/>
        </w:rPr>
        <mc:AlternateContent>
          <mc:Choice Requires="wps">
            <w:drawing>
              <wp:anchor distT="0" distB="0" distL="114300" distR="114300" simplePos="0" relativeHeight="251650048" behindDoc="0" locked="0" layoutInCell="1" allowOverlap="1" wp14:anchorId="0145324D" wp14:editId="10DB668E">
                <wp:simplePos x="0" y="0"/>
                <wp:positionH relativeFrom="column">
                  <wp:posOffset>1077143</wp:posOffset>
                </wp:positionH>
                <wp:positionV relativeFrom="paragraph">
                  <wp:posOffset>1330293</wp:posOffset>
                </wp:positionV>
                <wp:extent cx="2154725" cy="914400"/>
                <wp:effectExtent l="0" t="0" r="17145" b="19050"/>
                <wp:wrapNone/>
                <wp:docPr id="2112518695" name="Oval 39"/>
                <wp:cNvGraphicFramePr/>
                <a:graphic xmlns:a="http://schemas.openxmlformats.org/drawingml/2006/main">
                  <a:graphicData uri="http://schemas.microsoft.com/office/word/2010/wordprocessingShape">
                    <wps:wsp>
                      <wps:cNvSpPr/>
                      <wps:spPr>
                        <a:xfrm>
                          <a:off x="0" y="0"/>
                          <a:ext cx="2154725" cy="914400"/>
                        </a:xfrm>
                        <a:prstGeom prst="ellipse">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7E7EAB5D" w14:textId="64D81A6F" w:rsidR="00483727" w:rsidRDefault="00483727" w:rsidP="00483727">
                            <w:pPr>
                              <w:jc w:val="center"/>
                            </w:pPr>
                            <w:r>
                              <w:t>Eliminate Redun</w:t>
                            </w:r>
                            <w:r w:rsidR="00EA6860">
                              <w:t>dan</w:t>
                            </w:r>
                            <w:r>
                              <w:t>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45324D" id="Oval 39" o:spid="_x0000_s1068" style="position:absolute;margin-left:84.8pt;margin-top:104.75pt;width:169.65pt;height:1in;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" fillcolor="#4ea72e [3209]" strokecolor="#0b1807 [489]" strokeweight="1pt">
                <v:stroke joinstyle="miter"/>
                <v:textbox>
                  <w:txbxContent>
                    <w:p w14:paraId="7E7EAB5D" w14:textId="64D81A6F" w:rsidR="00483727" w:rsidRDefault="00483727" w:rsidP="00483727">
                      <w:pPr>
                        <w:jc w:val="center"/>
                      </w:pPr>
                      <w:r>
                        <w:t>Eliminate Redun</w:t>
                      </w:r>
                      <w:r w:rsidR="00EA6860">
                        <w:t>dan</w:t>
                      </w:r>
                      <w:r>
                        <w:t>cy</w:t>
                      </w:r>
                    </w:p>
                  </w:txbxContent>
                </v:textbox>
              </v:oval>
            </w:pict>
          </mc:Fallback>
        </mc:AlternateContent>
      </w:r>
      <w:r w:rsidR="00483727">
        <w:rPr>
          <w:noProof/>
        </w:rPr>
        <mc:AlternateContent>
          <mc:Choice Requires="wps">
            <w:drawing>
              <wp:anchor distT="0" distB="0" distL="114300" distR="114300" simplePos="0" relativeHeight="251648000" behindDoc="0" locked="0" layoutInCell="1" allowOverlap="1" wp14:anchorId="1AE72489" wp14:editId="28EF3745">
                <wp:simplePos x="0" y="0"/>
                <wp:positionH relativeFrom="column">
                  <wp:posOffset>-714652</wp:posOffset>
                </wp:positionH>
                <wp:positionV relativeFrom="paragraph">
                  <wp:posOffset>1438677</wp:posOffset>
                </wp:positionV>
                <wp:extent cx="1611517" cy="742384"/>
                <wp:effectExtent l="0" t="0" r="27305" b="19685"/>
                <wp:wrapNone/>
                <wp:docPr id="1747899240" name="Oval 38"/>
                <wp:cNvGraphicFramePr/>
                <a:graphic xmlns:a="http://schemas.openxmlformats.org/drawingml/2006/main">
                  <a:graphicData uri="http://schemas.microsoft.com/office/word/2010/wordprocessingShape">
                    <wps:wsp>
                      <wps:cNvSpPr/>
                      <wps:spPr>
                        <a:xfrm>
                          <a:off x="0" y="0"/>
                          <a:ext cx="1611517" cy="742384"/>
                        </a:xfrm>
                        <a:prstGeom prst="ellipse">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33A3F860" w14:textId="0149D29B" w:rsidR="00483727" w:rsidRDefault="00483727" w:rsidP="00483727">
                            <w:pPr>
                              <w:jc w:val="center"/>
                            </w:pPr>
                            <w:r>
                              <w:t>2</w:t>
                            </w:r>
                            <w:r w:rsidRPr="00483727">
                              <w:rPr>
                                <w:vertAlign w:val="superscript"/>
                              </w:rPr>
                              <w:t>ND</w:t>
                            </w:r>
                            <w:r>
                              <w:t xml:space="preserve"> Normal Form (2NF)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AE72489" id="Oval 38" o:spid="_x0000_s1069" style="position:absolute;margin-left:-56.25pt;margin-top:113.3pt;width:126.9pt;height:58.45pt;z-index:251648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" fillcolor="#4ea72e [3209]" strokecolor="#0b1807 [489]" strokeweight="1pt">
                <v:stroke joinstyle="miter"/>
                <v:textbox>
                  <w:txbxContent>
                    <w:p w14:paraId="33A3F860" w14:textId="0149D29B" w:rsidR="00483727" w:rsidRDefault="00483727" w:rsidP="00483727">
                      <w:pPr>
                        <w:jc w:val="center"/>
                      </w:pPr>
                      <w:r>
                        <w:t>2</w:t>
                      </w:r>
                      <w:r w:rsidRPr="00483727">
                        <w:rPr>
                          <w:vertAlign w:val="superscript"/>
                        </w:rPr>
                        <w:t>ND</w:t>
                      </w:r>
                      <w:r>
                        <w:t xml:space="preserve"> Normal Form (2NF)</w:t>
                      </w:r>
                    </w:p>
                  </w:txbxContent>
                </v:textbox>
              </v:oval>
            </w:pict>
          </mc:Fallback>
        </mc:AlternateContent>
      </w:r>
    </w:p>
    <w:p w14:paraId="6CE02CCC" w14:textId="77777777" w:rsidR="00EA6860" w:rsidRPr="00EA6860" w:rsidRDefault="00EA6860" w:rsidP="00EA6860"/>
    <w:p w14:paraId="3F430566" w14:textId="77777777" w:rsidR="00EA6860" w:rsidRPr="00EA6860" w:rsidRDefault="00EA6860" w:rsidP="00EA6860"/>
    <w:p w14:paraId="0427D9D5" w14:textId="77777777" w:rsidR="00EA6860" w:rsidRPr="00EA6860" w:rsidRDefault="00EA6860" w:rsidP="00EA6860"/>
    <w:p w14:paraId="2D6CC038" w14:textId="77777777" w:rsidR="00EA6860" w:rsidRPr="00EA6860" w:rsidRDefault="00EA6860" w:rsidP="00EA6860"/>
    <w:p w14:paraId="48D25468" w14:textId="77777777" w:rsidR="00EA6860" w:rsidRPr="00EA6860" w:rsidRDefault="00EA6860" w:rsidP="00EA6860"/>
    <w:p w14:paraId="4F799CA8" w14:textId="77777777" w:rsidR="00EA6860" w:rsidRPr="00EA6860" w:rsidRDefault="00EA6860" w:rsidP="00EA6860"/>
    <w:p w14:paraId="2EDD6E72" w14:textId="77777777" w:rsidR="00EA6860" w:rsidRPr="00EA6860" w:rsidRDefault="00EA6860" w:rsidP="00EA6860"/>
    <w:p w14:paraId="3B4025CA" w14:textId="77777777" w:rsidR="00EA6860" w:rsidRPr="00EA6860" w:rsidRDefault="00EA6860" w:rsidP="00EA6860"/>
    <w:p w14:paraId="5CD6A311" w14:textId="477FE4FB" w:rsidR="00EA6860" w:rsidRPr="00EA6860" w:rsidRDefault="00EA6860" w:rsidP="00EA6860">
      <w:r>
        <w:rPr>
          <w:noProof/>
        </w:rPr>
        <mc:AlternateContent>
          <mc:Choice Requires="wps">
            <w:drawing>
              <wp:anchor distT="0" distB="0" distL="114300" distR="114300" simplePos="0" relativeHeight="251658240" behindDoc="0" locked="0" layoutInCell="1" allowOverlap="1" wp14:anchorId="0CB1A2A5" wp14:editId="023E0D08">
                <wp:simplePos x="0" y="0"/>
                <wp:positionH relativeFrom="column">
                  <wp:posOffset>3476531</wp:posOffset>
                </wp:positionH>
                <wp:positionV relativeFrom="paragraph">
                  <wp:posOffset>124661</wp:posOffset>
                </wp:positionV>
                <wp:extent cx="3077845" cy="2227153"/>
                <wp:effectExtent l="0" t="0" r="27305" b="20955"/>
                <wp:wrapNone/>
                <wp:docPr id="1639173189" name="Oval 43"/>
                <wp:cNvGraphicFramePr/>
                <a:graphic xmlns:a="http://schemas.openxmlformats.org/drawingml/2006/main">
                  <a:graphicData uri="http://schemas.microsoft.com/office/word/2010/wordprocessingShape">
                    <wps:wsp>
                      <wps:cNvSpPr/>
                      <wps:spPr>
                        <a:xfrm>
                          <a:off x="0" y="0"/>
                          <a:ext cx="3077845" cy="2227153"/>
                        </a:xfrm>
                        <a:prstGeom prst="ellipse">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07EE280A" w14:textId="3D5830D7" w:rsidR="00EA6860" w:rsidRDefault="00EA6860" w:rsidP="00EA6860">
                            <w:pPr>
                              <w:jc w:val="center"/>
                            </w:pPr>
                            <w:r w:rsidRPr="00EA6860">
                              <w:t>Created the Customer and Doctor tables. The MEDILINK table for Sales contains only IDs. This prevents the sales history from being affected by changes to the customer's address.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B1A2A5" id="Oval 43" o:spid="_x0000_s1070" style="position:absolute;margin-left:273.75pt;margin-top:9.8pt;width:242.35pt;height:175.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" fillcolor="#4ea72e [3209]" strokecolor="#0b1807 [489]" strokeweight="1pt">
                <v:stroke joinstyle="miter"/>
                <v:textbox>
                  <w:txbxContent>
                    <w:p w14:paraId="07EE280A" w14:textId="3D5830D7" w:rsidR="00EA6860" w:rsidRDefault="00EA6860" w:rsidP="00EA6860">
                      <w:pPr>
                        <w:jc w:val="center"/>
                      </w:pPr>
                      <w:r w:rsidRPr="00EA6860">
                        <w:t>Created the Customer and Doctor tables. The MEDILINK table for Sales contains only IDs. This prevents the sales history from being affected by changes to the customer's address.</w:t>
                      </w:r>
                    </w:p>
                  </w:txbxContent>
                </v:textbox>
              </v:oval>
            </w:pict>
          </mc:Fallback>
        </mc:AlternateContent>
      </w:r>
    </w:p>
    <w:p w14:paraId="321C2350" w14:textId="77777777" w:rsidR="00EA6860" w:rsidRPr="00EA6860" w:rsidRDefault="00EA6860" w:rsidP="00EA6860"/>
    <w:p w14:paraId="5E0A2709" w14:textId="77777777" w:rsidR="00EA6860" w:rsidRPr="00EA6860" w:rsidRDefault="00EA6860" w:rsidP="00EA6860"/>
    <w:p w14:paraId="7C99FB48" w14:textId="77777777" w:rsidR="00EA6860" w:rsidRPr="00EA6860" w:rsidRDefault="00EA6860" w:rsidP="00EA6860"/>
    <w:p w14:paraId="44C1BB38" w14:textId="77777777" w:rsidR="00EA6860" w:rsidRPr="00EA6860" w:rsidRDefault="00EA6860" w:rsidP="00EA6860"/>
    <w:p w14:paraId="1FD42523" w14:textId="77777777" w:rsidR="00EA6860" w:rsidRPr="00EA6860" w:rsidRDefault="00EA6860" w:rsidP="00EA6860"/>
    <w:p w14:paraId="56D68D63" w14:textId="77777777" w:rsidR="00EA6860" w:rsidRPr="00EA6860" w:rsidRDefault="00EA6860" w:rsidP="00EA6860"/>
    <w:p w14:paraId="5AF533A6" w14:textId="77777777" w:rsidR="00EA6860" w:rsidRPr="00EA6860" w:rsidRDefault="00EA6860" w:rsidP="00EA6860"/>
    <w:p w14:paraId="11B6E149" w14:textId="77777777" w:rsidR="00EA6860" w:rsidRDefault="00EA6860" w:rsidP="00EA6860"/>
    <w:p w14:paraId="42C59041" w14:textId="39366A38" w:rsidR="00EA6860" w:rsidRDefault="00EA6860" w:rsidP="00EA6860">
      <w:pPr>
        <w:rPr>
          <w:rFonts w:ascii="Times New Roman" w:hAnsi="Times New Roman" w:cs="Times New Roman"/>
        </w:rPr>
      </w:pPr>
      <w:r w:rsidRPr="00EA6860">
        <w:rPr>
          <w:rFonts w:ascii="Times New Roman" w:hAnsi="Times New Roman" w:cs="Times New Roman"/>
        </w:rPr>
        <w:t xml:space="preserve">As shown in Table above, the database has evolved from a flat-file system to a relational system in 3NF form. This has been done to ensure that the CEO of </w:t>
      </w:r>
      <w:proofErr w:type="spellStart"/>
      <w:r w:rsidRPr="00EA6860">
        <w:rPr>
          <w:rFonts w:ascii="Times New Roman" w:hAnsi="Times New Roman" w:cs="Times New Roman"/>
        </w:rPr>
        <w:t>MediLink</w:t>
      </w:r>
      <w:proofErr w:type="spellEnd"/>
      <w:r w:rsidRPr="00EA6860">
        <w:rPr>
          <w:rFonts w:ascii="Times New Roman" w:hAnsi="Times New Roman" w:cs="Times New Roman"/>
        </w:rPr>
        <w:t xml:space="preserve"> Pharmacy can easily edit a record (for example, a Doctor's Clinic or a Supplier's Contact Details) in one single location for 100% accuracy in all reports.</w:t>
      </w:r>
    </w:p>
    <w:p w14:paraId="0772F911" w14:textId="77777777" w:rsidR="00EA6860" w:rsidRDefault="00EA6860" w:rsidP="00EA6860">
      <w:pPr>
        <w:rPr>
          <w:rFonts w:ascii="Times New Roman" w:hAnsi="Times New Roman" w:cs="Times New Roman"/>
        </w:rPr>
      </w:pPr>
    </w:p>
    <w:p w14:paraId="33DF6AF4" w14:textId="77777777" w:rsidR="00EA6860" w:rsidRDefault="00EA6860" w:rsidP="00EA6860">
      <w:pPr>
        <w:rPr>
          <w:rFonts w:ascii="Times New Roman" w:hAnsi="Times New Roman" w:cs="Times New Roman"/>
        </w:rPr>
      </w:pPr>
    </w:p>
    <w:p w14:paraId="3DE53773" w14:textId="77777777" w:rsidR="00E20F9A" w:rsidRPr="00E20F9A" w:rsidRDefault="00E20F9A" w:rsidP="00E20F9A">
      <w:pPr>
        <w:rPr>
          <w:rFonts w:ascii="Times New Roman" w:hAnsi="Times New Roman" w:cs="Times New Roman"/>
          <w:b/>
          <w:bCs/>
          <w:sz w:val="30"/>
          <w:szCs w:val="30"/>
        </w:rPr>
      </w:pPr>
      <w:r w:rsidRPr="00E20F9A">
        <w:rPr>
          <w:rFonts w:ascii="Times New Roman" w:hAnsi="Times New Roman" w:cs="Times New Roman"/>
          <w:b/>
          <w:bCs/>
          <w:sz w:val="30"/>
          <w:szCs w:val="30"/>
        </w:rPr>
        <w:lastRenderedPageBreak/>
        <w:t>5.0 Sample Data Population</w:t>
      </w:r>
    </w:p>
    <w:p w14:paraId="1D8D0E39" w14:textId="77777777" w:rsidR="00E20F9A" w:rsidRPr="00E20F9A" w:rsidRDefault="00E20F9A" w:rsidP="00E20F9A">
      <w:pPr>
        <w:rPr>
          <w:rFonts w:ascii="Times New Roman" w:hAnsi="Times New Roman" w:cs="Times New Roman"/>
        </w:rPr>
      </w:pPr>
      <w:r w:rsidRPr="00E20F9A">
        <w:rPr>
          <w:rFonts w:ascii="Times New Roman" w:hAnsi="Times New Roman" w:cs="Times New Roman"/>
        </w:rPr>
        <w:t>5.1 Data Implementation Strategy</w:t>
      </w:r>
    </w:p>
    <w:p w14:paraId="47675335" w14:textId="2014F8C5" w:rsidR="00E20F9A" w:rsidRPr="00E20F9A" w:rsidRDefault="00E20F9A" w:rsidP="00E20F9A">
      <w:pPr>
        <w:rPr>
          <w:rFonts w:ascii="Times New Roman" w:hAnsi="Times New Roman" w:cs="Times New Roman"/>
        </w:rPr>
      </w:pPr>
      <w:r w:rsidRPr="00E20F9A">
        <w:rPr>
          <w:rFonts w:ascii="Times New Roman" w:hAnsi="Times New Roman" w:cs="Times New Roman"/>
        </w:rPr>
        <w:t xml:space="preserve">For the </w:t>
      </w:r>
      <w:proofErr w:type="spellStart"/>
      <w:r w:rsidRPr="00E20F9A">
        <w:rPr>
          <w:rFonts w:ascii="Times New Roman" w:hAnsi="Times New Roman" w:cs="Times New Roman"/>
        </w:rPr>
        <w:t>MediLink</w:t>
      </w:r>
      <w:proofErr w:type="spellEnd"/>
      <w:r w:rsidRPr="00E20F9A">
        <w:rPr>
          <w:rFonts w:ascii="Times New Roman" w:hAnsi="Times New Roman" w:cs="Times New Roman"/>
        </w:rPr>
        <w:t xml:space="preserve"> Pharmacy database to be considered functional, the database has been implemented with sample data. Five records have been entered in each table to simulate a </w:t>
      </w:r>
      <w:proofErr w:type="gramStart"/>
      <w:r w:rsidRPr="00E20F9A">
        <w:rPr>
          <w:rFonts w:ascii="Times New Roman" w:hAnsi="Times New Roman" w:cs="Times New Roman"/>
        </w:rPr>
        <w:t>real</w:t>
      </w:r>
      <w:r>
        <w:rPr>
          <w:rFonts w:ascii="Times New Roman" w:hAnsi="Times New Roman" w:cs="Times New Roman"/>
        </w:rPr>
        <w:t xml:space="preserve"> </w:t>
      </w:r>
      <w:r w:rsidRPr="00E20F9A">
        <w:rPr>
          <w:rFonts w:ascii="Times New Roman" w:hAnsi="Times New Roman" w:cs="Times New Roman"/>
        </w:rPr>
        <w:t>world</w:t>
      </w:r>
      <w:proofErr w:type="gramEnd"/>
      <w:r w:rsidRPr="00E20F9A">
        <w:rPr>
          <w:rFonts w:ascii="Times New Roman" w:hAnsi="Times New Roman" w:cs="Times New Roman"/>
        </w:rPr>
        <w:t xml:space="preserve"> pharmacy scenario.</w:t>
      </w:r>
    </w:p>
    <w:p w14:paraId="61F0026D" w14:textId="77777777" w:rsidR="00E20F9A" w:rsidRPr="00E20F9A" w:rsidRDefault="00E20F9A" w:rsidP="00E20F9A">
      <w:pPr>
        <w:rPr>
          <w:rFonts w:ascii="Times New Roman" w:hAnsi="Times New Roman" w:cs="Times New Roman"/>
        </w:rPr>
      </w:pPr>
    </w:p>
    <w:p w14:paraId="4F99F832" w14:textId="77777777" w:rsidR="00E20F9A" w:rsidRPr="00E20F9A" w:rsidRDefault="00E20F9A" w:rsidP="00E20F9A">
      <w:pPr>
        <w:rPr>
          <w:rFonts w:ascii="Times New Roman" w:hAnsi="Times New Roman" w:cs="Times New Roman"/>
        </w:rPr>
      </w:pPr>
      <w:r w:rsidRPr="00E20F9A">
        <w:rPr>
          <w:rFonts w:ascii="Times New Roman" w:hAnsi="Times New Roman" w:cs="Times New Roman"/>
        </w:rPr>
        <w:t>5.2 Logical Entry Order</w:t>
      </w:r>
    </w:p>
    <w:p w14:paraId="60D385E1" w14:textId="77777777" w:rsidR="00E20F9A" w:rsidRPr="00E20F9A" w:rsidRDefault="00E20F9A" w:rsidP="00E20F9A">
      <w:pPr>
        <w:rPr>
          <w:rFonts w:ascii="Times New Roman" w:hAnsi="Times New Roman" w:cs="Times New Roman"/>
        </w:rPr>
      </w:pPr>
      <w:r w:rsidRPr="00E20F9A">
        <w:rPr>
          <w:rFonts w:ascii="Times New Roman" w:hAnsi="Times New Roman" w:cs="Times New Roman"/>
        </w:rPr>
        <w:t>Data has been entered into the database following the rules of Referential Integrity. In order to prevent system errors, the "Parent" tables have been implemented before the "Child" tables.</w:t>
      </w:r>
    </w:p>
    <w:p w14:paraId="2DC40246" w14:textId="77777777" w:rsidR="00E20F9A" w:rsidRPr="00E20F9A" w:rsidRDefault="00E20F9A" w:rsidP="00E20F9A">
      <w:pPr>
        <w:rPr>
          <w:rFonts w:ascii="Times New Roman" w:hAnsi="Times New Roman" w:cs="Times New Roman"/>
        </w:rPr>
      </w:pPr>
    </w:p>
    <w:p w14:paraId="539802BB" w14:textId="77777777" w:rsidR="00E20F9A" w:rsidRPr="009A7CA9" w:rsidRDefault="00E20F9A" w:rsidP="00E20F9A">
      <w:pPr>
        <w:rPr>
          <w:rFonts w:ascii="Times New Roman" w:hAnsi="Times New Roman" w:cs="Times New Roman"/>
          <w:b/>
          <w:bCs/>
          <w:sz w:val="28"/>
          <w:szCs w:val="28"/>
        </w:rPr>
      </w:pPr>
      <w:r w:rsidRPr="009A7CA9">
        <w:rPr>
          <w:rFonts w:ascii="Times New Roman" w:hAnsi="Times New Roman" w:cs="Times New Roman"/>
          <w:b/>
          <w:bCs/>
          <w:sz w:val="28"/>
          <w:szCs w:val="28"/>
        </w:rPr>
        <w:t>Independent Tables</w:t>
      </w:r>
    </w:p>
    <w:p w14:paraId="09ADAED5" w14:textId="5F986053" w:rsidR="00E20F9A" w:rsidRDefault="00E20F9A" w:rsidP="00E20F9A">
      <w:pPr>
        <w:rPr>
          <w:rFonts w:ascii="Times New Roman" w:hAnsi="Times New Roman" w:cs="Times New Roman"/>
        </w:rPr>
      </w:pPr>
      <w:r w:rsidRPr="00E20F9A">
        <w:rPr>
          <w:rFonts w:ascii="Times New Roman" w:hAnsi="Times New Roman" w:cs="Times New Roman"/>
        </w:rPr>
        <w:t>Supplier, Customer, and Doctor tables have been implemented first, as this data does not have any dependencies.</w:t>
      </w:r>
    </w:p>
    <w:p w14:paraId="7DDB9CDE" w14:textId="18BE6404" w:rsidR="00E20F9A" w:rsidRPr="00E20F9A" w:rsidRDefault="00E20F9A" w:rsidP="00E20F9A">
      <w:pPr>
        <w:rPr>
          <w:rFonts w:ascii="Times New Roman" w:hAnsi="Times New Roman" w:cs="Times New Roman"/>
          <w:b/>
          <w:bCs/>
        </w:rPr>
      </w:pPr>
      <w:r w:rsidRPr="00E20F9A">
        <w:rPr>
          <w:rFonts w:ascii="Times New Roman" w:hAnsi="Times New Roman" w:cs="Times New Roman"/>
          <w:b/>
          <w:bCs/>
        </w:rPr>
        <w:t>Supplier Table</w:t>
      </w:r>
    </w:p>
    <w:p w14:paraId="6718CE42" w14:textId="1106A521" w:rsidR="00E20F9A" w:rsidRDefault="00E20F9A" w:rsidP="00E20F9A">
      <w:pPr>
        <w:rPr>
          <w:rFonts w:ascii="Times New Roman" w:hAnsi="Times New Roman" w:cs="Times New Roman"/>
        </w:rPr>
      </w:pPr>
      <w:r>
        <w:rPr>
          <w:rFonts w:ascii="Times New Roman" w:hAnsi="Times New Roman" w:cs="Times New Roman"/>
          <w:noProof/>
        </w:rPr>
        <w:drawing>
          <wp:anchor distT="0" distB="0" distL="114300" distR="114300" simplePos="0" relativeHeight="251678720" behindDoc="0" locked="0" layoutInCell="1" allowOverlap="1" wp14:anchorId="24585242" wp14:editId="45D168A2">
            <wp:simplePos x="0" y="0"/>
            <wp:positionH relativeFrom="column">
              <wp:posOffset>0</wp:posOffset>
            </wp:positionH>
            <wp:positionV relativeFrom="paragraph">
              <wp:posOffset>3175</wp:posOffset>
            </wp:positionV>
            <wp:extent cx="5731510" cy="1424940"/>
            <wp:effectExtent l="0" t="0" r="2540" b="3810"/>
            <wp:wrapSquare wrapText="bothSides"/>
            <wp:docPr id="464863339"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863339" name="Picture 464863339"/>
                    <pic:cNvPicPr/>
                  </pic:nvPicPr>
                  <pic:blipFill>
                    <a:blip r:embed="rId11">
                      <a:extLst>
                        <a:ext uri="{28A0092B-C50C-407E-A947-70E740481C1C}">
                          <a14:useLocalDpi xmlns:a14="http://schemas.microsoft.com/office/drawing/2010/main" val="0"/>
                        </a:ext>
                      </a:extLst>
                    </a:blip>
                    <a:stretch>
                      <a:fillRect/>
                    </a:stretch>
                  </pic:blipFill>
                  <pic:spPr>
                    <a:xfrm>
                      <a:off x="0" y="0"/>
                      <a:ext cx="5731510" cy="1424940"/>
                    </a:xfrm>
                    <a:prstGeom prst="rect">
                      <a:avLst/>
                    </a:prstGeom>
                  </pic:spPr>
                </pic:pic>
              </a:graphicData>
            </a:graphic>
          </wp:anchor>
        </w:drawing>
      </w:r>
      <w:r>
        <w:rPr>
          <w:rFonts w:ascii="Times New Roman" w:hAnsi="Times New Roman" w:cs="Times New Roman"/>
        </w:rPr>
        <w:t>The Figure above gives a clear view of the Supplier Operations.</w:t>
      </w:r>
    </w:p>
    <w:p w14:paraId="0BEA496E" w14:textId="77777777" w:rsidR="00E20F9A" w:rsidRDefault="00E20F9A" w:rsidP="00E20F9A">
      <w:pPr>
        <w:rPr>
          <w:rFonts w:ascii="Times New Roman" w:hAnsi="Times New Roman" w:cs="Times New Roman"/>
        </w:rPr>
      </w:pPr>
    </w:p>
    <w:p w14:paraId="12D206A4" w14:textId="0C1B4FE8" w:rsidR="00E20F9A" w:rsidRDefault="00E20F9A" w:rsidP="00E20F9A">
      <w:pPr>
        <w:rPr>
          <w:rFonts w:ascii="Times New Roman" w:hAnsi="Times New Roman" w:cs="Times New Roman"/>
          <w:b/>
          <w:bCs/>
        </w:rPr>
      </w:pPr>
      <w:r w:rsidRPr="00E20F9A">
        <w:rPr>
          <w:rFonts w:ascii="Times New Roman" w:hAnsi="Times New Roman" w:cs="Times New Roman"/>
          <w:b/>
          <w:bCs/>
        </w:rPr>
        <w:t>Customer Table</w:t>
      </w:r>
    </w:p>
    <w:p w14:paraId="2326A288" w14:textId="5BFD6711" w:rsidR="00E20F9A" w:rsidRPr="00E20F9A" w:rsidRDefault="00E20F9A" w:rsidP="00E20F9A">
      <w:pPr>
        <w:rPr>
          <w:rFonts w:ascii="Times New Roman" w:hAnsi="Times New Roman" w:cs="Times New Roman"/>
          <w:b/>
          <w:bCs/>
        </w:rPr>
      </w:pPr>
      <w:r>
        <w:rPr>
          <w:rFonts w:ascii="Times New Roman" w:hAnsi="Times New Roman" w:cs="Times New Roman"/>
          <w:b/>
          <w:bCs/>
          <w:noProof/>
        </w:rPr>
        <w:drawing>
          <wp:anchor distT="0" distB="0" distL="114300" distR="114300" simplePos="0" relativeHeight="251679744" behindDoc="0" locked="0" layoutInCell="1" allowOverlap="1" wp14:anchorId="2367D36A" wp14:editId="3D4C37F5">
            <wp:simplePos x="0" y="0"/>
            <wp:positionH relativeFrom="column">
              <wp:posOffset>0</wp:posOffset>
            </wp:positionH>
            <wp:positionV relativeFrom="paragraph">
              <wp:posOffset>-5715</wp:posOffset>
            </wp:positionV>
            <wp:extent cx="5731510" cy="1485265"/>
            <wp:effectExtent l="0" t="0" r="2540" b="635"/>
            <wp:wrapSquare wrapText="bothSides"/>
            <wp:docPr id="65066231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62315" name="Picture 650662315"/>
                    <pic:cNvPicPr/>
                  </pic:nvPicPr>
                  <pic:blipFill>
                    <a:blip r:embed="rId12">
                      <a:extLst>
                        <a:ext uri="{28A0092B-C50C-407E-A947-70E740481C1C}">
                          <a14:useLocalDpi xmlns:a14="http://schemas.microsoft.com/office/drawing/2010/main" val="0"/>
                        </a:ext>
                      </a:extLst>
                    </a:blip>
                    <a:stretch>
                      <a:fillRect/>
                    </a:stretch>
                  </pic:blipFill>
                  <pic:spPr>
                    <a:xfrm>
                      <a:off x="0" y="0"/>
                      <a:ext cx="5731510" cy="1485265"/>
                    </a:xfrm>
                    <a:prstGeom prst="rect">
                      <a:avLst/>
                    </a:prstGeom>
                  </pic:spPr>
                </pic:pic>
              </a:graphicData>
            </a:graphic>
          </wp:anchor>
        </w:drawing>
      </w:r>
    </w:p>
    <w:p w14:paraId="6F4AADB2" w14:textId="3A58329C" w:rsidR="00E20F9A" w:rsidRDefault="00E20F9A" w:rsidP="00E20F9A">
      <w:pPr>
        <w:rPr>
          <w:rFonts w:ascii="Times New Roman" w:hAnsi="Times New Roman" w:cs="Times New Roman"/>
        </w:rPr>
      </w:pPr>
      <w:r>
        <w:rPr>
          <w:rFonts w:ascii="Times New Roman" w:hAnsi="Times New Roman" w:cs="Times New Roman"/>
        </w:rPr>
        <w:t xml:space="preserve">The Figure above shows the Customer operations in a </w:t>
      </w:r>
      <w:proofErr w:type="gramStart"/>
      <w:r>
        <w:rPr>
          <w:rFonts w:ascii="Times New Roman" w:hAnsi="Times New Roman" w:cs="Times New Roman"/>
        </w:rPr>
        <w:t>real life</w:t>
      </w:r>
      <w:proofErr w:type="gramEnd"/>
      <w:r>
        <w:rPr>
          <w:rFonts w:ascii="Times New Roman" w:hAnsi="Times New Roman" w:cs="Times New Roman"/>
        </w:rPr>
        <w:t xml:space="preserve"> Scenario.</w:t>
      </w:r>
    </w:p>
    <w:p w14:paraId="13BB13FF" w14:textId="77777777" w:rsidR="00E20F9A" w:rsidRDefault="00E20F9A" w:rsidP="00E20F9A">
      <w:pPr>
        <w:rPr>
          <w:rFonts w:ascii="Times New Roman" w:hAnsi="Times New Roman" w:cs="Times New Roman"/>
        </w:rPr>
      </w:pPr>
    </w:p>
    <w:p w14:paraId="531B385F" w14:textId="77777777" w:rsidR="00E20F9A" w:rsidRPr="009A7CA9" w:rsidRDefault="00E20F9A" w:rsidP="00E20F9A">
      <w:pPr>
        <w:rPr>
          <w:rFonts w:ascii="Times New Roman" w:hAnsi="Times New Roman" w:cs="Times New Roman"/>
          <w:b/>
          <w:bCs/>
        </w:rPr>
      </w:pPr>
    </w:p>
    <w:p w14:paraId="6E69D635" w14:textId="31AB8610" w:rsidR="00E20F9A" w:rsidRDefault="00E20F9A" w:rsidP="00E20F9A">
      <w:pPr>
        <w:rPr>
          <w:rFonts w:ascii="Times New Roman" w:hAnsi="Times New Roman" w:cs="Times New Roman"/>
          <w:b/>
          <w:bCs/>
        </w:rPr>
      </w:pPr>
      <w:r w:rsidRPr="009A7CA9">
        <w:rPr>
          <w:rFonts w:ascii="Times New Roman" w:hAnsi="Times New Roman" w:cs="Times New Roman"/>
          <w:b/>
          <w:bCs/>
        </w:rPr>
        <w:t>Doctor Table</w:t>
      </w:r>
    </w:p>
    <w:p w14:paraId="6DD2738F" w14:textId="5A544B72" w:rsidR="009A7CA9" w:rsidRDefault="009A7CA9" w:rsidP="00E20F9A">
      <w:pPr>
        <w:rPr>
          <w:rFonts w:ascii="Times New Roman" w:hAnsi="Times New Roman" w:cs="Times New Roman"/>
          <w:b/>
          <w:bCs/>
        </w:rPr>
      </w:pPr>
      <w:r>
        <w:rPr>
          <w:rFonts w:ascii="Times New Roman" w:hAnsi="Times New Roman" w:cs="Times New Roman"/>
          <w:b/>
          <w:bCs/>
          <w:noProof/>
        </w:rPr>
        <w:drawing>
          <wp:anchor distT="0" distB="0" distL="114300" distR="114300" simplePos="0" relativeHeight="251680768" behindDoc="0" locked="0" layoutInCell="1" allowOverlap="1" wp14:anchorId="14DEF066" wp14:editId="2AE95E4E">
            <wp:simplePos x="0" y="0"/>
            <wp:positionH relativeFrom="column">
              <wp:posOffset>0</wp:posOffset>
            </wp:positionH>
            <wp:positionV relativeFrom="paragraph">
              <wp:posOffset>635</wp:posOffset>
            </wp:positionV>
            <wp:extent cx="5731510" cy="1376680"/>
            <wp:effectExtent l="0" t="0" r="2540" b="0"/>
            <wp:wrapSquare wrapText="bothSides"/>
            <wp:docPr id="962956464"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956464" name="Picture 962956464"/>
                    <pic:cNvPicPr/>
                  </pic:nvPicPr>
                  <pic:blipFill>
                    <a:blip r:embed="rId13">
                      <a:extLst>
                        <a:ext uri="{28A0092B-C50C-407E-A947-70E740481C1C}">
                          <a14:useLocalDpi xmlns:a14="http://schemas.microsoft.com/office/drawing/2010/main" val="0"/>
                        </a:ext>
                      </a:extLst>
                    </a:blip>
                    <a:stretch>
                      <a:fillRect/>
                    </a:stretch>
                  </pic:blipFill>
                  <pic:spPr>
                    <a:xfrm>
                      <a:off x="0" y="0"/>
                      <a:ext cx="5731510" cy="1376680"/>
                    </a:xfrm>
                    <a:prstGeom prst="rect">
                      <a:avLst/>
                    </a:prstGeom>
                  </pic:spPr>
                </pic:pic>
              </a:graphicData>
            </a:graphic>
          </wp:anchor>
        </w:drawing>
      </w:r>
      <w:r>
        <w:rPr>
          <w:rFonts w:ascii="Times New Roman" w:hAnsi="Times New Roman" w:cs="Times New Roman"/>
          <w:b/>
          <w:bCs/>
        </w:rPr>
        <w:t>This Figure is about all the doctors their Names, Doctor ID and Clinic Name etc.</w:t>
      </w:r>
    </w:p>
    <w:p w14:paraId="6CE70EC0" w14:textId="77777777" w:rsidR="009A7CA9" w:rsidRPr="009A7CA9" w:rsidRDefault="009A7CA9" w:rsidP="00E20F9A">
      <w:pPr>
        <w:rPr>
          <w:rFonts w:ascii="Times New Roman" w:hAnsi="Times New Roman" w:cs="Times New Roman"/>
          <w:b/>
          <w:bCs/>
        </w:rPr>
      </w:pPr>
    </w:p>
    <w:p w14:paraId="3DADB29D" w14:textId="77777777" w:rsidR="00E20F9A" w:rsidRPr="009A7CA9" w:rsidRDefault="00E20F9A" w:rsidP="00E20F9A">
      <w:pPr>
        <w:rPr>
          <w:rFonts w:ascii="Times New Roman" w:hAnsi="Times New Roman" w:cs="Times New Roman"/>
          <w:b/>
          <w:bCs/>
          <w:sz w:val="28"/>
          <w:szCs w:val="28"/>
        </w:rPr>
      </w:pPr>
      <w:r w:rsidRPr="009A7CA9">
        <w:rPr>
          <w:rFonts w:ascii="Times New Roman" w:hAnsi="Times New Roman" w:cs="Times New Roman"/>
          <w:b/>
          <w:bCs/>
          <w:sz w:val="28"/>
          <w:szCs w:val="28"/>
        </w:rPr>
        <w:t>Dependent Tables</w:t>
      </w:r>
    </w:p>
    <w:p w14:paraId="4BA9F572" w14:textId="77777777" w:rsidR="00E20F9A" w:rsidRPr="009A7CA9" w:rsidRDefault="00E20F9A" w:rsidP="00E20F9A">
      <w:pPr>
        <w:rPr>
          <w:rFonts w:ascii="Times New Roman" w:hAnsi="Times New Roman" w:cs="Times New Roman"/>
        </w:rPr>
      </w:pPr>
      <w:r w:rsidRPr="009A7CA9">
        <w:rPr>
          <w:rFonts w:ascii="Times New Roman" w:hAnsi="Times New Roman" w:cs="Times New Roman"/>
        </w:rPr>
        <w:t>The Medicine table has then been implemented, linking each medicine to a specific supplier.</w:t>
      </w:r>
    </w:p>
    <w:p w14:paraId="067C3D12" w14:textId="09F739CE" w:rsidR="009A7CA9" w:rsidRPr="00E20F9A" w:rsidRDefault="009A7CA9" w:rsidP="00E20F9A">
      <w:pPr>
        <w:rPr>
          <w:rFonts w:ascii="Times New Roman" w:hAnsi="Times New Roman" w:cs="Times New Roman"/>
        </w:rPr>
      </w:pPr>
      <w:r>
        <w:rPr>
          <w:rFonts w:ascii="Times New Roman" w:hAnsi="Times New Roman" w:cs="Times New Roman"/>
          <w:noProof/>
        </w:rPr>
        <w:drawing>
          <wp:anchor distT="0" distB="0" distL="114300" distR="114300" simplePos="0" relativeHeight="251681792" behindDoc="0" locked="0" layoutInCell="1" allowOverlap="1" wp14:anchorId="6C714669" wp14:editId="5921004F">
            <wp:simplePos x="0" y="0"/>
            <wp:positionH relativeFrom="column">
              <wp:posOffset>0</wp:posOffset>
            </wp:positionH>
            <wp:positionV relativeFrom="paragraph">
              <wp:posOffset>0</wp:posOffset>
            </wp:positionV>
            <wp:extent cx="5731510" cy="1305560"/>
            <wp:effectExtent l="0" t="0" r="2540" b="8890"/>
            <wp:wrapSquare wrapText="bothSides"/>
            <wp:docPr id="1136741141"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741141" name="Picture 113674114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305560"/>
                    </a:xfrm>
                    <a:prstGeom prst="rect">
                      <a:avLst/>
                    </a:prstGeom>
                  </pic:spPr>
                </pic:pic>
              </a:graphicData>
            </a:graphic>
          </wp:anchor>
        </w:drawing>
      </w:r>
    </w:p>
    <w:p w14:paraId="5239EA09" w14:textId="4F0E81A0" w:rsidR="00E20F9A" w:rsidRDefault="009A7CA9" w:rsidP="00E20F9A">
      <w:pPr>
        <w:rPr>
          <w:rFonts w:ascii="Times New Roman" w:hAnsi="Times New Roman" w:cs="Times New Roman"/>
        </w:rPr>
      </w:pPr>
      <w:r w:rsidRPr="009A7CA9">
        <w:rPr>
          <w:rFonts w:ascii="Times New Roman" w:hAnsi="Times New Roman" w:cs="Times New Roman"/>
        </w:rPr>
        <w:t>This is the Inventory Hub that contains all the product information, price per unit, etc. It has a Supplier</w:t>
      </w:r>
      <w:r>
        <w:rPr>
          <w:rFonts w:ascii="Times New Roman" w:hAnsi="Times New Roman" w:cs="Times New Roman"/>
        </w:rPr>
        <w:t xml:space="preserve"> </w:t>
      </w:r>
      <w:r w:rsidRPr="009A7CA9">
        <w:rPr>
          <w:rFonts w:ascii="Times New Roman" w:hAnsi="Times New Roman" w:cs="Times New Roman"/>
        </w:rPr>
        <w:t>ID link so that the pharmacy knows exactly who to ring for more stock.</w:t>
      </w:r>
    </w:p>
    <w:p w14:paraId="7400B6DC" w14:textId="77777777" w:rsidR="009A7CA9" w:rsidRPr="00E20F9A" w:rsidRDefault="009A7CA9" w:rsidP="00E20F9A">
      <w:pPr>
        <w:rPr>
          <w:rFonts w:ascii="Times New Roman" w:hAnsi="Times New Roman" w:cs="Times New Roman"/>
        </w:rPr>
      </w:pPr>
    </w:p>
    <w:p w14:paraId="12D42A06" w14:textId="77777777" w:rsidR="00E20F9A" w:rsidRPr="009A7CA9" w:rsidRDefault="00E20F9A" w:rsidP="00E20F9A">
      <w:pPr>
        <w:rPr>
          <w:rFonts w:ascii="Times New Roman" w:hAnsi="Times New Roman" w:cs="Times New Roman"/>
          <w:b/>
          <w:bCs/>
          <w:sz w:val="28"/>
          <w:szCs w:val="28"/>
        </w:rPr>
      </w:pPr>
      <w:r w:rsidRPr="009A7CA9">
        <w:rPr>
          <w:rFonts w:ascii="Times New Roman" w:hAnsi="Times New Roman" w:cs="Times New Roman"/>
          <w:b/>
          <w:bCs/>
          <w:sz w:val="28"/>
          <w:szCs w:val="28"/>
        </w:rPr>
        <w:t>Transaction Table</w:t>
      </w:r>
    </w:p>
    <w:p w14:paraId="705CD7FB" w14:textId="2FB4200E" w:rsidR="00E20F9A" w:rsidRDefault="00E20F9A" w:rsidP="00E20F9A">
      <w:pPr>
        <w:rPr>
          <w:rFonts w:ascii="Times New Roman" w:hAnsi="Times New Roman" w:cs="Times New Roman"/>
        </w:rPr>
      </w:pPr>
      <w:r w:rsidRPr="00E20F9A">
        <w:rPr>
          <w:rFonts w:ascii="Times New Roman" w:hAnsi="Times New Roman" w:cs="Times New Roman"/>
        </w:rPr>
        <w:t>Finally, the MEDILINK Table has been implemented, linking the Customer</w:t>
      </w:r>
      <w:r>
        <w:rPr>
          <w:rFonts w:ascii="Times New Roman" w:hAnsi="Times New Roman" w:cs="Times New Roman"/>
        </w:rPr>
        <w:t xml:space="preserve"> </w:t>
      </w:r>
      <w:r w:rsidRPr="00E20F9A">
        <w:rPr>
          <w:rFonts w:ascii="Times New Roman" w:hAnsi="Times New Roman" w:cs="Times New Roman"/>
        </w:rPr>
        <w:t>ID, Medicine</w:t>
      </w:r>
      <w:r>
        <w:rPr>
          <w:rFonts w:ascii="Times New Roman" w:hAnsi="Times New Roman" w:cs="Times New Roman"/>
        </w:rPr>
        <w:t xml:space="preserve"> </w:t>
      </w:r>
      <w:r w:rsidRPr="00E20F9A">
        <w:rPr>
          <w:rFonts w:ascii="Times New Roman" w:hAnsi="Times New Roman" w:cs="Times New Roman"/>
        </w:rPr>
        <w:t>ID, and Doctor</w:t>
      </w:r>
      <w:r>
        <w:rPr>
          <w:rFonts w:ascii="Times New Roman" w:hAnsi="Times New Roman" w:cs="Times New Roman"/>
        </w:rPr>
        <w:t xml:space="preserve"> </w:t>
      </w:r>
      <w:r w:rsidRPr="00E20F9A">
        <w:rPr>
          <w:rFonts w:ascii="Times New Roman" w:hAnsi="Times New Roman" w:cs="Times New Roman"/>
        </w:rPr>
        <w:t>ID.</w:t>
      </w:r>
    </w:p>
    <w:p w14:paraId="2F963CFF" w14:textId="1CDF9F66" w:rsidR="009A7CA9" w:rsidRPr="00E20F9A" w:rsidRDefault="009A7CA9" w:rsidP="00E20F9A">
      <w:pPr>
        <w:rPr>
          <w:rFonts w:ascii="Times New Roman" w:hAnsi="Times New Roman" w:cs="Times New Roman"/>
        </w:rPr>
      </w:pPr>
      <w:r>
        <w:rPr>
          <w:rFonts w:ascii="Times New Roman" w:hAnsi="Times New Roman" w:cs="Times New Roman"/>
          <w:noProof/>
        </w:rPr>
        <w:drawing>
          <wp:anchor distT="0" distB="0" distL="114300" distR="114300" simplePos="0" relativeHeight="251682816" behindDoc="0" locked="0" layoutInCell="1" allowOverlap="1" wp14:anchorId="49F2D316" wp14:editId="790893F4">
            <wp:simplePos x="0" y="0"/>
            <wp:positionH relativeFrom="column">
              <wp:posOffset>0</wp:posOffset>
            </wp:positionH>
            <wp:positionV relativeFrom="paragraph">
              <wp:posOffset>-5080</wp:posOffset>
            </wp:positionV>
            <wp:extent cx="5731510" cy="1296035"/>
            <wp:effectExtent l="0" t="0" r="2540" b="0"/>
            <wp:wrapSquare wrapText="bothSides"/>
            <wp:docPr id="52176246"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76246" name="Picture 5217624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296035"/>
                    </a:xfrm>
                    <a:prstGeom prst="rect">
                      <a:avLst/>
                    </a:prstGeom>
                  </pic:spPr>
                </pic:pic>
              </a:graphicData>
            </a:graphic>
          </wp:anchor>
        </w:drawing>
      </w:r>
    </w:p>
    <w:p w14:paraId="34D6B40B" w14:textId="7851B597" w:rsidR="00E20F9A" w:rsidRPr="00E20F9A" w:rsidRDefault="009A7CA9" w:rsidP="00E20F9A">
      <w:pPr>
        <w:rPr>
          <w:rFonts w:ascii="Times New Roman" w:hAnsi="Times New Roman" w:cs="Times New Roman"/>
        </w:rPr>
      </w:pPr>
      <w:r w:rsidRPr="009A7CA9">
        <w:rPr>
          <w:rFonts w:ascii="Times New Roman" w:hAnsi="Times New Roman" w:cs="Times New Roman"/>
        </w:rPr>
        <w:t>This is the Transaction Ledger that is a junction table in its own right. It links the customers, doctors, and medicines together in a complete and legal audit trail for each prescription that is sold.</w:t>
      </w:r>
    </w:p>
    <w:p w14:paraId="1BA7F3AD" w14:textId="77777777" w:rsidR="004D19A3" w:rsidRPr="004D19A3" w:rsidRDefault="004D19A3" w:rsidP="004D19A3">
      <w:pPr>
        <w:rPr>
          <w:rFonts w:ascii="Times New Roman" w:hAnsi="Times New Roman" w:cs="Times New Roman"/>
          <w:b/>
          <w:bCs/>
          <w:sz w:val="30"/>
          <w:szCs w:val="30"/>
          <w:lang w:val="en-PK"/>
        </w:rPr>
      </w:pPr>
      <w:r w:rsidRPr="004D19A3">
        <w:rPr>
          <w:rFonts w:ascii="Times New Roman" w:hAnsi="Times New Roman" w:cs="Times New Roman"/>
          <w:b/>
          <w:bCs/>
          <w:sz w:val="30"/>
          <w:szCs w:val="30"/>
          <w:lang w:val="en-PK"/>
        </w:rPr>
        <w:lastRenderedPageBreak/>
        <w:t>6.0 Query Development</w:t>
      </w:r>
    </w:p>
    <w:p w14:paraId="153BF5CA" w14:textId="36C4AE4C" w:rsidR="004D19A3" w:rsidRPr="004D19A3" w:rsidRDefault="004D19A3" w:rsidP="004D19A3">
      <w:pPr>
        <w:rPr>
          <w:rFonts w:ascii="Times New Roman" w:hAnsi="Times New Roman" w:cs="Times New Roman"/>
          <w:lang w:val="en-PK"/>
        </w:rPr>
      </w:pPr>
      <w:r w:rsidRPr="004D19A3">
        <w:rPr>
          <w:rFonts w:ascii="Times New Roman" w:hAnsi="Times New Roman" w:cs="Times New Roman"/>
          <w:b/>
          <w:bCs/>
          <w:lang w:val="en-PK"/>
        </w:rPr>
        <w:t>6.1 Query 1: Sales Transaction Monitoring (MEDILINK Table)</w:t>
      </w:r>
      <w:r w:rsidRPr="004D19A3">
        <w:rPr>
          <w:rFonts w:ascii="Times New Roman" w:hAnsi="Times New Roman" w:cs="Times New Roman"/>
          <w:lang w:val="en-PK"/>
        </w:rPr>
        <w:t xml:space="preserve"> This query focuses on the core sales data. It filters the Total</w:t>
      </w:r>
      <w:r>
        <w:rPr>
          <w:rFonts w:ascii="Times New Roman" w:hAnsi="Times New Roman" w:cs="Times New Roman"/>
          <w:lang w:val="en-PK"/>
        </w:rPr>
        <w:t xml:space="preserve"> </w:t>
      </w:r>
      <w:r w:rsidRPr="004D19A3">
        <w:rPr>
          <w:rFonts w:ascii="Times New Roman" w:hAnsi="Times New Roman" w:cs="Times New Roman"/>
          <w:lang w:val="en-PK"/>
        </w:rPr>
        <w:t>Price to identify any transaction that exceeds a specific value, helping the CEO monitor high-value revenue.</w:t>
      </w:r>
    </w:p>
    <w:p w14:paraId="3850F3DD" w14:textId="22DE5911" w:rsidR="004D19A3" w:rsidRPr="004D19A3" w:rsidRDefault="004D19A3" w:rsidP="004D19A3">
      <w:pPr>
        <w:numPr>
          <w:ilvl w:val="0"/>
          <w:numId w:val="4"/>
        </w:numPr>
        <w:rPr>
          <w:rFonts w:ascii="Times New Roman" w:hAnsi="Times New Roman" w:cs="Times New Roman"/>
          <w:lang w:val="en-PK"/>
        </w:rPr>
      </w:pPr>
      <w:r w:rsidRPr="004D19A3">
        <w:rPr>
          <w:rFonts w:ascii="Times New Roman" w:hAnsi="Times New Roman" w:cs="Times New Roman"/>
          <w:b/>
          <w:bCs/>
          <w:lang w:val="en-PK"/>
        </w:rPr>
        <w:t>Criteria Applied:</w:t>
      </w:r>
      <w:r w:rsidRPr="004D19A3">
        <w:rPr>
          <w:rFonts w:ascii="Times New Roman" w:hAnsi="Times New Roman" w:cs="Times New Roman"/>
          <w:lang w:val="en-PK"/>
        </w:rPr>
        <w:t xml:space="preserve"> &gt;10 in the Total</w:t>
      </w:r>
      <w:r w:rsidR="001F6E13">
        <w:rPr>
          <w:rFonts w:ascii="Times New Roman" w:hAnsi="Times New Roman" w:cs="Times New Roman"/>
          <w:lang w:val="en-PK"/>
        </w:rPr>
        <w:t xml:space="preserve"> </w:t>
      </w:r>
      <w:r w:rsidRPr="004D19A3">
        <w:rPr>
          <w:rFonts w:ascii="Times New Roman" w:hAnsi="Times New Roman" w:cs="Times New Roman"/>
          <w:lang w:val="en-PK"/>
        </w:rPr>
        <w:t>Price column.</w:t>
      </w:r>
    </w:p>
    <w:p w14:paraId="2D82FEB1" w14:textId="77777777" w:rsidR="001F6E13" w:rsidRDefault="004D19A3" w:rsidP="001F6E13">
      <w:pPr>
        <w:numPr>
          <w:ilvl w:val="0"/>
          <w:numId w:val="4"/>
        </w:numPr>
        <w:rPr>
          <w:rFonts w:ascii="Times New Roman" w:hAnsi="Times New Roman" w:cs="Times New Roman"/>
          <w:lang w:val="en-PK"/>
        </w:rPr>
      </w:pPr>
      <w:r w:rsidRPr="004D19A3">
        <w:rPr>
          <w:rFonts w:ascii="Times New Roman" w:hAnsi="Times New Roman" w:cs="Times New Roman"/>
          <w:b/>
          <w:bCs/>
          <w:lang w:val="en-PK"/>
        </w:rPr>
        <w:t>Business Value:</w:t>
      </w:r>
      <w:r w:rsidRPr="004D19A3">
        <w:rPr>
          <w:rFonts w:ascii="Times New Roman" w:hAnsi="Times New Roman" w:cs="Times New Roman"/>
          <w:lang w:val="en-PK"/>
        </w:rPr>
        <w:t xml:space="preserve"> This allows management to quickly audit expensive prescriptions and track daily high-revenue trends.</w:t>
      </w:r>
      <w:r w:rsidR="001F6E13">
        <w:rPr>
          <w:rFonts w:ascii="Times New Roman" w:hAnsi="Times New Roman" w:cs="Times New Roman"/>
          <w:lang w:val="en-PK"/>
        </w:rPr>
        <w:t xml:space="preserve">    </w:t>
      </w:r>
    </w:p>
    <w:p w14:paraId="50937710" w14:textId="77777777" w:rsidR="001F6E13" w:rsidRDefault="001F6E13" w:rsidP="001F6E13">
      <w:pPr>
        <w:rPr>
          <w:rFonts w:ascii="Times New Roman" w:hAnsi="Times New Roman" w:cs="Times New Roman"/>
          <w:b/>
          <w:bCs/>
          <w:noProof/>
          <w:sz w:val="28"/>
          <w:szCs w:val="28"/>
          <w:lang w:val="en-PK"/>
        </w:rPr>
      </w:pPr>
    </w:p>
    <w:p w14:paraId="0D6A8EE8" w14:textId="470A4A3E" w:rsidR="001F6E13" w:rsidRPr="001F6E13" w:rsidRDefault="001F6E13" w:rsidP="001F6E13">
      <w:pPr>
        <w:rPr>
          <w:rFonts w:ascii="Times New Roman" w:hAnsi="Times New Roman" w:cs="Times New Roman"/>
          <w:b/>
          <w:bCs/>
          <w:noProof/>
          <w:sz w:val="40"/>
          <w:szCs w:val="40"/>
          <w:lang w:val="en-PK"/>
        </w:rPr>
      </w:pPr>
      <w:r w:rsidRPr="001F6E13">
        <w:rPr>
          <w:rFonts w:ascii="Times New Roman" w:hAnsi="Times New Roman" w:cs="Times New Roman"/>
          <w:b/>
          <w:bCs/>
          <w:noProof/>
          <w:sz w:val="40"/>
          <w:szCs w:val="40"/>
          <w:lang w:val="en-PK"/>
        </w:rPr>
        <w:t>DataSheet View</w:t>
      </w:r>
      <w:r>
        <w:rPr>
          <w:rFonts w:ascii="Times New Roman" w:hAnsi="Times New Roman" w:cs="Times New Roman"/>
          <w:b/>
          <w:bCs/>
          <w:noProof/>
          <w:sz w:val="40"/>
          <w:szCs w:val="40"/>
          <w:lang w:val="en-PK"/>
        </w:rPr>
        <w:t>:</w:t>
      </w:r>
    </w:p>
    <w:p w14:paraId="44EFF2F7" w14:textId="4E9D111B" w:rsidR="001F6E13" w:rsidRDefault="001F6E13" w:rsidP="001F6E13">
      <w:pPr>
        <w:ind w:left="720"/>
        <w:rPr>
          <w:rFonts w:ascii="Times New Roman" w:hAnsi="Times New Roman" w:cs="Times New Roman"/>
          <w:b/>
          <w:bCs/>
          <w:sz w:val="28"/>
          <w:szCs w:val="28"/>
          <w:lang w:val="en-PK"/>
        </w:rPr>
      </w:pPr>
      <w:r>
        <w:rPr>
          <w:rFonts w:ascii="Times New Roman" w:hAnsi="Times New Roman" w:cs="Times New Roman"/>
          <w:noProof/>
          <w:lang w:val="en-PK"/>
        </w:rPr>
        <w:drawing>
          <wp:anchor distT="0" distB="0" distL="114300" distR="114300" simplePos="0" relativeHeight="251668480" behindDoc="0" locked="0" layoutInCell="1" allowOverlap="1" wp14:anchorId="2F01BEA1" wp14:editId="1EFAF325">
            <wp:simplePos x="0" y="0"/>
            <wp:positionH relativeFrom="margin">
              <wp:align>left</wp:align>
            </wp:positionH>
            <wp:positionV relativeFrom="paragraph">
              <wp:posOffset>420701</wp:posOffset>
            </wp:positionV>
            <wp:extent cx="6400800" cy="4897755"/>
            <wp:effectExtent l="0" t="0" r="0" b="0"/>
            <wp:wrapSquare wrapText="bothSides"/>
            <wp:docPr id="2021747563"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747563" name="Picture 2021747563"/>
                    <pic:cNvPicPr/>
                  </pic:nvPicPr>
                  <pic:blipFill>
                    <a:blip r:embed="rId16">
                      <a:extLst>
                        <a:ext uri="{28A0092B-C50C-407E-A947-70E740481C1C}">
                          <a14:useLocalDpi xmlns:a14="http://schemas.microsoft.com/office/drawing/2010/main" val="0"/>
                        </a:ext>
                      </a:extLst>
                    </a:blip>
                    <a:stretch>
                      <a:fillRect/>
                    </a:stretch>
                  </pic:blipFill>
                  <pic:spPr>
                    <a:xfrm>
                      <a:off x="0" y="0"/>
                      <a:ext cx="6400800" cy="4897755"/>
                    </a:xfrm>
                    <a:prstGeom prst="rect">
                      <a:avLst/>
                    </a:prstGeom>
                  </pic:spPr>
                </pic:pic>
              </a:graphicData>
            </a:graphic>
            <wp14:sizeRelH relativeFrom="margin">
              <wp14:pctWidth>0</wp14:pctWidth>
            </wp14:sizeRelH>
            <wp14:sizeRelV relativeFrom="margin">
              <wp14:pctHeight>0</wp14:pctHeight>
            </wp14:sizeRelV>
          </wp:anchor>
        </w:drawing>
      </w:r>
    </w:p>
    <w:p w14:paraId="353A1370" w14:textId="13BED651" w:rsidR="001F6E13" w:rsidRDefault="00AC20C7" w:rsidP="001F6E13">
      <w:pPr>
        <w:ind w:left="720"/>
        <w:rPr>
          <w:rFonts w:ascii="Times New Roman" w:hAnsi="Times New Roman" w:cs="Times New Roman"/>
          <w:b/>
          <w:bCs/>
          <w:sz w:val="28"/>
          <w:szCs w:val="28"/>
          <w:lang w:val="en-PK"/>
        </w:rPr>
      </w:pPr>
      <w:r>
        <w:rPr>
          <w:rFonts w:ascii="Times New Roman" w:hAnsi="Times New Roman" w:cs="Times New Roman"/>
          <w:b/>
          <w:bCs/>
          <w:sz w:val="28"/>
          <w:szCs w:val="28"/>
          <w:lang w:val="en-PK"/>
        </w:rPr>
        <w:t xml:space="preserve">The figure above is the Datasheet view of Query 1 </w:t>
      </w:r>
    </w:p>
    <w:p w14:paraId="32C48F63" w14:textId="77777777" w:rsidR="001F6E13" w:rsidRDefault="001F6E13" w:rsidP="001F6E13">
      <w:pPr>
        <w:ind w:left="720"/>
        <w:rPr>
          <w:rFonts w:ascii="Times New Roman" w:hAnsi="Times New Roman" w:cs="Times New Roman"/>
          <w:b/>
          <w:bCs/>
          <w:sz w:val="28"/>
          <w:szCs w:val="28"/>
          <w:lang w:val="en-PK"/>
        </w:rPr>
      </w:pPr>
    </w:p>
    <w:p w14:paraId="09E89CE6" w14:textId="77777777" w:rsidR="001F6E13" w:rsidRDefault="001F6E13" w:rsidP="001F6E13">
      <w:pPr>
        <w:rPr>
          <w:rFonts w:ascii="Times New Roman" w:hAnsi="Times New Roman" w:cs="Times New Roman"/>
          <w:b/>
          <w:bCs/>
          <w:sz w:val="28"/>
          <w:szCs w:val="28"/>
          <w:lang w:val="en-PK"/>
        </w:rPr>
      </w:pPr>
    </w:p>
    <w:p w14:paraId="580828FC" w14:textId="556A5FA3" w:rsidR="001F6E13" w:rsidRPr="001F6E13" w:rsidRDefault="001F6E13" w:rsidP="001F6E13">
      <w:pPr>
        <w:rPr>
          <w:rFonts w:ascii="Times New Roman" w:hAnsi="Times New Roman" w:cs="Times New Roman"/>
          <w:b/>
          <w:bCs/>
          <w:sz w:val="40"/>
          <w:szCs w:val="40"/>
          <w:lang w:val="en-PK"/>
        </w:rPr>
      </w:pPr>
      <w:r>
        <w:rPr>
          <w:rFonts w:ascii="Times New Roman" w:hAnsi="Times New Roman" w:cs="Times New Roman"/>
          <w:b/>
          <w:bCs/>
          <w:noProof/>
          <w:sz w:val="28"/>
          <w:szCs w:val="28"/>
          <w:lang w:val="en-PK"/>
        </w:rPr>
        <w:lastRenderedPageBreak/>
        <w:drawing>
          <wp:anchor distT="0" distB="0" distL="114300" distR="114300" simplePos="0" relativeHeight="251669504" behindDoc="0" locked="0" layoutInCell="1" allowOverlap="1" wp14:anchorId="0A2CD29D" wp14:editId="16DD4CB9">
            <wp:simplePos x="0" y="0"/>
            <wp:positionH relativeFrom="margin">
              <wp:align>left</wp:align>
            </wp:positionH>
            <wp:positionV relativeFrom="paragraph">
              <wp:posOffset>460348</wp:posOffset>
            </wp:positionV>
            <wp:extent cx="5914390" cy="3060700"/>
            <wp:effectExtent l="0" t="0" r="0" b="6350"/>
            <wp:wrapSquare wrapText="bothSides"/>
            <wp:docPr id="524829163"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829163" name="Picture 524829163"/>
                    <pic:cNvPicPr/>
                  </pic:nvPicPr>
                  <pic:blipFill>
                    <a:blip r:embed="rId17">
                      <a:extLst>
                        <a:ext uri="{28A0092B-C50C-407E-A947-70E740481C1C}">
                          <a14:useLocalDpi xmlns:a14="http://schemas.microsoft.com/office/drawing/2010/main" val="0"/>
                        </a:ext>
                      </a:extLst>
                    </a:blip>
                    <a:stretch>
                      <a:fillRect/>
                    </a:stretch>
                  </pic:blipFill>
                  <pic:spPr>
                    <a:xfrm>
                      <a:off x="0" y="0"/>
                      <a:ext cx="5914390" cy="3060700"/>
                    </a:xfrm>
                    <a:prstGeom prst="rect">
                      <a:avLst/>
                    </a:prstGeom>
                  </pic:spPr>
                </pic:pic>
              </a:graphicData>
            </a:graphic>
            <wp14:sizeRelH relativeFrom="margin">
              <wp14:pctWidth>0</wp14:pctWidth>
            </wp14:sizeRelH>
            <wp14:sizeRelV relativeFrom="margin">
              <wp14:pctHeight>0</wp14:pctHeight>
            </wp14:sizeRelV>
          </wp:anchor>
        </w:drawing>
      </w:r>
      <w:r w:rsidRPr="001F6E13">
        <w:rPr>
          <w:rFonts w:ascii="Times New Roman" w:hAnsi="Times New Roman" w:cs="Times New Roman"/>
          <w:b/>
          <w:bCs/>
          <w:sz w:val="40"/>
          <w:szCs w:val="40"/>
          <w:lang w:val="en-PK"/>
        </w:rPr>
        <w:t>SQL View</w:t>
      </w:r>
      <w:r>
        <w:rPr>
          <w:rFonts w:ascii="Times New Roman" w:hAnsi="Times New Roman" w:cs="Times New Roman"/>
          <w:b/>
          <w:bCs/>
          <w:sz w:val="40"/>
          <w:szCs w:val="40"/>
          <w:lang w:val="en-PK"/>
        </w:rPr>
        <w:t>:</w:t>
      </w:r>
    </w:p>
    <w:p w14:paraId="0BF681DA" w14:textId="285EBC4B" w:rsidR="001F6E13" w:rsidRPr="004D19A3" w:rsidRDefault="001F6E13" w:rsidP="001F6E13">
      <w:pPr>
        <w:ind w:left="720"/>
        <w:rPr>
          <w:rFonts w:ascii="Times New Roman" w:hAnsi="Times New Roman" w:cs="Times New Roman"/>
          <w:b/>
          <w:bCs/>
          <w:sz w:val="28"/>
          <w:szCs w:val="28"/>
          <w:lang w:val="en-PK"/>
        </w:rPr>
      </w:pPr>
    </w:p>
    <w:p w14:paraId="24310EF0" w14:textId="69FC17AA" w:rsidR="001F6E13" w:rsidRDefault="001F6E13" w:rsidP="004D19A3">
      <w:pPr>
        <w:rPr>
          <w:rFonts w:ascii="Times New Roman" w:hAnsi="Times New Roman" w:cs="Times New Roman"/>
          <w:b/>
          <w:bCs/>
          <w:sz w:val="40"/>
          <w:szCs w:val="40"/>
          <w:lang w:val="en-PK"/>
        </w:rPr>
      </w:pPr>
      <w:r>
        <w:rPr>
          <w:rFonts w:ascii="Times New Roman" w:hAnsi="Times New Roman" w:cs="Times New Roman"/>
          <w:noProof/>
          <w:lang w:val="en-PK"/>
        </w:rPr>
        <w:drawing>
          <wp:anchor distT="0" distB="0" distL="114300" distR="114300" simplePos="0" relativeHeight="251671552" behindDoc="0" locked="0" layoutInCell="1" allowOverlap="1" wp14:anchorId="5119287D" wp14:editId="29B51417">
            <wp:simplePos x="0" y="0"/>
            <wp:positionH relativeFrom="margin">
              <wp:align>left</wp:align>
            </wp:positionH>
            <wp:positionV relativeFrom="paragraph">
              <wp:posOffset>459105</wp:posOffset>
            </wp:positionV>
            <wp:extent cx="6137910" cy="3823970"/>
            <wp:effectExtent l="0" t="0" r="0" b="5080"/>
            <wp:wrapSquare wrapText="bothSides"/>
            <wp:docPr id="908299246"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299246" name="Picture 908299246"/>
                    <pic:cNvPicPr/>
                  </pic:nvPicPr>
                  <pic:blipFill>
                    <a:blip r:embed="rId18">
                      <a:extLst>
                        <a:ext uri="{28A0092B-C50C-407E-A947-70E740481C1C}">
                          <a14:useLocalDpi xmlns:a14="http://schemas.microsoft.com/office/drawing/2010/main" val="0"/>
                        </a:ext>
                      </a:extLst>
                    </a:blip>
                    <a:stretch>
                      <a:fillRect/>
                    </a:stretch>
                  </pic:blipFill>
                  <pic:spPr>
                    <a:xfrm>
                      <a:off x="0" y="0"/>
                      <a:ext cx="6137910" cy="3823970"/>
                    </a:xfrm>
                    <a:prstGeom prst="rect">
                      <a:avLst/>
                    </a:prstGeom>
                  </pic:spPr>
                </pic:pic>
              </a:graphicData>
            </a:graphic>
            <wp14:sizeRelH relativeFrom="margin">
              <wp14:pctWidth>0</wp14:pctWidth>
            </wp14:sizeRelH>
          </wp:anchor>
        </w:drawing>
      </w:r>
      <w:r w:rsidR="004D19A3" w:rsidRPr="004D19A3">
        <w:rPr>
          <w:rFonts w:ascii="Times New Roman" w:hAnsi="Times New Roman" w:cs="Times New Roman"/>
          <w:lang w:val="en-PK"/>
        </w:rPr>
        <w:t xml:space="preserve"> </w:t>
      </w:r>
      <w:r w:rsidRPr="001F6E13">
        <w:rPr>
          <w:rFonts w:ascii="Times New Roman" w:hAnsi="Times New Roman" w:cs="Times New Roman"/>
          <w:b/>
          <w:bCs/>
          <w:sz w:val="40"/>
          <w:szCs w:val="40"/>
          <w:lang w:val="en-PK"/>
        </w:rPr>
        <w:t>Design View</w:t>
      </w:r>
      <w:r w:rsidR="00DF4379">
        <w:rPr>
          <w:rFonts w:ascii="Times New Roman" w:hAnsi="Times New Roman" w:cs="Times New Roman"/>
          <w:b/>
          <w:bCs/>
          <w:sz w:val="40"/>
          <w:szCs w:val="40"/>
          <w:lang w:val="en-PK"/>
        </w:rPr>
        <w:t>:</w:t>
      </w:r>
    </w:p>
    <w:p w14:paraId="6C7B1C6F" w14:textId="7B045F89" w:rsidR="001F6E13" w:rsidRPr="001F6E13" w:rsidRDefault="001F6E13" w:rsidP="004D19A3">
      <w:pPr>
        <w:rPr>
          <w:rFonts w:ascii="Times New Roman" w:hAnsi="Times New Roman" w:cs="Times New Roman"/>
          <w:lang w:val="en-PK"/>
        </w:rPr>
      </w:pPr>
    </w:p>
    <w:p w14:paraId="6B70ECAC" w14:textId="59F170D1" w:rsidR="004D19A3" w:rsidRPr="004D19A3" w:rsidRDefault="004D19A3" w:rsidP="004D19A3">
      <w:pPr>
        <w:rPr>
          <w:rFonts w:ascii="Times New Roman" w:hAnsi="Times New Roman" w:cs="Times New Roman"/>
          <w:lang w:val="en-PK"/>
        </w:rPr>
      </w:pPr>
      <w:r w:rsidRPr="004D19A3">
        <w:rPr>
          <w:rFonts w:ascii="Times New Roman" w:hAnsi="Times New Roman" w:cs="Times New Roman"/>
          <w:i/>
          <w:iCs/>
          <w:lang w:val="en-PK"/>
        </w:rPr>
        <w:t>Figure</w:t>
      </w:r>
      <w:r w:rsidR="001F6E13">
        <w:rPr>
          <w:rFonts w:ascii="Times New Roman" w:hAnsi="Times New Roman" w:cs="Times New Roman"/>
          <w:i/>
          <w:iCs/>
          <w:lang w:val="en-PK"/>
        </w:rPr>
        <w:t xml:space="preserve">s </w:t>
      </w:r>
      <w:r w:rsidRPr="004D19A3">
        <w:rPr>
          <w:rFonts w:ascii="Times New Roman" w:hAnsi="Times New Roman" w:cs="Times New Roman"/>
          <w:i/>
          <w:iCs/>
          <w:lang w:val="en-PK"/>
        </w:rPr>
        <w:t>Design View for MEDILINK Sales &gt; 10.</w:t>
      </w:r>
    </w:p>
    <w:p w14:paraId="663481C9" w14:textId="0724D005" w:rsidR="004D19A3" w:rsidRPr="004D19A3" w:rsidRDefault="004D19A3" w:rsidP="004D19A3">
      <w:pPr>
        <w:rPr>
          <w:rFonts w:ascii="Times New Roman" w:hAnsi="Times New Roman" w:cs="Times New Roman"/>
          <w:lang w:val="en-PK"/>
        </w:rPr>
      </w:pPr>
      <w:r w:rsidRPr="004D19A3">
        <w:rPr>
          <w:rFonts w:ascii="Times New Roman" w:hAnsi="Times New Roman" w:cs="Times New Roman"/>
          <w:b/>
          <w:bCs/>
          <w:sz w:val="28"/>
          <w:szCs w:val="28"/>
          <w:lang w:val="en-PK"/>
        </w:rPr>
        <w:lastRenderedPageBreak/>
        <w:t>6.2 Query 2: Relational Audit (Doctor and MEDILINK)</w:t>
      </w:r>
      <w:r w:rsidRPr="004D19A3">
        <w:rPr>
          <w:rFonts w:ascii="Times New Roman" w:hAnsi="Times New Roman" w:cs="Times New Roman"/>
          <w:lang w:val="en-PK"/>
        </w:rPr>
        <w:t xml:space="preserve"> This query demonstrates the relational power of the database. It joins the Doctor and MEDILINK tables to show which doctor authorized which specific transaction.</w:t>
      </w:r>
    </w:p>
    <w:p w14:paraId="0763ED3D" w14:textId="77777777" w:rsidR="004D19A3" w:rsidRPr="004D19A3" w:rsidRDefault="004D19A3" w:rsidP="004D19A3">
      <w:pPr>
        <w:numPr>
          <w:ilvl w:val="0"/>
          <w:numId w:val="5"/>
        </w:numPr>
        <w:rPr>
          <w:rFonts w:ascii="Times New Roman" w:hAnsi="Times New Roman" w:cs="Times New Roman"/>
          <w:lang w:val="en-PK"/>
        </w:rPr>
      </w:pPr>
      <w:r w:rsidRPr="004D19A3">
        <w:rPr>
          <w:rFonts w:ascii="Times New Roman" w:hAnsi="Times New Roman" w:cs="Times New Roman"/>
          <w:b/>
          <w:bCs/>
          <w:lang w:val="en-PK"/>
        </w:rPr>
        <w:t>Logic:</w:t>
      </w:r>
      <w:r w:rsidRPr="004D19A3">
        <w:rPr>
          <w:rFonts w:ascii="Times New Roman" w:hAnsi="Times New Roman" w:cs="Times New Roman"/>
          <w:lang w:val="en-PK"/>
        </w:rPr>
        <w:t xml:space="preserve"> A "Join" between the Doctor's name and the Sales records.</w:t>
      </w:r>
    </w:p>
    <w:p w14:paraId="1F91023F" w14:textId="77777777" w:rsidR="004D19A3" w:rsidRDefault="004D19A3" w:rsidP="004D19A3">
      <w:pPr>
        <w:numPr>
          <w:ilvl w:val="0"/>
          <w:numId w:val="5"/>
        </w:numPr>
        <w:rPr>
          <w:rFonts w:ascii="Times New Roman" w:hAnsi="Times New Roman" w:cs="Times New Roman"/>
          <w:lang w:val="en-PK"/>
        </w:rPr>
      </w:pPr>
      <w:r w:rsidRPr="004D19A3">
        <w:rPr>
          <w:rFonts w:ascii="Times New Roman" w:hAnsi="Times New Roman" w:cs="Times New Roman"/>
          <w:b/>
          <w:bCs/>
          <w:lang w:val="en-PK"/>
        </w:rPr>
        <w:t>Business Value:</w:t>
      </w:r>
      <w:r w:rsidRPr="004D19A3">
        <w:rPr>
          <w:rFonts w:ascii="Times New Roman" w:hAnsi="Times New Roman" w:cs="Times New Roman"/>
          <w:lang w:val="en-PK"/>
        </w:rPr>
        <w:t xml:space="preserve"> This provides a legal audit trail, ensuring every sale is linked to a registered medical professional for </w:t>
      </w:r>
      <w:r w:rsidRPr="004D19A3">
        <w:rPr>
          <w:rFonts w:ascii="Times New Roman" w:hAnsi="Times New Roman" w:cs="Times New Roman"/>
          <w:b/>
          <w:bCs/>
          <w:lang w:val="en-PK"/>
        </w:rPr>
        <w:t>Regulatory Compliance</w:t>
      </w:r>
      <w:r w:rsidRPr="004D19A3">
        <w:rPr>
          <w:rFonts w:ascii="Times New Roman" w:hAnsi="Times New Roman" w:cs="Times New Roman"/>
          <w:lang w:val="en-PK"/>
        </w:rPr>
        <w:t>.</w:t>
      </w:r>
    </w:p>
    <w:p w14:paraId="17B81734" w14:textId="3E7BAF21" w:rsidR="001F6E13" w:rsidRDefault="00DF4379" w:rsidP="001F6E13">
      <w:pPr>
        <w:ind w:left="720"/>
        <w:rPr>
          <w:rFonts w:ascii="Times New Roman" w:hAnsi="Times New Roman" w:cs="Times New Roman"/>
          <w:b/>
          <w:bCs/>
          <w:sz w:val="40"/>
          <w:szCs w:val="40"/>
          <w:lang w:val="en-PK"/>
        </w:rPr>
      </w:pPr>
      <w:r>
        <w:rPr>
          <w:rFonts w:ascii="Times New Roman" w:hAnsi="Times New Roman" w:cs="Times New Roman"/>
          <w:b/>
          <w:bCs/>
          <w:noProof/>
          <w:sz w:val="40"/>
          <w:szCs w:val="40"/>
          <w:lang w:val="en-PK"/>
        </w:rPr>
        <w:drawing>
          <wp:anchor distT="0" distB="0" distL="114300" distR="114300" simplePos="0" relativeHeight="251673600" behindDoc="0" locked="0" layoutInCell="1" allowOverlap="1" wp14:anchorId="11B08500" wp14:editId="3D145D7D">
            <wp:simplePos x="0" y="0"/>
            <wp:positionH relativeFrom="margin">
              <wp:align>left</wp:align>
            </wp:positionH>
            <wp:positionV relativeFrom="paragraph">
              <wp:posOffset>708660</wp:posOffset>
            </wp:positionV>
            <wp:extent cx="6200140" cy="4317365"/>
            <wp:effectExtent l="0" t="0" r="0" b="6985"/>
            <wp:wrapSquare wrapText="bothSides"/>
            <wp:docPr id="1839307529"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307529" name="Picture 1839307529"/>
                    <pic:cNvPicPr/>
                  </pic:nvPicPr>
                  <pic:blipFill>
                    <a:blip r:embed="rId19">
                      <a:extLst>
                        <a:ext uri="{28A0092B-C50C-407E-A947-70E740481C1C}">
                          <a14:useLocalDpi xmlns:a14="http://schemas.microsoft.com/office/drawing/2010/main" val="0"/>
                        </a:ext>
                      </a:extLst>
                    </a:blip>
                    <a:stretch>
                      <a:fillRect/>
                    </a:stretch>
                  </pic:blipFill>
                  <pic:spPr>
                    <a:xfrm>
                      <a:off x="0" y="0"/>
                      <a:ext cx="6200140" cy="4317365"/>
                    </a:xfrm>
                    <a:prstGeom prst="rect">
                      <a:avLst/>
                    </a:prstGeom>
                  </pic:spPr>
                </pic:pic>
              </a:graphicData>
            </a:graphic>
            <wp14:sizeRelH relativeFrom="margin">
              <wp14:pctWidth>0</wp14:pctWidth>
            </wp14:sizeRelH>
            <wp14:sizeRelV relativeFrom="margin">
              <wp14:pctHeight>0</wp14:pctHeight>
            </wp14:sizeRelV>
          </wp:anchor>
        </w:drawing>
      </w:r>
      <w:r w:rsidR="001F6E13" w:rsidRPr="001F6E13">
        <w:rPr>
          <w:rFonts w:ascii="Times New Roman" w:hAnsi="Times New Roman" w:cs="Times New Roman"/>
          <w:b/>
          <w:bCs/>
          <w:sz w:val="40"/>
          <w:szCs w:val="40"/>
          <w:lang w:val="en-PK"/>
        </w:rPr>
        <w:t>Data</w:t>
      </w:r>
      <w:r w:rsidR="00AC20C7">
        <w:rPr>
          <w:rFonts w:ascii="Times New Roman" w:hAnsi="Times New Roman" w:cs="Times New Roman"/>
          <w:b/>
          <w:bCs/>
          <w:sz w:val="40"/>
          <w:szCs w:val="40"/>
          <w:lang w:val="en-PK"/>
        </w:rPr>
        <w:t>s</w:t>
      </w:r>
      <w:r w:rsidR="001F6E13" w:rsidRPr="001F6E13">
        <w:rPr>
          <w:rFonts w:ascii="Times New Roman" w:hAnsi="Times New Roman" w:cs="Times New Roman"/>
          <w:b/>
          <w:bCs/>
          <w:sz w:val="40"/>
          <w:szCs w:val="40"/>
          <w:lang w:val="en-PK"/>
        </w:rPr>
        <w:t>heet View</w:t>
      </w:r>
      <w:r>
        <w:rPr>
          <w:rFonts w:ascii="Times New Roman" w:hAnsi="Times New Roman" w:cs="Times New Roman"/>
          <w:b/>
          <w:bCs/>
          <w:sz w:val="40"/>
          <w:szCs w:val="40"/>
          <w:lang w:val="en-PK"/>
        </w:rPr>
        <w:t>:</w:t>
      </w:r>
    </w:p>
    <w:p w14:paraId="665C133D" w14:textId="54F0C09E" w:rsidR="00DF4379" w:rsidRDefault="00DF4379" w:rsidP="001F6E13">
      <w:pPr>
        <w:ind w:left="720"/>
        <w:rPr>
          <w:rFonts w:ascii="Times New Roman" w:hAnsi="Times New Roman" w:cs="Times New Roman"/>
          <w:b/>
          <w:bCs/>
          <w:sz w:val="40"/>
          <w:szCs w:val="40"/>
          <w:lang w:val="en-PK"/>
        </w:rPr>
      </w:pPr>
    </w:p>
    <w:p w14:paraId="5ADDEC0D" w14:textId="49BB1BD3" w:rsidR="00DF4379" w:rsidRPr="004D19A3" w:rsidRDefault="00AC20C7" w:rsidP="001F6E13">
      <w:pPr>
        <w:ind w:left="720"/>
        <w:rPr>
          <w:rFonts w:ascii="Times New Roman" w:hAnsi="Times New Roman" w:cs="Times New Roman"/>
          <w:lang w:val="en-PK"/>
        </w:rPr>
      </w:pPr>
      <w:r w:rsidRPr="00AC20C7">
        <w:rPr>
          <w:rFonts w:ascii="Times New Roman" w:hAnsi="Times New Roman" w:cs="Times New Roman"/>
          <w:lang w:val="en-PK"/>
        </w:rPr>
        <w:t>The figure above is the Datasheet view for Query 2</w:t>
      </w:r>
    </w:p>
    <w:p w14:paraId="42D061C4" w14:textId="77777777" w:rsidR="00DF4379" w:rsidRDefault="00DF4379" w:rsidP="004D19A3">
      <w:pPr>
        <w:rPr>
          <w:rFonts w:ascii="Times New Roman" w:hAnsi="Times New Roman" w:cs="Times New Roman"/>
          <w:b/>
          <w:bCs/>
          <w:lang w:val="en-PK"/>
        </w:rPr>
      </w:pPr>
    </w:p>
    <w:p w14:paraId="67DE0F25" w14:textId="77777777" w:rsidR="00DF4379" w:rsidRDefault="00DF4379" w:rsidP="004D19A3">
      <w:pPr>
        <w:rPr>
          <w:rFonts w:ascii="Times New Roman" w:hAnsi="Times New Roman" w:cs="Times New Roman"/>
          <w:b/>
          <w:bCs/>
          <w:lang w:val="en-PK"/>
        </w:rPr>
      </w:pPr>
    </w:p>
    <w:p w14:paraId="5C0E69DE" w14:textId="77777777" w:rsidR="00DF4379" w:rsidRDefault="00DF4379" w:rsidP="004D19A3">
      <w:pPr>
        <w:rPr>
          <w:rFonts w:ascii="Times New Roman" w:hAnsi="Times New Roman" w:cs="Times New Roman"/>
          <w:b/>
          <w:bCs/>
          <w:lang w:val="en-PK"/>
        </w:rPr>
      </w:pPr>
    </w:p>
    <w:p w14:paraId="1948D49F" w14:textId="77777777" w:rsidR="00DF4379" w:rsidRDefault="00DF4379" w:rsidP="004D19A3">
      <w:pPr>
        <w:rPr>
          <w:rFonts w:ascii="Times New Roman" w:hAnsi="Times New Roman" w:cs="Times New Roman"/>
          <w:b/>
          <w:bCs/>
          <w:lang w:val="en-PK"/>
        </w:rPr>
      </w:pPr>
    </w:p>
    <w:p w14:paraId="65BA2664" w14:textId="77777777" w:rsidR="00DF4379" w:rsidRDefault="00DF4379" w:rsidP="004D19A3">
      <w:pPr>
        <w:rPr>
          <w:rFonts w:ascii="Times New Roman" w:hAnsi="Times New Roman" w:cs="Times New Roman"/>
          <w:b/>
          <w:bCs/>
          <w:lang w:val="en-PK"/>
        </w:rPr>
      </w:pPr>
    </w:p>
    <w:p w14:paraId="078AA331" w14:textId="5B254C29" w:rsidR="00DF4379" w:rsidRDefault="00DF4379" w:rsidP="004D19A3">
      <w:pPr>
        <w:rPr>
          <w:rFonts w:ascii="Times New Roman" w:hAnsi="Times New Roman" w:cs="Times New Roman"/>
          <w:b/>
          <w:bCs/>
          <w:sz w:val="40"/>
          <w:szCs w:val="40"/>
          <w:lang w:val="en-PK"/>
        </w:rPr>
      </w:pPr>
      <w:r>
        <w:rPr>
          <w:rFonts w:ascii="Times New Roman" w:hAnsi="Times New Roman" w:cs="Times New Roman"/>
          <w:b/>
          <w:bCs/>
          <w:noProof/>
          <w:sz w:val="40"/>
          <w:szCs w:val="40"/>
          <w:lang w:val="en-PK"/>
        </w:rPr>
        <w:lastRenderedPageBreak/>
        <w:drawing>
          <wp:anchor distT="0" distB="0" distL="114300" distR="114300" simplePos="0" relativeHeight="251675648" behindDoc="0" locked="0" layoutInCell="1" allowOverlap="1" wp14:anchorId="796BDA60" wp14:editId="3C2ECDAB">
            <wp:simplePos x="0" y="0"/>
            <wp:positionH relativeFrom="margin">
              <wp:align>left</wp:align>
            </wp:positionH>
            <wp:positionV relativeFrom="paragraph">
              <wp:posOffset>468658</wp:posOffset>
            </wp:positionV>
            <wp:extent cx="6122035" cy="2710815"/>
            <wp:effectExtent l="0" t="0" r="0" b="0"/>
            <wp:wrapSquare wrapText="bothSides"/>
            <wp:docPr id="882389672"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389672" name="Picture 882389672"/>
                    <pic:cNvPicPr/>
                  </pic:nvPicPr>
                  <pic:blipFill>
                    <a:blip r:embed="rId20">
                      <a:extLst>
                        <a:ext uri="{28A0092B-C50C-407E-A947-70E740481C1C}">
                          <a14:useLocalDpi xmlns:a14="http://schemas.microsoft.com/office/drawing/2010/main" val="0"/>
                        </a:ext>
                      </a:extLst>
                    </a:blip>
                    <a:stretch>
                      <a:fillRect/>
                    </a:stretch>
                  </pic:blipFill>
                  <pic:spPr>
                    <a:xfrm>
                      <a:off x="0" y="0"/>
                      <a:ext cx="6122035" cy="2710815"/>
                    </a:xfrm>
                    <a:prstGeom prst="rect">
                      <a:avLst/>
                    </a:prstGeom>
                  </pic:spPr>
                </pic:pic>
              </a:graphicData>
            </a:graphic>
            <wp14:sizeRelH relativeFrom="margin">
              <wp14:pctWidth>0</wp14:pctWidth>
            </wp14:sizeRelH>
            <wp14:sizeRelV relativeFrom="margin">
              <wp14:pctHeight>0</wp14:pctHeight>
            </wp14:sizeRelV>
          </wp:anchor>
        </w:drawing>
      </w:r>
      <w:r w:rsidRPr="00DF4379">
        <w:rPr>
          <w:rFonts w:ascii="Times New Roman" w:hAnsi="Times New Roman" w:cs="Times New Roman"/>
          <w:b/>
          <w:bCs/>
          <w:sz w:val="40"/>
          <w:szCs w:val="40"/>
          <w:lang w:val="en-PK"/>
        </w:rPr>
        <w:t>SQL View</w:t>
      </w:r>
      <w:r>
        <w:rPr>
          <w:rFonts w:ascii="Times New Roman" w:hAnsi="Times New Roman" w:cs="Times New Roman"/>
          <w:b/>
          <w:bCs/>
          <w:sz w:val="40"/>
          <w:szCs w:val="40"/>
          <w:lang w:val="en-PK"/>
        </w:rPr>
        <w:t>:</w:t>
      </w:r>
    </w:p>
    <w:p w14:paraId="570EBFF3" w14:textId="77777777" w:rsidR="00DF4379" w:rsidRDefault="00DF4379" w:rsidP="004D19A3">
      <w:pPr>
        <w:rPr>
          <w:rFonts w:ascii="Times New Roman" w:hAnsi="Times New Roman" w:cs="Times New Roman"/>
          <w:b/>
          <w:bCs/>
          <w:sz w:val="40"/>
          <w:szCs w:val="40"/>
          <w:lang w:val="en-PK"/>
        </w:rPr>
      </w:pPr>
    </w:p>
    <w:p w14:paraId="2D335F2C" w14:textId="2F149B85" w:rsidR="00DF4379" w:rsidRDefault="00DF4379" w:rsidP="004D19A3">
      <w:pPr>
        <w:rPr>
          <w:rFonts w:ascii="Times New Roman" w:hAnsi="Times New Roman" w:cs="Times New Roman"/>
          <w:b/>
          <w:bCs/>
          <w:sz w:val="40"/>
          <w:szCs w:val="40"/>
          <w:lang w:val="en-PK"/>
        </w:rPr>
      </w:pPr>
      <w:r>
        <w:rPr>
          <w:rFonts w:ascii="Times New Roman" w:hAnsi="Times New Roman" w:cs="Times New Roman"/>
          <w:b/>
          <w:bCs/>
          <w:sz w:val="40"/>
          <w:szCs w:val="40"/>
          <w:lang w:val="en-PK"/>
        </w:rPr>
        <w:t>Design View:</w:t>
      </w:r>
    </w:p>
    <w:p w14:paraId="64BC749C" w14:textId="449F119C" w:rsidR="00DF4379" w:rsidRPr="00DF4379" w:rsidRDefault="00DF4379" w:rsidP="004D19A3">
      <w:pPr>
        <w:rPr>
          <w:rFonts w:ascii="Times New Roman" w:hAnsi="Times New Roman" w:cs="Times New Roman"/>
          <w:b/>
          <w:bCs/>
          <w:sz w:val="40"/>
          <w:szCs w:val="40"/>
          <w:lang w:val="en-PK"/>
        </w:rPr>
      </w:pPr>
      <w:r>
        <w:rPr>
          <w:rFonts w:ascii="Times New Roman" w:hAnsi="Times New Roman" w:cs="Times New Roman"/>
          <w:b/>
          <w:bCs/>
          <w:noProof/>
          <w:sz w:val="40"/>
          <w:szCs w:val="40"/>
          <w:lang w:val="en-PK"/>
        </w:rPr>
        <w:drawing>
          <wp:anchor distT="0" distB="0" distL="114300" distR="114300" simplePos="0" relativeHeight="251679744" behindDoc="0" locked="0" layoutInCell="1" allowOverlap="1" wp14:anchorId="13F7A3AC" wp14:editId="15E96F81">
            <wp:simplePos x="0" y="0"/>
            <wp:positionH relativeFrom="margin">
              <wp:posOffset>-39701</wp:posOffset>
            </wp:positionH>
            <wp:positionV relativeFrom="paragraph">
              <wp:posOffset>294943</wp:posOffset>
            </wp:positionV>
            <wp:extent cx="6162040" cy="3736975"/>
            <wp:effectExtent l="0" t="0" r="0" b="0"/>
            <wp:wrapSquare wrapText="bothSides"/>
            <wp:docPr id="1897009341"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009341" name="Picture 1897009341"/>
                    <pic:cNvPicPr/>
                  </pic:nvPicPr>
                  <pic:blipFill>
                    <a:blip r:embed="rId21">
                      <a:extLst>
                        <a:ext uri="{28A0092B-C50C-407E-A947-70E740481C1C}">
                          <a14:useLocalDpi xmlns:a14="http://schemas.microsoft.com/office/drawing/2010/main" val="0"/>
                        </a:ext>
                      </a:extLst>
                    </a:blip>
                    <a:stretch>
                      <a:fillRect/>
                    </a:stretch>
                  </pic:blipFill>
                  <pic:spPr>
                    <a:xfrm>
                      <a:off x="0" y="0"/>
                      <a:ext cx="6162040" cy="3736975"/>
                    </a:xfrm>
                    <a:prstGeom prst="rect">
                      <a:avLst/>
                    </a:prstGeom>
                  </pic:spPr>
                </pic:pic>
              </a:graphicData>
            </a:graphic>
            <wp14:sizeRelH relativeFrom="margin">
              <wp14:pctWidth>0</wp14:pctWidth>
            </wp14:sizeRelH>
            <wp14:sizeRelV relativeFrom="margin">
              <wp14:pctHeight>0</wp14:pctHeight>
            </wp14:sizeRelV>
          </wp:anchor>
        </w:drawing>
      </w:r>
    </w:p>
    <w:p w14:paraId="190FF07F" w14:textId="4AE3B923" w:rsidR="004D19A3" w:rsidRPr="004D19A3" w:rsidRDefault="004D19A3" w:rsidP="004D19A3">
      <w:pPr>
        <w:rPr>
          <w:rFonts w:ascii="Times New Roman" w:hAnsi="Times New Roman" w:cs="Times New Roman"/>
          <w:lang w:val="en-PK"/>
        </w:rPr>
      </w:pPr>
      <w:r w:rsidRPr="004D19A3">
        <w:rPr>
          <w:rFonts w:ascii="Times New Roman" w:hAnsi="Times New Roman" w:cs="Times New Roman"/>
          <w:i/>
          <w:iCs/>
          <w:lang w:val="en-PK"/>
        </w:rPr>
        <w:t>Figure</w:t>
      </w:r>
      <w:r w:rsidR="00DF4379">
        <w:rPr>
          <w:rFonts w:ascii="Times New Roman" w:hAnsi="Times New Roman" w:cs="Times New Roman"/>
          <w:i/>
          <w:iCs/>
          <w:lang w:val="en-PK"/>
        </w:rPr>
        <w:t>s</w:t>
      </w:r>
      <w:r w:rsidRPr="004D19A3">
        <w:rPr>
          <w:rFonts w:ascii="Times New Roman" w:hAnsi="Times New Roman" w:cs="Times New Roman"/>
          <w:i/>
          <w:iCs/>
          <w:lang w:val="en-PK"/>
        </w:rPr>
        <w:t xml:space="preserve"> Design View showing the Relationship Join.</w:t>
      </w:r>
    </w:p>
    <w:p w14:paraId="138A082A" w14:textId="257374C6" w:rsidR="004D19A3" w:rsidRPr="004D19A3" w:rsidRDefault="004D19A3" w:rsidP="004D19A3">
      <w:pPr>
        <w:rPr>
          <w:rFonts w:ascii="Times New Roman" w:hAnsi="Times New Roman" w:cs="Times New Roman"/>
          <w:lang w:val="en-PK"/>
        </w:rPr>
      </w:pPr>
    </w:p>
    <w:p w14:paraId="3167E66F" w14:textId="69CB3884" w:rsidR="004D19A3" w:rsidRPr="004D19A3" w:rsidRDefault="004D19A3" w:rsidP="004D19A3">
      <w:pPr>
        <w:rPr>
          <w:rFonts w:ascii="Times New Roman" w:hAnsi="Times New Roman" w:cs="Times New Roman"/>
          <w:lang w:val="en-PK"/>
        </w:rPr>
      </w:pPr>
      <w:r w:rsidRPr="004D19A3">
        <w:rPr>
          <w:rFonts w:ascii="Times New Roman" w:hAnsi="Times New Roman" w:cs="Times New Roman"/>
          <w:b/>
          <w:bCs/>
          <w:sz w:val="28"/>
          <w:szCs w:val="28"/>
          <w:lang w:val="en-PK"/>
        </w:rPr>
        <w:lastRenderedPageBreak/>
        <w:t>6.3 Query 3: Inventory Control (Medicine Table)</w:t>
      </w:r>
      <w:r w:rsidRPr="004D19A3">
        <w:rPr>
          <w:rFonts w:ascii="Times New Roman" w:hAnsi="Times New Roman" w:cs="Times New Roman"/>
          <w:lang w:val="en-PK"/>
        </w:rPr>
        <w:t xml:space="preserve"> This query is used for stock management. It filters the Stock</w:t>
      </w:r>
      <w:r w:rsidR="00DF4379">
        <w:rPr>
          <w:rFonts w:ascii="Times New Roman" w:hAnsi="Times New Roman" w:cs="Times New Roman"/>
          <w:lang w:val="en-PK"/>
        </w:rPr>
        <w:t xml:space="preserve"> </w:t>
      </w:r>
      <w:r w:rsidRPr="004D19A3">
        <w:rPr>
          <w:rFonts w:ascii="Times New Roman" w:hAnsi="Times New Roman" w:cs="Times New Roman"/>
          <w:lang w:val="en-PK"/>
        </w:rPr>
        <w:t>Level to identify medications that are running low and need to be reordered from suppliers.</w:t>
      </w:r>
    </w:p>
    <w:p w14:paraId="7A000C7C" w14:textId="34441465" w:rsidR="004D19A3" w:rsidRPr="004D19A3" w:rsidRDefault="004D19A3" w:rsidP="004D19A3">
      <w:pPr>
        <w:numPr>
          <w:ilvl w:val="0"/>
          <w:numId w:val="6"/>
        </w:numPr>
        <w:rPr>
          <w:rFonts w:ascii="Times New Roman" w:hAnsi="Times New Roman" w:cs="Times New Roman"/>
          <w:lang w:val="en-PK"/>
        </w:rPr>
      </w:pPr>
      <w:r w:rsidRPr="004D19A3">
        <w:rPr>
          <w:rFonts w:ascii="Times New Roman" w:hAnsi="Times New Roman" w:cs="Times New Roman"/>
          <w:b/>
          <w:bCs/>
          <w:lang w:val="en-PK"/>
        </w:rPr>
        <w:t>Criteria Applied:</w:t>
      </w:r>
      <w:r w:rsidRPr="004D19A3">
        <w:rPr>
          <w:rFonts w:ascii="Times New Roman" w:hAnsi="Times New Roman" w:cs="Times New Roman"/>
          <w:lang w:val="en-PK"/>
        </w:rPr>
        <w:t xml:space="preserve"> &lt;100 in the Stock</w:t>
      </w:r>
      <w:r w:rsidR="00DF4379">
        <w:rPr>
          <w:rFonts w:ascii="Times New Roman" w:hAnsi="Times New Roman" w:cs="Times New Roman"/>
          <w:lang w:val="en-PK"/>
        </w:rPr>
        <w:t xml:space="preserve"> </w:t>
      </w:r>
      <w:r w:rsidRPr="004D19A3">
        <w:rPr>
          <w:rFonts w:ascii="Times New Roman" w:hAnsi="Times New Roman" w:cs="Times New Roman"/>
          <w:lang w:val="en-PK"/>
        </w:rPr>
        <w:t>Level column.</w:t>
      </w:r>
    </w:p>
    <w:p w14:paraId="6EEBDAEB" w14:textId="77777777" w:rsidR="004D19A3" w:rsidRDefault="004D19A3" w:rsidP="004D19A3">
      <w:pPr>
        <w:numPr>
          <w:ilvl w:val="0"/>
          <w:numId w:val="6"/>
        </w:numPr>
        <w:rPr>
          <w:rFonts w:ascii="Times New Roman" w:hAnsi="Times New Roman" w:cs="Times New Roman"/>
          <w:lang w:val="en-PK"/>
        </w:rPr>
      </w:pPr>
      <w:r w:rsidRPr="004D19A3">
        <w:rPr>
          <w:rFonts w:ascii="Times New Roman" w:hAnsi="Times New Roman" w:cs="Times New Roman"/>
          <w:b/>
          <w:bCs/>
          <w:lang w:val="en-PK"/>
        </w:rPr>
        <w:t>Business Value:</w:t>
      </w:r>
      <w:r w:rsidRPr="004D19A3">
        <w:rPr>
          <w:rFonts w:ascii="Times New Roman" w:hAnsi="Times New Roman" w:cs="Times New Roman"/>
          <w:lang w:val="en-PK"/>
        </w:rPr>
        <w:t xml:space="preserve"> Automates the reordering process, ensuring that </w:t>
      </w:r>
      <w:proofErr w:type="spellStart"/>
      <w:r w:rsidRPr="004D19A3">
        <w:rPr>
          <w:rFonts w:ascii="Times New Roman" w:hAnsi="Times New Roman" w:cs="Times New Roman"/>
          <w:lang w:val="en-PK"/>
        </w:rPr>
        <w:t>MediLink</w:t>
      </w:r>
      <w:proofErr w:type="spellEnd"/>
      <w:r w:rsidRPr="004D19A3">
        <w:rPr>
          <w:rFonts w:ascii="Times New Roman" w:hAnsi="Times New Roman" w:cs="Times New Roman"/>
          <w:lang w:val="en-PK"/>
        </w:rPr>
        <w:t xml:space="preserve"> Pharmacy never runs out of life-saving medication.</w:t>
      </w:r>
    </w:p>
    <w:p w14:paraId="4FB86372" w14:textId="5F1AC9CC" w:rsidR="00DF4379" w:rsidRDefault="00DF4379" w:rsidP="00DF4379">
      <w:pPr>
        <w:ind w:left="720"/>
        <w:rPr>
          <w:rFonts w:ascii="Times New Roman" w:hAnsi="Times New Roman" w:cs="Times New Roman"/>
          <w:b/>
          <w:bCs/>
          <w:sz w:val="40"/>
          <w:szCs w:val="40"/>
          <w:lang w:val="en-PK"/>
        </w:rPr>
      </w:pPr>
      <w:r>
        <w:rPr>
          <w:rFonts w:ascii="Times New Roman" w:hAnsi="Times New Roman" w:cs="Times New Roman"/>
          <w:noProof/>
          <w:sz w:val="40"/>
          <w:szCs w:val="40"/>
          <w:lang w:val="en-PK"/>
        </w:rPr>
        <w:drawing>
          <wp:anchor distT="0" distB="0" distL="114300" distR="114300" simplePos="0" relativeHeight="251681792" behindDoc="0" locked="0" layoutInCell="1" allowOverlap="1" wp14:anchorId="69E905C6" wp14:editId="56F08BA2">
            <wp:simplePos x="0" y="0"/>
            <wp:positionH relativeFrom="margin">
              <wp:align>left</wp:align>
            </wp:positionH>
            <wp:positionV relativeFrom="paragraph">
              <wp:posOffset>558551</wp:posOffset>
            </wp:positionV>
            <wp:extent cx="6175375" cy="4611370"/>
            <wp:effectExtent l="0" t="0" r="0" b="0"/>
            <wp:wrapSquare wrapText="bothSides"/>
            <wp:docPr id="1193538403"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538403" name="Picture 1193538403"/>
                    <pic:cNvPicPr/>
                  </pic:nvPicPr>
                  <pic:blipFill>
                    <a:blip r:embed="rId22">
                      <a:extLst>
                        <a:ext uri="{28A0092B-C50C-407E-A947-70E740481C1C}">
                          <a14:useLocalDpi xmlns:a14="http://schemas.microsoft.com/office/drawing/2010/main" val="0"/>
                        </a:ext>
                      </a:extLst>
                    </a:blip>
                    <a:stretch>
                      <a:fillRect/>
                    </a:stretch>
                  </pic:blipFill>
                  <pic:spPr>
                    <a:xfrm>
                      <a:off x="0" y="0"/>
                      <a:ext cx="6175375" cy="4611370"/>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Pr="00DF4379">
        <w:rPr>
          <w:rFonts w:ascii="Times New Roman" w:hAnsi="Times New Roman" w:cs="Times New Roman"/>
          <w:b/>
          <w:bCs/>
          <w:sz w:val="40"/>
          <w:szCs w:val="40"/>
          <w:lang w:val="en-PK"/>
        </w:rPr>
        <w:t>DataSheet</w:t>
      </w:r>
      <w:proofErr w:type="spellEnd"/>
      <w:r w:rsidRPr="00DF4379">
        <w:rPr>
          <w:rFonts w:ascii="Times New Roman" w:hAnsi="Times New Roman" w:cs="Times New Roman"/>
          <w:b/>
          <w:bCs/>
          <w:sz w:val="40"/>
          <w:szCs w:val="40"/>
          <w:lang w:val="en-PK"/>
        </w:rPr>
        <w:t xml:space="preserve"> view</w:t>
      </w:r>
      <w:r>
        <w:rPr>
          <w:rFonts w:ascii="Times New Roman" w:hAnsi="Times New Roman" w:cs="Times New Roman"/>
          <w:b/>
          <w:bCs/>
          <w:sz w:val="40"/>
          <w:szCs w:val="40"/>
          <w:lang w:val="en-PK"/>
        </w:rPr>
        <w:t>:</w:t>
      </w:r>
    </w:p>
    <w:p w14:paraId="4CD2CFD2" w14:textId="0E4D2807" w:rsidR="00DF4379" w:rsidRPr="004D19A3" w:rsidRDefault="00AC20C7" w:rsidP="00DF4379">
      <w:pPr>
        <w:ind w:left="720"/>
        <w:rPr>
          <w:rFonts w:ascii="Times New Roman" w:hAnsi="Times New Roman" w:cs="Times New Roman"/>
          <w:lang w:val="en-PK"/>
        </w:rPr>
      </w:pPr>
      <w:r w:rsidRPr="00AC20C7">
        <w:rPr>
          <w:rFonts w:ascii="Times New Roman" w:hAnsi="Times New Roman" w:cs="Times New Roman"/>
          <w:lang w:val="en-PK"/>
        </w:rPr>
        <w:t>The figure above showing the Datasheet of Query 3</w:t>
      </w:r>
    </w:p>
    <w:p w14:paraId="381CFFF0" w14:textId="77777777" w:rsidR="00DF4379" w:rsidRDefault="00DF4379" w:rsidP="004D19A3">
      <w:pPr>
        <w:rPr>
          <w:rFonts w:ascii="Times New Roman" w:hAnsi="Times New Roman" w:cs="Times New Roman"/>
          <w:b/>
          <w:bCs/>
          <w:lang w:val="en-PK"/>
        </w:rPr>
      </w:pPr>
    </w:p>
    <w:p w14:paraId="72B1A3E5" w14:textId="77777777" w:rsidR="00DF4379" w:rsidRDefault="00DF4379" w:rsidP="004D19A3">
      <w:pPr>
        <w:rPr>
          <w:rFonts w:ascii="Times New Roman" w:hAnsi="Times New Roman" w:cs="Times New Roman"/>
          <w:b/>
          <w:bCs/>
          <w:lang w:val="en-PK"/>
        </w:rPr>
      </w:pPr>
    </w:p>
    <w:p w14:paraId="4D98E51A" w14:textId="77777777" w:rsidR="00DF4379" w:rsidRDefault="00DF4379" w:rsidP="004D19A3">
      <w:pPr>
        <w:rPr>
          <w:rFonts w:ascii="Times New Roman" w:hAnsi="Times New Roman" w:cs="Times New Roman"/>
          <w:b/>
          <w:bCs/>
          <w:lang w:val="en-PK"/>
        </w:rPr>
      </w:pPr>
    </w:p>
    <w:p w14:paraId="14A41DB4" w14:textId="77777777" w:rsidR="00DF4379" w:rsidRDefault="00DF4379" w:rsidP="004D19A3">
      <w:pPr>
        <w:rPr>
          <w:rFonts w:ascii="Times New Roman" w:hAnsi="Times New Roman" w:cs="Times New Roman"/>
          <w:b/>
          <w:bCs/>
          <w:lang w:val="en-PK"/>
        </w:rPr>
      </w:pPr>
    </w:p>
    <w:p w14:paraId="608DF2D9" w14:textId="77777777" w:rsidR="00DF4379" w:rsidRDefault="00DF4379" w:rsidP="004D19A3">
      <w:pPr>
        <w:rPr>
          <w:rFonts w:ascii="Times New Roman" w:hAnsi="Times New Roman" w:cs="Times New Roman"/>
          <w:b/>
          <w:bCs/>
          <w:lang w:val="en-PK"/>
        </w:rPr>
      </w:pPr>
    </w:p>
    <w:p w14:paraId="63B2121D" w14:textId="16A23AB5" w:rsidR="00DF4379" w:rsidRDefault="00DF4379" w:rsidP="004D19A3">
      <w:pPr>
        <w:rPr>
          <w:rFonts w:ascii="Times New Roman" w:hAnsi="Times New Roman" w:cs="Times New Roman"/>
          <w:b/>
          <w:bCs/>
          <w:sz w:val="40"/>
          <w:szCs w:val="40"/>
          <w:lang w:val="en-PK"/>
        </w:rPr>
      </w:pPr>
      <w:r>
        <w:rPr>
          <w:rFonts w:ascii="Times New Roman" w:hAnsi="Times New Roman" w:cs="Times New Roman"/>
          <w:b/>
          <w:bCs/>
          <w:noProof/>
          <w:sz w:val="40"/>
          <w:szCs w:val="40"/>
          <w:lang w:val="en-PK"/>
        </w:rPr>
        <w:lastRenderedPageBreak/>
        <w:drawing>
          <wp:anchor distT="0" distB="0" distL="114300" distR="114300" simplePos="0" relativeHeight="251683840" behindDoc="0" locked="0" layoutInCell="1" allowOverlap="1" wp14:anchorId="4FF98E4C" wp14:editId="4230F7D0">
            <wp:simplePos x="0" y="0"/>
            <wp:positionH relativeFrom="margin">
              <wp:align>left</wp:align>
            </wp:positionH>
            <wp:positionV relativeFrom="paragraph">
              <wp:posOffset>436880</wp:posOffset>
            </wp:positionV>
            <wp:extent cx="6183630" cy="2949575"/>
            <wp:effectExtent l="0" t="0" r="7620" b="3175"/>
            <wp:wrapSquare wrapText="bothSides"/>
            <wp:docPr id="1242648439"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648439" name="Picture 1242648439"/>
                    <pic:cNvPicPr/>
                  </pic:nvPicPr>
                  <pic:blipFill>
                    <a:blip r:embed="rId23">
                      <a:extLst>
                        <a:ext uri="{28A0092B-C50C-407E-A947-70E740481C1C}">
                          <a14:useLocalDpi xmlns:a14="http://schemas.microsoft.com/office/drawing/2010/main" val="0"/>
                        </a:ext>
                      </a:extLst>
                    </a:blip>
                    <a:stretch>
                      <a:fillRect/>
                    </a:stretch>
                  </pic:blipFill>
                  <pic:spPr>
                    <a:xfrm>
                      <a:off x="0" y="0"/>
                      <a:ext cx="6231244" cy="2972486"/>
                    </a:xfrm>
                    <a:prstGeom prst="rect">
                      <a:avLst/>
                    </a:prstGeom>
                  </pic:spPr>
                </pic:pic>
              </a:graphicData>
            </a:graphic>
            <wp14:sizeRelH relativeFrom="margin">
              <wp14:pctWidth>0</wp14:pctWidth>
            </wp14:sizeRelH>
            <wp14:sizeRelV relativeFrom="margin">
              <wp14:pctHeight>0</wp14:pctHeight>
            </wp14:sizeRelV>
          </wp:anchor>
        </w:drawing>
      </w:r>
      <w:r w:rsidRPr="00DF4379">
        <w:rPr>
          <w:rFonts w:ascii="Times New Roman" w:hAnsi="Times New Roman" w:cs="Times New Roman"/>
          <w:b/>
          <w:bCs/>
          <w:sz w:val="40"/>
          <w:szCs w:val="40"/>
          <w:lang w:val="en-PK"/>
        </w:rPr>
        <w:t>SQL View</w:t>
      </w:r>
      <w:r>
        <w:rPr>
          <w:rFonts w:ascii="Times New Roman" w:hAnsi="Times New Roman" w:cs="Times New Roman"/>
          <w:b/>
          <w:bCs/>
          <w:sz w:val="40"/>
          <w:szCs w:val="40"/>
          <w:lang w:val="en-PK"/>
        </w:rPr>
        <w:t>:</w:t>
      </w:r>
    </w:p>
    <w:p w14:paraId="758B22EC" w14:textId="77777777" w:rsidR="00AC20C7" w:rsidRDefault="00AC20C7" w:rsidP="004D19A3">
      <w:pPr>
        <w:rPr>
          <w:rFonts w:ascii="Times New Roman" w:hAnsi="Times New Roman" w:cs="Times New Roman"/>
          <w:b/>
          <w:bCs/>
          <w:sz w:val="40"/>
          <w:szCs w:val="40"/>
          <w:lang w:val="en-PK"/>
        </w:rPr>
      </w:pPr>
    </w:p>
    <w:p w14:paraId="2187715C" w14:textId="0C4CB367" w:rsidR="00DF4379" w:rsidRPr="00DF4379" w:rsidRDefault="00DF4379" w:rsidP="004D19A3">
      <w:pPr>
        <w:rPr>
          <w:rFonts w:ascii="Times New Roman" w:hAnsi="Times New Roman" w:cs="Times New Roman"/>
          <w:b/>
          <w:bCs/>
          <w:sz w:val="40"/>
          <w:szCs w:val="40"/>
          <w:lang w:val="en-PK"/>
        </w:rPr>
      </w:pPr>
      <w:r>
        <w:rPr>
          <w:rFonts w:ascii="Times New Roman" w:hAnsi="Times New Roman" w:cs="Times New Roman"/>
          <w:b/>
          <w:bCs/>
          <w:sz w:val="40"/>
          <w:szCs w:val="40"/>
          <w:lang w:val="en-PK"/>
        </w:rPr>
        <w:t>Design View:</w:t>
      </w:r>
      <w:r>
        <w:rPr>
          <w:rFonts w:ascii="Times New Roman" w:hAnsi="Times New Roman" w:cs="Times New Roman"/>
          <w:b/>
          <w:bCs/>
          <w:noProof/>
          <w:sz w:val="40"/>
          <w:szCs w:val="40"/>
          <w:lang w:val="en-PK"/>
        </w:rPr>
        <w:drawing>
          <wp:anchor distT="0" distB="0" distL="114300" distR="114300" simplePos="0" relativeHeight="251686912" behindDoc="0" locked="0" layoutInCell="1" allowOverlap="1" wp14:anchorId="470AA89A" wp14:editId="7B81A055">
            <wp:simplePos x="0" y="0"/>
            <wp:positionH relativeFrom="margin">
              <wp:align>right</wp:align>
            </wp:positionH>
            <wp:positionV relativeFrom="paragraph">
              <wp:posOffset>580390</wp:posOffset>
            </wp:positionV>
            <wp:extent cx="5731510" cy="4118610"/>
            <wp:effectExtent l="0" t="0" r="2540" b="0"/>
            <wp:wrapSquare wrapText="bothSides"/>
            <wp:docPr id="1334146444"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146444" name="Picture 1334146444"/>
                    <pic:cNvPicPr/>
                  </pic:nvPicPr>
                  <pic:blipFill>
                    <a:blip r:embed="rId24">
                      <a:extLst>
                        <a:ext uri="{28A0092B-C50C-407E-A947-70E740481C1C}">
                          <a14:useLocalDpi xmlns:a14="http://schemas.microsoft.com/office/drawing/2010/main" val="0"/>
                        </a:ext>
                      </a:extLst>
                    </a:blip>
                    <a:stretch>
                      <a:fillRect/>
                    </a:stretch>
                  </pic:blipFill>
                  <pic:spPr>
                    <a:xfrm>
                      <a:off x="0" y="0"/>
                      <a:ext cx="5731510" cy="4118610"/>
                    </a:xfrm>
                    <a:prstGeom prst="rect">
                      <a:avLst/>
                    </a:prstGeom>
                  </pic:spPr>
                </pic:pic>
              </a:graphicData>
            </a:graphic>
            <wp14:sizeRelV relativeFrom="margin">
              <wp14:pctHeight>0</wp14:pctHeight>
            </wp14:sizeRelV>
          </wp:anchor>
        </w:drawing>
      </w:r>
    </w:p>
    <w:p w14:paraId="693A5C89" w14:textId="30CCDB78" w:rsidR="004D19A3" w:rsidRPr="004D19A3" w:rsidRDefault="004D19A3" w:rsidP="004D19A3">
      <w:pPr>
        <w:rPr>
          <w:rFonts w:ascii="Times New Roman" w:hAnsi="Times New Roman" w:cs="Times New Roman"/>
          <w:lang w:val="en-PK"/>
        </w:rPr>
      </w:pPr>
      <w:r w:rsidRPr="004D19A3">
        <w:rPr>
          <w:rFonts w:ascii="Times New Roman" w:hAnsi="Times New Roman" w:cs="Times New Roman"/>
          <w:i/>
          <w:iCs/>
          <w:lang w:val="en-PK"/>
        </w:rPr>
        <w:t>Figure Results showing Low Stock Medicine inventory.</w:t>
      </w:r>
    </w:p>
    <w:p w14:paraId="54214F2E" w14:textId="655C78A6" w:rsidR="00EA6860" w:rsidRDefault="00AC20C7" w:rsidP="00E20F9A">
      <w:pPr>
        <w:rPr>
          <w:rFonts w:ascii="Times New Roman" w:hAnsi="Times New Roman" w:cs="Times New Roman"/>
        </w:rPr>
      </w:pPr>
      <w:r w:rsidRPr="00AC20C7">
        <w:rPr>
          <w:rFonts w:ascii="Times New Roman" w:hAnsi="Times New Roman" w:cs="Times New Roman"/>
        </w:rPr>
        <w:lastRenderedPageBreak/>
        <w:t xml:space="preserve">The execution of this query shows that the </w:t>
      </w:r>
      <w:proofErr w:type="spellStart"/>
      <w:r w:rsidRPr="00AC20C7">
        <w:rPr>
          <w:rFonts w:ascii="Times New Roman" w:hAnsi="Times New Roman" w:cs="Times New Roman"/>
        </w:rPr>
        <w:t>MediLink</w:t>
      </w:r>
      <w:proofErr w:type="spellEnd"/>
      <w:r w:rsidRPr="00AC20C7">
        <w:rPr>
          <w:rFonts w:ascii="Times New Roman" w:hAnsi="Times New Roman" w:cs="Times New Roman"/>
        </w:rPr>
        <w:t xml:space="preserve"> Pharmacy database is not just a storage system, but a management system as well. By filtering transactions ($&gt;10$), auditing doctor prescriptions, and monitoring inventory ($&lt;100$), this database management system provides the CEO with</w:t>
      </w:r>
      <w:r>
        <w:rPr>
          <w:rFonts w:ascii="Times New Roman" w:hAnsi="Times New Roman" w:cs="Times New Roman"/>
        </w:rPr>
        <w:t xml:space="preserve"> </w:t>
      </w:r>
      <w:r w:rsidRPr="00AC20C7">
        <w:rPr>
          <w:rFonts w:ascii="Times New Roman" w:hAnsi="Times New Roman" w:cs="Times New Roman"/>
        </w:rPr>
        <w:t>Operational Awareness: It shows exactly what medicines need to be ordered to avoid running out.</w:t>
      </w:r>
      <w:r>
        <w:rPr>
          <w:rFonts w:ascii="Times New Roman" w:hAnsi="Times New Roman" w:cs="Times New Roman"/>
        </w:rPr>
        <w:t xml:space="preserve"> </w:t>
      </w:r>
      <w:r w:rsidRPr="00AC20C7">
        <w:rPr>
          <w:rFonts w:ascii="Times New Roman" w:hAnsi="Times New Roman" w:cs="Times New Roman"/>
        </w:rPr>
        <w:t>Financial Oversight: It shows where high-value sales are occurring, useful for revenue analysis.</w:t>
      </w:r>
      <w:r>
        <w:rPr>
          <w:rFonts w:ascii="Times New Roman" w:hAnsi="Times New Roman" w:cs="Times New Roman"/>
        </w:rPr>
        <w:t xml:space="preserve"> </w:t>
      </w:r>
      <w:r w:rsidRPr="00AC20C7">
        <w:rPr>
          <w:rFonts w:ascii="Times New Roman" w:hAnsi="Times New Roman" w:cs="Times New Roman"/>
        </w:rPr>
        <w:t>Regulatory Security: It ensures that all sales are tied to a legitimate medical professional.</w:t>
      </w:r>
      <w:r>
        <w:rPr>
          <w:rFonts w:ascii="Times New Roman" w:hAnsi="Times New Roman" w:cs="Times New Roman"/>
        </w:rPr>
        <w:t xml:space="preserve"> </w:t>
      </w:r>
      <w:r w:rsidRPr="00AC20C7">
        <w:rPr>
          <w:rFonts w:ascii="Times New Roman" w:hAnsi="Times New Roman" w:cs="Times New Roman"/>
        </w:rPr>
        <w:t>This change from manual record-keeping to a query system ensures that data is accurate, accessible, and useful in the expansion of this pharmacy chain</w:t>
      </w:r>
      <w:r>
        <w:rPr>
          <w:rFonts w:ascii="Times New Roman" w:hAnsi="Times New Roman" w:cs="Times New Roman"/>
        </w:rPr>
        <w:t>.</w:t>
      </w:r>
    </w:p>
    <w:p w14:paraId="6638158A" w14:textId="77777777" w:rsidR="00CC2867" w:rsidRDefault="00CC2867" w:rsidP="00E20F9A">
      <w:pPr>
        <w:rPr>
          <w:rFonts w:ascii="Times New Roman" w:hAnsi="Times New Roman" w:cs="Times New Roman"/>
        </w:rPr>
      </w:pPr>
    </w:p>
    <w:p w14:paraId="45864389" w14:textId="28501851" w:rsidR="00CC2867" w:rsidRDefault="00CC2867" w:rsidP="00E20F9A">
      <w:pPr>
        <w:rPr>
          <w:rFonts w:ascii="Times New Roman" w:hAnsi="Times New Roman" w:cs="Times New Roman"/>
          <w:b/>
          <w:bCs/>
          <w:sz w:val="28"/>
          <w:szCs w:val="28"/>
        </w:rPr>
      </w:pPr>
      <w:r w:rsidRPr="00CC2867">
        <w:rPr>
          <w:rFonts w:ascii="Times New Roman" w:hAnsi="Times New Roman" w:cs="Times New Roman"/>
          <w:b/>
          <w:bCs/>
          <w:sz w:val="28"/>
          <w:szCs w:val="28"/>
        </w:rPr>
        <w:t xml:space="preserve">7.0 Validation and Testing </w:t>
      </w:r>
    </w:p>
    <w:p w14:paraId="57E6B3CC" w14:textId="3E35C681" w:rsidR="00CC2867" w:rsidRDefault="00CC2867" w:rsidP="00E20F9A">
      <w:pPr>
        <w:rPr>
          <w:rFonts w:ascii="Times New Roman" w:hAnsi="Times New Roman" w:cs="Times New Roman"/>
        </w:rPr>
      </w:pPr>
      <w:r w:rsidRPr="00CC2867">
        <w:rPr>
          <w:rFonts w:ascii="Times New Roman" w:hAnsi="Times New Roman" w:cs="Times New Roman"/>
        </w:rPr>
        <w:t xml:space="preserve">The final stage in this project included Functional Testing to ensure that the </w:t>
      </w:r>
      <w:proofErr w:type="spellStart"/>
      <w:r w:rsidRPr="00CC2867">
        <w:rPr>
          <w:rFonts w:ascii="Times New Roman" w:hAnsi="Times New Roman" w:cs="Times New Roman"/>
        </w:rPr>
        <w:t>MediLink</w:t>
      </w:r>
      <w:proofErr w:type="spellEnd"/>
      <w:r w:rsidRPr="00CC2867">
        <w:rPr>
          <w:rFonts w:ascii="Times New Roman" w:hAnsi="Times New Roman" w:cs="Times New Roman"/>
        </w:rPr>
        <w:t xml:space="preserve"> Pharmacy system meets the CEO’s requirements. Validation has been included in the system to prevent human error, for example, entering text in price fields or entering 'orphan' sales that are not associated with a real doctor or customer.</w:t>
      </w:r>
    </w:p>
    <w:p w14:paraId="1B3FEFAE" w14:textId="3B27343A" w:rsidR="00A60C6F" w:rsidRPr="00A60C6F" w:rsidRDefault="00A60C6F" w:rsidP="00E20F9A">
      <w:pPr>
        <w:rPr>
          <w:rFonts w:ascii="Times New Roman" w:hAnsi="Times New Roman" w:cs="Times New Roman"/>
          <w:b/>
          <w:bCs/>
          <w:sz w:val="28"/>
          <w:szCs w:val="28"/>
        </w:rPr>
      </w:pPr>
      <w:r w:rsidRPr="00A60C6F">
        <w:rPr>
          <w:rFonts w:ascii="Times New Roman" w:hAnsi="Times New Roman" w:cs="Times New Roman"/>
          <w:b/>
          <w:bCs/>
          <w:sz w:val="28"/>
          <w:szCs w:val="28"/>
        </w:rPr>
        <w:t xml:space="preserve">Table For Testing </w:t>
      </w:r>
    </w:p>
    <w:tbl>
      <w:tblPr>
        <w:tblStyle w:val="PlainTable1"/>
        <w:tblW w:w="9610" w:type="dxa"/>
        <w:tblLook w:val="04A0" w:firstRow="1" w:lastRow="0" w:firstColumn="1" w:lastColumn="0" w:noHBand="0" w:noVBand="1"/>
      </w:tblPr>
      <w:tblGrid>
        <w:gridCol w:w="1601"/>
        <w:gridCol w:w="1601"/>
        <w:gridCol w:w="1602"/>
        <w:gridCol w:w="1602"/>
        <w:gridCol w:w="1602"/>
        <w:gridCol w:w="1602"/>
      </w:tblGrid>
      <w:tr w:rsidR="008E36FD" w14:paraId="34393B6F" w14:textId="77777777" w:rsidTr="008E36FD">
        <w:trPr>
          <w:cnfStyle w:val="100000000000" w:firstRow="1" w:lastRow="0" w:firstColumn="0" w:lastColumn="0" w:oddVBand="0" w:evenVBand="0" w:oddHBand="0" w:evenHBand="0" w:firstRowFirstColumn="0" w:firstRowLastColumn="0" w:lastRowFirstColumn="0" w:lastRowLastColumn="0"/>
          <w:trHeight w:val="777"/>
        </w:trPr>
        <w:tc>
          <w:tcPr>
            <w:cnfStyle w:val="001000000000" w:firstRow="0" w:lastRow="0" w:firstColumn="1" w:lastColumn="0" w:oddVBand="0" w:evenVBand="0" w:oddHBand="0" w:evenHBand="0" w:firstRowFirstColumn="0" w:firstRowLastColumn="0" w:lastRowFirstColumn="0" w:lastRowLastColumn="0"/>
            <w:tcW w:w="1601" w:type="dxa"/>
          </w:tcPr>
          <w:p w14:paraId="79110D5C" w14:textId="60FC4A87" w:rsidR="008E36FD" w:rsidRDefault="008E36FD" w:rsidP="00E20F9A">
            <w:pPr>
              <w:rPr>
                <w:rFonts w:ascii="Times New Roman" w:hAnsi="Times New Roman" w:cs="Times New Roman"/>
              </w:rPr>
            </w:pPr>
            <w:r>
              <w:rPr>
                <w:rFonts w:ascii="Times New Roman" w:hAnsi="Times New Roman" w:cs="Times New Roman"/>
              </w:rPr>
              <w:t>Test ID</w:t>
            </w:r>
          </w:p>
        </w:tc>
        <w:tc>
          <w:tcPr>
            <w:tcW w:w="1601" w:type="dxa"/>
          </w:tcPr>
          <w:p w14:paraId="1E3A6840" w14:textId="197FF18D" w:rsidR="008E36FD" w:rsidRDefault="008E36FD" w:rsidP="00E20F9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Features Tested</w:t>
            </w:r>
          </w:p>
        </w:tc>
        <w:tc>
          <w:tcPr>
            <w:tcW w:w="1602" w:type="dxa"/>
          </w:tcPr>
          <w:p w14:paraId="41BE3365" w14:textId="367678AF" w:rsidR="008E36FD" w:rsidRDefault="008E36FD" w:rsidP="00E20F9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Action</w:t>
            </w:r>
          </w:p>
        </w:tc>
        <w:tc>
          <w:tcPr>
            <w:tcW w:w="1602" w:type="dxa"/>
          </w:tcPr>
          <w:p w14:paraId="38C682DB" w14:textId="7A3417A0" w:rsidR="008E36FD" w:rsidRPr="008E36FD" w:rsidRDefault="008E36FD" w:rsidP="00E20F9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E36FD">
              <w:rPr>
                <w:rFonts w:ascii="Times New Roman" w:hAnsi="Times New Roman" w:cs="Times New Roman"/>
              </w:rPr>
              <w:t>Expected Outcome</w:t>
            </w:r>
          </w:p>
        </w:tc>
        <w:tc>
          <w:tcPr>
            <w:tcW w:w="1602" w:type="dxa"/>
          </w:tcPr>
          <w:p w14:paraId="3296EB3E" w14:textId="51C39405" w:rsidR="008E36FD" w:rsidRDefault="008E36FD" w:rsidP="00E20F9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Action result</w:t>
            </w:r>
          </w:p>
        </w:tc>
        <w:tc>
          <w:tcPr>
            <w:tcW w:w="1602" w:type="dxa"/>
          </w:tcPr>
          <w:p w14:paraId="62CB81A3" w14:textId="1CE2A7BE" w:rsidR="008E36FD" w:rsidRDefault="008E36FD" w:rsidP="00E20F9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status</w:t>
            </w:r>
          </w:p>
        </w:tc>
      </w:tr>
      <w:tr w:rsidR="008E36FD" w14:paraId="04DB34A4" w14:textId="77777777" w:rsidTr="008E36FD">
        <w:trPr>
          <w:cnfStyle w:val="000000100000" w:firstRow="0" w:lastRow="0" w:firstColumn="0" w:lastColumn="0" w:oddVBand="0" w:evenVBand="0" w:oddHBand="1" w:evenHBand="0" w:firstRowFirstColumn="0" w:firstRowLastColumn="0" w:lastRowFirstColumn="0" w:lastRowLastColumn="0"/>
          <w:trHeight w:val="777"/>
        </w:trPr>
        <w:tc>
          <w:tcPr>
            <w:cnfStyle w:val="001000000000" w:firstRow="0" w:lastRow="0" w:firstColumn="1" w:lastColumn="0" w:oddVBand="0" w:evenVBand="0" w:oddHBand="0" w:evenHBand="0" w:firstRowFirstColumn="0" w:firstRowLastColumn="0" w:lastRowFirstColumn="0" w:lastRowLastColumn="0"/>
            <w:tcW w:w="1601" w:type="dxa"/>
          </w:tcPr>
          <w:p w14:paraId="12A9D669" w14:textId="1AF21F2D" w:rsidR="008E36FD" w:rsidRPr="008E36FD" w:rsidRDefault="008E36FD" w:rsidP="00E20F9A">
            <w:pPr>
              <w:rPr>
                <w:rFonts w:ascii="Times New Roman" w:hAnsi="Times New Roman" w:cs="Times New Roman"/>
                <w:b w:val="0"/>
                <w:bCs w:val="0"/>
              </w:rPr>
            </w:pPr>
            <w:r w:rsidRPr="008E36FD">
              <w:rPr>
                <w:rFonts w:ascii="Times New Roman" w:hAnsi="Times New Roman" w:cs="Times New Roman"/>
                <w:b w:val="0"/>
                <w:bCs w:val="0"/>
              </w:rPr>
              <w:t>Testing 1</w:t>
            </w:r>
          </w:p>
        </w:tc>
        <w:tc>
          <w:tcPr>
            <w:tcW w:w="1601" w:type="dxa"/>
          </w:tcPr>
          <w:p w14:paraId="18933FC1" w14:textId="7FAD1112" w:rsidR="008E36FD" w:rsidRDefault="008E36FD" w:rsidP="00E20F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Data type Validation</w:t>
            </w:r>
          </w:p>
        </w:tc>
        <w:tc>
          <w:tcPr>
            <w:tcW w:w="1602" w:type="dxa"/>
          </w:tcPr>
          <w:p w14:paraId="64019F23" w14:textId="0E310D36" w:rsidR="008E36FD" w:rsidRDefault="008E36FD" w:rsidP="00E20F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Entering ‘Ten’ text into the unit price field (Currency)</w:t>
            </w:r>
          </w:p>
        </w:tc>
        <w:tc>
          <w:tcPr>
            <w:tcW w:w="1602" w:type="dxa"/>
          </w:tcPr>
          <w:p w14:paraId="2D42DB41" w14:textId="6D21B484" w:rsidR="008E36FD" w:rsidRDefault="008E36FD" w:rsidP="00E20F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The system would reject the text and will ask for numerical value.</w:t>
            </w:r>
          </w:p>
        </w:tc>
        <w:tc>
          <w:tcPr>
            <w:tcW w:w="1602" w:type="dxa"/>
          </w:tcPr>
          <w:p w14:paraId="78E228C6" w14:textId="4AD1100A" w:rsidR="008E36FD" w:rsidRDefault="008E36FD" w:rsidP="00E20F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Error Message will Appear.</w:t>
            </w:r>
          </w:p>
        </w:tc>
        <w:tc>
          <w:tcPr>
            <w:tcW w:w="1602" w:type="dxa"/>
          </w:tcPr>
          <w:p w14:paraId="17431DCE" w14:textId="4BAC4BBD" w:rsidR="008E36FD" w:rsidRDefault="008E36FD" w:rsidP="00E20F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Pass</w:t>
            </w:r>
          </w:p>
        </w:tc>
      </w:tr>
      <w:tr w:rsidR="008E36FD" w14:paraId="76A20B61" w14:textId="77777777" w:rsidTr="008E36FD">
        <w:trPr>
          <w:trHeight w:val="746"/>
        </w:trPr>
        <w:tc>
          <w:tcPr>
            <w:cnfStyle w:val="001000000000" w:firstRow="0" w:lastRow="0" w:firstColumn="1" w:lastColumn="0" w:oddVBand="0" w:evenVBand="0" w:oddHBand="0" w:evenHBand="0" w:firstRowFirstColumn="0" w:firstRowLastColumn="0" w:lastRowFirstColumn="0" w:lastRowLastColumn="0"/>
            <w:tcW w:w="1601" w:type="dxa"/>
          </w:tcPr>
          <w:p w14:paraId="687F3205" w14:textId="04940F35" w:rsidR="008E36FD" w:rsidRPr="008E36FD" w:rsidRDefault="008E36FD" w:rsidP="00E20F9A">
            <w:pPr>
              <w:rPr>
                <w:rFonts w:ascii="Times New Roman" w:hAnsi="Times New Roman" w:cs="Times New Roman"/>
                <w:b w:val="0"/>
                <w:bCs w:val="0"/>
              </w:rPr>
            </w:pPr>
            <w:r w:rsidRPr="008E36FD">
              <w:rPr>
                <w:rFonts w:ascii="Times New Roman" w:hAnsi="Times New Roman" w:cs="Times New Roman"/>
                <w:b w:val="0"/>
                <w:bCs w:val="0"/>
              </w:rPr>
              <w:t>Testing 2</w:t>
            </w:r>
          </w:p>
        </w:tc>
        <w:tc>
          <w:tcPr>
            <w:tcW w:w="1601" w:type="dxa"/>
          </w:tcPr>
          <w:p w14:paraId="72AEDDBA" w14:textId="795B4F20" w:rsidR="008E36FD" w:rsidRDefault="00A60C6F" w:rsidP="00E20F9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Stock Query (&lt;100)</w:t>
            </w:r>
          </w:p>
        </w:tc>
        <w:tc>
          <w:tcPr>
            <w:tcW w:w="1602" w:type="dxa"/>
          </w:tcPr>
          <w:p w14:paraId="397D28B3" w14:textId="1E4A4662" w:rsidR="008E36FD" w:rsidRDefault="00A60C6F" w:rsidP="00E20F9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Running the inventory query for medicine with low stock.</w:t>
            </w:r>
          </w:p>
        </w:tc>
        <w:tc>
          <w:tcPr>
            <w:tcW w:w="1602" w:type="dxa"/>
          </w:tcPr>
          <w:p w14:paraId="118F25E2" w14:textId="17E54536" w:rsidR="008E36FD" w:rsidRDefault="00A60C6F" w:rsidP="00E20F9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Only medicine with a stock level less than 100 should appear </w:t>
            </w:r>
          </w:p>
        </w:tc>
        <w:tc>
          <w:tcPr>
            <w:tcW w:w="1602" w:type="dxa"/>
          </w:tcPr>
          <w:p w14:paraId="3BAD1430" w14:textId="28FF2CF2" w:rsidR="008E36FD" w:rsidRDefault="00A60C6F" w:rsidP="00E20F9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Correct filter list will Appear. </w:t>
            </w:r>
          </w:p>
        </w:tc>
        <w:tc>
          <w:tcPr>
            <w:tcW w:w="1602" w:type="dxa"/>
          </w:tcPr>
          <w:p w14:paraId="79EC3B0B" w14:textId="3590142A" w:rsidR="008E36FD" w:rsidRDefault="00A60C6F" w:rsidP="00E20F9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Pass</w:t>
            </w:r>
          </w:p>
        </w:tc>
      </w:tr>
      <w:tr w:rsidR="008E36FD" w14:paraId="2BEDD776" w14:textId="77777777" w:rsidTr="008E36FD">
        <w:trPr>
          <w:cnfStyle w:val="000000100000" w:firstRow="0" w:lastRow="0" w:firstColumn="0" w:lastColumn="0" w:oddVBand="0" w:evenVBand="0" w:oddHBand="1" w:evenHBand="0" w:firstRowFirstColumn="0" w:firstRowLastColumn="0" w:lastRowFirstColumn="0" w:lastRowLastColumn="0"/>
          <w:trHeight w:val="777"/>
        </w:trPr>
        <w:tc>
          <w:tcPr>
            <w:cnfStyle w:val="001000000000" w:firstRow="0" w:lastRow="0" w:firstColumn="1" w:lastColumn="0" w:oddVBand="0" w:evenVBand="0" w:oddHBand="0" w:evenHBand="0" w:firstRowFirstColumn="0" w:firstRowLastColumn="0" w:lastRowFirstColumn="0" w:lastRowLastColumn="0"/>
            <w:tcW w:w="1601" w:type="dxa"/>
          </w:tcPr>
          <w:p w14:paraId="419B8824" w14:textId="32F48C5A" w:rsidR="008E36FD" w:rsidRPr="00A60C6F" w:rsidRDefault="00A60C6F" w:rsidP="00E20F9A">
            <w:pPr>
              <w:rPr>
                <w:rFonts w:ascii="Times New Roman" w:hAnsi="Times New Roman" w:cs="Times New Roman"/>
                <w:b w:val="0"/>
                <w:bCs w:val="0"/>
              </w:rPr>
            </w:pPr>
            <w:r w:rsidRPr="00A60C6F">
              <w:rPr>
                <w:rFonts w:ascii="Times New Roman" w:hAnsi="Times New Roman" w:cs="Times New Roman"/>
                <w:b w:val="0"/>
                <w:bCs w:val="0"/>
              </w:rPr>
              <w:t>Testing 3</w:t>
            </w:r>
          </w:p>
        </w:tc>
        <w:tc>
          <w:tcPr>
            <w:tcW w:w="1601" w:type="dxa"/>
          </w:tcPr>
          <w:p w14:paraId="06C2A952" w14:textId="0DE645E5" w:rsidR="008E36FD" w:rsidRDefault="00A60C6F" w:rsidP="00E20F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Sale Query (&gt;10)</w:t>
            </w:r>
          </w:p>
        </w:tc>
        <w:tc>
          <w:tcPr>
            <w:tcW w:w="1602" w:type="dxa"/>
          </w:tcPr>
          <w:p w14:paraId="74E652E7" w14:textId="4AD0CA78" w:rsidR="008E36FD" w:rsidRDefault="00A60C6F" w:rsidP="00E20F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Filtering the MEDILINK table for transactions over $10</w:t>
            </w:r>
          </w:p>
        </w:tc>
        <w:tc>
          <w:tcPr>
            <w:tcW w:w="1602" w:type="dxa"/>
          </w:tcPr>
          <w:p w14:paraId="430756E3" w14:textId="4F031326" w:rsidR="008E36FD" w:rsidRDefault="00A60C6F" w:rsidP="00E20F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Only sales with Total Price higher than 10 will be visible.</w:t>
            </w:r>
          </w:p>
        </w:tc>
        <w:tc>
          <w:tcPr>
            <w:tcW w:w="1602" w:type="dxa"/>
          </w:tcPr>
          <w:p w14:paraId="0B9D1CC2" w14:textId="36C60955" w:rsidR="008E36FD" w:rsidRDefault="00A60C6F" w:rsidP="00E20F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100% Accuracy in Filtered Result.</w:t>
            </w:r>
          </w:p>
        </w:tc>
        <w:tc>
          <w:tcPr>
            <w:tcW w:w="1602" w:type="dxa"/>
          </w:tcPr>
          <w:p w14:paraId="2564ED3C" w14:textId="610AD881" w:rsidR="008E36FD" w:rsidRDefault="00A60C6F" w:rsidP="00E20F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Pass</w:t>
            </w:r>
          </w:p>
        </w:tc>
      </w:tr>
    </w:tbl>
    <w:p w14:paraId="7EF6BAE2" w14:textId="77777777" w:rsidR="00CC2867" w:rsidRDefault="00CC2867" w:rsidP="00E20F9A">
      <w:pPr>
        <w:rPr>
          <w:rFonts w:ascii="Times New Roman" w:hAnsi="Times New Roman" w:cs="Times New Roman"/>
        </w:rPr>
      </w:pPr>
    </w:p>
    <w:p w14:paraId="17BFCDD3" w14:textId="77777777" w:rsidR="00A60C6F" w:rsidRDefault="00A60C6F" w:rsidP="00E20F9A">
      <w:pPr>
        <w:rPr>
          <w:rFonts w:ascii="Times New Roman" w:hAnsi="Times New Roman" w:cs="Times New Roman"/>
        </w:rPr>
      </w:pPr>
    </w:p>
    <w:p w14:paraId="4287944E" w14:textId="77777777" w:rsidR="00A60C6F" w:rsidRDefault="00A60C6F" w:rsidP="00E20F9A">
      <w:pPr>
        <w:rPr>
          <w:rFonts w:ascii="Times New Roman" w:hAnsi="Times New Roman" w:cs="Times New Roman"/>
        </w:rPr>
      </w:pPr>
    </w:p>
    <w:p w14:paraId="588FC1C0" w14:textId="77777777" w:rsidR="00A60C6F" w:rsidRDefault="00A60C6F" w:rsidP="00E20F9A">
      <w:pPr>
        <w:rPr>
          <w:rFonts w:ascii="Times New Roman" w:hAnsi="Times New Roman" w:cs="Times New Roman"/>
        </w:rPr>
      </w:pPr>
    </w:p>
    <w:p w14:paraId="43E212A3" w14:textId="7E321186" w:rsidR="00A60C6F" w:rsidRDefault="00A60C6F" w:rsidP="00E20F9A">
      <w:pPr>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93056" behindDoc="0" locked="0" layoutInCell="1" allowOverlap="1" wp14:anchorId="7962768E" wp14:editId="22DFC677">
            <wp:simplePos x="0" y="0"/>
            <wp:positionH relativeFrom="column">
              <wp:posOffset>28136</wp:posOffset>
            </wp:positionH>
            <wp:positionV relativeFrom="paragraph">
              <wp:posOffset>1568547</wp:posOffset>
            </wp:positionV>
            <wp:extent cx="5731510" cy="2306320"/>
            <wp:effectExtent l="0" t="0" r="2540" b="0"/>
            <wp:wrapSquare wrapText="bothSides"/>
            <wp:docPr id="72429278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292789" name="Picture 72429278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306320"/>
                    </a:xfrm>
                    <a:prstGeom prst="rect">
                      <a:avLst/>
                    </a:prstGeom>
                  </pic:spPr>
                </pic:pic>
              </a:graphicData>
            </a:graphic>
          </wp:anchor>
        </w:drawing>
      </w:r>
      <w:r>
        <w:rPr>
          <w:rFonts w:ascii="Times New Roman" w:hAnsi="Times New Roman" w:cs="Times New Roman"/>
        </w:rPr>
        <w:t xml:space="preserve">The Screenshot Below is the Proof that testing one the Feature and </w:t>
      </w:r>
      <w:proofErr w:type="gramStart"/>
      <w:r>
        <w:rPr>
          <w:rFonts w:ascii="Times New Roman" w:hAnsi="Times New Roman" w:cs="Times New Roman"/>
        </w:rPr>
        <w:t>its</w:t>
      </w:r>
      <w:proofErr w:type="gramEnd"/>
      <w:r>
        <w:rPr>
          <w:rFonts w:ascii="Times New Roman" w:hAnsi="Times New Roman" w:cs="Times New Roman"/>
        </w:rPr>
        <w:t xml:space="preserve"> providing the accurate result.</w:t>
      </w:r>
    </w:p>
    <w:p w14:paraId="403A874D" w14:textId="7E0E1B16" w:rsidR="00A60C6F" w:rsidRDefault="00A60C6F" w:rsidP="00E20F9A">
      <w:pPr>
        <w:rPr>
          <w:rFonts w:ascii="Times New Roman" w:hAnsi="Times New Roman" w:cs="Times New Roman"/>
        </w:rPr>
      </w:pPr>
      <w:r>
        <w:rPr>
          <w:rFonts w:ascii="Times New Roman" w:hAnsi="Times New Roman" w:cs="Times New Roman"/>
        </w:rPr>
        <w:t xml:space="preserve">I used to write ‘Text’ in the number section of Stock Level and </w:t>
      </w:r>
      <w:proofErr w:type="gramStart"/>
      <w:r>
        <w:rPr>
          <w:rFonts w:ascii="Times New Roman" w:hAnsi="Times New Roman" w:cs="Times New Roman"/>
        </w:rPr>
        <w:t>its</w:t>
      </w:r>
      <w:proofErr w:type="gramEnd"/>
      <w:r>
        <w:rPr>
          <w:rFonts w:ascii="Times New Roman" w:hAnsi="Times New Roman" w:cs="Times New Roman"/>
        </w:rPr>
        <w:t xml:space="preserve"> giving the Error Result. Which proves my Testing is correct.</w:t>
      </w:r>
    </w:p>
    <w:p w14:paraId="6C0ED6E2" w14:textId="77777777" w:rsidR="00BB0F26" w:rsidRPr="00BB0F26" w:rsidRDefault="00BB0F26" w:rsidP="00BB0F26">
      <w:pPr>
        <w:rPr>
          <w:rFonts w:ascii="Times New Roman" w:hAnsi="Times New Roman" w:cs="Times New Roman"/>
        </w:rPr>
      </w:pPr>
    </w:p>
    <w:p w14:paraId="65CE2D0C" w14:textId="77777777" w:rsidR="00BB0F26" w:rsidRPr="00BB0F26" w:rsidRDefault="00BB0F26" w:rsidP="00BB0F26">
      <w:pPr>
        <w:rPr>
          <w:rFonts w:ascii="Times New Roman" w:hAnsi="Times New Roman" w:cs="Times New Roman"/>
        </w:rPr>
      </w:pPr>
    </w:p>
    <w:p w14:paraId="56EE24A3" w14:textId="77777777" w:rsidR="00BB0F26" w:rsidRPr="00BB0F26" w:rsidRDefault="00BB0F26" w:rsidP="00BB0F26">
      <w:pPr>
        <w:rPr>
          <w:rFonts w:ascii="Times New Roman" w:hAnsi="Times New Roman" w:cs="Times New Roman"/>
        </w:rPr>
      </w:pPr>
    </w:p>
    <w:p w14:paraId="6D2ADFD5" w14:textId="77777777" w:rsidR="00BB0F26" w:rsidRPr="00BB0F26" w:rsidRDefault="00BB0F26" w:rsidP="00BB0F26">
      <w:pPr>
        <w:rPr>
          <w:rFonts w:ascii="Times New Roman" w:hAnsi="Times New Roman" w:cs="Times New Roman"/>
        </w:rPr>
      </w:pPr>
    </w:p>
    <w:p w14:paraId="63D9397E" w14:textId="7AB10479" w:rsidR="00BB0F26" w:rsidRPr="00BB0F26" w:rsidRDefault="00BB0F26" w:rsidP="00BB0F26">
      <w:pPr>
        <w:rPr>
          <w:rFonts w:ascii="Times New Roman" w:hAnsi="Times New Roman" w:cs="Times New Roman"/>
        </w:rPr>
      </w:pPr>
      <w:r w:rsidRPr="00BB0F26">
        <w:rPr>
          <w:rFonts w:ascii="Times New Roman" w:hAnsi="Times New Roman" w:cs="Times New Roman"/>
        </w:rPr>
        <w:t>Th</w:t>
      </w:r>
      <w:r>
        <w:rPr>
          <w:rFonts w:ascii="Times New Roman" w:hAnsi="Times New Roman" w:cs="Times New Roman"/>
        </w:rPr>
        <w:t>is</w:t>
      </w:r>
      <w:r w:rsidRPr="00BB0F26">
        <w:rPr>
          <w:rFonts w:ascii="Times New Roman" w:hAnsi="Times New Roman" w:cs="Times New Roman"/>
        </w:rPr>
        <w:t xml:space="preserve"> testing phase verifies that the relational structure is correct and the data is secure. In enforcing Referential Integrity and Field Validation, the </w:t>
      </w:r>
      <w:proofErr w:type="spellStart"/>
      <w:r w:rsidRPr="00BB0F26">
        <w:rPr>
          <w:rFonts w:ascii="Times New Roman" w:hAnsi="Times New Roman" w:cs="Times New Roman"/>
        </w:rPr>
        <w:t>MediLink</w:t>
      </w:r>
      <w:proofErr w:type="spellEnd"/>
      <w:r w:rsidRPr="00BB0F26">
        <w:rPr>
          <w:rFonts w:ascii="Times New Roman" w:hAnsi="Times New Roman" w:cs="Times New Roman"/>
        </w:rPr>
        <w:t xml:space="preserve"> Pharmacy database ensures that management reports are always built upon accurate and quality data.</w:t>
      </w:r>
    </w:p>
    <w:p w14:paraId="78D91424" w14:textId="77777777" w:rsidR="00BB0F26" w:rsidRPr="00BB0F26" w:rsidRDefault="00BB0F26" w:rsidP="00BB0F26">
      <w:pPr>
        <w:rPr>
          <w:rFonts w:ascii="Times New Roman" w:hAnsi="Times New Roman" w:cs="Times New Roman"/>
        </w:rPr>
      </w:pPr>
    </w:p>
    <w:p w14:paraId="3D71E6E8" w14:textId="77777777" w:rsidR="00BB0F26" w:rsidRPr="00BB0F26" w:rsidRDefault="00BB0F26" w:rsidP="00BB0F26">
      <w:pPr>
        <w:rPr>
          <w:rFonts w:ascii="Times New Roman" w:hAnsi="Times New Roman" w:cs="Times New Roman"/>
        </w:rPr>
      </w:pPr>
    </w:p>
    <w:p w14:paraId="7C441079" w14:textId="42108ECE" w:rsidR="00BB0F26" w:rsidRPr="00BB0F26" w:rsidRDefault="00BB0F26" w:rsidP="00BB0F26">
      <w:pPr>
        <w:rPr>
          <w:rFonts w:ascii="Times New Roman" w:hAnsi="Times New Roman" w:cs="Times New Roman"/>
          <w:b/>
          <w:bCs/>
          <w:sz w:val="30"/>
          <w:szCs w:val="30"/>
        </w:rPr>
      </w:pPr>
      <w:r w:rsidRPr="00BB0F26">
        <w:rPr>
          <w:rFonts w:ascii="Times New Roman" w:hAnsi="Times New Roman" w:cs="Times New Roman"/>
          <w:b/>
          <w:bCs/>
          <w:sz w:val="30"/>
          <w:szCs w:val="30"/>
        </w:rPr>
        <w:t>Short Report</w:t>
      </w:r>
    </w:p>
    <w:p w14:paraId="1CBB8E77" w14:textId="542D481D" w:rsidR="00BB0F26" w:rsidRPr="00BB0F26" w:rsidRDefault="00BB0F26" w:rsidP="00BB0F26">
      <w:pPr>
        <w:rPr>
          <w:rFonts w:ascii="Times New Roman" w:hAnsi="Times New Roman" w:cs="Times New Roman"/>
          <w:lang w:val="en-PK"/>
        </w:rPr>
      </w:pPr>
      <w:r w:rsidRPr="00BB0F26">
        <w:rPr>
          <w:rFonts w:ascii="Times New Roman" w:hAnsi="Times New Roman" w:cs="Times New Roman"/>
          <w:lang w:val="en-PK"/>
        </w:rPr>
        <w:t xml:space="preserve">The </w:t>
      </w:r>
      <w:proofErr w:type="spellStart"/>
      <w:r w:rsidRPr="00BB0F26">
        <w:rPr>
          <w:rFonts w:ascii="Times New Roman" w:hAnsi="Times New Roman" w:cs="Times New Roman"/>
          <w:lang w:val="en-PK"/>
        </w:rPr>
        <w:t>MediLink</w:t>
      </w:r>
      <w:proofErr w:type="spellEnd"/>
      <w:r w:rsidRPr="00BB0F26">
        <w:rPr>
          <w:rFonts w:ascii="Times New Roman" w:hAnsi="Times New Roman" w:cs="Times New Roman"/>
          <w:lang w:val="en-PK"/>
        </w:rPr>
        <w:t xml:space="preserve"> Pharmacy database was designed to move the business from an inefficient, paper-based system to a high-performance relational model. The primary design decision was to implement Third Normal Form (3NF). By separating data into five distinct entities—Customers, Doctors, Medicines, Suppliers, and the MEDILINK Sales ledger</w:t>
      </w:r>
      <w:r>
        <w:rPr>
          <w:rFonts w:ascii="Times New Roman" w:hAnsi="Times New Roman" w:cs="Times New Roman"/>
          <w:lang w:val="en-PK"/>
        </w:rPr>
        <w:t xml:space="preserve">. </w:t>
      </w:r>
      <w:r w:rsidRPr="00BB0F26">
        <w:rPr>
          <w:rFonts w:ascii="Times New Roman" w:hAnsi="Times New Roman" w:cs="Times New Roman"/>
          <w:lang w:val="en-PK"/>
        </w:rPr>
        <w:t>I ensured that data redundancy was eliminated. This allows the CEO to update a supplier's contact information or a doctor's clinic address in one single location without affecting the historical integrity of the sales records.</w:t>
      </w:r>
    </w:p>
    <w:p w14:paraId="00D22608" w14:textId="77777777" w:rsidR="00BB0F26" w:rsidRDefault="00BB0F26" w:rsidP="00BB0F26">
      <w:pPr>
        <w:rPr>
          <w:rFonts w:ascii="Times New Roman" w:hAnsi="Times New Roman" w:cs="Times New Roman"/>
          <w:lang w:val="en-PK"/>
        </w:rPr>
      </w:pPr>
      <w:r w:rsidRPr="00BB0F26">
        <w:rPr>
          <w:rFonts w:ascii="Times New Roman" w:hAnsi="Times New Roman" w:cs="Times New Roman"/>
          <w:b/>
          <w:bCs/>
          <w:sz w:val="28"/>
          <w:szCs w:val="28"/>
          <w:lang w:val="en-PK"/>
        </w:rPr>
        <w:t xml:space="preserve"> Challenges Faced</w:t>
      </w:r>
      <w:r>
        <w:rPr>
          <w:rFonts w:ascii="Times New Roman" w:hAnsi="Times New Roman" w:cs="Times New Roman"/>
          <w:lang w:val="en-PK"/>
        </w:rPr>
        <w:t xml:space="preserve">: </w:t>
      </w:r>
      <w:r w:rsidRPr="00BB0F26">
        <w:rPr>
          <w:rFonts w:ascii="Times New Roman" w:hAnsi="Times New Roman" w:cs="Times New Roman"/>
          <w:lang w:val="en-PK"/>
        </w:rPr>
        <w:t xml:space="preserve">The most significant challenge during development was establishing the Referential Integrity between the Doctor and MEDILINK tables. Initially, I encountered errors when attempting to link these tables because of mismatched data types. I resolved this by ensuring that the Primary Key in the Doctor table and the Foreign Key in the Sales table were both set to the "Long Integer" Number format. Another challenge was creating the </w:t>
      </w:r>
      <w:r w:rsidRPr="00BB0F26">
        <w:rPr>
          <w:rFonts w:ascii="Times New Roman" w:hAnsi="Times New Roman" w:cs="Times New Roman"/>
          <w:lang w:val="en-PK"/>
        </w:rPr>
        <w:lastRenderedPageBreak/>
        <w:t>Calculated Field for Total</w:t>
      </w:r>
      <w:r>
        <w:rPr>
          <w:rFonts w:ascii="Times New Roman" w:hAnsi="Times New Roman" w:cs="Times New Roman"/>
          <w:lang w:val="en-PK"/>
        </w:rPr>
        <w:t xml:space="preserve"> </w:t>
      </w:r>
      <w:r w:rsidRPr="00BB0F26">
        <w:rPr>
          <w:rFonts w:ascii="Times New Roman" w:hAnsi="Times New Roman" w:cs="Times New Roman"/>
          <w:lang w:val="en-PK"/>
        </w:rPr>
        <w:t xml:space="preserve">Price; I had to ensure the system correctly pulled the </w:t>
      </w:r>
      <w:proofErr w:type="spellStart"/>
      <w:r w:rsidRPr="00BB0F26">
        <w:rPr>
          <w:rFonts w:ascii="Times New Roman" w:hAnsi="Times New Roman" w:cs="Times New Roman"/>
          <w:lang w:val="en-PK"/>
        </w:rPr>
        <w:t>UnitPrice</w:t>
      </w:r>
      <w:proofErr w:type="spellEnd"/>
      <w:r w:rsidRPr="00BB0F26">
        <w:rPr>
          <w:rFonts w:ascii="Times New Roman" w:hAnsi="Times New Roman" w:cs="Times New Roman"/>
          <w:lang w:val="en-PK"/>
        </w:rPr>
        <w:t xml:space="preserve"> from the Medicine table to multiply it by the Quantity in the Sales table to maintain financial accuracy.</w:t>
      </w:r>
    </w:p>
    <w:p w14:paraId="7850E2DC" w14:textId="1909AACB" w:rsidR="00BB0F26" w:rsidRPr="00BB0F26" w:rsidRDefault="00BB0F26" w:rsidP="00BB0F26">
      <w:pPr>
        <w:rPr>
          <w:rFonts w:ascii="Times New Roman" w:hAnsi="Times New Roman" w:cs="Times New Roman"/>
          <w:lang w:val="en-PK"/>
        </w:rPr>
      </w:pPr>
      <w:r w:rsidRPr="00BB0F26">
        <w:rPr>
          <w:rFonts w:ascii="Times New Roman" w:hAnsi="Times New Roman" w:cs="Times New Roman"/>
          <w:b/>
          <w:bCs/>
          <w:lang w:val="en-PK"/>
        </w:rPr>
        <w:t xml:space="preserve"> </w:t>
      </w:r>
      <w:r w:rsidRPr="00BB0F26">
        <w:rPr>
          <w:rFonts w:ascii="Times New Roman" w:hAnsi="Times New Roman" w:cs="Times New Roman"/>
          <w:b/>
          <w:bCs/>
          <w:sz w:val="28"/>
          <w:szCs w:val="28"/>
          <w:lang w:val="en-PK"/>
        </w:rPr>
        <w:t>Future Improvements</w:t>
      </w:r>
      <w:r>
        <w:rPr>
          <w:rFonts w:ascii="Times New Roman" w:hAnsi="Times New Roman" w:cs="Times New Roman"/>
          <w:b/>
          <w:bCs/>
          <w:sz w:val="28"/>
          <w:szCs w:val="28"/>
          <w:lang w:val="en-PK"/>
        </w:rPr>
        <w:t>:</w:t>
      </w:r>
      <w:r w:rsidRPr="00BB0F26">
        <w:rPr>
          <w:rFonts w:ascii="Times New Roman" w:hAnsi="Times New Roman" w:cs="Times New Roman"/>
          <w:sz w:val="28"/>
          <w:szCs w:val="28"/>
          <w:lang w:val="en-PK"/>
        </w:rPr>
        <w:t xml:space="preserve"> </w:t>
      </w:r>
      <w:r w:rsidRPr="00BB0F26">
        <w:rPr>
          <w:rFonts w:ascii="Times New Roman" w:hAnsi="Times New Roman" w:cs="Times New Roman"/>
          <w:lang w:val="en-PK"/>
        </w:rPr>
        <w:t>While the current system successfully manages inventory and sales, there are two key features I would implement in a future version:</w:t>
      </w:r>
    </w:p>
    <w:p w14:paraId="521C0E9A" w14:textId="77777777" w:rsidR="00BB0F26" w:rsidRPr="00BB0F26" w:rsidRDefault="00BB0F26" w:rsidP="00BB0F26">
      <w:pPr>
        <w:numPr>
          <w:ilvl w:val="0"/>
          <w:numId w:val="7"/>
        </w:numPr>
        <w:rPr>
          <w:rFonts w:ascii="Times New Roman" w:hAnsi="Times New Roman" w:cs="Times New Roman"/>
          <w:lang w:val="en-PK"/>
        </w:rPr>
      </w:pPr>
      <w:r w:rsidRPr="00BB0F26">
        <w:rPr>
          <w:rFonts w:ascii="Times New Roman" w:hAnsi="Times New Roman" w:cs="Times New Roman"/>
          <w:b/>
          <w:bCs/>
          <w:lang w:val="en-PK"/>
        </w:rPr>
        <w:t>Automated Reorder Trigger:</w:t>
      </w:r>
      <w:r w:rsidRPr="00BB0F26">
        <w:rPr>
          <w:rFonts w:ascii="Times New Roman" w:hAnsi="Times New Roman" w:cs="Times New Roman"/>
          <w:lang w:val="en-PK"/>
        </w:rPr>
        <w:t xml:space="preserve"> An advanced macro that automatically emails a "Purchase Order" to the supplier the moment a medicine's stock level drops below 100 units.</w:t>
      </w:r>
    </w:p>
    <w:p w14:paraId="19690D61" w14:textId="22E9F5D5" w:rsidR="00BB0F26" w:rsidRDefault="00BB0F26" w:rsidP="00BB0F26">
      <w:pPr>
        <w:numPr>
          <w:ilvl w:val="0"/>
          <w:numId w:val="7"/>
        </w:numPr>
        <w:rPr>
          <w:rFonts w:ascii="Times New Roman" w:hAnsi="Times New Roman" w:cs="Times New Roman"/>
          <w:lang w:val="en-PK"/>
        </w:rPr>
      </w:pPr>
      <w:r w:rsidRPr="00BB0F26">
        <w:rPr>
          <w:rFonts w:ascii="Times New Roman" w:hAnsi="Times New Roman" w:cs="Times New Roman"/>
          <w:b/>
          <w:bCs/>
          <w:lang w:val="en-PK"/>
        </w:rPr>
        <w:t>User Security Levels:</w:t>
      </w:r>
      <w:r w:rsidRPr="00BB0F26">
        <w:rPr>
          <w:rFonts w:ascii="Times New Roman" w:hAnsi="Times New Roman" w:cs="Times New Roman"/>
          <w:lang w:val="en-PK"/>
        </w:rPr>
        <w:t xml:space="preserve"> Implementing a login system with different permissions. For example, a "Pharmacist" could dispense medicine, but only a "Manager" would have the authority to change the Unit</w:t>
      </w:r>
      <w:r>
        <w:rPr>
          <w:rFonts w:ascii="Times New Roman" w:hAnsi="Times New Roman" w:cs="Times New Roman"/>
          <w:lang w:val="en-PK"/>
        </w:rPr>
        <w:t xml:space="preserve"> </w:t>
      </w:r>
      <w:r w:rsidRPr="00BB0F26">
        <w:rPr>
          <w:rFonts w:ascii="Times New Roman" w:hAnsi="Times New Roman" w:cs="Times New Roman"/>
          <w:lang w:val="en-PK"/>
        </w:rPr>
        <w:t>Price or delete a record.</w:t>
      </w:r>
    </w:p>
    <w:p w14:paraId="08A173B6" w14:textId="77777777" w:rsidR="00BB0F26" w:rsidRDefault="00BB0F26" w:rsidP="00BB0F26">
      <w:pPr>
        <w:ind w:left="720"/>
        <w:rPr>
          <w:rFonts w:ascii="Times New Roman" w:hAnsi="Times New Roman" w:cs="Times New Roman"/>
          <w:b/>
          <w:bCs/>
          <w:lang w:val="en-PK"/>
        </w:rPr>
      </w:pPr>
    </w:p>
    <w:p w14:paraId="2F8C8ED5" w14:textId="3ED7C805" w:rsidR="00BB0F26" w:rsidRDefault="00BB0F26" w:rsidP="00BB0F26">
      <w:pPr>
        <w:ind w:left="720"/>
        <w:rPr>
          <w:rFonts w:ascii="Times New Roman" w:hAnsi="Times New Roman" w:cs="Times New Roman"/>
          <w:lang w:val="en-PK"/>
        </w:rPr>
      </w:pPr>
    </w:p>
    <w:sdt>
      <w:sdtPr>
        <w:id w:val="-21331125"/>
        <w:docPartObj>
          <w:docPartGallery w:val="Bibliographies"/>
          <w:docPartUnique/>
        </w:docPartObj>
      </w:sdtPr>
      <w:sdtEndPr>
        <w:rPr>
          <w:rFonts w:asciiTheme="minorHAnsi" w:eastAsiaTheme="minorEastAsia" w:hAnsiTheme="minorHAnsi" w:cstheme="minorBidi"/>
          <w:color w:val="auto"/>
          <w:sz w:val="24"/>
          <w:szCs w:val="24"/>
        </w:rPr>
      </w:sdtEndPr>
      <w:sdtContent>
        <w:p w14:paraId="2AC72925" w14:textId="73A7971F" w:rsidR="00364573" w:rsidRDefault="00364573">
          <w:pPr>
            <w:pStyle w:val="Heading1"/>
          </w:pPr>
          <w:r>
            <w:t>References</w:t>
          </w:r>
        </w:p>
        <w:sdt>
          <w:sdtPr>
            <w:id w:val="-573587230"/>
            <w:bibliography/>
          </w:sdtPr>
          <w:sdtContent>
            <w:p w14:paraId="0213D000" w14:textId="77777777" w:rsidR="00364573" w:rsidRDefault="0036457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364573" w14:paraId="4F4D2BE4" w14:textId="77777777">
                <w:trPr>
                  <w:divId w:val="2031105026"/>
                  <w:tblCellSpacing w:w="15" w:type="dxa"/>
                </w:trPr>
                <w:tc>
                  <w:tcPr>
                    <w:tcW w:w="50" w:type="pct"/>
                    <w:hideMark/>
                  </w:tcPr>
                  <w:p w14:paraId="3B02A225" w14:textId="2887F020" w:rsidR="00364573" w:rsidRDefault="00364573">
                    <w:pPr>
                      <w:pStyle w:val="Bibliography"/>
                      <w:rPr>
                        <w:noProof/>
                        <w:kern w:val="0"/>
                        <w14:ligatures w14:val="none"/>
                      </w:rPr>
                    </w:pPr>
                    <w:r>
                      <w:rPr>
                        <w:noProof/>
                      </w:rPr>
                      <w:t xml:space="preserve">[1] </w:t>
                    </w:r>
                  </w:p>
                </w:tc>
                <w:tc>
                  <w:tcPr>
                    <w:tcW w:w="0" w:type="auto"/>
                    <w:hideMark/>
                  </w:tcPr>
                  <w:p w14:paraId="6F1337B6" w14:textId="77777777" w:rsidR="00364573" w:rsidRDefault="00364573">
                    <w:pPr>
                      <w:pStyle w:val="Bibliography"/>
                      <w:rPr>
                        <w:noProof/>
                      </w:rPr>
                    </w:pPr>
                    <w:r>
                      <w:rPr>
                        <w:noProof/>
                      </w:rPr>
                      <w:t xml:space="preserve">C. J. Date, “An Introduction to Database Systems, 8th ed.,” </w:t>
                    </w:r>
                    <w:r>
                      <w:rPr>
                        <w:i/>
                        <w:iCs/>
                        <w:noProof/>
                      </w:rPr>
                      <w:t xml:space="preserve">Pearson/Addison Wesley, </w:t>
                    </w:r>
                    <w:r>
                      <w:rPr>
                        <w:noProof/>
                      </w:rPr>
                      <w:t xml:space="preserve">no. https://www.pearson.com/, 2004. </w:t>
                    </w:r>
                  </w:p>
                </w:tc>
              </w:tr>
              <w:tr w:rsidR="00364573" w14:paraId="2B52621A" w14:textId="77777777">
                <w:trPr>
                  <w:divId w:val="2031105026"/>
                  <w:tblCellSpacing w:w="15" w:type="dxa"/>
                </w:trPr>
                <w:tc>
                  <w:tcPr>
                    <w:tcW w:w="50" w:type="pct"/>
                    <w:hideMark/>
                  </w:tcPr>
                  <w:p w14:paraId="5E999D86" w14:textId="77777777" w:rsidR="00364573" w:rsidRDefault="00364573">
                    <w:pPr>
                      <w:pStyle w:val="Bibliography"/>
                      <w:rPr>
                        <w:noProof/>
                      </w:rPr>
                    </w:pPr>
                    <w:r>
                      <w:rPr>
                        <w:noProof/>
                      </w:rPr>
                      <w:t xml:space="preserve">[2] </w:t>
                    </w:r>
                  </w:p>
                </w:tc>
                <w:tc>
                  <w:tcPr>
                    <w:tcW w:w="0" w:type="auto"/>
                    <w:hideMark/>
                  </w:tcPr>
                  <w:p w14:paraId="463CF366" w14:textId="77777777" w:rsidR="00364573" w:rsidRDefault="00364573">
                    <w:pPr>
                      <w:pStyle w:val="Bibliography"/>
                      <w:rPr>
                        <w:noProof/>
                      </w:rPr>
                    </w:pPr>
                    <w:r>
                      <w:rPr>
                        <w:noProof/>
                      </w:rPr>
                      <w:t xml:space="preserve">R. E. a. S. B. Navathe, “Fundamentals of Database Systems, 7th ed.,” 2016. </w:t>
                    </w:r>
                  </w:p>
                </w:tc>
              </w:tr>
              <w:tr w:rsidR="00364573" w14:paraId="3E429FFC" w14:textId="77777777">
                <w:trPr>
                  <w:divId w:val="2031105026"/>
                  <w:tblCellSpacing w:w="15" w:type="dxa"/>
                </w:trPr>
                <w:tc>
                  <w:tcPr>
                    <w:tcW w:w="50" w:type="pct"/>
                    <w:hideMark/>
                  </w:tcPr>
                  <w:p w14:paraId="128A5551" w14:textId="77777777" w:rsidR="00364573" w:rsidRDefault="00364573">
                    <w:pPr>
                      <w:pStyle w:val="Bibliography"/>
                      <w:rPr>
                        <w:noProof/>
                      </w:rPr>
                    </w:pPr>
                    <w:r>
                      <w:rPr>
                        <w:noProof/>
                      </w:rPr>
                      <w:t xml:space="preserve">[3] </w:t>
                    </w:r>
                  </w:p>
                </w:tc>
                <w:tc>
                  <w:tcPr>
                    <w:tcW w:w="0" w:type="auto"/>
                    <w:hideMark/>
                  </w:tcPr>
                  <w:p w14:paraId="5FF7BE0B" w14:textId="77777777" w:rsidR="00364573" w:rsidRDefault="00364573">
                    <w:pPr>
                      <w:pStyle w:val="Bibliography"/>
                      <w:rPr>
                        <w:noProof/>
                      </w:rPr>
                    </w:pPr>
                    <w:r>
                      <w:rPr>
                        <w:noProof/>
                      </w:rPr>
                      <w:t xml:space="preserve">T. M. C. a. C. E. Begg, “Database Systems: A Practical Approach to Design, Implementation, and Management,” 2015. </w:t>
                    </w:r>
                  </w:p>
                </w:tc>
              </w:tr>
              <w:tr w:rsidR="00364573" w14:paraId="5C745F8B" w14:textId="77777777">
                <w:trPr>
                  <w:divId w:val="2031105026"/>
                  <w:tblCellSpacing w:w="15" w:type="dxa"/>
                </w:trPr>
                <w:tc>
                  <w:tcPr>
                    <w:tcW w:w="50" w:type="pct"/>
                    <w:hideMark/>
                  </w:tcPr>
                  <w:p w14:paraId="1D006748" w14:textId="77777777" w:rsidR="00364573" w:rsidRDefault="00364573">
                    <w:pPr>
                      <w:pStyle w:val="Bibliography"/>
                      <w:rPr>
                        <w:noProof/>
                      </w:rPr>
                    </w:pPr>
                    <w:r>
                      <w:rPr>
                        <w:noProof/>
                      </w:rPr>
                      <w:t xml:space="preserve">[4] </w:t>
                    </w:r>
                  </w:p>
                </w:tc>
                <w:tc>
                  <w:tcPr>
                    <w:tcW w:w="0" w:type="auto"/>
                    <w:hideMark/>
                  </w:tcPr>
                  <w:p w14:paraId="3386FBBD" w14:textId="77777777" w:rsidR="00364573" w:rsidRDefault="00364573">
                    <w:pPr>
                      <w:pStyle w:val="Bibliography"/>
                      <w:rPr>
                        <w:noProof/>
                      </w:rPr>
                    </w:pPr>
                    <w:r>
                      <w:rPr>
                        <w:noProof/>
                      </w:rPr>
                      <w:t xml:space="preserve">E. F. Codd, “A Relational Model of Data for Large Shared Data Banks,” in </w:t>
                    </w:r>
                    <w:r>
                      <w:rPr>
                        <w:i/>
                        <w:iCs/>
                        <w:noProof/>
                      </w:rPr>
                      <w:t>Communications of the ACM</w:t>
                    </w:r>
                    <w:r>
                      <w:rPr>
                        <w:noProof/>
                      </w:rPr>
                      <w:t>, 1970, pp. 377-387.</w:t>
                    </w:r>
                  </w:p>
                </w:tc>
              </w:tr>
            </w:tbl>
            <w:p w14:paraId="7782482F" w14:textId="77777777" w:rsidR="00364573" w:rsidRDefault="00364573">
              <w:pPr>
                <w:divId w:val="2031105026"/>
                <w:rPr>
                  <w:rFonts w:eastAsia="Times New Roman"/>
                  <w:noProof/>
                </w:rPr>
              </w:pPr>
            </w:p>
            <w:p w14:paraId="3582371A" w14:textId="40B4D04B" w:rsidR="00364573" w:rsidRDefault="00364573">
              <w:r>
                <w:rPr>
                  <w:b/>
                  <w:bCs/>
                  <w:noProof/>
                </w:rPr>
                <w:fldChar w:fldCharType="end"/>
              </w:r>
            </w:p>
          </w:sdtContent>
        </w:sdt>
      </w:sdtContent>
    </w:sdt>
    <w:p w14:paraId="67D8BF81" w14:textId="77777777" w:rsidR="00364573" w:rsidRPr="00BB0F26" w:rsidRDefault="00364573" w:rsidP="00BB0F26">
      <w:pPr>
        <w:ind w:left="720"/>
        <w:rPr>
          <w:rFonts w:ascii="Times New Roman" w:hAnsi="Times New Roman" w:cs="Times New Roman"/>
          <w:lang w:val="en-PK"/>
        </w:rPr>
      </w:pPr>
    </w:p>
    <w:p w14:paraId="5561440F" w14:textId="77777777" w:rsidR="00BB0F26" w:rsidRPr="00BB0F26" w:rsidRDefault="00BB0F26" w:rsidP="00BB0F26">
      <w:pPr>
        <w:rPr>
          <w:rFonts w:ascii="Times New Roman" w:hAnsi="Times New Roman" w:cs="Times New Roman"/>
        </w:rPr>
      </w:pPr>
    </w:p>
    <w:p w14:paraId="413888ED" w14:textId="77777777" w:rsidR="00BB0F26" w:rsidRPr="00BB0F26" w:rsidRDefault="00BB0F26" w:rsidP="00BB0F26">
      <w:pPr>
        <w:rPr>
          <w:rFonts w:ascii="Times New Roman" w:hAnsi="Times New Roman" w:cs="Times New Roman"/>
        </w:rPr>
      </w:pPr>
    </w:p>
    <w:p w14:paraId="13FF327E" w14:textId="77777777" w:rsidR="00BB0F26" w:rsidRPr="00BB0F26" w:rsidRDefault="00BB0F26" w:rsidP="00BB0F26">
      <w:pPr>
        <w:rPr>
          <w:rFonts w:ascii="Times New Roman" w:hAnsi="Times New Roman" w:cs="Times New Roman"/>
        </w:rPr>
      </w:pPr>
    </w:p>
    <w:sectPr w:rsidR="00BB0F26" w:rsidRPr="00BB0F26"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B94812" w14:textId="77777777" w:rsidR="00F43954" w:rsidRDefault="00F43954" w:rsidP="00E4306D">
      <w:pPr>
        <w:spacing w:after="0" w:line="240" w:lineRule="auto"/>
      </w:pPr>
      <w:r>
        <w:separator/>
      </w:r>
    </w:p>
  </w:endnote>
  <w:endnote w:type="continuationSeparator" w:id="0">
    <w:p w14:paraId="0EB48D32" w14:textId="77777777" w:rsidR="00F43954" w:rsidRDefault="00F4395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FAE03F" w14:textId="77777777" w:rsidR="00F43954" w:rsidRDefault="00F43954" w:rsidP="00E4306D">
      <w:pPr>
        <w:spacing w:after="0" w:line="240" w:lineRule="auto"/>
      </w:pPr>
      <w:r>
        <w:separator/>
      </w:r>
    </w:p>
  </w:footnote>
  <w:footnote w:type="continuationSeparator" w:id="0">
    <w:p w14:paraId="204FED7F" w14:textId="77777777" w:rsidR="00F43954" w:rsidRDefault="00F43954"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0C5F09"/>
    <w:multiLevelType w:val="multilevel"/>
    <w:tmpl w:val="38F43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C66D2F"/>
    <w:multiLevelType w:val="multilevel"/>
    <w:tmpl w:val="C37617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8748EE"/>
    <w:multiLevelType w:val="multilevel"/>
    <w:tmpl w:val="11FC3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846B25"/>
    <w:multiLevelType w:val="multilevel"/>
    <w:tmpl w:val="801AF9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6A2F8C"/>
    <w:multiLevelType w:val="multilevel"/>
    <w:tmpl w:val="6ECC0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650BEF"/>
    <w:multiLevelType w:val="multilevel"/>
    <w:tmpl w:val="12F82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685869"/>
    <w:multiLevelType w:val="multilevel"/>
    <w:tmpl w:val="042C5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0093092">
    <w:abstractNumId w:val="6"/>
  </w:num>
  <w:num w:numId="2" w16cid:durableId="907693496">
    <w:abstractNumId w:val="2"/>
  </w:num>
  <w:num w:numId="3" w16cid:durableId="1136338896">
    <w:abstractNumId w:val="1"/>
  </w:num>
  <w:num w:numId="4" w16cid:durableId="1640722589">
    <w:abstractNumId w:val="0"/>
  </w:num>
  <w:num w:numId="5" w16cid:durableId="514729348">
    <w:abstractNumId w:val="5"/>
  </w:num>
  <w:num w:numId="6" w16cid:durableId="892695332">
    <w:abstractNumId w:val="4"/>
  </w:num>
  <w:num w:numId="7" w16cid:durableId="16046065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0C106C"/>
    <w:rsid w:val="0010457E"/>
    <w:rsid w:val="00156015"/>
    <w:rsid w:val="001C2C23"/>
    <w:rsid w:val="001F2D39"/>
    <w:rsid w:val="001F6E13"/>
    <w:rsid w:val="002A60CB"/>
    <w:rsid w:val="00332BBA"/>
    <w:rsid w:val="00364573"/>
    <w:rsid w:val="003926E2"/>
    <w:rsid w:val="003A12C8"/>
    <w:rsid w:val="003A2846"/>
    <w:rsid w:val="00420142"/>
    <w:rsid w:val="00483727"/>
    <w:rsid w:val="00483F06"/>
    <w:rsid w:val="00496BD7"/>
    <w:rsid w:val="004D19A3"/>
    <w:rsid w:val="004F0671"/>
    <w:rsid w:val="0054391F"/>
    <w:rsid w:val="005C3522"/>
    <w:rsid w:val="0069234C"/>
    <w:rsid w:val="0080166B"/>
    <w:rsid w:val="008A7CDE"/>
    <w:rsid w:val="008E36FD"/>
    <w:rsid w:val="00922504"/>
    <w:rsid w:val="00983893"/>
    <w:rsid w:val="009A7CA9"/>
    <w:rsid w:val="00A60C6F"/>
    <w:rsid w:val="00A62EC6"/>
    <w:rsid w:val="00AC20C7"/>
    <w:rsid w:val="00BB0F26"/>
    <w:rsid w:val="00CC2867"/>
    <w:rsid w:val="00D72BF0"/>
    <w:rsid w:val="00D91C37"/>
    <w:rsid w:val="00DF4379"/>
    <w:rsid w:val="00E20F9A"/>
    <w:rsid w:val="00E4300C"/>
    <w:rsid w:val="00E4306D"/>
    <w:rsid w:val="00EA6860"/>
    <w:rsid w:val="00F14534"/>
    <w:rsid w:val="00F30BFB"/>
    <w:rsid w:val="00F43954"/>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A78D3678-6E0E-4D93-B7F5-2E410F6A1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HTMLCode">
    <w:name w:val="HTML Code"/>
    <w:basedOn w:val="DefaultParagraphFont"/>
    <w:uiPriority w:val="99"/>
    <w:semiHidden/>
    <w:unhideWhenUsed/>
    <w:rsid w:val="00483727"/>
    <w:rPr>
      <w:rFonts w:ascii="Courier New" w:eastAsia="Times New Roman" w:hAnsi="Courier New" w:cs="Courier New"/>
      <w:sz w:val="20"/>
      <w:szCs w:val="20"/>
    </w:rPr>
  </w:style>
  <w:style w:type="table" w:styleId="TableGrid">
    <w:name w:val="Table Grid"/>
    <w:basedOn w:val="TableNormal"/>
    <w:uiPriority w:val="39"/>
    <w:rsid w:val="008E36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E36F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3645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211669">
      <w:bodyDiv w:val="1"/>
      <w:marLeft w:val="0"/>
      <w:marRight w:val="0"/>
      <w:marTop w:val="0"/>
      <w:marBottom w:val="0"/>
      <w:divBdr>
        <w:top w:val="none" w:sz="0" w:space="0" w:color="auto"/>
        <w:left w:val="none" w:sz="0" w:space="0" w:color="auto"/>
        <w:bottom w:val="none" w:sz="0" w:space="0" w:color="auto"/>
        <w:right w:val="none" w:sz="0" w:space="0" w:color="auto"/>
      </w:divBdr>
    </w:div>
    <w:div w:id="632446794">
      <w:bodyDiv w:val="1"/>
      <w:marLeft w:val="0"/>
      <w:marRight w:val="0"/>
      <w:marTop w:val="0"/>
      <w:marBottom w:val="0"/>
      <w:divBdr>
        <w:top w:val="none" w:sz="0" w:space="0" w:color="auto"/>
        <w:left w:val="none" w:sz="0" w:space="0" w:color="auto"/>
        <w:bottom w:val="none" w:sz="0" w:space="0" w:color="auto"/>
        <w:right w:val="none" w:sz="0" w:space="0" w:color="auto"/>
      </w:divBdr>
    </w:div>
    <w:div w:id="1636334762">
      <w:bodyDiv w:val="1"/>
      <w:marLeft w:val="0"/>
      <w:marRight w:val="0"/>
      <w:marTop w:val="0"/>
      <w:marBottom w:val="0"/>
      <w:divBdr>
        <w:top w:val="none" w:sz="0" w:space="0" w:color="auto"/>
        <w:left w:val="none" w:sz="0" w:space="0" w:color="auto"/>
        <w:bottom w:val="none" w:sz="0" w:space="0" w:color="auto"/>
        <w:right w:val="none" w:sz="0" w:space="0" w:color="auto"/>
      </w:divBdr>
    </w:div>
    <w:div w:id="1674066834">
      <w:bodyDiv w:val="1"/>
      <w:marLeft w:val="0"/>
      <w:marRight w:val="0"/>
      <w:marTop w:val="0"/>
      <w:marBottom w:val="0"/>
      <w:divBdr>
        <w:top w:val="none" w:sz="0" w:space="0" w:color="auto"/>
        <w:left w:val="none" w:sz="0" w:space="0" w:color="auto"/>
        <w:bottom w:val="none" w:sz="0" w:space="0" w:color="auto"/>
        <w:right w:val="none" w:sz="0" w:space="0" w:color="auto"/>
      </w:divBdr>
    </w:div>
    <w:div w:id="1751078419">
      <w:bodyDiv w:val="1"/>
      <w:marLeft w:val="0"/>
      <w:marRight w:val="0"/>
      <w:marTop w:val="0"/>
      <w:marBottom w:val="0"/>
      <w:divBdr>
        <w:top w:val="none" w:sz="0" w:space="0" w:color="auto"/>
        <w:left w:val="none" w:sz="0" w:space="0" w:color="auto"/>
        <w:bottom w:val="none" w:sz="0" w:space="0" w:color="auto"/>
        <w:right w:val="none" w:sz="0" w:space="0" w:color="auto"/>
      </w:divBdr>
    </w:div>
    <w:div w:id="2031105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CJD04</b:Tag>
    <b:SourceType>JournalArticle</b:SourceType>
    <b:Guid>{06480980-8FD5-4258-9805-4EA392A1DC0A}</b:Guid>
    <b:Title>An Introduction to Database Systems, 8th ed.</b:Title>
    <b:Year>2004</b:Year>
    <b:Author>
      <b:Author>
        <b:NameList>
          <b:Person>
            <b:Last>Date</b:Last>
            <b:First>C.</b:First>
            <b:Middle>J.</b:Middle>
          </b:Person>
        </b:NameList>
      </b:Author>
    </b:Author>
    <b:JournalName>Pearson/Addison Wesley</b:JournalName>
    <b:Issue>https://www.pearson.com/</b:Issue>
    <b:RefOrder>1</b:RefOrder>
  </b:Source>
  <b:Source>
    <b:Tag>REl16</b:Tag>
    <b:SourceType>BookSection</b:SourceType>
    <b:Guid>{6540A742-1860-437A-95DC-59096DAAB58D}</b:Guid>
    <b:Title>Fundamentals of Database Systems, 7th ed.</b:Title>
    <b:Year>2016</b:Year>
    <b:Author>
      <b:Author>
        <b:NameList>
          <b:Person>
            <b:Last>Navathe</b:Last>
            <b:First>R.</b:First>
            <b:Middle>Elmasri and S. B.</b:Middle>
          </b:Person>
        </b:NameList>
      </b:Author>
    </b:Author>
    <b:RefOrder>2</b:RefOrder>
  </b:Source>
  <b:Source>
    <b:Tag>TMC15</b:Tag>
    <b:SourceType>BookSection</b:SourceType>
    <b:Guid>{41BA0888-51D7-4E67-89C2-82AC23DF6020}</b:Guid>
    <b:Author>
      <b:Author>
        <b:NameList>
          <b:Person>
            <b:Last>Begg</b:Last>
            <b:First>T.</b:First>
            <b:Middle>M. Connolly and C. E.</b:Middle>
          </b:Person>
        </b:NameList>
      </b:Author>
    </b:Author>
    <b:Title>Database Systems: A Practical Approach to Design, Implementation, and Management</b:Title>
    <b:Year>2015</b:Year>
    <b:RefOrder>3</b:RefOrder>
  </b:Source>
  <b:Source>
    <b:Tag>Cod70</b:Tag>
    <b:SourceType>BookSection</b:SourceType>
    <b:Guid>{200DB65A-8B9C-47CF-8977-CE10DE3EB2A2}</b:Guid>
    <b:Author>
      <b:Author>
        <b:NameList>
          <b:Person>
            <b:Last>Codd</b:Last>
            <b:First>E.</b:First>
            <b:Middle>F.</b:Middle>
          </b:Person>
        </b:NameList>
      </b:Author>
    </b:Author>
    <b:Title>A Relational Model of Data for Large Shared Data Banks</b:Title>
    <b:BookTitle>Communications of the ACM</b:BookTitle>
    <b:Year>1970</b:Year>
    <b:Pages>377-387</b:Pages>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2A4DA7-16D0-4FAE-9ADA-F94ECE17A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1984</Words>
  <Characters>11314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13272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Zayd khan</cp:lastModifiedBy>
  <cp:revision>2</cp:revision>
  <dcterms:created xsi:type="dcterms:W3CDTF">2026-03-24T04:48:00Z</dcterms:created>
  <dcterms:modified xsi:type="dcterms:W3CDTF">2026-03-24T04:48:00Z</dcterms:modified>
</cp:coreProperties>
</file>