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BC9657" w14:textId="77777777" w:rsidR="00127F48" w:rsidRDefault="00127F48" w:rsidP="00127F48">
      <w:pPr>
        <w:jc w:val="center"/>
        <w:rPr>
          <w:rFonts w:ascii="Algerian" w:hAnsi="Algerian"/>
          <w:sz w:val="44"/>
          <w:szCs w:val="44"/>
        </w:rPr>
      </w:pPr>
    </w:p>
    <w:p w14:paraId="22E04C2B" w14:textId="4337DA66" w:rsidR="00972697" w:rsidRDefault="0006477F" w:rsidP="00972697">
      <w:pPr>
        <w:jc w:val="center"/>
        <w:rPr>
          <w:rFonts w:cs="Times New Roman"/>
          <w:sz w:val="56"/>
          <w:szCs w:val="56"/>
        </w:rPr>
      </w:pPr>
      <w:r>
        <w:rPr>
          <w:rFonts w:cs="Times New Roman"/>
          <w:sz w:val="56"/>
          <w:szCs w:val="56"/>
        </w:rPr>
        <w:t xml:space="preserve">Student </w:t>
      </w:r>
      <w:r w:rsidR="00972697" w:rsidRPr="00AB500B">
        <w:rPr>
          <w:rFonts w:cs="Times New Roman"/>
          <w:sz w:val="56"/>
          <w:szCs w:val="56"/>
        </w:rPr>
        <w:t>Learning Log</w:t>
      </w:r>
    </w:p>
    <w:p w14:paraId="723F36E8" w14:textId="77777777" w:rsidR="00A12D4B" w:rsidRDefault="00A12D4B" w:rsidP="00972697">
      <w:pPr>
        <w:jc w:val="center"/>
        <w:rPr>
          <w:color w:val="000000" w:themeColor="text1"/>
          <w:sz w:val="40"/>
          <w:szCs w:val="40"/>
        </w:rPr>
      </w:pPr>
    </w:p>
    <w:p w14:paraId="20956F24" w14:textId="77777777" w:rsidR="00A12D4B" w:rsidRPr="00381AA0" w:rsidRDefault="00A12D4B" w:rsidP="00A12D4B">
      <w:pPr>
        <w:jc w:val="center"/>
        <w:rPr>
          <w:sz w:val="36"/>
          <w:szCs w:val="36"/>
        </w:rPr>
      </w:pPr>
      <w:r w:rsidRPr="00381AA0">
        <w:rPr>
          <w:b/>
          <w:bCs/>
          <w:sz w:val="36"/>
          <w:szCs w:val="36"/>
        </w:rPr>
        <w:t>Name:</w:t>
      </w:r>
      <w:r>
        <w:rPr>
          <w:sz w:val="36"/>
          <w:szCs w:val="36"/>
        </w:rPr>
        <w:t xml:space="preserve"> </w:t>
      </w:r>
      <w:r w:rsidRPr="00381AA0">
        <w:rPr>
          <w:sz w:val="36"/>
          <w:szCs w:val="36"/>
        </w:rPr>
        <w:t>Jahangir Ali-Khan</w:t>
      </w:r>
    </w:p>
    <w:p w14:paraId="1FD58734" w14:textId="77777777" w:rsidR="00A12D4B" w:rsidRPr="00381AA0" w:rsidRDefault="00A12D4B" w:rsidP="00A12D4B">
      <w:pPr>
        <w:jc w:val="center"/>
        <w:rPr>
          <w:sz w:val="36"/>
          <w:szCs w:val="36"/>
        </w:rPr>
      </w:pPr>
      <w:r w:rsidRPr="00381AA0">
        <w:rPr>
          <w:b/>
          <w:bCs/>
          <w:sz w:val="36"/>
          <w:szCs w:val="36"/>
        </w:rPr>
        <w:t xml:space="preserve">Student number: </w:t>
      </w:r>
      <w:r w:rsidRPr="00381AA0">
        <w:rPr>
          <w:sz w:val="36"/>
          <w:szCs w:val="36"/>
        </w:rPr>
        <w:t>2029152</w:t>
      </w:r>
    </w:p>
    <w:p w14:paraId="5DB0A889" w14:textId="68B50360" w:rsidR="00A12D4B" w:rsidRPr="00381AA0" w:rsidRDefault="00A12D4B" w:rsidP="00A12D4B">
      <w:pPr>
        <w:jc w:val="center"/>
        <w:rPr>
          <w:sz w:val="36"/>
          <w:szCs w:val="36"/>
        </w:rPr>
      </w:pPr>
      <w:r w:rsidRPr="00381AA0">
        <w:rPr>
          <w:b/>
          <w:bCs/>
          <w:sz w:val="36"/>
          <w:szCs w:val="36"/>
        </w:rPr>
        <w:t>Module code:</w:t>
      </w:r>
      <w:r w:rsidRPr="00381AA0">
        <w:rPr>
          <w:sz w:val="36"/>
          <w:szCs w:val="36"/>
        </w:rPr>
        <w:t xml:space="preserve"> BMIH600</w:t>
      </w:r>
      <w:r>
        <w:rPr>
          <w:sz w:val="36"/>
          <w:szCs w:val="36"/>
        </w:rPr>
        <w:t>3</w:t>
      </w:r>
    </w:p>
    <w:p w14:paraId="5D3E7705" w14:textId="3338F291" w:rsidR="00A12D4B" w:rsidRPr="00381AA0" w:rsidRDefault="00A12D4B" w:rsidP="00A12D4B">
      <w:pPr>
        <w:jc w:val="center"/>
        <w:rPr>
          <w:sz w:val="36"/>
          <w:szCs w:val="36"/>
        </w:rPr>
      </w:pPr>
      <w:r w:rsidRPr="00381AA0">
        <w:rPr>
          <w:sz w:val="36"/>
          <w:szCs w:val="36"/>
        </w:rPr>
        <w:t xml:space="preserve"> </w:t>
      </w:r>
      <w:r w:rsidRPr="00381AA0">
        <w:rPr>
          <w:b/>
          <w:bCs/>
          <w:sz w:val="36"/>
          <w:szCs w:val="36"/>
        </w:rPr>
        <w:t>Module:</w:t>
      </w:r>
      <w:r w:rsidRPr="00381AA0">
        <w:rPr>
          <w:sz w:val="36"/>
          <w:szCs w:val="36"/>
        </w:rPr>
        <w:t xml:space="preserve"> </w:t>
      </w:r>
      <w:r w:rsidRPr="0064265A">
        <w:rPr>
          <w:rFonts w:cs="Times New Roman"/>
          <w:sz w:val="40"/>
          <w:szCs w:val="40"/>
        </w:rPr>
        <w:t>Managing Guest Service Operations</w:t>
      </w:r>
    </w:p>
    <w:p w14:paraId="4068E032" w14:textId="77777777" w:rsidR="00A12D4B" w:rsidRPr="00381AA0" w:rsidRDefault="00A12D4B" w:rsidP="00A12D4B">
      <w:pPr>
        <w:jc w:val="center"/>
        <w:rPr>
          <w:sz w:val="36"/>
          <w:szCs w:val="36"/>
        </w:rPr>
      </w:pPr>
      <w:r w:rsidRPr="00381AA0">
        <w:rPr>
          <w:b/>
          <w:bCs/>
          <w:sz w:val="36"/>
          <w:szCs w:val="36"/>
        </w:rPr>
        <w:t>Lecturer:</w:t>
      </w:r>
      <w:r w:rsidRPr="00381AA0">
        <w:rPr>
          <w:sz w:val="36"/>
          <w:szCs w:val="36"/>
        </w:rPr>
        <w:t xml:space="preserve"> </w:t>
      </w:r>
      <w:r>
        <w:rPr>
          <w:sz w:val="36"/>
          <w:szCs w:val="36"/>
        </w:rPr>
        <w:t xml:space="preserve">Neil Dyer </w:t>
      </w:r>
    </w:p>
    <w:p w14:paraId="38B55BF4" w14:textId="77777777" w:rsidR="00A12D4B" w:rsidRPr="0064265A" w:rsidRDefault="00A12D4B" w:rsidP="00972697">
      <w:pPr>
        <w:jc w:val="center"/>
        <w:rPr>
          <w:rFonts w:cs="Times New Roman"/>
          <w:sz w:val="40"/>
          <w:szCs w:val="40"/>
        </w:rPr>
      </w:pPr>
    </w:p>
    <w:p w14:paraId="77E2C06E" w14:textId="77777777" w:rsidR="00A661BE" w:rsidRPr="00A661BE" w:rsidRDefault="00A661BE" w:rsidP="00127F48">
      <w:pPr>
        <w:jc w:val="center"/>
        <w:rPr>
          <w:rFonts w:cs="Times New Roman"/>
          <w:sz w:val="40"/>
          <w:szCs w:val="40"/>
        </w:rPr>
      </w:pPr>
    </w:p>
    <w:p w14:paraId="50FD393E" w14:textId="77777777" w:rsidR="00A93A62" w:rsidRDefault="00A93A62">
      <w:pPr>
        <w:spacing w:line="259" w:lineRule="auto"/>
        <w:jc w:val="left"/>
      </w:pPr>
      <w:r>
        <w:br w:type="page"/>
      </w:r>
    </w:p>
    <w:sdt>
      <w:sdtPr>
        <w:rPr>
          <w:rFonts w:eastAsiaTheme="minorHAnsi" w:cstheme="minorBidi"/>
          <w:b w:val="0"/>
          <w:sz w:val="24"/>
          <w:szCs w:val="22"/>
        </w:rPr>
        <w:id w:val="437270295"/>
        <w:docPartObj>
          <w:docPartGallery w:val="Table of Contents"/>
          <w:docPartUnique/>
        </w:docPartObj>
      </w:sdtPr>
      <w:sdtEndPr>
        <w:rPr>
          <w:bCs/>
          <w:noProof/>
        </w:rPr>
      </w:sdtEndPr>
      <w:sdtContent>
        <w:p w14:paraId="1D89CDFA" w14:textId="77777777" w:rsidR="00E1416C" w:rsidRDefault="00E1416C">
          <w:pPr>
            <w:pStyle w:val="TOCHeading"/>
          </w:pPr>
          <w:r>
            <w:t>Table of Contents</w:t>
          </w:r>
        </w:p>
        <w:p w14:paraId="68943721" w14:textId="1DC7F389" w:rsidR="008E6891" w:rsidRDefault="00E1416C">
          <w:pPr>
            <w:pStyle w:val="TOC1"/>
            <w:tabs>
              <w:tab w:val="right" w:leader="dot" w:pos="9350"/>
            </w:tabs>
            <w:rPr>
              <w:rFonts w:asciiTheme="minorHAnsi" w:eastAsiaTheme="minorEastAsia" w:hAnsiTheme="minorHAnsi"/>
              <w:noProof/>
              <w:kern w:val="2"/>
              <w:szCs w:val="24"/>
              <w:lang w:val="en-GB" w:eastAsia="en-GB"/>
              <w14:ligatures w14:val="standardContextual"/>
            </w:rPr>
          </w:pPr>
          <w:r>
            <w:fldChar w:fldCharType="begin"/>
          </w:r>
          <w:r>
            <w:instrText xml:space="preserve"> TOC \o "1-3" \h \z \u </w:instrText>
          </w:r>
          <w:r>
            <w:fldChar w:fldCharType="separate"/>
          </w:r>
          <w:hyperlink w:anchor="_Toc159178882" w:history="1">
            <w:r w:rsidR="008E6891" w:rsidRPr="00453B5C">
              <w:rPr>
                <w:rStyle w:val="Hyperlink"/>
                <w:noProof/>
              </w:rPr>
              <w:t>1.0 Introduction</w:t>
            </w:r>
            <w:r w:rsidR="008E6891">
              <w:rPr>
                <w:noProof/>
                <w:webHidden/>
              </w:rPr>
              <w:tab/>
            </w:r>
            <w:r w:rsidR="008E6891">
              <w:rPr>
                <w:noProof/>
                <w:webHidden/>
              </w:rPr>
              <w:fldChar w:fldCharType="begin"/>
            </w:r>
            <w:r w:rsidR="008E6891">
              <w:rPr>
                <w:noProof/>
                <w:webHidden/>
              </w:rPr>
              <w:instrText xml:space="preserve"> PAGEREF _Toc159178882 \h </w:instrText>
            </w:r>
            <w:r w:rsidR="008E6891">
              <w:rPr>
                <w:noProof/>
                <w:webHidden/>
              </w:rPr>
            </w:r>
            <w:r w:rsidR="008E6891">
              <w:rPr>
                <w:noProof/>
                <w:webHidden/>
              </w:rPr>
              <w:fldChar w:fldCharType="separate"/>
            </w:r>
            <w:r w:rsidR="008E6891">
              <w:rPr>
                <w:noProof/>
                <w:webHidden/>
              </w:rPr>
              <w:t>3</w:t>
            </w:r>
            <w:r w:rsidR="008E6891">
              <w:rPr>
                <w:noProof/>
                <w:webHidden/>
              </w:rPr>
              <w:fldChar w:fldCharType="end"/>
            </w:r>
          </w:hyperlink>
        </w:p>
        <w:p w14:paraId="1913D1EB" w14:textId="68B03052" w:rsidR="008E6891" w:rsidRDefault="008E6891">
          <w:pPr>
            <w:pStyle w:val="TOC1"/>
            <w:tabs>
              <w:tab w:val="right" w:leader="dot" w:pos="9350"/>
            </w:tabs>
            <w:rPr>
              <w:rFonts w:asciiTheme="minorHAnsi" w:eastAsiaTheme="minorEastAsia" w:hAnsiTheme="minorHAnsi"/>
              <w:noProof/>
              <w:kern w:val="2"/>
              <w:szCs w:val="24"/>
              <w:lang w:val="en-GB" w:eastAsia="en-GB"/>
              <w14:ligatures w14:val="standardContextual"/>
            </w:rPr>
          </w:pPr>
          <w:hyperlink w:anchor="_Toc159178883" w:history="1">
            <w:r w:rsidRPr="00453B5C">
              <w:rPr>
                <w:rStyle w:val="Hyperlink"/>
                <w:noProof/>
              </w:rPr>
              <w:t>2.0 Brief Overview of the Department</w:t>
            </w:r>
            <w:r>
              <w:rPr>
                <w:noProof/>
                <w:webHidden/>
              </w:rPr>
              <w:tab/>
            </w:r>
            <w:r>
              <w:rPr>
                <w:noProof/>
                <w:webHidden/>
              </w:rPr>
              <w:fldChar w:fldCharType="begin"/>
            </w:r>
            <w:r>
              <w:rPr>
                <w:noProof/>
                <w:webHidden/>
              </w:rPr>
              <w:instrText xml:space="preserve"> PAGEREF _Toc159178883 \h </w:instrText>
            </w:r>
            <w:r>
              <w:rPr>
                <w:noProof/>
                <w:webHidden/>
              </w:rPr>
            </w:r>
            <w:r>
              <w:rPr>
                <w:noProof/>
                <w:webHidden/>
              </w:rPr>
              <w:fldChar w:fldCharType="separate"/>
            </w:r>
            <w:r>
              <w:rPr>
                <w:noProof/>
                <w:webHidden/>
              </w:rPr>
              <w:t>3</w:t>
            </w:r>
            <w:r>
              <w:rPr>
                <w:noProof/>
                <w:webHidden/>
              </w:rPr>
              <w:fldChar w:fldCharType="end"/>
            </w:r>
          </w:hyperlink>
        </w:p>
        <w:p w14:paraId="2868F18D" w14:textId="5F2F2F19" w:rsidR="008E6891" w:rsidRDefault="008E6891">
          <w:pPr>
            <w:pStyle w:val="TOC1"/>
            <w:tabs>
              <w:tab w:val="right" w:leader="dot" w:pos="9350"/>
            </w:tabs>
            <w:rPr>
              <w:rFonts w:asciiTheme="minorHAnsi" w:eastAsiaTheme="minorEastAsia" w:hAnsiTheme="minorHAnsi"/>
              <w:noProof/>
              <w:kern w:val="2"/>
              <w:szCs w:val="24"/>
              <w:lang w:val="en-GB" w:eastAsia="en-GB"/>
              <w14:ligatures w14:val="standardContextual"/>
            </w:rPr>
          </w:pPr>
          <w:hyperlink w:anchor="_Toc159178884" w:history="1">
            <w:r w:rsidRPr="00453B5C">
              <w:rPr>
                <w:rStyle w:val="Hyperlink"/>
                <w:noProof/>
              </w:rPr>
              <w:t>3.0 Model of Reflection Used: Gibbs Reflective Cycle</w:t>
            </w:r>
            <w:r>
              <w:rPr>
                <w:noProof/>
                <w:webHidden/>
              </w:rPr>
              <w:tab/>
            </w:r>
            <w:r>
              <w:rPr>
                <w:noProof/>
                <w:webHidden/>
              </w:rPr>
              <w:fldChar w:fldCharType="begin"/>
            </w:r>
            <w:r>
              <w:rPr>
                <w:noProof/>
                <w:webHidden/>
              </w:rPr>
              <w:instrText xml:space="preserve"> PAGEREF _Toc159178884 \h </w:instrText>
            </w:r>
            <w:r>
              <w:rPr>
                <w:noProof/>
                <w:webHidden/>
              </w:rPr>
            </w:r>
            <w:r>
              <w:rPr>
                <w:noProof/>
                <w:webHidden/>
              </w:rPr>
              <w:fldChar w:fldCharType="separate"/>
            </w:r>
            <w:r>
              <w:rPr>
                <w:noProof/>
                <w:webHidden/>
              </w:rPr>
              <w:t>3</w:t>
            </w:r>
            <w:r>
              <w:rPr>
                <w:noProof/>
                <w:webHidden/>
              </w:rPr>
              <w:fldChar w:fldCharType="end"/>
            </w:r>
          </w:hyperlink>
        </w:p>
        <w:p w14:paraId="5D076525" w14:textId="21C8D31D" w:rsidR="008E6891" w:rsidRDefault="008E6891">
          <w:pPr>
            <w:pStyle w:val="TOC2"/>
            <w:tabs>
              <w:tab w:val="right" w:leader="dot" w:pos="9350"/>
            </w:tabs>
            <w:rPr>
              <w:rFonts w:asciiTheme="minorHAnsi" w:eastAsiaTheme="minorEastAsia" w:hAnsiTheme="minorHAnsi"/>
              <w:noProof/>
              <w:kern w:val="2"/>
              <w:szCs w:val="24"/>
              <w:lang w:val="en-GB" w:eastAsia="en-GB"/>
              <w14:ligatures w14:val="standardContextual"/>
            </w:rPr>
          </w:pPr>
          <w:hyperlink w:anchor="_Toc159178885" w:history="1">
            <w:r w:rsidRPr="00453B5C">
              <w:rPr>
                <w:rStyle w:val="Hyperlink"/>
                <w:noProof/>
              </w:rPr>
              <w:t>3.1. Description</w:t>
            </w:r>
            <w:r>
              <w:rPr>
                <w:noProof/>
                <w:webHidden/>
              </w:rPr>
              <w:tab/>
            </w:r>
            <w:r>
              <w:rPr>
                <w:noProof/>
                <w:webHidden/>
              </w:rPr>
              <w:fldChar w:fldCharType="begin"/>
            </w:r>
            <w:r>
              <w:rPr>
                <w:noProof/>
                <w:webHidden/>
              </w:rPr>
              <w:instrText xml:space="preserve"> PAGEREF _Toc159178885 \h </w:instrText>
            </w:r>
            <w:r>
              <w:rPr>
                <w:noProof/>
                <w:webHidden/>
              </w:rPr>
            </w:r>
            <w:r>
              <w:rPr>
                <w:noProof/>
                <w:webHidden/>
              </w:rPr>
              <w:fldChar w:fldCharType="separate"/>
            </w:r>
            <w:r>
              <w:rPr>
                <w:noProof/>
                <w:webHidden/>
              </w:rPr>
              <w:t>3</w:t>
            </w:r>
            <w:r>
              <w:rPr>
                <w:noProof/>
                <w:webHidden/>
              </w:rPr>
              <w:fldChar w:fldCharType="end"/>
            </w:r>
          </w:hyperlink>
        </w:p>
        <w:p w14:paraId="7FC01BBF" w14:textId="09FA79E3" w:rsidR="008E6891" w:rsidRDefault="008E6891">
          <w:pPr>
            <w:pStyle w:val="TOC2"/>
            <w:tabs>
              <w:tab w:val="right" w:leader="dot" w:pos="9350"/>
            </w:tabs>
            <w:rPr>
              <w:rFonts w:asciiTheme="minorHAnsi" w:eastAsiaTheme="minorEastAsia" w:hAnsiTheme="minorHAnsi"/>
              <w:noProof/>
              <w:kern w:val="2"/>
              <w:szCs w:val="24"/>
              <w:lang w:val="en-GB" w:eastAsia="en-GB"/>
              <w14:ligatures w14:val="standardContextual"/>
            </w:rPr>
          </w:pPr>
          <w:hyperlink w:anchor="_Toc159178886" w:history="1">
            <w:r w:rsidRPr="00453B5C">
              <w:rPr>
                <w:rStyle w:val="Hyperlink"/>
                <w:noProof/>
              </w:rPr>
              <w:t>3.2. Feelings</w:t>
            </w:r>
            <w:r>
              <w:rPr>
                <w:noProof/>
                <w:webHidden/>
              </w:rPr>
              <w:tab/>
            </w:r>
            <w:r>
              <w:rPr>
                <w:noProof/>
                <w:webHidden/>
              </w:rPr>
              <w:fldChar w:fldCharType="begin"/>
            </w:r>
            <w:r>
              <w:rPr>
                <w:noProof/>
                <w:webHidden/>
              </w:rPr>
              <w:instrText xml:space="preserve"> PAGEREF _Toc159178886 \h </w:instrText>
            </w:r>
            <w:r>
              <w:rPr>
                <w:noProof/>
                <w:webHidden/>
              </w:rPr>
            </w:r>
            <w:r>
              <w:rPr>
                <w:noProof/>
                <w:webHidden/>
              </w:rPr>
              <w:fldChar w:fldCharType="separate"/>
            </w:r>
            <w:r>
              <w:rPr>
                <w:noProof/>
                <w:webHidden/>
              </w:rPr>
              <w:t>3</w:t>
            </w:r>
            <w:r>
              <w:rPr>
                <w:noProof/>
                <w:webHidden/>
              </w:rPr>
              <w:fldChar w:fldCharType="end"/>
            </w:r>
          </w:hyperlink>
        </w:p>
        <w:p w14:paraId="07F57064" w14:textId="36E2993F" w:rsidR="008E6891" w:rsidRDefault="008E6891">
          <w:pPr>
            <w:pStyle w:val="TOC2"/>
            <w:tabs>
              <w:tab w:val="right" w:leader="dot" w:pos="9350"/>
            </w:tabs>
            <w:rPr>
              <w:rFonts w:asciiTheme="minorHAnsi" w:eastAsiaTheme="minorEastAsia" w:hAnsiTheme="minorHAnsi"/>
              <w:noProof/>
              <w:kern w:val="2"/>
              <w:szCs w:val="24"/>
              <w:lang w:val="en-GB" w:eastAsia="en-GB"/>
              <w14:ligatures w14:val="standardContextual"/>
            </w:rPr>
          </w:pPr>
          <w:hyperlink w:anchor="_Toc159178887" w:history="1">
            <w:r w:rsidRPr="00453B5C">
              <w:rPr>
                <w:rStyle w:val="Hyperlink"/>
                <w:noProof/>
              </w:rPr>
              <w:t>3.3 Evaluation</w:t>
            </w:r>
            <w:r>
              <w:rPr>
                <w:noProof/>
                <w:webHidden/>
              </w:rPr>
              <w:tab/>
            </w:r>
            <w:r>
              <w:rPr>
                <w:noProof/>
                <w:webHidden/>
              </w:rPr>
              <w:fldChar w:fldCharType="begin"/>
            </w:r>
            <w:r>
              <w:rPr>
                <w:noProof/>
                <w:webHidden/>
              </w:rPr>
              <w:instrText xml:space="preserve"> PAGEREF _Toc159178887 \h </w:instrText>
            </w:r>
            <w:r>
              <w:rPr>
                <w:noProof/>
                <w:webHidden/>
              </w:rPr>
            </w:r>
            <w:r>
              <w:rPr>
                <w:noProof/>
                <w:webHidden/>
              </w:rPr>
              <w:fldChar w:fldCharType="separate"/>
            </w:r>
            <w:r>
              <w:rPr>
                <w:noProof/>
                <w:webHidden/>
              </w:rPr>
              <w:t>4</w:t>
            </w:r>
            <w:r>
              <w:rPr>
                <w:noProof/>
                <w:webHidden/>
              </w:rPr>
              <w:fldChar w:fldCharType="end"/>
            </w:r>
          </w:hyperlink>
        </w:p>
        <w:p w14:paraId="6DE5657F" w14:textId="623C138A" w:rsidR="008E6891" w:rsidRDefault="008E6891">
          <w:pPr>
            <w:pStyle w:val="TOC2"/>
            <w:tabs>
              <w:tab w:val="right" w:leader="dot" w:pos="9350"/>
            </w:tabs>
            <w:rPr>
              <w:rFonts w:asciiTheme="minorHAnsi" w:eastAsiaTheme="minorEastAsia" w:hAnsiTheme="minorHAnsi"/>
              <w:noProof/>
              <w:kern w:val="2"/>
              <w:szCs w:val="24"/>
              <w:lang w:val="en-GB" w:eastAsia="en-GB"/>
              <w14:ligatures w14:val="standardContextual"/>
            </w:rPr>
          </w:pPr>
          <w:hyperlink w:anchor="_Toc159178888" w:history="1">
            <w:r w:rsidRPr="00453B5C">
              <w:rPr>
                <w:rStyle w:val="Hyperlink"/>
                <w:noProof/>
              </w:rPr>
              <w:t>3.4. Analysis</w:t>
            </w:r>
            <w:r>
              <w:rPr>
                <w:noProof/>
                <w:webHidden/>
              </w:rPr>
              <w:tab/>
            </w:r>
            <w:r>
              <w:rPr>
                <w:noProof/>
                <w:webHidden/>
              </w:rPr>
              <w:fldChar w:fldCharType="begin"/>
            </w:r>
            <w:r>
              <w:rPr>
                <w:noProof/>
                <w:webHidden/>
              </w:rPr>
              <w:instrText xml:space="preserve"> PAGEREF _Toc159178888 \h </w:instrText>
            </w:r>
            <w:r>
              <w:rPr>
                <w:noProof/>
                <w:webHidden/>
              </w:rPr>
            </w:r>
            <w:r>
              <w:rPr>
                <w:noProof/>
                <w:webHidden/>
              </w:rPr>
              <w:fldChar w:fldCharType="separate"/>
            </w:r>
            <w:r>
              <w:rPr>
                <w:noProof/>
                <w:webHidden/>
              </w:rPr>
              <w:t>4</w:t>
            </w:r>
            <w:r>
              <w:rPr>
                <w:noProof/>
                <w:webHidden/>
              </w:rPr>
              <w:fldChar w:fldCharType="end"/>
            </w:r>
          </w:hyperlink>
        </w:p>
        <w:p w14:paraId="1473A9AF" w14:textId="19B72076" w:rsidR="008E6891" w:rsidRDefault="008E6891">
          <w:pPr>
            <w:pStyle w:val="TOC2"/>
            <w:tabs>
              <w:tab w:val="right" w:leader="dot" w:pos="9350"/>
            </w:tabs>
            <w:rPr>
              <w:rFonts w:asciiTheme="minorHAnsi" w:eastAsiaTheme="minorEastAsia" w:hAnsiTheme="minorHAnsi"/>
              <w:noProof/>
              <w:kern w:val="2"/>
              <w:szCs w:val="24"/>
              <w:lang w:val="en-GB" w:eastAsia="en-GB"/>
              <w14:ligatures w14:val="standardContextual"/>
            </w:rPr>
          </w:pPr>
          <w:hyperlink w:anchor="_Toc159178889" w:history="1">
            <w:r w:rsidRPr="00453B5C">
              <w:rPr>
                <w:rStyle w:val="Hyperlink"/>
                <w:noProof/>
              </w:rPr>
              <w:t>3.5. Conclusion</w:t>
            </w:r>
            <w:r>
              <w:rPr>
                <w:noProof/>
                <w:webHidden/>
              </w:rPr>
              <w:tab/>
            </w:r>
            <w:r>
              <w:rPr>
                <w:noProof/>
                <w:webHidden/>
              </w:rPr>
              <w:fldChar w:fldCharType="begin"/>
            </w:r>
            <w:r>
              <w:rPr>
                <w:noProof/>
                <w:webHidden/>
              </w:rPr>
              <w:instrText xml:space="preserve"> PAGEREF _Toc159178889 \h </w:instrText>
            </w:r>
            <w:r>
              <w:rPr>
                <w:noProof/>
                <w:webHidden/>
              </w:rPr>
            </w:r>
            <w:r>
              <w:rPr>
                <w:noProof/>
                <w:webHidden/>
              </w:rPr>
              <w:fldChar w:fldCharType="separate"/>
            </w:r>
            <w:r>
              <w:rPr>
                <w:noProof/>
                <w:webHidden/>
              </w:rPr>
              <w:t>4</w:t>
            </w:r>
            <w:r>
              <w:rPr>
                <w:noProof/>
                <w:webHidden/>
              </w:rPr>
              <w:fldChar w:fldCharType="end"/>
            </w:r>
          </w:hyperlink>
        </w:p>
        <w:p w14:paraId="34414B75" w14:textId="3FC75050" w:rsidR="008E6891" w:rsidRDefault="008E6891">
          <w:pPr>
            <w:pStyle w:val="TOC2"/>
            <w:tabs>
              <w:tab w:val="right" w:leader="dot" w:pos="9350"/>
            </w:tabs>
            <w:rPr>
              <w:rFonts w:asciiTheme="minorHAnsi" w:eastAsiaTheme="minorEastAsia" w:hAnsiTheme="minorHAnsi"/>
              <w:noProof/>
              <w:kern w:val="2"/>
              <w:szCs w:val="24"/>
              <w:lang w:val="en-GB" w:eastAsia="en-GB"/>
              <w14:ligatures w14:val="standardContextual"/>
            </w:rPr>
          </w:pPr>
          <w:hyperlink w:anchor="_Toc159178890" w:history="1">
            <w:r w:rsidRPr="00453B5C">
              <w:rPr>
                <w:rStyle w:val="Hyperlink"/>
                <w:noProof/>
              </w:rPr>
              <w:t>3.6. Action Plan</w:t>
            </w:r>
            <w:r>
              <w:rPr>
                <w:noProof/>
                <w:webHidden/>
              </w:rPr>
              <w:tab/>
            </w:r>
            <w:r>
              <w:rPr>
                <w:noProof/>
                <w:webHidden/>
              </w:rPr>
              <w:fldChar w:fldCharType="begin"/>
            </w:r>
            <w:r>
              <w:rPr>
                <w:noProof/>
                <w:webHidden/>
              </w:rPr>
              <w:instrText xml:space="preserve"> PAGEREF _Toc159178890 \h </w:instrText>
            </w:r>
            <w:r>
              <w:rPr>
                <w:noProof/>
                <w:webHidden/>
              </w:rPr>
            </w:r>
            <w:r>
              <w:rPr>
                <w:noProof/>
                <w:webHidden/>
              </w:rPr>
              <w:fldChar w:fldCharType="separate"/>
            </w:r>
            <w:r>
              <w:rPr>
                <w:noProof/>
                <w:webHidden/>
              </w:rPr>
              <w:t>5</w:t>
            </w:r>
            <w:r>
              <w:rPr>
                <w:noProof/>
                <w:webHidden/>
              </w:rPr>
              <w:fldChar w:fldCharType="end"/>
            </w:r>
          </w:hyperlink>
        </w:p>
        <w:p w14:paraId="47F899C6" w14:textId="315E0BED" w:rsidR="008E6891" w:rsidRDefault="008E6891">
          <w:pPr>
            <w:pStyle w:val="TOC1"/>
            <w:tabs>
              <w:tab w:val="right" w:leader="dot" w:pos="9350"/>
            </w:tabs>
            <w:rPr>
              <w:rFonts w:asciiTheme="minorHAnsi" w:eastAsiaTheme="minorEastAsia" w:hAnsiTheme="minorHAnsi"/>
              <w:noProof/>
              <w:kern w:val="2"/>
              <w:szCs w:val="24"/>
              <w:lang w:val="en-GB" w:eastAsia="en-GB"/>
              <w14:ligatures w14:val="standardContextual"/>
            </w:rPr>
          </w:pPr>
          <w:hyperlink w:anchor="_Toc159178891" w:history="1">
            <w:r w:rsidRPr="00453B5C">
              <w:rPr>
                <w:rStyle w:val="Hyperlink"/>
                <w:noProof/>
              </w:rPr>
              <w:t>4.0 My Placement Learning Objectives within the Department</w:t>
            </w:r>
            <w:r>
              <w:rPr>
                <w:noProof/>
                <w:webHidden/>
              </w:rPr>
              <w:tab/>
            </w:r>
            <w:r>
              <w:rPr>
                <w:noProof/>
                <w:webHidden/>
              </w:rPr>
              <w:fldChar w:fldCharType="begin"/>
            </w:r>
            <w:r>
              <w:rPr>
                <w:noProof/>
                <w:webHidden/>
              </w:rPr>
              <w:instrText xml:space="preserve"> PAGEREF _Toc159178891 \h </w:instrText>
            </w:r>
            <w:r>
              <w:rPr>
                <w:noProof/>
                <w:webHidden/>
              </w:rPr>
            </w:r>
            <w:r>
              <w:rPr>
                <w:noProof/>
                <w:webHidden/>
              </w:rPr>
              <w:fldChar w:fldCharType="separate"/>
            </w:r>
            <w:r>
              <w:rPr>
                <w:noProof/>
                <w:webHidden/>
              </w:rPr>
              <w:t>5</w:t>
            </w:r>
            <w:r>
              <w:rPr>
                <w:noProof/>
                <w:webHidden/>
              </w:rPr>
              <w:fldChar w:fldCharType="end"/>
            </w:r>
          </w:hyperlink>
        </w:p>
        <w:p w14:paraId="27302BB4" w14:textId="4A8A53C4" w:rsidR="008E6891" w:rsidRDefault="008E6891">
          <w:pPr>
            <w:pStyle w:val="TOC1"/>
            <w:tabs>
              <w:tab w:val="right" w:leader="dot" w:pos="9350"/>
            </w:tabs>
            <w:rPr>
              <w:rFonts w:asciiTheme="minorHAnsi" w:eastAsiaTheme="minorEastAsia" w:hAnsiTheme="minorHAnsi"/>
              <w:noProof/>
              <w:kern w:val="2"/>
              <w:szCs w:val="24"/>
              <w:lang w:val="en-GB" w:eastAsia="en-GB"/>
              <w14:ligatures w14:val="standardContextual"/>
            </w:rPr>
          </w:pPr>
          <w:hyperlink w:anchor="_Toc159178892" w:history="1">
            <w:r w:rsidRPr="00453B5C">
              <w:rPr>
                <w:rStyle w:val="Hyperlink"/>
                <w:noProof/>
              </w:rPr>
              <w:t>5.0 Future Action Plan Based on Experience in the Department</w:t>
            </w:r>
            <w:r>
              <w:rPr>
                <w:noProof/>
                <w:webHidden/>
              </w:rPr>
              <w:tab/>
            </w:r>
            <w:r>
              <w:rPr>
                <w:noProof/>
                <w:webHidden/>
              </w:rPr>
              <w:fldChar w:fldCharType="begin"/>
            </w:r>
            <w:r>
              <w:rPr>
                <w:noProof/>
                <w:webHidden/>
              </w:rPr>
              <w:instrText xml:space="preserve"> PAGEREF _Toc159178892 \h </w:instrText>
            </w:r>
            <w:r>
              <w:rPr>
                <w:noProof/>
                <w:webHidden/>
              </w:rPr>
            </w:r>
            <w:r>
              <w:rPr>
                <w:noProof/>
                <w:webHidden/>
              </w:rPr>
              <w:fldChar w:fldCharType="separate"/>
            </w:r>
            <w:r>
              <w:rPr>
                <w:noProof/>
                <w:webHidden/>
              </w:rPr>
              <w:t>5</w:t>
            </w:r>
            <w:r>
              <w:rPr>
                <w:noProof/>
                <w:webHidden/>
              </w:rPr>
              <w:fldChar w:fldCharType="end"/>
            </w:r>
          </w:hyperlink>
        </w:p>
        <w:p w14:paraId="7E096C02" w14:textId="1E798EB0" w:rsidR="008E6891" w:rsidRDefault="008E6891">
          <w:pPr>
            <w:pStyle w:val="TOC1"/>
            <w:tabs>
              <w:tab w:val="right" w:leader="dot" w:pos="9350"/>
            </w:tabs>
            <w:rPr>
              <w:rFonts w:asciiTheme="minorHAnsi" w:eastAsiaTheme="minorEastAsia" w:hAnsiTheme="minorHAnsi"/>
              <w:noProof/>
              <w:kern w:val="2"/>
              <w:szCs w:val="24"/>
              <w:lang w:val="en-GB" w:eastAsia="en-GB"/>
              <w14:ligatures w14:val="standardContextual"/>
            </w:rPr>
          </w:pPr>
          <w:hyperlink w:anchor="_Toc159178893" w:history="1">
            <w:r w:rsidRPr="00453B5C">
              <w:rPr>
                <w:rStyle w:val="Hyperlink"/>
                <w:noProof/>
              </w:rPr>
              <w:t>6.0 Conclusion</w:t>
            </w:r>
            <w:r>
              <w:rPr>
                <w:noProof/>
                <w:webHidden/>
              </w:rPr>
              <w:tab/>
            </w:r>
            <w:r>
              <w:rPr>
                <w:noProof/>
                <w:webHidden/>
              </w:rPr>
              <w:fldChar w:fldCharType="begin"/>
            </w:r>
            <w:r>
              <w:rPr>
                <w:noProof/>
                <w:webHidden/>
              </w:rPr>
              <w:instrText xml:space="preserve"> PAGEREF _Toc159178893 \h </w:instrText>
            </w:r>
            <w:r>
              <w:rPr>
                <w:noProof/>
                <w:webHidden/>
              </w:rPr>
            </w:r>
            <w:r>
              <w:rPr>
                <w:noProof/>
                <w:webHidden/>
              </w:rPr>
              <w:fldChar w:fldCharType="separate"/>
            </w:r>
            <w:r>
              <w:rPr>
                <w:noProof/>
                <w:webHidden/>
              </w:rPr>
              <w:t>5</w:t>
            </w:r>
            <w:r>
              <w:rPr>
                <w:noProof/>
                <w:webHidden/>
              </w:rPr>
              <w:fldChar w:fldCharType="end"/>
            </w:r>
          </w:hyperlink>
        </w:p>
        <w:p w14:paraId="4A817DD7" w14:textId="45BE18EA" w:rsidR="008E6891" w:rsidRDefault="008E6891">
          <w:pPr>
            <w:pStyle w:val="TOC1"/>
            <w:tabs>
              <w:tab w:val="right" w:leader="dot" w:pos="9350"/>
            </w:tabs>
            <w:rPr>
              <w:rFonts w:asciiTheme="minorHAnsi" w:eastAsiaTheme="minorEastAsia" w:hAnsiTheme="minorHAnsi"/>
              <w:noProof/>
              <w:kern w:val="2"/>
              <w:szCs w:val="24"/>
              <w:lang w:val="en-GB" w:eastAsia="en-GB"/>
              <w14:ligatures w14:val="standardContextual"/>
            </w:rPr>
          </w:pPr>
          <w:hyperlink w:anchor="_Toc159178894" w:history="1">
            <w:r w:rsidRPr="00453B5C">
              <w:rPr>
                <w:rStyle w:val="Hyperlink"/>
                <w:noProof/>
              </w:rPr>
              <w:t>7.0 Reference List</w:t>
            </w:r>
            <w:r>
              <w:rPr>
                <w:noProof/>
                <w:webHidden/>
              </w:rPr>
              <w:tab/>
            </w:r>
            <w:r>
              <w:rPr>
                <w:noProof/>
                <w:webHidden/>
              </w:rPr>
              <w:fldChar w:fldCharType="begin"/>
            </w:r>
            <w:r>
              <w:rPr>
                <w:noProof/>
                <w:webHidden/>
              </w:rPr>
              <w:instrText xml:space="preserve"> PAGEREF _Toc159178894 \h </w:instrText>
            </w:r>
            <w:r>
              <w:rPr>
                <w:noProof/>
                <w:webHidden/>
              </w:rPr>
            </w:r>
            <w:r>
              <w:rPr>
                <w:noProof/>
                <w:webHidden/>
              </w:rPr>
              <w:fldChar w:fldCharType="separate"/>
            </w:r>
            <w:r>
              <w:rPr>
                <w:noProof/>
                <w:webHidden/>
              </w:rPr>
              <w:t>6</w:t>
            </w:r>
            <w:r>
              <w:rPr>
                <w:noProof/>
                <w:webHidden/>
              </w:rPr>
              <w:fldChar w:fldCharType="end"/>
            </w:r>
          </w:hyperlink>
        </w:p>
        <w:p w14:paraId="56B2B3B3" w14:textId="64C57759" w:rsidR="00E1416C" w:rsidRDefault="00E1416C">
          <w:r>
            <w:rPr>
              <w:b/>
              <w:bCs/>
              <w:noProof/>
            </w:rPr>
            <w:fldChar w:fldCharType="end"/>
          </w:r>
        </w:p>
      </w:sdtContent>
    </w:sdt>
    <w:p w14:paraId="20A4CF98" w14:textId="77777777" w:rsidR="00A93A62" w:rsidRDefault="00E1416C" w:rsidP="00D9520E">
      <w:pPr>
        <w:spacing w:line="259" w:lineRule="auto"/>
        <w:jc w:val="left"/>
      </w:pPr>
      <w:r>
        <w:br w:type="page"/>
      </w:r>
    </w:p>
    <w:p w14:paraId="6DBCAD78" w14:textId="77777777" w:rsidR="00C95F9B" w:rsidRDefault="000D4B05" w:rsidP="005549A1">
      <w:pPr>
        <w:pStyle w:val="Heading1"/>
      </w:pPr>
      <w:bookmarkStart w:id="0" w:name="_Toc159178882"/>
      <w:r>
        <w:lastRenderedPageBreak/>
        <w:t xml:space="preserve">1.0 </w:t>
      </w:r>
      <w:r w:rsidR="00C95F9B">
        <w:t>Introduction</w:t>
      </w:r>
      <w:bookmarkEnd w:id="0"/>
      <w:r w:rsidR="00C95F9B">
        <w:t xml:space="preserve"> </w:t>
      </w:r>
    </w:p>
    <w:p w14:paraId="7A57B7B8" w14:textId="77777777" w:rsidR="000D4B05" w:rsidRPr="00E466C4" w:rsidRDefault="009A620D" w:rsidP="006863C1">
      <w:pPr>
        <w:spacing w:after="0" w:line="240" w:lineRule="auto"/>
        <w:rPr>
          <w:color w:val="000000" w:themeColor="text1"/>
        </w:rPr>
      </w:pPr>
      <w:r>
        <w:rPr>
          <w:color w:val="000000" w:themeColor="text1"/>
        </w:rPr>
        <w:t xml:space="preserve">This study comprises the details of managing guest service operations at </w:t>
      </w:r>
      <w:r w:rsidR="00322B7F">
        <w:rPr>
          <w:color w:val="000000" w:themeColor="text1"/>
        </w:rPr>
        <w:t xml:space="preserve">the </w:t>
      </w:r>
      <w:r>
        <w:rPr>
          <w:color w:val="000000" w:themeColor="text1"/>
        </w:rPr>
        <w:t xml:space="preserve">Cardiff Marriott Hotel. I gained vast knowledge and experience a supervisory insight which will </w:t>
      </w:r>
      <w:r w:rsidR="00322B7F">
        <w:rPr>
          <w:color w:val="000000" w:themeColor="text1"/>
        </w:rPr>
        <w:t>help coordinate</w:t>
      </w:r>
      <w:r>
        <w:rPr>
          <w:color w:val="000000" w:themeColor="text1"/>
        </w:rPr>
        <w:t xml:space="preserve"> constant guest experiences through effective operations in reception/front office, leisure club, meetings/events and housekeeping.</w:t>
      </w:r>
      <w:r w:rsidR="003259F3">
        <w:rPr>
          <w:color w:val="000000" w:themeColor="text1"/>
        </w:rPr>
        <w:t xml:space="preserve"> I applied Gibb’s reflective learning cycle to explain my journey </w:t>
      </w:r>
      <w:r w:rsidR="00322B7F">
        <w:rPr>
          <w:color w:val="000000" w:themeColor="text1"/>
        </w:rPr>
        <w:t>in</w:t>
      </w:r>
      <w:r w:rsidR="003259F3">
        <w:rPr>
          <w:color w:val="000000" w:themeColor="text1"/>
        </w:rPr>
        <w:t xml:space="preserve"> guest service operations management (Robson, 2022).</w:t>
      </w:r>
      <w:r w:rsidR="007D77CD">
        <w:rPr>
          <w:color w:val="000000" w:themeColor="text1"/>
        </w:rPr>
        <w:t xml:space="preserve"> </w:t>
      </w:r>
      <w:r w:rsidR="00E466C4">
        <w:rPr>
          <w:color w:val="000000" w:themeColor="text1"/>
        </w:rPr>
        <w:t>The fast-paced hospitality industry influences more in achieving excellence in guest service. I got the opportunit</w:t>
      </w:r>
      <w:r w:rsidR="00322B7F">
        <w:rPr>
          <w:color w:val="000000" w:themeColor="text1"/>
        </w:rPr>
        <w:t>y</w:t>
      </w:r>
      <w:r w:rsidR="00E466C4">
        <w:rPr>
          <w:color w:val="000000" w:themeColor="text1"/>
        </w:rPr>
        <w:t xml:space="preserve"> to comprehensively learn how to manage guest services and refine my excellence to succeed in hospitality management by performing diff</w:t>
      </w:r>
      <w:r w:rsidR="003259F3">
        <w:rPr>
          <w:color w:val="000000" w:themeColor="text1"/>
        </w:rPr>
        <w:t>erent responsibilities</w:t>
      </w:r>
      <w:r w:rsidR="00E466C4">
        <w:rPr>
          <w:color w:val="000000" w:themeColor="text1"/>
        </w:rPr>
        <w:t xml:space="preserve">. </w:t>
      </w:r>
    </w:p>
    <w:p w14:paraId="12301A0A" w14:textId="77777777" w:rsidR="00A93A62" w:rsidRPr="005549A1" w:rsidRDefault="00203374" w:rsidP="005549A1">
      <w:pPr>
        <w:pStyle w:val="Heading1"/>
      </w:pPr>
      <w:bookmarkStart w:id="1" w:name="_Toc159178883"/>
      <w:r>
        <w:t xml:space="preserve">2.0 </w:t>
      </w:r>
      <w:r w:rsidR="00A93A62" w:rsidRPr="005549A1">
        <w:t>B</w:t>
      </w:r>
      <w:r w:rsidR="005549A1">
        <w:t>rief Overview of the Department</w:t>
      </w:r>
      <w:bookmarkEnd w:id="1"/>
    </w:p>
    <w:p w14:paraId="5A639F6A" w14:textId="77777777" w:rsidR="003541C9" w:rsidRDefault="003541C9" w:rsidP="006863C1">
      <w:pPr>
        <w:spacing w:after="0" w:line="240" w:lineRule="auto"/>
      </w:pPr>
      <w:r>
        <w:t xml:space="preserve">Cardiff Marriott Hotel’s housekeeping department is very proactive in ensuring hygiene, orderliness and delivery </w:t>
      </w:r>
      <w:r w:rsidR="00322B7F">
        <w:t xml:space="preserve">of </w:t>
      </w:r>
      <w:r>
        <w:t xml:space="preserve">quality services to guest room facilities, and public areas. </w:t>
      </w:r>
      <w:r w:rsidR="00CE4EF7">
        <w:t xml:space="preserve">It includes different types of hospitality operations like cleaning, and tidying so that guests can visit the hotel comfortably by ensuring </w:t>
      </w:r>
      <w:r w:rsidR="00322B7F">
        <w:t xml:space="preserve">a </w:t>
      </w:r>
      <w:r w:rsidR="00CE4EF7">
        <w:t>hygienic stay</w:t>
      </w:r>
      <w:r w:rsidR="00B17E57">
        <w:t xml:space="preserve"> (</w:t>
      </w:r>
      <w:r w:rsidR="00B17E57" w:rsidRPr="004A21B3">
        <w:rPr>
          <w:color w:val="000000" w:themeColor="text1"/>
        </w:rPr>
        <w:t>V</w:t>
      </w:r>
      <w:r w:rsidR="00B17E57">
        <w:rPr>
          <w:color w:val="000000" w:themeColor="text1"/>
        </w:rPr>
        <w:t xml:space="preserve">allen and Vallen, </w:t>
      </w:r>
      <w:r w:rsidR="00EB0E95">
        <w:rPr>
          <w:color w:val="000000" w:themeColor="text1"/>
        </w:rPr>
        <w:t>2014)</w:t>
      </w:r>
      <w:r w:rsidR="00CE4EF7">
        <w:t xml:space="preserve">. </w:t>
      </w:r>
      <w:r w:rsidR="002C3D7B">
        <w:t xml:space="preserve">The guest service operations </w:t>
      </w:r>
      <w:r w:rsidR="00322B7F">
        <w:t>include</w:t>
      </w:r>
      <w:r w:rsidR="002C3D7B">
        <w:t xml:space="preserve"> the reception or front office, housekeeping, leisure club or meetings and event management. </w:t>
      </w:r>
    </w:p>
    <w:p w14:paraId="3AE77EAC" w14:textId="77777777" w:rsidR="00A93A62" w:rsidRDefault="00203374" w:rsidP="002C3D7B">
      <w:pPr>
        <w:pStyle w:val="Heading1"/>
      </w:pPr>
      <w:bookmarkStart w:id="2" w:name="_Toc159178884"/>
      <w:r>
        <w:t xml:space="preserve">3.0 </w:t>
      </w:r>
      <w:r w:rsidR="00A93A62">
        <w:t>Model of Reflecti</w:t>
      </w:r>
      <w:r w:rsidR="002C3D7B">
        <w:t>on Used: Gibbs Reflective Cycle</w:t>
      </w:r>
      <w:bookmarkEnd w:id="2"/>
    </w:p>
    <w:p w14:paraId="5DF36C2B" w14:textId="77777777" w:rsidR="00A93A62" w:rsidRDefault="00806A6F" w:rsidP="00F3007F">
      <w:pPr>
        <w:pStyle w:val="Heading2"/>
      </w:pPr>
      <w:bookmarkStart w:id="3" w:name="_Toc159178885"/>
      <w:r>
        <w:t>3.</w:t>
      </w:r>
      <w:r w:rsidR="00203374">
        <w:t>1. Description</w:t>
      </w:r>
      <w:bookmarkEnd w:id="3"/>
    </w:p>
    <w:p w14:paraId="5E8985BC" w14:textId="77777777" w:rsidR="0019198D" w:rsidRDefault="00196F18" w:rsidP="006863C1">
      <w:pPr>
        <w:spacing w:after="0" w:line="240" w:lineRule="auto"/>
      </w:pPr>
      <w:r>
        <w:t xml:space="preserve">By shadowing my learning experience gained from the Cardiff Marriott Hotel, I noticed that different types of knowledge </w:t>
      </w:r>
      <w:r w:rsidR="00322B7F">
        <w:t xml:space="preserve">were </w:t>
      </w:r>
      <w:r>
        <w:t xml:space="preserve">experienced such as room inspections, linen management and coordination with other departments </w:t>
      </w:r>
      <w:r w:rsidR="00322B7F">
        <w:t>to ensure</w:t>
      </w:r>
      <w:r>
        <w:t xml:space="preserve"> effective guest services</w:t>
      </w:r>
      <w:r w:rsidR="00E07A28">
        <w:t xml:space="preserve"> (</w:t>
      </w:r>
      <w:r w:rsidR="00E07A28">
        <w:rPr>
          <w:color w:val="000000" w:themeColor="text1"/>
        </w:rPr>
        <w:t xml:space="preserve">Johnston </w:t>
      </w:r>
      <w:r w:rsidR="00E07A28">
        <w:rPr>
          <w:i/>
          <w:color w:val="000000" w:themeColor="text1"/>
        </w:rPr>
        <w:t xml:space="preserve">et al, </w:t>
      </w:r>
      <w:r w:rsidR="00E07A28">
        <w:rPr>
          <w:color w:val="000000" w:themeColor="text1"/>
        </w:rPr>
        <w:t>2012)</w:t>
      </w:r>
      <w:r>
        <w:t xml:space="preserve">. </w:t>
      </w:r>
      <w:r w:rsidR="005D713A">
        <w:t>While starting to handle the check</w:t>
      </w:r>
      <w:r w:rsidR="00322B7F">
        <w:t>-</w:t>
      </w:r>
      <w:r w:rsidR="005D713A">
        <w:t>in and check</w:t>
      </w:r>
      <w:r w:rsidR="00322B7F">
        <w:t>-</w:t>
      </w:r>
      <w:r w:rsidR="005D713A">
        <w:t>out process I found that the team were not cooperative and I could gather the health and safety legislative issues</w:t>
      </w:r>
      <w:r w:rsidR="00DE0227">
        <w:t xml:space="preserve"> (</w:t>
      </w:r>
      <w:proofErr w:type="spellStart"/>
      <w:r w:rsidR="00DE0227">
        <w:rPr>
          <w:color w:val="000000" w:themeColor="text1"/>
        </w:rPr>
        <w:t>Tavitiyaman</w:t>
      </w:r>
      <w:proofErr w:type="spellEnd"/>
      <w:r w:rsidR="00DE0227">
        <w:rPr>
          <w:color w:val="000000" w:themeColor="text1"/>
        </w:rPr>
        <w:t xml:space="preserve"> </w:t>
      </w:r>
      <w:r w:rsidR="00DE0227">
        <w:rPr>
          <w:i/>
          <w:iCs/>
          <w:color w:val="000000" w:themeColor="text1"/>
        </w:rPr>
        <w:t xml:space="preserve">et al, </w:t>
      </w:r>
      <w:r w:rsidR="00DE0227" w:rsidRPr="00DE0227">
        <w:rPr>
          <w:color w:val="000000" w:themeColor="text1"/>
        </w:rPr>
        <w:t>2022)</w:t>
      </w:r>
      <w:r w:rsidR="005D713A">
        <w:t xml:space="preserve">. </w:t>
      </w:r>
      <w:r w:rsidR="0019198D">
        <w:t xml:space="preserve">However, some of </w:t>
      </w:r>
      <w:r w:rsidR="00322B7F">
        <w:t>my</w:t>
      </w:r>
      <w:r w:rsidR="0019198D">
        <w:t xml:space="preserve"> colleagues supported me a lot. The manager of </w:t>
      </w:r>
      <w:r w:rsidR="00322B7F">
        <w:t xml:space="preserve">the </w:t>
      </w:r>
      <w:r w:rsidR="0019198D">
        <w:t>guest service department assigned me various range of responsibilities t</w:t>
      </w:r>
      <w:r w:rsidR="0019198D" w:rsidRPr="0019198D">
        <w:t xml:space="preserve">o improve services offered </w:t>
      </w:r>
      <w:r w:rsidR="00322B7F">
        <w:t>to attract</w:t>
      </w:r>
      <w:r w:rsidR="0019198D" w:rsidRPr="0019198D">
        <w:t xml:space="preserve"> more customers.</w:t>
      </w:r>
    </w:p>
    <w:p w14:paraId="5CDC6E83" w14:textId="77777777" w:rsidR="00A93A62" w:rsidRDefault="00806A6F" w:rsidP="00203374">
      <w:pPr>
        <w:pStyle w:val="Heading2"/>
      </w:pPr>
      <w:bookmarkStart w:id="4" w:name="_Toc159178886"/>
      <w:r>
        <w:t>3.</w:t>
      </w:r>
      <w:r w:rsidR="00203374">
        <w:t>2. Feelings</w:t>
      </w:r>
      <w:bookmarkEnd w:id="4"/>
    </w:p>
    <w:p w14:paraId="0F88830A" w14:textId="37ABB91F" w:rsidR="00DC7339" w:rsidRDefault="00DC7339" w:rsidP="006863C1">
      <w:pPr>
        <w:spacing w:after="0" w:line="240" w:lineRule="auto"/>
      </w:pPr>
      <w:r>
        <w:t xml:space="preserve">Primarily, I felt nervous </w:t>
      </w:r>
      <w:r w:rsidR="00322B7F">
        <w:t>about dealing</w:t>
      </w:r>
      <w:r>
        <w:t xml:space="preserve"> with a wide range of responsibilities but </w:t>
      </w:r>
      <w:r w:rsidR="00322B7F">
        <w:t xml:space="preserve">I </w:t>
      </w:r>
      <w:r>
        <w:t xml:space="preserve">also </w:t>
      </w:r>
      <w:r w:rsidR="00322B7F">
        <w:t xml:space="preserve">had </w:t>
      </w:r>
      <w:r>
        <w:t xml:space="preserve">a sense of curiosity </w:t>
      </w:r>
      <w:r w:rsidR="00322B7F">
        <w:t xml:space="preserve">about </w:t>
      </w:r>
      <w:r>
        <w:t>work which influence</w:t>
      </w:r>
      <w:r w:rsidR="00322B7F">
        <w:t>d</w:t>
      </w:r>
      <w:r>
        <w:t xml:space="preserve"> me to participate. After performing different categories </w:t>
      </w:r>
      <w:r w:rsidR="00322B7F">
        <w:t xml:space="preserve">of </w:t>
      </w:r>
      <w:r>
        <w:t xml:space="preserve">functions related to </w:t>
      </w:r>
      <w:r w:rsidR="00322B7F">
        <w:t xml:space="preserve">the </w:t>
      </w:r>
      <w:r w:rsidRPr="00DC7339">
        <w:t>Front Desk, Engineering,</w:t>
      </w:r>
      <w:r>
        <w:t xml:space="preserve"> </w:t>
      </w:r>
      <w:r w:rsidRPr="00DC7339">
        <w:t>Kitchen, housekeeping conference and banqueting</w:t>
      </w:r>
      <w:r>
        <w:t xml:space="preserve">, I experienced surprising moments at every stage. However, proper coordination was the priority </w:t>
      </w:r>
      <w:r w:rsidR="00322B7F">
        <w:t>in</w:t>
      </w:r>
      <w:r>
        <w:t xml:space="preserve"> maintain</w:t>
      </w:r>
      <w:r w:rsidR="00322B7F">
        <w:t>ing</w:t>
      </w:r>
      <w:r>
        <w:t xml:space="preserve"> </w:t>
      </w:r>
      <w:r w:rsidR="00322B7F">
        <w:t xml:space="preserve">the </w:t>
      </w:r>
      <w:r>
        <w:t xml:space="preserve">hotel’s standards and </w:t>
      </w:r>
      <w:r w:rsidR="00115B0D">
        <w:t xml:space="preserve">was </w:t>
      </w:r>
      <w:r>
        <w:t>challenging for me</w:t>
      </w:r>
      <w:r w:rsidR="004C4B7C">
        <w:t xml:space="preserve"> (</w:t>
      </w:r>
      <w:r w:rsidR="004C4B7C">
        <w:rPr>
          <w:color w:val="000000" w:themeColor="text1"/>
        </w:rPr>
        <w:t xml:space="preserve">Hayes </w:t>
      </w:r>
      <w:r w:rsidR="004C4B7C">
        <w:rPr>
          <w:i/>
          <w:color w:val="000000" w:themeColor="text1"/>
        </w:rPr>
        <w:t xml:space="preserve">et al, </w:t>
      </w:r>
      <w:r w:rsidR="004C4B7C" w:rsidRPr="004C4B7C">
        <w:rPr>
          <w:color w:val="000000" w:themeColor="text1"/>
        </w:rPr>
        <w:t>2017</w:t>
      </w:r>
      <w:r w:rsidR="004C4B7C">
        <w:rPr>
          <w:color w:val="000000" w:themeColor="text1"/>
        </w:rPr>
        <w:t>)</w:t>
      </w:r>
      <w:r>
        <w:t xml:space="preserve">. </w:t>
      </w:r>
      <w:r w:rsidR="003A0636">
        <w:t xml:space="preserve">There were some challenges at the very beginning in communicating properly with the departments </w:t>
      </w:r>
      <w:r w:rsidR="00322B7F">
        <w:t xml:space="preserve">that </w:t>
      </w:r>
      <w:r w:rsidR="003A0636">
        <w:t xml:space="preserve">failed to segregate hotel operations. </w:t>
      </w:r>
      <w:r w:rsidR="00F06445">
        <w:t>However</w:t>
      </w:r>
      <w:r w:rsidR="003A0636">
        <w:t xml:space="preserve">, some of </w:t>
      </w:r>
      <w:r w:rsidR="00322B7F">
        <w:t xml:space="preserve">the </w:t>
      </w:r>
      <w:r w:rsidR="003A0636">
        <w:t xml:space="preserve">employees suggested </w:t>
      </w:r>
      <w:r w:rsidR="00322B7F">
        <w:t>I</w:t>
      </w:r>
      <w:r w:rsidR="003A0636">
        <w:t xml:space="preserve"> follow Belbin and Myers Briggs which was very optimistic. </w:t>
      </w:r>
      <w:r w:rsidR="00322B7F">
        <w:t>To increase</w:t>
      </w:r>
      <w:r w:rsidR="003A0636">
        <w:t xml:space="preserve"> our teamwork </w:t>
      </w:r>
      <w:r w:rsidR="00322B7F">
        <w:t>i</w:t>
      </w:r>
      <w:r w:rsidR="003A0636">
        <w:t>n guest service operations management</w:t>
      </w:r>
      <w:r w:rsidR="00653BF9">
        <w:t xml:space="preserve">, we </w:t>
      </w:r>
      <w:r w:rsidR="00322B7F">
        <w:t xml:space="preserve">participated in training sessions. </w:t>
      </w:r>
    </w:p>
    <w:p w14:paraId="0EFC8C1E" w14:textId="77777777" w:rsidR="00F06445" w:rsidRDefault="00F06445" w:rsidP="006863C1">
      <w:pPr>
        <w:spacing w:after="0" w:line="240" w:lineRule="auto"/>
      </w:pPr>
    </w:p>
    <w:p w14:paraId="0317DC3F" w14:textId="77777777" w:rsidR="00A93A62" w:rsidRDefault="00806A6F" w:rsidP="00203374">
      <w:pPr>
        <w:pStyle w:val="Heading2"/>
      </w:pPr>
      <w:bookmarkStart w:id="5" w:name="_Toc159178887"/>
      <w:r>
        <w:lastRenderedPageBreak/>
        <w:t xml:space="preserve">3.3 </w:t>
      </w:r>
      <w:r w:rsidR="00203374">
        <w:t>Evaluation</w:t>
      </w:r>
      <w:bookmarkEnd w:id="5"/>
    </w:p>
    <w:p w14:paraId="4569068C" w14:textId="77777777" w:rsidR="00271525" w:rsidRPr="00A037DA" w:rsidRDefault="00F323D9" w:rsidP="006863C1">
      <w:pPr>
        <w:spacing w:after="0" w:line="240" w:lineRule="auto"/>
      </w:pPr>
      <w:r w:rsidRPr="00F323D9">
        <w:t xml:space="preserve">I </w:t>
      </w:r>
      <w:r w:rsidR="004F026D">
        <w:t>have</w:t>
      </w:r>
      <w:r w:rsidRPr="00F323D9">
        <w:t xml:space="preserve"> mixed experience managing guest service operations and know how significant it is </w:t>
      </w:r>
      <w:r w:rsidR="004F026D">
        <w:t xml:space="preserve">in </w:t>
      </w:r>
      <w:r w:rsidRPr="00F323D9">
        <w:t xml:space="preserve">improving work-based and technical knowledge in hotel management. </w:t>
      </w:r>
      <w:r>
        <w:t>I had to pay more attention</w:t>
      </w:r>
      <w:r w:rsidR="004F026D">
        <w:t>,</w:t>
      </w:r>
      <w:r>
        <w:t xml:space="preserve"> particularly </w:t>
      </w:r>
      <w:r w:rsidR="004F026D">
        <w:t xml:space="preserve">in </w:t>
      </w:r>
      <w:r>
        <w:t xml:space="preserve">the areas </w:t>
      </w:r>
      <w:r w:rsidR="004F026D">
        <w:t>of</w:t>
      </w:r>
      <w:r>
        <w:t xml:space="preserve"> time management and communication to ensure </w:t>
      </w:r>
      <w:r w:rsidR="004F026D">
        <w:t xml:space="preserve">a </w:t>
      </w:r>
      <w:r>
        <w:t xml:space="preserve">seamless guest experience. </w:t>
      </w:r>
      <w:r w:rsidR="00271525">
        <w:t xml:space="preserve">Reflecting my knowledge and experience gained from Cardiff Marriott Hotel, I have identified diverse types of organizational issues in several departments like front desk, engineering, housekeeping, conference and banqueting. A significant circumstance that I faced </w:t>
      </w:r>
      <w:r w:rsidR="004F026D">
        <w:t>wa</w:t>
      </w:r>
      <w:r w:rsidR="00271525">
        <w:t xml:space="preserve">s </w:t>
      </w:r>
      <w:r w:rsidR="004F026D">
        <w:t xml:space="preserve">a </w:t>
      </w:r>
      <w:r w:rsidR="00271525">
        <w:t xml:space="preserve">miscommunication between </w:t>
      </w:r>
      <w:r w:rsidR="004F026D">
        <w:t xml:space="preserve">the </w:t>
      </w:r>
      <w:r w:rsidR="00271525">
        <w:t xml:space="preserve">front desk and housekeeping departments. </w:t>
      </w:r>
      <w:r w:rsidR="00D50BCB">
        <w:t xml:space="preserve">During a busy weekend, a few guests complained </w:t>
      </w:r>
      <w:r w:rsidR="004F026D">
        <w:t>about</w:t>
      </w:r>
      <w:r w:rsidR="00D50BCB">
        <w:t xml:space="preserve"> service delay</w:t>
      </w:r>
      <w:r w:rsidR="004F026D">
        <w:t>s</w:t>
      </w:r>
      <w:r w:rsidR="00D50BCB">
        <w:t xml:space="preserve"> in room cleaning and unsatisfied service quality</w:t>
      </w:r>
      <w:r w:rsidR="007D4781">
        <w:t xml:space="preserve"> (</w:t>
      </w:r>
      <w:r w:rsidR="007D4781">
        <w:rPr>
          <w:color w:val="000000" w:themeColor="text1"/>
        </w:rPr>
        <w:t xml:space="preserve">Robbins </w:t>
      </w:r>
      <w:r w:rsidR="007D4781">
        <w:rPr>
          <w:i/>
          <w:iCs/>
          <w:color w:val="000000" w:themeColor="text1"/>
        </w:rPr>
        <w:t xml:space="preserve">et al, </w:t>
      </w:r>
      <w:r w:rsidR="007D4781" w:rsidRPr="007D4781">
        <w:rPr>
          <w:color w:val="000000" w:themeColor="text1"/>
        </w:rPr>
        <w:t>2021)</w:t>
      </w:r>
      <w:r w:rsidR="00D50BCB">
        <w:t xml:space="preserve">. </w:t>
      </w:r>
      <w:r w:rsidR="00A037DA">
        <w:t xml:space="preserve">After investigating the issue, I found that </w:t>
      </w:r>
      <w:r w:rsidR="004F026D">
        <w:t xml:space="preserve">the </w:t>
      </w:r>
      <w:r w:rsidR="00A037DA">
        <w:t xml:space="preserve">front desk failed to communicate accurate room updates to </w:t>
      </w:r>
      <w:r w:rsidR="004F026D">
        <w:t xml:space="preserve">the </w:t>
      </w:r>
      <w:r w:rsidR="00A037DA">
        <w:t>housekeeping department which resulted</w:t>
      </w:r>
      <w:r w:rsidR="004F026D">
        <w:t xml:space="preserve"> in</w:t>
      </w:r>
      <w:r w:rsidR="00A037DA">
        <w:t xml:space="preserve"> poor service delivery to guests. On the other hand, </w:t>
      </w:r>
      <w:r w:rsidR="004F026D">
        <w:t xml:space="preserve">the </w:t>
      </w:r>
      <w:r w:rsidR="00A037DA">
        <w:t>housekeeping department was not focus</w:t>
      </w:r>
      <w:r w:rsidR="004F026D">
        <w:t>ed</w:t>
      </w:r>
      <w:r w:rsidR="00A037DA">
        <w:t xml:space="preserve"> on cleaning rooms which led to guest dissatisfaction and </w:t>
      </w:r>
      <w:r w:rsidR="004F026D">
        <w:t>had</w:t>
      </w:r>
      <w:r w:rsidR="00A037DA">
        <w:t xml:space="preserve"> a negative impact on the entire guest service operation department. </w:t>
      </w:r>
      <w:r w:rsidR="00C66BCF">
        <w:t>It affected the overall department’s performance and guest</w:t>
      </w:r>
      <w:r w:rsidR="004F026D">
        <w:t>s</w:t>
      </w:r>
      <w:r w:rsidR="00C66BCF">
        <w:t xml:space="preserve"> had to wait for a long time for effective service. Furthermore, ineffective room facilities and resources were another reason causing that unexpected situation. </w:t>
      </w:r>
    </w:p>
    <w:p w14:paraId="4F2220A4" w14:textId="77777777" w:rsidR="008E6891" w:rsidRDefault="008E6891" w:rsidP="00203374">
      <w:pPr>
        <w:pStyle w:val="Heading2"/>
      </w:pPr>
    </w:p>
    <w:p w14:paraId="720FA326" w14:textId="5C73521E" w:rsidR="00A93A62" w:rsidRDefault="00806A6F" w:rsidP="00203374">
      <w:pPr>
        <w:pStyle w:val="Heading2"/>
      </w:pPr>
      <w:bookmarkStart w:id="6" w:name="_Toc159178888"/>
      <w:r>
        <w:t>3.</w:t>
      </w:r>
      <w:r w:rsidR="00203374">
        <w:t>4. Analysis</w:t>
      </w:r>
      <w:bookmarkEnd w:id="6"/>
    </w:p>
    <w:p w14:paraId="5CF2DCB8" w14:textId="77777777" w:rsidR="00B726F3" w:rsidRDefault="0011584E" w:rsidP="006863C1">
      <w:pPr>
        <w:spacing w:after="0" w:line="240" w:lineRule="auto"/>
        <w:rPr>
          <w:color w:val="000000" w:themeColor="text1"/>
        </w:rPr>
      </w:pPr>
      <w:r>
        <w:rPr>
          <w:color w:val="000000" w:themeColor="text1"/>
        </w:rPr>
        <w:t xml:space="preserve">The work-based skills are very important </w:t>
      </w:r>
      <w:r w:rsidR="004F026D">
        <w:rPr>
          <w:color w:val="000000" w:themeColor="text1"/>
        </w:rPr>
        <w:t>and</w:t>
      </w:r>
      <w:r>
        <w:rPr>
          <w:color w:val="000000" w:themeColor="text1"/>
        </w:rPr>
        <w:t xml:space="preserve"> I had to pay more attention during room inspections</w:t>
      </w:r>
      <w:r w:rsidR="0056157A">
        <w:rPr>
          <w:color w:val="000000" w:themeColor="text1"/>
        </w:rPr>
        <w:t xml:space="preserve"> (Tewari, 2009)</w:t>
      </w:r>
      <w:r>
        <w:rPr>
          <w:color w:val="000000" w:themeColor="text1"/>
        </w:rPr>
        <w:t xml:space="preserve">. </w:t>
      </w:r>
      <w:r w:rsidR="002F2FAA">
        <w:rPr>
          <w:color w:val="000000" w:themeColor="text1"/>
        </w:rPr>
        <w:t xml:space="preserve">I meticulously focused on every corner and surface of the guest rooms to ensure </w:t>
      </w:r>
      <w:r w:rsidR="004F026D">
        <w:rPr>
          <w:color w:val="000000" w:themeColor="text1"/>
        </w:rPr>
        <w:t xml:space="preserve">a </w:t>
      </w:r>
      <w:r w:rsidR="002F2FAA">
        <w:rPr>
          <w:color w:val="000000" w:themeColor="text1"/>
        </w:rPr>
        <w:t>higher standard of hygiene and fulfil the guest</w:t>
      </w:r>
      <w:r w:rsidR="004F026D">
        <w:rPr>
          <w:color w:val="000000" w:themeColor="text1"/>
        </w:rPr>
        <w:t>'s</w:t>
      </w:r>
      <w:r w:rsidR="002F2FAA">
        <w:rPr>
          <w:color w:val="000000" w:themeColor="text1"/>
        </w:rPr>
        <w:t xml:space="preserve"> demands. Having technical knowledge of cleaning products and equipment helped me a lot to tackle issues during room services.  </w:t>
      </w:r>
      <w:r w:rsidR="00E31FBD">
        <w:rPr>
          <w:color w:val="000000" w:themeColor="text1"/>
        </w:rPr>
        <w:t xml:space="preserve">Addressing the issue of </w:t>
      </w:r>
      <w:r w:rsidR="00E31FBD" w:rsidRPr="00E31FBD">
        <w:rPr>
          <w:color w:val="000000" w:themeColor="text1"/>
        </w:rPr>
        <w:t>failure</w:t>
      </w:r>
      <w:r w:rsidR="00E31FBD">
        <w:rPr>
          <w:color w:val="000000" w:themeColor="text1"/>
        </w:rPr>
        <w:t xml:space="preserve"> </w:t>
      </w:r>
      <w:r w:rsidR="004F026D">
        <w:rPr>
          <w:color w:val="000000" w:themeColor="text1"/>
        </w:rPr>
        <w:t>to communicate</w:t>
      </w:r>
      <w:r w:rsidR="00E31FBD" w:rsidRPr="00E31FBD">
        <w:rPr>
          <w:color w:val="000000" w:themeColor="text1"/>
        </w:rPr>
        <w:t xml:space="preserve"> </w:t>
      </w:r>
      <w:r w:rsidR="00E31FBD">
        <w:rPr>
          <w:color w:val="000000" w:themeColor="text1"/>
        </w:rPr>
        <w:t xml:space="preserve">effectively </w:t>
      </w:r>
      <w:r w:rsidR="00E31FBD" w:rsidRPr="00E31FBD">
        <w:rPr>
          <w:color w:val="000000" w:themeColor="text1"/>
        </w:rPr>
        <w:t>between the Front Desk and Housekeeping departments</w:t>
      </w:r>
      <w:r w:rsidR="00E31FBD">
        <w:rPr>
          <w:color w:val="000000" w:themeColor="text1"/>
        </w:rPr>
        <w:t>, I implemented a robust communication system as per the instructions of the management. I used technology like real-time room status to track the overall systems and get updates accurately about the guest requirements</w:t>
      </w:r>
      <w:r w:rsidR="00DC302C">
        <w:rPr>
          <w:color w:val="000000" w:themeColor="text1"/>
        </w:rPr>
        <w:t xml:space="preserve"> (Mejia </w:t>
      </w:r>
      <w:r w:rsidR="00DC302C">
        <w:rPr>
          <w:i/>
          <w:color w:val="000000" w:themeColor="text1"/>
        </w:rPr>
        <w:t xml:space="preserve">et al, </w:t>
      </w:r>
      <w:r w:rsidR="00DC302C" w:rsidRPr="00DC302C">
        <w:rPr>
          <w:color w:val="000000" w:themeColor="text1"/>
        </w:rPr>
        <w:t>2021)</w:t>
      </w:r>
      <w:r w:rsidR="00E31FBD">
        <w:rPr>
          <w:color w:val="000000" w:themeColor="text1"/>
        </w:rPr>
        <w:t>. Moreover, establishing clear protocols and regular meetings were help</w:t>
      </w:r>
      <w:r w:rsidR="004F026D">
        <w:rPr>
          <w:color w:val="000000" w:themeColor="text1"/>
        </w:rPr>
        <w:t>ful</w:t>
      </w:r>
      <w:r w:rsidR="00E31FBD">
        <w:rPr>
          <w:color w:val="000000" w:themeColor="text1"/>
        </w:rPr>
        <w:t xml:space="preserve"> between the departments for facilitating better communication and problem-solving. </w:t>
      </w:r>
      <w:r w:rsidR="003F7084">
        <w:rPr>
          <w:color w:val="000000" w:themeColor="text1"/>
        </w:rPr>
        <w:t xml:space="preserve">Additionally, </w:t>
      </w:r>
      <w:r w:rsidR="004F026D">
        <w:rPr>
          <w:color w:val="000000" w:themeColor="text1"/>
        </w:rPr>
        <w:t>to improve</w:t>
      </w:r>
      <w:r w:rsidR="003F7084">
        <w:rPr>
          <w:color w:val="000000" w:themeColor="text1"/>
        </w:rPr>
        <w:t xml:space="preserve"> communication systems, the Sender-Message-Channel-Receiver framework has been applied at Cardiff Marriott Hotel</w:t>
      </w:r>
      <w:r w:rsidR="00F2606B">
        <w:rPr>
          <w:color w:val="000000" w:themeColor="text1"/>
        </w:rPr>
        <w:t xml:space="preserve"> (Morgan and Pritchard, </w:t>
      </w:r>
      <w:r w:rsidR="00F2606B" w:rsidRPr="00F2606B">
        <w:rPr>
          <w:color w:val="000000" w:themeColor="text1"/>
        </w:rPr>
        <w:t>2019)</w:t>
      </w:r>
      <w:r w:rsidR="003F7084">
        <w:rPr>
          <w:color w:val="000000" w:themeColor="text1"/>
        </w:rPr>
        <w:t xml:space="preserve">. It will help them to optimize departmental performance, and guest service quality flawlessly. </w:t>
      </w:r>
    </w:p>
    <w:p w14:paraId="3796C755" w14:textId="77777777" w:rsidR="008E6891" w:rsidRPr="0011584E" w:rsidRDefault="008E6891" w:rsidP="006863C1">
      <w:pPr>
        <w:spacing w:after="0" w:line="240" w:lineRule="auto"/>
        <w:rPr>
          <w:color w:val="000000" w:themeColor="text1"/>
        </w:rPr>
      </w:pPr>
    </w:p>
    <w:p w14:paraId="6C0A58AE" w14:textId="77777777" w:rsidR="00A93A62" w:rsidRDefault="00806A6F" w:rsidP="00203374">
      <w:pPr>
        <w:pStyle w:val="Heading2"/>
      </w:pPr>
      <w:bookmarkStart w:id="7" w:name="_Toc159178889"/>
      <w:r>
        <w:t>3.</w:t>
      </w:r>
      <w:r w:rsidR="00203374">
        <w:t>5. Conclusion</w:t>
      </w:r>
      <w:bookmarkEnd w:id="7"/>
    </w:p>
    <w:p w14:paraId="63F9033F" w14:textId="77777777" w:rsidR="00E2200C" w:rsidRDefault="00460FFB" w:rsidP="006863C1">
      <w:pPr>
        <w:spacing w:after="0" w:line="240" w:lineRule="auto"/>
        <w:rPr>
          <w:color w:val="000000" w:themeColor="text1"/>
        </w:rPr>
      </w:pPr>
      <w:r>
        <w:rPr>
          <w:color w:val="000000" w:themeColor="text1"/>
        </w:rPr>
        <w:t xml:space="preserve">My experience in hospitality and </w:t>
      </w:r>
      <w:r w:rsidR="005352C7">
        <w:rPr>
          <w:color w:val="000000" w:themeColor="text1"/>
        </w:rPr>
        <w:t xml:space="preserve">guest service management underlined comprehensive knowledge and competencies </w:t>
      </w:r>
      <w:r w:rsidR="002D6650">
        <w:rPr>
          <w:color w:val="000000" w:themeColor="text1"/>
        </w:rPr>
        <w:t xml:space="preserve">for managing guest service efficiently. Without proper communication within a team and all departments, it is impossible to meet guest demands. So, I always kept connected to all departments and worked together </w:t>
      </w:r>
      <w:r w:rsidR="004F026D">
        <w:rPr>
          <w:color w:val="000000" w:themeColor="text1"/>
        </w:rPr>
        <w:t>to</w:t>
      </w:r>
      <w:r w:rsidR="002D6650">
        <w:rPr>
          <w:color w:val="000000" w:themeColor="text1"/>
        </w:rPr>
        <w:t xml:space="preserve"> seamlessly manag</w:t>
      </w:r>
      <w:r w:rsidR="004F026D">
        <w:rPr>
          <w:color w:val="000000" w:themeColor="text1"/>
        </w:rPr>
        <w:t>e</w:t>
      </w:r>
      <w:r w:rsidR="002D6650">
        <w:rPr>
          <w:color w:val="000000" w:themeColor="text1"/>
        </w:rPr>
        <w:t xml:space="preserve"> operations and guest satisfaction. </w:t>
      </w:r>
      <w:r w:rsidR="00E2200C">
        <w:rPr>
          <w:color w:val="000000" w:themeColor="text1"/>
        </w:rPr>
        <w:t xml:space="preserve">I have gained from </w:t>
      </w:r>
      <w:r w:rsidR="004F026D">
        <w:rPr>
          <w:color w:val="000000" w:themeColor="text1"/>
        </w:rPr>
        <w:t>my</w:t>
      </w:r>
      <w:r w:rsidR="00E2200C">
        <w:rPr>
          <w:color w:val="000000" w:themeColor="text1"/>
        </w:rPr>
        <w:t xml:space="preserve"> involvement </w:t>
      </w:r>
      <w:r w:rsidR="004F026D">
        <w:rPr>
          <w:color w:val="000000" w:themeColor="text1"/>
        </w:rPr>
        <w:t>in</w:t>
      </w:r>
      <w:r w:rsidR="00E2200C">
        <w:rPr>
          <w:color w:val="000000" w:themeColor="text1"/>
        </w:rPr>
        <w:t xml:space="preserve"> hotel operations and can use the knowledge more effectively to develop better strategies </w:t>
      </w:r>
      <w:r w:rsidR="004F026D">
        <w:rPr>
          <w:color w:val="000000" w:themeColor="text1"/>
        </w:rPr>
        <w:t>for</w:t>
      </w:r>
      <w:r w:rsidR="00E2200C">
        <w:rPr>
          <w:color w:val="000000" w:themeColor="text1"/>
        </w:rPr>
        <w:t xml:space="preserve"> managing guest</w:t>
      </w:r>
      <w:r w:rsidR="004F026D">
        <w:rPr>
          <w:color w:val="000000" w:themeColor="text1"/>
        </w:rPr>
        <w:t>s</w:t>
      </w:r>
      <w:r w:rsidR="00E2200C">
        <w:rPr>
          <w:color w:val="000000" w:themeColor="text1"/>
        </w:rPr>
        <w:t xml:space="preserve"> in the future. So, I can confidently say that I can play a vital role to contribute on guest service operations management for Cardiff Marriott Hotel. Moreover, the technical and practical knowledge also help me in the future to deal with guests more efficiently. </w:t>
      </w:r>
    </w:p>
    <w:p w14:paraId="62FE616D" w14:textId="77777777" w:rsidR="00A93A62" w:rsidRDefault="00806A6F" w:rsidP="00203374">
      <w:pPr>
        <w:pStyle w:val="Heading2"/>
      </w:pPr>
      <w:bookmarkStart w:id="8" w:name="_Toc159178890"/>
      <w:r>
        <w:lastRenderedPageBreak/>
        <w:t>3.</w:t>
      </w:r>
      <w:r w:rsidR="00203374">
        <w:t>6. Action Plan</w:t>
      </w:r>
      <w:bookmarkEnd w:id="8"/>
    </w:p>
    <w:p w14:paraId="53EC6EC2" w14:textId="77777777" w:rsidR="00F65553" w:rsidRDefault="00252198" w:rsidP="006863C1">
      <w:pPr>
        <w:spacing w:after="0" w:line="240" w:lineRule="auto"/>
      </w:pPr>
      <w:r>
        <w:t xml:space="preserve">I have made a plan to further improve my attention to time management skills after experiencing hotel management operations. </w:t>
      </w:r>
      <w:r w:rsidR="002B4C0A">
        <w:t xml:space="preserve">I focused on my acknowledgement regarding cleaning techniques and products, </w:t>
      </w:r>
      <w:r w:rsidR="00B14100">
        <w:t>how to resolve customer complaints and coordinat</w:t>
      </w:r>
      <w:r w:rsidR="004F026D">
        <w:t>ing</w:t>
      </w:r>
      <w:r w:rsidR="00B14100">
        <w:t xml:space="preserve"> with housekeeping, sales managers and support with guest service operations. </w:t>
      </w:r>
      <w:r w:rsidR="00F65553">
        <w:t xml:space="preserve">By applying </w:t>
      </w:r>
      <w:r w:rsidR="004F026D">
        <w:t xml:space="preserve">the </w:t>
      </w:r>
      <w:r w:rsidR="00F65553">
        <w:rPr>
          <w:color w:val="000000" w:themeColor="text1"/>
        </w:rPr>
        <w:t xml:space="preserve">Sender-Message-Channel-Receiver framework and Belbin’s team theories, the competitive hospitality industry scenario can be evaluated. There are critical issues in ensuring quality guest service. So, I have </w:t>
      </w:r>
      <w:r w:rsidR="00642AAD">
        <w:rPr>
          <w:color w:val="000000" w:themeColor="text1"/>
        </w:rPr>
        <w:t>learned</w:t>
      </w:r>
      <w:r w:rsidR="00F65553">
        <w:rPr>
          <w:color w:val="000000" w:themeColor="text1"/>
        </w:rPr>
        <w:t xml:space="preserve"> how to handle these challenges and the</w:t>
      </w:r>
      <w:r w:rsidR="004F026D">
        <w:rPr>
          <w:color w:val="000000" w:themeColor="text1"/>
        </w:rPr>
        <w:t>ir</w:t>
      </w:r>
      <w:r w:rsidR="00F65553">
        <w:rPr>
          <w:color w:val="000000" w:themeColor="text1"/>
        </w:rPr>
        <w:t xml:space="preserve"> impact o</w:t>
      </w:r>
      <w:r w:rsidR="004F026D">
        <w:rPr>
          <w:color w:val="000000" w:themeColor="text1"/>
        </w:rPr>
        <w:t>n</w:t>
      </w:r>
      <w:r w:rsidR="00F65553">
        <w:rPr>
          <w:color w:val="000000" w:themeColor="text1"/>
        </w:rPr>
        <w:t xml:space="preserve"> the business extremely. </w:t>
      </w:r>
    </w:p>
    <w:p w14:paraId="3061F25A" w14:textId="77777777" w:rsidR="00A93A62" w:rsidRDefault="00607D28" w:rsidP="00300888">
      <w:pPr>
        <w:pStyle w:val="Heading1"/>
      </w:pPr>
      <w:bookmarkStart w:id="9" w:name="_Toc159178891"/>
      <w:r>
        <w:t xml:space="preserve">4.0 My </w:t>
      </w:r>
      <w:r w:rsidR="00A93A62">
        <w:t>Placement Learning O</w:t>
      </w:r>
      <w:r w:rsidR="00203374">
        <w:t>bjectives within the Department</w:t>
      </w:r>
      <w:bookmarkEnd w:id="9"/>
    </w:p>
    <w:p w14:paraId="389B336C" w14:textId="77777777" w:rsidR="00300888" w:rsidRPr="00300888" w:rsidRDefault="00300888" w:rsidP="00E369E9">
      <w:pPr>
        <w:spacing w:after="0" w:line="240" w:lineRule="auto"/>
      </w:pPr>
      <w:r>
        <w:t xml:space="preserve">I have set some learning objectives within the guest service department. These are discussed </w:t>
      </w:r>
      <w:r w:rsidR="00107A6B">
        <w:t>below: -</w:t>
      </w:r>
      <w:r>
        <w:t xml:space="preserve"> </w:t>
      </w:r>
    </w:p>
    <w:p w14:paraId="35109013" w14:textId="77777777" w:rsidR="00300888" w:rsidRDefault="00300888" w:rsidP="00E369E9">
      <w:pPr>
        <w:pStyle w:val="ListParagraph"/>
        <w:numPr>
          <w:ilvl w:val="0"/>
          <w:numId w:val="1"/>
        </w:numPr>
        <w:spacing w:after="0" w:line="240" w:lineRule="auto"/>
        <w:rPr>
          <w:color w:val="000000" w:themeColor="text1"/>
        </w:rPr>
      </w:pPr>
      <w:r w:rsidRPr="00300888">
        <w:rPr>
          <w:color w:val="000000" w:themeColor="text1"/>
        </w:rPr>
        <w:t xml:space="preserve">To achieve practical experience in Front Desk, Engineering, Kitchen, housekeeping conference and banqueting operations. </w:t>
      </w:r>
    </w:p>
    <w:p w14:paraId="5773FA93" w14:textId="77777777" w:rsidR="00435B60" w:rsidRDefault="00435B60" w:rsidP="00E369E9">
      <w:pPr>
        <w:pStyle w:val="ListParagraph"/>
        <w:numPr>
          <w:ilvl w:val="0"/>
          <w:numId w:val="1"/>
        </w:numPr>
        <w:spacing w:after="0" w:line="240" w:lineRule="auto"/>
        <w:rPr>
          <w:color w:val="000000" w:themeColor="text1"/>
        </w:rPr>
      </w:pPr>
      <w:r>
        <w:rPr>
          <w:color w:val="000000" w:themeColor="text1"/>
        </w:rPr>
        <w:t>To improve my skills in room inspection and cleanliness standards.</w:t>
      </w:r>
    </w:p>
    <w:p w14:paraId="1760B2CB" w14:textId="77777777" w:rsidR="00435B60" w:rsidRPr="00ED6355" w:rsidRDefault="00435B60" w:rsidP="00E369E9">
      <w:pPr>
        <w:pStyle w:val="ListParagraph"/>
        <w:numPr>
          <w:ilvl w:val="0"/>
          <w:numId w:val="1"/>
        </w:numPr>
        <w:spacing w:after="0" w:line="240" w:lineRule="auto"/>
        <w:rPr>
          <w:color w:val="000000" w:themeColor="text1"/>
        </w:rPr>
      </w:pPr>
      <w:r>
        <w:rPr>
          <w:color w:val="000000" w:themeColor="text1"/>
        </w:rPr>
        <w:t xml:space="preserve">To develop my communication </w:t>
      </w:r>
      <w:r w:rsidR="00510F34">
        <w:rPr>
          <w:color w:val="000000" w:themeColor="text1"/>
        </w:rPr>
        <w:t xml:space="preserve">and </w:t>
      </w:r>
      <w:r>
        <w:rPr>
          <w:color w:val="000000" w:themeColor="text1"/>
        </w:rPr>
        <w:t xml:space="preserve">teamwork abilities within the </w:t>
      </w:r>
      <w:r>
        <w:t>guest service department.</w:t>
      </w:r>
    </w:p>
    <w:p w14:paraId="73B7E3F8" w14:textId="77777777" w:rsidR="00ED6355" w:rsidRDefault="00ED6355" w:rsidP="00E369E9">
      <w:pPr>
        <w:pStyle w:val="ListParagraph"/>
        <w:numPr>
          <w:ilvl w:val="0"/>
          <w:numId w:val="1"/>
        </w:numPr>
        <w:spacing w:after="0" w:line="240" w:lineRule="auto"/>
        <w:rPr>
          <w:color w:val="000000" w:themeColor="text1"/>
        </w:rPr>
      </w:pPr>
      <w:r>
        <w:rPr>
          <w:color w:val="000000" w:themeColor="text1"/>
        </w:rPr>
        <w:t xml:space="preserve">To gain efficacy in applying hotel management software for reservations, room assignments and guest profiles. </w:t>
      </w:r>
    </w:p>
    <w:p w14:paraId="70B19335" w14:textId="77777777" w:rsidR="0027658F" w:rsidRDefault="0027658F" w:rsidP="00E369E9">
      <w:pPr>
        <w:pStyle w:val="ListParagraph"/>
        <w:numPr>
          <w:ilvl w:val="0"/>
          <w:numId w:val="1"/>
        </w:numPr>
        <w:spacing w:after="0" w:line="240" w:lineRule="auto"/>
        <w:rPr>
          <w:color w:val="000000" w:themeColor="text1"/>
        </w:rPr>
      </w:pPr>
      <w:r>
        <w:rPr>
          <w:color w:val="000000" w:themeColor="text1"/>
        </w:rPr>
        <w:t xml:space="preserve">To outline the relevance of paying attention to sustaining hygiene and quality service. </w:t>
      </w:r>
    </w:p>
    <w:p w14:paraId="67694AAB" w14:textId="77777777" w:rsidR="00C713A5" w:rsidRDefault="00C713A5" w:rsidP="00E369E9">
      <w:pPr>
        <w:pStyle w:val="ListParagraph"/>
        <w:numPr>
          <w:ilvl w:val="0"/>
          <w:numId w:val="1"/>
        </w:numPr>
        <w:spacing w:after="0" w:line="240" w:lineRule="auto"/>
        <w:rPr>
          <w:color w:val="000000" w:themeColor="text1"/>
        </w:rPr>
      </w:pPr>
      <w:r>
        <w:rPr>
          <w:color w:val="000000" w:themeColor="text1"/>
        </w:rPr>
        <w:t xml:space="preserve">To improve capabilities in scheduling appointments for spa treatments, training and fitness operations. </w:t>
      </w:r>
    </w:p>
    <w:p w14:paraId="4D626A0C" w14:textId="77777777" w:rsidR="00331E95" w:rsidRDefault="00331E95" w:rsidP="00E369E9">
      <w:pPr>
        <w:pStyle w:val="ListParagraph"/>
        <w:numPr>
          <w:ilvl w:val="0"/>
          <w:numId w:val="1"/>
        </w:numPr>
        <w:spacing w:after="0" w:line="240" w:lineRule="auto"/>
        <w:rPr>
          <w:color w:val="000000" w:themeColor="text1"/>
        </w:rPr>
      </w:pPr>
      <w:r>
        <w:rPr>
          <w:color w:val="000000" w:themeColor="text1"/>
        </w:rPr>
        <w:t>To expand competencies in developing event proposals, banquet event orders (BEOs) etc.</w:t>
      </w:r>
    </w:p>
    <w:p w14:paraId="538B25BA" w14:textId="77777777" w:rsidR="00331E95" w:rsidRDefault="00331E95" w:rsidP="00E369E9">
      <w:pPr>
        <w:pStyle w:val="ListParagraph"/>
        <w:numPr>
          <w:ilvl w:val="0"/>
          <w:numId w:val="1"/>
        </w:numPr>
        <w:spacing w:after="0" w:line="240" w:lineRule="auto"/>
        <w:rPr>
          <w:color w:val="000000" w:themeColor="text1"/>
        </w:rPr>
      </w:pPr>
      <w:r>
        <w:rPr>
          <w:color w:val="000000" w:themeColor="text1"/>
        </w:rPr>
        <w:t xml:space="preserve"> To identify logistical aspects of event setups where room layouts, catering demands and audiovisual equipment management are included. </w:t>
      </w:r>
    </w:p>
    <w:p w14:paraId="1C332278" w14:textId="77777777" w:rsidR="00A93A62" w:rsidRDefault="00A222DE" w:rsidP="00203374">
      <w:pPr>
        <w:pStyle w:val="Heading1"/>
      </w:pPr>
      <w:bookmarkStart w:id="10" w:name="_Toc159178892"/>
      <w:r>
        <w:t xml:space="preserve">5.0 </w:t>
      </w:r>
      <w:r w:rsidR="00A93A62">
        <w:t xml:space="preserve">Future Action Plan Based </w:t>
      </w:r>
      <w:r w:rsidR="00203374">
        <w:t>on Experience in the Department</w:t>
      </w:r>
      <w:bookmarkEnd w:id="10"/>
    </w:p>
    <w:p w14:paraId="70BE1D86" w14:textId="77777777" w:rsidR="00E00AB8" w:rsidRPr="00E00AB8" w:rsidRDefault="00E00AB8" w:rsidP="00A72366">
      <w:pPr>
        <w:spacing w:after="0" w:line="240" w:lineRule="auto"/>
        <w:rPr>
          <w:color w:val="000000" w:themeColor="text1"/>
        </w:rPr>
      </w:pPr>
      <w:r>
        <w:rPr>
          <w:color w:val="000000" w:themeColor="text1"/>
        </w:rPr>
        <w:t xml:space="preserve">I would attend further training programs and workshops on how to manage </w:t>
      </w:r>
      <w:r w:rsidR="00510F34">
        <w:rPr>
          <w:color w:val="000000" w:themeColor="text1"/>
        </w:rPr>
        <w:t xml:space="preserve">the </w:t>
      </w:r>
      <w:r w:rsidRPr="00E00AB8">
        <w:rPr>
          <w:color w:val="000000" w:themeColor="text1"/>
        </w:rPr>
        <w:t>Front Desk, Engineering,</w:t>
      </w:r>
      <w:r>
        <w:rPr>
          <w:color w:val="000000" w:themeColor="text1"/>
        </w:rPr>
        <w:t xml:space="preserve"> </w:t>
      </w:r>
      <w:r w:rsidRPr="00E00AB8">
        <w:rPr>
          <w:color w:val="000000" w:themeColor="text1"/>
        </w:rPr>
        <w:t>Kitchen, housekeeping conference and banqueting</w:t>
      </w:r>
      <w:r>
        <w:rPr>
          <w:color w:val="000000" w:themeColor="text1"/>
        </w:rPr>
        <w:t xml:space="preserve"> operations</w:t>
      </w:r>
      <w:r w:rsidR="00CC5C77">
        <w:rPr>
          <w:color w:val="000000" w:themeColor="text1"/>
        </w:rPr>
        <w:t xml:space="preserve"> (Wood, </w:t>
      </w:r>
      <w:r w:rsidR="00CC5C77" w:rsidRPr="00CC5C77">
        <w:rPr>
          <w:color w:val="000000" w:themeColor="text1"/>
        </w:rPr>
        <w:t>2013)</w:t>
      </w:r>
      <w:r w:rsidR="00CC5C77">
        <w:rPr>
          <w:color w:val="000000" w:themeColor="text1"/>
        </w:rPr>
        <w:t>.</w:t>
      </w:r>
      <w:r>
        <w:rPr>
          <w:color w:val="000000" w:themeColor="text1"/>
        </w:rPr>
        <w:t xml:space="preserve"> I would also seek more opportunities </w:t>
      </w:r>
      <w:r w:rsidR="00510F34">
        <w:rPr>
          <w:color w:val="000000" w:themeColor="text1"/>
        </w:rPr>
        <w:t>to perform</w:t>
      </w:r>
      <w:r>
        <w:rPr>
          <w:color w:val="000000" w:themeColor="text1"/>
        </w:rPr>
        <w:t xml:space="preserve"> duties within the guest service department after improving my skills where lack</w:t>
      </w:r>
      <w:r w:rsidR="00CC5C77">
        <w:rPr>
          <w:color w:val="000000" w:themeColor="text1"/>
        </w:rPr>
        <w:t xml:space="preserve">. </w:t>
      </w:r>
      <w:r>
        <w:rPr>
          <w:color w:val="000000" w:themeColor="text1"/>
        </w:rPr>
        <w:t xml:space="preserve">I would prioritize reflecting on experiences and evaluating feedback from supervisors and understand where I had to improve. </w:t>
      </w:r>
    </w:p>
    <w:p w14:paraId="487F85E8" w14:textId="77777777" w:rsidR="00302E19" w:rsidRDefault="00A222DE" w:rsidP="00302E19">
      <w:pPr>
        <w:pStyle w:val="Heading1"/>
      </w:pPr>
      <w:bookmarkStart w:id="11" w:name="_Toc159178893"/>
      <w:r>
        <w:t xml:space="preserve">6.0 </w:t>
      </w:r>
      <w:r w:rsidR="00302E19">
        <w:t>Conclusion</w:t>
      </w:r>
      <w:bookmarkEnd w:id="11"/>
    </w:p>
    <w:p w14:paraId="5F40E23B" w14:textId="77777777" w:rsidR="00B971C9" w:rsidRDefault="00B971C9" w:rsidP="00A72366">
      <w:pPr>
        <w:spacing w:after="0" w:line="240" w:lineRule="auto"/>
        <w:rPr>
          <w:color w:val="000000" w:themeColor="text1"/>
        </w:rPr>
      </w:pPr>
      <w:r>
        <w:rPr>
          <w:color w:val="000000" w:themeColor="text1"/>
        </w:rPr>
        <w:t xml:space="preserve">In this study, I have encountered several issues and opportunities related to Cardiff Marriott Hotel’s operations. It gives me a practical knowledge about the hotel management operations. </w:t>
      </w:r>
      <w:r w:rsidR="008909DD">
        <w:rPr>
          <w:color w:val="000000" w:themeColor="text1"/>
        </w:rPr>
        <w:t xml:space="preserve">I have gained enough knowledge by involving check-in processes to control memorable events. In every sphere of guest service operations, I had to pay more attention to ensure </w:t>
      </w:r>
      <w:r w:rsidR="00510F34">
        <w:rPr>
          <w:color w:val="000000" w:themeColor="text1"/>
        </w:rPr>
        <w:t xml:space="preserve">the </w:t>
      </w:r>
      <w:r w:rsidR="008909DD">
        <w:rPr>
          <w:color w:val="000000" w:themeColor="text1"/>
        </w:rPr>
        <w:t xml:space="preserve">best guest experience. </w:t>
      </w:r>
      <w:r w:rsidR="007A58F7">
        <w:rPr>
          <w:color w:val="000000" w:themeColor="text1"/>
        </w:rPr>
        <w:t xml:space="preserve"> With the blend of practical knowledge gained and Gibb’s </w:t>
      </w:r>
      <w:r w:rsidR="00510F34">
        <w:rPr>
          <w:color w:val="000000" w:themeColor="text1"/>
        </w:rPr>
        <w:t xml:space="preserve">reflective </w:t>
      </w:r>
      <w:r w:rsidR="007A58F7">
        <w:rPr>
          <w:color w:val="000000" w:themeColor="text1"/>
        </w:rPr>
        <w:t xml:space="preserve">model, </w:t>
      </w:r>
      <w:r w:rsidR="00452574">
        <w:rPr>
          <w:color w:val="000000" w:themeColor="text1"/>
        </w:rPr>
        <w:t xml:space="preserve">I </w:t>
      </w:r>
      <w:r w:rsidR="00510F34">
        <w:rPr>
          <w:color w:val="000000" w:themeColor="text1"/>
        </w:rPr>
        <w:t>can</w:t>
      </w:r>
      <w:r w:rsidR="00452574">
        <w:rPr>
          <w:color w:val="000000" w:themeColor="text1"/>
        </w:rPr>
        <w:t xml:space="preserve"> navigate the co</w:t>
      </w:r>
      <w:r w:rsidR="007A58F7">
        <w:rPr>
          <w:color w:val="000000" w:themeColor="text1"/>
        </w:rPr>
        <w:t xml:space="preserve">mplex guest service operations at </w:t>
      </w:r>
      <w:r w:rsidR="00510F34">
        <w:rPr>
          <w:color w:val="000000" w:themeColor="text1"/>
        </w:rPr>
        <w:t xml:space="preserve">the </w:t>
      </w:r>
      <w:r w:rsidR="007A58F7">
        <w:rPr>
          <w:color w:val="000000" w:themeColor="text1"/>
        </w:rPr>
        <w:t xml:space="preserve">Cardiff Marriott Hotel. </w:t>
      </w:r>
    </w:p>
    <w:p w14:paraId="6B8F91B2" w14:textId="77777777" w:rsidR="00E369E9" w:rsidRPr="00B971C9" w:rsidRDefault="00E369E9" w:rsidP="00A72366">
      <w:pPr>
        <w:spacing w:after="0" w:line="240" w:lineRule="auto"/>
        <w:rPr>
          <w:color w:val="000000" w:themeColor="text1"/>
        </w:rPr>
      </w:pPr>
    </w:p>
    <w:p w14:paraId="5733E02D" w14:textId="77777777" w:rsidR="00A93A62" w:rsidRDefault="00A222DE" w:rsidP="00A222DE">
      <w:pPr>
        <w:pStyle w:val="Heading1"/>
      </w:pPr>
      <w:bookmarkStart w:id="12" w:name="_Toc159178894"/>
      <w:r>
        <w:lastRenderedPageBreak/>
        <w:t>7.0 Reference List</w:t>
      </w:r>
      <w:bookmarkEnd w:id="12"/>
    </w:p>
    <w:p w14:paraId="7C2C0A04" w14:textId="4EDC0F14" w:rsidR="004C4B7C" w:rsidRDefault="004C4B7C" w:rsidP="001E74B7">
      <w:pPr>
        <w:spacing w:after="0" w:line="240" w:lineRule="auto"/>
        <w:rPr>
          <w:color w:val="000000" w:themeColor="text1"/>
        </w:rPr>
      </w:pPr>
      <w:r>
        <w:rPr>
          <w:color w:val="000000" w:themeColor="text1"/>
        </w:rPr>
        <w:t xml:space="preserve">Hayes, D.K. </w:t>
      </w:r>
      <w:r>
        <w:rPr>
          <w:i/>
          <w:color w:val="000000" w:themeColor="text1"/>
        </w:rPr>
        <w:t xml:space="preserve">et al </w:t>
      </w:r>
      <w:r>
        <w:rPr>
          <w:color w:val="000000" w:themeColor="text1"/>
        </w:rPr>
        <w:t>(</w:t>
      </w:r>
      <w:r w:rsidRPr="004C4B7C">
        <w:rPr>
          <w:color w:val="000000" w:themeColor="text1"/>
        </w:rPr>
        <w:t>2017</w:t>
      </w:r>
      <w:r>
        <w:rPr>
          <w:color w:val="000000" w:themeColor="text1"/>
        </w:rPr>
        <w:t>)</w:t>
      </w:r>
      <w:r w:rsidRPr="004C4B7C">
        <w:rPr>
          <w:color w:val="000000" w:themeColor="text1"/>
        </w:rPr>
        <w:t>. </w:t>
      </w:r>
      <w:r w:rsidRPr="004C4B7C">
        <w:rPr>
          <w:i/>
          <w:iCs/>
          <w:color w:val="000000" w:themeColor="text1"/>
        </w:rPr>
        <w:t>Hotel operations management</w:t>
      </w:r>
      <w:r w:rsidR="000A395B">
        <w:rPr>
          <w:color w:val="000000" w:themeColor="text1"/>
        </w:rPr>
        <w:t xml:space="preserve"> – 3</w:t>
      </w:r>
      <w:r w:rsidR="000A395B" w:rsidRPr="00A50C4C">
        <w:rPr>
          <w:color w:val="000000" w:themeColor="text1"/>
          <w:vertAlign w:val="superscript"/>
        </w:rPr>
        <w:t>rd</w:t>
      </w:r>
      <w:r w:rsidR="001E74B7">
        <w:rPr>
          <w:color w:val="000000" w:themeColor="text1"/>
        </w:rPr>
        <w:t xml:space="preserve"> </w:t>
      </w:r>
      <w:proofErr w:type="spellStart"/>
      <w:r w:rsidR="000A395B">
        <w:rPr>
          <w:color w:val="000000" w:themeColor="text1"/>
        </w:rPr>
        <w:t>Edn</w:t>
      </w:r>
      <w:proofErr w:type="spellEnd"/>
      <w:r w:rsidR="000A395B">
        <w:rPr>
          <w:color w:val="000000" w:themeColor="text1"/>
        </w:rPr>
        <w:t xml:space="preserve"> </w:t>
      </w:r>
      <w:r w:rsidR="001A484B">
        <w:rPr>
          <w:color w:val="000000" w:themeColor="text1"/>
        </w:rPr>
        <w:t>–</w:t>
      </w:r>
      <w:r w:rsidR="000A395B">
        <w:rPr>
          <w:color w:val="000000" w:themeColor="text1"/>
        </w:rPr>
        <w:t xml:space="preserve"> </w:t>
      </w:r>
      <w:r w:rsidR="001A484B">
        <w:rPr>
          <w:color w:val="000000" w:themeColor="text1"/>
        </w:rPr>
        <w:t xml:space="preserve">South Asia: </w:t>
      </w:r>
      <w:r w:rsidR="000A395B" w:rsidRPr="004C4B7C">
        <w:rPr>
          <w:color w:val="000000" w:themeColor="text1"/>
        </w:rPr>
        <w:t>Pearson</w:t>
      </w:r>
      <w:r w:rsidR="000A395B">
        <w:rPr>
          <w:color w:val="000000" w:themeColor="text1"/>
        </w:rPr>
        <w:t xml:space="preserve"> Education</w:t>
      </w:r>
      <w:r w:rsidR="001A484B">
        <w:rPr>
          <w:color w:val="000000" w:themeColor="text1"/>
        </w:rPr>
        <w:t>.</w:t>
      </w:r>
    </w:p>
    <w:p w14:paraId="23E762A8" w14:textId="77777777" w:rsidR="001E74B7" w:rsidRDefault="001E74B7" w:rsidP="001E74B7">
      <w:pPr>
        <w:spacing w:after="0" w:line="240" w:lineRule="auto"/>
        <w:rPr>
          <w:color w:val="000000" w:themeColor="text1"/>
        </w:rPr>
      </w:pPr>
    </w:p>
    <w:p w14:paraId="40893C54" w14:textId="18AB9503" w:rsidR="00E07A28" w:rsidRDefault="00E07A28" w:rsidP="00857483">
      <w:pPr>
        <w:spacing w:after="0" w:line="240" w:lineRule="auto"/>
        <w:rPr>
          <w:color w:val="000000" w:themeColor="text1"/>
        </w:rPr>
      </w:pPr>
      <w:r w:rsidRPr="00E07A28">
        <w:rPr>
          <w:color w:val="000000" w:themeColor="text1"/>
        </w:rPr>
        <w:t>Johnston, R.,</w:t>
      </w:r>
      <w:r>
        <w:rPr>
          <w:color w:val="000000" w:themeColor="text1"/>
        </w:rPr>
        <w:t xml:space="preserve"> </w:t>
      </w:r>
      <w:r>
        <w:rPr>
          <w:i/>
          <w:color w:val="000000" w:themeColor="text1"/>
        </w:rPr>
        <w:t xml:space="preserve">et al </w:t>
      </w:r>
      <w:r w:rsidRPr="00E07A28">
        <w:rPr>
          <w:color w:val="000000" w:themeColor="text1"/>
        </w:rPr>
        <w:t>(2012) </w:t>
      </w:r>
      <w:r w:rsidRPr="00E07A28">
        <w:rPr>
          <w:i/>
          <w:iCs/>
          <w:color w:val="000000" w:themeColor="text1"/>
        </w:rPr>
        <w:t>Service operations management: Improving service delivery</w:t>
      </w:r>
      <w:r w:rsidR="001A484B">
        <w:rPr>
          <w:color w:val="000000" w:themeColor="text1"/>
        </w:rPr>
        <w:t xml:space="preserve"> - </w:t>
      </w:r>
      <w:r w:rsidRPr="00E07A28">
        <w:rPr>
          <w:color w:val="000000" w:themeColor="text1"/>
        </w:rPr>
        <w:t xml:space="preserve">4th </w:t>
      </w:r>
      <w:proofErr w:type="spellStart"/>
      <w:r w:rsidR="001A484B">
        <w:rPr>
          <w:color w:val="000000" w:themeColor="text1"/>
        </w:rPr>
        <w:t>Edn</w:t>
      </w:r>
      <w:proofErr w:type="spellEnd"/>
      <w:r w:rsidR="001A484B">
        <w:rPr>
          <w:color w:val="000000" w:themeColor="text1"/>
        </w:rPr>
        <w:t xml:space="preserve"> - </w:t>
      </w:r>
      <w:r w:rsidR="001A484B" w:rsidRPr="00E07A28">
        <w:rPr>
          <w:color w:val="000000" w:themeColor="text1"/>
        </w:rPr>
        <w:t>London</w:t>
      </w:r>
      <w:r w:rsidRPr="00E07A28">
        <w:rPr>
          <w:color w:val="000000" w:themeColor="text1"/>
        </w:rPr>
        <w:t>, England: Pearson Education.</w:t>
      </w:r>
    </w:p>
    <w:p w14:paraId="403D5625" w14:textId="77777777" w:rsidR="00857483" w:rsidRDefault="00857483" w:rsidP="00857483">
      <w:pPr>
        <w:spacing w:after="0" w:line="240" w:lineRule="auto"/>
        <w:rPr>
          <w:color w:val="000000" w:themeColor="text1"/>
        </w:rPr>
      </w:pPr>
    </w:p>
    <w:p w14:paraId="6C21DAD2" w14:textId="77777777" w:rsidR="0019252C" w:rsidRDefault="00DC302C" w:rsidP="00857483">
      <w:pPr>
        <w:spacing w:after="0" w:line="240" w:lineRule="auto"/>
        <w:rPr>
          <w:color w:val="000000" w:themeColor="text1"/>
        </w:rPr>
      </w:pPr>
      <w:r>
        <w:rPr>
          <w:color w:val="000000" w:themeColor="text1"/>
        </w:rPr>
        <w:t xml:space="preserve">Mejia, C. </w:t>
      </w:r>
      <w:r>
        <w:rPr>
          <w:i/>
          <w:color w:val="000000" w:themeColor="text1"/>
        </w:rPr>
        <w:t xml:space="preserve">et al </w:t>
      </w:r>
      <w:r w:rsidRPr="00DC302C">
        <w:rPr>
          <w:color w:val="000000" w:themeColor="text1"/>
        </w:rPr>
        <w:t>(2021) “A wearable technology solution and research agenda for housekeeper safety and health,” </w:t>
      </w:r>
      <w:r w:rsidRPr="00DC302C">
        <w:rPr>
          <w:i/>
          <w:iCs/>
          <w:color w:val="000000" w:themeColor="text1"/>
        </w:rPr>
        <w:t>International journal of contemporary hospitality management</w:t>
      </w:r>
      <w:r w:rsidRPr="00DC302C">
        <w:rPr>
          <w:color w:val="000000" w:themeColor="text1"/>
        </w:rPr>
        <w:t xml:space="preserve">, 33(10), pp. 3223–3255. </w:t>
      </w:r>
    </w:p>
    <w:p w14:paraId="43BAEB3D" w14:textId="0B1B87AF" w:rsidR="0019252C" w:rsidRDefault="0019252C" w:rsidP="00857483">
      <w:pPr>
        <w:spacing w:after="0" w:line="240" w:lineRule="auto"/>
        <w:rPr>
          <w:color w:val="000000" w:themeColor="text1"/>
        </w:rPr>
      </w:pPr>
      <w:r>
        <w:rPr>
          <w:color w:val="000000" w:themeColor="text1"/>
        </w:rPr>
        <w:t xml:space="preserve">Available at: </w:t>
      </w:r>
      <w:hyperlink r:id="rId8" w:history="1">
        <w:r w:rsidR="00A2570F" w:rsidRPr="00AA65F1">
          <w:rPr>
            <w:rStyle w:val="Hyperlink"/>
          </w:rPr>
          <w:t>https://doi.org//0.1108/ijchm-01-2021-0102</w:t>
        </w:r>
      </w:hyperlink>
    </w:p>
    <w:p w14:paraId="3B0F8C0C" w14:textId="2C5A7533" w:rsidR="0019252C" w:rsidRDefault="0019252C" w:rsidP="00857483">
      <w:pPr>
        <w:spacing w:after="0" w:line="240" w:lineRule="auto"/>
        <w:rPr>
          <w:color w:val="000000" w:themeColor="text1"/>
        </w:rPr>
      </w:pPr>
      <w:r>
        <w:rPr>
          <w:color w:val="000000" w:themeColor="text1"/>
        </w:rPr>
        <w:t>(Accessed: 14</w:t>
      </w:r>
      <w:r w:rsidRPr="0019252C">
        <w:rPr>
          <w:color w:val="000000" w:themeColor="text1"/>
          <w:vertAlign w:val="superscript"/>
        </w:rPr>
        <w:t>th</w:t>
      </w:r>
      <w:r>
        <w:rPr>
          <w:color w:val="000000" w:themeColor="text1"/>
        </w:rPr>
        <w:t xml:space="preserve"> Feb 2024) </w:t>
      </w:r>
    </w:p>
    <w:p w14:paraId="4BCFDDD6" w14:textId="77777777" w:rsidR="00857483" w:rsidRDefault="00857483" w:rsidP="00857483">
      <w:pPr>
        <w:spacing w:after="0" w:line="240" w:lineRule="auto"/>
        <w:rPr>
          <w:color w:val="000000" w:themeColor="text1"/>
        </w:rPr>
      </w:pPr>
    </w:p>
    <w:p w14:paraId="12DC362A" w14:textId="77777777" w:rsidR="00A2570F" w:rsidRDefault="00F2606B" w:rsidP="00857483">
      <w:pPr>
        <w:spacing w:after="0" w:line="240" w:lineRule="auto"/>
        <w:rPr>
          <w:color w:val="000000" w:themeColor="text1"/>
        </w:rPr>
      </w:pPr>
      <w:r w:rsidRPr="00F2606B">
        <w:rPr>
          <w:color w:val="000000" w:themeColor="text1"/>
        </w:rPr>
        <w:t>Morgan, N. and Pritchard, A. (2019) “Gender Matters in Hospitality (invited paper for ‘luminaries’ special issue of International Journal of Hospitality Management),” </w:t>
      </w:r>
      <w:r w:rsidRPr="00F2606B">
        <w:rPr>
          <w:i/>
          <w:iCs/>
          <w:color w:val="000000" w:themeColor="text1"/>
        </w:rPr>
        <w:t>International journal of hospitality management</w:t>
      </w:r>
      <w:r w:rsidRPr="00F2606B">
        <w:rPr>
          <w:color w:val="000000" w:themeColor="text1"/>
        </w:rPr>
        <w:t xml:space="preserve">, 76, pp. 38–44. </w:t>
      </w:r>
    </w:p>
    <w:p w14:paraId="7D7124CB" w14:textId="1CAF6846" w:rsidR="00F2606B" w:rsidRDefault="00A2570F" w:rsidP="00857483">
      <w:pPr>
        <w:spacing w:after="0" w:line="240" w:lineRule="auto"/>
        <w:rPr>
          <w:color w:val="000000" w:themeColor="text1"/>
        </w:rPr>
      </w:pPr>
      <w:r>
        <w:rPr>
          <w:color w:val="000000" w:themeColor="text1"/>
        </w:rPr>
        <w:t xml:space="preserve">Available at: </w:t>
      </w:r>
      <w:hyperlink r:id="rId9" w:history="1">
        <w:r w:rsidRPr="00AA65F1">
          <w:rPr>
            <w:rStyle w:val="Hyperlink"/>
          </w:rPr>
          <w:t>https:</w:t>
        </w:r>
        <w:r w:rsidRPr="00AA65F1">
          <w:rPr>
            <w:rStyle w:val="Hyperlink"/>
          </w:rPr>
          <w:t>//</w:t>
        </w:r>
        <w:r w:rsidRPr="00AA65F1">
          <w:rPr>
            <w:rStyle w:val="Hyperlink"/>
          </w:rPr>
          <w:t>doi.org</w:t>
        </w:r>
        <w:r w:rsidRPr="00AA65F1">
          <w:rPr>
            <w:rStyle w:val="Hyperlink"/>
          </w:rPr>
          <w:t>/10.1016/j.ijhm.2018.06.008</w:t>
        </w:r>
      </w:hyperlink>
    </w:p>
    <w:p w14:paraId="27ADED34" w14:textId="5AD28184" w:rsidR="00A2570F" w:rsidRDefault="00A2570F" w:rsidP="00A2570F">
      <w:pPr>
        <w:spacing w:after="0" w:line="240" w:lineRule="auto"/>
        <w:rPr>
          <w:color w:val="000000" w:themeColor="text1"/>
        </w:rPr>
      </w:pPr>
      <w:r>
        <w:rPr>
          <w:color w:val="000000" w:themeColor="text1"/>
        </w:rPr>
        <w:t>(Accessed: 1</w:t>
      </w:r>
      <w:r>
        <w:rPr>
          <w:color w:val="000000" w:themeColor="text1"/>
        </w:rPr>
        <w:t>0</w:t>
      </w:r>
      <w:r w:rsidR="0052745B" w:rsidRPr="00A2570F">
        <w:rPr>
          <w:color w:val="000000" w:themeColor="text1"/>
          <w:vertAlign w:val="superscript"/>
        </w:rPr>
        <w:t>th</w:t>
      </w:r>
      <w:r w:rsidR="0052745B">
        <w:rPr>
          <w:color w:val="000000" w:themeColor="text1"/>
        </w:rPr>
        <w:t xml:space="preserve"> Feb</w:t>
      </w:r>
      <w:r>
        <w:rPr>
          <w:color w:val="000000" w:themeColor="text1"/>
        </w:rPr>
        <w:t xml:space="preserve"> 2024) </w:t>
      </w:r>
    </w:p>
    <w:p w14:paraId="292D1BC1" w14:textId="77777777" w:rsidR="00857483" w:rsidRDefault="00857483" w:rsidP="00857483">
      <w:pPr>
        <w:spacing w:after="0" w:line="240" w:lineRule="auto"/>
        <w:rPr>
          <w:color w:val="000000" w:themeColor="text1"/>
        </w:rPr>
      </w:pPr>
    </w:p>
    <w:p w14:paraId="2F689659" w14:textId="77777777" w:rsidR="007D447C" w:rsidRDefault="007D4781" w:rsidP="00857483">
      <w:pPr>
        <w:spacing w:after="0" w:line="240" w:lineRule="auto"/>
        <w:rPr>
          <w:color w:val="000000" w:themeColor="text1"/>
        </w:rPr>
      </w:pPr>
      <w:r w:rsidRPr="007D4781">
        <w:rPr>
          <w:color w:val="000000" w:themeColor="text1"/>
        </w:rPr>
        <w:t>Robbins, R. </w:t>
      </w:r>
      <w:r w:rsidRPr="007D4781">
        <w:rPr>
          <w:i/>
          <w:iCs/>
          <w:color w:val="000000" w:themeColor="text1"/>
        </w:rPr>
        <w:t>et al.</w:t>
      </w:r>
      <w:r w:rsidRPr="007D4781">
        <w:rPr>
          <w:color w:val="000000" w:themeColor="text1"/>
        </w:rPr>
        <w:t> (2021) “Examining key hotel attributes for guest sleep and overall satisfaction,” </w:t>
      </w:r>
      <w:r w:rsidRPr="007D4781">
        <w:rPr>
          <w:i/>
          <w:iCs/>
          <w:color w:val="000000" w:themeColor="text1"/>
        </w:rPr>
        <w:t>Tourism and hospitality research</w:t>
      </w:r>
      <w:r w:rsidRPr="007D4781">
        <w:rPr>
          <w:color w:val="000000" w:themeColor="text1"/>
        </w:rPr>
        <w:t xml:space="preserve">, 21(2), pp. 144–155. </w:t>
      </w:r>
    </w:p>
    <w:p w14:paraId="789D77DA" w14:textId="4F4D084E" w:rsidR="007D4781" w:rsidRDefault="007D447C" w:rsidP="00857483">
      <w:pPr>
        <w:spacing w:after="0" w:line="240" w:lineRule="auto"/>
        <w:rPr>
          <w:color w:val="000000" w:themeColor="text1"/>
        </w:rPr>
      </w:pPr>
      <w:r>
        <w:rPr>
          <w:color w:val="000000" w:themeColor="text1"/>
        </w:rPr>
        <w:t xml:space="preserve">Available at: </w:t>
      </w:r>
      <w:r w:rsidR="007D4781" w:rsidRPr="007D4781">
        <w:rPr>
          <w:color w:val="000000" w:themeColor="text1"/>
        </w:rPr>
        <w:t xml:space="preserve"> </w:t>
      </w:r>
      <w:hyperlink r:id="rId10" w:history="1">
        <w:r w:rsidRPr="00AA65F1">
          <w:rPr>
            <w:rStyle w:val="Hyperlink"/>
          </w:rPr>
          <w:t>https://doi.org/10.1177/1467358420961544</w:t>
        </w:r>
      </w:hyperlink>
    </w:p>
    <w:p w14:paraId="48CCA098" w14:textId="5ADE578F" w:rsidR="004E4AA9" w:rsidRDefault="004E4AA9" w:rsidP="004E4AA9">
      <w:pPr>
        <w:spacing w:after="0" w:line="240" w:lineRule="auto"/>
        <w:rPr>
          <w:color w:val="000000" w:themeColor="text1"/>
        </w:rPr>
      </w:pPr>
      <w:r>
        <w:rPr>
          <w:color w:val="000000" w:themeColor="text1"/>
        </w:rPr>
        <w:t>(Accessed: 1</w:t>
      </w:r>
      <w:r>
        <w:rPr>
          <w:color w:val="000000" w:themeColor="text1"/>
        </w:rPr>
        <w:t>2</w:t>
      </w:r>
      <w:r w:rsidRPr="004E4AA9">
        <w:rPr>
          <w:color w:val="000000" w:themeColor="text1"/>
          <w:vertAlign w:val="superscript"/>
        </w:rPr>
        <w:t>th</w:t>
      </w:r>
      <w:r>
        <w:rPr>
          <w:color w:val="000000" w:themeColor="text1"/>
        </w:rPr>
        <w:t xml:space="preserve"> Feb 2024) </w:t>
      </w:r>
    </w:p>
    <w:p w14:paraId="49810BAA" w14:textId="77777777" w:rsidR="00857483" w:rsidRDefault="00857483" w:rsidP="00857483">
      <w:pPr>
        <w:spacing w:after="0" w:line="240" w:lineRule="auto"/>
        <w:rPr>
          <w:color w:val="000000" w:themeColor="text1"/>
        </w:rPr>
      </w:pPr>
    </w:p>
    <w:p w14:paraId="4C0BECFE" w14:textId="77777777" w:rsidR="003259F3" w:rsidRDefault="003259F3" w:rsidP="00AC333F">
      <w:pPr>
        <w:spacing w:after="0" w:line="240" w:lineRule="auto"/>
        <w:rPr>
          <w:color w:val="000000" w:themeColor="text1"/>
        </w:rPr>
      </w:pPr>
      <w:r w:rsidRPr="003259F3">
        <w:rPr>
          <w:color w:val="000000" w:themeColor="text1"/>
        </w:rPr>
        <w:t>Robson, I. (2022) “Reflection and Learning,” in </w:t>
      </w:r>
      <w:r w:rsidRPr="003259F3">
        <w:rPr>
          <w:i/>
          <w:iCs/>
          <w:color w:val="000000" w:themeColor="text1"/>
        </w:rPr>
        <w:t>The Reflective Leader</w:t>
      </w:r>
      <w:r w:rsidRPr="003259F3">
        <w:rPr>
          <w:color w:val="000000" w:themeColor="text1"/>
        </w:rPr>
        <w:t>. Emerald Publishing Limited, pp. 5–24.</w:t>
      </w:r>
    </w:p>
    <w:p w14:paraId="285915A0" w14:textId="77777777" w:rsidR="00AC333F" w:rsidRDefault="00AC333F" w:rsidP="00AC333F">
      <w:pPr>
        <w:spacing w:after="0" w:line="240" w:lineRule="auto"/>
        <w:rPr>
          <w:color w:val="000000" w:themeColor="text1"/>
        </w:rPr>
      </w:pPr>
    </w:p>
    <w:p w14:paraId="008F9D6D" w14:textId="564F0BB0" w:rsidR="006655D7" w:rsidRDefault="006655D7" w:rsidP="00AC333F">
      <w:pPr>
        <w:spacing w:after="0" w:line="240" w:lineRule="auto"/>
        <w:rPr>
          <w:color w:val="000000" w:themeColor="text1"/>
        </w:rPr>
      </w:pPr>
      <w:proofErr w:type="spellStart"/>
      <w:r w:rsidRPr="00DE0227">
        <w:rPr>
          <w:color w:val="000000" w:themeColor="text1"/>
        </w:rPr>
        <w:t>Tavitiyaman</w:t>
      </w:r>
      <w:proofErr w:type="spellEnd"/>
      <w:r w:rsidRPr="00DE0227">
        <w:rPr>
          <w:color w:val="000000" w:themeColor="text1"/>
        </w:rPr>
        <w:t>, P. </w:t>
      </w:r>
      <w:r w:rsidRPr="00DE0227">
        <w:rPr>
          <w:i/>
          <w:iCs/>
          <w:color w:val="000000" w:themeColor="text1"/>
        </w:rPr>
        <w:t>et al.</w:t>
      </w:r>
      <w:r w:rsidRPr="00DE0227">
        <w:rPr>
          <w:color w:val="000000" w:themeColor="text1"/>
        </w:rPr>
        <w:t> (2022) “Employee productivity of hotel room attendants: An input–output perspective,” </w:t>
      </w:r>
      <w:r w:rsidRPr="00DE0227">
        <w:rPr>
          <w:i/>
          <w:iCs/>
          <w:color w:val="000000" w:themeColor="text1"/>
        </w:rPr>
        <w:t>International journal of hospitality &amp; tourism administration</w:t>
      </w:r>
      <w:r w:rsidRPr="00DE0227">
        <w:rPr>
          <w:color w:val="000000" w:themeColor="text1"/>
        </w:rPr>
        <w:t xml:space="preserve">, 23(5), pp. 959–986. </w:t>
      </w:r>
      <w:r w:rsidR="007D447C">
        <w:rPr>
          <w:color w:val="000000" w:themeColor="text1"/>
        </w:rPr>
        <w:t xml:space="preserve">Available at: </w:t>
      </w:r>
      <w:hyperlink r:id="rId11" w:history="1">
        <w:r w:rsidR="007D447C" w:rsidRPr="00AA65F1">
          <w:rPr>
            <w:rStyle w:val="Hyperlink"/>
          </w:rPr>
          <w:t>https://doi.org/10.1080/15256480.2021.1881941</w:t>
        </w:r>
      </w:hyperlink>
    </w:p>
    <w:p w14:paraId="0BCC208F" w14:textId="23D8DB98" w:rsidR="004E4AA9" w:rsidRDefault="004E4AA9" w:rsidP="00AC333F">
      <w:pPr>
        <w:spacing w:after="0" w:line="240" w:lineRule="auto"/>
        <w:rPr>
          <w:color w:val="000000" w:themeColor="text1"/>
        </w:rPr>
      </w:pPr>
      <w:r>
        <w:rPr>
          <w:color w:val="000000" w:themeColor="text1"/>
        </w:rPr>
        <w:t>(Accessed: 10</w:t>
      </w:r>
      <w:r w:rsidRPr="004E4AA9">
        <w:rPr>
          <w:color w:val="000000" w:themeColor="text1"/>
          <w:vertAlign w:val="superscript"/>
        </w:rPr>
        <w:t>th</w:t>
      </w:r>
      <w:r>
        <w:rPr>
          <w:color w:val="000000" w:themeColor="text1"/>
        </w:rPr>
        <w:t xml:space="preserve"> Feb 2024) </w:t>
      </w:r>
    </w:p>
    <w:p w14:paraId="4B713087" w14:textId="77777777" w:rsidR="00AC333F" w:rsidRDefault="00AC333F" w:rsidP="00AC333F">
      <w:pPr>
        <w:spacing w:after="0" w:line="240" w:lineRule="auto"/>
        <w:rPr>
          <w:color w:val="000000" w:themeColor="text1"/>
        </w:rPr>
      </w:pPr>
    </w:p>
    <w:p w14:paraId="20970736" w14:textId="77777777" w:rsidR="0056157A" w:rsidRDefault="0056157A" w:rsidP="00207958">
      <w:pPr>
        <w:rPr>
          <w:color w:val="000000" w:themeColor="text1"/>
        </w:rPr>
      </w:pPr>
      <w:r w:rsidRPr="0056157A">
        <w:rPr>
          <w:color w:val="000000" w:themeColor="text1"/>
        </w:rPr>
        <w:t>Tewari, J. R. (2009) </w:t>
      </w:r>
      <w:r w:rsidRPr="0056157A">
        <w:rPr>
          <w:i/>
          <w:iCs/>
          <w:color w:val="000000" w:themeColor="text1"/>
        </w:rPr>
        <w:t>Hotel front office: operations and management</w:t>
      </w:r>
      <w:r w:rsidRPr="0056157A">
        <w:rPr>
          <w:color w:val="000000" w:themeColor="text1"/>
        </w:rPr>
        <w:t>. Oxford University Press.</w:t>
      </w:r>
    </w:p>
    <w:p w14:paraId="05E85F99" w14:textId="42D3EC4D" w:rsidR="00D011EB" w:rsidRPr="00E6010F" w:rsidRDefault="00207958" w:rsidP="00D011EB">
      <w:pPr>
        <w:spacing w:after="0" w:line="240" w:lineRule="auto"/>
        <w:rPr>
          <w:i/>
          <w:iCs/>
          <w:szCs w:val="24"/>
        </w:rPr>
      </w:pPr>
      <w:r w:rsidRPr="004A21B3">
        <w:rPr>
          <w:color w:val="000000" w:themeColor="text1"/>
        </w:rPr>
        <w:t>Vallen, G. K. and Vallen, J. J. (2014) </w:t>
      </w:r>
      <w:r w:rsidRPr="004A21B3">
        <w:rPr>
          <w:i/>
          <w:iCs/>
          <w:color w:val="000000" w:themeColor="text1"/>
        </w:rPr>
        <w:t>Check-in check-</w:t>
      </w:r>
      <w:r w:rsidR="00AD18B1" w:rsidRPr="004A21B3">
        <w:rPr>
          <w:i/>
          <w:iCs/>
          <w:color w:val="000000" w:themeColor="text1"/>
        </w:rPr>
        <w:t>out:</w:t>
      </w:r>
      <w:r w:rsidRPr="004A21B3">
        <w:rPr>
          <w:i/>
          <w:iCs/>
          <w:color w:val="000000" w:themeColor="text1"/>
        </w:rPr>
        <w:t xml:space="preserve"> managing hotel operations</w:t>
      </w:r>
      <w:r w:rsidR="00D011EB">
        <w:rPr>
          <w:i/>
          <w:iCs/>
          <w:color w:val="000000" w:themeColor="text1"/>
        </w:rPr>
        <w:t xml:space="preserve"> - </w:t>
      </w:r>
      <w:r w:rsidR="00D011EB" w:rsidRPr="004A21B3">
        <w:rPr>
          <w:i/>
          <w:iCs/>
          <w:color w:val="000000" w:themeColor="text1"/>
        </w:rPr>
        <w:t>9</w:t>
      </w:r>
      <w:r w:rsidR="00D011EB" w:rsidRPr="00E6010F">
        <w:rPr>
          <w:szCs w:val="24"/>
          <w:vertAlign w:val="superscript"/>
        </w:rPr>
        <w:t>th</w:t>
      </w:r>
      <w:r w:rsidR="00D011EB" w:rsidRPr="00E6010F">
        <w:rPr>
          <w:szCs w:val="24"/>
        </w:rPr>
        <w:t xml:space="preserve"> </w:t>
      </w:r>
      <w:proofErr w:type="spellStart"/>
      <w:r w:rsidR="00D011EB" w:rsidRPr="00E6010F">
        <w:rPr>
          <w:szCs w:val="24"/>
        </w:rPr>
        <w:t>Edn</w:t>
      </w:r>
      <w:proofErr w:type="spellEnd"/>
      <w:r w:rsidR="00D011EB" w:rsidRPr="00E6010F">
        <w:rPr>
          <w:i/>
          <w:iCs/>
          <w:szCs w:val="24"/>
        </w:rPr>
        <w:t xml:space="preserve"> – </w:t>
      </w:r>
      <w:r w:rsidR="00D011EB" w:rsidRPr="00E6010F">
        <w:rPr>
          <w:szCs w:val="24"/>
        </w:rPr>
        <w:t>Harlow, Essex: Pearson.</w:t>
      </w:r>
      <w:r w:rsidR="00D011EB" w:rsidRPr="00E6010F">
        <w:rPr>
          <w:i/>
          <w:iCs/>
          <w:szCs w:val="24"/>
        </w:rPr>
        <w:t xml:space="preserve"> </w:t>
      </w:r>
    </w:p>
    <w:p w14:paraId="5CFC6753" w14:textId="3EA82722" w:rsidR="00207958" w:rsidRDefault="00207958" w:rsidP="003D4C06">
      <w:pPr>
        <w:spacing w:after="0" w:line="240" w:lineRule="auto"/>
        <w:rPr>
          <w:color w:val="000000" w:themeColor="text1"/>
        </w:rPr>
      </w:pPr>
    </w:p>
    <w:p w14:paraId="570B5A72" w14:textId="77777777" w:rsidR="003D4C06" w:rsidRDefault="003D4C06" w:rsidP="003D4C06">
      <w:pPr>
        <w:spacing w:after="0" w:line="240" w:lineRule="auto"/>
        <w:rPr>
          <w:color w:val="000000" w:themeColor="text1"/>
        </w:rPr>
      </w:pPr>
    </w:p>
    <w:p w14:paraId="5A14D625" w14:textId="77777777" w:rsidR="00A93A62" w:rsidRPr="0039437A" w:rsidRDefault="00CC5C77" w:rsidP="003D4C06">
      <w:pPr>
        <w:spacing w:after="0" w:line="240" w:lineRule="auto"/>
        <w:rPr>
          <w:color w:val="000000" w:themeColor="text1"/>
        </w:rPr>
      </w:pPr>
      <w:r w:rsidRPr="00CC5C77">
        <w:rPr>
          <w:color w:val="000000" w:themeColor="text1"/>
        </w:rPr>
        <w:t>Wood, R. C. (2013) “Key concepts in hospitality management. Key Concepts in Hospitality Management,” pp. 1–200.</w:t>
      </w:r>
    </w:p>
    <w:sectPr w:rsidR="00A93A62" w:rsidRPr="0039437A">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185E9B" w14:textId="77777777" w:rsidR="001D6D09" w:rsidRDefault="001D6D09" w:rsidP="007C6DEA">
      <w:pPr>
        <w:spacing w:after="0" w:line="240" w:lineRule="auto"/>
      </w:pPr>
      <w:r>
        <w:separator/>
      </w:r>
    </w:p>
  </w:endnote>
  <w:endnote w:type="continuationSeparator" w:id="0">
    <w:p w14:paraId="49832575" w14:textId="77777777" w:rsidR="001D6D09" w:rsidRDefault="001D6D09" w:rsidP="007C6D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lgerian">
    <w:panose1 w:val="04020705040A02060702"/>
    <w:charset w:val="00"/>
    <w:family w:val="decorativ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68983118"/>
      <w:docPartObj>
        <w:docPartGallery w:val="Page Numbers (Bottom of Page)"/>
        <w:docPartUnique/>
      </w:docPartObj>
    </w:sdtPr>
    <w:sdtEndPr>
      <w:rPr>
        <w:noProof/>
      </w:rPr>
    </w:sdtEndPr>
    <w:sdtContent>
      <w:p w14:paraId="36368113" w14:textId="77777777" w:rsidR="007C6DEA" w:rsidRDefault="007C6DEA">
        <w:pPr>
          <w:pStyle w:val="Footer"/>
          <w:jc w:val="right"/>
        </w:pPr>
        <w:r>
          <w:fldChar w:fldCharType="begin"/>
        </w:r>
        <w:r>
          <w:instrText xml:space="preserve"> PAGE   \* MERGEFORMAT </w:instrText>
        </w:r>
        <w:r>
          <w:fldChar w:fldCharType="separate"/>
        </w:r>
        <w:r w:rsidR="0032271B">
          <w:rPr>
            <w:noProof/>
          </w:rPr>
          <w:t>1</w:t>
        </w:r>
        <w:r>
          <w:rPr>
            <w:noProof/>
          </w:rPr>
          <w:fldChar w:fldCharType="end"/>
        </w:r>
      </w:p>
    </w:sdtContent>
  </w:sdt>
  <w:p w14:paraId="64028B3E" w14:textId="77777777" w:rsidR="007C6DEA" w:rsidRDefault="007C6D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FB1E06" w14:textId="77777777" w:rsidR="001D6D09" w:rsidRDefault="001D6D09" w:rsidP="007C6DEA">
      <w:pPr>
        <w:spacing w:after="0" w:line="240" w:lineRule="auto"/>
      </w:pPr>
      <w:r>
        <w:separator/>
      </w:r>
    </w:p>
  </w:footnote>
  <w:footnote w:type="continuationSeparator" w:id="0">
    <w:p w14:paraId="6B3B38B0" w14:textId="77777777" w:rsidR="001D6D09" w:rsidRDefault="001D6D09" w:rsidP="007C6D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A84E8D"/>
    <w:multiLevelType w:val="hybridMultilevel"/>
    <w:tmpl w:val="94946870"/>
    <w:lvl w:ilvl="0" w:tplc="5A54A99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125064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TI2MzS0NDIwtDQzMLBU0lEKTi0uzszPAykwrgUAsTMddCwAAAA="/>
  </w:docVars>
  <w:rsids>
    <w:rsidRoot w:val="0035795F"/>
    <w:rsid w:val="000052F7"/>
    <w:rsid w:val="0001372D"/>
    <w:rsid w:val="0004098A"/>
    <w:rsid w:val="00044537"/>
    <w:rsid w:val="00064130"/>
    <w:rsid w:val="0006477F"/>
    <w:rsid w:val="00066835"/>
    <w:rsid w:val="00081F22"/>
    <w:rsid w:val="000A395B"/>
    <w:rsid w:val="000A44CE"/>
    <w:rsid w:val="000C62DB"/>
    <w:rsid w:val="000D4B05"/>
    <w:rsid w:val="000E0E6B"/>
    <w:rsid w:val="00107A6B"/>
    <w:rsid w:val="0011584E"/>
    <w:rsid w:val="00115B0D"/>
    <w:rsid w:val="00127F48"/>
    <w:rsid w:val="0017196A"/>
    <w:rsid w:val="0019198D"/>
    <w:rsid w:val="0019252C"/>
    <w:rsid w:val="00196F18"/>
    <w:rsid w:val="001A484B"/>
    <w:rsid w:val="001A608F"/>
    <w:rsid w:val="001D6D09"/>
    <w:rsid w:val="001E74B7"/>
    <w:rsid w:val="00203374"/>
    <w:rsid w:val="00207958"/>
    <w:rsid w:val="00235804"/>
    <w:rsid w:val="00252198"/>
    <w:rsid w:val="00263609"/>
    <w:rsid w:val="00271525"/>
    <w:rsid w:val="0027658F"/>
    <w:rsid w:val="002B38F3"/>
    <w:rsid w:val="002B4C0A"/>
    <w:rsid w:val="002C3D7B"/>
    <w:rsid w:val="002C6199"/>
    <w:rsid w:val="002D0370"/>
    <w:rsid w:val="002D6650"/>
    <w:rsid w:val="002F1180"/>
    <w:rsid w:val="002F2FAA"/>
    <w:rsid w:val="002F5EC3"/>
    <w:rsid w:val="00300888"/>
    <w:rsid w:val="00302E19"/>
    <w:rsid w:val="003112C7"/>
    <w:rsid w:val="0032271B"/>
    <w:rsid w:val="00322B7F"/>
    <w:rsid w:val="003259F3"/>
    <w:rsid w:val="00331E95"/>
    <w:rsid w:val="0034020C"/>
    <w:rsid w:val="003541C9"/>
    <w:rsid w:val="00356C13"/>
    <w:rsid w:val="0035795F"/>
    <w:rsid w:val="00357C9E"/>
    <w:rsid w:val="003808D9"/>
    <w:rsid w:val="0039437A"/>
    <w:rsid w:val="003A0636"/>
    <w:rsid w:val="003A4336"/>
    <w:rsid w:val="003B4D25"/>
    <w:rsid w:val="003C23E4"/>
    <w:rsid w:val="003D4C06"/>
    <w:rsid w:val="003F7084"/>
    <w:rsid w:val="00435B60"/>
    <w:rsid w:val="00452574"/>
    <w:rsid w:val="00460FFB"/>
    <w:rsid w:val="004A21B3"/>
    <w:rsid w:val="004C4B7C"/>
    <w:rsid w:val="004E4AA9"/>
    <w:rsid w:val="004F026D"/>
    <w:rsid w:val="004F52CC"/>
    <w:rsid w:val="00510F34"/>
    <w:rsid w:val="0052745B"/>
    <w:rsid w:val="005314E4"/>
    <w:rsid w:val="005352C7"/>
    <w:rsid w:val="00552CC5"/>
    <w:rsid w:val="005549A1"/>
    <w:rsid w:val="0056157A"/>
    <w:rsid w:val="005D01FF"/>
    <w:rsid w:val="005D713A"/>
    <w:rsid w:val="00607D28"/>
    <w:rsid w:val="00627CF1"/>
    <w:rsid w:val="00636F16"/>
    <w:rsid w:val="0064265A"/>
    <w:rsid w:val="00642AAD"/>
    <w:rsid w:val="00651704"/>
    <w:rsid w:val="00653BF9"/>
    <w:rsid w:val="006655D7"/>
    <w:rsid w:val="00677D9E"/>
    <w:rsid w:val="006863C1"/>
    <w:rsid w:val="0069724B"/>
    <w:rsid w:val="006C4520"/>
    <w:rsid w:val="006E10BC"/>
    <w:rsid w:val="006E6865"/>
    <w:rsid w:val="006F1F78"/>
    <w:rsid w:val="007161C1"/>
    <w:rsid w:val="00722DD0"/>
    <w:rsid w:val="007A58F7"/>
    <w:rsid w:val="007C6DEA"/>
    <w:rsid w:val="007D447C"/>
    <w:rsid w:val="007D4781"/>
    <w:rsid w:val="007D77CD"/>
    <w:rsid w:val="007F2898"/>
    <w:rsid w:val="00806A6F"/>
    <w:rsid w:val="00822908"/>
    <w:rsid w:val="00823A8B"/>
    <w:rsid w:val="00831912"/>
    <w:rsid w:val="00857483"/>
    <w:rsid w:val="00860C57"/>
    <w:rsid w:val="00884245"/>
    <w:rsid w:val="008909DD"/>
    <w:rsid w:val="00896815"/>
    <w:rsid w:val="008C0AF4"/>
    <w:rsid w:val="008E6891"/>
    <w:rsid w:val="008F4E9D"/>
    <w:rsid w:val="00902D01"/>
    <w:rsid w:val="00972697"/>
    <w:rsid w:val="009A06D8"/>
    <w:rsid w:val="009A620D"/>
    <w:rsid w:val="009C7A05"/>
    <w:rsid w:val="009E0CDD"/>
    <w:rsid w:val="00A037DA"/>
    <w:rsid w:val="00A12D4B"/>
    <w:rsid w:val="00A222DE"/>
    <w:rsid w:val="00A2570F"/>
    <w:rsid w:val="00A31AE5"/>
    <w:rsid w:val="00A41637"/>
    <w:rsid w:val="00A50C4C"/>
    <w:rsid w:val="00A62B7E"/>
    <w:rsid w:val="00A661BE"/>
    <w:rsid w:val="00A72366"/>
    <w:rsid w:val="00A93A62"/>
    <w:rsid w:val="00A9604A"/>
    <w:rsid w:val="00A974DC"/>
    <w:rsid w:val="00AA0272"/>
    <w:rsid w:val="00AB500B"/>
    <w:rsid w:val="00AC333F"/>
    <w:rsid w:val="00AD18B1"/>
    <w:rsid w:val="00AE4AEE"/>
    <w:rsid w:val="00AE67DD"/>
    <w:rsid w:val="00B14100"/>
    <w:rsid w:val="00B17E57"/>
    <w:rsid w:val="00B53DB6"/>
    <w:rsid w:val="00B726F3"/>
    <w:rsid w:val="00B81B1B"/>
    <w:rsid w:val="00B971C9"/>
    <w:rsid w:val="00BB08D1"/>
    <w:rsid w:val="00BB1306"/>
    <w:rsid w:val="00BB43F9"/>
    <w:rsid w:val="00BB766F"/>
    <w:rsid w:val="00C22C1C"/>
    <w:rsid w:val="00C66BCF"/>
    <w:rsid w:val="00C708AD"/>
    <w:rsid w:val="00C713A5"/>
    <w:rsid w:val="00C92B7C"/>
    <w:rsid w:val="00C95F9B"/>
    <w:rsid w:val="00CC4201"/>
    <w:rsid w:val="00CC5C77"/>
    <w:rsid w:val="00CD6D9E"/>
    <w:rsid w:val="00CE4EF7"/>
    <w:rsid w:val="00D011EB"/>
    <w:rsid w:val="00D267A3"/>
    <w:rsid w:val="00D30BDE"/>
    <w:rsid w:val="00D36BF4"/>
    <w:rsid w:val="00D50BCB"/>
    <w:rsid w:val="00D87947"/>
    <w:rsid w:val="00D92EF2"/>
    <w:rsid w:val="00D9520E"/>
    <w:rsid w:val="00DB4777"/>
    <w:rsid w:val="00DC302C"/>
    <w:rsid w:val="00DC7339"/>
    <w:rsid w:val="00DD1851"/>
    <w:rsid w:val="00DE0227"/>
    <w:rsid w:val="00DF0C82"/>
    <w:rsid w:val="00DF49AB"/>
    <w:rsid w:val="00E00AB8"/>
    <w:rsid w:val="00E07A28"/>
    <w:rsid w:val="00E1416C"/>
    <w:rsid w:val="00E2200C"/>
    <w:rsid w:val="00E31FBD"/>
    <w:rsid w:val="00E33CFE"/>
    <w:rsid w:val="00E369E9"/>
    <w:rsid w:val="00E466C4"/>
    <w:rsid w:val="00E662AC"/>
    <w:rsid w:val="00E93869"/>
    <w:rsid w:val="00EB0E95"/>
    <w:rsid w:val="00ED005F"/>
    <w:rsid w:val="00ED6355"/>
    <w:rsid w:val="00F06445"/>
    <w:rsid w:val="00F14AE6"/>
    <w:rsid w:val="00F2606B"/>
    <w:rsid w:val="00F3007F"/>
    <w:rsid w:val="00F323D9"/>
    <w:rsid w:val="00F65553"/>
    <w:rsid w:val="00F76640"/>
    <w:rsid w:val="00FE2E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4EA0AC"/>
  <w15:chartTrackingRefBased/>
  <w15:docId w15:val="{43EAFE1B-3B84-4ED6-ABC8-B26C259A9E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0AF4"/>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806A6F"/>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806A6F"/>
    <w:pPr>
      <w:keepNext/>
      <w:keepLines/>
      <w:spacing w:before="40" w:after="0"/>
      <w:outlineLvl w:val="1"/>
    </w:pPr>
    <w:rPr>
      <w:rFonts w:eastAsiaTheme="majorEastAsia"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C6DEA"/>
    <w:pPr>
      <w:tabs>
        <w:tab w:val="center" w:pos="4680"/>
        <w:tab w:val="right" w:pos="9360"/>
      </w:tabs>
      <w:spacing w:after="0" w:line="240" w:lineRule="auto"/>
    </w:pPr>
  </w:style>
  <w:style w:type="character" w:customStyle="1" w:styleId="HeaderChar">
    <w:name w:val="Header Char"/>
    <w:basedOn w:val="DefaultParagraphFont"/>
    <w:link w:val="Header"/>
    <w:uiPriority w:val="99"/>
    <w:rsid w:val="007C6DEA"/>
    <w:rPr>
      <w:rFonts w:ascii="Times New Roman" w:hAnsi="Times New Roman"/>
      <w:sz w:val="24"/>
    </w:rPr>
  </w:style>
  <w:style w:type="paragraph" w:styleId="Footer">
    <w:name w:val="footer"/>
    <w:basedOn w:val="Normal"/>
    <w:link w:val="FooterChar"/>
    <w:uiPriority w:val="99"/>
    <w:unhideWhenUsed/>
    <w:rsid w:val="007C6DEA"/>
    <w:pPr>
      <w:tabs>
        <w:tab w:val="center" w:pos="4680"/>
        <w:tab w:val="right" w:pos="9360"/>
      </w:tabs>
      <w:spacing w:after="0" w:line="240" w:lineRule="auto"/>
    </w:pPr>
  </w:style>
  <w:style w:type="character" w:customStyle="1" w:styleId="FooterChar">
    <w:name w:val="Footer Char"/>
    <w:basedOn w:val="DefaultParagraphFont"/>
    <w:link w:val="Footer"/>
    <w:uiPriority w:val="99"/>
    <w:rsid w:val="007C6DEA"/>
    <w:rPr>
      <w:rFonts w:ascii="Times New Roman" w:hAnsi="Times New Roman"/>
      <w:sz w:val="24"/>
    </w:rPr>
  </w:style>
  <w:style w:type="character" w:customStyle="1" w:styleId="Heading1Char">
    <w:name w:val="Heading 1 Char"/>
    <w:basedOn w:val="DefaultParagraphFont"/>
    <w:link w:val="Heading1"/>
    <w:uiPriority w:val="9"/>
    <w:rsid w:val="00806A6F"/>
    <w:rPr>
      <w:rFonts w:ascii="Times New Roman" w:eastAsiaTheme="majorEastAsia" w:hAnsi="Times New Roman" w:cstheme="majorBidi"/>
      <w:b/>
      <w:sz w:val="32"/>
      <w:szCs w:val="32"/>
    </w:rPr>
  </w:style>
  <w:style w:type="paragraph" w:styleId="TOCHeading">
    <w:name w:val="TOC Heading"/>
    <w:basedOn w:val="Heading1"/>
    <w:next w:val="Normal"/>
    <w:uiPriority w:val="39"/>
    <w:unhideWhenUsed/>
    <w:qFormat/>
    <w:rsid w:val="0034020C"/>
    <w:pPr>
      <w:outlineLvl w:val="9"/>
    </w:pPr>
  </w:style>
  <w:style w:type="character" w:customStyle="1" w:styleId="Heading2Char">
    <w:name w:val="Heading 2 Char"/>
    <w:basedOn w:val="DefaultParagraphFont"/>
    <w:link w:val="Heading2"/>
    <w:uiPriority w:val="9"/>
    <w:rsid w:val="00806A6F"/>
    <w:rPr>
      <w:rFonts w:ascii="Times New Roman" w:eastAsiaTheme="majorEastAsia" w:hAnsi="Times New Roman" w:cstheme="majorBidi"/>
      <w:b/>
      <w:sz w:val="28"/>
      <w:szCs w:val="26"/>
    </w:rPr>
  </w:style>
  <w:style w:type="paragraph" w:styleId="ListParagraph">
    <w:name w:val="List Paragraph"/>
    <w:basedOn w:val="Normal"/>
    <w:uiPriority w:val="34"/>
    <w:qFormat/>
    <w:rsid w:val="00203374"/>
    <w:pPr>
      <w:ind w:left="720"/>
      <w:contextualSpacing/>
    </w:pPr>
  </w:style>
  <w:style w:type="paragraph" w:styleId="NoSpacing">
    <w:name w:val="No Spacing"/>
    <w:link w:val="NoSpacingChar"/>
    <w:uiPriority w:val="1"/>
    <w:qFormat/>
    <w:rsid w:val="00044537"/>
    <w:pPr>
      <w:spacing w:after="0" w:line="240" w:lineRule="auto"/>
    </w:pPr>
    <w:rPr>
      <w:rFonts w:eastAsiaTheme="minorEastAsia"/>
    </w:rPr>
  </w:style>
  <w:style w:type="character" w:customStyle="1" w:styleId="NoSpacingChar">
    <w:name w:val="No Spacing Char"/>
    <w:basedOn w:val="DefaultParagraphFont"/>
    <w:link w:val="NoSpacing"/>
    <w:uiPriority w:val="1"/>
    <w:rsid w:val="00044537"/>
    <w:rPr>
      <w:rFonts w:eastAsiaTheme="minorEastAsia"/>
    </w:rPr>
  </w:style>
  <w:style w:type="paragraph" w:styleId="TOC1">
    <w:name w:val="toc 1"/>
    <w:basedOn w:val="Normal"/>
    <w:next w:val="Normal"/>
    <w:autoRedefine/>
    <w:uiPriority w:val="39"/>
    <w:unhideWhenUsed/>
    <w:rsid w:val="00081F22"/>
    <w:pPr>
      <w:spacing w:after="100"/>
    </w:pPr>
  </w:style>
  <w:style w:type="paragraph" w:styleId="TOC2">
    <w:name w:val="toc 2"/>
    <w:basedOn w:val="Normal"/>
    <w:next w:val="Normal"/>
    <w:autoRedefine/>
    <w:uiPriority w:val="39"/>
    <w:unhideWhenUsed/>
    <w:rsid w:val="00081F22"/>
    <w:pPr>
      <w:spacing w:after="100"/>
      <w:ind w:left="240"/>
    </w:pPr>
  </w:style>
  <w:style w:type="character" w:styleId="Hyperlink">
    <w:name w:val="Hyperlink"/>
    <w:basedOn w:val="DefaultParagraphFont"/>
    <w:uiPriority w:val="99"/>
    <w:unhideWhenUsed/>
    <w:rsid w:val="00081F22"/>
    <w:rPr>
      <w:color w:val="0563C1" w:themeColor="hyperlink"/>
      <w:u w:val="single"/>
    </w:rPr>
  </w:style>
  <w:style w:type="character" w:styleId="UnresolvedMention">
    <w:name w:val="Unresolved Mention"/>
    <w:basedOn w:val="DefaultParagraphFont"/>
    <w:uiPriority w:val="99"/>
    <w:semiHidden/>
    <w:unhideWhenUsed/>
    <w:rsid w:val="00A2570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065084">
      <w:bodyDiv w:val="1"/>
      <w:marLeft w:val="0"/>
      <w:marRight w:val="0"/>
      <w:marTop w:val="0"/>
      <w:marBottom w:val="0"/>
      <w:divBdr>
        <w:top w:val="none" w:sz="0" w:space="0" w:color="auto"/>
        <w:left w:val="none" w:sz="0" w:space="0" w:color="auto"/>
        <w:bottom w:val="none" w:sz="0" w:space="0" w:color="auto"/>
        <w:right w:val="none" w:sz="0" w:space="0" w:color="auto"/>
      </w:divBdr>
    </w:div>
    <w:div w:id="169026509">
      <w:bodyDiv w:val="1"/>
      <w:marLeft w:val="0"/>
      <w:marRight w:val="0"/>
      <w:marTop w:val="0"/>
      <w:marBottom w:val="0"/>
      <w:divBdr>
        <w:top w:val="none" w:sz="0" w:space="0" w:color="auto"/>
        <w:left w:val="none" w:sz="0" w:space="0" w:color="auto"/>
        <w:bottom w:val="none" w:sz="0" w:space="0" w:color="auto"/>
        <w:right w:val="none" w:sz="0" w:space="0" w:color="auto"/>
      </w:divBdr>
    </w:div>
    <w:div w:id="171142011">
      <w:bodyDiv w:val="1"/>
      <w:marLeft w:val="0"/>
      <w:marRight w:val="0"/>
      <w:marTop w:val="0"/>
      <w:marBottom w:val="0"/>
      <w:divBdr>
        <w:top w:val="none" w:sz="0" w:space="0" w:color="auto"/>
        <w:left w:val="none" w:sz="0" w:space="0" w:color="auto"/>
        <w:bottom w:val="none" w:sz="0" w:space="0" w:color="auto"/>
        <w:right w:val="none" w:sz="0" w:space="0" w:color="auto"/>
      </w:divBdr>
    </w:div>
    <w:div w:id="412896017">
      <w:bodyDiv w:val="1"/>
      <w:marLeft w:val="0"/>
      <w:marRight w:val="0"/>
      <w:marTop w:val="0"/>
      <w:marBottom w:val="0"/>
      <w:divBdr>
        <w:top w:val="none" w:sz="0" w:space="0" w:color="auto"/>
        <w:left w:val="none" w:sz="0" w:space="0" w:color="auto"/>
        <w:bottom w:val="none" w:sz="0" w:space="0" w:color="auto"/>
        <w:right w:val="none" w:sz="0" w:space="0" w:color="auto"/>
      </w:divBdr>
    </w:div>
    <w:div w:id="842672989">
      <w:bodyDiv w:val="1"/>
      <w:marLeft w:val="0"/>
      <w:marRight w:val="0"/>
      <w:marTop w:val="0"/>
      <w:marBottom w:val="0"/>
      <w:divBdr>
        <w:top w:val="none" w:sz="0" w:space="0" w:color="auto"/>
        <w:left w:val="none" w:sz="0" w:space="0" w:color="auto"/>
        <w:bottom w:val="none" w:sz="0" w:space="0" w:color="auto"/>
        <w:right w:val="none" w:sz="0" w:space="0" w:color="auto"/>
      </w:divBdr>
    </w:div>
    <w:div w:id="1484157046">
      <w:bodyDiv w:val="1"/>
      <w:marLeft w:val="0"/>
      <w:marRight w:val="0"/>
      <w:marTop w:val="0"/>
      <w:marBottom w:val="0"/>
      <w:divBdr>
        <w:top w:val="none" w:sz="0" w:space="0" w:color="auto"/>
        <w:left w:val="none" w:sz="0" w:space="0" w:color="auto"/>
        <w:bottom w:val="none" w:sz="0" w:space="0" w:color="auto"/>
        <w:right w:val="none" w:sz="0" w:space="0" w:color="auto"/>
      </w:divBdr>
    </w:div>
    <w:div w:id="1525442261">
      <w:bodyDiv w:val="1"/>
      <w:marLeft w:val="0"/>
      <w:marRight w:val="0"/>
      <w:marTop w:val="0"/>
      <w:marBottom w:val="0"/>
      <w:divBdr>
        <w:top w:val="none" w:sz="0" w:space="0" w:color="auto"/>
        <w:left w:val="none" w:sz="0" w:space="0" w:color="auto"/>
        <w:bottom w:val="none" w:sz="0" w:space="0" w:color="auto"/>
        <w:right w:val="none" w:sz="0" w:space="0" w:color="auto"/>
      </w:divBdr>
    </w:div>
    <w:div w:id="1529829768">
      <w:bodyDiv w:val="1"/>
      <w:marLeft w:val="0"/>
      <w:marRight w:val="0"/>
      <w:marTop w:val="0"/>
      <w:marBottom w:val="0"/>
      <w:divBdr>
        <w:top w:val="none" w:sz="0" w:space="0" w:color="auto"/>
        <w:left w:val="none" w:sz="0" w:space="0" w:color="auto"/>
        <w:bottom w:val="none" w:sz="0" w:space="0" w:color="auto"/>
        <w:right w:val="none" w:sz="0" w:space="0" w:color="auto"/>
      </w:divBdr>
    </w:div>
    <w:div w:id="19188972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0.1108/ijchm-01-2021-0102"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80/15256480.2021.1881941" TargetMode="External"/><Relationship Id="rId5" Type="http://schemas.openxmlformats.org/officeDocument/2006/relationships/webSettings" Target="webSettings.xml"/><Relationship Id="rId10" Type="http://schemas.openxmlformats.org/officeDocument/2006/relationships/hyperlink" Target="https://doi.org/10.1177/1467358420961544" TargetMode="External"/><Relationship Id="rId4" Type="http://schemas.openxmlformats.org/officeDocument/2006/relationships/settings" Target="settings.xml"/><Relationship Id="rId9" Type="http://schemas.openxmlformats.org/officeDocument/2006/relationships/hyperlink" Target="https://doi.org/10.1016/j.ijhm.2018.06.008"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4507598-675B-4061-86D1-404E5E5C96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6</Pages>
  <Words>1838</Words>
  <Characters>10477</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click</dc:creator>
  <cp:keywords/>
  <dc:description/>
  <cp:lastModifiedBy>Jahangir Ali-Khan (2029152)</cp:lastModifiedBy>
  <cp:revision>36</cp:revision>
  <dcterms:created xsi:type="dcterms:W3CDTF">2024-02-18T18:13:00Z</dcterms:created>
  <dcterms:modified xsi:type="dcterms:W3CDTF">2024-02-18T20:17:00Z</dcterms:modified>
</cp:coreProperties>
</file>