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0E009" w14:textId="77777777" w:rsidR="008C52F5" w:rsidRDefault="008C52F5" w:rsidP="009C279B">
      <w:pPr>
        <w:pStyle w:val="NoSpacing"/>
        <w:rPr>
          <w:b/>
          <w:bCs/>
          <w:sz w:val="32"/>
          <w:szCs w:val="32"/>
        </w:rPr>
      </w:pPr>
    </w:p>
    <w:p w14:paraId="5E25F0F6" w14:textId="77777777" w:rsidR="0081130F" w:rsidRDefault="0081130F">
      <w:pPr>
        <w:rPr>
          <w:b/>
          <w:bCs/>
          <w:noProof/>
          <w:sz w:val="32"/>
          <w:szCs w:val="32"/>
        </w:rPr>
      </w:pPr>
    </w:p>
    <w:p w14:paraId="5CE2BB6E" w14:textId="77777777" w:rsidR="0081130F" w:rsidRDefault="0081130F">
      <w:pPr>
        <w:rPr>
          <w:b/>
          <w:bCs/>
          <w:noProof/>
          <w:sz w:val="32"/>
          <w:szCs w:val="32"/>
        </w:rPr>
      </w:pPr>
    </w:p>
    <w:p w14:paraId="2A22D481" w14:textId="77777777" w:rsidR="0081130F" w:rsidRDefault="0081130F">
      <w:pPr>
        <w:rPr>
          <w:b/>
          <w:bCs/>
          <w:noProof/>
          <w:sz w:val="32"/>
          <w:szCs w:val="32"/>
        </w:rPr>
      </w:pPr>
    </w:p>
    <w:p w14:paraId="3113A866" w14:textId="77777777" w:rsidR="0081130F" w:rsidRDefault="0081130F">
      <w:pPr>
        <w:rPr>
          <w:b/>
          <w:bCs/>
          <w:sz w:val="32"/>
          <w:szCs w:val="32"/>
        </w:rPr>
      </w:pPr>
      <w:r>
        <w:rPr>
          <w:b/>
          <w:bCs/>
          <w:noProof/>
          <w:sz w:val="32"/>
          <w:szCs w:val="32"/>
        </w:rPr>
        <w:drawing>
          <wp:inline distT="0" distB="0" distL="0" distR="0" wp14:anchorId="22D330A5" wp14:editId="641DA701">
            <wp:extent cx="5731510" cy="2554605"/>
            <wp:effectExtent l="0" t="0" r="2540" b="0"/>
            <wp:docPr id="33174925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49257" name="Picture 1" descr="A close-up of a sign&#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554605"/>
                    </a:xfrm>
                    <a:prstGeom prst="rect">
                      <a:avLst/>
                    </a:prstGeom>
                  </pic:spPr>
                </pic:pic>
              </a:graphicData>
            </a:graphic>
          </wp:inline>
        </w:drawing>
      </w:r>
    </w:p>
    <w:p w14:paraId="01C9D8E2" w14:textId="77777777" w:rsidR="0081130F" w:rsidRDefault="0081130F">
      <w:pPr>
        <w:rPr>
          <w:b/>
          <w:bCs/>
          <w:sz w:val="32"/>
          <w:szCs w:val="32"/>
        </w:rPr>
      </w:pPr>
    </w:p>
    <w:p w14:paraId="7AD949AB" w14:textId="77777777" w:rsidR="0081130F" w:rsidRDefault="0081130F">
      <w:pPr>
        <w:rPr>
          <w:b/>
          <w:bCs/>
          <w:sz w:val="32"/>
          <w:szCs w:val="32"/>
        </w:rPr>
      </w:pPr>
    </w:p>
    <w:p w14:paraId="41EE8120" w14:textId="09FCE38E" w:rsidR="0081130F" w:rsidRPr="00637FD0" w:rsidRDefault="0081130F" w:rsidP="00637FD0">
      <w:pPr>
        <w:ind w:left="2160"/>
        <w:rPr>
          <w:b/>
          <w:bCs/>
          <w:sz w:val="48"/>
          <w:szCs w:val="48"/>
        </w:rPr>
      </w:pPr>
      <w:r w:rsidRPr="00637FD0">
        <w:rPr>
          <w:b/>
          <w:bCs/>
          <w:sz w:val="48"/>
          <w:szCs w:val="48"/>
        </w:rPr>
        <w:t>Title: Reflective Report</w:t>
      </w:r>
    </w:p>
    <w:p w14:paraId="75730458" w14:textId="11911DB9" w:rsidR="0081130F" w:rsidRPr="00637FD0" w:rsidRDefault="0081130F" w:rsidP="00637FD0">
      <w:pPr>
        <w:ind w:left="2160"/>
        <w:rPr>
          <w:b/>
          <w:bCs/>
          <w:sz w:val="48"/>
          <w:szCs w:val="48"/>
        </w:rPr>
      </w:pPr>
      <w:r w:rsidRPr="00637FD0">
        <w:rPr>
          <w:b/>
          <w:bCs/>
          <w:sz w:val="48"/>
          <w:szCs w:val="48"/>
        </w:rPr>
        <w:t xml:space="preserve">Name: </w:t>
      </w:r>
      <w:proofErr w:type="spellStart"/>
      <w:r w:rsidRPr="00637FD0">
        <w:rPr>
          <w:b/>
          <w:bCs/>
          <w:sz w:val="48"/>
          <w:szCs w:val="48"/>
        </w:rPr>
        <w:t>Bingi</w:t>
      </w:r>
      <w:proofErr w:type="spellEnd"/>
      <w:r w:rsidRPr="00637FD0">
        <w:rPr>
          <w:b/>
          <w:bCs/>
          <w:sz w:val="48"/>
          <w:szCs w:val="48"/>
        </w:rPr>
        <w:t xml:space="preserve"> Rajeshwari</w:t>
      </w:r>
    </w:p>
    <w:p w14:paraId="2E52401A" w14:textId="1DE17086" w:rsidR="0081130F" w:rsidRPr="00637FD0" w:rsidRDefault="0081130F" w:rsidP="00637FD0">
      <w:pPr>
        <w:ind w:left="2160"/>
        <w:rPr>
          <w:b/>
          <w:bCs/>
          <w:sz w:val="48"/>
          <w:szCs w:val="48"/>
        </w:rPr>
      </w:pPr>
      <w:r w:rsidRPr="00637FD0">
        <w:rPr>
          <w:b/>
          <w:bCs/>
          <w:sz w:val="48"/>
          <w:szCs w:val="48"/>
        </w:rPr>
        <w:t>Student Id: 2229271</w:t>
      </w:r>
    </w:p>
    <w:p w14:paraId="656C7475" w14:textId="0E785D67" w:rsidR="0081130F" w:rsidRPr="00637FD0" w:rsidRDefault="0081130F" w:rsidP="00637FD0">
      <w:pPr>
        <w:ind w:left="2160"/>
        <w:rPr>
          <w:b/>
          <w:bCs/>
          <w:sz w:val="40"/>
          <w:szCs w:val="40"/>
        </w:rPr>
      </w:pPr>
      <w:r w:rsidRPr="00637FD0">
        <w:rPr>
          <w:b/>
          <w:bCs/>
          <w:sz w:val="48"/>
          <w:szCs w:val="48"/>
        </w:rPr>
        <w:t xml:space="preserve">Tutor: </w:t>
      </w:r>
      <w:r w:rsidRPr="00637FD0">
        <w:rPr>
          <w:b/>
          <w:bCs/>
          <w:sz w:val="48"/>
          <w:szCs w:val="48"/>
        </w:rPr>
        <w:t xml:space="preserve">Dr Laila </w:t>
      </w:r>
      <w:proofErr w:type="spellStart"/>
      <w:r w:rsidRPr="00637FD0">
        <w:rPr>
          <w:b/>
          <w:bCs/>
          <w:sz w:val="48"/>
          <w:szCs w:val="48"/>
        </w:rPr>
        <w:t>Maazouz</w:t>
      </w:r>
      <w:proofErr w:type="spellEnd"/>
    </w:p>
    <w:p w14:paraId="6DB4000D" w14:textId="420E013C" w:rsidR="008C52F5" w:rsidRDefault="008C52F5">
      <w:pPr>
        <w:rPr>
          <w:b/>
          <w:bCs/>
          <w:sz w:val="32"/>
          <w:szCs w:val="32"/>
        </w:rPr>
      </w:pPr>
      <w:r>
        <w:rPr>
          <w:b/>
          <w:bCs/>
          <w:sz w:val="32"/>
          <w:szCs w:val="32"/>
        </w:rPr>
        <w:br w:type="page"/>
      </w:r>
    </w:p>
    <w:p w14:paraId="596DD8A3" w14:textId="0B0F86D3" w:rsidR="009C279B" w:rsidRPr="00C04E6B" w:rsidRDefault="009C279B" w:rsidP="009C279B">
      <w:pPr>
        <w:pStyle w:val="NoSpacing"/>
        <w:rPr>
          <w:b/>
          <w:bCs/>
          <w:sz w:val="32"/>
          <w:szCs w:val="32"/>
        </w:rPr>
      </w:pPr>
      <w:r w:rsidRPr="00C04E6B">
        <w:rPr>
          <w:b/>
          <w:bCs/>
          <w:sz w:val="32"/>
          <w:szCs w:val="32"/>
        </w:rPr>
        <w:lastRenderedPageBreak/>
        <w:t>Title: Reflective Report on Team Collaboration</w:t>
      </w:r>
      <w:r w:rsidR="00132D8E" w:rsidRPr="00C04E6B">
        <w:rPr>
          <w:b/>
          <w:bCs/>
          <w:sz w:val="32"/>
          <w:szCs w:val="32"/>
        </w:rPr>
        <w:t xml:space="preserve"> &amp;</w:t>
      </w:r>
      <w:r w:rsidRPr="00C04E6B">
        <w:rPr>
          <w:b/>
          <w:bCs/>
          <w:sz w:val="32"/>
          <w:szCs w:val="32"/>
        </w:rPr>
        <w:t xml:space="preserve"> Insights from My Work Experience</w:t>
      </w:r>
    </w:p>
    <w:p w14:paraId="2E87FA45" w14:textId="77777777" w:rsidR="00132D8E" w:rsidRPr="00132D8E" w:rsidRDefault="00132D8E" w:rsidP="009C279B">
      <w:pPr>
        <w:pStyle w:val="NoSpacing"/>
        <w:rPr>
          <w:b/>
          <w:bCs/>
          <w:sz w:val="24"/>
          <w:szCs w:val="24"/>
        </w:rPr>
      </w:pPr>
    </w:p>
    <w:p w14:paraId="661CC39F" w14:textId="77777777" w:rsidR="009C279B" w:rsidRPr="00132D8E" w:rsidRDefault="009C279B" w:rsidP="009C279B">
      <w:pPr>
        <w:pStyle w:val="NoSpacing"/>
        <w:rPr>
          <w:b/>
          <w:bCs/>
          <w:sz w:val="28"/>
          <w:szCs w:val="28"/>
        </w:rPr>
      </w:pPr>
      <w:r w:rsidRPr="00132D8E">
        <w:rPr>
          <w:b/>
          <w:bCs/>
          <w:sz w:val="28"/>
          <w:szCs w:val="28"/>
        </w:rPr>
        <w:t>Introduction:</w:t>
      </w:r>
    </w:p>
    <w:p w14:paraId="7889A5DE" w14:textId="77777777" w:rsidR="009C279B" w:rsidRPr="00DD5868" w:rsidRDefault="009C279B" w:rsidP="009C279B">
      <w:pPr>
        <w:pStyle w:val="NoSpacing"/>
        <w:rPr>
          <w:sz w:val="24"/>
          <w:szCs w:val="24"/>
        </w:rPr>
      </w:pPr>
      <w:r w:rsidRPr="00DD5868">
        <w:rPr>
          <w:sz w:val="24"/>
          <w:szCs w:val="24"/>
        </w:rPr>
        <w:t>This reflective report aims to explore and evaluate my work experience in a team collaboration setting. The report will delve into the challenges, successes, and insights gained from working with my group on a project. The team collaboration experience spanned over several weeks and involved individuals from diverse backgrounds and skill sets. By reflecting on this experience, I aim to identify areas of personal growth, lessons learned, and ways to enhance future team collaborations.</w:t>
      </w:r>
    </w:p>
    <w:p w14:paraId="67F39CD3" w14:textId="77777777" w:rsidR="009C279B" w:rsidRPr="009C279B" w:rsidRDefault="009C279B" w:rsidP="009C279B">
      <w:pPr>
        <w:pStyle w:val="NoSpacing"/>
      </w:pPr>
    </w:p>
    <w:p w14:paraId="53AD2032" w14:textId="77777777" w:rsidR="009C279B" w:rsidRPr="00132D8E" w:rsidRDefault="009C279B" w:rsidP="009C279B">
      <w:pPr>
        <w:pStyle w:val="NoSpacing"/>
        <w:rPr>
          <w:b/>
          <w:bCs/>
          <w:sz w:val="28"/>
          <w:szCs w:val="28"/>
        </w:rPr>
      </w:pPr>
      <w:r w:rsidRPr="00132D8E">
        <w:rPr>
          <w:b/>
          <w:bCs/>
          <w:sz w:val="28"/>
          <w:szCs w:val="28"/>
        </w:rPr>
        <w:t>Overview of the Team Collaboration:</w:t>
      </w:r>
    </w:p>
    <w:p w14:paraId="33B90365" w14:textId="77777777" w:rsidR="009C279B" w:rsidRPr="00DD5868" w:rsidRDefault="009C279B" w:rsidP="009C279B">
      <w:pPr>
        <w:pStyle w:val="NoSpacing"/>
        <w:rPr>
          <w:sz w:val="24"/>
          <w:szCs w:val="24"/>
        </w:rPr>
      </w:pPr>
      <w:r w:rsidRPr="00DD5868">
        <w:rPr>
          <w:sz w:val="24"/>
          <w:szCs w:val="24"/>
        </w:rPr>
        <w:t>The team collaboration experience was part of a project for a digital marketing campaign. The project required us to develop a comprehensive marketing strategy for a new product launch. Our team consisted of five members, each with unique strengths and expertise in marketing, design, analytics, and project management. Initially, the diversity of skills excited me, as I believed it would lead to a well-rounded and innovative marketing campaign.</w:t>
      </w:r>
    </w:p>
    <w:p w14:paraId="3039DD86" w14:textId="77777777" w:rsidR="00132D8E" w:rsidRDefault="00132D8E" w:rsidP="009C279B">
      <w:pPr>
        <w:pStyle w:val="NoSpacing"/>
      </w:pPr>
    </w:p>
    <w:p w14:paraId="75401120" w14:textId="2578E7F7" w:rsidR="009C279B" w:rsidRPr="00132D8E" w:rsidRDefault="00132D8E" w:rsidP="009C279B">
      <w:pPr>
        <w:pStyle w:val="NoSpacing"/>
        <w:rPr>
          <w:b/>
          <w:bCs/>
          <w:sz w:val="28"/>
          <w:szCs w:val="28"/>
        </w:rPr>
      </w:pPr>
      <w:r w:rsidRPr="00132D8E">
        <w:rPr>
          <w:b/>
          <w:bCs/>
          <w:sz w:val="28"/>
          <w:szCs w:val="28"/>
        </w:rPr>
        <w:t xml:space="preserve">Challenges and Conflict Resolution: </w:t>
      </w:r>
    </w:p>
    <w:p w14:paraId="03FAB782" w14:textId="77777777" w:rsidR="00132D8E" w:rsidRPr="00DD5868" w:rsidRDefault="00132D8E" w:rsidP="00132D8E">
      <w:pPr>
        <w:pStyle w:val="NoSpacing"/>
        <w:rPr>
          <w:sz w:val="24"/>
          <w:szCs w:val="24"/>
        </w:rPr>
      </w:pPr>
      <w:r w:rsidRPr="00DD5868">
        <w:rPr>
          <w:sz w:val="24"/>
          <w:szCs w:val="24"/>
        </w:rPr>
        <w:t>During my experience working on a team project, I encountered several challenges that tested our collaborative dynamics. One of the primary challenges we faced was communication gaps due to conflicting schedules and different preferred communication channels. Some team members preferred in-person meetings, while others relied heavily on digital communication. This resulted in delays in sharing critical information and hindered our progress.</w:t>
      </w:r>
    </w:p>
    <w:p w14:paraId="445EA7C1" w14:textId="77777777" w:rsidR="00132D8E" w:rsidRDefault="00132D8E" w:rsidP="00132D8E">
      <w:pPr>
        <w:pStyle w:val="NoSpacing"/>
      </w:pPr>
    </w:p>
    <w:p w14:paraId="7E56736C" w14:textId="77777777" w:rsidR="00132D8E" w:rsidRPr="00DD5868" w:rsidRDefault="00132D8E" w:rsidP="00132D8E">
      <w:pPr>
        <w:pStyle w:val="NoSpacing"/>
        <w:rPr>
          <w:sz w:val="24"/>
          <w:szCs w:val="24"/>
        </w:rPr>
      </w:pPr>
      <w:r w:rsidRPr="00DD5868">
        <w:rPr>
          <w:sz w:val="24"/>
          <w:szCs w:val="24"/>
        </w:rPr>
        <w:t>Another significant challenge was the varying levels of commitment and motivation among team members. While some were highly enthusiastic and dedicated, others seemed disengaged or struggled to meet deadlines. This imbalance in commitment created tensions within the team and raised concerns about the fairness of the workload distribution.</w:t>
      </w:r>
    </w:p>
    <w:p w14:paraId="5596EE0B" w14:textId="77777777" w:rsidR="00132D8E" w:rsidRPr="00DD5868" w:rsidRDefault="00132D8E" w:rsidP="00132D8E">
      <w:pPr>
        <w:pStyle w:val="NoSpacing"/>
        <w:rPr>
          <w:sz w:val="24"/>
          <w:szCs w:val="24"/>
        </w:rPr>
      </w:pPr>
    </w:p>
    <w:p w14:paraId="1A3706EC" w14:textId="77777777" w:rsidR="00132D8E" w:rsidRPr="00DD5868" w:rsidRDefault="00132D8E" w:rsidP="00132D8E">
      <w:pPr>
        <w:pStyle w:val="NoSpacing"/>
        <w:rPr>
          <w:sz w:val="24"/>
          <w:szCs w:val="24"/>
        </w:rPr>
      </w:pPr>
      <w:r w:rsidRPr="00DD5868">
        <w:rPr>
          <w:sz w:val="24"/>
          <w:szCs w:val="24"/>
        </w:rPr>
        <w:t xml:space="preserve">The diversity of perspectives and backgrounds within the team also contributed to occasional conflicts during decision-making processes. Each member brought unique insights and approaches, which often led to differences in opinion. These conflicts, if not managed properly, could have disrupted the cohesion of the </w:t>
      </w:r>
      <w:proofErr w:type="gramStart"/>
      <w:r w:rsidRPr="00DD5868">
        <w:rPr>
          <w:sz w:val="24"/>
          <w:szCs w:val="24"/>
        </w:rPr>
        <w:t>team</w:t>
      </w:r>
      <w:proofErr w:type="gramEnd"/>
      <w:r w:rsidRPr="00DD5868">
        <w:rPr>
          <w:sz w:val="24"/>
          <w:szCs w:val="24"/>
        </w:rPr>
        <w:t xml:space="preserve"> and hindered our ability to reach consensus on crucial project aspects.</w:t>
      </w:r>
    </w:p>
    <w:p w14:paraId="4C1146ED" w14:textId="77777777" w:rsidR="00132D8E" w:rsidRPr="00DD5868" w:rsidRDefault="00132D8E" w:rsidP="00132D8E">
      <w:pPr>
        <w:pStyle w:val="NoSpacing"/>
        <w:rPr>
          <w:sz w:val="24"/>
          <w:szCs w:val="24"/>
        </w:rPr>
      </w:pPr>
    </w:p>
    <w:p w14:paraId="4DDADEF8" w14:textId="77777777" w:rsidR="00132D8E" w:rsidRPr="00DD5868" w:rsidRDefault="00132D8E" w:rsidP="00132D8E">
      <w:pPr>
        <w:pStyle w:val="NoSpacing"/>
        <w:rPr>
          <w:sz w:val="24"/>
          <w:szCs w:val="24"/>
        </w:rPr>
      </w:pPr>
      <w:r w:rsidRPr="00DD5868">
        <w:rPr>
          <w:sz w:val="24"/>
          <w:szCs w:val="24"/>
        </w:rPr>
        <w:t>To address these challenges, we implemented conflict resolution strategies. Firstly, we established a clear and open communication channel that accommodated everyone's preferences. We scheduled regular team meetings, supplemented by digital collaboration tools, to ensure that critical information was promptly shared and discussed.</w:t>
      </w:r>
    </w:p>
    <w:p w14:paraId="60A8A702" w14:textId="77777777" w:rsidR="00132D8E" w:rsidRPr="00DD5868" w:rsidRDefault="00132D8E" w:rsidP="00132D8E">
      <w:pPr>
        <w:pStyle w:val="NoSpacing"/>
        <w:rPr>
          <w:sz w:val="24"/>
          <w:szCs w:val="24"/>
        </w:rPr>
      </w:pPr>
    </w:p>
    <w:p w14:paraId="411BEC8A" w14:textId="77777777" w:rsidR="00132D8E" w:rsidRPr="00DD5868" w:rsidRDefault="00132D8E" w:rsidP="00132D8E">
      <w:pPr>
        <w:pStyle w:val="NoSpacing"/>
        <w:rPr>
          <w:sz w:val="24"/>
          <w:szCs w:val="24"/>
        </w:rPr>
      </w:pPr>
      <w:r w:rsidRPr="00DD5868">
        <w:rPr>
          <w:sz w:val="24"/>
          <w:szCs w:val="24"/>
        </w:rPr>
        <w:t>To tackle the issue of commitment disparity, we initiated a peer accountability system. Team members held each other responsible for meeting deadlines and completing tasks. This approach fostered a sense of responsibility and encouraged everyone to contribute their best efforts to the project.</w:t>
      </w:r>
    </w:p>
    <w:p w14:paraId="674E4ACA" w14:textId="77777777" w:rsidR="00132D8E" w:rsidRPr="00DD5868" w:rsidRDefault="00132D8E" w:rsidP="00132D8E">
      <w:pPr>
        <w:pStyle w:val="NoSpacing"/>
        <w:rPr>
          <w:sz w:val="24"/>
          <w:szCs w:val="24"/>
        </w:rPr>
      </w:pPr>
    </w:p>
    <w:p w14:paraId="41980D5C" w14:textId="77777777" w:rsidR="00132D8E" w:rsidRPr="00DD5868" w:rsidRDefault="00132D8E" w:rsidP="00132D8E">
      <w:pPr>
        <w:pStyle w:val="NoSpacing"/>
        <w:rPr>
          <w:sz w:val="24"/>
          <w:szCs w:val="24"/>
        </w:rPr>
      </w:pPr>
      <w:r w:rsidRPr="00DD5868">
        <w:rPr>
          <w:sz w:val="24"/>
          <w:szCs w:val="24"/>
        </w:rPr>
        <w:t>To manage conflicts arising from diverse perspectives, we introduced a democratic decision-making process. Each team member had an equal say in crucial project choices, and we actively listened to and respected each other's opinions. This approach created an inclusive atmosphere that allowed us to consider multiple viewpoints and find solutions that satisfied the majority.</w:t>
      </w:r>
    </w:p>
    <w:p w14:paraId="0145646F" w14:textId="77777777" w:rsidR="00132D8E" w:rsidRPr="00DD5868" w:rsidRDefault="00132D8E" w:rsidP="00132D8E">
      <w:pPr>
        <w:pStyle w:val="NoSpacing"/>
        <w:rPr>
          <w:sz w:val="24"/>
          <w:szCs w:val="24"/>
        </w:rPr>
      </w:pPr>
    </w:p>
    <w:p w14:paraId="5E2A99EA" w14:textId="77777777" w:rsidR="00132D8E" w:rsidRPr="00DD5868" w:rsidRDefault="00132D8E" w:rsidP="00132D8E">
      <w:pPr>
        <w:pStyle w:val="NoSpacing"/>
        <w:rPr>
          <w:sz w:val="24"/>
          <w:szCs w:val="24"/>
        </w:rPr>
      </w:pPr>
      <w:r w:rsidRPr="00DD5868">
        <w:rPr>
          <w:sz w:val="24"/>
          <w:szCs w:val="24"/>
        </w:rPr>
        <w:t>Overall, these conflict resolution strategies proved effective in overcoming the challenges we faced during the team project. By fostering open communication, promoting accountability, and embracing diversity, we transformed our challenges into opportunities for personal growth and strengthened our collaborative bond. Our ability to navigate and resolve conflicts ultimately led to a successful project outcome and an enriching team collaboration experience.</w:t>
      </w:r>
    </w:p>
    <w:p w14:paraId="1EE1F74D" w14:textId="06263A18" w:rsidR="009C279B" w:rsidRPr="009C279B" w:rsidRDefault="009C279B" w:rsidP="009C279B">
      <w:pPr>
        <w:pStyle w:val="NoSpacing"/>
      </w:pPr>
    </w:p>
    <w:p w14:paraId="44AD7A71" w14:textId="77777777" w:rsidR="009C279B" w:rsidRPr="00132D8E" w:rsidRDefault="009C279B" w:rsidP="009C279B">
      <w:pPr>
        <w:pStyle w:val="NoSpacing"/>
        <w:rPr>
          <w:b/>
          <w:bCs/>
          <w:sz w:val="28"/>
          <w:szCs w:val="28"/>
        </w:rPr>
      </w:pPr>
      <w:r w:rsidRPr="00132D8E">
        <w:rPr>
          <w:b/>
          <w:bCs/>
          <w:sz w:val="28"/>
          <w:szCs w:val="28"/>
        </w:rPr>
        <w:t>The Power of Collaboration and Synergy:</w:t>
      </w:r>
    </w:p>
    <w:p w14:paraId="4E3F0E9A" w14:textId="77777777" w:rsidR="009C279B" w:rsidRPr="00DD5868" w:rsidRDefault="009C279B" w:rsidP="009C279B">
      <w:pPr>
        <w:pStyle w:val="NoSpacing"/>
        <w:rPr>
          <w:sz w:val="24"/>
          <w:szCs w:val="24"/>
        </w:rPr>
      </w:pPr>
      <w:r w:rsidRPr="00DD5868">
        <w:rPr>
          <w:sz w:val="24"/>
          <w:szCs w:val="24"/>
        </w:rPr>
        <w:t>As we embraced collaborative problem-solving, I realized the true power of teamwork and synergy. Combining our diverse skill sets allowed us to approach challenges from various angles, leading to innovative and effective solutions. By building on each other's ideas, we created a marketing strategy that was far stronger than any individual effort. This experience reinforced the importance of leveraging collective intelligence to achieve remarkable outcomes.</w:t>
      </w:r>
    </w:p>
    <w:p w14:paraId="693E743F" w14:textId="77777777" w:rsidR="009C279B" w:rsidRPr="009C279B" w:rsidRDefault="009C279B" w:rsidP="009C279B">
      <w:pPr>
        <w:pStyle w:val="NoSpacing"/>
      </w:pPr>
    </w:p>
    <w:p w14:paraId="642003B5" w14:textId="77777777" w:rsidR="009C279B" w:rsidRPr="009C279B" w:rsidRDefault="009C279B" w:rsidP="009C279B">
      <w:pPr>
        <w:pStyle w:val="NoSpacing"/>
      </w:pPr>
      <w:r w:rsidRPr="00132D8E">
        <w:rPr>
          <w:b/>
          <w:bCs/>
          <w:sz w:val="28"/>
          <w:szCs w:val="28"/>
        </w:rPr>
        <w:t>Personal Growth and Adaptability:</w:t>
      </w:r>
    </w:p>
    <w:p w14:paraId="3B3B27D2" w14:textId="77777777" w:rsidR="009C279B" w:rsidRPr="00DD5868" w:rsidRDefault="009C279B" w:rsidP="009C279B">
      <w:pPr>
        <w:pStyle w:val="NoSpacing"/>
        <w:rPr>
          <w:sz w:val="24"/>
          <w:szCs w:val="24"/>
        </w:rPr>
      </w:pPr>
      <w:r w:rsidRPr="00DD5868">
        <w:rPr>
          <w:sz w:val="24"/>
          <w:szCs w:val="24"/>
        </w:rPr>
        <w:t>Throughout the collaboration, I discovered areas of personal growth, particularly in adaptability and leadership. While I initially preferred a structured approach to project management, I learned to be more flexible and adaptable to accommodate the team's changing needs. I also recognized the value of empowering others by delegating tasks based on individual strengths. This not only reduced my workload but also allowed team members to take ownership and excel in their respective roles.</w:t>
      </w:r>
    </w:p>
    <w:p w14:paraId="0EF298D1" w14:textId="77777777" w:rsidR="009C279B" w:rsidRPr="009C279B" w:rsidRDefault="009C279B" w:rsidP="009C279B">
      <w:pPr>
        <w:pStyle w:val="NoSpacing"/>
      </w:pPr>
    </w:p>
    <w:p w14:paraId="677380CC" w14:textId="77777777" w:rsidR="009C279B" w:rsidRPr="00132D8E" w:rsidRDefault="009C279B" w:rsidP="009C279B">
      <w:pPr>
        <w:pStyle w:val="NoSpacing"/>
        <w:rPr>
          <w:b/>
          <w:bCs/>
          <w:sz w:val="28"/>
          <w:szCs w:val="28"/>
        </w:rPr>
      </w:pPr>
      <w:r w:rsidRPr="00132D8E">
        <w:rPr>
          <w:b/>
          <w:bCs/>
          <w:sz w:val="28"/>
          <w:szCs w:val="28"/>
        </w:rPr>
        <w:t>Overcoming Adversity and Time Management:</w:t>
      </w:r>
    </w:p>
    <w:p w14:paraId="55210652" w14:textId="77777777" w:rsidR="009C279B" w:rsidRPr="00DD5868" w:rsidRDefault="009C279B" w:rsidP="009C279B">
      <w:pPr>
        <w:pStyle w:val="NoSpacing"/>
        <w:rPr>
          <w:sz w:val="24"/>
          <w:szCs w:val="24"/>
        </w:rPr>
      </w:pPr>
      <w:r w:rsidRPr="00DD5868">
        <w:rPr>
          <w:sz w:val="24"/>
          <w:szCs w:val="24"/>
        </w:rPr>
        <w:t>During the project, we encountered unexpected setbacks that threatened our timeline. A key lesson learned was the importance of resilience and effective time management. Instead of being disheartened, we rallied as a team, adjusted our priorities, and collaborated on a contingency plan. This experience reinforced the significance of being adaptable in a dynamic work environment.</w:t>
      </w:r>
    </w:p>
    <w:p w14:paraId="43F92E07" w14:textId="77777777" w:rsidR="009C279B" w:rsidRPr="009C279B" w:rsidRDefault="009C279B" w:rsidP="009C279B">
      <w:pPr>
        <w:pStyle w:val="NoSpacing"/>
      </w:pPr>
    </w:p>
    <w:p w14:paraId="6EFC6D6D" w14:textId="77777777" w:rsidR="009C279B" w:rsidRPr="00132D8E" w:rsidRDefault="009C279B" w:rsidP="009C279B">
      <w:pPr>
        <w:pStyle w:val="NoSpacing"/>
        <w:rPr>
          <w:b/>
          <w:bCs/>
          <w:sz w:val="28"/>
          <w:szCs w:val="28"/>
        </w:rPr>
      </w:pPr>
      <w:r w:rsidRPr="00132D8E">
        <w:rPr>
          <w:b/>
          <w:bCs/>
          <w:sz w:val="28"/>
          <w:szCs w:val="28"/>
        </w:rPr>
        <w:t>Conflict Transformation and Constructive Feedback:</w:t>
      </w:r>
    </w:p>
    <w:p w14:paraId="64FECF2E" w14:textId="77777777" w:rsidR="009C279B" w:rsidRPr="00DD5868" w:rsidRDefault="009C279B" w:rsidP="009C279B">
      <w:pPr>
        <w:pStyle w:val="NoSpacing"/>
        <w:rPr>
          <w:sz w:val="24"/>
          <w:szCs w:val="24"/>
        </w:rPr>
      </w:pPr>
      <w:r w:rsidRPr="00DD5868">
        <w:rPr>
          <w:sz w:val="24"/>
          <w:szCs w:val="24"/>
        </w:rPr>
        <w:t>As the project progressed, we encountered some constructive conflicts that arose from differing perspectives. Recognizing that conflicts can be an opportunity for growth, we learned to engage in conflict transformation rather than avoidance. By addressing concerns openly and offering constructive feedback, we strengthened our team's ability to navigate challenges effectively.</w:t>
      </w:r>
    </w:p>
    <w:p w14:paraId="6BD57409" w14:textId="77777777" w:rsidR="009C279B" w:rsidRPr="009C279B" w:rsidRDefault="009C279B" w:rsidP="009C279B">
      <w:pPr>
        <w:pStyle w:val="NoSpacing"/>
      </w:pPr>
    </w:p>
    <w:p w14:paraId="1E5EF6CC" w14:textId="77777777" w:rsidR="009C279B" w:rsidRPr="00132D8E" w:rsidRDefault="009C279B" w:rsidP="009C279B">
      <w:pPr>
        <w:pStyle w:val="NoSpacing"/>
        <w:rPr>
          <w:b/>
          <w:bCs/>
          <w:sz w:val="28"/>
          <w:szCs w:val="28"/>
        </w:rPr>
      </w:pPr>
      <w:r w:rsidRPr="00132D8E">
        <w:rPr>
          <w:b/>
          <w:bCs/>
          <w:sz w:val="28"/>
          <w:szCs w:val="28"/>
        </w:rPr>
        <w:t>Celebrating Achievements and Building Trust:</w:t>
      </w:r>
    </w:p>
    <w:p w14:paraId="3C2EB6D8" w14:textId="77777777" w:rsidR="009C279B" w:rsidRPr="00DD5868" w:rsidRDefault="009C279B" w:rsidP="009C279B">
      <w:pPr>
        <w:pStyle w:val="NoSpacing"/>
        <w:rPr>
          <w:sz w:val="24"/>
          <w:szCs w:val="24"/>
        </w:rPr>
      </w:pPr>
      <w:r w:rsidRPr="00DD5868">
        <w:rPr>
          <w:sz w:val="24"/>
          <w:szCs w:val="24"/>
        </w:rPr>
        <w:t xml:space="preserve">Throughout the collaboration, it was essential to acknowledge and celebrate milestones and achievements, no matter how small. This practice not only motivated the team but also </w:t>
      </w:r>
      <w:r w:rsidRPr="00DD5868">
        <w:rPr>
          <w:sz w:val="24"/>
          <w:szCs w:val="24"/>
        </w:rPr>
        <w:lastRenderedPageBreak/>
        <w:t>contributed to building trust and camaraderie among team members. The atmosphere of appreciation and recognition fostered a positive and productive work environment.</w:t>
      </w:r>
    </w:p>
    <w:p w14:paraId="5DE41B69" w14:textId="77777777" w:rsidR="009C279B" w:rsidRPr="00DD5868" w:rsidRDefault="009C279B" w:rsidP="009C279B">
      <w:pPr>
        <w:pStyle w:val="NoSpacing"/>
        <w:rPr>
          <w:sz w:val="24"/>
          <w:szCs w:val="24"/>
        </w:rPr>
      </w:pPr>
    </w:p>
    <w:p w14:paraId="672941ED" w14:textId="77777777" w:rsidR="009C279B" w:rsidRPr="00132D8E" w:rsidRDefault="009C279B" w:rsidP="009C279B">
      <w:pPr>
        <w:pStyle w:val="NoSpacing"/>
        <w:rPr>
          <w:b/>
          <w:bCs/>
          <w:sz w:val="28"/>
          <w:szCs w:val="28"/>
        </w:rPr>
      </w:pPr>
      <w:r w:rsidRPr="00132D8E">
        <w:rPr>
          <w:b/>
          <w:bCs/>
          <w:sz w:val="28"/>
          <w:szCs w:val="28"/>
        </w:rPr>
        <w:t>Lessons for Future Team Collaborations:</w:t>
      </w:r>
    </w:p>
    <w:p w14:paraId="149BBEBD" w14:textId="77777777" w:rsidR="009C279B" w:rsidRPr="00DD5868" w:rsidRDefault="009C279B" w:rsidP="009C279B">
      <w:pPr>
        <w:pStyle w:val="NoSpacing"/>
        <w:rPr>
          <w:sz w:val="24"/>
          <w:szCs w:val="24"/>
        </w:rPr>
      </w:pPr>
      <w:r w:rsidRPr="00DD5868">
        <w:rPr>
          <w:sz w:val="24"/>
          <w:szCs w:val="24"/>
        </w:rPr>
        <w:t xml:space="preserve">This reflective experience has provided me with valuable insights for future team collaborations: </w:t>
      </w:r>
    </w:p>
    <w:p w14:paraId="7CB5FD83" w14:textId="77777777" w:rsidR="009C279B" w:rsidRPr="00DD5868" w:rsidRDefault="009C279B" w:rsidP="009C279B">
      <w:pPr>
        <w:pStyle w:val="NoSpacing"/>
        <w:rPr>
          <w:sz w:val="24"/>
          <w:szCs w:val="24"/>
        </w:rPr>
      </w:pPr>
      <w:r w:rsidRPr="00132D8E">
        <w:rPr>
          <w:b/>
          <w:bCs/>
          <w:sz w:val="28"/>
          <w:szCs w:val="28"/>
        </w:rPr>
        <w:t>a. Embrace diversity</w:t>
      </w:r>
      <w:r w:rsidRPr="009C279B">
        <w:t xml:space="preserve">: </w:t>
      </w:r>
      <w:r w:rsidRPr="00DD5868">
        <w:rPr>
          <w:sz w:val="24"/>
          <w:szCs w:val="24"/>
        </w:rPr>
        <w:t>Appreciate the different perspectives and strengths each team member brings to the table.</w:t>
      </w:r>
    </w:p>
    <w:p w14:paraId="557ED79A" w14:textId="77777777" w:rsidR="009C279B" w:rsidRPr="00DD5868" w:rsidRDefault="009C279B" w:rsidP="009C279B">
      <w:pPr>
        <w:pStyle w:val="NoSpacing"/>
        <w:rPr>
          <w:sz w:val="24"/>
          <w:szCs w:val="24"/>
        </w:rPr>
      </w:pPr>
      <w:r w:rsidRPr="00132D8E">
        <w:rPr>
          <w:b/>
          <w:bCs/>
          <w:sz w:val="28"/>
          <w:szCs w:val="28"/>
        </w:rPr>
        <w:t xml:space="preserve"> b. Open communication:</w:t>
      </w:r>
      <w:r w:rsidRPr="009C279B">
        <w:t xml:space="preserve"> </w:t>
      </w:r>
      <w:r w:rsidRPr="00DD5868">
        <w:rPr>
          <w:sz w:val="24"/>
          <w:szCs w:val="24"/>
        </w:rPr>
        <w:t xml:space="preserve">Encourage open and honest communication, even when addressing conflicts or challenges. </w:t>
      </w:r>
    </w:p>
    <w:p w14:paraId="7B2AD384" w14:textId="77777777" w:rsidR="009C279B" w:rsidRPr="00DD5868" w:rsidRDefault="009C279B" w:rsidP="009C279B">
      <w:pPr>
        <w:pStyle w:val="NoSpacing"/>
        <w:rPr>
          <w:sz w:val="24"/>
          <w:szCs w:val="24"/>
        </w:rPr>
      </w:pPr>
      <w:r w:rsidRPr="00132D8E">
        <w:rPr>
          <w:b/>
          <w:bCs/>
          <w:sz w:val="28"/>
          <w:szCs w:val="28"/>
        </w:rPr>
        <w:t>c. Flexibility and adaptability</w:t>
      </w:r>
      <w:r w:rsidRPr="009C279B">
        <w:t xml:space="preserve">: </w:t>
      </w:r>
      <w:r w:rsidRPr="00DD5868">
        <w:rPr>
          <w:sz w:val="24"/>
          <w:szCs w:val="24"/>
        </w:rPr>
        <w:t>Be willing to adapt to changing circumstances and take on new roles when necessary.</w:t>
      </w:r>
    </w:p>
    <w:p w14:paraId="1151B775" w14:textId="77777777" w:rsidR="009C279B" w:rsidRPr="00DD5868" w:rsidRDefault="009C279B" w:rsidP="009C279B">
      <w:pPr>
        <w:pStyle w:val="NoSpacing"/>
        <w:rPr>
          <w:sz w:val="24"/>
          <w:szCs w:val="24"/>
        </w:rPr>
      </w:pPr>
      <w:r w:rsidRPr="009C279B">
        <w:t xml:space="preserve"> </w:t>
      </w:r>
      <w:r w:rsidRPr="00132D8E">
        <w:rPr>
          <w:b/>
          <w:bCs/>
          <w:sz w:val="28"/>
          <w:szCs w:val="28"/>
        </w:rPr>
        <w:t>d. Constructive feedback</w:t>
      </w:r>
      <w:r w:rsidRPr="009C279B">
        <w:t xml:space="preserve">: </w:t>
      </w:r>
      <w:r w:rsidRPr="00DD5868">
        <w:rPr>
          <w:sz w:val="24"/>
          <w:szCs w:val="24"/>
        </w:rPr>
        <w:t xml:space="preserve">Provide and receive constructive feedback to foster continuous improvement. </w:t>
      </w:r>
    </w:p>
    <w:p w14:paraId="34D3098C" w14:textId="35016378" w:rsidR="009C279B" w:rsidRPr="00DD5868" w:rsidRDefault="009C279B" w:rsidP="009C279B">
      <w:pPr>
        <w:pStyle w:val="NoSpacing"/>
        <w:rPr>
          <w:sz w:val="24"/>
          <w:szCs w:val="24"/>
        </w:rPr>
      </w:pPr>
      <w:r w:rsidRPr="00132D8E">
        <w:rPr>
          <w:b/>
          <w:bCs/>
          <w:sz w:val="28"/>
          <w:szCs w:val="28"/>
        </w:rPr>
        <w:t>e. Celebrate achievements</w:t>
      </w:r>
      <w:r w:rsidRPr="009C279B">
        <w:t xml:space="preserve">: </w:t>
      </w:r>
      <w:r w:rsidRPr="00DD5868">
        <w:rPr>
          <w:sz w:val="24"/>
          <w:szCs w:val="24"/>
        </w:rPr>
        <w:t>Acknowledge and celebrate the team's accomplishments to boost morale and build trust.</w:t>
      </w:r>
    </w:p>
    <w:p w14:paraId="784AA2C0" w14:textId="77777777" w:rsidR="009C279B" w:rsidRPr="009C279B" w:rsidRDefault="009C279B" w:rsidP="009C279B">
      <w:pPr>
        <w:pStyle w:val="NoSpacing"/>
      </w:pPr>
    </w:p>
    <w:p w14:paraId="1F2221A5" w14:textId="77777777" w:rsidR="009C279B" w:rsidRPr="00132D8E" w:rsidRDefault="009C279B" w:rsidP="009C279B">
      <w:pPr>
        <w:pStyle w:val="NoSpacing"/>
        <w:rPr>
          <w:b/>
          <w:bCs/>
          <w:sz w:val="28"/>
          <w:szCs w:val="28"/>
        </w:rPr>
      </w:pPr>
      <w:r w:rsidRPr="00132D8E">
        <w:rPr>
          <w:b/>
          <w:bCs/>
          <w:sz w:val="28"/>
          <w:szCs w:val="28"/>
        </w:rPr>
        <w:t>Conclusion:</w:t>
      </w:r>
    </w:p>
    <w:p w14:paraId="7B716BFD" w14:textId="77777777" w:rsidR="009C279B" w:rsidRPr="00DD5868" w:rsidRDefault="009C279B" w:rsidP="009C279B">
      <w:pPr>
        <w:pStyle w:val="NoSpacing"/>
        <w:rPr>
          <w:sz w:val="24"/>
          <w:szCs w:val="24"/>
        </w:rPr>
      </w:pPr>
      <w:r w:rsidRPr="00DD5868">
        <w:rPr>
          <w:sz w:val="24"/>
          <w:szCs w:val="24"/>
        </w:rPr>
        <w:t>My work experience in team collaboration has been transformative and enlightening. Through challenges and successes, I have gained valuable insights into the dynamics of effective teamwork. Embracing diversity, fostering open communication, and celebrating achievements are key elements that contribute to a positive and successful team collaboration experience. By applying the lessons learned in this reflective report, I aim to continually enhance my abilities as a team player and contribute to successful collaborative efforts in the future.</w:t>
      </w:r>
    </w:p>
    <w:p w14:paraId="4948B9D4" w14:textId="77777777" w:rsidR="009C279B" w:rsidRDefault="009C279B" w:rsidP="009C279B">
      <w:pPr>
        <w:pStyle w:val="NoSpacing"/>
        <w:rPr>
          <w:sz w:val="24"/>
          <w:szCs w:val="24"/>
        </w:rPr>
      </w:pPr>
      <w:r w:rsidRPr="00DD5868">
        <w:rPr>
          <w:vanish/>
          <w:sz w:val="24"/>
          <w:szCs w:val="24"/>
        </w:rPr>
        <w:t>Top of Form</w:t>
      </w:r>
    </w:p>
    <w:p w14:paraId="345645DE" w14:textId="1340D4E6" w:rsidR="00633F98" w:rsidRDefault="00633F98" w:rsidP="009C279B">
      <w:pPr>
        <w:pStyle w:val="NoSpacing"/>
        <w:rPr>
          <w:sz w:val="24"/>
          <w:szCs w:val="24"/>
        </w:rPr>
      </w:pPr>
      <w:r>
        <w:rPr>
          <w:sz w:val="24"/>
          <w:szCs w:val="24"/>
        </w:rPr>
        <w:t xml:space="preserve">Reference: </w:t>
      </w:r>
      <w:hyperlink r:id="rId6" w:history="1">
        <w:r w:rsidRPr="00E37D02">
          <w:rPr>
            <w:rStyle w:val="Hyperlink"/>
            <w:sz w:val="24"/>
            <w:szCs w:val="24"/>
          </w:rPr>
          <w:t>https://www.uwtsd.ac.uk/library/</w:t>
        </w:r>
      </w:hyperlink>
    </w:p>
    <w:p w14:paraId="1B3F5459" w14:textId="77777777" w:rsidR="00633F98" w:rsidRPr="00DD5868" w:rsidRDefault="00633F98" w:rsidP="009C279B">
      <w:pPr>
        <w:pStyle w:val="NoSpacing"/>
        <w:rPr>
          <w:vanish/>
          <w:sz w:val="24"/>
          <w:szCs w:val="24"/>
        </w:rPr>
      </w:pPr>
    </w:p>
    <w:p w14:paraId="23FE226B" w14:textId="77777777" w:rsidR="008C10C5" w:rsidRPr="00DD5868" w:rsidRDefault="008C10C5" w:rsidP="009C279B">
      <w:pPr>
        <w:pStyle w:val="NoSpacing"/>
        <w:rPr>
          <w:sz w:val="24"/>
          <w:szCs w:val="24"/>
        </w:rPr>
      </w:pPr>
    </w:p>
    <w:sectPr w:rsidR="008C10C5" w:rsidRPr="00DD5868" w:rsidSect="009C27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47C85"/>
    <w:multiLevelType w:val="multilevel"/>
    <w:tmpl w:val="9FEA51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3C7B66"/>
    <w:multiLevelType w:val="multilevel"/>
    <w:tmpl w:val="A91C2A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5B19FF"/>
    <w:multiLevelType w:val="multilevel"/>
    <w:tmpl w:val="EFA8CA7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A01B1C"/>
    <w:multiLevelType w:val="multilevel"/>
    <w:tmpl w:val="667052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AB5AB2"/>
    <w:multiLevelType w:val="multilevel"/>
    <w:tmpl w:val="548AB9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7250B0"/>
    <w:multiLevelType w:val="multilevel"/>
    <w:tmpl w:val="4DD8D0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DF754E"/>
    <w:multiLevelType w:val="multilevel"/>
    <w:tmpl w:val="E8F454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EA4DC1"/>
    <w:multiLevelType w:val="multilevel"/>
    <w:tmpl w:val="65722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538301">
    <w:abstractNumId w:val="7"/>
  </w:num>
  <w:num w:numId="2" w16cid:durableId="236282603">
    <w:abstractNumId w:val="1"/>
  </w:num>
  <w:num w:numId="3" w16cid:durableId="222839619">
    <w:abstractNumId w:val="4"/>
  </w:num>
  <w:num w:numId="4" w16cid:durableId="823082398">
    <w:abstractNumId w:val="0"/>
  </w:num>
  <w:num w:numId="5" w16cid:durableId="575016333">
    <w:abstractNumId w:val="3"/>
  </w:num>
  <w:num w:numId="6" w16cid:durableId="2082947974">
    <w:abstractNumId w:val="5"/>
  </w:num>
  <w:num w:numId="7" w16cid:durableId="635452763">
    <w:abstractNumId w:val="6"/>
  </w:num>
  <w:num w:numId="8" w16cid:durableId="429014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79B"/>
    <w:rsid w:val="00132D8E"/>
    <w:rsid w:val="00633F98"/>
    <w:rsid w:val="00637FD0"/>
    <w:rsid w:val="0081130F"/>
    <w:rsid w:val="008C10C5"/>
    <w:rsid w:val="008C52F5"/>
    <w:rsid w:val="009C279B"/>
    <w:rsid w:val="00C04E6B"/>
    <w:rsid w:val="00DD5868"/>
    <w:rsid w:val="00FE25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CF237"/>
  <w15:chartTrackingRefBased/>
  <w15:docId w15:val="{B0609066-8570-44D5-9A54-378CA678A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C279B"/>
    <w:pPr>
      <w:spacing w:after="0" w:line="240" w:lineRule="auto"/>
    </w:pPr>
  </w:style>
  <w:style w:type="character" w:styleId="Hyperlink">
    <w:name w:val="Hyperlink"/>
    <w:basedOn w:val="DefaultParagraphFont"/>
    <w:uiPriority w:val="99"/>
    <w:unhideWhenUsed/>
    <w:rsid w:val="00633F98"/>
    <w:rPr>
      <w:color w:val="0563C1" w:themeColor="hyperlink"/>
      <w:u w:val="single"/>
    </w:rPr>
  </w:style>
  <w:style w:type="character" w:styleId="UnresolvedMention">
    <w:name w:val="Unresolved Mention"/>
    <w:basedOn w:val="DefaultParagraphFont"/>
    <w:uiPriority w:val="99"/>
    <w:semiHidden/>
    <w:unhideWhenUsed/>
    <w:rsid w:val="00633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648934">
      <w:bodyDiv w:val="1"/>
      <w:marLeft w:val="0"/>
      <w:marRight w:val="0"/>
      <w:marTop w:val="0"/>
      <w:marBottom w:val="0"/>
      <w:divBdr>
        <w:top w:val="none" w:sz="0" w:space="0" w:color="auto"/>
        <w:left w:val="none" w:sz="0" w:space="0" w:color="auto"/>
        <w:bottom w:val="none" w:sz="0" w:space="0" w:color="auto"/>
        <w:right w:val="none" w:sz="0" w:space="0" w:color="auto"/>
      </w:divBdr>
      <w:divsChild>
        <w:div w:id="1980109108">
          <w:marLeft w:val="0"/>
          <w:marRight w:val="0"/>
          <w:marTop w:val="0"/>
          <w:marBottom w:val="0"/>
          <w:divBdr>
            <w:top w:val="single" w:sz="2" w:space="0" w:color="D9D9E3"/>
            <w:left w:val="single" w:sz="2" w:space="0" w:color="D9D9E3"/>
            <w:bottom w:val="single" w:sz="2" w:space="0" w:color="D9D9E3"/>
            <w:right w:val="single" w:sz="2" w:space="0" w:color="D9D9E3"/>
          </w:divBdr>
          <w:divsChild>
            <w:div w:id="653802336">
              <w:marLeft w:val="0"/>
              <w:marRight w:val="0"/>
              <w:marTop w:val="0"/>
              <w:marBottom w:val="0"/>
              <w:divBdr>
                <w:top w:val="single" w:sz="2" w:space="0" w:color="D9D9E3"/>
                <w:left w:val="single" w:sz="2" w:space="0" w:color="D9D9E3"/>
                <w:bottom w:val="single" w:sz="2" w:space="0" w:color="D9D9E3"/>
                <w:right w:val="single" w:sz="2" w:space="0" w:color="D9D9E3"/>
              </w:divBdr>
              <w:divsChild>
                <w:div w:id="2113550811">
                  <w:marLeft w:val="0"/>
                  <w:marRight w:val="0"/>
                  <w:marTop w:val="0"/>
                  <w:marBottom w:val="0"/>
                  <w:divBdr>
                    <w:top w:val="single" w:sz="2" w:space="0" w:color="D9D9E3"/>
                    <w:left w:val="single" w:sz="2" w:space="0" w:color="D9D9E3"/>
                    <w:bottom w:val="single" w:sz="2" w:space="0" w:color="D9D9E3"/>
                    <w:right w:val="single" w:sz="2" w:space="0" w:color="D9D9E3"/>
                  </w:divBdr>
                  <w:divsChild>
                    <w:div w:id="1353654541">
                      <w:marLeft w:val="0"/>
                      <w:marRight w:val="0"/>
                      <w:marTop w:val="0"/>
                      <w:marBottom w:val="0"/>
                      <w:divBdr>
                        <w:top w:val="single" w:sz="2" w:space="0" w:color="D9D9E3"/>
                        <w:left w:val="single" w:sz="2" w:space="0" w:color="D9D9E3"/>
                        <w:bottom w:val="single" w:sz="2" w:space="0" w:color="D9D9E3"/>
                        <w:right w:val="single" w:sz="2" w:space="0" w:color="D9D9E3"/>
                      </w:divBdr>
                      <w:divsChild>
                        <w:div w:id="762383820">
                          <w:marLeft w:val="0"/>
                          <w:marRight w:val="0"/>
                          <w:marTop w:val="0"/>
                          <w:marBottom w:val="0"/>
                          <w:divBdr>
                            <w:top w:val="single" w:sz="2" w:space="0" w:color="auto"/>
                            <w:left w:val="single" w:sz="2" w:space="0" w:color="auto"/>
                            <w:bottom w:val="single" w:sz="6" w:space="0" w:color="auto"/>
                            <w:right w:val="single" w:sz="2" w:space="0" w:color="auto"/>
                          </w:divBdr>
                          <w:divsChild>
                            <w:div w:id="2084377896">
                              <w:marLeft w:val="0"/>
                              <w:marRight w:val="0"/>
                              <w:marTop w:val="100"/>
                              <w:marBottom w:val="100"/>
                              <w:divBdr>
                                <w:top w:val="single" w:sz="2" w:space="0" w:color="D9D9E3"/>
                                <w:left w:val="single" w:sz="2" w:space="0" w:color="D9D9E3"/>
                                <w:bottom w:val="single" w:sz="2" w:space="0" w:color="D9D9E3"/>
                                <w:right w:val="single" w:sz="2" w:space="0" w:color="D9D9E3"/>
                              </w:divBdr>
                              <w:divsChild>
                                <w:div w:id="560948027">
                                  <w:marLeft w:val="0"/>
                                  <w:marRight w:val="0"/>
                                  <w:marTop w:val="0"/>
                                  <w:marBottom w:val="0"/>
                                  <w:divBdr>
                                    <w:top w:val="single" w:sz="2" w:space="0" w:color="D9D9E3"/>
                                    <w:left w:val="single" w:sz="2" w:space="0" w:color="D9D9E3"/>
                                    <w:bottom w:val="single" w:sz="2" w:space="0" w:color="D9D9E3"/>
                                    <w:right w:val="single" w:sz="2" w:space="0" w:color="D9D9E3"/>
                                  </w:divBdr>
                                  <w:divsChild>
                                    <w:div w:id="43063375">
                                      <w:marLeft w:val="0"/>
                                      <w:marRight w:val="0"/>
                                      <w:marTop w:val="0"/>
                                      <w:marBottom w:val="0"/>
                                      <w:divBdr>
                                        <w:top w:val="single" w:sz="2" w:space="0" w:color="D9D9E3"/>
                                        <w:left w:val="single" w:sz="2" w:space="0" w:color="D9D9E3"/>
                                        <w:bottom w:val="single" w:sz="2" w:space="0" w:color="D9D9E3"/>
                                        <w:right w:val="single" w:sz="2" w:space="0" w:color="D9D9E3"/>
                                      </w:divBdr>
                                      <w:divsChild>
                                        <w:div w:id="87163490">
                                          <w:marLeft w:val="0"/>
                                          <w:marRight w:val="0"/>
                                          <w:marTop w:val="0"/>
                                          <w:marBottom w:val="0"/>
                                          <w:divBdr>
                                            <w:top w:val="single" w:sz="2" w:space="0" w:color="D9D9E3"/>
                                            <w:left w:val="single" w:sz="2" w:space="0" w:color="D9D9E3"/>
                                            <w:bottom w:val="single" w:sz="2" w:space="0" w:color="D9D9E3"/>
                                            <w:right w:val="single" w:sz="2" w:space="0" w:color="D9D9E3"/>
                                          </w:divBdr>
                                          <w:divsChild>
                                            <w:div w:id="1847556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11675957">
          <w:marLeft w:val="0"/>
          <w:marRight w:val="0"/>
          <w:marTop w:val="0"/>
          <w:marBottom w:val="0"/>
          <w:divBdr>
            <w:top w:val="none" w:sz="0" w:space="0" w:color="auto"/>
            <w:left w:val="none" w:sz="0" w:space="0" w:color="auto"/>
            <w:bottom w:val="none" w:sz="0" w:space="0" w:color="auto"/>
            <w:right w:val="none" w:sz="0" w:space="0" w:color="auto"/>
          </w:divBdr>
        </w:div>
      </w:divsChild>
    </w:div>
    <w:div w:id="1891649553">
      <w:bodyDiv w:val="1"/>
      <w:marLeft w:val="0"/>
      <w:marRight w:val="0"/>
      <w:marTop w:val="0"/>
      <w:marBottom w:val="0"/>
      <w:divBdr>
        <w:top w:val="none" w:sz="0" w:space="0" w:color="auto"/>
        <w:left w:val="none" w:sz="0" w:space="0" w:color="auto"/>
        <w:bottom w:val="none" w:sz="0" w:space="0" w:color="auto"/>
        <w:right w:val="none" w:sz="0" w:space="0" w:color="auto"/>
      </w:divBdr>
      <w:divsChild>
        <w:div w:id="152576113">
          <w:marLeft w:val="0"/>
          <w:marRight w:val="0"/>
          <w:marTop w:val="0"/>
          <w:marBottom w:val="0"/>
          <w:divBdr>
            <w:top w:val="single" w:sz="2" w:space="0" w:color="D9D9E3"/>
            <w:left w:val="single" w:sz="2" w:space="0" w:color="D9D9E3"/>
            <w:bottom w:val="single" w:sz="2" w:space="0" w:color="D9D9E3"/>
            <w:right w:val="single" w:sz="2" w:space="0" w:color="D9D9E3"/>
          </w:divBdr>
          <w:divsChild>
            <w:div w:id="1867399573">
              <w:marLeft w:val="0"/>
              <w:marRight w:val="0"/>
              <w:marTop w:val="0"/>
              <w:marBottom w:val="0"/>
              <w:divBdr>
                <w:top w:val="single" w:sz="2" w:space="0" w:color="D9D9E3"/>
                <w:left w:val="single" w:sz="2" w:space="0" w:color="D9D9E3"/>
                <w:bottom w:val="single" w:sz="2" w:space="0" w:color="D9D9E3"/>
                <w:right w:val="single" w:sz="2" w:space="0" w:color="D9D9E3"/>
              </w:divBdr>
              <w:divsChild>
                <w:div w:id="1823309255">
                  <w:marLeft w:val="0"/>
                  <w:marRight w:val="0"/>
                  <w:marTop w:val="0"/>
                  <w:marBottom w:val="0"/>
                  <w:divBdr>
                    <w:top w:val="single" w:sz="2" w:space="0" w:color="D9D9E3"/>
                    <w:left w:val="single" w:sz="2" w:space="0" w:color="D9D9E3"/>
                    <w:bottom w:val="single" w:sz="2" w:space="0" w:color="D9D9E3"/>
                    <w:right w:val="single" w:sz="2" w:space="0" w:color="D9D9E3"/>
                  </w:divBdr>
                  <w:divsChild>
                    <w:div w:id="1407875176">
                      <w:marLeft w:val="0"/>
                      <w:marRight w:val="0"/>
                      <w:marTop w:val="0"/>
                      <w:marBottom w:val="0"/>
                      <w:divBdr>
                        <w:top w:val="single" w:sz="2" w:space="0" w:color="D9D9E3"/>
                        <w:left w:val="single" w:sz="2" w:space="0" w:color="D9D9E3"/>
                        <w:bottom w:val="single" w:sz="2" w:space="0" w:color="D9D9E3"/>
                        <w:right w:val="single" w:sz="2" w:space="0" w:color="D9D9E3"/>
                      </w:divBdr>
                      <w:divsChild>
                        <w:div w:id="1241059027">
                          <w:marLeft w:val="0"/>
                          <w:marRight w:val="0"/>
                          <w:marTop w:val="0"/>
                          <w:marBottom w:val="0"/>
                          <w:divBdr>
                            <w:top w:val="single" w:sz="2" w:space="0" w:color="auto"/>
                            <w:left w:val="single" w:sz="2" w:space="0" w:color="auto"/>
                            <w:bottom w:val="single" w:sz="6" w:space="0" w:color="auto"/>
                            <w:right w:val="single" w:sz="2" w:space="0" w:color="auto"/>
                          </w:divBdr>
                          <w:divsChild>
                            <w:div w:id="97025361">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178928">
                                  <w:marLeft w:val="0"/>
                                  <w:marRight w:val="0"/>
                                  <w:marTop w:val="0"/>
                                  <w:marBottom w:val="0"/>
                                  <w:divBdr>
                                    <w:top w:val="single" w:sz="2" w:space="0" w:color="D9D9E3"/>
                                    <w:left w:val="single" w:sz="2" w:space="0" w:color="D9D9E3"/>
                                    <w:bottom w:val="single" w:sz="2" w:space="0" w:color="D9D9E3"/>
                                    <w:right w:val="single" w:sz="2" w:space="0" w:color="D9D9E3"/>
                                  </w:divBdr>
                                  <w:divsChild>
                                    <w:div w:id="1676372959">
                                      <w:marLeft w:val="0"/>
                                      <w:marRight w:val="0"/>
                                      <w:marTop w:val="0"/>
                                      <w:marBottom w:val="0"/>
                                      <w:divBdr>
                                        <w:top w:val="single" w:sz="2" w:space="0" w:color="D9D9E3"/>
                                        <w:left w:val="single" w:sz="2" w:space="0" w:color="D9D9E3"/>
                                        <w:bottom w:val="single" w:sz="2" w:space="0" w:color="D9D9E3"/>
                                        <w:right w:val="single" w:sz="2" w:space="0" w:color="D9D9E3"/>
                                      </w:divBdr>
                                      <w:divsChild>
                                        <w:div w:id="154534321">
                                          <w:marLeft w:val="0"/>
                                          <w:marRight w:val="0"/>
                                          <w:marTop w:val="0"/>
                                          <w:marBottom w:val="0"/>
                                          <w:divBdr>
                                            <w:top w:val="single" w:sz="2" w:space="0" w:color="D9D9E3"/>
                                            <w:left w:val="single" w:sz="2" w:space="0" w:color="D9D9E3"/>
                                            <w:bottom w:val="single" w:sz="2" w:space="0" w:color="D9D9E3"/>
                                            <w:right w:val="single" w:sz="2" w:space="0" w:color="D9D9E3"/>
                                          </w:divBdr>
                                          <w:divsChild>
                                            <w:div w:id="759059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37913782">
          <w:marLeft w:val="0"/>
          <w:marRight w:val="0"/>
          <w:marTop w:val="0"/>
          <w:marBottom w:val="0"/>
          <w:divBdr>
            <w:top w:val="none" w:sz="0" w:space="0" w:color="auto"/>
            <w:left w:val="none" w:sz="0" w:space="0" w:color="auto"/>
            <w:bottom w:val="none" w:sz="0" w:space="0" w:color="auto"/>
            <w:right w:val="none" w:sz="0" w:space="0" w:color="auto"/>
          </w:divBdr>
        </w:div>
      </w:divsChild>
    </w:div>
    <w:div w:id="1977489431">
      <w:bodyDiv w:val="1"/>
      <w:marLeft w:val="0"/>
      <w:marRight w:val="0"/>
      <w:marTop w:val="0"/>
      <w:marBottom w:val="0"/>
      <w:divBdr>
        <w:top w:val="none" w:sz="0" w:space="0" w:color="auto"/>
        <w:left w:val="none" w:sz="0" w:space="0" w:color="auto"/>
        <w:bottom w:val="none" w:sz="0" w:space="0" w:color="auto"/>
        <w:right w:val="none" w:sz="0" w:space="0" w:color="auto"/>
      </w:divBdr>
      <w:divsChild>
        <w:div w:id="112674630">
          <w:marLeft w:val="0"/>
          <w:marRight w:val="0"/>
          <w:marTop w:val="0"/>
          <w:marBottom w:val="0"/>
          <w:divBdr>
            <w:top w:val="single" w:sz="2" w:space="0" w:color="D9D9E3"/>
            <w:left w:val="single" w:sz="2" w:space="0" w:color="D9D9E3"/>
            <w:bottom w:val="single" w:sz="2" w:space="0" w:color="D9D9E3"/>
            <w:right w:val="single" w:sz="2" w:space="0" w:color="D9D9E3"/>
          </w:divBdr>
          <w:divsChild>
            <w:div w:id="2123913459">
              <w:marLeft w:val="0"/>
              <w:marRight w:val="0"/>
              <w:marTop w:val="0"/>
              <w:marBottom w:val="0"/>
              <w:divBdr>
                <w:top w:val="single" w:sz="2" w:space="0" w:color="D9D9E3"/>
                <w:left w:val="single" w:sz="2" w:space="0" w:color="D9D9E3"/>
                <w:bottom w:val="single" w:sz="2" w:space="0" w:color="D9D9E3"/>
                <w:right w:val="single" w:sz="2" w:space="0" w:color="D9D9E3"/>
              </w:divBdr>
              <w:divsChild>
                <w:div w:id="225069708">
                  <w:marLeft w:val="0"/>
                  <w:marRight w:val="0"/>
                  <w:marTop w:val="0"/>
                  <w:marBottom w:val="0"/>
                  <w:divBdr>
                    <w:top w:val="single" w:sz="2" w:space="0" w:color="D9D9E3"/>
                    <w:left w:val="single" w:sz="2" w:space="0" w:color="D9D9E3"/>
                    <w:bottom w:val="single" w:sz="2" w:space="0" w:color="D9D9E3"/>
                    <w:right w:val="single" w:sz="2" w:space="0" w:color="D9D9E3"/>
                  </w:divBdr>
                  <w:divsChild>
                    <w:div w:id="420302460">
                      <w:marLeft w:val="0"/>
                      <w:marRight w:val="0"/>
                      <w:marTop w:val="0"/>
                      <w:marBottom w:val="0"/>
                      <w:divBdr>
                        <w:top w:val="single" w:sz="2" w:space="0" w:color="D9D9E3"/>
                        <w:left w:val="single" w:sz="2" w:space="0" w:color="D9D9E3"/>
                        <w:bottom w:val="single" w:sz="2" w:space="0" w:color="D9D9E3"/>
                        <w:right w:val="single" w:sz="2" w:space="0" w:color="D9D9E3"/>
                      </w:divBdr>
                      <w:divsChild>
                        <w:div w:id="1945723044">
                          <w:marLeft w:val="0"/>
                          <w:marRight w:val="0"/>
                          <w:marTop w:val="0"/>
                          <w:marBottom w:val="0"/>
                          <w:divBdr>
                            <w:top w:val="single" w:sz="2" w:space="0" w:color="auto"/>
                            <w:left w:val="single" w:sz="2" w:space="0" w:color="auto"/>
                            <w:bottom w:val="single" w:sz="6" w:space="0" w:color="auto"/>
                            <w:right w:val="single" w:sz="2" w:space="0" w:color="auto"/>
                          </w:divBdr>
                          <w:divsChild>
                            <w:div w:id="806161966">
                              <w:marLeft w:val="0"/>
                              <w:marRight w:val="0"/>
                              <w:marTop w:val="100"/>
                              <w:marBottom w:val="100"/>
                              <w:divBdr>
                                <w:top w:val="single" w:sz="2" w:space="0" w:color="D9D9E3"/>
                                <w:left w:val="single" w:sz="2" w:space="0" w:color="D9D9E3"/>
                                <w:bottom w:val="single" w:sz="2" w:space="0" w:color="D9D9E3"/>
                                <w:right w:val="single" w:sz="2" w:space="0" w:color="D9D9E3"/>
                              </w:divBdr>
                              <w:divsChild>
                                <w:div w:id="1092163767">
                                  <w:marLeft w:val="0"/>
                                  <w:marRight w:val="0"/>
                                  <w:marTop w:val="0"/>
                                  <w:marBottom w:val="0"/>
                                  <w:divBdr>
                                    <w:top w:val="single" w:sz="2" w:space="0" w:color="D9D9E3"/>
                                    <w:left w:val="single" w:sz="2" w:space="0" w:color="D9D9E3"/>
                                    <w:bottom w:val="single" w:sz="2" w:space="0" w:color="D9D9E3"/>
                                    <w:right w:val="single" w:sz="2" w:space="0" w:color="D9D9E3"/>
                                  </w:divBdr>
                                  <w:divsChild>
                                    <w:div w:id="1346054495">
                                      <w:marLeft w:val="0"/>
                                      <w:marRight w:val="0"/>
                                      <w:marTop w:val="0"/>
                                      <w:marBottom w:val="0"/>
                                      <w:divBdr>
                                        <w:top w:val="single" w:sz="2" w:space="0" w:color="D9D9E3"/>
                                        <w:left w:val="single" w:sz="2" w:space="0" w:color="D9D9E3"/>
                                        <w:bottom w:val="single" w:sz="2" w:space="0" w:color="D9D9E3"/>
                                        <w:right w:val="single" w:sz="2" w:space="0" w:color="D9D9E3"/>
                                      </w:divBdr>
                                      <w:divsChild>
                                        <w:div w:id="391582260">
                                          <w:marLeft w:val="0"/>
                                          <w:marRight w:val="0"/>
                                          <w:marTop w:val="0"/>
                                          <w:marBottom w:val="0"/>
                                          <w:divBdr>
                                            <w:top w:val="single" w:sz="2" w:space="0" w:color="D9D9E3"/>
                                            <w:left w:val="single" w:sz="2" w:space="0" w:color="D9D9E3"/>
                                            <w:bottom w:val="single" w:sz="2" w:space="0" w:color="D9D9E3"/>
                                            <w:right w:val="single" w:sz="2" w:space="0" w:color="D9D9E3"/>
                                          </w:divBdr>
                                          <w:divsChild>
                                            <w:div w:id="1214737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461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wtsd.ac.uk/library/"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1118</Words>
  <Characters>6379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Avinash Goud</dc:creator>
  <cp:keywords/>
  <dc:description/>
  <cp:lastModifiedBy>Avinash Goud</cp:lastModifiedBy>
  <cp:revision>8</cp:revision>
  <dcterms:created xsi:type="dcterms:W3CDTF">2023-07-28T00:24:00Z</dcterms:created>
  <dcterms:modified xsi:type="dcterms:W3CDTF">2023-07-28T09:13:00Z</dcterms:modified>
</cp:coreProperties>
</file>