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1596DC" w14:textId="77777777" w:rsidR="00BB3B24" w:rsidRDefault="00BB3B24" w:rsidP="00BB3B24">
      <w:pPr>
        <w:jc w:val="center"/>
        <w:rPr>
          <w:sz w:val="72"/>
          <w:szCs w:val="72"/>
        </w:rPr>
      </w:pPr>
    </w:p>
    <w:p w14:paraId="4F38FA8E" w14:textId="77777777" w:rsidR="00BB3B24" w:rsidRDefault="00BB3B24" w:rsidP="00BB3B24">
      <w:pPr>
        <w:jc w:val="center"/>
        <w:rPr>
          <w:sz w:val="72"/>
          <w:szCs w:val="72"/>
        </w:rPr>
      </w:pPr>
    </w:p>
    <w:p w14:paraId="14638917" w14:textId="61492C65" w:rsidR="00D950A5" w:rsidRDefault="00BB3B24" w:rsidP="00BB3B24">
      <w:pPr>
        <w:jc w:val="center"/>
        <w:rPr>
          <w:sz w:val="72"/>
          <w:szCs w:val="72"/>
        </w:rPr>
      </w:pPr>
      <w:r w:rsidRPr="00BB3B24">
        <w:rPr>
          <w:noProof/>
          <w:sz w:val="72"/>
          <w:szCs w:val="72"/>
          <w:lang w:eastAsia="en-GB"/>
        </w:rPr>
        <w:drawing>
          <wp:anchor distT="0" distB="0" distL="114300" distR="114300" simplePos="0" relativeHeight="251658240" behindDoc="1" locked="1" layoutInCell="1" allowOverlap="1" wp14:anchorId="7E80E0EB" wp14:editId="6C6C7628">
            <wp:simplePos x="0" y="0"/>
            <wp:positionH relativeFrom="page">
              <wp:align>right</wp:align>
            </wp:positionH>
            <wp:positionV relativeFrom="page">
              <wp:posOffset>929640</wp:posOffset>
            </wp:positionV>
            <wp:extent cx="7506000" cy="9028800"/>
            <wp:effectExtent l="57150" t="57150" r="38100" b="39370"/>
            <wp:wrapNone/>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06000" cy="9028800"/>
                    </a:xfrm>
                    <a:prstGeom prst="rect">
                      <a:avLst/>
                    </a:prstGeom>
                    <a:noFill/>
                    <a:ln>
                      <a:noFill/>
                    </a:ln>
                    <a:scene3d>
                      <a:camera prst="orthographicFront"/>
                      <a:lightRig rig="threePt" dir="t"/>
                    </a:scene3d>
                    <a:sp3d prstMaterial="clear"/>
                  </pic:spPr>
                </pic:pic>
              </a:graphicData>
            </a:graphic>
            <wp14:sizeRelH relativeFrom="page">
              <wp14:pctWidth>0</wp14:pctWidth>
            </wp14:sizeRelH>
            <wp14:sizeRelV relativeFrom="page">
              <wp14:pctHeight>0</wp14:pctHeight>
            </wp14:sizeRelV>
          </wp:anchor>
        </w:drawing>
      </w:r>
      <w:r w:rsidRPr="00BB3B24">
        <w:rPr>
          <w:sz w:val="72"/>
          <w:szCs w:val="72"/>
        </w:rPr>
        <w:t>The internet of things</w:t>
      </w:r>
    </w:p>
    <w:p w14:paraId="2443DCB3" w14:textId="77777777" w:rsidR="00BB3B24" w:rsidRPr="00BB3B24" w:rsidRDefault="00BB3B24" w:rsidP="00BB3B24">
      <w:pPr>
        <w:jc w:val="center"/>
        <w:rPr>
          <w:sz w:val="72"/>
          <w:szCs w:val="72"/>
        </w:rPr>
      </w:pPr>
    </w:p>
    <w:p w14:paraId="48BE5E31" w14:textId="57F0E796" w:rsidR="00BB3B24" w:rsidRDefault="00BB3B24" w:rsidP="00BB3B24">
      <w:pPr>
        <w:jc w:val="center"/>
        <w:rPr>
          <w:sz w:val="72"/>
          <w:szCs w:val="72"/>
        </w:rPr>
      </w:pPr>
      <w:r w:rsidRPr="00BB3B24">
        <w:rPr>
          <w:sz w:val="72"/>
          <w:szCs w:val="72"/>
        </w:rPr>
        <w:t>Smart sensors in heating</w:t>
      </w:r>
    </w:p>
    <w:p w14:paraId="4FF142B4" w14:textId="77777777" w:rsidR="00BB3B24" w:rsidRPr="00BB3B24" w:rsidRDefault="00BB3B24" w:rsidP="00BB3B24">
      <w:pPr>
        <w:jc w:val="center"/>
        <w:rPr>
          <w:sz w:val="72"/>
          <w:szCs w:val="72"/>
        </w:rPr>
      </w:pPr>
    </w:p>
    <w:p w14:paraId="66532BD9" w14:textId="7598CBBA" w:rsidR="00BB3B24" w:rsidRDefault="00BB3B24" w:rsidP="00BB3B24">
      <w:pPr>
        <w:jc w:val="center"/>
        <w:rPr>
          <w:sz w:val="72"/>
          <w:szCs w:val="72"/>
        </w:rPr>
      </w:pPr>
      <w:r w:rsidRPr="00BB3B24">
        <w:rPr>
          <w:sz w:val="72"/>
          <w:szCs w:val="72"/>
        </w:rPr>
        <w:t>By karl plummer</w:t>
      </w:r>
    </w:p>
    <w:p w14:paraId="01CCA4B2" w14:textId="22D6F989" w:rsidR="00BB3B24" w:rsidRDefault="00BB3B24" w:rsidP="00BB3B24">
      <w:pPr>
        <w:jc w:val="center"/>
      </w:pPr>
    </w:p>
    <w:p w14:paraId="2C2FD171" w14:textId="4182B045" w:rsidR="00BB3B24" w:rsidRDefault="00BB3B24" w:rsidP="00BB3B24">
      <w:pPr>
        <w:jc w:val="center"/>
      </w:pPr>
    </w:p>
    <w:p w14:paraId="4DB12733" w14:textId="2039AB18" w:rsidR="00BB3B24" w:rsidRDefault="00BB3B24" w:rsidP="00BB3B24">
      <w:pPr>
        <w:jc w:val="center"/>
      </w:pPr>
    </w:p>
    <w:p w14:paraId="5F6569D8" w14:textId="509A712A" w:rsidR="00BB3B24" w:rsidRDefault="00BB3B24" w:rsidP="00BB3B24">
      <w:pPr>
        <w:jc w:val="center"/>
      </w:pPr>
    </w:p>
    <w:p w14:paraId="4FF42F19" w14:textId="65BFBFED" w:rsidR="00BB3B24" w:rsidRDefault="00BB3B24" w:rsidP="00BB3B24">
      <w:pPr>
        <w:jc w:val="center"/>
      </w:pPr>
    </w:p>
    <w:p w14:paraId="0832CBE1" w14:textId="1FC435FB" w:rsidR="00BB3B24" w:rsidRDefault="00BB3B24" w:rsidP="00BB3B24">
      <w:pPr>
        <w:jc w:val="center"/>
      </w:pPr>
    </w:p>
    <w:p w14:paraId="45579D59" w14:textId="4D3C3DE4" w:rsidR="00BB3B24" w:rsidRDefault="00BB3B24" w:rsidP="00BB3B24">
      <w:pPr>
        <w:jc w:val="center"/>
      </w:pPr>
    </w:p>
    <w:p w14:paraId="1B1F3683" w14:textId="177AFB89" w:rsidR="00BB3B24" w:rsidRDefault="00BB3B24" w:rsidP="00BB3B24">
      <w:pPr>
        <w:jc w:val="center"/>
      </w:pPr>
    </w:p>
    <w:p w14:paraId="6410763B" w14:textId="6694AFDD" w:rsidR="00BB3B24" w:rsidRDefault="00BB3B24" w:rsidP="00BB3B24">
      <w:pPr>
        <w:jc w:val="center"/>
      </w:pPr>
    </w:p>
    <w:p w14:paraId="712BA9D8" w14:textId="331FA746" w:rsidR="00BB3B24" w:rsidRDefault="00BB3B24" w:rsidP="00BB3B24">
      <w:pPr>
        <w:jc w:val="center"/>
      </w:pPr>
    </w:p>
    <w:p w14:paraId="6061002B" w14:textId="0450665D" w:rsidR="00BB3B24" w:rsidRDefault="00BB3B24" w:rsidP="00BB3B24">
      <w:pPr>
        <w:jc w:val="center"/>
      </w:pPr>
    </w:p>
    <w:p w14:paraId="1B73B11D" w14:textId="405E6945" w:rsidR="00BB3B24" w:rsidRDefault="00BB3B24" w:rsidP="00BB3B24">
      <w:pPr>
        <w:jc w:val="center"/>
      </w:pPr>
    </w:p>
    <w:p w14:paraId="00F95DB4" w14:textId="798C6980" w:rsidR="00BB3B24" w:rsidRDefault="00BB3B24" w:rsidP="00BB3B24">
      <w:pPr>
        <w:jc w:val="center"/>
      </w:pPr>
    </w:p>
    <w:p w14:paraId="1AB84CAA" w14:textId="32697BFD" w:rsidR="00BB3B24" w:rsidRDefault="000C653C" w:rsidP="00BB3B24">
      <w:pPr>
        <w:jc w:val="center"/>
      </w:pPr>
      <w:r>
        <w:rPr>
          <w:noProof/>
          <w:lang w:eastAsia="en-GB"/>
        </w:rPr>
        <mc:AlternateContent>
          <mc:Choice Requires="wps">
            <w:drawing>
              <wp:anchor distT="0" distB="0" distL="114300" distR="114300" simplePos="0" relativeHeight="251659264" behindDoc="0" locked="0" layoutInCell="1" allowOverlap="1" wp14:anchorId="13C6796C" wp14:editId="2026A185">
                <wp:simplePos x="0" y="0"/>
                <wp:positionH relativeFrom="column">
                  <wp:posOffset>5951220</wp:posOffset>
                </wp:positionH>
                <wp:positionV relativeFrom="paragraph">
                  <wp:posOffset>671195</wp:posOffset>
                </wp:positionV>
                <wp:extent cx="1211580" cy="411480"/>
                <wp:effectExtent l="0" t="0" r="26670" b="26670"/>
                <wp:wrapNone/>
                <wp:docPr id="2" name="Text Box 2"/>
                <wp:cNvGraphicFramePr/>
                <a:graphic xmlns:a="http://schemas.openxmlformats.org/drawingml/2006/main">
                  <a:graphicData uri="http://schemas.microsoft.com/office/word/2010/wordprocessingShape">
                    <wps:wsp>
                      <wps:cNvSpPr txBox="1"/>
                      <wps:spPr>
                        <a:xfrm>
                          <a:off x="0" y="0"/>
                          <a:ext cx="1211580" cy="411480"/>
                        </a:xfrm>
                        <a:prstGeom prst="rect">
                          <a:avLst/>
                        </a:prstGeom>
                        <a:solidFill>
                          <a:schemeClr val="lt1"/>
                        </a:solidFill>
                        <a:ln w="6350">
                          <a:solidFill>
                            <a:schemeClr val="bg1"/>
                          </a:solidFill>
                        </a:ln>
                      </wps:spPr>
                      <wps:txbx>
                        <w:txbxContent>
                          <w:p w14:paraId="236E1D4A" w14:textId="5E9AE12E" w:rsidR="000C653C" w:rsidRDefault="000C653C">
                            <w:r>
                              <w:t>Page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3C6796C" id="_x0000_t202" coordsize="21600,21600" o:spt="202" path="m,l,21600r21600,l21600,xe">
                <v:stroke joinstyle="miter"/>
                <v:path gradientshapeok="t" o:connecttype="rect"/>
              </v:shapetype>
              <v:shape id="Text Box 2" o:spid="_x0000_s1026" type="#_x0000_t202" style="position:absolute;left:0;text-align:left;margin-left:468.6pt;margin-top:52.85pt;width:95.4pt;height:32.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" fillcolor="white [3201]" strokecolor="white [3212]" strokeweight=".5pt">
                <v:textbox>
                  <w:txbxContent>
                    <w:p w14:paraId="236E1D4A" w14:textId="5E9AE12E" w:rsidR="000C653C" w:rsidRDefault="000C653C">
                      <w:r>
                        <w:t>Page 1</w:t>
                      </w:r>
                    </w:p>
                  </w:txbxContent>
                </v:textbox>
              </v:shape>
            </w:pict>
          </mc:Fallback>
        </mc:AlternateContent>
      </w:r>
    </w:p>
    <w:p w14:paraId="6188D36F" w14:textId="77777777" w:rsidR="00BB3B24" w:rsidRPr="00FB279D" w:rsidRDefault="00BB3B24" w:rsidP="00BB3B24">
      <w:pPr>
        <w:jc w:val="center"/>
        <w:rPr>
          <w:sz w:val="32"/>
          <w:szCs w:val="32"/>
        </w:rPr>
      </w:pPr>
    </w:p>
    <w:p w14:paraId="326E580B" w14:textId="1C02F620" w:rsidR="00A41D04" w:rsidRPr="00FB279D" w:rsidRDefault="00A61CA5">
      <w:pPr>
        <w:rPr>
          <w:sz w:val="32"/>
          <w:szCs w:val="32"/>
        </w:rPr>
      </w:pPr>
      <w:r w:rsidRPr="00FB279D">
        <w:rPr>
          <w:sz w:val="32"/>
          <w:szCs w:val="32"/>
        </w:rPr>
        <w:t xml:space="preserve">Contents </w:t>
      </w:r>
      <w:r w:rsidR="00FB279D">
        <w:rPr>
          <w:sz w:val="32"/>
          <w:szCs w:val="32"/>
        </w:rPr>
        <w:t xml:space="preserve">                                                                                                  </w:t>
      </w:r>
      <w:r w:rsidRPr="00FB279D">
        <w:rPr>
          <w:sz w:val="32"/>
          <w:szCs w:val="32"/>
        </w:rPr>
        <w:t xml:space="preserve">Page </w:t>
      </w:r>
    </w:p>
    <w:p w14:paraId="73AA97D2" w14:textId="77777777" w:rsidR="00FB279D" w:rsidRDefault="00FB279D">
      <w:pPr>
        <w:rPr>
          <w:sz w:val="28"/>
          <w:szCs w:val="28"/>
        </w:rPr>
      </w:pPr>
    </w:p>
    <w:p w14:paraId="4E84374D" w14:textId="1C239754" w:rsidR="00A41D04" w:rsidRDefault="00A61CA5">
      <w:pPr>
        <w:rPr>
          <w:sz w:val="28"/>
          <w:szCs w:val="28"/>
        </w:rPr>
      </w:pPr>
      <w:r w:rsidRPr="00FB279D">
        <w:rPr>
          <w:sz w:val="28"/>
          <w:szCs w:val="28"/>
        </w:rPr>
        <w:t>Introduction</w:t>
      </w:r>
      <w:r w:rsidR="000C653C">
        <w:rPr>
          <w:sz w:val="28"/>
          <w:szCs w:val="28"/>
        </w:rPr>
        <w:t xml:space="preserve">                                                                                                                 3</w:t>
      </w:r>
    </w:p>
    <w:p w14:paraId="62DC0290" w14:textId="2D5B36D7" w:rsidR="0072298A" w:rsidRDefault="0072298A">
      <w:pPr>
        <w:rPr>
          <w:sz w:val="28"/>
          <w:szCs w:val="28"/>
        </w:rPr>
      </w:pPr>
    </w:p>
    <w:p w14:paraId="1F53987F" w14:textId="220BFCD1" w:rsidR="0072298A" w:rsidRDefault="000C653C">
      <w:pPr>
        <w:rPr>
          <w:sz w:val="28"/>
          <w:szCs w:val="28"/>
        </w:rPr>
      </w:pPr>
      <w:r>
        <w:rPr>
          <w:sz w:val="28"/>
          <w:szCs w:val="28"/>
        </w:rPr>
        <w:t>B</w:t>
      </w:r>
      <w:r w:rsidR="0072298A">
        <w:rPr>
          <w:sz w:val="28"/>
          <w:szCs w:val="28"/>
        </w:rPr>
        <w:t>ackground</w:t>
      </w:r>
      <w:r>
        <w:rPr>
          <w:sz w:val="28"/>
          <w:szCs w:val="28"/>
        </w:rPr>
        <w:t xml:space="preserve">                                                                                                                  3</w:t>
      </w:r>
    </w:p>
    <w:p w14:paraId="7AAA7642" w14:textId="77777777" w:rsidR="00FB279D" w:rsidRPr="00FB279D" w:rsidRDefault="00FB279D">
      <w:pPr>
        <w:rPr>
          <w:sz w:val="28"/>
          <w:szCs w:val="28"/>
        </w:rPr>
      </w:pPr>
    </w:p>
    <w:p w14:paraId="50324708" w14:textId="19DBB4EF" w:rsidR="00A41D04" w:rsidRDefault="00A61CA5">
      <w:pPr>
        <w:rPr>
          <w:sz w:val="28"/>
          <w:szCs w:val="28"/>
        </w:rPr>
      </w:pPr>
      <w:r w:rsidRPr="00FB279D">
        <w:rPr>
          <w:sz w:val="28"/>
          <w:szCs w:val="28"/>
        </w:rPr>
        <w:t>Main findings</w:t>
      </w:r>
      <w:r w:rsidR="000C653C">
        <w:rPr>
          <w:sz w:val="28"/>
          <w:szCs w:val="28"/>
        </w:rPr>
        <w:t xml:space="preserve">                                                                                                             3-4</w:t>
      </w:r>
    </w:p>
    <w:p w14:paraId="0CA11FE8" w14:textId="1C51CAF2" w:rsidR="00FB279D" w:rsidRDefault="00FB279D">
      <w:pPr>
        <w:rPr>
          <w:sz w:val="28"/>
          <w:szCs w:val="28"/>
        </w:rPr>
      </w:pPr>
    </w:p>
    <w:p w14:paraId="08E35A38" w14:textId="6195AA53" w:rsidR="00FB279D" w:rsidRDefault="00FB279D">
      <w:pPr>
        <w:rPr>
          <w:sz w:val="28"/>
          <w:szCs w:val="28"/>
        </w:rPr>
      </w:pPr>
      <w:r>
        <w:rPr>
          <w:sz w:val="28"/>
          <w:szCs w:val="28"/>
        </w:rPr>
        <w:t>Summary</w:t>
      </w:r>
      <w:r w:rsidR="000C653C">
        <w:rPr>
          <w:sz w:val="28"/>
          <w:szCs w:val="28"/>
        </w:rPr>
        <w:t xml:space="preserve">                                                                                                                       4</w:t>
      </w:r>
    </w:p>
    <w:p w14:paraId="6BB7BC7E" w14:textId="77777777" w:rsidR="00FB279D" w:rsidRPr="00FB279D" w:rsidRDefault="00FB279D">
      <w:pPr>
        <w:rPr>
          <w:sz w:val="28"/>
          <w:szCs w:val="28"/>
        </w:rPr>
      </w:pPr>
    </w:p>
    <w:p w14:paraId="19ACE858" w14:textId="5DE71BA9" w:rsidR="00BB3B24" w:rsidRDefault="00A61CA5">
      <w:pPr>
        <w:rPr>
          <w:sz w:val="28"/>
          <w:szCs w:val="28"/>
        </w:rPr>
      </w:pPr>
      <w:r w:rsidRPr="00FB279D">
        <w:rPr>
          <w:sz w:val="28"/>
          <w:szCs w:val="28"/>
        </w:rPr>
        <w:t xml:space="preserve">References </w:t>
      </w:r>
      <w:r w:rsidR="000C653C">
        <w:rPr>
          <w:sz w:val="28"/>
          <w:szCs w:val="28"/>
        </w:rPr>
        <w:t xml:space="preserve">                                                                                                                 </w:t>
      </w:r>
      <w:r w:rsidR="0055385E">
        <w:rPr>
          <w:sz w:val="28"/>
          <w:szCs w:val="28"/>
        </w:rPr>
        <w:t xml:space="preserve"> </w:t>
      </w:r>
      <w:r w:rsidR="00C42EEA">
        <w:rPr>
          <w:sz w:val="28"/>
          <w:szCs w:val="28"/>
        </w:rPr>
        <w:t>5</w:t>
      </w:r>
    </w:p>
    <w:p w14:paraId="2A2270D9" w14:textId="064FFDD2" w:rsidR="00FB279D" w:rsidRDefault="00FB279D">
      <w:pPr>
        <w:rPr>
          <w:sz w:val="28"/>
          <w:szCs w:val="28"/>
        </w:rPr>
      </w:pPr>
    </w:p>
    <w:p w14:paraId="45C90242" w14:textId="4B6874D1" w:rsidR="00FB279D" w:rsidRDefault="00FB279D">
      <w:pPr>
        <w:rPr>
          <w:sz w:val="28"/>
          <w:szCs w:val="28"/>
        </w:rPr>
      </w:pPr>
    </w:p>
    <w:p w14:paraId="015663C6" w14:textId="6A3E6158" w:rsidR="00FB279D" w:rsidRDefault="00FB279D">
      <w:pPr>
        <w:rPr>
          <w:sz w:val="28"/>
          <w:szCs w:val="28"/>
        </w:rPr>
      </w:pPr>
    </w:p>
    <w:p w14:paraId="76295292" w14:textId="2A519C08" w:rsidR="00FB279D" w:rsidRDefault="00FB279D">
      <w:pPr>
        <w:rPr>
          <w:sz w:val="28"/>
          <w:szCs w:val="28"/>
        </w:rPr>
      </w:pPr>
    </w:p>
    <w:p w14:paraId="17DBB574" w14:textId="62CCCEBF" w:rsidR="00FB279D" w:rsidRDefault="00FB279D">
      <w:pPr>
        <w:rPr>
          <w:sz w:val="28"/>
          <w:szCs w:val="28"/>
        </w:rPr>
      </w:pPr>
    </w:p>
    <w:p w14:paraId="66246AA6" w14:textId="1E1C4669" w:rsidR="00FB279D" w:rsidRDefault="00FB279D">
      <w:pPr>
        <w:rPr>
          <w:sz w:val="28"/>
          <w:szCs w:val="28"/>
        </w:rPr>
      </w:pPr>
    </w:p>
    <w:p w14:paraId="3DC5F765" w14:textId="6EB0C1F1" w:rsidR="00FB279D" w:rsidRDefault="00FB279D">
      <w:pPr>
        <w:rPr>
          <w:sz w:val="28"/>
          <w:szCs w:val="28"/>
        </w:rPr>
      </w:pPr>
    </w:p>
    <w:p w14:paraId="0E0D3C1B" w14:textId="2CC78D89" w:rsidR="00FB279D" w:rsidRDefault="00FB279D">
      <w:pPr>
        <w:rPr>
          <w:sz w:val="28"/>
          <w:szCs w:val="28"/>
        </w:rPr>
      </w:pPr>
    </w:p>
    <w:p w14:paraId="7E8D7D4F" w14:textId="150D36EA" w:rsidR="00FB279D" w:rsidRDefault="00FB279D">
      <w:pPr>
        <w:rPr>
          <w:sz w:val="28"/>
          <w:szCs w:val="28"/>
        </w:rPr>
      </w:pPr>
    </w:p>
    <w:p w14:paraId="3700622F" w14:textId="24C3813D" w:rsidR="00FB279D" w:rsidRDefault="00FB279D">
      <w:pPr>
        <w:rPr>
          <w:sz w:val="28"/>
          <w:szCs w:val="28"/>
        </w:rPr>
      </w:pPr>
    </w:p>
    <w:p w14:paraId="7B41C4AB" w14:textId="2522C737" w:rsidR="00FB279D" w:rsidRDefault="00FB279D">
      <w:pPr>
        <w:rPr>
          <w:sz w:val="28"/>
          <w:szCs w:val="28"/>
        </w:rPr>
      </w:pPr>
    </w:p>
    <w:p w14:paraId="42413C75" w14:textId="5BB9262D" w:rsidR="00FB279D" w:rsidRDefault="00FB279D">
      <w:pPr>
        <w:rPr>
          <w:sz w:val="28"/>
          <w:szCs w:val="28"/>
        </w:rPr>
      </w:pPr>
    </w:p>
    <w:p w14:paraId="68FA65BC" w14:textId="691DD1E2" w:rsidR="00FB279D" w:rsidRDefault="00FB279D">
      <w:pPr>
        <w:rPr>
          <w:sz w:val="28"/>
          <w:szCs w:val="28"/>
        </w:rPr>
      </w:pPr>
    </w:p>
    <w:p w14:paraId="3809BD38" w14:textId="49727279" w:rsidR="00FB279D" w:rsidRDefault="000C653C">
      <w:pPr>
        <w:rPr>
          <w:sz w:val="28"/>
          <w:szCs w:val="28"/>
        </w:rPr>
      </w:pPr>
      <w:r>
        <w:rPr>
          <w:noProof/>
          <w:lang w:eastAsia="en-GB"/>
        </w:rPr>
        <mc:AlternateContent>
          <mc:Choice Requires="wps">
            <w:drawing>
              <wp:anchor distT="0" distB="0" distL="114300" distR="114300" simplePos="0" relativeHeight="251661312" behindDoc="0" locked="0" layoutInCell="1" allowOverlap="1" wp14:anchorId="469E6439" wp14:editId="5ABD77C6">
                <wp:simplePos x="0" y="0"/>
                <wp:positionH relativeFrom="column">
                  <wp:posOffset>5928360</wp:posOffset>
                </wp:positionH>
                <wp:positionV relativeFrom="paragraph">
                  <wp:posOffset>951865</wp:posOffset>
                </wp:positionV>
                <wp:extent cx="1211580" cy="411480"/>
                <wp:effectExtent l="0" t="0" r="26670" b="26670"/>
                <wp:wrapNone/>
                <wp:docPr id="3" name="Text Box 3"/>
                <wp:cNvGraphicFramePr/>
                <a:graphic xmlns:a="http://schemas.openxmlformats.org/drawingml/2006/main">
                  <a:graphicData uri="http://schemas.microsoft.com/office/word/2010/wordprocessingShape">
                    <wps:wsp>
                      <wps:cNvSpPr txBox="1"/>
                      <wps:spPr>
                        <a:xfrm>
                          <a:off x="0" y="0"/>
                          <a:ext cx="1211580" cy="411480"/>
                        </a:xfrm>
                        <a:prstGeom prst="rect">
                          <a:avLst/>
                        </a:prstGeom>
                        <a:solidFill>
                          <a:schemeClr val="lt1"/>
                        </a:solidFill>
                        <a:ln w="6350">
                          <a:solidFill>
                            <a:schemeClr val="bg1"/>
                          </a:solidFill>
                        </a:ln>
                      </wps:spPr>
                      <wps:txbx>
                        <w:txbxContent>
                          <w:p w14:paraId="739CBB56" w14:textId="3495D91B" w:rsidR="000C653C" w:rsidRDefault="000C653C" w:rsidP="000C653C">
                            <w:r>
                              <w:t>Page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9E6439" id="Text Box 3" o:spid="_x0000_s1027" type="#_x0000_t202" style="position:absolute;margin-left:466.8pt;margin-top:74.95pt;width:95.4pt;height:32.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" fillcolor="white [3201]" strokecolor="white [3212]" strokeweight=".5pt">
                <v:textbox>
                  <w:txbxContent>
                    <w:p w14:paraId="739CBB56" w14:textId="3495D91B" w:rsidR="000C653C" w:rsidRDefault="000C653C" w:rsidP="000C653C">
                      <w:r>
                        <w:t xml:space="preserve">Page </w:t>
                      </w:r>
                      <w:r>
                        <w:t>2</w:t>
                      </w:r>
                    </w:p>
                  </w:txbxContent>
                </v:textbox>
              </v:shape>
            </w:pict>
          </mc:Fallback>
        </mc:AlternateContent>
      </w:r>
    </w:p>
    <w:p w14:paraId="4A19FFAC" w14:textId="62723E00" w:rsidR="00FB279D" w:rsidRDefault="00FB279D">
      <w:pPr>
        <w:rPr>
          <w:sz w:val="28"/>
          <w:szCs w:val="28"/>
        </w:rPr>
      </w:pPr>
    </w:p>
    <w:p w14:paraId="070A16A8" w14:textId="2913D8D0" w:rsidR="00FB279D" w:rsidRDefault="00FB279D">
      <w:pPr>
        <w:rPr>
          <w:sz w:val="28"/>
          <w:szCs w:val="28"/>
        </w:rPr>
      </w:pPr>
    </w:p>
    <w:p w14:paraId="5CC73767" w14:textId="2EA1EE1D" w:rsidR="00FB279D" w:rsidRDefault="00FB279D">
      <w:pPr>
        <w:rPr>
          <w:sz w:val="28"/>
          <w:szCs w:val="28"/>
        </w:rPr>
      </w:pPr>
      <w:r>
        <w:rPr>
          <w:sz w:val="28"/>
          <w:szCs w:val="28"/>
        </w:rPr>
        <w:t>Introduction</w:t>
      </w:r>
    </w:p>
    <w:p w14:paraId="15389558" w14:textId="726B18A4" w:rsidR="00FB279D" w:rsidRDefault="00FB279D">
      <w:r w:rsidRPr="0072298A">
        <w:t xml:space="preserve">During this report </w:t>
      </w:r>
      <w:commentRangeStart w:id="0"/>
      <w:r w:rsidRPr="0072298A">
        <w:t>I</w:t>
      </w:r>
      <w:commentRangeEnd w:id="0"/>
      <w:r w:rsidR="00FE02F5">
        <w:rPr>
          <w:rStyle w:val="CommentReference"/>
        </w:rPr>
        <w:commentReference w:id="0"/>
      </w:r>
      <w:r w:rsidRPr="0072298A">
        <w:t xml:space="preserve"> will be discussing the use of smart sensors in relevance to heating. Smart sensors a part of the internet of things as they are a way of connecting things</w:t>
      </w:r>
      <w:r w:rsidR="0072298A" w:rsidRPr="0072298A">
        <w:t xml:space="preserve"> together</w:t>
      </w:r>
      <w:r w:rsidRPr="0072298A">
        <w:t>. Throughout this report I shall be discussing why to use smart sensors for you heating, how they are effective and the use they can have within buildings.</w:t>
      </w:r>
      <w:r w:rsidR="0072298A" w:rsidRPr="0072298A">
        <w:t xml:space="preserve"> </w:t>
      </w:r>
      <w:r w:rsidR="00502E43">
        <w:t xml:space="preserve">Also </w:t>
      </w:r>
      <w:r w:rsidR="0072298A">
        <w:t xml:space="preserve">during this report, we shall touch upon what a smart sensor is and why it has been developed, </w:t>
      </w:r>
      <w:r w:rsidR="008B383C">
        <w:t xml:space="preserve">and the far reaching uses they have within the heating </w:t>
      </w:r>
      <w:commentRangeStart w:id="1"/>
      <w:r w:rsidR="008B383C">
        <w:t>application</w:t>
      </w:r>
      <w:commentRangeEnd w:id="1"/>
      <w:r w:rsidR="00FE02F5">
        <w:rPr>
          <w:rStyle w:val="CommentReference"/>
        </w:rPr>
        <w:commentReference w:id="1"/>
      </w:r>
      <w:r w:rsidR="008B383C">
        <w:t>.</w:t>
      </w:r>
    </w:p>
    <w:p w14:paraId="1C313E5E" w14:textId="28324B35" w:rsidR="008B383C" w:rsidRDefault="008B383C"/>
    <w:p w14:paraId="2C7BE66E" w14:textId="3B923656" w:rsidR="008B383C" w:rsidRDefault="008B383C">
      <w:pPr>
        <w:rPr>
          <w:sz w:val="28"/>
          <w:szCs w:val="28"/>
        </w:rPr>
      </w:pPr>
      <w:r w:rsidRPr="008B383C">
        <w:rPr>
          <w:sz w:val="28"/>
          <w:szCs w:val="28"/>
        </w:rPr>
        <w:t>Background</w:t>
      </w:r>
    </w:p>
    <w:p w14:paraId="733B4EA4" w14:textId="4DB056CA" w:rsidR="008B383C" w:rsidRDefault="00502E43">
      <w:r>
        <w:t xml:space="preserve">Smart sensors are devices that can be connected to a host of different things to monitor what ever they are programmed to do. With them being a connected device this has many benefits, such as being able to monitor your heating usage as it is the most expensive household bill but also being able to show you ways of reducing your usage to cut back of the bill. Smart sensors can be found in almost </w:t>
      </w:r>
      <w:commentRangeStart w:id="2"/>
      <w:r>
        <w:t>everyone</w:t>
      </w:r>
      <w:commentRangeEnd w:id="2"/>
      <w:r w:rsidR="00FE02F5">
        <w:rPr>
          <w:rStyle w:val="CommentReference"/>
        </w:rPr>
        <w:commentReference w:id="2"/>
      </w:r>
      <w:r>
        <w:t xml:space="preserve"> today and with them being so useful are nothing but a benefit to our household lives.</w:t>
      </w:r>
    </w:p>
    <w:p w14:paraId="00FE6851" w14:textId="3AF49DB4" w:rsidR="000F699E" w:rsidRDefault="000F699E"/>
    <w:p w14:paraId="5552D7A9" w14:textId="132C2867" w:rsidR="000F699E" w:rsidRDefault="000F699E">
      <w:pPr>
        <w:rPr>
          <w:sz w:val="28"/>
          <w:szCs w:val="28"/>
        </w:rPr>
      </w:pPr>
      <w:r>
        <w:rPr>
          <w:sz w:val="28"/>
          <w:szCs w:val="28"/>
        </w:rPr>
        <w:t>Main Findings</w:t>
      </w:r>
    </w:p>
    <w:p w14:paraId="7E40B5B2" w14:textId="0BD9B8B7" w:rsidR="00EC02DF" w:rsidRDefault="000F699E">
      <w:r>
        <w:t xml:space="preserve">My research that I conducted started with seeing if smart sensors </w:t>
      </w:r>
      <w:r w:rsidR="00EC02DF">
        <w:t>regarding</w:t>
      </w:r>
      <w:r>
        <w:t xml:space="preserve"> heating are cost effective</w:t>
      </w:r>
      <w:r w:rsidR="00EC02DF">
        <w:t xml:space="preserve">, and from my studies they save you a lot of money in many ways such </w:t>
      </w:r>
      <w:commentRangeStart w:id="3"/>
      <w:r w:rsidR="00EC02DF">
        <w:t>as</w:t>
      </w:r>
      <w:commentRangeEnd w:id="3"/>
      <w:r w:rsidR="00FE02F5">
        <w:rPr>
          <w:rStyle w:val="CommentReference"/>
        </w:rPr>
        <w:commentReference w:id="3"/>
      </w:r>
      <w:r w:rsidR="00EC02DF">
        <w:t>;</w:t>
      </w:r>
    </w:p>
    <w:p w14:paraId="3A900871" w14:textId="77777777" w:rsidR="00BD228A" w:rsidRDefault="00BD228A"/>
    <w:p w14:paraId="380C4D5A" w14:textId="765DE532" w:rsidR="00EC02DF" w:rsidRDefault="00EC02DF" w:rsidP="00EC02DF">
      <w:pPr>
        <w:pStyle w:val="ListParagraph"/>
        <w:numPr>
          <w:ilvl w:val="0"/>
          <w:numId w:val="1"/>
        </w:numPr>
      </w:pPr>
      <w:r>
        <w:t>You can turn on your heating from any location to make sure your house is warm for when you got home or vice versa making sure you can turn your heating off if you are not going to be home saving you money this way.</w:t>
      </w:r>
    </w:p>
    <w:p w14:paraId="0BC0F060" w14:textId="24F227EE" w:rsidR="00BD228A" w:rsidRDefault="008307EE" w:rsidP="00BD228A">
      <w:pPr>
        <w:pStyle w:val="ListParagraph"/>
        <w:numPr>
          <w:ilvl w:val="0"/>
          <w:numId w:val="1"/>
        </w:numPr>
      </w:pPr>
      <w:r>
        <w:t>You can also get some smart thermostats that can also sync with the internet so that when ever the weather changes it can also adapt its setting so that it will turn on or turn off or even turn down your heating to a more suitable temperature.</w:t>
      </w:r>
    </w:p>
    <w:p w14:paraId="4F477B54" w14:textId="546B3858" w:rsidR="003C1062" w:rsidRDefault="008307EE" w:rsidP="008307EE">
      <w:r>
        <w:t>These are just some points that can save you money but there are some drawbacks of the smart heating as it is quite expensive to install, so unless you are planning on</w:t>
      </w:r>
      <w:r w:rsidR="003C1062">
        <w:t xml:space="preserve"> staying in your house for a year or to it isn’t financially viable due to the upfront cost of a few hundred pounds.</w:t>
      </w:r>
    </w:p>
    <w:p w14:paraId="305D718B" w14:textId="77777777" w:rsidR="00BD228A" w:rsidRDefault="00BD228A" w:rsidP="008307EE"/>
    <w:p w14:paraId="631CDC3F" w14:textId="253867FF" w:rsidR="003C1062" w:rsidRDefault="003C1062" w:rsidP="008307EE">
      <w:r>
        <w:t>After doing this research I moved on to see the effectiveness of using smart sensors within your heating. This was a difficult task to do as there so many products on the market varying prices and what they aim to do but I summarize broadly what all of them have;</w:t>
      </w:r>
    </w:p>
    <w:p w14:paraId="7FFA65E5" w14:textId="0C2CF796" w:rsidR="00BD228A" w:rsidRDefault="000C653C" w:rsidP="008307EE">
      <w:r>
        <w:rPr>
          <w:noProof/>
          <w:lang w:eastAsia="en-GB"/>
        </w:rPr>
        <mc:AlternateContent>
          <mc:Choice Requires="wps">
            <w:drawing>
              <wp:anchor distT="0" distB="0" distL="114300" distR="114300" simplePos="0" relativeHeight="251663360" behindDoc="0" locked="0" layoutInCell="1" allowOverlap="1" wp14:anchorId="3422DC75" wp14:editId="16145DC3">
                <wp:simplePos x="0" y="0"/>
                <wp:positionH relativeFrom="column">
                  <wp:posOffset>6042660</wp:posOffset>
                </wp:positionH>
                <wp:positionV relativeFrom="paragraph">
                  <wp:posOffset>1172845</wp:posOffset>
                </wp:positionV>
                <wp:extent cx="1211580" cy="411480"/>
                <wp:effectExtent l="0" t="0" r="26670" b="26670"/>
                <wp:wrapNone/>
                <wp:docPr id="4" name="Text Box 4"/>
                <wp:cNvGraphicFramePr/>
                <a:graphic xmlns:a="http://schemas.openxmlformats.org/drawingml/2006/main">
                  <a:graphicData uri="http://schemas.microsoft.com/office/word/2010/wordprocessingShape">
                    <wps:wsp>
                      <wps:cNvSpPr txBox="1"/>
                      <wps:spPr>
                        <a:xfrm>
                          <a:off x="0" y="0"/>
                          <a:ext cx="1211580" cy="411480"/>
                        </a:xfrm>
                        <a:prstGeom prst="rect">
                          <a:avLst/>
                        </a:prstGeom>
                        <a:solidFill>
                          <a:schemeClr val="lt1"/>
                        </a:solidFill>
                        <a:ln w="6350">
                          <a:solidFill>
                            <a:schemeClr val="bg1"/>
                          </a:solidFill>
                        </a:ln>
                      </wps:spPr>
                      <wps:txbx>
                        <w:txbxContent>
                          <w:p w14:paraId="73B6B912" w14:textId="767CF983" w:rsidR="000C653C" w:rsidRDefault="000C653C" w:rsidP="000C653C">
                            <w:r>
                              <w:t>Page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22DC75" id="Text Box 4" o:spid="_x0000_s1028" type="#_x0000_t202" style="position:absolute;margin-left:475.8pt;margin-top:92.35pt;width:95.4pt;height:32.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" fillcolor="white [3201]" strokecolor="white [3212]" strokeweight=".5pt">
                <v:textbox>
                  <w:txbxContent>
                    <w:p w14:paraId="73B6B912" w14:textId="767CF983" w:rsidR="000C653C" w:rsidRDefault="000C653C" w:rsidP="000C653C">
                      <w:r>
                        <w:t xml:space="preserve">Page </w:t>
                      </w:r>
                      <w:r>
                        <w:t>3</w:t>
                      </w:r>
                    </w:p>
                  </w:txbxContent>
                </v:textbox>
              </v:shape>
            </w:pict>
          </mc:Fallback>
        </mc:AlternateContent>
      </w:r>
    </w:p>
    <w:p w14:paraId="159516B1" w14:textId="49EA257F" w:rsidR="00EC02DF" w:rsidRDefault="003C1062" w:rsidP="003C1062">
      <w:pPr>
        <w:pStyle w:val="ListParagraph"/>
        <w:numPr>
          <w:ilvl w:val="0"/>
          <w:numId w:val="1"/>
        </w:numPr>
      </w:pPr>
      <w:r>
        <w:lastRenderedPageBreak/>
        <w:t xml:space="preserve"> </w:t>
      </w:r>
      <w:r w:rsidR="008307EE">
        <w:t xml:space="preserve"> </w:t>
      </w:r>
      <w:r>
        <w:t>A lot of the higher end ones that are more than just a thermostat will have sensors in every part of your heating system from measuring flow of oil or gas into your boiler to checking there is no leaks from the system</w:t>
      </w:r>
    </w:p>
    <w:p w14:paraId="103EFA07" w14:textId="0287696A" w:rsidR="00BD228A" w:rsidRDefault="003C1062" w:rsidP="00BD228A">
      <w:pPr>
        <w:pStyle w:val="ListParagraph"/>
        <w:numPr>
          <w:ilvl w:val="0"/>
          <w:numId w:val="1"/>
        </w:numPr>
      </w:pPr>
      <w:r>
        <w:t>There are also so safety features a lot of these come with that will alert either yourself or straight to you heating provider if there is a fuel leak as this could cause a fire</w:t>
      </w:r>
      <w:r w:rsidR="00BD228A">
        <w:t xml:space="preserve">, as well they could monitor certain parts for them getting worn in which these can get replaced before they break. </w:t>
      </w:r>
    </w:p>
    <w:p w14:paraId="1FE3BE95" w14:textId="55308501" w:rsidR="00BD228A" w:rsidRDefault="00BD228A" w:rsidP="00BD228A">
      <w:pPr>
        <w:pStyle w:val="ListParagraph"/>
        <w:numPr>
          <w:ilvl w:val="0"/>
          <w:numId w:val="1"/>
        </w:numPr>
      </w:pPr>
      <w:r>
        <w:t>Most of the smart sensors from thermostats to full heating sensors are guaranteed to last between 5-10 years before things can get clogged up which for the cost of them and the saving they can provide you can see between 14%-26% drop in your heating bills and most will pay from themselves within a year or two</w:t>
      </w:r>
    </w:p>
    <w:p w14:paraId="6C16120E" w14:textId="07C4159D" w:rsidR="00BD228A" w:rsidRDefault="00BD228A" w:rsidP="00BD228A">
      <w:r>
        <w:t xml:space="preserve">There is largely positive feedback from most consumers, but the general consensus is that they largely have no problems if you have it fitted by a professional, because a lot of DIY’s follow online instructions which could be wrong. </w:t>
      </w:r>
    </w:p>
    <w:p w14:paraId="1BA2FD2A" w14:textId="21C3A89E" w:rsidR="00BD228A" w:rsidRPr="000F699E" w:rsidRDefault="00BD228A" w:rsidP="00BD228A">
      <w:r>
        <w:t xml:space="preserve">My last area of research was in regard to where these are more effective and why people should have them fitted. A large area of smart sensors </w:t>
      </w:r>
      <w:r w:rsidR="000C653C">
        <w:t>to do with heating are found under roads where the mains supply of gas or oil are found, this is for the heating companies to monitor the pressure and flow but also to keep an eye on whether they have a leak or not. This information is critical as both substances are highly flammable, so before they have a major leak they can shut of that portion of pipe to be repaired. Another large user of smart sensors for heating is commercial premises such as office blocks, smart sensors can register whether someone is on the floor and to turn the heating on or off. But they can also be programmed so that say about 30mins before people arrive for work and can be turned off at a set time as well to save heating a floor that isn’t needed at that time.</w:t>
      </w:r>
    </w:p>
    <w:p w14:paraId="2F1576EE" w14:textId="65804F1E" w:rsidR="00502E43" w:rsidRDefault="00502E43"/>
    <w:p w14:paraId="066816C1" w14:textId="0A423B1E" w:rsidR="00502E43" w:rsidRDefault="00502E43">
      <w:pPr>
        <w:rPr>
          <w:sz w:val="28"/>
          <w:szCs w:val="28"/>
        </w:rPr>
      </w:pPr>
      <w:r>
        <w:rPr>
          <w:sz w:val="28"/>
          <w:szCs w:val="28"/>
        </w:rPr>
        <w:t>Summary</w:t>
      </w:r>
    </w:p>
    <w:p w14:paraId="29E2B515" w14:textId="7315C801" w:rsidR="00502E43" w:rsidRDefault="00502E43">
      <w:r>
        <w:t xml:space="preserve">Throughout my report we have touched upon what smart sensors are and the uses they have in modern housing. From the research that I have done </w:t>
      </w:r>
      <w:r w:rsidR="003574A8">
        <w:t xml:space="preserve">smart sensors are a great addition to your home if you don’t already have them, also they are very cost effective as they are a very good way of monitoring the most expensive household build, and by monitoring it you’ll be able to </w:t>
      </w:r>
      <w:r w:rsidR="000F699E">
        <w:t>see easy ways of dropping your bill. But as well your heating supplier will be able to monitor the sensors in your house so if there are any problems they will be able to fix the issues before an accident occurs.</w:t>
      </w:r>
      <w:r w:rsidR="000C653C">
        <w:t xml:space="preserve"> As well they have massive applications in the commercial industry as well for all </w:t>
      </w:r>
      <w:commentRangeStart w:id="4"/>
      <w:proofErr w:type="spellStart"/>
      <w:r w:rsidR="000C653C">
        <w:t>manor</w:t>
      </w:r>
      <w:commentRangeEnd w:id="4"/>
      <w:proofErr w:type="spellEnd"/>
      <w:r w:rsidR="005343AB">
        <w:rPr>
          <w:rStyle w:val="CommentReference"/>
        </w:rPr>
        <w:commentReference w:id="4"/>
      </w:r>
      <w:r w:rsidR="000C653C">
        <w:t xml:space="preserve"> of application.</w:t>
      </w:r>
    </w:p>
    <w:p w14:paraId="3C6F1BD9" w14:textId="0D8C249C" w:rsidR="000F699E" w:rsidRDefault="000F699E"/>
    <w:p w14:paraId="0A8F8CE5" w14:textId="77777777" w:rsidR="0055385E" w:rsidRDefault="0055385E">
      <w:pPr>
        <w:rPr>
          <w:sz w:val="28"/>
          <w:szCs w:val="28"/>
        </w:rPr>
      </w:pPr>
    </w:p>
    <w:p w14:paraId="3122B7EE" w14:textId="77777777" w:rsidR="0055385E" w:rsidRDefault="0055385E">
      <w:pPr>
        <w:rPr>
          <w:sz w:val="28"/>
          <w:szCs w:val="28"/>
        </w:rPr>
      </w:pPr>
    </w:p>
    <w:p w14:paraId="6AD2DF7E" w14:textId="77777777" w:rsidR="0055385E" w:rsidRDefault="0055385E">
      <w:pPr>
        <w:rPr>
          <w:sz w:val="28"/>
          <w:szCs w:val="28"/>
        </w:rPr>
      </w:pPr>
    </w:p>
    <w:p w14:paraId="1C33CCAE" w14:textId="2D1128ED" w:rsidR="0055385E" w:rsidRDefault="0055385E">
      <w:pPr>
        <w:rPr>
          <w:sz w:val="28"/>
          <w:szCs w:val="28"/>
        </w:rPr>
      </w:pPr>
      <w:bookmarkStart w:id="5" w:name="_GoBack"/>
      <w:bookmarkEnd w:id="5"/>
    </w:p>
    <w:p w14:paraId="50A8E2F2" w14:textId="3551B38A" w:rsidR="0055385E" w:rsidRDefault="0055385E">
      <w:pPr>
        <w:rPr>
          <w:sz w:val="28"/>
          <w:szCs w:val="28"/>
        </w:rPr>
      </w:pPr>
    </w:p>
    <w:p w14:paraId="668F269F" w14:textId="58E577B7" w:rsidR="0055385E" w:rsidRDefault="0055385E">
      <w:pPr>
        <w:rPr>
          <w:sz w:val="28"/>
          <w:szCs w:val="28"/>
        </w:rPr>
      </w:pPr>
      <w:r>
        <w:rPr>
          <w:noProof/>
          <w:lang w:eastAsia="en-GB"/>
        </w:rPr>
        <mc:AlternateContent>
          <mc:Choice Requires="wps">
            <w:drawing>
              <wp:anchor distT="0" distB="0" distL="114300" distR="114300" simplePos="0" relativeHeight="251667456" behindDoc="0" locked="0" layoutInCell="1" allowOverlap="1" wp14:anchorId="3EEE9065" wp14:editId="536E456B">
                <wp:simplePos x="0" y="0"/>
                <wp:positionH relativeFrom="column">
                  <wp:posOffset>6057900</wp:posOffset>
                </wp:positionH>
                <wp:positionV relativeFrom="paragraph">
                  <wp:posOffset>813435</wp:posOffset>
                </wp:positionV>
                <wp:extent cx="1211580" cy="411480"/>
                <wp:effectExtent l="0" t="0" r="26670" b="26670"/>
                <wp:wrapNone/>
                <wp:docPr id="8" name="Text Box 8"/>
                <wp:cNvGraphicFramePr/>
                <a:graphic xmlns:a="http://schemas.openxmlformats.org/drawingml/2006/main">
                  <a:graphicData uri="http://schemas.microsoft.com/office/word/2010/wordprocessingShape">
                    <wps:wsp>
                      <wps:cNvSpPr txBox="1"/>
                      <wps:spPr>
                        <a:xfrm>
                          <a:off x="0" y="0"/>
                          <a:ext cx="1211580" cy="411480"/>
                        </a:xfrm>
                        <a:prstGeom prst="rect">
                          <a:avLst/>
                        </a:prstGeom>
                        <a:solidFill>
                          <a:schemeClr val="lt1"/>
                        </a:solidFill>
                        <a:ln w="6350">
                          <a:solidFill>
                            <a:schemeClr val="bg1"/>
                          </a:solidFill>
                        </a:ln>
                      </wps:spPr>
                      <wps:txbx>
                        <w:txbxContent>
                          <w:p w14:paraId="68D4DD91" w14:textId="3F357589" w:rsidR="00C42EEA" w:rsidRDefault="00C42EEA" w:rsidP="00C42EEA">
                            <w:r>
                              <w:t>Page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EE9065" id="Text Box 8" o:spid="_x0000_s1029" type="#_x0000_t202" style="position:absolute;margin-left:477pt;margin-top:64.05pt;width:95.4pt;height:32.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" fillcolor="white [3201]" strokecolor="white [3212]" strokeweight=".5pt">
                <v:textbox>
                  <w:txbxContent>
                    <w:p w14:paraId="68D4DD91" w14:textId="3F357589" w:rsidR="00C42EEA" w:rsidRDefault="00C42EEA" w:rsidP="00C42EEA">
                      <w:r>
                        <w:t xml:space="preserve">Page </w:t>
                      </w:r>
                      <w:r>
                        <w:t>4</w:t>
                      </w:r>
                    </w:p>
                  </w:txbxContent>
                </v:textbox>
              </v:shape>
            </w:pict>
          </mc:Fallback>
        </mc:AlternateContent>
      </w:r>
    </w:p>
    <w:p w14:paraId="546520CE" w14:textId="35F36DC7" w:rsidR="000F699E" w:rsidRDefault="000F699E">
      <w:pPr>
        <w:rPr>
          <w:sz w:val="28"/>
          <w:szCs w:val="28"/>
        </w:rPr>
      </w:pPr>
      <w:commentRangeStart w:id="6"/>
      <w:r>
        <w:rPr>
          <w:sz w:val="28"/>
          <w:szCs w:val="28"/>
        </w:rPr>
        <w:lastRenderedPageBreak/>
        <w:t>References</w:t>
      </w:r>
      <w:commentRangeEnd w:id="6"/>
      <w:r w:rsidR="00FE02F5">
        <w:rPr>
          <w:rStyle w:val="CommentReference"/>
        </w:rPr>
        <w:commentReference w:id="6"/>
      </w:r>
      <w:r>
        <w:rPr>
          <w:sz w:val="28"/>
          <w:szCs w:val="28"/>
        </w:rPr>
        <w:t xml:space="preserve"> </w:t>
      </w:r>
    </w:p>
    <w:p w14:paraId="300F28B6" w14:textId="4F91D085" w:rsidR="000C653C" w:rsidRDefault="000C653C" w:rsidP="000C653C">
      <w:pPr>
        <w:spacing w:after="0" w:line="360" w:lineRule="atLeast"/>
        <w:ind w:hanging="120"/>
        <w:rPr>
          <w:rFonts w:ascii="Arial" w:eastAsia="Times New Roman" w:hAnsi="Arial" w:cs="Arial"/>
          <w:color w:val="666666"/>
          <w:sz w:val="20"/>
          <w:szCs w:val="20"/>
          <w:lang w:eastAsia="en-GB"/>
        </w:rPr>
      </w:pPr>
      <w:r w:rsidRPr="000C653C">
        <w:rPr>
          <w:rFonts w:ascii="Arial" w:eastAsia="Times New Roman" w:hAnsi="Arial" w:cs="Arial"/>
          <w:b/>
          <w:bCs/>
          <w:color w:val="666666"/>
          <w:sz w:val="20"/>
          <w:szCs w:val="20"/>
          <w:lang w:eastAsia="en-GB"/>
        </w:rPr>
        <w:t>Your Bibliography: </w:t>
      </w:r>
      <w:r w:rsidRPr="000C653C">
        <w:rPr>
          <w:rFonts w:ascii="Arial" w:eastAsia="Times New Roman" w:hAnsi="Arial" w:cs="Arial"/>
          <w:color w:val="666666"/>
          <w:sz w:val="20"/>
          <w:szCs w:val="20"/>
          <w:lang w:eastAsia="en-GB"/>
        </w:rPr>
        <w:t>[1</w:t>
      </w:r>
      <w:proofErr w:type="gramStart"/>
      <w:r w:rsidRPr="000C653C">
        <w:rPr>
          <w:rFonts w:ascii="Arial" w:eastAsia="Times New Roman" w:hAnsi="Arial" w:cs="Arial"/>
          <w:color w:val="666666"/>
          <w:sz w:val="20"/>
          <w:szCs w:val="20"/>
          <w:lang w:eastAsia="en-GB"/>
        </w:rPr>
        <w:t>]</w:t>
      </w:r>
      <w:r w:rsidRPr="000C653C">
        <w:rPr>
          <w:rFonts w:ascii="Arial" w:eastAsia="Times New Roman" w:hAnsi="Arial" w:cs="Arial"/>
          <w:i/>
          <w:iCs/>
          <w:color w:val="666666"/>
          <w:sz w:val="20"/>
          <w:szCs w:val="20"/>
          <w:lang w:eastAsia="en-GB"/>
        </w:rPr>
        <w:t>Trustedreviews.com</w:t>
      </w:r>
      <w:proofErr w:type="gramEnd"/>
      <w:r w:rsidRPr="000C653C">
        <w:rPr>
          <w:rFonts w:ascii="Arial" w:eastAsia="Times New Roman" w:hAnsi="Arial" w:cs="Arial"/>
          <w:color w:val="666666"/>
          <w:sz w:val="20"/>
          <w:szCs w:val="20"/>
          <w:lang w:eastAsia="en-GB"/>
        </w:rPr>
        <w:t>, 2018. [Online]. Available: http://www.trustedreviews.com/opinion/smart-thermostats-uk-2943819. [Accessed: 27- Apr- 2018].</w:t>
      </w:r>
    </w:p>
    <w:p w14:paraId="392DAA41" w14:textId="06FBA0E2" w:rsidR="00C42EEA" w:rsidRPr="00C42EEA" w:rsidRDefault="00C42EEA" w:rsidP="00C42EEA">
      <w:pPr>
        <w:spacing w:after="0" w:line="240" w:lineRule="auto"/>
        <w:rPr>
          <w:rFonts w:ascii="Times New Roman" w:eastAsia="Times New Roman" w:hAnsi="Times New Roman" w:cs="Times New Roman"/>
          <w:sz w:val="24"/>
          <w:szCs w:val="24"/>
          <w:lang w:eastAsia="en-GB"/>
        </w:rPr>
      </w:pPr>
      <w:r w:rsidRPr="00C42EEA">
        <w:rPr>
          <w:rFonts w:ascii="Times New Roman" w:eastAsia="Times New Roman" w:hAnsi="Times New Roman" w:cs="Times New Roman"/>
          <w:noProof/>
          <w:sz w:val="24"/>
          <w:szCs w:val="24"/>
          <w:lang w:eastAsia="en-GB"/>
        </w:rPr>
        <mc:AlternateContent>
          <mc:Choice Requires="wps">
            <w:drawing>
              <wp:inline distT="0" distB="0" distL="0" distR="0" wp14:anchorId="66558BFC" wp14:editId="697A0177">
                <wp:extent cx="304800" cy="304800"/>
                <wp:effectExtent l="0" t="0" r="0" b="0"/>
                <wp:docPr id="7" name="Rectangle 7" descr="https://www.which.co.uk/favicon.ic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10345BF" id="Rectangle 7" o:spid="_x0000_s1026" alt="https://www.which.co.uk/favicon.ic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AxrLuT0AIAAOMFAAAOAAAAAAAAAAAAAAAAAC4CAABkcnMvZTJvRG9jLnhtbFBL&#10;AQItABQABgAIAAAAIQBMoOks2AAAAAMBAAAPAAAAAAAAAAAAAAAAACoFAABkcnMvZG93bnJldi54&#10;bWxQSwUGAAAAAAQABADzAAAALwYAAAAA&#10;" filled="f" stroked="f">
                <o:lock v:ext="edit" aspectratio="t"/>
                <w10:anchorlock/>
              </v:rect>
            </w:pict>
          </mc:Fallback>
        </mc:AlternateContent>
      </w:r>
    </w:p>
    <w:p w14:paraId="27E94AC5" w14:textId="326A6D09" w:rsidR="00C42EEA" w:rsidRPr="00C42EEA" w:rsidRDefault="00C42EEA" w:rsidP="00C42EEA">
      <w:pPr>
        <w:spacing w:after="0" w:line="360" w:lineRule="atLeast"/>
        <w:outlineLvl w:val="2"/>
        <w:rPr>
          <w:rFonts w:ascii="Arial Black" w:eastAsia="Times New Roman" w:hAnsi="Arial Black" w:cs="Arial"/>
          <w:b/>
          <w:bCs/>
          <w:caps/>
          <w:color w:val="000000"/>
          <w:sz w:val="21"/>
          <w:szCs w:val="21"/>
          <w:lang w:eastAsia="en-GB"/>
        </w:rPr>
      </w:pPr>
      <w:r w:rsidRPr="00C42EEA">
        <w:rPr>
          <w:rFonts w:ascii="Arial Black" w:eastAsia="Times New Roman" w:hAnsi="Arial Black" w:cs="Arial"/>
          <w:b/>
          <w:bCs/>
          <w:caps/>
          <w:color w:val="000000"/>
          <w:sz w:val="21"/>
          <w:szCs w:val="21"/>
          <w:lang w:eastAsia="en-GB"/>
        </w:rPr>
        <w:t>WHAT ARE SMART THERMOSTATS? - WHICH?</w:t>
      </w:r>
    </w:p>
    <w:p w14:paraId="06B95A63" w14:textId="7C80F344" w:rsidR="00C42EEA" w:rsidRPr="00C42EEA" w:rsidRDefault="00C42EEA" w:rsidP="00C42EEA">
      <w:pPr>
        <w:spacing w:after="0" w:line="360" w:lineRule="atLeast"/>
        <w:ind w:hanging="120"/>
        <w:rPr>
          <w:rFonts w:ascii="Arial" w:eastAsia="Times New Roman" w:hAnsi="Arial" w:cs="Arial"/>
          <w:color w:val="666666"/>
          <w:sz w:val="20"/>
          <w:szCs w:val="20"/>
          <w:lang w:eastAsia="en-GB"/>
        </w:rPr>
      </w:pPr>
      <w:r w:rsidRPr="00C42EEA">
        <w:rPr>
          <w:rFonts w:ascii="Arial" w:eastAsia="Times New Roman" w:hAnsi="Arial" w:cs="Arial"/>
          <w:b/>
          <w:bCs/>
          <w:color w:val="666666"/>
          <w:sz w:val="20"/>
          <w:szCs w:val="20"/>
          <w:lang w:eastAsia="en-GB"/>
        </w:rPr>
        <w:t>Your Bibliography: </w:t>
      </w:r>
      <w:r w:rsidRPr="00C42EEA">
        <w:rPr>
          <w:rFonts w:ascii="Arial" w:eastAsia="Times New Roman" w:hAnsi="Arial" w:cs="Arial"/>
          <w:color w:val="666666"/>
          <w:sz w:val="20"/>
          <w:szCs w:val="20"/>
          <w:lang w:eastAsia="en-GB"/>
        </w:rPr>
        <w:t>[</w:t>
      </w:r>
      <w:r>
        <w:rPr>
          <w:rFonts w:ascii="Arial" w:eastAsia="Times New Roman" w:hAnsi="Arial" w:cs="Arial"/>
          <w:color w:val="666666"/>
          <w:sz w:val="20"/>
          <w:szCs w:val="20"/>
          <w:lang w:eastAsia="en-GB"/>
        </w:rPr>
        <w:t>2</w:t>
      </w:r>
      <w:r w:rsidRPr="00C42EEA">
        <w:rPr>
          <w:rFonts w:ascii="Arial" w:eastAsia="Times New Roman" w:hAnsi="Arial" w:cs="Arial"/>
          <w:color w:val="666666"/>
          <w:sz w:val="20"/>
          <w:szCs w:val="20"/>
          <w:lang w:eastAsia="en-GB"/>
        </w:rPr>
        <w:t>]"What are smart thermostats? - Which?</w:t>
      </w:r>
      <w:proofErr w:type="gramStart"/>
      <w:r w:rsidRPr="00C42EEA">
        <w:rPr>
          <w:rFonts w:ascii="Arial" w:eastAsia="Times New Roman" w:hAnsi="Arial" w:cs="Arial"/>
          <w:color w:val="666666"/>
          <w:sz w:val="20"/>
          <w:szCs w:val="20"/>
          <w:lang w:eastAsia="en-GB"/>
        </w:rPr>
        <w:t>",</w:t>
      </w:r>
      <w:proofErr w:type="gramEnd"/>
      <w:r w:rsidRPr="00C42EEA">
        <w:rPr>
          <w:rFonts w:ascii="Arial" w:eastAsia="Times New Roman" w:hAnsi="Arial" w:cs="Arial"/>
          <w:color w:val="666666"/>
          <w:sz w:val="20"/>
          <w:szCs w:val="20"/>
          <w:lang w:eastAsia="en-GB"/>
        </w:rPr>
        <w:t> </w:t>
      </w:r>
      <w:r w:rsidRPr="00C42EEA">
        <w:rPr>
          <w:rFonts w:ascii="Arial" w:eastAsia="Times New Roman" w:hAnsi="Arial" w:cs="Arial"/>
          <w:i/>
          <w:iCs/>
          <w:color w:val="666666"/>
          <w:sz w:val="20"/>
          <w:szCs w:val="20"/>
          <w:lang w:eastAsia="en-GB"/>
        </w:rPr>
        <w:t>Which?</w:t>
      </w:r>
      <w:r w:rsidRPr="00C42EEA">
        <w:rPr>
          <w:rFonts w:ascii="Arial" w:eastAsia="Times New Roman" w:hAnsi="Arial" w:cs="Arial"/>
          <w:color w:val="666666"/>
          <w:sz w:val="20"/>
          <w:szCs w:val="20"/>
          <w:lang w:eastAsia="en-GB"/>
        </w:rPr>
        <w:t>, 2018. [Online]. Available: https://www.which.co.uk/reviews/smart-thermostats/article/what-are-smart-thermostats. [Accessed: 27- Apr- 2018].</w:t>
      </w:r>
    </w:p>
    <w:p w14:paraId="314D3B4E" w14:textId="77777777" w:rsidR="00C42EEA" w:rsidRPr="000C653C" w:rsidRDefault="00C42EEA" w:rsidP="000C653C">
      <w:pPr>
        <w:spacing w:after="0" w:line="360" w:lineRule="atLeast"/>
        <w:ind w:hanging="120"/>
        <w:rPr>
          <w:rFonts w:ascii="Arial" w:eastAsia="Times New Roman" w:hAnsi="Arial" w:cs="Arial"/>
          <w:color w:val="666666"/>
          <w:sz w:val="20"/>
          <w:szCs w:val="20"/>
          <w:lang w:eastAsia="en-GB"/>
        </w:rPr>
      </w:pPr>
    </w:p>
    <w:p w14:paraId="72879E13" w14:textId="77777777" w:rsidR="00C42EEA" w:rsidRPr="00C42EEA" w:rsidRDefault="00C42EEA" w:rsidP="00C42EEA">
      <w:pPr>
        <w:pStyle w:val="Heading1"/>
        <w:spacing w:before="0" w:line="480" w:lineRule="atLeast"/>
        <w:rPr>
          <w:rFonts w:ascii="Arial Black" w:hAnsi="Arial Black" w:cs="Arial"/>
          <w:b/>
          <w:color w:val="505050"/>
          <w:sz w:val="20"/>
          <w:szCs w:val="35"/>
        </w:rPr>
      </w:pPr>
      <w:r w:rsidRPr="00C42EEA">
        <w:rPr>
          <w:rStyle w:val="title-text"/>
          <w:rFonts w:ascii="Arial Black" w:hAnsi="Arial Black" w:cs="Arial"/>
          <w:b/>
          <w:bCs/>
          <w:color w:val="505050"/>
          <w:sz w:val="20"/>
          <w:szCs w:val="35"/>
        </w:rPr>
        <w:t>Predicting household occupancy for smart heating control: A comparative performance analysis of state-of-the-art approaches</w:t>
      </w:r>
    </w:p>
    <w:p w14:paraId="2F07339F" w14:textId="7D5EC164" w:rsidR="000C653C" w:rsidRDefault="000C653C" w:rsidP="000C653C">
      <w:pPr>
        <w:spacing w:after="0" w:line="240" w:lineRule="auto"/>
        <w:rPr>
          <w:rFonts w:ascii="Arial" w:eastAsia="Times New Roman" w:hAnsi="Arial" w:cs="Arial"/>
          <w:color w:val="000000"/>
          <w:sz w:val="20"/>
          <w:szCs w:val="20"/>
          <w:lang w:eastAsia="en-GB"/>
        </w:rPr>
      </w:pPr>
    </w:p>
    <w:p w14:paraId="3936B2D8" w14:textId="71FEC9C4" w:rsidR="00C42EEA" w:rsidRDefault="00C42EEA" w:rsidP="00C42EEA">
      <w:pPr>
        <w:pStyle w:val="Heading1"/>
        <w:spacing w:before="0" w:line="480" w:lineRule="atLeast"/>
        <w:rPr>
          <w:rFonts w:ascii="Arial" w:eastAsia="Times New Roman" w:hAnsi="Arial" w:cs="Arial"/>
          <w:color w:val="666666"/>
          <w:sz w:val="20"/>
          <w:szCs w:val="20"/>
          <w:lang w:eastAsia="en-GB"/>
        </w:rPr>
      </w:pPr>
      <w:r w:rsidRPr="00C42EEA">
        <w:rPr>
          <w:rFonts w:ascii="Arial" w:eastAsia="Times New Roman" w:hAnsi="Arial" w:cs="Arial"/>
          <w:b/>
          <w:bCs/>
          <w:color w:val="666666"/>
          <w:sz w:val="20"/>
          <w:szCs w:val="20"/>
          <w:lang w:eastAsia="en-GB"/>
        </w:rPr>
        <w:t>Your Bibliography: </w:t>
      </w:r>
      <w:r w:rsidRPr="00C42EEA">
        <w:rPr>
          <w:rFonts w:ascii="Arial" w:eastAsia="Times New Roman" w:hAnsi="Arial" w:cs="Arial"/>
          <w:color w:val="666666"/>
          <w:sz w:val="20"/>
          <w:szCs w:val="20"/>
          <w:lang w:eastAsia="en-GB"/>
        </w:rPr>
        <w:t>[</w:t>
      </w:r>
      <w:r>
        <w:rPr>
          <w:rFonts w:ascii="Arial" w:eastAsia="Times New Roman" w:hAnsi="Arial" w:cs="Arial"/>
          <w:color w:val="666666"/>
          <w:sz w:val="20"/>
          <w:szCs w:val="20"/>
          <w:lang w:eastAsia="en-GB"/>
        </w:rPr>
        <w:t>3</w:t>
      </w:r>
      <w:r w:rsidRPr="00C42EEA">
        <w:rPr>
          <w:rFonts w:ascii="Arial" w:eastAsia="Times New Roman" w:hAnsi="Arial" w:cs="Arial"/>
          <w:color w:val="666666"/>
          <w:sz w:val="20"/>
          <w:szCs w:val="20"/>
          <w:lang w:eastAsia="en-GB"/>
        </w:rPr>
        <w:t>]</w:t>
      </w:r>
      <w:r>
        <w:rPr>
          <w:rFonts w:ascii="Arial" w:eastAsia="Times New Roman" w:hAnsi="Arial" w:cs="Arial"/>
          <w:color w:val="666666"/>
          <w:sz w:val="20"/>
          <w:szCs w:val="20"/>
          <w:lang w:eastAsia="en-GB"/>
        </w:rPr>
        <w:t>”</w:t>
      </w:r>
      <w:r w:rsidRPr="00C42EEA">
        <w:rPr>
          <w:rStyle w:val="title-text"/>
          <w:rFonts w:ascii="Arial Black" w:hAnsi="Arial Black" w:cs="Arial"/>
          <w:b/>
          <w:bCs/>
          <w:color w:val="505050"/>
          <w:sz w:val="20"/>
          <w:szCs w:val="35"/>
        </w:rPr>
        <w:t xml:space="preserve"> </w:t>
      </w:r>
      <w:r w:rsidRPr="00C42EEA">
        <w:rPr>
          <w:rStyle w:val="title-text"/>
          <w:rFonts w:ascii="Arial" w:hAnsi="Arial" w:cs="Arial"/>
          <w:bCs/>
          <w:color w:val="505050"/>
          <w:sz w:val="20"/>
          <w:szCs w:val="35"/>
        </w:rPr>
        <w:t>Predicting household occupancy for smart heating control: A comparative performance analysis of state-of-the-art approaches</w:t>
      </w:r>
      <w:r w:rsidRPr="00C42EEA">
        <w:rPr>
          <w:rFonts w:ascii="Arial" w:eastAsia="Times New Roman" w:hAnsi="Arial" w:cs="Arial"/>
          <w:color w:val="666666"/>
          <w:sz w:val="20"/>
          <w:szCs w:val="20"/>
          <w:lang w:eastAsia="en-GB"/>
        </w:rPr>
        <w:t xml:space="preserve">", 2018. [Online]. Available: </w:t>
      </w:r>
      <w:r w:rsidR="0055385E" w:rsidRPr="0055385E">
        <w:rPr>
          <w:rFonts w:ascii="Arial" w:eastAsia="Times New Roman" w:hAnsi="Arial" w:cs="Arial"/>
          <w:color w:val="666666"/>
          <w:sz w:val="20"/>
          <w:szCs w:val="20"/>
          <w:lang w:eastAsia="en-GB"/>
        </w:rPr>
        <w:t xml:space="preserve">https://www.sciencedirect.com/science/article/pii/S037877881400783X </w:t>
      </w:r>
      <w:r w:rsidRPr="00C42EEA">
        <w:rPr>
          <w:rFonts w:ascii="Arial" w:eastAsia="Times New Roman" w:hAnsi="Arial" w:cs="Arial"/>
          <w:color w:val="666666"/>
          <w:sz w:val="20"/>
          <w:szCs w:val="20"/>
          <w:lang w:eastAsia="en-GB"/>
        </w:rPr>
        <w:t>[Accessed: 27- Apr- 2018].</w:t>
      </w:r>
    </w:p>
    <w:p w14:paraId="568F4BFA" w14:textId="5262A5B0" w:rsidR="0055385E" w:rsidRDefault="0055385E" w:rsidP="0055385E">
      <w:pPr>
        <w:rPr>
          <w:lang w:eastAsia="en-GB"/>
        </w:rPr>
      </w:pPr>
    </w:p>
    <w:p w14:paraId="4AAE9E6C" w14:textId="324AADBE" w:rsidR="0055385E" w:rsidRPr="0055385E" w:rsidRDefault="0055385E" w:rsidP="0055385E">
      <w:pPr>
        <w:pStyle w:val="Heading1"/>
        <w:spacing w:before="0" w:line="480" w:lineRule="atLeast"/>
        <w:rPr>
          <w:rStyle w:val="title-text"/>
          <w:rFonts w:ascii="Arial Black" w:hAnsi="Arial Black" w:cs="Arial"/>
          <w:b/>
          <w:bCs/>
          <w:color w:val="505050"/>
          <w:sz w:val="20"/>
          <w:szCs w:val="35"/>
        </w:rPr>
      </w:pPr>
      <w:r w:rsidRPr="0055385E">
        <w:rPr>
          <w:rStyle w:val="title-text"/>
          <w:rFonts w:ascii="Arial Black" w:hAnsi="Arial Black" w:cs="Arial"/>
          <w:b/>
          <w:bCs/>
          <w:color w:val="505050"/>
          <w:sz w:val="20"/>
          <w:szCs w:val="35"/>
        </w:rPr>
        <w:t>A review on optimized control systems for building energy and comfort management of smart sustainable buildings</w:t>
      </w:r>
    </w:p>
    <w:p w14:paraId="495C15A0" w14:textId="0F3ECA8C" w:rsidR="0055385E" w:rsidRPr="0055385E" w:rsidRDefault="0055385E" w:rsidP="0055385E">
      <w:pPr>
        <w:pStyle w:val="Heading1"/>
        <w:spacing w:before="0" w:line="480" w:lineRule="atLeast"/>
        <w:rPr>
          <w:rFonts w:ascii="Arial" w:hAnsi="Arial" w:cs="Arial"/>
          <w:b/>
          <w:bCs/>
          <w:color w:val="505050"/>
          <w:sz w:val="22"/>
          <w:szCs w:val="35"/>
        </w:rPr>
      </w:pPr>
      <w:r w:rsidRPr="00C42EEA">
        <w:rPr>
          <w:rFonts w:ascii="Arial" w:eastAsia="Times New Roman" w:hAnsi="Arial" w:cs="Arial"/>
          <w:b/>
          <w:bCs/>
          <w:color w:val="666666"/>
          <w:sz w:val="20"/>
          <w:szCs w:val="20"/>
          <w:lang w:eastAsia="en-GB"/>
        </w:rPr>
        <w:t>Your Bibliography: </w:t>
      </w:r>
      <w:r w:rsidRPr="00C42EEA">
        <w:rPr>
          <w:rFonts w:ascii="Arial" w:eastAsia="Times New Roman" w:hAnsi="Arial" w:cs="Arial"/>
          <w:color w:val="666666"/>
          <w:sz w:val="20"/>
          <w:szCs w:val="20"/>
          <w:lang w:eastAsia="en-GB"/>
        </w:rPr>
        <w:t>[</w:t>
      </w:r>
      <w:r>
        <w:rPr>
          <w:rFonts w:ascii="Arial" w:eastAsia="Times New Roman" w:hAnsi="Arial" w:cs="Arial"/>
          <w:color w:val="666666"/>
          <w:sz w:val="20"/>
          <w:szCs w:val="20"/>
          <w:lang w:eastAsia="en-GB"/>
        </w:rPr>
        <w:t>4</w:t>
      </w:r>
      <w:r w:rsidRPr="00C42EEA">
        <w:rPr>
          <w:rFonts w:ascii="Arial" w:eastAsia="Times New Roman" w:hAnsi="Arial" w:cs="Arial"/>
          <w:color w:val="666666"/>
          <w:sz w:val="20"/>
          <w:szCs w:val="20"/>
          <w:lang w:eastAsia="en-GB"/>
        </w:rPr>
        <w:t>]</w:t>
      </w:r>
      <w:r>
        <w:rPr>
          <w:rFonts w:ascii="Arial" w:eastAsia="Times New Roman" w:hAnsi="Arial" w:cs="Arial"/>
          <w:color w:val="666666"/>
          <w:sz w:val="20"/>
          <w:szCs w:val="20"/>
          <w:lang w:eastAsia="en-GB"/>
        </w:rPr>
        <w:t>”</w:t>
      </w:r>
      <w:r w:rsidRPr="00C42EEA">
        <w:rPr>
          <w:rStyle w:val="title-text"/>
          <w:rFonts w:ascii="Arial Black" w:hAnsi="Arial Black" w:cs="Arial"/>
          <w:b/>
          <w:bCs/>
          <w:color w:val="505050"/>
          <w:sz w:val="20"/>
          <w:szCs w:val="35"/>
        </w:rPr>
        <w:t xml:space="preserve"> </w:t>
      </w:r>
      <w:r w:rsidRPr="0055385E">
        <w:rPr>
          <w:rStyle w:val="title-text"/>
          <w:rFonts w:ascii="Arial" w:hAnsi="Arial" w:cs="Arial"/>
          <w:bCs/>
          <w:color w:val="505050"/>
          <w:sz w:val="20"/>
          <w:szCs w:val="35"/>
        </w:rPr>
        <w:t>A review on optimized control systems for building energy and comfort management of smart sustainable buildings</w:t>
      </w:r>
      <w:r w:rsidRPr="0055385E">
        <w:rPr>
          <w:rStyle w:val="title-text"/>
          <w:rFonts w:ascii="Arial" w:hAnsi="Arial" w:cs="Arial"/>
          <w:b/>
          <w:bCs/>
          <w:color w:val="505050"/>
          <w:sz w:val="20"/>
          <w:szCs w:val="35"/>
        </w:rPr>
        <w:t xml:space="preserve"> </w:t>
      </w:r>
      <w:r w:rsidRPr="00C42EEA">
        <w:rPr>
          <w:rFonts w:ascii="Arial" w:eastAsia="Times New Roman" w:hAnsi="Arial" w:cs="Arial"/>
          <w:color w:val="666666"/>
          <w:sz w:val="20"/>
          <w:szCs w:val="20"/>
          <w:lang w:eastAsia="en-GB"/>
        </w:rPr>
        <w:t xml:space="preserve">", 2018. [Online]. Available: </w:t>
      </w:r>
      <w:r w:rsidRPr="0055385E">
        <w:rPr>
          <w:rFonts w:ascii="Arial" w:eastAsia="Times New Roman" w:hAnsi="Arial" w:cs="Arial"/>
          <w:color w:val="666666"/>
          <w:sz w:val="20"/>
          <w:szCs w:val="20"/>
          <w:lang w:eastAsia="en-GB"/>
        </w:rPr>
        <w:t xml:space="preserve">https://www.sciencedirect.com/science/article/pii/S1364032114001889 </w:t>
      </w:r>
      <w:r w:rsidRPr="00C42EEA">
        <w:rPr>
          <w:rFonts w:ascii="Arial" w:eastAsia="Times New Roman" w:hAnsi="Arial" w:cs="Arial"/>
          <w:color w:val="666666"/>
          <w:sz w:val="20"/>
          <w:szCs w:val="20"/>
          <w:lang w:eastAsia="en-GB"/>
        </w:rPr>
        <w:t>[Accessed: 27- Apr- 2018].</w:t>
      </w:r>
    </w:p>
    <w:p w14:paraId="75F81575" w14:textId="76ED28FC" w:rsidR="0055385E" w:rsidRDefault="0055385E" w:rsidP="0055385E"/>
    <w:p w14:paraId="142AF46F" w14:textId="77777777" w:rsidR="0055385E" w:rsidRPr="0055385E" w:rsidRDefault="0055385E" w:rsidP="0055385E">
      <w:pPr>
        <w:pStyle w:val="Heading1"/>
        <w:spacing w:before="0" w:line="480" w:lineRule="atLeast"/>
        <w:rPr>
          <w:rFonts w:ascii="Arial Black" w:hAnsi="Arial Black" w:cs="Arial"/>
          <w:color w:val="505050"/>
          <w:sz w:val="20"/>
          <w:szCs w:val="35"/>
        </w:rPr>
      </w:pPr>
      <w:r w:rsidRPr="0055385E">
        <w:rPr>
          <w:rStyle w:val="title-text"/>
          <w:rFonts w:ascii="Arial Black" w:hAnsi="Arial Black" w:cs="Arial"/>
          <w:b/>
          <w:bCs/>
          <w:color w:val="505050"/>
          <w:sz w:val="20"/>
          <w:szCs w:val="35"/>
        </w:rPr>
        <w:t>Building Automation and Control Systems and performance optimization: A framework for analysis</w:t>
      </w:r>
    </w:p>
    <w:p w14:paraId="07086133" w14:textId="3EDBDCDA" w:rsidR="0055385E" w:rsidRPr="0055385E" w:rsidRDefault="0055385E" w:rsidP="0055385E">
      <w:pPr>
        <w:pStyle w:val="Heading1"/>
        <w:spacing w:before="0" w:line="480" w:lineRule="atLeast"/>
        <w:rPr>
          <w:rFonts w:ascii="Arial Black" w:hAnsi="Arial Black" w:cs="Arial"/>
          <w:color w:val="505050"/>
          <w:sz w:val="20"/>
          <w:szCs w:val="35"/>
        </w:rPr>
      </w:pPr>
      <w:r w:rsidRPr="00C42EEA">
        <w:rPr>
          <w:rFonts w:ascii="Arial" w:eastAsia="Times New Roman" w:hAnsi="Arial" w:cs="Arial"/>
          <w:b/>
          <w:bCs/>
          <w:color w:val="666666"/>
          <w:sz w:val="20"/>
          <w:szCs w:val="20"/>
          <w:lang w:eastAsia="en-GB"/>
        </w:rPr>
        <w:t>Your Bibliography: </w:t>
      </w:r>
      <w:r w:rsidRPr="00C42EEA">
        <w:rPr>
          <w:rFonts w:ascii="Arial" w:eastAsia="Times New Roman" w:hAnsi="Arial" w:cs="Arial"/>
          <w:color w:val="666666"/>
          <w:sz w:val="20"/>
          <w:szCs w:val="20"/>
          <w:lang w:eastAsia="en-GB"/>
        </w:rPr>
        <w:t>[</w:t>
      </w:r>
      <w:r>
        <w:rPr>
          <w:rFonts w:ascii="Arial" w:eastAsia="Times New Roman" w:hAnsi="Arial" w:cs="Arial"/>
          <w:color w:val="666666"/>
          <w:sz w:val="20"/>
          <w:szCs w:val="20"/>
          <w:lang w:eastAsia="en-GB"/>
        </w:rPr>
        <w:t>5</w:t>
      </w:r>
      <w:r w:rsidRPr="00C42EEA">
        <w:rPr>
          <w:rFonts w:ascii="Arial" w:eastAsia="Times New Roman" w:hAnsi="Arial" w:cs="Arial"/>
          <w:color w:val="666666"/>
          <w:sz w:val="20"/>
          <w:szCs w:val="20"/>
          <w:lang w:eastAsia="en-GB"/>
        </w:rPr>
        <w:t>]</w:t>
      </w:r>
      <w:r>
        <w:rPr>
          <w:rFonts w:ascii="Arial" w:eastAsia="Times New Roman" w:hAnsi="Arial" w:cs="Arial"/>
          <w:color w:val="666666"/>
          <w:sz w:val="20"/>
          <w:szCs w:val="20"/>
          <w:lang w:eastAsia="en-GB"/>
        </w:rPr>
        <w:t xml:space="preserve">” </w:t>
      </w:r>
      <w:r w:rsidRPr="0055385E">
        <w:rPr>
          <w:rStyle w:val="title-text"/>
          <w:rFonts w:ascii="Arial" w:hAnsi="Arial" w:cs="Arial"/>
          <w:bCs/>
          <w:color w:val="505050"/>
          <w:sz w:val="20"/>
          <w:szCs w:val="35"/>
        </w:rPr>
        <w:t>Building Automation and Control Systems and performance optimization: A framework for analysis</w:t>
      </w:r>
      <w:r w:rsidRPr="00C42EEA">
        <w:rPr>
          <w:rStyle w:val="title-text"/>
          <w:rFonts w:ascii="Arial Black" w:hAnsi="Arial Black" w:cs="Arial"/>
          <w:b/>
          <w:bCs/>
          <w:color w:val="505050"/>
          <w:sz w:val="20"/>
          <w:szCs w:val="35"/>
        </w:rPr>
        <w:t xml:space="preserve"> </w:t>
      </w:r>
      <w:r w:rsidRPr="00C42EEA">
        <w:rPr>
          <w:rFonts w:ascii="Arial" w:eastAsia="Times New Roman" w:hAnsi="Arial" w:cs="Arial"/>
          <w:color w:val="666666"/>
          <w:sz w:val="20"/>
          <w:szCs w:val="20"/>
          <w:lang w:eastAsia="en-GB"/>
        </w:rPr>
        <w:t xml:space="preserve">", 2018. [Online]. Available: </w:t>
      </w:r>
      <w:r w:rsidRPr="0055385E">
        <w:rPr>
          <w:rFonts w:ascii="Arial" w:eastAsia="Times New Roman" w:hAnsi="Arial" w:cs="Arial"/>
          <w:color w:val="666666"/>
          <w:sz w:val="20"/>
          <w:szCs w:val="20"/>
          <w:lang w:eastAsia="en-GB"/>
        </w:rPr>
        <w:t>https://www.sciencedirect.com/science/article/pii/</w:t>
      </w:r>
      <w:proofErr w:type="gramStart"/>
      <w:r w:rsidRPr="0055385E">
        <w:rPr>
          <w:rFonts w:ascii="Arial" w:eastAsia="Times New Roman" w:hAnsi="Arial" w:cs="Arial"/>
          <w:color w:val="666666"/>
          <w:sz w:val="20"/>
          <w:szCs w:val="20"/>
          <w:lang w:eastAsia="en-GB"/>
        </w:rPr>
        <w:t xml:space="preserve">S1364032116307365 </w:t>
      </w:r>
      <w:r>
        <w:rPr>
          <w:rFonts w:ascii="Arial" w:eastAsia="Times New Roman" w:hAnsi="Arial" w:cs="Arial"/>
          <w:color w:val="666666"/>
          <w:sz w:val="20"/>
          <w:szCs w:val="20"/>
          <w:lang w:eastAsia="en-GB"/>
        </w:rPr>
        <w:t xml:space="preserve"> </w:t>
      </w:r>
      <w:r w:rsidRPr="00C42EEA">
        <w:rPr>
          <w:rFonts w:ascii="Arial" w:eastAsia="Times New Roman" w:hAnsi="Arial" w:cs="Arial"/>
          <w:color w:val="666666"/>
          <w:sz w:val="20"/>
          <w:szCs w:val="20"/>
          <w:lang w:eastAsia="en-GB"/>
        </w:rPr>
        <w:t>[</w:t>
      </w:r>
      <w:proofErr w:type="gramEnd"/>
      <w:r w:rsidRPr="00C42EEA">
        <w:rPr>
          <w:rFonts w:ascii="Arial" w:eastAsia="Times New Roman" w:hAnsi="Arial" w:cs="Arial"/>
          <w:color w:val="666666"/>
          <w:sz w:val="20"/>
          <w:szCs w:val="20"/>
          <w:lang w:eastAsia="en-GB"/>
        </w:rPr>
        <w:t>Accessed: 27- Apr- 2018].</w:t>
      </w:r>
    </w:p>
    <w:p w14:paraId="034A3A5F" w14:textId="77777777" w:rsidR="0055385E" w:rsidRPr="0055385E" w:rsidRDefault="0055385E" w:rsidP="0055385E"/>
    <w:p w14:paraId="69629005" w14:textId="7B20BEA9" w:rsidR="00FB279D" w:rsidRPr="0055385E" w:rsidRDefault="0055385E">
      <w:pPr>
        <w:rPr>
          <w:lang w:eastAsia="en-GB"/>
        </w:rPr>
      </w:pPr>
      <w:r>
        <w:rPr>
          <w:noProof/>
          <w:lang w:eastAsia="en-GB"/>
        </w:rPr>
        <mc:AlternateContent>
          <mc:Choice Requires="wps">
            <w:drawing>
              <wp:anchor distT="0" distB="0" distL="114300" distR="114300" simplePos="0" relativeHeight="251669504" behindDoc="0" locked="0" layoutInCell="1" allowOverlap="1" wp14:anchorId="50176F16" wp14:editId="2BA2812C">
                <wp:simplePos x="0" y="0"/>
                <wp:positionH relativeFrom="column">
                  <wp:posOffset>6073140</wp:posOffset>
                </wp:positionH>
                <wp:positionV relativeFrom="paragraph">
                  <wp:posOffset>1513205</wp:posOffset>
                </wp:positionV>
                <wp:extent cx="1211580" cy="411480"/>
                <wp:effectExtent l="0" t="0" r="26670" b="26670"/>
                <wp:wrapNone/>
                <wp:docPr id="9" name="Text Box 9"/>
                <wp:cNvGraphicFramePr/>
                <a:graphic xmlns:a="http://schemas.openxmlformats.org/drawingml/2006/main">
                  <a:graphicData uri="http://schemas.microsoft.com/office/word/2010/wordprocessingShape">
                    <wps:wsp>
                      <wps:cNvSpPr txBox="1"/>
                      <wps:spPr>
                        <a:xfrm>
                          <a:off x="0" y="0"/>
                          <a:ext cx="1211580" cy="411480"/>
                        </a:xfrm>
                        <a:prstGeom prst="rect">
                          <a:avLst/>
                        </a:prstGeom>
                        <a:solidFill>
                          <a:schemeClr val="lt1"/>
                        </a:solidFill>
                        <a:ln w="6350">
                          <a:solidFill>
                            <a:schemeClr val="bg1"/>
                          </a:solidFill>
                        </a:ln>
                      </wps:spPr>
                      <wps:txbx>
                        <w:txbxContent>
                          <w:p w14:paraId="42224CE0" w14:textId="4FF2FBFC" w:rsidR="00C42EEA" w:rsidRDefault="00C42EEA" w:rsidP="00C42EEA">
                            <w:r>
                              <w:t>Page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176F16" id="Text Box 9" o:spid="_x0000_s1030" type="#_x0000_t202" style="position:absolute;margin-left:478.2pt;margin-top:119.15pt;width:95.4pt;height:32.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" fillcolor="white [3201]" strokecolor="white [3212]" strokeweight=".5pt">
                <v:textbox>
                  <w:txbxContent>
                    <w:p w14:paraId="42224CE0" w14:textId="4FF2FBFC" w:rsidR="00C42EEA" w:rsidRDefault="00C42EEA" w:rsidP="00C42EEA">
                      <w:r>
                        <w:t xml:space="preserve">Page </w:t>
                      </w:r>
                      <w:r>
                        <w:t>5</w:t>
                      </w:r>
                    </w:p>
                  </w:txbxContent>
                </v:textbox>
              </v:shape>
            </w:pict>
          </mc:Fallback>
        </mc:AlternateContent>
      </w:r>
    </w:p>
    <w:sectPr w:rsidR="00FB279D" w:rsidRPr="0055385E">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ohn Rees" w:date="2018-05-03T14:18:00Z" w:initials="JR">
    <w:p w14:paraId="2A803ADB" w14:textId="59BED9C5" w:rsidR="00FE02F5" w:rsidRDefault="00FE02F5">
      <w:pPr>
        <w:pStyle w:val="CommentText"/>
      </w:pPr>
      <w:r>
        <w:rPr>
          <w:rStyle w:val="CommentReference"/>
        </w:rPr>
        <w:annotationRef/>
      </w:r>
      <w:r>
        <w:t>It’s probably still best to use 3</w:t>
      </w:r>
      <w:r w:rsidRPr="00FE02F5">
        <w:rPr>
          <w:vertAlign w:val="superscript"/>
        </w:rPr>
        <w:t>rd</w:t>
      </w:r>
      <w:r>
        <w:t xml:space="preserve"> person passive for formal report writing: “The use of smart sensors will be discussed” rather than “I will discuss the use of smart sensors”.  It used to be mandatory, and it’s still something of a preferred approach.</w:t>
      </w:r>
    </w:p>
  </w:comment>
  <w:comment w:id="1" w:author="John Rees" w:date="2018-05-03T14:19:00Z" w:initials="JR">
    <w:p w14:paraId="09B53EF9" w14:textId="1B2BCD1E" w:rsidR="00FE02F5" w:rsidRDefault="00FE02F5">
      <w:pPr>
        <w:pStyle w:val="CommentText"/>
      </w:pPr>
      <w:r>
        <w:rPr>
          <w:rStyle w:val="CommentReference"/>
        </w:rPr>
        <w:annotationRef/>
      </w:r>
      <w:r>
        <w:t>Decent introduction.</w:t>
      </w:r>
    </w:p>
  </w:comment>
  <w:comment w:id="2" w:author="John Rees" w:date="2018-05-03T14:20:00Z" w:initials="JR">
    <w:p w14:paraId="7A68AE38" w14:textId="449BD018" w:rsidR="00FE02F5" w:rsidRDefault="00FE02F5">
      <w:pPr>
        <w:pStyle w:val="CommentText"/>
      </w:pPr>
      <w:r>
        <w:rPr>
          <w:rStyle w:val="CommentReference"/>
        </w:rPr>
        <w:annotationRef/>
      </w:r>
      <w:r>
        <w:t>Careful – everywhere?</w:t>
      </w:r>
    </w:p>
  </w:comment>
  <w:comment w:id="3" w:author="John Rees" w:date="2018-05-03T14:20:00Z" w:initials="JR">
    <w:p w14:paraId="288B0B53" w14:textId="65BC875B" w:rsidR="00FE02F5" w:rsidRDefault="00FE02F5">
      <w:pPr>
        <w:pStyle w:val="CommentText"/>
      </w:pPr>
      <w:r>
        <w:rPr>
          <w:rStyle w:val="CommentReference"/>
        </w:rPr>
        <w:annotationRef/>
      </w:r>
      <w:r>
        <w:t>Generally go for a full colon rather than a semicolon to introduce a list like this.</w:t>
      </w:r>
    </w:p>
  </w:comment>
  <w:comment w:id="4" w:author="John Rees" w:date="2018-05-03T14:25:00Z" w:initials="JR">
    <w:p w14:paraId="37C5D92C" w14:textId="136162ED" w:rsidR="005343AB" w:rsidRDefault="005343AB">
      <w:pPr>
        <w:pStyle w:val="CommentText"/>
      </w:pPr>
      <w:r>
        <w:rPr>
          <w:rStyle w:val="CommentReference"/>
        </w:rPr>
        <w:annotationRef/>
      </w:r>
      <w:proofErr w:type="gramStart"/>
      <w:r>
        <w:t>manner</w:t>
      </w:r>
      <w:proofErr w:type="gramEnd"/>
    </w:p>
  </w:comment>
  <w:comment w:id="6" w:author="John Rees" w:date="2018-05-03T14:21:00Z" w:initials="JR">
    <w:p w14:paraId="2F941C0E" w14:textId="77777777" w:rsidR="00FE02F5" w:rsidRDefault="00FE02F5">
      <w:pPr>
        <w:pStyle w:val="CommentText"/>
      </w:pPr>
      <w:r>
        <w:rPr>
          <w:rStyle w:val="CommentReference"/>
        </w:rPr>
        <w:annotationRef/>
      </w:r>
      <w:r>
        <w:t>The numbers (e.g. [2]) need to appear in the main body of your text to show where the ideas used were found.</w:t>
      </w:r>
    </w:p>
    <w:p w14:paraId="600514BC" w14:textId="77777777" w:rsidR="00FE02F5" w:rsidRDefault="00FE02F5">
      <w:pPr>
        <w:pStyle w:val="CommentText"/>
      </w:pPr>
    </w:p>
    <w:p w14:paraId="3DF94D5C" w14:textId="77777777" w:rsidR="00FE02F5" w:rsidRDefault="00FE02F5">
      <w:pPr>
        <w:pStyle w:val="CommentText"/>
      </w:pPr>
      <w:r>
        <w:t>Other than that, your citations are suitably complete and properly formed.</w:t>
      </w:r>
    </w:p>
    <w:p w14:paraId="0F3C62A8" w14:textId="77777777" w:rsidR="00FE02F5" w:rsidRDefault="00FE02F5">
      <w:pPr>
        <w:pStyle w:val="CommentText"/>
      </w:pPr>
    </w:p>
    <w:p w14:paraId="0CA1A845" w14:textId="0F88A836" w:rsidR="00FE02F5" w:rsidRDefault="00FE02F5">
      <w:pPr>
        <w:pStyle w:val="CommentText"/>
      </w:pPr>
      <w:r>
        <w:t>Later in your course the quality of the references will begin to be important.  Academics often favour journal and conference papers over commercial articles, in the belief that the refereeing process by other professionals in the domain guarantees a certain level of accuracy.</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803ADB" w15:done="0"/>
  <w15:commentEx w15:paraId="09B53EF9" w15:done="0"/>
  <w15:commentEx w15:paraId="7A68AE38" w15:done="0"/>
  <w15:commentEx w15:paraId="288B0B53" w15:done="0"/>
  <w15:commentEx w15:paraId="37C5D92C" w15:done="0"/>
  <w15:commentEx w15:paraId="0CA1A84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36D0B8" w14:textId="77777777" w:rsidR="00144059" w:rsidRDefault="00144059" w:rsidP="000C653C">
      <w:pPr>
        <w:spacing w:after="0" w:line="240" w:lineRule="auto"/>
      </w:pPr>
      <w:r>
        <w:separator/>
      </w:r>
    </w:p>
  </w:endnote>
  <w:endnote w:type="continuationSeparator" w:id="0">
    <w:p w14:paraId="074ED688" w14:textId="77777777" w:rsidR="00144059" w:rsidRDefault="00144059" w:rsidP="000C6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ADBF37" w14:textId="14F462CA" w:rsidR="000C653C" w:rsidRDefault="000C653C">
    <w:pPr>
      <w:pStyle w:val="Footer"/>
    </w:pPr>
  </w:p>
  <w:p w14:paraId="7E7EA477" w14:textId="77777777" w:rsidR="000C653C" w:rsidRDefault="000C653C">
    <w:pPr>
      <w:pStyle w:val="Footer"/>
    </w:pPr>
  </w:p>
  <w:p w14:paraId="6A5D3864" w14:textId="77777777" w:rsidR="000C653C" w:rsidRDefault="000C65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6B4E69" w14:textId="77777777" w:rsidR="00144059" w:rsidRDefault="00144059" w:rsidP="000C653C">
      <w:pPr>
        <w:spacing w:after="0" w:line="240" w:lineRule="auto"/>
      </w:pPr>
      <w:r>
        <w:separator/>
      </w:r>
    </w:p>
  </w:footnote>
  <w:footnote w:type="continuationSeparator" w:id="0">
    <w:p w14:paraId="3296A589" w14:textId="77777777" w:rsidR="00144059" w:rsidRDefault="00144059" w:rsidP="000C65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D73A6E"/>
    <w:multiLevelType w:val="hybridMultilevel"/>
    <w:tmpl w:val="66AEAA46"/>
    <w:lvl w:ilvl="0" w:tplc="1CFC4DF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B24"/>
    <w:rsid w:val="000C653C"/>
    <w:rsid w:val="000F699E"/>
    <w:rsid w:val="00144059"/>
    <w:rsid w:val="003574A8"/>
    <w:rsid w:val="003C1062"/>
    <w:rsid w:val="00502E43"/>
    <w:rsid w:val="005343AB"/>
    <w:rsid w:val="0055385E"/>
    <w:rsid w:val="0072298A"/>
    <w:rsid w:val="008307EE"/>
    <w:rsid w:val="008B383C"/>
    <w:rsid w:val="00A41D04"/>
    <w:rsid w:val="00A61CA5"/>
    <w:rsid w:val="00BB3B24"/>
    <w:rsid w:val="00BD228A"/>
    <w:rsid w:val="00C42EEA"/>
    <w:rsid w:val="00D950A5"/>
    <w:rsid w:val="00EC02DF"/>
    <w:rsid w:val="00EF0FD8"/>
    <w:rsid w:val="00FB279D"/>
    <w:rsid w:val="00FE0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79188"/>
  <w15:chartTrackingRefBased/>
  <w15:docId w15:val="{825268F9-B0CE-4355-8CA6-05DDD668F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42E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C653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02DF"/>
    <w:pPr>
      <w:ind w:left="720"/>
      <w:contextualSpacing/>
    </w:pPr>
  </w:style>
  <w:style w:type="paragraph" w:styleId="Header">
    <w:name w:val="header"/>
    <w:basedOn w:val="Normal"/>
    <w:link w:val="HeaderChar"/>
    <w:uiPriority w:val="99"/>
    <w:unhideWhenUsed/>
    <w:rsid w:val="000C65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53C"/>
  </w:style>
  <w:style w:type="paragraph" w:styleId="Footer">
    <w:name w:val="footer"/>
    <w:basedOn w:val="Normal"/>
    <w:link w:val="FooterChar"/>
    <w:uiPriority w:val="99"/>
    <w:unhideWhenUsed/>
    <w:rsid w:val="000C65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53C"/>
  </w:style>
  <w:style w:type="character" w:customStyle="1" w:styleId="Heading3Char">
    <w:name w:val="Heading 3 Char"/>
    <w:basedOn w:val="DefaultParagraphFont"/>
    <w:link w:val="Heading3"/>
    <w:uiPriority w:val="9"/>
    <w:rsid w:val="000C653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0C65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53C"/>
    <w:rPr>
      <w:b/>
      <w:bCs/>
    </w:rPr>
  </w:style>
  <w:style w:type="character" w:customStyle="1" w:styleId="selectable">
    <w:name w:val="selectable"/>
    <w:basedOn w:val="DefaultParagraphFont"/>
    <w:rsid w:val="000C653C"/>
  </w:style>
  <w:style w:type="character" w:styleId="Hyperlink">
    <w:name w:val="Hyperlink"/>
    <w:basedOn w:val="DefaultParagraphFont"/>
    <w:uiPriority w:val="99"/>
    <w:semiHidden/>
    <w:unhideWhenUsed/>
    <w:rsid w:val="000C653C"/>
    <w:rPr>
      <w:color w:val="0000FF"/>
      <w:u w:val="single"/>
    </w:rPr>
  </w:style>
  <w:style w:type="character" w:customStyle="1" w:styleId="Heading1Char">
    <w:name w:val="Heading 1 Char"/>
    <w:basedOn w:val="DefaultParagraphFont"/>
    <w:link w:val="Heading1"/>
    <w:uiPriority w:val="9"/>
    <w:rsid w:val="00C42EEA"/>
    <w:rPr>
      <w:rFonts w:asciiTheme="majorHAnsi" w:eastAsiaTheme="majorEastAsia" w:hAnsiTheme="majorHAnsi" w:cstheme="majorBidi"/>
      <w:color w:val="2F5496" w:themeColor="accent1" w:themeShade="BF"/>
      <w:sz w:val="32"/>
      <w:szCs w:val="32"/>
    </w:rPr>
  </w:style>
  <w:style w:type="character" w:customStyle="1" w:styleId="title-text">
    <w:name w:val="title-text"/>
    <w:basedOn w:val="DefaultParagraphFont"/>
    <w:rsid w:val="00C42EEA"/>
  </w:style>
  <w:style w:type="character" w:styleId="CommentReference">
    <w:name w:val="annotation reference"/>
    <w:basedOn w:val="DefaultParagraphFont"/>
    <w:uiPriority w:val="99"/>
    <w:semiHidden/>
    <w:unhideWhenUsed/>
    <w:rsid w:val="00FE02F5"/>
    <w:rPr>
      <w:sz w:val="16"/>
      <w:szCs w:val="16"/>
    </w:rPr>
  </w:style>
  <w:style w:type="paragraph" w:styleId="CommentText">
    <w:name w:val="annotation text"/>
    <w:basedOn w:val="Normal"/>
    <w:link w:val="CommentTextChar"/>
    <w:uiPriority w:val="99"/>
    <w:semiHidden/>
    <w:unhideWhenUsed/>
    <w:rsid w:val="00FE02F5"/>
    <w:pPr>
      <w:spacing w:line="240" w:lineRule="auto"/>
    </w:pPr>
    <w:rPr>
      <w:sz w:val="20"/>
      <w:szCs w:val="20"/>
    </w:rPr>
  </w:style>
  <w:style w:type="character" w:customStyle="1" w:styleId="CommentTextChar">
    <w:name w:val="Comment Text Char"/>
    <w:basedOn w:val="DefaultParagraphFont"/>
    <w:link w:val="CommentText"/>
    <w:uiPriority w:val="99"/>
    <w:semiHidden/>
    <w:rsid w:val="00FE02F5"/>
    <w:rPr>
      <w:sz w:val="20"/>
      <w:szCs w:val="20"/>
    </w:rPr>
  </w:style>
  <w:style w:type="paragraph" w:styleId="CommentSubject">
    <w:name w:val="annotation subject"/>
    <w:basedOn w:val="CommentText"/>
    <w:next w:val="CommentText"/>
    <w:link w:val="CommentSubjectChar"/>
    <w:uiPriority w:val="99"/>
    <w:semiHidden/>
    <w:unhideWhenUsed/>
    <w:rsid w:val="00FE02F5"/>
    <w:rPr>
      <w:b/>
      <w:bCs/>
    </w:rPr>
  </w:style>
  <w:style w:type="character" w:customStyle="1" w:styleId="CommentSubjectChar">
    <w:name w:val="Comment Subject Char"/>
    <w:basedOn w:val="CommentTextChar"/>
    <w:link w:val="CommentSubject"/>
    <w:uiPriority w:val="99"/>
    <w:semiHidden/>
    <w:rsid w:val="00FE02F5"/>
    <w:rPr>
      <w:b/>
      <w:bCs/>
      <w:sz w:val="20"/>
      <w:szCs w:val="20"/>
    </w:rPr>
  </w:style>
  <w:style w:type="paragraph" w:styleId="BalloonText">
    <w:name w:val="Balloon Text"/>
    <w:basedOn w:val="Normal"/>
    <w:link w:val="BalloonTextChar"/>
    <w:uiPriority w:val="99"/>
    <w:semiHidden/>
    <w:unhideWhenUsed/>
    <w:rsid w:val="00FE02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2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569929">
      <w:bodyDiv w:val="1"/>
      <w:marLeft w:val="0"/>
      <w:marRight w:val="0"/>
      <w:marTop w:val="0"/>
      <w:marBottom w:val="0"/>
      <w:divBdr>
        <w:top w:val="none" w:sz="0" w:space="0" w:color="auto"/>
        <w:left w:val="none" w:sz="0" w:space="0" w:color="auto"/>
        <w:bottom w:val="none" w:sz="0" w:space="0" w:color="auto"/>
        <w:right w:val="none" w:sz="0" w:space="0" w:color="auto"/>
      </w:divBdr>
      <w:divsChild>
        <w:div w:id="773136672">
          <w:marLeft w:val="0"/>
          <w:marRight w:val="0"/>
          <w:marTop w:val="15"/>
          <w:marBottom w:val="0"/>
          <w:divBdr>
            <w:top w:val="none" w:sz="0" w:space="0" w:color="auto"/>
            <w:left w:val="none" w:sz="0" w:space="0" w:color="auto"/>
            <w:bottom w:val="none" w:sz="0" w:space="0" w:color="auto"/>
            <w:right w:val="none" w:sz="0" w:space="0" w:color="auto"/>
          </w:divBdr>
        </w:div>
        <w:div w:id="2080593856">
          <w:marLeft w:val="0"/>
          <w:marRight w:val="0"/>
          <w:marTop w:val="30"/>
          <w:marBottom w:val="0"/>
          <w:divBdr>
            <w:top w:val="none" w:sz="0" w:space="0" w:color="auto"/>
            <w:left w:val="none" w:sz="0" w:space="0" w:color="auto"/>
            <w:bottom w:val="none" w:sz="0" w:space="0" w:color="auto"/>
            <w:right w:val="none" w:sz="0" w:space="0" w:color="auto"/>
          </w:divBdr>
          <w:divsChild>
            <w:div w:id="134940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562304">
      <w:bodyDiv w:val="1"/>
      <w:marLeft w:val="0"/>
      <w:marRight w:val="0"/>
      <w:marTop w:val="0"/>
      <w:marBottom w:val="0"/>
      <w:divBdr>
        <w:top w:val="none" w:sz="0" w:space="0" w:color="auto"/>
        <w:left w:val="none" w:sz="0" w:space="0" w:color="auto"/>
        <w:bottom w:val="none" w:sz="0" w:space="0" w:color="auto"/>
        <w:right w:val="none" w:sz="0" w:space="0" w:color="auto"/>
      </w:divBdr>
    </w:div>
    <w:div w:id="1223636842">
      <w:bodyDiv w:val="1"/>
      <w:marLeft w:val="0"/>
      <w:marRight w:val="0"/>
      <w:marTop w:val="0"/>
      <w:marBottom w:val="0"/>
      <w:divBdr>
        <w:top w:val="none" w:sz="0" w:space="0" w:color="auto"/>
        <w:left w:val="none" w:sz="0" w:space="0" w:color="auto"/>
        <w:bottom w:val="none" w:sz="0" w:space="0" w:color="auto"/>
        <w:right w:val="none" w:sz="0" w:space="0" w:color="auto"/>
      </w:divBdr>
    </w:div>
    <w:div w:id="1378554226">
      <w:bodyDiv w:val="1"/>
      <w:marLeft w:val="0"/>
      <w:marRight w:val="0"/>
      <w:marTop w:val="0"/>
      <w:marBottom w:val="0"/>
      <w:divBdr>
        <w:top w:val="none" w:sz="0" w:space="0" w:color="auto"/>
        <w:left w:val="none" w:sz="0" w:space="0" w:color="auto"/>
        <w:bottom w:val="none" w:sz="0" w:space="0" w:color="auto"/>
        <w:right w:val="none" w:sz="0" w:space="0" w:color="auto"/>
      </w:divBdr>
    </w:div>
    <w:div w:id="2056154875">
      <w:bodyDiv w:val="1"/>
      <w:marLeft w:val="0"/>
      <w:marRight w:val="0"/>
      <w:marTop w:val="0"/>
      <w:marBottom w:val="0"/>
      <w:divBdr>
        <w:top w:val="none" w:sz="0" w:space="0" w:color="auto"/>
        <w:left w:val="none" w:sz="0" w:space="0" w:color="auto"/>
        <w:bottom w:val="none" w:sz="0" w:space="0" w:color="auto"/>
        <w:right w:val="none" w:sz="0" w:space="0" w:color="auto"/>
      </w:divBdr>
      <w:divsChild>
        <w:div w:id="1866358410">
          <w:marLeft w:val="0"/>
          <w:marRight w:val="0"/>
          <w:marTop w:val="15"/>
          <w:marBottom w:val="0"/>
          <w:divBdr>
            <w:top w:val="none" w:sz="0" w:space="0" w:color="auto"/>
            <w:left w:val="none" w:sz="0" w:space="0" w:color="auto"/>
            <w:bottom w:val="none" w:sz="0" w:space="0" w:color="auto"/>
            <w:right w:val="none" w:sz="0" w:space="0" w:color="auto"/>
          </w:divBdr>
        </w:div>
        <w:div w:id="380132765">
          <w:marLeft w:val="0"/>
          <w:marRight w:val="0"/>
          <w:marTop w:val="30"/>
          <w:marBottom w:val="0"/>
          <w:divBdr>
            <w:top w:val="none" w:sz="0" w:space="0" w:color="auto"/>
            <w:left w:val="none" w:sz="0" w:space="0" w:color="auto"/>
            <w:bottom w:val="none" w:sz="0" w:space="0" w:color="auto"/>
            <w:right w:val="none" w:sz="0" w:space="0" w:color="auto"/>
          </w:divBdr>
          <w:divsChild>
            <w:div w:id="180934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4E46E-B480-407C-9471-7F1B9EEFB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1087</Words>
  <Characters>6199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plummer</dc:creator>
  <cp:keywords/>
  <dc:description/>
  <cp:lastModifiedBy>John Rees</cp:lastModifiedBy>
  <cp:revision>2</cp:revision>
  <dcterms:created xsi:type="dcterms:W3CDTF">2018-05-03T13:26:00Z</dcterms:created>
  <dcterms:modified xsi:type="dcterms:W3CDTF">2018-05-03T13:26:00Z</dcterms:modified>
</cp:coreProperties>
</file>