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ED20D0" w14:textId="18CB7D3E" w:rsidR="003147E1" w:rsidRDefault="003147E1" w:rsidP="00206452">
      <w:pPr>
        <w:jc w:val="center"/>
        <w:rPr>
          <w:rFonts w:ascii="Arial" w:hAnsi="Arial" w:cs="Arial"/>
          <w:b/>
          <w:sz w:val="28"/>
          <w:szCs w:val="28"/>
        </w:rPr>
      </w:pPr>
      <w:r w:rsidRPr="00206452">
        <w:rPr>
          <w:rFonts w:ascii="Arial" w:hAnsi="Arial" w:cs="Arial"/>
          <w:b/>
          <w:sz w:val="28"/>
          <w:szCs w:val="28"/>
        </w:rPr>
        <w:t>Typical applications of the Family Life Cycle (FLC) to various module assignment plans.</w:t>
      </w:r>
    </w:p>
    <w:p w14:paraId="51906414" w14:textId="482D465B" w:rsidR="00CD7629" w:rsidRDefault="00CD7629" w:rsidP="00CD7629">
      <w:pPr>
        <w:jc w:val="both"/>
        <w:rPr>
          <w:rFonts w:ascii="Arial" w:hAnsi="Arial" w:cs="Arial"/>
          <w:b/>
          <w:sz w:val="28"/>
          <w:szCs w:val="28"/>
        </w:rPr>
      </w:pPr>
      <w:r>
        <w:rPr>
          <w:rFonts w:ascii="Arial" w:hAnsi="Arial" w:cs="Arial"/>
          <w:b/>
          <w:sz w:val="28"/>
          <w:szCs w:val="28"/>
        </w:rPr>
        <w:t>Message to DBA students 08-02-2021</w:t>
      </w:r>
    </w:p>
    <w:p w14:paraId="064C540C" w14:textId="0C330F4E" w:rsidR="00CD7629" w:rsidRPr="00CD7629" w:rsidRDefault="00CD7629" w:rsidP="00CD7629">
      <w:pPr>
        <w:jc w:val="both"/>
        <w:rPr>
          <w:rFonts w:ascii="Arial" w:hAnsi="Arial" w:cs="Arial"/>
          <w:bCs/>
          <w:i/>
          <w:iCs/>
          <w:sz w:val="28"/>
          <w:szCs w:val="28"/>
        </w:rPr>
      </w:pPr>
      <w:r w:rsidRPr="00CD7629">
        <w:rPr>
          <w:rFonts w:ascii="Arial" w:hAnsi="Arial" w:cs="Arial"/>
          <w:bCs/>
          <w:i/>
          <w:iCs/>
          <w:sz w:val="28"/>
          <w:szCs w:val="28"/>
        </w:rPr>
        <w:t>This brief was sent to other lecturers on my team. I was trying to see if we could cooperate using the same concept/model/theory but use it in different ways in different subjects.</w:t>
      </w:r>
    </w:p>
    <w:p w14:paraId="0C7C8E98" w14:textId="3A21E75A" w:rsidR="00CD7629" w:rsidRDefault="00CD7629" w:rsidP="00CD7629">
      <w:pPr>
        <w:jc w:val="both"/>
        <w:rPr>
          <w:rFonts w:ascii="Arial" w:hAnsi="Arial" w:cs="Arial"/>
          <w:bCs/>
          <w:i/>
          <w:iCs/>
          <w:sz w:val="28"/>
          <w:szCs w:val="28"/>
        </w:rPr>
      </w:pPr>
      <w:r w:rsidRPr="00CD7629">
        <w:rPr>
          <w:rFonts w:ascii="Arial" w:hAnsi="Arial" w:cs="Arial"/>
          <w:bCs/>
          <w:i/>
          <w:iCs/>
          <w:sz w:val="28"/>
          <w:szCs w:val="28"/>
        </w:rPr>
        <w:t xml:space="preserve">My suggestions </w:t>
      </w:r>
      <w:r>
        <w:rPr>
          <w:rFonts w:ascii="Arial" w:hAnsi="Arial" w:cs="Arial"/>
          <w:bCs/>
          <w:i/>
          <w:iCs/>
          <w:sz w:val="28"/>
          <w:szCs w:val="28"/>
        </w:rPr>
        <w:t xml:space="preserve">of assignment questions </w:t>
      </w:r>
      <w:r w:rsidRPr="00CD7629">
        <w:rPr>
          <w:rFonts w:ascii="Arial" w:hAnsi="Arial" w:cs="Arial"/>
          <w:bCs/>
          <w:i/>
          <w:iCs/>
          <w:sz w:val="28"/>
          <w:szCs w:val="28"/>
        </w:rPr>
        <w:t>for different subjects are not perfect, but why don’t you think of a possible application to your thesis? This is only an exercise</w:t>
      </w:r>
      <w:r>
        <w:rPr>
          <w:rFonts w:ascii="Arial" w:hAnsi="Arial" w:cs="Arial"/>
          <w:bCs/>
          <w:i/>
          <w:iCs/>
          <w:sz w:val="28"/>
          <w:szCs w:val="28"/>
        </w:rPr>
        <w:t xml:space="preserve"> your answer </w:t>
      </w:r>
      <w:r w:rsidRPr="00CD7629">
        <w:rPr>
          <w:rFonts w:ascii="Arial" w:hAnsi="Arial" w:cs="Arial"/>
          <w:bCs/>
          <w:i/>
          <w:iCs/>
          <w:sz w:val="28"/>
          <w:szCs w:val="28"/>
        </w:rPr>
        <w:t>does not have to be the real thing!</w:t>
      </w:r>
    </w:p>
    <w:p w14:paraId="1319722C" w14:textId="09036779" w:rsidR="00CD7629" w:rsidRDefault="00CD7629" w:rsidP="00CD7629">
      <w:pPr>
        <w:jc w:val="both"/>
        <w:rPr>
          <w:rFonts w:ascii="Arial" w:hAnsi="Arial" w:cs="Arial"/>
          <w:bCs/>
          <w:i/>
          <w:iCs/>
          <w:sz w:val="28"/>
          <w:szCs w:val="28"/>
        </w:rPr>
      </w:pPr>
      <w:r>
        <w:rPr>
          <w:rFonts w:ascii="Arial" w:hAnsi="Arial" w:cs="Arial"/>
          <w:bCs/>
          <w:i/>
          <w:iCs/>
          <w:sz w:val="28"/>
          <w:szCs w:val="28"/>
        </w:rPr>
        <w:t>We are just practicing how to develop a theory into a possible research proposal and then the actual research and thesis writing.</w:t>
      </w:r>
    </w:p>
    <w:p w14:paraId="278DC2CE" w14:textId="77777777" w:rsidR="00CD7629" w:rsidRPr="00CD7629" w:rsidRDefault="00CD7629" w:rsidP="00CD7629">
      <w:pPr>
        <w:rPr>
          <w:rFonts w:ascii="Arial" w:hAnsi="Arial" w:cs="Arial"/>
          <w:bCs/>
          <w:i/>
          <w:iCs/>
          <w:sz w:val="28"/>
          <w:szCs w:val="28"/>
        </w:rPr>
      </w:pPr>
    </w:p>
    <w:p w14:paraId="372ACBCD" w14:textId="29ABA848" w:rsidR="00CD7629" w:rsidRPr="00CD7629" w:rsidRDefault="00CD7629" w:rsidP="00CD7629">
      <w:pPr>
        <w:rPr>
          <w:rFonts w:ascii="Arial" w:hAnsi="Arial" w:cs="Arial"/>
          <w:bCs/>
          <w:i/>
          <w:iCs/>
          <w:sz w:val="28"/>
          <w:szCs w:val="28"/>
        </w:rPr>
      </w:pPr>
      <w:r w:rsidRPr="00CD7629">
        <w:rPr>
          <w:rFonts w:ascii="Arial" w:hAnsi="Arial" w:cs="Arial"/>
          <w:bCs/>
          <w:i/>
          <w:iCs/>
          <w:sz w:val="28"/>
          <w:szCs w:val="28"/>
        </w:rPr>
        <w:t>Steve</w:t>
      </w:r>
    </w:p>
    <w:p w14:paraId="5550237F" w14:textId="77777777" w:rsidR="00CD7629" w:rsidRPr="00206452" w:rsidRDefault="00CD7629" w:rsidP="00206452">
      <w:pPr>
        <w:jc w:val="center"/>
        <w:rPr>
          <w:rFonts w:ascii="Arial" w:hAnsi="Arial" w:cs="Arial"/>
          <w:b/>
          <w:sz w:val="28"/>
          <w:szCs w:val="28"/>
        </w:rPr>
      </w:pPr>
    </w:p>
    <w:p w14:paraId="4510972A" w14:textId="77777777" w:rsidR="003147E1" w:rsidRPr="00206452" w:rsidRDefault="003147E1" w:rsidP="003147E1">
      <w:pPr>
        <w:rPr>
          <w:rFonts w:ascii="Arial" w:hAnsi="Arial" w:cs="Arial"/>
          <w:sz w:val="24"/>
          <w:szCs w:val="24"/>
        </w:rPr>
      </w:pPr>
      <w:r w:rsidRPr="00206452">
        <w:rPr>
          <w:rFonts w:ascii="Arial" w:hAnsi="Arial" w:cs="Arial"/>
          <w:sz w:val="24"/>
          <w:szCs w:val="24"/>
        </w:rPr>
        <w:t>Economics</w:t>
      </w:r>
    </w:p>
    <w:p w14:paraId="28840AAA" w14:textId="77777777" w:rsidR="003147E1" w:rsidRPr="00206452" w:rsidRDefault="003147E1" w:rsidP="003147E1">
      <w:pPr>
        <w:pStyle w:val="ListParagraph"/>
        <w:numPr>
          <w:ilvl w:val="0"/>
          <w:numId w:val="4"/>
        </w:numPr>
        <w:rPr>
          <w:rFonts w:ascii="Arial" w:hAnsi="Arial" w:cs="Arial"/>
          <w:sz w:val="24"/>
          <w:szCs w:val="24"/>
        </w:rPr>
      </w:pPr>
      <w:r w:rsidRPr="00206452">
        <w:rPr>
          <w:rFonts w:ascii="Arial" w:hAnsi="Arial" w:cs="Arial"/>
          <w:sz w:val="24"/>
          <w:szCs w:val="24"/>
        </w:rPr>
        <w:t xml:space="preserve">Estimate the likely change in the various elasticities of demand for food, </w:t>
      </w:r>
      <w:r w:rsidR="00206452" w:rsidRPr="00206452">
        <w:rPr>
          <w:rFonts w:ascii="Arial" w:hAnsi="Arial" w:cs="Arial"/>
          <w:sz w:val="24"/>
          <w:szCs w:val="24"/>
        </w:rPr>
        <w:t>fashion</w:t>
      </w:r>
      <w:r w:rsidRPr="00206452">
        <w:rPr>
          <w:rFonts w:ascii="Arial" w:hAnsi="Arial" w:cs="Arial"/>
          <w:sz w:val="24"/>
          <w:szCs w:val="24"/>
        </w:rPr>
        <w:t xml:space="preserve"> wear and transport, at the Bachelor, Full Nest and Empty Nest stages of the FLC. Specify goods/</w:t>
      </w:r>
      <w:r w:rsidR="00206452" w:rsidRPr="00206452">
        <w:rPr>
          <w:rFonts w:ascii="Arial" w:hAnsi="Arial" w:cs="Arial"/>
          <w:sz w:val="24"/>
          <w:szCs w:val="24"/>
        </w:rPr>
        <w:t>services</w:t>
      </w:r>
      <w:r w:rsidRPr="00206452">
        <w:rPr>
          <w:rFonts w:ascii="Arial" w:hAnsi="Arial" w:cs="Arial"/>
          <w:sz w:val="24"/>
          <w:szCs w:val="24"/>
        </w:rPr>
        <w:t xml:space="preserve"> in the various cate</w:t>
      </w:r>
      <w:r w:rsidR="00A97EF6" w:rsidRPr="00206452">
        <w:rPr>
          <w:rFonts w:ascii="Arial" w:hAnsi="Arial" w:cs="Arial"/>
          <w:sz w:val="24"/>
          <w:szCs w:val="24"/>
        </w:rPr>
        <w:t xml:space="preserve">gories in your discussion. </w:t>
      </w:r>
    </w:p>
    <w:p w14:paraId="6C99DE84" w14:textId="77777777" w:rsidR="003147E1" w:rsidRPr="00206452" w:rsidRDefault="003147E1" w:rsidP="003147E1">
      <w:pPr>
        <w:pStyle w:val="ListParagraph"/>
        <w:numPr>
          <w:ilvl w:val="0"/>
          <w:numId w:val="4"/>
        </w:numPr>
        <w:rPr>
          <w:rFonts w:ascii="Arial" w:hAnsi="Arial" w:cs="Arial"/>
          <w:sz w:val="24"/>
          <w:szCs w:val="24"/>
        </w:rPr>
      </w:pPr>
      <w:r w:rsidRPr="00206452">
        <w:rPr>
          <w:rFonts w:ascii="Arial" w:hAnsi="Arial" w:cs="Arial"/>
          <w:sz w:val="24"/>
          <w:szCs w:val="24"/>
        </w:rPr>
        <w:t xml:space="preserve">Choose one category. </w:t>
      </w:r>
      <w:r w:rsidR="00206452" w:rsidRPr="00206452">
        <w:rPr>
          <w:rFonts w:ascii="Arial" w:hAnsi="Arial" w:cs="Arial"/>
          <w:sz w:val="24"/>
          <w:szCs w:val="24"/>
        </w:rPr>
        <w:t>Evaluate</w:t>
      </w:r>
      <w:r w:rsidRPr="00206452">
        <w:rPr>
          <w:rFonts w:ascii="Arial" w:hAnsi="Arial" w:cs="Arial"/>
          <w:sz w:val="24"/>
          <w:szCs w:val="24"/>
        </w:rPr>
        <w:t xml:space="preserve"> what a provider of this category (specify a product item) can do to impact on the demand and elasticity factors at the 3 </w:t>
      </w:r>
      <w:r w:rsidR="00A97EF6" w:rsidRPr="00206452">
        <w:rPr>
          <w:rFonts w:ascii="Arial" w:hAnsi="Arial" w:cs="Arial"/>
          <w:sz w:val="24"/>
          <w:szCs w:val="24"/>
        </w:rPr>
        <w:t xml:space="preserve">FLC stages discussed in </w:t>
      </w:r>
      <w:r w:rsidR="00213D1E">
        <w:rPr>
          <w:rFonts w:ascii="Arial" w:hAnsi="Arial" w:cs="Arial"/>
          <w:sz w:val="24"/>
          <w:szCs w:val="24"/>
        </w:rPr>
        <w:t xml:space="preserve">section </w:t>
      </w:r>
      <w:r w:rsidR="00A97EF6" w:rsidRPr="00206452">
        <w:rPr>
          <w:rFonts w:ascii="Arial" w:hAnsi="Arial" w:cs="Arial"/>
          <w:sz w:val="24"/>
          <w:szCs w:val="24"/>
        </w:rPr>
        <w:t xml:space="preserve">a. </w:t>
      </w:r>
    </w:p>
    <w:p w14:paraId="65FA6816" w14:textId="77777777" w:rsidR="003147E1" w:rsidRPr="00206452" w:rsidRDefault="003147E1" w:rsidP="003147E1">
      <w:pPr>
        <w:rPr>
          <w:rFonts w:ascii="Arial" w:hAnsi="Arial" w:cs="Arial"/>
          <w:sz w:val="24"/>
          <w:szCs w:val="24"/>
        </w:rPr>
      </w:pPr>
      <w:r w:rsidRPr="00206452">
        <w:rPr>
          <w:rFonts w:ascii="Arial" w:hAnsi="Arial" w:cs="Arial"/>
          <w:sz w:val="24"/>
          <w:szCs w:val="24"/>
        </w:rPr>
        <w:t>Marketing</w:t>
      </w:r>
    </w:p>
    <w:p w14:paraId="5277F0D4" w14:textId="77777777" w:rsidR="003147E1" w:rsidRPr="00206452" w:rsidRDefault="003147E1" w:rsidP="003147E1">
      <w:pPr>
        <w:pStyle w:val="ListParagraph"/>
        <w:numPr>
          <w:ilvl w:val="0"/>
          <w:numId w:val="5"/>
        </w:numPr>
        <w:rPr>
          <w:rFonts w:ascii="Arial" w:hAnsi="Arial" w:cs="Arial"/>
          <w:sz w:val="24"/>
          <w:szCs w:val="24"/>
        </w:rPr>
      </w:pPr>
      <w:r w:rsidRPr="00206452">
        <w:rPr>
          <w:rFonts w:ascii="Arial" w:hAnsi="Arial" w:cs="Arial"/>
          <w:sz w:val="24"/>
          <w:szCs w:val="24"/>
        </w:rPr>
        <w:t>Choose a good or service. Analyse how the application of the marketing mix should change depending on which stage target consumers are at in the FLC.</w:t>
      </w:r>
    </w:p>
    <w:p w14:paraId="5E5ED0E0" w14:textId="77777777" w:rsidR="003147E1" w:rsidRPr="00206452" w:rsidRDefault="00206452" w:rsidP="003147E1">
      <w:pPr>
        <w:pStyle w:val="ListParagraph"/>
        <w:numPr>
          <w:ilvl w:val="0"/>
          <w:numId w:val="5"/>
        </w:numPr>
        <w:rPr>
          <w:rFonts w:ascii="Arial" w:hAnsi="Arial" w:cs="Arial"/>
          <w:sz w:val="24"/>
          <w:szCs w:val="24"/>
        </w:rPr>
      </w:pPr>
      <w:r w:rsidRPr="00206452">
        <w:rPr>
          <w:rFonts w:ascii="Arial" w:hAnsi="Arial" w:cs="Arial"/>
          <w:sz w:val="24"/>
          <w:szCs w:val="24"/>
        </w:rPr>
        <w:t>What social and political changes in the environment challenge th</w:t>
      </w:r>
      <w:r>
        <w:rPr>
          <w:rFonts w:ascii="Arial" w:hAnsi="Arial" w:cs="Arial"/>
          <w:sz w:val="24"/>
          <w:szCs w:val="24"/>
        </w:rPr>
        <w:t>e relevance of the original con</w:t>
      </w:r>
      <w:r w:rsidRPr="00206452">
        <w:rPr>
          <w:rFonts w:ascii="Arial" w:hAnsi="Arial" w:cs="Arial"/>
          <w:sz w:val="24"/>
          <w:szCs w:val="24"/>
        </w:rPr>
        <w:t>cept of the FLC as determined in 1966?</w:t>
      </w:r>
    </w:p>
    <w:p w14:paraId="768015BC" w14:textId="77777777" w:rsidR="00A97EF6" w:rsidRPr="00206452" w:rsidRDefault="00A97EF6" w:rsidP="00A97EF6">
      <w:pPr>
        <w:rPr>
          <w:rFonts w:ascii="Arial" w:hAnsi="Arial" w:cs="Arial"/>
          <w:sz w:val="24"/>
          <w:szCs w:val="24"/>
        </w:rPr>
      </w:pPr>
      <w:r w:rsidRPr="00206452">
        <w:rPr>
          <w:rFonts w:ascii="Arial" w:hAnsi="Arial" w:cs="Arial"/>
          <w:sz w:val="24"/>
          <w:szCs w:val="24"/>
        </w:rPr>
        <w:t>e-Business</w:t>
      </w:r>
    </w:p>
    <w:p w14:paraId="2ACED0DF" w14:textId="77777777" w:rsidR="00A97EF6" w:rsidRPr="00206452" w:rsidRDefault="00206452" w:rsidP="00A97EF6">
      <w:pPr>
        <w:pStyle w:val="ListParagraph"/>
        <w:numPr>
          <w:ilvl w:val="0"/>
          <w:numId w:val="14"/>
        </w:numPr>
        <w:rPr>
          <w:rFonts w:ascii="Arial" w:hAnsi="Arial" w:cs="Arial"/>
          <w:sz w:val="24"/>
          <w:szCs w:val="24"/>
        </w:rPr>
      </w:pPr>
      <w:r w:rsidRPr="00206452">
        <w:rPr>
          <w:rFonts w:ascii="Arial" w:hAnsi="Arial" w:cs="Arial"/>
          <w:sz w:val="24"/>
          <w:szCs w:val="24"/>
        </w:rPr>
        <w:t>How</w:t>
      </w:r>
      <w:r w:rsidR="00A97EF6" w:rsidRPr="00206452">
        <w:rPr>
          <w:rFonts w:ascii="Arial" w:hAnsi="Arial" w:cs="Arial"/>
          <w:sz w:val="24"/>
          <w:szCs w:val="24"/>
        </w:rPr>
        <w:t xml:space="preserve"> does the FLC create problems for </w:t>
      </w:r>
      <w:r w:rsidRPr="00206452">
        <w:rPr>
          <w:rFonts w:ascii="Arial" w:hAnsi="Arial" w:cs="Arial"/>
          <w:sz w:val="24"/>
          <w:szCs w:val="24"/>
        </w:rPr>
        <w:t>companies</w:t>
      </w:r>
      <w:r w:rsidR="00A97EF6" w:rsidRPr="00206452">
        <w:rPr>
          <w:rFonts w:ascii="Arial" w:hAnsi="Arial" w:cs="Arial"/>
          <w:sz w:val="24"/>
          <w:szCs w:val="24"/>
        </w:rPr>
        <w:t xml:space="preserve"> which want to use </w:t>
      </w:r>
      <w:r w:rsidRPr="00206452">
        <w:rPr>
          <w:rFonts w:ascii="Arial" w:hAnsi="Arial" w:cs="Arial"/>
          <w:sz w:val="24"/>
          <w:szCs w:val="24"/>
        </w:rPr>
        <w:t>predominantly</w:t>
      </w:r>
      <w:r w:rsidR="00A97EF6" w:rsidRPr="00206452">
        <w:rPr>
          <w:rFonts w:ascii="Arial" w:hAnsi="Arial" w:cs="Arial"/>
          <w:sz w:val="24"/>
          <w:szCs w:val="24"/>
        </w:rPr>
        <w:t xml:space="preserve"> eBusiness models to manage their </w:t>
      </w:r>
      <w:r w:rsidRPr="00206452">
        <w:rPr>
          <w:rFonts w:ascii="Arial" w:hAnsi="Arial" w:cs="Arial"/>
          <w:sz w:val="24"/>
          <w:szCs w:val="24"/>
        </w:rPr>
        <w:t>operations</w:t>
      </w:r>
      <w:r w:rsidR="00A97EF6" w:rsidRPr="00206452">
        <w:rPr>
          <w:rFonts w:ascii="Arial" w:hAnsi="Arial" w:cs="Arial"/>
          <w:sz w:val="24"/>
          <w:szCs w:val="24"/>
        </w:rPr>
        <w:t>?</w:t>
      </w:r>
    </w:p>
    <w:p w14:paraId="5B2FD35A" w14:textId="77777777" w:rsidR="00A97EF6" w:rsidRPr="00206452" w:rsidRDefault="00A97EF6" w:rsidP="00A97EF6">
      <w:pPr>
        <w:pStyle w:val="ListParagraph"/>
        <w:numPr>
          <w:ilvl w:val="0"/>
          <w:numId w:val="14"/>
        </w:numPr>
        <w:rPr>
          <w:rFonts w:ascii="Arial" w:hAnsi="Arial" w:cs="Arial"/>
          <w:sz w:val="24"/>
          <w:szCs w:val="24"/>
        </w:rPr>
      </w:pPr>
      <w:r w:rsidRPr="00206452">
        <w:rPr>
          <w:rFonts w:ascii="Arial" w:hAnsi="Arial" w:cs="Arial"/>
          <w:sz w:val="24"/>
          <w:szCs w:val="24"/>
        </w:rPr>
        <w:t xml:space="preserve">Evaluate tactics which might be adopted to overcome the problems of </w:t>
      </w:r>
      <w:r w:rsidR="00206452" w:rsidRPr="00206452">
        <w:rPr>
          <w:rFonts w:ascii="Arial" w:hAnsi="Arial" w:cs="Arial"/>
          <w:sz w:val="24"/>
          <w:szCs w:val="24"/>
        </w:rPr>
        <w:t>the “</w:t>
      </w:r>
      <w:r w:rsidRPr="00206452">
        <w:rPr>
          <w:rFonts w:ascii="Arial" w:hAnsi="Arial" w:cs="Arial"/>
          <w:sz w:val="24"/>
          <w:szCs w:val="24"/>
        </w:rPr>
        <w:t xml:space="preserve">digital divide” and “internet adoption </w:t>
      </w:r>
      <w:r w:rsidR="00206452" w:rsidRPr="00206452">
        <w:rPr>
          <w:rFonts w:ascii="Arial" w:hAnsi="Arial" w:cs="Arial"/>
          <w:sz w:val="24"/>
          <w:szCs w:val="24"/>
        </w:rPr>
        <w:t>laggards</w:t>
      </w:r>
      <w:r w:rsidRPr="00206452">
        <w:rPr>
          <w:rFonts w:ascii="Arial" w:hAnsi="Arial" w:cs="Arial"/>
          <w:sz w:val="24"/>
          <w:szCs w:val="24"/>
        </w:rPr>
        <w:t>”.</w:t>
      </w:r>
    </w:p>
    <w:p w14:paraId="54CC0374" w14:textId="77777777" w:rsidR="00A97EF6" w:rsidRPr="00206452" w:rsidRDefault="00A97EF6" w:rsidP="00A97EF6">
      <w:pPr>
        <w:rPr>
          <w:rFonts w:ascii="Arial" w:hAnsi="Arial" w:cs="Arial"/>
          <w:sz w:val="24"/>
          <w:szCs w:val="24"/>
        </w:rPr>
      </w:pPr>
      <w:r w:rsidRPr="00206452">
        <w:rPr>
          <w:rFonts w:ascii="Arial" w:hAnsi="Arial" w:cs="Arial"/>
          <w:sz w:val="24"/>
          <w:szCs w:val="24"/>
        </w:rPr>
        <w:lastRenderedPageBreak/>
        <w:t xml:space="preserve">Public Service </w:t>
      </w:r>
      <w:r w:rsidR="00206452" w:rsidRPr="00206452">
        <w:rPr>
          <w:rFonts w:ascii="Arial" w:hAnsi="Arial" w:cs="Arial"/>
          <w:sz w:val="24"/>
          <w:szCs w:val="24"/>
        </w:rPr>
        <w:t>Management</w:t>
      </w:r>
    </w:p>
    <w:p w14:paraId="31AD583A" w14:textId="77777777" w:rsidR="00A97EF6" w:rsidRPr="00206452" w:rsidRDefault="00A97EF6" w:rsidP="00A97EF6">
      <w:pPr>
        <w:pStyle w:val="ListParagraph"/>
        <w:numPr>
          <w:ilvl w:val="0"/>
          <w:numId w:val="15"/>
        </w:numPr>
        <w:rPr>
          <w:rFonts w:ascii="Arial" w:hAnsi="Arial" w:cs="Arial"/>
          <w:sz w:val="24"/>
          <w:szCs w:val="24"/>
        </w:rPr>
      </w:pPr>
      <w:r w:rsidRPr="00206452">
        <w:rPr>
          <w:rFonts w:ascii="Arial" w:hAnsi="Arial" w:cs="Arial"/>
          <w:sz w:val="24"/>
          <w:szCs w:val="24"/>
        </w:rPr>
        <w:t>For a public service of your choice</w:t>
      </w:r>
      <w:r w:rsidR="00213D1E">
        <w:rPr>
          <w:rFonts w:ascii="Arial" w:hAnsi="Arial" w:cs="Arial"/>
          <w:sz w:val="24"/>
          <w:szCs w:val="24"/>
        </w:rPr>
        <w:t>,</w:t>
      </w:r>
      <w:r w:rsidRPr="00206452">
        <w:rPr>
          <w:rFonts w:ascii="Arial" w:hAnsi="Arial" w:cs="Arial"/>
          <w:sz w:val="24"/>
          <w:szCs w:val="24"/>
        </w:rPr>
        <w:t xml:space="preserve"> evaluate </w:t>
      </w:r>
      <w:r w:rsidR="00206452" w:rsidRPr="00206452">
        <w:rPr>
          <w:rFonts w:ascii="Arial" w:hAnsi="Arial" w:cs="Arial"/>
          <w:sz w:val="24"/>
          <w:szCs w:val="24"/>
        </w:rPr>
        <w:t>how</w:t>
      </w:r>
      <w:r w:rsidRPr="00206452">
        <w:rPr>
          <w:rFonts w:ascii="Arial" w:hAnsi="Arial" w:cs="Arial"/>
          <w:sz w:val="24"/>
          <w:szCs w:val="24"/>
        </w:rPr>
        <w:t xml:space="preserve"> the service responds to </w:t>
      </w:r>
      <w:r w:rsidR="00206452" w:rsidRPr="00206452">
        <w:rPr>
          <w:rFonts w:ascii="Arial" w:hAnsi="Arial" w:cs="Arial"/>
          <w:sz w:val="24"/>
          <w:szCs w:val="24"/>
        </w:rPr>
        <w:t>clients</w:t>
      </w:r>
      <w:r w:rsidRPr="00206452">
        <w:rPr>
          <w:rFonts w:ascii="Arial" w:hAnsi="Arial" w:cs="Arial"/>
          <w:sz w:val="24"/>
          <w:szCs w:val="24"/>
        </w:rPr>
        <w:t xml:space="preserve"> who are located at </w:t>
      </w:r>
      <w:r w:rsidR="00206452" w:rsidRPr="00206452">
        <w:rPr>
          <w:rFonts w:ascii="Arial" w:hAnsi="Arial" w:cs="Arial"/>
          <w:sz w:val="24"/>
          <w:szCs w:val="24"/>
        </w:rPr>
        <w:t>different</w:t>
      </w:r>
      <w:r w:rsidRPr="00206452">
        <w:rPr>
          <w:rFonts w:ascii="Arial" w:hAnsi="Arial" w:cs="Arial"/>
          <w:sz w:val="24"/>
          <w:szCs w:val="24"/>
        </w:rPr>
        <w:t xml:space="preserve"> stages of the FLC.</w:t>
      </w:r>
    </w:p>
    <w:p w14:paraId="621E6FCD" w14:textId="77777777" w:rsidR="00A97EF6" w:rsidRPr="00206452" w:rsidRDefault="00A97EF6" w:rsidP="00A97EF6">
      <w:pPr>
        <w:pStyle w:val="ListParagraph"/>
        <w:numPr>
          <w:ilvl w:val="0"/>
          <w:numId w:val="15"/>
        </w:numPr>
        <w:rPr>
          <w:rFonts w:ascii="Arial" w:hAnsi="Arial" w:cs="Arial"/>
          <w:sz w:val="24"/>
          <w:szCs w:val="24"/>
        </w:rPr>
      </w:pPr>
      <w:r w:rsidRPr="00206452">
        <w:rPr>
          <w:rFonts w:ascii="Arial" w:hAnsi="Arial" w:cs="Arial"/>
          <w:sz w:val="24"/>
          <w:szCs w:val="24"/>
        </w:rPr>
        <w:t xml:space="preserve">Identify social </w:t>
      </w:r>
      <w:r w:rsidR="00213D1E">
        <w:rPr>
          <w:rFonts w:ascii="Arial" w:hAnsi="Arial" w:cs="Arial"/>
          <w:sz w:val="24"/>
          <w:szCs w:val="24"/>
        </w:rPr>
        <w:t>tren</w:t>
      </w:r>
      <w:r w:rsidR="00206452" w:rsidRPr="00206452">
        <w:rPr>
          <w:rFonts w:ascii="Arial" w:hAnsi="Arial" w:cs="Arial"/>
          <w:sz w:val="24"/>
          <w:szCs w:val="24"/>
        </w:rPr>
        <w:t>ds</w:t>
      </w:r>
      <w:r w:rsidRPr="00206452">
        <w:rPr>
          <w:rFonts w:ascii="Arial" w:hAnsi="Arial" w:cs="Arial"/>
          <w:sz w:val="24"/>
          <w:szCs w:val="24"/>
        </w:rPr>
        <w:t xml:space="preserve"> which might influence the usefulness of the FLC  and </w:t>
      </w:r>
      <w:r w:rsidR="00213D1E">
        <w:rPr>
          <w:rFonts w:ascii="Arial" w:hAnsi="Arial" w:cs="Arial"/>
          <w:sz w:val="24"/>
          <w:szCs w:val="24"/>
        </w:rPr>
        <w:t xml:space="preserve">in the light of this </w:t>
      </w:r>
      <w:r w:rsidRPr="00206452">
        <w:rPr>
          <w:rFonts w:ascii="Arial" w:hAnsi="Arial" w:cs="Arial"/>
          <w:sz w:val="24"/>
          <w:szCs w:val="24"/>
        </w:rPr>
        <w:t>critically evaluate plans for the reform of the service for future delivery</w:t>
      </w:r>
    </w:p>
    <w:p w14:paraId="44B3F74B" w14:textId="77777777" w:rsidR="003147E1" w:rsidRPr="00206452" w:rsidRDefault="00A97EF6" w:rsidP="003147E1">
      <w:pPr>
        <w:rPr>
          <w:rFonts w:ascii="Arial" w:hAnsi="Arial" w:cs="Arial"/>
          <w:sz w:val="24"/>
          <w:szCs w:val="24"/>
        </w:rPr>
      </w:pPr>
      <w:r w:rsidRPr="00206452">
        <w:rPr>
          <w:rFonts w:ascii="Arial" w:hAnsi="Arial" w:cs="Arial"/>
          <w:sz w:val="24"/>
          <w:szCs w:val="24"/>
        </w:rPr>
        <w:t xml:space="preserve">Strategy </w:t>
      </w:r>
    </w:p>
    <w:p w14:paraId="4722E0B2" w14:textId="77777777" w:rsidR="003147E1" w:rsidRPr="00206452" w:rsidRDefault="003147E1" w:rsidP="003147E1">
      <w:pPr>
        <w:pStyle w:val="ListParagraph"/>
        <w:numPr>
          <w:ilvl w:val="0"/>
          <w:numId w:val="6"/>
        </w:numPr>
        <w:rPr>
          <w:rFonts w:ascii="Arial" w:hAnsi="Arial" w:cs="Arial"/>
          <w:sz w:val="24"/>
          <w:szCs w:val="24"/>
        </w:rPr>
      </w:pPr>
      <w:r w:rsidRPr="00206452">
        <w:rPr>
          <w:rFonts w:ascii="Arial" w:hAnsi="Arial" w:cs="Arial"/>
          <w:sz w:val="24"/>
          <w:szCs w:val="24"/>
        </w:rPr>
        <w:t xml:space="preserve">Choose </w:t>
      </w:r>
      <w:r w:rsidR="00206452" w:rsidRPr="00206452">
        <w:rPr>
          <w:rFonts w:ascii="Arial" w:hAnsi="Arial" w:cs="Arial"/>
          <w:sz w:val="24"/>
          <w:szCs w:val="24"/>
        </w:rPr>
        <w:t>a product</w:t>
      </w:r>
      <w:r w:rsidRPr="00206452">
        <w:rPr>
          <w:rFonts w:ascii="Arial" w:hAnsi="Arial" w:cs="Arial"/>
          <w:sz w:val="24"/>
          <w:szCs w:val="24"/>
        </w:rPr>
        <w:t xml:space="preserve"> supplied in a national economy. Evaluate the strategic environment, which impacts on the application of the FLC.</w:t>
      </w:r>
    </w:p>
    <w:p w14:paraId="2012EE73" w14:textId="77777777" w:rsidR="003147E1" w:rsidRPr="00206452" w:rsidRDefault="003147E1" w:rsidP="003147E1">
      <w:pPr>
        <w:pStyle w:val="ListParagraph"/>
        <w:numPr>
          <w:ilvl w:val="0"/>
          <w:numId w:val="6"/>
        </w:numPr>
        <w:rPr>
          <w:rFonts w:ascii="Arial" w:hAnsi="Arial" w:cs="Arial"/>
          <w:sz w:val="24"/>
          <w:szCs w:val="24"/>
        </w:rPr>
      </w:pPr>
      <w:r w:rsidRPr="00206452">
        <w:rPr>
          <w:rFonts w:ascii="Arial" w:hAnsi="Arial" w:cs="Arial"/>
          <w:sz w:val="24"/>
          <w:szCs w:val="24"/>
        </w:rPr>
        <w:t xml:space="preserve">Analyse a </w:t>
      </w:r>
      <w:r w:rsidR="00206452" w:rsidRPr="00206452">
        <w:rPr>
          <w:rFonts w:ascii="Arial" w:hAnsi="Arial" w:cs="Arial"/>
          <w:sz w:val="24"/>
          <w:szCs w:val="24"/>
        </w:rPr>
        <w:t>targeted</w:t>
      </w:r>
      <w:r w:rsidR="00213D1E">
        <w:rPr>
          <w:rFonts w:ascii="Arial" w:hAnsi="Arial" w:cs="Arial"/>
          <w:sz w:val="24"/>
          <w:szCs w:val="24"/>
        </w:rPr>
        <w:t xml:space="preserve"> campaign to launch a new pro</w:t>
      </w:r>
      <w:r w:rsidRPr="00206452">
        <w:rPr>
          <w:rFonts w:ascii="Arial" w:hAnsi="Arial" w:cs="Arial"/>
          <w:sz w:val="24"/>
          <w:szCs w:val="24"/>
        </w:rPr>
        <w:t xml:space="preserve">duct at a </w:t>
      </w:r>
      <w:r w:rsidR="00213D1E">
        <w:rPr>
          <w:rFonts w:ascii="Arial" w:hAnsi="Arial" w:cs="Arial"/>
          <w:sz w:val="24"/>
          <w:szCs w:val="24"/>
        </w:rPr>
        <w:t xml:space="preserve">particular </w:t>
      </w:r>
      <w:r w:rsidRPr="00206452">
        <w:rPr>
          <w:rFonts w:ascii="Arial" w:hAnsi="Arial" w:cs="Arial"/>
          <w:sz w:val="24"/>
          <w:szCs w:val="24"/>
        </w:rPr>
        <w:t>stage and target segment o</w:t>
      </w:r>
      <w:r w:rsidR="00213D1E">
        <w:rPr>
          <w:rFonts w:ascii="Arial" w:hAnsi="Arial" w:cs="Arial"/>
          <w:sz w:val="24"/>
          <w:szCs w:val="24"/>
        </w:rPr>
        <w:t>f the FLC. Note the campaign,</w:t>
      </w:r>
      <w:r w:rsidRPr="00206452">
        <w:rPr>
          <w:rFonts w:ascii="Arial" w:hAnsi="Arial" w:cs="Arial"/>
          <w:sz w:val="24"/>
          <w:szCs w:val="24"/>
        </w:rPr>
        <w:t xml:space="preserve"> resources</w:t>
      </w:r>
      <w:r w:rsidR="00213D1E">
        <w:rPr>
          <w:rFonts w:ascii="Arial" w:hAnsi="Arial" w:cs="Arial"/>
          <w:sz w:val="24"/>
          <w:szCs w:val="24"/>
        </w:rPr>
        <w:t xml:space="preserve"> used</w:t>
      </w:r>
      <w:r w:rsidRPr="00206452">
        <w:rPr>
          <w:rFonts w:ascii="Arial" w:hAnsi="Arial" w:cs="Arial"/>
          <w:sz w:val="24"/>
          <w:szCs w:val="24"/>
        </w:rPr>
        <w:t xml:space="preserve">, implementation </w:t>
      </w:r>
      <w:r w:rsidR="00206452" w:rsidRPr="00206452">
        <w:rPr>
          <w:rFonts w:ascii="Arial" w:hAnsi="Arial" w:cs="Arial"/>
          <w:sz w:val="24"/>
          <w:szCs w:val="24"/>
        </w:rPr>
        <w:t>and</w:t>
      </w:r>
      <w:r w:rsidRPr="00206452">
        <w:rPr>
          <w:rFonts w:ascii="Arial" w:hAnsi="Arial" w:cs="Arial"/>
          <w:sz w:val="24"/>
          <w:szCs w:val="24"/>
        </w:rPr>
        <w:t xml:space="preserve"> audit of the campaign’s success.</w:t>
      </w:r>
    </w:p>
    <w:p w14:paraId="115266D4" w14:textId="77777777" w:rsidR="003147E1" w:rsidRPr="00206452" w:rsidRDefault="003147E1" w:rsidP="003147E1">
      <w:pPr>
        <w:rPr>
          <w:rFonts w:ascii="Arial" w:hAnsi="Arial" w:cs="Arial"/>
          <w:sz w:val="24"/>
          <w:szCs w:val="24"/>
        </w:rPr>
      </w:pPr>
      <w:r w:rsidRPr="00206452">
        <w:rPr>
          <w:rFonts w:ascii="Arial" w:hAnsi="Arial" w:cs="Arial"/>
          <w:sz w:val="24"/>
          <w:szCs w:val="24"/>
        </w:rPr>
        <w:t>HRM</w:t>
      </w:r>
    </w:p>
    <w:p w14:paraId="213F9D92" w14:textId="77777777" w:rsidR="003147E1" w:rsidRPr="00206452" w:rsidRDefault="003147E1" w:rsidP="003147E1">
      <w:pPr>
        <w:pStyle w:val="ListParagraph"/>
        <w:numPr>
          <w:ilvl w:val="0"/>
          <w:numId w:val="7"/>
        </w:numPr>
        <w:rPr>
          <w:rFonts w:ascii="Arial" w:hAnsi="Arial" w:cs="Arial"/>
          <w:sz w:val="24"/>
          <w:szCs w:val="24"/>
        </w:rPr>
      </w:pPr>
      <w:r w:rsidRPr="00206452">
        <w:rPr>
          <w:rFonts w:ascii="Arial" w:hAnsi="Arial" w:cs="Arial"/>
          <w:sz w:val="24"/>
          <w:szCs w:val="24"/>
        </w:rPr>
        <w:t xml:space="preserve">What challenges exist for a service provider in </w:t>
      </w:r>
      <w:r w:rsidR="00206452" w:rsidRPr="00206452">
        <w:rPr>
          <w:rFonts w:ascii="Arial" w:hAnsi="Arial" w:cs="Arial"/>
          <w:sz w:val="24"/>
          <w:szCs w:val="24"/>
        </w:rPr>
        <w:t>recruiting</w:t>
      </w:r>
      <w:r w:rsidRPr="00206452">
        <w:rPr>
          <w:rFonts w:ascii="Arial" w:hAnsi="Arial" w:cs="Arial"/>
          <w:sz w:val="24"/>
          <w:szCs w:val="24"/>
        </w:rPr>
        <w:t xml:space="preserve"> and training staff to deal with the changing needs of loyal customers over the FLC?</w:t>
      </w:r>
    </w:p>
    <w:p w14:paraId="208CB99D" w14:textId="77777777" w:rsidR="003147E1" w:rsidRPr="00206452" w:rsidRDefault="007B5231" w:rsidP="003147E1">
      <w:pPr>
        <w:pStyle w:val="ListParagraph"/>
        <w:numPr>
          <w:ilvl w:val="0"/>
          <w:numId w:val="7"/>
        </w:numPr>
        <w:rPr>
          <w:rFonts w:ascii="Arial" w:hAnsi="Arial" w:cs="Arial"/>
          <w:sz w:val="24"/>
          <w:szCs w:val="24"/>
        </w:rPr>
      </w:pPr>
      <w:r w:rsidRPr="00206452">
        <w:rPr>
          <w:rFonts w:ascii="Arial" w:hAnsi="Arial" w:cs="Arial"/>
          <w:sz w:val="24"/>
          <w:szCs w:val="24"/>
        </w:rPr>
        <w:t xml:space="preserve">What </w:t>
      </w:r>
      <w:r w:rsidR="00206452" w:rsidRPr="00206452">
        <w:rPr>
          <w:rFonts w:ascii="Arial" w:hAnsi="Arial" w:cs="Arial"/>
          <w:sz w:val="24"/>
          <w:szCs w:val="24"/>
        </w:rPr>
        <w:t>future</w:t>
      </w:r>
      <w:r w:rsidRPr="00206452">
        <w:rPr>
          <w:rFonts w:ascii="Arial" w:hAnsi="Arial" w:cs="Arial"/>
          <w:sz w:val="24"/>
          <w:szCs w:val="24"/>
        </w:rPr>
        <w:t xml:space="preserve"> recommendations would you make to organisations to respond</w:t>
      </w:r>
      <w:r w:rsidR="00213D1E">
        <w:rPr>
          <w:rFonts w:ascii="Arial" w:hAnsi="Arial" w:cs="Arial"/>
          <w:sz w:val="24"/>
          <w:szCs w:val="24"/>
        </w:rPr>
        <w:t xml:space="preserve"> with customer service practice</w:t>
      </w:r>
      <w:r w:rsidRPr="00206452">
        <w:rPr>
          <w:rFonts w:ascii="Arial" w:hAnsi="Arial" w:cs="Arial"/>
          <w:sz w:val="24"/>
          <w:szCs w:val="24"/>
        </w:rPr>
        <w:t xml:space="preserve"> training as the evolution of social and political factors force modification of the FLC?</w:t>
      </w:r>
    </w:p>
    <w:p w14:paraId="51B99221" w14:textId="77777777" w:rsidR="007B5231" w:rsidRPr="00206452" w:rsidRDefault="007B5231" w:rsidP="007B5231">
      <w:pPr>
        <w:rPr>
          <w:rFonts w:ascii="Arial" w:hAnsi="Arial" w:cs="Arial"/>
          <w:sz w:val="24"/>
          <w:szCs w:val="24"/>
        </w:rPr>
      </w:pPr>
      <w:r w:rsidRPr="00206452">
        <w:rPr>
          <w:rFonts w:ascii="Arial" w:hAnsi="Arial" w:cs="Arial"/>
          <w:sz w:val="24"/>
          <w:szCs w:val="24"/>
        </w:rPr>
        <w:t>Finance</w:t>
      </w:r>
    </w:p>
    <w:p w14:paraId="5727CA83" w14:textId="77777777" w:rsidR="007B5231" w:rsidRPr="00206452" w:rsidRDefault="007B5231" w:rsidP="007B5231">
      <w:pPr>
        <w:pStyle w:val="ListParagraph"/>
        <w:numPr>
          <w:ilvl w:val="0"/>
          <w:numId w:val="8"/>
        </w:numPr>
        <w:rPr>
          <w:rFonts w:ascii="Arial" w:hAnsi="Arial" w:cs="Arial"/>
          <w:sz w:val="24"/>
          <w:szCs w:val="24"/>
        </w:rPr>
      </w:pPr>
      <w:r w:rsidRPr="00206452">
        <w:rPr>
          <w:rFonts w:ascii="Arial" w:hAnsi="Arial" w:cs="Arial"/>
          <w:sz w:val="24"/>
          <w:szCs w:val="24"/>
        </w:rPr>
        <w:t xml:space="preserve">How does an application of the FLC impact on the financial </w:t>
      </w:r>
      <w:r w:rsidR="00206452" w:rsidRPr="00206452">
        <w:rPr>
          <w:rFonts w:ascii="Arial" w:hAnsi="Arial" w:cs="Arial"/>
          <w:sz w:val="24"/>
          <w:szCs w:val="24"/>
        </w:rPr>
        <w:t>services</w:t>
      </w:r>
      <w:r w:rsidRPr="00206452">
        <w:rPr>
          <w:rFonts w:ascii="Arial" w:hAnsi="Arial" w:cs="Arial"/>
          <w:sz w:val="24"/>
          <w:szCs w:val="24"/>
        </w:rPr>
        <w:t xml:space="preserve"> industry? Please evaluate the supply of and the demand for finance by referencing different stages of the FLC.</w:t>
      </w:r>
    </w:p>
    <w:p w14:paraId="2C90EB38" w14:textId="77777777" w:rsidR="007B5231" w:rsidRPr="00206452" w:rsidRDefault="007B5231" w:rsidP="007B5231">
      <w:pPr>
        <w:pStyle w:val="ListParagraph"/>
        <w:numPr>
          <w:ilvl w:val="0"/>
          <w:numId w:val="8"/>
        </w:numPr>
        <w:rPr>
          <w:rFonts w:ascii="Arial" w:hAnsi="Arial" w:cs="Arial"/>
          <w:sz w:val="24"/>
          <w:szCs w:val="24"/>
        </w:rPr>
      </w:pPr>
      <w:r w:rsidRPr="00206452">
        <w:rPr>
          <w:rFonts w:ascii="Arial" w:hAnsi="Arial" w:cs="Arial"/>
          <w:sz w:val="24"/>
          <w:szCs w:val="24"/>
        </w:rPr>
        <w:t xml:space="preserve">How does the aging of westerns </w:t>
      </w:r>
      <w:r w:rsidR="00206452" w:rsidRPr="00206452">
        <w:rPr>
          <w:rFonts w:ascii="Arial" w:hAnsi="Arial" w:cs="Arial"/>
          <w:sz w:val="24"/>
          <w:szCs w:val="24"/>
        </w:rPr>
        <w:t>societies</w:t>
      </w:r>
      <w:r w:rsidRPr="00206452">
        <w:rPr>
          <w:rFonts w:ascii="Arial" w:hAnsi="Arial" w:cs="Arial"/>
          <w:sz w:val="24"/>
          <w:szCs w:val="24"/>
        </w:rPr>
        <w:t xml:space="preserve"> create challenges for the financial services industry and th</w:t>
      </w:r>
      <w:r w:rsidR="00213D1E">
        <w:rPr>
          <w:rFonts w:ascii="Arial" w:hAnsi="Arial" w:cs="Arial"/>
          <w:sz w:val="24"/>
          <w:szCs w:val="24"/>
        </w:rPr>
        <w:t>e need to develop new and modification of old</w:t>
      </w:r>
      <w:r w:rsidRPr="00206452">
        <w:rPr>
          <w:rFonts w:ascii="Arial" w:hAnsi="Arial" w:cs="Arial"/>
          <w:sz w:val="24"/>
          <w:szCs w:val="24"/>
        </w:rPr>
        <w:t xml:space="preserve"> products?</w:t>
      </w:r>
    </w:p>
    <w:p w14:paraId="4E9C7ED6" w14:textId="77777777" w:rsidR="007B5231" w:rsidRPr="00206452" w:rsidRDefault="007B5231" w:rsidP="007B5231">
      <w:pPr>
        <w:rPr>
          <w:rFonts w:ascii="Arial" w:hAnsi="Arial" w:cs="Arial"/>
          <w:sz w:val="24"/>
          <w:szCs w:val="24"/>
        </w:rPr>
      </w:pPr>
      <w:r w:rsidRPr="00206452">
        <w:rPr>
          <w:rFonts w:ascii="Arial" w:hAnsi="Arial" w:cs="Arial"/>
          <w:sz w:val="24"/>
          <w:szCs w:val="24"/>
        </w:rPr>
        <w:t>Research Methods</w:t>
      </w:r>
    </w:p>
    <w:p w14:paraId="64BABA1F" w14:textId="77777777" w:rsidR="007B5231" w:rsidRPr="00206452" w:rsidRDefault="007B5231" w:rsidP="007B5231">
      <w:pPr>
        <w:pStyle w:val="ListParagraph"/>
        <w:numPr>
          <w:ilvl w:val="0"/>
          <w:numId w:val="9"/>
        </w:numPr>
        <w:rPr>
          <w:rFonts w:ascii="Arial" w:hAnsi="Arial" w:cs="Arial"/>
          <w:sz w:val="24"/>
          <w:szCs w:val="24"/>
        </w:rPr>
      </w:pPr>
      <w:r w:rsidRPr="00206452">
        <w:rPr>
          <w:rFonts w:ascii="Arial" w:hAnsi="Arial" w:cs="Arial"/>
          <w:sz w:val="24"/>
          <w:szCs w:val="24"/>
        </w:rPr>
        <w:t xml:space="preserve">Discuss the </w:t>
      </w:r>
      <w:r w:rsidR="00206452" w:rsidRPr="00206452">
        <w:rPr>
          <w:rFonts w:ascii="Arial" w:hAnsi="Arial" w:cs="Arial"/>
          <w:sz w:val="24"/>
          <w:szCs w:val="24"/>
        </w:rPr>
        <w:t>research conducted</w:t>
      </w:r>
      <w:r w:rsidRPr="00206452">
        <w:rPr>
          <w:rFonts w:ascii="Arial" w:hAnsi="Arial" w:cs="Arial"/>
          <w:sz w:val="24"/>
          <w:szCs w:val="24"/>
        </w:rPr>
        <w:t xml:space="preserve"> by </w:t>
      </w:r>
      <w:r w:rsidR="00446944" w:rsidRPr="00206452">
        <w:rPr>
          <w:rFonts w:ascii="Arial" w:hAnsi="Arial" w:cs="Arial"/>
          <w:sz w:val="24"/>
          <w:szCs w:val="24"/>
        </w:rPr>
        <w:t xml:space="preserve">Cornwall et al (2008) to update the FLC. Incorporate in your </w:t>
      </w:r>
      <w:r w:rsidR="00206452" w:rsidRPr="00206452">
        <w:rPr>
          <w:rFonts w:ascii="Arial" w:hAnsi="Arial" w:cs="Arial"/>
          <w:sz w:val="24"/>
          <w:szCs w:val="24"/>
        </w:rPr>
        <w:t>analysis</w:t>
      </w:r>
      <w:r w:rsidR="00446944" w:rsidRPr="00206452">
        <w:rPr>
          <w:rFonts w:ascii="Arial" w:hAnsi="Arial" w:cs="Arial"/>
          <w:sz w:val="24"/>
          <w:szCs w:val="24"/>
        </w:rPr>
        <w:t xml:space="preserve"> at least one other source which seeks to update the original 1966 theory for the late 20</w:t>
      </w:r>
      <w:r w:rsidR="00446944" w:rsidRPr="00206452">
        <w:rPr>
          <w:rFonts w:ascii="Arial" w:hAnsi="Arial" w:cs="Arial"/>
          <w:sz w:val="24"/>
          <w:szCs w:val="24"/>
          <w:vertAlign w:val="superscript"/>
        </w:rPr>
        <w:t>th</w:t>
      </w:r>
      <w:r w:rsidR="00446944" w:rsidRPr="00206452">
        <w:rPr>
          <w:rFonts w:ascii="Arial" w:hAnsi="Arial" w:cs="Arial"/>
          <w:sz w:val="24"/>
          <w:szCs w:val="24"/>
        </w:rPr>
        <w:t xml:space="preserve"> and 21</w:t>
      </w:r>
      <w:r w:rsidR="00446944" w:rsidRPr="00206452">
        <w:rPr>
          <w:rFonts w:ascii="Arial" w:hAnsi="Arial" w:cs="Arial"/>
          <w:sz w:val="24"/>
          <w:szCs w:val="24"/>
          <w:vertAlign w:val="superscript"/>
        </w:rPr>
        <w:t>st</w:t>
      </w:r>
      <w:r w:rsidR="00E02953">
        <w:rPr>
          <w:rFonts w:ascii="Arial" w:hAnsi="Arial" w:cs="Arial"/>
          <w:sz w:val="24"/>
          <w:szCs w:val="24"/>
        </w:rPr>
        <w:t xml:space="preserve"> centuries</w:t>
      </w:r>
      <w:r w:rsidR="00446944" w:rsidRPr="00206452">
        <w:rPr>
          <w:rFonts w:ascii="Arial" w:hAnsi="Arial" w:cs="Arial"/>
          <w:sz w:val="24"/>
          <w:szCs w:val="24"/>
        </w:rPr>
        <w:t>.</w:t>
      </w:r>
    </w:p>
    <w:p w14:paraId="6A83240E" w14:textId="77777777" w:rsidR="00446944" w:rsidRPr="00206452" w:rsidRDefault="00446944" w:rsidP="007B5231">
      <w:pPr>
        <w:pStyle w:val="ListParagraph"/>
        <w:numPr>
          <w:ilvl w:val="0"/>
          <w:numId w:val="9"/>
        </w:numPr>
        <w:rPr>
          <w:rFonts w:ascii="Arial" w:hAnsi="Arial" w:cs="Arial"/>
          <w:sz w:val="24"/>
          <w:szCs w:val="24"/>
        </w:rPr>
      </w:pPr>
      <w:r w:rsidRPr="00206452">
        <w:rPr>
          <w:rFonts w:ascii="Arial" w:hAnsi="Arial" w:cs="Arial"/>
          <w:sz w:val="24"/>
          <w:szCs w:val="24"/>
        </w:rPr>
        <w:t xml:space="preserve">Cornwall at al (2008) use focus groups to evaluate the impact of dependency in the application of the FLC. Analyse the strengths and weaknesses of </w:t>
      </w:r>
      <w:r w:rsidR="00206452" w:rsidRPr="00206452">
        <w:rPr>
          <w:rFonts w:ascii="Arial" w:hAnsi="Arial" w:cs="Arial"/>
          <w:sz w:val="24"/>
          <w:szCs w:val="24"/>
        </w:rPr>
        <w:t>this</w:t>
      </w:r>
      <w:r w:rsidR="00E02953">
        <w:rPr>
          <w:rFonts w:ascii="Arial" w:hAnsi="Arial" w:cs="Arial"/>
          <w:sz w:val="24"/>
          <w:szCs w:val="24"/>
        </w:rPr>
        <w:t xml:space="preserve"> method</w:t>
      </w:r>
      <w:r w:rsidRPr="00206452">
        <w:rPr>
          <w:rFonts w:ascii="Arial" w:hAnsi="Arial" w:cs="Arial"/>
          <w:sz w:val="24"/>
          <w:szCs w:val="24"/>
        </w:rPr>
        <w:t xml:space="preserve">. Suggest an alternative </w:t>
      </w:r>
      <w:r w:rsidR="00206452" w:rsidRPr="00206452">
        <w:rPr>
          <w:rFonts w:ascii="Arial" w:hAnsi="Arial" w:cs="Arial"/>
          <w:sz w:val="24"/>
          <w:szCs w:val="24"/>
        </w:rPr>
        <w:t>methodol</w:t>
      </w:r>
      <w:r w:rsidR="00206452">
        <w:rPr>
          <w:rFonts w:ascii="Arial" w:hAnsi="Arial" w:cs="Arial"/>
          <w:sz w:val="24"/>
          <w:szCs w:val="24"/>
        </w:rPr>
        <w:t>og</w:t>
      </w:r>
      <w:r w:rsidR="00206452" w:rsidRPr="00206452">
        <w:rPr>
          <w:rFonts w:ascii="Arial" w:hAnsi="Arial" w:cs="Arial"/>
          <w:sz w:val="24"/>
          <w:szCs w:val="24"/>
        </w:rPr>
        <w:t>y</w:t>
      </w:r>
      <w:r w:rsidR="00E02953">
        <w:rPr>
          <w:rFonts w:ascii="Arial" w:hAnsi="Arial" w:cs="Arial"/>
          <w:sz w:val="24"/>
          <w:szCs w:val="24"/>
        </w:rPr>
        <w:t xml:space="preserve"> and series of research </w:t>
      </w:r>
      <w:r w:rsidRPr="00206452">
        <w:rPr>
          <w:rFonts w:ascii="Arial" w:hAnsi="Arial" w:cs="Arial"/>
          <w:sz w:val="24"/>
          <w:szCs w:val="24"/>
        </w:rPr>
        <w:t xml:space="preserve">questions </w:t>
      </w:r>
      <w:r w:rsidR="00E02953">
        <w:rPr>
          <w:rFonts w:ascii="Arial" w:hAnsi="Arial" w:cs="Arial"/>
          <w:sz w:val="24"/>
          <w:szCs w:val="24"/>
        </w:rPr>
        <w:t>linked to the FLC that c</w:t>
      </w:r>
      <w:r w:rsidRPr="00206452">
        <w:rPr>
          <w:rFonts w:ascii="Arial" w:hAnsi="Arial" w:cs="Arial"/>
          <w:sz w:val="24"/>
          <w:szCs w:val="24"/>
        </w:rPr>
        <w:t xml:space="preserve">ould be tested. Please </w:t>
      </w:r>
      <w:r w:rsidR="00206452" w:rsidRPr="00206452">
        <w:rPr>
          <w:rFonts w:ascii="Arial" w:hAnsi="Arial" w:cs="Arial"/>
          <w:sz w:val="24"/>
          <w:szCs w:val="24"/>
        </w:rPr>
        <w:t>incorporate</w:t>
      </w:r>
      <w:r w:rsidRPr="00206452">
        <w:rPr>
          <w:rFonts w:ascii="Arial" w:hAnsi="Arial" w:cs="Arial"/>
          <w:sz w:val="24"/>
          <w:szCs w:val="24"/>
        </w:rPr>
        <w:t xml:space="preserve"> </w:t>
      </w:r>
      <w:r w:rsidR="00206452" w:rsidRPr="00206452">
        <w:rPr>
          <w:rFonts w:ascii="Arial" w:hAnsi="Arial" w:cs="Arial"/>
          <w:sz w:val="24"/>
          <w:szCs w:val="24"/>
        </w:rPr>
        <w:t>refe</w:t>
      </w:r>
      <w:r w:rsidR="00206452">
        <w:rPr>
          <w:rFonts w:ascii="Arial" w:hAnsi="Arial" w:cs="Arial"/>
          <w:sz w:val="24"/>
          <w:szCs w:val="24"/>
        </w:rPr>
        <w:t>re</w:t>
      </w:r>
      <w:r w:rsidR="00206452" w:rsidRPr="00206452">
        <w:rPr>
          <w:rFonts w:ascii="Arial" w:hAnsi="Arial" w:cs="Arial"/>
          <w:sz w:val="24"/>
          <w:szCs w:val="24"/>
        </w:rPr>
        <w:t>nces</w:t>
      </w:r>
      <w:r w:rsidRPr="00206452">
        <w:rPr>
          <w:rFonts w:ascii="Arial" w:hAnsi="Arial" w:cs="Arial"/>
          <w:sz w:val="24"/>
          <w:szCs w:val="24"/>
        </w:rPr>
        <w:t xml:space="preserve"> to the standard research paradigms in your analysis</w:t>
      </w:r>
      <w:r w:rsidR="00010083" w:rsidRPr="00206452">
        <w:rPr>
          <w:rFonts w:ascii="Arial" w:hAnsi="Arial" w:cs="Arial"/>
          <w:sz w:val="24"/>
          <w:szCs w:val="24"/>
        </w:rPr>
        <w:t>.</w:t>
      </w:r>
    </w:p>
    <w:p w14:paraId="440B2366" w14:textId="77777777" w:rsidR="00E02953" w:rsidRDefault="00E02953" w:rsidP="00A97EF6">
      <w:pPr>
        <w:rPr>
          <w:rFonts w:ascii="Arial" w:hAnsi="Arial" w:cs="Arial"/>
          <w:sz w:val="24"/>
          <w:szCs w:val="24"/>
        </w:rPr>
      </w:pPr>
      <w:r>
        <w:rPr>
          <w:rFonts w:ascii="Arial" w:hAnsi="Arial" w:cs="Arial"/>
          <w:sz w:val="24"/>
          <w:szCs w:val="24"/>
        </w:rPr>
        <w:t>Please read and discuss in class sessions:</w:t>
      </w:r>
    </w:p>
    <w:p w14:paraId="7A59D29F" w14:textId="77777777" w:rsidR="00A97EF6" w:rsidRPr="00206452" w:rsidRDefault="00A97EF6" w:rsidP="00A97EF6">
      <w:pPr>
        <w:rPr>
          <w:rFonts w:ascii="Arial" w:hAnsi="Arial" w:cs="Arial"/>
          <w:sz w:val="24"/>
          <w:szCs w:val="24"/>
        </w:rPr>
      </w:pPr>
      <w:r w:rsidRPr="00206452">
        <w:rPr>
          <w:rFonts w:ascii="Arial" w:hAnsi="Arial" w:cs="Arial"/>
          <w:sz w:val="24"/>
          <w:szCs w:val="24"/>
        </w:rPr>
        <w:t xml:space="preserve">Cornwall, T.B., Wanwara-Mbugua, L.W. &amp; Nicovich, S.G. (2008) </w:t>
      </w:r>
      <w:r w:rsidR="00206452" w:rsidRPr="00206452">
        <w:rPr>
          <w:rFonts w:ascii="Arial" w:hAnsi="Arial" w:cs="Arial"/>
          <w:sz w:val="24"/>
          <w:szCs w:val="24"/>
        </w:rPr>
        <w:t>Dependant</w:t>
      </w:r>
      <w:r w:rsidRPr="00206452">
        <w:rPr>
          <w:rFonts w:ascii="Arial" w:hAnsi="Arial" w:cs="Arial"/>
          <w:sz w:val="24"/>
          <w:szCs w:val="24"/>
        </w:rPr>
        <w:t xml:space="preserve"> Patterns in Consumer behaviour: exploration and refinement of a concept</w:t>
      </w:r>
      <w:r w:rsidR="00206452" w:rsidRPr="00206452">
        <w:rPr>
          <w:rFonts w:ascii="Arial" w:hAnsi="Arial" w:cs="Arial"/>
          <w:sz w:val="24"/>
          <w:szCs w:val="24"/>
        </w:rPr>
        <w:t xml:space="preserve">, </w:t>
      </w:r>
      <w:r w:rsidR="00206452" w:rsidRPr="00E02953">
        <w:rPr>
          <w:rFonts w:ascii="Arial" w:hAnsi="Arial" w:cs="Arial"/>
          <w:i/>
          <w:sz w:val="24"/>
          <w:szCs w:val="24"/>
        </w:rPr>
        <w:t>Journal</w:t>
      </w:r>
      <w:r w:rsidR="00AB3C26" w:rsidRPr="00E02953">
        <w:rPr>
          <w:rFonts w:ascii="Arial" w:hAnsi="Arial" w:cs="Arial"/>
          <w:i/>
          <w:sz w:val="24"/>
          <w:szCs w:val="24"/>
        </w:rPr>
        <w:t xml:space="preserve"> of Consumer Behavior</w:t>
      </w:r>
      <w:r w:rsidR="00AB3C26" w:rsidRPr="00206452">
        <w:rPr>
          <w:rFonts w:ascii="Arial" w:hAnsi="Arial" w:cs="Arial"/>
          <w:sz w:val="24"/>
          <w:szCs w:val="24"/>
        </w:rPr>
        <w:t>, No 7, pp 51-71</w:t>
      </w:r>
    </w:p>
    <w:p w14:paraId="62F22468" w14:textId="77777777" w:rsidR="00010083" w:rsidRPr="00206452" w:rsidRDefault="00010083" w:rsidP="00010083">
      <w:pPr>
        <w:rPr>
          <w:rFonts w:ascii="Arial" w:hAnsi="Arial" w:cs="Arial"/>
          <w:sz w:val="24"/>
          <w:szCs w:val="24"/>
        </w:rPr>
      </w:pPr>
      <w:r w:rsidRPr="00206452">
        <w:rPr>
          <w:rFonts w:ascii="Arial" w:hAnsi="Arial" w:cs="Arial"/>
          <w:sz w:val="24"/>
          <w:szCs w:val="24"/>
        </w:rPr>
        <w:t>Management of change</w:t>
      </w:r>
    </w:p>
    <w:p w14:paraId="7E6B935A" w14:textId="77777777" w:rsidR="00010083" w:rsidRPr="00206452" w:rsidRDefault="00E02953" w:rsidP="00010083">
      <w:pPr>
        <w:pStyle w:val="ListParagraph"/>
        <w:numPr>
          <w:ilvl w:val="0"/>
          <w:numId w:val="10"/>
        </w:numPr>
        <w:rPr>
          <w:rFonts w:ascii="Arial" w:hAnsi="Arial" w:cs="Arial"/>
          <w:sz w:val="24"/>
          <w:szCs w:val="24"/>
        </w:rPr>
      </w:pPr>
      <w:r>
        <w:rPr>
          <w:rFonts w:ascii="Arial" w:hAnsi="Arial" w:cs="Arial"/>
          <w:sz w:val="24"/>
          <w:szCs w:val="24"/>
        </w:rPr>
        <w:t>Choose an</w:t>
      </w:r>
      <w:r w:rsidR="00010083" w:rsidRPr="00206452">
        <w:rPr>
          <w:rFonts w:ascii="Arial" w:hAnsi="Arial" w:cs="Arial"/>
          <w:sz w:val="24"/>
          <w:szCs w:val="24"/>
        </w:rPr>
        <w:t xml:space="preserve"> industry that targets family consumers. Evaluate what factors have forced changes in organisational structure, </w:t>
      </w:r>
      <w:r w:rsidR="00206452" w:rsidRPr="00206452">
        <w:rPr>
          <w:rFonts w:ascii="Arial" w:hAnsi="Arial" w:cs="Arial"/>
          <w:sz w:val="24"/>
          <w:szCs w:val="24"/>
        </w:rPr>
        <w:t>product</w:t>
      </w:r>
      <w:r w:rsidR="00010083" w:rsidRPr="00206452">
        <w:rPr>
          <w:rFonts w:ascii="Arial" w:hAnsi="Arial" w:cs="Arial"/>
          <w:sz w:val="24"/>
          <w:szCs w:val="24"/>
        </w:rPr>
        <w:t xml:space="preserve"> portfolios and communications to service consumers at </w:t>
      </w:r>
      <w:r w:rsidR="00206452" w:rsidRPr="00206452">
        <w:rPr>
          <w:rFonts w:ascii="Arial" w:hAnsi="Arial" w:cs="Arial"/>
          <w:sz w:val="24"/>
          <w:szCs w:val="24"/>
        </w:rPr>
        <w:t>different</w:t>
      </w:r>
      <w:r w:rsidR="00010083" w:rsidRPr="00206452">
        <w:rPr>
          <w:rFonts w:ascii="Arial" w:hAnsi="Arial" w:cs="Arial"/>
          <w:sz w:val="24"/>
          <w:szCs w:val="24"/>
        </w:rPr>
        <w:t xml:space="preserve"> stages of the FLC.</w:t>
      </w:r>
    </w:p>
    <w:p w14:paraId="0000E148" w14:textId="77777777" w:rsidR="00010083" w:rsidRPr="00206452" w:rsidRDefault="00E02953" w:rsidP="00010083">
      <w:pPr>
        <w:pStyle w:val="ListParagraph"/>
        <w:numPr>
          <w:ilvl w:val="0"/>
          <w:numId w:val="10"/>
        </w:numPr>
        <w:rPr>
          <w:rFonts w:ascii="Arial" w:hAnsi="Arial" w:cs="Arial"/>
          <w:sz w:val="24"/>
          <w:szCs w:val="24"/>
        </w:rPr>
      </w:pPr>
      <w:r>
        <w:rPr>
          <w:rFonts w:ascii="Arial" w:hAnsi="Arial" w:cs="Arial"/>
          <w:sz w:val="24"/>
          <w:szCs w:val="24"/>
        </w:rPr>
        <w:t>Evaluate how managemen</w:t>
      </w:r>
      <w:r w:rsidR="00010083" w:rsidRPr="00206452">
        <w:rPr>
          <w:rFonts w:ascii="Arial" w:hAnsi="Arial" w:cs="Arial"/>
          <w:sz w:val="24"/>
          <w:szCs w:val="24"/>
        </w:rPr>
        <w:t>t of change theory identifies opportunities and threats to reform in adapting to the challenges of the FLC.</w:t>
      </w:r>
    </w:p>
    <w:p w14:paraId="3CCF24C1" w14:textId="77777777" w:rsidR="00010083" w:rsidRPr="00206452" w:rsidRDefault="00206452" w:rsidP="00010083">
      <w:pPr>
        <w:rPr>
          <w:rFonts w:ascii="Arial" w:hAnsi="Arial" w:cs="Arial"/>
          <w:sz w:val="24"/>
          <w:szCs w:val="24"/>
        </w:rPr>
      </w:pPr>
      <w:r w:rsidRPr="00206452">
        <w:rPr>
          <w:rFonts w:ascii="Arial" w:hAnsi="Arial" w:cs="Arial"/>
          <w:sz w:val="24"/>
          <w:szCs w:val="24"/>
        </w:rPr>
        <w:t>International</w:t>
      </w:r>
      <w:r w:rsidR="00010083" w:rsidRPr="00206452">
        <w:rPr>
          <w:rFonts w:ascii="Arial" w:hAnsi="Arial" w:cs="Arial"/>
          <w:sz w:val="24"/>
          <w:szCs w:val="24"/>
        </w:rPr>
        <w:t xml:space="preserve"> Business</w:t>
      </w:r>
    </w:p>
    <w:p w14:paraId="71C1D049" w14:textId="77777777" w:rsidR="00010083" w:rsidRPr="00206452" w:rsidRDefault="00010083" w:rsidP="00010083">
      <w:pPr>
        <w:pStyle w:val="ListParagraph"/>
        <w:numPr>
          <w:ilvl w:val="0"/>
          <w:numId w:val="11"/>
        </w:numPr>
        <w:rPr>
          <w:rFonts w:ascii="Arial" w:hAnsi="Arial" w:cs="Arial"/>
          <w:sz w:val="24"/>
          <w:szCs w:val="24"/>
        </w:rPr>
      </w:pPr>
      <w:r w:rsidRPr="00206452">
        <w:rPr>
          <w:rFonts w:ascii="Arial" w:hAnsi="Arial" w:cs="Arial"/>
          <w:sz w:val="24"/>
          <w:szCs w:val="24"/>
        </w:rPr>
        <w:t>The FLC was originally developed in the USA in the 1960s. Identify whether it is relevant to another culture you have studied.</w:t>
      </w:r>
    </w:p>
    <w:p w14:paraId="336075C9" w14:textId="77777777" w:rsidR="00010083" w:rsidRPr="00206452" w:rsidRDefault="00010083" w:rsidP="00010083">
      <w:pPr>
        <w:pStyle w:val="ListParagraph"/>
        <w:numPr>
          <w:ilvl w:val="0"/>
          <w:numId w:val="11"/>
        </w:numPr>
        <w:rPr>
          <w:rFonts w:ascii="Arial" w:hAnsi="Arial" w:cs="Arial"/>
          <w:sz w:val="24"/>
          <w:szCs w:val="24"/>
        </w:rPr>
      </w:pPr>
      <w:r w:rsidRPr="00206452">
        <w:rPr>
          <w:rFonts w:ascii="Arial" w:hAnsi="Arial" w:cs="Arial"/>
          <w:sz w:val="24"/>
          <w:szCs w:val="24"/>
        </w:rPr>
        <w:t>What o</w:t>
      </w:r>
      <w:r w:rsidR="00E02953">
        <w:rPr>
          <w:rFonts w:ascii="Arial" w:hAnsi="Arial" w:cs="Arial"/>
          <w:sz w:val="24"/>
          <w:szCs w:val="24"/>
        </w:rPr>
        <w:t>ther key influences on managing and</w:t>
      </w:r>
      <w:r w:rsidRPr="00206452">
        <w:rPr>
          <w:rFonts w:ascii="Arial" w:hAnsi="Arial" w:cs="Arial"/>
          <w:sz w:val="24"/>
          <w:szCs w:val="24"/>
        </w:rPr>
        <w:t xml:space="preserve"> developing relationsh</w:t>
      </w:r>
      <w:r w:rsidR="00E02953">
        <w:rPr>
          <w:rFonts w:ascii="Arial" w:hAnsi="Arial" w:cs="Arial"/>
          <w:sz w:val="24"/>
          <w:szCs w:val="24"/>
        </w:rPr>
        <w:t>ips, satisfying consumers in your</w:t>
      </w:r>
      <w:r w:rsidRPr="00206452">
        <w:rPr>
          <w:rFonts w:ascii="Arial" w:hAnsi="Arial" w:cs="Arial"/>
          <w:sz w:val="24"/>
          <w:szCs w:val="24"/>
        </w:rPr>
        <w:t xml:space="preserve"> chosen culture, might be used as an alternative to the FLC?</w:t>
      </w:r>
    </w:p>
    <w:p w14:paraId="16935DD7" w14:textId="77777777" w:rsidR="00E02953" w:rsidRDefault="00E02953" w:rsidP="00010083">
      <w:pPr>
        <w:rPr>
          <w:rFonts w:ascii="Arial" w:hAnsi="Arial" w:cs="Arial"/>
          <w:sz w:val="24"/>
          <w:szCs w:val="24"/>
        </w:rPr>
      </w:pPr>
    </w:p>
    <w:p w14:paraId="2E83AEF7" w14:textId="77777777" w:rsidR="00010083" w:rsidRPr="00206452" w:rsidRDefault="00010083" w:rsidP="00010083">
      <w:pPr>
        <w:rPr>
          <w:rFonts w:ascii="Arial" w:hAnsi="Arial" w:cs="Arial"/>
          <w:sz w:val="24"/>
          <w:szCs w:val="24"/>
        </w:rPr>
      </w:pPr>
      <w:r w:rsidRPr="00206452">
        <w:rPr>
          <w:rFonts w:ascii="Arial" w:hAnsi="Arial" w:cs="Arial"/>
          <w:sz w:val="24"/>
          <w:szCs w:val="24"/>
        </w:rPr>
        <w:t>Public Relations</w:t>
      </w:r>
    </w:p>
    <w:p w14:paraId="0CDBF381" w14:textId="77777777" w:rsidR="00010083" w:rsidRPr="00206452" w:rsidRDefault="00010083" w:rsidP="00010083">
      <w:pPr>
        <w:pStyle w:val="ListParagraph"/>
        <w:numPr>
          <w:ilvl w:val="0"/>
          <w:numId w:val="12"/>
        </w:numPr>
        <w:rPr>
          <w:rFonts w:ascii="Arial" w:hAnsi="Arial" w:cs="Arial"/>
          <w:sz w:val="24"/>
          <w:szCs w:val="24"/>
        </w:rPr>
      </w:pPr>
      <w:r w:rsidRPr="00206452">
        <w:rPr>
          <w:rFonts w:ascii="Arial" w:hAnsi="Arial" w:cs="Arial"/>
          <w:sz w:val="24"/>
          <w:szCs w:val="24"/>
        </w:rPr>
        <w:t xml:space="preserve">Choose a topic from the list of </w:t>
      </w:r>
      <w:r w:rsidR="00E02953">
        <w:rPr>
          <w:rFonts w:ascii="Arial" w:hAnsi="Arial" w:cs="Arial"/>
          <w:sz w:val="24"/>
          <w:szCs w:val="24"/>
        </w:rPr>
        <w:t>management ‘</w:t>
      </w:r>
      <w:r w:rsidRPr="00206452">
        <w:rPr>
          <w:rFonts w:ascii="Arial" w:hAnsi="Arial" w:cs="Arial"/>
          <w:sz w:val="24"/>
          <w:szCs w:val="24"/>
        </w:rPr>
        <w:t>current</w:t>
      </w:r>
      <w:r w:rsidR="00E02953">
        <w:rPr>
          <w:rFonts w:ascii="Arial" w:hAnsi="Arial" w:cs="Arial"/>
          <w:sz w:val="24"/>
          <w:szCs w:val="24"/>
        </w:rPr>
        <w:t xml:space="preserve"> and emerging</w:t>
      </w:r>
      <w:r w:rsidRPr="00206452">
        <w:rPr>
          <w:rFonts w:ascii="Arial" w:hAnsi="Arial" w:cs="Arial"/>
          <w:sz w:val="24"/>
          <w:szCs w:val="24"/>
        </w:rPr>
        <w:t xml:space="preserve"> issues</w:t>
      </w:r>
      <w:r w:rsidR="00E02953">
        <w:rPr>
          <w:rFonts w:ascii="Arial" w:hAnsi="Arial" w:cs="Arial"/>
          <w:sz w:val="24"/>
          <w:szCs w:val="24"/>
        </w:rPr>
        <w:t>’</w:t>
      </w:r>
      <w:r w:rsidRPr="00206452">
        <w:rPr>
          <w:rFonts w:ascii="Arial" w:hAnsi="Arial" w:cs="Arial"/>
          <w:sz w:val="24"/>
          <w:szCs w:val="24"/>
        </w:rPr>
        <w:t xml:space="preserve"> (</w:t>
      </w:r>
      <w:r w:rsidR="00206452" w:rsidRPr="00206452">
        <w:rPr>
          <w:rFonts w:ascii="Arial" w:hAnsi="Arial" w:cs="Arial"/>
          <w:sz w:val="24"/>
          <w:szCs w:val="24"/>
        </w:rPr>
        <w:t>globalisation</w:t>
      </w:r>
      <w:r w:rsidRPr="00206452">
        <w:rPr>
          <w:rFonts w:ascii="Arial" w:hAnsi="Arial" w:cs="Arial"/>
          <w:sz w:val="24"/>
          <w:szCs w:val="24"/>
        </w:rPr>
        <w:t xml:space="preserve">, ecology, sustainability, CSR, governance etc). </w:t>
      </w:r>
      <w:r w:rsidR="00206452" w:rsidRPr="00206452">
        <w:rPr>
          <w:rFonts w:ascii="Arial" w:hAnsi="Arial" w:cs="Arial"/>
          <w:sz w:val="24"/>
          <w:szCs w:val="24"/>
        </w:rPr>
        <w:t>Identify how PR theory advises communica</w:t>
      </w:r>
      <w:r w:rsidR="00E02953">
        <w:rPr>
          <w:rFonts w:ascii="Arial" w:hAnsi="Arial" w:cs="Arial"/>
          <w:sz w:val="24"/>
          <w:szCs w:val="24"/>
        </w:rPr>
        <w:t>tions about your chosen</w:t>
      </w:r>
      <w:r w:rsidR="00206452">
        <w:rPr>
          <w:rFonts w:ascii="Arial" w:hAnsi="Arial" w:cs="Arial"/>
          <w:sz w:val="24"/>
          <w:szCs w:val="24"/>
        </w:rPr>
        <w:t xml:space="preserve"> issue to cons</w:t>
      </w:r>
      <w:r w:rsidR="00206452" w:rsidRPr="00206452">
        <w:rPr>
          <w:rFonts w:ascii="Arial" w:hAnsi="Arial" w:cs="Arial"/>
          <w:sz w:val="24"/>
          <w:szCs w:val="24"/>
        </w:rPr>
        <w:t>umers at various stages of the FLC, in order to help achieve corporate objectives in managing a brand.</w:t>
      </w:r>
    </w:p>
    <w:p w14:paraId="6D19510F" w14:textId="77777777" w:rsidR="00010083" w:rsidRPr="00206452" w:rsidRDefault="00E02953" w:rsidP="00010083">
      <w:pPr>
        <w:pStyle w:val="ListParagraph"/>
        <w:numPr>
          <w:ilvl w:val="0"/>
          <w:numId w:val="12"/>
        </w:numPr>
        <w:rPr>
          <w:rFonts w:ascii="Arial" w:hAnsi="Arial" w:cs="Arial"/>
          <w:sz w:val="24"/>
          <w:szCs w:val="24"/>
        </w:rPr>
      </w:pPr>
      <w:r>
        <w:rPr>
          <w:rFonts w:ascii="Arial" w:hAnsi="Arial" w:cs="Arial"/>
          <w:sz w:val="24"/>
          <w:szCs w:val="24"/>
        </w:rPr>
        <w:t>What ‘Plan B’ or alternative policy</w:t>
      </w:r>
      <w:r w:rsidR="00010083" w:rsidRPr="00206452">
        <w:rPr>
          <w:rFonts w:ascii="Arial" w:hAnsi="Arial" w:cs="Arial"/>
          <w:sz w:val="24"/>
          <w:szCs w:val="24"/>
        </w:rPr>
        <w:t xml:space="preserve"> would you advise, given the strong challenge that the FLC as originally envisaged is redundant in a post modernist 21</w:t>
      </w:r>
      <w:r w:rsidR="00010083" w:rsidRPr="00206452">
        <w:rPr>
          <w:rFonts w:ascii="Arial" w:hAnsi="Arial" w:cs="Arial"/>
          <w:sz w:val="24"/>
          <w:szCs w:val="24"/>
          <w:vertAlign w:val="superscript"/>
        </w:rPr>
        <w:t>st</w:t>
      </w:r>
      <w:r w:rsidR="00010083" w:rsidRPr="00206452">
        <w:rPr>
          <w:rFonts w:ascii="Arial" w:hAnsi="Arial" w:cs="Arial"/>
          <w:sz w:val="24"/>
          <w:szCs w:val="24"/>
        </w:rPr>
        <w:t xml:space="preserve"> </w:t>
      </w:r>
      <w:r w:rsidR="00206452" w:rsidRPr="00206452">
        <w:rPr>
          <w:rFonts w:ascii="Arial" w:hAnsi="Arial" w:cs="Arial"/>
          <w:sz w:val="24"/>
          <w:szCs w:val="24"/>
        </w:rPr>
        <w:t>century</w:t>
      </w:r>
      <w:r w:rsidR="00010083" w:rsidRPr="00206452">
        <w:rPr>
          <w:rFonts w:ascii="Arial" w:hAnsi="Arial" w:cs="Arial"/>
          <w:sz w:val="24"/>
          <w:szCs w:val="24"/>
        </w:rPr>
        <w:t xml:space="preserve"> business environment?</w:t>
      </w:r>
    </w:p>
    <w:p w14:paraId="7F47AB4D" w14:textId="77777777" w:rsidR="00821A76" w:rsidRPr="00206452" w:rsidRDefault="00821A76" w:rsidP="00821A76">
      <w:pPr>
        <w:rPr>
          <w:rFonts w:ascii="Arial" w:hAnsi="Arial" w:cs="Arial"/>
          <w:sz w:val="24"/>
          <w:szCs w:val="24"/>
        </w:rPr>
      </w:pPr>
      <w:r w:rsidRPr="00206452">
        <w:rPr>
          <w:rFonts w:ascii="Arial" w:hAnsi="Arial" w:cs="Arial"/>
          <w:sz w:val="24"/>
          <w:szCs w:val="24"/>
        </w:rPr>
        <w:t>Management Ethics</w:t>
      </w:r>
    </w:p>
    <w:p w14:paraId="7B8396BD" w14:textId="77777777" w:rsidR="00821A76" w:rsidRPr="00206452" w:rsidRDefault="00821A76" w:rsidP="00821A76">
      <w:pPr>
        <w:pStyle w:val="ListParagraph"/>
        <w:numPr>
          <w:ilvl w:val="0"/>
          <w:numId w:val="13"/>
        </w:numPr>
        <w:rPr>
          <w:rFonts w:ascii="Arial" w:hAnsi="Arial" w:cs="Arial"/>
          <w:sz w:val="24"/>
          <w:szCs w:val="24"/>
        </w:rPr>
      </w:pPr>
      <w:r w:rsidRPr="00206452">
        <w:rPr>
          <w:rFonts w:ascii="Arial" w:hAnsi="Arial" w:cs="Arial"/>
          <w:sz w:val="24"/>
          <w:szCs w:val="24"/>
        </w:rPr>
        <w:t>How might the” ethical risk” vary in selling goods and services to consumers at different stages of the FLC?</w:t>
      </w:r>
    </w:p>
    <w:p w14:paraId="023AD4EA" w14:textId="77777777" w:rsidR="00821A76" w:rsidRDefault="00206452" w:rsidP="00E02953">
      <w:pPr>
        <w:pStyle w:val="NoSpacing"/>
        <w:numPr>
          <w:ilvl w:val="0"/>
          <w:numId w:val="13"/>
        </w:numPr>
        <w:rPr>
          <w:rFonts w:ascii="Arial" w:hAnsi="Arial" w:cs="Arial"/>
          <w:sz w:val="24"/>
          <w:szCs w:val="24"/>
        </w:rPr>
      </w:pPr>
      <w:r w:rsidRPr="00206452">
        <w:rPr>
          <w:rFonts w:ascii="Arial" w:hAnsi="Arial" w:cs="Arial"/>
          <w:sz w:val="24"/>
          <w:szCs w:val="24"/>
        </w:rPr>
        <w:t>How might a company defend itself from criticisms that it is using a morally relativist approach in varying its CSR communications to diffe</w:t>
      </w:r>
      <w:r>
        <w:rPr>
          <w:rFonts w:ascii="Arial" w:hAnsi="Arial" w:cs="Arial"/>
          <w:sz w:val="24"/>
          <w:szCs w:val="24"/>
        </w:rPr>
        <w:t>ren</w:t>
      </w:r>
      <w:r w:rsidRPr="00206452">
        <w:rPr>
          <w:rFonts w:ascii="Arial" w:hAnsi="Arial" w:cs="Arial"/>
          <w:sz w:val="24"/>
          <w:szCs w:val="24"/>
        </w:rPr>
        <w:t>t consumers at different stages , even i</w:t>
      </w:r>
      <w:r>
        <w:rPr>
          <w:rFonts w:ascii="Arial" w:hAnsi="Arial" w:cs="Arial"/>
          <w:sz w:val="24"/>
          <w:szCs w:val="24"/>
        </w:rPr>
        <w:t>nco</w:t>
      </w:r>
      <w:r w:rsidRPr="00206452">
        <w:rPr>
          <w:rFonts w:ascii="Arial" w:hAnsi="Arial" w:cs="Arial"/>
          <w:sz w:val="24"/>
          <w:szCs w:val="24"/>
        </w:rPr>
        <w:t>rpor</w:t>
      </w:r>
      <w:r>
        <w:rPr>
          <w:rFonts w:ascii="Arial" w:hAnsi="Arial" w:cs="Arial"/>
          <w:sz w:val="24"/>
          <w:szCs w:val="24"/>
        </w:rPr>
        <w:t>a</w:t>
      </w:r>
      <w:r w:rsidRPr="00206452">
        <w:rPr>
          <w:rFonts w:ascii="Arial" w:hAnsi="Arial" w:cs="Arial"/>
          <w:sz w:val="24"/>
          <w:szCs w:val="24"/>
        </w:rPr>
        <w:t>ting different cultures as they impact on the reality of the FLC?</w:t>
      </w:r>
    </w:p>
    <w:p w14:paraId="2606B90D" w14:textId="77777777" w:rsidR="00E02953" w:rsidRDefault="00E02953" w:rsidP="00E02953">
      <w:pPr>
        <w:pStyle w:val="NoSpacing"/>
        <w:rPr>
          <w:rFonts w:ascii="Arial" w:hAnsi="Arial" w:cs="Arial"/>
          <w:sz w:val="24"/>
          <w:szCs w:val="24"/>
        </w:rPr>
      </w:pPr>
    </w:p>
    <w:p w14:paraId="6AF5E95C" w14:textId="77777777" w:rsidR="00E02953" w:rsidRDefault="00E02953" w:rsidP="00E02953">
      <w:pPr>
        <w:pStyle w:val="NoSpacing"/>
        <w:rPr>
          <w:rFonts w:ascii="Arial" w:hAnsi="Arial" w:cs="Arial"/>
          <w:sz w:val="24"/>
          <w:szCs w:val="24"/>
        </w:rPr>
      </w:pPr>
      <w:r>
        <w:rPr>
          <w:rFonts w:ascii="Arial" w:hAnsi="Arial" w:cs="Arial"/>
          <w:sz w:val="24"/>
          <w:szCs w:val="24"/>
        </w:rPr>
        <w:t xml:space="preserve">Please note that these could be assignment report /essay format or exam questions. I would cover the details of </w:t>
      </w:r>
      <w:r w:rsidR="00DD31B8">
        <w:rPr>
          <w:rFonts w:ascii="Arial" w:hAnsi="Arial" w:cs="Arial"/>
          <w:sz w:val="24"/>
          <w:szCs w:val="24"/>
        </w:rPr>
        <w:t>the</w:t>
      </w:r>
      <w:r>
        <w:rPr>
          <w:rFonts w:ascii="Arial" w:hAnsi="Arial" w:cs="Arial"/>
          <w:sz w:val="24"/>
          <w:szCs w:val="24"/>
        </w:rPr>
        <w:t xml:space="preserve"> content of the FLC in class whether the questions is set as an assignment or exam. The nature of what you want as an answer should not be a mystery. Effectively you can share your making scheme with students.</w:t>
      </w:r>
    </w:p>
    <w:p w14:paraId="770663C2" w14:textId="77777777" w:rsidR="00E02953" w:rsidRDefault="00E02953" w:rsidP="00E02953">
      <w:pPr>
        <w:pStyle w:val="NoSpacing"/>
        <w:rPr>
          <w:rFonts w:ascii="Arial" w:hAnsi="Arial" w:cs="Arial"/>
          <w:sz w:val="24"/>
          <w:szCs w:val="24"/>
        </w:rPr>
      </w:pPr>
    </w:p>
    <w:p w14:paraId="4B2DF4B3" w14:textId="77777777" w:rsidR="00E02953" w:rsidRDefault="00E02953" w:rsidP="00E02953">
      <w:pPr>
        <w:pStyle w:val="NoSpacing"/>
        <w:rPr>
          <w:rFonts w:ascii="Arial" w:hAnsi="Arial" w:cs="Arial"/>
          <w:sz w:val="24"/>
          <w:szCs w:val="24"/>
        </w:rPr>
      </w:pPr>
      <w:r>
        <w:rPr>
          <w:rFonts w:ascii="Arial" w:hAnsi="Arial" w:cs="Arial"/>
          <w:sz w:val="24"/>
          <w:szCs w:val="24"/>
        </w:rPr>
        <w:t>I should be clear what is expected of a pass standard or higher level</w:t>
      </w:r>
      <w:r w:rsidR="00EA2E17">
        <w:rPr>
          <w:rFonts w:ascii="Arial" w:hAnsi="Arial" w:cs="Arial"/>
          <w:sz w:val="24"/>
          <w:szCs w:val="24"/>
        </w:rPr>
        <w:t xml:space="preserve">. Use the QAA grade and UW advice. These questions are appropriate to level 6 or 7. The differentiation </w:t>
      </w:r>
      <w:r w:rsidR="00DD31B8">
        <w:rPr>
          <w:rFonts w:ascii="Arial" w:hAnsi="Arial" w:cs="Arial"/>
          <w:sz w:val="24"/>
          <w:szCs w:val="24"/>
        </w:rPr>
        <w:t>will be</w:t>
      </w:r>
      <w:r w:rsidR="00EA2E17">
        <w:rPr>
          <w:rFonts w:ascii="Arial" w:hAnsi="Arial" w:cs="Arial"/>
          <w:sz w:val="24"/>
          <w:szCs w:val="24"/>
        </w:rPr>
        <w:t xml:space="preserve"> in what you expect from students in their answers.</w:t>
      </w:r>
    </w:p>
    <w:p w14:paraId="3D114E2B" w14:textId="77777777" w:rsidR="00EA2E17" w:rsidRDefault="00EA2E17" w:rsidP="00E02953">
      <w:pPr>
        <w:pStyle w:val="NoSpacing"/>
        <w:rPr>
          <w:rFonts w:ascii="Arial" w:hAnsi="Arial" w:cs="Arial"/>
          <w:sz w:val="24"/>
          <w:szCs w:val="24"/>
        </w:rPr>
      </w:pPr>
    </w:p>
    <w:p w14:paraId="5BF0AAFA" w14:textId="77777777" w:rsidR="00DD31B8" w:rsidRDefault="00EA2E17" w:rsidP="00E02953">
      <w:pPr>
        <w:pStyle w:val="NoSpacing"/>
        <w:rPr>
          <w:rFonts w:ascii="Arial" w:hAnsi="Arial" w:cs="Arial"/>
          <w:sz w:val="24"/>
          <w:szCs w:val="24"/>
        </w:rPr>
      </w:pPr>
      <w:r>
        <w:rPr>
          <w:rFonts w:ascii="Arial" w:hAnsi="Arial" w:cs="Arial"/>
          <w:sz w:val="24"/>
          <w:szCs w:val="24"/>
        </w:rPr>
        <w:t xml:space="preserve">At these levels your mark scheme for answers should be include “critical analysis”, “deeper reflection”, “innovative use of data or theory”, “extensive evidence of research”, “logically derived evaluation” etc for the highest grades. </w:t>
      </w:r>
    </w:p>
    <w:p w14:paraId="3ADC0D1E" w14:textId="77777777" w:rsidR="00DD31B8" w:rsidRDefault="00DD31B8" w:rsidP="00E02953">
      <w:pPr>
        <w:pStyle w:val="NoSpacing"/>
        <w:rPr>
          <w:rFonts w:ascii="Arial" w:hAnsi="Arial" w:cs="Arial"/>
          <w:sz w:val="24"/>
          <w:szCs w:val="24"/>
        </w:rPr>
      </w:pPr>
    </w:p>
    <w:p w14:paraId="26EFF8A3" w14:textId="77777777" w:rsidR="00EA2E17" w:rsidRDefault="00EA2E17" w:rsidP="00E02953">
      <w:pPr>
        <w:pStyle w:val="NoSpacing"/>
        <w:rPr>
          <w:rFonts w:ascii="Arial" w:hAnsi="Arial" w:cs="Arial"/>
          <w:sz w:val="24"/>
          <w:szCs w:val="24"/>
        </w:rPr>
      </w:pPr>
      <w:r>
        <w:rPr>
          <w:rFonts w:ascii="Arial" w:hAnsi="Arial" w:cs="Arial"/>
          <w:sz w:val="24"/>
          <w:szCs w:val="24"/>
        </w:rPr>
        <w:t xml:space="preserve">However </w:t>
      </w:r>
      <w:r w:rsidR="00DD31B8">
        <w:rPr>
          <w:rFonts w:ascii="Arial" w:hAnsi="Arial" w:cs="Arial"/>
          <w:sz w:val="24"/>
          <w:szCs w:val="24"/>
        </w:rPr>
        <w:t>candidates who are operating at the threshold standard, on the pass/fail interface, will not display the higher level understanding or attainment. Their answers will contain mistakes and limited analysis and evaluation. Their answers will contain errors. They will deserve a pass if they show “some understanding of concepts”, “have attempted to research the key factors”, made some effort to review the topic from different perspectives” etc.</w:t>
      </w:r>
    </w:p>
    <w:p w14:paraId="5F225CA8" w14:textId="77777777" w:rsidR="00DD31B8" w:rsidRDefault="00DD31B8" w:rsidP="00E02953">
      <w:pPr>
        <w:pStyle w:val="NoSpacing"/>
        <w:rPr>
          <w:rFonts w:ascii="Arial" w:hAnsi="Arial" w:cs="Arial"/>
          <w:sz w:val="24"/>
          <w:szCs w:val="24"/>
        </w:rPr>
      </w:pPr>
    </w:p>
    <w:p w14:paraId="444971E5" w14:textId="77777777" w:rsidR="00DD31B8" w:rsidRDefault="00DD31B8" w:rsidP="00E02953">
      <w:pPr>
        <w:pStyle w:val="NoSpacing"/>
        <w:rPr>
          <w:rFonts w:ascii="Arial" w:hAnsi="Arial" w:cs="Arial"/>
          <w:sz w:val="24"/>
          <w:szCs w:val="24"/>
        </w:rPr>
      </w:pPr>
      <w:r>
        <w:rPr>
          <w:rFonts w:ascii="Arial" w:hAnsi="Arial" w:cs="Arial"/>
          <w:sz w:val="24"/>
          <w:szCs w:val="24"/>
        </w:rPr>
        <w:t>The tough job for tutors is the set questions that the marginal pass student can answer but also give scope for the very best to show their higher level of ability. For HE programmes this is rarely done by differentiating by different papers e.g. with a maximum highest grade for easier papers. Instead we differentiate by questions within the same paper or assignment. A question may be structured in different sections. The earlier ones are easier so that all students will pass them. The later ones will be harder and only the best will be able to answer them well.</w:t>
      </w:r>
    </w:p>
    <w:p w14:paraId="50A3485D" w14:textId="77777777" w:rsidR="00DD31B8" w:rsidRDefault="00DD31B8" w:rsidP="00E02953">
      <w:pPr>
        <w:pStyle w:val="NoSpacing"/>
        <w:rPr>
          <w:rFonts w:ascii="Arial" w:hAnsi="Arial" w:cs="Arial"/>
          <w:sz w:val="24"/>
          <w:szCs w:val="24"/>
        </w:rPr>
      </w:pPr>
    </w:p>
    <w:p w14:paraId="231C0063" w14:textId="77777777" w:rsidR="00DD31B8" w:rsidRPr="00206452" w:rsidRDefault="00DD31B8" w:rsidP="00E02953">
      <w:pPr>
        <w:pStyle w:val="NoSpacing"/>
        <w:rPr>
          <w:rFonts w:ascii="Arial" w:hAnsi="Arial" w:cs="Arial"/>
          <w:sz w:val="24"/>
          <w:szCs w:val="24"/>
        </w:rPr>
      </w:pPr>
      <w:r>
        <w:rPr>
          <w:rFonts w:ascii="Arial" w:hAnsi="Arial" w:cs="Arial"/>
          <w:sz w:val="24"/>
          <w:szCs w:val="24"/>
        </w:rPr>
        <w:t>My questions above try to use the same question to differentiate the different levels of ability. By practicing the FLC all students should have a basic understanding and be able to describe and apply at the threshold level. The very best students will be able to show off greater understanding and research.</w:t>
      </w:r>
    </w:p>
    <w:sectPr w:rsidR="00DD31B8" w:rsidRPr="00206452" w:rsidSect="00E22C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E84488"/>
    <w:multiLevelType w:val="hybridMultilevel"/>
    <w:tmpl w:val="C442C5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3D1F8E"/>
    <w:multiLevelType w:val="hybridMultilevel"/>
    <w:tmpl w:val="A83A29C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2B4275"/>
    <w:multiLevelType w:val="hybridMultilevel"/>
    <w:tmpl w:val="F336230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76707E"/>
    <w:multiLevelType w:val="hybridMultilevel"/>
    <w:tmpl w:val="2152C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CB5206"/>
    <w:multiLevelType w:val="hybridMultilevel"/>
    <w:tmpl w:val="9C32A68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D920B2"/>
    <w:multiLevelType w:val="hybridMultilevel"/>
    <w:tmpl w:val="706AF0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071F66"/>
    <w:multiLevelType w:val="hybridMultilevel"/>
    <w:tmpl w:val="61BC058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330171"/>
    <w:multiLevelType w:val="hybridMultilevel"/>
    <w:tmpl w:val="2FD6A01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DF24DC"/>
    <w:multiLevelType w:val="hybridMultilevel"/>
    <w:tmpl w:val="D7B27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856AA2"/>
    <w:multiLevelType w:val="hybridMultilevel"/>
    <w:tmpl w:val="AF447AA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0A6117"/>
    <w:multiLevelType w:val="hybridMultilevel"/>
    <w:tmpl w:val="7E469FB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5F0BC5"/>
    <w:multiLevelType w:val="hybridMultilevel"/>
    <w:tmpl w:val="822AEE3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55B79D4"/>
    <w:multiLevelType w:val="hybridMultilevel"/>
    <w:tmpl w:val="844E235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B24F02"/>
    <w:multiLevelType w:val="hybridMultilevel"/>
    <w:tmpl w:val="EC64752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41531A"/>
    <w:multiLevelType w:val="hybridMultilevel"/>
    <w:tmpl w:val="C7DCB7B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num>
  <w:num w:numId="3">
    <w:abstractNumId w:val="5"/>
  </w:num>
  <w:num w:numId="4">
    <w:abstractNumId w:val="12"/>
  </w:num>
  <w:num w:numId="5">
    <w:abstractNumId w:val="4"/>
  </w:num>
  <w:num w:numId="6">
    <w:abstractNumId w:val="0"/>
  </w:num>
  <w:num w:numId="7">
    <w:abstractNumId w:val="11"/>
  </w:num>
  <w:num w:numId="8">
    <w:abstractNumId w:val="7"/>
  </w:num>
  <w:num w:numId="9">
    <w:abstractNumId w:val="1"/>
  </w:num>
  <w:num w:numId="10">
    <w:abstractNumId w:val="6"/>
  </w:num>
  <w:num w:numId="11">
    <w:abstractNumId w:val="14"/>
  </w:num>
  <w:num w:numId="12">
    <w:abstractNumId w:val="9"/>
  </w:num>
  <w:num w:numId="13">
    <w:abstractNumId w:val="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3147E1"/>
    <w:rsid w:val="00010083"/>
    <w:rsid w:val="000E0FF0"/>
    <w:rsid w:val="00206452"/>
    <w:rsid w:val="00213D1E"/>
    <w:rsid w:val="003147E1"/>
    <w:rsid w:val="003F4492"/>
    <w:rsid w:val="00446944"/>
    <w:rsid w:val="007B5231"/>
    <w:rsid w:val="00821A76"/>
    <w:rsid w:val="00992D15"/>
    <w:rsid w:val="00A97EF6"/>
    <w:rsid w:val="00AB3C26"/>
    <w:rsid w:val="00CD7629"/>
    <w:rsid w:val="00D74CF4"/>
    <w:rsid w:val="00DD31B8"/>
    <w:rsid w:val="00E02953"/>
    <w:rsid w:val="00E22C68"/>
    <w:rsid w:val="00EA2E17"/>
    <w:rsid w:val="00F33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7DFF6"/>
  <w15:docId w15:val="{4EAC254A-9590-4AE1-BFC6-1E4B72395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C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47E1"/>
    <w:pPr>
      <w:ind w:left="720"/>
      <w:contextualSpacing/>
    </w:pPr>
  </w:style>
  <w:style w:type="paragraph" w:styleId="NoSpacing">
    <w:name w:val="No Spacing"/>
    <w:uiPriority w:val="1"/>
    <w:qFormat/>
    <w:rsid w:val="000E0FF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1119</Words>
  <Characters>6384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Stephen Griffiths</cp:lastModifiedBy>
  <cp:revision>3</cp:revision>
  <dcterms:created xsi:type="dcterms:W3CDTF">2011-08-10T06:12:00Z</dcterms:created>
  <dcterms:modified xsi:type="dcterms:W3CDTF">2021-02-08T13:35:00Z</dcterms:modified>
</cp:coreProperties>
</file>