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53972" w:rsidRDefault="000B2D89">
      <w:pPr>
        <w:jc w:val="right"/>
        <w:rPr>
          <w:rFonts w:ascii="Times New Roman" w:hAnsi="Times New Roman"/>
          <w:sz w:val="28"/>
          <w:szCs w:val="23"/>
        </w:rPr>
      </w:pPr>
      <w:bookmarkStart w:id="0" w:name="_GoBack"/>
      <w:bookmarkEnd w:id="0"/>
      <w:r>
        <w:rPr>
          <w:rFonts w:ascii="Times New Roman" w:hAnsi="Times New Roman"/>
          <w:sz w:val="28"/>
          <w:szCs w:val="23"/>
        </w:rPr>
        <w:t>Date: 04/11/2019</w:t>
      </w:r>
      <w:r>
        <w:rPr>
          <w:rFonts w:ascii="Times New Roman" w:hAnsi="Times New Roman"/>
          <w:sz w:val="28"/>
          <w:szCs w:val="23"/>
        </w:rPr>
        <w:br/>
      </w:r>
      <w:r>
        <w:rPr>
          <w:rFonts w:ascii="Times New Roman" w:hAnsi="Times New Roman"/>
          <w:sz w:val="28"/>
          <w:szCs w:val="23"/>
        </w:rPr>
        <w:br/>
      </w:r>
    </w:p>
    <w:p w:rsidR="00453972" w:rsidRDefault="000B2D89">
      <w:pPr>
        <w:jc w:val="center"/>
        <w:rPr>
          <w:rFonts w:ascii="Times New Roman" w:hAnsi="Times New Roman"/>
          <w:b/>
          <w:sz w:val="44"/>
          <w:szCs w:val="23"/>
        </w:rPr>
      </w:pPr>
      <w:r>
        <w:rPr>
          <w:rFonts w:ascii="Times New Roman" w:hAnsi="Times New Roman"/>
          <w:b/>
          <w:sz w:val="44"/>
          <w:szCs w:val="23"/>
        </w:rPr>
        <w:t>The impact of implementing the Food Management System and the EPOS on customer service</w:t>
      </w:r>
    </w:p>
    <w:p w:rsidR="00453972" w:rsidRDefault="000B2D89">
      <w:pPr>
        <w:jc w:val="center"/>
      </w:pPr>
      <w:r>
        <w:rPr>
          <w:rFonts w:ascii="Times New Roman" w:hAnsi="Times New Roman"/>
          <w:b/>
          <w:sz w:val="44"/>
          <w:szCs w:val="23"/>
        </w:rPr>
        <w:tab/>
      </w:r>
      <w:r>
        <w:rPr>
          <w:rFonts w:ascii="Times New Roman" w:hAnsi="Times New Roman"/>
          <w:b/>
          <w:sz w:val="44"/>
          <w:szCs w:val="23"/>
        </w:rPr>
        <w:tab/>
      </w:r>
      <w:r>
        <w:rPr>
          <w:rFonts w:ascii="Times New Roman" w:hAnsi="Times New Roman"/>
          <w:b/>
          <w:sz w:val="44"/>
          <w:szCs w:val="23"/>
        </w:rPr>
        <w:tab/>
      </w:r>
      <w:r>
        <w:rPr>
          <w:rFonts w:ascii="Times New Roman" w:hAnsi="Times New Roman"/>
          <w:b/>
          <w:sz w:val="44"/>
          <w:szCs w:val="23"/>
        </w:rPr>
        <w:tab/>
      </w:r>
      <w:r>
        <w:rPr>
          <w:rFonts w:ascii="Times New Roman" w:hAnsi="Times New Roman"/>
          <w:b/>
          <w:sz w:val="44"/>
          <w:szCs w:val="23"/>
        </w:rPr>
        <w:tab/>
      </w:r>
      <w:r>
        <w:rPr>
          <w:rFonts w:ascii="Times New Roman" w:hAnsi="Times New Roman"/>
          <w:b/>
          <w:sz w:val="44"/>
          <w:szCs w:val="23"/>
        </w:rPr>
        <w:tab/>
      </w:r>
      <w:r>
        <w:rPr>
          <w:rFonts w:ascii="Times New Roman" w:hAnsi="Times New Roman"/>
          <w:i/>
          <w:sz w:val="28"/>
          <w:szCs w:val="23"/>
        </w:rPr>
        <w:t>by Adrian Burhala</w:t>
      </w:r>
    </w:p>
    <w:p w:rsidR="00453972" w:rsidRDefault="00453972">
      <w:pPr>
        <w:rPr>
          <w:rFonts w:ascii="Times New Roman" w:hAnsi="Times New Roman"/>
          <w:sz w:val="23"/>
          <w:szCs w:val="23"/>
        </w:rPr>
      </w:pPr>
    </w:p>
    <w:p w:rsidR="00453972" w:rsidRDefault="000B2D89">
      <w:pPr>
        <w:rPr>
          <w:rFonts w:ascii="Times New Roman" w:hAnsi="Times New Roman"/>
          <w:sz w:val="23"/>
          <w:szCs w:val="23"/>
        </w:rPr>
      </w:pPr>
      <w:r>
        <w:rPr>
          <w:rFonts w:ascii="Times New Roman" w:hAnsi="Times New Roman"/>
          <w:sz w:val="23"/>
          <w:szCs w:val="23"/>
        </w:rPr>
        <w:t xml:space="preserve">In order for Mark and Spencer to maintain their found principles of quality and to keep providing a satisfactory experience to a more diverse and sophisticated customer base, they needed to shift from their previous Food System Adjustments approach to maintaining their stock levels, to a new Food Management System. </w:t>
      </w:r>
    </w:p>
    <w:p w:rsidR="00453972" w:rsidRDefault="000B2D89">
      <w:pPr>
        <w:rPr>
          <w:rFonts w:ascii="Times New Roman" w:hAnsi="Times New Roman"/>
          <w:sz w:val="23"/>
          <w:szCs w:val="23"/>
        </w:rPr>
      </w:pPr>
      <w:r>
        <w:rPr>
          <w:rFonts w:ascii="Times New Roman" w:hAnsi="Times New Roman"/>
          <w:sz w:val="23"/>
          <w:szCs w:val="23"/>
        </w:rPr>
        <w:t>This system was designed by using an Electronic Point of Sale system, composed of an electronic till with a hand-held terminal connected to a Windows-based PC accessing a Wider Area Network (Old.businesscasestudies.co.uk, 2019). It aimed at ensuring that stock levels are well maintained, the freshness of their products, as well as providing a wider variety of demanded products.</w:t>
      </w:r>
    </w:p>
    <w:p w:rsidR="00453972" w:rsidRDefault="000B2D89">
      <w:pPr>
        <w:rPr>
          <w:rFonts w:ascii="Times New Roman" w:hAnsi="Times New Roman"/>
          <w:sz w:val="23"/>
          <w:szCs w:val="23"/>
        </w:rPr>
      </w:pPr>
      <w:r>
        <w:rPr>
          <w:rFonts w:ascii="Times New Roman" w:hAnsi="Times New Roman"/>
          <w:sz w:val="23"/>
          <w:szCs w:val="23"/>
        </w:rPr>
        <w:t>The impact of this change has had a positive impact on the customers’ satisfaction, providing many benefits as well as achieving their initial targets. One of the benefits consists of faster checkout times, by reducing the time it takes for their payment to go through (Business Case Studies, 2018), and the time it takes for their items to be scanned. Another benefit is that by offering their customers a wider range of products, good value for their products, and ensuring that their demands are always satisfied, customer loyalty with the regular customers is built and ensures that a business remains competitive (Business Case Studies, 2019).</w:t>
      </w:r>
    </w:p>
    <w:p w:rsidR="00453972" w:rsidRDefault="000B2D89">
      <w:pPr>
        <w:rPr>
          <w:rFonts w:ascii="Times New Roman" w:hAnsi="Times New Roman"/>
          <w:sz w:val="23"/>
          <w:szCs w:val="23"/>
        </w:rPr>
      </w:pPr>
      <w:r>
        <w:rPr>
          <w:rFonts w:ascii="Times New Roman" w:hAnsi="Times New Roman"/>
          <w:sz w:val="23"/>
          <w:szCs w:val="23"/>
        </w:rPr>
        <w:t>Two Marks and Spencer food managers, Melany and Joana, explained to me in an interview, how the increase in their stock availability has provided their customers with a far better experience, as consistency in their shopping journey is something clients appreciate in a store.</w:t>
      </w:r>
    </w:p>
    <w:p w:rsidR="00453972" w:rsidRDefault="000B2D89">
      <w:r>
        <w:rPr>
          <w:rFonts w:ascii="Times New Roman" w:hAnsi="Times New Roman"/>
          <w:sz w:val="23"/>
          <w:szCs w:val="23"/>
        </w:rPr>
        <w:t>The addition of the EPOS system and its effects on their customer base can be reflected in their food revenue in the United Kindgom statistics from the year of 2009 to 2019</w:t>
      </w:r>
      <w:r>
        <w:rPr>
          <w:rFonts w:ascii="Arial" w:hAnsi="Arial" w:cs="Arial"/>
          <w:color w:val="000000"/>
          <w:sz w:val="20"/>
          <w:szCs w:val="20"/>
          <w:shd w:val="clear" w:color="auto" w:fill="FFFFFF"/>
        </w:rPr>
        <w:t xml:space="preserve"> </w:t>
      </w:r>
      <w:r>
        <w:rPr>
          <w:rFonts w:ascii="Times New Roman" w:hAnsi="Times New Roman"/>
          <w:sz w:val="23"/>
          <w:szCs w:val="23"/>
        </w:rPr>
        <w:t>(Statista, 2019), where a steady increase is noticable, despite the market becoming more competitive, given by a rapid increase in the number of supermarkets across the United Kingdom (Statista, 2019).</w:t>
      </w:r>
    </w:p>
    <w:p w:rsidR="00453972" w:rsidRDefault="000B2D89">
      <w:pPr>
        <w:rPr>
          <w:rFonts w:ascii="Times New Roman" w:hAnsi="Times New Roman"/>
          <w:sz w:val="23"/>
          <w:szCs w:val="23"/>
        </w:rPr>
      </w:pPr>
      <w:r>
        <w:rPr>
          <w:rFonts w:ascii="Times New Roman" w:hAnsi="Times New Roman"/>
          <w:sz w:val="23"/>
          <w:szCs w:val="23"/>
        </w:rPr>
        <w:t>However, the EPOS system did not come without any limitations. A first drawback consist of the maintenance costs as well as the staff training costs for its usage. Another very important issue is its vulnerability for cyberattacks, as most attacks can have a high negative impact on a company, resulting in financial and market credibility loss, but more importantly, it could result in customer data, such as credit card information, being stolen and used without customer agreement. For example, in 2016 there has been an attack on the american fast-food chain “Wendy’s” that affected over 300 restaurant locations, resulting in the customer information being stolen, and hundred of thousands of sales have been made from the customers’ credit cards. (InfoSecurity, 2019)</w:t>
      </w:r>
    </w:p>
    <w:p w:rsidR="00453972" w:rsidRDefault="000B2D89">
      <w:pPr>
        <w:shd w:val="clear" w:color="auto" w:fill="FFFFFF"/>
        <w:spacing w:after="390" w:line="240" w:lineRule="auto"/>
        <w:rPr>
          <w:rFonts w:ascii="Times New Roman" w:eastAsia="Times New Roman" w:hAnsi="Times New Roman"/>
          <w:color w:val="222222"/>
          <w:sz w:val="23"/>
          <w:szCs w:val="23"/>
          <w:lang w:val="en-US"/>
        </w:rPr>
      </w:pPr>
      <w:r>
        <w:rPr>
          <w:rFonts w:ascii="Times New Roman" w:eastAsia="Times New Roman" w:hAnsi="Times New Roman"/>
          <w:color w:val="222222"/>
          <w:sz w:val="23"/>
          <w:szCs w:val="23"/>
          <w:lang w:val="en-US"/>
        </w:rPr>
        <w:lastRenderedPageBreak/>
        <w:t xml:space="preserve">In conclusion, the addition of E-POS terminals has been a great addition to both the customers and the company, improving the quality of the products and services. The customers receive a better experience on all fronts: economical, comfort-wise and the overall shopping experience. </w:t>
      </w:r>
    </w:p>
    <w:p w:rsidR="00453972" w:rsidRDefault="000B2D89">
      <w:pPr>
        <w:shd w:val="clear" w:color="auto" w:fill="FFFFFF"/>
        <w:spacing w:after="390" w:line="240" w:lineRule="auto"/>
        <w:rPr>
          <w:rFonts w:ascii="Times New Roman" w:eastAsia="Times New Roman" w:hAnsi="Times New Roman"/>
          <w:color w:val="222222"/>
          <w:sz w:val="23"/>
          <w:szCs w:val="23"/>
          <w:lang w:val="en-US"/>
        </w:rPr>
      </w:pPr>
      <w:r>
        <w:rPr>
          <w:rFonts w:ascii="Times New Roman" w:eastAsia="Times New Roman" w:hAnsi="Times New Roman"/>
          <w:color w:val="222222"/>
          <w:sz w:val="23"/>
          <w:szCs w:val="23"/>
          <w:lang w:val="en-US"/>
        </w:rPr>
        <w:t>It’s important to keep in mind all the benefits of such technology, for the present and for the future, while also keeping in mind all the risks that new technology can expose you to.</w:t>
      </w:r>
    </w:p>
    <w:p w:rsidR="00453972" w:rsidRDefault="00453972">
      <w:pPr>
        <w:rPr>
          <w:rFonts w:ascii="Times New Roman" w:hAnsi="Times New Roman"/>
          <w:b/>
          <w:color w:val="000000"/>
          <w:sz w:val="48"/>
          <w:szCs w:val="23"/>
          <w:shd w:val="clear" w:color="auto" w:fill="FFFFFF"/>
        </w:rPr>
      </w:pPr>
    </w:p>
    <w:p w:rsidR="00453972" w:rsidRDefault="00453972">
      <w:pPr>
        <w:rPr>
          <w:rFonts w:ascii="Times New Roman" w:hAnsi="Times New Roman"/>
          <w:b/>
          <w:color w:val="000000"/>
          <w:sz w:val="48"/>
          <w:szCs w:val="23"/>
          <w:shd w:val="clear" w:color="auto" w:fill="FFFFFF"/>
        </w:rPr>
      </w:pPr>
    </w:p>
    <w:p w:rsidR="00453972" w:rsidRDefault="000B2D89">
      <w:pPr>
        <w:rPr>
          <w:rFonts w:ascii="Times New Roman" w:hAnsi="Times New Roman"/>
          <w:b/>
          <w:color w:val="000000"/>
          <w:sz w:val="48"/>
          <w:szCs w:val="23"/>
          <w:shd w:val="clear" w:color="auto" w:fill="FFFFFF"/>
        </w:rPr>
      </w:pPr>
      <w:r>
        <w:rPr>
          <w:rFonts w:ascii="Times New Roman" w:hAnsi="Times New Roman"/>
          <w:b/>
          <w:color w:val="000000"/>
          <w:sz w:val="48"/>
          <w:szCs w:val="23"/>
          <w:shd w:val="clear" w:color="auto" w:fill="FFFFFF"/>
        </w:rPr>
        <w:t>References</w:t>
      </w:r>
    </w:p>
    <w:p w:rsidR="00453972" w:rsidRDefault="000B2D89">
      <w:r>
        <w:rPr>
          <w:rFonts w:ascii="Times New Roman" w:hAnsi="Times New Roman"/>
          <w:color w:val="000000"/>
          <w:sz w:val="23"/>
          <w:szCs w:val="23"/>
          <w:shd w:val="clear" w:color="auto" w:fill="FFFFFF"/>
        </w:rPr>
        <w:t>Old.businesscasestudies.co.uk. (2019). </w:t>
      </w:r>
      <w:r>
        <w:rPr>
          <w:rFonts w:ascii="Times New Roman" w:hAnsi="Times New Roman"/>
          <w:i/>
          <w:iCs/>
          <w:color w:val="000000"/>
          <w:sz w:val="23"/>
          <w:szCs w:val="23"/>
          <w:shd w:val="clear" w:color="auto" w:fill="FFFFFF"/>
        </w:rPr>
        <w:t>A time for change - Marketing solutions via technology - Marks and Spencer | Marks and Spencer case studies and information | Business Case Studies</w:t>
      </w:r>
      <w:r>
        <w:rPr>
          <w:rFonts w:ascii="Times New Roman" w:hAnsi="Times New Roman"/>
          <w:color w:val="000000"/>
          <w:sz w:val="23"/>
          <w:szCs w:val="23"/>
          <w:shd w:val="clear" w:color="auto" w:fill="FFFFFF"/>
        </w:rPr>
        <w:t>. [online] Available at: https://old.businesscasestudies.co.uk/marks-and-spencer/marketing-solutions-via-technology/a-time-for-change.html [Accessed 30 Oct. 2019].</w:t>
      </w:r>
    </w:p>
    <w:p w:rsidR="00453972" w:rsidRDefault="000B2D89">
      <w:r>
        <w:rPr>
          <w:rFonts w:ascii="Times New Roman" w:hAnsi="Times New Roman"/>
          <w:color w:val="000000"/>
          <w:sz w:val="23"/>
          <w:szCs w:val="23"/>
          <w:shd w:val="clear" w:color="auto" w:fill="FFFFFF"/>
        </w:rPr>
        <w:t>Business Case Studies. (2018). </w:t>
      </w:r>
      <w:r>
        <w:rPr>
          <w:rFonts w:ascii="Times New Roman" w:hAnsi="Times New Roman"/>
          <w:i/>
          <w:iCs/>
          <w:color w:val="000000"/>
          <w:sz w:val="23"/>
          <w:szCs w:val="23"/>
          <w:shd w:val="clear" w:color="auto" w:fill="FFFFFF"/>
        </w:rPr>
        <w:t>Does My Business Need A Point Of Sale System? - Business Case Studies</w:t>
      </w:r>
      <w:r>
        <w:rPr>
          <w:rFonts w:ascii="Times New Roman" w:hAnsi="Times New Roman"/>
          <w:color w:val="000000"/>
          <w:sz w:val="23"/>
          <w:szCs w:val="23"/>
          <w:shd w:val="clear" w:color="auto" w:fill="FFFFFF"/>
        </w:rPr>
        <w:t>. [online] Available at: https://businesscasestudies.co.uk/business-need-point-sale-system-2/ [Accessed 30 Oct. 2019].</w:t>
      </w:r>
    </w:p>
    <w:p w:rsidR="00453972" w:rsidRDefault="000B2D89">
      <w:r>
        <w:rPr>
          <w:rFonts w:ascii="Times New Roman" w:hAnsi="Times New Roman"/>
          <w:sz w:val="23"/>
          <w:szCs w:val="23"/>
        </w:rPr>
        <w:t>Business Case Studies. (2019). </w:t>
      </w:r>
      <w:r>
        <w:rPr>
          <w:rFonts w:ascii="Times New Roman" w:hAnsi="Times New Roman"/>
          <w:i/>
          <w:iCs/>
          <w:sz w:val="23"/>
          <w:szCs w:val="23"/>
        </w:rPr>
        <w:t>The Importance Of Quality In Creating Competitive Advantage - Business Case Studies</w:t>
      </w:r>
      <w:r>
        <w:rPr>
          <w:rFonts w:ascii="Times New Roman" w:hAnsi="Times New Roman"/>
          <w:sz w:val="23"/>
          <w:szCs w:val="23"/>
        </w:rPr>
        <w:t>. [online] Available at: https://businesscasestudies.co.uk/edition-10-the-importance-of-quality-in-creating-competitive-advantage/ [Accessed 30 Oct. 2019].</w:t>
      </w:r>
    </w:p>
    <w:p w:rsidR="00453972" w:rsidRDefault="000B2D89">
      <w:r>
        <w:rPr>
          <w:rFonts w:ascii="Times New Roman" w:hAnsi="Times New Roman"/>
          <w:sz w:val="23"/>
          <w:szCs w:val="23"/>
        </w:rPr>
        <w:t>Statista. (2019). </w:t>
      </w:r>
      <w:r>
        <w:rPr>
          <w:rFonts w:ascii="Times New Roman" w:hAnsi="Times New Roman"/>
          <w:i/>
          <w:iCs/>
          <w:sz w:val="23"/>
          <w:szCs w:val="23"/>
        </w:rPr>
        <w:t>Marks &amp; Spencer food sales 2009-2019</w:t>
      </w:r>
      <w:r>
        <w:rPr>
          <w:rFonts w:ascii="Times New Roman" w:hAnsi="Times New Roman"/>
          <w:sz w:val="23"/>
          <w:szCs w:val="23"/>
        </w:rPr>
        <w:t>. [online] Available at: https://www.statista.com/statistics/413627/food-sales-marks-and-spencer-mands-united-kingdom-uk/ [Accessed 30 Oct. 2019].</w:t>
      </w:r>
    </w:p>
    <w:p w:rsidR="00453972" w:rsidRDefault="000B2D89">
      <w:r>
        <w:rPr>
          <w:rFonts w:ascii="Times New Roman" w:hAnsi="Times New Roman"/>
          <w:sz w:val="23"/>
          <w:szCs w:val="23"/>
        </w:rPr>
        <w:t>Statista. (2019). </w:t>
      </w:r>
      <w:r>
        <w:rPr>
          <w:rFonts w:ascii="Times New Roman" w:hAnsi="Times New Roman"/>
          <w:i/>
          <w:iCs/>
          <w:sz w:val="23"/>
          <w:szCs w:val="23"/>
        </w:rPr>
        <w:t>U.S.: number supermarket/grocery stores 2018</w:t>
      </w:r>
      <w:r>
        <w:rPr>
          <w:rFonts w:ascii="Times New Roman" w:hAnsi="Times New Roman"/>
          <w:sz w:val="23"/>
          <w:szCs w:val="23"/>
        </w:rPr>
        <w:t>. [online] Available at: https://www.statista.com/statistics/240892/number-of-us-supermarket-stores-by-format/ [Accessed 30 Oct. 2019].</w:t>
      </w:r>
    </w:p>
    <w:p w:rsidR="00453972" w:rsidRDefault="000B2D89">
      <w:r>
        <w:rPr>
          <w:rFonts w:ascii="Times New Roman" w:hAnsi="Times New Roman"/>
        </w:rPr>
        <w:t>Seals, T. (2019). </w:t>
      </w:r>
      <w:r>
        <w:rPr>
          <w:rFonts w:ascii="Times New Roman" w:hAnsi="Times New Roman"/>
          <w:i/>
        </w:rPr>
        <w:t>Wendy's Point of Sale Hack Grows Bigger.</w:t>
      </w:r>
      <w:r>
        <w:rPr>
          <w:rFonts w:ascii="Times New Roman" w:hAnsi="Times New Roman"/>
        </w:rPr>
        <w:t xml:space="preserve"> [online]. Available at: https://www.infosecurity-magazine.com/news/wendys-point-of-sale-hack-grows/?fbclid=IwAR0ANEGdqoondgHgm5esAtUaNXfA5KjDT1rMvS-tSw8vs4XQqMfprTUEqeQ [Accessed 30 Oct. 2019].</w:t>
      </w:r>
    </w:p>
    <w:sectPr w:rsidR="00453972">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075BF" w:rsidRDefault="000B2D89">
      <w:pPr>
        <w:spacing w:after="0" w:line="240" w:lineRule="auto"/>
      </w:pPr>
      <w:r>
        <w:separator/>
      </w:r>
    </w:p>
  </w:endnote>
  <w:endnote w:type="continuationSeparator" w:id="0">
    <w:p w:rsidR="004075BF" w:rsidRDefault="000B2D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075BF" w:rsidRDefault="000B2D89">
      <w:pPr>
        <w:spacing w:after="0" w:line="240" w:lineRule="auto"/>
      </w:pPr>
      <w:r>
        <w:rPr>
          <w:color w:val="000000"/>
        </w:rPr>
        <w:separator/>
      </w:r>
    </w:p>
  </w:footnote>
  <w:footnote w:type="continuationSeparator" w:id="0">
    <w:p w:rsidR="004075BF" w:rsidRDefault="000B2D8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7"/>
  <w:proofState w:spelling="clean" w:grammar="clean"/>
  <w:defaultTabStop w:val="720"/>
  <w:autoHyphenation/>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53972"/>
    <w:rsid w:val="000B2D89"/>
    <w:rsid w:val="004075BF"/>
    <w:rsid w:val="00453972"/>
    <w:rsid w:val="00670CCD"/>
    <w:rsid w:val="006B3E65"/>
    <w:rsid w:val="007943A8"/>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5:docId w15:val="{E87F355A-6817-4801-AD7F-C23463EE8A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line="251"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Titlu2">
    <w:name w:val="heading 2"/>
    <w:basedOn w:val="Normal"/>
    <w:uiPriority w:val="9"/>
    <w:semiHidden/>
    <w:unhideWhenUsed/>
    <w:qFormat/>
    <w:pPr>
      <w:spacing w:before="100" w:after="100" w:line="240" w:lineRule="auto"/>
      <w:outlineLvl w:val="1"/>
    </w:pPr>
    <w:rPr>
      <w:rFonts w:ascii="Times New Roman" w:eastAsia="Times New Roman" w:hAnsi="Times New Roman"/>
      <w:b/>
      <w:bCs/>
      <w:sz w:val="36"/>
      <w:szCs w:val="36"/>
      <w:lang w:val="en-US"/>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styleId="Hyperlink">
    <w:name w:val="Hyperlink"/>
    <w:basedOn w:val="Fontdeparagrafimplicit"/>
    <w:rPr>
      <w:color w:val="0000FF"/>
      <w:u w:val="single"/>
    </w:rPr>
  </w:style>
  <w:style w:type="character" w:customStyle="1" w:styleId="Heading2Char">
    <w:name w:val="Heading 2 Char"/>
    <w:basedOn w:val="Fontdeparagrafimplicit"/>
    <w:rPr>
      <w:rFonts w:ascii="Times New Roman" w:eastAsia="Times New Roman" w:hAnsi="Times New Roman" w:cs="Times New Roman"/>
      <w:b/>
      <w:bCs/>
      <w:sz w:val="36"/>
      <w:szCs w:val="36"/>
      <w:lang w:val="en-US"/>
    </w:rPr>
  </w:style>
  <w:style w:type="paragraph" w:styleId="NormalWeb">
    <w:name w:val="Normal (Web)"/>
    <w:basedOn w:val="Normal"/>
    <w:pPr>
      <w:spacing w:before="100" w:after="100" w:line="240" w:lineRule="auto"/>
    </w:pPr>
    <w:rPr>
      <w:rFonts w:ascii="Times New Roman" w:eastAsia="Times New Roman" w:hAnsi="Times New Roman"/>
      <w:sz w:val="24"/>
      <w:szCs w:val="24"/>
      <w:lang w:val="en-US"/>
    </w:rPr>
  </w:style>
  <w:style w:type="paragraph" w:styleId="Frspaiere">
    <w:name w:val="No Spacing"/>
    <w:pPr>
      <w:suppressAutoHyphen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7" Type="http://schemas.openxmlformats.org/officeDocument/2006/relationships/theme" Target="theme/theme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fontTable" Target="fontTable.xml" /><Relationship Id="rId5" Type="http://schemas.openxmlformats.org/officeDocument/2006/relationships/endnotes" Target="endnotes.xml" /><Relationship Id="rId4" Type="http://schemas.openxmlformats.org/officeDocument/2006/relationships/footnotes" Target="footnot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717</Words>
  <Characters>4160</Characters>
  <Application>Microsoft Office Word</Application>
  <DocSecurity>0</DocSecurity>
  <Lines>34</Lines>
  <Paragraphs>9</Paragraphs>
  <ScaleCrop>false</ScaleCrop>
  <Company/>
  <LinksUpToDate>false</LinksUpToDate>
  <CharactersWithSpaces>4868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DOBRA</dc:creator>
  <dc:description/>
  <cp:lastModifiedBy>Stefan Burhala (1908805)</cp:lastModifiedBy>
  <cp:revision>2</cp:revision>
  <dcterms:created xsi:type="dcterms:W3CDTF">2019-11-05T00:30:00Z</dcterms:created>
  <dcterms:modified xsi:type="dcterms:W3CDTF">2019-11-05T00:30:00Z</dcterms:modified>
</cp:coreProperties>
</file>