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23AD74" w14:textId="77777777" w:rsidR="00EE18F7" w:rsidRPr="0002599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vanish/>
          <w:sz w:val="24"/>
          <w:szCs w:val="24"/>
          <w:lang w:val="en" w:eastAsia="en-GB"/>
        </w:rPr>
      </w:pPr>
      <w:bookmarkStart w:id="0" w:name="_GoBack"/>
      <w:r w:rsidRPr="00025996">
        <w:rPr>
          <w:rFonts w:ascii="Arial" w:eastAsia="Times New Roman" w:hAnsi="Arial" w:cs="Arial"/>
          <w:vanish/>
          <w:sz w:val="24"/>
          <w:szCs w:val="24"/>
          <w:lang w:val="en" w:eastAsia="en-GB"/>
        </w:rPr>
        <w:t xml:space="preserve">pathways of human development. </w:t>
      </w:r>
    </w:p>
    <w:p w14:paraId="5FC217D3" w14:textId="77777777" w:rsidR="00EE18F7" w:rsidRPr="0002599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vanish/>
          <w:sz w:val="24"/>
          <w:szCs w:val="24"/>
          <w:lang w:val="en" w:eastAsia="en-GB"/>
        </w:rPr>
      </w:pPr>
      <w:r w:rsidRPr="00025996">
        <w:rPr>
          <w:rFonts w:ascii="Arial" w:eastAsia="Times New Roman" w:hAnsi="Arial" w:cs="Arial"/>
          <w:vanish/>
          <w:sz w:val="24"/>
          <w:szCs w:val="24"/>
          <w:lang w:val="en" w:eastAsia="en-GB"/>
        </w:rPr>
        <w:t>Developmental Psychology</w:t>
      </w:r>
    </w:p>
    <w:p w14:paraId="3418EDF1" w14:textId="77777777" w:rsidR="00EE18F7" w:rsidRPr="0002599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vanish/>
          <w:sz w:val="24"/>
          <w:szCs w:val="24"/>
          <w:lang w:val="en" w:eastAsia="en-GB"/>
        </w:rPr>
      </w:pPr>
      <w:r w:rsidRPr="00025996">
        <w:rPr>
          <w:rFonts w:ascii="Arial" w:eastAsia="Times New Roman" w:hAnsi="Arial" w:cs="Arial"/>
          <w:vanish/>
          <w:sz w:val="24"/>
          <w:szCs w:val="24"/>
          <w:lang w:val="en" w:eastAsia="en-GB"/>
        </w:rPr>
        <w:t xml:space="preserve">, </w:t>
      </w:r>
    </w:p>
    <w:p w14:paraId="3B6D0CCB" w14:textId="77777777" w:rsidR="00EE18F7" w:rsidRPr="0002599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vanish/>
          <w:sz w:val="24"/>
          <w:szCs w:val="24"/>
          <w:lang w:val="en" w:eastAsia="en-GB"/>
        </w:rPr>
      </w:pPr>
      <w:r w:rsidRPr="00025996">
        <w:rPr>
          <w:rFonts w:ascii="Arial" w:eastAsia="Times New Roman" w:hAnsi="Arial" w:cs="Arial"/>
          <w:vanish/>
          <w:sz w:val="24"/>
          <w:szCs w:val="24"/>
          <w:lang w:val="en" w:eastAsia="en-GB"/>
        </w:rPr>
        <w:t>45</w:t>
      </w:r>
    </w:p>
    <w:p w14:paraId="6190A435" w14:textId="77777777" w:rsidR="00EE18F7" w:rsidRPr="0002599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vanish/>
          <w:sz w:val="24"/>
          <w:szCs w:val="24"/>
          <w:lang w:val="en" w:eastAsia="en-GB"/>
        </w:rPr>
      </w:pPr>
      <w:r w:rsidRPr="00025996">
        <w:rPr>
          <w:rFonts w:ascii="Arial" w:eastAsia="Times New Roman" w:hAnsi="Arial" w:cs="Arial"/>
          <w:vanish/>
          <w:sz w:val="24"/>
          <w:szCs w:val="24"/>
          <w:lang w:val="en" w:eastAsia="en-GB"/>
        </w:rPr>
        <w:t>, 401</w:t>
      </w:r>
    </w:p>
    <w:p w14:paraId="04F864A4" w14:textId="77777777" w:rsidR="00EE18F7" w:rsidRPr="0002599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vanish/>
          <w:sz w:val="24"/>
          <w:szCs w:val="24"/>
          <w:lang w:val="en" w:eastAsia="en-GB"/>
        </w:rPr>
      </w:pPr>
      <w:r w:rsidRPr="00025996">
        <w:rPr>
          <w:rFonts w:ascii="Arial" w:eastAsia="Times New Roman" w:hAnsi="Arial" w:cs="Arial"/>
          <w:vanish/>
          <w:sz w:val="24"/>
          <w:szCs w:val="24"/>
          <w:lang w:val="en" w:eastAsia="en-GB"/>
        </w:rPr>
        <w:t>–</w:t>
      </w:r>
    </w:p>
    <w:p w14:paraId="4839A3D2" w14:textId="77777777" w:rsidR="00EE18F7" w:rsidRPr="0002599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vanish/>
          <w:sz w:val="24"/>
          <w:szCs w:val="24"/>
          <w:lang w:val="en" w:eastAsia="en-GB"/>
        </w:rPr>
      </w:pPr>
      <w:r w:rsidRPr="00025996">
        <w:rPr>
          <w:rFonts w:ascii="Arial" w:eastAsia="Times New Roman" w:hAnsi="Arial" w:cs="Arial"/>
          <w:vanish/>
          <w:sz w:val="24"/>
          <w:szCs w:val="24"/>
          <w:lang w:val="en" w:eastAsia="en-GB"/>
        </w:rPr>
        <w:t xml:space="preserve">418. </w:t>
      </w:r>
    </w:p>
    <w:p w14:paraId="664E8AA0" w14:textId="77777777" w:rsidR="00EE18F7" w:rsidRPr="00025996" w:rsidRDefault="00EE18F7" w:rsidP="00AE792A">
      <w:pPr>
        <w:shd w:val="clear" w:color="auto" w:fill="FFFFFF"/>
        <w:spacing w:after="150" w:line="360" w:lineRule="auto"/>
        <w:jc w:val="both"/>
        <w:rPr>
          <w:rFonts w:ascii="Arial" w:eastAsia="Times New Roman" w:hAnsi="Arial" w:cs="Arial"/>
          <w:vanish/>
          <w:sz w:val="24"/>
          <w:szCs w:val="24"/>
          <w:lang w:val="en" w:eastAsia="en-GB"/>
        </w:rPr>
      </w:pPr>
      <w:r w:rsidRPr="00025996">
        <w:rPr>
          <w:rFonts w:ascii="Arial" w:eastAsia="Times New Roman" w:hAnsi="Arial" w:cs="Arial"/>
          <w:vanish/>
          <w:sz w:val="24"/>
          <w:szCs w:val="24"/>
          <w:lang w:val="en" w:eastAsia="en-GB"/>
        </w:rPr>
        <w:t>doi:10.1037/a0014726</w:t>
      </w:r>
    </w:p>
    <w:p w14:paraId="6E290612" w14:textId="77777777" w:rsidR="00EE18F7" w:rsidRPr="0002599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vanish/>
          <w:sz w:val="24"/>
          <w:szCs w:val="24"/>
          <w:lang w:val="en" w:eastAsia="en-GB"/>
        </w:rPr>
      </w:pPr>
      <w:r w:rsidRPr="00025996">
        <w:rPr>
          <w:rFonts w:ascii="Arial" w:eastAsia="Times New Roman" w:hAnsi="Arial" w:cs="Arial"/>
          <w:vanish/>
          <w:sz w:val="24"/>
          <w:szCs w:val="24"/>
          <w:lang w:val="en" w:eastAsia="en-GB"/>
        </w:rPr>
        <w:t>Greenfield, P. M. (20</w:t>
      </w:r>
    </w:p>
    <w:p w14:paraId="36DADA99" w14:textId="77777777" w:rsidR="00EE18F7" w:rsidRPr="0002599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vanish/>
          <w:sz w:val="24"/>
          <w:szCs w:val="24"/>
          <w:lang w:val="en" w:eastAsia="en-GB"/>
        </w:rPr>
      </w:pPr>
      <w:r w:rsidRPr="00025996">
        <w:rPr>
          <w:rFonts w:ascii="Arial" w:eastAsia="Times New Roman" w:hAnsi="Arial" w:cs="Arial"/>
          <w:vanish/>
          <w:sz w:val="24"/>
          <w:szCs w:val="24"/>
          <w:lang w:val="en" w:eastAsia="en-GB"/>
        </w:rPr>
        <w:t xml:space="preserve">09b). Linking social change and developmental change: Shifting </w:t>
      </w:r>
    </w:p>
    <w:p w14:paraId="0500F561" w14:textId="77777777" w:rsidR="00EE18F7" w:rsidRPr="0002599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vanish/>
          <w:sz w:val="24"/>
          <w:szCs w:val="24"/>
          <w:lang w:val="en" w:eastAsia="en-GB"/>
        </w:rPr>
      </w:pPr>
      <w:r w:rsidRPr="00025996">
        <w:rPr>
          <w:rFonts w:ascii="Arial" w:eastAsia="Times New Roman" w:hAnsi="Arial" w:cs="Arial"/>
          <w:vanish/>
          <w:sz w:val="24"/>
          <w:szCs w:val="24"/>
          <w:lang w:val="en" w:eastAsia="en-GB"/>
        </w:rPr>
        <w:t xml:space="preserve">pathways of human development. </w:t>
      </w:r>
    </w:p>
    <w:p w14:paraId="10D23CE5" w14:textId="77777777" w:rsidR="00EE18F7" w:rsidRPr="0002599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vanish/>
          <w:sz w:val="24"/>
          <w:szCs w:val="24"/>
          <w:lang w:val="en" w:eastAsia="en-GB"/>
        </w:rPr>
      </w:pPr>
      <w:r w:rsidRPr="00025996">
        <w:rPr>
          <w:rFonts w:ascii="Arial" w:eastAsia="Times New Roman" w:hAnsi="Arial" w:cs="Arial"/>
          <w:vanish/>
          <w:sz w:val="24"/>
          <w:szCs w:val="24"/>
          <w:lang w:val="en" w:eastAsia="en-GB"/>
        </w:rPr>
        <w:t>Developmental Psychology</w:t>
      </w:r>
    </w:p>
    <w:p w14:paraId="6C76C893" w14:textId="77777777" w:rsidR="00EE18F7" w:rsidRPr="0002599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vanish/>
          <w:sz w:val="24"/>
          <w:szCs w:val="24"/>
          <w:lang w:val="en" w:eastAsia="en-GB"/>
        </w:rPr>
      </w:pPr>
      <w:r w:rsidRPr="00025996">
        <w:rPr>
          <w:rFonts w:ascii="Arial" w:eastAsia="Times New Roman" w:hAnsi="Arial" w:cs="Arial"/>
          <w:vanish/>
          <w:sz w:val="24"/>
          <w:szCs w:val="24"/>
          <w:lang w:val="en" w:eastAsia="en-GB"/>
        </w:rPr>
        <w:t xml:space="preserve">, </w:t>
      </w:r>
    </w:p>
    <w:p w14:paraId="23F98FC3" w14:textId="77777777" w:rsidR="00EE18F7" w:rsidRPr="0002599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vanish/>
          <w:sz w:val="24"/>
          <w:szCs w:val="24"/>
          <w:lang w:val="en" w:eastAsia="en-GB"/>
        </w:rPr>
      </w:pPr>
      <w:r w:rsidRPr="00025996">
        <w:rPr>
          <w:rFonts w:ascii="Arial" w:eastAsia="Times New Roman" w:hAnsi="Arial" w:cs="Arial"/>
          <w:vanish/>
          <w:sz w:val="24"/>
          <w:szCs w:val="24"/>
          <w:lang w:val="en" w:eastAsia="en-GB"/>
        </w:rPr>
        <w:t>45</w:t>
      </w:r>
    </w:p>
    <w:p w14:paraId="380CF618" w14:textId="77777777" w:rsidR="00EE18F7" w:rsidRPr="0002599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vanish/>
          <w:sz w:val="24"/>
          <w:szCs w:val="24"/>
          <w:lang w:val="en" w:eastAsia="en-GB"/>
        </w:rPr>
      </w:pPr>
      <w:r w:rsidRPr="00025996">
        <w:rPr>
          <w:rFonts w:ascii="Arial" w:eastAsia="Times New Roman" w:hAnsi="Arial" w:cs="Arial"/>
          <w:vanish/>
          <w:sz w:val="24"/>
          <w:szCs w:val="24"/>
          <w:lang w:val="en" w:eastAsia="en-GB"/>
        </w:rPr>
        <w:t>, 401</w:t>
      </w:r>
    </w:p>
    <w:p w14:paraId="6449D0C8" w14:textId="77777777" w:rsidR="00EE18F7" w:rsidRPr="0002599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vanish/>
          <w:sz w:val="24"/>
          <w:szCs w:val="24"/>
          <w:lang w:val="en" w:eastAsia="en-GB"/>
        </w:rPr>
      </w:pPr>
      <w:r w:rsidRPr="00025996">
        <w:rPr>
          <w:rFonts w:ascii="Arial" w:eastAsia="Times New Roman" w:hAnsi="Arial" w:cs="Arial"/>
          <w:vanish/>
          <w:sz w:val="24"/>
          <w:szCs w:val="24"/>
          <w:lang w:val="en" w:eastAsia="en-GB"/>
        </w:rPr>
        <w:t>–</w:t>
      </w:r>
    </w:p>
    <w:p w14:paraId="7EDB6F3B" w14:textId="77777777" w:rsidR="00EE18F7" w:rsidRPr="0002599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vanish/>
          <w:sz w:val="24"/>
          <w:szCs w:val="24"/>
          <w:lang w:val="en" w:eastAsia="en-GB"/>
        </w:rPr>
      </w:pPr>
      <w:r w:rsidRPr="00025996">
        <w:rPr>
          <w:rFonts w:ascii="Arial" w:eastAsia="Times New Roman" w:hAnsi="Arial" w:cs="Arial"/>
          <w:vanish/>
          <w:sz w:val="24"/>
          <w:szCs w:val="24"/>
          <w:lang w:val="en" w:eastAsia="en-GB"/>
        </w:rPr>
        <w:t xml:space="preserve">418. </w:t>
      </w:r>
    </w:p>
    <w:p w14:paraId="43471DD3" w14:textId="77777777" w:rsidR="00EE18F7" w:rsidRPr="00025996" w:rsidRDefault="00EE18F7" w:rsidP="00AE792A">
      <w:pPr>
        <w:shd w:val="clear" w:color="auto" w:fill="FFFFFF"/>
        <w:spacing w:after="150" w:line="360" w:lineRule="auto"/>
        <w:jc w:val="both"/>
        <w:rPr>
          <w:rFonts w:ascii="Arial" w:eastAsia="Times New Roman" w:hAnsi="Arial" w:cs="Arial"/>
          <w:vanish/>
          <w:sz w:val="24"/>
          <w:szCs w:val="24"/>
          <w:lang w:val="en" w:eastAsia="en-GB"/>
        </w:rPr>
      </w:pPr>
      <w:r w:rsidRPr="00025996">
        <w:rPr>
          <w:rFonts w:ascii="Arial" w:eastAsia="Times New Roman" w:hAnsi="Arial" w:cs="Arial"/>
          <w:vanish/>
          <w:sz w:val="24"/>
          <w:szCs w:val="24"/>
          <w:lang w:val="en" w:eastAsia="en-GB"/>
        </w:rPr>
        <w:t>doi:10.1037/a0014726</w:t>
      </w:r>
    </w:p>
    <w:p w14:paraId="1A4FF701" w14:textId="77777777" w:rsidR="00EE18F7" w:rsidRPr="00492816" w:rsidRDefault="00EE18F7" w:rsidP="00AE792A">
      <w:pPr>
        <w:rPr>
          <w:lang w:eastAsia="en-GB"/>
        </w:rPr>
      </w:pPr>
    </w:p>
    <w:p w14:paraId="08C3A28E" w14:textId="77777777" w:rsidR="00EE18F7" w:rsidRPr="0049281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</w:pPr>
      <w:r w:rsidRPr="005E700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 xml:space="preserve">ABC News. (1st April 2013) Generation iPad: Could Device Hurt Toddlers' </w:t>
      </w:r>
      <w:r w:rsidRPr="004928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>Development?</w:t>
      </w:r>
      <w:r w:rsidRPr="005E700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 xml:space="preserve"> YouTube. [On-line]. Available at:</w:t>
      </w:r>
      <w:r w:rsidRPr="004928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 xml:space="preserve"> </w:t>
      </w:r>
      <w:hyperlink r:id="rId4" w:history="1">
        <w:r w:rsidRPr="00492816">
          <w:rPr>
            <w:rStyle w:val="Hyperlink"/>
            <w:rFonts w:ascii="Arial" w:eastAsia="Times New Roman" w:hAnsi="Arial" w:cs="Arial"/>
            <w:sz w:val="24"/>
            <w:szCs w:val="24"/>
            <w:shd w:val="clear" w:color="auto" w:fill="FFFFFF"/>
            <w:lang w:eastAsia="en-GB"/>
          </w:rPr>
          <w:t>https://www.youtube.com/watch?v=VrQhmcPrhFw</w:t>
        </w:r>
      </w:hyperlink>
      <w:r w:rsidRPr="005E700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 xml:space="preserve"> [Accessed: 23rd February 2018]. </w:t>
      </w:r>
    </w:p>
    <w:p w14:paraId="543FD61C" w14:textId="77777777" w:rsidR="00EE18F7" w:rsidRPr="00492816" w:rsidRDefault="00EE18F7" w:rsidP="00373C16">
      <w:pPr>
        <w:spacing w:line="360" w:lineRule="auto"/>
        <w:jc w:val="both"/>
        <w:rPr>
          <w:rFonts w:ascii="Arial" w:hAnsi="Arial" w:cs="Arial"/>
          <w:sz w:val="24"/>
          <w:lang w:eastAsia="en-GB"/>
        </w:rPr>
      </w:pPr>
      <w:r w:rsidRPr="00492816">
        <w:rPr>
          <w:lang w:eastAsia="en-GB"/>
        </w:rPr>
        <w:t> </w:t>
      </w:r>
      <w:r w:rsidRPr="00492816">
        <w:rPr>
          <w:rFonts w:ascii="Arial" w:hAnsi="Arial" w:cs="Arial"/>
          <w:sz w:val="24"/>
          <w:lang w:eastAsia="en-GB"/>
        </w:rPr>
        <w:t>Aiken, M. (2017) ‘Obesity, aggression, developmental delays: What tablets and mobiles are doing to our children’</w:t>
      </w:r>
      <w:r w:rsidRPr="00492816">
        <w:rPr>
          <w:rFonts w:ascii="Arial" w:hAnsi="Arial" w:cs="Arial"/>
          <w:sz w:val="24"/>
          <w:lang w:eastAsia="en-GB"/>
        </w:rPr>
        <w:t xml:space="preserve"> </w:t>
      </w:r>
      <w:hyperlink r:id="rId5" w:history="1">
        <w:r w:rsidRPr="00492816">
          <w:rPr>
            <w:rStyle w:val="Hyperlink"/>
            <w:rFonts w:ascii="Arial" w:hAnsi="Arial" w:cs="Arial"/>
            <w:sz w:val="24"/>
            <w:lang w:eastAsia="en-GB"/>
          </w:rPr>
          <w:t>https://www.telegraph.co.uk/women/family/obesity-aggression-developmental-delays-what-tablets-and-mobiles/</w:t>
        </w:r>
      </w:hyperlink>
      <w:r w:rsidRPr="00492816">
        <w:rPr>
          <w:rFonts w:ascii="Arial" w:hAnsi="Arial" w:cs="Arial"/>
          <w:sz w:val="24"/>
          <w:lang w:eastAsia="en-GB"/>
        </w:rPr>
        <w:t xml:space="preserve"> </w:t>
      </w:r>
      <w:r w:rsidRPr="00492816">
        <w:rPr>
          <w:rFonts w:ascii="Arial" w:hAnsi="Arial" w:cs="Arial"/>
          <w:sz w:val="24"/>
          <w:lang w:eastAsia="en-GB"/>
        </w:rPr>
        <w:t>[Accessed: 27th February 2018].</w:t>
      </w:r>
    </w:p>
    <w:p w14:paraId="3005D6AD" w14:textId="77777777" w:rsidR="00EE18F7" w:rsidRPr="0049281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5E700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 xml:space="preserve">Andrews, D. (2013) ‘An Apple for the teacher: are iPads the future in class?’, </w:t>
      </w:r>
      <w:r w:rsidRPr="005E700B">
        <w:rPr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  <w:lang w:eastAsia="en-GB"/>
        </w:rPr>
        <w:t>The Guardian</w:t>
      </w:r>
      <w:r w:rsidRPr="005E700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 xml:space="preserve">, pp.1. [On-line]. Available at: </w:t>
      </w:r>
      <w:hyperlink r:id="rId6" w:history="1">
        <w:r w:rsidRPr="00492816">
          <w:rPr>
            <w:rStyle w:val="Hyperlink"/>
            <w:rFonts w:ascii="Arial" w:eastAsia="Times New Roman" w:hAnsi="Arial" w:cs="Arial"/>
            <w:bCs/>
            <w:sz w:val="24"/>
            <w:szCs w:val="24"/>
            <w:shd w:val="clear" w:color="auto" w:fill="FFFFFF"/>
            <w:lang w:eastAsia="en-GB"/>
          </w:rPr>
          <w:t>https://www.theguardian.com/teacher-network/2012/aug/13/schools-secondary-schools</w:t>
        </w:r>
      </w:hyperlink>
      <w:r w:rsidRPr="004928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 xml:space="preserve"> </w:t>
      </w:r>
      <w:r w:rsidRPr="005E700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 xml:space="preserve">[Accessed: 22nd February 2018]. </w:t>
      </w:r>
    </w:p>
    <w:p w14:paraId="6B0970E7" w14:textId="77777777" w:rsidR="00EE18F7" w:rsidRPr="00492816" w:rsidRDefault="00EE18F7" w:rsidP="00EE18F7">
      <w:pPr>
        <w:spacing w:line="360" w:lineRule="auto"/>
        <w:jc w:val="both"/>
        <w:rPr>
          <w:rFonts w:ascii="Arial" w:hAnsi="Arial" w:cs="Arial"/>
          <w:sz w:val="24"/>
          <w:lang w:eastAsia="en-GB"/>
        </w:rPr>
      </w:pPr>
      <w:proofErr w:type="spellStart"/>
      <w:r w:rsidRPr="00492816">
        <w:rPr>
          <w:rFonts w:ascii="Arial" w:hAnsi="Arial" w:cs="Arial"/>
          <w:sz w:val="24"/>
          <w:lang w:eastAsia="en-GB"/>
        </w:rPr>
        <w:t>Beschorner</w:t>
      </w:r>
      <w:proofErr w:type="spellEnd"/>
      <w:r w:rsidRPr="00492816">
        <w:rPr>
          <w:rFonts w:ascii="Arial" w:hAnsi="Arial" w:cs="Arial"/>
          <w:sz w:val="24"/>
          <w:lang w:eastAsia="en-GB"/>
        </w:rPr>
        <w:t xml:space="preserve">, B. &amp; Hutchison, A. (2013). iPads as a literacy teaching tool in early childhood. </w:t>
      </w:r>
      <w:r w:rsidRPr="00492816">
        <w:rPr>
          <w:rFonts w:ascii="Arial" w:hAnsi="Arial" w:cs="Arial"/>
          <w:i/>
          <w:iCs/>
          <w:sz w:val="24"/>
          <w:lang w:eastAsia="en-GB"/>
        </w:rPr>
        <w:t>International Journal of Education in Mathematics, Science and Technology</w:t>
      </w:r>
      <w:r w:rsidRPr="00492816">
        <w:rPr>
          <w:rFonts w:ascii="Arial" w:hAnsi="Arial" w:cs="Arial"/>
          <w:sz w:val="24"/>
          <w:lang w:eastAsia="en-GB"/>
        </w:rPr>
        <w:t xml:space="preserve">, 1, pg. 16-24. </w:t>
      </w:r>
    </w:p>
    <w:p w14:paraId="643D47C0" w14:textId="77777777" w:rsidR="00EE18F7" w:rsidRPr="00492816" w:rsidRDefault="00EE18F7" w:rsidP="00373C16">
      <w:pPr>
        <w:spacing w:line="360" w:lineRule="auto"/>
        <w:jc w:val="both"/>
        <w:rPr>
          <w:rFonts w:ascii="Arial" w:hAnsi="Arial" w:cs="Arial"/>
          <w:sz w:val="24"/>
          <w:lang w:eastAsia="en-GB"/>
        </w:rPr>
      </w:pPr>
      <w:proofErr w:type="spellStart"/>
      <w:r w:rsidRPr="00492816">
        <w:rPr>
          <w:rFonts w:ascii="Arial" w:hAnsi="Arial" w:cs="Arial"/>
          <w:sz w:val="24"/>
          <w:lang w:eastAsia="en-GB"/>
        </w:rPr>
        <w:t>BrainMass</w:t>
      </w:r>
      <w:proofErr w:type="spellEnd"/>
      <w:r w:rsidRPr="00492816">
        <w:rPr>
          <w:rFonts w:ascii="Arial" w:hAnsi="Arial" w:cs="Arial"/>
          <w:sz w:val="24"/>
          <w:lang w:eastAsia="en-GB"/>
        </w:rPr>
        <w:t xml:space="preserve">. (2018) ‘Vygotsky and Language as a Learning Tool’. </w:t>
      </w:r>
      <w:hyperlink r:id="rId7" w:history="1">
        <w:r w:rsidRPr="00492816">
          <w:rPr>
            <w:rStyle w:val="Hyperlink"/>
            <w:rFonts w:ascii="Arial" w:hAnsi="Arial" w:cs="Arial"/>
            <w:sz w:val="24"/>
            <w:lang w:eastAsia="en-GB"/>
          </w:rPr>
          <w:t>http://brainmass.com/psychology/vygotsky-s-social-constructivist-approach/491420</w:t>
        </w:r>
      </w:hyperlink>
      <w:r w:rsidRPr="00492816">
        <w:rPr>
          <w:rFonts w:ascii="Arial" w:hAnsi="Arial" w:cs="Arial"/>
          <w:sz w:val="24"/>
          <w:lang w:eastAsia="en-GB"/>
        </w:rPr>
        <w:t xml:space="preserve"> [Accessed: 27th February 2018].  </w:t>
      </w:r>
    </w:p>
    <w:p w14:paraId="1DF67814" w14:textId="77777777" w:rsidR="00EE18F7" w:rsidRPr="0049281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92816">
        <w:rPr>
          <w:rFonts w:ascii="Arial" w:hAnsi="Arial" w:cs="Arial"/>
          <w:sz w:val="24"/>
          <w:szCs w:val="24"/>
        </w:rPr>
        <w:t xml:space="preserve">Caldwell, H. and Bird, J. (2015) </w:t>
      </w:r>
      <w:r w:rsidRPr="00492816">
        <w:rPr>
          <w:rFonts w:ascii="Arial" w:hAnsi="Arial" w:cs="Arial"/>
          <w:i/>
          <w:sz w:val="24"/>
          <w:szCs w:val="24"/>
        </w:rPr>
        <w:t>Teaching with Tablets.</w:t>
      </w:r>
      <w:r w:rsidRPr="00492816">
        <w:rPr>
          <w:rFonts w:ascii="Arial" w:hAnsi="Arial" w:cs="Arial"/>
          <w:sz w:val="24"/>
          <w:szCs w:val="24"/>
        </w:rPr>
        <w:t xml:space="preserve"> London. SAGE Publications.</w:t>
      </w:r>
    </w:p>
    <w:p w14:paraId="13695D40" w14:textId="77777777" w:rsidR="00EE18F7" w:rsidRPr="00492816" w:rsidRDefault="00EE18F7" w:rsidP="00AE79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2816">
        <w:rPr>
          <w:rFonts w:ascii="Arial" w:hAnsi="Arial" w:cs="Arial"/>
          <w:sz w:val="24"/>
          <w:szCs w:val="24"/>
        </w:rPr>
        <w:t xml:space="preserve">Cambridge International. (2015) ‘Digital technologies in the classroom’ </w:t>
      </w:r>
      <w:hyperlink r:id="rId8" w:history="1">
        <w:r w:rsidRPr="00492816">
          <w:rPr>
            <w:rStyle w:val="Hyperlink"/>
            <w:rFonts w:ascii="Arial" w:hAnsi="Arial" w:cs="Arial"/>
            <w:sz w:val="24"/>
            <w:szCs w:val="24"/>
          </w:rPr>
          <w:t>http://www.cambridgeinternational.org/images/271191-digital-technologies-in-the-classroom.pdf</w:t>
        </w:r>
      </w:hyperlink>
      <w:r w:rsidRPr="00492816">
        <w:rPr>
          <w:rFonts w:ascii="Arial" w:hAnsi="Arial" w:cs="Arial"/>
          <w:sz w:val="24"/>
          <w:szCs w:val="24"/>
        </w:rPr>
        <w:t xml:space="preserve"> [Date Accessed: 23</w:t>
      </w:r>
      <w:r w:rsidRPr="00492816">
        <w:rPr>
          <w:rFonts w:ascii="Arial" w:hAnsi="Arial" w:cs="Arial"/>
          <w:sz w:val="24"/>
          <w:szCs w:val="24"/>
          <w:vertAlign w:val="superscript"/>
        </w:rPr>
        <w:t>rd</w:t>
      </w:r>
      <w:r w:rsidRPr="00492816">
        <w:rPr>
          <w:rFonts w:ascii="Arial" w:hAnsi="Arial" w:cs="Arial"/>
          <w:sz w:val="24"/>
          <w:szCs w:val="24"/>
        </w:rPr>
        <w:t xml:space="preserve"> February 2018]. </w:t>
      </w:r>
    </w:p>
    <w:p w14:paraId="2F60AD0C" w14:textId="77777777" w:rsidR="00EE18F7" w:rsidRPr="00492816" w:rsidRDefault="00EE18F7" w:rsidP="00AE792A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92816">
        <w:rPr>
          <w:rFonts w:ascii="Arial" w:hAnsi="Arial" w:cs="Arial"/>
          <w:color w:val="000000" w:themeColor="text1"/>
          <w:sz w:val="24"/>
          <w:szCs w:val="24"/>
        </w:rPr>
        <w:t xml:space="preserve">Clark, M. and Tucker, S. (2010) </w:t>
      </w:r>
      <w:r w:rsidRPr="00492816">
        <w:rPr>
          <w:rFonts w:ascii="Arial" w:hAnsi="Arial" w:cs="Arial"/>
          <w:i/>
          <w:color w:val="000000" w:themeColor="text1"/>
          <w:sz w:val="24"/>
          <w:szCs w:val="24"/>
        </w:rPr>
        <w:t>Early Childhoods in a Changing World</w:t>
      </w:r>
      <w:r w:rsidRPr="00492816">
        <w:rPr>
          <w:rFonts w:ascii="Arial" w:hAnsi="Arial" w:cs="Arial"/>
          <w:color w:val="000000" w:themeColor="text1"/>
          <w:sz w:val="24"/>
          <w:szCs w:val="24"/>
        </w:rPr>
        <w:t>. England: Trentham Books Limited.</w:t>
      </w:r>
    </w:p>
    <w:p w14:paraId="2ADB8365" w14:textId="77777777" w:rsidR="00EE18F7" w:rsidRPr="00492816" w:rsidRDefault="00EE18F7" w:rsidP="00AE79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92816">
        <w:rPr>
          <w:rFonts w:ascii="Arial" w:hAnsi="Arial" w:cs="Arial"/>
          <w:sz w:val="24"/>
          <w:szCs w:val="24"/>
        </w:rPr>
        <w:t>Cocozza</w:t>
      </w:r>
      <w:proofErr w:type="spellEnd"/>
      <w:r w:rsidRPr="00492816">
        <w:rPr>
          <w:rFonts w:ascii="Arial" w:hAnsi="Arial" w:cs="Arial"/>
          <w:sz w:val="24"/>
          <w:szCs w:val="24"/>
        </w:rPr>
        <w:t>, P. (2014) ‘</w:t>
      </w:r>
      <w:r w:rsidRPr="00492816">
        <w:rPr>
          <w:rFonts w:ascii="Arial" w:hAnsi="Arial" w:cs="Arial"/>
          <w:sz w:val="24"/>
          <w:szCs w:val="24"/>
          <w:lang w:val="en"/>
        </w:rPr>
        <w:t xml:space="preserve">Are iPads and tablets bad for young children?’ </w:t>
      </w:r>
      <w:hyperlink r:id="rId9" w:history="1">
        <w:r w:rsidRPr="00492816">
          <w:rPr>
            <w:rStyle w:val="Hyperlink"/>
            <w:rFonts w:ascii="Arial" w:hAnsi="Arial" w:cs="Arial"/>
            <w:sz w:val="24"/>
            <w:szCs w:val="24"/>
            <w:lang w:val="en"/>
          </w:rPr>
          <w:t>https://www.theguardian.com/society/2014/jan/08/are-tablet-computers-bad-young-children</w:t>
        </w:r>
      </w:hyperlink>
      <w:r w:rsidRPr="00492816">
        <w:rPr>
          <w:rFonts w:ascii="Arial" w:hAnsi="Arial" w:cs="Arial"/>
          <w:sz w:val="24"/>
          <w:szCs w:val="24"/>
          <w:lang w:val="en"/>
        </w:rPr>
        <w:t xml:space="preserve"> [Date Accessed: 17</w:t>
      </w:r>
      <w:r w:rsidRPr="00492816">
        <w:rPr>
          <w:rFonts w:ascii="Arial" w:hAnsi="Arial" w:cs="Arial"/>
          <w:sz w:val="24"/>
          <w:szCs w:val="24"/>
          <w:vertAlign w:val="superscript"/>
          <w:lang w:val="en"/>
        </w:rPr>
        <w:t>th</w:t>
      </w:r>
      <w:r w:rsidRPr="00492816">
        <w:rPr>
          <w:rFonts w:ascii="Arial" w:hAnsi="Arial" w:cs="Arial"/>
          <w:sz w:val="24"/>
          <w:szCs w:val="24"/>
          <w:lang w:val="en"/>
        </w:rPr>
        <w:t xml:space="preserve"> February 2018]. </w:t>
      </w:r>
    </w:p>
    <w:p w14:paraId="424C91F5" w14:textId="77777777" w:rsidR="00EE18F7" w:rsidRPr="00492816" w:rsidRDefault="00EE18F7" w:rsidP="00AE792A">
      <w:pPr>
        <w:spacing w:line="360" w:lineRule="auto"/>
        <w:jc w:val="both"/>
        <w:rPr>
          <w:rFonts w:ascii="Arial" w:hAnsi="Arial" w:cs="Arial"/>
          <w:sz w:val="24"/>
          <w:szCs w:val="24"/>
          <w:lang w:val="en"/>
        </w:rPr>
      </w:pPr>
      <w:r w:rsidRPr="00492816">
        <w:rPr>
          <w:rFonts w:ascii="Arial" w:hAnsi="Arial" w:cs="Arial"/>
          <w:sz w:val="24"/>
          <w:szCs w:val="24"/>
          <w:lang w:val="en"/>
        </w:rPr>
        <w:t xml:space="preserve">Couse, L. and Chen, D. (2010) ‘A Tablet Computer for Young Children?  Exploring Its Viability for Early Childhood Education’, </w:t>
      </w:r>
      <w:r w:rsidRPr="00492816">
        <w:rPr>
          <w:rFonts w:ascii="Arial" w:hAnsi="Arial" w:cs="Arial"/>
          <w:i/>
          <w:sz w:val="24"/>
          <w:szCs w:val="24"/>
          <w:lang w:val="en"/>
        </w:rPr>
        <w:t xml:space="preserve">Journal of Research on Technology in Education, </w:t>
      </w:r>
      <w:r w:rsidRPr="00492816">
        <w:rPr>
          <w:rFonts w:ascii="Arial" w:hAnsi="Arial" w:cs="Arial"/>
          <w:sz w:val="24"/>
          <w:szCs w:val="24"/>
          <w:lang w:val="en"/>
        </w:rPr>
        <w:t xml:space="preserve">2010, Volume 43, Issue 1, pp. 75-98. </w:t>
      </w:r>
    </w:p>
    <w:p w14:paraId="0E883CCC" w14:textId="77777777" w:rsidR="00EE18F7" w:rsidRPr="00492816" w:rsidRDefault="00EE18F7" w:rsidP="00373C16">
      <w:pPr>
        <w:spacing w:line="360" w:lineRule="auto"/>
        <w:jc w:val="both"/>
        <w:rPr>
          <w:rFonts w:ascii="Arial" w:hAnsi="Arial" w:cs="Arial"/>
          <w:sz w:val="24"/>
          <w:lang w:eastAsia="en-GB"/>
        </w:rPr>
      </w:pPr>
      <w:r w:rsidRPr="00492816">
        <w:rPr>
          <w:rFonts w:ascii="Arial" w:hAnsi="Arial" w:cs="Arial"/>
          <w:sz w:val="24"/>
          <w:lang w:eastAsia="en-GB"/>
        </w:rPr>
        <w:t xml:space="preserve">Daily News. (2012) ‘Is the iPad bad for children? Experts debate merits of kids spending too much time on tablets, iPods’ </w:t>
      </w:r>
      <w:hyperlink r:id="rId10" w:history="1">
        <w:r w:rsidRPr="00492816">
          <w:rPr>
            <w:rStyle w:val="Hyperlink"/>
            <w:rFonts w:ascii="Arial" w:hAnsi="Arial" w:cs="Arial"/>
            <w:sz w:val="24"/>
            <w:lang w:eastAsia="en-GB"/>
          </w:rPr>
          <w:t>http://www.nydailynews.com/life-</w:t>
        </w:r>
        <w:r w:rsidRPr="00492816">
          <w:rPr>
            <w:rStyle w:val="Hyperlink"/>
            <w:rFonts w:ascii="Arial" w:hAnsi="Arial" w:cs="Arial"/>
            <w:sz w:val="24"/>
            <w:lang w:eastAsia="en-GB"/>
          </w:rPr>
          <w:lastRenderedPageBreak/>
          <w:t>style/health/ipad-bad-children-experts-debate-merits-kids-spending-time-tablets-ipods-article-1.1054449</w:t>
        </w:r>
      </w:hyperlink>
      <w:r w:rsidRPr="00492816">
        <w:rPr>
          <w:rFonts w:ascii="Arial" w:hAnsi="Arial" w:cs="Arial"/>
          <w:sz w:val="24"/>
          <w:lang w:eastAsia="en-GB"/>
        </w:rPr>
        <w:t xml:space="preserve"> [Accessed: 26th February 2018].</w:t>
      </w:r>
    </w:p>
    <w:p w14:paraId="1B911AF4" w14:textId="77777777" w:rsidR="00EE18F7" w:rsidRPr="0049281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proofErr w:type="spellStart"/>
      <w:r w:rsidRPr="005E700B">
        <w:rPr>
          <w:rFonts w:ascii="Arial" w:eastAsia="Times New Roman" w:hAnsi="Arial" w:cs="Arial"/>
          <w:sz w:val="24"/>
          <w:szCs w:val="24"/>
          <w:shd w:val="clear" w:color="auto" w:fill="FFFFFF"/>
          <w:lang w:eastAsia="en-GB"/>
        </w:rPr>
        <w:t>Dunckley</w:t>
      </w:r>
      <w:proofErr w:type="spellEnd"/>
      <w:r w:rsidRPr="005E700B">
        <w:rPr>
          <w:rFonts w:ascii="Arial" w:eastAsia="Times New Roman" w:hAnsi="Arial" w:cs="Arial"/>
          <w:sz w:val="24"/>
          <w:szCs w:val="24"/>
          <w:shd w:val="clear" w:color="auto" w:fill="FFFFFF"/>
          <w:lang w:eastAsia="en-GB"/>
        </w:rPr>
        <w:t xml:space="preserve">, V. L. (2015) </w:t>
      </w:r>
      <w:r w:rsidRPr="005E700B">
        <w:rPr>
          <w:rFonts w:ascii="Arial" w:eastAsia="Times New Roman" w:hAnsi="Arial" w:cs="Arial"/>
          <w:i/>
          <w:iCs/>
          <w:sz w:val="24"/>
          <w:szCs w:val="24"/>
          <w:shd w:val="clear" w:color="auto" w:fill="FFFFFF"/>
          <w:lang w:eastAsia="en-GB"/>
        </w:rPr>
        <w:t>Reset Your Child's Brain.</w:t>
      </w:r>
      <w:r w:rsidRPr="005E700B">
        <w:rPr>
          <w:rFonts w:ascii="Arial" w:eastAsia="Times New Roman" w:hAnsi="Arial" w:cs="Arial"/>
          <w:sz w:val="24"/>
          <w:szCs w:val="24"/>
          <w:shd w:val="clear" w:color="auto" w:fill="FFFFFF"/>
          <w:lang w:eastAsia="en-GB"/>
        </w:rPr>
        <w:t xml:space="preserve"> USA: New World Library</w:t>
      </w:r>
      <w:r w:rsidRPr="005E700B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en-GB"/>
        </w:rPr>
        <w:t xml:space="preserve">. </w:t>
      </w:r>
    </w:p>
    <w:p w14:paraId="28C3C900" w14:textId="77777777" w:rsidR="00EE18F7" w:rsidRPr="0049281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92816">
        <w:rPr>
          <w:rFonts w:ascii="Arial" w:hAnsi="Arial" w:cs="Arial"/>
          <w:sz w:val="24"/>
          <w:szCs w:val="24"/>
        </w:rPr>
        <w:t>Earp, W. (2017) ‘</w:t>
      </w:r>
      <w:r w:rsidRPr="00492816">
        <w:rPr>
          <w:rFonts w:ascii="Arial" w:hAnsi="Arial" w:cs="Arial"/>
          <w:sz w:val="24"/>
          <w:szCs w:val="24"/>
          <w:lang w:val="en"/>
        </w:rPr>
        <w:t xml:space="preserve">Parenting in a digital age: What are the benefits for my child of using technology?’ </w:t>
      </w:r>
      <w:hyperlink r:id="rId11" w:history="1">
        <w:r w:rsidRPr="00492816">
          <w:rPr>
            <w:rStyle w:val="Hyperlink"/>
            <w:rFonts w:ascii="Arial" w:hAnsi="Arial" w:cs="Arial"/>
            <w:sz w:val="24"/>
            <w:szCs w:val="24"/>
            <w:lang w:val="en"/>
          </w:rPr>
          <w:t>https://www.saferinternet.org.uk/blog/parenting-digital-age-what-are-benefits-my-child-using-technology</w:t>
        </w:r>
      </w:hyperlink>
      <w:r w:rsidRPr="00492816">
        <w:rPr>
          <w:rFonts w:ascii="Arial" w:hAnsi="Arial" w:cs="Arial"/>
          <w:sz w:val="24"/>
          <w:szCs w:val="24"/>
          <w:lang w:val="en"/>
        </w:rPr>
        <w:t xml:space="preserve"> [Date Accessed: 18</w:t>
      </w:r>
      <w:r w:rsidRPr="00492816">
        <w:rPr>
          <w:rFonts w:ascii="Arial" w:hAnsi="Arial" w:cs="Arial"/>
          <w:sz w:val="24"/>
          <w:szCs w:val="24"/>
          <w:vertAlign w:val="superscript"/>
          <w:lang w:val="en"/>
        </w:rPr>
        <w:t>th</w:t>
      </w:r>
      <w:r w:rsidRPr="00492816">
        <w:rPr>
          <w:rFonts w:ascii="Arial" w:hAnsi="Arial" w:cs="Arial"/>
          <w:sz w:val="24"/>
          <w:szCs w:val="24"/>
          <w:lang w:val="en"/>
        </w:rPr>
        <w:t xml:space="preserve"> February 2018]. </w:t>
      </w:r>
    </w:p>
    <w:p w14:paraId="7A02CDFA" w14:textId="77777777" w:rsidR="00EE18F7" w:rsidRPr="00492816" w:rsidRDefault="00EE18F7" w:rsidP="00AE792A">
      <w:pPr>
        <w:spacing w:line="360" w:lineRule="auto"/>
        <w:jc w:val="both"/>
        <w:rPr>
          <w:rFonts w:ascii="Arial" w:hAnsi="Arial" w:cs="Arial"/>
          <w:sz w:val="24"/>
          <w:szCs w:val="24"/>
          <w:lang w:val="en"/>
        </w:rPr>
      </w:pPr>
      <w:proofErr w:type="spellStart"/>
      <w:r w:rsidRPr="00492816">
        <w:rPr>
          <w:rFonts w:ascii="Arial" w:hAnsi="Arial" w:cs="Arial"/>
          <w:sz w:val="24"/>
          <w:szCs w:val="24"/>
          <w:lang w:val="en"/>
        </w:rPr>
        <w:t>Elgan</w:t>
      </w:r>
      <w:proofErr w:type="spellEnd"/>
      <w:r w:rsidRPr="00492816">
        <w:rPr>
          <w:rFonts w:ascii="Arial" w:hAnsi="Arial" w:cs="Arial"/>
          <w:sz w:val="24"/>
          <w:szCs w:val="24"/>
          <w:lang w:val="en"/>
        </w:rPr>
        <w:t xml:space="preserve">, M. (2011) ‘Why Every Child in America needs an iPad’ </w:t>
      </w:r>
      <w:hyperlink r:id="rId12" w:history="1">
        <w:r w:rsidRPr="00492816">
          <w:rPr>
            <w:rStyle w:val="Hyperlink"/>
            <w:rFonts w:ascii="Arial" w:hAnsi="Arial" w:cs="Arial"/>
            <w:sz w:val="24"/>
            <w:szCs w:val="24"/>
            <w:lang w:val="en"/>
          </w:rPr>
          <w:t>https://www.cultofmac.com/93887/why-every-child-in-america-needs-an-ipad/</w:t>
        </w:r>
      </w:hyperlink>
      <w:r w:rsidRPr="00492816">
        <w:rPr>
          <w:rFonts w:ascii="Arial" w:hAnsi="Arial" w:cs="Arial"/>
          <w:sz w:val="24"/>
          <w:szCs w:val="24"/>
          <w:lang w:val="en"/>
        </w:rPr>
        <w:t xml:space="preserve"> [Date Accessed: 22</w:t>
      </w:r>
      <w:r w:rsidRPr="00492816">
        <w:rPr>
          <w:rFonts w:ascii="Arial" w:hAnsi="Arial" w:cs="Arial"/>
          <w:sz w:val="24"/>
          <w:szCs w:val="24"/>
          <w:vertAlign w:val="superscript"/>
          <w:lang w:val="en"/>
        </w:rPr>
        <w:t>nd</w:t>
      </w:r>
      <w:r w:rsidRPr="00492816">
        <w:rPr>
          <w:rFonts w:ascii="Arial" w:hAnsi="Arial" w:cs="Arial"/>
          <w:sz w:val="24"/>
          <w:szCs w:val="24"/>
          <w:lang w:val="en"/>
        </w:rPr>
        <w:t xml:space="preserve"> February 2018]. </w:t>
      </w:r>
    </w:p>
    <w:p w14:paraId="4A202D5C" w14:textId="77777777" w:rsidR="00EE18F7" w:rsidRPr="00492816" w:rsidRDefault="00EE18F7" w:rsidP="00EE18F7">
      <w:pPr>
        <w:spacing w:line="360" w:lineRule="auto"/>
        <w:jc w:val="both"/>
        <w:rPr>
          <w:rFonts w:ascii="Arial" w:hAnsi="Arial" w:cs="Arial"/>
          <w:sz w:val="24"/>
          <w:lang w:eastAsia="en-GB"/>
        </w:rPr>
      </w:pPr>
      <w:proofErr w:type="spellStart"/>
      <w:r w:rsidRPr="00492816">
        <w:rPr>
          <w:rFonts w:ascii="Arial" w:hAnsi="Arial" w:cs="Arial"/>
          <w:sz w:val="24"/>
          <w:lang w:eastAsia="en-GB"/>
        </w:rPr>
        <w:t>Garvis</w:t>
      </w:r>
      <w:proofErr w:type="spellEnd"/>
      <w:r w:rsidRPr="00492816">
        <w:rPr>
          <w:rFonts w:ascii="Arial" w:hAnsi="Arial" w:cs="Arial"/>
          <w:sz w:val="24"/>
          <w:lang w:eastAsia="en-GB"/>
        </w:rPr>
        <w:t xml:space="preserve">, S. and Lemon, N. (2016) </w:t>
      </w:r>
      <w:r w:rsidRPr="00492816">
        <w:rPr>
          <w:rFonts w:ascii="Arial" w:hAnsi="Arial" w:cs="Arial"/>
          <w:i/>
          <w:iCs/>
          <w:sz w:val="24"/>
          <w:lang w:eastAsia="en-GB"/>
        </w:rPr>
        <w:t>Understanding Digital Technologies and young children</w:t>
      </w:r>
      <w:r w:rsidRPr="00492816">
        <w:rPr>
          <w:rFonts w:ascii="Arial" w:hAnsi="Arial" w:cs="Arial"/>
          <w:sz w:val="24"/>
          <w:lang w:eastAsia="en-GB"/>
        </w:rPr>
        <w:t xml:space="preserve">. New York: Routledge. </w:t>
      </w:r>
    </w:p>
    <w:p w14:paraId="4F78F00C" w14:textId="77777777" w:rsidR="00EE18F7" w:rsidRPr="00492816" w:rsidRDefault="00EE18F7" w:rsidP="00AE792A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492816">
        <w:rPr>
          <w:rFonts w:ascii="Arial" w:eastAsia="Times New Roman" w:hAnsi="Arial" w:cs="Arial"/>
          <w:sz w:val="24"/>
          <w:szCs w:val="24"/>
          <w:lang w:val="en" w:eastAsia="en-GB"/>
        </w:rPr>
        <w:t xml:space="preserve">Greenfield, P. M. (2009) </w:t>
      </w:r>
      <w:r w:rsidRPr="00492816">
        <w:rPr>
          <w:rFonts w:ascii="Arial" w:eastAsia="Times New Roman" w:hAnsi="Arial" w:cs="Arial"/>
          <w:sz w:val="24"/>
          <w:szCs w:val="24"/>
          <w:lang w:val="en" w:eastAsia="en-GB"/>
        </w:rPr>
        <w:t>‘</w:t>
      </w:r>
      <w:r w:rsidRPr="00492816">
        <w:rPr>
          <w:rFonts w:ascii="Arial" w:eastAsia="Times New Roman" w:hAnsi="Arial" w:cs="Arial"/>
          <w:sz w:val="24"/>
          <w:szCs w:val="24"/>
          <w:lang w:val="en" w:eastAsia="en-GB"/>
        </w:rPr>
        <w:t>Linking social change and developmental change: Shifting pathways of human development</w:t>
      </w:r>
      <w:r w:rsidRPr="00492816">
        <w:rPr>
          <w:rFonts w:ascii="Arial" w:eastAsia="Times New Roman" w:hAnsi="Arial" w:cs="Arial"/>
          <w:sz w:val="24"/>
          <w:szCs w:val="24"/>
          <w:lang w:val="en" w:eastAsia="en-GB"/>
        </w:rPr>
        <w:t xml:space="preserve">’, </w:t>
      </w:r>
      <w:r w:rsidRPr="00492816">
        <w:rPr>
          <w:rFonts w:ascii="Arial" w:eastAsia="Times New Roman" w:hAnsi="Arial" w:cs="Arial"/>
          <w:i/>
          <w:sz w:val="24"/>
          <w:szCs w:val="24"/>
          <w:lang w:val="en" w:eastAsia="en-GB"/>
        </w:rPr>
        <w:t>Developmental Psychology</w:t>
      </w:r>
      <w:r w:rsidRPr="00492816">
        <w:rPr>
          <w:rFonts w:ascii="Arial" w:eastAsia="Times New Roman" w:hAnsi="Arial" w:cs="Arial"/>
          <w:sz w:val="24"/>
          <w:szCs w:val="24"/>
          <w:lang w:val="en" w:eastAsia="en-GB"/>
        </w:rPr>
        <w:t>,</w:t>
      </w:r>
      <w:r w:rsidRPr="00492816">
        <w:rPr>
          <w:rFonts w:ascii="Arial" w:eastAsia="Times New Roman" w:hAnsi="Arial" w:cs="Arial"/>
          <w:sz w:val="24"/>
          <w:szCs w:val="24"/>
          <w:lang w:val="en" w:eastAsia="en-GB"/>
        </w:rPr>
        <w:t xml:space="preserve"> </w:t>
      </w:r>
      <w:r w:rsidRPr="00492816">
        <w:rPr>
          <w:rFonts w:ascii="Arial" w:eastAsia="Times New Roman" w:hAnsi="Arial" w:cs="Arial"/>
          <w:sz w:val="24"/>
          <w:szCs w:val="24"/>
          <w:lang w:val="en" w:eastAsia="en-GB"/>
        </w:rPr>
        <w:t>45, 401–418.</w:t>
      </w:r>
      <w:r w:rsidRPr="00025996">
        <w:rPr>
          <w:rFonts w:ascii="Arial" w:eastAsia="Times New Roman" w:hAnsi="Arial" w:cs="Arial"/>
          <w:vanish/>
          <w:sz w:val="24"/>
          <w:szCs w:val="24"/>
          <w:lang w:val="en" w:eastAsia="en-GB"/>
        </w:rPr>
        <w:t xml:space="preserve">09b). Linking social change and developmental change: Shifting </w:t>
      </w:r>
    </w:p>
    <w:p w14:paraId="6D9DDD17" w14:textId="646A3DC1" w:rsidR="00EE18F7" w:rsidRPr="00492816" w:rsidRDefault="00EE18F7" w:rsidP="00AE792A">
      <w:pPr>
        <w:spacing w:line="360" w:lineRule="auto"/>
        <w:jc w:val="both"/>
        <w:rPr>
          <w:rFonts w:ascii="Arial" w:hAnsi="Arial" w:cs="Arial"/>
          <w:sz w:val="24"/>
          <w:szCs w:val="24"/>
          <w:lang w:val="en"/>
        </w:rPr>
      </w:pPr>
      <w:r w:rsidRPr="00492816">
        <w:rPr>
          <w:rFonts w:ascii="Arial" w:eastAsia="Times New Roman" w:hAnsi="Arial" w:cs="Arial"/>
          <w:sz w:val="24"/>
          <w:szCs w:val="24"/>
          <w:lang w:val="en" w:eastAsia="en-GB"/>
        </w:rPr>
        <w:t>Gurney-Read, J. (2015) ‘</w:t>
      </w:r>
      <w:r w:rsidRPr="00492816">
        <w:rPr>
          <w:rFonts w:ascii="Arial" w:hAnsi="Arial" w:cs="Arial"/>
          <w:sz w:val="24"/>
          <w:szCs w:val="24"/>
          <w:lang w:val="en"/>
        </w:rPr>
        <w:t>Classroom technology 'rarely used' by half of teachers</w:t>
      </w:r>
      <w:r w:rsidRPr="00492816">
        <w:rPr>
          <w:rFonts w:ascii="Arial" w:hAnsi="Arial" w:cs="Arial"/>
          <w:sz w:val="24"/>
          <w:szCs w:val="24"/>
          <w:lang w:val="en"/>
        </w:rPr>
        <w:t xml:space="preserve">’ </w:t>
      </w:r>
      <w:hyperlink r:id="rId13" w:history="1">
        <w:r w:rsidRPr="00492816">
          <w:rPr>
            <w:rStyle w:val="Hyperlink"/>
            <w:rFonts w:ascii="Arial" w:hAnsi="Arial" w:cs="Arial"/>
            <w:sz w:val="24"/>
            <w:szCs w:val="24"/>
            <w:lang w:val="en"/>
          </w:rPr>
          <w:t>https://www.telegraph.co.uk/education/educationnews/12013650/Classroom-technology-barely-used-by-half-of-teachers.html</w:t>
        </w:r>
      </w:hyperlink>
      <w:r w:rsidRPr="00492816">
        <w:rPr>
          <w:rFonts w:ascii="Arial" w:hAnsi="Arial" w:cs="Arial"/>
          <w:sz w:val="24"/>
          <w:szCs w:val="24"/>
          <w:lang w:val="en"/>
        </w:rPr>
        <w:t xml:space="preserve"> [Date Accessed: 25</w:t>
      </w:r>
      <w:r w:rsidRPr="00492816">
        <w:rPr>
          <w:rFonts w:ascii="Arial" w:hAnsi="Arial" w:cs="Arial"/>
          <w:sz w:val="24"/>
          <w:szCs w:val="24"/>
          <w:vertAlign w:val="superscript"/>
          <w:lang w:val="en"/>
        </w:rPr>
        <w:t>th</w:t>
      </w:r>
      <w:r w:rsidRPr="00492816">
        <w:rPr>
          <w:rFonts w:ascii="Arial" w:hAnsi="Arial" w:cs="Arial"/>
          <w:sz w:val="24"/>
          <w:szCs w:val="24"/>
          <w:lang w:val="en"/>
        </w:rPr>
        <w:t xml:space="preserve"> February 2018]. </w:t>
      </w:r>
    </w:p>
    <w:p w14:paraId="5ACFF312" w14:textId="5BE51484" w:rsidR="003C1048" w:rsidRPr="00025996" w:rsidRDefault="003C1048" w:rsidP="00AE792A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492816">
        <w:rPr>
          <w:rFonts w:ascii="Arial" w:eastAsia="Times New Roman" w:hAnsi="Arial" w:cs="Arial"/>
          <w:sz w:val="24"/>
          <w:szCs w:val="24"/>
          <w:lang w:val="en" w:eastAsia="en-GB"/>
        </w:rPr>
        <w:t xml:space="preserve">Hughes, F. (2010) </w:t>
      </w:r>
      <w:r w:rsidRPr="00492816">
        <w:rPr>
          <w:rFonts w:ascii="Arial" w:eastAsia="Times New Roman" w:hAnsi="Arial" w:cs="Arial"/>
          <w:i/>
          <w:sz w:val="24"/>
          <w:szCs w:val="24"/>
          <w:lang w:val="en" w:eastAsia="en-GB"/>
        </w:rPr>
        <w:t>Children Play and Development</w:t>
      </w:r>
      <w:r w:rsidRPr="00492816">
        <w:rPr>
          <w:rFonts w:ascii="Arial" w:eastAsia="Times New Roman" w:hAnsi="Arial" w:cs="Arial"/>
          <w:sz w:val="24"/>
          <w:szCs w:val="24"/>
          <w:lang w:val="en" w:eastAsia="en-GB"/>
        </w:rPr>
        <w:t xml:space="preserve">. London: SAGE Publications. </w:t>
      </w:r>
    </w:p>
    <w:p w14:paraId="5C37A84D" w14:textId="77777777" w:rsidR="00EE18F7" w:rsidRPr="00492816" w:rsidRDefault="00EE18F7" w:rsidP="00AE792A">
      <w:pPr>
        <w:spacing w:line="360" w:lineRule="auto"/>
        <w:jc w:val="both"/>
        <w:rPr>
          <w:rFonts w:ascii="Arial" w:hAnsi="Arial" w:cs="Arial"/>
          <w:sz w:val="24"/>
          <w:szCs w:val="24"/>
          <w:lang w:val="en"/>
        </w:rPr>
      </w:pPr>
      <w:proofErr w:type="spellStart"/>
      <w:r w:rsidRPr="00492816">
        <w:rPr>
          <w:rFonts w:ascii="Arial" w:hAnsi="Arial" w:cs="Arial"/>
          <w:sz w:val="24"/>
          <w:szCs w:val="24"/>
          <w:lang w:val="en"/>
        </w:rPr>
        <w:t>Iansyst</w:t>
      </w:r>
      <w:proofErr w:type="spellEnd"/>
      <w:r w:rsidRPr="00492816">
        <w:rPr>
          <w:rFonts w:ascii="Arial" w:hAnsi="Arial" w:cs="Arial"/>
          <w:sz w:val="24"/>
          <w:szCs w:val="24"/>
          <w:lang w:val="en"/>
        </w:rPr>
        <w:t>. (2014) ‘</w:t>
      </w:r>
      <w:r w:rsidRPr="00492816">
        <w:rPr>
          <w:rFonts w:ascii="Arial" w:hAnsi="Arial" w:cs="Arial"/>
          <w:sz w:val="24"/>
          <w:szCs w:val="24"/>
        </w:rPr>
        <w:t xml:space="preserve">Top five benefits of assistive technology in education’ </w:t>
      </w:r>
      <w:hyperlink r:id="rId14" w:history="1">
        <w:r w:rsidRPr="00492816">
          <w:rPr>
            <w:rStyle w:val="Hyperlink"/>
            <w:rFonts w:ascii="Arial" w:hAnsi="Arial" w:cs="Arial"/>
            <w:sz w:val="24"/>
            <w:szCs w:val="24"/>
          </w:rPr>
          <w:t>http://www.iansyst.co.uk/news/assistive-technology/top-five-benefits-of-assistive-technology-in-education/801736048</w:t>
        </w:r>
      </w:hyperlink>
      <w:r w:rsidRPr="00492816">
        <w:rPr>
          <w:rFonts w:ascii="Arial" w:hAnsi="Arial" w:cs="Arial"/>
          <w:sz w:val="24"/>
          <w:szCs w:val="24"/>
        </w:rPr>
        <w:t xml:space="preserve"> [Date Accessed: 22</w:t>
      </w:r>
      <w:r w:rsidRPr="00492816">
        <w:rPr>
          <w:rFonts w:ascii="Arial" w:hAnsi="Arial" w:cs="Arial"/>
          <w:sz w:val="24"/>
          <w:szCs w:val="24"/>
          <w:vertAlign w:val="superscript"/>
        </w:rPr>
        <w:t>nd</w:t>
      </w:r>
      <w:r w:rsidRPr="00492816">
        <w:rPr>
          <w:rFonts w:ascii="Arial" w:hAnsi="Arial" w:cs="Arial"/>
          <w:sz w:val="24"/>
          <w:szCs w:val="24"/>
        </w:rPr>
        <w:t xml:space="preserve"> February 2018]. </w:t>
      </w:r>
    </w:p>
    <w:p w14:paraId="5E407002" w14:textId="77777777" w:rsidR="00EE18F7" w:rsidRPr="00492816" w:rsidRDefault="00EE18F7" w:rsidP="00AE79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2816">
        <w:rPr>
          <w:rFonts w:ascii="Arial" w:hAnsi="Arial" w:cs="Arial"/>
          <w:sz w:val="24"/>
          <w:szCs w:val="24"/>
        </w:rPr>
        <w:t xml:space="preserve">Kaye, L. (2017) </w:t>
      </w:r>
      <w:r w:rsidRPr="00492816">
        <w:rPr>
          <w:rFonts w:ascii="Arial" w:hAnsi="Arial" w:cs="Arial"/>
          <w:i/>
          <w:sz w:val="24"/>
          <w:szCs w:val="24"/>
        </w:rPr>
        <w:t>Young Children in a Digital Age</w:t>
      </w:r>
      <w:r w:rsidRPr="00492816">
        <w:rPr>
          <w:rFonts w:ascii="Arial" w:hAnsi="Arial" w:cs="Arial"/>
          <w:sz w:val="24"/>
          <w:szCs w:val="24"/>
        </w:rPr>
        <w:t>. London: Routledge.</w:t>
      </w:r>
    </w:p>
    <w:p w14:paraId="6915D4FD" w14:textId="77777777" w:rsidR="00EE18F7" w:rsidRPr="00492816" w:rsidRDefault="00EE18F7" w:rsidP="00AE792A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492816">
        <w:rPr>
          <w:rFonts w:ascii="Arial" w:eastAsia="Times New Roman" w:hAnsi="Arial" w:cs="Arial"/>
          <w:sz w:val="24"/>
          <w:szCs w:val="24"/>
          <w:shd w:val="clear" w:color="auto" w:fill="FFFFFF"/>
          <w:lang w:eastAsia="en-GB"/>
        </w:rPr>
        <w:t xml:space="preserve">Kearns, K. (2014) </w:t>
      </w:r>
      <w:r w:rsidRPr="00492816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Birth to Big School PDF</w:t>
      </w:r>
      <w:r w:rsidRPr="00492816">
        <w:rPr>
          <w:rFonts w:ascii="Arial" w:eastAsia="Times New Roman" w:hAnsi="Arial" w:cs="Arial"/>
          <w:i/>
          <w:iCs/>
          <w:sz w:val="24"/>
          <w:szCs w:val="24"/>
          <w:shd w:val="clear" w:color="auto" w:fill="FFFFFF"/>
          <w:lang w:eastAsia="en-GB"/>
        </w:rPr>
        <w:t>.</w:t>
      </w:r>
      <w:r w:rsidRPr="00492816">
        <w:rPr>
          <w:rFonts w:ascii="Arial" w:eastAsia="Times New Roman" w:hAnsi="Arial" w:cs="Arial"/>
          <w:sz w:val="24"/>
          <w:szCs w:val="24"/>
          <w:shd w:val="clear" w:color="auto" w:fill="FFFFFF"/>
          <w:lang w:eastAsia="en-GB"/>
        </w:rPr>
        <w:t xml:space="preserve"> Australia: Cengage Learning. </w:t>
      </w:r>
    </w:p>
    <w:p w14:paraId="0598ED11" w14:textId="64209E70" w:rsidR="00EE18F7" w:rsidRPr="00492816" w:rsidRDefault="00EE18F7" w:rsidP="00AE792A">
      <w:pPr>
        <w:shd w:val="clear" w:color="auto" w:fill="FFFFFF"/>
        <w:spacing w:line="360" w:lineRule="auto"/>
        <w:jc w:val="both"/>
        <w:outlineLvl w:val="1"/>
        <w:rPr>
          <w:rFonts w:ascii="Arial" w:eastAsia="Times New Roman" w:hAnsi="Arial" w:cs="Arial"/>
          <w:kern w:val="36"/>
          <w:sz w:val="24"/>
          <w:szCs w:val="24"/>
          <w:lang w:val="en" w:eastAsia="en-GB"/>
        </w:rPr>
      </w:pPr>
      <w:r w:rsidRPr="00492816">
        <w:rPr>
          <w:rFonts w:ascii="Arial" w:hAnsi="Arial" w:cs="Arial"/>
          <w:sz w:val="24"/>
          <w:szCs w:val="24"/>
        </w:rPr>
        <w:t xml:space="preserve">King, A., Brady, K. and </w:t>
      </w:r>
      <w:proofErr w:type="spellStart"/>
      <w:r w:rsidRPr="00492816">
        <w:rPr>
          <w:rFonts w:ascii="Arial" w:hAnsi="Arial" w:cs="Arial"/>
          <w:sz w:val="24"/>
          <w:szCs w:val="24"/>
        </w:rPr>
        <w:t>Voreis</w:t>
      </w:r>
      <w:proofErr w:type="spellEnd"/>
      <w:r w:rsidRPr="00492816">
        <w:rPr>
          <w:rFonts w:ascii="Arial" w:hAnsi="Arial" w:cs="Arial"/>
          <w:sz w:val="24"/>
          <w:szCs w:val="24"/>
        </w:rPr>
        <w:t>, G. (2017) ‘</w:t>
      </w:r>
      <w:r w:rsidRPr="00492816">
        <w:rPr>
          <w:rFonts w:ascii="Arial" w:eastAsia="Times New Roman" w:hAnsi="Arial" w:cs="Arial"/>
          <w:kern w:val="36"/>
          <w:sz w:val="24"/>
          <w:szCs w:val="24"/>
          <w:lang w:val="en" w:eastAsia="en-GB"/>
        </w:rPr>
        <w:t xml:space="preserve">“It’s a blessing and a curse”: Perspectives on tablet use in children with autism spectrum disorder’, </w:t>
      </w:r>
      <w:r w:rsidRPr="00492816">
        <w:rPr>
          <w:rFonts w:ascii="Arial" w:eastAsia="Times New Roman" w:hAnsi="Arial" w:cs="Arial"/>
          <w:i/>
          <w:kern w:val="36"/>
          <w:sz w:val="24"/>
          <w:szCs w:val="24"/>
          <w:lang w:val="en" w:eastAsia="en-GB"/>
        </w:rPr>
        <w:t>SAGE Journals</w:t>
      </w:r>
      <w:r w:rsidRPr="00492816">
        <w:rPr>
          <w:rFonts w:ascii="Arial" w:eastAsia="Times New Roman" w:hAnsi="Arial" w:cs="Arial"/>
          <w:kern w:val="36"/>
          <w:sz w:val="24"/>
          <w:szCs w:val="24"/>
          <w:lang w:val="en" w:eastAsia="en-GB"/>
        </w:rPr>
        <w:t xml:space="preserve">, </w:t>
      </w:r>
      <w:r w:rsidR="00492816" w:rsidRPr="00492816">
        <w:rPr>
          <w:rFonts w:ascii="Arial" w:eastAsia="Times New Roman" w:hAnsi="Arial" w:cs="Arial"/>
          <w:kern w:val="36"/>
          <w:sz w:val="24"/>
          <w:szCs w:val="24"/>
          <w:lang w:val="en" w:eastAsia="en-GB"/>
        </w:rPr>
        <w:t xml:space="preserve">2017, </w:t>
      </w:r>
      <w:r w:rsidRPr="00492816">
        <w:rPr>
          <w:rFonts w:ascii="Arial" w:eastAsia="Times New Roman" w:hAnsi="Arial" w:cs="Arial"/>
          <w:kern w:val="36"/>
          <w:sz w:val="24"/>
          <w:szCs w:val="24"/>
          <w:lang w:val="en" w:eastAsia="en-GB"/>
        </w:rPr>
        <w:t xml:space="preserve">Volume 2. </w:t>
      </w:r>
    </w:p>
    <w:p w14:paraId="56CB6204" w14:textId="77777777" w:rsidR="00EE18F7" w:rsidRPr="00492816" w:rsidRDefault="00EE18F7" w:rsidP="00AE792A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</w:rPr>
      </w:pPr>
      <w:proofErr w:type="spellStart"/>
      <w:r w:rsidRPr="00492816">
        <w:rPr>
          <w:rFonts w:ascii="Arial" w:hAnsi="Arial" w:cs="Arial"/>
          <w:sz w:val="24"/>
          <w:szCs w:val="24"/>
        </w:rPr>
        <w:t>Knapton</w:t>
      </w:r>
      <w:proofErr w:type="spellEnd"/>
      <w:r w:rsidRPr="00492816">
        <w:rPr>
          <w:rFonts w:ascii="Arial" w:hAnsi="Arial" w:cs="Arial"/>
          <w:sz w:val="24"/>
          <w:szCs w:val="24"/>
        </w:rPr>
        <w:t>, S. (2017) ‘</w:t>
      </w:r>
      <w:r w:rsidRPr="00492816">
        <w:rPr>
          <w:rFonts w:ascii="Arial" w:hAnsi="Arial" w:cs="Arial"/>
          <w:color w:val="333333"/>
          <w:sz w:val="24"/>
          <w:szCs w:val="24"/>
        </w:rPr>
        <w:t xml:space="preserve">Tablets and smartphones damage toddlers' speech development’ </w:t>
      </w:r>
      <w:hyperlink r:id="rId15" w:history="1">
        <w:r w:rsidRPr="00492816">
          <w:rPr>
            <w:rStyle w:val="Hyperlink"/>
            <w:rFonts w:ascii="Arial" w:hAnsi="Arial" w:cs="Arial"/>
            <w:sz w:val="24"/>
            <w:szCs w:val="24"/>
          </w:rPr>
          <w:t>http://www.telegraph.co.uk/science/2017/05/04/tablets-smartphones-damage-toddlers-speech-development/</w:t>
        </w:r>
      </w:hyperlink>
      <w:r w:rsidRPr="00492816">
        <w:rPr>
          <w:rFonts w:ascii="Arial" w:hAnsi="Arial" w:cs="Arial"/>
          <w:color w:val="333333"/>
          <w:sz w:val="24"/>
          <w:szCs w:val="24"/>
        </w:rPr>
        <w:t xml:space="preserve"> [Date Accessed: 18</w:t>
      </w:r>
      <w:r w:rsidRPr="00492816">
        <w:rPr>
          <w:rFonts w:ascii="Arial" w:hAnsi="Arial" w:cs="Arial"/>
          <w:color w:val="333333"/>
          <w:sz w:val="24"/>
          <w:szCs w:val="24"/>
          <w:vertAlign w:val="superscript"/>
        </w:rPr>
        <w:t>th</w:t>
      </w:r>
      <w:r w:rsidRPr="00492816">
        <w:rPr>
          <w:rFonts w:ascii="Arial" w:hAnsi="Arial" w:cs="Arial"/>
          <w:color w:val="333333"/>
          <w:sz w:val="24"/>
          <w:szCs w:val="24"/>
        </w:rPr>
        <w:t xml:space="preserve"> February 2018]. </w:t>
      </w:r>
    </w:p>
    <w:p w14:paraId="537C202C" w14:textId="77777777" w:rsidR="00EE18F7" w:rsidRPr="00492816" w:rsidRDefault="00EE18F7" w:rsidP="00AE792A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</w:rPr>
      </w:pPr>
      <w:r w:rsidRPr="00492816">
        <w:rPr>
          <w:rFonts w:ascii="Arial" w:hAnsi="Arial" w:cs="Arial"/>
          <w:color w:val="333333"/>
          <w:sz w:val="24"/>
          <w:szCs w:val="24"/>
        </w:rPr>
        <w:lastRenderedPageBreak/>
        <w:t xml:space="preserve">Ladner, J. (2018) ‘Why Media Literacy is so Important for Children Today’ </w:t>
      </w:r>
      <w:hyperlink r:id="rId16" w:history="1">
        <w:r w:rsidRPr="00492816">
          <w:rPr>
            <w:rStyle w:val="Hyperlink"/>
            <w:rFonts w:ascii="Arial" w:hAnsi="Arial" w:cs="Arial"/>
            <w:sz w:val="24"/>
            <w:szCs w:val="24"/>
          </w:rPr>
          <w:t>http://www.telegram.com/news/20120905/why-media-literacy-is-so-important-for-children-today</w:t>
        </w:r>
      </w:hyperlink>
      <w:r w:rsidRPr="00492816">
        <w:rPr>
          <w:rFonts w:ascii="Arial" w:hAnsi="Arial" w:cs="Arial"/>
          <w:color w:val="333333"/>
          <w:sz w:val="24"/>
          <w:szCs w:val="24"/>
        </w:rPr>
        <w:t xml:space="preserve"> [Date Accessed: 19</w:t>
      </w:r>
      <w:r w:rsidRPr="00492816">
        <w:rPr>
          <w:rFonts w:ascii="Arial" w:hAnsi="Arial" w:cs="Arial"/>
          <w:color w:val="333333"/>
          <w:sz w:val="24"/>
          <w:szCs w:val="24"/>
          <w:vertAlign w:val="superscript"/>
        </w:rPr>
        <w:t>th</w:t>
      </w:r>
      <w:r w:rsidRPr="00492816">
        <w:rPr>
          <w:rFonts w:ascii="Arial" w:hAnsi="Arial" w:cs="Arial"/>
          <w:color w:val="333333"/>
          <w:sz w:val="24"/>
          <w:szCs w:val="24"/>
        </w:rPr>
        <w:t xml:space="preserve"> February 2018]. </w:t>
      </w:r>
    </w:p>
    <w:p w14:paraId="5BEB2754" w14:textId="77777777" w:rsidR="00EE18F7" w:rsidRPr="00492816" w:rsidRDefault="00EE18F7" w:rsidP="00AE792A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</w:rPr>
      </w:pPr>
      <w:r w:rsidRPr="00492816">
        <w:rPr>
          <w:rFonts w:ascii="Arial" w:hAnsi="Arial" w:cs="Arial"/>
          <w:color w:val="333333"/>
          <w:sz w:val="24"/>
          <w:szCs w:val="24"/>
        </w:rPr>
        <w:t xml:space="preserve">Lee, A. (2016) </w:t>
      </w:r>
      <w:r w:rsidRPr="00492816">
        <w:rPr>
          <w:rFonts w:ascii="Arial" w:hAnsi="Arial" w:cs="Arial"/>
          <w:sz w:val="24"/>
          <w:szCs w:val="24"/>
        </w:rPr>
        <w:t>‘</w:t>
      </w:r>
      <w:r w:rsidRPr="00492816">
        <w:rPr>
          <w:rFonts w:ascii="Arial" w:hAnsi="Arial" w:cs="Arial"/>
          <w:kern w:val="36"/>
          <w:sz w:val="24"/>
          <w:szCs w:val="24"/>
          <w:lang w:val="en"/>
        </w:rPr>
        <w:t>Media education in the School 2.0 era: Teaching media literacy through laptop computers and iPads</w:t>
      </w:r>
      <w:r w:rsidRPr="00492816">
        <w:rPr>
          <w:rFonts w:ascii="Arial" w:hAnsi="Arial" w:cs="Arial"/>
          <w:kern w:val="36"/>
          <w:sz w:val="24"/>
          <w:szCs w:val="24"/>
          <w:lang w:val="en"/>
        </w:rPr>
        <w:t xml:space="preserve">’, </w:t>
      </w:r>
      <w:r w:rsidRPr="00492816">
        <w:rPr>
          <w:rFonts w:ascii="Arial" w:hAnsi="Arial" w:cs="Arial"/>
          <w:i/>
          <w:kern w:val="36"/>
          <w:sz w:val="24"/>
          <w:szCs w:val="24"/>
          <w:lang w:val="en"/>
        </w:rPr>
        <w:t>SAGE Journals</w:t>
      </w:r>
      <w:r w:rsidRPr="00492816">
        <w:rPr>
          <w:rFonts w:ascii="Arial" w:hAnsi="Arial" w:cs="Arial"/>
          <w:kern w:val="36"/>
          <w:sz w:val="24"/>
          <w:szCs w:val="24"/>
          <w:lang w:val="en"/>
        </w:rPr>
        <w:t xml:space="preserve">, 2016, Volume 1, Issue 4, pp.435-449. [On-Line] Available from: </w:t>
      </w:r>
      <w:hyperlink r:id="rId17" w:history="1">
        <w:r w:rsidRPr="00492816">
          <w:rPr>
            <w:rStyle w:val="Hyperlink"/>
            <w:rFonts w:ascii="Arial" w:hAnsi="Arial" w:cs="Arial"/>
            <w:kern w:val="36"/>
            <w:sz w:val="24"/>
            <w:szCs w:val="24"/>
            <w:lang w:val="en"/>
          </w:rPr>
          <w:t>http://journals.sagepub.com/doi/full/10.1177/2059436416667129</w:t>
        </w:r>
      </w:hyperlink>
      <w:r w:rsidRPr="00492816">
        <w:rPr>
          <w:rFonts w:ascii="Arial" w:hAnsi="Arial" w:cs="Arial"/>
          <w:kern w:val="36"/>
          <w:sz w:val="24"/>
          <w:szCs w:val="24"/>
          <w:lang w:val="en"/>
        </w:rPr>
        <w:t xml:space="preserve"> [Date Accessed: 25</w:t>
      </w:r>
      <w:r w:rsidRPr="00492816">
        <w:rPr>
          <w:rFonts w:ascii="Arial" w:hAnsi="Arial" w:cs="Arial"/>
          <w:kern w:val="36"/>
          <w:sz w:val="24"/>
          <w:szCs w:val="24"/>
          <w:vertAlign w:val="superscript"/>
          <w:lang w:val="en"/>
        </w:rPr>
        <w:t>th</w:t>
      </w:r>
      <w:r w:rsidRPr="00492816">
        <w:rPr>
          <w:rFonts w:ascii="Arial" w:hAnsi="Arial" w:cs="Arial"/>
          <w:kern w:val="36"/>
          <w:sz w:val="24"/>
          <w:szCs w:val="24"/>
          <w:lang w:val="en"/>
        </w:rPr>
        <w:t xml:space="preserve"> February 2018].  </w:t>
      </w:r>
    </w:p>
    <w:p w14:paraId="67509835" w14:textId="7E510110" w:rsidR="00EE18F7" w:rsidRPr="00492816" w:rsidRDefault="00EE18F7" w:rsidP="00AE79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2816">
        <w:rPr>
          <w:rFonts w:ascii="Arial" w:hAnsi="Arial" w:cs="Arial"/>
          <w:sz w:val="24"/>
          <w:szCs w:val="24"/>
        </w:rPr>
        <w:t xml:space="preserve">Livingstone, S. and </w:t>
      </w:r>
      <w:proofErr w:type="spellStart"/>
      <w:r w:rsidRPr="00492816">
        <w:rPr>
          <w:rFonts w:ascii="Arial" w:hAnsi="Arial" w:cs="Arial"/>
          <w:sz w:val="24"/>
          <w:szCs w:val="24"/>
        </w:rPr>
        <w:t>Bovill</w:t>
      </w:r>
      <w:proofErr w:type="spellEnd"/>
      <w:r w:rsidRPr="00492816">
        <w:rPr>
          <w:rFonts w:ascii="Arial" w:hAnsi="Arial" w:cs="Arial"/>
          <w:sz w:val="24"/>
          <w:szCs w:val="24"/>
        </w:rPr>
        <w:t xml:space="preserve">, M. (2001) </w:t>
      </w:r>
      <w:r w:rsidRPr="00492816">
        <w:rPr>
          <w:rFonts w:ascii="Arial" w:hAnsi="Arial" w:cs="Arial"/>
          <w:i/>
          <w:sz w:val="24"/>
          <w:szCs w:val="24"/>
        </w:rPr>
        <w:t>Children and Their Changing Media Environment.</w:t>
      </w:r>
      <w:r w:rsidRPr="00492816">
        <w:rPr>
          <w:rFonts w:ascii="Arial" w:hAnsi="Arial" w:cs="Arial"/>
          <w:sz w:val="24"/>
          <w:szCs w:val="24"/>
        </w:rPr>
        <w:t xml:space="preserve"> Oxfordshire: Routledge. </w:t>
      </w:r>
    </w:p>
    <w:p w14:paraId="04A2BF59" w14:textId="2BF644AF" w:rsidR="003C1048" w:rsidRPr="00492816" w:rsidRDefault="003C1048" w:rsidP="00AE792A">
      <w:pPr>
        <w:spacing w:line="360" w:lineRule="auto"/>
        <w:jc w:val="both"/>
      </w:pPr>
      <w:r w:rsidRPr="00492816">
        <w:rPr>
          <w:rFonts w:ascii="Arial" w:hAnsi="Arial" w:cs="Arial"/>
          <w:sz w:val="24"/>
          <w:szCs w:val="24"/>
        </w:rPr>
        <w:t>Meredith, R. (2017) ‘</w:t>
      </w:r>
      <w:r w:rsidRPr="00492816">
        <w:rPr>
          <w:rFonts w:ascii="Arial" w:hAnsi="Arial" w:cs="Arial"/>
          <w:color w:val="1E1E1E"/>
          <w:sz w:val="24"/>
          <w:szCs w:val="30"/>
        </w:rPr>
        <w:t>i</w:t>
      </w:r>
      <w:r w:rsidRPr="00492816">
        <w:rPr>
          <w:rFonts w:ascii="Arial" w:hAnsi="Arial" w:cs="Arial"/>
          <w:color w:val="1E1E1E"/>
          <w:sz w:val="24"/>
          <w:szCs w:val="30"/>
        </w:rPr>
        <w:t xml:space="preserve">Pads 'help improve young pupils' </w:t>
      </w:r>
      <w:proofErr w:type="spellStart"/>
      <w:r w:rsidRPr="00492816">
        <w:rPr>
          <w:rFonts w:ascii="Arial" w:hAnsi="Arial" w:cs="Arial"/>
          <w:color w:val="1E1E1E"/>
          <w:sz w:val="24"/>
          <w:szCs w:val="30"/>
        </w:rPr>
        <w:t>skills'</w:t>
      </w:r>
      <w:r w:rsidRPr="00492816">
        <w:rPr>
          <w:rFonts w:ascii="Arial" w:hAnsi="Arial" w:cs="Arial"/>
          <w:color w:val="1E1E1E"/>
          <w:sz w:val="24"/>
          <w:szCs w:val="30"/>
        </w:rPr>
        <w:t>http</w:t>
      </w:r>
      <w:proofErr w:type="spellEnd"/>
      <w:r w:rsidRPr="00492816">
        <w:rPr>
          <w:rFonts w:ascii="Arial" w:hAnsi="Arial" w:cs="Arial"/>
          <w:color w:val="1E1E1E"/>
          <w:sz w:val="24"/>
          <w:szCs w:val="30"/>
        </w:rPr>
        <w:t>://www.bbc.co.uk/news/uk-northern-ireland-40021187 [Date Accessed: 23</w:t>
      </w:r>
      <w:r w:rsidRPr="00492816">
        <w:rPr>
          <w:rFonts w:ascii="Arial" w:hAnsi="Arial" w:cs="Arial"/>
          <w:color w:val="1E1E1E"/>
          <w:sz w:val="24"/>
          <w:szCs w:val="30"/>
          <w:vertAlign w:val="superscript"/>
        </w:rPr>
        <w:t>rd</w:t>
      </w:r>
      <w:r w:rsidRPr="00492816">
        <w:rPr>
          <w:rFonts w:ascii="Arial" w:hAnsi="Arial" w:cs="Arial"/>
          <w:color w:val="1E1E1E"/>
          <w:sz w:val="24"/>
          <w:szCs w:val="30"/>
        </w:rPr>
        <w:t xml:space="preserve"> February 2018]. </w:t>
      </w:r>
    </w:p>
    <w:p w14:paraId="14C3EF14" w14:textId="7B982AFE" w:rsidR="003A52CA" w:rsidRPr="00492816" w:rsidRDefault="003A52CA" w:rsidP="00EE18F7">
      <w:pPr>
        <w:spacing w:line="360" w:lineRule="auto"/>
        <w:jc w:val="both"/>
        <w:rPr>
          <w:rFonts w:ascii="Arial" w:hAnsi="Arial" w:cs="Arial"/>
          <w:sz w:val="24"/>
          <w:lang w:eastAsia="en-GB"/>
        </w:rPr>
      </w:pPr>
      <w:proofErr w:type="spellStart"/>
      <w:r w:rsidRPr="00492816">
        <w:rPr>
          <w:rFonts w:ascii="Arial" w:hAnsi="Arial" w:cs="Arial"/>
          <w:sz w:val="24"/>
          <w:lang w:eastAsia="en-GB"/>
        </w:rPr>
        <w:t>Neaum</w:t>
      </w:r>
      <w:proofErr w:type="spellEnd"/>
      <w:r w:rsidRPr="00492816">
        <w:rPr>
          <w:rFonts w:ascii="Arial" w:hAnsi="Arial" w:cs="Arial"/>
          <w:sz w:val="24"/>
          <w:lang w:eastAsia="en-GB"/>
        </w:rPr>
        <w:t xml:space="preserve">, S. (2017) </w:t>
      </w:r>
      <w:r w:rsidRPr="00492816">
        <w:rPr>
          <w:rFonts w:ascii="Arial" w:hAnsi="Arial" w:cs="Arial"/>
          <w:i/>
          <w:sz w:val="24"/>
          <w:lang w:eastAsia="en-GB"/>
        </w:rPr>
        <w:t>What Comes Before Phonics?</w:t>
      </w:r>
      <w:r w:rsidRPr="00492816">
        <w:rPr>
          <w:rFonts w:ascii="Arial" w:hAnsi="Arial" w:cs="Arial"/>
          <w:sz w:val="24"/>
          <w:lang w:eastAsia="en-GB"/>
        </w:rPr>
        <w:t xml:space="preserve"> London: SAGE Publications Inc.</w:t>
      </w:r>
    </w:p>
    <w:p w14:paraId="199B33DD" w14:textId="77777777" w:rsidR="00EE18F7" w:rsidRPr="00492816" w:rsidRDefault="00EE18F7" w:rsidP="00AE792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5E700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 xml:space="preserve">Owen, H. and Hughes, L. (2009) </w:t>
      </w:r>
      <w:r w:rsidRPr="005E700B">
        <w:rPr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  <w:lang w:eastAsia="en-GB"/>
        </w:rPr>
        <w:t>Good Practice in Safeguarding Children.</w:t>
      </w:r>
      <w:r w:rsidRPr="005E700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 xml:space="preserve"> Working Effectively in Child Protection. London: Jessica Kingsley Publishers. </w:t>
      </w:r>
    </w:p>
    <w:p w14:paraId="72216B7D" w14:textId="77777777" w:rsidR="00EE18F7" w:rsidRPr="00492816" w:rsidRDefault="00EE18F7" w:rsidP="00EE18F7">
      <w:pPr>
        <w:spacing w:line="360" w:lineRule="auto"/>
        <w:jc w:val="both"/>
        <w:rPr>
          <w:rFonts w:ascii="Arial" w:hAnsi="Arial" w:cs="Arial"/>
          <w:sz w:val="24"/>
          <w:lang w:eastAsia="en-GB"/>
        </w:rPr>
      </w:pPr>
      <w:r w:rsidRPr="00492816">
        <w:rPr>
          <w:rFonts w:ascii="Arial" w:hAnsi="Arial" w:cs="Arial"/>
          <w:sz w:val="24"/>
          <w:lang w:eastAsia="en-GB"/>
        </w:rPr>
        <w:t xml:space="preserve">Palmer, S. (2016) ‘Why the iPad is a far bigger threat to our children than anyone realises: ten years ago, psychologist Sue Palmer predicted the toxic effects of social media. Now she sees a worrying new danger…’ </w:t>
      </w:r>
      <w:hyperlink r:id="rId18" w:history="1">
        <w:r w:rsidRPr="00492816">
          <w:rPr>
            <w:rStyle w:val="Hyperlink"/>
            <w:rFonts w:ascii="Arial" w:hAnsi="Arial" w:cs="Arial"/>
            <w:sz w:val="24"/>
            <w:lang w:eastAsia="en-GB"/>
          </w:rPr>
          <w:t>www.dailymail.co.uk/femail.article-3</w:t>
        </w:r>
      </w:hyperlink>
      <w:r w:rsidRPr="00492816">
        <w:rPr>
          <w:rFonts w:ascii="Arial" w:hAnsi="Arial" w:cs="Arial"/>
          <w:sz w:val="24"/>
          <w:lang w:eastAsia="en-GB"/>
        </w:rPr>
        <w:t xml:space="preserve"> </w:t>
      </w:r>
      <w:r w:rsidRPr="00492816">
        <w:rPr>
          <w:rFonts w:ascii="Arial" w:hAnsi="Arial" w:cs="Arial"/>
          <w:sz w:val="24"/>
          <w:lang w:eastAsia="en-GB"/>
        </w:rPr>
        <w:t xml:space="preserve">[Accessed: 26th February 2018]. </w:t>
      </w:r>
    </w:p>
    <w:p w14:paraId="0725A22F" w14:textId="77777777" w:rsidR="00EE18F7" w:rsidRPr="00492816" w:rsidRDefault="00EE18F7" w:rsidP="00AE79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92816">
        <w:rPr>
          <w:rFonts w:ascii="Arial" w:hAnsi="Arial" w:cs="Arial"/>
          <w:sz w:val="24"/>
          <w:szCs w:val="24"/>
        </w:rPr>
        <w:t>Raffat</w:t>
      </w:r>
      <w:proofErr w:type="spellEnd"/>
      <w:r w:rsidRPr="00492816">
        <w:rPr>
          <w:rFonts w:ascii="Arial" w:hAnsi="Arial" w:cs="Arial"/>
          <w:sz w:val="24"/>
          <w:szCs w:val="24"/>
        </w:rPr>
        <w:t xml:space="preserve">, S., Jawed, K., Siddiq, M. and </w:t>
      </w:r>
      <w:proofErr w:type="spellStart"/>
      <w:r w:rsidRPr="00492816">
        <w:rPr>
          <w:rFonts w:ascii="Arial" w:hAnsi="Arial" w:cs="Arial"/>
          <w:sz w:val="24"/>
          <w:szCs w:val="24"/>
        </w:rPr>
        <w:t>Sarim</w:t>
      </w:r>
      <w:proofErr w:type="spellEnd"/>
      <w:r w:rsidRPr="00492816">
        <w:rPr>
          <w:rFonts w:ascii="Arial" w:hAnsi="Arial" w:cs="Arial"/>
          <w:sz w:val="24"/>
          <w:szCs w:val="24"/>
        </w:rPr>
        <w:t xml:space="preserve">, M. (2015) ‘Impact of Multimedia on Society’, </w:t>
      </w:r>
      <w:r w:rsidRPr="00492816">
        <w:rPr>
          <w:rFonts w:ascii="Arial" w:hAnsi="Arial" w:cs="Arial"/>
          <w:i/>
          <w:sz w:val="24"/>
          <w:szCs w:val="24"/>
        </w:rPr>
        <w:t>Research Gate</w:t>
      </w:r>
      <w:r w:rsidRPr="00492816">
        <w:rPr>
          <w:rFonts w:ascii="Arial" w:hAnsi="Arial" w:cs="Arial"/>
          <w:sz w:val="24"/>
          <w:szCs w:val="24"/>
        </w:rPr>
        <w:t xml:space="preserve">, 2015, Volume 27, Issue 1, pp. 545-547. [On-Line] Available from: </w:t>
      </w:r>
      <w:hyperlink r:id="rId19" w:history="1">
        <w:r w:rsidRPr="00492816">
          <w:rPr>
            <w:rStyle w:val="Hyperlink"/>
            <w:rFonts w:ascii="Arial" w:hAnsi="Arial" w:cs="Arial"/>
            <w:sz w:val="24"/>
            <w:szCs w:val="24"/>
          </w:rPr>
          <w:t>https://www.researchgate.net/publication/273063866_IMPACT_OF_MULTIMEDIA_ON_SOCIETY</w:t>
        </w:r>
      </w:hyperlink>
      <w:r w:rsidRPr="00492816">
        <w:rPr>
          <w:rFonts w:ascii="Arial" w:hAnsi="Arial" w:cs="Arial"/>
          <w:sz w:val="24"/>
          <w:szCs w:val="24"/>
        </w:rPr>
        <w:t xml:space="preserve"> [Date Accessed: 18</w:t>
      </w:r>
      <w:r w:rsidRPr="00492816">
        <w:rPr>
          <w:rFonts w:ascii="Arial" w:hAnsi="Arial" w:cs="Arial"/>
          <w:sz w:val="24"/>
          <w:szCs w:val="24"/>
          <w:vertAlign w:val="superscript"/>
        </w:rPr>
        <w:t>th</w:t>
      </w:r>
      <w:r w:rsidRPr="00492816">
        <w:rPr>
          <w:rFonts w:ascii="Arial" w:hAnsi="Arial" w:cs="Arial"/>
          <w:sz w:val="24"/>
          <w:szCs w:val="24"/>
        </w:rPr>
        <w:t xml:space="preserve"> February 2018]. </w:t>
      </w:r>
    </w:p>
    <w:p w14:paraId="49CB9DA5" w14:textId="77777777" w:rsidR="00EE18F7" w:rsidRPr="00492816" w:rsidRDefault="00EE18F7" w:rsidP="00AE79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2816">
        <w:rPr>
          <w:rFonts w:ascii="Arial" w:hAnsi="Arial" w:cs="Arial"/>
          <w:sz w:val="24"/>
          <w:szCs w:val="24"/>
        </w:rPr>
        <w:t xml:space="preserve">Rutherford, L., Bittman, M. and Biron, D. (2010) ‘Young Children and the Media’ </w:t>
      </w:r>
      <w:hyperlink r:id="rId20" w:history="1">
        <w:r w:rsidRPr="00492816">
          <w:rPr>
            <w:rStyle w:val="Hyperlink"/>
            <w:rFonts w:ascii="Arial" w:hAnsi="Arial" w:cs="Arial"/>
            <w:sz w:val="24"/>
            <w:szCs w:val="24"/>
          </w:rPr>
          <w:t>https://www.aracy.org.au/publications-resources/command/download_file/id/169/filename/Young_Children_and_the_Media.pdf</w:t>
        </w:r>
      </w:hyperlink>
      <w:r w:rsidRPr="00492816">
        <w:rPr>
          <w:rFonts w:ascii="Arial" w:hAnsi="Arial" w:cs="Arial"/>
          <w:sz w:val="24"/>
          <w:szCs w:val="24"/>
        </w:rPr>
        <w:t xml:space="preserve"> [Date Accessed: 17</w:t>
      </w:r>
      <w:r w:rsidRPr="00492816">
        <w:rPr>
          <w:rFonts w:ascii="Arial" w:hAnsi="Arial" w:cs="Arial"/>
          <w:sz w:val="24"/>
          <w:szCs w:val="24"/>
          <w:vertAlign w:val="superscript"/>
        </w:rPr>
        <w:t>th</w:t>
      </w:r>
      <w:r w:rsidRPr="00492816">
        <w:rPr>
          <w:rFonts w:ascii="Arial" w:hAnsi="Arial" w:cs="Arial"/>
          <w:sz w:val="24"/>
          <w:szCs w:val="24"/>
        </w:rPr>
        <w:t xml:space="preserve"> February 2018]. </w:t>
      </w:r>
    </w:p>
    <w:p w14:paraId="236BA21A" w14:textId="77777777" w:rsidR="00EE18F7" w:rsidRPr="00492816" w:rsidRDefault="00EE18F7" w:rsidP="00AE792A">
      <w:pPr>
        <w:spacing w:line="360" w:lineRule="auto"/>
        <w:jc w:val="both"/>
        <w:rPr>
          <w:rFonts w:ascii="Arial" w:hAnsi="Arial" w:cs="Arial"/>
          <w:sz w:val="24"/>
          <w:lang w:eastAsia="en-GB"/>
        </w:rPr>
      </w:pPr>
      <w:r w:rsidRPr="00492816">
        <w:rPr>
          <w:rFonts w:ascii="Arial" w:hAnsi="Arial" w:cs="Arial"/>
          <w:sz w:val="24"/>
          <w:szCs w:val="24"/>
        </w:rPr>
        <w:lastRenderedPageBreak/>
        <w:t xml:space="preserve">Savage, M. and Barnett, A. (2015) </w:t>
      </w:r>
      <w:r w:rsidRPr="00492816">
        <w:rPr>
          <w:rFonts w:ascii="Arial" w:hAnsi="Arial" w:cs="Arial"/>
          <w:i/>
          <w:sz w:val="24"/>
          <w:szCs w:val="24"/>
        </w:rPr>
        <w:t>Digital Literacy for Primary Teachers</w:t>
      </w:r>
      <w:r w:rsidRPr="00492816">
        <w:rPr>
          <w:rFonts w:ascii="Arial" w:hAnsi="Arial" w:cs="Arial"/>
          <w:sz w:val="24"/>
          <w:szCs w:val="24"/>
        </w:rPr>
        <w:t>. Northwich: Critical Publishing Limited.</w:t>
      </w:r>
      <w:r w:rsidRPr="00492816">
        <w:rPr>
          <w:rFonts w:ascii="Arial" w:hAnsi="Arial" w:cs="Arial"/>
          <w:sz w:val="24"/>
          <w:lang w:eastAsia="en-GB"/>
        </w:rPr>
        <w:t xml:space="preserve"> </w:t>
      </w:r>
    </w:p>
    <w:p w14:paraId="73368D25" w14:textId="77777777" w:rsidR="00EE18F7" w:rsidRPr="00492816" w:rsidRDefault="00EE18F7" w:rsidP="00AE79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2816">
        <w:rPr>
          <w:rFonts w:ascii="Arial" w:hAnsi="Arial" w:cs="Arial"/>
          <w:sz w:val="24"/>
          <w:szCs w:val="24"/>
        </w:rPr>
        <w:t xml:space="preserve">School Sparks. (2015) ‘Fine Motor Development’ </w:t>
      </w:r>
      <w:hyperlink r:id="rId21" w:history="1">
        <w:r w:rsidRPr="00492816">
          <w:rPr>
            <w:rStyle w:val="Hyperlink"/>
            <w:rFonts w:ascii="Arial" w:hAnsi="Arial" w:cs="Arial"/>
            <w:sz w:val="24"/>
            <w:szCs w:val="24"/>
          </w:rPr>
          <w:t>http://www.schoolsparks.com/early-childhood-development/fine-motor</w:t>
        </w:r>
      </w:hyperlink>
      <w:r w:rsidRPr="00492816">
        <w:rPr>
          <w:rFonts w:ascii="Arial" w:hAnsi="Arial" w:cs="Arial"/>
          <w:sz w:val="24"/>
          <w:szCs w:val="24"/>
        </w:rPr>
        <w:t xml:space="preserve"> [Date Accessed: 18</w:t>
      </w:r>
      <w:r w:rsidRPr="00492816">
        <w:rPr>
          <w:rFonts w:ascii="Arial" w:hAnsi="Arial" w:cs="Arial"/>
          <w:sz w:val="24"/>
          <w:szCs w:val="24"/>
          <w:vertAlign w:val="superscript"/>
        </w:rPr>
        <w:t>th</w:t>
      </w:r>
      <w:r w:rsidRPr="00492816">
        <w:rPr>
          <w:rFonts w:ascii="Arial" w:hAnsi="Arial" w:cs="Arial"/>
          <w:sz w:val="24"/>
          <w:szCs w:val="24"/>
        </w:rPr>
        <w:t xml:space="preserve"> February 2018]. </w:t>
      </w:r>
    </w:p>
    <w:p w14:paraId="2D2390E5" w14:textId="0B29FA0B" w:rsidR="003C1048" w:rsidRPr="00492816" w:rsidRDefault="00EE18F7" w:rsidP="00AE792A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lang w:eastAsia="en-GB"/>
        </w:rPr>
      </w:pPr>
      <w:r w:rsidRPr="00492816">
        <w:rPr>
          <w:rFonts w:ascii="Arial" w:hAnsi="Arial" w:cs="Arial"/>
          <w:color w:val="000000"/>
          <w:sz w:val="24"/>
          <w:szCs w:val="24"/>
          <w:lang w:eastAsia="en-GB"/>
        </w:rPr>
        <w:t xml:space="preserve">Solon, O. (2016) ‘Does spending too much time on smartphones and tablets damage </w:t>
      </w:r>
      <w:proofErr w:type="gramStart"/>
      <w:r w:rsidRPr="00492816">
        <w:rPr>
          <w:rFonts w:ascii="Arial" w:hAnsi="Arial" w:cs="Arial"/>
          <w:color w:val="000000"/>
          <w:sz w:val="24"/>
          <w:szCs w:val="24"/>
          <w:lang w:eastAsia="en-GB"/>
        </w:rPr>
        <w:t>kids</w:t>
      </w:r>
      <w:proofErr w:type="gramEnd"/>
      <w:r w:rsidRPr="00492816">
        <w:rPr>
          <w:rFonts w:ascii="Arial" w:hAnsi="Arial" w:cs="Arial"/>
          <w:color w:val="000000"/>
          <w:sz w:val="24"/>
          <w:szCs w:val="24"/>
          <w:lang w:eastAsia="en-GB"/>
        </w:rPr>
        <w:t xml:space="preserve"> development?’, </w:t>
      </w:r>
      <w:r w:rsidRPr="00492816">
        <w:rPr>
          <w:rFonts w:ascii="Arial" w:hAnsi="Arial" w:cs="Arial"/>
          <w:i/>
          <w:iCs/>
          <w:color w:val="000000"/>
          <w:sz w:val="24"/>
          <w:szCs w:val="24"/>
          <w:lang w:eastAsia="en-GB"/>
        </w:rPr>
        <w:t>Independent,</w:t>
      </w:r>
      <w:r w:rsidRPr="00492816">
        <w:rPr>
          <w:rFonts w:ascii="Arial" w:hAnsi="Arial" w:cs="Arial"/>
          <w:color w:val="000000"/>
          <w:sz w:val="24"/>
          <w:szCs w:val="24"/>
          <w:lang w:eastAsia="en-GB"/>
        </w:rPr>
        <w:t xml:space="preserve"> pp. 1-4. [On-line]. Available at: </w:t>
      </w:r>
      <w:hyperlink r:id="rId22" w:tgtFrame="_blank" w:history="1">
        <w:r w:rsidRPr="00492816">
          <w:rPr>
            <w:rFonts w:ascii="Arial" w:hAnsi="Arial" w:cs="Arial"/>
            <w:color w:val="0000FF"/>
            <w:sz w:val="24"/>
            <w:szCs w:val="24"/>
            <w:u w:val="single"/>
            <w:lang w:eastAsia="en-GB"/>
          </w:rPr>
          <w:t>http://www.independent.co.uk/life-style/health-and-families/does-spending-too-much-time-on-smartphones-and-tablets-damage-kids-development-a7067261.html</w:t>
        </w:r>
      </w:hyperlink>
      <w:r w:rsidRPr="00492816">
        <w:rPr>
          <w:rFonts w:ascii="Arial" w:hAnsi="Arial" w:cs="Arial"/>
          <w:color w:val="000000"/>
          <w:sz w:val="24"/>
          <w:szCs w:val="24"/>
          <w:lang w:eastAsia="en-GB"/>
        </w:rPr>
        <w:t xml:space="preserve"> [Accessed: 26th February 2018]. </w:t>
      </w:r>
    </w:p>
    <w:p w14:paraId="1CC5C9E8" w14:textId="77777777" w:rsidR="00EE18F7" w:rsidRPr="00492816" w:rsidRDefault="00EE18F7" w:rsidP="00AE792A">
      <w:pPr>
        <w:spacing w:line="360" w:lineRule="auto"/>
        <w:jc w:val="both"/>
        <w:rPr>
          <w:rStyle w:val="title-text"/>
          <w:rFonts w:ascii="Arial" w:hAnsi="Arial" w:cs="Arial"/>
          <w:sz w:val="24"/>
          <w:szCs w:val="24"/>
          <w:lang w:val="en"/>
        </w:rPr>
      </w:pPr>
      <w:proofErr w:type="spellStart"/>
      <w:r w:rsidRPr="00492816">
        <w:rPr>
          <w:rFonts w:ascii="Arial" w:hAnsi="Arial" w:cs="Arial"/>
          <w:sz w:val="24"/>
          <w:szCs w:val="24"/>
        </w:rPr>
        <w:t>Sramova</w:t>
      </w:r>
      <w:proofErr w:type="spellEnd"/>
      <w:r w:rsidRPr="00492816">
        <w:rPr>
          <w:rFonts w:ascii="Arial" w:hAnsi="Arial" w:cs="Arial"/>
          <w:sz w:val="24"/>
          <w:szCs w:val="24"/>
        </w:rPr>
        <w:t>, B. (2015) ‘</w:t>
      </w:r>
      <w:r w:rsidRPr="00492816">
        <w:rPr>
          <w:rStyle w:val="title-text"/>
          <w:rFonts w:ascii="Arial" w:hAnsi="Arial" w:cs="Arial"/>
          <w:sz w:val="24"/>
          <w:szCs w:val="24"/>
          <w:lang w:val="en"/>
        </w:rPr>
        <w:t xml:space="preserve">Marketing and Media Communications Targeted to Children as Consumers’, </w:t>
      </w:r>
      <w:r w:rsidRPr="00492816">
        <w:rPr>
          <w:rStyle w:val="title-text"/>
          <w:rFonts w:ascii="Arial" w:hAnsi="Arial" w:cs="Arial"/>
          <w:i/>
          <w:sz w:val="24"/>
          <w:szCs w:val="24"/>
          <w:lang w:val="en"/>
        </w:rPr>
        <w:t>Procedia – Social and Behavioral Sciences,</w:t>
      </w:r>
      <w:r w:rsidRPr="00492816">
        <w:rPr>
          <w:rStyle w:val="title-text"/>
          <w:rFonts w:ascii="Arial" w:hAnsi="Arial" w:cs="Arial"/>
          <w:sz w:val="24"/>
          <w:szCs w:val="24"/>
          <w:lang w:val="en"/>
        </w:rPr>
        <w:t xml:space="preserve"> June 2015, Volume 191, pp. 1522 – 1527. </w:t>
      </w:r>
    </w:p>
    <w:p w14:paraId="6ADF812D" w14:textId="77777777" w:rsidR="00EE18F7" w:rsidRPr="00492816" w:rsidRDefault="00EE18F7" w:rsidP="00AE792A">
      <w:pPr>
        <w:spacing w:line="360" w:lineRule="auto"/>
        <w:jc w:val="both"/>
        <w:rPr>
          <w:rStyle w:val="title-text"/>
          <w:rFonts w:ascii="Arial" w:hAnsi="Arial" w:cs="Arial"/>
          <w:sz w:val="24"/>
          <w:szCs w:val="24"/>
          <w:lang w:val="en"/>
        </w:rPr>
      </w:pPr>
      <w:proofErr w:type="spellStart"/>
      <w:r w:rsidRPr="00492816">
        <w:rPr>
          <w:rStyle w:val="title-text"/>
          <w:rFonts w:ascii="Arial" w:hAnsi="Arial" w:cs="Arial"/>
          <w:sz w:val="24"/>
          <w:szCs w:val="24"/>
          <w:lang w:val="en"/>
        </w:rPr>
        <w:t>Stranmillis</w:t>
      </w:r>
      <w:proofErr w:type="spellEnd"/>
      <w:r w:rsidRPr="00492816">
        <w:rPr>
          <w:rStyle w:val="title-text"/>
          <w:rFonts w:ascii="Arial" w:hAnsi="Arial" w:cs="Arial"/>
          <w:sz w:val="24"/>
          <w:szCs w:val="24"/>
          <w:lang w:val="en"/>
        </w:rPr>
        <w:t xml:space="preserve"> University College (2017) ‘Research Report’ </w:t>
      </w:r>
      <w:hyperlink r:id="rId23" w:tgtFrame="_blank" w:history="1">
        <w:r w:rsidRPr="005E700B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en-GB"/>
          </w:rPr>
          <w:t>http://www.stran.ac.uk/media/media,756133,en.pdf</w:t>
        </w:r>
      </w:hyperlink>
      <w:r w:rsidRPr="0049281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[Date</w:t>
      </w:r>
      <w:r w:rsidRPr="00492816">
        <w:rPr>
          <w:rFonts w:ascii="Arial" w:eastAsia="Times New Roman" w:hAnsi="Arial" w:cs="Arial"/>
          <w:color w:val="000000"/>
          <w:sz w:val="24"/>
          <w:szCs w:val="24"/>
          <w:vertAlign w:val="subscript"/>
          <w:lang w:eastAsia="en-GB"/>
        </w:rPr>
        <w:t xml:space="preserve"> </w:t>
      </w:r>
      <w:r w:rsidRPr="00492816">
        <w:rPr>
          <w:rStyle w:val="title-text"/>
          <w:rFonts w:ascii="Arial" w:hAnsi="Arial" w:cs="Arial"/>
          <w:sz w:val="24"/>
          <w:szCs w:val="24"/>
          <w:lang w:val="en"/>
        </w:rPr>
        <w:t>Accessed: 22</w:t>
      </w:r>
      <w:r w:rsidRPr="00492816">
        <w:rPr>
          <w:rStyle w:val="title-text"/>
          <w:rFonts w:ascii="Arial" w:hAnsi="Arial" w:cs="Arial"/>
          <w:sz w:val="24"/>
          <w:szCs w:val="24"/>
          <w:vertAlign w:val="superscript"/>
          <w:lang w:val="en"/>
        </w:rPr>
        <w:t>nd</w:t>
      </w:r>
      <w:r w:rsidRPr="00492816">
        <w:rPr>
          <w:rStyle w:val="title-text"/>
          <w:rFonts w:ascii="Arial" w:hAnsi="Arial" w:cs="Arial"/>
          <w:sz w:val="24"/>
          <w:szCs w:val="24"/>
          <w:lang w:val="en"/>
        </w:rPr>
        <w:t xml:space="preserve"> February 2018].</w:t>
      </w:r>
    </w:p>
    <w:p w14:paraId="1B6B8885" w14:textId="77777777" w:rsidR="00EE18F7" w:rsidRPr="00492816" w:rsidRDefault="00EE18F7" w:rsidP="00AE792A">
      <w:pPr>
        <w:spacing w:line="360" w:lineRule="auto"/>
        <w:jc w:val="both"/>
        <w:rPr>
          <w:rStyle w:val="title-text"/>
          <w:rFonts w:ascii="Arial" w:hAnsi="Arial" w:cs="Arial"/>
          <w:sz w:val="24"/>
          <w:szCs w:val="24"/>
          <w:lang w:val="en"/>
        </w:rPr>
      </w:pPr>
      <w:r w:rsidRPr="005E700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 xml:space="preserve">Strasburger, C. V., Wilson, J. B. and Jordan, B. A. (2013) </w:t>
      </w:r>
      <w:r w:rsidRPr="005E700B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Children, Adolescents, and the Media</w:t>
      </w:r>
      <w:r w:rsidRPr="005E700B">
        <w:rPr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  <w:lang w:eastAsia="en-GB"/>
        </w:rPr>
        <w:t>.</w:t>
      </w:r>
      <w:r w:rsidRPr="005E700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 xml:space="preserve"> USA: SAGE Publications Inc</w:t>
      </w:r>
      <w:r w:rsidRPr="0049281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 xml:space="preserve">. </w:t>
      </w:r>
    </w:p>
    <w:p w14:paraId="076122D2" w14:textId="77777777" w:rsidR="00EE18F7" w:rsidRPr="00492816" w:rsidRDefault="00EE18F7" w:rsidP="00AE79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92816">
        <w:rPr>
          <w:rFonts w:ascii="Arial" w:hAnsi="Arial" w:cs="Arial"/>
          <w:sz w:val="24"/>
          <w:szCs w:val="24"/>
        </w:rPr>
        <w:t>Tehranian</w:t>
      </w:r>
      <w:proofErr w:type="spellEnd"/>
      <w:r w:rsidRPr="00492816">
        <w:rPr>
          <w:rFonts w:ascii="Arial" w:hAnsi="Arial" w:cs="Arial"/>
          <w:sz w:val="24"/>
          <w:szCs w:val="24"/>
        </w:rPr>
        <w:t>, Y. (2013) ‘</w:t>
      </w:r>
      <w:r w:rsidRPr="00492816">
        <w:rPr>
          <w:rFonts w:ascii="Arial" w:hAnsi="Arial" w:cs="Arial"/>
          <w:bCs/>
          <w:sz w:val="24"/>
          <w:szCs w:val="24"/>
          <w:lang w:val="en"/>
        </w:rPr>
        <w:t>Social Media, Social Kids: Sociocultural Implications of 21st Century Media for Development in the Preteen Period.</w:t>
      </w:r>
      <w:r w:rsidRPr="00492816">
        <w:rPr>
          <w:rFonts w:ascii="Arial" w:hAnsi="Arial" w:cs="Arial"/>
          <w:bCs/>
          <w:sz w:val="24"/>
          <w:szCs w:val="24"/>
          <w:lang w:val="en"/>
        </w:rPr>
        <w:t xml:space="preserve">’, </w:t>
      </w:r>
      <w:r w:rsidRPr="00492816">
        <w:rPr>
          <w:rFonts w:ascii="Arial" w:hAnsi="Arial" w:cs="Arial"/>
          <w:bCs/>
          <w:i/>
          <w:sz w:val="24"/>
          <w:szCs w:val="24"/>
          <w:lang w:val="en"/>
        </w:rPr>
        <w:t>University of California</w:t>
      </w:r>
      <w:r w:rsidRPr="00492816">
        <w:rPr>
          <w:rFonts w:ascii="Arial" w:hAnsi="Arial" w:cs="Arial"/>
          <w:bCs/>
          <w:sz w:val="24"/>
          <w:szCs w:val="24"/>
          <w:lang w:val="en"/>
        </w:rPr>
        <w:t xml:space="preserve">, 2013, pp.1-157. [On-Line] Available from: </w:t>
      </w:r>
      <w:hyperlink r:id="rId24" w:history="1">
        <w:r w:rsidRPr="00492816">
          <w:rPr>
            <w:rStyle w:val="Hyperlink"/>
            <w:rFonts w:ascii="Arial" w:hAnsi="Arial" w:cs="Arial"/>
            <w:bCs/>
            <w:sz w:val="24"/>
            <w:szCs w:val="24"/>
            <w:lang w:val="en"/>
          </w:rPr>
          <w:t>https://escholarship.org/uc/item/1xb17386</w:t>
        </w:r>
      </w:hyperlink>
      <w:r w:rsidRPr="00492816">
        <w:rPr>
          <w:rFonts w:ascii="Arial" w:hAnsi="Arial" w:cs="Arial"/>
          <w:bCs/>
          <w:sz w:val="24"/>
          <w:szCs w:val="24"/>
          <w:lang w:val="en"/>
        </w:rPr>
        <w:t xml:space="preserve"> [Date Accessed: 23</w:t>
      </w:r>
      <w:r w:rsidRPr="00492816">
        <w:rPr>
          <w:rFonts w:ascii="Arial" w:hAnsi="Arial" w:cs="Arial"/>
          <w:bCs/>
          <w:sz w:val="24"/>
          <w:szCs w:val="24"/>
          <w:vertAlign w:val="superscript"/>
          <w:lang w:val="en"/>
        </w:rPr>
        <w:t>rd</w:t>
      </w:r>
      <w:r w:rsidRPr="00492816">
        <w:rPr>
          <w:rFonts w:ascii="Arial" w:hAnsi="Arial" w:cs="Arial"/>
          <w:bCs/>
          <w:sz w:val="24"/>
          <w:szCs w:val="24"/>
          <w:lang w:val="en"/>
        </w:rPr>
        <w:t xml:space="preserve"> February 2018]. </w:t>
      </w:r>
    </w:p>
    <w:p w14:paraId="34819739" w14:textId="77777777" w:rsidR="00EE18F7" w:rsidRPr="00492816" w:rsidRDefault="00EE18F7" w:rsidP="00373C16">
      <w:pPr>
        <w:spacing w:line="360" w:lineRule="auto"/>
        <w:jc w:val="both"/>
        <w:rPr>
          <w:rFonts w:ascii="Arial" w:hAnsi="Arial" w:cs="Arial"/>
          <w:sz w:val="24"/>
          <w:lang w:eastAsia="en-GB"/>
        </w:rPr>
      </w:pPr>
      <w:r w:rsidRPr="00492816">
        <w:rPr>
          <w:rFonts w:ascii="Arial" w:hAnsi="Arial" w:cs="Arial"/>
          <w:sz w:val="24"/>
          <w:lang w:eastAsia="en-GB"/>
        </w:rPr>
        <w:t xml:space="preserve">Tynan-Wood, C. (2016) ‘iPads in the classroom: the promise and the problems’ </w:t>
      </w:r>
      <w:hyperlink r:id="rId25" w:history="1">
        <w:r w:rsidRPr="00492816">
          <w:rPr>
            <w:rStyle w:val="Hyperlink"/>
            <w:rFonts w:ascii="Arial" w:hAnsi="Arial" w:cs="Arial"/>
            <w:sz w:val="24"/>
            <w:lang w:eastAsia="en-GB"/>
          </w:rPr>
          <w:t>https://www.greatschools.org/gk/articles/ipad-technology-in-the-classroom/</w:t>
        </w:r>
      </w:hyperlink>
      <w:r w:rsidRPr="00492816">
        <w:rPr>
          <w:rFonts w:ascii="Arial" w:hAnsi="Arial" w:cs="Arial"/>
          <w:sz w:val="24"/>
          <w:lang w:eastAsia="en-GB"/>
        </w:rPr>
        <w:t xml:space="preserve"> [Accessed: 27th February 2018].</w:t>
      </w:r>
    </w:p>
    <w:p w14:paraId="6A9343BD" w14:textId="77777777" w:rsidR="00EE18F7" w:rsidRPr="00492816" w:rsidRDefault="00EE18F7" w:rsidP="00AE79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92816">
        <w:rPr>
          <w:rFonts w:ascii="Arial" w:hAnsi="Arial" w:cs="Arial"/>
          <w:sz w:val="24"/>
          <w:szCs w:val="24"/>
        </w:rPr>
        <w:t>Unicef</w:t>
      </w:r>
      <w:proofErr w:type="spellEnd"/>
      <w:r w:rsidRPr="00492816">
        <w:rPr>
          <w:rFonts w:ascii="Arial" w:hAnsi="Arial" w:cs="Arial"/>
          <w:sz w:val="24"/>
          <w:szCs w:val="24"/>
        </w:rPr>
        <w:t xml:space="preserve">. (2014) ‘Children’s Rights in the Digital Age’ </w:t>
      </w:r>
      <w:hyperlink r:id="rId26" w:history="1">
        <w:r w:rsidRPr="00492816">
          <w:rPr>
            <w:rStyle w:val="Hyperlink"/>
            <w:rFonts w:ascii="Arial" w:hAnsi="Arial" w:cs="Arial"/>
            <w:sz w:val="24"/>
            <w:szCs w:val="24"/>
          </w:rPr>
          <w:t>https://www.unicef.org/publications/files/Childrens_Rights_in_the_Digital_Age_A_Download_from_Children_Around_the_World_FINAL.pdf</w:t>
        </w:r>
      </w:hyperlink>
      <w:r w:rsidRPr="00492816">
        <w:rPr>
          <w:rFonts w:ascii="Arial" w:hAnsi="Arial" w:cs="Arial"/>
          <w:sz w:val="24"/>
          <w:szCs w:val="24"/>
        </w:rPr>
        <w:t xml:space="preserve"> [Date Accessed: 17</w:t>
      </w:r>
      <w:r w:rsidRPr="00492816">
        <w:rPr>
          <w:rFonts w:ascii="Arial" w:hAnsi="Arial" w:cs="Arial"/>
          <w:sz w:val="24"/>
          <w:szCs w:val="24"/>
          <w:vertAlign w:val="superscript"/>
        </w:rPr>
        <w:t>th</w:t>
      </w:r>
      <w:r w:rsidRPr="00492816">
        <w:rPr>
          <w:rFonts w:ascii="Arial" w:hAnsi="Arial" w:cs="Arial"/>
          <w:sz w:val="24"/>
          <w:szCs w:val="24"/>
        </w:rPr>
        <w:t xml:space="preserve"> February 2018]. </w:t>
      </w:r>
    </w:p>
    <w:p w14:paraId="2E9AA84A" w14:textId="77777777" w:rsidR="00EE18F7" w:rsidRPr="00492816" w:rsidRDefault="00EE18F7" w:rsidP="00AE79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2816">
        <w:rPr>
          <w:rFonts w:ascii="Arial" w:hAnsi="Arial" w:cs="Arial"/>
          <w:sz w:val="24"/>
          <w:szCs w:val="24"/>
        </w:rPr>
        <w:lastRenderedPageBreak/>
        <w:t xml:space="preserve">University of Manchester. (No Date) ‘Vygotsky’s Sociocultural Theory’ </w:t>
      </w:r>
      <w:hyperlink r:id="rId27" w:history="1">
        <w:r w:rsidRPr="00492816">
          <w:rPr>
            <w:rStyle w:val="Hyperlink"/>
            <w:rFonts w:ascii="Arial" w:hAnsi="Arial" w:cs="Arial"/>
            <w:sz w:val="24"/>
            <w:szCs w:val="24"/>
          </w:rPr>
          <w:t>http://www.ceebl.manchester.ac.uk/events/archive/aligningcollaborativelearning/Vygotsky.pdf</w:t>
        </w:r>
      </w:hyperlink>
      <w:r w:rsidRPr="00492816">
        <w:rPr>
          <w:rFonts w:ascii="Arial" w:hAnsi="Arial" w:cs="Arial"/>
          <w:sz w:val="24"/>
          <w:szCs w:val="24"/>
        </w:rPr>
        <w:t xml:space="preserve"> [Date Accessed: 23</w:t>
      </w:r>
      <w:r w:rsidRPr="00492816">
        <w:rPr>
          <w:rFonts w:ascii="Arial" w:hAnsi="Arial" w:cs="Arial"/>
          <w:sz w:val="24"/>
          <w:szCs w:val="24"/>
          <w:vertAlign w:val="superscript"/>
        </w:rPr>
        <w:t>rd</w:t>
      </w:r>
      <w:r w:rsidRPr="00492816">
        <w:rPr>
          <w:rFonts w:ascii="Arial" w:hAnsi="Arial" w:cs="Arial"/>
          <w:sz w:val="24"/>
          <w:szCs w:val="24"/>
        </w:rPr>
        <w:t xml:space="preserve"> February 2018]. </w:t>
      </w:r>
    </w:p>
    <w:p w14:paraId="1DC864B1" w14:textId="77777777" w:rsidR="00EE18F7" w:rsidRPr="00492816" w:rsidRDefault="00EE18F7" w:rsidP="00373C16">
      <w:pPr>
        <w:spacing w:line="360" w:lineRule="auto"/>
        <w:jc w:val="both"/>
        <w:rPr>
          <w:rFonts w:ascii="Arial" w:hAnsi="Arial" w:cs="Arial"/>
          <w:sz w:val="24"/>
          <w:lang w:eastAsia="en-GB"/>
        </w:rPr>
      </w:pPr>
      <w:r w:rsidRPr="00492816">
        <w:rPr>
          <w:rFonts w:ascii="Arial" w:hAnsi="Arial" w:cs="Arial"/>
          <w:sz w:val="24"/>
          <w:lang w:eastAsia="en-GB"/>
        </w:rPr>
        <w:t xml:space="preserve">Ward, V. (2013) ‘Toddlers becoming so addicted to iPads they require therapy’ </w:t>
      </w:r>
      <w:hyperlink r:id="rId28" w:history="1">
        <w:r w:rsidRPr="00492816">
          <w:rPr>
            <w:rStyle w:val="Hyperlink"/>
            <w:rFonts w:ascii="Arial" w:hAnsi="Arial" w:cs="Arial"/>
            <w:sz w:val="24"/>
            <w:lang w:eastAsia="en-GB"/>
          </w:rPr>
          <w:t>https://www.telegraph.co.uk/technology/10008707/Toddlers-becoming-so-addicted-to-iPads-they-require-therapy.html</w:t>
        </w:r>
      </w:hyperlink>
      <w:r w:rsidRPr="00492816">
        <w:rPr>
          <w:rFonts w:ascii="Arial" w:hAnsi="Arial" w:cs="Arial"/>
          <w:sz w:val="24"/>
          <w:lang w:eastAsia="en-GB"/>
        </w:rPr>
        <w:t xml:space="preserve"> [Accessed: 26th February 2018].</w:t>
      </w:r>
    </w:p>
    <w:p w14:paraId="2BCBA0A9" w14:textId="77777777" w:rsidR="00EE18F7" w:rsidRPr="00492816" w:rsidRDefault="00EE18F7" w:rsidP="00AE79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2816">
        <w:rPr>
          <w:rFonts w:ascii="Arial" w:hAnsi="Arial" w:cs="Arial"/>
          <w:color w:val="000000"/>
          <w:sz w:val="24"/>
          <w:szCs w:val="24"/>
          <w:lang w:eastAsia="en-GB"/>
        </w:rPr>
        <w:t>Watanabe, N. (2017) ‘</w:t>
      </w:r>
      <w:r w:rsidRPr="00492816">
        <w:rPr>
          <w:rFonts w:ascii="Arial" w:hAnsi="Arial" w:cs="Arial"/>
          <w:sz w:val="24"/>
          <w:szCs w:val="24"/>
          <w:lang w:eastAsia="en-GB"/>
        </w:rPr>
        <w:t xml:space="preserve">Acquiring Piaget’s Conservation Concept of Numbers, Lengths, and Liquids as Ordinary Play’, Journal of Educational and Developmental Psychology, Volume 5, pp. 3. [On-line]. Available at: </w:t>
      </w:r>
      <w:hyperlink r:id="rId29" w:tgtFrame="_blank" w:history="1">
        <w:r w:rsidRPr="00492816">
          <w:rPr>
            <w:rFonts w:ascii="Arial" w:hAnsi="Arial" w:cs="Arial"/>
            <w:color w:val="0000FF"/>
            <w:sz w:val="24"/>
            <w:szCs w:val="24"/>
            <w:u w:val="single"/>
            <w:lang w:eastAsia="en-GB"/>
          </w:rPr>
          <w:t>http://www.ccsenet.org/journal/index.php/jedp/article/view/66407</w:t>
        </w:r>
      </w:hyperlink>
      <w:r w:rsidRPr="00492816">
        <w:rPr>
          <w:rFonts w:ascii="Arial" w:hAnsi="Arial" w:cs="Arial"/>
          <w:sz w:val="24"/>
          <w:szCs w:val="24"/>
          <w:lang w:eastAsia="en-GB"/>
        </w:rPr>
        <w:t xml:space="preserve"> [Accessed: 26th February 2018]. </w:t>
      </w:r>
    </w:p>
    <w:p w14:paraId="3DDF3C60" w14:textId="77777777" w:rsidR="00EE18F7" w:rsidRPr="00492816" w:rsidRDefault="00EE18F7" w:rsidP="00EE18F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2816">
        <w:rPr>
          <w:rFonts w:ascii="Arial" w:hAnsi="Arial" w:cs="Arial"/>
          <w:sz w:val="24"/>
          <w:lang w:eastAsia="en-GB"/>
        </w:rPr>
        <w:t xml:space="preserve">Welsh Government. (2015) ‘Foundation Phase Framework’ </w:t>
      </w:r>
      <w:hyperlink r:id="rId30" w:history="1">
        <w:r w:rsidRPr="00492816">
          <w:rPr>
            <w:rStyle w:val="Hyperlink"/>
            <w:rFonts w:ascii="Arial" w:hAnsi="Arial" w:cs="Arial"/>
            <w:sz w:val="24"/>
            <w:lang w:eastAsia="en-GB"/>
          </w:rPr>
          <w:t>http://gov.wales/docs/dcells/publications/150803-fp-framework-en.pdf</w:t>
        </w:r>
      </w:hyperlink>
      <w:r w:rsidRPr="00492816">
        <w:rPr>
          <w:rFonts w:ascii="Arial" w:hAnsi="Arial" w:cs="Arial"/>
          <w:sz w:val="24"/>
          <w:lang w:eastAsia="en-GB"/>
        </w:rPr>
        <w:t xml:space="preserve"> [Accessed:26th February 2018]. </w:t>
      </w:r>
    </w:p>
    <w:p w14:paraId="381C0591" w14:textId="77777777" w:rsidR="00EE18F7" w:rsidRDefault="00EE18F7" w:rsidP="00EE18F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2816">
        <w:rPr>
          <w:rFonts w:ascii="Arial" w:hAnsi="Arial" w:cs="Arial"/>
          <w:sz w:val="24"/>
          <w:szCs w:val="24"/>
        </w:rPr>
        <w:t xml:space="preserve">Welsh Government. (2016) ‘Digital Competence Framework Guidance’ </w:t>
      </w:r>
      <w:hyperlink r:id="rId31" w:tgtFrame="_blank" w:history="1">
        <w:r w:rsidRPr="005E700B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en-GB"/>
          </w:rPr>
          <w:t>http://learning.gov.wales/docs/learningwales/publications/160831-dcf-guidance-en-v2.pdf</w:t>
        </w:r>
      </w:hyperlink>
      <w:r w:rsidRPr="0049281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[Date Accessed: 26</w:t>
      </w:r>
      <w:r w:rsidRPr="00492816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th</w:t>
      </w:r>
      <w:r w:rsidRPr="0049281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February 2018].</w:t>
      </w:r>
    </w:p>
    <w:bookmarkEnd w:id="0"/>
    <w:p w14:paraId="1BCC2D5C" w14:textId="77777777" w:rsidR="005E700B" w:rsidRPr="00407093" w:rsidRDefault="005E700B" w:rsidP="0040709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5E700B" w:rsidRPr="004070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093"/>
    <w:rsid w:val="00025996"/>
    <w:rsid w:val="00073339"/>
    <w:rsid w:val="000F49D1"/>
    <w:rsid w:val="00116F85"/>
    <w:rsid w:val="00123372"/>
    <w:rsid w:val="0013606E"/>
    <w:rsid w:val="00234A9F"/>
    <w:rsid w:val="002A1596"/>
    <w:rsid w:val="002C0790"/>
    <w:rsid w:val="00373C16"/>
    <w:rsid w:val="003A52CA"/>
    <w:rsid w:val="003B7F01"/>
    <w:rsid w:val="003C1048"/>
    <w:rsid w:val="003F2DC6"/>
    <w:rsid w:val="00407093"/>
    <w:rsid w:val="00463343"/>
    <w:rsid w:val="00465742"/>
    <w:rsid w:val="00467A47"/>
    <w:rsid w:val="00492816"/>
    <w:rsid w:val="004F3ED1"/>
    <w:rsid w:val="004F7C3B"/>
    <w:rsid w:val="005341AD"/>
    <w:rsid w:val="00576D2D"/>
    <w:rsid w:val="005E700B"/>
    <w:rsid w:val="006A7604"/>
    <w:rsid w:val="00767D17"/>
    <w:rsid w:val="007A08C7"/>
    <w:rsid w:val="00823E58"/>
    <w:rsid w:val="00825E56"/>
    <w:rsid w:val="00893257"/>
    <w:rsid w:val="008E06A6"/>
    <w:rsid w:val="00AE6D4E"/>
    <w:rsid w:val="00AE792A"/>
    <w:rsid w:val="00AF6B2D"/>
    <w:rsid w:val="00B32C44"/>
    <w:rsid w:val="00C21939"/>
    <w:rsid w:val="00C3045F"/>
    <w:rsid w:val="00C76B00"/>
    <w:rsid w:val="00CB7E0B"/>
    <w:rsid w:val="00D83AB5"/>
    <w:rsid w:val="00DB60D5"/>
    <w:rsid w:val="00DF434B"/>
    <w:rsid w:val="00E72637"/>
    <w:rsid w:val="00EE1495"/>
    <w:rsid w:val="00EE18F7"/>
    <w:rsid w:val="00EF6883"/>
    <w:rsid w:val="00F80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792F0"/>
  <w15:chartTrackingRefBased/>
  <w15:docId w15:val="{E77F3E25-2069-4DFA-A635-E7E699949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070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7093"/>
    <w:rPr>
      <w:color w:val="808080"/>
      <w:shd w:val="clear" w:color="auto" w:fill="E6E6E6"/>
    </w:rPr>
  </w:style>
  <w:style w:type="character" w:customStyle="1" w:styleId="title-text">
    <w:name w:val="title-text"/>
    <w:basedOn w:val="DefaultParagraphFont"/>
    <w:rsid w:val="008E06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48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9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4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553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664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857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9278380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8776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5592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1014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6689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5859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13206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3037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86659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96002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3859670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02767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94905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38370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84389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24895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19056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157245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284686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34768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238381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083560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5947186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557201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8816920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372023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6100683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98955388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1659666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47418088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4483551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0872229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1633778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5097191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0211730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094195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8730299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2336602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3320131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9666195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424925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8363289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31236655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39678713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0343374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400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8072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31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926220">
                  <w:marLeft w:val="105"/>
                  <w:marRight w:val="105"/>
                  <w:marTop w:val="10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678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58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603173">
                              <w:marLeft w:val="105"/>
                              <w:marRight w:val="105"/>
                              <w:marTop w:val="105"/>
                              <w:marBottom w:val="10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483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6185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9707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1235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3680607">
                                                  <w:marLeft w:val="105"/>
                                                  <w:marRight w:val="105"/>
                                                  <w:marTop w:val="105"/>
                                                  <w:marBottom w:val="10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54910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3010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02085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97986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34821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12654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7036111">
                                                                              <w:marLeft w:val="105"/>
                                                                              <w:marRight w:val="105"/>
                                                                              <w:marTop w:val="105"/>
                                                                              <w:marBottom w:val="10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04177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2418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50734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93562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132085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99087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81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0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5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3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185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489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107269">
                              <w:marLeft w:val="-150"/>
                              <w:marRight w:val="-15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910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819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0925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7315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3670193">
                                                  <w:marLeft w:val="0"/>
                                                  <w:marRight w:val="0"/>
                                                  <w:marTop w:val="4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1898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27211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2424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6597263">
                                                                  <w:marLeft w:val="30"/>
                                                                  <w:marRight w:val="30"/>
                                                                  <w:marTop w:val="30"/>
                                                                  <w:marBottom w:val="3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58070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708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09344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81629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0543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6029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7175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65097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92980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78645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4288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08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0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38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000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9874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909485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90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5710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6584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7264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71720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07940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52386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42143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01924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7219854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0300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02926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67971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53462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7762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70041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630864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11549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412495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217220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295346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069000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937686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9348349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1323566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6551852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10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1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70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21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01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539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672494">
                              <w:marLeft w:val="-150"/>
                              <w:marRight w:val="-15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1118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1291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9376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35256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4474272">
                                                  <w:marLeft w:val="0"/>
                                                  <w:marRight w:val="0"/>
                                                  <w:marTop w:val="4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8502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64391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9015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8967221">
                                                                  <w:marLeft w:val="30"/>
                                                                  <w:marRight w:val="30"/>
                                                                  <w:marTop w:val="30"/>
                                                                  <w:marBottom w:val="3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90164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0219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3521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43739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8386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10147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07283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7304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11196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284058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25580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telegraph.co.uk/education/educationnews/12013650/Classroom-technology-barely-used-by-half-of-teachers.html" TargetMode="External"/><Relationship Id="rId18" Type="http://schemas.openxmlformats.org/officeDocument/2006/relationships/hyperlink" Target="http://www.dailymail.co.uk/femail.article-3" TargetMode="External"/><Relationship Id="rId26" Type="http://schemas.openxmlformats.org/officeDocument/2006/relationships/hyperlink" Target="https://www.unicef.org/publications/files/Childrens_Rights_in_the_Digital_Age_A_Download_from_Children_Around_the_World_FINAL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schoolsparks.com/early-childhood-development/fine-motor" TargetMode="External"/><Relationship Id="rId7" Type="http://schemas.openxmlformats.org/officeDocument/2006/relationships/hyperlink" Target="http://brainmass.com/psychology/vygotsky-s-social-constructivist-approach/491420" TargetMode="External"/><Relationship Id="rId12" Type="http://schemas.openxmlformats.org/officeDocument/2006/relationships/hyperlink" Target="https://www.cultofmac.com/93887/why-every-child-in-america-needs-an-ipad/" TargetMode="External"/><Relationship Id="rId17" Type="http://schemas.openxmlformats.org/officeDocument/2006/relationships/hyperlink" Target="http://journals.sagepub.com/doi/full/10.1177/2059436416667129" TargetMode="External"/><Relationship Id="rId25" Type="http://schemas.openxmlformats.org/officeDocument/2006/relationships/hyperlink" Target="https://www.greatschools.org/gk/articles/ipad-technology-in-the-classroom/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www.telegram.com/news/20120905/why-media-literacy-is-so-important-for-children-today" TargetMode="External"/><Relationship Id="rId20" Type="http://schemas.openxmlformats.org/officeDocument/2006/relationships/hyperlink" Target="https://www.aracy.org.au/publications-resources/command/download_file/id/169/filename/Young_Children_and_the_Media.pdf" TargetMode="External"/><Relationship Id="rId29" Type="http://schemas.openxmlformats.org/officeDocument/2006/relationships/hyperlink" Target="http://www.ccsenet.org/journal/index.php/jedp/article/view/66407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theguardian.com/teacher-network/2012/aug/13/schools-secondary-schools" TargetMode="External"/><Relationship Id="rId11" Type="http://schemas.openxmlformats.org/officeDocument/2006/relationships/hyperlink" Target="https://www.saferinternet.org.uk/blog/parenting-digital-age-what-are-benefits-my-child-using-technology" TargetMode="External"/><Relationship Id="rId24" Type="http://schemas.openxmlformats.org/officeDocument/2006/relationships/hyperlink" Target="https://escholarship.org/uc/item/1xb17386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s://www.telegraph.co.uk/women/family/obesity-aggression-developmental-delays-what-tablets-and-mobiles/" TargetMode="External"/><Relationship Id="rId15" Type="http://schemas.openxmlformats.org/officeDocument/2006/relationships/hyperlink" Target="http://www.telegraph.co.uk/science/2017/05/04/tablets-smartphones-damage-toddlers-speech-development/" TargetMode="External"/><Relationship Id="rId23" Type="http://schemas.openxmlformats.org/officeDocument/2006/relationships/hyperlink" Target="http://www.stran.ac.uk/media/media,756133,en.pdf" TargetMode="External"/><Relationship Id="rId28" Type="http://schemas.openxmlformats.org/officeDocument/2006/relationships/hyperlink" Target="https://www.telegraph.co.uk/technology/10008707/Toddlers-becoming-so-addicted-to-iPads-they-require-therapy.html" TargetMode="External"/><Relationship Id="rId10" Type="http://schemas.openxmlformats.org/officeDocument/2006/relationships/hyperlink" Target="http://www.nydailynews.com/life-style/health/ipad-bad-children-experts-debate-merits-kids-spending-time-tablets-ipods-article-1.1054449" TargetMode="External"/><Relationship Id="rId19" Type="http://schemas.openxmlformats.org/officeDocument/2006/relationships/hyperlink" Target="https://www.researchgate.net/publication/273063866_IMPACT_OF_MULTIMEDIA_ON_SOCIETY" TargetMode="External"/><Relationship Id="rId31" Type="http://schemas.openxmlformats.org/officeDocument/2006/relationships/hyperlink" Target="http://learning.gov.wales/docs/learningwales/publications/160831-dcf-guidance-en-v2.pdf" TargetMode="External"/><Relationship Id="rId4" Type="http://schemas.openxmlformats.org/officeDocument/2006/relationships/hyperlink" Target="https://www.youtube.com/watch?v=VrQhmcPrhFw" TargetMode="External"/><Relationship Id="rId9" Type="http://schemas.openxmlformats.org/officeDocument/2006/relationships/hyperlink" Target="https://www.theguardian.com/society/2014/jan/08/are-tablet-computers-bad-young-children" TargetMode="External"/><Relationship Id="rId14" Type="http://schemas.openxmlformats.org/officeDocument/2006/relationships/hyperlink" Target="http://www.iansyst.co.uk/news/assistive-technology/top-five-benefits-of-assistive-technology-in-education/801736048" TargetMode="External"/><Relationship Id="rId22" Type="http://schemas.openxmlformats.org/officeDocument/2006/relationships/hyperlink" Target="http://www.independent.co.uk/life-style/health-and-families/does-spending-too-much-time-on-smartphones-and-tablets-damage-kids-development-a7067261.html" TargetMode="External"/><Relationship Id="rId27" Type="http://schemas.openxmlformats.org/officeDocument/2006/relationships/hyperlink" Target="http://www.ceebl.manchester.ac.uk/events/archive/aligningcollaborativelearning/Vygotsky.pdf" TargetMode="External"/><Relationship Id="rId30" Type="http://schemas.openxmlformats.org/officeDocument/2006/relationships/hyperlink" Target="http://gov.wales/docs/dcells/publications/150803-fp-framework-en.pdf" TargetMode="External"/><Relationship Id="rId8" Type="http://schemas.openxmlformats.org/officeDocument/2006/relationships/hyperlink" Target="http://www.cambridgeinternational.org/images/271191-digital-technologies-in-the-classroom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5</Pages>
  <Words>1777</Words>
  <Characters>10132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Becca Evans</dc:creator>
  <cp:keywords/>
  <dc:description/>
  <cp:lastModifiedBy>Becca Evans</cp:lastModifiedBy>
  <cp:revision>32</cp:revision>
  <dcterms:created xsi:type="dcterms:W3CDTF">2018-02-25T22:20:00Z</dcterms:created>
  <dcterms:modified xsi:type="dcterms:W3CDTF">2018-02-27T18:05:00Z</dcterms:modified>
</cp:coreProperties>
</file>