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530D8" w14:textId="77777777" w:rsidR="009A70BE" w:rsidRDefault="009A70BE">
      <w:pPr>
        <w:rPr>
          <w:sz w:val="36"/>
          <w:szCs w:val="36"/>
          <w:lang w:val="en-US"/>
        </w:rPr>
      </w:pPr>
      <w:r>
        <w:rPr>
          <w:sz w:val="36"/>
          <w:szCs w:val="36"/>
          <w:lang w:val="en-US"/>
        </w:rPr>
        <w:t xml:space="preserve">        </w:t>
      </w:r>
    </w:p>
    <w:p w14:paraId="797046AB" w14:textId="77777777" w:rsidR="009A70BE" w:rsidRDefault="009A70BE">
      <w:pPr>
        <w:rPr>
          <w:sz w:val="36"/>
          <w:szCs w:val="36"/>
          <w:lang w:val="en-US"/>
        </w:rPr>
      </w:pPr>
    </w:p>
    <w:p w14:paraId="2A51BC5A" w14:textId="77777777" w:rsidR="009A70BE" w:rsidRDefault="009A70BE" w:rsidP="009A70BE">
      <w:pPr>
        <w:jc w:val="center"/>
        <w:rPr>
          <w:sz w:val="36"/>
          <w:szCs w:val="36"/>
          <w:lang w:val="en-US"/>
        </w:rPr>
      </w:pPr>
    </w:p>
    <w:p w14:paraId="02DDF623" w14:textId="02477749" w:rsidR="009A70BE" w:rsidRDefault="009A70BE" w:rsidP="009A70BE">
      <w:pPr>
        <w:jc w:val="center"/>
        <w:rPr>
          <w:b/>
          <w:bCs/>
          <w:sz w:val="32"/>
          <w:szCs w:val="32"/>
          <w:lang w:val="en-US"/>
        </w:rPr>
      </w:pPr>
      <w:r w:rsidRPr="009A70BE">
        <w:rPr>
          <w:b/>
          <w:bCs/>
          <w:sz w:val="32"/>
          <w:szCs w:val="32"/>
          <w:lang w:val="en-US"/>
        </w:rPr>
        <w:t>ACCOUNTING FUNDAMENTALS</w:t>
      </w:r>
    </w:p>
    <w:p w14:paraId="4929A2E0" w14:textId="77777777" w:rsidR="009A70BE" w:rsidRPr="009A70BE" w:rsidRDefault="009A70BE" w:rsidP="009A70BE">
      <w:pPr>
        <w:jc w:val="center"/>
        <w:rPr>
          <w:b/>
          <w:bCs/>
          <w:sz w:val="32"/>
          <w:szCs w:val="32"/>
          <w:lang w:val="en-US"/>
        </w:rPr>
      </w:pPr>
    </w:p>
    <w:p w14:paraId="33B98635" w14:textId="77777777" w:rsidR="009A70BE" w:rsidRPr="009A70BE" w:rsidRDefault="009A70BE" w:rsidP="009A70BE">
      <w:pPr>
        <w:jc w:val="center"/>
        <w:rPr>
          <w:b/>
          <w:bCs/>
          <w:sz w:val="32"/>
          <w:szCs w:val="32"/>
          <w:lang w:val="en-US"/>
        </w:rPr>
      </w:pPr>
      <w:r w:rsidRPr="009A70BE">
        <w:rPr>
          <w:b/>
          <w:bCs/>
          <w:sz w:val="32"/>
          <w:szCs w:val="32"/>
          <w:lang w:val="en-US"/>
        </w:rPr>
        <w:t>Module Code: LCBB4001_BIRM</w:t>
      </w:r>
    </w:p>
    <w:p w14:paraId="05EA1151" w14:textId="074AB588" w:rsidR="009A70BE" w:rsidRPr="009A70BE" w:rsidRDefault="009A70BE" w:rsidP="009A70BE">
      <w:pPr>
        <w:jc w:val="center"/>
        <w:rPr>
          <w:rFonts w:ascii="Calibri" w:eastAsia="Calibri" w:hAnsi="Calibri" w:cs="Times New Roman"/>
          <w:b/>
          <w:sz w:val="32"/>
          <w:szCs w:val="32"/>
        </w:rPr>
      </w:pPr>
      <w:r w:rsidRPr="009A70BE">
        <w:rPr>
          <w:rFonts w:ascii="Calibri" w:eastAsia="Calibri" w:hAnsi="Calibri" w:cs="Times New Roman"/>
          <w:b/>
          <w:sz w:val="32"/>
          <w:szCs w:val="32"/>
        </w:rPr>
        <w:t>Assignment</w:t>
      </w:r>
      <w:r w:rsidRPr="009A70BE">
        <w:rPr>
          <w:rFonts w:ascii="Calibri" w:eastAsia="Calibri" w:hAnsi="Calibri" w:cs="Times New Roman"/>
          <w:b/>
          <w:spacing w:val="-12"/>
          <w:sz w:val="32"/>
          <w:szCs w:val="32"/>
        </w:rPr>
        <w:t xml:space="preserve"> </w:t>
      </w:r>
      <w:r w:rsidRPr="009A70BE">
        <w:rPr>
          <w:rFonts w:ascii="Calibri" w:eastAsia="Calibri" w:hAnsi="Calibri" w:cs="Times New Roman"/>
          <w:b/>
          <w:spacing w:val="-2"/>
          <w:sz w:val="32"/>
          <w:szCs w:val="32"/>
        </w:rPr>
        <w:t>Title</w:t>
      </w:r>
      <w:r w:rsidRPr="009A70BE">
        <w:rPr>
          <w:rFonts w:ascii="Calibri" w:eastAsia="Calibri" w:hAnsi="Calibri" w:cs="Times New Roman"/>
          <w:b/>
          <w:sz w:val="32"/>
          <w:szCs w:val="32"/>
        </w:rPr>
        <w:t xml:space="preserve">   </w:t>
      </w:r>
      <w:r w:rsidRPr="009A70BE">
        <w:rPr>
          <w:rFonts w:ascii="Calibri" w:eastAsia="Calibri" w:hAnsi="Calibri" w:cs="Times New Roman"/>
          <w:b/>
          <w:sz w:val="32"/>
          <w:szCs w:val="32"/>
        </w:rPr>
        <w:t>Component 1 Essay</w:t>
      </w:r>
    </w:p>
    <w:p w14:paraId="2B5270A0" w14:textId="77777777" w:rsidR="009A70BE" w:rsidRPr="009A70BE" w:rsidRDefault="009A70BE" w:rsidP="009A70BE">
      <w:pPr>
        <w:pStyle w:val="Title"/>
        <w:jc w:val="center"/>
        <w:rPr>
          <w:rFonts w:cs="Arial"/>
          <w:b/>
          <w:sz w:val="32"/>
          <w:szCs w:val="32"/>
        </w:rPr>
      </w:pPr>
      <w:r w:rsidRPr="009A70BE">
        <w:rPr>
          <w:rFonts w:cs="Arial"/>
          <w:b/>
          <w:sz w:val="32"/>
          <w:szCs w:val="32"/>
        </w:rPr>
        <w:t>Student Name: Marian Giani Jianu</w:t>
      </w:r>
    </w:p>
    <w:p w14:paraId="14B76579" w14:textId="77777777" w:rsidR="009A70BE" w:rsidRPr="009A70BE" w:rsidRDefault="009A70BE" w:rsidP="009A70BE">
      <w:pPr>
        <w:pStyle w:val="Title"/>
        <w:jc w:val="center"/>
        <w:rPr>
          <w:rFonts w:cs="Arial"/>
          <w:b/>
          <w:sz w:val="32"/>
          <w:szCs w:val="32"/>
        </w:rPr>
      </w:pPr>
      <w:bookmarkStart w:id="0" w:name="_295yfvqhmxo" w:colFirst="0" w:colLast="0"/>
      <w:bookmarkEnd w:id="0"/>
      <w:r w:rsidRPr="009A70BE">
        <w:rPr>
          <w:rFonts w:cs="Arial"/>
          <w:b/>
          <w:sz w:val="32"/>
          <w:szCs w:val="32"/>
        </w:rPr>
        <w:t>Student ID: 2231436</w:t>
      </w:r>
    </w:p>
    <w:p w14:paraId="689B5D2D" w14:textId="62082A81" w:rsidR="009A70BE" w:rsidRPr="009A70BE" w:rsidRDefault="009A70BE" w:rsidP="009A70BE">
      <w:pPr>
        <w:jc w:val="center"/>
        <w:rPr>
          <w:b/>
          <w:sz w:val="32"/>
          <w:szCs w:val="32"/>
        </w:rPr>
      </w:pPr>
      <w:r w:rsidRPr="009A70BE">
        <w:rPr>
          <w:b/>
          <w:sz w:val="32"/>
          <w:szCs w:val="32"/>
        </w:rPr>
        <w:t>Lecturer</w:t>
      </w:r>
      <w:r w:rsidRPr="009A70BE">
        <w:rPr>
          <w:b/>
          <w:sz w:val="32"/>
          <w:szCs w:val="32"/>
        </w:rPr>
        <w:t xml:space="preserve">: </w:t>
      </w:r>
      <w:r w:rsidRPr="009A70BE">
        <w:rPr>
          <w:b/>
          <w:spacing w:val="-2"/>
          <w:sz w:val="32"/>
          <w:szCs w:val="32"/>
        </w:rPr>
        <w:t>Dr Yousuf Kamal</w:t>
      </w:r>
    </w:p>
    <w:p w14:paraId="7929A53B" w14:textId="03F7335B" w:rsidR="00A95C2E" w:rsidRPr="009A70BE" w:rsidRDefault="00A95C2E" w:rsidP="009A70BE">
      <w:pPr>
        <w:jc w:val="center"/>
        <w:rPr>
          <w:rFonts w:asciiTheme="majorHAnsi" w:eastAsiaTheme="majorEastAsia" w:hAnsiTheme="majorHAnsi" w:cstheme="majorBidi"/>
          <w:color w:val="2E74B5" w:themeColor="accent1" w:themeShade="BF"/>
          <w:sz w:val="36"/>
          <w:szCs w:val="36"/>
          <w:lang w:val="en-US"/>
        </w:rPr>
      </w:pPr>
      <w:r w:rsidRPr="009A70BE">
        <w:rPr>
          <w:sz w:val="36"/>
          <w:szCs w:val="36"/>
          <w:lang w:val="en-US"/>
        </w:rPr>
        <w:br w:type="page"/>
      </w:r>
    </w:p>
    <w:sdt>
      <w:sdtPr>
        <w:rPr>
          <w:rFonts w:asciiTheme="minorHAnsi" w:eastAsiaTheme="minorHAnsi" w:hAnsiTheme="minorHAnsi" w:cstheme="minorBidi"/>
          <w:color w:val="auto"/>
          <w:sz w:val="22"/>
          <w:szCs w:val="22"/>
          <w:lang w:val="en-IN"/>
        </w:rPr>
        <w:id w:val="1233131247"/>
        <w:docPartObj>
          <w:docPartGallery w:val="Table of Contents"/>
          <w:docPartUnique/>
        </w:docPartObj>
      </w:sdtPr>
      <w:sdtEndPr>
        <w:rPr>
          <w:b/>
          <w:bCs/>
          <w:noProof/>
          <w:sz w:val="24"/>
          <w:szCs w:val="24"/>
        </w:rPr>
      </w:sdtEndPr>
      <w:sdtContent>
        <w:p w14:paraId="4DB4C411" w14:textId="77777777" w:rsidR="00A95C2E" w:rsidRPr="00E94A2A" w:rsidRDefault="00A95C2E">
          <w:pPr>
            <w:pStyle w:val="TOCHeading"/>
            <w:rPr>
              <w:b/>
              <w:bCs/>
              <w:color w:val="000000" w:themeColor="text1"/>
            </w:rPr>
          </w:pPr>
          <w:r w:rsidRPr="00E94A2A">
            <w:rPr>
              <w:b/>
              <w:bCs/>
              <w:color w:val="000000" w:themeColor="text1"/>
            </w:rPr>
            <w:t>Table of Contents</w:t>
          </w:r>
        </w:p>
        <w:p w14:paraId="2AD28EED" w14:textId="77777777" w:rsidR="00A95C2E" w:rsidRPr="00E94A2A" w:rsidRDefault="00A95C2E">
          <w:pPr>
            <w:pStyle w:val="TOC1"/>
            <w:tabs>
              <w:tab w:val="right" w:leader="dot" w:pos="9016"/>
            </w:tabs>
            <w:rPr>
              <w:noProof/>
              <w:sz w:val="24"/>
              <w:szCs w:val="24"/>
            </w:rPr>
          </w:pPr>
          <w:r w:rsidRPr="00E94A2A">
            <w:rPr>
              <w:sz w:val="24"/>
              <w:szCs w:val="24"/>
            </w:rPr>
            <w:fldChar w:fldCharType="begin"/>
          </w:r>
          <w:r w:rsidRPr="00E94A2A">
            <w:rPr>
              <w:sz w:val="24"/>
              <w:szCs w:val="24"/>
            </w:rPr>
            <w:instrText xml:space="preserve"> TOC \o "1-3" \h \z \u </w:instrText>
          </w:r>
          <w:r w:rsidRPr="00E94A2A">
            <w:rPr>
              <w:sz w:val="24"/>
              <w:szCs w:val="24"/>
            </w:rPr>
            <w:fldChar w:fldCharType="separate"/>
          </w:r>
          <w:hyperlink w:anchor="_Toc147812924" w:history="1">
            <w:r w:rsidRPr="00E94A2A">
              <w:rPr>
                <w:rStyle w:val="Hyperlink"/>
                <w:noProof/>
                <w:sz w:val="24"/>
                <w:szCs w:val="24"/>
                <w:lang w:val="en-US"/>
              </w:rPr>
              <w:t>Introduction</w:t>
            </w:r>
            <w:r w:rsidRPr="00E94A2A">
              <w:rPr>
                <w:noProof/>
                <w:webHidden/>
                <w:sz w:val="24"/>
                <w:szCs w:val="24"/>
              </w:rPr>
              <w:tab/>
            </w:r>
            <w:r w:rsidRPr="00E94A2A">
              <w:rPr>
                <w:noProof/>
                <w:webHidden/>
                <w:sz w:val="24"/>
                <w:szCs w:val="24"/>
              </w:rPr>
              <w:fldChar w:fldCharType="begin"/>
            </w:r>
            <w:r w:rsidRPr="00E94A2A">
              <w:rPr>
                <w:noProof/>
                <w:webHidden/>
                <w:sz w:val="24"/>
                <w:szCs w:val="24"/>
              </w:rPr>
              <w:instrText xml:space="preserve"> PAGEREF _Toc147812924 \h </w:instrText>
            </w:r>
            <w:r w:rsidRPr="00E94A2A">
              <w:rPr>
                <w:noProof/>
                <w:webHidden/>
                <w:sz w:val="24"/>
                <w:szCs w:val="24"/>
              </w:rPr>
            </w:r>
            <w:r w:rsidRPr="00E94A2A">
              <w:rPr>
                <w:noProof/>
                <w:webHidden/>
                <w:sz w:val="24"/>
                <w:szCs w:val="24"/>
              </w:rPr>
              <w:fldChar w:fldCharType="separate"/>
            </w:r>
            <w:r w:rsidRPr="00E94A2A">
              <w:rPr>
                <w:noProof/>
                <w:webHidden/>
                <w:sz w:val="24"/>
                <w:szCs w:val="24"/>
              </w:rPr>
              <w:t>2</w:t>
            </w:r>
            <w:r w:rsidRPr="00E94A2A">
              <w:rPr>
                <w:noProof/>
                <w:webHidden/>
                <w:sz w:val="24"/>
                <w:szCs w:val="24"/>
              </w:rPr>
              <w:fldChar w:fldCharType="end"/>
            </w:r>
          </w:hyperlink>
        </w:p>
        <w:p w14:paraId="6AC1F043" w14:textId="77777777" w:rsidR="00A95C2E" w:rsidRPr="00E94A2A" w:rsidRDefault="00000000">
          <w:pPr>
            <w:pStyle w:val="TOC1"/>
            <w:tabs>
              <w:tab w:val="right" w:leader="dot" w:pos="9016"/>
            </w:tabs>
            <w:rPr>
              <w:noProof/>
              <w:sz w:val="24"/>
              <w:szCs w:val="24"/>
            </w:rPr>
          </w:pPr>
          <w:hyperlink w:anchor="_Toc147812925" w:history="1">
            <w:r w:rsidR="00A95C2E" w:rsidRPr="00E94A2A">
              <w:rPr>
                <w:rStyle w:val="Hyperlink"/>
                <w:noProof/>
                <w:sz w:val="24"/>
                <w:szCs w:val="24"/>
                <w:lang w:val="en-US"/>
              </w:rPr>
              <w:t>Task 1</w:t>
            </w:r>
            <w:r w:rsidR="00A95C2E" w:rsidRPr="00E94A2A">
              <w:rPr>
                <w:noProof/>
                <w:webHidden/>
                <w:sz w:val="24"/>
                <w:szCs w:val="24"/>
              </w:rPr>
              <w:tab/>
            </w:r>
            <w:r w:rsidR="00A95C2E" w:rsidRPr="00E94A2A">
              <w:rPr>
                <w:noProof/>
                <w:webHidden/>
                <w:sz w:val="24"/>
                <w:szCs w:val="24"/>
              </w:rPr>
              <w:fldChar w:fldCharType="begin"/>
            </w:r>
            <w:r w:rsidR="00A95C2E" w:rsidRPr="00E94A2A">
              <w:rPr>
                <w:noProof/>
                <w:webHidden/>
                <w:sz w:val="24"/>
                <w:szCs w:val="24"/>
              </w:rPr>
              <w:instrText xml:space="preserve"> PAGEREF _Toc147812925 \h </w:instrText>
            </w:r>
            <w:r w:rsidR="00A95C2E" w:rsidRPr="00E94A2A">
              <w:rPr>
                <w:noProof/>
                <w:webHidden/>
                <w:sz w:val="24"/>
                <w:szCs w:val="24"/>
              </w:rPr>
            </w:r>
            <w:r w:rsidR="00A95C2E" w:rsidRPr="00E94A2A">
              <w:rPr>
                <w:noProof/>
                <w:webHidden/>
                <w:sz w:val="24"/>
                <w:szCs w:val="24"/>
              </w:rPr>
              <w:fldChar w:fldCharType="separate"/>
            </w:r>
            <w:r w:rsidR="00A95C2E" w:rsidRPr="00E94A2A">
              <w:rPr>
                <w:noProof/>
                <w:webHidden/>
                <w:sz w:val="24"/>
                <w:szCs w:val="24"/>
              </w:rPr>
              <w:t>2</w:t>
            </w:r>
            <w:r w:rsidR="00A95C2E" w:rsidRPr="00E94A2A">
              <w:rPr>
                <w:noProof/>
                <w:webHidden/>
                <w:sz w:val="24"/>
                <w:szCs w:val="24"/>
              </w:rPr>
              <w:fldChar w:fldCharType="end"/>
            </w:r>
          </w:hyperlink>
        </w:p>
        <w:p w14:paraId="2D2B3633" w14:textId="77777777" w:rsidR="00A95C2E" w:rsidRPr="00E94A2A" w:rsidRDefault="00000000">
          <w:pPr>
            <w:pStyle w:val="TOC1"/>
            <w:tabs>
              <w:tab w:val="right" w:leader="dot" w:pos="9016"/>
            </w:tabs>
            <w:rPr>
              <w:noProof/>
              <w:sz w:val="24"/>
              <w:szCs w:val="24"/>
            </w:rPr>
          </w:pPr>
          <w:hyperlink w:anchor="_Toc147812926" w:history="1">
            <w:r w:rsidR="00A95C2E" w:rsidRPr="00E94A2A">
              <w:rPr>
                <w:rStyle w:val="Hyperlink"/>
                <w:noProof/>
                <w:sz w:val="24"/>
                <w:szCs w:val="24"/>
                <w:lang w:val="en-US"/>
              </w:rPr>
              <w:t>Task 2</w:t>
            </w:r>
            <w:r w:rsidR="00A95C2E" w:rsidRPr="00E94A2A">
              <w:rPr>
                <w:noProof/>
                <w:webHidden/>
                <w:sz w:val="24"/>
                <w:szCs w:val="24"/>
              </w:rPr>
              <w:tab/>
            </w:r>
            <w:r w:rsidR="00A95C2E" w:rsidRPr="00E94A2A">
              <w:rPr>
                <w:noProof/>
                <w:webHidden/>
                <w:sz w:val="24"/>
                <w:szCs w:val="24"/>
              </w:rPr>
              <w:fldChar w:fldCharType="begin"/>
            </w:r>
            <w:r w:rsidR="00A95C2E" w:rsidRPr="00E94A2A">
              <w:rPr>
                <w:noProof/>
                <w:webHidden/>
                <w:sz w:val="24"/>
                <w:szCs w:val="24"/>
              </w:rPr>
              <w:instrText xml:space="preserve"> PAGEREF _Toc147812926 \h </w:instrText>
            </w:r>
            <w:r w:rsidR="00A95C2E" w:rsidRPr="00E94A2A">
              <w:rPr>
                <w:noProof/>
                <w:webHidden/>
                <w:sz w:val="24"/>
                <w:szCs w:val="24"/>
              </w:rPr>
            </w:r>
            <w:r w:rsidR="00A95C2E" w:rsidRPr="00E94A2A">
              <w:rPr>
                <w:noProof/>
                <w:webHidden/>
                <w:sz w:val="24"/>
                <w:szCs w:val="24"/>
              </w:rPr>
              <w:fldChar w:fldCharType="separate"/>
            </w:r>
            <w:r w:rsidR="00A95C2E" w:rsidRPr="00E94A2A">
              <w:rPr>
                <w:noProof/>
                <w:webHidden/>
                <w:sz w:val="24"/>
                <w:szCs w:val="24"/>
              </w:rPr>
              <w:t>8</w:t>
            </w:r>
            <w:r w:rsidR="00A95C2E" w:rsidRPr="00E94A2A">
              <w:rPr>
                <w:noProof/>
                <w:webHidden/>
                <w:sz w:val="24"/>
                <w:szCs w:val="24"/>
              </w:rPr>
              <w:fldChar w:fldCharType="end"/>
            </w:r>
          </w:hyperlink>
        </w:p>
        <w:p w14:paraId="6DCAFFAB" w14:textId="77777777" w:rsidR="00A95C2E" w:rsidRPr="00E94A2A" w:rsidRDefault="00000000">
          <w:pPr>
            <w:pStyle w:val="TOC1"/>
            <w:tabs>
              <w:tab w:val="right" w:leader="dot" w:pos="9016"/>
            </w:tabs>
            <w:rPr>
              <w:noProof/>
              <w:sz w:val="24"/>
              <w:szCs w:val="24"/>
            </w:rPr>
          </w:pPr>
          <w:hyperlink w:anchor="_Toc147812927" w:history="1">
            <w:r w:rsidR="00A95C2E" w:rsidRPr="00E94A2A">
              <w:rPr>
                <w:rStyle w:val="Hyperlink"/>
                <w:rFonts w:eastAsia="Times New Roman"/>
                <w:noProof/>
                <w:sz w:val="24"/>
                <w:szCs w:val="24"/>
                <w:lang w:eastAsia="en-IN"/>
              </w:rPr>
              <w:t>Task 3</w:t>
            </w:r>
            <w:r w:rsidR="00A95C2E" w:rsidRPr="00E94A2A">
              <w:rPr>
                <w:noProof/>
                <w:webHidden/>
                <w:sz w:val="24"/>
                <w:szCs w:val="24"/>
              </w:rPr>
              <w:tab/>
            </w:r>
            <w:r w:rsidR="00A95C2E" w:rsidRPr="00E94A2A">
              <w:rPr>
                <w:noProof/>
                <w:webHidden/>
                <w:sz w:val="24"/>
                <w:szCs w:val="24"/>
              </w:rPr>
              <w:fldChar w:fldCharType="begin"/>
            </w:r>
            <w:r w:rsidR="00A95C2E" w:rsidRPr="00E94A2A">
              <w:rPr>
                <w:noProof/>
                <w:webHidden/>
                <w:sz w:val="24"/>
                <w:szCs w:val="24"/>
              </w:rPr>
              <w:instrText xml:space="preserve"> PAGEREF _Toc147812927 \h </w:instrText>
            </w:r>
            <w:r w:rsidR="00A95C2E" w:rsidRPr="00E94A2A">
              <w:rPr>
                <w:noProof/>
                <w:webHidden/>
                <w:sz w:val="24"/>
                <w:szCs w:val="24"/>
              </w:rPr>
            </w:r>
            <w:r w:rsidR="00A95C2E" w:rsidRPr="00E94A2A">
              <w:rPr>
                <w:noProof/>
                <w:webHidden/>
                <w:sz w:val="24"/>
                <w:szCs w:val="24"/>
              </w:rPr>
              <w:fldChar w:fldCharType="separate"/>
            </w:r>
            <w:r w:rsidR="00A95C2E" w:rsidRPr="00E94A2A">
              <w:rPr>
                <w:noProof/>
                <w:webHidden/>
                <w:sz w:val="24"/>
                <w:szCs w:val="24"/>
              </w:rPr>
              <w:t>13</w:t>
            </w:r>
            <w:r w:rsidR="00A95C2E" w:rsidRPr="00E94A2A">
              <w:rPr>
                <w:noProof/>
                <w:webHidden/>
                <w:sz w:val="24"/>
                <w:szCs w:val="24"/>
              </w:rPr>
              <w:fldChar w:fldCharType="end"/>
            </w:r>
          </w:hyperlink>
        </w:p>
        <w:p w14:paraId="1FBF255B" w14:textId="77777777" w:rsidR="00A95C2E" w:rsidRPr="00E94A2A" w:rsidRDefault="00000000">
          <w:pPr>
            <w:pStyle w:val="TOC1"/>
            <w:tabs>
              <w:tab w:val="right" w:leader="dot" w:pos="9016"/>
            </w:tabs>
            <w:rPr>
              <w:noProof/>
              <w:sz w:val="24"/>
              <w:szCs w:val="24"/>
            </w:rPr>
          </w:pPr>
          <w:hyperlink w:anchor="_Toc147812928" w:history="1">
            <w:r w:rsidR="00A95C2E" w:rsidRPr="00E94A2A">
              <w:rPr>
                <w:rStyle w:val="Hyperlink"/>
                <w:noProof/>
                <w:sz w:val="24"/>
                <w:szCs w:val="24"/>
                <w:lang w:val="en-US"/>
              </w:rPr>
              <w:t>Conclusion</w:t>
            </w:r>
            <w:r w:rsidR="00A95C2E" w:rsidRPr="00E94A2A">
              <w:rPr>
                <w:noProof/>
                <w:webHidden/>
                <w:sz w:val="24"/>
                <w:szCs w:val="24"/>
              </w:rPr>
              <w:tab/>
            </w:r>
            <w:r w:rsidR="00A95C2E" w:rsidRPr="00E94A2A">
              <w:rPr>
                <w:noProof/>
                <w:webHidden/>
                <w:sz w:val="24"/>
                <w:szCs w:val="24"/>
              </w:rPr>
              <w:fldChar w:fldCharType="begin"/>
            </w:r>
            <w:r w:rsidR="00A95C2E" w:rsidRPr="00E94A2A">
              <w:rPr>
                <w:noProof/>
                <w:webHidden/>
                <w:sz w:val="24"/>
                <w:szCs w:val="24"/>
              </w:rPr>
              <w:instrText xml:space="preserve"> PAGEREF _Toc147812928 \h </w:instrText>
            </w:r>
            <w:r w:rsidR="00A95C2E" w:rsidRPr="00E94A2A">
              <w:rPr>
                <w:noProof/>
                <w:webHidden/>
                <w:sz w:val="24"/>
                <w:szCs w:val="24"/>
              </w:rPr>
            </w:r>
            <w:r w:rsidR="00A95C2E" w:rsidRPr="00E94A2A">
              <w:rPr>
                <w:noProof/>
                <w:webHidden/>
                <w:sz w:val="24"/>
                <w:szCs w:val="24"/>
              </w:rPr>
              <w:fldChar w:fldCharType="separate"/>
            </w:r>
            <w:r w:rsidR="00A95C2E" w:rsidRPr="00E94A2A">
              <w:rPr>
                <w:noProof/>
                <w:webHidden/>
                <w:sz w:val="24"/>
                <w:szCs w:val="24"/>
              </w:rPr>
              <w:t>14</w:t>
            </w:r>
            <w:r w:rsidR="00A95C2E" w:rsidRPr="00E94A2A">
              <w:rPr>
                <w:noProof/>
                <w:webHidden/>
                <w:sz w:val="24"/>
                <w:szCs w:val="24"/>
              </w:rPr>
              <w:fldChar w:fldCharType="end"/>
            </w:r>
          </w:hyperlink>
        </w:p>
        <w:p w14:paraId="0308CCA2" w14:textId="77777777" w:rsidR="00A95C2E" w:rsidRPr="00E94A2A" w:rsidRDefault="00000000">
          <w:pPr>
            <w:pStyle w:val="TOC1"/>
            <w:tabs>
              <w:tab w:val="right" w:leader="dot" w:pos="9016"/>
            </w:tabs>
            <w:rPr>
              <w:noProof/>
              <w:sz w:val="24"/>
              <w:szCs w:val="24"/>
            </w:rPr>
          </w:pPr>
          <w:hyperlink w:anchor="_Toc147812929" w:history="1">
            <w:r w:rsidR="00A95C2E" w:rsidRPr="00E94A2A">
              <w:rPr>
                <w:rStyle w:val="Hyperlink"/>
                <w:noProof/>
                <w:sz w:val="24"/>
                <w:szCs w:val="24"/>
                <w:lang w:val="en-US"/>
              </w:rPr>
              <w:t>References</w:t>
            </w:r>
            <w:r w:rsidR="00A95C2E" w:rsidRPr="00E94A2A">
              <w:rPr>
                <w:noProof/>
                <w:webHidden/>
                <w:sz w:val="24"/>
                <w:szCs w:val="24"/>
              </w:rPr>
              <w:tab/>
            </w:r>
            <w:r w:rsidR="00A95C2E" w:rsidRPr="00E94A2A">
              <w:rPr>
                <w:noProof/>
                <w:webHidden/>
                <w:sz w:val="24"/>
                <w:szCs w:val="24"/>
              </w:rPr>
              <w:fldChar w:fldCharType="begin"/>
            </w:r>
            <w:r w:rsidR="00A95C2E" w:rsidRPr="00E94A2A">
              <w:rPr>
                <w:noProof/>
                <w:webHidden/>
                <w:sz w:val="24"/>
                <w:szCs w:val="24"/>
              </w:rPr>
              <w:instrText xml:space="preserve"> PAGEREF _Toc147812929 \h </w:instrText>
            </w:r>
            <w:r w:rsidR="00A95C2E" w:rsidRPr="00E94A2A">
              <w:rPr>
                <w:noProof/>
                <w:webHidden/>
                <w:sz w:val="24"/>
                <w:szCs w:val="24"/>
              </w:rPr>
            </w:r>
            <w:r w:rsidR="00A95C2E" w:rsidRPr="00E94A2A">
              <w:rPr>
                <w:noProof/>
                <w:webHidden/>
                <w:sz w:val="24"/>
                <w:szCs w:val="24"/>
              </w:rPr>
              <w:fldChar w:fldCharType="separate"/>
            </w:r>
            <w:r w:rsidR="00A95C2E" w:rsidRPr="00E94A2A">
              <w:rPr>
                <w:noProof/>
                <w:webHidden/>
                <w:sz w:val="24"/>
                <w:szCs w:val="24"/>
              </w:rPr>
              <w:t>15</w:t>
            </w:r>
            <w:r w:rsidR="00A95C2E" w:rsidRPr="00E94A2A">
              <w:rPr>
                <w:noProof/>
                <w:webHidden/>
                <w:sz w:val="24"/>
                <w:szCs w:val="24"/>
              </w:rPr>
              <w:fldChar w:fldCharType="end"/>
            </w:r>
          </w:hyperlink>
        </w:p>
        <w:p w14:paraId="039F1BA7" w14:textId="77777777" w:rsidR="00A95C2E" w:rsidRPr="00E94A2A" w:rsidRDefault="00A95C2E">
          <w:pPr>
            <w:rPr>
              <w:sz w:val="24"/>
              <w:szCs w:val="24"/>
            </w:rPr>
          </w:pPr>
          <w:r w:rsidRPr="00E94A2A">
            <w:rPr>
              <w:b/>
              <w:bCs/>
              <w:noProof/>
              <w:sz w:val="24"/>
              <w:szCs w:val="24"/>
            </w:rPr>
            <w:fldChar w:fldCharType="end"/>
          </w:r>
        </w:p>
      </w:sdtContent>
    </w:sdt>
    <w:p w14:paraId="09F47D03" w14:textId="77777777" w:rsidR="00A95C2E" w:rsidRPr="00E94A2A" w:rsidRDefault="00A95C2E" w:rsidP="00A95C2E">
      <w:pPr>
        <w:pStyle w:val="Heading1"/>
        <w:spacing w:line="360" w:lineRule="auto"/>
        <w:jc w:val="both"/>
        <w:rPr>
          <w:sz w:val="24"/>
          <w:szCs w:val="24"/>
          <w:lang w:val="en-US"/>
        </w:rPr>
      </w:pPr>
    </w:p>
    <w:p w14:paraId="036C8E10" w14:textId="77777777" w:rsidR="00A95C2E" w:rsidRPr="00E94A2A" w:rsidRDefault="00A95C2E">
      <w:pPr>
        <w:rPr>
          <w:rFonts w:asciiTheme="majorHAnsi" w:eastAsiaTheme="majorEastAsia" w:hAnsiTheme="majorHAnsi" w:cstheme="majorBidi"/>
          <w:color w:val="2E74B5" w:themeColor="accent1" w:themeShade="BF"/>
          <w:sz w:val="24"/>
          <w:szCs w:val="24"/>
          <w:lang w:val="en-US"/>
        </w:rPr>
      </w:pPr>
      <w:bookmarkStart w:id="1" w:name="_Toc147812924"/>
      <w:r w:rsidRPr="00E94A2A">
        <w:rPr>
          <w:sz w:val="24"/>
          <w:szCs w:val="24"/>
          <w:lang w:val="en-US"/>
        </w:rPr>
        <w:br w:type="page"/>
      </w:r>
    </w:p>
    <w:p w14:paraId="7692A5F3" w14:textId="77777777" w:rsidR="00B37507" w:rsidRPr="00E94A2A" w:rsidRDefault="00B37507" w:rsidP="00A95C2E">
      <w:pPr>
        <w:pStyle w:val="Heading1"/>
        <w:spacing w:line="360" w:lineRule="auto"/>
        <w:jc w:val="both"/>
        <w:rPr>
          <w:sz w:val="24"/>
          <w:szCs w:val="24"/>
          <w:lang w:val="en-US"/>
        </w:rPr>
      </w:pPr>
      <w:r w:rsidRPr="00E94A2A">
        <w:rPr>
          <w:sz w:val="24"/>
          <w:szCs w:val="24"/>
          <w:lang w:val="en-US"/>
        </w:rPr>
        <w:lastRenderedPageBreak/>
        <w:t>Introduction</w:t>
      </w:r>
      <w:bookmarkEnd w:id="1"/>
    </w:p>
    <w:p w14:paraId="72F53FAB" w14:textId="77777777" w:rsidR="00B37507" w:rsidRPr="00E94A2A" w:rsidRDefault="00B37507" w:rsidP="00A95C2E">
      <w:pPr>
        <w:spacing w:line="360" w:lineRule="auto"/>
        <w:jc w:val="both"/>
        <w:rPr>
          <w:sz w:val="24"/>
          <w:szCs w:val="24"/>
          <w:lang w:val="en-US"/>
        </w:rPr>
      </w:pPr>
      <w:r w:rsidRPr="00E94A2A">
        <w:rPr>
          <w:sz w:val="24"/>
          <w:szCs w:val="24"/>
          <w:lang w:val="en-US"/>
        </w:rPr>
        <w:t xml:space="preserve">Accounting is </w:t>
      </w:r>
      <w:proofErr w:type="gramStart"/>
      <w:r w:rsidRPr="00E94A2A">
        <w:rPr>
          <w:sz w:val="24"/>
          <w:szCs w:val="24"/>
          <w:lang w:val="en-US"/>
        </w:rPr>
        <w:t>consider</w:t>
      </w:r>
      <w:proofErr w:type="gramEnd"/>
      <w:r w:rsidRPr="00E94A2A">
        <w:rPr>
          <w:sz w:val="24"/>
          <w:szCs w:val="24"/>
          <w:lang w:val="en-US"/>
        </w:rPr>
        <w:t xml:space="preserve"> as the language of business. It is vital for every business irrespective of its size and structure to maintain its accounts. The income statement of a business is considered as one of the major financial statements, which focuses on providing information regarding the financial performance of the business. This implies that the statement helps in projecting whether the business has been able to generate profit or loss. On the other </w:t>
      </w:r>
      <w:proofErr w:type="gramStart"/>
      <w:r w:rsidRPr="00E94A2A">
        <w:rPr>
          <w:sz w:val="24"/>
          <w:szCs w:val="24"/>
          <w:lang w:val="en-US"/>
        </w:rPr>
        <w:t>hand</w:t>
      </w:r>
      <w:proofErr w:type="gramEnd"/>
      <w:r w:rsidRPr="00E94A2A">
        <w:rPr>
          <w:sz w:val="24"/>
          <w:szCs w:val="24"/>
          <w:lang w:val="en-US"/>
        </w:rPr>
        <w:t xml:space="preserve"> the balance sheet or the statement of financial status helps in providing information regarding the status of the assets, liabilities and </w:t>
      </w:r>
      <w:proofErr w:type="spellStart"/>
      <w:r w:rsidRPr="00E94A2A">
        <w:rPr>
          <w:sz w:val="24"/>
          <w:szCs w:val="24"/>
          <w:lang w:val="en-US"/>
        </w:rPr>
        <w:t>shareholers</w:t>
      </w:r>
      <w:proofErr w:type="spellEnd"/>
      <w:r w:rsidRPr="00E94A2A">
        <w:rPr>
          <w:sz w:val="24"/>
          <w:szCs w:val="24"/>
          <w:lang w:val="en-US"/>
        </w:rPr>
        <w:t xml:space="preserve">’ equity in the business. The present paper intends to provide a clear understanding regarding application T accounts, </w:t>
      </w:r>
      <w:proofErr w:type="gramStart"/>
      <w:r w:rsidRPr="00E94A2A">
        <w:rPr>
          <w:sz w:val="24"/>
          <w:szCs w:val="24"/>
          <w:lang w:val="en-US"/>
        </w:rPr>
        <w:t>ledger</w:t>
      </w:r>
      <w:proofErr w:type="gramEnd"/>
      <w:r w:rsidRPr="00E94A2A">
        <w:rPr>
          <w:sz w:val="24"/>
          <w:szCs w:val="24"/>
          <w:lang w:val="en-US"/>
        </w:rPr>
        <w:t xml:space="preserve"> and construction of trial balance and also the preparation of final accounts. The paper has also provided a brief understanding regarding the concept, </w:t>
      </w:r>
      <w:proofErr w:type="gramStart"/>
      <w:r w:rsidRPr="00E94A2A">
        <w:rPr>
          <w:sz w:val="24"/>
          <w:szCs w:val="24"/>
          <w:lang w:val="en-US"/>
        </w:rPr>
        <w:t>application</w:t>
      </w:r>
      <w:proofErr w:type="gramEnd"/>
      <w:r w:rsidRPr="00E94A2A">
        <w:rPr>
          <w:sz w:val="24"/>
          <w:szCs w:val="24"/>
          <w:lang w:val="en-US"/>
        </w:rPr>
        <w:t xml:space="preserve"> and evolution of double entry accounting system. </w:t>
      </w:r>
    </w:p>
    <w:p w14:paraId="45988379" w14:textId="77777777" w:rsidR="00DB456E" w:rsidRPr="00E94A2A" w:rsidRDefault="009524D4" w:rsidP="00A95C2E">
      <w:pPr>
        <w:pStyle w:val="Heading1"/>
        <w:spacing w:line="360" w:lineRule="auto"/>
        <w:jc w:val="both"/>
        <w:rPr>
          <w:sz w:val="24"/>
          <w:szCs w:val="24"/>
          <w:lang w:val="en-US"/>
        </w:rPr>
      </w:pPr>
      <w:bookmarkStart w:id="2" w:name="_Toc147812925"/>
      <w:r w:rsidRPr="00E94A2A">
        <w:rPr>
          <w:sz w:val="24"/>
          <w:szCs w:val="24"/>
          <w:lang w:val="en-US"/>
        </w:rPr>
        <w:t>Task 1</w:t>
      </w:r>
      <w:bookmarkEnd w:id="2"/>
    </w:p>
    <w:p w14:paraId="06F898A5" w14:textId="77777777" w:rsidR="009524D4" w:rsidRPr="00E94A2A" w:rsidRDefault="009524D4" w:rsidP="00A95C2E">
      <w:pPr>
        <w:spacing w:line="360" w:lineRule="auto"/>
        <w:jc w:val="both"/>
        <w:rPr>
          <w:sz w:val="24"/>
          <w:szCs w:val="24"/>
          <w:lang w:val="en-US"/>
        </w:rPr>
      </w:pPr>
      <w:r w:rsidRPr="00E94A2A">
        <w:rPr>
          <w:sz w:val="24"/>
          <w:szCs w:val="24"/>
          <w:lang w:val="en-US"/>
        </w:rPr>
        <w:t>In the present scenario we are required to formulate the profit and loss account or income statement as well as the Balance sheet or the statement of financial position for Cooper’s Grocery business for the year ending 31</w:t>
      </w:r>
      <w:r w:rsidRPr="00E94A2A">
        <w:rPr>
          <w:sz w:val="24"/>
          <w:szCs w:val="24"/>
          <w:vertAlign w:val="superscript"/>
          <w:lang w:val="en-US"/>
        </w:rPr>
        <w:t>st</w:t>
      </w:r>
      <w:r w:rsidRPr="00E94A2A">
        <w:rPr>
          <w:sz w:val="24"/>
          <w:szCs w:val="24"/>
          <w:lang w:val="en-US"/>
        </w:rPr>
        <w:t xml:space="preserve"> August 2023. </w:t>
      </w:r>
      <w:proofErr w:type="gramStart"/>
      <w:r w:rsidRPr="00E94A2A">
        <w:rPr>
          <w:sz w:val="24"/>
          <w:szCs w:val="24"/>
          <w:lang w:val="en-US"/>
        </w:rPr>
        <w:t>In order to</w:t>
      </w:r>
      <w:proofErr w:type="gramEnd"/>
      <w:r w:rsidRPr="00E94A2A">
        <w:rPr>
          <w:sz w:val="24"/>
          <w:szCs w:val="24"/>
          <w:lang w:val="en-US"/>
        </w:rPr>
        <w:t xml:space="preserve"> prepare the profit and loss account and balance sheet for the business it will be necessary to consider the information present in the trial balance of the business and the different other amounts are also required to be adjusted accordingly.</w:t>
      </w:r>
    </w:p>
    <w:p w14:paraId="0A04A3B3" w14:textId="77777777" w:rsidR="009524D4" w:rsidRPr="00E94A2A" w:rsidRDefault="009524D4" w:rsidP="00A95C2E">
      <w:pPr>
        <w:spacing w:line="360" w:lineRule="auto"/>
        <w:jc w:val="both"/>
        <w:rPr>
          <w:sz w:val="24"/>
          <w:szCs w:val="24"/>
          <w:lang w:val="en-US"/>
        </w:rPr>
      </w:pPr>
      <w:r w:rsidRPr="00E94A2A">
        <w:rPr>
          <w:sz w:val="24"/>
          <w:szCs w:val="24"/>
          <w:lang w:val="en-US"/>
        </w:rPr>
        <w:t>The following steps will be required to be followed for the purpose of preparing the profit and loss account for Cooper’s Grocery business:</w:t>
      </w:r>
    </w:p>
    <w:p w14:paraId="6F08AE84" w14:textId="77777777" w:rsidR="009524D4" w:rsidRPr="00E94A2A" w:rsidRDefault="009524D4" w:rsidP="00A95C2E">
      <w:pPr>
        <w:spacing w:line="360" w:lineRule="auto"/>
        <w:jc w:val="both"/>
        <w:rPr>
          <w:sz w:val="24"/>
          <w:szCs w:val="24"/>
          <w:lang w:val="en-US"/>
        </w:rPr>
      </w:pPr>
      <w:r w:rsidRPr="00E94A2A">
        <w:rPr>
          <w:sz w:val="24"/>
          <w:szCs w:val="24"/>
          <w:lang w:val="en-US"/>
        </w:rPr>
        <w:t>Profit and loss account (income statement):</w:t>
      </w:r>
    </w:p>
    <w:p w14:paraId="3B1BE967" w14:textId="77777777" w:rsidR="00EE2EE3" w:rsidRPr="00E94A2A" w:rsidRDefault="00EE2EE3" w:rsidP="00A95C2E">
      <w:pPr>
        <w:spacing w:line="360" w:lineRule="auto"/>
        <w:jc w:val="both"/>
        <w:rPr>
          <w:sz w:val="24"/>
          <w:szCs w:val="24"/>
          <w:lang w:val="en-US"/>
        </w:rPr>
      </w:pPr>
      <w:r w:rsidRPr="00E94A2A">
        <w:rPr>
          <w:sz w:val="24"/>
          <w:szCs w:val="24"/>
          <w:lang w:val="en-US"/>
        </w:rPr>
        <w:t>Calculation of net sales:</w:t>
      </w:r>
    </w:p>
    <w:p w14:paraId="38D5DA2D" w14:textId="77777777" w:rsidR="00EE2EE3" w:rsidRPr="00E94A2A" w:rsidRDefault="00EE2EE3" w:rsidP="00A95C2E">
      <w:pPr>
        <w:spacing w:line="360" w:lineRule="auto"/>
        <w:jc w:val="both"/>
        <w:rPr>
          <w:sz w:val="24"/>
          <w:szCs w:val="24"/>
          <w:lang w:val="en-US"/>
        </w:rPr>
      </w:pPr>
      <w:r w:rsidRPr="00E94A2A">
        <w:rPr>
          <w:sz w:val="24"/>
          <w:szCs w:val="24"/>
          <w:lang w:val="en-US"/>
        </w:rPr>
        <w:t>Formula:</w:t>
      </w:r>
    </w:p>
    <w:p w14:paraId="7F1FCE4E" w14:textId="77777777" w:rsidR="00EE2EE3" w:rsidRPr="00E94A2A" w:rsidRDefault="00EE2EE3" w:rsidP="00A95C2E">
      <w:pPr>
        <w:spacing w:line="360" w:lineRule="auto"/>
        <w:jc w:val="both"/>
        <w:rPr>
          <w:sz w:val="24"/>
          <w:szCs w:val="24"/>
          <w:lang w:val="en-US"/>
        </w:rPr>
      </w:pPr>
      <w:r w:rsidRPr="00E94A2A">
        <w:rPr>
          <w:sz w:val="24"/>
          <w:szCs w:val="24"/>
          <w:lang w:val="en-US"/>
        </w:rPr>
        <w:t>Net Sales = Total sales - Sales return</w:t>
      </w:r>
      <w:r w:rsidR="00906B5E" w:rsidRPr="00E94A2A">
        <w:rPr>
          <w:sz w:val="24"/>
          <w:szCs w:val="24"/>
          <w:lang w:val="en-US"/>
        </w:rPr>
        <w:t xml:space="preserve"> </w:t>
      </w:r>
      <w:r w:rsidR="00906B5E" w:rsidRPr="00E94A2A">
        <w:rPr>
          <w:sz w:val="24"/>
          <w:szCs w:val="24"/>
        </w:rPr>
        <w:t>(Subramanyam, 2014)</w:t>
      </w:r>
    </w:p>
    <w:p w14:paraId="023A7E00" w14:textId="77777777" w:rsidR="00EE2EE3" w:rsidRPr="00E94A2A" w:rsidRDefault="00EE2EE3" w:rsidP="00A95C2E">
      <w:pPr>
        <w:spacing w:line="360" w:lineRule="auto"/>
        <w:jc w:val="both"/>
        <w:rPr>
          <w:sz w:val="24"/>
          <w:szCs w:val="24"/>
          <w:lang w:val="en-US"/>
        </w:rPr>
      </w:pPr>
      <w:r w:rsidRPr="00E94A2A">
        <w:rPr>
          <w:sz w:val="24"/>
          <w:szCs w:val="24"/>
          <w:lang w:val="en-US"/>
        </w:rPr>
        <w:t>Net Sales = £ 160,000 - £ 4,000</w:t>
      </w:r>
    </w:p>
    <w:p w14:paraId="19007CA0" w14:textId="77777777" w:rsidR="00EE2EE3" w:rsidRPr="00E94A2A" w:rsidRDefault="00EE2EE3" w:rsidP="00A95C2E">
      <w:pPr>
        <w:spacing w:line="360" w:lineRule="auto"/>
        <w:jc w:val="both"/>
        <w:rPr>
          <w:b/>
          <w:sz w:val="24"/>
          <w:szCs w:val="24"/>
          <w:lang w:val="en-US"/>
        </w:rPr>
      </w:pPr>
      <w:r w:rsidRPr="00E94A2A">
        <w:rPr>
          <w:b/>
          <w:sz w:val="24"/>
          <w:szCs w:val="24"/>
          <w:lang w:val="en-US"/>
        </w:rPr>
        <w:t>= £ 156,000</w:t>
      </w:r>
    </w:p>
    <w:p w14:paraId="42B9C990" w14:textId="77777777" w:rsidR="009524D4" w:rsidRPr="00E94A2A" w:rsidRDefault="009524D4" w:rsidP="00A95C2E">
      <w:pPr>
        <w:spacing w:line="360" w:lineRule="auto"/>
        <w:jc w:val="both"/>
        <w:rPr>
          <w:sz w:val="24"/>
          <w:szCs w:val="24"/>
          <w:lang w:val="en-US"/>
        </w:rPr>
      </w:pPr>
      <w:r w:rsidRPr="00E94A2A">
        <w:rPr>
          <w:sz w:val="24"/>
          <w:szCs w:val="24"/>
          <w:lang w:val="en-US"/>
        </w:rPr>
        <w:t>Calculation of Cost of Goods Sold (COGS):</w:t>
      </w:r>
    </w:p>
    <w:p w14:paraId="6C767612" w14:textId="77777777" w:rsidR="009524D4" w:rsidRPr="00E94A2A" w:rsidRDefault="009524D4" w:rsidP="00A95C2E">
      <w:pPr>
        <w:spacing w:line="360" w:lineRule="auto"/>
        <w:jc w:val="both"/>
        <w:rPr>
          <w:sz w:val="24"/>
          <w:szCs w:val="24"/>
          <w:lang w:val="en-US"/>
        </w:rPr>
      </w:pPr>
      <w:r w:rsidRPr="00E94A2A">
        <w:rPr>
          <w:sz w:val="24"/>
          <w:szCs w:val="24"/>
          <w:lang w:val="en-US"/>
        </w:rPr>
        <w:lastRenderedPageBreak/>
        <w:t>Formula:</w:t>
      </w:r>
    </w:p>
    <w:p w14:paraId="179C8BCD" w14:textId="77777777" w:rsidR="009524D4" w:rsidRPr="00E94A2A" w:rsidRDefault="009524D4" w:rsidP="00A95C2E">
      <w:pPr>
        <w:spacing w:line="360" w:lineRule="auto"/>
        <w:jc w:val="both"/>
        <w:rPr>
          <w:sz w:val="24"/>
          <w:szCs w:val="24"/>
          <w:lang w:val="en-US"/>
        </w:rPr>
      </w:pPr>
      <w:r w:rsidRPr="00E94A2A">
        <w:rPr>
          <w:sz w:val="24"/>
          <w:szCs w:val="24"/>
          <w:lang w:val="en-US"/>
        </w:rPr>
        <w:t>Cost of Goods Sold = Purchases – Purchase returns + Opening inventory – Closing inventory</w:t>
      </w:r>
      <w:r w:rsidR="00906B5E" w:rsidRPr="00E94A2A">
        <w:rPr>
          <w:sz w:val="24"/>
          <w:szCs w:val="24"/>
          <w:lang w:val="en-US"/>
        </w:rPr>
        <w:t xml:space="preserve"> </w:t>
      </w:r>
      <w:r w:rsidR="00906B5E" w:rsidRPr="00E94A2A">
        <w:rPr>
          <w:sz w:val="24"/>
          <w:szCs w:val="24"/>
        </w:rPr>
        <w:t>(Libby et al., 2023)</w:t>
      </w:r>
    </w:p>
    <w:p w14:paraId="6BABE34E" w14:textId="77777777" w:rsidR="009524D4" w:rsidRPr="00E94A2A" w:rsidRDefault="009524D4" w:rsidP="00A95C2E">
      <w:pPr>
        <w:spacing w:line="360" w:lineRule="auto"/>
        <w:jc w:val="both"/>
        <w:rPr>
          <w:sz w:val="24"/>
          <w:szCs w:val="24"/>
          <w:lang w:val="en-US"/>
        </w:rPr>
      </w:pPr>
      <w:r w:rsidRPr="00E94A2A">
        <w:rPr>
          <w:sz w:val="24"/>
          <w:szCs w:val="24"/>
          <w:lang w:val="en-US"/>
        </w:rPr>
        <w:t>COGS = £ 95,000 - £ 5,000 + £ 3,000 - £ 2.000</w:t>
      </w:r>
    </w:p>
    <w:p w14:paraId="3C3C0B24" w14:textId="77777777" w:rsidR="009524D4" w:rsidRPr="00E94A2A" w:rsidRDefault="009524D4" w:rsidP="00A95C2E">
      <w:pPr>
        <w:spacing w:line="360" w:lineRule="auto"/>
        <w:jc w:val="both"/>
        <w:rPr>
          <w:sz w:val="24"/>
          <w:szCs w:val="24"/>
          <w:lang w:val="en-US"/>
        </w:rPr>
      </w:pPr>
      <w:r w:rsidRPr="00E94A2A">
        <w:rPr>
          <w:sz w:val="24"/>
          <w:szCs w:val="24"/>
          <w:lang w:val="en-US"/>
        </w:rPr>
        <w:t>= £ 91,000</w:t>
      </w:r>
    </w:p>
    <w:p w14:paraId="66843BD1" w14:textId="77777777" w:rsidR="009524D4" w:rsidRPr="00E94A2A" w:rsidRDefault="009524D4" w:rsidP="00A95C2E">
      <w:pPr>
        <w:spacing w:line="360" w:lineRule="auto"/>
        <w:jc w:val="both"/>
        <w:rPr>
          <w:sz w:val="24"/>
          <w:szCs w:val="24"/>
          <w:lang w:val="en-US"/>
        </w:rPr>
      </w:pPr>
      <w:r w:rsidRPr="00E94A2A">
        <w:rPr>
          <w:sz w:val="24"/>
          <w:szCs w:val="24"/>
          <w:lang w:val="en-US"/>
        </w:rPr>
        <w:t>Calculation of adjusted Gross profit:</w:t>
      </w:r>
    </w:p>
    <w:p w14:paraId="79F7B5A9" w14:textId="77777777" w:rsidR="009524D4" w:rsidRPr="00E94A2A" w:rsidRDefault="009524D4" w:rsidP="00A95C2E">
      <w:pPr>
        <w:spacing w:line="360" w:lineRule="auto"/>
        <w:jc w:val="both"/>
        <w:rPr>
          <w:sz w:val="24"/>
          <w:szCs w:val="24"/>
          <w:lang w:val="en-US"/>
        </w:rPr>
      </w:pPr>
      <w:r w:rsidRPr="00E94A2A">
        <w:rPr>
          <w:sz w:val="24"/>
          <w:szCs w:val="24"/>
          <w:lang w:val="en-US"/>
        </w:rPr>
        <w:t>Formula:</w:t>
      </w:r>
    </w:p>
    <w:p w14:paraId="2F011473" w14:textId="77777777" w:rsidR="009524D4" w:rsidRPr="00E94A2A" w:rsidRDefault="00B27587" w:rsidP="00A95C2E">
      <w:pPr>
        <w:spacing w:line="360" w:lineRule="auto"/>
        <w:jc w:val="both"/>
        <w:rPr>
          <w:sz w:val="24"/>
          <w:szCs w:val="24"/>
          <w:lang w:val="en-US"/>
        </w:rPr>
      </w:pPr>
      <w:r w:rsidRPr="00E94A2A">
        <w:rPr>
          <w:sz w:val="24"/>
          <w:szCs w:val="24"/>
          <w:lang w:val="en-US"/>
        </w:rPr>
        <w:t xml:space="preserve">Net </w:t>
      </w:r>
      <w:r w:rsidR="009524D4" w:rsidRPr="00E94A2A">
        <w:rPr>
          <w:sz w:val="24"/>
          <w:szCs w:val="24"/>
          <w:lang w:val="en-US"/>
        </w:rPr>
        <w:t>Sales – Cost of Goods Sold</w:t>
      </w:r>
      <w:r w:rsidR="00906B5E" w:rsidRPr="00E94A2A">
        <w:rPr>
          <w:sz w:val="24"/>
          <w:szCs w:val="24"/>
          <w:lang w:val="en-US"/>
        </w:rPr>
        <w:t xml:space="preserve"> </w:t>
      </w:r>
      <w:r w:rsidR="00906B5E" w:rsidRPr="00E94A2A">
        <w:rPr>
          <w:sz w:val="24"/>
          <w:szCs w:val="24"/>
        </w:rPr>
        <w:t>(Libby et al., 2023)</w:t>
      </w:r>
    </w:p>
    <w:p w14:paraId="577A4396" w14:textId="77777777" w:rsidR="009524D4" w:rsidRPr="00E94A2A" w:rsidRDefault="009524D4" w:rsidP="00A95C2E">
      <w:pPr>
        <w:spacing w:line="360" w:lineRule="auto"/>
        <w:jc w:val="both"/>
        <w:rPr>
          <w:sz w:val="24"/>
          <w:szCs w:val="24"/>
          <w:lang w:val="en-US"/>
        </w:rPr>
      </w:pPr>
      <w:r w:rsidRPr="00E94A2A">
        <w:rPr>
          <w:sz w:val="24"/>
          <w:szCs w:val="24"/>
          <w:lang w:val="en-US"/>
        </w:rPr>
        <w:t xml:space="preserve">= </w:t>
      </w:r>
      <w:r w:rsidR="00B27587" w:rsidRPr="00E94A2A">
        <w:rPr>
          <w:sz w:val="24"/>
          <w:szCs w:val="24"/>
          <w:lang w:val="en-US"/>
        </w:rPr>
        <w:t>(</w:t>
      </w:r>
      <w:r w:rsidRPr="00E94A2A">
        <w:rPr>
          <w:sz w:val="24"/>
          <w:szCs w:val="24"/>
          <w:lang w:val="en-US"/>
        </w:rPr>
        <w:t>£ 160,000</w:t>
      </w:r>
      <w:r w:rsidR="00B27587" w:rsidRPr="00E94A2A">
        <w:rPr>
          <w:sz w:val="24"/>
          <w:szCs w:val="24"/>
          <w:lang w:val="en-US"/>
        </w:rPr>
        <w:t xml:space="preserve"> - £ 4000) </w:t>
      </w:r>
      <w:r w:rsidRPr="00E94A2A">
        <w:rPr>
          <w:sz w:val="24"/>
          <w:szCs w:val="24"/>
          <w:lang w:val="en-US"/>
        </w:rPr>
        <w:t>- £ 91,000</w:t>
      </w:r>
    </w:p>
    <w:p w14:paraId="087FBA19" w14:textId="77777777" w:rsidR="009524D4" w:rsidRPr="00E94A2A" w:rsidRDefault="009524D4" w:rsidP="00A95C2E">
      <w:pPr>
        <w:spacing w:line="360" w:lineRule="auto"/>
        <w:jc w:val="both"/>
        <w:rPr>
          <w:sz w:val="24"/>
          <w:szCs w:val="24"/>
          <w:lang w:val="en-US"/>
        </w:rPr>
      </w:pPr>
      <w:r w:rsidRPr="00E94A2A">
        <w:rPr>
          <w:sz w:val="24"/>
          <w:szCs w:val="24"/>
          <w:lang w:val="en-US"/>
        </w:rPr>
        <w:t xml:space="preserve">= </w:t>
      </w:r>
      <w:r w:rsidRPr="00E94A2A">
        <w:rPr>
          <w:b/>
          <w:sz w:val="24"/>
          <w:szCs w:val="24"/>
          <w:lang w:val="en-US"/>
        </w:rPr>
        <w:t>£</w:t>
      </w:r>
      <w:r w:rsidR="00B27587" w:rsidRPr="00E94A2A">
        <w:rPr>
          <w:b/>
          <w:sz w:val="24"/>
          <w:szCs w:val="24"/>
          <w:lang w:val="en-US"/>
        </w:rPr>
        <w:t xml:space="preserve"> 65</w:t>
      </w:r>
      <w:r w:rsidRPr="00E94A2A">
        <w:rPr>
          <w:b/>
          <w:sz w:val="24"/>
          <w:szCs w:val="24"/>
          <w:lang w:val="en-US"/>
        </w:rPr>
        <w:t>,000</w:t>
      </w:r>
    </w:p>
    <w:p w14:paraId="2712F413" w14:textId="77777777" w:rsidR="009524D4" w:rsidRPr="00E94A2A" w:rsidRDefault="009524D4" w:rsidP="00A95C2E">
      <w:pPr>
        <w:spacing w:line="360" w:lineRule="auto"/>
        <w:jc w:val="both"/>
        <w:rPr>
          <w:b/>
          <w:sz w:val="24"/>
          <w:szCs w:val="24"/>
          <w:lang w:val="en-US"/>
        </w:rPr>
      </w:pPr>
      <w:r w:rsidRPr="00E94A2A">
        <w:rPr>
          <w:b/>
          <w:sz w:val="24"/>
          <w:szCs w:val="24"/>
          <w:lang w:val="en-US"/>
        </w:rPr>
        <w:t xml:space="preserve">Adjustment done for </w:t>
      </w:r>
      <w:r w:rsidR="00732A65" w:rsidRPr="00E94A2A">
        <w:rPr>
          <w:b/>
          <w:sz w:val="24"/>
          <w:szCs w:val="24"/>
          <w:lang w:val="en-US"/>
        </w:rPr>
        <w:t>operating</w:t>
      </w:r>
      <w:r w:rsidR="00EE2EE3" w:rsidRPr="00E94A2A">
        <w:rPr>
          <w:b/>
          <w:sz w:val="24"/>
          <w:szCs w:val="24"/>
          <w:lang w:val="en-US"/>
        </w:rPr>
        <w:t xml:space="preserve"> </w:t>
      </w:r>
      <w:r w:rsidRPr="00E94A2A">
        <w:rPr>
          <w:b/>
          <w:sz w:val="24"/>
          <w:szCs w:val="24"/>
          <w:lang w:val="en-US"/>
        </w:rPr>
        <w:t>expenses:</w:t>
      </w:r>
    </w:p>
    <w:p w14:paraId="1D2A5013" w14:textId="77777777" w:rsidR="00552EEB" w:rsidRPr="00E94A2A" w:rsidRDefault="00552EEB" w:rsidP="00A95C2E">
      <w:pPr>
        <w:spacing w:line="360" w:lineRule="auto"/>
        <w:jc w:val="both"/>
        <w:rPr>
          <w:b/>
          <w:sz w:val="24"/>
          <w:szCs w:val="24"/>
          <w:lang w:val="en-US"/>
        </w:rPr>
      </w:pPr>
      <w:r w:rsidRPr="00E94A2A">
        <w:rPr>
          <w:b/>
          <w:sz w:val="24"/>
          <w:szCs w:val="24"/>
          <w:lang w:val="en-US"/>
        </w:rPr>
        <w:t>General expenses</w:t>
      </w:r>
      <w:r w:rsidR="00732A65" w:rsidRPr="00E94A2A">
        <w:rPr>
          <w:b/>
          <w:sz w:val="24"/>
          <w:szCs w:val="24"/>
          <w:lang w:val="en-US"/>
        </w:rPr>
        <w:t>:</w:t>
      </w:r>
    </w:p>
    <w:p w14:paraId="7B4EB434" w14:textId="77777777" w:rsidR="009524D4" w:rsidRPr="00E94A2A" w:rsidRDefault="009524D4" w:rsidP="00A95C2E">
      <w:pPr>
        <w:spacing w:line="360" w:lineRule="auto"/>
        <w:jc w:val="both"/>
        <w:rPr>
          <w:sz w:val="24"/>
          <w:szCs w:val="24"/>
          <w:lang w:val="en-US"/>
        </w:rPr>
      </w:pPr>
      <w:r w:rsidRPr="00E94A2A">
        <w:rPr>
          <w:sz w:val="24"/>
          <w:szCs w:val="24"/>
          <w:lang w:val="en-US"/>
        </w:rPr>
        <w:t>Salaries (including accrued salary:</w:t>
      </w:r>
    </w:p>
    <w:p w14:paraId="15641DCA" w14:textId="77777777" w:rsidR="009524D4" w:rsidRPr="00E94A2A" w:rsidRDefault="009524D4" w:rsidP="00A95C2E">
      <w:pPr>
        <w:spacing w:line="360" w:lineRule="auto"/>
        <w:jc w:val="both"/>
        <w:rPr>
          <w:b/>
          <w:sz w:val="24"/>
          <w:szCs w:val="24"/>
          <w:lang w:val="en-US"/>
        </w:rPr>
      </w:pPr>
      <w:r w:rsidRPr="00E94A2A">
        <w:rPr>
          <w:sz w:val="24"/>
          <w:szCs w:val="24"/>
          <w:lang w:val="en-US"/>
        </w:rPr>
        <w:t xml:space="preserve">£ 28,000 + £ 4000 = </w:t>
      </w:r>
      <w:r w:rsidRPr="00E94A2A">
        <w:rPr>
          <w:b/>
          <w:sz w:val="24"/>
          <w:szCs w:val="24"/>
          <w:lang w:val="en-US"/>
        </w:rPr>
        <w:t>£ 32,000</w:t>
      </w:r>
    </w:p>
    <w:p w14:paraId="3CD77B44" w14:textId="77777777" w:rsidR="009524D4" w:rsidRPr="00E94A2A" w:rsidRDefault="009524D4" w:rsidP="00A95C2E">
      <w:pPr>
        <w:spacing w:line="360" w:lineRule="auto"/>
        <w:jc w:val="both"/>
        <w:rPr>
          <w:sz w:val="24"/>
          <w:szCs w:val="24"/>
          <w:lang w:val="en-US"/>
        </w:rPr>
      </w:pPr>
      <w:r w:rsidRPr="00E94A2A">
        <w:rPr>
          <w:sz w:val="24"/>
          <w:szCs w:val="24"/>
          <w:lang w:val="en-US"/>
        </w:rPr>
        <w:t>Rent:</w:t>
      </w:r>
    </w:p>
    <w:p w14:paraId="31A0B1FA" w14:textId="77777777" w:rsidR="009524D4" w:rsidRPr="00E94A2A" w:rsidRDefault="009524D4" w:rsidP="00A95C2E">
      <w:pPr>
        <w:spacing w:line="360" w:lineRule="auto"/>
        <w:jc w:val="both"/>
        <w:rPr>
          <w:b/>
          <w:sz w:val="24"/>
          <w:szCs w:val="24"/>
          <w:lang w:val="en-US"/>
        </w:rPr>
      </w:pPr>
      <w:r w:rsidRPr="00E94A2A">
        <w:rPr>
          <w:sz w:val="24"/>
          <w:szCs w:val="24"/>
          <w:lang w:val="en-US"/>
        </w:rPr>
        <w:t>£</w:t>
      </w:r>
      <w:r w:rsidR="00FA48FD" w:rsidRPr="00E94A2A">
        <w:rPr>
          <w:sz w:val="24"/>
          <w:szCs w:val="24"/>
          <w:lang w:val="en-US"/>
        </w:rPr>
        <w:t xml:space="preserve"> 2,500 - £ 500 = </w:t>
      </w:r>
      <w:r w:rsidR="00FA48FD" w:rsidRPr="00E94A2A">
        <w:rPr>
          <w:b/>
          <w:sz w:val="24"/>
          <w:szCs w:val="24"/>
          <w:lang w:val="en-US"/>
        </w:rPr>
        <w:t>£ 2,000</w:t>
      </w:r>
    </w:p>
    <w:p w14:paraId="7CD8883A" w14:textId="77777777" w:rsidR="00FA48FD" w:rsidRPr="00E94A2A" w:rsidRDefault="00FA48FD" w:rsidP="00A95C2E">
      <w:pPr>
        <w:spacing w:line="360" w:lineRule="auto"/>
        <w:jc w:val="both"/>
        <w:rPr>
          <w:sz w:val="24"/>
          <w:szCs w:val="24"/>
          <w:lang w:val="en-US"/>
        </w:rPr>
      </w:pPr>
      <w:r w:rsidRPr="00E94A2A">
        <w:rPr>
          <w:sz w:val="24"/>
          <w:szCs w:val="24"/>
          <w:lang w:val="en-US"/>
        </w:rPr>
        <w:t>Electricity and gas:</w:t>
      </w:r>
    </w:p>
    <w:p w14:paraId="19EF130E" w14:textId="77777777" w:rsidR="00FA48FD" w:rsidRPr="00E94A2A" w:rsidRDefault="00FA48FD" w:rsidP="00A95C2E">
      <w:pPr>
        <w:spacing w:line="360" w:lineRule="auto"/>
        <w:jc w:val="both"/>
        <w:rPr>
          <w:sz w:val="24"/>
          <w:szCs w:val="24"/>
          <w:lang w:val="en-US"/>
        </w:rPr>
      </w:pPr>
      <w:r w:rsidRPr="00E94A2A">
        <w:rPr>
          <w:sz w:val="24"/>
          <w:szCs w:val="24"/>
          <w:lang w:val="en-US"/>
        </w:rPr>
        <w:t xml:space="preserve">= </w:t>
      </w:r>
      <w:r w:rsidRPr="00E94A2A">
        <w:rPr>
          <w:b/>
          <w:sz w:val="24"/>
          <w:szCs w:val="24"/>
          <w:lang w:val="en-US"/>
        </w:rPr>
        <w:t>£ 1,500</w:t>
      </w:r>
    </w:p>
    <w:p w14:paraId="03BACED7" w14:textId="77777777" w:rsidR="00FA48FD" w:rsidRPr="00E94A2A" w:rsidRDefault="00FA48FD" w:rsidP="00A95C2E">
      <w:pPr>
        <w:spacing w:line="360" w:lineRule="auto"/>
        <w:jc w:val="both"/>
        <w:rPr>
          <w:sz w:val="24"/>
          <w:szCs w:val="24"/>
          <w:lang w:val="en-US"/>
        </w:rPr>
      </w:pPr>
      <w:r w:rsidRPr="00E94A2A">
        <w:rPr>
          <w:sz w:val="24"/>
          <w:szCs w:val="24"/>
          <w:lang w:val="en-US"/>
        </w:rPr>
        <w:t>Vehicle maintenance:</w:t>
      </w:r>
    </w:p>
    <w:p w14:paraId="309DBDE9" w14:textId="77777777" w:rsidR="00FA48FD" w:rsidRPr="00E94A2A" w:rsidRDefault="00FA48FD" w:rsidP="00A95C2E">
      <w:pPr>
        <w:spacing w:line="360" w:lineRule="auto"/>
        <w:jc w:val="both"/>
        <w:rPr>
          <w:sz w:val="24"/>
          <w:szCs w:val="24"/>
          <w:lang w:val="en-US"/>
        </w:rPr>
      </w:pPr>
      <w:r w:rsidRPr="00E94A2A">
        <w:rPr>
          <w:sz w:val="24"/>
          <w:szCs w:val="24"/>
          <w:lang w:val="en-US"/>
        </w:rPr>
        <w:t>£</w:t>
      </w:r>
      <w:r w:rsidR="00552EEB" w:rsidRPr="00E94A2A">
        <w:rPr>
          <w:sz w:val="24"/>
          <w:szCs w:val="24"/>
          <w:lang w:val="en-US"/>
        </w:rPr>
        <w:t xml:space="preserve"> 800 +</w:t>
      </w:r>
      <w:r w:rsidR="00B27587" w:rsidRPr="00E94A2A">
        <w:rPr>
          <w:sz w:val="24"/>
          <w:szCs w:val="24"/>
          <w:lang w:val="en-US"/>
        </w:rPr>
        <w:t xml:space="preserve"> </w:t>
      </w:r>
      <w:r w:rsidRPr="00E94A2A">
        <w:rPr>
          <w:sz w:val="24"/>
          <w:szCs w:val="24"/>
          <w:lang w:val="en-US"/>
        </w:rPr>
        <w:t xml:space="preserve">£ 200 = </w:t>
      </w:r>
      <w:r w:rsidRPr="00E94A2A">
        <w:rPr>
          <w:b/>
          <w:sz w:val="24"/>
          <w:szCs w:val="24"/>
          <w:lang w:val="en-US"/>
        </w:rPr>
        <w:t>£</w:t>
      </w:r>
      <w:r w:rsidR="00B27587" w:rsidRPr="00E94A2A">
        <w:rPr>
          <w:b/>
          <w:sz w:val="24"/>
          <w:szCs w:val="24"/>
          <w:lang w:val="en-US"/>
        </w:rPr>
        <w:t xml:space="preserve"> </w:t>
      </w:r>
      <w:r w:rsidR="00614781" w:rsidRPr="00E94A2A">
        <w:rPr>
          <w:b/>
          <w:sz w:val="24"/>
          <w:szCs w:val="24"/>
          <w:lang w:val="en-US"/>
        </w:rPr>
        <w:t>1000</w:t>
      </w:r>
    </w:p>
    <w:p w14:paraId="2E8B6924" w14:textId="77777777" w:rsidR="00FA48FD" w:rsidRPr="00E94A2A" w:rsidRDefault="00FA48FD" w:rsidP="00A95C2E">
      <w:pPr>
        <w:spacing w:line="360" w:lineRule="auto"/>
        <w:jc w:val="both"/>
        <w:rPr>
          <w:sz w:val="24"/>
          <w:szCs w:val="24"/>
          <w:lang w:val="en-US"/>
        </w:rPr>
      </w:pPr>
      <w:r w:rsidRPr="00E94A2A">
        <w:rPr>
          <w:sz w:val="24"/>
          <w:szCs w:val="24"/>
          <w:lang w:val="en-US"/>
        </w:rPr>
        <w:t>Depreciation (furniture):</w:t>
      </w:r>
    </w:p>
    <w:p w14:paraId="354D4738" w14:textId="77777777" w:rsidR="00FA48FD" w:rsidRPr="00E94A2A" w:rsidRDefault="00FA48FD" w:rsidP="00A95C2E">
      <w:pPr>
        <w:spacing w:line="360" w:lineRule="auto"/>
        <w:jc w:val="both"/>
        <w:rPr>
          <w:sz w:val="24"/>
          <w:szCs w:val="24"/>
          <w:lang w:val="en-US"/>
        </w:rPr>
      </w:pPr>
      <w:r w:rsidRPr="00E94A2A">
        <w:rPr>
          <w:sz w:val="24"/>
          <w:szCs w:val="24"/>
          <w:lang w:val="en-US"/>
        </w:rPr>
        <w:t xml:space="preserve">£ 15,000 *12% = </w:t>
      </w:r>
      <w:r w:rsidRPr="00E94A2A">
        <w:rPr>
          <w:b/>
          <w:sz w:val="24"/>
          <w:szCs w:val="24"/>
          <w:lang w:val="en-US"/>
        </w:rPr>
        <w:t>£</w:t>
      </w:r>
      <w:r w:rsidR="00B27587" w:rsidRPr="00E94A2A">
        <w:rPr>
          <w:b/>
          <w:sz w:val="24"/>
          <w:szCs w:val="24"/>
          <w:lang w:val="en-US"/>
        </w:rPr>
        <w:t xml:space="preserve"> 1,8</w:t>
      </w:r>
      <w:r w:rsidRPr="00E94A2A">
        <w:rPr>
          <w:b/>
          <w:sz w:val="24"/>
          <w:szCs w:val="24"/>
          <w:lang w:val="en-US"/>
        </w:rPr>
        <w:t>00</w:t>
      </w:r>
    </w:p>
    <w:p w14:paraId="70B21192" w14:textId="77777777" w:rsidR="00FA48FD" w:rsidRPr="00E94A2A" w:rsidRDefault="00FA48FD" w:rsidP="00A95C2E">
      <w:pPr>
        <w:spacing w:line="360" w:lineRule="auto"/>
        <w:jc w:val="both"/>
        <w:rPr>
          <w:sz w:val="24"/>
          <w:szCs w:val="24"/>
          <w:lang w:val="en-US"/>
        </w:rPr>
      </w:pPr>
      <w:r w:rsidRPr="00E94A2A">
        <w:rPr>
          <w:sz w:val="24"/>
          <w:szCs w:val="24"/>
          <w:lang w:val="en-US"/>
        </w:rPr>
        <w:t>Depreciation (vehicles):</w:t>
      </w:r>
    </w:p>
    <w:p w14:paraId="7A591342" w14:textId="77777777" w:rsidR="00FA48FD" w:rsidRPr="00E94A2A" w:rsidRDefault="00FA48FD" w:rsidP="00A95C2E">
      <w:pPr>
        <w:spacing w:line="360" w:lineRule="auto"/>
        <w:jc w:val="both"/>
        <w:rPr>
          <w:sz w:val="24"/>
          <w:szCs w:val="24"/>
          <w:lang w:val="en-US"/>
        </w:rPr>
      </w:pPr>
      <w:r w:rsidRPr="00E94A2A">
        <w:rPr>
          <w:sz w:val="24"/>
          <w:szCs w:val="24"/>
          <w:lang w:val="en-US"/>
        </w:rPr>
        <w:t xml:space="preserve">(£ 28,500 - £ </w:t>
      </w:r>
      <w:proofErr w:type="gramStart"/>
      <w:r w:rsidRPr="00E94A2A">
        <w:rPr>
          <w:sz w:val="24"/>
          <w:szCs w:val="24"/>
          <w:lang w:val="en-US"/>
        </w:rPr>
        <w:t>7,000)*</w:t>
      </w:r>
      <w:proofErr w:type="gramEnd"/>
      <w:r w:rsidRPr="00E94A2A">
        <w:rPr>
          <w:sz w:val="24"/>
          <w:szCs w:val="24"/>
          <w:lang w:val="en-US"/>
        </w:rPr>
        <w:t xml:space="preserve">15% = </w:t>
      </w:r>
      <w:r w:rsidRPr="00E94A2A">
        <w:rPr>
          <w:b/>
          <w:sz w:val="24"/>
          <w:szCs w:val="24"/>
          <w:lang w:val="en-US"/>
        </w:rPr>
        <w:t>£ 3,</w:t>
      </w:r>
      <w:r w:rsidR="00B27587" w:rsidRPr="00E94A2A">
        <w:rPr>
          <w:b/>
          <w:sz w:val="24"/>
          <w:szCs w:val="24"/>
          <w:lang w:val="en-US"/>
        </w:rPr>
        <w:t>2</w:t>
      </w:r>
      <w:r w:rsidRPr="00E94A2A">
        <w:rPr>
          <w:b/>
          <w:sz w:val="24"/>
          <w:szCs w:val="24"/>
          <w:lang w:val="en-US"/>
        </w:rPr>
        <w:t>25</w:t>
      </w:r>
    </w:p>
    <w:p w14:paraId="4644C9AE" w14:textId="77777777" w:rsidR="0043460B" w:rsidRPr="00E94A2A" w:rsidRDefault="00552EEB" w:rsidP="00A95C2E">
      <w:pPr>
        <w:spacing w:line="360" w:lineRule="auto"/>
        <w:jc w:val="both"/>
        <w:rPr>
          <w:b/>
          <w:sz w:val="24"/>
          <w:szCs w:val="24"/>
          <w:lang w:val="en-US"/>
        </w:rPr>
      </w:pPr>
      <w:r w:rsidRPr="00E94A2A">
        <w:rPr>
          <w:b/>
          <w:sz w:val="24"/>
          <w:szCs w:val="24"/>
          <w:lang w:val="en-US"/>
        </w:rPr>
        <w:lastRenderedPageBreak/>
        <w:t>Adjusted selling</w:t>
      </w:r>
      <w:r w:rsidR="0043460B" w:rsidRPr="00E94A2A">
        <w:rPr>
          <w:b/>
          <w:sz w:val="24"/>
          <w:szCs w:val="24"/>
          <w:lang w:val="en-US"/>
        </w:rPr>
        <w:t xml:space="preserve"> expenses:</w:t>
      </w:r>
    </w:p>
    <w:p w14:paraId="57F9F80B" w14:textId="77777777" w:rsidR="0043460B" w:rsidRPr="00E94A2A" w:rsidRDefault="00614781" w:rsidP="00A95C2E">
      <w:pPr>
        <w:spacing w:line="360" w:lineRule="auto"/>
        <w:jc w:val="both"/>
        <w:rPr>
          <w:sz w:val="24"/>
          <w:szCs w:val="24"/>
          <w:lang w:val="en-US"/>
        </w:rPr>
      </w:pPr>
      <w:r w:rsidRPr="00E94A2A">
        <w:rPr>
          <w:sz w:val="24"/>
          <w:szCs w:val="24"/>
          <w:lang w:val="en-US"/>
        </w:rPr>
        <w:t>Bad debts (adjusted):</w:t>
      </w:r>
    </w:p>
    <w:p w14:paraId="2BADA40D" w14:textId="77777777" w:rsidR="00614781" w:rsidRPr="00E94A2A" w:rsidRDefault="00614781" w:rsidP="00A95C2E">
      <w:pPr>
        <w:spacing w:line="360" w:lineRule="auto"/>
        <w:jc w:val="both"/>
        <w:rPr>
          <w:sz w:val="24"/>
          <w:szCs w:val="24"/>
          <w:lang w:val="en-US"/>
        </w:rPr>
      </w:pPr>
      <w:r w:rsidRPr="00E94A2A">
        <w:rPr>
          <w:sz w:val="24"/>
          <w:szCs w:val="24"/>
          <w:lang w:val="en-US"/>
        </w:rPr>
        <w:t>= Bad debts + closing provision for doubtful debts – opening provision for doubtful debts</w:t>
      </w:r>
    </w:p>
    <w:p w14:paraId="3F7B4956" w14:textId="77777777" w:rsidR="00614781" w:rsidRPr="00E94A2A" w:rsidRDefault="00614781" w:rsidP="00A95C2E">
      <w:pPr>
        <w:spacing w:line="360" w:lineRule="auto"/>
        <w:jc w:val="both"/>
        <w:rPr>
          <w:sz w:val="24"/>
          <w:szCs w:val="24"/>
          <w:lang w:val="en-US"/>
        </w:rPr>
      </w:pPr>
      <w:r w:rsidRPr="00E94A2A">
        <w:rPr>
          <w:sz w:val="24"/>
          <w:szCs w:val="24"/>
          <w:lang w:val="en-US"/>
        </w:rPr>
        <w:t xml:space="preserve">= £ 800 + </w:t>
      </w:r>
      <w:proofErr w:type="gramStart"/>
      <w:r w:rsidRPr="00E94A2A">
        <w:rPr>
          <w:sz w:val="24"/>
          <w:szCs w:val="24"/>
          <w:lang w:val="en-US"/>
        </w:rPr>
        <w:t>( £</w:t>
      </w:r>
      <w:proofErr w:type="gramEnd"/>
      <w:r w:rsidR="007F2757" w:rsidRPr="00E94A2A">
        <w:rPr>
          <w:sz w:val="24"/>
          <w:szCs w:val="24"/>
          <w:lang w:val="en-US"/>
        </w:rPr>
        <w:t>16200</w:t>
      </w:r>
      <w:r w:rsidRPr="00E94A2A">
        <w:rPr>
          <w:sz w:val="24"/>
          <w:szCs w:val="24"/>
          <w:lang w:val="en-US"/>
        </w:rPr>
        <w:t>*5%) – £ 500</w:t>
      </w:r>
    </w:p>
    <w:p w14:paraId="77B92E13" w14:textId="77777777" w:rsidR="00614781" w:rsidRPr="00E94A2A" w:rsidRDefault="00614781" w:rsidP="00A95C2E">
      <w:pPr>
        <w:spacing w:line="360" w:lineRule="auto"/>
        <w:jc w:val="both"/>
        <w:rPr>
          <w:sz w:val="24"/>
          <w:szCs w:val="24"/>
          <w:lang w:val="en-US"/>
        </w:rPr>
      </w:pPr>
      <w:r w:rsidRPr="00E94A2A">
        <w:rPr>
          <w:sz w:val="24"/>
          <w:szCs w:val="24"/>
          <w:lang w:val="en-US"/>
        </w:rPr>
        <w:t>= £ 800 + £ 850 - £ 500</w:t>
      </w:r>
    </w:p>
    <w:p w14:paraId="162973D5" w14:textId="77777777" w:rsidR="00614781" w:rsidRPr="00E94A2A" w:rsidRDefault="00614781" w:rsidP="00A95C2E">
      <w:pPr>
        <w:spacing w:line="360" w:lineRule="auto"/>
        <w:jc w:val="both"/>
        <w:rPr>
          <w:sz w:val="24"/>
          <w:szCs w:val="24"/>
          <w:lang w:val="en-US"/>
        </w:rPr>
      </w:pPr>
      <w:r w:rsidRPr="00E94A2A">
        <w:rPr>
          <w:sz w:val="24"/>
          <w:szCs w:val="24"/>
          <w:lang w:val="en-US"/>
        </w:rPr>
        <w:t xml:space="preserve">= </w:t>
      </w:r>
      <w:r w:rsidR="007F2757" w:rsidRPr="00E94A2A">
        <w:rPr>
          <w:b/>
          <w:sz w:val="24"/>
          <w:szCs w:val="24"/>
          <w:lang w:val="en-US"/>
        </w:rPr>
        <w:t>£111</w:t>
      </w:r>
      <w:r w:rsidRPr="00E94A2A">
        <w:rPr>
          <w:b/>
          <w:sz w:val="24"/>
          <w:szCs w:val="24"/>
          <w:lang w:val="en-US"/>
        </w:rPr>
        <w:t>0</w:t>
      </w:r>
    </w:p>
    <w:p w14:paraId="4F4D7FA1" w14:textId="77777777" w:rsidR="00552EEB" w:rsidRPr="00E94A2A" w:rsidRDefault="00552EEB" w:rsidP="00A95C2E">
      <w:pPr>
        <w:spacing w:line="360" w:lineRule="auto"/>
        <w:jc w:val="both"/>
        <w:rPr>
          <w:sz w:val="24"/>
          <w:szCs w:val="24"/>
          <w:lang w:val="en-US"/>
        </w:rPr>
      </w:pPr>
      <w:r w:rsidRPr="00E94A2A">
        <w:rPr>
          <w:sz w:val="24"/>
          <w:szCs w:val="24"/>
          <w:lang w:val="en-US"/>
        </w:rPr>
        <w:t xml:space="preserve">Discounts allowed = </w:t>
      </w:r>
      <w:r w:rsidRPr="00E94A2A">
        <w:rPr>
          <w:b/>
          <w:sz w:val="24"/>
          <w:szCs w:val="24"/>
          <w:lang w:val="en-US"/>
        </w:rPr>
        <w:t>£ 700</w:t>
      </w:r>
    </w:p>
    <w:p w14:paraId="6B2627BD" w14:textId="77777777" w:rsidR="00552EEB" w:rsidRPr="00E94A2A" w:rsidRDefault="00552EEB" w:rsidP="00A95C2E">
      <w:pPr>
        <w:spacing w:line="360" w:lineRule="auto"/>
        <w:jc w:val="both"/>
        <w:rPr>
          <w:sz w:val="24"/>
          <w:szCs w:val="24"/>
          <w:lang w:val="en-US"/>
        </w:rPr>
      </w:pPr>
      <w:r w:rsidRPr="00E94A2A">
        <w:rPr>
          <w:sz w:val="24"/>
          <w:szCs w:val="24"/>
          <w:lang w:val="en-US"/>
        </w:rPr>
        <w:t>It will be necessary to calculate the adjusted operating profit of the business:</w:t>
      </w:r>
    </w:p>
    <w:p w14:paraId="31CF7F36" w14:textId="77777777" w:rsidR="00552EEB" w:rsidRPr="00E94A2A" w:rsidRDefault="00552EEB" w:rsidP="00A95C2E">
      <w:pPr>
        <w:spacing w:line="360" w:lineRule="auto"/>
        <w:jc w:val="both"/>
        <w:rPr>
          <w:sz w:val="24"/>
          <w:szCs w:val="24"/>
          <w:lang w:val="en-US"/>
        </w:rPr>
      </w:pPr>
      <w:r w:rsidRPr="00E94A2A">
        <w:rPr>
          <w:sz w:val="24"/>
          <w:szCs w:val="24"/>
          <w:lang w:val="en-US"/>
        </w:rPr>
        <w:t>Calculation of adjusted operating profit:</w:t>
      </w:r>
    </w:p>
    <w:p w14:paraId="005016B5" w14:textId="77777777" w:rsidR="00552EEB" w:rsidRPr="00E94A2A" w:rsidRDefault="00552EEB" w:rsidP="00A95C2E">
      <w:pPr>
        <w:spacing w:line="360" w:lineRule="auto"/>
        <w:jc w:val="both"/>
        <w:rPr>
          <w:sz w:val="24"/>
          <w:szCs w:val="24"/>
          <w:lang w:val="en-US"/>
        </w:rPr>
      </w:pPr>
      <w:r w:rsidRPr="00E94A2A">
        <w:rPr>
          <w:sz w:val="24"/>
          <w:szCs w:val="24"/>
          <w:lang w:val="en-US"/>
        </w:rPr>
        <w:t>Formula:</w:t>
      </w:r>
    </w:p>
    <w:p w14:paraId="1B83DA4C" w14:textId="77777777" w:rsidR="00552EEB" w:rsidRPr="00E94A2A" w:rsidRDefault="00552EEB" w:rsidP="00A95C2E">
      <w:pPr>
        <w:spacing w:line="360" w:lineRule="auto"/>
        <w:jc w:val="both"/>
        <w:rPr>
          <w:sz w:val="24"/>
          <w:szCs w:val="24"/>
          <w:lang w:val="en-US"/>
        </w:rPr>
      </w:pPr>
      <w:r w:rsidRPr="00E94A2A">
        <w:rPr>
          <w:sz w:val="24"/>
          <w:szCs w:val="24"/>
          <w:lang w:val="en-US"/>
        </w:rPr>
        <w:t>Adjusted operating profit = Adjusted gross profit – total adjusted</w:t>
      </w:r>
      <w:r w:rsidR="00732A65" w:rsidRPr="00E94A2A">
        <w:rPr>
          <w:sz w:val="24"/>
          <w:szCs w:val="24"/>
          <w:lang w:val="en-US"/>
        </w:rPr>
        <w:t xml:space="preserve"> operating</w:t>
      </w:r>
      <w:r w:rsidRPr="00E94A2A">
        <w:rPr>
          <w:sz w:val="24"/>
          <w:szCs w:val="24"/>
          <w:lang w:val="en-US"/>
        </w:rPr>
        <w:t xml:space="preserve"> expenses</w:t>
      </w:r>
      <w:r w:rsidR="00906B5E" w:rsidRPr="00E94A2A">
        <w:rPr>
          <w:sz w:val="24"/>
          <w:szCs w:val="24"/>
          <w:lang w:val="en-US"/>
        </w:rPr>
        <w:t xml:space="preserve"> </w:t>
      </w:r>
      <w:r w:rsidR="00906B5E" w:rsidRPr="00E94A2A">
        <w:rPr>
          <w:sz w:val="24"/>
          <w:szCs w:val="24"/>
        </w:rPr>
        <w:t>(Gibson, 2013)</w:t>
      </w:r>
    </w:p>
    <w:p w14:paraId="2C5A6676" w14:textId="77777777" w:rsidR="00552EEB" w:rsidRPr="00E94A2A" w:rsidRDefault="00552EEB" w:rsidP="00A95C2E">
      <w:pPr>
        <w:spacing w:line="360" w:lineRule="auto"/>
        <w:jc w:val="both"/>
        <w:rPr>
          <w:b/>
          <w:sz w:val="24"/>
          <w:szCs w:val="24"/>
          <w:lang w:val="en-US"/>
        </w:rPr>
      </w:pPr>
      <w:r w:rsidRPr="00E94A2A">
        <w:rPr>
          <w:sz w:val="24"/>
          <w:szCs w:val="24"/>
          <w:lang w:val="en-US"/>
        </w:rPr>
        <w:t xml:space="preserve">= £ 65,000 </w:t>
      </w:r>
      <w:r w:rsidR="00732A65" w:rsidRPr="00E94A2A">
        <w:rPr>
          <w:sz w:val="24"/>
          <w:szCs w:val="24"/>
          <w:lang w:val="en-US"/>
        </w:rPr>
        <w:t>–</w:t>
      </w:r>
      <w:r w:rsidRPr="00E94A2A">
        <w:rPr>
          <w:sz w:val="24"/>
          <w:szCs w:val="24"/>
          <w:lang w:val="en-US"/>
        </w:rPr>
        <w:t xml:space="preserve"> </w:t>
      </w:r>
      <w:r w:rsidR="00732A65" w:rsidRPr="00E94A2A">
        <w:rPr>
          <w:sz w:val="24"/>
          <w:szCs w:val="24"/>
          <w:lang w:val="en-US"/>
        </w:rPr>
        <w:t>(</w:t>
      </w:r>
      <w:r w:rsidR="00732A65" w:rsidRPr="00E94A2A">
        <w:rPr>
          <w:b/>
          <w:sz w:val="24"/>
          <w:szCs w:val="24"/>
          <w:lang w:val="en-US"/>
        </w:rPr>
        <w:t xml:space="preserve">£ 32,000 + £ 2,000 + £ 1,500 + £ 1000 + £ 1,800 + £ 3,225 + </w:t>
      </w:r>
      <w:r w:rsidR="007F2757" w:rsidRPr="00E94A2A">
        <w:rPr>
          <w:b/>
          <w:sz w:val="24"/>
          <w:szCs w:val="24"/>
          <w:lang w:val="en-US"/>
        </w:rPr>
        <w:t>£111</w:t>
      </w:r>
      <w:r w:rsidR="00732A65" w:rsidRPr="00E94A2A">
        <w:rPr>
          <w:b/>
          <w:sz w:val="24"/>
          <w:szCs w:val="24"/>
          <w:lang w:val="en-US"/>
        </w:rPr>
        <w:t>0 + £ 700)</w:t>
      </w:r>
    </w:p>
    <w:p w14:paraId="23197E5B" w14:textId="77777777" w:rsidR="00732A65" w:rsidRPr="00E94A2A" w:rsidRDefault="00732A65" w:rsidP="00A95C2E">
      <w:pPr>
        <w:spacing w:line="360" w:lineRule="auto"/>
        <w:jc w:val="both"/>
        <w:rPr>
          <w:sz w:val="24"/>
          <w:szCs w:val="24"/>
          <w:lang w:val="en-US"/>
        </w:rPr>
      </w:pPr>
      <w:r w:rsidRPr="00E94A2A">
        <w:rPr>
          <w:b/>
          <w:sz w:val="24"/>
          <w:szCs w:val="24"/>
          <w:lang w:val="en-US"/>
        </w:rPr>
        <w:t xml:space="preserve">= </w:t>
      </w:r>
      <w:r w:rsidRPr="00E94A2A">
        <w:rPr>
          <w:sz w:val="24"/>
          <w:szCs w:val="24"/>
          <w:lang w:val="en-US"/>
        </w:rPr>
        <w:t>£ 65,000 - £</w:t>
      </w:r>
      <w:r w:rsidR="002C14C7" w:rsidRPr="00E94A2A">
        <w:rPr>
          <w:sz w:val="24"/>
          <w:szCs w:val="24"/>
          <w:lang w:val="en-US"/>
        </w:rPr>
        <w:t xml:space="preserve"> 43,33</w:t>
      </w:r>
      <w:r w:rsidRPr="00E94A2A">
        <w:rPr>
          <w:sz w:val="24"/>
          <w:szCs w:val="24"/>
          <w:lang w:val="en-US"/>
        </w:rPr>
        <w:t>5</w:t>
      </w:r>
    </w:p>
    <w:p w14:paraId="24113975" w14:textId="77777777" w:rsidR="00732A65" w:rsidRPr="00E94A2A" w:rsidRDefault="00732A65" w:rsidP="00A95C2E">
      <w:pPr>
        <w:spacing w:line="360" w:lineRule="auto"/>
        <w:jc w:val="both"/>
        <w:rPr>
          <w:b/>
          <w:sz w:val="24"/>
          <w:szCs w:val="24"/>
          <w:lang w:val="en-US"/>
        </w:rPr>
      </w:pPr>
      <w:r w:rsidRPr="00E94A2A">
        <w:rPr>
          <w:b/>
          <w:sz w:val="24"/>
          <w:szCs w:val="24"/>
          <w:lang w:val="en-US"/>
        </w:rPr>
        <w:t>= £ 21,625</w:t>
      </w:r>
    </w:p>
    <w:p w14:paraId="43D61386" w14:textId="77777777" w:rsidR="00732A65" w:rsidRPr="00E94A2A" w:rsidRDefault="00732A65" w:rsidP="00A95C2E">
      <w:pPr>
        <w:spacing w:line="360" w:lineRule="auto"/>
        <w:jc w:val="both"/>
        <w:rPr>
          <w:b/>
          <w:sz w:val="24"/>
          <w:szCs w:val="24"/>
          <w:lang w:val="en-US"/>
        </w:rPr>
      </w:pPr>
      <w:r w:rsidRPr="00E94A2A">
        <w:rPr>
          <w:b/>
          <w:sz w:val="24"/>
          <w:szCs w:val="24"/>
          <w:lang w:val="en-US"/>
        </w:rPr>
        <w:t>The operating income will be added:</w:t>
      </w:r>
    </w:p>
    <w:p w14:paraId="06B7C33D" w14:textId="77777777" w:rsidR="00732A65" w:rsidRPr="00E94A2A" w:rsidRDefault="00732A65" w:rsidP="00A95C2E">
      <w:pPr>
        <w:spacing w:line="360" w:lineRule="auto"/>
        <w:jc w:val="both"/>
        <w:rPr>
          <w:sz w:val="24"/>
          <w:szCs w:val="24"/>
          <w:lang w:val="en-US"/>
        </w:rPr>
      </w:pPr>
      <w:r w:rsidRPr="00E94A2A">
        <w:rPr>
          <w:sz w:val="24"/>
          <w:szCs w:val="24"/>
          <w:lang w:val="en-US"/>
        </w:rPr>
        <w:t xml:space="preserve">Discounts Received = </w:t>
      </w:r>
      <w:r w:rsidRPr="00E94A2A">
        <w:rPr>
          <w:b/>
          <w:sz w:val="24"/>
          <w:szCs w:val="24"/>
          <w:lang w:val="en-US"/>
        </w:rPr>
        <w:t>£ 200</w:t>
      </w:r>
    </w:p>
    <w:p w14:paraId="52C9C08B" w14:textId="77777777" w:rsidR="00732A65" w:rsidRPr="00E94A2A" w:rsidRDefault="00732A65" w:rsidP="00A95C2E">
      <w:pPr>
        <w:spacing w:line="360" w:lineRule="auto"/>
        <w:jc w:val="both"/>
        <w:rPr>
          <w:b/>
          <w:sz w:val="24"/>
          <w:szCs w:val="24"/>
          <w:lang w:val="en-US"/>
        </w:rPr>
      </w:pPr>
      <w:r w:rsidRPr="00E94A2A">
        <w:rPr>
          <w:b/>
          <w:sz w:val="24"/>
          <w:szCs w:val="24"/>
          <w:lang w:val="en-US"/>
        </w:rPr>
        <w:t>Hence, the operating profit for the business will be calculated as:</w:t>
      </w:r>
    </w:p>
    <w:p w14:paraId="20EC75FB" w14:textId="77777777" w:rsidR="00732A65" w:rsidRPr="00E94A2A" w:rsidRDefault="00732A65" w:rsidP="00A95C2E">
      <w:pPr>
        <w:spacing w:line="360" w:lineRule="auto"/>
        <w:jc w:val="both"/>
        <w:rPr>
          <w:b/>
          <w:sz w:val="24"/>
          <w:szCs w:val="24"/>
          <w:lang w:val="en-US"/>
        </w:rPr>
      </w:pPr>
      <w:r w:rsidRPr="00E94A2A">
        <w:rPr>
          <w:b/>
          <w:sz w:val="24"/>
          <w:szCs w:val="24"/>
          <w:lang w:val="en-US"/>
        </w:rPr>
        <w:t>= £</w:t>
      </w:r>
      <w:r w:rsidR="002C14C7" w:rsidRPr="00E94A2A">
        <w:rPr>
          <w:b/>
          <w:sz w:val="24"/>
          <w:szCs w:val="24"/>
          <w:lang w:val="en-US"/>
        </w:rPr>
        <w:t xml:space="preserve"> 21,66</w:t>
      </w:r>
      <w:r w:rsidRPr="00E94A2A">
        <w:rPr>
          <w:b/>
          <w:sz w:val="24"/>
          <w:szCs w:val="24"/>
          <w:lang w:val="en-US"/>
        </w:rPr>
        <w:t>5 + £ 200</w:t>
      </w:r>
    </w:p>
    <w:p w14:paraId="2A76DDB9" w14:textId="77777777" w:rsidR="00732A65" w:rsidRPr="00E94A2A" w:rsidRDefault="00732A65" w:rsidP="00A95C2E">
      <w:pPr>
        <w:spacing w:line="360" w:lineRule="auto"/>
        <w:jc w:val="both"/>
        <w:rPr>
          <w:b/>
          <w:sz w:val="24"/>
          <w:szCs w:val="24"/>
          <w:lang w:val="en-US"/>
        </w:rPr>
      </w:pPr>
      <w:r w:rsidRPr="00E94A2A">
        <w:rPr>
          <w:b/>
          <w:sz w:val="24"/>
          <w:szCs w:val="24"/>
          <w:lang w:val="en-US"/>
        </w:rPr>
        <w:t>= £</w:t>
      </w:r>
      <w:r w:rsidR="002C14C7" w:rsidRPr="00E94A2A">
        <w:rPr>
          <w:b/>
          <w:sz w:val="24"/>
          <w:szCs w:val="24"/>
          <w:lang w:val="en-US"/>
        </w:rPr>
        <w:t xml:space="preserve"> 21,86</w:t>
      </w:r>
      <w:r w:rsidRPr="00E94A2A">
        <w:rPr>
          <w:b/>
          <w:sz w:val="24"/>
          <w:szCs w:val="24"/>
          <w:lang w:val="en-US"/>
        </w:rPr>
        <w:t>5</w:t>
      </w:r>
    </w:p>
    <w:p w14:paraId="2D24DD3F" w14:textId="77777777" w:rsidR="00732A65" w:rsidRPr="00E94A2A" w:rsidRDefault="00732A65" w:rsidP="00A95C2E">
      <w:pPr>
        <w:spacing w:line="360" w:lineRule="auto"/>
        <w:jc w:val="both"/>
        <w:rPr>
          <w:b/>
          <w:sz w:val="24"/>
          <w:szCs w:val="24"/>
          <w:lang w:val="en-US"/>
        </w:rPr>
      </w:pPr>
      <w:r w:rsidRPr="00E94A2A">
        <w:rPr>
          <w:b/>
          <w:sz w:val="24"/>
          <w:szCs w:val="24"/>
          <w:lang w:val="en-US"/>
        </w:rPr>
        <w:t>Now the non-operating expenses and gains will be adjusted with the operating profit to get the net profit for the business:</w:t>
      </w:r>
    </w:p>
    <w:p w14:paraId="7A4887F5" w14:textId="77777777" w:rsidR="00732A65" w:rsidRPr="00E94A2A" w:rsidRDefault="00732A65" w:rsidP="00A95C2E">
      <w:pPr>
        <w:spacing w:line="360" w:lineRule="auto"/>
        <w:jc w:val="both"/>
        <w:rPr>
          <w:b/>
          <w:sz w:val="24"/>
          <w:szCs w:val="24"/>
          <w:lang w:val="en-US"/>
        </w:rPr>
      </w:pPr>
      <w:r w:rsidRPr="00E94A2A">
        <w:rPr>
          <w:b/>
          <w:sz w:val="24"/>
          <w:szCs w:val="24"/>
          <w:lang w:val="en-US"/>
        </w:rPr>
        <w:lastRenderedPageBreak/>
        <w:t>In the present case, the interest on loan is regarded as the non-operating expense incurred by the business. Hence, the same should be deducted from the operation profit</w:t>
      </w:r>
      <w:r w:rsidR="00906B5E" w:rsidRPr="00E94A2A">
        <w:rPr>
          <w:b/>
          <w:sz w:val="24"/>
          <w:szCs w:val="24"/>
          <w:lang w:val="en-US"/>
        </w:rPr>
        <w:t xml:space="preserve"> </w:t>
      </w:r>
      <w:r w:rsidR="00906B5E" w:rsidRPr="00E94A2A">
        <w:rPr>
          <w:sz w:val="24"/>
          <w:szCs w:val="24"/>
        </w:rPr>
        <w:t>(Gibson, 2013)</w:t>
      </w:r>
      <w:r w:rsidRPr="00E94A2A">
        <w:rPr>
          <w:b/>
          <w:sz w:val="24"/>
          <w:szCs w:val="24"/>
          <w:lang w:val="en-US"/>
        </w:rPr>
        <w:t>.</w:t>
      </w:r>
    </w:p>
    <w:p w14:paraId="4B94CC8C" w14:textId="77777777" w:rsidR="00732A65" w:rsidRPr="00E94A2A" w:rsidRDefault="00732A65" w:rsidP="00A95C2E">
      <w:pPr>
        <w:spacing w:line="360" w:lineRule="auto"/>
        <w:jc w:val="both"/>
        <w:rPr>
          <w:b/>
          <w:sz w:val="24"/>
          <w:szCs w:val="24"/>
          <w:lang w:val="en-US"/>
        </w:rPr>
      </w:pPr>
      <w:r w:rsidRPr="00E94A2A">
        <w:rPr>
          <w:b/>
          <w:sz w:val="24"/>
          <w:szCs w:val="24"/>
          <w:lang w:val="en-US"/>
        </w:rPr>
        <w:t>Net profit = Operating profit – interest expense</w:t>
      </w:r>
    </w:p>
    <w:p w14:paraId="2677EB28" w14:textId="77777777" w:rsidR="00FA48FD" w:rsidRPr="00E94A2A" w:rsidRDefault="00732A65" w:rsidP="00A95C2E">
      <w:pPr>
        <w:spacing w:line="360" w:lineRule="auto"/>
        <w:jc w:val="both"/>
        <w:rPr>
          <w:b/>
          <w:sz w:val="24"/>
          <w:szCs w:val="24"/>
          <w:lang w:val="en-US"/>
        </w:rPr>
      </w:pPr>
      <w:r w:rsidRPr="00E94A2A">
        <w:rPr>
          <w:b/>
          <w:sz w:val="24"/>
          <w:szCs w:val="24"/>
          <w:lang w:val="en-US"/>
        </w:rPr>
        <w:t>= £</w:t>
      </w:r>
      <w:r w:rsidR="002C14C7" w:rsidRPr="00E94A2A">
        <w:rPr>
          <w:b/>
          <w:sz w:val="24"/>
          <w:szCs w:val="24"/>
          <w:lang w:val="en-US"/>
        </w:rPr>
        <w:t xml:space="preserve"> 21, 86</w:t>
      </w:r>
      <w:r w:rsidRPr="00E94A2A">
        <w:rPr>
          <w:b/>
          <w:sz w:val="24"/>
          <w:szCs w:val="24"/>
          <w:lang w:val="en-US"/>
        </w:rPr>
        <w:t>5 - £ 1000</w:t>
      </w:r>
    </w:p>
    <w:p w14:paraId="61851E44" w14:textId="77777777" w:rsidR="00732A65" w:rsidRPr="00E94A2A" w:rsidRDefault="00732A65" w:rsidP="00A95C2E">
      <w:pPr>
        <w:spacing w:line="360" w:lineRule="auto"/>
        <w:jc w:val="both"/>
        <w:rPr>
          <w:b/>
          <w:sz w:val="24"/>
          <w:szCs w:val="24"/>
          <w:lang w:val="en-US"/>
        </w:rPr>
      </w:pPr>
      <w:r w:rsidRPr="00E94A2A">
        <w:rPr>
          <w:b/>
          <w:sz w:val="24"/>
          <w:szCs w:val="24"/>
          <w:lang w:val="en-US"/>
        </w:rPr>
        <w:t>= £</w:t>
      </w:r>
      <w:r w:rsidR="002C14C7" w:rsidRPr="00E94A2A">
        <w:rPr>
          <w:b/>
          <w:sz w:val="24"/>
          <w:szCs w:val="24"/>
          <w:lang w:val="en-US"/>
        </w:rPr>
        <w:t xml:space="preserve"> 20, 86</w:t>
      </w:r>
      <w:r w:rsidRPr="00E94A2A">
        <w:rPr>
          <w:b/>
          <w:sz w:val="24"/>
          <w:szCs w:val="24"/>
          <w:lang w:val="en-US"/>
        </w:rPr>
        <w:t>5</w:t>
      </w:r>
    </w:p>
    <w:p w14:paraId="4AE71482" w14:textId="77777777" w:rsidR="002C14C7" w:rsidRPr="00E94A2A" w:rsidRDefault="002C14C7" w:rsidP="00A95C2E">
      <w:pPr>
        <w:spacing w:line="360" w:lineRule="auto"/>
        <w:jc w:val="both"/>
        <w:rPr>
          <w:b/>
          <w:sz w:val="24"/>
          <w:szCs w:val="24"/>
          <w:lang w:val="en-US"/>
        </w:rPr>
      </w:pPr>
    </w:p>
    <w:tbl>
      <w:tblPr>
        <w:tblW w:w="9220" w:type="dxa"/>
        <w:tblLook w:val="04A0" w:firstRow="1" w:lastRow="0" w:firstColumn="1" w:lastColumn="0" w:noHBand="0" w:noVBand="1"/>
      </w:tblPr>
      <w:tblGrid>
        <w:gridCol w:w="6200"/>
        <w:gridCol w:w="1600"/>
        <w:gridCol w:w="1420"/>
      </w:tblGrid>
      <w:tr w:rsidR="002C14C7" w:rsidRPr="00E94A2A" w14:paraId="7E1A6E4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A981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Particulars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79948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roofErr w:type="gramStart"/>
            <w:r w:rsidRPr="00E94A2A">
              <w:rPr>
                <w:rFonts w:ascii="Calibri" w:eastAsia="Times New Roman" w:hAnsi="Calibri" w:cs="Times New Roman"/>
                <w:color w:val="000000"/>
                <w:sz w:val="24"/>
                <w:szCs w:val="24"/>
                <w:lang w:eastAsia="en-IN"/>
              </w:rPr>
              <w:t>Amount  (</w:t>
            </w:r>
            <w:proofErr w:type="gramEnd"/>
            <w:r w:rsidRPr="00E94A2A">
              <w:rPr>
                <w:rFonts w:ascii="Calibri" w:eastAsia="Times New Roman" w:hAnsi="Calibri" w:cs="Times New Roman"/>
                <w:color w:val="000000"/>
                <w:sz w:val="24"/>
                <w:szCs w:val="24"/>
                <w:lang w:eastAsia="en-IN"/>
              </w:rPr>
              <w:t>£)</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43E7A5"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Amont (£)</w:t>
            </w:r>
          </w:p>
        </w:tc>
      </w:tr>
      <w:tr w:rsidR="002C14C7" w:rsidRPr="00E94A2A" w14:paraId="644C0694"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62CC7"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Sales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0C01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160000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06C8A5"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698944FD"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55526"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Less return on sales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0768A"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90368A"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434FC8E6"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289D96"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 xml:space="preserve">Net Sales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32711C"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A3568"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156000</w:t>
            </w:r>
          </w:p>
        </w:tc>
      </w:tr>
      <w:tr w:rsidR="002C14C7" w:rsidRPr="00E94A2A" w14:paraId="53640D0F"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DAEB8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less Cost of Goods Sold</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AA149"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A6868"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7E08D6EA"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55E9E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Purchases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AA9D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95000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19689"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54B5DE09"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29C459"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less purchase return</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E4F3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0E1D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3B986572"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3D7A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Opening inventory</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463B4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5DD3F0"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60A879E6"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789649"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Less closing inventory</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A607D"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C4597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91000</w:t>
            </w:r>
          </w:p>
        </w:tc>
      </w:tr>
      <w:tr w:rsidR="002C14C7" w:rsidRPr="00E94A2A" w14:paraId="07A48AF8"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966B0"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 xml:space="preserve">Gross </w:t>
            </w:r>
            <w:proofErr w:type="spellStart"/>
            <w:r w:rsidRPr="00E94A2A">
              <w:rPr>
                <w:rFonts w:ascii="Calibri" w:eastAsia="Times New Roman" w:hAnsi="Calibri" w:cs="Times New Roman"/>
                <w:b/>
                <w:bCs/>
                <w:color w:val="000000"/>
                <w:sz w:val="24"/>
                <w:szCs w:val="24"/>
                <w:lang w:eastAsia="en-IN"/>
              </w:rPr>
              <w:t>proft</w:t>
            </w:r>
            <w:proofErr w:type="spellEnd"/>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C54AA0"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CCAA0D"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65000</w:t>
            </w:r>
          </w:p>
        </w:tc>
      </w:tr>
      <w:tr w:rsidR="002C14C7" w:rsidRPr="00E94A2A" w14:paraId="6EE0408C"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740231"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Less: Operating Expenses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84F12F"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257AAE"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6003AA79"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924CF"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Selling expenses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A5ED0B"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83A2A8"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3A35D804"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FBA9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Discount allowed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957257"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700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5064C0"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3A8C562F"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CE91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Bad debts adjusted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811A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1110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4AAAE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027508C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32E3A"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roofErr w:type="spellStart"/>
            <w:r w:rsidRPr="00E94A2A">
              <w:rPr>
                <w:rFonts w:ascii="Calibri" w:eastAsia="Times New Roman" w:hAnsi="Calibri" w:cs="Times New Roman"/>
                <w:b/>
                <w:bCs/>
                <w:color w:val="000000"/>
                <w:sz w:val="24"/>
                <w:szCs w:val="24"/>
                <w:lang w:eastAsia="en-IN"/>
              </w:rPr>
              <w:t>Genral</w:t>
            </w:r>
            <w:proofErr w:type="spellEnd"/>
            <w:r w:rsidRPr="00E94A2A">
              <w:rPr>
                <w:rFonts w:ascii="Calibri" w:eastAsia="Times New Roman" w:hAnsi="Calibri" w:cs="Times New Roman"/>
                <w:b/>
                <w:bCs/>
                <w:color w:val="000000"/>
                <w:sz w:val="24"/>
                <w:szCs w:val="24"/>
                <w:lang w:eastAsia="en-IN"/>
              </w:rPr>
              <w:t xml:space="preserve"> Expenses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14927"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02E17"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0FB9B84A"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EFE7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Salaries (Adjusted)</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D4968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32000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9EFF6D"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376E905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DFB17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Rent (Adjusted)</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A91AF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C8107"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1DC1557F"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A4D059"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Electricity and gas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99F46"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1500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0426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4221E01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F9B35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Vehicle maintenance</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0FD86"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EAC20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0CCC24FD"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F3EA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Depreciation (Furniture)</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346F02"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1800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35260"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7655C34E"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3C65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Depreciation (vehicle)</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DD06D"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3225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1BBFD"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43335</w:t>
            </w:r>
          </w:p>
        </w:tc>
      </w:tr>
      <w:tr w:rsidR="002C14C7" w:rsidRPr="00E94A2A" w14:paraId="1656D3E4"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3284D7"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F0F89"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A3D60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21665</w:t>
            </w:r>
          </w:p>
        </w:tc>
      </w:tr>
      <w:tr w:rsidR="002C14C7" w:rsidRPr="00E94A2A" w14:paraId="10C950A7"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0B8349"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lastRenderedPageBreak/>
              <w:t>Add operating revenue</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B83681"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0FA212"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67F9E0E7"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27D9E2" w14:textId="1B5A877B"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Discount </w:t>
            </w:r>
            <w:r w:rsidR="00E94A2A" w:rsidRPr="00E94A2A">
              <w:rPr>
                <w:rFonts w:ascii="Calibri" w:eastAsia="Times New Roman" w:hAnsi="Calibri" w:cs="Times New Roman"/>
                <w:color w:val="000000"/>
                <w:sz w:val="24"/>
                <w:szCs w:val="24"/>
                <w:lang w:eastAsia="en-IN"/>
              </w:rPr>
              <w:t>received</w:t>
            </w:r>
            <w:r w:rsidRPr="00E94A2A">
              <w:rPr>
                <w:rFonts w:ascii="Calibri" w:eastAsia="Times New Roman" w:hAnsi="Calibri" w:cs="Times New Roman"/>
                <w:color w:val="000000"/>
                <w:sz w:val="24"/>
                <w:szCs w:val="24"/>
                <w:lang w:eastAsia="en-IN"/>
              </w:rPr>
              <w:t xml:space="preserve">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E63F5"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D71F7"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200</w:t>
            </w:r>
          </w:p>
        </w:tc>
      </w:tr>
      <w:tr w:rsidR="002C14C7" w:rsidRPr="00E94A2A" w14:paraId="04F1074C"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35E564"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Operating profit</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AE279C"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2764C"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21865</w:t>
            </w:r>
          </w:p>
        </w:tc>
      </w:tr>
      <w:tr w:rsidR="002C14C7" w:rsidRPr="00E94A2A" w14:paraId="2414AE54"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B19F3D"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 xml:space="preserve">less: </w:t>
            </w:r>
            <w:proofErr w:type="spellStart"/>
            <w:proofErr w:type="gramStart"/>
            <w:r w:rsidRPr="00E94A2A">
              <w:rPr>
                <w:rFonts w:ascii="Calibri" w:eastAsia="Times New Roman" w:hAnsi="Calibri" w:cs="Times New Roman"/>
                <w:b/>
                <w:bCs/>
                <w:color w:val="000000"/>
                <w:sz w:val="24"/>
                <w:szCs w:val="24"/>
                <w:lang w:eastAsia="en-IN"/>
              </w:rPr>
              <w:t>Non Operating</w:t>
            </w:r>
            <w:proofErr w:type="spellEnd"/>
            <w:proofErr w:type="gramEnd"/>
            <w:r w:rsidRPr="00E94A2A">
              <w:rPr>
                <w:rFonts w:ascii="Calibri" w:eastAsia="Times New Roman" w:hAnsi="Calibri" w:cs="Times New Roman"/>
                <w:b/>
                <w:bCs/>
                <w:color w:val="000000"/>
                <w:sz w:val="24"/>
                <w:szCs w:val="24"/>
                <w:lang w:eastAsia="en-IN"/>
              </w:rPr>
              <w:t xml:space="preserve"> expenses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6BC95"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ED564D"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57339822"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7084A3"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Interest on loan</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9D3CE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73686"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r>
      <w:tr w:rsidR="002C14C7" w:rsidRPr="00E94A2A" w14:paraId="6414509F"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602817"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Net Proft</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EEEF19"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57458F" w14:textId="77777777" w:rsidR="002C14C7" w:rsidRPr="00E94A2A" w:rsidRDefault="002C14C7"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20865</w:t>
            </w:r>
          </w:p>
        </w:tc>
      </w:tr>
    </w:tbl>
    <w:p w14:paraId="7A65BD26" w14:textId="77777777" w:rsidR="002C14C7" w:rsidRPr="00E94A2A" w:rsidRDefault="002C14C7" w:rsidP="00A95C2E">
      <w:pPr>
        <w:spacing w:line="360" w:lineRule="auto"/>
        <w:jc w:val="both"/>
        <w:rPr>
          <w:b/>
          <w:sz w:val="24"/>
          <w:szCs w:val="24"/>
          <w:lang w:val="en-US"/>
        </w:rPr>
      </w:pPr>
    </w:p>
    <w:p w14:paraId="2C164F65" w14:textId="77777777" w:rsidR="007E621D" w:rsidRPr="00E94A2A" w:rsidRDefault="007E621D" w:rsidP="00A95C2E">
      <w:pPr>
        <w:spacing w:line="360" w:lineRule="auto"/>
        <w:jc w:val="both"/>
        <w:rPr>
          <w:sz w:val="24"/>
          <w:szCs w:val="24"/>
          <w:lang w:val="en-US"/>
        </w:rPr>
      </w:pPr>
      <w:r w:rsidRPr="00E94A2A">
        <w:rPr>
          <w:sz w:val="24"/>
          <w:szCs w:val="24"/>
          <w:lang w:val="en-US"/>
        </w:rPr>
        <w:t xml:space="preserve">It is important to construct the balance sheet or statement of financial position for Copper’s Grocery business. In order to construct the balance </w:t>
      </w:r>
      <w:proofErr w:type="gramStart"/>
      <w:r w:rsidRPr="00E94A2A">
        <w:rPr>
          <w:sz w:val="24"/>
          <w:szCs w:val="24"/>
          <w:lang w:val="en-US"/>
        </w:rPr>
        <w:t>sheet</w:t>
      </w:r>
      <w:proofErr w:type="gramEnd"/>
      <w:r w:rsidRPr="00E94A2A">
        <w:rPr>
          <w:sz w:val="24"/>
          <w:szCs w:val="24"/>
          <w:lang w:val="en-US"/>
        </w:rPr>
        <w:t xml:space="preserve"> it will be necessary to carry out certain adjustment and calculation in the form of workings, which is presented in the following sections:</w:t>
      </w:r>
    </w:p>
    <w:p w14:paraId="6EF0A171" w14:textId="1F77B530" w:rsidR="007E621D" w:rsidRPr="00E94A2A" w:rsidRDefault="007E621D" w:rsidP="00A95C2E">
      <w:pPr>
        <w:spacing w:line="360" w:lineRule="auto"/>
        <w:jc w:val="both"/>
        <w:rPr>
          <w:sz w:val="24"/>
          <w:szCs w:val="24"/>
          <w:lang w:val="en-US"/>
        </w:rPr>
      </w:pPr>
      <w:r w:rsidRPr="00E94A2A">
        <w:rPr>
          <w:sz w:val="24"/>
          <w:szCs w:val="24"/>
          <w:lang w:val="en-US"/>
        </w:rPr>
        <w:t xml:space="preserve">It will be necessary to calculate the adjusted capital for the business by </w:t>
      </w:r>
      <w:r w:rsidR="00E94A2A" w:rsidRPr="00E94A2A">
        <w:rPr>
          <w:sz w:val="24"/>
          <w:szCs w:val="24"/>
          <w:lang w:val="en-US"/>
        </w:rPr>
        <w:t>considering</w:t>
      </w:r>
      <w:r w:rsidRPr="00E94A2A">
        <w:rPr>
          <w:sz w:val="24"/>
          <w:szCs w:val="24"/>
          <w:lang w:val="en-US"/>
        </w:rPr>
        <w:t xml:space="preserve"> the information provided in the notes.</w:t>
      </w:r>
    </w:p>
    <w:p w14:paraId="206E5E65" w14:textId="77777777" w:rsidR="007E621D" w:rsidRPr="00E94A2A" w:rsidRDefault="007E621D" w:rsidP="00A95C2E">
      <w:pPr>
        <w:spacing w:line="360" w:lineRule="auto"/>
        <w:jc w:val="both"/>
        <w:rPr>
          <w:sz w:val="24"/>
          <w:szCs w:val="24"/>
          <w:lang w:val="en-US"/>
        </w:rPr>
      </w:pPr>
      <w:r w:rsidRPr="00E94A2A">
        <w:rPr>
          <w:sz w:val="24"/>
          <w:szCs w:val="24"/>
          <w:lang w:val="en-US"/>
        </w:rPr>
        <w:t>Calculation of adjusted capital:</w:t>
      </w:r>
    </w:p>
    <w:p w14:paraId="4528035C" w14:textId="77777777" w:rsidR="007E621D" w:rsidRPr="00E94A2A" w:rsidRDefault="007E621D" w:rsidP="00A95C2E">
      <w:pPr>
        <w:spacing w:line="360" w:lineRule="auto"/>
        <w:jc w:val="both"/>
        <w:rPr>
          <w:sz w:val="24"/>
          <w:szCs w:val="24"/>
          <w:lang w:val="en-US"/>
        </w:rPr>
      </w:pPr>
      <w:r w:rsidRPr="00E94A2A">
        <w:rPr>
          <w:sz w:val="24"/>
          <w:szCs w:val="24"/>
          <w:lang w:val="en-US"/>
        </w:rPr>
        <w:t>Formula:</w:t>
      </w:r>
    </w:p>
    <w:p w14:paraId="2B15C2E1" w14:textId="77777777" w:rsidR="007E621D" w:rsidRPr="00E94A2A" w:rsidRDefault="007E621D" w:rsidP="00A95C2E">
      <w:pPr>
        <w:spacing w:line="360" w:lineRule="auto"/>
        <w:jc w:val="both"/>
        <w:rPr>
          <w:sz w:val="24"/>
          <w:szCs w:val="24"/>
          <w:lang w:val="en-US"/>
        </w:rPr>
      </w:pPr>
      <w:r w:rsidRPr="00E94A2A">
        <w:rPr>
          <w:sz w:val="24"/>
          <w:szCs w:val="24"/>
          <w:lang w:val="en-US"/>
        </w:rPr>
        <w:t>Adjusted capital = Capital + Net profit – Drawings</w:t>
      </w:r>
    </w:p>
    <w:p w14:paraId="7CE1FF23" w14:textId="77777777" w:rsidR="007E621D" w:rsidRPr="00E94A2A" w:rsidRDefault="007E621D" w:rsidP="00A95C2E">
      <w:pPr>
        <w:spacing w:line="360" w:lineRule="auto"/>
        <w:jc w:val="both"/>
        <w:rPr>
          <w:rFonts w:ascii="Calibri" w:eastAsia="Times New Roman" w:hAnsi="Calibri" w:cs="Times New Roman"/>
          <w:b/>
          <w:color w:val="000000"/>
          <w:sz w:val="24"/>
          <w:szCs w:val="24"/>
          <w:lang w:eastAsia="en-IN"/>
        </w:rPr>
      </w:pPr>
      <w:r w:rsidRPr="00E94A2A">
        <w:rPr>
          <w:sz w:val="24"/>
          <w:szCs w:val="24"/>
          <w:lang w:val="en-US"/>
        </w:rPr>
        <w:t xml:space="preserve">Adjusted capital = </w:t>
      </w:r>
      <w:r w:rsidRPr="00E94A2A">
        <w:rPr>
          <w:rFonts w:ascii="Calibri" w:eastAsia="Times New Roman" w:hAnsi="Calibri" w:cs="Times New Roman"/>
          <w:b/>
          <w:color w:val="000000"/>
          <w:sz w:val="24"/>
          <w:szCs w:val="24"/>
          <w:lang w:eastAsia="en-IN"/>
        </w:rPr>
        <w:t>£ 25,000 + £</w:t>
      </w:r>
      <w:r w:rsidR="002C14C7" w:rsidRPr="00E94A2A">
        <w:rPr>
          <w:rFonts w:ascii="Calibri" w:eastAsia="Times New Roman" w:hAnsi="Calibri" w:cs="Times New Roman"/>
          <w:b/>
          <w:color w:val="000000"/>
          <w:sz w:val="24"/>
          <w:szCs w:val="24"/>
          <w:lang w:eastAsia="en-IN"/>
        </w:rPr>
        <w:t xml:space="preserve"> 20,86</w:t>
      </w:r>
      <w:r w:rsidRPr="00E94A2A">
        <w:rPr>
          <w:rFonts w:ascii="Calibri" w:eastAsia="Times New Roman" w:hAnsi="Calibri" w:cs="Times New Roman"/>
          <w:b/>
          <w:color w:val="000000"/>
          <w:sz w:val="24"/>
          <w:szCs w:val="24"/>
          <w:lang w:eastAsia="en-IN"/>
        </w:rPr>
        <w:t>5 - £ 13,000</w:t>
      </w:r>
    </w:p>
    <w:p w14:paraId="0505D3E9" w14:textId="77777777" w:rsidR="007E621D" w:rsidRPr="00E94A2A" w:rsidRDefault="007E621D" w:rsidP="00A95C2E">
      <w:pPr>
        <w:spacing w:line="360" w:lineRule="auto"/>
        <w:jc w:val="both"/>
        <w:rPr>
          <w:rFonts w:ascii="Calibri" w:eastAsia="Times New Roman" w:hAnsi="Calibri" w:cs="Times New Roman"/>
          <w:b/>
          <w:color w:val="000000"/>
          <w:sz w:val="24"/>
          <w:szCs w:val="24"/>
          <w:lang w:eastAsia="en-IN"/>
        </w:rPr>
      </w:pPr>
      <w:r w:rsidRPr="00E94A2A">
        <w:rPr>
          <w:rFonts w:ascii="Calibri" w:eastAsia="Times New Roman" w:hAnsi="Calibri" w:cs="Times New Roman"/>
          <w:b/>
          <w:color w:val="000000"/>
          <w:sz w:val="24"/>
          <w:szCs w:val="24"/>
          <w:lang w:eastAsia="en-IN"/>
        </w:rPr>
        <w:t>= £ 3</w:t>
      </w:r>
      <w:r w:rsidR="002C14C7" w:rsidRPr="00E94A2A">
        <w:rPr>
          <w:rFonts w:ascii="Calibri" w:eastAsia="Times New Roman" w:hAnsi="Calibri" w:cs="Times New Roman"/>
          <w:b/>
          <w:color w:val="000000"/>
          <w:sz w:val="24"/>
          <w:szCs w:val="24"/>
          <w:lang w:eastAsia="en-IN"/>
        </w:rPr>
        <w:t>2865</w:t>
      </w:r>
    </w:p>
    <w:p w14:paraId="4B9F3E3A" w14:textId="5FB30445" w:rsidR="007E621D" w:rsidRPr="00E94A2A" w:rsidRDefault="007E621D"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The information provided in the notes must also be considered for the purpose of calculating the adjusted trade receivables, which will be necessary for constructing the statement of financial position of the business. </w:t>
      </w:r>
      <w:proofErr w:type="gramStart"/>
      <w:r w:rsidRPr="00E94A2A">
        <w:rPr>
          <w:rFonts w:ascii="Calibri" w:eastAsia="Times New Roman" w:hAnsi="Calibri" w:cs="Times New Roman"/>
          <w:color w:val="000000"/>
          <w:sz w:val="24"/>
          <w:szCs w:val="24"/>
          <w:lang w:eastAsia="en-IN"/>
        </w:rPr>
        <w:t>In order to</w:t>
      </w:r>
      <w:proofErr w:type="gramEnd"/>
      <w:r w:rsidRPr="00E94A2A">
        <w:rPr>
          <w:rFonts w:ascii="Calibri" w:eastAsia="Times New Roman" w:hAnsi="Calibri" w:cs="Times New Roman"/>
          <w:color w:val="000000"/>
          <w:sz w:val="24"/>
          <w:szCs w:val="24"/>
          <w:lang w:eastAsia="en-IN"/>
        </w:rPr>
        <w:t xml:space="preserve"> calculate the adjusted trade </w:t>
      </w:r>
      <w:r w:rsidR="000377A4" w:rsidRPr="00E94A2A">
        <w:rPr>
          <w:rFonts w:ascii="Calibri" w:eastAsia="Times New Roman" w:hAnsi="Calibri" w:cs="Times New Roman"/>
          <w:color w:val="000000"/>
          <w:sz w:val="24"/>
          <w:szCs w:val="24"/>
          <w:lang w:eastAsia="en-IN"/>
        </w:rPr>
        <w:t>receivables,</w:t>
      </w:r>
      <w:r w:rsidRPr="00E94A2A">
        <w:rPr>
          <w:rFonts w:ascii="Calibri" w:eastAsia="Times New Roman" w:hAnsi="Calibri" w:cs="Times New Roman"/>
          <w:color w:val="000000"/>
          <w:sz w:val="24"/>
          <w:szCs w:val="24"/>
          <w:lang w:eastAsia="en-IN"/>
        </w:rPr>
        <w:t xml:space="preserve"> we have to subtract the bad debts from the total trade receivables</w:t>
      </w:r>
      <w:r w:rsidR="00A95C2E" w:rsidRPr="00E94A2A">
        <w:rPr>
          <w:rFonts w:ascii="Calibri" w:eastAsia="Times New Roman" w:hAnsi="Calibri" w:cs="Times New Roman"/>
          <w:color w:val="000000"/>
          <w:sz w:val="24"/>
          <w:szCs w:val="24"/>
          <w:lang w:eastAsia="en-IN"/>
        </w:rPr>
        <w:t xml:space="preserve"> </w:t>
      </w:r>
      <w:r w:rsidR="00A95C2E" w:rsidRPr="00E94A2A">
        <w:rPr>
          <w:sz w:val="24"/>
          <w:szCs w:val="24"/>
        </w:rPr>
        <w:t>(Kemp et al., 2021)</w:t>
      </w:r>
      <w:r w:rsidRPr="00E94A2A">
        <w:rPr>
          <w:rFonts w:ascii="Calibri" w:eastAsia="Times New Roman" w:hAnsi="Calibri" w:cs="Times New Roman"/>
          <w:color w:val="000000"/>
          <w:sz w:val="24"/>
          <w:szCs w:val="24"/>
          <w:lang w:eastAsia="en-IN"/>
        </w:rPr>
        <w:t>.</w:t>
      </w:r>
    </w:p>
    <w:p w14:paraId="372313D5" w14:textId="77777777" w:rsidR="007E621D" w:rsidRPr="00E94A2A" w:rsidRDefault="007E621D"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Calculation of adjusted trade receivables:</w:t>
      </w:r>
    </w:p>
    <w:p w14:paraId="57BCA746" w14:textId="77777777" w:rsidR="007E621D" w:rsidRPr="00E94A2A" w:rsidRDefault="007E621D" w:rsidP="00A95C2E">
      <w:pPr>
        <w:spacing w:line="360" w:lineRule="auto"/>
        <w:jc w:val="both"/>
        <w:rPr>
          <w:sz w:val="24"/>
          <w:szCs w:val="24"/>
          <w:lang w:val="en-US"/>
        </w:rPr>
      </w:pPr>
      <w:r w:rsidRPr="00E94A2A">
        <w:rPr>
          <w:sz w:val="24"/>
          <w:szCs w:val="24"/>
          <w:lang w:val="en-US"/>
        </w:rPr>
        <w:t>Formula:</w:t>
      </w:r>
    </w:p>
    <w:p w14:paraId="7B69FA8C" w14:textId="77777777" w:rsidR="007E621D" w:rsidRPr="00E94A2A" w:rsidRDefault="007E621D" w:rsidP="00A95C2E">
      <w:pPr>
        <w:spacing w:line="360" w:lineRule="auto"/>
        <w:jc w:val="both"/>
        <w:rPr>
          <w:sz w:val="24"/>
          <w:szCs w:val="24"/>
          <w:lang w:val="en-US"/>
        </w:rPr>
      </w:pPr>
      <w:r w:rsidRPr="00E94A2A">
        <w:rPr>
          <w:rFonts w:ascii="Calibri" w:eastAsia="Times New Roman" w:hAnsi="Calibri" w:cs="Times New Roman"/>
          <w:color w:val="000000"/>
          <w:sz w:val="24"/>
          <w:szCs w:val="24"/>
          <w:lang w:eastAsia="en-IN"/>
        </w:rPr>
        <w:t>Adjusted trade receivables</w:t>
      </w:r>
      <w:r w:rsidRPr="00E94A2A">
        <w:rPr>
          <w:sz w:val="24"/>
          <w:szCs w:val="24"/>
          <w:lang w:val="en-US"/>
        </w:rPr>
        <w:t xml:space="preserve"> = Trade receivables – Bad debts</w:t>
      </w:r>
    </w:p>
    <w:p w14:paraId="2BBDD00F" w14:textId="49D1F79C" w:rsidR="007E621D" w:rsidRPr="00E94A2A" w:rsidRDefault="007E621D" w:rsidP="00A95C2E">
      <w:pPr>
        <w:spacing w:line="360" w:lineRule="auto"/>
        <w:jc w:val="both"/>
        <w:rPr>
          <w:rFonts w:ascii="Calibri" w:eastAsia="Times New Roman" w:hAnsi="Calibri" w:cs="Times New Roman"/>
          <w:b/>
          <w:color w:val="000000"/>
          <w:sz w:val="24"/>
          <w:szCs w:val="24"/>
          <w:lang w:eastAsia="en-IN"/>
        </w:rPr>
      </w:pPr>
      <w:r w:rsidRPr="00E94A2A">
        <w:rPr>
          <w:sz w:val="24"/>
          <w:szCs w:val="24"/>
          <w:lang w:val="en-US"/>
        </w:rPr>
        <w:t xml:space="preserve">= </w:t>
      </w:r>
      <w:r w:rsidRPr="00E94A2A">
        <w:rPr>
          <w:rFonts w:ascii="Calibri" w:eastAsia="Times New Roman" w:hAnsi="Calibri" w:cs="Times New Roman"/>
          <w:b/>
          <w:color w:val="000000"/>
          <w:sz w:val="24"/>
          <w:szCs w:val="24"/>
          <w:lang w:eastAsia="en-IN"/>
        </w:rPr>
        <w:t>£ 17,000 - £ 800 = £ 16,200</w:t>
      </w:r>
      <w:r w:rsidR="00A55E93" w:rsidRPr="00E94A2A">
        <w:rPr>
          <w:rFonts w:ascii="Calibri" w:eastAsia="Times New Roman" w:hAnsi="Calibri" w:cs="Times New Roman"/>
          <w:b/>
          <w:color w:val="000000"/>
          <w:sz w:val="24"/>
          <w:szCs w:val="24"/>
          <w:lang w:eastAsia="en-IN"/>
        </w:rPr>
        <w:t xml:space="preserve"> (closing </w:t>
      </w:r>
      <w:r w:rsidR="000377A4" w:rsidRPr="00E94A2A">
        <w:rPr>
          <w:rFonts w:ascii="Calibri" w:eastAsia="Times New Roman" w:hAnsi="Calibri" w:cs="Times New Roman"/>
          <w:b/>
          <w:color w:val="000000"/>
          <w:sz w:val="24"/>
          <w:szCs w:val="24"/>
          <w:lang w:eastAsia="en-IN"/>
        </w:rPr>
        <w:t>receivables</w:t>
      </w:r>
      <w:r w:rsidR="00A55E93" w:rsidRPr="00E94A2A">
        <w:rPr>
          <w:rFonts w:ascii="Calibri" w:eastAsia="Times New Roman" w:hAnsi="Calibri" w:cs="Times New Roman"/>
          <w:b/>
          <w:color w:val="000000"/>
          <w:sz w:val="24"/>
          <w:szCs w:val="24"/>
          <w:lang w:eastAsia="en-IN"/>
        </w:rPr>
        <w:t>)</w:t>
      </w:r>
    </w:p>
    <w:p w14:paraId="2BE3AB63" w14:textId="77777777" w:rsidR="007E621D" w:rsidRPr="00E94A2A" w:rsidRDefault="007E621D"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Calculation of adjusted provision for doubtful debts should also be done</w:t>
      </w:r>
      <w:r w:rsidR="00A95C2E" w:rsidRPr="00E94A2A">
        <w:rPr>
          <w:rFonts w:ascii="Calibri" w:eastAsia="Times New Roman" w:hAnsi="Calibri" w:cs="Times New Roman"/>
          <w:color w:val="000000"/>
          <w:sz w:val="24"/>
          <w:szCs w:val="24"/>
          <w:lang w:eastAsia="en-IN"/>
        </w:rPr>
        <w:t xml:space="preserve"> </w:t>
      </w:r>
      <w:r w:rsidR="00A95C2E" w:rsidRPr="00E94A2A">
        <w:rPr>
          <w:sz w:val="24"/>
          <w:szCs w:val="24"/>
        </w:rPr>
        <w:t>(Kemp et al., 2021)</w:t>
      </w:r>
      <w:r w:rsidRPr="00E94A2A">
        <w:rPr>
          <w:rFonts w:ascii="Calibri" w:eastAsia="Times New Roman" w:hAnsi="Calibri" w:cs="Times New Roman"/>
          <w:color w:val="000000"/>
          <w:sz w:val="24"/>
          <w:szCs w:val="24"/>
          <w:lang w:eastAsia="en-IN"/>
        </w:rPr>
        <w:t>.</w:t>
      </w:r>
    </w:p>
    <w:p w14:paraId="5832C9EF" w14:textId="77777777" w:rsidR="007E621D" w:rsidRPr="00E94A2A" w:rsidRDefault="007E621D"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lastRenderedPageBreak/>
        <w:t>Calculation of adjusted provision for doubtful debts:</w:t>
      </w:r>
    </w:p>
    <w:p w14:paraId="2F79AEEA" w14:textId="77777777" w:rsidR="007E621D" w:rsidRPr="00E94A2A" w:rsidRDefault="00A55E93"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5% of Closing Receivables</w:t>
      </w:r>
    </w:p>
    <w:p w14:paraId="6A381FB8" w14:textId="77777777" w:rsidR="00A55E93" w:rsidRPr="00E94A2A" w:rsidRDefault="00A55E93" w:rsidP="00A95C2E">
      <w:pPr>
        <w:spacing w:line="360" w:lineRule="auto"/>
        <w:jc w:val="both"/>
        <w:rPr>
          <w:rFonts w:ascii="Calibri" w:eastAsia="Times New Roman" w:hAnsi="Calibri" w:cs="Times New Roman"/>
          <w:b/>
          <w:color w:val="000000"/>
          <w:sz w:val="24"/>
          <w:szCs w:val="24"/>
          <w:lang w:eastAsia="en-IN"/>
        </w:rPr>
      </w:pPr>
      <w:r w:rsidRPr="00E94A2A">
        <w:rPr>
          <w:sz w:val="24"/>
          <w:szCs w:val="24"/>
          <w:lang w:val="en-US"/>
        </w:rPr>
        <w:t xml:space="preserve">= 5% * </w:t>
      </w:r>
      <w:r w:rsidRPr="00E94A2A">
        <w:rPr>
          <w:rFonts w:ascii="Calibri" w:eastAsia="Times New Roman" w:hAnsi="Calibri" w:cs="Times New Roman"/>
          <w:b/>
          <w:color w:val="000000"/>
          <w:sz w:val="24"/>
          <w:szCs w:val="24"/>
          <w:lang w:eastAsia="en-IN"/>
        </w:rPr>
        <w:t>£ 16,200</w:t>
      </w:r>
    </w:p>
    <w:p w14:paraId="0625D873" w14:textId="77777777" w:rsidR="00A55E93" w:rsidRPr="00E94A2A" w:rsidRDefault="00A55E93" w:rsidP="00A95C2E">
      <w:pPr>
        <w:spacing w:line="360" w:lineRule="auto"/>
        <w:jc w:val="both"/>
        <w:rPr>
          <w:rFonts w:ascii="Calibri" w:eastAsia="Times New Roman" w:hAnsi="Calibri" w:cs="Times New Roman"/>
          <w:b/>
          <w:color w:val="000000"/>
          <w:sz w:val="24"/>
          <w:szCs w:val="24"/>
          <w:lang w:eastAsia="en-IN"/>
        </w:rPr>
      </w:pPr>
      <w:r w:rsidRPr="00E94A2A">
        <w:rPr>
          <w:rFonts w:ascii="Calibri" w:eastAsia="Times New Roman" w:hAnsi="Calibri" w:cs="Times New Roman"/>
          <w:b/>
          <w:color w:val="000000"/>
          <w:sz w:val="24"/>
          <w:szCs w:val="24"/>
          <w:lang w:eastAsia="en-IN"/>
        </w:rPr>
        <w:t>= £ 810</w:t>
      </w:r>
    </w:p>
    <w:p w14:paraId="74ED57E4" w14:textId="77777777" w:rsidR="00A55E93" w:rsidRPr="00E94A2A" w:rsidRDefault="00A55E93"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It will also be necessary to calculate the adjusted net book value of the vehicle to construct the balance sheet for the business.</w:t>
      </w:r>
    </w:p>
    <w:p w14:paraId="5051B4CC" w14:textId="77777777" w:rsidR="00A55E93" w:rsidRPr="00E94A2A" w:rsidRDefault="00A55E93"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Calculation of adjusted vehicle’s net book value:</w:t>
      </w:r>
    </w:p>
    <w:p w14:paraId="6991D065" w14:textId="77777777" w:rsidR="00A55E93" w:rsidRPr="00E94A2A" w:rsidRDefault="00A55E93"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Cost of the vehicle – Accumulated depreciation on vehicles</w:t>
      </w:r>
    </w:p>
    <w:p w14:paraId="19F4AE2D" w14:textId="77777777" w:rsidR="00A55E93" w:rsidRPr="00E94A2A" w:rsidRDefault="00A55E93" w:rsidP="00A95C2E">
      <w:pPr>
        <w:spacing w:line="360" w:lineRule="auto"/>
        <w:jc w:val="both"/>
        <w:rPr>
          <w:rFonts w:ascii="Calibri" w:eastAsia="Times New Roman" w:hAnsi="Calibri" w:cs="Times New Roman"/>
          <w:b/>
          <w:color w:val="000000"/>
          <w:sz w:val="24"/>
          <w:szCs w:val="24"/>
          <w:lang w:eastAsia="en-IN"/>
        </w:rPr>
      </w:pPr>
      <w:r w:rsidRPr="00E94A2A">
        <w:rPr>
          <w:rFonts w:ascii="Calibri" w:eastAsia="Times New Roman" w:hAnsi="Calibri" w:cs="Times New Roman"/>
          <w:color w:val="000000"/>
          <w:sz w:val="24"/>
          <w:szCs w:val="24"/>
          <w:lang w:eastAsia="en-IN"/>
        </w:rPr>
        <w:t xml:space="preserve">= </w:t>
      </w:r>
      <w:r w:rsidRPr="00E94A2A">
        <w:rPr>
          <w:rFonts w:ascii="Calibri" w:eastAsia="Times New Roman" w:hAnsi="Calibri" w:cs="Times New Roman"/>
          <w:b/>
          <w:color w:val="000000"/>
          <w:sz w:val="24"/>
          <w:szCs w:val="24"/>
          <w:lang w:eastAsia="en-IN"/>
        </w:rPr>
        <w:t>£ 28,500 - £ 7,000 = £ 21,500</w:t>
      </w:r>
    </w:p>
    <w:p w14:paraId="5ACAB502" w14:textId="77777777" w:rsidR="00A55E93" w:rsidRPr="00E94A2A" w:rsidRDefault="00A55E93" w:rsidP="00A95C2E">
      <w:pPr>
        <w:spacing w:line="360" w:lineRule="auto"/>
        <w:jc w:val="both"/>
        <w:rPr>
          <w:rFonts w:ascii="Calibri" w:eastAsia="Times New Roman" w:hAnsi="Calibri" w:cs="Times New Roman"/>
          <w:color w:val="000000"/>
          <w:sz w:val="24"/>
          <w:szCs w:val="24"/>
          <w:lang w:eastAsia="en-IN"/>
        </w:rPr>
      </w:pPr>
      <w:proofErr w:type="gramStart"/>
      <w:r w:rsidRPr="00E94A2A">
        <w:rPr>
          <w:rFonts w:ascii="Calibri" w:eastAsia="Times New Roman" w:hAnsi="Calibri" w:cs="Times New Roman"/>
          <w:color w:val="000000"/>
          <w:sz w:val="24"/>
          <w:szCs w:val="24"/>
          <w:lang w:eastAsia="en-IN"/>
        </w:rPr>
        <w:t>On the basis of</w:t>
      </w:r>
      <w:proofErr w:type="gramEnd"/>
      <w:r w:rsidRPr="00E94A2A">
        <w:rPr>
          <w:rFonts w:ascii="Calibri" w:eastAsia="Times New Roman" w:hAnsi="Calibri" w:cs="Times New Roman"/>
          <w:color w:val="000000"/>
          <w:sz w:val="24"/>
          <w:szCs w:val="24"/>
          <w:lang w:eastAsia="en-IN"/>
        </w:rPr>
        <w:t xml:space="preserve"> the above workings and calculations done, the balance sheet of Cooper’s Grocery business for the year ending 31</w:t>
      </w:r>
      <w:r w:rsidRPr="00E94A2A">
        <w:rPr>
          <w:rFonts w:ascii="Calibri" w:eastAsia="Times New Roman" w:hAnsi="Calibri" w:cs="Times New Roman"/>
          <w:color w:val="000000"/>
          <w:sz w:val="24"/>
          <w:szCs w:val="24"/>
          <w:vertAlign w:val="superscript"/>
          <w:lang w:eastAsia="en-IN"/>
        </w:rPr>
        <w:t>st</w:t>
      </w:r>
      <w:r w:rsidRPr="00E94A2A">
        <w:rPr>
          <w:rFonts w:ascii="Calibri" w:eastAsia="Times New Roman" w:hAnsi="Calibri" w:cs="Times New Roman"/>
          <w:color w:val="000000"/>
          <w:sz w:val="24"/>
          <w:szCs w:val="24"/>
          <w:lang w:eastAsia="en-IN"/>
        </w:rPr>
        <w:t xml:space="preserve"> August 2023 will now be calculated:</w:t>
      </w:r>
    </w:p>
    <w:tbl>
      <w:tblPr>
        <w:tblW w:w="9220" w:type="dxa"/>
        <w:tblLook w:val="04A0" w:firstRow="1" w:lastRow="0" w:firstColumn="1" w:lastColumn="0" w:noHBand="0" w:noVBand="1"/>
      </w:tblPr>
      <w:tblGrid>
        <w:gridCol w:w="6200"/>
        <w:gridCol w:w="1600"/>
        <w:gridCol w:w="1420"/>
      </w:tblGrid>
      <w:tr w:rsidR="002C14C7" w:rsidRPr="00E94A2A" w14:paraId="03C147E8"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8F0490"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sheet</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AEE54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9F7E68"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2A51548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F046E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Particulars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DBF70A"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Amount (£)</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A0F12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Amount (£)</w:t>
            </w:r>
          </w:p>
        </w:tc>
      </w:tr>
      <w:tr w:rsidR="002C14C7" w:rsidRPr="00E94A2A" w14:paraId="6D9DAC17"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5226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Current Assets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A49A75"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C675B0"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4207CB9F"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FCF50"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Inventory</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210BB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AB17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4E5A03CA"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B6A0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Bank</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06603"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6738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18425BE5"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033B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roofErr w:type="spellStart"/>
            <w:r w:rsidRPr="00E94A2A">
              <w:rPr>
                <w:rFonts w:ascii="Calibri" w:eastAsia="Times New Roman" w:hAnsi="Calibri" w:cs="Times New Roman"/>
                <w:color w:val="000000"/>
                <w:sz w:val="24"/>
                <w:szCs w:val="24"/>
                <w:lang w:eastAsia="en-IN"/>
              </w:rPr>
              <w:t>Recievables</w:t>
            </w:r>
            <w:proofErr w:type="spellEnd"/>
            <w:r w:rsidRPr="00E94A2A">
              <w:rPr>
                <w:rFonts w:ascii="Calibri" w:eastAsia="Times New Roman" w:hAnsi="Calibri" w:cs="Times New Roman"/>
                <w:color w:val="000000"/>
                <w:sz w:val="24"/>
                <w:szCs w:val="24"/>
                <w:lang w:eastAsia="en-IN"/>
              </w:rPr>
              <w:t xml:space="preserve">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E1EA6"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15390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A8E5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00212F88"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CC28F2"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Prepaid rent</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4BB410"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7B615"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78CA94C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9171A"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Total current assets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67F7B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22890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981E2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3399FD6C"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B2A1B"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Non-current assets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4B191D"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0F3612"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53E5297E"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9BEA82"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Furniture</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041A3"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15000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2DDD7"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56BFACB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59CF2"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less </w:t>
            </w:r>
            <w:r w:rsidR="00C44337" w:rsidRPr="00E94A2A">
              <w:rPr>
                <w:rFonts w:ascii="Calibri" w:eastAsia="Times New Roman" w:hAnsi="Calibri" w:cs="Times New Roman"/>
                <w:color w:val="000000"/>
                <w:sz w:val="24"/>
                <w:szCs w:val="24"/>
                <w:lang w:eastAsia="en-IN"/>
              </w:rPr>
              <w:t>depreciation</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129F0B"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-1800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6C4C7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55F30454"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260D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Vehicle</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B03C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21500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ADE9E7"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54CE94C9"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F9FA4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Less </w:t>
            </w:r>
            <w:r w:rsidR="00C44337" w:rsidRPr="00E94A2A">
              <w:rPr>
                <w:rFonts w:ascii="Calibri" w:eastAsia="Times New Roman" w:hAnsi="Calibri" w:cs="Times New Roman"/>
                <w:color w:val="000000"/>
                <w:sz w:val="24"/>
                <w:szCs w:val="24"/>
                <w:lang w:eastAsia="en-IN"/>
              </w:rPr>
              <w:t>depreciation</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0482D7"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-3225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C394A"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1358E858"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2ED91C"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BC4D6"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31475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B3263"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22233777"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62C6B"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Total Assets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2E46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133F6"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54365</w:t>
            </w:r>
          </w:p>
        </w:tc>
      </w:tr>
      <w:tr w:rsidR="002C14C7" w:rsidRPr="00E94A2A" w14:paraId="31B5B3C2"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3949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74B54"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51A863"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1D75D21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DF27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Liabilities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0C9D85"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03D7AD"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46B062A2"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0A0982"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lastRenderedPageBreak/>
              <w:t xml:space="preserve">Trade payables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1BA6C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2300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AF9DD"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66525E08"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C4C866" w14:textId="77777777" w:rsidR="002C14C7" w:rsidRPr="00E94A2A" w:rsidRDefault="00C4433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Arrears</w:t>
            </w:r>
            <w:r w:rsidR="002C14C7" w:rsidRPr="00E94A2A">
              <w:rPr>
                <w:rFonts w:ascii="Calibri" w:eastAsia="Times New Roman" w:hAnsi="Calibri" w:cs="Times New Roman"/>
                <w:color w:val="000000"/>
                <w:sz w:val="24"/>
                <w:szCs w:val="24"/>
                <w:lang w:eastAsia="en-IN"/>
              </w:rPr>
              <w:t xml:space="preserve"> in vehicle maintenance</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8F24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8480EA"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04CB083A"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EE4E9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Interest on loan</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AEAF3"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24472B"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6E8E26CB"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7571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Accrued salary</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A5B64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4F5575"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077793DA"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7329EA"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Long-term loan</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BCCB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88CEE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3D444C33"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6FC15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Total Liabilities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870A9"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17500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6BF43"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268E595D"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2C18B9"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BD1CAB"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018D17"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3BFA03A8"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70C7E"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Equity</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7111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79EF6" w14:textId="77777777" w:rsidR="002C14C7" w:rsidRPr="00E94A2A" w:rsidRDefault="002C14C7" w:rsidP="00A95C2E">
            <w:pPr>
              <w:spacing w:after="0" w:line="360" w:lineRule="auto"/>
              <w:jc w:val="both"/>
              <w:rPr>
                <w:rFonts w:ascii="Times New Roman" w:eastAsia="Times New Roman" w:hAnsi="Times New Roman" w:cs="Times New Roman"/>
                <w:sz w:val="24"/>
                <w:szCs w:val="24"/>
                <w:lang w:eastAsia="en-IN"/>
              </w:rPr>
            </w:pPr>
          </w:p>
        </w:tc>
      </w:tr>
      <w:tr w:rsidR="002C14C7" w:rsidRPr="00E94A2A" w14:paraId="1E27A4A4"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B180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Capital</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858FC6"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25000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E9607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1A7B16BC"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3DA22"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less: Drawings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34435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-13000</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907B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36E5E431"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F6CC"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Add Net profit</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FDB69"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20865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5102D1"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60C514F6"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700498"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Total Equity</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6CF80F"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32865</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5442B"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r>
      <w:tr w:rsidR="002C14C7" w:rsidRPr="00E94A2A" w14:paraId="0C02CAF0" w14:textId="77777777" w:rsidTr="000377A4">
        <w:trPr>
          <w:trHeight w:val="300"/>
        </w:trPr>
        <w:tc>
          <w:tcPr>
            <w:tcW w:w="6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C21E6D"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Total Equity and Liabilities</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5F524" w14:textId="77777777" w:rsidR="002C14C7" w:rsidRPr="00E94A2A" w:rsidRDefault="002C14C7" w:rsidP="00A95C2E">
            <w:pPr>
              <w:spacing w:after="0" w:line="360" w:lineRule="auto"/>
              <w:jc w:val="both"/>
              <w:rPr>
                <w:rFonts w:ascii="Calibri" w:eastAsia="Times New Roman" w:hAnsi="Calibri" w:cs="Times New Roman"/>
                <w:color w:val="000000"/>
                <w:sz w:val="24"/>
                <w:szCs w:val="24"/>
                <w:lang w:eastAsia="en-IN"/>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6A5319" w14:textId="77777777" w:rsidR="002C14C7" w:rsidRPr="00E94A2A" w:rsidRDefault="00B37507"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54</w:t>
            </w:r>
            <w:r w:rsidR="002C14C7" w:rsidRPr="00E94A2A">
              <w:rPr>
                <w:rFonts w:ascii="Calibri" w:eastAsia="Times New Roman" w:hAnsi="Calibri" w:cs="Times New Roman"/>
                <w:color w:val="000000"/>
                <w:sz w:val="24"/>
                <w:szCs w:val="24"/>
                <w:lang w:eastAsia="en-IN"/>
              </w:rPr>
              <w:t>365</w:t>
            </w:r>
          </w:p>
        </w:tc>
      </w:tr>
    </w:tbl>
    <w:p w14:paraId="62301F65" w14:textId="77777777" w:rsidR="002C14C7" w:rsidRPr="00E94A2A" w:rsidRDefault="002C14C7" w:rsidP="00A95C2E">
      <w:pPr>
        <w:spacing w:line="360" w:lineRule="auto"/>
        <w:jc w:val="both"/>
        <w:rPr>
          <w:sz w:val="24"/>
          <w:szCs w:val="24"/>
          <w:lang w:val="en-US"/>
        </w:rPr>
      </w:pPr>
    </w:p>
    <w:p w14:paraId="6B314719" w14:textId="77777777" w:rsidR="007B3B49" w:rsidRPr="00E94A2A" w:rsidRDefault="00B37507" w:rsidP="00A95C2E">
      <w:pPr>
        <w:spacing w:line="360" w:lineRule="auto"/>
        <w:jc w:val="both"/>
        <w:rPr>
          <w:sz w:val="24"/>
          <w:szCs w:val="24"/>
          <w:lang w:val="en-US"/>
        </w:rPr>
      </w:pPr>
      <w:r w:rsidRPr="00E94A2A">
        <w:rPr>
          <w:sz w:val="24"/>
          <w:szCs w:val="24"/>
          <w:lang w:val="en-US"/>
        </w:rPr>
        <w:t>The balance sheet containing the financial status of Cooper’s Grocery business has been provided above.</w:t>
      </w:r>
      <w:r w:rsidR="007B3B49" w:rsidRPr="00E94A2A">
        <w:rPr>
          <w:sz w:val="24"/>
          <w:szCs w:val="24"/>
          <w:lang w:val="en-US"/>
        </w:rPr>
        <w:br w:type="page"/>
      </w:r>
    </w:p>
    <w:p w14:paraId="5C816904" w14:textId="77777777" w:rsidR="00A55E93" w:rsidRPr="00E94A2A" w:rsidRDefault="00A95C2E" w:rsidP="00A95C2E">
      <w:pPr>
        <w:pStyle w:val="Heading1"/>
        <w:spacing w:line="360" w:lineRule="auto"/>
        <w:jc w:val="both"/>
        <w:rPr>
          <w:sz w:val="24"/>
          <w:szCs w:val="24"/>
          <w:lang w:val="en-US"/>
        </w:rPr>
      </w:pPr>
      <w:bookmarkStart w:id="3" w:name="_Toc147812926"/>
      <w:r w:rsidRPr="00E94A2A">
        <w:rPr>
          <w:sz w:val="24"/>
          <w:szCs w:val="24"/>
          <w:lang w:val="en-US"/>
        </w:rPr>
        <w:lastRenderedPageBreak/>
        <w:t>Task</w:t>
      </w:r>
      <w:r w:rsidR="007B3B49" w:rsidRPr="00E94A2A">
        <w:rPr>
          <w:sz w:val="24"/>
          <w:szCs w:val="24"/>
          <w:lang w:val="en-US"/>
        </w:rPr>
        <w:t xml:space="preserve"> 2</w:t>
      </w:r>
      <w:bookmarkEnd w:id="3"/>
    </w:p>
    <w:p w14:paraId="6BA69DAF" w14:textId="77777777" w:rsidR="007B3B49" w:rsidRPr="00E94A2A" w:rsidRDefault="00B37507" w:rsidP="00A95C2E">
      <w:pPr>
        <w:spacing w:line="360" w:lineRule="auto"/>
        <w:jc w:val="both"/>
        <w:rPr>
          <w:sz w:val="24"/>
          <w:szCs w:val="24"/>
          <w:lang w:val="en-US"/>
        </w:rPr>
      </w:pPr>
      <w:r w:rsidRPr="00E94A2A">
        <w:rPr>
          <w:sz w:val="24"/>
          <w:szCs w:val="24"/>
          <w:lang w:val="en-US"/>
        </w:rPr>
        <w:t>The ‘T’ ledger accounts projecting the financial transactions made by Sonia have been presented below. Along with these, a Trial balance has also been derived from the balances projected by the ledger accounts relating to Sonia’s business.</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74D44709" w14:textId="77777777" w:rsidTr="000377A4">
        <w:trPr>
          <w:trHeight w:val="300"/>
        </w:trPr>
        <w:tc>
          <w:tcPr>
            <w:tcW w:w="8600" w:type="dxa"/>
            <w:gridSpan w:val="4"/>
            <w:shd w:val="clear" w:color="auto" w:fill="auto"/>
            <w:noWrap/>
            <w:vAlign w:val="bottom"/>
            <w:hideMark/>
          </w:tcPr>
          <w:p w14:paraId="71FC3D9B" w14:textId="77777777" w:rsidR="000E0550" w:rsidRPr="00E94A2A" w:rsidRDefault="000E0550" w:rsidP="00A95C2E">
            <w:pPr>
              <w:spacing w:after="0" w:line="360" w:lineRule="auto"/>
              <w:jc w:val="both"/>
              <w:rPr>
                <w:rFonts w:ascii="Times New Roman" w:eastAsia="Times New Roman" w:hAnsi="Times New Roman" w:cs="Times New Roman"/>
                <w:b/>
                <w:sz w:val="24"/>
                <w:szCs w:val="24"/>
                <w:lang w:eastAsia="en-IN"/>
              </w:rPr>
            </w:pPr>
            <w:r w:rsidRPr="00E94A2A">
              <w:rPr>
                <w:rFonts w:ascii="Calibri" w:eastAsia="Times New Roman" w:hAnsi="Calibri" w:cs="Times New Roman"/>
                <w:b/>
                <w:color w:val="000000"/>
                <w:sz w:val="24"/>
                <w:szCs w:val="24"/>
                <w:lang w:eastAsia="en-IN"/>
              </w:rPr>
              <w:t xml:space="preserve">Capital Account </w:t>
            </w:r>
          </w:p>
        </w:tc>
      </w:tr>
      <w:tr w:rsidR="007B3B49" w:rsidRPr="00E94A2A" w14:paraId="7741E025" w14:textId="77777777" w:rsidTr="000377A4">
        <w:trPr>
          <w:trHeight w:val="300"/>
        </w:trPr>
        <w:tc>
          <w:tcPr>
            <w:tcW w:w="960" w:type="dxa"/>
            <w:shd w:val="clear" w:color="auto" w:fill="auto"/>
            <w:noWrap/>
            <w:vAlign w:val="bottom"/>
            <w:hideMark/>
          </w:tcPr>
          <w:p w14:paraId="0EB61B7C"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7B49173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Description</w:t>
            </w:r>
          </w:p>
        </w:tc>
        <w:tc>
          <w:tcPr>
            <w:tcW w:w="1460" w:type="dxa"/>
            <w:shd w:val="clear" w:color="auto" w:fill="auto"/>
            <w:noWrap/>
            <w:vAlign w:val="bottom"/>
            <w:hideMark/>
          </w:tcPr>
          <w:p w14:paraId="3E0CC1D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0A764BA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2273D905" w14:textId="77777777" w:rsidTr="000377A4">
        <w:trPr>
          <w:trHeight w:val="300"/>
        </w:trPr>
        <w:tc>
          <w:tcPr>
            <w:tcW w:w="960" w:type="dxa"/>
            <w:shd w:val="clear" w:color="auto" w:fill="auto"/>
            <w:noWrap/>
            <w:vAlign w:val="bottom"/>
            <w:hideMark/>
          </w:tcPr>
          <w:p w14:paraId="3540E36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1560B8E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b/d</w:t>
            </w:r>
          </w:p>
        </w:tc>
        <w:tc>
          <w:tcPr>
            <w:tcW w:w="1460" w:type="dxa"/>
            <w:shd w:val="clear" w:color="auto" w:fill="auto"/>
            <w:noWrap/>
            <w:vAlign w:val="bottom"/>
            <w:hideMark/>
          </w:tcPr>
          <w:p w14:paraId="3AA2C25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1105B16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20300</w:t>
            </w:r>
          </w:p>
        </w:tc>
      </w:tr>
      <w:tr w:rsidR="007B3B49" w:rsidRPr="00E94A2A" w14:paraId="0380459F" w14:textId="77777777" w:rsidTr="000377A4">
        <w:trPr>
          <w:trHeight w:val="300"/>
        </w:trPr>
        <w:tc>
          <w:tcPr>
            <w:tcW w:w="960" w:type="dxa"/>
            <w:shd w:val="clear" w:color="auto" w:fill="auto"/>
            <w:noWrap/>
            <w:vAlign w:val="bottom"/>
            <w:hideMark/>
          </w:tcPr>
          <w:p w14:paraId="5159606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02- Sep</w:t>
            </w:r>
          </w:p>
        </w:tc>
        <w:tc>
          <w:tcPr>
            <w:tcW w:w="4780" w:type="dxa"/>
            <w:shd w:val="clear" w:color="auto" w:fill="auto"/>
            <w:noWrap/>
            <w:vAlign w:val="bottom"/>
            <w:hideMark/>
          </w:tcPr>
          <w:p w14:paraId="6CD4CD4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Cash</w:t>
            </w:r>
          </w:p>
        </w:tc>
        <w:tc>
          <w:tcPr>
            <w:tcW w:w="1460" w:type="dxa"/>
            <w:shd w:val="clear" w:color="auto" w:fill="auto"/>
            <w:noWrap/>
            <w:vAlign w:val="bottom"/>
            <w:hideMark/>
          </w:tcPr>
          <w:p w14:paraId="3AD3DF8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6D341E6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700</w:t>
            </w:r>
          </w:p>
        </w:tc>
      </w:tr>
      <w:tr w:rsidR="007B3B49" w:rsidRPr="00E94A2A" w14:paraId="6F769D0D" w14:textId="77777777" w:rsidTr="000377A4">
        <w:trPr>
          <w:trHeight w:val="300"/>
        </w:trPr>
        <w:tc>
          <w:tcPr>
            <w:tcW w:w="960" w:type="dxa"/>
            <w:shd w:val="clear" w:color="auto" w:fill="auto"/>
            <w:noWrap/>
            <w:vAlign w:val="bottom"/>
            <w:hideMark/>
          </w:tcPr>
          <w:p w14:paraId="6AFB885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4EAAC940"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08F76D1A" w14:textId="77777777" w:rsidR="007B3B49" w:rsidRPr="00E94A2A" w:rsidRDefault="007B3B49" w:rsidP="00A95C2E">
            <w:pPr>
              <w:spacing w:after="0" w:line="360" w:lineRule="auto"/>
              <w:jc w:val="both"/>
              <w:rPr>
                <w:rFonts w:ascii="Calibri" w:eastAsia="Times New Roman" w:hAnsi="Calibri" w:cs="Times New Roman"/>
                <w:b/>
                <w:color w:val="000000"/>
                <w:sz w:val="24"/>
                <w:szCs w:val="24"/>
                <w:lang w:eastAsia="en-IN"/>
              </w:rPr>
            </w:pPr>
            <w:r w:rsidRPr="00E94A2A">
              <w:rPr>
                <w:rFonts w:ascii="Calibri" w:eastAsia="Times New Roman" w:hAnsi="Calibri" w:cs="Times New Roman"/>
                <w:b/>
                <w:color w:val="000000"/>
                <w:sz w:val="24"/>
                <w:szCs w:val="24"/>
                <w:lang w:eastAsia="en-IN"/>
              </w:rPr>
              <w:t>21000</w:t>
            </w:r>
          </w:p>
        </w:tc>
        <w:tc>
          <w:tcPr>
            <w:tcW w:w="1400" w:type="dxa"/>
            <w:shd w:val="clear" w:color="auto" w:fill="auto"/>
            <w:noWrap/>
            <w:vAlign w:val="bottom"/>
            <w:hideMark/>
          </w:tcPr>
          <w:p w14:paraId="1721318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7ED4E784" w14:textId="77777777" w:rsidTr="000377A4">
        <w:trPr>
          <w:trHeight w:val="300"/>
        </w:trPr>
        <w:tc>
          <w:tcPr>
            <w:tcW w:w="960" w:type="dxa"/>
            <w:shd w:val="clear" w:color="auto" w:fill="auto"/>
            <w:noWrap/>
            <w:vAlign w:val="bottom"/>
            <w:hideMark/>
          </w:tcPr>
          <w:p w14:paraId="3473E9B8"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5DDA0432"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0FDFCF8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21000</w:t>
            </w:r>
          </w:p>
        </w:tc>
        <w:tc>
          <w:tcPr>
            <w:tcW w:w="1400" w:type="dxa"/>
            <w:shd w:val="clear" w:color="auto" w:fill="auto"/>
            <w:noWrap/>
            <w:vAlign w:val="bottom"/>
            <w:hideMark/>
          </w:tcPr>
          <w:p w14:paraId="18292DF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21000</w:t>
            </w:r>
          </w:p>
        </w:tc>
      </w:tr>
    </w:tbl>
    <w:p w14:paraId="48C2B926" w14:textId="77777777" w:rsidR="007B3B49" w:rsidRPr="00E94A2A" w:rsidRDefault="007B3B49" w:rsidP="00A95C2E">
      <w:pPr>
        <w:spacing w:line="360" w:lineRule="auto"/>
        <w:jc w:val="both"/>
        <w:rPr>
          <w:sz w:val="24"/>
          <w:szCs w:val="24"/>
          <w:lang w:val="en-US"/>
        </w:rPr>
      </w:pPr>
    </w:p>
    <w:p w14:paraId="7145CCEE" w14:textId="77777777" w:rsidR="002C14C7" w:rsidRPr="00E94A2A" w:rsidRDefault="002C14C7" w:rsidP="00A95C2E">
      <w:pPr>
        <w:spacing w:line="360" w:lineRule="auto"/>
        <w:jc w:val="both"/>
        <w:rPr>
          <w:sz w:val="24"/>
          <w:szCs w:val="24"/>
          <w:lang w:val="en-US"/>
        </w:rPr>
      </w:pPr>
      <w:proofErr w:type="gramStart"/>
      <w:r w:rsidRPr="00E94A2A">
        <w:rPr>
          <w:sz w:val="24"/>
          <w:szCs w:val="24"/>
          <w:lang w:val="en-US"/>
        </w:rPr>
        <w:t>Considering the capital account of Sonia’s business, it</w:t>
      </w:r>
      <w:proofErr w:type="gramEnd"/>
      <w:r w:rsidRPr="00E94A2A">
        <w:rPr>
          <w:sz w:val="24"/>
          <w:szCs w:val="24"/>
          <w:lang w:val="en-US"/>
        </w:rPr>
        <w:t xml:space="preserve"> can be found that the capital account of the business has a credit balance as Sonia has contributed cash in her business capital resulting in an increase in the capital of the business</w:t>
      </w:r>
      <w:r w:rsidR="00906B5E" w:rsidRPr="00E94A2A">
        <w:rPr>
          <w:sz w:val="24"/>
          <w:szCs w:val="24"/>
          <w:lang w:val="en-US"/>
        </w:rPr>
        <w:t xml:space="preserve"> </w:t>
      </w:r>
      <w:r w:rsidR="00906B5E" w:rsidRPr="00E94A2A">
        <w:rPr>
          <w:sz w:val="24"/>
          <w:szCs w:val="24"/>
        </w:rPr>
        <w:t>(Mroczkowski and Flanders, 2014)</w:t>
      </w:r>
      <w:r w:rsidRPr="00E94A2A">
        <w:rPr>
          <w:sz w:val="24"/>
          <w:szCs w:val="24"/>
          <w:lang w:val="en-US"/>
        </w:rPr>
        <w:t>.</w:t>
      </w:r>
    </w:p>
    <w:p w14:paraId="1DD3B668" w14:textId="77777777" w:rsidR="007B3B49" w:rsidRPr="00E94A2A" w:rsidRDefault="007B3B49" w:rsidP="00A95C2E">
      <w:pPr>
        <w:spacing w:line="360" w:lineRule="auto"/>
        <w:jc w:val="both"/>
        <w:rPr>
          <w:sz w:val="24"/>
          <w:szCs w:val="24"/>
          <w:lang w:val="en-US"/>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2BF307D2" w14:textId="77777777" w:rsidTr="000377A4">
        <w:trPr>
          <w:trHeight w:val="300"/>
        </w:trPr>
        <w:tc>
          <w:tcPr>
            <w:tcW w:w="8600" w:type="dxa"/>
            <w:gridSpan w:val="4"/>
            <w:shd w:val="clear" w:color="auto" w:fill="auto"/>
            <w:noWrap/>
            <w:vAlign w:val="bottom"/>
            <w:hideMark/>
          </w:tcPr>
          <w:p w14:paraId="5E0975A4" w14:textId="77777777" w:rsidR="000E0550" w:rsidRPr="00E94A2A" w:rsidRDefault="000E0550" w:rsidP="00A95C2E">
            <w:pPr>
              <w:spacing w:after="0" w:line="360" w:lineRule="auto"/>
              <w:jc w:val="both"/>
              <w:rPr>
                <w:rFonts w:ascii="Times New Roman" w:eastAsia="Times New Roman" w:hAnsi="Times New Roman" w:cs="Times New Roman"/>
                <w:b/>
                <w:sz w:val="24"/>
                <w:szCs w:val="24"/>
                <w:lang w:eastAsia="en-IN"/>
              </w:rPr>
            </w:pPr>
            <w:r w:rsidRPr="00E94A2A">
              <w:rPr>
                <w:rFonts w:ascii="Calibri" w:eastAsia="Times New Roman" w:hAnsi="Calibri" w:cs="Times New Roman"/>
                <w:b/>
                <w:color w:val="000000"/>
                <w:sz w:val="24"/>
                <w:szCs w:val="24"/>
                <w:lang w:eastAsia="en-IN"/>
              </w:rPr>
              <w:t>Cash Account</w:t>
            </w:r>
          </w:p>
        </w:tc>
      </w:tr>
      <w:tr w:rsidR="007B3B49" w:rsidRPr="00E94A2A" w14:paraId="0B7DDB5A" w14:textId="77777777" w:rsidTr="000377A4">
        <w:trPr>
          <w:trHeight w:val="300"/>
        </w:trPr>
        <w:tc>
          <w:tcPr>
            <w:tcW w:w="960" w:type="dxa"/>
            <w:shd w:val="clear" w:color="auto" w:fill="auto"/>
            <w:noWrap/>
            <w:vAlign w:val="bottom"/>
            <w:hideMark/>
          </w:tcPr>
          <w:p w14:paraId="257FC4B4"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31A9F6D2" w14:textId="77777777" w:rsidR="007B3B49" w:rsidRPr="00E94A2A" w:rsidRDefault="007B3B49" w:rsidP="00A95C2E">
            <w:pPr>
              <w:spacing w:after="0" w:line="360" w:lineRule="auto"/>
              <w:jc w:val="both"/>
              <w:rPr>
                <w:rFonts w:ascii="Calibri" w:eastAsia="Times New Roman" w:hAnsi="Calibri" w:cs="Times New Roman"/>
                <w:bCs/>
                <w:color w:val="000000"/>
                <w:sz w:val="24"/>
                <w:szCs w:val="24"/>
                <w:lang w:eastAsia="en-IN"/>
              </w:rPr>
            </w:pPr>
            <w:r w:rsidRPr="00E94A2A">
              <w:rPr>
                <w:rFonts w:ascii="Calibri" w:eastAsia="Times New Roman" w:hAnsi="Calibri" w:cs="Times New Roman"/>
                <w:bCs/>
                <w:color w:val="000000"/>
                <w:sz w:val="24"/>
                <w:szCs w:val="24"/>
                <w:lang w:eastAsia="en-IN"/>
              </w:rPr>
              <w:t>Description</w:t>
            </w:r>
          </w:p>
        </w:tc>
        <w:tc>
          <w:tcPr>
            <w:tcW w:w="1460" w:type="dxa"/>
            <w:shd w:val="clear" w:color="auto" w:fill="auto"/>
            <w:noWrap/>
            <w:vAlign w:val="bottom"/>
            <w:hideMark/>
          </w:tcPr>
          <w:p w14:paraId="606EB06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1173332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5F63ECB2" w14:textId="77777777" w:rsidTr="000377A4">
        <w:trPr>
          <w:trHeight w:val="300"/>
        </w:trPr>
        <w:tc>
          <w:tcPr>
            <w:tcW w:w="960" w:type="dxa"/>
            <w:shd w:val="clear" w:color="auto" w:fill="auto"/>
            <w:noWrap/>
            <w:vAlign w:val="bottom"/>
            <w:hideMark/>
          </w:tcPr>
          <w:p w14:paraId="7654B50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2AB2BE1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Opening balance</w:t>
            </w:r>
          </w:p>
        </w:tc>
        <w:tc>
          <w:tcPr>
            <w:tcW w:w="1460" w:type="dxa"/>
            <w:shd w:val="clear" w:color="auto" w:fill="auto"/>
            <w:noWrap/>
            <w:vAlign w:val="bottom"/>
            <w:hideMark/>
          </w:tcPr>
          <w:p w14:paraId="26344B4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300</w:t>
            </w:r>
          </w:p>
        </w:tc>
        <w:tc>
          <w:tcPr>
            <w:tcW w:w="1400" w:type="dxa"/>
            <w:shd w:val="clear" w:color="auto" w:fill="auto"/>
            <w:noWrap/>
            <w:vAlign w:val="bottom"/>
            <w:hideMark/>
          </w:tcPr>
          <w:p w14:paraId="3F37EBF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0377A4" w:rsidRPr="00E94A2A" w14:paraId="35D2299A" w14:textId="77777777" w:rsidTr="000377A4">
        <w:trPr>
          <w:trHeight w:val="300"/>
        </w:trPr>
        <w:tc>
          <w:tcPr>
            <w:tcW w:w="960" w:type="dxa"/>
            <w:shd w:val="clear" w:color="auto" w:fill="auto"/>
            <w:noWrap/>
            <w:vAlign w:val="bottom"/>
          </w:tcPr>
          <w:p w14:paraId="5053BB29" w14:textId="77777777" w:rsidR="000377A4" w:rsidRPr="00E94A2A" w:rsidRDefault="000377A4"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tcPr>
          <w:p w14:paraId="373FF12E" w14:textId="77777777" w:rsidR="000377A4" w:rsidRPr="00E94A2A" w:rsidRDefault="000377A4" w:rsidP="00A95C2E">
            <w:pPr>
              <w:spacing w:after="0" w:line="360" w:lineRule="auto"/>
              <w:jc w:val="both"/>
              <w:rPr>
                <w:rFonts w:ascii="Calibri" w:eastAsia="Times New Roman" w:hAnsi="Calibri" w:cs="Times New Roman"/>
                <w:color w:val="000000"/>
                <w:sz w:val="24"/>
                <w:szCs w:val="24"/>
                <w:lang w:eastAsia="en-IN"/>
              </w:rPr>
            </w:pPr>
          </w:p>
        </w:tc>
        <w:tc>
          <w:tcPr>
            <w:tcW w:w="1460" w:type="dxa"/>
            <w:shd w:val="clear" w:color="auto" w:fill="auto"/>
            <w:noWrap/>
            <w:vAlign w:val="bottom"/>
          </w:tcPr>
          <w:p w14:paraId="2B145105" w14:textId="77777777" w:rsidR="000377A4" w:rsidRPr="00E94A2A" w:rsidRDefault="000377A4"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tcPr>
          <w:p w14:paraId="45750874" w14:textId="77777777" w:rsidR="000377A4" w:rsidRPr="00E94A2A" w:rsidRDefault="000377A4"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0D0CA5E8" w14:textId="77777777" w:rsidTr="000377A4">
        <w:trPr>
          <w:trHeight w:val="300"/>
        </w:trPr>
        <w:tc>
          <w:tcPr>
            <w:tcW w:w="960" w:type="dxa"/>
            <w:shd w:val="clear" w:color="auto" w:fill="auto"/>
            <w:noWrap/>
            <w:vAlign w:val="bottom"/>
            <w:hideMark/>
          </w:tcPr>
          <w:p w14:paraId="177C489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02-Sep</w:t>
            </w:r>
          </w:p>
        </w:tc>
        <w:tc>
          <w:tcPr>
            <w:tcW w:w="4780" w:type="dxa"/>
            <w:shd w:val="clear" w:color="auto" w:fill="auto"/>
            <w:noWrap/>
            <w:vAlign w:val="bottom"/>
            <w:hideMark/>
          </w:tcPr>
          <w:p w14:paraId="15F8F610"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Capital</w:t>
            </w:r>
          </w:p>
        </w:tc>
        <w:tc>
          <w:tcPr>
            <w:tcW w:w="1460" w:type="dxa"/>
            <w:shd w:val="clear" w:color="auto" w:fill="auto"/>
            <w:noWrap/>
            <w:vAlign w:val="bottom"/>
            <w:hideMark/>
          </w:tcPr>
          <w:p w14:paraId="0B04824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700</w:t>
            </w:r>
          </w:p>
        </w:tc>
        <w:tc>
          <w:tcPr>
            <w:tcW w:w="1400" w:type="dxa"/>
            <w:shd w:val="clear" w:color="auto" w:fill="auto"/>
            <w:noWrap/>
            <w:vAlign w:val="bottom"/>
            <w:hideMark/>
          </w:tcPr>
          <w:p w14:paraId="4707B08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3B1E182C" w14:textId="77777777" w:rsidTr="000377A4">
        <w:trPr>
          <w:trHeight w:val="300"/>
        </w:trPr>
        <w:tc>
          <w:tcPr>
            <w:tcW w:w="960" w:type="dxa"/>
            <w:shd w:val="clear" w:color="auto" w:fill="auto"/>
            <w:noWrap/>
            <w:vAlign w:val="bottom"/>
            <w:hideMark/>
          </w:tcPr>
          <w:p w14:paraId="39456DD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03-Sep</w:t>
            </w:r>
          </w:p>
        </w:tc>
        <w:tc>
          <w:tcPr>
            <w:tcW w:w="4780" w:type="dxa"/>
            <w:shd w:val="clear" w:color="auto" w:fill="auto"/>
            <w:noWrap/>
            <w:vAlign w:val="bottom"/>
            <w:hideMark/>
          </w:tcPr>
          <w:p w14:paraId="3794235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Computer`</w:t>
            </w:r>
          </w:p>
        </w:tc>
        <w:tc>
          <w:tcPr>
            <w:tcW w:w="1460" w:type="dxa"/>
            <w:shd w:val="clear" w:color="auto" w:fill="auto"/>
            <w:noWrap/>
            <w:vAlign w:val="bottom"/>
            <w:hideMark/>
          </w:tcPr>
          <w:p w14:paraId="491D27C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7E8B252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r>
      <w:tr w:rsidR="007B3B49" w:rsidRPr="00E94A2A" w14:paraId="2C0ED31A" w14:textId="77777777" w:rsidTr="000377A4">
        <w:trPr>
          <w:trHeight w:val="300"/>
        </w:trPr>
        <w:tc>
          <w:tcPr>
            <w:tcW w:w="960" w:type="dxa"/>
            <w:shd w:val="clear" w:color="auto" w:fill="auto"/>
            <w:noWrap/>
            <w:vAlign w:val="bottom"/>
            <w:hideMark/>
          </w:tcPr>
          <w:p w14:paraId="0C922E53" w14:textId="77777777" w:rsidR="007B3B49"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15 </w:t>
            </w:r>
            <w:proofErr w:type="spellStart"/>
            <w:r w:rsidRPr="00E94A2A">
              <w:rPr>
                <w:rFonts w:ascii="Calibri" w:eastAsia="Times New Roman" w:hAnsi="Calibri" w:cs="Times New Roman"/>
                <w:color w:val="000000"/>
                <w:sz w:val="24"/>
                <w:szCs w:val="24"/>
                <w:lang w:eastAsia="en-IN"/>
              </w:rPr>
              <w:t>sep</w:t>
            </w:r>
            <w:proofErr w:type="spellEnd"/>
          </w:p>
        </w:tc>
        <w:tc>
          <w:tcPr>
            <w:tcW w:w="4780" w:type="dxa"/>
            <w:shd w:val="clear" w:color="auto" w:fill="auto"/>
            <w:noWrap/>
            <w:vAlign w:val="bottom"/>
            <w:hideMark/>
          </w:tcPr>
          <w:p w14:paraId="5F07CD90"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Recei</w:t>
            </w:r>
            <w:r w:rsidR="0094182B" w:rsidRPr="00E94A2A">
              <w:rPr>
                <w:rFonts w:ascii="Calibri" w:eastAsia="Times New Roman" w:hAnsi="Calibri" w:cs="Times New Roman"/>
                <w:color w:val="000000"/>
                <w:sz w:val="24"/>
                <w:szCs w:val="24"/>
                <w:lang w:eastAsia="en-IN"/>
              </w:rPr>
              <w:t>vable</w:t>
            </w:r>
          </w:p>
        </w:tc>
        <w:tc>
          <w:tcPr>
            <w:tcW w:w="1460" w:type="dxa"/>
            <w:shd w:val="clear" w:color="auto" w:fill="auto"/>
            <w:noWrap/>
            <w:vAlign w:val="bottom"/>
            <w:hideMark/>
          </w:tcPr>
          <w:p w14:paraId="4965FBF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2600</w:t>
            </w:r>
          </w:p>
        </w:tc>
        <w:tc>
          <w:tcPr>
            <w:tcW w:w="1400" w:type="dxa"/>
            <w:shd w:val="clear" w:color="auto" w:fill="auto"/>
            <w:noWrap/>
            <w:vAlign w:val="bottom"/>
            <w:hideMark/>
          </w:tcPr>
          <w:p w14:paraId="6880B0E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2726F53B" w14:textId="77777777" w:rsidTr="000377A4">
        <w:trPr>
          <w:trHeight w:val="300"/>
        </w:trPr>
        <w:tc>
          <w:tcPr>
            <w:tcW w:w="960" w:type="dxa"/>
            <w:shd w:val="clear" w:color="auto" w:fill="auto"/>
            <w:noWrap/>
            <w:vAlign w:val="bottom"/>
            <w:hideMark/>
          </w:tcPr>
          <w:p w14:paraId="4FC54FBB" w14:textId="77777777" w:rsidR="007B3B49" w:rsidRPr="00E94A2A" w:rsidRDefault="00DA3B9A"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25 Sep</w:t>
            </w:r>
          </w:p>
        </w:tc>
        <w:tc>
          <w:tcPr>
            <w:tcW w:w="4780" w:type="dxa"/>
            <w:shd w:val="clear" w:color="auto" w:fill="auto"/>
            <w:noWrap/>
            <w:vAlign w:val="bottom"/>
            <w:hideMark/>
          </w:tcPr>
          <w:p w14:paraId="5F90971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wages</w:t>
            </w:r>
          </w:p>
        </w:tc>
        <w:tc>
          <w:tcPr>
            <w:tcW w:w="1460" w:type="dxa"/>
            <w:shd w:val="clear" w:color="auto" w:fill="auto"/>
            <w:noWrap/>
            <w:vAlign w:val="bottom"/>
            <w:hideMark/>
          </w:tcPr>
          <w:p w14:paraId="4902401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7661F5F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w:t>
            </w:r>
          </w:p>
        </w:tc>
      </w:tr>
      <w:tr w:rsidR="007B3B49" w:rsidRPr="00E94A2A" w14:paraId="16F4C1D5" w14:textId="77777777" w:rsidTr="000377A4">
        <w:trPr>
          <w:trHeight w:val="300"/>
        </w:trPr>
        <w:tc>
          <w:tcPr>
            <w:tcW w:w="960" w:type="dxa"/>
            <w:shd w:val="clear" w:color="auto" w:fill="auto"/>
            <w:noWrap/>
            <w:vAlign w:val="bottom"/>
            <w:hideMark/>
          </w:tcPr>
          <w:p w14:paraId="1C9A97E6" w14:textId="77777777" w:rsidR="007B3B49"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26 Sep</w:t>
            </w:r>
          </w:p>
        </w:tc>
        <w:tc>
          <w:tcPr>
            <w:tcW w:w="4780" w:type="dxa"/>
            <w:shd w:val="clear" w:color="auto" w:fill="auto"/>
            <w:noWrap/>
            <w:vAlign w:val="bottom"/>
            <w:hideMark/>
          </w:tcPr>
          <w:p w14:paraId="71C2269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Advertisement</w:t>
            </w:r>
          </w:p>
        </w:tc>
        <w:tc>
          <w:tcPr>
            <w:tcW w:w="1460" w:type="dxa"/>
            <w:shd w:val="clear" w:color="auto" w:fill="auto"/>
            <w:noWrap/>
            <w:vAlign w:val="bottom"/>
            <w:hideMark/>
          </w:tcPr>
          <w:p w14:paraId="40509A5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6F3D1FA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w:t>
            </w:r>
          </w:p>
        </w:tc>
      </w:tr>
      <w:tr w:rsidR="007B3B49" w:rsidRPr="00E94A2A" w14:paraId="1FDE89AB" w14:textId="77777777" w:rsidTr="000377A4">
        <w:trPr>
          <w:trHeight w:val="300"/>
        </w:trPr>
        <w:tc>
          <w:tcPr>
            <w:tcW w:w="960" w:type="dxa"/>
            <w:shd w:val="clear" w:color="auto" w:fill="auto"/>
            <w:noWrap/>
            <w:vAlign w:val="bottom"/>
            <w:hideMark/>
          </w:tcPr>
          <w:p w14:paraId="46BCD2A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14-Sep</w:t>
            </w:r>
          </w:p>
        </w:tc>
        <w:tc>
          <w:tcPr>
            <w:tcW w:w="4780" w:type="dxa"/>
            <w:shd w:val="clear" w:color="auto" w:fill="auto"/>
            <w:noWrap/>
            <w:vAlign w:val="bottom"/>
            <w:hideMark/>
          </w:tcPr>
          <w:p w14:paraId="54E96AE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bank </w:t>
            </w:r>
          </w:p>
        </w:tc>
        <w:tc>
          <w:tcPr>
            <w:tcW w:w="1460" w:type="dxa"/>
            <w:shd w:val="clear" w:color="auto" w:fill="auto"/>
            <w:noWrap/>
            <w:vAlign w:val="bottom"/>
            <w:hideMark/>
          </w:tcPr>
          <w:p w14:paraId="19B7799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2EC03C8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6000</w:t>
            </w:r>
          </w:p>
        </w:tc>
      </w:tr>
      <w:tr w:rsidR="007B3B49" w:rsidRPr="00E94A2A" w14:paraId="167BE723" w14:textId="77777777" w:rsidTr="000377A4">
        <w:trPr>
          <w:trHeight w:val="300"/>
        </w:trPr>
        <w:tc>
          <w:tcPr>
            <w:tcW w:w="960" w:type="dxa"/>
            <w:shd w:val="clear" w:color="auto" w:fill="auto"/>
            <w:noWrap/>
            <w:vAlign w:val="bottom"/>
            <w:hideMark/>
          </w:tcPr>
          <w:p w14:paraId="3754264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15-Sep</w:t>
            </w:r>
          </w:p>
        </w:tc>
        <w:tc>
          <w:tcPr>
            <w:tcW w:w="4780" w:type="dxa"/>
            <w:shd w:val="clear" w:color="auto" w:fill="auto"/>
            <w:noWrap/>
            <w:vAlign w:val="bottom"/>
            <w:hideMark/>
          </w:tcPr>
          <w:p w14:paraId="324E7F9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Drawings</w:t>
            </w:r>
          </w:p>
        </w:tc>
        <w:tc>
          <w:tcPr>
            <w:tcW w:w="1460" w:type="dxa"/>
            <w:shd w:val="clear" w:color="auto" w:fill="auto"/>
            <w:noWrap/>
            <w:vAlign w:val="bottom"/>
            <w:hideMark/>
          </w:tcPr>
          <w:p w14:paraId="088183F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6BB193B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1200</w:t>
            </w:r>
          </w:p>
        </w:tc>
      </w:tr>
      <w:tr w:rsidR="007B3B49" w:rsidRPr="00E94A2A" w14:paraId="627D091F" w14:textId="77777777" w:rsidTr="000377A4">
        <w:trPr>
          <w:trHeight w:val="300"/>
        </w:trPr>
        <w:tc>
          <w:tcPr>
            <w:tcW w:w="960" w:type="dxa"/>
            <w:shd w:val="clear" w:color="auto" w:fill="auto"/>
            <w:noWrap/>
            <w:vAlign w:val="bottom"/>
            <w:hideMark/>
          </w:tcPr>
          <w:p w14:paraId="2A5EEAAE" w14:textId="77777777" w:rsidR="007B3B49"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27 Sep</w:t>
            </w:r>
          </w:p>
        </w:tc>
        <w:tc>
          <w:tcPr>
            <w:tcW w:w="4780" w:type="dxa"/>
            <w:shd w:val="clear" w:color="auto" w:fill="auto"/>
            <w:noWrap/>
            <w:vAlign w:val="bottom"/>
            <w:hideMark/>
          </w:tcPr>
          <w:p w14:paraId="165DDB3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Van</w:t>
            </w:r>
          </w:p>
        </w:tc>
        <w:tc>
          <w:tcPr>
            <w:tcW w:w="1460" w:type="dxa"/>
            <w:shd w:val="clear" w:color="auto" w:fill="auto"/>
            <w:noWrap/>
            <w:vAlign w:val="bottom"/>
            <w:hideMark/>
          </w:tcPr>
          <w:p w14:paraId="29AED9A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8000</w:t>
            </w:r>
          </w:p>
        </w:tc>
        <w:tc>
          <w:tcPr>
            <w:tcW w:w="1400" w:type="dxa"/>
            <w:shd w:val="clear" w:color="auto" w:fill="auto"/>
            <w:noWrap/>
            <w:vAlign w:val="bottom"/>
            <w:hideMark/>
          </w:tcPr>
          <w:p w14:paraId="33E13A0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25729D11" w14:textId="77777777" w:rsidTr="000377A4">
        <w:trPr>
          <w:trHeight w:val="300"/>
        </w:trPr>
        <w:tc>
          <w:tcPr>
            <w:tcW w:w="960" w:type="dxa"/>
            <w:shd w:val="clear" w:color="auto" w:fill="auto"/>
            <w:noWrap/>
            <w:vAlign w:val="bottom"/>
            <w:hideMark/>
          </w:tcPr>
          <w:p w14:paraId="71D3C286"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63DA8DD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528007A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14B2ABB9" w14:textId="77777777" w:rsidR="007B3B49" w:rsidRPr="00E94A2A" w:rsidRDefault="007B3B49" w:rsidP="00A95C2E">
            <w:pPr>
              <w:spacing w:after="0" w:line="360" w:lineRule="auto"/>
              <w:jc w:val="both"/>
              <w:rPr>
                <w:rFonts w:ascii="Calibri" w:eastAsia="Times New Roman" w:hAnsi="Calibri" w:cs="Times New Roman"/>
                <w:b/>
                <w:color w:val="000000"/>
                <w:sz w:val="24"/>
                <w:szCs w:val="24"/>
                <w:lang w:eastAsia="en-IN"/>
              </w:rPr>
            </w:pPr>
            <w:r w:rsidRPr="00E94A2A">
              <w:rPr>
                <w:rFonts w:ascii="Calibri" w:eastAsia="Times New Roman" w:hAnsi="Calibri" w:cs="Times New Roman"/>
                <w:b/>
                <w:color w:val="000000"/>
                <w:sz w:val="24"/>
                <w:szCs w:val="24"/>
                <w:lang w:eastAsia="en-IN"/>
              </w:rPr>
              <w:t>2100</w:t>
            </w:r>
          </w:p>
        </w:tc>
      </w:tr>
      <w:tr w:rsidR="007B3B49" w:rsidRPr="00E94A2A" w14:paraId="239A6C50" w14:textId="77777777" w:rsidTr="000377A4">
        <w:trPr>
          <w:trHeight w:val="300"/>
        </w:trPr>
        <w:tc>
          <w:tcPr>
            <w:tcW w:w="960" w:type="dxa"/>
            <w:shd w:val="clear" w:color="auto" w:fill="auto"/>
            <w:noWrap/>
            <w:vAlign w:val="bottom"/>
            <w:hideMark/>
          </w:tcPr>
          <w:p w14:paraId="39006C3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604562E9"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60F05D0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11600</w:t>
            </w:r>
          </w:p>
        </w:tc>
        <w:tc>
          <w:tcPr>
            <w:tcW w:w="1400" w:type="dxa"/>
            <w:shd w:val="clear" w:color="auto" w:fill="auto"/>
            <w:noWrap/>
            <w:vAlign w:val="bottom"/>
            <w:hideMark/>
          </w:tcPr>
          <w:p w14:paraId="002EEF2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11600</w:t>
            </w:r>
          </w:p>
        </w:tc>
      </w:tr>
    </w:tbl>
    <w:p w14:paraId="763A002B" w14:textId="77777777" w:rsidR="007B3B49" w:rsidRPr="00E94A2A" w:rsidRDefault="007B3B49" w:rsidP="00A95C2E">
      <w:pPr>
        <w:spacing w:line="360" w:lineRule="auto"/>
        <w:jc w:val="both"/>
        <w:rPr>
          <w:sz w:val="24"/>
          <w:szCs w:val="24"/>
          <w:lang w:val="en-US"/>
        </w:rPr>
      </w:pPr>
    </w:p>
    <w:p w14:paraId="2A25684F" w14:textId="77777777" w:rsidR="002C14C7" w:rsidRPr="00E94A2A" w:rsidRDefault="002C14C7" w:rsidP="00A95C2E">
      <w:pPr>
        <w:spacing w:line="360" w:lineRule="auto"/>
        <w:jc w:val="both"/>
        <w:rPr>
          <w:sz w:val="24"/>
          <w:szCs w:val="24"/>
          <w:lang w:val="en-US"/>
        </w:rPr>
      </w:pPr>
      <w:proofErr w:type="gramStart"/>
      <w:r w:rsidRPr="00E94A2A">
        <w:rPr>
          <w:sz w:val="24"/>
          <w:szCs w:val="24"/>
          <w:lang w:val="en-US"/>
        </w:rPr>
        <w:lastRenderedPageBreak/>
        <w:t>Taking into account</w:t>
      </w:r>
      <w:proofErr w:type="gramEnd"/>
      <w:r w:rsidRPr="00E94A2A">
        <w:rPr>
          <w:sz w:val="24"/>
          <w:szCs w:val="24"/>
          <w:lang w:val="en-US"/>
        </w:rPr>
        <w:t xml:space="preserve"> the cash account of Sonia’s business it has been found that the cash account of the business has a debit balance of </w:t>
      </w:r>
      <w:r w:rsidRPr="00E94A2A">
        <w:rPr>
          <w:rFonts w:ascii="Calibri" w:eastAsia="Times New Roman" w:hAnsi="Calibri" w:cs="Times New Roman"/>
          <w:color w:val="000000"/>
          <w:sz w:val="24"/>
          <w:szCs w:val="24"/>
          <w:lang w:eastAsia="en-IN"/>
        </w:rPr>
        <w:t xml:space="preserve">£2100. </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68C22A6D" w14:textId="77777777" w:rsidTr="000377A4">
        <w:trPr>
          <w:trHeight w:val="300"/>
        </w:trPr>
        <w:tc>
          <w:tcPr>
            <w:tcW w:w="8600" w:type="dxa"/>
            <w:gridSpan w:val="4"/>
            <w:shd w:val="clear" w:color="auto" w:fill="auto"/>
            <w:noWrap/>
            <w:vAlign w:val="bottom"/>
            <w:hideMark/>
          </w:tcPr>
          <w:p w14:paraId="781F6DBF"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b/>
                <w:bCs/>
                <w:color w:val="000000"/>
                <w:sz w:val="24"/>
                <w:szCs w:val="24"/>
                <w:lang w:eastAsia="en-IN"/>
              </w:rPr>
              <w:t xml:space="preserve">Computer account </w:t>
            </w:r>
          </w:p>
        </w:tc>
      </w:tr>
      <w:tr w:rsidR="000E0550" w:rsidRPr="00E94A2A" w14:paraId="3EAA5A00" w14:textId="77777777" w:rsidTr="000377A4">
        <w:trPr>
          <w:trHeight w:val="300"/>
        </w:trPr>
        <w:tc>
          <w:tcPr>
            <w:tcW w:w="960" w:type="dxa"/>
            <w:shd w:val="clear" w:color="auto" w:fill="auto"/>
            <w:noWrap/>
            <w:vAlign w:val="bottom"/>
          </w:tcPr>
          <w:p w14:paraId="7BE2831E"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tcPr>
          <w:p w14:paraId="3BCD08D7" w14:textId="77777777" w:rsidR="000E0550" w:rsidRPr="00E94A2A" w:rsidRDefault="000E0550" w:rsidP="00A95C2E">
            <w:pPr>
              <w:spacing w:after="0" w:line="360" w:lineRule="auto"/>
              <w:jc w:val="both"/>
              <w:rPr>
                <w:rFonts w:ascii="Calibri" w:eastAsia="Times New Roman" w:hAnsi="Calibri" w:cs="Times New Roman"/>
                <w:bCs/>
                <w:color w:val="000000"/>
                <w:sz w:val="24"/>
                <w:szCs w:val="24"/>
                <w:lang w:eastAsia="en-IN"/>
              </w:rPr>
            </w:pPr>
            <w:r w:rsidRPr="00E94A2A">
              <w:rPr>
                <w:rFonts w:ascii="Calibri" w:eastAsia="Times New Roman" w:hAnsi="Calibri" w:cs="Times New Roman"/>
                <w:bCs/>
                <w:color w:val="000000"/>
                <w:sz w:val="24"/>
                <w:szCs w:val="24"/>
                <w:lang w:eastAsia="en-IN"/>
              </w:rPr>
              <w:t>Description</w:t>
            </w:r>
          </w:p>
        </w:tc>
        <w:tc>
          <w:tcPr>
            <w:tcW w:w="1460" w:type="dxa"/>
            <w:shd w:val="clear" w:color="auto" w:fill="auto"/>
            <w:noWrap/>
            <w:vAlign w:val="bottom"/>
          </w:tcPr>
          <w:p w14:paraId="43D8EC28"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tcPr>
          <w:p w14:paraId="73E8A261"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2E3DC9A6" w14:textId="77777777" w:rsidTr="000377A4">
        <w:trPr>
          <w:trHeight w:val="300"/>
        </w:trPr>
        <w:tc>
          <w:tcPr>
            <w:tcW w:w="960" w:type="dxa"/>
            <w:shd w:val="clear" w:color="auto" w:fill="auto"/>
            <w:noWrap/>
            <w:vAlign w:val="bottom"/>
            <w:hideMark/>
          </w:tcPr>
          <w:p w14:paraId="284B881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03-Sep</w:t>
            </w:r>
          </w:p>
        </w:tc>
        <w:tc>
          <w:tcPr>
            <w:tcW w:w="4780" w:type="dxa"/>
            <w:shd w:val="clear" w:color="auto" w:fill="auto"/>
            <w:noWrap/>
            <w:vAlign w:val="bottom"/>
            <w:hideMark/>
          </w:tcPr>
          <w:p w14:paraId="74B0CF3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Cash </w:t>
            </w:r>
          </w:p>
        </w:tc>
        <w:tc>
          <w:tcPr>
            <w:tcW w:w="1460" w:type="dxa"/>
            <w:shd w:val="clear" w:color="auto" w:fill="auto"/>
            <w:noWrap/>
            <w:vAlign w:val="bottom"/>
            <w:hideMark/>
          </w:tcPr>
          <w:p w14:paraId="3E0B652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400" w:type="dxa"/>
            <w:shd w:val="clear" w:color="auto" w:fill="auto"/>
            <w:noWrap/>
            <w:vAlign w:val="bottom"/>
            <w:hideMark/>
          </w:tcPr>
          <w:p w14:paraId="563444B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72AFF4E8" w14:textId="77777777" w:rsidTr="000377A4">
        <w:trPr>
          <w:trHeight w:val="300"/>
        </w:trPr>
        <w:tc>
          <w:tcPr>
            <w:tcW w:w="960" w:type="dxa"/>
            <w:shd w:val="clear" w:color="auto" w:fill="auto"/>
            <w:noWrap/>
            <w:vAlign w:val="bottom"/>
            <w:hideMark/>
          </w:tcPr>
          <w:p w14:paraId="136DA79F"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70C428B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305B104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308B7FB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r>
      <w:tr w:rsidR="007B3B49" w:rsidRPr="00E94A2A" w14:paraId="2651E4D3" w14:textId="77777777" w:rsidTr="000377A4">
        <w:trPr>
          <w:trHeight w:val="300"/>
        </w:trPr>
        <w:tc>
          <w:tcPr>
            <w:tcW w:w="960" w:type="dxa"/>
            <w:shd w:val="clear" w:color="auto" w:fill="auto"/>
            <w:noWrap/>
            <w:vAlign w:val="bottom"/>
            <w:hideMark/>
          </w:tcPr>
          <w:p w14:paraId="63536F8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12EA62A4"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44D6E3D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400" w:type="dxa"/>
            <w:shd w:val="clear" w:color="auto" w:fill="auto"/>
            <w:noWrap/>
            <w:vAlign w:val="bottom"/>
            <w:hideMark/>
          </w:tcPr>
          <w:p w14:paraId="02EF02F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r>
    </w:tbl>
    <w:p w14:paraId="2EC42861" w14:textId="77777777" w:rsidR="007B3B49" w:rsidRPr="00E94A2A" w:rsidRDefault="007B3B49" w:rsidP="00A95C2E">
      <w:pPr>
        <w:spacing w:line="360" w:lineRule="auto"/>
        <w:jc w:val="both"/>
        <w:rPr>
          <w:sz w:val="24"/>
          <w:szCs w:val="24"/>
          <w:lang w:val="en-US"/>
        </w:rPr>
      </w:pPr>
    </w:p>
    <w:p w14:paraId="364DE4C9" w14:textId="77777777" w:rsidR="002C14C7" w:rsidRPr="00E94A2A" w:rsidRDefault="002C14C7" w:rsidP="00A95C2E">
      <w:pPr>
        <w:spacing w:line="360" w:lineRule="auto"/>
        <w:jc w:val="both"/>
        <w:rPr>
          <w:sz w:val="24"/>
          <w:szCs w:val="24"/>
          <w:lang w:val="en-US"/>
        </w:rPr>
      </w:pPr>
      <w:r w:rsidRPr="00E94A2A">
        <w:rPr>
          <w:sz w:val="24"/>
          <w:szCs w:val="24"/>
          <w:lang w:val="en-US"/>
        </w:rPr>
        <w:t xml:space="preserve">The accounts relating to computer projects the transaction performed by Sonia to purchase a new computer. The </w:t>
      </w:r>
      <w:proofErr w:type="gramStart"/>
      <w:r w:rsidRPr="00E94A2A">
        <w:rPr>
          <w:sz w:val="24"/>
          <w:szCs w:val="24"/>
          <w:lang w:val="en-US"/>
        </w:rPr>
        <w:t>Computer</w:t>
      </w:r>
      <w:proofErr w:type="gramEnd"/>
      <w:r w:rsidRPr="00E94A2A">
        <w:rPr>
          <w:sz w:val="24"/>
          <w:szCs w:val="24"/>
          <w:lang w:val="en-US"/>
        </w:rPr>
        <w:t xml:space="preserve"> accounts </w:t>
      </w:r>
      <w:proofErr w:type="gramStart"/>
      <w:r w:rsidRPr="00E94A2A">
        <w:rPr>
          <w:sz w:val="24"/>
          <w:szCs w:val="24"/>
          <w:lang w:val="en-US"/>
        </w:rPr>
        <w:t>of</w:t>
      </w:r>
      <w:proofErr w:type="gramEnd"/>
      <w:r w:rsidRPr="00E94A2A">
        <w:rPr>
          <w:sz w:val="24"/>
          <w:szCs w:val="24"/>
          <w:lang w:val="en-US"/>
        </w:rPr>
        <w:t xml:space="preserve"> her business projects a </w:t>
      </w:r>
      <w:r w:rsidR="00C44337" w:rsidRPr="00E94A2A">
        <w:rPr>
          <w:sz w:val="24"/>
          <w:szCs w:val="24"/>
          <w:lang w:val="en-US"/>
        </w:rPr>
        <w:t xml:space="preserve">debit balance of </w:t>
      </w:r>
      <w:r w:rsidR="00C44337" w:rsidRPr="00E94A2A">
        <w:rPr>
          <w:rFonts w:ascii="Calibri" w:eastAsia="Times New Roman" w:hAnsi="Calibri" w:cs="Times New Roman"/>
          <w:color w:val="000000"/>
          <w:sz w:val="24"/>
          <w:szCs w:val="24"/>
          <w:lang w:eastAsia="en-IN"/>
        </w:rPr>
        <w:t>£ 1000</w:t>
      </w:r>
      <w:r w:rsidR="00906B5E" w:rsidRPr="00E94A2A">
        <w:rPr>
          <w:rFonts w:ascii="Calibri" w:eastAsia="Times New Roman" w:hAnsi="Calibri" w:cs="Times New Roman"/>
          <w:color w:val="000000"/>
          <w:sz w:val="24"/>
          <w:szCs w:val="24"/>
          <w:lang w:eastAsia="en-IN"/>
        </w:rPr>
        <w:t xml:space="preserve"> </w:t>
      </w:r>
      <w:r w:rsidR="00906B5E" w:rsidRPr="00E94A2A">
        <w:rPr>
          <w:sz w:val="24"/>
          <w:szCs w:val="24"/>
        </w:rPr>
        <w:t>(Mroczkowski and Flanders, 2014)</w:t>
      </w:r>
      <w:r w:rsidR="00C44337" w:rsidRPr="00E94A2A">
        <w:rPr>
          <w:rFonts w:ascii="Calibri" w:eastAsia="Times New Roman" w:hAnsi="Calibri" w:cs="Times New Roman"/>
          <w:color w:val="000000"/>
          <w:sz w:val="24"/>
          <w:szCs w:val="24"/>
          <w:lang w:eastAsia="en-IN"/>
        </w:rPr>
        <w:t>.</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186124C4" w14:textId="77777777" w:rsidTr="000377A4">
        <w:trPr>
          <w:trHeight w:val="300"/>
        </w:trPr>
        <w:tc>
          <w:tcPr>
            <w:tcW w:w="8600" w:type="dxa"/>
            <w:gridSpan w:val="4"/>
            <w:shd w:val="clear" w:color="auto" w:fill="auto"/>
            <w:noWrap/>
            <w:vAlign w:val="bottom"/>
            <w:hideMark/>
          </w:tcPr>
          <w:p w14:paraId="654EBACD"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t>Van Account</w:t>
            </w:r>
          </w:p>
        </w:tc>
      </w:tr>
      <w:tr w:rsidR="007B3B49" w:rsidRPr="00E94A2A" w14:paraId="76C0A452" w14:textId="77777777" w:rsidTr="000377A4">
        <w:trPr>
          <w:trHeight w:val="300"/>
        </w:trPr>
        <w:tc>
          <w:tcPr>
            <w:tcW w:w="960" w:type="dxa"/>
            <w:shd w:val="clear" w:color="auto" w:fill="auto"/>
            <w:noWrap/>
            <w:vAlign w:val="bottom"/>
            <w:hideMark/>
          </w:tcPr>
          <w:p w14:paraId="61CC21F5"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6F3F9B07"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762B5260"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Debit</w:t>
            </w:r>
          </w:p>
        </w:tc>
        <w:tc>
          <w:tcPr>
            <w:tcW w:w="1400" w:type="dxa"/>
            <w:shd w:val="clear" w:color="auto" w:fill="auto"/>
            <w:noWrap/>
            <w:vAlign w:val="bottom"/>
            <w:hideMark/>
          </w:tcPr>
          <w:p w14:paraId="7704305F"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Credit</w:t>
            </w:r>
          </w:p>
        </w:tc>
      </w:tr>
      <w:tr w:rsidR="007B3B49" w:rsidRPr="00E94A2A" w14:paraId="0524207A" w14:textId="77777777" w:rsidTr="000377A4">
        <w:trPr>
          <w:trHeight w:val="300"/>
        </w:trPr>
        <w:tc>
          <w:tcPr>
            <w:tcW w:w="960" w:type="dxa"/>
            <w:shd w:val="clear" w:color="auto" w:fill="auto"/>
            <w:noWrap/>
            <w:vAlign w:val="bottom"/>
            <w:hideMark/>
          </w:tcPr>
          <w:p w14:paraId="576CC8B6"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035CCFC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B/d</w:t>
            </w:r>
          </w:p>
        </w:tc>
        <w:tc>
          <w:tcPr>
            <w:tcW w:w="1460" w:type="dxa"/>
            <w:shd w:val="clear" w:color="auto" w:fill="auto"/>
            <w:noWrap/>
            <w:vAlign w:val="bottom"/>
            <w:hideMark/>
          </w:tcPr>
          <w:p w14:paraId="1A9AC63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10000</w:t>
            </w:r>
          </w:p>
        </w:tc>
        <w:tc>
          <w:tcPr>
            <w:tcW w:w="1400" w:type="dxa"/>
            <w:shd w:val="clear" w:color="auto" w:fill="auto"/>
            <w:noWrap/>
            <w:vAlign w:val="bottom"/>
            <w:hideMark/>
          </w:tcPr>
          <w:p w14:paraId="3EB371D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6905987B" w14:textId="77777777" w:rsidTr="000377A4">
        <w:trPr>
          <w:trHeight w:val="300"/>
        </w:trPr>
        <w:tc>
          <w:tcPr>
            <w:tcW w:w="960" w:type="dxa"/>
            <w:shd w:val="clear" w:color="auto" w:fill="auto"/>
            <w:noWrap/>
            <w:vAlign w:val="bottom"/>
            <w:hideMark/>
          </w:tcPr>
          <w:p w14:paraId="55FE9F18" w14:textId="77777777" w:rsidR="007B3B49" w:rsidRPr="00E94A2A" w:rsidRDefault="00DA3B9A"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27 Sep</w:t>
            </w:r>
          </w:p>
        </w:tc>
        <w:tc>
          <w:tcPr>
            <w:tcW w:w="4780" w:type="dxa"/>
            <w:shd w:val="clear" w:color="auto" w:fill="auto"/>
            <w:noWrap/>
            <w:vAlign w:val="bottom"/>
            <w:hideMark/>
          </w:tcPr>
          <w:p w14:paraId="242A2D18" w14:textId="77777777" w:rsidR="007B3B49"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w:t>
            </w:r>
            <w:r w:rsidR="007B3B49" w:rsidRPr="00E94A2A">
              <w:rPr>
                <w:rFonts w:ascii="Calibri" w:eastAsia="Times New Roman" w:hAnsi="Calibri" w:cs="Times New Roman"/>
                <w:color w:val="000000"/>
                <w:sz w:val="24"/>
                <w:szCs w:val="24"/>
                <w:lang w:eastAsia="en-IN"/>
              </w:rPr>
              <w:t>epreciation</w:t>
            </w:r>
          </w:p>
        </w:tc>
        <w:tc>
          <w:tcPr>
            <w:tcW w:w="1460" w:type="dxa"/>
            <w:shd w:val="clear" w:color="auto" w:fill="auto"/>
            <w:noWrap/>
            <w:vAlign w:val="bottom"/>
            <w:hideMark/>
          </w:tcPr>
          <w:p w14:paraId="0110AF3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781F6F8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r>
      <w:tr w:rsidR="007B3B49" w:rsidRPr="00E94A2A" w14:paraId="7BDF1265" w14:textId="77777777" w:rsidTr="000377A4">
        <w:trPr>
          <w:trHeight w:val="300"/>
        </w:trPr>
        <w:tc>
          <w:tcPr>
            <w:tcW w:w="960" w:type="dxa"/>
            <w:shd w:val="clear" w:color="auto" w:fill="auto"/>
            <w:noWrap/>
            <w:vAlign w:val="bottom"/>
            <w:hideMark/>
          </w:tcPr>
          <w:p w14:paraId="16B78C5D" w14:textId="77777777" w:rsidR="007B3B49"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27 Sep</w:t>
            </w:r>
          </w:p>
        </w:tc>
        <w:tc>
          <w:tcPr>
            <w:tcW w:w="4780" w:type="dxa"/>
            <w:shd w:val="clear" w:color="auto" w:fill="auto"/>
            <w:noWrap/>
            <w:vAlign w:val="bottom"/>
            <w:hideMark/>
          </w:tcPr>
          <w:p w14:paraId="1A9091E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cash </w:t>
            </w:r>
          </w:p>
        </w:tc>
        <w:tc>
          <w:tcPr>
            <w:tcW w:w="1460" w:type="dxa"/>
            <w:shd w:val="clear" w:color="auto" w:fill="auto"/>
            <w:noWrap/>
            <w:vAlign w:val="bottom"/>
            <w:hideMark/>
          </w:tcPr>
          <w:p w14:paraId="373ABEC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63B6EE4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8000</w:t>
            </w:r>
          </w:p>
        </w:tc>
      </w:tr>
      <w:tr w:rsidR="007B3B49" w:rsidRPr="00E94A2A" w14:paraId="1BF1E4B0" w14:textId="77777777" w:rsidTr="000377A4">
        <w:trPr>
          <w:trHeight w:val="300"/>
        </w:trPr>
        <w:tc>
          <w:tcPr>
            <w:tcW w:w="960" w:type="dxa"/>
            <w:shd w:val="clear" w:color="auto" w:fill="auto"/>
            <w:noWrap/>
            <w:vAlign w:val="bottom"/>
            <w:hideMark/>
          </w:tcPr>
          <w:p w14:paraId="37D1A447" w14:textId="77777777" w:rsidR="007B3B49"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27 Sep</w:t>
            </w:r>
          </w:p>
        </w:tc>
        <w:tc>
          <w:tcPr>
            <w:tcW w:w="4780" w:type="dxa"/>
            <w:shd w:val="clear" w:color="auto" w:fill="auto"/>
            <w:noWrap/>
            <w:vAlign w:val="bottom"/>
            <w:hideMark/>
          </w:tcPr>
          <w:p w14:paraId="00980DB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loss on sales</w:t>
            </w:r>
          </w:p>
        </w:tc>
        <w:tc>
          <w:tcPr>
            <w:tcW w:w="1460" w:type="dxa"/>
            <w:shd w:val="clear" w:color="auto" w:fill="auto"/>
            <w:noWrap/>
            <w:vAlign w:val="bottom"/>
            <w:hideMark/>
          </w:tcPr>
          <w:p w14:paraId="6453CC3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7DCF7CC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r>
      <w:tr w:rsidR="007B3B49" w:rsidRPr="00E94A2A" w14:paraId="34C0B206" w14:textId="77777777" w:rsidTr="000377A4">
        <w:trPr>
          <w:trHeight w:val="300"/>
        </w:trPr>
        <w:tc>
          <w:tcPr>
            <w:tcW w:w="960" w:type="dxa"/>
            <w:shd w:val="clear" w:color="auto" w:fill="auto"/>
            <w:noWrap/>
            <w:vAlign w:val="bottom"/>
            <w:hideMark/>
          </w:tcPr>
          <w:p w14:paraId="29DEEF0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6885D1FC"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70D5B1F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10000</w:t>
            </w:r>
          </w:p>
        </w:tc>
        <w:tc>
          <w:tcPr>
            <w:tcW w:w="1400" w:type="dxa"/>
            <w:shd w:val="clear" w:color="auto" w:fill="auto"/>
            <w:noWrap/>
            <w:vAlign w:val="bottom"/>
            <w:hideMark/>
          </w:tcPr>
          <w:p w14:paraId="5118855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10000</w:t>
            </w:r>
          </w:p>
        </w:tc>
      </w:tr>
    </w:tbl>
    <w:p w14:paraId="5F7A7256" w14:textId="77777777" w:rsidR="007B3B49" w:rsidRPr="00E94A2A" w:rsidRDefault="007B3B49" w:rsidP="00A95C2E">
      <w:pPr>
        <w:spacing w:line="360" w:lineRule="auto"/>
        <w:jc w:val="both"/>
        <w:rPr>
          <w:sz w:val="24"/>
          <w:szCs w:val="24"/>
          <w:lang w:val="en-US"/>
        </w:rPr>
      </w:pPr>
    </w:p>
    <w:p w14:paraId="77812521" w14:textId="77777777" w:rsidR="00C44337" w:rsidRPr="00E94A2A" w:rsidRDefault="00C44337" w:rsidP="00A95C2E">
      <w:pPr>
        <w:spacing w:line="360" w:lineRule="auto"/>
        <w:jc w:val="both"/>
        <w:rPr>
          <w:sz w:val="24"/>
          <w:szCs w:val="24"/>
          <w:lang w:val="en-US"/>
        </w:rPr>
      </w:pPr>
      <w:r w:rsidRPr="00E94A2A">
        <w:rPr>
          <w:sz w:val="24"/>
          <w:szCs w:val="24"/>
          <w:lang w:val="en-US"/>
        </w:rPr>
        <w:t xml:space="preserve">The Van account has been prepared for Sonia’s business to specifically record the transaction made by her </w:t>
      </w:r>
      <w:proofErr w:type="gramStart"/>
      <w:r w:rsidRPr="00E94A2A">
        <w:rPr>
          <w:sz w:val="24"/>
          <w:szCs w:val="24"/>
          <w:lang w:val="en-US"/>
        </w:rPr>
        <w:t>in regards to</w:t>
      </w:r>
      <w:proofErr w:type="gramEnd"/>
      <w:r w:rsidRPr="00E94A2A">
        <w:rPr>
          <w:sz w:val="24"/>
          <w:szCs w:val="24"/>
          <w:lang w:val="en-US"/>
        </w:rPr>
        <w:t xml:space="preserve"> </w:t>
      </w:r>
      <w:proofErr w:type="gramStart"/>
      <w:r w:rsidRPr="00E94A2A">
        <w:rPr>
          <w:sz w:val="24"/>
          <w:szCs w:val="24"/>
          <w:lang w:val="en-US"/>
        </w:rPr>
        <w:t>selling of</w:t>
      </w:r>
      <w:proofErr w:type="gramEnd"/>
      <w:r w:rsidRPr="00E94A2A">
        <w:rPr>
          <w:sz w:val="24"/>
          <w:szCs w:val="24"/>
          <w:lang w:val="en-US"/>
        </w:rPr>
        <w:t xml:space="preserve"> her van. The account has projected records of the depreciation charged on the van and the current value of the van. The accounts </w:t>
      </w:r>
      <w:proofErr w:type="gramStart"/>
      <w:r w:rsidRPr="00E94A2A">
        <w:rPr>
          <w:sz w:val="24"/>
          <w:szCs w:val="24"/>
          <w:lang w:val="en-US"/>
        </w:rPr>
        <w:t>has</w:t>
      </w:r>
      <w:proofErr w:type="gramEnd"/>
      <w:r w:rsidRPr="00E94A2A">
        <w:rPr>
          <w:sz w:val="24"/>
          <w:szCs w:val="24"/>
          <w:lang w:val="en-US"/>
        </w:rPr>
        <w:t xml:space="preserve"> also projected record of the sale value received by Sonia and the loss accumulated from the sales</w:t>
      </w:r>
      <w:r w:rsidR="00906B5E" w:rsidRPr="00E94A2A">
        <w:rPr>
          <w:sz w:val="24"/>
          <w:szCs w:val="24"/>
          <w:lang w:val="en-US"/>
        </w:rPr>
        <w:t xml:space="preserve"> </w:t>
      </w:r>
      <w:r w:rsidR="00906B5E" w:rsidRPr="00E94A2A">
        <w:rPr>
          <w:sz w:val="24"/>
          <w:szCs w:val="24"/>
        </w:rPr>
        <w:t>(Scott, 2018)</w:t>
      </w:r>
      <w:r w:rsidRPr="00E94A2A">
        <w:rPr>
          <w:sz w:val="24"/>
          <w:szCs w:val="24"/>
          <w:lang w:val="en-US"/>
        </w:rPr>
        <w:t>.</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629AFC34" w14:textId="77777777" w:rsidTr="000377A4">
        <w:trPr>
          <w:trHeight w:val="300"/>
        </w:trPr>
        <w:tc>
          <w:tcPr>
            <w:tcW w:w="8600" w:type="dxa"/>
            <w:gridSpan w:val="4"/>
            <w:shd w:val="clear" w:color="auto" w:fill="auto"/>
            <w:noWrap/>
            <w:vAlign w:val="bottom"/>
            <w:hideMark/>
          </w:tcPr>
          <w:p w14:paraId="307A65AA"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t>Bank account</w:t>
            </w:r>
          </w:p>
        </w:tc>
      </w:tr>
      <w:tr w:rsidR="007B3B49" w:rsidRPr="00E94A2A" w14:paraId="38C6B705" w14:textId="77777777" w:rsidTr="000377A4">
        <w:trPr>
          <w:trHeight w:val="300"/>
        </w:trPr>
        <w:tc>
          <w:tcPr>
            <w:tcW w:w="960" w:type="dxa"/>
            <w:shd w:val="clear" w:color="auto" w:fill="auto"/>
            <w:noWrap/>
            <w:vAlign w:val="bottom"/>
            <w:hideMark/>
          </w:tcPr>
          <w:p w14:paraId="6ECA41BC"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6048CA3F"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6383C3F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Debit </w:t>
            </w:r>
          </w:p>
        </w:tc>
        <w:tc>
          <w:tcPr>
            <w:tcW w:w="1400" w:type="dxa"/>
            <w:shd w:val="clear" w:color="auto" w:fill="auto"/>
            <w:noWrap/>
            <w:vAlign w:val="bottom"/>
            <w:hideMark/>
          </w:tcPr>
          <w:p w14:paraId="5101452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320624E7" w14:textId="77777777" w:rsidTr="000377A4">
        <w:trPr>
          <w:trHeight w:val="300"/>
        </w:trPr>
        <w:tc>
          <w:tcPr>
            <w:tcW w:w="960" w:type="dxa"/>
            <w:shd w:val="clear" w:color="auto" w:fill="auto"/>
            <w:noWrap/>
            <w:vAlign w:val="bottom"/>
            <w:hideMark/>
          </w:tcPr>
          <w:p w14:paraId="3A680A1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4457F4F0"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Opening balance</w:t>
            </w:r>
          </w:p>
        </w:tc>
        <w:tc>
          <w:tcPr>
            <w:tcW w:w="1460" w:type="dxa"/>
            <w:shd w:val="clear" w:color="auto" w:fill="auto"/>
            <w:noWrap/>
            <w:vAlign w:val="bottom"/>
            <w:hideMark/>
          </w:tcPr>
          <w:p w14:paraId="7D5C7A3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7000</w:t>
            </w:r>
          </w:p>
        </w:tc>
        <w:tc>
          <w:tcPr>
            <w:tcW w:w="1400" w:type="dxa"/>
            <w:shd w:val="clear" w:color="auto" w:fill="auto"/>
            <w:noWrap/>
            <w:vAlign w:val="bottom"/>
            <w:hideMark/>
          </w:tcPr>
          <w:p w14:paraId="5FC8B64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50C2CE94" w14:textId="77777777" w:rsidTr="000377A4">
        <w:trPr>
          <w:trHeight w:val="300"/>
        </w:trPr>
        <w:tc>
          <w:tcPr>
            <w:tcW w:w="960" w:type="dxa"/>
            <w:shd w:val="clear" w:color="auto" w:fill="auto"/>
            <w:noWrap/>
            <w:vAlign w:val="bottom"/>
            <w:hideMark/>
          </w:tcPr>
          <w:p w14:paraId="30C27A9A" w14:textId="77777777" w:rsidR="007B3B49" w:rsidRPr="00E94A2A" w:rsidRDefault="00DA3B9A"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4 Sep</w:t>
            </w:r>
          </w:p>
        </w:tc>
        <w:tc>
          <w:tcPr>
            <w:tcW w:w="4780" w:type="dxa"/>
            <w:shd w:val="clear" w:color="auto" w:fill="auto"/>
            <w:noWrap/>
            <w:vAlign w:val="bottom"/>
            <w:hideMark/>
          </w:tcPr>
          <w:p w14:paraId="2FE620C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Payables</w:t>
            </w:r>
          </w:p>
        </w:tc>
        <w:tc>
          <w:tcPr>
            <w:tcW w:w="1460" w:type="dxa"/>
            <w:shd w:val="clear" w:color="auto" w:fill="auto"/>
            <w:noWrap/>
            <w:vAlign w:val="bottom"/>
            <w:hideMark/>
          </w:tcPr>
          <w:p w14:paraId="2A83C93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1CCBC7F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w:t>
            </w:r>
          </w:p>
        </w:tc>
      </w:tr>
      <w:tr w:rsidR="007B3B49" w:rsidRPr="00E94A2A" w14:paraId="714FD988" w14:textId="77777777" w:rsidTr="000377A4">
        <w:trPr>
          <w:trHeight w:val="300"/>
        </w:trPr>
        <w:tc>
          <w:tcPr>
            <w:tcW w:w="960" w:type="dxa"/>
            <w:shd w:val="clear" w:color="auto" w:fill="auto"/>
            <w:noWrap/>
            <w:vAlign w:val="bottom"/>
            <w:hideMark/>
          </w:tcPr>
          <w:p w14:paraId="5C7BF60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07 Sep</w:t>
            </w:r>
          </w:p>
        </w:tc>
        <w:tc>
          <w:tcPr>
            <w:tcW w:w="4780" w:type="dxa"/>
            <w:shd w:val="clear" w:color="auto" w:fill="auto"/>
            <w:noWrap/>
            <w:vAlign w:val="bottom"/>
            <w:hideMark/>
          </w:tcPr>
          <w:p w14:paraId="1A9A6AD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Purchases</w:t>
            </w:r>
          </w:p>
        </w:tc>
        <w:tc>
          <w:tcPr>
            <w:tcW w:w="1460" w:type="dxa"/>
            <w:shd w:val="clear" w:color="auto" w:fill="auto"/>
            <w:noWrap/>
            <w:vAlign w:val="bottom"/>
            <w:hideMark/>
          </w:tcPr>
          <w:p w14:paraId="3100D2E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07A8C9B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700</w:t>
            </w:r>
          </w:p>
        </w:tc>
      </w:tr>
      <w:tr w:rsidR="007B3B49" w:rsidRPr="00E94A2A" w14:paraId="48FCF458" w14:textId="77777777" w:rsidTr="000377A4">
        <w:trPr>
          <w:trHeight w:val="300"/>
        </w:trPr>
        <w:tc>
          <w:tcPr>
            <w:tcW w:w="960" w:type="dxa"/>
            <w:shd w:val="clear" w:color="auto" w:fill="auto"/>
            <w:noWrap/>
            <w:vAlign w:val="bottom"/>
            <w:hideMark/>
          </w:tcPr>
          <w:p w14:paraId="1F59250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lastRenderedPageBreak/>
              <w:t>09 Sep</w:t>
            </w:r>
          </w:p>
        </w:tc>
        <w:tc>
          <w:tcPr>
            <w:tcW w:w="4780" w:type="dxa"/>
            <w:shd w:val="clear" w:color="auto" w:fill="auto"/>
            <w:noWrap/>
            <w:vAlign w:val="bottom"/>
            <w:hideMark/>
          </w:tcPr>
          <w:p w14:paraId="39ED4EB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Receivable </w:t>
            </w:r>
          </w:p>
        </w:tc>
        <w:tc>
          <w:tcPr>
            <w:tcW w:w="1460" w:type="dxa"/>
            <w:shd w:val="clear" w:color="auto" w:fill="auto"/>
            <w:noWrap/>
            <w:vAlign w:val="bottom"/>
            <w:hideMark/>
          </w:tcPr>
          <w:p w14:paraId="5FF2650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3000</w:t>
            </w:r>
          </w:p>
        </w:tc>
        <w:tc>
          <w:tcPr>
            <w:tcW w:w="1400" w:type="dxa"/>
            <w:shd w:val="clear" w:color="auto" w:fill="auto"/>
            <w:noWrap/>
            <w:vAlign w:val="bottom"/>
            <w:hideMark/>
          </w:tcPr>
          <w:p w14:paraId="711B8CF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140CCB00" w14:textId="77777777" w:rsidTr="000377A4">
        <w:trPr>
          <w:trHeight w:val="300"/>
        </w:trPr>
        <w:tc>
          <w:tcPr>
            <w:tcW w:w="960" w:type="dxa"/>
            <w:shd w:val="clear" w:color="auto" w:fill="auto"/>
            <w:noWrap/>
            <w:vAlign w:val="bottom"/>
            <w:hideMark/>
          </w:tcPr>
          <w:p w14:paraId="2B36A86A" w14:textId="77777777" w:rsidR="007B3B49" w:rsidRPr="00E94A2A" w:rsidRDefault="0094182B"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11 Sep</w:t>
            </w:r>
          </w:p>
        </w:tc>
        <w:tc>
          <w:tcPr>
            <w:tcW w:w="4780" w:type="dxa"/>
            <w:shd w:val="clear" w:color="auto" w:fill="auto"/>
            <w:noWrap/>
            <w:vAlign w:val="bottom"/>
            <w:hideMark/>
          </w:tcPr>
          <w:p w14:paraId="6AE7B92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Petrol </w:t>
            </w:r>
          </w:p>
        </w:tc>
        <w:tc>
          <w:tcPr>
            <w:tcW w:w="1460" w:type="dxa"/>
            <w:shd w:val="clear" w:color="auto" w:fill="auto"/>
            <w:noWrap/>
            <w:vAlign w:val="bottom"/>
            <w:hideMark/>
          </w:tcPr>
          <w:p w14:paraId="56B80F4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6E2ECA1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350</w:t>
            </w:r>
          </w:p>
        </w:tc>
      </w:tr>
      <w:tr w:rsidR="007B3B49" w:rsidRPr="00E94A2A" w14:paraId="0E6F388D" w14:textId="77777777" w:rsidTr="000377A4">
        <w:trPr>
          <w:trHeight w:val="300"/>
        </w:trPr>
        <w:tc>
          <w:tcPr>
            <w:tcW w:w="960" w:type="dxa"/>
            <w:shd w:val="clear" w:color="auto" w:fill="auto"/>
            <w:noWrap/>
            <w:vAlign w:val="bottom"/>
            <w:hideMark/>
          </w:tcPr>
          <w:p w14:paraId="49D47A4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18-Sep</w:t>
            </w:r>
          </w:p>
        </w:tc>
        <w:tc>
          <w:tcPr>
            <w:tcW w:w="4780" w:type="dxa"/>
            <w:shd w:val="clear" w:color="auto" w:fill="auto"/>
            <w:noWrap/>
            <w:vAlign w:val="bottom"/>
            <w:hideMark/>
          </w:tcPr>
          <w:p w14:paraId="7763768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Insurance</w:t>
            </w:r>
          </w:p>
        </w:tc>
        <w:tc>
          <w:tcPr>
            <w:tcW w:w="1460" w:type="dxa"/>
            <w:shd w:val="clear" w:color="auto" w:fill="auto"/>
            <w:noWrap/>
            <w:vAlign w:val="bottom"/>
            <w:hideMark/>
          </w:tcPr>
          <w:p w14:paraId="3DC7854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2A515D2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450</w:t>
            </w:r>
          </w:p>
        </w:tc>
      </w:tr>
      <w:tr w:rsidR="007B3B49" w:rsidRPr="00E94A2A" w14:paraId="5BF07BD8" w14:textId="77777777" w:rsidTr="000377A4">
        <w:trPr>
          <w:trHeight w:val="300"/>
        </w:trPr>
        <w:tc>
          <w:tcPr>
            <w:tcW w:w="960" w:type="dxa"/>
            <w:shd w:val="clear" w:color="auto" w:fill="auto"/>
            <w:noWrap/>
            <w:vAlign w:val="bottom"/>
            <w:hideMark/>
          </w:tcPr>
          <w:p w14:paraId="5BD9201C" w14:textId="77777777" w:rsidR="007B3B49"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28 Sep</w:t>
            </w:r>
          </w:p>
        </w:tc>
        <w:tc>
          <w:tcPr>
            <w:tcW w:w="4780" w:type="dxa"/>
            <w:shd w:val="clear" w:color="auto" w:fill="auto"/>
            <w:noWrap/>
            <w:vAlign w:val="bottom"/>
            <w:hideMark/>
          </w:tcPr>
          <w:p w14:paraId="33B1B66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Cash</w:t>
            </w:r>
          </w:p>
        </w:tc>
        <w:tc>
          <w:tcPr>
            <w:tcW w:w="1460" w:type="dxa"/>
            <w:shd w:val="clear" w:color="auto" w:fill="auto"/>
            <w:noWrap/>
            <w:vAlign w:val="bottom"/>
            <w:hideMark/>
          </w:tcPr>
          <w:p w14:paraId="43B04EC9"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6000</w:t>
            </w:r>
          </w:p>
        </w:tc>
        <w:tc>
          <w:tcPr>
            <w:tcW w:w="1400" w:type="dxa"/>
            <w:shd w:val="clear" w:color="auto" w:fill="auto"/>
            <w:noWrap/>
            <w:vAlign w:val="bottom"/>
            <w:hideMark/>
          </w:tcPr>
          <w:p w14:paraId="5DCB510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3E664036" w14:textId="77777777" w:rsidTr="000377A4">
        <w:trPr>
          <w:trHeight w:val="300"/>
        </w:trPr>
        <w:tc>
          <w:tcPr>
            <w:tcW w:w="960" w:type="dxa"/>
            <w:shd w:val="clear" w:color="auto" w:fill="auto"/>
            <w:noWrap/>
            <w:vAlign w:val="bottom"/>
            <w:hideMark/>
          </w:tcPr>
          <w:p w14:paraId="33CBE270"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2FBABBC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29C29A0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299B1AF7" w14:textId="77777777" w:rsidR="007B3B49" w:rsidRPr="00E94A2A" w:rsidRDefault="007B3B49"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13700</w:t>
            </w:r>
          </w:p>
        </w:tc>
      </w:tr>
      <w:tr w:rsidR="007B3B49" w:rsidRPr="00E94A2A" w14:paraId="71DB4358" w14:textId="77777777" w:rsidTr="000377A4">
        <w:trPr>
          <w:trHeight w:val="300"/>
        </w:trPr>
        <w:tc>
          <w:tcPr>
            <w:tcW w:w="960" w:type="dxa"/>
            <w:shd w:val="clear" w:color="auto" w:fill="auto"/>
            <w:noWrap/>
            <w:vAlign w:val="bottom"/>
            <w:hideMark/>
          </w:tcPr>
          <w:p w14:paraId="73BA2038" w14:textId="77777777" w:rsidR="007B3B49" w:rsidRPr="00E94A2A" w:rsidRDefault="007B3B49" w:rsidP="00A95C2E">
            <w:pPr>
              <w:spacing w:after="0" w:line="360" w:lineRule="auto"/>
              <w:jc w:val="both"/>
              <w:rPr>
                <w:rFonts w:ascii="Calibri" w:eastAsia="Times New Roman" w:hAnsi="Calibri" w:cs="Times New Roman"/>
                <w:b/>
                <w:bCs/>
                <w:color w:val="000000"/>
                <w:sz w:val="24"/>
                <w:szCs w:val="24"/>
                <w:lang w:eastAsia="en-IN"/>
              </w:rPr>
            </w:pPr>
          </w:p>
        </w:tc>
        <w:tc>
          <w:tcPr>
            <w:tcW w:w="4780" w:type="dxa"/>
            <w:shd w:val="clear" w:color="auto" w:fill="auto"/>
            <w:noWrap/>
            <w:vAlign w:val="bottom"/>
            <w:hideMark/>
          </w:tcPr>
          <w:p w14:paraId="467304EC"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45909FE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16000</w:t>
            </w:r>
          </w:p>
        </w:tc>
        <w:tc>
          <w:tcPr>
            <w:tcW w:w="1400" w:type="dxa"/>
            <w:shd w:val="clear" w:color="auto" w:fill="auto"/>
            <w:noWrap/>
            <w:vAlign w:val="bottom"/>
            <w:hideMark/>
          </w:tcPr>
          <w:p w14:paraId="58528C3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16000</w:t>
            </w:r>
          </w:p>
        </w:tc>
      </w:tr>
    </w:tbl>
    <w:p w14:paraId="03B38DD8" w14:textId="77777777" w:rsidR="007B3B49" w:rsidRPr="00E94A2A" w:rsidRDefault="007B3B49" w:rsidP="00A95C2E">
      <w:pPr>
        <w:spacing w:line="360" w:lineRule="auto"/>
        <w:jc w:val="both"/>
        <w:rPr>
          <w:b/>
          <w:sz w:val="24"/>
          <w:szCs w:val="24"/>
          <w:lang w:val="en-US"/>
        </w:rPr>
      </w:pPr>
    </w:p>
    <w:p w14:paraId="1A554926" w14:textId="77777777" w:rsidR="007B3B49" w:rsidRPr="00E94A2A" w:rsidRDefault="00C44337" w:rsidP="00A95C2E">
      <w:pPr>
        <w:spacing w:line="360" w:lineRule="auto"/>
        <w:jc w:val="both"/>
        <w:rPr>
          <w:b/>
          <w:sz w:val="24"/>
          <w:szCs w:val="24"/>
          <w:lang w:val="en-US"/>
        </w:rPr>
      </w:pPr>
      <w:r w:rsidRPr="00E94A2A">
        <w:rPr>
          <w:b/>
          <w:sz w:val="24"/>
          <w:szCs w:val="24"/>
          <w:lang w:val="en-US"/>
        </w:rPr>
        <w:t xml:space="preserve">The bank account of Sonia’s business has specifically recorded the bank transactions done by her. The bank account has projected a debit balance of </w:t>
      </w:r>
      <w:r w:rsidRPr="00E94A2A">
        <w:rPr>
          <w:rFonts w:ascii="Calibri" w:eastAsia="Times New Roman" w:hAnsi="Calibri" w:cs="Times New Roman"/>
          <w:color w:val="000000"/>
          <w:sz w:val="24"/>
          <w:szCs w:val="24"/>
          <w:lang w:eastAsia="en-IN"/>
        </w:rPr>
        <w:t>£ 13700.</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49152181" w14:textId="77777777" w:rsidTr="000377A4">
        <w:trPr>
          <w:trHeight w:val="300"/>
        </w:trPr>
        <w:tc>
          <w:tcPr>
            <w:tcW w:w="8600" w:type="dxa"/>
            <w:gridSpan w:val="4"/>
            <w:shd w:val="clear" w:color="auto" w:fill="auto"/>
            <w:noWrap/>
            <w:vAlign w:val="bottom"/>
            <w:hideMark/>
          </w:tcPr>
          <w:p w14:paraId="54E3FAB0"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t>Accounts payable account</w:t>
            </w:r>
          </w:p>
        </w:tc>
      </w:tr>
      <w:tr w:rsidR="007B3B49" w:rsidRPr="00E94A2A" w14:paraId="0697CB2F" w14:textId="77777777" w:rsidTr="000377A4">
        <w:trPr>
          <w:trHeight w:val="300"/>
        </w:trPr>
        <w:tc>
          <w:tcPr>
            <w:tcW w:w="960" w:type="dxa"/>
            <w:shd w:val="clear" w:color="auto" w:fill="auto"/>
            <w:noWrap/>
            <w:vAlign w:val="bottom"/>
            <w:hideMark/>
          </w:tcPr>
          <w:p w14:paraId="4AB33D76"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5949AB69"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7A41C949"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Debit </w:t>
            </w:r>
          </w:p>
        </w:tc>
        <w:tc>
          <w:tcPr>
            <w:tcW w:w="1400" w:type="dxa"/>
            <w:shd w:val="clear" w:color="auto" w:fill="auto"/>
            <w:noWrap/>
            <w:vAlign w:val="bottom"/>
            <w:hideMark/>
          </w:tcPr>
          <w:p w14:paraId="48D3F62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402C1B38" w14:textId="77777777" w:rsidTr="000377A4">
        <w:trPr>
          <w:trHeight w:val="300"/>
        </w:trPr>
        <w:tc>
          <w:tcPr>
            <w:tcW w:w="960" w:type="dxa"/>
            <w:shd w:val="clear" w:color="auto" w:fill="auto"/>
            <w:noWrap/>
            <w:vAlign w:val="bottom"/>
            <w:hideMark/>
          </w:tcPr>
          <w:p w14:paraId="085A6B59"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0FD4DB5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Opening Balance</w:t>
            </w:r>
          </w:p>
        </w:tc>
        <w:tc>
          <w:tcPr>
            <w:tcW w:w="1460" w:type="dxa"/>
            <w:shd w:val="clear" w:color="auto" w:fill="auto"/>
            <w:noWrap/>
            <w:vAlign w:val="bottom"/>
            <w:hideMark/>
          </w:tcPr>
          <w:p w14:paraId="73EEB62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27CEB61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2000</w:t>
            </w:r>
          </w:p>
        </w:tc>
      </w:tr>
      <w:tr w:rsidR="007B3B49" w:rsidRPr="00E94A2A" w14:paraId="1DB1EFCC" w14:textId="77777777" w:rsidTr="000377A4">
        <w:trPr>
          <w:trHeight w:val="300"/>
        </w:trPr>
        <w:tc>
          <w:tcPr>
            <w:tcW w:w="960" w:type="dxa"/>
            <w:shd w:val="clear" w:color="auto" w:fill="auto"/>
            <w:noWrap/>
            <w:vAlign w:val="bottom"/>
            <w:hideMark/>
          </w:tcPr>
          <w:p w14:paraId="771D1A24" w14:textId="77777777" w:rsidR="007B3B49"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 Sep</w:t>
            </w:r>
          </w:p>
        </w:tc>
        <w:tc>
          <w:tcPr>
            <w:tcW w:w="4780" w:type="dxa"/>
            <w:shd w:val="clear" w:color="auto" w:fill="auto"/>
            <w:noWrap/>
            <w:vAlign w:val="bottom"/>
            <w:hideMark/>
          </w:tcPr>
          <w:p w14:paraId="3280DF60"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Bank</w:t>
            </w:r>
          </w:p>
        </w:tc>
        <w:tc>
          <w:tcPr>
            <w:tcW w:w="1460" w:type="dxa"/>
            <w:shd w:val="clear" w:color="auto" w:fill="auto"/>
            <w:noWrap/>
            <w:vAlign w:val="bottom"/>
            <w:hideMark/>
          </w:tcPr>
          <w:p w14:paraId="150628F0"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w:t>
            </w:r>
          </w:p>
        </w:tc>
        <w:tc>
          <w:tcPr>
            <w:tcW w:w="1400" w:type="dxa"/>
            <w:shd w:val="clear" w:color="auto" w:fill="auto"/>
            <w:noWrap/>
            <w:vAlign w:val="bottom"/>
            <w:hideMark/>
          </w:tcPr>
          <w:p w14:paraId="285D487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08FF87CC" w14:textId="77777777" w:rsidTr="000377A4">
        <w:trPr>
          <w:trHeight w:val="300"/>
        </w:trPr>
        <w:tc>
          <w:tcPr>
            <w:tcW w:w="960" w:type="dxa"/>
            <w:shd w:val="clear" w:color="auto" w:fill="auto"/>
            <w:noWrap/>
            <w:vAlign w:val="bottom"/>
            <w:hideMark/>
          </w:tcPr>
          <w:p w14:paraId="4E493488" w14:textId="77777777" w:rsidR="007B3B49" w:rsidRPr="00E94A2A" w:rsidRDefault="0094182B" w:rsidP="00A95C2E">
            <w:pPr>
              <w:spacing w:after="0" w:line="360" w:lineRule="auto"/>
              <w:jc w:val="both"/>
              <w:rPr>
                <w:rFonts w:ascii="Times New Roman" w:eastAsia="Times New Roman" w:hAnsi="Times New Roman" w:cs="Times New Roman"/>
                <w:sz w:val="24"/>
                <w:szCs w:val="24"/>
                <w:lang w:eastAsia="en-IN"/>
              </w:rPr>
            </w:pPr>
            <w:proofErr w:type="gramStart"/>
            <w:r w:rsidRPr="00E94A2A">
              <w:rPr>
                <w:rFonts w:ascii="Times New Roman" w:eastAsia="Times New Roman" w:hAnsi="Times New Roman" w:cs="Times New Roman"/>
                <w:sz w:val="24"/>
                <w:szCs w:val="24"/>
                <w:lang w:eastAsia="en-IN"/>
              </w:rPr>
              <w:t>20  Sep</w:t>
            </w:r>
            <w:proofErr w:type="gramEnd"/>
          </w:p>
        </w:tc>
        <w:tc>
          <w:tcPr>
            <w:tcW w:w="4780" w:type="dxa"/>
            <w:shd w:val="clear" w:color="auto" w:fill="auto"/>
            <w:noWrap/>
            <w:vAlign w:val="bottom"/>
            <w:hideMark/>
          </w:tcPr>
          <w:p w14:paraId="697133E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Purchase</w:t>
            </w:r>
          </w:p>
        </w:tc>
        <w:tc>
          <w:tcPr>
            <w:tcW w:w="1460" w:type="dxa"/>
            <w:shd w:val="clear" w:color="auto" w:fill="auto"/>
            <w:noWrap/>
            <w:vAlign w:val="bottom"/>
            <w:hideMark/>
          </w:tcPr>
          <w:p w14:paraId="36E1E1D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12A2C22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1200</w:t>
            </w:r>
          </w:p>
        </w:tc>
      </w:tr>
      <w:tr w:rsidR="007B3B49" w:rsidRPr="00E94A2A" w14:paraId="729B533E" w14:textId="77777777" w:rsidTr="000377A4">
        <w:trPr>
          <w:trHeight w:val="300"/>
        </w:trPr>
        <w:tc>
          <w:tcPr>
            <w:tcW w:w="960" w:type="dxa"/>
            <w:shd w:val="clear" w:color="auto" w:fill="auto"/>
            <w:noWrap/>
            <w:vAlign w:val="bottom"/>
            <w:hideMark/>
          </w:tcPr>
          <w:p w14:paraId="4E095BF9"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581A488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035C700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2400</w:t>
            </w:r>
          </w:p>
        </w:tc>
        <w:tc>
          <w:tcPr>
            <w:tcW w:w="1400" w:type="dxa"/>
            <w:shd w:val="clear" w:color="auto" w:fill="auto"/>
            <w:noWrap/>
            <w:vAlign w:val="bottom"/>
            <w:hideMark/>
          </w:tcPr>
          <w:p w14:paraId="0C429D5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6E8FC696" w14:textId="77777777" w:rsidTr="000377A4">
        <w:trPr>
          <w:trHeight w:val="300"/>
        </w:trPr>
        <w:tc>
          <w:tcPr>
            <w:tcW w:w="960" w:type="dxa"/>
            <w:shd w:val="clear" w:color="auto" w:fill="auto"/>
            <w:noWrap/>
            <w:vAlign w:val="bottom"/>
            <w:hideMark/>
          </w:tcPr>
          <w:p w14:paraId="4BD571A7"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5675DE85"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02E67FC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3200</w:t>
            </w:r>
          </w:p>
        </w:tc>
        <w:tc>
          <w:tcPr>
            <w:tcW w:w="1400" w:type="dxa"/>
            <w:shd w:val="clear" w:color="auto" w:fill="auto"/>
            <w:noWrap/>
            <w:vAlign w:val="bottom"/>
            <w:hideMark/>
          </w:tcPr>
          <w:p w14:paraId="5FC047C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3200</w:t>
            </w:r>
          </w:p>
        </w:tc>
      </w:tr>
    </w:tbl>
    <w:p w14:paraId="1CC25909" w14:textId="77777777" w:rsidR="007B3B49" w:rsidRPr="00E94A2A" w:rsidRDefault="007B3B49" w:rsidP="00A95C2E">
      <w:pPr>
        <w:spacing w:line="360" w:lineRule="auto"/>
        <w:jc w:val="both"/>
        <w:rPr>
          <w:b/>
          <w:sz w:val="24"/>
          <w:szCs w:val="24"/>
          <w:lang w:val="en-US"/>
        </w:rPr>
      </w:pPr>
    </w:p>
    <w:p w14:paraId="66DE8183" w14:textId="77777777" w:rsidR="00C44337" w:rsidRPr="00E94A2A" w:rsidRDefault="00C44337" w:rsidP="00A95C2E">
      <w:pPr>
        <w:spacing w:line="360" w:lineRule="auto"/>
        <w:jc w:val="both"/>
        <w:rPr>
          <w:b/>
          <w:sz w:val="24"/>
          <w:szCs w:val="24"/>
          <w:lang w:val="en-US"/>
        </w:rPr>
      </w:pPr>
      <w:r w:rsidRPr="00E94A2A">
        <w:rPr>
          <w:b/>
          <w:sz w:val="24"/>
          <w:szCs w:val="24"/>
          <w:lang w:val="en-US"/>
        </w:rPr>
        <w:t xml:space="preserve">The accounts payable account has recorded the total amount of funds payable for Sonia’s business. The Accounts payable account has projected a credit balance of </w:t>
      </w:r>
      <w:r w:rsidRPr="00E94A2A">
        <w:rPr>
          <w:rFonts w:ascii="Calibri" w:eastAsia="Times New Roman" w:hAnsi="Calibri" w:cs="Times New Roman"/>
          <w:color w:val="000000"/>
          <w:sz w:val="24"/>
          <w:szCs w:val="24"/>
          <w:lang w:eastAsia="en-IN"/>
        </w:rPr>
        <w:t>£ 2400</w:t>
      </w:r>
      <w:r w:rsidR="00906B5E" w:rsidRPr="00E94A2A">
        <w:rPr>
          <w:rFonts w:ascii="Calibri" w:eastAsia="Times New Roman" w:hAnsi="Calibri" w:cs="Times New Roman"/>
          <w:color w:val="000000"/>
          <w:sz w:val="24"/>
          <w:szCs w:val="24"/>
          <w:lang w:eastAsia="en-IN"/>
        </w:rPr>
        <w:t xml:space="preserve"> </w:t>
      </w:r>
      <w:r w:rsidR="00906B5E" w:rsidRPr="00E94A2A">
        <w:rPr>
          <w:sz w:val="24"/>
          <w:szCs w:val="24"/>
        </w:rPr>
        <w:t>(Scott, 2018)</w:t>
      </w:r>
      <w:r w:rsidRPr="00E94A2A">
        <w:rPr>
          <w:rFonts w:ascii="Calibri" w:eastAsia="Times New Roman" w:hAnsi="Calibri" w:cs="Times New Roman"/>
          <w:color w:val="000000"/>
          <w:sz w:val="24"/>
          <w:szCs w:val="24"/>
          <w:lang w:eastAsia="en-IN"/>
        </w:rPr>
        <w:t>.</w:t>
      </w:r>
    </w:p>
    <w:p w14:paraId="011B773B" w14:textId="77777777" w:rsidR="007B3B49" w:rsidRPr="00E94A2A" w:rsidRDefault="007B3B49" w:rsidP="00A95C2E">
      <w:pPr>
        <w:spacing w:line="360" w:lineRule="auto"/>
        <w:jc w:val="both"/>
        <w:rPr>
          <w:b/>
          <w:sz w:val="24"/>
          <w:szCs w:val="24"/>
          <w:lang w:val="en-US"/>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0FB4324F" w14:textId="77777777" w:rsidTr="000377A4">
        <w:trPr>
          <w:trHeight w:val="300"/>
        </w:trPr>
        <w:tc>
          <w:tcPr>
            <w:tcW w:w="8600" w:type="dxa"/>
            <w:gridSpan w:val="4"/>
            <w:shd w:val="clear" w:color="auto" w:fill="auto"/>
            <w:noWrap/>
            <w:vAlign w:val="bottom"/>
            <w:hideMark/>
          </w:tcPr>
          <w:p w14:paraId="15B9B07C"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t>Accounts receivable account</w:t>
            </w:r>
          </w:p>
        </w:tc>
      </w:tr>
      <w:tr w:rsidR="007B3B49" w:rsidRPr="00E94A2A" w14:paraId="321592E7" w14:textId="77777777" w:rsidTr="000377A4">
        <w:trPr>
          <w:trHeight w:val="300"/>
        </w:trPr>
        <w:tc>
          <w:tcPr>
            <w:tcW w:w="960" w:type="dxa"/>
            <w:shd w:val="clear" w:color="auto" w:fill="auto"/>
            <w:noWrap/>
            <w:vAlign w:val="bottom"/>
            <w:hideMark/>
          </w:tcPr>
          <w:p w14:paraId="0EFAB497"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42EEC34F"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5CC7839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6D10A1A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094F5EDD" w14:textId="77777777" w:rsidTr="000377A4">
        <w:trPr>
          <w:trHeight w:val="300"/>
        </w:trPr>
        <w:tc>
          <w:tcPr>
            <w:tcW w:w="960" w:type="dxa"/>
            <w:shd w:val="clear" w:color="auto" w:fill="auto"/>
            <w:noWrap/>
            <w:vAlign w:val="bottom"/>
            <w:hideMark/>
          </w:tcPr>
          <w:p w14:paraId="00B173A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32AF597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w:t>
            </w:r>
            <w:r w:rsidR="000E0550" w:rsidRPr="00E94A2A">
              <w:rPr>
                <w:rFonts w:ascii="Calibri" w:eastAsia="Times New Roman" w:hAnsi="Calibri" w:cs="Times New Roman"/>
                <w:color w:val="000000"/>
                <w:sz w:val="24"/>
                <w:szCs w:val="24"/>
                <w:lang w:eastAsia="en-IN"/>
              </w:rPr>
              <w:t xml:space="preserve"> </w:t>
            </w:r>
            <w:r w:rsidRPr="00E94A2A">
              <w:rPr>
                <w:rFonts w:ascii="Calibri" w:eastAsia="Times New Roman" w:hAnsi="Calibri" w:cs="Times New Roman"/>
                <w:color w:val="000000"/>
                <w:sz w:val="24"/>
                <w:szCs w:val="24"/>
                <w:lang w:eastAsia="en-IN"/>
              </w:rPr>
              <w:t>b/d</w:t>
            </w:r>
          </w:p>
        </w:tc>
        <w:tc>
          <w:tcPr>
            <w:tcW w:w="1460" w:type="dxa"/>
            <w:shd w:val="clear" w:color="auto" w:fill="auto"/>
            <w:noWrap/>
            <w:vAlign w:val="bottom"/>
            <w:hideMark/>
          </w:tcPr>
          <w:p w14:paraId="0C07E4C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5000</w:t>
            </w:r>
          </w:p>
        </w:tc>
        <w:tc>
          <w:tcPr>
            <w:tcW w:w="1400" w:type="dxa"/>
            <w:shd w:val="clear" w:color="auto" w:fill="auto"/>
            <w:noWrap/>
            <w:vAlign w:val="bottom"/>
            <w:hideMark/>
          </w:tcPr>
          <w:p w14:paraId="25DF79C6"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2F5623C2" w14:textId="77777777" w:rsidTr="000377A4">
        <w:trPr>
          <w:trHeight w:val="300"/>
        </w:trPr>
        <w:tc>
          <w:tcPr>
            <w:tcW w:w="960" w:type="dxa"/>
            <w:shd w:val="clear" w:color="auto" w:fill="auto"/>
            <w:noWrap/>
            <w:vAlign w:val="bottom"/>
            <w:hideMark/>
          </w:tcPr>
          <w:p w14:paraId="44F6E96A"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09 Sep</w:t>
            </w:r>
          </w:p>
        </w:tc>
        <w:tc>
          <w:tcPr>
            <w:tcW w:w="4780" w:type="dxa"/>
            <w:shd w:val="clear" w:color="auto" w:fill="auto"/>
            <w:noWrap/>
            <w:vAlign w:val="bottom"/>
            <w:hideMark/>
          </w:tcPr>
          <w:p w14:paraId="4F654E4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Bank</w:t>
            </w:r>
          </w:p>
        </w:tc>
        <w:tc>
          <w:tcPr>
            <w:tcW w:w="1460" w:type="dxa"/>
            <w:shd w:val="clear" w:color="auto" w:fill="auto"/>
            <w:noWrap/>
            <w:vAlign w:val="bottom"/>
            <w:hideMark/>
          </w:tcPr>
          <w:p w14:paraId="7C78D5F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42B4DB8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3000</w:t>
            </w:r>
          </w:p>
        </w:tc>
      </w:tr>
      <w:tr w:rsidR="007B3B49" w:rsidRPr="00E94A2A" w14:paraId="7B74BB37" w14:textId="77777777" w:rsidTr="000377A4">
        <w:trPr>
          <w:trHeight w:val="300"/>
        </w:trPr>
        <w:tc>
          <w:tcPr>
            <w:tcW w:w="960" w:type="dxa"/>
            <w:shd w:val="clear" w:color="auto" w:fill="auto"/>
            <w:noWrap/>
            <w:vAlign w:val="bottom"/>
            <w:hideMark/>
          </w:tcPr>
          <w:p w14:paraId="16A683EC" w14:textId="77777777" w:rsidR="007B3B49"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15 Sep</w:t>
            </w:r>
          </w:p>
        </w:tc>
        <w:tc>
          <w:tcPr>
            <w:tcW w:w="4780" w:type="dxa"/>
            <w:shd w:val="clear" w:color="auto" w:fill="auto"/>
            <w:noWrap/>
            <w:vAlign w:val="bottom"/>
            <w:hideMark/>
          </w:tcPr>
          <w:p w14:paraId="0D1FC24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Cash</w:t>
            </w:r>
          </w:p>
        </w:tc>
        <w:tc>
          <w:tcPr>
            <w:tcW w:w="1460" w:type="dxa"/>
            <w:shd w:val="clear" w:color="auto" w:fill="auto"/>
            <w:noWrap/>
            <w:vAlign w:val="bottom"/>
            <w:hideMark/>
          </w:tcPr>
          <w:p w14:paraId="166D4449"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78E16F3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2600</w:t>
            </w:r>
          </w:p>
        </w:tc>
      </w:tr>
      <w:tr w:rsidR="007B3B49" w:rsidRPr="00E94A2A" w14:paraId="0B3BD03C" w14:textId="77777777" w:rsidTr="000377A4">
        <w:trPr>
          <w:trHeight w:val="300"/>
        </w:trPr>
        <w:tc>
          <w:tcPr>
            <w:tcW w:w="960" w:type="dxa"/>
            <w:shd w:val="clear" w:color="auto" w:fill="auto"/>
            <w:noWrap/>
            <w:vAlign w:val="bottom"/>
            <w:hideMark/>
          </w:tcPr>
          <w:p w14:paraId="483F2132" w14:textId="77777777" w:rsidR="007B3B49"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 Sep</w:t>
            </w:r>
          </w:p>
        </w:tc>
        <w:tc>
          <w:tcPr>
            <w:tcW w:w="4780" w:type="dxa"/>
            <w:shd w:val="clear" w:color="auto" w:fill="auto"/>
            <w:noWrap/>
            <w:vAlign w:val="bottom"/>
            <w:hideMark/>
          </w:tcPr>
          <w:p w14:paraId="38E94A8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Sales</w:t>
            </w:r>
          </w:p>
        </w:tc>
        <w:tc>
          <w:tcPr>
            <w:tcW w:w="1460" w:type="dxa"/>
            <w:shd w:val="clear" w:color="auto" w:fill="auto"/>
            <w:noWrap/>
            <w:vAlign w:val="bottom"/>
            <w:hideMark/>
          </w:tcPr>
          <w:p w14:paraId="68DC6B2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2400</w:t>
            </w:r>
          </w:p>
        </w:tc>
        <w:tc>
          <w:tcPr>
            <w:tcW w:w="1400" w:type="dxa"/>
            <w:shd w:val="clear" w:color="auto" w:fill="auto"/>
            <w:noWrap/>
            <w:vAlign w:val="bottom"/>
            <w:hideMark/>
          </w:tcPr>
          <w:p w14:paraId="6B071EF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720D665B" w14:textId="77777777" w:rsidTr="000377A4">
        <w:trPr>
          <w:trHeight w:val="300"/>
        </w:trPr>
        <w:tc>
          <w:tcPr>
            <w:tcW w:w="960" w:type="dxa"/>
            <w:shd w:val="clear" w:color="auto" w:fill="auto"/>
            <w:noWrap/>
            <w:vAlign w:val="bottom"/>
            <w:hideMark/>
          </w:tcPr>
          <w:p w14:paraId="10B053DC"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578DCC0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75D90FB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233CE44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1800</w:t>
            </w:r>
          </w:p>
        </w:tc>
      </w:tr>
      <w:tr w:rsidR="007B3B49" w:rsidRPr="00E94A2A" w14:paraId="16FE39E8" w14:textId="77777777" w:rsidTr="000377A4">
        <w:trPr>
          <w:trHeight w:val="300"/>
        </w:trPr>
        <w:tc>
          <w:tcPr>
            <w:tcW w:w="960" w:type="dxa"/>
            <w:shd w:val="clear" w:color="auto" w:fill="auto"/>
            <w:noWrap/>
            <w:vAlign w:val="bottom"/>
            <w:hideMark/>
          </w:tcPr>
          <w:p w14:paraId="071C9B9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6F8A6E89"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2CBF66D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7400</w:t>
            </w:r>
          </w:p>
        </w:tc>
        <w:tc>
          <w:tcPr>
            <w:tcW w:w="1400" w:type="dxa"/>
            <w:shd w:val="clear" w:color="auto" w:fill="auto"/>
            <w:noWrap/>
            <w:vAlign w:val="bottom"/>
            <w:hideMark/>
          </w:tcPr>
          <w:p w14:paraId="45D8533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7400</w:t>
            </w:r>
          </w:p>
        </w:tc>
      </w:tr>
    </w:tbl>
    <w:p w14:paraId="32003E97" w14:textId="77777777" w:rsidR="007B3B49" w:rsidRPr="00E94A2A" w:rsidRDefault="007B3B49" w:rsidP="00A95C2E">
      <w:pPr>
        <w:spacing w:line="360" w:lineRule="auto"/>
        <w:jc w:val="both"/>
        <w:rPr>
          <w:b/>
          <w:sz w:val="24"/>
          <w:szCs w:val="24"/>
          <w:lang w:val="en-US"/>
        </w:rPr>
      </w:pPr>
    </w:p>
    <w:p w14:paraId="4E6E015E" w14:textId="77777777" w:rsidR="007B3B49" w:rsidRPr="00E94A2A" w:rsidRDefault="00C44337" w:rsidP="00A95C2E">
      <w:pPr>
        <w:spacing w:line="360" w:lineRule="auto"/>
        <w:jc w:val="both"/>
        <w:rPr>
          <w:b/>
          <w:sz w:val="24"/>
          <w:szCs w:val="24"/>
          <w:lang w:val="en-US"/>
        </w:rPr>
      </w:pPr>
      <w:r w:rsidRPr="00E94A2A">
        <w:rPr>
          <w:b/>
          <w:sz w:val="24"/>
          <w:szCs w:val="24"/>
          <w:lang w:val="en-US"/>
        </w:rPr>
        <w:t xml:space="preserve">The accounts receivable account has shown the amounts to be received by Sonia’s business. The accounts receivable account of the business has projected a debit balance of </w:t>
      </w:r>
      <w:r w:rsidRPr="00E94A2A">
        <w:rPr>
          <w:rFonts w:ascii="Calibri" w:eastAsia="Times New Roman" w:hAnsi="Calibri" w:cs="Times New Roman"/>
          <w:color w:val="000000"/>
          <w:sz w:val="24"/>
          <w:szCs w:val="24"/>
          <w:lang w:eastAsia="en-IN"/>
        </w:rPr>
        <w:t>£ 1800</w:t>
      </w:r>
      <w:r w:rsidR="00906B5E" w:rsidRPr="00E94A2A">
        <w:rPr>
          <w:rFonts w:ascii="Calibri" w:eastAsia="Times New Roman" w:hAnsi="Calibri" w:cs="Times New Roman"/>
          <w:color w:val="000000"/>
          <w:sz w:val="24"/>
          <w:szCs w:val="24"/>
          <w:lang w:eastAsia="en-IN"/>
        </w:rPr>
        <w:t xml:space="preserve"> </w:t>
      </w:r>
      <w:r w:rsidR="00906B5E" w:rsidRPr="00E94A2A">
        <w:rPr>
          <w:sz w:val="24"/>
          <w:szCs w:val="24"/>
        </w:rPr>
        <w:t>(</w:t>
      </w:r>
      <w:proofErr w:type="spellStart"/>
      <w:r w:rsidR="00906B5E" w:rsidRPr="00E94A2A">
        <w:rPr>
          <w:sz w:val="24"/>
          <w:szCs w:val="24"/>
        </w:rPr>
        <w:t>Hoggett</w:t>
      </w:r>
      <w:proofErr w:type="spellEnd"/>
      <w:r w:rsidR="00906B5E" w:rsidRPr="00E94A2A">
        <w:rPr>
          <w:sz w:val="24"/>
          <w:szCs w:val="24"/>
        </w:rPr>
        <w:t xml:space="preserve"> et al., 2021)</w:t>
      </w:r>
      <w:r w:rsidRPr="00E94A2A">
        <w:rPr>
          <w:rFonts w:ascii="Calibri" w:eastAsia="Times New Roman" w:hAnsi="Calibri" w:cs="Times New Roman"/>
          <w:color w:val="000000"/>
          <w:sz w:val="24"/>
          <w:szCs w:val="24"/>
          <w:lang w:eastAsia="en-IN"/>
        </w:rPr>
        <w:t>.</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7FFE3BA5" w14:textId="77777777" w:rsidTr="000377A4">
        <w:trPr>
          <w:trHeight w:val="300"/>
        </w:trPr>
        <w:tc>
          <w:tcPr>
            <w:tcW w:w="8600" w:type="dxa"/>
            <w:gridSpan w:val="4"/>
            <w:shd w:val="clear" w:color="auto" w:fill="auto"/>
            <w:noWrap/>
            <w:vAlign w:val="bottom"/>
            <w:hideMark/>
          </w:tcPr>
          <w:p w14:paraId="6D375D2B" w14:textId="77777777" w:rsidR="000E0550" w:rsidRPr="00E94A2A" w:rsidRDefault="000E0550" w:rsidP="00A95C2E">
            <w:pPr>
              <w:spacing w:after="0" w:line="360" w:lineRule="auto"/>
              <w:jc w:val="both"/>
              <w:rPr>
                <w:rFonts w:ascii="Times New Roman" w:eastAsia="Times New Roman" w:hAnsi="Times New Roman" w:cs="Times New Roman"/>
                <w:b/>
                <w:sz w:val="24"/>
                <w:szCs w:val="24"/>
                <w:lang w:eastAsia="en-IN"/>
              </w:rPr>
            </w:pPr>
            <w:r w:rsidRPr="00E94A2A">
              <w:rPr>
                <w:rFonts w:ascii="Calibri" w:eastAsia="Times New Roman" w:hAnsi="Calibri" w:cs="Times New Roman"/>
                <w:b/>
                <w:color w:val="000000"/>
                <w:sz w:val="24"/>
                <w:szCs w:val="24"/>
                <w:lang w:eastAsia="en-IN"/>
              </w:rPr>
              <w:t xml:space="preserve"> Petrol Account</w:t>
            </w:r>
          </w:p>
        </w:tc>
      </w:tr>
      <w:tr w:rsidR="007B3B49" w:rsidRPr="00E94A2A" w14:paraId="4A483D41" w14:textId="77777777" w:rsidTr="000377A4">
        <w:trPr>
          <w:trHeight w:val="300"/>
        </w:trPr>
        <w:tc>
          <w:tcPr>
            <w:tcW w:w="960" w:type="dxa"/>
            <w:shd w:val="clear" w:color="auto" w:fill="auto"/>
            <w:noWrap/>
            <w:vAlign w:val="bottom"/>
            <w:hideMark/>
          </w:tcPr>
          <w:p w14:paraId="5743210D"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4557D028"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54D95F9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3235855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7F53E610" w14:textId="77777777" w:rsidTr="000377A4">
        <w:trPr>
          <w:trHeight w:val="300"/>
        </w:trPr>
        <w:tc>
          <w:tcPr>
            <w:tcW w:w="960" w:type="dxa"/>
            <w:shd w:val="clear" w:color="auto" w:fill="auto"/>
            <w:noWrap/>
            <w:vAlign w:val="bottom"/>
            <w:hideMark/>
          </w:tcPr>
          <w:p w14:paraId="5062D5BB" w14:textId="77777777" w:rsidR="007B3B49"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11 Sept</w:t>
            </w:r>
          </w:p>
        </w:tc>
        <w:tc>
          <w:tcPr>
            <w:tcW w:w="4780" w:type="dxa"/>
            <w:shd w:val="clear" w:color="auto" w:fill="auto"/>
            <w:noWrap/>
            <w:vAlign w:val="bottom"/>
            <w:hideMark/>
          </w:tcPr>
          <w:p w14:paraId="7AAE4F1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Bank</w:t>
            </w:r>
          </w:p>
        </w:tc>
        <w:tc>
          <w:tcPr>
            <w:tcW w:w="1460" w:type="dxa"/>
            <w:shd w:val="clear" w:color="auto" w:fill="auto"/>
            <w:noWrap/>
            <w:vAlign w:val="bottom"/>
            <w:hideMark/>
          </w:tcPr>
          <w:p w14:paraId="0C1CC4E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350</w:t>
            </w:r>
          </w:p>
        </w:tc>
        <w:tc>
          <w:tcPr>
            <w:tcW w:w="1400" w:type="dxa"/>
            <w:shd w:val="clear" w:color="auto" w:fill="auto"/>
            <w:noWrap/>
            <w:vAlign w:val="bottom"/>
            <w:hideMark/>
          </w:tcPr>
          <w:p w14:paraId="46BA978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46CF14B1" w14:textId="77777777" w:rsidTr="000377A4">
        <w:trPr>
          <w:trHeight w:val="300"/>
        </w:trPr>
        <w:tc>
          <w:tcPr>
            <w:tcW w:w="960" w:type="dxa"/>
            <w:shd w:val="clear" w:color="auto" w:fill="auto"/>
            <w:noWrap/>
            <w:vAlign w:val="bottom"/>
            <w:hideMark/>
          </w:tcPr>
          <w:p w14:paraId="50ADF3B7"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3C6B8FB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0575505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009748C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350</w:t>
            </w:r>
          </w:p>
        </w:tc>
      </w:tr>
      <w:tr w:rsidR="007B3B49" w:rsidRPr="00E94A2A" w14:paraId="40A67D8C" w14:textId="77777777" w:rsidTr="000377A4">
        <w:trPr>
          <w:trHeight w:val="300"/>
        </w:trPr>
        <w:tc>
          <w:tcPr>
            <w:tcW w:w="960" w:type="dxa"/>
            <w:shd w:val="clear" w:color="auto" w:fill="auto"/>
            <w:noWrap/>
            <w:vAlign w:val="bottom"/>
            <w:hideMark/>
          </w:tcPr>
          <w:p w14:paraId="1159987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353A6A64"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1D104669"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00" w:type="dxa"/>
            <w:shd w:val="clear" w:color="auto" w:fill="auto"/>
            <w:noWrap/>
            <w:vAlign w:val="bottom"/>
            <w:hideMark/>
          </w:tcPr>
          <w:p w14:paraId="1469F9F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350</w:t>
            </w:r>
          </w:p>
        </w:tc>
      </w:tr>
    </w:tbl>
    <w:p w14:paraId="4E2B4C62" w14:textId="77777777" w:rsidR="007B3B49" w:rsidRPr="00E94A2A" w:rsidRDefault="007B3B49" w:rsidP="00A95C2E">
      <w:pPr>
        <w:spacing w:line="360" w:lineRule="auto"/>
        <w:jc w:val="both"/>
        <w:rPr>
          <w:b/>
          <w:sz w:val="24"/>
          <w:szCs w:val="24"/>
          <w:lang w:val="en-US"/>
        </w:rPr>
      </w:pPr>
    </w:p>
    <w:p w14:paraId="6E1E3459" w14:textId="77777777" w:rsidR="007B3B49" w:rsidRPr="00E94A2A" w:rsidRDefault="00C44337" w:rsidP="00A95C2E">
      <w:pPr>
        <w:spacing w:line="360" w:lineRule="auto"/>
        <w:jc w:val="both"/>
        <w:rPr>
          <w:b/>
          <w:sz w:val="24"/>
          <w:szCs w:val="24"/>
          <w:lang w:val="en-US"/>
        </w:rPr>
      </w:pPr>
      <w:r w:rsidRPr="00E94A2A">
        <w:rPr>
          <w:b/>
          <w:sz w:val="24"/>
          <w:szCs w:val="24"/>
          <w:lang w:val="en-US"/>
        </w:rPr>
        <w:t xml:space="preserve">The petrol account has recorded the transaction made by Sonia through her debit card to purchase petrol. There is a debit balance of </w:t>
      </w:r>
      <w:r w:rsidRPr="00E94A2A">
        <w:rPr>
          <w:rFonts w:ascii="Calibri" w:eastAsia="Times New Roman" w:hAnsi="Calibri" w:cs="Times New Roman"/>
          <w:color w:val="000000"/>
          <w:sz w:val="24"/>
          <w:szCs w:val="24"/>
          <w:lang w:eastAsia="en-IN"/>
        </w:rPr>
        <w:t>£ 350.</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6A2FAFE9" w14:textId="77777777" w:rsidTr="000377A4">
        <w:trPr>
          <w:trHeight w:val="300"/>
        </w:trPr>
        <w:tc>
          <w:tcPr>
            <w:tcW w:w="8600" w:type="dxa"/>
            <w:gridSpan w:val="4"/>
            <w:shd w:val="clear" w:color="auto" w:fill="auto"/>
            <w:noWrap/>
            <w:vAlign w:val="bottom"/>
            <w:hideMark/>
          </w:tcPr>
          <w:p w14:paraId="17CB37FD" w14:textId="77777777" w:rsidR="000E0550" w:rsidRPr="00E94A2A" w:rsidRDefault="000E0550" w:rsidP="00A95C2E">
            <w:pPr>
              <w:spacing w:after="0" w:line="360" w:lineRule="auto"/>
              <w:jc w:val="both"/>
              <w:rPr>
                <w:rFonts w:ascii="Times New Roman" w:eastAsia="Times New Roman" w:hAnsi="Times New Roman" w:cs="Times New Roman"/>
                <w:b/>
                <w:sz w:val="24"/>
                <w:szCs w:val="24"/>
                <w:lang w:eastAsia="en-IN"/>
              </w:rPr>
            </w:pPr>
            <w:r w:rsidRPr="00E94A2A">
              <w:rPr>
                <w:rFonts w:ascii="Calibri" w:eastAsia="Times New Roman" w:hAnsi="Calibri" w:cs="Times New Roman"/>
                <w:b/>
                <w:color w:val="000000"/>
                <w:sz w:val="24"/>
                <w:szCs w:val="24"/>
                <w:lang w:eastAsia="en-IN"/>
              </w:rPr>
              <w:t>Insurance Account</w:t>
            </w:r>
          </w:p>
        </w:tc>
      </w:tr>
      <w:tr w:rsidR="007B3B49" w:rsidRPr="00E94A2A" w14:paraId="230CCD48" w14:textId="77777777" w:rsidTr="000377A4">
        <w:trPr>
          <w:trHeight w:val="300"/>
        </w:trPr>
        <w:tc>
          <w:tcPr>
            <w:tcW w:w="960" w:type="dxa"/>
            <w:shd w:val="clear" w:color="auto" w:fill="auto"/>
            <w:noWrap/>
            <w:vAlign w:val="bottom"/>
            <w:hideMark/>
          </w:tcPr>
          <w:p w14:paraId="427C7707"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3BEF2B46"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615BED3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1EA7B66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6C91F05E" w14:textId="77777777" w:rsidTr="000377A4">
        <w:trPr>
          <w:trHeight w:val="300"/>
        </w:trPr>
        <w:tc>
          <w:tcPr>
            <w:tcW w:w="960" w:type="dxa"/>
            <w:shd w:val="clear" w:color="auto" w:fill="auto"/>
            <w:noWrap/>
            <w:vAlign w:val="bottom"/>
            <w:hideMark/>
          </w:tcPr>
          <w:p w14:paraId="3D2C0A6A" w14:textId="77777777" w:rsidR="007B3B49"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18 Sep</w:t>
            </w:r>
          </w:p>
        </w:tc>
        <w:tc>
          <w:tcPr>
            <w:tcW w:w="4780" w:type="dxa"/>
            <w:shd w:val="clear" w:color="auto" w:fill="auto"/>
            <w:noWrap/>
            <w:vAlign w:val="bottom"/>
            <w:hideMark/>
          </w:tcPr>
          <w:p w14:paraId="5D98546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Bank</w:t>
            </w:r>
          </w:p>
        </w:tc>
        <w:tc>
          <w:tcPr>
            <w:tcW w:w="1460" w:type="dxa"/>
            <w:shd w:val="clear" w:color="auto" w:fill="auto"/>
            <w:noWrap/>
            <w:vAlign w:val="bottom"/>
            <w:hideMark/>
          </w:tcPr>
          <w:p w14:paraId="37E9FF3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450</w:t>
            </w:r>
          </w:p>
        </w:tc>
        <w:tc>
          <w:tcPr>
            <w:tcW w:w="1400" w:type="dxa"/>
            <w:shd w:val="clear" w:color="auto" w:fill="auto"/>
            <w:noWrap/>
            <w:vAlign w:val="bottom"/>
            <w:hideMark/>
          </w:tcPr>
          <w:p w14:paraId="26F0524C"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4CBF6FB1" w14:textId="77777777" w:rsidTr="000377A4">
        <w:trPr>
          <w:trHeight w:val="300"/>
        </w:trPr>
        <w:tc>
          <w:tcPr>
            <w:tcW w:w="960" w:type="dxa"/>
            <w:shd w:val="clear" w:color="auto" w:fill="auto"/>
            <w:noWrap/>
            <w:vAlign w:val="bottom"/>
            <w:hideMark/>
          </w:tcPr>
          <w:p w14:paraId="35BF4048"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0511E6F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1AD77A2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57755EB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450</w:t>
            </w:r>
          </w:p>
        </w:tc>
      </w:tr>
      <w:tr w:rsidR="007B3B49" w:rsidRPr="00E94A2A" w14:paraId="29D537B6" w14:textId="77777777" w:rsidTr="000377A4">
        <w:trPr>
          <w:trHeight w:val="300"/>
        </w:trPr>
        <w:tc>
          <w:tcPr>
            <w:tcW w:w="960" w:type="dxa"/>
            <w:shd w:val="clear" w:color="auto" w:fill="auto"/>
            <w:noWrap/>
            <w:vAlign w:val="bottom"/>
            <w:hideMark/>
          </w:tcPr>
          <w:p w14:paraId="672CB1A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38A7C056"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168A8254"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00" w:type="dxa"/>
            <w:shd w:val="clear" w:color="auto" w:fill="auto"/>
            <w:noWrap/>
            <w:vAlign w:val="bottom"/>
            <w:hideMark/>
          </w:tcPr>
          <w:p w14:paraId="5AB6973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450</w:t>
            </w:r>
          </w:p>
        </w:tc>
      </w:tr>
    </w:tbl>
    <w:p w14:paraId="73C70333" w14:textId="77777777" w:rsidR="007B3B49" w:rsidRPr="00E94A2A" w:rsidRDefault="007B3B49" w:rsidP="00A95C2E">
      <w:pPr>
        <w:spacing w:line="360" w:lineRule="auto"/>
        <w:jc w:val="both"/>
        <w:rPr>
          <w:b/>
          <w:sz w:val="24"/>
          <w:szCs w:val="24"/>
          <w:lang w:val="en-US"/>
        </w:rPr>
      </w:pPr>
    </w:p>
    <w:p w14:paraId="34D2C3AC" w14:textId="77777777" w:rsidR="00C44337" w:rsidRPr="00E94A2A" w:rsidRDefault="000E16E1" w:rsidP="00A95C2E">
      <w:pPr>
        <w:spacing w:line="360" w:lineRule="auto"/>
        <w:jc w:val="both"/>
        <w:rPr>
          <w:b/>
          <w:sz w:val="24"/>
          <w:szCs w:val="24"/>
          <w:lang w:val="en-US"/>
        </w:rPr>
      </w:pPr>
      <w:r w:rsidRPr="00E94A2A">
        <w:rPr>
          <w:b/>
          <w:sz w:val="24"/>
          <w:szCs w:val="24"/>
          <w:lang w:val="en-US"/>
        </w:rPr>
        <w:t>The insurance account has recorded the transaction relating to insurance premium paid through bank by Sonia.</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4492B9FB" w14:textId="77777777" w:rsidTr="000377A4">
        <w:trPr>
          <w:trHeight w:val="300"/>
        </w:trPr>
        <w:tc>
          <w:tcPr>
            <w:tcW w:w="8600" w:type="dxa"/>
            <w:gridSpan w:val="4"/>
            <w:shd w:val="clear" w:color="auto" w:fill="auto"/>
            <w:noWrap/>
            <w:vAlign w:val="bottom"/>
            <w:hideMark/>
          </w:tcPr>
          <w:p w14:paraId="14A978FA" w14:textId="77777777" w:rsidR="000E0550" w:rsidRPr="00E94A2A" w:rsidRDefault="000E0550" w:rsidP="00A95C2E">
            <w:pPr>
              <w:spacing w:after="0" w:line="360" w:lineRule="auto"/>
              <w:jc w:val="both"/>
              <w:rPr>
                <w:rFonts w:ascii="Times New Roman" w:eastAsia="Times New Roman" w:hAnsi="Times New Roman" w:cs="Times New Roman"/>
                <w:b/>
                <w:sz w:val="24"/>
                <w:szCs w:val="24"/>
                <w:lang w:eastAsia="en-IN"/>
              </w:rPr>
            </w:pPr>
            <w:r w:rsidRPr="00E94A2A">
              <w:rPr>
                <w:rFonts w:ascii="Calibri" w:eastAsia="Times New Roman" w:hAnsi="Calibri" w:cs="Times New Roman"/>
                <w:b/>
                <w:color w:val="000000"/>
                <w:sz w:val="24"/>
                <w:szCs w:val="24"/>
                <w:lang w:eastAsia="en-IN"/>
              </w:rPr>
              <w:t>Drawings Account</w:t>
            </w:r>
          </w:p>
        </w:tc>
      </w:tr>
      <w:tr w:rsidR="007B3B49" w:rsidRPr="00E94A2A" w14:paraId="173AA2C0" w14:textId="77777777" w:rsidTr="000377A4">
        <w:trPr>
          <w:trHeight w:val="300"/>
        </w:trPr>
        <w:tc>
          <w:tcPr>
            <w:tcW w:w="960" w:type="dxa"/>
            <w:shd w:val="clear" w:color="auto" w:fill="auto"/>
            <w:noWrap/>
            <w:vAlign w:val="bottom"/>
            <w:hideMark/>
          </w:tcPr>
          <w:p w14:paraId="4BF59DA3"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28AD4CAF"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1B63A09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581420C9"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7D1F8853" w14:textId="77777777" w:rsidTr="000377A4">
        <w:trPr>
          <w:trHeight w:val="300"/>
        </w:trPr>
        <w:tc>
          <w:tcPr>
            <w:tcW w:w="960" w:type="dxa"/>
            <w:shd w:val="clear" w:color="auto" w:fill="auto"/>
            <w:noWrap/>
            <w:vAlign w:val="bottom"/>
            <w:hideMark/>
          </w:tcPr>
          <w:p w14:paraId="3F827086" w14:textId="77777777" w:rsidR="007B3B49"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30 Sep</w:t>
            </w:r>
          </w:p>
        </w:tc>
        <w:tc>
          <w:tcPr>
            <w:tcW w:w="4780" w:type="dxa"/>
            <w:shd w:val="clear" w:color="auto" w:fill="auto"/>
            <w:noWrap/>
            <w:vAlign w:val="bottom"/>
            <w:hideMark/>
          </w:tcPr>
          <w:p w14:paraId="0A23972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Cash</w:t>
            </w:r>
          </w:p>
        </w:tc>
        <w:tc>
          <w:tcPr>
            <w:tcW w:w="1460" w:type="dxa"/>
            <w:shd w:val="clear" w:color="auto" w:fill="auto"/>
            <w:noWrap/>
            <w:vAlign w:val="bottom"/>
            <w:hideMark/>
          </w:tcPr>
          <w:p w14:paraId="126B72AA"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1200</w:t>
            </w:r>
          </w:p>
        </w:tc>
        <w:tc>
          <w:tcPr>
            <w:tcW w:w="1400" w:type="dxa"/>
            <w:shd w:val="clear" w:color="auto" w:fill="auto"/>
            <w:noWrap/>
            <w:vAlign w:val="bottom"/>
            <w:hideMark/>
          </w:tcPr>
          <w:p w14:paraId="3F1AAB0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432B0616" w14:textId="77777777" w:rsidTr="000377A4">
        <w:trPr>
          <w:trHeight w:val="300"/>
        </w:trPr>
        <w:tc>
          <w:tcPr>
            <w:tcW w:w="960" w:type="dxa"/>
            <w:shd w:val="clear" w:color="auto" w:fill="auto"/>
            <w:noWrap/>
            <w:vAlign w:val="bottom"/>
            <w:hideMark/>
          </w:tcPr>
          <w:p w14:paraId="3DBDCA1E"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34FFC561"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5343E3F8"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6E8D70BD"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1200</w:t>
            </w:r>
          </w:p>
        </w:tc>
      </w:tr>
      <w:tr w:rsidR="007B3B49" w:rsidRPr="00E94A2A" w14:paraId="67ECD351" w14:textId="77777777" w:rsidTr="000377A4">
        <w:trPr>
          <w:trHeight w:val="300"/>
        </w:trPr>
        <w:tc>
          <w:tcPr>
            <w:tcW w:w="960" w:type="dxa"/>
            <w:shd w:val="clear" w:color="auto" w:fill="auto"/>
            <w:noWrap/>
            <w:vAlign w:val="bottom"/>
            <w:hideMark/>
          </w:tcPr>
          <w:p w14:paraId="6495448B"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4D737E6F"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62C63E6A"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400" w:type="dxa"/>
            <w:shd w:val="clear" w:color="auto" w:fill="auto"/>
            <w:noWrap/>
            <w:vAlign w:val="bottom"/>
            <w:hideMark/>
          </w:tcPr>
          <w:p w14:paraId="6A555D65"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1200</w:t>
            </w:r>
          </w:p>
        </w:tc>
      </w:tr>
    </w:tbl>
    <w:p w14:paraId="0373AC49" w14:textId="77777777" w:rsidR="007B3B49" w:rsidRPr="00E94A2A" w:rsidRDefault="007B3B49" w:rsidP="00A95C2E">
      <w:pPr>
        <w:spacing w:line="360" w:lineRule="auto"/>
        <w:jc w:val="both"/>
        <w:rPr>
          <w:b/>
          <w:sz w:val="24"/>
          <w:szCs w:val="24"/>
          <w:lang w:val="en-US"/>
        </w:rPr>
      </w:pPr>
    </w:p>
    <w:p w14:paraId="07A5288A" w14:textId="77777777" w:rsidR="000E16E1" w:rsidRPr="00E94A2A" w:rsidRDefault="000E16E1" w:rsidP="00A95C2E">
      <w:pPr>
        <w:spacing w:line="360" w:lineRule="auto"/>
        <w:jc w:val="both"/>
        <w:rPr>
          <w:b/>
          <w:sz w:val="24"/>
          <w:szCs w:val="24"/>
          <w:lang w:val="en-US"/>
        </w:rPr>
      </w:pPr>
      <w:r w:rsidRPr="00E94A2A">
        <w:rPr>
          <w:b/>
          <w:sz w:val="24"/>
          <w:szCs w:val="24"/>
          <w:lang w:val="en-US"/>
        </w:rPr>
        <w:t>The drawings account has recorded the cash drawn by Sonia for her personal use</w:t>
      </w:r>
      <w:r w:rsidR="00906B5E" w:rsidRPr="00E94A2A">
        <w:rPr>
          <w:b/>
          <w:sz w:val="24"/>
          <w:szCs w:val="24"/>
          <w:lang w:val="en-US"/>
        </w:rPr>
        <w:t xml:space="preserve"> </w:t>
      </w:r>
      <w:r w:rsidR="00906B5E" w:rsidRPr="00E94A2A">
        <w:rPr>
          <w:sz w:val="24"/>
          <w:szCs w:val="24"/>
        </w:rPr>
        <w:t>(</w:t>
      </w:r>
      <w:proofErr w:type="spellStart"/>
      <w:r w:rsidR="00906B5E" w:rsidRPr="00E94A2A">
        <w:rPr>
          <w:sz w:val="24"/>
          <w:szCs w:val="24"/>
        </w:rPr>
        <w:t>Hoggett</w:t>
      </w:r>
      <w:proofErr w:type="spellEnd"/>
      <w:r w:rsidR="00906B5E" w:rsidRPr="00E94A2A">
        <w:rPr>
          <w:sz w:val="24"/>
          <w:szCs w:val="24"/>
        </w:rPr>
        <w:t xml:space="preserve"> et al., 2021)</w:t>
      </w:r>
      <w:r w:rsidRPr="00E94A2A">
        <w:rPr>
          <w:b/>
          <w:sz w:val="24"/>
          <w:szCs w:val="24"/>
          <w:lang w:val="en-US"/>
        </w:rPr>
        <w:t>.</w:t>
      </w:r>
    </w:p>
    <w:tbl>
      <w:tblP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10"/>
        <w:gridCol w:w="1560"/>
        <w:gridCol w:w="1417"/>
      </w:tblGrid>
      <w:tr w:rsidR="000E0550" w:rsidRPr="00E94A2A" w14:paraId="34B616A0" w14:textId="77777777" w:rsidTr="000377A4">
        <w:trPr>
          <w:trHeight w:val="300"/>
        </w:trPr>
        <w:tc>
          <w:tcPr>
            <w:tcW w:w="8647" w:type="dxa"/>
            <w:gridSpan w:val="4"/>
            <w:shd w:val="clear" w:color="auto" w:fill="auto"/>
            <w:noWrap/>
            <w:vAlign w:val="bottom"/>
            <w:hideMark/>
          </w:tcPr>
          <w:p w14:paraId="6610FC90"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lastRenderedPageBreak/>
              <w:t>Purchase</w:t>
            </w:r>
          </w:p>
        </w:tc>
      </w:tr>
      <w:tr w:rsidR="007B3B49" w:rsidRPr="00E94A2A" w14:paraId="32D67FA2" w14:textId="77777777" w:rsidTr="000377A4">
        <w:trPr>
          <w:trHeight w:val="300"/>
        </w:trPr>
        <w:tc>
          <w:tcPr>
            <w:tcW w:w="960" w:type="dxa"/>
            <w:shd w:val="clear" w:color="auto" w:fill="auto"/>
            <w:noWrap/>
            <w:vAlign w:val="bottom"/>
            <w:hideMark/>
          </w:tcPr>
          <w:p w14:paraId="488ECAB2"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4710" w:type="dxa"/>
            <w:shd w:val="clear" w:color="auto" w:fill="auto"/>
            <w:noWrap/>
            <w:vAlign w:val="bottom"/>
            <w:hideMark/>
          </w:tcPr>
          <w:p w14:paraId="2902EEF3" w14:textId="77777777" w:rsidR="007B3B49"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560" w:type="dxa"/>
            <w:shd w:val="clear" w:color="auto" w:fill="auto"/>
            <w:noWrap/>
            <w:vAlign w:val="bottom"/>
            <w:hideMark/>
          </w:tcPr>
          <w:p w14:paraId="7095A369"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17" w:type="dxa"/>
            <w:shd w:val="clear" w:color="auto" w:fill="auto"/>
            <w:noWrap/>
            <w:vAlign w:val="bottom"/>
            <w:hideMark/>
          </w:tcPr>
          <w:p w14:paraId="37AAE9C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7B3B49" w:rsidRPr="00E94A2A" w14:paraId="188056B1" w14:textId="77777777" w:rsidTr="000377A4">
        <w:trPr>
          <w:trHeight w:val="300"/>
        </w:trPr>
        <w:tc>
          <w:tcPr>
            <w:tcW w:w="960" w:type="dxa"/>
            <w:shd w:val="clear" w:color="auto" w:fill="auto"/>
            <w:noWrap/>
            <w:vAlign w:val="bottom"/>
            <w:hideMark/>
          </w:tcPr>
          <w:p w14:paraId="69EB409E"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07 Sep</w:t>
            </w:r>
          </w:p>
        </w:tc>
        <w:tc>
          <w:tcPr>
            <w:tcW w:w="4710" w:type="dxa"/>
            <w:shd w:val="clear" w:color="auto" w:fill="auto"/>
            <w:noWrap/>
            <w:vAlign w:val="bottom"/>
            <w:hideMark/>
          </w:tcPr>
          <w:p w14:paraId="011AD447"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Bank </w:t>
            </w:r>
          </w:p>
        </w:tc>
        <w:tc>
          <w:tcPr>
            <w:tcW w:w="1560" w:type="dxa"/>
            <w:shd w:val="clear" w:color="auto" w:fill="auto"/>
            <w:noWrap/>
            <w:vAlign w:val="bottom"/>
            <w:hideMark/>
          </w:tcPr>
          <w:p w14:paraId="7D4E6A53"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700</w:t>
            </w:r>
          </w:p>
        </w:tc>
        <w:tc>
          <w:tcPr>
            <w:tcW w:w="1417" w:type="dxa"/>
            <w:shd w:val="clear" w:color="auto" w:fill="auto"/>
            <w:noWrap/>
            <w:vAlign w:val="bottom"/>
            <w:hideMark/>
          </w:tcPr>
          <w:p w14:paraId="4451FDBF"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4446FCD9" w14:textId="77777777" w:rsidTr="000377A4">
        <w:trPr>
          <w:trHeight w:val="300"/>
        </w:trPr>
        <w:tc>
          <w:tcPr>
            <w:tcW w:w="960" w:type="dxa"/>
            <w:shd w:val="clear" w:color="auto" w:fill="auto"/>
            <w:noWrap/>
            <w:vAlign w:val="bottom"/>
            <w:hideMark/>
          </w:tcPr>
          <w:p w14:paraId="0E8A70A9" w14:textId="77777777" w:rsidR="007B3B49" w:rsidRPr="00E94A2A" w:rsidRDefault="0094182B"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20 Sep</w:t>
            </w:r>
          </w:p>
        </w:tc>
        <w:tc>
          <w:tcPr>
            <w:tcW w:w="4710" w:type="dxa"/>
            <w:shd w:val="clear" w:color="auto" w:fill="auto"/>
            <w:noWrap/>
            <w:vAlign w:val="bottom"/>
            <w:hideMark/>
          </w:tcPr>
          <w:p w14:paraId="7010CB40"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Accounts Payable</w:t>
            </w:r>
          </w:p>
        </w:tc>
        <w:tc>
          <w:tcPr>
            <w:tcW w:w="1560" w:type="dxa"/>
            <w:shd w:val="clear" w:color="auto" w:fill="auto"/>
            <w:noWrap/>
            <w:vAlign w:val="bottom"/>
            <w:hideMark/>
          </w:tcPr>
          <w:p w14:paraId="4F52378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1200</w:t>
            </w:r>
          </w:p>
        </w:tc>
        <w:tc>
          <w:tcPr>
            <w:tcW w:w="1417" w:type="dxa"/>
            <w:shd w:val="clear" w:color="auto" w:fill="auto"/>
            <w:noWrap/>
            <w:vAlign w:val="bottom"/>
            <w:hideMark/>
          </w:tcPr>
          <w:p w14:paraId="20284760"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p>
        </w:tc>
      </w:tr>
      <w:tr w:rsidR="007B3B49" w:rsidRPr="00E94A2A" w14:paraId="2BB23F99" w14:textId="77777777" w:rsidTr="000377A4">
        <w:trPr>
          <w:trHeight w:val="300"/>
        </w:trPr>
        <w:tc>
          <w:tcPr>
            <w:tcW w:w="960" w:type="dxa"/>
            <w:shd w:val="clear" w:color="auto" w:fill="auto"/>
            <w:noWrap/>
            <w:vAlign w:val="bottom"/>
            <w:hideMark/>
          </w:tcPr>
          <w:p w14:paraId="725EFBE7"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6270" w:type="dxa"/>
            <w:gridSpan w:val="2"/>
            <w:shd w:val="clear" w:color="auto" w:fill="auto"/>
            <w:noWrap/>
            <w:vAlign w:val="bottom"/>
            <w:hideMark/>
          </w:tcPr>
          <w:p w14:paraId="40F2BC69" w14:textId="77777777" w:rsidR="007B3B49" w:rsidRPr="00E94A2A" w:rsidRDefault="007B3B49"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Balance C/D</w:t>
            </w:r>
          </w:p>
        </w:tc>
        <w:tc>
          <w:tcPr>
            <w:tcW w:w="1417" w:type="dxa"/>
            <w:shd w:val="clear" w:color="auto" w:fill="auto"/>
            <w:noWrap/>
            <w:vAlign w:val="bottom"/>
            <w:hideMark/>
          </w:tcPr>
          <w:p w14:paraId="3B32ECC6" w14:textId="77777777" w:rsidR="007B3B49" w:rsidRPr="00E94A2A" w:rsidRDefault="007B3B49"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1900</w:t>
            </w:r>
          </w:p>
        </w:tc>
      </w:tr>
      <w:tr w:rsidR="007B3B49" w:rsidRPr="00E94A2A" w14:paraId="3EFFF019" w14:textId="77777777" w:rsidTr="000377A4">
        <w:trPr>
          <w:trHeight w:val="300"/>
        </w:trPr>
        <w:tc>
          <w:tcPr>
            <w:tcW w:w="960" w:type="dxa"/>
            <w:shd w:val="clear" w:color="auto" w:fill="auto"/>
            <w:noWrap/>
            <w:vAlign w:val="bottom"/>
            <w:hideMark/>
          </w:tcPr>
          <w:p w14:paraId="703E97FC" w14:textId="77777777" w:rsidR="007B3B49" w:rsidRPr="00E94A2A" w:rsidRDefault="007B3B49" w:rsidP="00A95C2E">
            <w:pPr>
              <w:spacing w:after="0" w:line="360" w:lineRule="auto"/>
              <w:jc w:val="both"/>
              <w:rPr>
                <w:rFonts w:ascii="Calibri" w:eastAsia="Times New Roman" w:hAnsi="Calibri" w:cs="Times New Roman"/>
                <w:b/>
                <w:bCs/>
                <w:color w:val="000000"/>
                <w:sz w:val="24"/>
                <w:szCs w:val="24"/>
                <w:lang w:eastAsia="en-IN"/>
              </w:rPr>
            </w:pPr>
          </w:p>
        </w:tc>
        <w:tc>
          <w:tcPr>
            <w:tcW w:w="4710" w:type="dxa"/>
            <w:shd w:val="clear" w:color="auto" w:fill="auto"/>
            <w:noWrap/>
            <w:vAlign w:val="bottom"/>
            <w:hideMark/>
          </w:tcPr>
          <w:p w14:paraId="2C59A2B9" w14:textId="77777777" w:rsidR="007B3B49" w:rsidRPr="00E94A2A" w:rsidRDefault="007B3B49" w:rsidP="00A95C2E">
            <w:pPr>
              <w:spacing w:after="0" w:line="360" w:lineRule="auto"/>
              <w:jc w:val="both"/>
              <w:rPr>
                <w:rFonts w:ascii="Times New Roman" w:eastAsia="Times New Roman" w:hAnsi="Times New Roman" w:cs="Times New Roman"/>
                <w:sz w:val="24"/>
                <w:szCs w:val="24"/>
                <w:lang w:eastAsia="en-IN"/>
              </w:rPr>
            </w:pPr>
          </w:p>
        </w:tc>
        <w:tc>
          <w:tcPr>
            <w:tcW w:w="1560" w:type="dxa"/>
            <w:shd w:val="clear" w:color="auto" w:fill="auto"/>
            <w:noWrap/>
            <w:vAlign w:val="bottom"/>
            <w:hideMark/>
          </w:tcPr>
          <w:p w14:paraId="05C45692"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1900</w:t>
            </w:r>
          </w:p>
        </w:tc>
        <w:tc>
          <w:tcPr>
            <w:tcW w:w="1417" w:type="dxa"/>
            <w:shd w:val="clear" w:color="auto" w:fill="auto"/>
            <w:noWrap/>
            <w:vAlign w:val="bottom"/>
            <w:hideMark/>
          </w:tcPr>
          <w:p w14:paraId="5839DDD4" w14:textId="77777777" w:rsidR="007B3B49" w:rsidRPr="00E94A2A" w:rsidRDefault="007B3B49"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1900</w:t>
            </w:r>
          </w:p>
        </w:tc>
      </w:tr>
    </w:tbl>
    <w:p w14:paraId="7BAAC000" w14:textId="77777777" w:rsidR="007B3B49" w:rsidRPr="00E94A2A" w:rsidRDefault="007B3B49" w:rsidP="00A95C2E">
      <w:pPr>
        <w:spacing w:line="360" w:lineRule="auto"/>
        <w:jc w:val="both"/>
        <w:rPr>
          <w:b/>
          <w:sz w:val="24"/>
          <w:szCs w:val="24"/>
          <w:lang w:val="en-US"/>
        </w:rPr>
      </w:pPr>
    </w:p>
    <w:p w14:paraId="6094C6CB" w14:textId="77777777" w:rsidR="000E16E1" w:rsidRPr="00E94A2A" w:rsidRDefault="000E16E1" w:rsidP="00A95C2E">
      <w:pPr>
        <w:spacing w:line="360" w:lineRule="auto"/>
        <w:jc w:val="both"/>
        <w:rPr>
          <w:b/>
          <w:sz w:val="24"/>
          <w:szCs w:val="24"/>
          <w:lang w:val="en-US"/>
        </w:rPr>
      </w:pPr>
      <w:r w:rsidRPr="00E94A2A">
        <w:rPr>
          <w:b/>
          <w:sz w:val="24"/>
          <w:szCs w:val="24"/>
          <w:lang w:val="en-US"/>
        </w:rPr>
        <w:t>The purchase account has recorded the purchases made by the business and the amounts payable to the supplier.</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4F891FF3" w14:textId="77777777" w:rsidTr="000377A4">
        <w:trPr>
          <w:trHeight w:val="300"/>
        </w:trPr>
        <w:tc>
          <w:tcPr>
            <w:tcW w:w="8600" w:type="dxa"/>
            <w:gridSpan w:val="4"/>
            <w:shd w:val="clear" w:color="auto" w:fill="auto"/>
            <w:noWrap/>
            <w:vAlign w:val="bottom"/>
            <w:hideMark/>
          </w:tcPr>
          <w:p w14:paraId="469B5142"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t>Sales Account</w:t>
            </w:r>
          </w:p>
        </w:tc>
      </w:tr>
      <w:tr w:rsidR="000E0550" w:rsidRPr="00E94A2A" w14:paraId="63EC2F0F" w14:textId="77777777" w:rsidTr="000377A4">
        <w:trPr>
          <w:trHeight w:val="300"/>
        </w:trPr>
        <w:tc>
          <w:tcPr>
            <w:tcW w:w="960" w:type="dxa"/>
            <w:shd w:val="clear" w:color="auto" w:fill="auto"/>
            <w:noWrap/>
            <w:vAlign w:val="bottom"/>
            <w:hideMark/>
          </w:tcPr>
          <w:p w14:paraId="5A9B9859"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1E307DD4"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4557EC48"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59105DD2"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0377A4" w:rsidRPr="00E94A2A" w14:paraId="6A02BD3E" w14:textId="77777777" w:rsidTr="000377A4">
        <w:trPr>
          <w:trHeight w:val="300"/>
        </w:trPr>
        <w:tc>
          <w:tcPr>
            <w:tcW w:w="960" w:type="dxa"/>
            <w:shd w:val="clear" w:color="auto" w:fill="auto"/>
            <w:noWrap/>
            <w:vAlign w:val="bottom"/>
          </w:tcPr>
          <w:p w14:paraId="255484CE" w14:textId="77777777" w:rsidR="000377A4" w:rsidRPr="00E94A2A" w:rsidRDefault="000377A4"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tcPr>
          <w:p w14:paraId="367798D2" w14:textId="77777777" w:rsidR="000377A4" w:rsidRPr="00E94A2A" w:rsidRDefault="000377A4" w:rsidP="00A95C2E">
            <w:pPr>
              <w:spacing w:after="0" w:line="360" w:lineRule="auto"/>
              <w:jc w:val="both"/>
              <w:rPr>
                <w:rFonts w:ascii="Calibri" w:eastAsia="Times New Roman" w:hAnsi="Calibri" w:cs="Times New Roman"/>
                <w:color w:val="000000"/>
                <w:sz w:val="24"/>
                <w:szCs w:val="24"/>
                <w:lang w:eastAsia="en-IN"/>
              </w:rPr>
            </w:pPr>
          </w:p>
        </w:tc>
        <w:tc>
          <w:tcPr>
            <w:tcW w:w="1460" w:type="dxa"/>
            <w:shd w:val="clear" w:color="auto" w:fill="auto"/>
            <w:noWrap/>
            <w:vAlign w:val="bottom"/>
          </w:tcPr>
          <w:p w14:paraId="252E7CCB" w14:textId="77777777" w:rsidR="000377A4" w:rsidRPr="00E94A2A" w:rsidRDefault="000377A4"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tcPr>
          <w:p w14:paraId="03763CAF" w14:textId="77777777" w:rsidR="000377A4" w:rsidRPr="00E94A2A" w:rsidRDefault="000377A4" w:rsidP="00A95C2E">
            <w:pPr>
              <w:spacing w:after="0" w:line="360" w:lineRule="auto"/>
              <w:jc w:val="both"/>
              <w:rPr>
                <w:rFonts w:ascii="Calibri" w:eastAsia="Times New Roman" w:hAnsi="Calibri" w:cs="Times New Roman"/>
                <w:color w:val="000000"/>
                <w:sz w:val="24"/>
                <w:szCs w:val="24"/>
                <w:lang w:eastAsia="en-IN"/>
              </w:rPr>
            </w:pPr>
          </w:p>
        </w:tc>
      </w:tr>
      <w:tr w:rsidR="000E0550" w:rsidRPr="00E94A2A" w14:paraId="3CD33D8F" w14:textId="77777777" w:rsidTr="000377A4">
        <w:trPr>
          <w:trHeight w:val="300"/>
        </w:trPr>
        <w:tc>
          <w:tcPr>
            <w:tcW w:w="960" w:type="dxa"/>
            <w:shd w:val="clear" w:color="auto" w:fill="auto"/>
            <w:noWrap/>
            <w:vAlign w:val="bottom"/>
            <w:hideMark/>
          </w:tcPr>
          <w:p w14:paraId="76D63042" w14:textId="77777777" w:rsidR="000E0550"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21 Sep</w:t>
            </w:r>
          </w:p>
        </w:tc>
        <w:tc>
          <w:tcPr>
            <w:tcW w:w="4780" w:type="dxa"/>
            <w:shd w:val="clear" w:color="auto" w:fill="auto"/>
            <w:noWrap/>
            <w:vAlign w:val="bottom"/>
            <w:hideMark/>
          </w:tcPr>
          <w:p w14:paraId="12063DB4"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Accounts </w:t>
            </w:r>
            <w:r w:rsidR="00DA3B9A" w:rsidRPr="00E94A2A">
              <w:rPr>
                <w:rFonts w:ascii="Calibri" w:eastAsia="Times New Roman" w:hAnsi="Calibri" w:cs="Times New Roman"/>
                <w:color w:val="000000"/>
                <w:sz w:val="24"/>
                <w:szCs w:val="24"/>
                <w:lang w:eastAsia="en-IN"/>
              </w:rPr>
              <w:t>Receivable</w:t>
            </w:r>
          </w:p>
        </w:tc>
        <w:tc>
          <w:tcPr>
            <w:tcW w:w="1460" w:type="dxa"/>
            <w:shd w:val="clear" w:color="auto" w:fill="auto"/>
            <w:noWrap/>
            <w:vAlign w:val="bottom"/>
            <w:hideMark/>
          </w:tcPr>
          <w:p w14:paraId="1479E142"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22C363AA"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2400</w:t>
            </w:r>
          </w:p>
        </w:tc>
      </w:tr>
      <w:tr w:rsidR="000E0550" w:rsidRPr="00E94A2A" w14:paraId="2F3CE6EF" w14:textId="77777777" w:rsidTr="000377A4">
        <w:trPr>
          <w:trHeight w:val="300"/>
        </w:trPr>
        <w:tc>
          <w:tcPr>
            <w:tcW w:w="960" w:type="dxa"/>
            <w:shd w:val="clear" w:color="auto" w:fill="auto"/>
            <w:noWrap/>
            <w:vAlign w:val="bottom"/>
            <w:hideMark/>
          </w:tcPr>
          <w:p w14:paraId="0EED77C3"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47181B07"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02D1B550"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2400</w:t>
            </w:r>
          </w:p>
        </w:tc>
        <w:tc>
          <w:tcPr>
            <w:tcW w:w="1400" w:type="dxa"/>
            <w:shd w:val="clear" w:color="auto" w:fill="auto"/>
            <w:noWrap/>
            <w:vAlign w:val="bottom"/>
            <w:hideMark/>
          </w:tcPr>
          <w:p w14:paraId="42256267"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p>
        </w:tc>
      </w:tr>
      <w:tr w:rsidR="000E0550" w:rsidRPr="00E94A2A" w14:paraId="56EFE5CD" w14:textId="77777777" w:rsidTr="000377A4">
        <w:trPr>
          <w:trHeight w:val="300"/>
        </w:trPr>
        <w:tc>
          <w:tcPr>
            <w:tcW w:w="960" w:type="dxa"/>
            <w:shd w:val="clear" w:color="auto" w:fill="auto"/>
            <w:noWrap/>
            <w:vAlign w:val="bottom"/>
            <w:hideMark/>
          </w:tcPr>
          <w:p w14:paraId="4E741D50"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579572A2"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1B5B9243"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2400</w:t>
            </w:r>
          </w:p>
        </w:tc>
        <w:tc>
          <w:tcPr>
            <w:tcW w:w="1400" w:type="dxa"/>
            <w:shd w:val="clear" w:color="auto" w:fill="auto"/>
            <w:noWrap/>
            <w:vAlign w:val="bottom"/>
            <w:hideMark/>
          </w:tcPr>
          <w:p w14:paraId="2306CCEA"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2400</w:t>
            </w:r>
          </w:p>
        </w:tc>
      </w:tr>
    </w:tbl>
    <w:p w14:paraId="4C4FDD89" w14:textId="77777777" w:rsidR="000E0550" w:rsidRPr="00E94A2A" w:rsidRDefault="000E0550" w:rsidP="00A95C2E">
      <w:pPr>
        <w:spacing w:line="360" w:lineRule="auto"/>
        <w:jc w:val="both"/>
        <w:rPr>
          <w:b/>
          <w:sz w:val="24"/>
          <w:szCs w:val="24"/>
          <w:lang w:val="en-US"/>
        </w:rPr>
      </w:pPr>
    </w:p>
    <w:p w14:paraId="2EF2B879" w14:textId="77777777" w:rsidR="000E0550" w:rsidRPr="00E94A2A" w:rsidRDefault="000E16E1" w:rsidP="00A95C2E">
      <w:pPr>
        <w:spacing w:line="360" w:lineRule="auto"/>
        <w:jc w:val="both"/>
        <w:rPr>
          <w:b/>
          <w:sz w:val="24"/>
          <w:szCs w:val="24"/>
          <w:lang w:val="en-US"/>
        </w:rPr>
      </w:pPr>
      <w:r w:rsidRPr="00E94A2A">
        <w:rPr>
          <w:b/>
          <w:sz w:val="24"/>
          <w:szCs w:val="24"/>
          <w:lang w:val="en-US"/>
        </w:rPr>
        <w:t>The sales account has recorded the amounts receivable by Sonia for selling products.</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61983321" w14:textId="77777777" w:rsidTr="000377A4">
        <w:trPr>
          <w:trHeight w:val="300"/>
        </w:trPr>
        <w:tc>
          <w:tcPr>
            <w:tcW w:w="8600" w:type="dxa"/>
            <w:gridSpan w:val="4"/>
            <w:shd w:val="clear" w:color="auto" w:fill="auto"/>
            <w:noWrap/>
            <w:vAlign w:val="bottom"/>
            <w:hideMark/>
          </w:tcPr>
          <w:p w14:paraId="309BBC6B"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t>Wages</w:t>
            </w:r>
          </w:p>
        </w:tc>
      </w:tr>
      <w:tr w:rsidR="0094182B" w:rsidRPr="00E94A2A" w14:paraId="1ED24721" w14:textId="77777777" w:rsidTr="000377A4">
        <w:trPr>
          <w:trHeight w:val="300"/>
        </w:trPr>
        <w:tc>
          <w:tcPr>
            <w:tcW w:w="960" w:type="dxa"/>
            <w:shd w:val="clear" w:color="auto" w:fill="auto"/>
            <w:noWrap/>
            <w:vAlign w:val="bottom"/>
            <w:hideMark/>
          </w:tcPr>
          <w:p w14:paraId="26EE6629" w14:textId="77777777" w:rsidR="0094182B" w:rsidRPr="00E94A2A" w:rsidRDefault="0094182B"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22D1FF53" w14:textId="77777777" w:rsidR="0094182B"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6D3CD11E"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512F4E0E"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94182B" w:rsidRPr="00E94A2A" w14:paraId="48173EA9" w14:textId="77777777" w:rsidTr="000377A4">
        <w:trPr>
          <w:trHeight w:val="300"/>
        </w:trPr>
        <w:tc>
          <w:tcPr>
            <w:tcW w:w="960" w:type="dxa"/>
            <w:shd w:val="clear" w:color="auto" w:fill="auto"/>
            <w:noWrap/>
            <w:vAlign w:val="bottom"/>
            <w:hideMark/>
          </w:tcPr>
          <w:p w14:paraId="03FF80E1" w14:textId="77777777" w:rsidR="0094182B"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25 Sep</w:t>
            </w:r>
          </w:p>
        </w:tc>
        <w:tc>
          <w:tcPr>
            <w:tcW w:w="4780" w:type="dxa"/>
            <w:shd w:val="clear" w:color="auto" w:fill="auto"/>
            <w:noWrap/>
            <w:vAlign w:val="bottom"/>
            <w:hideMark/>
          </w:tcPr>
          <w:p w14:paraId="7BFFDA94"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Cash </w:t>
            </w:r>
          </w:p>
        </w:tc>
        <w:tc>
          <w:tcPr>
            <w:tcW w:w="1460" w:type="dxa"/>
            <w:shd w:val="clear" w:color="auto" w:fill="auto"/>
            <w:noWrap/>
            <w:vAlign w:val="bottom"/>
            <w:hideMark/>
          </w:tcPr>
          <w:p w14:paraId="21714B5D"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w:t>
            </w:r>
          </w:p>
        </w:tc>
        <w:tc>
          <w:tcPr>
            <w:tcW w:w="1400" w:type="dxa"/>
            <w:shd w:val="clear" w:color="auto" w:fill="auto"/>
            <w:noWrap/>
            <w:vAlign w:val="bottom"/>
            <w:hideMark/>
          </w:tcPr>
          <w:p w14:paraId="12650255"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p>
        </w:tc>
      </w:tr>
      <w:tr w:rsidR="0094182B" w:rsidRPr="00E94A2A" w14:paraId="2703D2E6" w14:textId="77777777" w:rsidTr="000377A4">
        <w:trPr>
          <w:trHeight w:val="300"/>
        </w:trPr>
        <w:tc>
          <w:tcPr>
            <w:tcW w:w="960" w:type="dxa"/>
            <w:shd w:val="clear" w:color="auto" w:fill="auto"/>
            <w:noWrap/>
            <w:vAlign w:val="bottom"/>
            <w:hideMark/>
          </w:tcPr>
          <w:p w14:paraId="3ECBB3AF" w14:textId="77777777" w:rsidR="0094182B" w:rsidRPr="00E94A2A" w:rsidRDefault="0094182B"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27B915B2"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02820E55"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526C7CFD"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w:t>
            </w:r>
          </w:p>
        </w:tc>
      </w:tr>
      <w:tr w:rsidR="0094182B" w:rsidRPr="00E94A2A" w14:paraId="109D8A1C" w14:textId="77777777" w:rsidTr="000377A4">
        <w:trPr>
          <w:trHeight w:val="300"/>
        </w:trPr>
        <w:tc>
          <w:tcPr>
            <w:tcW w:w="960" w:type="dxa"/>
            <w:shd w:val="clear" w:color="auto" w:fill="auto"/>
            <w:noWrap/>
            <w:vAlign w:val="bottom"/>
            <w:hideMark/>
          </w:tcPr>
          <w:p w14:paraId="58BE9BFE"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23734255" w14:textId="77777777" w:rsidR="0094182B" w:rsidRPr="00E94A2A" w:rsidRDefault="0094182B"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17C46F4D"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w:t>
            </w:r>
          </w:p>
        </w:tc>
        <w:tc>
          <w:tcPr>
            <w:tcW w:w="1400" w:type="dxa"/>
            <w:shd w:val="clear" w:color="auto" w:fill="auto"/>
            <w:noWrap/>
            <w:vAlign w:val="bottom"/>
            <w:hideMark/>
          </w:tcPr>
          <w:p w14:paraId="65EEAE31"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w:t>
            </w:r>
          </w:p>
        </w:tc>
      </w:tr>
    </w:tbl>
    <w:p w14:paraId="06C814C4" w14:textId="77777777" w:rsidR="0094182B" w:rsidRPr="00E94A2A" w:rsidRDefault="0094182B" w:rsidP="00A95C2E">
      <w:pPr>
        <w:spacing w:line="360" w:lineRule="auto"/>
        <w:jc w:val="both"/>
        <w:rPr>
          <w:b/>
          <w:sz w:val="24"/>
          <w:szCs w:val="24"/>
          <w:lang w:val="en-US"/>
        </w:rPr>
      </w:pPr>
    </w:p>
    <w:p w14:paraId="44D14658" w14:textId="77777777" w:rsidR="000E16E1" w:rsidRPr="00E94A2A" w:rsidRDefault="000E16E1" w:rsidP="00A95C2E">
      <w:pPr>
        <w:spacing w:line="360" w:lineRule="auto"/>
        <w:jc w:val="both"/>
        <w:rPr>
          <w:b/>
          <w:sz w:val="24"/>
          <w:szCs w:val="24"/>
          <w:lang w:val="en-US"/>
        </w:rPr>
      </w:pPr>
      <w:r w:rsidRPr="00E94A2A">
        <w:rPr>
          <w:b/>
          <w:sz w:val="24"/>
          <w:szCs w:val="24"/>
          <w:lang w:val="en-US"/>
        </w:rPr>
        <w:t>The wages account has been prepared to record the wages paid by Sonia in cash to her employees.</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0E0550" w:rsidRPr="00E94A2A" w14:paraId="150BE554" w14:textId="77777777" w:rsidTr="000377A4">
        <w:trPr>
          <w:trHeight w:val="300"/>
        </w:trPr>
        <w:tc>
          <w:tcPr>
            <w:tcW w:w="8600" w:type="dxa"/>
            <w:gridSpan w:val="4"/>
            <w:shd w:val="clear" w:color="auto" w:fill="auto"/>
            <w:noWrap/>
            <w:vAlign w:val="bottom"/>
            <w:hideMark/>
          </w:tcPr>
          <w:p w14:paraId="2B847F14"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t>Advertisement</w:t>
            </w:r>
          </w:p>
        </w:tc>
      </w:tr>
      <w:tr w:rsidR="0094182B" w:rsidRPr="00E94A2A" w14:paraId="6282BA71" w14:textId="77777777" w:rsidTr="000377A4">
        <w:trPr>
          <w:trHeight w:val="300"/>
        </w:trPr>
        <w:tc>
          <w:tcPr>
            <w:tcW w:w="960" w:type="dxa"/>
            <w:shd w:val="clear" w:color="auto" w:fill="auto"/>
            <w:noWrap/>
            <w:vAlign w:val="bottom"/>
            <w:hideMark/>
          </w:tcPr>
          <w:p w14:paraId="046990CD" w14:textId="77777777" w:rsidR="0094182B" w:rsidRPr="00E94A2A" w:rsidRDefault="0094182B"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60E4AE4F" w14:textId="77777777" w:rsidR="0094182B" w:rsidRPr="00E94A2A" w:rsidRDefault="000E0550"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4000027D"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5B6C3D91"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94182B" w:rsidRPr="00E94A2A" w14:paraId="4EE9A10B" w14:textId="77777777" w:rsidTr="000377A4">
        <w:trPr>
          <w:trHeight w:val="300"/>
        </w:trPr>
        <w:tc>
          <w:tcPr>
            <w:tcW w:w="960" w:type="dxa"/>
            <w:shd w:val="clear" w:color="auto" w:fill="auto"/>
            <w:noWrap/>
            <w:vAlign w:val="bottom"/>
            <w:hideMark/>
          </w:tcPr>
          <w:p w14:paraId="4C3767ED" w14:textId="77777777" w:rsidR="0094182B"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26 Sep</w:t>
            </w:r>
          </w:p>
        </w:tc>
        <w:tc>
          <w:tcPr>
            <w:tcW w:w="4780" w:type="dxa"/>
            <w:shd w:val="clear" w:color="auto" w:fill="auto"/>
            <w:noWrap/>
            <w:vAlign w:val="bottom"/>
            <w:hideMark/>
          </w:tcPr>
          <w:p w14:paraId="049AD800"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Cash</w:t>
            </w:r>
          </w:p>
        </w:tc>
        <w:tc>
          <w:tcPr>
            <w:tcW w:w="1460" w:type="dxa"/>
            <w:shd w:val="clear" w:color="auto" w:fill="auto"/>
            <w:noWrap/>
            <w:vAlign w:val="bottom"/>
            <w:hideMark/>
          </w:tcPr>
          <w:p w14:paraId="435D36DD"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w:t>
            </w:r>
          </w:p>
        </w:tc>
        <w:tc>
          <w:tcPr>
            <w:tcW w:w="1400" w:type="dxa"/>
            <w:shd w:val="clear" w:color="auto" w:fill="auto"/>
            <w:noWrap/>
            <w:vAlign w:val="bottom"/>
            <w:hideMark/>
          </w:tcPr>
          <w:p w14:paraId="6A0EA555"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p>
        </w:tc>
      </w:tr>
      <w:tr w:rsidR="0094182B" w:rsidRPr="00E94A2A" w14:paraId="67947A9D" w14:textId="77777777" w:rsidTr="000377A4">
        <w:trPr>
          <w:trHeight w:val="300"/>
        </w:trPr>
        <w:tc>
          <w:tcPr>
            <w:tcW w:w="960" w:type="dxa"/>
            <w:shd w:val="clear" w:color="auto" w:fill="auto"/>
            <w:noWrap/>
            <w:vAlign w:val="bottom"/>
            <w:hideMark/>
          </w:tcPr>
          <w:p w14:paraId="73D403CD" w14:textId="77777777" w:rsidR="0094182B" w:rsidRPr="00E94A2A" w:rsidRDefault="0094182B"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27A2C363"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2A2E86CE"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55F65E82"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w:t>
            </w:r>
          </w:p>
        </w:tc>
      </w:tr>
      <w:tr w:rsidR="0094182B" w:rsidRPr="00E94A2A" w14:paraId="105ACE4F" w14:textId="77777777" w:rsidTr="000377A4">
        <w:trPr>
          <w:trHeight w:val="300"/>
        </w:trPr>
        <w:tc>
          <w:tcPr>
            <w:tcW w:w="960" w:type="dxa"/>
            <w:shd w:val="clear" w:color="auto" w:fill="auto"/>
            <w:noWrap/>
            <w:vAlign w:val="bottom"/>
            <w:hideMark/>
          </w:tcPr>
          <w:p w14:paraId="4630CDA0"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594D3EE0" w14:textId="77777777" w:rsidR="0094182B" w:rsidRPr="00E94A2A" w:rsidRDefault="0094182B"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037209B8"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w:t>
            </w:r>
          </w:p>
        </w:tc>
        <w:tc>
          <w:tcPr>
            <w:tcW w:w="1400" w:type="dxa"/>
            <w:shd w:val="clear" w:color="auto" w:fill="auto"/>
            <w:noWrap/>
            <w:vAlign w:val="bottom"/>
            <w:hideMark/>
          </w:tcPr>
          <w:p w14:paraId="48EB925D" w14:textId="77777777" w:rsidR="0094182B" w:rsidRPr="00E94A2A" w:rsidRDefault="0094182B"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w:t>
            </w:r>
          </w:p>
        </w:tc>
      </w:tr>
    </w:tbl>
    <w:p w14:paraId="06A95BFC" w14:textId="77777777" w:rsidR="0094182B" w:rsidRPr="00E94A2A" w:rsidRDefault="0094182B" w:rsidP="00A95C2E">
      <w:pPr>
        <w:spacing w:line="360" w:lineRule="auto"/>
        <w:jc w:val="both"/>
        <w:rPr>
          <w:b/>
          <w:sz w:val="24"/>
          <w:szCs w:val="24"/>
          <w:lang w:val="en-US"/>
        </w:rPr>
      </w:pPr>
    </w:p>
    <w:p w14:paraId="2A3A7743" w14:textId="77777777" w:rsidR="000E16E1" w:rsidRPr="00E94A2A" w:rsidRDefault="000E16E1" w:rsidP="00A95C2E">
      <w:pPr>
        <w:spacing w:line="360" w:lineRule="auto"/>
        <w:jc w:val="both"/>
        <w:rPr>
          <w:b/>
          <w:sz w:val="24"/>
          <w:szCs w:val="24"/>
          <w:lang w:val="en-US"/>
        </w:rPr>
      </w:pPr>
      <w:r w:rsidRPr="00E94A2A">
        <w:rPr>
          <w:b/>
          <w:sz w:val="24"/>
          <w:szCs w:val="24"/>
          <w:lang w:val="en-US"/>
        </w:rPr>
        <w:t>The advertisement account projects the record relating to cash expenses made by Sonia towards advertisement</w:t>
      </w:r>
      <w:r w:rsidR="00906B5E" w:rsidRPr="00E94A2A">
        <w:rPr>
          <w:b/>
          <w:sz w:val="24"/>
          <w:szCs w:val="24"/>
          <w:lang w:val="en-US"/>
        </w:rPr>
        <w:t xml:space="preserve"> </w:t>
      </w:r>
      <w:r w:rsidR="00906B5E" w:rsidRPr="00E94A2A">
        <w:rPr>
          <w:sz w:val="24"/>
          <w:szCs w:val="24"/>
        </w:rPr>
        <w:t>(</w:t>
      </w:r>
      <w:proofErr w:type="spellStart"/>
      <w:r w:rsidR="00906B5E" w:rsidRPr="00E94A2A">
        <w:rPr>
          <w:sz w:val="24"/>
          <w:szCs w:val="24"/>
        </w:rPr>
        <w:t>Hoggett</w:t>
      </w:r>
      <w:proofErr w:type="spellEnd"/>
      <w:r w:rsidR="00906B5E" w:rsidRPr="00E94A2A">
        <w:rPr>
          <w:sz w:val="24"/>
          <w:szCs w:val="24"/>
        </w:rPr>
        <w:t xml:space="preserve"> et al., 2021)</w:t>
      </w:r>
      <w:r w:rsidRPr="00E94A2A">
        <w:rPr>
          <w:b/>
          <w:sz w:val="24"/>
          <w:szCs w:val="24"/>
          <w:lang w:val="en-US"/>
        </w:rPr>
        <w:t>.</w:t>
      </w: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780"/>
        <w:gridCol w:w="1460"/>
        <w:gridCol w:w="1400"/>
      </w:tblGrid>
      <w:tr w:rsidR="00DA3B9A" w:rsidRPr="00E94A2A" w14:paraId="7304B91F" w14:textId="77777777" w:rsidTr="000377A4">
        <w:trPr>
          <w:trHeight w:val="300"/>
        </w:trPr>
        <w:tc>
          <w:tcPr>
            <w:tcW w:w="8600" w:type="dxa"/>
            <w:gridSpan w:val="4"/>
            <w:shd w:val="clear" w:color="auto" w:fill="auto"/>
            <w:noWrap/>
            <w:vAlign w:val="bottom"/>
            <w:hideMark/>
          </w:tcPr>
          <w:p w14:paraId="1FFE1F55" w14:textId="77777777" w:rsidR="00DA3B9A" w:rsidRPr="00E94A2A" w:rsidRDefault="00DA3B9A" w:rsidP="00A95C2E">
            <w:pPr>
              <w:spacing w:after="0" w:line="360" w:lineRule="auto"/>
              <w:jc w:val="both"/>
              <w:rPr>
                <w:rFonts w:ascii="Times New Roman" w:eastAsia="Times New Roman" w:hAnsi="Times New Roman" w:cs="Times New Roman"/>
                <w:sz w:val="24"/>
                <w:szCs w:val="24"/>
                <w:lang w:eastAsia="en-IN"/>
              </w:rPr>
            </w:pPr>
            <w:r w:rsidRPr="00E94A2A">
              <w:rPr>
                <w:rFonts w:ascii="Calibri" w:eastAsia="Times New Roman" w:hAnsi="Calibri" w:cs="Times New Roman"/>
                <w:b/>
                <w:bCs/>
                <w:color w:val="000000"/>
                <w:sz w:val="24"/>
                <w:szCs w:val="24"/>
                <w:lang w:eastAsia="en-IN"/>
              </w:rPr>
              <w:t>Depreciation Account</w:t>
            </w:r>
          </w:p>
        </w:tc>
      </w:tr>
      <w:tr w:rsidR="000E0550" w:rsidRPr="00E94A2A" w14:paraId="19554441" w14:textId="77777777" w:rsidTr="000377A4">
        <w:trPr>
          <w:trHeight w:val="300"/>
        </w:trPr>
        <w:tc>
          <w:tcPr>
            <w:tcW w:w="960" w:type="dxa"/>
            <w:shd w:val="clear" w:color="auto" w:fill="auto"/>
            <w:noWrap/>
            <w:vAlign w:val="bottom"/>
            <w:hideMark/>
          </w:tcPr>
          <w:p w14:paraId="173ED1C6"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600267FA" w14:textId="77777777" w:rsidR="000E0550" w:rsidRPr="00E94A2A" w:rsidRDefault="00DA3B9A" w:rsidP="00A95C2E">
            <w:pPr>
              <w:spacing w:after="0" w:line="360" w:lineRule="auto"/>
              <w:jc w:val="both"/>
              <w:rPr>
                <w:rFonts w:ascii="Times New Roman" w:eastAsia="Times New Roman" w:hAnsi="Times New Roman" w:cs="Times New Roman"/>
                <w:sz w:val="24"/>
                <w:szCs w:val="24"/>
                <w:lang w:eastAsia="en-IN"/>
              </w:rPr>
            </w:pPr>
            <w:r w:rsidRPr="00E94A2A">
              <w:rPr>
                <w:rFonts w:ascii="Times New Roman" w:eastAsia="Times New Roman" w:hAnsi="Times New Roman" w:cs="Times New Roman"/>
                <w:sz w:val="24"/>
                <w:szCs w:val="24"/>
                <w:lang w:eastAsia="en-IN"/>
              </w:rPr>
              <w:t>Description</w:t>
            </w:r>
          </w:p>
        </w:tc>
        <w:tc>
          <w:tcPr>
            <w:tcW w:w="1460" w:type="dxa"/>
            <w:shd w:val="clear" w:color="auto" w:fill="auto"/>
            <w:noWrap/>
            <w:vAlign w:val="bottom"/>
            <w:hideMark/>
          </w:tcPr>
          <w:p w14:paraId="575BD3DC"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Debit</w:t>
            </w:r>
          </w:p>
        </w:tc>
        <w:tc>
          <w:tcPr>
            <w:tcW w:w="1400" w:type="dxa"/>
            <w:shd w:val="clear" w:color="auto" w:fill="auto"/>
            <w:noWrap/>
            <w:vAlign w:val="bottom"/>
            <w:hideMark/>
          </w:tcPr>
          <w:p w14:paraId="78DB8A4A"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Credit</w:t>
            </w:r>
          </w:p>
        </w:tc>
      </w:tr>
      <w:tr w:rsidR="000E0550" w:rsidRPr="00E94A2A" w14:paraId="4A33BB36" w14:textId="77777777" w:rsidTr="000377A4">
        <w:trPr>
          <w:trHeight w:val="300"/>
        </w:trPr>
        <w:tc>
          <w:tcPr>
            <w:tcW w:w="960" w:type="dxa"/>
            <w:shd w:val="clear" w:color="auto" w:fill="auto"/>
            <w:noWrap/>
            <w:vAlign w:val="bottom"/>
            <w:hideMark/>
          </w:tcPr>
          <w:p w14:paraId="77281F64" w14:textId="77777777" w:rsidR="000E0550"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27 Sep</w:t>
            </w:r>
          </w:p>
        </w:tc>
        <w:tc>
          <w:tcPr>
            <w:tcW w:w="4780" w:type="dxa"/>
            <w:shd w:val="clear" w:color="auto" w:fill="auto"/>
            <w:noWrap/>
            <w:vAlign w:val="bottom"/>
            <w:hideMark/>
          </w:tcPr>
          <w:p w14:paraId="59493EDB"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Van</w:t>
            </w:r>
          </w:p>
        </w:tc>
        <w:tc>
          <w:tcPr>
            <w:tcW w:w="1460" w:type="dxa"/>
            <w:shd w:val="clear" w:color="auto" w:fill="auto"/>
            <w:noWrap/>
            <w:vAlign w:val="bottom"/>
            <w:hideMark/>
          </w:tcPr>
          <w:p w14:paraId="69FD3764"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400" w:type="dxa"/>
            <w:shd w:val="clear" w:color="auto" w:fill="auto"/>
            <w:noWrap/>
            <w:vAlign w:val="bottom"/>
            <w:hideMark/>
          </w:tcPr>
          <w:p w14:paraId="3242DD62"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p>
        </w:tc>
      </w:tr>
      <w:tr w:rsidR="000E0550" w:rsidRPr="00E94A2A" w14:paraId="2BD9BE9F" w14:textId="77777777" w:rsidTr="000377A4">
        <w:trPr>
          <w:trHeight w:val="300"/>
        </w:trPr>
        <w:tc>
          <w:tcPr>
            <w:tcW w:w="960" w:type="dxa"/>
            <w:shd w:val="clear" w:color="auto" w:fill="auto"/>
            <w:noWrap/>
            <w:vAlign w:val="bottom"/>
            <w:hideMark/>
          </w:tcPr>
          <w:p w14:paraId="3DA1F2D0"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p>
        </w:tc>
        <w:tc>
          <w:tcPr>
            <w:tcW w:w="4780" w:type="dxa"/>
            <w:shd w:val="clear" w:color="auto" w:fill="auto"/>
            <w:noWrap/>
            <w:vAlign w:val="bottom"/>
            <w:hideMark/>
          </w:tcPr>
          <w:p w14:paraId="08ECFA7F"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Balance c/d</w:t>
            </w:r>
          </w:p>
        </w:tc>
        <w:tc>
          <w:tcPr>
            <w:tcW w:w="1460" w:type="dxa"/>
            <w:shd w:val="clear" w:color="auto" w:fill="auto"/>
            <w:noWrap/>
            <w:vAlign w:val="bottom"/>
            <w:hideMark/>
          </w:tcPr>
          <w:p w14:paraId="065280F4"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p>
        </w:tc>
        <w:tc>
          <w:tcPr>
            <w:tcW w:w="1400" w:type="dxa"/>
            <w:shd w:val="clear" w:color="auto" w:fill="auto"/>
            <w:noWrap/>
            <w:vAlign w:val="bottom"/>
            <w:hideMark/>
          </w:tcPr>
          <w:p w14:paraId="2629C791"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r>
      <w:tr w:rsidR="000E0550" w:rsidRPr="00E94A2A" w14:paraId="3E901648" w14:textId="77777777" w:rsidTr="000377A4">
        <w:trPr>
          <w:trHeight w:val="300"/>
        </w:trPr>
        <w:tc>
          <w:tcPr>
            <w:tcW w:w="960" w:type="dxa"/>
            <w:shd w:val="clear" w:color="auto" w:fill="auto"/>
            <w:noWrap/>
            <w:vAlign w:val="bottom"/>
            <w:hideMark/>
          </w:tcPr>
          <w:p w14:paraId="5B72B566"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p>
        </w:tc>
        <w:tc>
          <w:tcPr>
            <w:tcW w:w="4780" w:type="dxa"/>
            <w:shd w:val="clear" w:color="auto" w:fill="auto"/>
            <w:noWrap/>
            <w:vAlign w:val="bottom"/>
            <w:hideMark/>
          </w:tcPr>
          <w:p w14:paraId="5AA5E983" w14:textId="77777777" w:rsidR="000E0550" w:rsidRPr="00E94A2A" w:rsidRDefault="000E0550" w:rsidP="00A95C2E">
            <w:pPr>
              <w:spacing w:after="0" w:line="360" w:lineRule="auto"/>
              <w:jc w:val="both"/>
              <w:rPr>
                <w:rFonts w:ascii="Times New Roman" w:eastAsia="Times New Roman" w:hAnsi="Times New Roman" w:cs="Times New Roman"/>
                <w:sz w:val="24"/>
                <w:szCs w:val="24"/>
                <w:lang w:eastAsia="en-IN"/>
              </w:rPr>
            </w:pPr>
          </w:p>
        </w:tc>
        <w:tc>
          <w:tcPr>
            <w:tcW w:w="1460" w:type="dxa"/>
            <w:shd w:val="clear" w:color="auto" w:fill="auto"/>
            <w:noWrap/>
            <w:vAlign w:val="bottom"/>
            <w:hideMark/>
          </w:tcPr>
          <w:p w14:paraId="29FC302A"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400" w:type="dxa"/>
            <w:shd w:val="clear" w:color="auto" w:fill="auto"/>
            <w:noWrap/>
            <w:vAlign w:val="bottom"/>
            <w:hideMark/>
          </w:tcPr>
          <w:p w14:paraId="4AD09279" w14:textId="77777777" w:rsidR="000E0550" w:rsidRPr="00E94A2A" w:rsidRDefault="000E0550"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r>
    </w:tbl>
    <w:p w14:paraId="38B39855" w14:textId="77777777" w:rsidR="000E0550" w:rsidRPr="00E94A2A" w:rsidRDefault="000E0550" w:rsidP="00A95C2E">
      <w:pPr>
        <w:spacing w:line="360" w:lineRule="auto"/>
        <w:jc w:val="both"/>
        <w:rPr>
          <w:b/>
          <w:sz w:val="24"/>
          <w:szCs w:val="24"/>
          <w:lang w:val="en-US"/>
        </w:rPr>
      </w:pPr>
    </w:p>
    <w:p w14:paraId="5CE7B5FD" w14:textId="77777777" w:rsidR="00DA3B9A" w:rsidRPr="00E94A2A" w:rsidRDefault="000E16E1" w:rsidP="00A95C2E">
      <w:pPr>
        <w:spacing w:line="360" w:lineRule="auto"/>
        <w:jc w:val="both"/>
        <w:rPr>
          <w:b/>
          <w:sz w:val="24"/>
          <w:szCs w:val="24"/>
          <w:lang w:val="en-US"/>
        </w:rPr>
      </w:pPr>
      <w:r w:rsidRPr="00E94A2A">
        <w:rPr>
          <w:b/>
          <w:sz w:val="24"/>
          <w:szCs w:val="24"/>
          <w:lang w:val="en-US"/>
        </w:rPr>
        <w:t>The depreciation account has specifically recorded the depreciation charged on the van sold by Sonia.</w:t>
      </w:r>
      <w:r w:rsidR="00DA3B9A" w:rsidRPr="00E94A2A">
        <w:rPr>
          <w:b/>
          <w:sz w:val="24"/>
          <w:szCs w:val="24"/>
          <w:lang w:val="en-US"/>
        </w:rPr>
        <w:br w:type="page"/>
      </w:r>
    </w:p>
    <w:p w14:paraId="403DA532" w14:textId="77777777" w:rsidR="00DA3B9A" w:rsidRPr="00E94A2A" w:rsidRDefault="00DA3B9A" w:rsidP="00A95C2E">
      <w:pPr>
        <w:spacing w:line="360" w:lineRule="auto"/>
        <w:jc w:val="both"/>
        <w:rPr>
          <w:b/>
          <w:sz w:val="24"/>
          <w:szCs w:val="24"/>
          <w:lang w:val="en-US"/>
        </w:rPr>
      </w:pPr>
      <w:r w:rsidRPr="00E94A2A">
        <w:rPr>
          <w:b/>
          <w:sz w:val="24"/>
          <w:szCs w:val="24"/>
          <w:lang w:val="en-US"/>
        </w:rPr>
        <w:lastRenderedPageBreak/>
        <w:t>Trial balance of Sonia’</w:t>
      </w:r>
      <w:r w:rsidR="000E16E1" w:rsidRPr="00E94A2A">
        <w:rPr>
          <w:b/>
          <w:sz w:val="24"/>
          <w:szCs w:val="24"/>
          <w:lang w:val="en-US"/>
        </w:rPr>
        <w:t xml:space="preserve">s Business as </w:t>
      </w:r>
      <w:proofErr w:type="gramStart"/>
      <w:r w:rsidR="000E16E1" w:rsidRPr="00E94A2A">
        <w:rPr>
          <w:b/>
          <w:sz w:val="24"/>
          <w:szCs w:val="24"/>
          <w:lang w:val="en-US"/>
        </w:rPr>
        <w:t>at</w:t>
      </w:r>
      <w:proofErr w:type="gramEnd"/>
      <w:r w:rsidRPr="00E94A2A">
        <w:rPr>
          <w:b/>
          <w:sz w:val="24"/>
          <w:szCs w:val="24"/>
          <w:lang w:val="en-US"/>
        </w:rPr>
        <w:t xml:space="preserve"> 30</w:t>
      </w:r>
      <w:r w:rsidRPr="00E94A2A">
        <w:rPr>
          <w:b/>
          <w:sz w:val="24"/>
          <w:szCs w:val="24"/>
          <w:vertAlign w:val="superscript"/>
          <w:lang w:val="en-US"/>
        </w:rPr>
        <w:t>th</w:t>
      </w:r>
      <w:r w:rsidRPr="00E94A2A">
        <w:rPr>
          <w:b/>
          <w:sz w:val="24"/>
          <w:szCs w:val="24"/>
          <w:lang w:val="en-US"/>
        </w:rPr>
        <w:t xml:space="preserve"> September 2023</w:t>
      </w: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0"/>
        <w:gridCol w:w="1480"/>
        <w:gridCol w:w="1620"/>
      </w:tblGrid>
      <w:tr w:rsidR="00DA3B9A" w:rsidRPr="00E94A2A" w14:paraId="0103363A" w14:textId="77777777" w:rsidTr="000377A4">
        <w:trPr>
          <w:trHeight w:val="300"/>
        </w:trPr>
        <w:tc>
          <w:tcPr>
            <w:tcW w:w="6740" w:type="dxa"/>
            <w:shd w:val="clear" w:color="auto" w:fill="auto"/>
            <w:noWrap/>
            <w:vAlign w:val="bottom"/>
            <w:hideMark/>
          </w:tcPr>
          <w:p w14:paraId="17F7336D" w14:textId="77777777" w:rsidR="00DA3B9A" w:rsidRPr="00E94A2A" w:rsidRDefault="00DA3B9A" w:rsidP="00A95C2E">
            <w:pPr>
              <w:spacing w:after="0" w:line="360" w:lineRule="auto"/>
              <w:jc w:val="both"/>
              <w:rPr>
                <w:rFonts w:ascii="Calibri" w:eastAsia="Times New Roman" w:hAnsi="Calibri" w:cs="Times New Roman"/>
                <w:b/>
                <w:color w:val="000000"/>
                <w:sz w:val="24"/>
                <w:szCs w:val="24"/>
                <w:lang w:eastAsia="en-IN"/>
              </w:rPr>
            </w:pPr>
            <w:r w:rsidRPr="00E94A2A">
              <w:rPr>
                <w:rFonts w:ascii="Calibri" w:eastAsia="Times New Roman" w:hAnsi="Calibri" w:cs="Times New Roman"/>
                <w:b/>
                <w:color w:val="000000"/>
                <w:sz w:val="24"/>
                <w:szCs w:val="24"/>
                <w:lang w:eastAsia="en-IN"/>
              </w:rPr>
              <w:t>Description</w:t>
            </w:r>
          </w:p>
        </w:tc>
        <w:tc>
          <w:tcPr>
            <w:tcW w:w="1480" w:type="dxa"/>
            <w:shd w:val="clear" w:color="auto" w:fill="auto"/>
            <w:noWrap/>
            <w:vAlign w:val="bottom"/>
            <w:hideMark/>
          </w:tcPr>
          <w:p w14:paraId="017CA249" w14:textId="77777777" w:rsidR="00DA3B9A" w:rsidRPr="00E94A2A" w:rsidRDefault="00DA3B9A" w:rsidP="00A95C2E">
            <w:pPr>
              <w:spacing w:after="0" w:line="360" w:lineRule="auto"/>
              <w:jc w:val="both"/>
              <w:rPr>
                <w:rFonts w:ascii="Calibri" w:eastAsia="Times New Roman" w:hAnsi="Calibri" w:cs="Times New Roman"/>
                <w:b/>
                <w:color w:val="000000"/>
                <w:sz w:val="24"/>
                <w:szCs w:val="24"/>
                <w:lang w:eastAsia="en-IN"/>
              </w:rPr>
            </w:pPr>
            <w:r w:rsidRPr="00E94A2A">
              <w:rPr>
                <w:rFonts w:ascii="Calibri" w:eastAsia="Times New Roman" w:hAnsi="Calibri" w:cs="Times New Roman"/>
                <w:b/>
                <w:color w:val="000000"/>
                <w:sz w:val="24"/>
                <w:szCs w:val="24"/>
                <w:lang w:eastAsia="en-IN"/>
              </w:rPr>
              <w:t>Debit</w:t>
            </w:r>
          </w:p>
        </w:tc>
        <w:tc>
          <w:tcPr>
            <w:tcW w:w="1620" w:type="dxa"/>
            <w:shd w:val="clear" w:color="auto" w:fill="auto"/>
            <w:noWrap/>
            <w:vAlign w:val="bottom"/>
            <w:hideMark/>
          </w:tcPr>
          <w:p w14:paraId="256A7B26" w14:textId="77777777" w:rsidR="00DA3B9A" w:rsidRPr="00E94A2A" w:rsidRDefault="00DA3B9A" w:rsidP="00A95C2E">
            <w:pPr>
              <w:spacing w:after="0" w:line="360" w:lineRule="auto"/>
              <w:jc w:val="both"/>
              <w:rPr>
                <w:rFonts w:ascii="Calibri" w:eastAsia="Times New Roman" w:hAnsi="Calibri" w:cs="Times New Roman"/>
                <w:b/>
                <w:color w:val="000000"/>
                <w:sz w:val="24"/>
                <w:szCs w:val="24"/>
                <w:lang w:eastAsia="en-IN"/>
              </w:rPr>
            </w:pPr>
            <w:r w:rsidRPr="00E94A2A">
              <w:rPr>
                <w:rFonts w:ascii="Calibri" w:eastAsia="Times New Roman" w:hAnsi="Calibri" w:cs="Times New Roman"/>
                <w:b/>
                <w:color w:val="000000"/>
                <w:sz w:val="24"/>
                <w:szCs w:val="24"/>
                <w:lang w:eastAsia="en-IN"/>
              </w:rPr>
              <w:t>Credit</w:t>
            </w:r>
          </w:p>
        </w:tc>
      </w:tr>
      <w:tr w:rsidR="00DA3B9A" w:rsidRPr="00E94A2A" w14:paraId="149C22C8" w14:textId="77777777" w:rsidTr="000377A4">
        <w:trPr>
          <w:trHeight w:val="300"/>
        </w:trPr>
        <w:tc>
          <w:tcPr>
            <w:tcW w:w="6740" w:type="dxa"/>
            <w:shd w:val="clear" w:color="auto" w:fill="auto"/>
            <w:noWrap/>
            <w:vAlign w:val="bottom"/>
            <w:hideMark/>
          </w:tcPr>
          <w:p w14:paraId="734410BE"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Capital</w:t>
            </w:r>
          </w:p>
        </w:tc>
        <w:tc>
          <w:tcPr>
            <w:tcW w:w="1480" w:type="dxa"/>
            <w:shd w:val="clear" w:color="auto" w:fill="auto"/>
            <w:noWrap/>
            <w:vAlign w:val="bottom"/>
            <w:hideMark/>
          </w:tcPr>
          <w:p w14:paraId="15433E07"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c>
          <w:tcPr>
            <w:tcW w:w="1620" w:type="dxa"/>
            <w:shd w:val="clear" w:color="auto" w:fill="auto"/>
            <w:noWrap/>
            <w:vAlign w:val="bottom"/>
            <w:hideMark/>
          </w:tcPr>
          <w:p w14:paraId="4FAF56A7"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21000</w:t>
            </w:r>
          </w:p>
        </w:tc>
      </w:tr>
      <w:tr w:rsidR="00DA3B9A" w:rsidRPr="00E94A2A" w14:paraId="7F1F78DC" w14:textId="77777777" w:rsidTr="000377A4">
        <w:trPr>
          <w:trHeight w:val="300"/>
        </w:trPr>
        <w:tc>
          <w:tcPr>
            <w:tcW w:w="6740" w:type="dxa"/>
            <w:shd w:val="clear" w:color="auto" w:fill="auto"/>
            <w:noWrap/>
            <w:vAlign w:val="bottom"/>
            <w:hideMark/>
          </w:tcPr>
          <w:p w14:paraId="44EF0B87"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Cash</w:t>
            </w:r>
          </w:p>
        </w:tc>
        <w:tc>
          <w:tcPr>
            <w:tcW w:w="1480" w:type="dxa"/>
            <w:shd w:val="clear" w:color="auto" w:fill="auto"/>
            <w:noWrap/>
            <w:vAlign w:val="bottom"/>
            <w:hideMark/>
          </w:tcPr>
          <w:p w14:paraId="219A0EB7"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2100</w:t>
            </w:r>
          </w:p>
        </w:tc>
        <w:tc>
          <w:tcPr>
            <w:tcW w:w="1620" w:type="dxa"/>
            <w:shd w:val="clear" w:color="auto" w:fill="auto"/>
            <w:noWrap/>
            <w:vAlign w:val="bottom"/>
            <w:hideMark/>
          </w:tcPr>
          <w:p w14:paraId="2E333FB3"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5222186B" w14:textId="77777777" w:rsidTr="000377A4">
        <w:trPr>
          <w:trHeight w:val="300"/>
        </w:trPr>
        <w:tc>
          <w:tcPr>
            <w:tcW w:w="6740" w:type="dxa"/>
            <w:shd w:val="clear" w:color="auto" w:fill="auto"/>
            <w:noWrap/>
            <w:vAlign w:val="bottom"/>
            <w:hideMark/>
          </w:tcPr>
          <w:p w14:paraId="756C9105"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Computer</w:t>
            </w:r>
          </w:p>
        </w:tc>
        <w:tc>
          <w:tcPr>
            <w:tcW w:w="1480" w:type="dxa"/>
            <w:shd w:val="clear" w:color="auto" w:fill="auto"/>
            <w:noWrap/>
            <w:vAlign w:val="bottom"/>
            <w:hideMark/>
          </w:tcPr>
          <w:p w14:paraId="61046BD1"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620" w:type="dxa"/>
            <w:shd w:val="clear" w:color="auto" w:fill="auto"/>
            <w:noWrap/>
            <w:vAlign w:val="bottom"/>
            <w:hideMark/>
          </w:tcPr>
          <w:p w14:paraId="01A92CA3"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5C9E52E7" w14:textId="77777777" w:rsidTr="000377A4">
        <w:trPr>
          <w:trHeight w:val="300"/>
        </w:trPr>
        <w:tc>
          <w:tcPr>
            <w:tcW w:w="6740" w:type="dxa"/>
            <w:shd w:val="clear" w:color="auto" w:fill="auto"/>
            <w:noWrap/>
            <w:vAlign w:val="bottom"/>
            <w:hideMark/>
          </w:tcPr>
          <w:p w14:paraId="010FAB59"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Van</w:t>
            </w:r>
          </w:p>
        </w:tc>
        <w:tc>
          <w:tcPr>
            <w:tcW w:w="1480" w:type="dxa"/>
            <w:shd w:val="clear" w:color="auto" w:fill="auto"/>
            <w:noWrap/>
            <w:vAlign w:val="bottom"/>
            <w:hideMark/>
          </w:tcPr>
          <w:p w14:paraId="512D388B"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620" w:type="dxa"/>
            <w:shd w:val="clear" w:color="auto" w:fill="auto"/>
            <w:noWrap/>
            <w:vAlign w:val="bottom"/>
            <w:hideMark/>
          </w:tcPr>
          <w:p w14:paraId="4EDF03B7"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5F158C5A" w14:textId="77777777" w:rsidTr="000377A4">
        <w:trPr>
          <w:trHeight w:val="300"/>
        </w:trPr>
        <w:tc>
          <w:tcPr>
            <w:tcW w:w="6740" w:type="dxa"/>
            <w:shd w:val="clear" w:color="auto" w:fill="auto"/>
            <w:noWrap/>
            <w:vAlign w:val="bottom"/>
            <w:hideMark/>
          </w:tcPr>
          <w:p w14:paraId="40DF5670"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Bank</w:t>
            </w:r>
          </w:p>
        </w:tc>
        <w:tc>
          <w:tcPr>
            <w:tcW w:w="1480" w:type="dxa"/>
            <w:shd w:val="clear" w:color="auto" w:fill="auto"/>
            <w:noWrap/>
            <w:vAlign w:val="bottom"/>
            <w:hideMark/>
          </w:tcPr>
          <w:p w14:paraId="5303DD74"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13700</w:t>
            </w:r>
          </w:p>
        </w:tc>
        <w:tc>
          <w:tcPr>
            <w:tcW w:w="1620" w:type="dxa"/>
            <w:shd w:val="clear" w:color="auto" w:fill="auto"/>
            <w:noWrap/>
            <w:vAlign w:val="bottom"/>
            <w:hideMark/>
          </w:tcPr>
          <w:p w14:paraId="56539204"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7171DF18" w14:textId="77777777" w:rsidTr="000377A4">
        <w:trPr>
          <w:trHeight w:val="300"/>
        </w:trPr>
        <w:tc>
          <w:tcPr>
            <w:tcW w:w="6740" w:type="dxa"/>
            <w:shd w:val="clear" w:color="auto" w:fill="auto"/>
            <w:noWrap/>
            <w:vAlign w:val="bottom"/>
            <w:hideMark/>
          </w:tcPr>
          <w:p w14:paraId="58B63DEC"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Accounts payable</w:t>
            </w:r>
          </w:p>
        </w:tc>
        <w:tc>
          <w:tcPr>
            <w:tcW w:w="1480" w:type="dxa"/>
            <w:shd w:val="clear" w:color="auto" w:fill="auto"/>
            <w:noWrap/>
            <w:vAlign w:val="bottom"/>
            <w:hideMark/>
          </w:tcPr>
          <w:p w14:paraId="62726FC8"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c>
          <w:tcPr>
            <w:tcW w:w="1620" w:type="dxa"/>
            <w:shd w:val="clear" w:color="auto" w:fill="auto"/>
            <w:noWrap/>
            <w:vAlign w:val="bottom"/>
            <w:hideMark/>
          </w:tcPr>
          <w:p w14:paraId="5B373ED2"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2400</w:t>
            </w:r>
          </w:p>
        </w:tc>
      </w:tr>
      <w:tr w:rsidR="00DA3B9A" w:rsidRPr="00E94A2A" w14:paraId="0F8FAFDA" w14:textId="77777777" w:rsidTr="000377A4">
        <w:trPr>
          <w:trHeight w:val="300"/>
        </w:trPr>
        <w:tc>
          <w:tcPr>
            <w:tcW w:w="6740" w:type="dxa"/>
            <w:shd w:val="clear" w:color="auto" w:fill="auto"/>
            <w:noWrap/>
            <w:vAlign w:val="bottom"/>
            <w:hideMark/>
          </w:tcPr>
          <w:p w14:paraId="38888FA2"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Accounts </w:t>
            </w:r>
            <w:r w:rsidR="00C61BEE" w:rsidRPr="00E94A2A">
              <w:rPr>
                <w:rFonts w:ascii="Calibri" w:eastAsia="Times New Roman" w:hAnsi="Calibri" w:cs="Times New Roman"/>
                <w:color w:val="000000"/>
                <w:sz w:val="24"/>
                <w:szCs w:val="24"/>
                <w:lang w:eastAsia="en-IN"/>
              </w:rPr>
              <w:t>Receivable</w:t>
            </w:r>
          </w:p>
        </w:tc>
        <w:tc>
          <w:tcPr>
            <w:tcW w:w="1480" w:type="dxa"/>
            <w:shd w:val="clear" w:color="auto" w:fill="auto"/>
            <w:noWrap/>
            <w:vAlign w:val="bottom"/>
            <w:hideMark/>
          </w:tcPr>
          <w:p w14:paraId="69FB13B0"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1800</w:t>
            </w:r>
          </w:p>
        </w:tc>
        <w:tc>
          <w:tcPr>
            <w:tcW w:w="1620" w:type="dxa"/>
            <w:shd w:val="clear" w:color="auto" w:fill="auto"/>
            <w:noWrap/>
            <w:vAlign w:val="bottom"/>
            <w:hideMark/>
          </w:tcPr>
          <w:p w14:paraId="602F3EF9"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4C4CC488" w14:textId="77777777" w:rsidTr="000377A4">
        <w:trPr>
          <w:trHeight w:val="300"/>
        </w:trPr>
        <w:tc>
          <w:tcPr>
            <w:tcW w:w="6740" w:type="dxa"/>
            <w:shd w:val="clear" w:color="auto" w:fill="auto"/>
            <w:noWrap/>
            <w:vAlign w:val="bottom"/>
            <w:hideMark/>
          </w:tcPr>
          <w:p w14:paraId="1659E60F"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Petrol</w:t>
            </w:r>
          </w:p>
        </w:tc>
        <w:tc>
          <w:tcPr>
            <w:tcW w:w="1480" w:type="dxa"/>
            <w:shd w:val="clear" w:color="auto" w:fill="auto"/>
            <w:noWrap/>
            <w:vAlign w:val="bottom"/>
            <w:hideMark/>
          </w:tcPr>
          <w:p w14:paraId="11DB9934"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350</w:t>
            </w:r>
          </w:p>
        </w:tc>
        <w:tc>
          <w:tcPr>
            <w:tcW w:w="1620" w:type="dxa"/>
            <w:shd w:val="clear" w:color="auto" w:fill="auto"/>
            <w:noWrap/>
            <w:vAlign w:val="bottom"/>
            <w:hideMark/>
          </w:tcPr>
          <w:p w14:paraId="30912BDF"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6067616F" w14:textId="77777777" w:rsidTr="000377A4">
        <w:trPr>
          <w:trHeight w:val="300"/>
        </w:trPr>
        <w:tc>
          <w:tcPr>
            <w:tcW w:w="6740" w:type="dxa"/>
            <w:shd w:val="clear" w:color="auto" w:fill="auto"/>
            <w:noWrap/>
            <w:vAlign w:val="bottom"/>
            <w:hideMark/>
          </w:tcPr>
          <w:p w14:paraId="381C69ED"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Insurance</w:t>
            </w:r>
          </w:p>
        </w:tc>
        <w:tc>
          <w:tcPr>
            <w:tcW w:w="1480" w:type="dxa"/>
            <w:shd w:val="clear" w:color="auto" w:fill="auto"/>
            <w:noWrap/>
            <w:vAlign w:val="bottom"/>
            <w:hideMark/>
          </w:tcPr>
          <w:p w14:paraId="35187EBE"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450</w:t>
            </w:r>
          </w:p>
        </w:tc>
        <w:tc>
          <w:tcPr>
            <w:tcW w:w="1620" w:type="dxa"/>
            <w:shd w:val="clear" w:color="auto" w:fill="auto"/>
            <w:noWrap/>
            <w:vAlign w:val="bottom"/>
            <w:hideMark/>
          </w:tcPr>
          <w:p w14:paraId="07C30A1B"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1FC3A8E8" w14:textId="77777777" w:rsidTr="000377A4">
        <w:trPr>
          <w:trHeight w:val="300"/>
        </w:trPr>
        <w:tc>
          <w:tcPr>
            <w:tcW w:w="6740" w:type="dxa"/>
            <w:shd w:val="clear" w:color="auto" w:fill="auto"/>
            <w:noWrap/>
            <w:vAlign w:val="bottom"/>
            <w:hideMark/>
          </w:tcPr>
          <w:p w14:paraId="7911BEEE"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Drawings</w:t>
            </w:r>
          </w:p>
        </w:tc>
        <w:tc>
          <w:tcPr>
            <w:tcW w:w="1480" w:type="dxa"/>
            <w:shd w:val="clear" w:color="auto" w:fill="auto"/>
            <w:noWrap/>
            <w:vAlign w:val="bottom"/>
            <w:hideMark/>
          </w:tcPr>
          <w:p w14:paraId="38D6A7F9"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1200</w:t>
            </w:r>
          </w:p>
        </w:tc>
        <w:tc>
          <w:tcPr>
            <w:tcW w:w="1620" w:type="dxa"/>
            <w:shd w:val="clear" w:color="auto" w:fill="auto"/>
            <w:noWrap/>
            <w:vAlign w:val="bottom"/>
            <w:hideMark/>
          </w:tcPr>
          <w:p w14:paraId="1DF6CA82"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6BA599D6" w14:textId="77777777" w:rsidTr="000377A4">
        <w:trPr>
          <w:trHeight w:val="300"/>
        </w:trPr>
        <w:tc>
          <w:tcPr>
            <w:tcW w:w="6740" w:type="dxa"/>
            <w:shd w:val="clear" w:color="auto" w:fill="auto"/>
            <w:noWrap/>
            <w:vAlign w:val="bottom"/>
            <w:hideMark/>
          </w:tcPr>
          <w:p w14:paraId="3033914B"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Purchases</w:t>
            </w:r>
          </w:p>
        </w:tc>
        <w:tc>
          <w:tcPr>
            <w:tcW w:w="1480" w:type="dxa"/>
            <w:shd w:val="clear" w:color="auto" w:fill="auto"/>
            <w:noWrap/>
            <w:vAlign w:val="bottom"/>
            <w:hideMark/>
          </w:tcPr>
          <w:p w14:paraId="4559A8E3"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1900</w:t>
            </w:r>
          </w:p>
        </w:tc>
        <w:tc>
          <w:tcPr>
            <w:tcW w:w="1620" w:type="dxa"/>
            <w:shd w:val="clear" w:color="auto" w:fill="auto"/>
            <w:noWrap/>
            <w:vAlign w:val="bottom"/>
            <w:hideMark/>
          </w:tcPr>
          <w:p w14:paraId="1BB0E09D"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30310038" w14:textId="77777777" w:rsidTr="000377A4">
        <w:trPr>
          <w:trHeight w:val="300"/>
        </w:trPr>
        <w:tc>
          <w:tcPr>
            <w:tcW w:w="6740" w:type="dxa"/>
            <w:shd w:val="clear" w:color="auto" w:fill="auto"/>
            <w:noWrap/>
            <w:vAlign w:val="bottom"/>
            <w:hideMark/>
          </w:tcPr>
          <w:p w14:paraId="4B0B866D"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Advertisement</w:t>
            </w:r>
          </w:p>
        </w:tc>
        <w:tc>
          <w:tcPr>
            <w:tcW w:w="1480" w:type="dxa"/>
            <w:shd w:val="clear" w:color="auto" w:fill="auto"/>
            <w:noWrap/>
            <w:vAlign w:val="bottom"/>
            <w:hideMark/>
          </w:tcPr>
          <w:p w14:paraId="1430DBCB"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500</w:t>
            </w:r>
          </w:p>
        </w:tc>
        <w:tc>
          <w:tcPr>
            <w:tcW w:w="1620" w:type="dxa"/>
            <w:shd w:val="clear" w:color="auto" w:fill="auto"/>
            <w:noWrap/>
            <w:vAlign w:val="bottom"/>
            <w:hideMark/>
          </w:tcPr>
          <w:p w14:paraId="316CA635"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0FEB24CA" w14:textId="77777777" w:rsidTr="000377A4">
        <w:trPr>
          <w:trHeight w:val="300"/>
        </w:trPr>
        <w:tc>
          <w:tcPr>
            <w:tcW w:w="6740" w:type="dxa"/>
            <w:shd w:val="clear" w:color="auto" w:fill="auto"/>
            <w:noWrap/>
            <w:vAlign w:val="bottom"/>
            <w:hideMark/>
          </w:tcPr>
          <w:p w14:paraId="62E22A53"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Wages</w:t>
            </w:r>
          </w:p>
        </w:tc>
        <w:tc>
          <w:tcPr>
            <w:tcW w:w="1480" w:type="dxa"/>
            <w:shd w:val="clear" w:color="auto" w:fill="auto"/>
            <w:noWrap/>
            <w:vAlign w:val="bottom"/>
            <w:hideMark/>
          </w:tcPr>
          <w:p w14:paraId="197EA505"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800</w:t>
            </w:r>
          </w:p>
        </w:tc>
        <w:tc>
          <w:tcPr>
            <w:tcW w:w="1620" w:type="dxa"/>
            <w:shd w:val="clear" w:color="auto" w:fill="auto"/>
            <w:noWrap/>
            <w:vAlign w:val="bottom"/>
            <w:hideMark/>
          </w:tcPr>
          <w:p w14:paraId="2A8D75C1"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32F5C7A4" w14:textId="77777777" w:rsidTr="000377A4">
        <w:trPr>
          <w:trHeight w:val="300"/>
        </w:trPr>
        <w:tc>
          <w:tcPr>
            <w:tcW w:w="6740" w:type="dxa"/>
            <w:shd w:val="clear" w:color="auto" w:fill="auto"/>
            <w:noWrap/>
            <w:vAlign w:val="bottom"/>
            <w:hideMark/>
          </w:tcPr>
          <w:p w14:paraId="4AEF0B49"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Depreciation</w:t>
            </w:r>
          </w:p>
        </w:tc>
        <w:tc>
          <w:tcPr>
            <w:tcW w:w="1480" w:type="dxa"/>
            <w:shd w:val="clear" w:color="auto" w:fill="auto"/>
            <w:noWrap/>
            <w:vAlign w:val="bottom"/>
            <w:hideMark/>
          </w:tcPr>
          <w:p w14:paraId="4F90C84F"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1000</w:t>
            </w:r>
          </w:p>
        </w:tc>
        <w:tc>
          <w:tcPr>
            <w:tcW w:w="1620" w:type="dxa"/>
            <w:shd w:val="clear" w:color="auto" w:fill="auto"/>
            <w:noWrap/>
            <w:vAlign w:val="bottom"/>
            <w:hideMark/>
          </w:tcPr>
          <w:p w14:paraId="006161E9"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r>
      <w:tr w:rsidR="00DA3B9A" w:rsidRPr="00E94A2A" w14:paraId="7B0A5B12" w14:textId="77777777" w:rsidTr="000377A4">
        <w:trPr>
          <w:trHeight w:val="300"/>
        </w:trPr>
        <w:tc>
          <w:tcPr>
            <w:tcW w:w="6740" w:type="dxa"/>
            <w:shd w:val="clear" w:color="auto" w:fill="auto"/>
            <w:noWrap/>
            <w:vAlign w:val="bottom"/>
            <w:hideMark/>
          </w:tcPr>
          <w:p w14:paraId="19F8A790"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Sales</w:t>
            </w:r>
          </w:p>
        </w:tc>
        <w:tc>
          <w:tcPr>
            <w:tcW w:w="1480" w:type="dxa"/>
            <w:shd w:val="clear" w:color="auto" w:fill="auto"/>
            <w:noWrap/>
            <w:vAlign w:val="bottom"/>
            <w:hideMark/>
          </w:tcPr>
          <w:p w14:paraId="7340FE06"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c>
          <w:tcPr>
            <w:tcW w:w="1620" w:type="dxa"/>
            <w:shd w:val="clear" w:color="auto" w:fill="auto"/>
            <w:noWrap/>
            <w:vAlign w:val="bottom"/>
            <w:hideMark/>
          </w:tcPr>
          <w:p w14:paraId="1F5E2DA8"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2400</w:t>
            </w:r>
          </w:p>
        </w:tc>
      </w:tr>
      <w:tr w:rsidR="00DA3B9A" w:rsidRPr="00E94A2A" w14:paraId="481648EC" w14:textId="77777777" w:rsidTr="000377A4">
        <w:trPr>
          <w:trHeight w:val="300"/>
        </w:trPr>
        <w:tc>
          <w:tcPr>
            <w:tcW w:w="6740" w:type="dxa"/>
            <w:shd w:val="clear" w:color="auto" w:fill="auto"/>
            <w:noWrap/>
            <w:vAlign w:val="bottom"/>
            <w:hideMark/>
          </w:tcPr>
          <w:p w14:paraId="5754C7F6"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p>
        </w:tc>
        <w:tc>
          <w:tcPr>
            <w:tcW w:w="1480" w:type="dxa"/>
            <w:shd w:val="clear" w:color="auto" w:fill="auto"/>
            <w:noWrap/>
            <w:vAlign w:val="bottom"/>
            <w:hideMark/>
          </w:tcPr>
          <w:p w14:paraId="6A87FD1C" w14:textId="77777777" w:rsidR="00DA3B9A" w:rsidRPr="00E94A2A" w:rsidRDefault="00DA3B9A" w:rsidP="00A95C2E">
            <w:pPr>
              <w:spacing w:after="0" w:line="360" w:lineRule="auto"/>
              <w:jc w:val="both"/>
              <w:rPr>
                <w:rFonts w:ascii="Times New Roman" w:eastAsia="Times New Roman" w:hAnsi="Times New Roman" w:cs="Times New Roman"/>
                <w:sz w:val="24"/>
                <w:szCs w:val="24"/>
                <w:lang w:eastAsia="en-IN"/>
              </w:rPr>
            </w:pPr>
          </w:p>
        </w:tc>
        <w:tc>
          <w:tcPr>
            <w:tcW w:w="1620" w:type="dxa"/>
            <w:shd w:val="clear" w:color="auto" w:fill="auto"/>
            <w:noWrap/>
            <w:vAlign w:val="bottom"/>
            <w:hideMark/>
          </w:tcPr>
          <w:p w14:paraId="7E0605B7" w14:textId="77777777" w:rsidR="00DA3B9A" w:rsidRPr="00E94A2A" w:rsidRDefault="00DA3B9A" w:rsidP="00A95C2E">
            <w:pPr>
              <w:spacing w:after="0" w:line="360" w:lineRule="auto"/>
              <w:jc w:val="both"/>
              <w:rPr>
                <w:rFonts w:ascii="Times New Roman" w:eastAsia="Times New Roman" w:hAnsi="Times New Roman" w:cs="Times New Roman"/>
                <w:sz w:val="24"/>
                <w:szCs w:val="24"/>
                <w:lang w:eastAsia="en-IN"/>
              </w:rPr>
            </w:pPr>
          </w:p>
        </w:tc>
      </w:tr>
      <w:tr w:rsidR="00DA3B9A" w:rsidRPr="00E94A2A" w14:paraId="4838951F" w14:textId="77777777" w:rsidTr="000377A4">
        <w:trPr>
          <w:trHeight w:val="300"/>
        </w:trPr>
        <w:tc>
          <w:tcPr>
            <w:tcW w:w="6740" w:type="dxa"/>
            <w:shd w:val="clear" w:color="auto" w:fill="auto"/>
            <w:noWrap/>
            <w:vAlign w:val="bottom"/>
            <w:hideMark/>
          </w:tcPr>
          <w:p w14:paraId="19F860ED" w14:textId="77777777" w:rsidR="00DA3B9A" w:rsidRPr="00E94A2A" w:rsidRDefault="00DA3B9A" w:rsidP="00A95C2E">
            <w:pPr>
              <w:spacing w:after="0" w:line="360" w:lineRule="auto"/>
              <w:jc w:val="both"/>
              <w:rPr>
                <w:rFonts w:ascii="Times New Roman" w:eastAsia="Times New Roman" w:hAnsi="Times New Roman" w:cs="Times New Roman"/>
                <w:sz w:val="24"/>
                <w:szCs w:val="24"/>
                <w:lang w:eastAsia="en-IN"/>
              </w:rPr>
            </w:pPr>
          </w:p>
        </w:tc>
        <w:tc>
          <w:tcPr>
            <w:tcW w:w="1480" w:type="dxa"/>
            <w:shd w:val="clear" w:color="auto" w:fill="auto"/>
            <w:noWrap/>
            <w:vAlign w:val="bottom"/>
            <w:hideMark/>
          </w:tcPr>
          <w:p w14:paraId="68AB19BF" w14:textId="77777777" w:rsidR="00DA3B9A" w:rsidRPr="00E94A2A" w:rsidRDefault="00DA3B9A" w:rsidP="00A95C2E">
            <w:pPr>
              <w:spacing w:after="0" w:line="360" w:lineRule="auto"/>
              <w:jc w:val="both"/>
              <w:rPr>
                <w:rFonts w:ascii="Times New Roman" w:eastAsia="Times New Roman" w:hAnsi="Times New Roman" w:cs="Times New Roman"/>
                <w:sz w:val="24"/>
                <w:szCs w:val="24"/>
                <w:lang w:eastAsia="en-IN"/>
              </w:rPr>
            </w:pPr>
          </w:p>
        </w:tc>
        <w:tc>
          <w:tcPr>
            <w:tcW w:w="1620" w:type="dxa"/>
            <w:shd w:val="clear" w:color="auto" w:fill="auto"/>
            <w:noWrap/>
            <w:vAlign w:val="bottom"/>
            <w:hideMark/>
          </w:tcPr>
          <w:p w14:paraId="07079054" w14:textId="77777777" w:rsidR="00DA3B9A" w:rsidRPr="00E94A2A" w:rsidRDefault="00DA3B9A" w:rsidP="00A95C2E">
            <w:pPr>
              <w:spacing w:after="0" w:line="360" w:lineRule="auto"/>
              <w:jc w:val="both"/>
              <w:rPr>
                <w:rFonts w:ascii="Times New Roman" w:eastAsia="Times New Roman" w:hAnsi="Times New Roman" w:cs="Times New Roman"/>
                <w:sz w:val="24"/>
                <w:szCs w:val="24"/>
                <w:lang w:eastAsia="en-IN"/>
              </w:rPr>
            </w:pPr>
          </w:p>
        </w:tc>
      </w:tr>
      <w:tr w:rsidR="00DA3B9A" w:rsidRPr="00E94A2A" w14:paraId="3C688A15" w14:textId="77777777" w:rsidTr="000377A4">
        <w:trPr>
          <w:trHeight w:val="300"/>
        </w:trPr>
        <w:tc>
          <w:tcPr>
            <w:tcW w:w="6740" w:type="dxa"/>
            <w:shd w:val="clear" w:color="auto" w:fill="auto"/>
            <w:noWrap/>
            <w:vAlign w:val="bottom"/>
            <w:hideMark/>
          </w:tcPr>
          <w:p w14:paraId="3DBD9F5A" w14:textId="77777777" w:rsidR="00DA3B9A" w:rsidRPr="00E94A2A" w:rsidRDefault="00DA3B9A" w:rsidP="00A95C2E">
            <w:pPr>
              <w:spacing w:after="0"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Total</w:t>
            </w:r>
          </w:p>
        </w:tc>
        <w:tc>
          <w:tcPr>
            <w:tcW w:w="1480" w:type="dxa"/>
            <w:shd w:val="clear" w:color="auto" w:fill="auto"/>
            <w:noWrap/>
            <w:vAlign w:val="bottom"/>
            <w:hideMark/>
          </w:tcPr>
          <w:p w14:paraId="2E971869" w14:textId="77777777" w:rsidR="00DA3B9A" w:rsidRPr="00E94A2A" w:rsidRDefault="00DA3B9A"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25800</w:t>
            </w:r>
          </w:p>
        </w:tc>
        <w:tc>
          <w:tcPr>
            <w:tcW w:w="1620" w:type="dxa"/>
            <w:shd w:val="clear" w:color="auto" w:fill="auto"/>
            <w:noWrap/>
            <w:vAlign w:val="bottom"/>
            <w:hideMark/>
          </w:tcPr>
          <w:p w14:paraId="75905061" w14:textId="77777777" w:rsidR="00DA3B9A" w:rsidRPr="00E94A2A" w:rsidRDefault="00DA3B9A" w:rsidP="00A95C2E">
            <w:pPr>
              <w:spacing w:after="0" w:line="360" w:lineRule="auto"/>
              <w:jc w:val="both"/>
              <w:rPr>
                <w:rFonts w:ascii="Calibri" w:eastAsia="Times New Roman" w:hAnsi="Calibri" w:cs="Times New Roman"/>
                <w:b/>
                <w:bCs/>
                <w:color w:val="000000"/>
                <w:sz w:val="24"/>
                <w:szCs w:val="24"/>
                <w:lang w:eastAsia="en-IN"/>
              </w:rPr>
            </w:pPr>
            <w:r w:rsidRPr="00E94A2A">
              <w:rPr>
                <w:rFonts w:ascii="Calibri" w:eastAsia="Times New Roman" w:hAnsi="Calibri" w:cs="Times New Roman"/>
                <w:b/>
                <w:bCs/>
                <w:color w:val="000000"/>
                <w:sz w:val="24"/>
                <w:szCs w:val="24"/>
                <w:lang w:eastAsia="en-IN"/>
              </w:rPr>
              <w:t>25800</w:t>
            </w:r>
          </w:p>
        </w:tc>
      </w:tr>
    </w:tbl>
    <w:p w14:paraId="11861063" w14:textId="77777777" w:rsidR="00DA3B9A" w:rsidRPr="00E94A2A" w:rsidRDefault="00DA3B9A" w:rsidP="00A95C2E">
      <w:pPr>
        <w:spacing w:line="360" w:lineRule="auto"/>
        <w:jc w:val="both"/>
        <w:rPr>
          <w:b/>
          <w:sz w:val="24"/>
          <w:szCs w:val="24"/>
          <w:lang w:val="en-US"/>
        </w:rPr>
      </w:pPr>
    </w:p>
    <w:p w14:paraId="5F2F67C0" w14:textId="77777777" w:rsidR="000E16E1" w:rsidRPr="00E94A2A" w:rsidRDefault="000E16E1" w:rsidP="00A95C2E">
      <w:pPr>
        <w:spacing w:line="360" w:lineRule="auto"/>
        <w:jc w:val="both"/>
        <w:rPr>
          <w:rFonts w:ascii="Calibri" w:eastAsia="Times New Roman" w:hAnsi="Calibri" w:cs="Times New Roman"/>
          <w:color w:val="000000"/>
          <w:sz w:val="24"/>
          <w:szCs w:val="24"/>
          <w:lang w:eastAsia="en-IN"/>
        </w:rPr>
      </w:pPr>
      <w:r w:rsidRPr="00E94A2A">
        <w:rPr>
          <w:b/>
          <w:sz w:val="24"/>
          <w:szCs w:val="24"/>
          <w:lang w:val="en-US"/>
        </w:rPr>
        <w:t xml:space="preserve">The trial balance of Sonia’s business has been specified above. It can be found that the debit as well as the credit side of the trial balance has been matched successfully. The debit as well as credit balance of the trial balance relating to Sonia’s business has been found </w:t>
      </w:r>
      <w:proofErr w:type="gramStart"/>
      <w:r w:rsidRPr="00E94A2A">
        <w:rPr>
          <w:b/>
          <w:sz w:val="24"/>
          <w:szCs w:val="24"/>
          <w:lang w:val="en-US"/>
        </w:rPr>
        <w:t>as</w:t>
      </w:r>
      <w:proofErr w:type="gramEnd"/>
      <w:r w:rsidRPr="00E94A2A">
        <w:rPr>
          <w:b/>
          <w:sz w:val="24"/>
          <w:szCs w:val="24"/>
          <w:lang w:val="en-US"/>
        </w:rPr>
        <w:t xml:space="preserve"> </w:t>
      </w:r>
      <w:r w:rsidRPr="00E94A2A">
        <w:rPr>
          <w:rFonts w:ascii="Calibri" w:eastAsia="Times New Roman" w:hAnsi="Calibri" w:cs="Times New Roman"/>
          <w:color w:val="000000"/>
          <w:sz w:val="24"/>
          <w:szCs w:val="24"/>
          <w:lang w:eastAsia="en-IN"/>
        </w:rPr>
        <w:t>£ 25800.</w:t>
      </w:r>
    </w:p>
    <w:p w14:paraId="38AC1D06" w14:textId="77777777" w:rsidR="000E16E1" w:rsidRPr="00E94A2A" w:rsidRDefault="000E16E1" w:rsidP="00A95C2E">
      <w:pPr>
        <w:pStyle w:val="Heading1"/>
        <w:spacing w:line="360" w:lineRule="auto"/>
        <w:jc w:val="both"/>
        <w:rPr>
          <w:rFonts w:eastAsia="Times New Roman"/>
          <w:sz w:val="24"/>
          <w:szCs w:val="24"/>
          <w:lang w:eastAsia="en-IN"/>
        </w:rPr>
      </w:pPr>
      <w:bookmarkStart w:id="4" w:name="_Toc147812927"/>
      <w:r w:rsidRPr="00E94A2A">
        <w:rPr>
          <w:rFonts w:eastAsia="Times New Roman"/>
          <w:sz w:val="24"/>
          <w:szCs w:val="24"/>
          <w:lang w:eastAsia="en-IN"/>
        </w:rPr>
        <w:t>Task 3</w:t>
      </w:r>
      <w:bookmarkEnd w:id="4"/>
    </w:p>
    <w:p w14:paraId="3DE234B7" w14:textId="77777777" w:rsidR="00B37507" w:rsidRPr="00E94A2A" w:rsidRDefault="00B37507"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The concept, application and evolution of double entry accounting system has been stated in the following </w:t>
      </w:r>
      <w:proofErr w:type="spellStart"/>
      <w:r w:rsidRPr="00E94A2A">
        <w:rPr>
          <w:rFonts w:ascii="Calibri" w:eastAsia="Times New Roman" w:hAnsi="Calibri" w:cs="Times New Roman"/>
          <w:color w:val="000000"/>
          <w:sz w:val="24"/>
          <w:szCs w:val="24"/>
          <w:lang w:eastAsia="en-IN"/>
        </w:rPr>
        <w:t>pargraphs</w:t>
      </w:r>
      <w:proofErr w:type="spellEnd"/>
      <w:r w:rsidRPr="00E94A2A">
        <w:rPr>
          <w:rFonts w:ascii="Calibri" w:eastAsia="Times New Roman" w:hAnsi="Calibri" w:cs="Times New Roman"/>
          <w:color w:val="000000"/>
          <w:sz w:val="24"/>
          <w:szCs w:val="24"/>
          <w:lang w:eastAsia="en-IN"/>
        </w:rPr>
        <w:t>:</w:t>
      </w:r>
    </w:p>
    <w:p w14:paraId="2A0D198A" w14:textId="77777777" w:rsidR="000E16E1" w:rsidRPr="00E94A2A" w:rsidRDefault="000E16E1"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Concept:</w:t>
      </w:r>
    </w:p>
    <w:p w14:paraId="53997A6E" w14:textId="77777777" w:rsidR="000E16E1" w:rsidRPr="00E94A2A" w:rsidRDefault="000E16E1"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lastRenderedPageBreak/>
        <w:t xml:space="preserve">The double entry system of accounting can be referred to as an approach of accounting where </w:t>
      </w:r>
      <w:proofErr w:type="gramStart"/>
      <w:r w:rsidRPr="00E94A2A">
        <w:rPr>
          <w:rFonts w:ascii="Calibri" w:eastAsia="Times New Roman" w:hAnsi="Calibri" w:cs="Times New Roman"/>
          <w:color w:val="000000"/>
          <w:sz w:val="24"/>
          <w:szCs w:val="24"/>
          <w:lang w:eastAsia="en-IN"/>
        </w:rPr>
        <w:t>each and every</w:t>
      </w:r>
      <w:proofErr w:type="gramEnd"/>
      <w:r w:rsidRPr="00E94A2A">
        <w:rPr>
          <w:rFonts w:ascii="Calibri" w:eastAsia="Times New Roman" w:hAnsi="Calibri" w:cs="Times New Roman"/>
          <w:color w:val="000000"/>
          <w:sz w:val="24"/>
          <w:szCs w:val="24"/>
          <w:lang w:eastAsia="en-IN"/>
        </w:rPr>
        <w:t xml:space="preserve"> financial transaction can be presented in two different accounts. Therefore, it can be stated that there is an equal and opposite entry for </w:t>
      </w:r>
      <w:proofErr w:type="gramStart"/>
      <w:r w:rsidRPr="00E94A2A">
        <w:rPr>
          <w:rFonts w:ascii="Calibri" w:eastAsia="Times New Roman" w:hAnsi="Calibri" w:cs="Times New Roman"/>
          <w:color w:val="000000"/>
          <w:sz w:val="24"/>
          <w:szCs w:val="24"/>
          <w:lang w:eastAsia="en-IN"/>
        </w:rPr>
        <w:t>each and every</w:t>
      </w:r>
      <w:proofErr w:type="gramEnd"/>
      <w:r w:rsidRPr="00E94A2A">
        <w:rPr>
          <w:rFonts w:ascii="Calibri" w:eastAsia="Times New Roman" w:hAnsi="Calibri" w:cs="Times New Roman"/>
          <w:color w:val="000000"/>
          <w:sz w:val="24"/>
          <w:szCs w:val="24"/>
          <w:lang w:eastAsia="en-IN"/>
        </w:rPr>
        <w:t xml:space="preserve"> transaction. Hence, a single transaction will be debited in one account and credited in another. The concept of double entry system of accounting is based on the idea of duality</w:t>
      </w:r>
      <w:r w:rsidR="00906B5E" w:rsidRPr="00E94A2A">
        <w:rPr>
          <w:rFonts w:ascii="Calibri" w:eastAsia="Times New Roman" w:hAnsi="Calibri" w:cs="Times New Roman"/>
          <w:color w:val="000000"/>
          <w:sz w:val="24"/>
          <w:szCs w:val="24"/>
          <w:lang w:eastAsia="en-IN"/>
        </w:rPr>
        <w:t xml:space="preserve"> </w:t>
      </w:r>
      <w:r w:rsidR="00906B5E" w:rsidRPr="00E94A2A">
        <w:rPr>
          <w:sz w:val="24"/>
          <w:szCs w:val="24"/>
        </w:rPr>
        <w:t>(Thomas &amp; Ward, 2019)</w:t>
      </w:r>
      <w:r w:rsidRPr="00E94A2A">
        <w:rPr>
          <w:rFonts w:ascii="Calibri" w:eastAsia="Times New Roman" w:hAnsi="Calibri" w:cs="Times New Roman"/>
          <w:color w:val="000000"/>
          <w:sz w:val="24"/>
          <w:szCs w:val="24"/>
          <w:lang w:eastAsia="en-IN"/>
        </w:rPr>
        <w:t>.</w:t>
      </w:r>
    </w:p>
    <w:p w14:paraId="41FAA9C0" w14:textId="77777777" w:rsidR="00E9097D" w:rsidRPr="00E94A2A" w:rsidRDefault="00E9097D"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Application:</w:t>
      </w:r>
    </w:p>
    <w:p w14:paraId="484EF1C8" w14:textId="77777777" w:rsidR="00E9097D" w:rsidRPr="00E94A2A" w:rsidRDefault="00E9097D"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 xml:space="preserve">The double entry accounting system is applied by different businesses across the world </w:t>
      </w:r>
      <w:proofErr w:type="gramStart"/>
      <w:r w:rsidRPr="00E94A2A">
        <w:rPr>
          <w:rFonts w:ascii="Calibri" w:eastAsia="Times New Roman" w:hAnsi="Calibri" w:cs="Times New Roman"/>
          <w:color w:val="000000"/>
          <w:sz w:val="24"/>
          <w:szCs w:val="24"/>
          <w:lang w:eastAsia="en-IN"/>
        </w:rPr>
        <w:t>in order to</w:t>
      </w:r>
      <w:proofErr w:type="gramEnd"/>
      <w:r w:rsidRPr="00E94A2A">
        <w:rPr>
          <w:rFonts w:ascii="Calibri" w:eastAsia="Times New Roman" w:hAnsi="Calibri" w:cs="Times New Roman"/>
          <w:color w:val="000000"/>
          <w:sz w:val="24"/>
          <w:szCs w:val="24"/>
          <w:lang w:eastAsia="en-IN"/>
        </w:rPr>
        <w:t xml:space="preserve"> ensure that the financial records are maintained in an accurate and transparent way. According to this system every financial transaction is recorded in two different accounts so that the accounting equation Assets = Liabilities + Equity is maintained</w:t>
      </w:r>
      <w:r w:rsidR="00906B5E" w:rsidRPr="00E94A2A">
        <w:rPr>
          <w:rFonts w:ascii="Calibri" w:eastAsia="Times New Roman" w:hAnsi="Calibri" w:cs="Times New Roman"/>
          <w:color w:val="000000"/>
          <w:sz w:val="24"/>
          <w:szCs w:val="24"/>
          <w:lang w:eastAsia="en-IN"/>
        </w:rPr>
        <w:t xml:space="preserve"> </w:t>
      </w:r>
      <w:r w:rsidR="00906B5E" w:rsidRPr="00E94A2A">
        <w:rPr>
          <w:sz w:val="24"/>
          <w:szCs w:val="24"/>
        </w:rPr>
        <w:t>(Law and Smullen, 2016)</w:t>
      </w:r>
      <w:r w:rsidRPr="00E94A2A">
        <w:rPr>
          <w:rFonts w:ascii="Calibri" w:eastAsia="Times New Roman" w:hAnsi="Calibri" w:cs="Times New Roman"/>
          <w:color w:val="000000"/>
          <w:sz w:val="24"/>
          <w:szCs w:val="24"/>
          <w:lang w:eastAsia="en-IN"/>
        </w:rPr>
        <w:t>. This approach of accounting helps the business to maintain a proper track of its financial position on a continuous basis.</w:t>
      </w:r>
    </w:p>
    <w:p w14:paraId="179E66FE" w14:textId="77777777" w:rsidR="00E9097D" w:rsidRPr="00E94A2A" w:rsidRDefault="00E9097D" w:rsidP="00A95C2E">
      <w:pPr>
        <w:spacing w:line="360" w:lineRule="auto"/>
        <w:jc w:val="both"/>
        <w:rPr>
          <w:rFonts w:ascii="Calibri" w:eastAsia="Times New Roman" w:hAnsi="Calibri" w:cs="Times New Roman"/>
          <w:color w:val="000000"/>
          <w:sz w:val="24"/>
          <w:szCs w:val="24"/>
          <w:lang w:eastAsia="en-IN"/>
        </w:rPr>
      </w:pPr>
      <w:r w:rsidRPr="00E94A2A">
        <w:rPr>
          <w:rFonts w:ascii="Calibri" w:eastAsia="Times New Roman" w:hAnsi="Calibri" w:cs="Times New Roman"/>
          <w:color w:val="000000"/>
          <w:sz w:val="24"/>
          <w:szCs w:val="24"/>
          <w:lang w:eastAsia="en-IN"/>
        </w:rPr>
        <w:t>Evolution:</w:t>
      </w:r>
    </w:p>
    <w:p w14:paraId="32E1CFE1" w14:textId="77777777" w:rsidR="00E9097D" w:rsidRPr="00E94A2A" w:rsidRDefault="00E9097D" w:rsidP="00A95C2E">
      <w:pPr>
        <w:spacing w:line="360" w:lineRule="auto"/>
        <w:jc w:val="both"/>
        <w:rPr>
          <w:sz w:val="24"/>
          <w:szCs w:val="24"/>
          <w:lang w:val="en-US"/>
        </w:rPr>
      </w:pPr>
      <w:r w:rsidRPr="00E94A2A">
        <w:rPr>
          <w:sz w:val="24"/>
          <w:szCs w:val="24"/>
          <w:lang w:val="en-US"/>
        </w:rPr>
        <w:t xml:space="preserve">It can be stated that the evolution of double entry accounting system has happened at a gradual scale over </w:t>
      </w:r>
      <w:proofErr w:type="gramStart"/>
      <w:r w:rsidRPr="00E94A2A">
        <w:rPr>
          <w:sz w:val="24"/>
          <w:szCs w:val="24"/>
          <w:lang w:val="en-US"/>
        </w:rPr>
        <w:t>the time</w:t>
      </w:r>
      <w:proofErr w:type="gramEnd"/>
      <w:r w:rsidRPr="00E94A2A">
        <w:rPr>
          <w:sz w:val="24"/>
          <w:szCs w:val="24"/>
          <w:lang w:val="en-US"/>
        </w:rPr>
        <w:t xml:space="preserve">. However, it is important to mention that the </w:t>
      </w:r>
      <w:proofErr w:type="gramStart"/>
      <w:r w:rsidRPr="00E94A2A">
        <w:rPr>
          <w:sz w:val="24"/>
          <w:szCs w:val="24"/>
          <w:lang w:val="en-US"/>
        </w:rPr>
        <w:t>basic fundamental</w:t>
      </w:r>
      <w:proofErr w:type="gramEnd"/>
      <w:r w:rsidRPr="00E94A2A">
        <w:rPr>
          <w:sz w:val="24"/>
          <w:szCs w:val="24"/>
          <w:lang w:val="en-US"/>
        </w:rPr>
        <w:t xml:space="preserve"> principle of this accounting system </w:t>
      </w:r>
      <w:proofErr w:type="gramStart"/>
      <w:r w:rsidRPr="00E94A2A">
        <w:rPr>
          <w:sz w:val="24"/>
          <w:szCs w:val="24"/>
          <w:lang w:val="en-US"/>
        </w:rPr>
        <w:t>as</w:t>
      </w:r>
      <w:proofErr w:type="gramEnd"/>
      <w:r w:rsidRPr="00E94A2A">
        <w:rPr>
          <w:sz w:val="24"/>
          <w:szCs w:val="24"/>
          <w:lang w:val="en-US"/>
        </w:rPr>
        <w:t xml:space="preserve"> not altered ever. Luca </w:t>
      </w:r>
      <w:proofErr w:type="spellStart"/>
      <w:r w:rsidRPr="00E94A2A">
        <w:rPr>
          <w:sz w:val="24"/>
          <w:szCs w:val="24"/>
          <w:lang w:val="en-US"/>
        </w:rPr>
        <w:t>Pacioli</w:t>
      </w:r>
      <w:proofErr w:type="spellEnd"/>
      <w:r w:rsidRPr="00E94A2A">
        <w:rPr>
          <w:sz w:val="24"/>
          <w:szCs w:val="24"/>
          <w:lang w:val="en-US"/>
        </w:rPr>
        <w:t>, who was an Italian mathematician codified the concept of double entry system of accounting in the year 1494</w:t>
      </w:r>
      <w:r w:rsidR="00906B5E" w:rsidRPr="00E94A2A">
        <w:rPr>
          <w:sz w:val="24"/>
          <w:szCs w:val="24"/>
          <w:lang w:val="en-US"/>
        </w:rPr>
        <w:t xml:space="preserve"> </w:t>
      </w:r>
      <w:r w:rsidR="00906B5E" w:rsidRPr="00E94A2A">
        <w:rPr>
          <w:sz w:val="24"/>
          <w:szCs w:val="24"/>
        </w:rPr>
        <w:t>(</w:t>
      </w:r>
      <w:proofErr w:type="spellStart"/>
      <w:r w:rsidR="00906B5E" w:rsidRPr="00E94A2A">
        <w:rPr>
          <w:sz w:val="24"/>
          <w:szCs w:val="24"/>
        </w:rPr>
        <w:t>Sargiacomo</w:t>
      </w:r>
      <w:proofErr w:type="spellEnd"/>
      <w:r w:rsidR="00906B5E" w:rsidRPr="00E94A2A">
        <w:rPr>
          <w:sz w:val="24"/>
          <w:szCs w:val="24"/>
        </w:rPr>
        <w:t xml:space="preserve"> et al., 2018)</w:t>
      </w:r>
      <w:r w:rsidRPr="00E94A2A">
        <w:rPr>
          <w:sz w:val="24"/>
          <w:szCs w:val="24"/>
          <w:lang w:val="en-US"/>
        </w:rPr>
        <w:t xml:space="preserve">. Since then, the concept of double entry system of accounting has experienced improvement and refinement over the centuries </w:t>
      </w:r>
      <w:proofErr w:type="gramStart"/>
      <w:r w:rsidRPr="00E94A2A">
        <w:rPr>
          <w:sz w:val="24"/>
          <w:szCs w:val="24"/>
          <w:lang w:val="en-US"/>
        </w:rPr>
        <w:t>in order to</w:t>
      </w:r>
      <w:proofErr w:type="gramEnd"/>
      <w:r w:rsidRPr="00E94A2A">
        <w:rPr>
          <w:sz w:val="24"/>
          <w:szCs w:val="24"/>
          <w:lang w:val="en-US"/>
        </w:rPr>
        <w:t xml:space="preserve"> meet the changing needs of the evolved financial systems and businesses. In the present times, it can be found that the method of double entry accounting system is being by </w:t>
      </w:r>
      <w:proofErr w:type="spellStart"/>
      <w:r w:rsidRPr="00E94A2A">
        <w:rPr>
          <w:sz w:val="24"/>
          <w:szCs w:val="24"/>
          <w:lang w:val="en-US"/>
        </w:rPr>
        <w:t>organisations</w:t>
      </w:r>
      <w:proofErr w:type="spellEnd"/>
      <w:r w:rsidRPr="00E94A2A">
        <w:rPr>
          <w:sz w:val="24"/>
          <w:szCs w:val="24"/>
          <w:lang w:val="en-US"/>
        </w:rPr>
        <w:t xml:space="preserve"> and businesses operating in different industries and the double entry accounting system also forms the basis of the accounting standards and practices in the modern times</w:t>
      </w:r>
      <w:r w:rsidR="00906B5E" w:rsidRPr="00E94A2A">
        <w:rPr>
          <w:sz w:val="24"/>
          <w:szCs w:val="24"/>
          <w:lang w:val="en-US"/>
        </w:rPr>
        <w:t xml:space="preserve"> </w:t>
      </w:r>
      <w:r w:rsidR="00906B5E" w:rsidRPr="00E94A2A">
        <w:rPr>
          <w:sz w:val="24"/>
          <w:szCs w:val="24"/>
        </w:rPr>
        <w:t>(Law and Smullen, 2016)</w:t>
      </w:r>
      <w:r w:rsidRPr="00E94A2A">
        <w:rPr>
          <w:sz w:val="24"/>
          <w:szCs w:val="24"/>
          <w:lang w:val="en-US"/>
        </w:rPr>
        <w:t>.</w:t>
      </w:r>
    </w:p>
    <w:p w14:paraId="1BF0A7A8" w14:textId="77777777" w:rsidR="00E9097D" w:rsidRPr="00E94A2A" w:rsidRDefault="00E9097D" w:rsidP="00A95C2E">
      <w:pPr>
        <w:spacing w:line="360" w:lineRule="auto"/>
        <w:jc w:val="both"/>
        <w:rPr>
          <w:sz w:val="24"/>
          <w:szCs w:val="24"/>
          <w:lang w:val="en-US"/>
        </w:rPr>
      </w:pPr>
      <w:r w:rsidRPr="00E94A2A">
        <w:rPr>
          <w:sz w:val="24"/>
          <w:szCs w:val="24"/>
          <w:lang w:val="en-US"/>
        </w:rPr>
        <w:t>Overall, it can be stated that the accuracy of accounting and record keeping has been enhanced with the presence of the double entry system as this system of accounting promotes the process of recording financial transactions in two different accounts thereby leaving little room for commission of errors.</w:t>
      </w:r>
    </w:p>
    <w:p w14:paraId="7A5CA55B" w14:textId="77777777" w:rsidR="00B37507" w:rsidRPr="00E94A2A" w:rsidRDefault="00B37507" w:rsidP="00A95C2E">
      <w:pPr>
        <w:pStyle w:val="Heading1"/>
        <w:spacing w:line="360" w:lineRule="auto"/>
        <w:jc w:val="both"/>
        <w:rPr>
          <w:sz w:val="24"/>
          <w:szCs w:val="24"/>
          <w:lang w:val="en-US"/>
        </w:rPr>
      </w:pPr>
      <w:bookmarkStart w:id="5" w:name="_Toc147812928"/>
      <w:r w:rsidRPr="00E94A2A">
        <w:rPr>
          <w:sz w:val="24"/>
          <w:szCs w:val="24"/>
          <w:lang w:val="en-US"/>
        </w:rPr>
        <w:lastRenderedPageBreak/>
        <w:t>Conclusion</w:t>
      </w:r>
      <w:bookmarkEnd w:id="5"/>
    </w:p>
    <w:p w14:paraId="4F407F48" w14:textId="77777777" w:rsidR="00A95C2E" w:rsidRPr="00E94A2A" w:rsidRDefault="00B37507" w:rsidP="00A95C2E">
      <w:pPr>
        <w:spacing w:line="360" w:lineRule="auto"/>
        <w:jc w:val="both"/>
        <w:rPr>
          <w:sz w:val="24"/>
          <w:szCs w:val="24"/>
          <w:lang w:val="en-US"/>
        </w:rPr>
      </w:pPr>
      <w:r w:rsidRPr="00E94A2A">
        <w:rPr>
          <w:sz w:val="24"/>
          <w:szCs w:val="24"/>
          <w:lang w:val="en-US"/>
        </w:rPr>
        <w:t xml:space="preserve">The paper has been able to offer a clear understanding regarding accounting and its various aspects. The practical cases </w:t>
      </w:r>
      <w:proofErr w:type="gramStart"/>
      <w:r w:rsidRPr="00E94A2A">
        <w:rPr>
          <w:sz w:val="24"/>
          <w:szCs w:val="24"/>
          <w:lang w:val="en-US"/>
        </w:rPr>
        <w:t>has</w:t>
      </w:r>
      <w:proofErr w:type="gramEnd"/>
      <w:r w:rsidRPr="00E94A2A">
        <w:rPr>
          <w:sz w:val="24"/>
          <w:szCs w:val="24"/>
          <w:lang w:val="en-US"/>
        </w:rPr>
        <w:t xml:space="preserve"> been used above to provide information regarding the preparation of T ledger accounts of a business, construction of trial balance as well as preparing the profit and loss account and balance sheet of a business by taking information from trial balance. The paper has also included a detailed discussion regarding the concept of </w:t>
      </w:r>
      <w:proofErr w:type="gramStart"/>
      <w:r w:rsidRPr="00E94A2A">
        <w:rPr>
          <w:sz w:val="24"/>
          <w:szCs w:val="24"/>
          <w:lang w:val="en-US"/>
        </w:rPr>
        <w:t>double</w:t>
      </w:r>
      <w:proofErr w:type="gramEnd"/>
      <w:r w:rsidRPr="00E94A2A">
        <w:rPr>
          <w:sz w:val="24"/>
          <w:szCs w:val="24"/>
          <w:lang w:val="en-US"/>
        </w:rPr>
        <w:t xml:space="preserve"> entry accounting system, its evolution and application in the modern business parlance.</w:t>
      </w:r>
    </w:p>
    <w:p w14:paraId="785FC44B" w14:textId="77777777" w:rsidR="00A95C2E" w:rsidRPr="00E94A2A" w:rsidRDefault="00A95C2E" w:rsidP="00A95C2E">
      <w:pPr>
        <w:rPr>
          <w:sz w:val="24"/>
          <w:szCs w:val="24"/>
          <w:lang w:val="en-US"/>
        </w:rPr>
      </w:pPr>
      <w:r w:rsidRPr="00E94A2A">
        <w:rPr>
          <w:sz w:val="24"/>
          <w:szCs w:val="24"/>
          <w:lang w:val="en-US"/>
        </w:rPr>
        <w:br w:type="page"/>
      </w:r>
    </w:p>
    <w:p w14:paraId="0CFA7AF8" w14:textId="77777777" w:rsidR="00B37507" w:rsidRPr="00E94A2A" w:rsidRDefault="00A95C2E" w:rsidP="00A95C2E">
      <w:pPr>
        <w:pStyle w:val="Heading1"/>
        <w:rPr>
          <w:sz w:val="24"/>
          <w:szCs w:val="24"/>
          <w:lang w:val="en-US"/>
        </w:rPr>
      </w:pPr>
      <w:bookmarkStart w:id="6" w:name="_Toc147812929"/>
      <w:r w:rsidRPr="00E94A2A">
        <w:rPr>
          <w:sz w:val="24"/>
          <w:szCs w:val="24"/>
          <w:lang w:val="en-US"/>
        </w:rPr>
        <w:lastRenderedPageBreak/>
        <w:t>References</w:t>
      </w:r>
      <w:bookmarkEnd w:id="6"/>
    </w:p>
    <w:p w14:paraId="004C2A2E" w14:textId="77777777" w:rsidR="00A95C2E" w:rsidRPr="00E94A2A" w:rsidRDefault="00A95C2E" w:rsidP="00A95C2E">
      <w:pPr>
        <w:pStyle w:val="NormalWeb"/>
        <w:ind w:left="567" w:hanging="567"/>
      </w:pPr>
      <w:r w:rsidRPr="00E94A2A">
        <w:t xml:space="preserve">Gibson, C.H. (2013) </w:t>
      </w:r>
      <w:r w:rsidRPr="00E94A2A">
        <w:rPr>
          <w:i/>
          <w:iCs/>
        </w:rPr>
        <w:t>Financial statement analysis</w:t>
      </w:r>
      <w:r w:rsidRPr="00E94A2A">
        <w:t xml:space="preserve">. Mason, OH: South-Western. </w:t>
      </w:r>
    </w:p>
    <w:p w14:paraId="04FACF07" w14:textId="77777777" w:rsidR="00A95C2E" w:rsidRPr="00E94A2A" w:rsidRDefault="00A95C2E" w:rsidP="00A95C2E">
      <w:pPr>
        <w:pStyle w:val="NormalWeb"/>
        <w:ind w:left="567" w:hanging="567"/>
      </w:pPr>
      <w:proofErr w:type="spellStart"/>
      <w:r w:rsidRPr="00E94A2A">
        <w:t>Hoggett</w:t>
      </w:r>
      <w:proofErr w:type="spellEnd"/>
      <w:r w:rsidRPr="00E94A2A">
        <w:t xml:space="preserve">, J. </w:t>
      </w:r>
      <w:r w:rsidRPr="00E94A2A">
        <w:rPr>
          <w:i/>
          <w:iCs/>
        </w:rPr>
        <w:t>et al.</w:t>
      </w:r>
      <w:r w:rsidRPr="00E94A2A">
        <w:t xml:space="preserve"> (2021) </w:t>
      </w:r>
      <w:r w:rsidRPr="00E94A2A">
        <w:rPr>
          <w:i/>
          <w:iCs/>
        </w:rPr>
        <w:t>Accounting</w:t>
      </w:r>
      <w:r w:rsidRPr="00E94A2A">
        <w:t xml:space="preserve">. Milton, Qld.: Wiley. </w:t>
      </w:r>
    </w:p>
    <w:p w14:paraId="24E4E862" w14:textId="77777777" w:rsidR="00A95C2E" w:rsidRPr="00E94A2A" w:rsidRDefault="00A95C2E" w:rsidP="00A95C2E">
      <w:pPr>
        <w:pStyle w:val="NormalWeb"/>
        <w:ind w:left="567" w:hanging="567"/>
      </w:pPr>
      <w:r w:rsidRPr="00E94A2A">
        <w:t xml:space="preserve">Kemp, R.S. </w:t>
      </w:r>
      <w:r w:rsidRPr="00E94A2A">
        <w:rPr>
          <w:i/>
          <w:iCs/>
        </w:rPr>
        <w:t>et al.</w:t>
      </w:r>
      <w:r w:rsidRPr="00E94A2A">
        <w:t xml:space="preserve"> (2021) </w:t>
      </w:r>
      <w:r w:rsidRPr="00E94A2A">
        <w:rPr>
          <w:i/>
          <w:iCs/>
        </w:rPr>
        <w:t>Financial accounting</w:t>
      </w:r>
      <w:r w:rsidRPr="00E94A2A">
        <w:t xml:space="preserve">. Toronto: Pearson Canada. </w:t>
      </w:r>
    </w:p>
    <w:p w14:paraId="7CB3B939" w14:textId="77777777" w:rsidR="00A95C2E" w:rsidRPr="00E94A2A" w:rsidRDefault="00A95C2E" w:rsidP="00A95C2E">
      <w:pPr>
        <w:pStyle w:val="NormalWeb"/>
        <w:ind w:left="567" w:hanging="567"/>
      </w:pPr>
      <w:r w:rsidRPr="00E94A2A">
        <w:t xml:space="preserve">Law, J. and Smullen, J. (2016) </w:t>
      </w:r>
      <w:r w:rsidRPr="00E94A2A">
        <w:rPr>
          <w:i/>
          <w:iCs/>
        </w:rPr>
        <w:t>A dictionary of accounting: Authoritative coverage of all areas of accounting</w:t>
      </w:r>
      <w:r w:rsidRPr="00E94A2A">
        <w:t xml:space="preserve">. Oxford </w:t>
      </w:r>
      <w:proofErr w:type="spellStart"/>
      <w:r w:rsidRPr="00E94A2A">
        <w:t>u.a.</w:t>
      </w:r>
      <w:proofErr w:type="spellEnd"/>
      <w:r w:rsidRPr="00E94A2A">
        <w:t xml:space="preserve">: Oxford University Press. </w:t>
      </w:r>
    </w:p>
    <w:p w14:paraId="15D5AD84" w14:textId="77777777" w:rsidR="00A95C2E" w:rsidRPr="00E94A2A" w:rsidRDefault="00A95C2E" w:rsidP="00A95C2E">
      <w:pPr>
        <w:pStyle w:val="NormalWeb"/>
        <w:ind w:left="567" w:hanging="567"/>
      </w:pPr>
      <w:r w:rsidRPr="00E94A2A">
        <w:t xml:space="preserve">Libby, R., Libby, P.A. and Hodge, F. (2023) </w:t>
      </w:r>
      <w:r w:rsidRPr="00E94A2A">
        <w:rPr>
          <w:i/>
          <w:iCs/>
        </w:rPr>
        <w:t>Financial accounting</w:t>
      </w:r>
      <w:r w:rsidRPr="00E94A2A">
        <w:t xml:space="preserve">. New York, NY: McGraw Hill LLC. </w:t>
      </w:r>
    </w:p>
    <w:p w14:paraId="416E6F1B" w14:textId="77777777" w:rsidR="00A95C2E" w:rsidRPr="00E94A2A" w:rsidRDefault="00A95C2E" w:rsidP="00A95C2E">
      <w:pPr>
        <w:pStyle w:val="NormalWeb"/>
        <w:ind w:left="567" w:hanging="567"/>
      </w:pPr>
      <w:r w:rsidRPr="00E94A2A">
        <w:t xml:space="preserve">Mroczkowski, N. and Flanders, D. (2014) </w:t>
      </w:r>
      <w:r w:rsidRPr="00E94A2A">
        <w:rPr>
          <w:i/>
          <w:iCs/>
        </w:rPr>
        <w:t>Accounting: To trial balance</w:t>
      </w:r>
      <w:r w:rsidRPr="00E94A2A">
        <w:t xml:space="preserve">. Melbourne, VIC: Cengage Australia. </w:t>
      </w:r>
    </w:p>
    <w:p w14:paraId="44A92398" w14:textId="77777777" w:rsidR="00A95C2E" w:rsidRPr="00E94A2A" w:rsidRDefault="00A95C2E" w:rsidP="00A95C2E">
      <w:pPr>
        <w:pStyle w:val="NormalWeb"/>
        <w:ind w:left="567" w:hanging="567"/>
      </w:pPr>
      <w:proofErr w:type="spellStart"/>
      <w:r w:rsidRPr="00E94A2A">
        <w:t>Sargiacomo</w:t>
      </w:r>
      <w:proofErr w:type="spellEnd"/>
      <w:r w:rsidRPr="00E94A2A">
        <w:t xml:space="preserve">, M. </w:t>
      </w:r>
      <w:r w:rsidRPr="00E94A2A">
        <w:rPr>
          <w:i/>
          <w:iCs/>
        </w:rPr>
        <w:t>et al.</w:t>
      </w:r>
      <w:r w:rsidRPr="00E94A2A">
        <w:t xml:space="preserve"> (2018) </w:t>
      </w:r>
      <w:r w:rsidRPr="00E94A2A">
        <w:rPr>
          <w:i/>
          <w:iCs/>
        </w:rPr>
        <w:t>The origins of accounting culture the venetian connection</w:t>
      </w:r>
      <w:r w:rsidRPr="00E94A2A">
        <w:t xml:space="preserve">. New York, NY: Routledge. </w:t>
      </w:r>
    </w:p>
    <w:p w14:paraId="27C74E52" w14:textId="77777777" w:rsidR="00A95C2E" w:rsidRPr="00E94A2A" w:rsidRDefault="00A95C2E" w:rsidP="00A95C2E">
      <w:pPr>
        <w:pStyle w:val="NormalWeb"/>
        <w:ind w:left="567" w:hanging="567"/>
      </w:pPr>
      <w:r w:rsidRPr="00E94A2A">
        <w:t xml:space="preserve">Scott, C.J. (2018) </w:t>
      </w:r>
      <w:r w:rsidRPr="00E94A2A">
        <w:rPr>
          <w:i/>
          <w:iCs/>
        </w:rPr>
        <w:t>College accounting: A career approach</w:t>
      </w:r>
      <w:r w:rsidRPr="00E94A2A">
        <w:t xml:space="preserve">. Boston, MA: Cengage Learning. </w:t>
      </w:r>
    </w:p>
    <w:p w14:paraId="241459EF" w14:textId="77777777" w:rsidR="00A95C2E" w:rsidRPr="00E94A2A" w:rsidRDefault="00A95C2E" w:rsidP="00A95C2E">
      <w:pPr>
        <w:pStyle w:val="NormalWeb"/>
        <w:ind w:left="567" w:hanging="567"/>
      </w:pPr>
      <w:r w:rsidRPr="00E94A2A">
        <w:t xml:space="preserve">Subramanyam, K.R. (2014) </w:t>
      </w:r>
      <w:r w:rsidRPr="00E94A2A">
        <w:rPr>
          <w:i/>
          <w:iCs/>
        </w:rPr>
        <w:t>Financial statement analysis</w:t>
      </w:r>
      <w:r w:rsidRPr="00E94A2A">
        <w:t xml:space="preserve">. New York: McGraw-Hill Education. </w:t>
      </w:r>
    </w:p>
    <w:p w14:paraId="3BCAFDDE" w14:textId="77777777" w:rsidR="00A95C2E" w:rsidRPr="00E94A2A" w:rsidRDefault="00A95C2E" w:rsidP="00A95C2E">
      <w:pPr>
        <w:pStyle w:val="NormalWeb"/>
        <w:ind w:left="567" w:hanging="567"/>
      </w:pPr>
      <w:r w:rsidRPr="00E94A2A">
        <w:t xml:space="preserve">Thomas, A. and Ward, A.M. (2019) </w:t>
      </w:r>
      <w:r w:rsidRPr="00E94A2A">
        <w:rPr>
          <w:i/>
          <w:iCs/>
        </w:rPr>
        <w:t>Introduction to financial accounting</w:t>
      </w:r>
      <w:r w:rsidRPr="00E94A2A">
        <w:t xml:space="preserve">. London: McGraw-Hill Education. </w:t>
      </w:r>
    </w:p>
    <w:p w14:paraId="7579F188" w14:textId="77777777" w:rsidR="00A95C2E" w:rsidRPr="00E94A2A" w:rsidRDefault="00A95C2E" w:rsidP="00A95C2E">
      <w:pPr>
        <w:rPr>
          <w:sz w:val="24"/>
          <w:szCs w:val="24"/>
          <w:lang w:val="en-US"/>
        </w:rPr>
      </w:pPr>
    </w:p>
    <w:sectPr w:rsidR="00A95C2E" w:rsidRPr="00E94A2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85E35" w14:textId="77777777" w:rsidR="00CB3AA9" w:rsidRDefault="00CB3AA9" w:rsidP="00A95C2E">
      <w:pPr>
        <w:spacing w:after="0" w:line="240" w:lineRule="auto"/>
      </w:pPr>
      <w:r>
        <w:separator/>
      </w:r>
    </w:p>
  </w:endnote>
  <w:endnote w:type="continuationSeparator" w:id="0">
    <w:p w14:paraId="1FFDDC91" w14:textId="77777777" w:rsidR="00CB3AA9" w:rsidRDefault="00CB3AA9" w:rsidP="00A95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985904"/>
      <w:docPartObj>
        <w:docPartGallery w:val="Page Numbers (Bottom of Page)"/>
        <w:docPartUnique/>
      </w:docPartObj>
    </w:sdtPr>
    <w:sdtEndPr>
      <w:rPr>
        <w:noProof/>
      </w:rPr>
    </w:sdtEndPr>
    <w:sdtContent>
      <w:p w14:paraId="04C3DA58" w14:textId="77777777" w:rsidR="00A95C2E" w:rsidRDefault="00A95C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9C0B1A" w14:textId="77777777" w:rsidR="00A95C2E" w:rsidRDefault="00A95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F6247" w14:textId="77777777" w:rsidR="00CB3AA9" w:rsidRDefault="00CB3AA9" w:rsidP="00A95C2E">
      <w:pPr>
        <w:spacing w:after="0" w:line="240" w:lineRule="auto"/>
      </w:pPr>
      <w:r>
        <w:separator/>
      </w:r>
    </w:p>
  </w:footnote>
  <w:footnote w:type="continuationSeparator" w:id="0">
    <w:p w14:paraId="707C7480" w14:textId="77777777" w:rsidR="00CB3AA9" w:rsidRDefault="00CB3AA9" w:rsidP="00A95C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4D4"/>
    <w:rsid w:val="000377A4"/>
    <w:rsid w:val="000A7050"/>
    <w:rsid w:val="000E0550"/>
    <w:rsid w:val="000E16E1"/>
    <w:rsid w:val="000F52A6"/>
    <w:rsid w:val="00256393"/>
    <w:rsid w:val="002C14C7"/>
    <w:rsid w:val="0043460B"/>
    <w:rsid w:val="00552EEB"/>
    <w:rsid w:val="00614781"/>
    <w:rsid w:val="00732A65"/>
    <w:rsid w:val="007B3B49"/>
    <w:rsid w:val="007E621D"/>
    <w:rsid w:val="007F2757"/>
    <w:rsid w:val="00906B5E"/>
    <w:rsid w:val="0094182B"/>
    <w:rsid w:val="009524D4"/>
    <w:rsid w:val="009A70BE"/>
    <w:rsid w:val="00A55E93"/>
    <w:rsid w:val="00A95C2E"/>
    <w:rsid w:val="00B27587"/>
    <w:rsid w:val="00B37507"/>
    <w:rsid w:val="00C44337"/>
    <w:rsid w:val="00C61BEE"/>
    <w:rsid w:val="00CB3AA9"/>
    <w:rsid w:val="00DA3B9A"/>
    <w:rsid w:val="00DB456E"/>
    <w:rsid w:val="00E9097D"/>
    <w:rsid w:val="00E94A2A"/>
    <w:rsid w:val="00EE2EE3"/>
    <w:rsid w:val="00F5773F"/>
    <w:rsid w:val="00FA48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E95FF"/>
  <w15:chartTrackingRefBased/>
  <w15:docId w15:val="{39F84B98-9329-4F9C-B72C-F70FDFBEF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C2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1Light-Accent4">
    <w:name w:val="Grid Table 1 Light Accent 4"/>
    <w:basedOn w:val="TableNormal"/>
    <w:uiPriority w:val="46"/>
    <w:rsid w:val="007E621D"/>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A95C2E"/>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A95C2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unhideWhenUsed/>
    <w:qFormat/>
    <w:rsid w:val="00A95C2E"/>
    <w:pPr>
      <w:outlineLvl w:val="9"/>
    </w:pPr>
    <w:rPr>
      <w:lang w:val="en-US"/>
    </w:rPr>
  </w:style>
  <w:style w:type="paragraph" w:styleId="TOC1">
    <w:name w:val="toc 1"/>
    <w:basedOn w:val="Normal"/>
    <w:next w:val="Normal"/>
    <w:autoRedefine/>
    <w:uiPriority w:val="39"/>
    <w:unhideWhenUsed/>
    <w:rsid w:val="00A95C2E"/>
    <w:pPr>
      <w:spacing w:after="100"/>
    </w:pPr>
  </w:style>
  <w:style w:type="character" w:styleId="Hyperlink">
    <w:name w:val="Hyperlink"/>
    <w:basedOn w:val="DefaultParagraphFont"/>
    <w:uiPriority w:val="99"/>
    <w:unhideWhenUsed/>
    <w:rsid w:val="00A95C2E"/>
    <w:rPr>
      <w:color w:val="0563C1" w:themeColor="hyperlink"/>
      <w:u w:val="single"/>
    </w:rPr>
  </w:style>
  <w:style w:type="paragraph" w:styleId="Header">
    <w:name w:val="header"/>
    <w:basedOn w:val="Normal"/>
    <w:link w:val="HeaderChar"/>
    <w:uiPriority w:val="99"/>
    <w:unhideWhenUsed/>
    <w:rsid w:val="00A95C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C2E"/>
  </w:style>
  <w:style w:type="paragraph" w:styleId="Footer">
    <w:name w:val="footer"/>
    <w:basedOn w:val="Normal"/>
    <w:link w:val="FooterChar"/>
    <w:uiPriority w:val="99"/>
    <w:unhideWhenUsed/>
    <w:rsid w:val="00A95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C2E"/>
  </w:style>
  <w:style w:type="paragraph" w:styleId="Title">
    <w:name w:val="Title"/>
    <w:basedOn w:val="Normal"/>
    <w:next w:val="Normal"/>
    <w:link w:val="TitleChar"/>
    <w:rsid w:val="009A70BE"/>
    <w:pPr>
      <w:keepNext/>
      <w:keepLines/>
      <w:spacing w:after="60" w:line="360" w:lineRule="auto"/>
      <w:jc w:val="both"/>
    </w:pPr>
    <w:rPr>
      <w:rFonts w:ascii="Arial" w:eastAsia="Times New Roman" w:hAnsi="Arial" w:cs="Times New Roman"/>
      <w:sz w:val="52"/>
      <w:szCs w:val="52"/>
      <w:lang w:val="en-GB" w:eastAsia="en-GB"/>
    </w:rPr>
  </w:style>
  <w:style w:type="character" w:customStyle="1" w:styleId="TitleChar">
    <w:name w:val="Title Char"/>
    <w:basedOn w:val="DefaultParagraphFont"/>
    <w:link w:val="Title"/>
    <w:rsid w:val="009A70BE"/>
    <w:rPr>
      <w:rFonts w:ascii="Arial" w:eastAsia="Times New Roman" w:hAnsi="Arial" w:cs="Times New Roman"/>
      <w:sz w:val="52"/>
      <w:szCs w:val="5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19461">
      <w:bodyDiv w:val="1"/>
      <w:marLeft w:val="0"/>
      <w:marRight w:val="0"/>
      <w:marTop w:val="0"/>
      <w:marBottom w:val="0"/>
      <w:divBdr>
        <w:top w:val="none" w:sz="0" w:space="0" w:color="auto"/>
        <w:left w:val="none" w:sz="0" w:space="0" w:color="auto"/>
        <w:bottom w:val="none" w:sz="0" w:space="0" w:color="auto"/>
        <w:right w:val="none" w:sz="0" w:space="0" w:color="auto"/>
      </w:divBdr>
    </w:div>
    <w:div w:id="267935831">
      <w:bodyDiv w:val="1"/>
      <w:marLeft w:val="0"/>
      <w:marRight w:val="0"/>
      <w:marTop w:val="0"/>
      <w:marBottom w:val="0"/>
      <w:divBdr>
        <w:top w:val="none" w:sz="0" w:space="0" w:color="auto"/>
        <w:left w:val="none" w:sz="0" w:space="0" w:color="auto"/>
        <w:bottom w:val="none" w:sz="0" w:space="0" w:color="auto"/>
        <w:right w:val="none" w:sz="0" w:space="0" w:color="auto"/>
      </w:divBdr>
    </w:div>
    <w:div w:id="295136939">
      <w:bodyDiv w:val="1"/>
      <w:marLeft w:val="0"/>
      <w:marRight w:val="0"/>
      <w:marTop w:val="0"/>
      <w:marBottom w:val="0"/>
      <w:divBdr>
        <w:top w:val="none" w:sz="0" w:space="0" w:color="auto"/>
        <w:left w:val="none" w:sz="0" w:space="0" w:color="auto"/>
        <w:bottom w:val="none" w:sz="0" w:space="0" w:color="auto"/>
        <w:right w:val="none" w:sz="0" w:space="0" w:color="auto"/>
      </w:divBdr>
    </w:div>
    <w:div w:id="537358434">
      <w:bodyDiv w:val="1"/>
      <w:marLeft w:val="0"/>
      <w:marRight w:val="0"/>
      <w:marTop w:val="0"/>
      <w:marBottom w:val="0"/>
      <w:divBdr>
        <w:top w:val="none" w:sz="0" w:space="0" w:color="auto"/>
        <w:left w:val="none" w:sz="0" w:space="0" w:color="auto"/>
        <w:bottom w:val="none" w:sz="0" w:space="0" w:color="auto"/>
        <w:right w:val="none" w:sz="0" w:space="0" w:color="auto"/>
      </w:divBdr>
    </w:div>
    <w:div w:id="642547258">
      <w:bodyDiv w:val="1"/>
      <w:marLeft w:val="0"/>
      <w:marRight w:val="0"/>
      <w:marTop w:val="0"/>
      <w:marBottom w:val="0"/>
      <w:divBdr>
        <w:top w:val="none" w:sz="0" w:space="0" w:color="auto"/>
        <w:left w:val="none" w:sz="0" w:space="0" w:color="auto"/>
        <w:bottom w:val="none" w:sz="0" w:space="0" w:color="auto"/>
        <w:right w:val="none" w:sz="0" w:space="0" w:color="auto"/>
      </w:divBdr>
    </w:div>
    <w:div w:id="645552374">
      <w:bodyDiv w:val="1"/>
      <w:marLeft w:val="0"/>
      <w:marRight w:val="0"/>
      <w:marTop w:val="0"/>
      <w:marBottom w:val="0"/>
      <w:divBdr>
        <w:top w:val="none" w:sz="0" w:space="0" w:color="auto"/>
        <w:left w:val="none" w:sz="0" w:space="0" w:color="auto"/>
        <w:bottom w:val="none" w:sz="0" w:space="0" w:color="auto"/>
        <w:right w:val="none" w:sz="0" w:space="0" w:color="auto"/>
      </w:divBdr>
    </w:div>
    <w:div w:id="675569850">
      <w:bodyDiv w:val="1"/>
      <w:marLeft w:val="0"/>
      <w:marRight w:val="0"/>
      <w:marTop w:val="0"/>
      <w:marBottom w:val="0"/>
      <w:divBdr>
        <w:top w:val="none" w:sz="0" w:space="0" w:color="auto"/>
        <w:left w:val="none" w:sz="0" w:space="0" w:color="auto"/>
        <w:bottom w:val="none" w:sz="0" w:space="0" w:color="auto"/>
        <w:right w:val="none" w:sz="0" w:space="0" w:color="auto"/>
      </w:divBdr>
    </w:div>
    <w:div w:id="694111303">
      <w:bodyDiv w:val="1"/>
      <w:marLeft w:val="0"/>
      <w:marRight w:val="0"/>
      <w:marTop w:val="0"/>
      <w:marBottom w:val="0"/>
      <w:divBdr>
        <w:top w:val="none" w:sz="0" w:space="0" w:color="auto"/>
        <w:left w:val="none" w:sz="0" w:space="0" w:color="auto"/>
        <w:bottom w:val="none" w:sz="0" w:space="0" w:color="auto"/>
        <w:right w:val="none" w:sz="0" w:space="0" w:color="auto"/>
      </w:divBdr>
    </w:div>
    <w:div w:id="777287250">
      <w:bodyDiv w:val="1"/>
      <w:marLeft w:val="0"/>
      <w:marRight w:val="0"/>
      <w:marTop w:val="0"/>
      <w:marBottom w:val="0"/>
      <w:divBdr>
        <w:top w:val="none" w:sz="0" w:space="0" w:color="auto"/>
        <w:left w:val="none" w:sz="0" w:space="0" w:color="auto"/>
        <w:bottom w:val="none" w:sz="0" w:space="0" w:color="auto"/>
        <w:right w:val="none" w:sz="0" w:space="0" w:color="auto"/>
      </w:divBdr>
    </w:div>
    <w:div w:id="833032101">
      <w:bodyDiv w:val="1"/>
      <w:marLeft w:val="0"/>
      <w:marRight w:val="0"/>
      <w:marTop w:val="0"/>
      <w:marBottom w:val="0"/>
      <w:divBdr>
        <w:top w:val="none" w:sz="0" w:space="0" w:color="auto"/>
        <w:left w:val="none" w:sz="0" w:space="0" w:color="auto"/>
        <w:bottom w:val="none" w:sz="0" w:space="0" w:color="auto"/>
        <w:right w:val="none" w:sz="0" w:space="0" w:color="auto"/>
      </w:divBdr>
    </w:div>
    <w:div w:id="869730270">
      <w:bodyDiv w:val="1"/>
      <w:marLeft w:val="0"/>
      <w:marRight w:val="0"/>
      <w:marTop w:val="0"/>
      <w:marBottom w:val="0"/>
      <w:divBdr>
        <w:top w:val="none" w:sz="0" w:space="0" w:color="auto"/>
        <w:left w:val="none" w:sz="0" w:space="0" w:color="auto"/>
        <w:bottom w:val="none" w:sz="0" w:space="0" w:color="auto"/>
        <w:right w:val="none" w:sz="0" w:space="0" w:color="auto"/>
      </w:divBdr>
    </w:div>
    <w:div w:id="948395641">
      <w:bodyDiv w:val="1"/>
      <w:marLeft w:val="0"/>
      <w:marRight w:val="0"/>
      <w:marTop w:val="0"/>
      <w:marBottom w:val="0"/>
      <w:divBdr>
        <w:top w:val="none" w:sz="0" w:space="0" w:color="auto"/>
        <w:left w:val="none" w:sz="0" w:space="0" w:color="auto"/>
        <w:bottom w:val="none" w:sz="0" w:space="0" w:color="auto"/>
        <w:right w:val="none" w:sz="0" w:space="0" w:color="auto"/>
      </w:divBdr>
    </w:div>
    <w:div w:id="952595011">
      <w:bodyDiv w:val="1"/>
      <w:marLeft w:val="0"/>
      <w:marRight w:val="0"/>
      <w:marTop w:val="0"/>
      <w:marBottom w:val="0"/>
      <w:divBdr>
        <w:top w:val="none" w:sz="0" w:space="0" w:color="auto"/>
        <w:left w:val="none" w:sz="0" w:space="0" w:color="auto"/>
        <w:bottom w:val="none" w:sz="0" w:space="0" w:color="auto"/>
        <w:right w:val="none" w:sz="0" w:space="0" w:color="auto"/>
      </w:divBdr>
    </w:div>
    <w:div w:id="1035690740">
      <w:bodyDiv w:val="1"/>
      <w:marLeft w:val="0"/>
      <w:marRight w:val="0"/>
      <w:marTop w:val="0"/>
      <w:marBottom w:val="0"/>
      <w:divBdr>
        <w:top w:val="none" w:sz="0" w:space="0" w:color="auto"/>
        <w:left w:val="none" w:sz="0" w:space="0" w:color="auto"/>
        <w:bottom w:val="none" w:sz="0" w:space="0" w:color="auto"/>
        <w:right w:val="none" w:sz="0" w:space="0" w:color="auto"/>
      </w:divBdr>
    </w:div>
    <w:div w:id="1047993167">
      <w:bodyDiv w:val="1"/>
      <w:marLeft w:val="0"/>
      <w:marRight w:val="0"/>
      <w:marTop w:val="0"/>
      <w:marBottom w:val="0"/>
      <w:divBdr>
        <w:top w:val="none" w:sz="0" w:space="0" w:color="auto"/>
        <w:left w:val="none" w:sz="0" w:space="0" w:color="auto"/>
        <w:bottom w:val="none" w:sz="0" w:space="0" w:color="auto"/>
        <w:right w:val="none" w:sz="0" w:space="0" w:color="auto"/>
      </w:divBdr>
    </w:div>
    <w:div w:id="1061904319">
      <w:bodyDiv w:val="1"/>
      <w:marLeft w:val="0"/>
      <w:marRight w:val="0"/>
      <w:marTop w:val="0"/>
      <w:marBottom w:val="0"/>
      <w:divBdr>
        <w:top w:val="none" w:sz="0" w:space="0" w:color="auto"/>
        <w:left w:val="none" w:sz="0" w:space="0" w:color="auto"/>
        <w:bottom w:val="none" w:sz="0" w:space="0" w:color="auto"/>
        <w:right w:val="none" w:sz="0" w:space="0" w:color="auto"/>
      </w:divBdr>
    </w:div>
    <w:div w:id="1177767967">
      <w:bodyDiv w:val="1"/>
      <w:marLeft w:val="0"/>
      <w:marRight w:val="0"/>
      <w:marTop w:val="0"/>
      <w:marBottom w:val="0"/>
      <w:divBdr>
        <w:top w:val="none" w:sz="0" w:space="0" w:color="auto"/>
        <w:left w:val="none" w:sz="0" w:space="0" w:color="auto"/>
        <w:bottom w:val="none" w:sz="0" w:space="0" w:color="auto"/>
        <w:right w:val="none" w:sz="0" w:space="0" w:color="auto"/>
      </w:divBdr>
    </w:div>
    <w:div w:id="1418210623">
      <w:bodyDiv w:val="1"/>
      <w:marLeft w:val="0"/>
      <w:marRight w:val="0"/>
      <w:marTop w:val="0"/>
      <w:marBottom w:val="0"/>
      <w:divBdr>
        <w:top w:val="none" w:sz="0" w:space="0" w:color="auto"/>
        <w:left w:val="none" w:sz="0" w:space="0" w:color="auto"/>
        <w:bottom w:val="none" w:sz="0" w:space="0" w:color="auto"/>
        <w:right w:val="none" w:sz="0" w:space="0" w:color="auto"/>
      </w:divBdr>
    </w:div>
    <w:div w:id="1454668792">
      <w:bodyDiv w:val="1"/>
      <w:marLeft w:val="0"/>
      <w:marRight w:val="0"/>
      <w:marTop w:val="0"/>
      <w:marBottom w:val="0"/>
      <w:divBdr>
        <w:top w:val="none" w:sz="0" w:space="0" w:color="auto"/>
        <w:left w:val="none" w:sz="0" w:space="0" w:color="auto"/>
        <w:bottom w:val="none" w:sz="0" w:space="0" w:color="auto"/>
        <w:right w:val="none" w:sz="0" w:space="0" w:color="auto"/>
      </w:divBdr>
    </w:div>
    <w:div w:id="1520243700">
      <w:bodyDiv w:val="1"/>
      <w:marLeft w:val="0"/>
      <w:marRight w:val="0"/>
      <w:marTop w:val="0"/>
      <w:marBottom w:val="0"/>
      <w:divBdr>
        <w:top w:val="none" w:sz="0" w:space="0" w:color="auto"/>
        <w:left w:val="none" w:sz="0" w:space="0" w:color="auto"/>
        <w:bottom w:val="none" w:sz="0" w:space="0" w:color="auto"/>
        <w:right w:val="none" w:sz="0" w:space="0" w:color="auto"/>
      </w:divBdr>
    </w:div>
    <w:div w:id="1580560413">
      <w:bodyDiv w:val="1"/>
      <w:marLeft w:val="0"/>
      <w:marRight w:val="0"/>
      <w:marTop w:val="0"/>
      <w:marBottom w:val="0"/>
      <w:divBdr>
        <w:top w:val="none" w:sz="0" w:space="0" w:color="auto"/>
        <w:left w:val="none" w:sz="0" w:space="0" w:color="auto"/>
        <w:bottom w:val="none" w:sz="0" w:space="0" w:color="auto"/>
        <w:right w:val="none" w:sz="0" w:space="0" w:color="auto"/>
      </w:divBdr>
    </w:div>
    <w:div w:id="1646011435">
      <w:bodyDiv w:val="1"/>
      <w:marLeft w:val="0"/>
      <w:marRight w:val="0"/>
      <w:marTop w:val="0"/>
      <w:marBottom w:val="0"/>
      <w:divBdr>
        <w:top w:val="none" w:sz="0" w:space="0" w:color="auto"/>
        <w:left w:val="none" w:sz="0" w:space="0" w:color="auto"/>
        <w:bottom w:val="none" w:sz="0" w:space="0" w:color="auto"/>
        <w:right w:val="none" w:sz="0" w:space="0" w:color="auto"/>
      </w:divBdr>
    </w:div>
    <w:div w:id="211832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E4E86-CA05-4365-8E54-E0700FB23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19</Pages>
  <Words>2485</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subhajit</dc:creator>
  <cp:keywords/>
  <dc:description/>
  <cp:lastModifiedBy>Bianca Maria</cp:lastModifiedBy>
  <cp:revision>4</cp:revision>
  <dcterms:created xsi:type="dcterms:W3CDTF">2023-10-09T14:10:00Z</dcterms:created>
  <dcterms:modified xsi:type="dcterms:W3CDTF">2023-10-25T11:55:00Z</dcterms:modified>
</cp:coreProperties>
</file>