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997A0" w14:textId="77777777" w:rsidR="00972DBA" w:rsidRDefault="00972DBA" w:rsidP="00A06D26">
      <w:pPr>
        <w:pStyle w:val="Titlu"/>
        <w:rPr>
          <w:rFonts w:eastAsia="Times New Roman"/>
          <w:lang w:bidi="ar-SA"/>
        </w:rPr>
      </w:pPr>
    </w:p>
    <w:p w14:paraId="48AC127B" w14:textId="77777777" w:rsidR="00153F00" w:rsidRDefault="00A06D26" w:rsidP="00A06D26">
      <w:pPr>
        <w:pStyle w:val="Titlu"/>
        <w:rPr>
          <w:rFonts w:eastAsia="Times New Roman"/>
          <w:sz w:val="28"/>
          <w:szCs w:val="28"/>
          <w:lang w:bidi="ar-SA"/>
        </w:rPr>
      </w:pPr>
      <w:r w:rsidRPr="00A06D26">
        <w:rPr>
          <w:rFonts w:eastAsia="Times New Roman"/>
          <w:lang w:bidi="ar-SA"/>
        </w:rPr>
        <w:t xml:space="preserve"> </w:t>
      </w:r>
      <w:r w:rsidRPr="00421613">
        <w:rPr>
          <w:rFonts w:eastAsia="Times New Roman"/>
          <w:sz w:val="28"/>
          <w:szCs w:val="28"/>
          <w:lang w:bidi="ar-SA"/>
        </w:rPr>
        <w:t>MODULE NAME:</w:t>
      </w:r>
    </w:p>
    <w:p w14:paraId="40BCFC5A" w14:textId="2D87AAB1" w:rsidR="00D21776" w:rsidRPr="004207D4" w:rsidRDefault="00A06D26" w:rsidP="00A06D26">
      <w:pPr>
        <w:pStyle w:val="Titlu"/>
        <w:rPr>
          <w:rFonts w:eastAsia="Times New Roman"/>
          <w:sz w:val="28"/>
          <w:szCs w:val="28"/>
          <w:lang w:bidi="ar-SA"/>
        </w:rPr>
      </w:pPr>
      <w:r w:rsidRPr="00972DBA">
        <w:rPr>
          <w:rFonts w:eastAsia="Times New Roman"/>
          <w:sz w:val="40"/>
          <w:szCs w:val="40"/>
          <w:lang w:bidi="ar-SA"/>
        </w:rPr>
        <w:br/>
      </w:r>
      <w:r w:rsidRPr="006B6CD2">
        <w:rPr>
          <w:rFonts w:eastAsia="Times New Roman"/>
          <w:sz w:val="20"/>
          <w:szCs w:val="20"/>
          <w:lang w:bidi="ar-SA"/>
        </w:rPr>
        <w:t> </w:t>
      </w:r>
      <w:r w:rsidRPr="004207D4">
        <w:rPr>
          <w:rFonts w:eastAsia="Times New Roman"/>
          <w:i/>
          <w:iCs/>
          <w:color w:val="4472C4" w:themeColor="accent1"/>
          <w:sz w:val="52"/>
          <w:szCs w:val="52"/>
          <w:lang w:bidi="ar-SA"/>
        </w:rPr>
        <w:t xml:space="preserve">ACADEMIC AND EMPLOYABILITY  SKILLS </w:t>
      </w:r>
    </w:p>
    <w:p w14:paraId="420E9FD2" w14:textId="5F3C7E54" w:rsidR="00972DBA" w:rsidRDefault="00972DBA" w:rsidP="00605BD1">
      <w:pPr>
        <w:pStyle w:val="Titlu"/>
        <w:ind w:left="720"/>
        <w:rPr>
          <w:rFonts w:eastAsia="Times New Roman"/>
          <w:sz w:val="28"/>
          <w:szCs w:val="28"/>
          <w:lang w:bidi="ar-SA"/>
        </w:rPr>
      </w:pPr>
      <w:r>
        <w:rPr>
          <w:noProof/>
        </w:rPr>
        <w:drawing>
          <wp:anchor distT="0" distB="0" distL="114300" distR="114300" simplePos="0" relativeHeight="251659264" behindDoc="0" locked="0" layoutInCell="1" allowOverlap="1" wp14:anchorId="2C656994" wp14:editId="69043ADC">
            <wp:simplePos x="0" y="0"/>
            <wp:positionH relativeFrom="column">
              <wp:posOffset>-1045210</wp:posOffset>
            </wp:positionH>
            <wp:positionV relativeFrom="paragraph">
              <wp:posOffset>539750</wp:posOffset>
            </wp:positionV>
            <wp:extent cx="3207385" cy="3406140"/>
            <wp:effectExtent l="0" t="0" r="0" b="381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12">
                      <a:extLst>
                        <a:ext uri="{28A0092B-C50C-407E-A947-70E740481C1C}">
                          <a14:useLocalDpi xmlns:a14="http://schemas.microsoft.com/office/drawing/2010/main" val="0"/>
                        </a:ext>
                      </a:extLst>
                    </a:blip>
                    <a:stretch>
                      <a:fillRect/>
                    </a:stretch>
                  </pic:blipFill>
                  <pic:spPr>
                    <a:xfrm>
                      <a:off x="0" y="0"/>
                      <a:ext cx="3207385" cy="3406140"/>
                    </a:xfrm>
                    <a:prstGeom prst="rect">
                      <a:avLst/>
                    </a:prstGeom>
                  </pic:spPr>
                </pic:pic>
              </a:graphicData>
            </a:graphic>
            <wp14:sizeRelH relativeFrom="margin">
              <wp14:pctWidth>0</wp14:pctWidth>
            </wp14:sizeRelH>
            <wp14:sizeRelV relativeFrom="margin">
              <wp14:pctHeight>0</wp14:pctHeight>
            </wp14:sizeRelV>
          </wp:anchor>
        </w:drawing>
      </w:r>
    </w:p>
    <w:p w14:paraId="5616E116" w14:textId="1DCA8BE3" w:rsidR="00683CA0" w:rsidRPr="00153F00" w:rsidRDefault="00972DBA" w:rsidP="005E22C0">
      <w:pPr>
        <w:pStyle w:val="Titlu"/>
        <w:ind w:left="720"/>
        <w:rPr>
          <w:rFonts w:eastAsia="Times New Roman"/>
          <w:color w:val="000000" w:themeColor="text1"/>
          <w:sz w:val="28"/>
          <w:szCs w:val="28"/>
          <w:lang w:bidi="ar-SA"/>
        </w:rPr>
      </w:pPr>
      <w:r w:rsidRPr="00153F00">
        <w:rPr>
          <w:noProof/>
          <w:color w:val="000000" w:themeColor="text1"/>
        </w:rPr>
        <w:drawing>
          <wp:anchor distT="0" distB="0" distL="114300" distR="114300" simplePos="0" relativeHeight="251660288" behindDoc="0" locked="0" layoutInCell="1" allowOverlap="1" wp14:anchorId="4DE13F8F" wp14:editId="66E16990">
            <wp:simplePos x="0" y="0"/>
            <wp:positionH relativeFrom="column">
              <wp:posOffset>2049145</wp:posOffset>
            </wp:positionH>
            <wp:positionV relativeFrom="paragraph">
              <wp:posOffset>175260</wp:posOffset>
            </wp:positionV>
            <wp:extent cx="3749040" cy="3558540"/>
            <wp:effectExtent l="0" t="0" r="3810" b="381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3">
                      <a:extLst>
                        <a:ext uri="{28A0092B-C50C-407E-A947-70E740481C1C}">
                          <a14:useLocalDpi xmlns:a14="http://schemas.microsoft.com/office/drawing/2010/main" val="0"/>
                        </a:ext>
                      </a:extLst>
                    </a:blip>
                    <a:stretch>
                      <a:fillRect/>
                    </a:stretch>
                  </pic:blipFill>
                  <pic:spPr>
                    <a:xfrm>
                      <a:off x="0" y="0"/>
                      <a:ext cx="3749040" cy="3558540"/>
                    </a:xfrm>
                    <a:prstGeom prst="rect">
                      <a:avLst/>
                    </a:prstGeom>
                  </pic:spPr>
                </pic:pic>
              </a:graphicData>
            </a:graphic>
            <wp14:sizeRelH relativeFrom="margin">
              <wp14:pctWidth>0</wp14:pctWidth>
            </wp14:sizeRelH>
            <wp14:sizeRelV relativeFrom="margin">
              <wp14:pctHeight>0</wp14:pctHeight>
            </wp14:sizeRelV>
          </wp:anchor>
        </w:drawing>
      </w:r>
      <w:r w:rsidR="00A06D26" w:rsidRPr="00153F00">
        <w:rPr>
          <w:rFonts w:eastAsia="Times New Roman"/>
          <w:color w:val="000000" w:themeColor="text1"/>
          <w:sz w:val="28"/>
          <w:szCs w:val="28"/>
          <w:lang w:bidi="ar-SA"/>
        </w:rPr>
        <w:t>MODULE CODE:</w:t>
      </w:r>
      <w:r w:rsidR="00A06D26" w:rsidRPr="00153F00">
        <w:rPr>
          <w:rFonts w:eastAsia="Times New Roman"/>
          <w:color w:val="000000" w:themeColor="text1"/>
          <w:sz w:val="28"/>
          <w:szCs w:val="28"/>
          <w:lang w:bidi="ar-SA"/>
        </w:rPr>
        <w:br/>
      </w:r>
      <w:r w:rsidR="00A06D26" w:rsidRPr="00153F00">
        <w:rPr>
          <w:rFonts w:eastAsia="Times New Roman"/>
          <w:color w:val="000000" w:themeColor="text1"/>
          <w:sz w:val="36"/>
          <w:szCs w:val="36"/>
          <w:lang w:bidi="ar-SA"/>
        </w:rPr>
        <w:t>        </w:t>
      </w:r>
      <w:r w:rsidR="005E22C0" w:rsidRPr="00153F00">
        <w:rPr>
          <w:rFonts w:eastAsia="Times New Roman"/>
          <w:color w:val="000000" w:themeColor="text1"/>
          <w:sz w:val="36"/>
          <w:szCs w:val="36"/>
          <w:lang w:bidi="ar-SA"/>
        </w:rPr>
        <w:t xml:space="preserve">                                </w:t>
      </w:r>
      <w:r w:rsidR="00664915">
        <w:rPr>
          <w:rFonts w:eastAsia="Times New Roman"/>
          <w:color w:val="000000" w:themeColor="text1"/>
          <w:sz w:val="36"/>
          <w:szCs w:val="36"/>
          <w:lang w:bidi="ar-SA"/>
        </w:rPr>
        <w:t xml:space="preserve">   </w:t>
      </w:r>
      <w:r w:rsidR="005E22C0" w:rsidRPr="00153F00">
        <w:rPr>
          <w:rFonts w:eastAsia="Times New Roman"/>
          <w:color w:val="000000" w:themeColor="text1"/>
          <w:sz w:val="36"/>
          <w:szCs w:val="36"/>
          <w:lang w:bidi="ar-SA"/>
        </w:rPr>
        <w:t xml:space="preserve">     </w:t>
      </w:r>
      <w:r w:rsidR="00A06D26" w:rsidRPr="00153F00">
        <w:rPr>
          <w:rFonts w:eastAsia="Times New Roman"/>
          <w:color w:val="000000" w:themeColor="text1"/>
          <w:sz w:val="36"/>
          <w:szCs w:val="36"/>
          <w:lang w:bidi="ar-SA"/>
        </w:rPr>
        <w:t> </w:t>
      </w:r>
      <w:r w:rsidR="00A06D26" w:rsidRPr="00153F00">
        <w:rPr>
          <w:rFonts w:eastAsia="Times New Roman"/>
          <w:i/>
          <w:iCs/>
          <w:color w:val="000000" w:themeColor="text1"/>
          <w:sz w:val="44"/>
          <w:szCs w:val="44"/>
          <w:lang w:bidi="ar-SA"/>
        </w:rPr>
        <w:t>  (BMSW 4001-LON)</w:t>
      </w:r>
      <w:r w:rsidR="00A06D26" w:rsidRPr="00153F00">
        <w:rPr>
          <w:rFonts w:eastAsia="Times New Roman"/>
          <w:i/>
          <w:iCs/>
          <w:color w:val="000000" w:themeColor="text1"/>
          <w:sz w:val="48"/>
          <w:szCs w:val="48"/>
          <w:lang w:bidi="ar-SA"/>
        </w:rPr>
        <w:br/>
      </w:r>
      <w:r w:rsidR="00A06D26" w:rsidRPr="00153F00">
        <w:rPr>
          <w:rFonts w:eastAsia="Times New Roman"/>
          <w:color w:val="000000" w:themeColor="text1"/>
          <w:sz w:val="28"/>
          <w:szCs w:val="28"/>
          <w:lang w:bidi="ar-SA"/>
        </w:rPr>
        <w:t xml:space="preserve">LECTURER NAME: </w:t>
      </w:r>
    </w:p>
    <w:p w14:paraId="568EF0BA" w14:textId="556B7300" w:rsidR="005A6665" w:rsidRPr="00153F00" w:rsidRDefault="00683CA0" w:rsidP="005E22C0">
      <w:pPr>
        <w:pStyle w:val="Titlu"/>
        <w:ind w:left="720"/>
        <w:rPr>
          <w:rFonts w:eastAsia="Times New Roman"/>
          <w:color w:val="000000" w:themeColor="text1"/>
          <w:sz w:val="28"/>
          <w:szCs w:val="28"/>
          <w:lang w:bidi="ar-SA"/>
        </w:rPr>
      </w:pPr>
      <w:r w:rsidRPr="00153F00">
        <w:rPr>
          <w:rFonts w:eastAsia="Times New Roman"/>
          <w:color w:val="000000" w:themeColor="text1"/>
          <w:sz w:val="28"/>
          <w:szCs w:val="28"/>
          <w:lang w:bidi="ar-SA"/>
        </w:rPr>
        <w:t xml:space="preserve">                                           </w:t>
      </w:r>
      <w:r w:rsidR="00664915">
        <w:rPr>
          <w:rFonts w:eastAsia="Times New Roman"/>
          <w:color w:val="000000" w:themeColor="text1"/>
          <w:sz w:val="28"/>
          <w:szCs w:val="28"/>
          <w:lang w:bidi="ar-SA"/>
        </w:rPr>
        <w:t xml:space="preserve">       </w:t>
      </w:r>
      <w:r w:rsidRPr="00153F00">
        <w:rPr>
          <w:rFonts w:eastAsia="Times New Roman"/>
          <w:color w:val="000000" w:themeColor="text1"/>
          <w:sz w:val="28"/>
          <w:szCs w:val="28"/>
          <w:lang w:bidi="ar-SA"/>
        </w:rPr>
        <w:t xml:space="preserve">  </w:t>
      </w:r>
      <w:r w:rsidR="00A06D26" w:rsidRPr="00153F00">
        <w:rPr>
          <w:rFonts w:eastAsia="Times New Roman"/>
          <w:i/>
          <w:iCs/>
          <w:color w:val="000000" w:themeColor="text1"/>
          <w:sz w:val="44"/>
          <w:szCs w:val="44"/>
          <w:lang w:bidi="ar-SA"/>
        </w:rPr>
        <w:t>Magdalena Wronska</w:t>
      </w:r>
      <w:r w:rsidR="00A06D26" w:rsidRPr="00153F00">
        <w:rPr>
          <w:rFonts w:eastAsia="Times New Roman"/>
          <w:color w:val="000000" w:themeColor="text1"/>
          <w:sz w:val="44"/>
          <w:szCs w:val="44"/>
          <w:lang w:bidi="ar-SA"/>
        </w:rPr>
        <w:br/>
      </w:r>
      <w:r w:rsidR="00A06D26" w:rsidRPr="00153F00">
        <w:rPr>
          <w:rFonts w:eastAsia="Times New Roman"/>
          <w:color w:val="000000" w:themeColor="text1"/>
          <w:sz w:val="28"/>
          <w:szCs w:val="28"/>
          <w:lang w:bidi="ar-SA"/>
        </w:rPr>
        <w:t>STUDENT NAME:</w:t>
      </w:r>
    </w:p>
    <w:p w14:paraId="240CB52A" w14:textId="5087BE18" w:rsidR="009F4609" w:rsidRPr="00153F00" w:rsidRDefault="005A6665" w:rsidP="005E22C0">
      <w:pPr>
        <w:pStyle w:val="Titlu"/>
        <w:ind w:left="720"/>
        <w:rPr>
          <w:rFonts w:eastAsia="Times New Roman"/>
          <w:color w:val="000000" w:themeColor="text1"/>
          <w:sz w:val="36"/>
          <w:szCs w:val="36"/>
          <w:lang w:bidi="ar-SA"/>
        </w:rPr>
      </w:pPr>
      <w:r w:rsidRPr="00153F00">
        <w:rPr>
          <w:rFonts w:eastAsia="Times New Roman"/>
          <w:color w:val="000000" w:themeColor="text1"/>
          <w:sz w:val="48"/>
          <w:szCs w:val="48"/>
          <w:lang w:bidi="ar-SA"/>
        </w:rPr>
        <w:t xml:space="preserve">                                     </w:t>
      </w:r>
      <w:r w:rsidR="00664915">
        <w:rPr>
          <w:rFonts w:eastAsia="Times New Roman"/>
          <w:color w:val="000000" w:themeColor="text1"/>
          <w:sz w:val="48"/>
          <w:szCs w:val="48"/>
          <w:lang w:bidi="ar-SA"/>
        </w:rPr>
        <w:t xml:space="preserve">   </w:t>
      </w:r>
      <w:r w:rsidRPr="00153F00">
        <w:rPr>
          <w:rFonts w:eastAsia="Times New Roman"/>
          <w:color w:val="000000" w:themeColor="text1"/>
          <w:sz w:val="48"/>
          <w:szCs w:val="48"/>
          <w:lang w:bidi="ar-SA"/>
        </w:rPr>
        <w:t xml:space="preserve">   </w:t>
      </w:r>
      <w:r w:rsidR="00A06D26" w:rsidRPr="00153F00">
        <w:rPr>
          <w:rFonts w:eastAsia="Times New Roman"/>
          <w:color w:val="000000" w:themeColor="text1"/>
          <w:sz w:val="36"/>
          <w:szCs w:val="36"/>
          <w:lang w:bidi="ar-SA"/>
        </w:rPr>
        <w:t xml:space="preserve"> </w:t>
      </w:r>
      <w:r w:rsidR="00A06D26" w:rsidRPr="00153F00">
        <w:rPr>
          <w:rFonts w:eastAsia="Times New Roman"/>
          <w:i/>
          <w:iCs/>
          <w:color w:val="000000" w:themeColor="text1"/>
          <w:sz w:val="44"/>
          <w:szCs w:val="44"/>
          <w:lang w:bidi="ar-SA"/>
        </w:rPr>
        <w:t>LENUȚA ȘTEFAN</w:t>
      </w:r>
      <w:r w:rsidR="00A06D26" w:rsidRPr="00153F00">
        <w:rPr>
          <w:rFonts w:eastAsia="Times New Roman"/>
          <w:i/>
          <w:iCs/>
          <w:color w:val="000000" w:themeColor="text1"/>
          <w:sz w:val="36"/>
          <w:szCs w:val="36"/>
          <w:lang w:bidi="ar-SA"/>
        </w:rPr>
        <w:t xml:space="preserve"> </w:t>
      </w:r>
      <w:r w:rsidR="00A06D26" w:rsidRPr="00153F00">
        <w:rPr>
          <w:rFonts w:eastAsia="Times New Roman"/>
          <w:color w:val="000000" w:themeColor="text1"/>
          <w:sz w:val="36"/>
          <w:szCs w:val="36"/>
          <w:lang w:bidi="ar-SA"/>
        </w:rPr>
        <w:br/>
      </w:r>
      <w:r w:rsidR="00A06D26" w:rsidRPr="00153F00">
        <w:rPr>
          <w:rFonts w:eastAsia="Times New Roman"/>
          <w:color w:val="000000" w:themeColor="text1"/>
          <w:sz w:val="28"/>
          <w:szCs w:val="28"/>
          <w:lang w:bidi="ar-SA"/>
        </w:rPr>
        <w:t>STUDENT ID NUMBER:</w:t>
      </w:r>
      <w:r w:rsidR="00A06D26" w:rsidRPr="00153F00">
        <w:rPr>
          <w:rFonts w:eastAsia="Times New Roman"/>
          <w:color w:val="000000" w:themeColor="text1"/>
          <w:sz w:val="36"/>
          <w:szCs w:val="36"/>
          <w:lang w:bidi="ar-SA"/>
        </w:rPr>
        <w:t xml:space="preserve"> </w:t>
      </w:r>
    </w:p>
    <w:p w14:paraId="689CCD31" w14:textId="54D80F6E" w:rsidR="00082BC4" w:rsidRPr="00320DEB" w:rsidRDefault="009F4609" w:rsidP="00B86C38">
      <w:pPr>
        <w:pStyle w:val="Titlu"/>
        <w:ind w:left="720"/>
        <w:rPr>
          <w:rFonts w:eastAsia="Times New Roman"/>
          <w:sz w:val="44"/>
          <w:szCs w:val="44"/>
          <w:lang w:bidi="ar-SA"/>
        </w:rPr>
      </w:pPr>
      <w:r w:rsidRPr="00153F00">
        <w:rPr>
          <w:rFonts w:eastAsia="Times New Roman"/>
          <w:color w:val="000000" w:themeColor="text1"/>
          <w:sz w:val="48"/>
          <w:szCs w:val="48"/>
          <w:lang w:bidi="ar-SA"/>
        </w:rPr>
        <w:t xml:space="preserve">                                                </w:t>
      </w:r>
      <w:r w:rsidR="00664915">
        <w:rPr>
          <w:rFonts w:eastAsia="Times New Roman"/>
          <w:color w:val="000000" w:themeColor="text1"/>
          <w:sz w:val="48"/>
          <w:szCs w:val="48"/>
          <w:lang w:bidi="ar-SA"/>
        </w:rPr>
        <w:t xml:space="preserve"> </w:t>
      </w:r>
      <w:r w:rsidRPr="00153F00">
        <w:rPr>
          <w:rFonts w:eastAsia="Times New Roman"/>
          <w:color w:val="000000" w:themeColor="text1"/>
          <w:sz w:val="48"/>
          <w:szCs w:val="48"/>
          <w:lang w:bidi="ar-SA"/>
        </w:rPr>
        <w:t xml:space="preserve">      </w:t>
      </w:r>
      <w:r w:rsidR="00A06D26" w:rsidRPr="00153F00">
        <w:rPr>
          <w:rFonts w:eastAsia="Times New Roman"/>
          <w:i/>
          <w:iCs/>
          <w:color w:val="000000" w:themeColor="text1"/>
          <w:sz w:val="44"/>
          <w:szCs w:val="44"/>
          <w:lang w:bidi="ar-SA"/>
        </w:rPr>
        <w:t>1912289</w:t>
      </w:r>
      <w:r w:rsidR="00C12042" w:rsidRPr="00320DEB">
        <w:rPr>
          <w:i/>
          <w:iCs/>
          <w:sz w:val="44"/>
          <w:szCs w:val="44"/>
        </w:rPr>
        <w:br w:type="page"/>
      </w:r>
    </w:p>
    <w:sdt>
      <w:sdtPr>
        <w:rPr>
          <w:b/>
          <w:caps/>
        </w:rPr>
        <w:id w:val="-1568100847"/>
        <w:docPartObj>
          <w:docPartGallery w:val="Table of Contents"/>
          <w:docPartUnique/>
        </w:docPartObj>
      </w:sdtPr>
      <w:sdtEndPr>
        <w:rPr>
          <w:b w:val="0"/>
          <w:bCs/>
          <w:caps w:val="0"/>
          <w:noProof/>
        </w:rPr>
      </w:sdtEndPr>
      <w:sdtContent>
        <w:p w14:paraId="562CF76D" w14:textId="77777777" w:rsidR="00D4697C" w:rsidRDefault="00AF1769" w:rsidP="00D4697C">
          <w:pPr>
            <w:rPr>
              <w:rFonts w:eastAsia="Times New Roman"/>
              <w:color w:val="000000" w:themeColor="text1"/>
              <w:sz w:val="72"/>
              <w:szCs w:val="72"/>
              <w:lang w:bidi="ar-SA"/>
            </w:rPr>
          </w:pPr>
          <w:r w:rsidRPr="00656C96">
            <w:rPr>
              <w:rFonts w:eastAsia="Times New Roman"/>
              <w:b/>
              <w:bCs/>
              <w:i/>
              <w:iCs/>
              <w:color w:val="000000" w:themeColor="text1"/>
              <w:sz w:val="72"/>
              <w:szCs w:val="72"/>
              <w:u w:val="single"/>
              <w:lang w:bidi="ar-SA"/>
            </w:rPr>
            <w:t>Content:</w:t>
          </w:r>
        </w:p>
        <w:p w14:paraId="70BC00F1" w14:textId="77777777" w:rsidR="00D4697C" w:rsidRDefault="00D4697C" w:rsidP="00D4697C">
          <w:pPr>
            <w:rPr>
              <w:rFonts w:eastAsia="Times New Roman"/>
              <w:color w:val="000000" w:themeColor="text1"/>
              <w:sz w:val="72"/>
              <w:szCs w:val="72"/>
              <w:lang w:bidi="ar-SA"/>
            </w:rPr>
          </w:pPr>
        </w:p>
        <w:p w14:paraId="38AABEEF" w14:textId="161CFA53" w:rsidR="00442CF3" w:rsidRPr="00D4697C" w:rsidRDefault="00AF1769" w:rsidP="00D4697C">
          <w:pPr>
            <w:rPr>
              <w:rFonts w:eastAsia="Times New Roman"/>
              <w:color w:val="000000" w:themeColor="text1"/>
              <w:sz w:val="72"/>
              <w:szCs w:val="72"/>
              <w:lang w:bidi="ar-SA"/>
            </w:rPr>
          </w:pPr>
          <w:r w:rsidRPr="00D4697C">
            <w:rPr>
              <w:rFonts w:eastAsia="Times New Roman"/>
              <w:color w:val="000000" w:themeColor="text1"/>
              <w:sz w:val="52"/>
              <w:szCs w:val="52"/>
              <w:lang w:bidi="ar-SA"/>
            </w:rPr>
            <w:t xml:space="preserve">Introduction </w:t>
          </w:r>
          <w:r w:rsidRPr="00D4697C">
            <w:rPr>
              <w:rFonts w:eastAsia="Times New Roman"/>
              <w:color w:val="000000" w:themeColor="text1"/>
              <w:sz w:val="52"/>
              <w:szCs w:val="52"/>
              <w:lang w:bidi="ar-SA"/>
            </w:rPr>
            <w:br/>
            <w:t xml:space="preserve">Assessment reflections </w:t>
          </w:r>
          <w:r w:rsidRPr="00D4697C">
            <w:rPr>
              <w:rFonts w:eastAsia="Times New Roman"/>
              <w:color w:val="000000" w:themeColor="text1"/>
              <w:sz w:val="52"/>
              <w:szCs w:val="52"/>
              <w:lang w:bidi="ar-SA"/>
            </w:rPr>
            <w:br/>
            <w:t xml:space="preserve">Conclusion </w:t>
          </w:r>
          <w:r w:rsidRPr="00D4697C">
            <w:rPr>
              <w:rFonts w:eastAsia="Times New Roman"/>
              <w:color w:val="000000" w:themeColor="text1"/>
              <w:sz w:val="52"/>
              <w:szCs w:val="52"/>
              <w:lang w:bidi="ar-SA"/>
            </w:rPr>
            <w:br/>
            <w:t xml:space="preserve">Bibliography </w:t>
          </w:r>
        </w:p>
        <w:p w14:paraId="72BFB8D2" w14:textId="402236B7" w:rsidR="008A51D9" w:rsidRDefault="008A51D9" w:rsidP="00442CF3">
          <w:pPr>
            <w:rPr>
              <w:rFonts w:eastAsia="Times New Roman"/>
              <w:color w:val="000000" w:themeColor="text1"/>
              <w:sz w:val="52"/>
              <w:szCs w:val="52"/>
              <w:lang w:bidi="ar-SA"/>
            </w:rPr>
          </w:pPr>
        </w:p>
        <w:p w14:paraId="7B99F001" w14:textId="5B995B49" w:rsidR="008A51D9" w:rsidRDefault="008A51D9" w:rsidP="00442CF3">
          <w:pPr>
            <w:rPr>
              <w:rFonts w:eastAsia="Times New Roman"/>
              <w:color w:val="000000" w:themeColor="text1"/>
              <w:sz w:val="52"/>
              <w:szCs w:val="52"/>
              <w:lang w:bidi="ar-SA"/>
            </w:rPr>
          </w:pPr>
        </w:p>
        <w:p w14:paraId="254FE25A" w14:textId="04AB6094" w:rsidR="008A51D9" w:rsidRDefault="008A51D9" w:rsidP="00442CF3">
          <w:pPr>
            <w:rPr>
              <w:rFonts w:eastAsia="Times New Roman"/>
              <w:color w:val="000000" w:themeColor="text1"/>
              <w:sz w:val="52"/>
              <w:szCs w:val="52"/>
              <w:lang w:bidi="ar-SA"/>
            </w:rPr>
          </w:pPr>
        </w:p>
        <w:p w14:paraId="3DA4C4FD" w14:textId="7525F2BA" w:rsidR="008A51D9" w:rsidRDefault="008A51D9" w:rsidP="00442CF3">
          <w:pPr>
            <w:rPr>
              <w:rFonts w:eastAsia="Times New Roman"/>
              <w:color w:val="000000" w:themeColor="text1"/>
              <w:sz w:val="52"/>
              <w:szCs w:val="52"/>
              <w:lang w:bidi="ar-SA"/>
            </w:rPr>
          </w:pPr>
        </w:p>
        <w:p w14:paraId="4BDDBB16" w14:textId="399EB4A8" w:rsidR="008A51D9" w:rsidRDefault="008A51D9" w:rsidP="00442CF3">
          <w:pPr>
            <w:rPr>
              <w:rFonts w:eastAsia="Times New Roman"/>
              <w:color w:val="000000" w:themeColor="text1"/>
              <w:sz w:val="52"/>
              <w:szCs w:val="52"/>
              <w:lang w:bidi="ar-SA"/>
            </w:rPr>
          </w:pPr>
        </w:p>
        <w:p w14:paraId="188565A1" w14:textId="509887BC" w:rsidR="00337866" w:rsidRDefault="00337866" w:rsidP="00442CF3">
          <w:pPr>
            <w:rPr>
              <w:rFonts w:eastAsia="Times New Roman"/>
              <w:color w:val="000000" w:themeColor="text1"/>
              <w:sz w:val="52"/>
              <w:szCs w:val="52"/>
              <w:lang w:bidi="ar-SA"/>
            </w:rPr>
          </w:pPr>
        </w:p>
        <w:p w14:paraId="069C249F" w14:textId="77777777" w:rsidR="00337866" w:rsidRDefault="00337866" w:rsidP="00442CF3">
          <w:pPr>
            <w:rPr>
              <w:rFonts w:eastAsia="Times New Roman"/>
              <w:color w:val="000000" w:themeColor="text1"/>
              <w:sz w:val="52"/>
              <w:szCs w:val="52"/>
              <w:lang w:bidi="ar-SA"/>
            </w:rPr>
          </w:pPr>
        </w:p>
        <w:p w14:paraId="1FC2F4A3" w14:textId="152FDE9E" w:rsidR="008A51D9" w:rsidRDefault="008A51D9" w:rsidP="00442CF3">
          <w:pPr>
            <w:rPr>
              <w:rFonts w:eastAsia="Times New Roman"/>
              <w:color w:val="000000" w:themeColor="text1"/>
              <w:sz w:val="52"/>
              <w:szCs w:val="52"/>
              <w:lang w:bidi="ar-SA"/>
            </w:rPr>
          </w:pPr>
        </w:p>
        <w:p w14:paraId="687C1F39" w14:textId="4627F9D1" w:rsidR="008A51D9" w:rsidRPr="00805717" w:rsidRDefault="008A51D9" w:rsidP="00805717">
          <w:pPr>
            <w:jc w:val="center"/>
            <w:rPr>
              <w:rFonts w:ascii="Batang" w:eastAsia="Batang" w:hAnsi="Batang"/>
              <w:b/>
              <w:bCs/>
              <w:i/>
              <w:iCs/>
              <w:color w:val="000000" w:themeColor="text1"/>
              <w:sz w:val="52"/>
              <w:szCs w:val="52"/>
              <w:lang w:bidi="ar-SA"/>
            </w:rPr>
          </w:pPr>
          <w:r w:rsidRPr="00805717">
            <w:rPr>
              <w:rFonts w:ascii="Batang" w:eastAsia="Batang" w:hAnsi="Batang"/>
              <w:b/>
              <w:bCs/>
              <w:i/>
              <w:iCs/>
              <w:color w:val="000000" w:themeColor="text1"/>
              <w:sz w:val="52"/>
              <w:szCs w:val="52"/>
              <w:lang w:bidi="ar-SA"/>
            </w:rPr>
            <w:t>Introduction</w:t>
          </w:r>
        </w:p>
        <w:p w14:paraId="70FD93ED" w14:textId="5D875F32" w:rsidR="008922D5" w:rsidRPr="00DD2688" w:rsidRDefault="008922D5">
          <w:pPr>
            <w:divId w:val="326711407"/>
            <w:rPr>
              <w:rFonts w:eastAsia="Times New Roman"/>
              <w:color w:val="000000" w:themeColor="text1"/>
              <w:sz w:val="40"/>
              <w:szCs w:val="40"/>
              <w:lang w:bidi="ar-SA"/>
            </w:rPr>
          </w:pPr>
          <w:r>
            <w:rPr>
              <w:rFonts w:eastAsia="Times New Roman"/>
              <w:lang w:bidi="ar-SA"/>
            </w:rPr>
            <w:br/>
          </w:r>
          <w:r w:rsidR="00DD2688">
            <w:rPr>
              <w:rFonts w:eastAsia="Times New Roman"/>
              <w:color w:val="000000" w:themeColor="text1"/>
              <w:sz w:val="40"/>
              <w:szCs w:val="40"/>
              <w:lang w:bidi="ar-SA"/>
            </w:rPr>
            <w:t xml:space="preserve">    </w:t>
          </w:r>
          <w:r w:rsidRPr="00DD2688">
            <w:rPr>
              <w:rFonts w:eastAsia="Times New Roman"/>
              <w:color w:val="000000" w:themeColor="text1"/>
              <w:sz w:val="40"/>
              <w:szCs w:val="40"/>
              <w:lang w:bidi="ar-SA"/>
            </w:rPr>
            <w:t>In this assessment I choose to reflect about Kolb's learning style;  and my experience studying at University of Wales.  David Allen Kolb [, born in December 12, 1939 in Moline,Illinois], is an American theorist whose interests and publications focus on experiential learning, the individual and social change, career development, and executive professional education. He is the founder and chairman of  Experience Based Learning Systemic [EBLS], and an Emeritus Professor of Organization Behavior in the Weather Head School of Management, Case Western Reserve University, and Cleveland, Ohio.  Also, Kolb was inspired by the work of Kurt Lewin, who was a psychologist in Berlin.  Kolb's model is based on experience</w:t>
          </w:r>
          <w:r w:rsidR="00DD2688">
            <w:rPr>
              <w:rFonts w:eastAsia="Times New Roman"/>
              <w:color w:val="000000" w:themeColor="text1"/>
              <w:sz w:val="40"/>
              <w:szCs w:val="40"/>
              <w:lang w:bidi="ar-SA"/>
            </w:rPr>
            <w:t>:</w:t>
          </w:r>
          <w:r w:rsidRPr="00DD2688">
            <w:rPr>
              <w:rFonts w:eastAsia="Times New Roman"/>
              <w:color w:val="000000" w:themeColor="text1"/>
              <w:sz w:val="40"/>
              <w:szCs w:val="40"/>
              <w:lang w:bidi="ar-SA"/>
            </w:rPr>
            <w:br/>
            <w:t xml:space="preserve">●Concrete Experience </w:t>
          </w:r>
          <w:r w:rsidRPr="00DD2688">
            <w:rPr>
              <w:rFonts w:eastAsia="Times New Roman"/>
              <w:color w:val="000000" w:themeColor="text1"/>
              <w:sz w:val="40"/>
              <w:szCs w:val="40"/>
              <w:lang w:bidi="ar-SA"/>
            </w:rPr>
            <w:br/>
            <w:t xml:space="preserve">●Abstract Conceptualisation, as well as two related approaches towards transforming experience. </w:t>
          </w:r>
          <w:r w:rsidRPr="00DD2688">
            <w:rPr>
              <w:rFonts w:eastAsia="Times New Roman"/>
              <w:color w:val="000000" w:themeColor="text1"/>
              <w:sz w:val="40"/>
              <w:szCs w:val="40"/>
              <w:lang w:bidi="ar-SA"/>
            </w:rPr>
            <w:br/>
            <w:t>● Reflective Observation</w:t>
          </w:r>
          <w:r w:rsidRPr="00DD2688">
            <w:rPr>
              <w:rFonts w:eastAsia="Times New Roman"/>
              <w:color w:val="000000" w:themeColor="text1"/>
              <w:sz w:val="40"/>
              <w:szCs w:val="40"/>
              <w:lang w:bidi="ar-SA"/>
            </w:rPr>
            <w:br/>
            <w:t xml:space="preserve">● Active Experimentation </w:t>
          </w:r>
          <w:r w:rsidRPr="00DD2688">
            <w:rPr>
              <w:rFonts w:eastAsia="Times New Roman"/>
              <w:color w:val="000000" w:themeColor="text1"/>
              <w:sz w:val="40"/>
              <w:szCs w:val="40"/>
              <w:lang w:bidi="ar-SA"/>
            </w:rPr>
            <w:br/>
            <w:t>   According to Kolb's model, the ideal learning process engages all four of those modes in response to situational demands.</w:t>
          </w:r>
          <w:r w:rsidRPr="00DD2688">
            <w:rPr>
              <w:rFonts w:eastAsia="Times New Roman"/>
              <w:color w:val="000000" w:themeColor="text1"/>
              <w:sz w:val="40"/>
              <w:szCs w:val="40"/>
              <w:lang w:bidi="ar-SA"/>
            </w:rPr>
            <w:br/>
            <w:t>1. Accommodating Concrete Experiential+ Active Experiential;</w:t>
          </w:r>
          <w:r w:rsidRPr="00DD2688">
            <w:rPr>
              <w:rFonts w:eastAsia="Times New Roman"/>
              <w:color w:val="000000" w:themeColor="text1"/>
              <w:sz w:val="40"/>
              <w:szCs w:val="40"/>
              <w:lang w:bidi="ar-SA"/>
            </w:rPr>
            <w:br/>
            <w:t>-strong in "hands on", practical doing [e.g. physical therapist]</w:t>
          </w:r>
          <w:r w:rsidRPr="00DD2688">
            <w:rPr>
              <w:rFonts w:eastAsia="Times New Roman"/>
              <w:color w:val="000000" w:themeColor="text1"/>
              <w:sz w:val="40"/>
              <w:szCs w:val="40"/>
              <w:lang w:bidi="ar-SA"/>
            </w:rPr>
            <w:br/>
            <w:t>2. Converger-Abstract Conceptualisation + Active experiential;</w:t>
          </w:r>
          <w:r w:rsidRPr="00DD2688">
            <w:rPr>
              <w:rFonts w:eastAsia="Times New Roman"/>
              <w:color w:val="000000" w:themeColor="text1"/>
              <w:sz w:val="40"/>
              <w:szCs w:val="40"/>
              <w:lang w:bidi="ar-SA"/>
            </w:rPr>
            <w:br/>
            <w:t>-strong in practical"hands on" of theories [e.g. engineers]</w:t>
          </w:r>
          <w:r w:rsidRPr="00DD2688">
            <w:rPr>
              <w:rFonts w:eastAsia="Times New Roman"/>
              <w:color w:val="000000" w:themeColor="text1"/>
              <w:sz w:val="40"/>
              <w:szCs w:val="40"/>
              <w:lang w:bidi="ar-SA"/>
            </w:rPr>
            <w:br/>
            <w:t>3. Diverger- Concrete experience +Reflective Observation;</w:t>
          </w:r>
          <w:r w:rsidRPr="00DD2688">
            <w:rPr>
              <w:rFonts w:eastAsia="Times New Roman"/>
              <w:color w:val="000000" w:themeColor="text1"/>
              <w:sz w:val="40"/>
              <w:szCs w:val="40"/>
              <w:lang w:bidi="ar-SA"/>
            </w:rPr>
            <w:br/>
            <w:t>- strong imaginative ability and disruption [e.g. social workers]</w:t>
          </w:r>
          <w:r w:rsidRPr="00DD2688">
            <w:rPr>
              <w:rFonts w:eastAsia="Times New Roman"/>
              <w:color w:val="000000" w:themeColor="text1"/>
              <w:sz w:val="40"/>
              <w:szCs w:val="40"/>
              <w:lang w:bidi="ar-SA"/>
            </w:rPr>
            <w:br/>
            <w:t>4. Assimilator</w:t>
          </w:r>
          <w:r w:rsidR="00570667">
            <w:rPr>
              <w:rFonts w:eastAsia="Times New Roman"/>
              <w:color w:val="000000" w:themeColor="text1"/>
              <w:sz w:val="40"/>
              <w:szCs w:val="40"/>
              <w:lang w:bidi="ar-SA"/>
            </w:rPr>
            <w:t>-</w:t>
          </w:r>
          <w:r w:rsidRPr="00DD2688">
            <w:rPr>
              <w:rFonts w:eastAsia="Times New Roman"/>
              <w:color w:val="000000" w:themeColor="text1"/>
              <w:sz w:val="40"/>
              <w:szCs w:val="40"/>
              <w:lang w:bidi="ar-SA"/>
            </w:rPr>
            <w:t>Abstract Conceptualisation;</w:t>
          </w:r>
          <w:r w:rsidRPr="00DD2688">
            <w:rPr>
              <w:rFonts w:eastAsia="Times New Roman"/>
              <w:color w:val="000000" w:themeColor="text1"/>
              <w:sz w:val="40"/>
              <w:szCs w:val="40"/>
              <w:lang w:bidi="ar-SA"/>
            </w:rPr>
            <w:br/>
            <w:t>-strong in inductive reasoning and creating of theories [e.g. philosophers].</w:t>
          </w:r>
        </w:p>
        <w:p w14:paraId="5169CF2E" w14:textId="77777777" w:rsidR="00570667" w:rsidRDefault="00570667">
          <w:pPr>
            <w:divId w:val="326711407"/>
            <w:rPr>
              <w:rFonts w:eastAsia="Times New Roman"/>
              <w:lang w:bidi="ar-SA"/>
            </w:rPr>
          </w:pPr>
        </w:p>
        <w:p w14:paraId="1F18EEDC" w14:textId="0BC61648" w:rsidR="00625EA4" w:rsidRPr="00656C96" w:rsidRDefault="009F274D" w:rsidP="00656C96">
          <w:pPr>
            <w:jc w:val="center"/>
            <w:divId w:val="326711407"/>
            <w:rPr>
              <w:rFonts w:ascii="Batang" w:eastAsia="Batang" w:hAnsi="Batang"/>
              <w:b/>
              <w:bCs/>
              <w:i/>
              <w:iCs/>
              <w:color w:val="000000" w:themeColor="text1"/>
              <w:sz w:val="52"/>
              <w:szCs w:val="52"/>
              <w:lang w:bidi="ar-SA"/>
            </w:rPr>
          </w:pPr>
          <w:r w:rsidRPr="00656C96">
            <w:rPr>
              <w:rFonts w:ascii="Batang" w:eastAsia="Batang" w:hAnsi="Batang"/>
              <w:b/>
              <w:bCs/>
              <w:i/>
              <w:iCs/>
              <w:color w:val="000000" w:themeColor="text1"/>
              <w:sz w:val="52"/>
              <w:szCs w:val="52"/>
              <w:lang w:bidi="ar-SA"/>
            </w:rPr>
            <w:t>Assessment reflections</w:t>
          </w:r>
        </w:p>
        <w:p w14:paraId="585EC27E" w14:textId="77777777" w:rsidR="009F274D" w:rsidRDefault="009F274D">
          <w:pPr>
            <w:divId w:val="326711407"/>
            <w:rPr>
              <w:rFonts w:eastAsia="Times New Roman"/>
              <w:lang w:bidi="ar-SA"/>
            </w:rPr>
          </w:pPr>
        </w:p>
        <w:p w14:paraId="4374BE08" w14:textId="77777777" w:rsidR="009F274D" w:rsidRPr="00530EBD" w:rsidRDefault="008922D5" w:rsidP="009E00F8">
          <w:pPr>
            <w:rPr>
              <w:color w:val="000000" w:themeColor="text1"/>
              <w:sz w:val="40"/>
              <w:szCs w:val="40"/>
              <w:lang w:bidi="ar-SA"/>
            </w:rPr>
          </w:pPr>
          <w:r w:rsidRPr="00530EBD">
            <w:rPr>
              <w:color w:val="000000" w:themeColor="text1"/>
              <w:sz w:val="40"/>
              <w:szCs w:val="40"/>
              <w:lang w:bidi="ar-SA"/>
            </w:rPr>
            <w:t xml:space="preserve">Kolb’s reflecting model is known as "experiential learning", and is based on my own experience, which is reviewed and analysed systematically in three stages, than a new experience will show-up and starting another cycle.  </w:t>
          </w:r>
          <w:r w:rsidRPr="00530EBD">
            <w:rPr>
              <w:color w:val="000000" w:themeColor="text1"/>
              <w:sz w:val="40"/>
              <w:szCs w:val="40"/>
              <w:lang w:bidi="ar-SA"/>
            </w:rPr>
            <w:br/>
            <w:t xml:space="preserve">   In this year at university, I learned very much about me, gained knowledge which will help me in the future, to achieve my dream job as a Nurse Assistant.  </w:t>
          </w:r>
          <w:r w:rsidRPr="00530EBD">
            <w:rPr>
              <w:color w:val="000000" w:themeColor="text1"/>
              <w:sz w:val="40"/>
              <w:szCs w:val="40"/>
              <w:lang w:bidi="ar-SA"/>
            </w:rPr>
            <w:br/>
            <w:t xml:space="preserve">  My classmates are very supportive; we learn to work as a team, which was a benefit for us.  </w:t>
          </w:r>
          <w:r w:rsidRPr="00530EBD">
            <w:rPr>
              <w:color w:val="000000" w:themeColor="text1"/>
              <w:sz w:val="40"/>
              <w:szCs w:val="40"/>
              <w:lang w:bidi="ar-SA"/>
            </w:rPr>
            <w:br/>
            <w:t xml:space="preserve">As well I planned to lose weight till the next year in June, when my son will get married, a happy event in our lives. </w:t>
          </w:r>
          <w:r w:rsidRPr="00530EBD">
            <w:rPr>
              <w:color w:val="000000" w:themeColor="text1"/>
              <w:sz w:val="40"/>
              <w:szCs w:val="40"/>
              <w:lang w:bidi="ar-SA"/>
            </w:rPr>
            <w:br/>
            <w:t xml:space="preserve">In 2014 I arrived in the UK with an agency to work as a Health care Assistant, in Bath, at the care home where I was welcomed by staff, but because of my poor English they rejected me and the agency was relocated me in other place, in Marlow, Buckinghamshire where they was very pleased to see me, supporting me, by all the staff. </w:t>
          </w:r>
          <w:r w:rsidRPr="00530EBD">
            <w:rPr>
              <w:color w:val="000000" w:themeColor="text1"/>
              <w:sz w:val="40"/>
              <w:szCs w:val="40"/>
              <w:lang w:bidi="ar-SA"/>
            </w:rPr>
            <w:br/>
            <w:t xml:space="preserve">Because of the lovely atmosphere, being so supportive, I was able to learn English very fast, and to communicate fully with them. </w:t>
          </w:r>
          <w:r w:rsidRPr="00530EBD">
            <w:rPr>
              <w:color w:val="000000" w:themeColor="text1"/>
              <w:sz w:val="40"/>
              <w:szCs w:val="40"/>
              <w:lang w:bidi="ar-SA"/>
            </w:rPr>
            <w:br/>
            <w:t>I buyed a performant phone to be able to learn on going, to improve my English and stay up to date.</w:t>
          </w:r>
          <w:r w:rsidRPr="00530EBD">
            <w:rPr>
              <w:color w:val="000000" w:themeColor="text1"/>
              <w:sz w:val="40"/>
              <w:szCs w:val="40"/>
              <w:lang w:bidi="ar-SA"/>
            </w:rPr>
            <w:br/>
            <w:t>Soon the management was very happy, they trained me in Health and Social Care, all that is required as HCA, and I enjoyed doing every course, improving my skills also.</w:t>
          </w:r>
          <w:r w:rsidRPr="00530EBD">
            <w:rPr>
              <w:color w:val="000000" w:themeColor="text1"/>
              <w:sz w:val="40"/>
              <w:szCs w:val="40"/>
              <w:lang w:bidi="ar-SA"/>
            </w:rPr>
            <w:br/>
            <w:t>Next year, the management at the care home being happy about my progress, decided to train me for medication administration, also I learned very fast and now I do regularly this training, which is annually, taking my Certificates to consolidate my position, improving all the time.</w:t>
          </w:r>
        </w:p>
        <w:p w14:paraId="6DFAFB0E" w14:textId="77777777" w:rsidR="009F274D" w:rsidRDefault="009F274D">
          <w:pPr>
            <w:rPr>
              <w:lang w:bidi="ar-SA"/>
            </w:rPr>
          </w:pPr>
        </w:p>
        <w:p w14:paraId="179C9126" w14:textId="5BAAF13F" w:rsidR="009F274D" w:rsidRDefault="009F274D">
          <w:pPr>
            <w:rPr>
              <w:lang w:bidi="ar-SA"/>
            </w:rPr>
          </w:pPr>
        </w:p>
        <w:p w14:paraId="47F5DF98" w14:textId="77777777" w:rsidR="009E00F8" w:rsidRDefault="009E00F8">
          <w:pPr>
            <w:rPr>
              <w:lang w:bidi="ar-SA"/>
            </w:rPr>
          </w:pPr>
        </w:p>
        <w:p w14:paraId="7F319E1F" w14:textId="77777777" w:rsidR="009F274D" w:rsidRDefault="009F274D">
          <w:pPr>
            <w:rPr>
              <w:lang w:bidi="ar-SA"/>
            </w:rPr>
          </w:pPr>
        </w:p>
        <w:p w14:paraId="70B1E533" w14:textId="07E5E948" w:rsidR="009F274D" w:rsidRPr="00645637" w:rsidRDefault="008922D5" w:rsidP="00645637">
          <w:pPr>
            <w:jc w:val="center"/>
            <w:rPr>
              <w:rFonts w:ascii="Batang" w:eastAsia="Batang" w:hAnsi="Batang"/>
              <w:b/>
              <w:bCs/>
              <w:i/>
              <w:iCs/>
              <w:sz w:val="52"/>
              <w:szCs w:val="52"/>
              <w:lang w:bidi="ar-SA"/>
            </w:rPr>
          </w:pPr>
          <w:r>
            <w:rPr>
              <w:lang w:bidi="ar-SA"/>
            </w:rPr>
            <w:br/>
          </w:r>
          <w:r w:rsidR="003912E8">
            <w:rPr>
              <w:rFonts w:ascii="Batang" w:eastAsia="Batang" w:hAnsi="Batang"/>
              <w:b/>
              <w:bCs/>
              <w:i/>
              <w:iCs/>
              <w:color w:val="000000" w:themeColor="text1"/>
              <w:sz w:val="52"/>
              <w:szCs w:val="52"/>
              <w:lang w:bidi="ar-SA"/>
            </w:rPr>
            <w:t xml:space="preserve">Conclusion </w:t>
          </w:r>
        </w:p>
        <w:p w14:paraId="03370DC2" w14:textId="77777777" w:rsidR="00FB427A" w:rsidRDefault="00EF6608">
          <w:pPr>
            <w:rPr>
              <w:color w:val="000000" w:themeColor="text1"/>
              <w:sz w:val="40"/>
              <w:szCs w:val="40"/>
              <w:lang w:bidi="ar-SA"/>
            </w:rPr>
          </w:pPr>
          <w:r>
            <w:rPr>
              <w:color w:val="000000" w:themeColor="text1"/>
              <w:sz w:val="40"/>
              <w:szCs w:val="40"/>
              <w:lang w:bidi="ar-SA"/>
            </w:rPr>
            <w:t xml:space="preserve">    </w:t>
          </w:r>
          <w:r w:rsidR="008922D5" w:rsidRPr="00645637">
            <w:rPr>
              <w:color w:val="000000" w:themeColor="text1"/>
              <w:sz w:val="40"/>
              <w:szCs w:val="40"/>
              <w:lang w:bidi="ar-SA"/>
            </w:rPr>
            <w:t xml:space="preserve">According to Kolb, style, learning from experience, how to improve, to achieve more skills in time, future, my past experience was pushing me trough, to want more and more every day. Because I was rejected by the previous care home, I felt bad, very stressed, with no hope, but than I was thinking "I can do more than this people believed." Because they didn't know me as a person. </w:t>
          </w:r>
        </w:p>
        <w:p w14:paraId="45F15DA4" w14:textId="3B7DE79E" w:rsidR="00FB427A" w:rsidRDefault="00FB427A">
          <w:pPr>
            <w:rPr>
              <w:color w:val="000000" w:themeColor="text1"/>
              <w:sz w:val="40"/>
              <w:szCs w:val="40"/>
              <w:lang w:bidi="ar-SA"/>
            </w:rPr>
          </w:pPr>
          <w:r>
            <w:rPr>
              <w:color w:val="000000" w:themeColor="text1"/>
              <w:sz w:val="40"/>
              <w:szCs w:val="40"/>
              <w:lang w:bidi="ar-SA"/>
            </w:rPr>
            <w:t xml:space="preserve">   </w:t>
          </w:r>
          <w:r w:rsidR="008922D5" w:rsidRPr="00645637">
            <w:rPr>
              <w:color w:val="000000" w:themeColor="text1"/>
              <w:sz w:val="40"/>
              <w:szCs w:val="40"/>
              <w:lang w:bidi="ar-SA"/>
            </w:rPr>
            <w:t>The good thing was that agency relocated me and now already learning from previous experience and ready for challenge my ambition to demonstrate  me and others because I can speak and work like them, even if still struggling a bit.</w:t>
          </w:r>
          <w:r w:rsidR="008922D5" w:rsidRPr="00645637">
            <w:rPr>
              <w:color w:val="000000" w:themeColor="text1"/>
              <w:sz w:val="40"/>
              <w:szCs w:val="40"/>
              <w:lang w:bidi="ar-SA"/>
            </w:rPr>
            <w:br/>
            <w:t>Improving day by day in short time I was a very good carer administering medication and helping our residents with daily living. I came at university because I want to improve more skills, to be a very good Nurse Assistant, and to get my Certificate in Health and Social Care, to keep improving my career at al times.</w:t>
          </w:r>
        </w:p>
        <w:p w14:paraId="7EC8180E" w14:textId="12A458DA" w:rsidR="006D48EA" w:rsidRPr="00645637" w:rsidRDefault="008922D5">
          <w:pPr>
            <w:rPr>
              <w:color w:val="000000" w:themeColor="text1"/>
              <w:sz w:val="40"/>
              <w:szCs w:val="40"/>
              <w:lang w:bidi="ar-SA"/>
            </w:rPr>
          </w:pPr>
          <w:r w:rsidRPr="00645637">
            <w:rPr>
              <w:color w:val="000000" w:themeColor="text1"/>
              <w:sz w:val="40"/>
              <w:szCs w:val="40"/>
              <w:lang w:bidi="ar-SA"/>
            </w:rPr>
            <w:t xml:space="preserve">  At the university I've learned how to summarize, referencing, reflecting, our lecturers are very professionally, we understand well our courses.  </w:t>
          </w:r>
          <w:r w:rsidRPr="00645637">
            <w:rPr>
              <w:color w:val="000000" w:themeColor="text1"/>
              <w:sz w:val="40"/>
              <w:szCs w:val="40"/>
              <w:lang w:bidi="ar-SA"/>
            </w:rPr>
            <w:br/>
            <w:t xml:space="preserve">Because the bad experience was make me strong, ambitious, powerfull, with attitude and very strong, I learned from this very much. Also I'm ready for new challenges at anytime for courses interesting which can help me to improve my future career. </w:t>
          </w:r>
        </w:p>
        <w:p w14:paraId="597BDCDF" w14:textId="77777777" w:rsidR="006D48EA" w:rsidRDefault="006D48EA">
          <w:pPr>
            <w:rPr>
              <w:lang w:bidi="ar-SA"/>
            </w:rPr>
          </w:pPr>
        </w:p>
        <w:p w14:paraId="31D10095" w14:textId="77777777" w:rsidR="006D48EA" w:rsidRDefault="006D48EA">
          <w:pPr>
            <w:rPr>
              <w:lang w:bidi="ar-SA"/>
            </w:rPr>
          </w:pPr>
        </w:p>
        <w:p w14:paraId="188422FF" w14:textId="77777777" w:rsidR="006D48EA" w:rsidRDefault="006D48EA">
          <w:pPr>
            <w:rPr>
              <w:lang w:bidi="ar-SA"/>
            </w:rPr>
          </w:pPr>
        </w:p>
        <w:p w14:paraId="35056B24" w14:textId="77777777" w:rsidR="006D48EA" w:rsidRDefault="006D48EA">
          <w:pPr>
            <w:rPr>
              <w:lang w:bidi="ar-SA"/>
            </w:rPr>
          </w:pPr>
        </w:p>
        <w:p w14:paraId="1AB7E3E4" w14:textId="4444FA43" w:rsidR="006D48EA" w:rsidRDefault="006D48EA">
          <w:pPr>
            <w:rPr>
              <w:lang w:bidi="ar-SA"/>
            </w:rPr>
          </w:pPr>
        </w:p>
        <w:p w14:paraId="2541A6D2" w14:textId="62A98EE5" w:rsidR="009739E5" w:rsidRDefault="009739E5">
          <w:pPr>
            <w:rPr>
              <w:lang w:bidi="ar-SA"/>
            </w:rPr>
          </w:pPr>
        </w:p>
        <w:p w14:paraId="1DDBC168" w14:textId="129780EF" w:rsidR="009739E5" w:rsidRDefault="009739E5">
          <w:pPr>
            <w:rPr>
              <w:lang w:bidi="ar-SA"/>
            </w:rPr>
          </w:pPr>
        </w:p>
        <w:p w14:paraId="593A159B" w14:textId="245BD1C6" w:rsidR="009739E5" w:rsidRDefault="009739E5">
          <w:pPr>
            <w:rPr>
              <w:lang w:bidi="ar-SA"/>
            </w:rPr>
          </w:pPr>
        </w:p>
        <w:p w14:paraId="718B5312" w14:textId="08FED7F2" w:rsidR="009739E5" w:rsidRDefault="009739E5">
          <w:pPr>
            <w:rPr>
              <w:lang w:bidi="ar-SA"/>
            </w:rPr>
          </w:pPr>
        </w:p>
        <w:p w14:paraId="33AF22E0" w14:textId="60D9BB8C" w:rsidR="009739E5" w:rsidRDefault="009739E5">
          <w:pPr>
            <w:rPr>
              <w:lang w:bidi="ar-SA"/>
            </w:rPr>
          </w:pPr>
        </w:p>
        <w:p w14:paraId="1BFCD156" w14:textId="4CF7A429" w:rsidR="009739E5" w:rsidRDefault="009739E5">
          <w:pPr>
            <w:rPr>
              <w:lang w:bidi="ar-SA"/>
            </w:rPr>
          </w:pPr>
        </w:p>
        <w:p w14:paraId="5361A384" w14:textId="63CAEAFF" w:rsidR="009739E5" w:rsidRDefault="009739E5">
          <w:pPr>
            <w:rPr>
              <w:lang w:bidi="ar-SA"/>
            </w:rPr>
          </w:pPr>
        </w:p>
        <w:p w14:paraId="5342F690" w14:textId="77777777" w:rsidR="003912E8" w:rsidRDefault="003912E8">
          <w:pPr>
            <w:rPr>
              <w:lang w:bidi="ar-SA"/>
            </w:rPr>
          </w:pPr>
        </w:p>
        <w:p w14:paraId="4B4CE319" w14:textId="5CEAE1FB" w:rsidR="00E94B6C" w:rsidRPr="00785A27" w:rsidRDefault="006D48EA" w:rsidP="00785A27">
          <w:pPr>
            <w:jc w:val="center"/>
            <w:rPr>
              <w:lang w:bidi="ar-SA"/>
            </w:rPr>
          </w:pPr>
          <w:r w:rsidRPr="000179E4">
            <w:rPr>
              <w:rFonts w:ascii="Batang" w:eastAsia="Batang" w:hAnsi="Batang"/>
              <w:b/>
              <w:bCs/>
              <w:i/>
              <w:iCs/>
              <w:color w:val="000000" w:themeColor="text1"/>
              <w:sz w:val="52"/>
              <w:szCs w:val="52"/>
              <w:lang w:bidi="ar-SA"/>
            </w:rPr>
            <w:t>Bibliography</w:t>
          </w:r>
          <w:r>
            <w:rPr>
              <w:lang w:bidi="ar-SA"/>
            </w:rPr>
            <w:t xml:space="preserve"> </w:t>
          </w:r>
        </w:p>
      </w:sdtContent>
    </w:sdt>
    <w:p w14:paraId="25E47CA9" w14:textId="45C9018A" w:rsidR="004F2C9F" w:rsidRPr="00E94B6C" w:rsidRDefault="00A02EF0" w:rsidP="00C4693E">
      <w:pPr>
        <w:spacing w:after="240"/>
        <w:divId w:val="2003043445"/>
        <w:rPr>
          <w:rFonts w:eastAsia="Times New Roman"/>
          <w:color w:val="000000" w:themeColor="text1"/>
          <w:sz w:val="36"/>
          <w:szCs w:val="36"/>
          <w:lang w:bidi="ar-SA"/>
        </w:rPr>
      </w:pPr>
      <w:r w:rsidRPr="00E94B6C">
        <w:rPr>
          <w:rFonts w:eastAsia="Times New Roman"/>
          <w:color w:val="000000" w:themeColor="text1"/>
          <w:sz w:val="36"/>
          <w:szCs w:val="36"/>
          <w:lang w:bidi="ar-SA"/>
        </w:rPr>
        <w:t>●</w:t>
      </w:r>
      <w:r w:rsidR="004F2C9F" w:rsidRPr="00E94B6C">
        <w:rPr>
          <w:rFonts w:eastAsia="Times New Roman"/>
          <w:color w:val="000000" w:themeColor="text1"/>
          <w:sz w:val="36"/>
          <w:szCs w:val="36"/>
          <w:lang w:bidi="ar-SA"/>
        </w:rPr>
        <w:t>https://www.ee.edu.au/academic-skills-development/</w:t>
      </w:r>
      <w:r w:rsidR="004F2C9F" w:rsidRPr="00E94B6C">
        <w:rPr>
          <w:rFonts w:eastAsia="Times New Roman"/>
          <w:color w:val="000000" w:themeColor="text1"/>
          <w:sz w:val="36"/>
          <w:szCs w:val="36"/>
          <w:lang w:bidi="ar-SA"/>
        </w:rPr>
        <w:br/>
      </w:r>
      <w:r w:rsidRPr="00E94B6C">
        <w:rPr>
          <w:rFonts w:eastAsia="Times New Roman"/>
          <w:color w:val="000000" w:themeColor="text1"/>
          <w:sz w:val="36"/>
          <w:szCs w:val="36"/>
          <w:lang w:bidi="ar-SA"/>
        </w:rPr>
        <w:t>●</w:t>
      </w:r>
      <w:r w:rsidR="004F2C9F" w:rsidRPr="00E94B6C">
        <w:rPr>
          <w:rFonts w:eastAsia="Times New Roman"/>
          <w:color w:val="000000" w:themeColor="text1"/>
          <w:sz w:val="36"/>
          <w:szCs w:val="36"/>
          <w:lang w:bidi="ar-SA"/>
        </w:rPr>
        <w:t>https://www.logonmoveon.co.uk/advice/using-log-on-move-on/employability-skills-passport/about-employability-skills/</w:t>
      </w:r>
    </w:p>
    <w:p w14:paraId="498F200F" w14:textId="2290F0A6" w:rsidR="004F2C9F" w:rsidRPr="00E94B6C" w:rsidRDefault="00A02EF0" w:rsidP="00C4693E">
      <w:pPr>
        <w:pStyle w:val="NormalWeb"/>
        <w:divId w:val="2003043445"/>
        <w:rPr>
          <w:rFonts w:asciiTheme="minorHAnsi" w:hAnsiTheme="minorHAnsi"/>
          <w:color w:val="000000" w:themeColor="text1"/>
          <w:sz w:val="36"/>
          <w:szCs w:val="36"/>
        </w:rPr>
      </w:pPr>
      <w:r w:rsidRPr="00E94B6C">
        <w:rPr>
          <w:rFonts w:asciiTheme="minorHAnsi" w:hAnsiTheme="minorHAnsi"/>
          <w:color w:val="000000" w:themeColor="text1"/>
          <w:sz w:val="36"/>
          <w:szCs w:val="36"/>
        </w:rPr>
        <w:t>●</w:t>
      </w:r>
      <w:r w:rsidR="004F2C9F" w:rsidRPr="00E94B6C">
        <w:rPr>
          <w:rFonts w:asciiTheme="minorHAnsi" w:hAnsiTheme="minorHAnsi"/>
          <w:color w:val="000000" w:themeColor="text1"/>
          <w:sz w:val="36"/>
          <w:szCs w:val="36"/>
        </w:rPr>
        <w:t xml:space="preserve">Kolb, D. A. (1976).  The Learning Style Inventory: Technical Manual.  Boston, MA: McBer. </w:t>
      </w:r>
      <w:r w:rsidR="004F2C9F" w:rsidRPr="00E94B6C">
        <w:rPr>
          <w:rFonts w:asciiTheme="minorHAnsi" w:hAnsiTheme="minorHAnsi"/>
          <w:color w:val="000000" w:themeColor="text1"/>
          <w:sz w:val="36"/>
          <w:szCs w:val="36"/>
        </w:rPr>
        <w:br/>
        <w:t>Kolb, D.A.  (1981).  Learning styles and disciplinary differences, in: A.W.  Chickering (Ed.) The Modern American College (pp. 232-255).  San Francisco, LA: Jossey-Bass.</w:t>
      </w:r>
    </w:p>
    <w:p w14:paraId="12CDAFED" w14:textId="1E18F15E" w:rsidR="004F2C9F" w:rsidRPr="00E94B6C" w:rsidRDefault="00121951" w:rsidP="00C4693E">
      <w:pPr>
        <w:pStyle w:val="NormalWeb"/>
        <w:divId w:val="2003043445"/>
        <w:rPr>
          <w:rFonts w:asciiTheme="minorHAnsi" w:hAnsiTheme="minorHAnsi"/>
          <w:color w:val="000000" w:themeColor="text1"/>
          <w:sz w:val="36"/>
          <w:szCs w:val="36"/>
        </w:rPr>
      </w:pPr>
      <w:r w:rsidRPr="00E94B6C">
        <w:rPr>
          <w:rFonts w:asciiTheme="minorHAnsi" w:hAnsiTheme="minorHAnsi"/>
          <w:color w:val="000000" w:themeColor="text1"/>
          <w:sz w:val="36"/>
          <w:szCs w:val="36"/>
        </w:rPr>
        <w:t>●</w:t>
      </w:r>
      <w:r w:rsidR="004F2C9F" w:rsidRPr="00E94B6C">
        <w:rPr>
          <w:rFonts w:asciiTheme="minorHAnsi" w:hAnsiTheme="minorHAnsi"/>
          <w:color w:val="000000" w:themeColor="text1"/>
          <w:sz w:val="36"/>
          <w:szCs w:val="36"/>
        </w:rPr>
        <w:t xml:space="preserve">Kolb, D. A. (1984).  Experiential learning: Experience as the source of learning and development (Vol. 1).  Englewood Cliffs, NJ: Prentice-Hall.  Kolb, D. A., &amp; Fry, R. (1975).  Toward an applied theory of experiential learning.  In C. Cooper (Ed.), Studies of group process (pp. 33-57).  New York: Wiley. </w:t>
      </w:r>
    </w:p>
    <w:p w14:paraId="2BC8DDF8" w14:textId="6C734B34" w:rsidR="00981E49" w:rsidRPr="00E94B6C" w:rsidRDefault="00121951" w:rsidP="00C4693E">
      <w:pPr>
        <w:rPr>
          <w:color w:val="000000" w:themeColor="text1"/>
          <w:sz w:val="36"/>
          <w:szCs w:val="36"/>
        </w:rPr>
      </w:pPr>
      <w:r w:rsidRPr="00E94B6C">
        <w:rPr>
          <w:color w:val="000000" w:themeColor="text1"/>
          <w:sz w:val="36"/>
          <w:szCs w:val="36"/>
          <w:lang w:bidi="ar-SA"/>
        </w:rPr>
        <w:t>●</w:t>
      </w:r>
      <w:r w:rsidR="004F2C9F" w:rsidRPr="00E94B6C">
        <w:rPr>
          <w:color w:val="000000" w:themeColor="text1"/>
          <w:sz w:val="36"/>
          <w:szCs w:val="36"/>
          <w:lang w:bidi="ar-SA"/>
        </w:rPr>
        <w:t>Kolb, D. A., Rubin, I. M., &amp; McIntyre, J. M. (1984).  Organizational psychology: readings on human behavior in organizations.  Englewood Cliffs, NJ: Prentice-Hall.</w:t>
      </w:r>
      <w:r w:rsidR="004F2C9F" w:rsidRPr="00E94B6C">
        <w:rPr>
          <w:color w:val="000000" w:themeColor="text1"/>
          <w:sz w:val="36"/>
          <w:szCs w:val="36"/>
          <w:lang w:bidi="ar-SA"/>
        </w:rPr>
        <w:br/>
      </w:r>
    </w:p>
    <w:sectPr w:rsidR="00981E49" w:rsidRPr="00E94B6C">
      <w:headerReference w:type="even" r:id="rId14"/>
      <w:headerReference w:type="default" r:id="rId15"/>
      <w:footerReference w:type="even" r:id="rId16"/>
      <w:footerReference w:type="default" r:id="rId17"/>
      <w:headerReference w:type="first" r:id="rId18"/>
      <w:footerReference w:type="first" r:id="rId19"/>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81E98C" w14:textId="77777777" w:rsidR="003749E8" w:rsidRDefault="003749E8">
      <w:pPr>
        <w:spacing w:after="0" w:line="240" w:lineRule="auto"/>
      </w:pPr>
      <w:r>
        <w:separator/>
      </w:r>
    </w:p>
  </w:endnote>
  <w:endnote w:type="continuationSeparator" w:id="0">
    <w:p w14:paraId="41CFA929" w14:textId="77777777" w:rsidR="003749E8" w:rsidRDefault="00374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notTrueType/>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665360889"/>
      <w:docPartObj>
        <w:docPartGallery w:val="Page Numbers (Bottom of Page)"/>
        <w:docPartUnique/>
      </w:docPartObj>
    </w:sdtPr>
    <w:sdtEndPr>
      <w:rPr>
        <w:rStyle w:val="Numrdepagin"/>
      </w:rPr>
    </w:sdtEndPr>
    <w:sdtContent>
      <w:p w14:paraId="3B6B662A" w14:textId="522FEE41" w:rsidR="00BC69EB" w:rsidRDefault="00BC69EB" w:rsidP="00080D8A">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4EC8B7B5" w14:textId="77777777" w:rsidR="00570667" w:rsidRDefault="0057066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321894433"/>
      <w:docPartObj>
        <w:docPartGallery w:val="Page Numbers (Bottom of Page)"/>
        <w:docPartUnique/>
      </w:docPartObj>
    </w:sdtPr>
    <w:sdtEndPr>
      <w:rPr>
        <w:rStyle w:val="Numrdepagin"/>
      </w:rPr>
    </w:sdtEndPr>
    <w:sdtContent>
      <w:p w14:paraId="2A85B2E8" w14:textId="05ED2FAD" w:rsidR="00BC69EB" w:rsidRDefault="00BC69EB" w:rsidP="00080D8A">
        <w:pPr>
          <w:pStyle w:val="Subsol"/>
          <w:framePr w:wrap="none" w:vAnchor="text" w:hAnchor="margin" w:xAlign="center"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5</w:t>
        </w:r>
        <w:r>
          <w:rPr>
            <w:rStyle w:val="Numrdepagin"/>
          </w:rPr>
          <w:fldChar w:fldCharType="end"/>
        </w:r>
      </w:p>
    </w:sdtContent>
  </w:sdt>
  <w:p w14:paraId="628F2E98" w14:textId="7E62B2CA" w:rsidR="00981E49" w:rsidRDefault="00981E49">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9830D6" w14:textId="77777777" w:rsidR="00570667" w:rsidRDefault="0057066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BE2DBD" w14:textId="77777777" w:rsidR="003749E8" w:rsidRDefault="003749E8">
      <w:pPr>
        <w:spacing w:after="0" w:line="240" w:lineRule="auto"/>
      </w:pPr>
      <w:r>
        <w:separator/>
      </w:r>
    </w:p>
  </w:footnote>
  <w:footnote w:type="continuationSeparator" w:id="0">
    <w:p w14:paraId="4C663762" w14:textId="77777777" w:rsidR="003749E8" w:rsidRDefault="00374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C1C765" w14:textId="77777777" w:rsidR="00570667" w:rsidRDefault="00570667">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5EF99" w14:textId="77777777" w:rsidR="00570667" w:rsidRDefault="00570667">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1AF3D6" w14:textId="77777777" w:rsidR="00570667" w:rsidRDefault="00570667">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4472C4"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C504E35"/>
    <w:multiLevelType w:val="hybridMultilevel"/>
    <w:tmpl w:val="029EBF92"/>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521F3BC3"/>
    <w:multiLevelType w:val="hybridMultilevel"/>
    <w:tmpl w:val="FB6AD80A"/>
    <w:lvl w:ilvl="0" w:tplc="7EEE0B26">
      <w:start w:val="1"/>
      <w:numFmt w:val="decimal"/>
      <w:pStyle w:val="Listnumerotat"/>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15032E"/>
    <w:multiLevelType w:val="hybridMultilevel"/>
    <w:tmpl w:val="DF08D59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4" w15:restartNumberingAfterBreak="0">
    <w:nsid w:val="7B734274"/>
    <w:multiLevelType w:val="hybridMultilevel"/>
    <w:tmpl w:val="28DC00DE"/>
    <w:lvl w:ilvl="0" w:tplc="08B453DE">
      <w:start w:val="1"/>
      <w:numFmt w:val="bullet"/>
      <w:pStyle w:val="Listcumarcatori"/>
      <w:lvlText w:val=""/>
      <w:lvlJc w:val="left"/>
      <w:pPr>
        <w:tabs>
          <w:tab w:val="num" w:pos="360"/>
        </w:tabs>
        <w:ind w:left="360" w:hanging="360"/>
      </w:pPr>
      <w:rPr>
        <w:rFonts w:ascii="Symbol" w:hAnsi="Symbol"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10"/>
  </w:num>
  <w:num w:numId="4">
    <w:abstractNumId w:val="10"/>
  </w:num>
  <w:num w:numId="5">
    <w:abstractNumId w:val="10"/>
  </w:num>
  <w:num w:numId="6">
    <w:abstractNumId w:val="8"/>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3"/>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0"/>
  <w:attachedTemplate r:id="rId1"/>
  <w:revisionView w:inkAnnotations="0"/>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CF8"/>
    <w:rsid w:val="000179E4"/>
    <w:rsid w:val="00082BC4"/>
    <w:rsid w:val="000C6E8B"/>
    <w:rsid w:val="000D010E"/>
    <w:rsid w:val="00121951"/>
    <w:rsid w:val="00153F00"/>
    <w:rsid w:val="00284B9E"/>
    <w:rsid w:val="0030291F"/>
    <w:rsid w:val="00320DEB"/>
    <w:rsid w:val="00337866"/>
    <w:rsid w:val="003749E8"/>
    <w:rsid w:val="003912E8"/>
    <w:rsid w:val="004207D4"/>
    <w:rsid w:val="00421613"/>
    <w:rsid w:val="00442CF3"/>
    <w:rsid w:val="00495DB7"/>
    <w:rsid w:val="004F2C9F"/>
    <w:rsid w:val="00530EBD"/>
    <w:rsid w:val="0054630D"/>
    <w:rsid w:val="00570667"/>
    <w:rsid w:val="005A6665"/>
    <w:rsid w:val="005E22C0"/>
    <w:rsid w:val="00605BD1"/>
    <w:rsid w:val="00625EA4"/>
    <w:rsid w:val="00645637"/>
    <w:rsid w:val="00656C96"/>
    <w:rsid w:val="00664915"/>
    <w:rsid w:val="00664DCE"/>
    <w:rsid w:val="00683CA0"/>
    <w:rsid w:val="0068413D"/>
    <w:rsid w:val="006B6CD2"/>
    <w:rsid w:val="006D48EA"/>
    <w:rsid w:val="00785A27"/>
    <w:rsid w:val="007D07E6"/>
    <w:rsid w:val="00805717"/>
    <w:rsid w:val="008304E2"/>
    <w:rsid w:val="0083689D"/>
    <w:rsid w:val="008466FC"/>
    <w:rsid w:val="008848E5"/>
    <w:rsid w:val="008922D5"/>
    <w:rsid w:val="008A51D9"/>
    <w:rsid w:val="008B5992"/>
    <w:rsid w:val="008F337C"/>
    <w:rsid w:val="0093130D"/>
    <w:rsid w:val="00937BCF"/>
    <w:rsid w:val="00972DBA"/>
    <w:rsid w:val="009739E5"/>
    <w:rsid w:val="00981E49"/>
    <w:rsid w:val="009A1DD1"/>
    <w:rsid w:val="009E00F8"/>
    <w:rsid w:val="009F274D"/>
    <w:rsid w:val="009F4609"/>
    <w:rsid w:val="00A02EF0"/>
    <w:rsid w:val="00A06D26"/>
    <w:rsid w:val="00A35A76"/>
    <w:rsid w:val="00A615E3"/>
    <w:rsid w:val="00AA776F"/>
    <w:rsid w:val="00AC5CAA"/>
    <w:rsid w:val="00AF1769"/>
    <w:rsid w:val="00B86C38"/>
    <w:rsid w:val="00BC69EB"/>
    <w:rsid w:val="00C12042"/>
    <w:rsid w:val="00C4693E"/>
    <w:rsid w:val="00C65CF8"/>
    <w:rsid w:val="00D21776"/>
    <w:rsid w:val="00D4697C"/>
    <w:rsid w:val="00DD2688"/>
    <w:rsid w:val="00E62A1F"/>
    <w:rsid w:val="00E94B6C"/>
    <w:rsid w:val="00EF6608"/>
    <w:rsid w:val="00F955E4"/>
    <w:rsid w:val="00F978B4"/>
    <w:rsid w:val="00FB427A"/>
    <w:rsid w:val="00FE244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2BFD864"/>
  <w15:chartTrackingRefBased/>
  <w15:docId w15:val="{F571FAEA-DE1A-DF43-81A9-2ACE5EB64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657C9C" w:themeColor="text2" w:themeTint="BF"/>
        <w:sz w:val="24"/>
        <w:szCs w:val="24"/>
        <w:lang w:val="ro-RO" w:eastAsia="ja-JP" w:bidi="ro-RO"/>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042"/>
  </w:style>
  <w:style w:type="paragraph" w:styleId="Titlu1">
    <w:name w:val="heading 1"/>
    <w:basedOn w:val="Normal"/>
    <w:next w:val="Normal"/>
    <w:link w:val="Titlu1Caracter"/>
    <w:uiPriority w:val="9"/>
    <w:qFormat/>
    <w:pPr>
      <w:keepNext/>
      <w:keepLines/>
      <w:spacing w:after="3700" w:line="240" w:lineRule="auto"/>
      <w:contextualSpacing/>
      <w:outlineLvl w:val="0"/>
    </w:pPr>
    <w:rPr>
      <w:rFonts w:asciiTheme="majorHAnsi" w:eastAsiaTheme="majorEastAsia" w:hAnsiTheme="majorHAnsi" w:cstheme="majorBidi"/>
      <w:b/>
      <w:caps/>
      <w:color w:val="44546A" w:themeColor="text2"/>
      <w:sz w:val="90"/>
      <w:szCs w:val="32"/>
    </w:rPr>
  </w:style>
  <w:style w:type="paragraph" w:styleId="Titlu2">
    <w:name w:val="heading 2"/>
    <w:basedOn w:val="Normal"/>
    <w:next w:val="Normal"/>
    <w:link w:val="Titlu2Caracter"/>
    <w:uiPriority w:val="9"/>
    <w:unhideWhenUsed/>
    <w:qFormat/>
    <w:pPr>
      <w:keepNext/>
      <w:keepLines/>
      <w:spacing w:before="40" w:after="280" w:line="240" w:lineRule="auto"/>
      <w:contextualSpacing/>
      <w:outlineLvl w:val="1"/>
    </w:pPr>
    <w:rPr>
      <w:rFonts w:asciiTheme="majorHAnsi" w:hAnsiTheme="majorHAnsi" w:cstheme="majorBidi"/>
      <w:b/>
      <w:caps/>
      <w:color w:val="44546A" w:themeColor="text2"/>
      <w:sz w:val="28"/>
      <w:szCs w:val="26"/>
    </w:rPr>
  </w:style>
  <w:style w:type="paragraph" w:styleId="Titlu3">
    <w:name w:val="heading 3"/>
    <w:basedOn w:val="Normal"/>
    <w:next w:val="Normal"/>
    <w:link w:val="Titlu3Caracter"/>
    <w:uiPriority w:val="9"/>
    <w:semiHidden/>
    <w:unhideWhenUsed/>
    <w:qFormat/>
    <w:pPr>
      <w:keepNext/>
      <w:keepLines/>
      <w:spacing w:before="317" w:after="317"/>
      <w:contextualSpacing/>
      <w:outlineLvl w:val="2"/>
    </w:pPr>
    <w:rPr>
      <w:rFonts w:asciiTheme="majorHAnsi" w:eastAsiaTheme="majorEastAsia" w:hAnsiTheme="majorHAnsi" w:cstheme="majorBidi"/>
      <w:b/>
      <w:color w:val="4472C4" w:themeColor="accent1"/>
    </w:rPr>
  </w:style>
  <w:style w:type="paragraph" w:styleId="Titlu4">
    <w:name w:val="heading 4"/>
    <w:basedOn w:val="Normal"/>
    <w:next w:val="Normal"/>
    <w:link w:val="Titlu4Caracte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44546A" w:themeColor="text2"/>
    </w:rPr>
  </w:style>
  <w:style w:type="paragraph" w:styleId="Titlu5">
    <w:name w:val="heading 5"/>
    <w:basedOn w:val="Normal"/>
    <w:next w:val="Normal"/>
    <w:link w:val="Titlu5Caracte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Titlu6">
    <w:name w:val="heading 6"/>
    <w:basedOn w:val="Normal"/>
    <w:next w:val="Normal"/>
    <w:link w:val="Titlu6Caracter"/>
    <w:uiPriority w:val="9"/>
    <w:semiHidden/>
    <w:unhideWhenUsed/>
    <w:qFormat/>
    <w:pPr>
      <w:keepNext/>
      <w:keepLines/>
      <w:spacing w:before="317" w:after="317"/>
      <w:contextualSpacing/>
      <w:outlineLvl w:val="5"/>
    </w:pPr>
    <w:rPr>
      <w:rFonts w:asciiTheme="majorHAnsi" w:eastAsiaTheme="majorEastAsia" w:hAnsiTheme="majorHAnsi" w:cstheme="majorBidi"/>
      <w:b/>
      <w:caps/>
      <w:color w:val="44546A" w:themeColor="text2"/>
    </w:rPr>
  </w:style>
  <w:style w:type="paragraph" w:styleId="Titlu7">
    <w:name w:val="heading 7"/>
    <w:basedOn w:val="Normal"/>
    <w:next w:val="Normal"/>
    <w:link w:val="Titlu7Caracter"/>
    <w:uiPriority w:val="9"/>
    <w:semiHidden/>
    <w:unhideWhenUsed/>
    <w:qFormat/>
    <w:pPr>
      <w:keepNext/>
      <w:keepLines/>
      <w:spacing w:before="317" w:after="317"/>
      <w:contextualSpacing/>
      <w:outlineLvl w:val="6"/>
    </w:pPr>
    <w:rPr>
      <w:rFonts w:asciiTheme="majorHAnsi" w:eastAsiaTheme="majorEastAsia" w:hAnsiTheme="majorHAnsi" w:cstheme="majorBidi"/>
      <w:b/>
      <w:iCs/>
      <w:color w:val="4472C4" w:themeColor="accent1"/>
      <w:sz w:val="20"/>
    </w:rPr>
  </w:style>
  <w:style w:type="paragraph" w:styleId="Titlu8">
    <w:name w:val="heading 8"/>
    <w:basedOn w:val="Normal"/>
    <w:next w:val="Normal"/>
    <w:link w:val="Titlu8Caracter"/>
    <w:uiPriority w:val="9"/>
    <w:semiHidden/>
    <w:unhideWhenUsed/>
    <w:qFormat/>
    <w:pPr>
      <w:keepNext/>
      <w:keepLines/>
      <w:spacing w:before="317" w:after="317"/>
      <w:contextualSpacing/>
      <w:outlineLvl w:val="7"/>
    </w:pPr>
    <w:rPr>
      <w:rFonts w:asciiTheme="majorHAnsi" w:eastAsiaTheme="majorEastAsia" w:hAnsiTheme="majorHAnsi" w:cstheme="majorBidi"/>
      <w:b/>
      <w:i/>
      <w:color w:val="44546A" w:themeColor="text2"/>
      <w:sz w:val="20"/>
      <w:szCs w:val="21"/>
    </w:rPr>
  </w:style>
  <w:style w:type="paragraph" w:styleId="Titlu9">
    <w:name w:val="heading 9"/>
    <w:basedOn w:val="Normal"/>
    <w:next w:val="Normal"/>
    <w:link w:val="Titlu9Caracte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caps/>
      <w:color w:val="44546A" w:themeColor="text2"/>
      <w:sz w:val="90"/>
      <w:szCs w:val="32"/>
    </w:rPr>
  </w:style>
  <w:style w:type="character" w:customStyle="1" w:styleId="Titlu2Caracter">
    <w:name w:val="Titlu 2 Caracter"/>
    <w:basedOn w:val="Fontdeparagrafimplicit"/>
    <w:link w:val="Titlu2"/>
    <w:uiPriority w:val="9"/>
    <w:rPr>
      <w:rFonts w:asciiTheme="majorHAnsi" w:hAnsiTheme="majorHAnsi" w:cstheme="majorBidi"/>
      <w:b/>
      <w:caps/>
      <w:color w:val="44546A" w:themeColor="text2"/>
      <w:sz w:val="28"/>
      <w:szCs w:val="26"/>
    </w:rPr>
  </w:style>
  <w:style w:type="paragraph" w:styleId="Listcumarcatori">
    <w:name w:val="List Bullet"/>
    <w:basedOn w:val="Normal"/>
    <w:uiPriority w:val="12"/>
    <w:qFormat/>
    <w:pPr>
      <w:numPr>
        <w:numId w:val="7"/>
      </w:numPr>
      <w:spacing w:after="160"/>
    </w:pPr>
    <w:rPr>
      <w:i/>
      <w:szCs w:val="20"/>
    </w:rPr>
  </w:style>
  <w:style w:type="character" w:styleId="Textsubstituent">
    <w:name w:val="Placeholder Text"/>
    <w:basedOn w:val="Fontdeparagrafimplicit"/>
    <w:uiPriority w:val="99"/>
    <w:semiHidden/>
    <w:rPr>
      <w:color w:val="808080"/>
    </w:rPr>
  </w:style>
  <w:style w:type="paragraph" w:styleId="Citat">
    <w:name w:val="Quote"/>
    <w:basedOn w:val="Normal"/>
    <w:next w:val="Normal"/>
    <w:link w:val="CitatCaracter"/>
    <w:uiPriority w:val="10"/>
    <w:qFormat/>
    <w:pPr>
      <w:spacing w:before="320" w:after="320" w:line="264" w:lineRule="auto"/>
      <w:contextualSpacing/>
    </w:pPr>
    <w:rPr>
      <w:b/>
      <w:iCs/>
      <w:color w:val="4472C4" w:themeColor="accent1"/>
      <w:sz w:val="54"/>
    </w:rPr>
  </w:style>
  <w:style w:type="character" w:customStyle="1" w:styleId="CitatCaracter">
    <w:name w:val="Citat Caracter"/>
    <w:basedOn w:val="Fontdeparagrafimplicit"/>
    <w:link w:val="Citat"/>
    <w:uiPriority w:val="10"/>
    <w:rPr>
      <w:b/>
      <w:iCs/>
      <w:color w:val="4472C4" w:themeColor="accent1"/>
      <w:sz w:val="54"/>
    </w:r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color w:val="4472C4" w:themeColor="accent1"/>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color w:val="44546A" w:themeColor="text2"/>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i/>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aps/>
      <w:color w:val="44546A" w:themeColor="text2"/>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color w:val="4472C4" w:themeColor="accent1"/>
      <w:sz w:val="20"/>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color w:val="44546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4472C4" w:themeColor="accent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
      <w:iCs/>
      <w:sz w:val="20"/>
      <w:szCs w:val="21"/>
    </w:rPr>
  </w:style>
  <w:style w:type="character" w:styleId="Accentuat">
    <w:name w:val="Emphasis"/>
    <w:basedOn w:val="Fontdeparagrafimplicit"/>
    <w:uiPriority w:val="10"/>
    <w:qFormat/>
    <w:rPr>
      <w:b w:val="0"/>
      <w:i w:val="0"/>
      <w:iCs/>
      <w:color w:val="4472C4" w:themeColor="accent1"/>
    </w:rPr>
  </w:style>
  <w:style w:type="paragraph" w:styleId="Citatintens">
    <w:name w:val="Intense Quote"/>
    <w:basedOn w:val="Normal"/>
    <w:next w:val="Normal"/>
    <w:link w:val="CitatintensCaracter"/>
    <w:uiPriority w:val="30"/>
    <w:semiHidden/>
    <w:unhideWhenUsed/>
    <w:qFormat/>
    <w:pPr>
      <w:spacing w:before="320" w:after="320" w:line="264" w:lineRule="auto"/>
      <w:contextualSpacing/>
    </w:pPr>
    <w:rPr>
      <w:b/>
      <w:i/>
      <w:iCs/>
      <w:color w:val="4472C4" w:themeColor="accent1"/>
      <w:sz w:val="54"/>
    </w:rPr>
  </w:style>
  <w:style w:type="character" w:customStyle="1" w:styleId="CitatintensCaracter">
    <w:name w:val="Citat intens Caracter"/>
    <w:basedOn w:val="Fontdeparagrafimplicit"/>
    <w:link w:val="Citatintens"/>
    <w:uiPriority w:val="30"/>
    <w:semiHidden/>
    <w:rPr>
      <w:b/>
      <w:i/>
      <w:iCs/>
      <w:color w:val="4472C4" w:themeColor="accent1"/>
      <w:sz w:val="54"/>
    </w:rPr>
  </w:style>
  <w:style w:type="paragraph" w:styleId="Listparagraf">
    <w:name w:val="List Paragraph"/>
    <w:basedOn w:val="Normal"/>
    <w:uiPriority w:val="34"/>
    <w:unhideWhenUsed/>
    <w:qFormat/>
    <w:pPr>
      <w:contextualSpacing/>
    </w:pPr>
    <w:rPr>
      <w:i/>
    </w:rPr>
  </w:style>
  <w:style w:type="paragraph" w:styleId="Legend">
    <w:name w:val="caption"/>
    <w:basedOn w:val="Normal"/>
    <w:next w:val="Normal"/>
    <w:uiPriority w:val="35"/>
    <w:semiHidden/>
    <w:unhideWhenUsed/>
    <w:qFormat/>
    <w:pPr>
      <w:spacing w:line="240" w:lineRule="auto"/>
    </w:pPr>
    <w:rPr>
      <w:i/>
      <w:iCs/>
      <w:sz w:val="20"/>
      <w:szCs w:val="18"/>
    </w:rPr>
  </w:style>
  <w:style w:type="paragraph" w:styleId="Titlucuprins">
    <w:name w:val="TOC Heading"/>
    <w:basedOn w:val="Titlu1"/>
    <w:next w:val="Normal"/>
    <w:uiPriority w:val="38"/>
    <w:qFormat/>
    <w:pPr>
      <w:spacing w:after="1320"/>
      <w:outlineLvl w:val="9"/>
    </w:pPr>
  </w:style>
  <w:style w:type="paragraph" w:styleId="Subsol">
    <w:name w:val="footer"/>
    <w:basedOn w:val="Normal"/>
    <w:link w:val="SubsolCaracter"/>
    <w:uiPriority w:val="99"/>
    <w:unhideWhenUsed/>
    <w:qFormat/>
    <w:pPr>
      <w:spacing w:after="0" w:line="240" w:lineRule="auto"/>
    </w:pPr>
    <w:rPr>
      <w:b/>
      <w:color w:val="4472C4" w:themeColor="accent1"/>
      <w:sz w:val="38"/>
      <w:szCs w:val="38"/>
    </w:rPr>
  </w:style>
  <w:style w:type="character" w:customStyle="1" w:styleId="SubsolCaracter">
    <w:name w:val="Subsol Caracter"/>
    <w:basedOn w:val="Fontdeparagrafimplicit"/>
    <w:link w:val="Subsol"/>
    <w:uiPriority w:val="99"/>
    <w:rPr>
      <w:b/>
      <w:color w:val="4472C4" w:themeColor="accent1"/>
      <w:sz w:val="38"/>
      <w:szCs w:val="38"/>
    </w:rPr>
  </w:style>
  <w:style w:type="paragraph" w:styleId="TextnBalon">
    <w:name w:val="Balloon Text"/>
    <w:basedOn w:val="Normal"/>
    <w:link w:val="TextnBalonCaracter"/>
    <w:uiPriority w:val="99"/>
    <w:semiHidden/>
    <w:unhideWhenUse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sz w:val="18"/>
      <w:szCs w:val="18"/>
    </w:rPr>
  </w:style>
  <w:style w:type="character" w:styleId="Accentuareintens">
    <w:name w:val="Intense Emphasis"/>
    <w:basedOn w:val="Fontdeparagrafimplicit"/>
    <w:uiPriority w:val="21"/>
    <w:semiHidden/>
    <w:unhideWhenUsed/>
    <w:qFormat/>
    <w:rPr>
      <w:b/>
      <w:i/>
      <w:iCs/>
      <w:caps/>
      <w:smallCaps w:val="0"/>
      <w:color w:val="4472C4" w:themeColor="accent1"/>
    </w:rPr>
  </w:style>
  <w:style w:type="character" w:styleId="Referireintens">
    <w:name w:val="Intense Reference"/>
    <w:basedOn w:val="Fontdeparagrafimplicit"/>
    <w:uiPriority w:val="32"/>
    <w:semiHidden/>
    <w:unhideWhenUsed/>
    <w:qFormat/>
    <w:rPr>
      <w:b/>
      <w:bCs/>
      <w:caps/>
      <w:smallCaps w:val="0"/>
      <w:color w:val="50637D" w:themeColor="text2" w:themeTint="E6"/>
      <w:spacing w:val="0"/>
    </w:rPr>
  </w:style>
  <w:style w:type="character" w:styleId="Robust">
    <w:name w:val="Strong"/>
    <w:basedOn w:val="Fontdeparagrafimplicit"/>
    <w:uiPriority w:val="8"/>
    <w:semiHidden/>
    <w:unhideWhenUsed/>
    <w:qFormat/>
    <w:rPr>
      <w:b/>
      <w:bCs/>
      <w:color w:val="50637D" w:themeColor="text2" w:themeTint="E6"/>
    </w:rPr>
  </w:style>
  <w:style w:type="character" w:styleId="Accentuaresubtil">
    <w:name w:val="Subtle Emphasis"/>
    <w:basedOn w:val="Fontdeparagrafimplicit"/>
    <w:uiPriority w:val="19"/>
    <w:semiHidden/>
    <w:unhideWhenUsed/>
    <w:qFormat/>
    <w:rPr>
      <w:i/>
      <w:iCs/>
      <w:color w:val="657C9C" w:themeColor="text2" w:themeTint="BF"/>
    </w:rPr>
  </w:style>
  <w:style w:type="character" w:styleId="Referiresubtil">
    <w:name w:val="Subtle Reference"/>
    <w:basedOn w:val="Fontdeparagrafimplicit"/>
    <w:uiPriority w:val="31"/>
    <w:semiHidden/>
    <w:unhideWhenUsed/>
    <w:qFormat/>
    <w:rPr>
      <w:caps/>
      <w:smallCaps w:val="0"/>
      <w:color w:val="657C9C" w:themeColor="text2" w:themeTint="BF"/>
    </w:rPr>
  </w:style>
  <w:style w:type="character" w:styleId="Titlulcrii">
    <w:name w:val="Book Title"/>
    <w:basedOn w:val="Fontdeparagrafimplicit"/>
    <w:uiPriority w:val="33"/>
    <w:semiHidden/>
    <w:unhideWhenUsed/>
    <w:qFormat/>
    <w:rPr>
      <w:b w:val="0"/>
      <w:bCs/>
      <w:i/>
      <w:iCs/>
      <w:color w:val="50637D" w:themeColor="text2" w:themeTint="E6"/>
      <w:spacing w:val="0"/>
    </w:rPr>
  </w:style>
  <w:style w:type="paragraph" w:styleId="Titlu">
    <w:name w:val="Title"/>
    <w:basedOn w:val="Normal"/>
    <w:next w:val="Subtitlu"/>
    <w:link w:val="TitluCaracter"/>
    <w:uiPriority w:val="1"/>
    <w:qFormat/>
    <w:pPr>
      <w:spacing w:after="280" w:line="240" w:lineRule="auto"/>
      <w:contextualSpacing/>
    </w:pPr>
    <w:rPr>
      <w:rFonts w:asciiTheme="majorHAnsi" w:eastAsiaTheme="majorEastAsia" w:hAnsiTheme="majorHAnsi" w:cstheme="majorBidi"/>
      <w:b/>
      <w:caps/>
      <w:color w:val="44546A" w:themeColor="text2"/>
      <w:kern w:val="28"/>
      <w:sz w:val="100"/>
      <w:szCs w:val="56"/>
    </w:rPr>
  </w:style>
  <w:style w:type="character" w:customStyle="1" w:styleId="TitluCaracter">
    <w:name w:val="Titlu Caracter"/>
    <w:basedOn w:val="Fontdeparagrafimplicit"/>
    <w:link w:val="Titlu"/>
    <w:uiPriority w:val="1"/>
    <w:rPr>
      <w:rFonts w:asciiTheme="majorHAnsi" w:eastAsiaTheme="majorEastAsia" w:hAnsiTheme="majorHAnsi" w:cstheme="majorBidi"/>
      <w:b/>
      <w:caps/>
      <w:color w:val="44546A" w:themeColor="text2"/>
      <w:kern w:val="28"/>
      <w:sz w:val="100"/>
      <w:szCs w:val="56"/>
    </w:rPr>
  </w:style>
  <w:style w:type="paragraph" w:styleId="Subtitlu">
    <w:name w:val="Subtitle"/>
    <w:basedOn w:val="Normal"/>
    <w:next w:val="Autor"/>
    <w:link w:val="SubtitluCaracter"/>
    <w:uiPriority w:val="2"/>
    <w:qFormat/>
    <w:pPr>
      <w:numPr>
        <w:ilvl w:val="1"/>
      </w:numPr>
      <w:spacing w:after="160"/>
    </w:pPr>
    <w:rPr>
      <w:rFonts w:asciiTheme="majorHAnsi" w:eastAsiaTheme="minorEastAsia" w:hAnsiTheme="majorHAnsi"/>
      <w:b/>
      <w:color w:val="4472C4" w:themeColor="accent1"/>
      <w:sz w:val="50"/>
      <w:szCs w:val="22"/>
    </w:rPr>
  </w:style>
  <w:style w:type="character" w:customStyle="1" w:styleId="SubtitluCaracter">
    <w:name w:val="Subtitlu Caracter"/>
    <w:basedOn w:val="Fontdeparagrafimplicit"/>
    <w:link w:val="Subtitlu"/>
    <w:uiPriority w:val="2"/>
    <w:rPr>
      <w:rFonts w:asciiTheme="majorHAnsi" w:eastAsiaTheme="minorEastAsia" w:hAnsiTheme="majorHAnsi"/>
      <w:b/>
      <w:color w:val="4472C4" w:themeColor="accent1"/>
      <w:sz w:val="50"/>
      <w:szCs w:val="22"/>
    </w:rPr>
  </w:style>
  <w:style w:type="paragraph" w:styleId="Cuprins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44546A" w:themeColor="text2"/>
      <w:sz w:val="28"/>
    </w:rPr>
  </w:style>
  <w:style w:type="paragraph" w:styleId="Cuprins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elNormal"/>
    <w:uiPriority w:val="99"/>
    <w:pPr>
      <w:spacing w:after="0" w:line="240" w:lineRule="auto"/>
    </w:pPr>
    <w:tblPr>
      <w:tblStyleRowBandSize w:val="1"/>
      <w:tblStyleColBandSize w:val="1"/>
      <w:tblBorders>
        <w:insideH w:val="single" w:sz="8" w:space="0" w:color="CBD3DE"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44546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4472C4"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or">
    <w:name w:val="Autor"/>
    <w:basedOn w:val="Normal"/>
    <w:uiPriority w:val="3"/>
    <w:qFormat/>
    <w:pPr>
      <w:spacing w:after="0"/>
    </w:pPr>
    <w:rPr>
      <w:b/>
      <w:color w:val="44546A" w:themeColor="text2"/>
      <w:sz w:val="3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3"/>
    <w:qFormat/>
    <w:pPr>
      <w:numPr>
        <w:numId w:val="16"/>
      </w:numPr>
    </w:pPr>
    <w:rPr>
      <w:i/>
    </w:rPr>
  </w:style>
  <w:style w:type="character" w:styleId="Numrdepagin">
    <w:name w:val="page number"/>
    <w:basedOn w:val="Fontdeparagrafimplicit"/>
    <w:uiPriority w:val="99"/>
    <w:semiHidden/>
    <w:unhideWhenUsed/>
    <w:rsid w:val="00A615E3"/>
  </w:style>
  <w:style w:type="paragraph" w:styleId="NormalWeb">
    <w:name w:val="Normal (Web)"/>
    <w:basedOn w:val="Normal"/>
    <w:uiPriority w:val="99"/>
    <w:semiHidden/>
    <w:unhideWhenUsed/>
    <w:rsid w:val="004F2C9F"/>
    <w:pPr>
      <w:spacing w:before="100" w:beforeAutospacing="1" w:after="100" w:afterAutospacing="1" w:line="240" w:lineRule="auto"/>
    </w:pPr>
    <w:rPr>
      <w:rFonts w:ascii="Times New Roman" w:eastAsiaTheme="minorEastAsia" w:hAnsi="Times New Roman" w:cs="Times New Roman"/>
      <w:color w:val="auto"/>
      <w:lang w:eastAsia="ro-RO"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6711407">
      <w:bodyDiv w:val="1"/>
      <w:marLeft w:val="0"/>
      <w:marRight w:val="0"/>
      <w:marTop w:val="0"/>
      <w:marBottom w:val="0"/>
      <w:divBdr>
        <w:top w:val="none" w:sz="0" w:space="0" w:color="auto"/>
        <w:left w:val="none" w:sz="0" w:space="0" w:color="auto"/>
        <w:bottom w:val="none" w:sz="0" w:space="0" w:color="auto"/>
        <w:right w:val="none" w:sz="0" w:space="0" w:color="auto"/>
      </w:divBdr>
    </w:div>
    <w:div w:id="675152417">
      <w:bodyDiv w:val="1"/>
      <w:marLeft w:val="0"/>
      <w:marRight w:val="0"/>
      <w:marTop w:val="0"/>
      <w:marBottom w:val="0"/>
      <w:divBdr>
        <w:top w:val="none" w:sz="0" w:space="0" w:color="auto"/>
        <w:left w:val="none" w:sz="0" w:space="0" w:color="auto"/>
        <w:bottom w:val="none" w:sz="0" w:space="0" w:color="auto"/>
        <w:right w:val="none" w:sz="0" w:space="0" w:color="auto"/>
      </w:divBdr>
    </w:div>
    <w:div w:id="1294671241">
      <w:bodyDiv w:val="1"/>
      <w:marLeft w:val="0"/>
      <w:marRight w:val="0"/>
      <w:marTop w:val="0"/>
      <w:marBottom w:val="0"/>
      <w:divBdr>
        <w:top w:val="none" w:sz="0" w:space="0" w:color="auto"/>
        <w:left w:val="none" w:sz="0" w:space="0" w:color="auto"/>
        <w:bottom w:val="none" w:sz="0" w:space="0" w:color="auto"/>
        <w:right w:val="none" w:sz="0" w:space="0" w:color="auto"/>
      </w:divBdr>
    </w:div>
    <w:div w:id="1295671664">
      <w:bodyDiv w:val="1"/>
      <w:marLeft w:val="0"/>
      <w:marRight w:val="0"/>
      <w:marTop w:val="0"/>
      <w:marBottom w:val="0"/>
      <w:divBdr>
        <w:top w:val="none" w:sz="0" w:space="0" w:color="auto"/>
        <w:left w:val="none" w:sz="0" w:space="0" w:color="auto"/>
        <w:bottom w:val="none" w:sz="0" w:space="0" w:color="auto"/>
        <w:right w:val="none" w:sz="0" w:space="0" w:color="auto"/>
      </w:divBdr>
    </w:div>
    <w:div w:id="2003043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 /><Relationship Id="rId13" Type="http://schemas.openxmlformats.org/officeDocument/2006/relationships/image" Target="media/image2.jpeg" /><Relationship Id="rId18" Type="http://schemas.openxmlformats.org/officeDocument/2006/relationships/header" Target="header3.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tyles" Target="styles.xml" /><Relationship Id="rId12" Type="http://schemas.openxmlformats.org/officeDocument/2006/relationships/image" Target="media/image1.jpeg" /><Relationship Id="rId17" Type="http://schemas.openxmlformats.org/officeDocument/2006/relationships/footer" Target="footer2.xml" /><Relationship Id="rId2" Type="http://schemas.openxmlformats.org/officeDocument/2006/relationships/customXml" Target="../customXml/item2.xml" /><Relationship Id="rId16" Type="http://schemas.openxmlformats.org/officeDocument/2006/relationships/footer" Target="footer1.xm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numbering" Target="numbering.xml" /><Relationship Id="rId11" Type="http://schemas.openxmlformats.org/officeDocument/2006/relationships/endnotes" Target="endnotes.xml" /><Relationship Id="rId5" Type="http://schemas.openxmlformats.org/officeDocument/2006/relationships/customXml" Target="../customXml/item5.xml" /><Relationship Id="rId15" Type="http://schemas.openxmlformats.org/officeDocument/2006/relationships/header" Target="header2.xml" /><Relationship Id="rId10" Type="http://schemas.openxmlformats.org/officeDocument/2006/relationships/footnotes" Target="footnotes.xml" /><Relationship Id="rId19" Type="http://schemas.openxmlformats.org/officeDocument/2006/relationships/footer" Target="footer3.xml" /><Relationship Id="rId4" Type="http://schemas.openxmlformats.org/officeDocument/2006/relationships/customXml" Target="../customXml/item4.xml" /><Relationship Id="rId9" Type="http://schemas.openxmlformats.org/officeDocument/2006/relationships/webSettings" Target="webSettings.xml" /><Relationship Id="rId14" Type="http://schemas.openxmlformats.org/officeDocument/2006/relationships/header" Target="header1.xml" /></Relationships>
</file>

<file path=word/_rels/settings.xml.rels><?xml version="1.0" encoding="UTF-8" standalone="yes"?>
<Relationships xmlns="http://schemas.openxmlformats.org/package/2006/relationships"><Relationship Id="rId1" Type="http://schemas.openxmlformats.org/officeDocument/2006/relationships/attachedTemplate" Target="%7b154119A3-A2F2-0347-B031-CA79880DCB35%7dtf50002005.dotx" TargetMode="Externa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Props1.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2.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3.xml><?xml version="1.0" encoding="utf-8"?>
<ds:datastoreItem xmlns:ds="http://schemas.openxmlformats.org/officeDocument/2006/customXml" ds:itemID="{EB9279B8-BFF0-4E5C-9151-F9B25BE0E8CA}">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%7b154119A3-A2F2-0347-B031-CA79880DCB35%7dtf50002005.dotx</Template>
  <TotalTime>1</TotalTime>
  <Pages>1</Pages>
  <Words>868</Words>
  <Characters>5041</Characters>
  <Application>Microsoft Office Word</Application>
  <DocSecurity>0</DocSecurity>
  <Lines>42</Lines>
  <Paragraphs>11</Paragraphs>
  <ScaleCrop>false</ScaleCrop>
  <Company/>
  <LinksUpToDate>false</LinksUpToDate>
  <CharactersWithSpaces>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bolohan.petronela@yahoo.com</dc:creator>
  <cp:keywords/>
  <dc:description/>
  <cp:lastModifiedBy>Lenuta Stefan (1912289)</cp:lastModifiedBy>
  <cp:revision>2</cp:revision>
  <dcterms:created xsi:type="dcterms:W3CDTF">2020-09-02T14:35:00Z</dcterms:created>
  <dcterms:modified xsi:type="dcterms:W3CDTF">2020-09-02T14:35:00Z</dcterms:modified>
</cp:coreProperties>
</file>