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B5D5C" w14:textId="1A86617A" w:rsidR="0010041C" w:rsidRDefault="00374F23" w:rsidP="00374F23">
      <w:pPr>
        <w:spacing w:line="360" w:lineRule="auto"/>
        <w:jc w:val="center"/>
        <w:rPr>
          <w:rFonts w:ascii="Arial" w:hAnsi="Arial" w:cs="Arial"/>
          <w:sz w:val="24"/>
          <w:szCs w:val="24"/>
        </w:rPr>
      </w:pPr>
      <w:r>
        <w:rPr>
          <w:rFonts w:ascii="Arial" w:hAnsi="Arial" w:cs="Arial"/>
          <w:sz w:val="24"/>
          <w:szCs w:val="24"/>
        </w:rPr>
        <w:t>MANAGEMENT AND ORGANISATIONAL BEHAVIOUR</w:t>
      </w:r>
    </w:p>
    <w:p w14:paraId="7789FC95" w14:textId="77777777" w:rsidR="00374F23" w:rsidRDefault="00374F23" w:rsidP="00374F23">
      <w:pPr>
        <w:spacing w:line="360" w:lineRule="auto"/>
        <w:jc w:val="center"/>
        <w:rPr>
          <w:rFonts w:ascii="Arial" w:hAnsi="Arial" w:cs="Arial"/>
          <w:sz w:val="24"/>
          <w:szCs w:val="24"/>
        </w:rPr>
      </w:pPr>
    </w:p>
    <w:p w14:paraId="79AD9AAC" w14:textId="46966A25" w:rsidR="00374F23" w:rsidRDefault="00374F23" w:rsidP="00374F23">
      <w:pPr>
        <w:spacing w:line="360" w:lineRule="auto"/>
        <w:jc w:val="center"/>
        <w:rPr>
          <w:rFonts w:ascii="Arial" w:hAnsi="Arial" w:cs="Arial"/>
          <w:sz w:val="24"/>
          <w:szCs w:val="24"/>
        </w:rPr>
      </w:pPr>
      <w:r>
        <w:rPr>
          <w:rFonts w:ascii="Arial" w:hAnsi="Arial" w:cs="Arial"/>
          <w:sz w:val="24"/>
          <w:szCs w:val="24"/>
        </w:rPr>
        <w:t>BMIH5004</w:t>
      </w:r>
    </w:p>
    <w:p w14:paraId="74BB63C2" w14:textId="77777777" w:rsidR="00374F23" w:rsidRDefault="00374F23" w:rsidP="00374F23">
      <w:pPr>
        <w:spacing w:line="360" w:lineRule="auto"/>
        <w:jc w:val="center"/>
        <w:rPr>
          <w:rFonts w:ascii="Arial" w:hAnsi="Arial" w:cs="Arial"/>
          <w:sz w:val="24"/>
          <w:szCs w:val="24"/>
        </w:rPr>
      </w:pPr>
    </w:p>
    <w:p w14:paraId="3A61A3DB" w14:textId="3B7FE29D" w:rsidR="00374F23" w:rsidRDefault="00374F23" w:rsidP="00374F23">
      <w:pPr>
        <w:spacing w:line="360" w:lineRule="auto"/>
        <w:jc w:val="center"/>
        <w:rPr>
          <w:rFonts w:ascii="Arial" w:hAnsi="Arial" w:cs="Arial"/>
          <w:sz w:val="24"/>
          <w:szCs w:val="24"/>
        </w:rPr>
      </w:pPr>
      <w:r>
        <w:rPr>
          <w:rFonts w:ascii="Arial" w:hAnsi="Arial" w:cs="Arial"/>
          <w:sz w:val="24"/>
          <w:szCs w:val="24"/>
        </w:rPr>
        <w:t>SHAHEDA AHMED</w:t>
      </w:r>
    </w:p>
    <w:p w14:paraId="152AC056" w14:textId="77777777" w:rsidR="00374F23" w:rsidRDefault="00374F23" w:rsidP="00374F23">
      <w:pPr>
        <w:spacing w:line="360" w:lineRule="auto"/>
        <w:jc w:val="center"/>
        <w:rPr>
          <w:rFonts w:ascii="Arial" w:hAnsi="Arial" w:cs="Arial"/>
          <w:sz w:val="24"/>
          <w:szCs w:val="24"/>
        </w:rPr>
      </w:pPr>
    </w:p>
    <w:p w14:paraId="1EA26122" w14:textId="590C482A" w:rsidR="00374F23" w:rsidRDefault="00374F23" w:rsidP="00374F23">
      <w:pPr>
        <w:spacing w:line="360" w:lineRule="auto"/>
        <w:jc w:val="center"/>
        <w:rPr>
          <w:rFonts w:ascii="Arial" w:hAnsi="Arial" w:cs="Arial"/>
          <w:sz w:val="24"/>
          <w:szCs w:val="24"/>
        </w:rPr>
      </w:pPr>
      <w:r>
        <w:rPr>
          <w:rFonts w:ascii="Arial" w:hAnsi="Arial" w:cs="Arial"/>
          <w:sz w:val="24"/>
          <w:szCs w:val="24"/>
        </w:rPr>
        <w:t>2109892</w:t>
      </w:r>
    </w:p>
    <w:p w14:paraId="2FBAAEFD" w14:textId="77777777" w:rsidR="00374F23" w:rsidRDefault="00374F23" w:rsidP="00374F23">
      <w:pPr>
        <w:spacing w:line="360" w:lineRule="auto"/>
        <w:jc w:val="center"/>
        <w:rPr>
          <w:rFonts w:ascii="Arial" w:hAnsi="Arial" w:cs="Arial"/>
          <w:sz w:val="24"/>
          <w:szCs w:val="24"/>
        </w:rPr>
      </w:pPr>
    </w:p>
    <w:p w14:paraId="7D88DBA7" w14:textId="6F9B0AE0" w:rsidR="00374F23" w:rsidRDefault="00374F23" w:rsidP="00374F23">
      <w:pPr>
        <w:spacing w:line="360" w:lineRule="auto"/>
        <w:jc w:val="center"/>
        <w:rPr>
          <w:rFonts w:ascii="Arial" w:hAnsi="Arial" w:cs="Arial"/>
          <w:sz w:val="24"/>
          <w:szCs w:val="24"/>
        </w:rPr>
      </w:pPr>
      <w:r>
        <w:rPr>
          <w:rFonts w:ascii="Arial" w:hAnsi="Arial" w:cs="Arial"/>
          <w:sz w:val="24"/>
          <w:szCs w:val="24"/>
        </w:rPr>
        <w:t>LECTURER JULIA AULT</w:t>
      </w:r>
    </w:p>
    <w:p w14:paraId="00708850" w14:textId="77777777" w:rsidR="00374F23" w:rsidRDefault="00374F23" w:rsidP="00374F23">
      <w:pPr>
        <w:spacing w:line="360" w:lineRule="auto"/>
        <w:jc w:val="center"/>
        <w:rPr>
          <w:rFonts w:ascii="Arial" w:hAnsi="Arial" w:cs="Arial"/>
          <w:sz w:val="24"/>
          <w:szCs w:val="24"/>
        </w:rPr>
      </w:pPr>
    </w:p>
    <w:p w14:paraId="7EF13ADA" w14:textId="77777777" w:rsidR="00374F23" w:rsidRDefault="00374F23" w:rsidP="00374F23">
      <w:pPr>
        <w:spacing w:line="360" w:lineRule="auto"/>
        <w:jc w:val="center"/>
        <w:rPr>
          <w:rFonts w:ascii="Arial" w:hAnsi="Arial" w:cs="Arial"/>
          <w:sz w:val="24"/>
          <w:szCs w:val="24"/>
        </w:rPr>
      </w:pPr>
    </w:p>
    <w:p w14:paraId="47DE2B60" w14:textId="77777777" w:rsidR="00374F23" w:rsidRDefault="00374F23" w:rsidP="00374F23">
      <w:pPr>
        <w:spacing w:line="360" w:lineRule="auto"/>
        <w:jc w:val="center"/>
        <w:rPr>
          <w:rFonts w:ascii="Arial" w:hAnsi="Arial" w:cs="Arial"/>
          <w:sz w:val="24"/>
          <w:szCs w:val="24"/>
        </w:rPr>
      </w:pPr>
    </w:p>
    <w:p w14:paraId="07602A71" w14:textId="77777777" w:rsidR="00374F23" w:rsidRDefault="00374F23" w:rsidP="00374F23">
      <w:pPr>
        <w:spacing w:line="360" w:lineRule="auto"/>
        <w:jc w:val="center"/>
        <w:rPr>
          <w:rFonts w:ascii="Arial" w:hAnsi="Arial" w:cs="Arial"/>
          <w:sz w:val="24"/>
          <w:szCs w:val="24"/>
        </w:rPr>
      </w:pPr>
    </w:p>
    <w:p w14:paraId="78EA126E" w14:textId="77777777" w:rsidR="00374F23" w:rsidRDefault="00374F23" w:rsidP="00374F23">
      <w:pPr>
        <w:spacing w:line="360" w:lineRule="auto"/>
        <w:jc w:val="center"/>
        <w:rPr>
          <w:rFonts w:ascii="Arial" w:hAnsi="Arial" w:cs="Arial"/>
          <w:sz w:val="24"/>
          <w:szCs w:val="24"/>
        </w:rPr>
      </w:pPr>
    </w:p>
    <w:p w14:paraId="00913E76" w14:textId="77777777" w:rsidR="00374F23" w:rsidRDefault="00374F23" w:rsidP="00374F23">
      <w:pPr>
        <w:spacing w:line="360" w:lineRule="auto"/>
        <w:jc w:val="center"/>
        <w:rPr>
          <w:rFonts w:ascii="Arial" w:hAnsi="Arial" w:cs="Arial"/>
          <w:sz w:val="24"/>
          <w:szCs w:val="24"/>
        </w:rPr>
      </w:pPr>
    </w:p>
    <w:p w14:paraId="67B2DBCD" w14:textId="77777777" w:rsidR="00374F23" w:rsidRDefault="00374F23" w:rsidP="00374F23">
      <w:pPr>
        <w:spacing w:line="360" w:lineRule="auto"/>
        <w:jc w:val="center"/>
        <w:rPr>
          <w:rFonts w:ascii="Arial" w:hAnsi="Arial" w:cs="Arial"/>
          <w:sz w:val="24"/>
          <w:szCs w:val="24"/>
        </w:rPr>
      </w:pPr>
    </w:p>
    <w:p w14:paraId="5244D73A" w14:textId="77777777" w:rsidR="00374F23" w:rsidRDefault="00374F23" w:rsidP="00374F23">
      <w:pPr>
        <w:spacing w:line="360" w:lineRule="auto"/>
        <w:jc w:val="center"/>
        <w:rPr>
          <w:rFonts w:ascii="Arial" w:hAnsi="Arial" w:cs="Arial"/>
          <w:sz w:val="24"/>
          <w:szCs w:val="24"/>
        </w:rPr>
      </w:pPr>
    </w:p>
    <w:p w14:paraId="7A6E947C" w14:textId="77777777" w:rsidR="00374F23" w:rsidRDefault="00374F23" w:rsidP="00374F23">
      <w:pPr>
        <w:spacing w:line="360" w:lineRule="auto"/>
        <w:jc w:val="center"/>
        <w:rPr>
          <w:rFonts w:ascii="Arial" w:hAnsi="Arial" w:cs="Arial"/>
          <w:sz w:val="24"/>
          <w:szCs w:val="24"/>
        </w:rPr>
      </w:pPr>
    </w:p>
    <w:p w14:paraId="521AA828" w14:textId="77777777" w:rsidR="00374F23" w:rsidRDefault="00374F23" w:rsidP="00374F23">
      <w:pPr>
        <w:spacing w:line="360" w:lineRule="auto"/>
        <w:jc w:val="center"/>
        <w:rPr>
          <w:rFonts w:ascii="Arial" w:hAnsi="Arial" w:cs="Arial"/>
          <w:sz w:val="24"/>
          <w:szCs w:val="24"/>
        </w:rPr>
      </w:pPr>
    </w:p>
    <w:p w14:paraId="3B132183" w14:textId="77777777" w:rsidR="00374F23" w:rsidRDefault="00374F23" w:rsidP="00374F23">
      <w:pPr>
        <w:spacing w:line="360" w:lineRule="auto"/>
        <w:jc w:val="center"/>
        <w:rPr>
          <w:rFonts w:ascii="Arial" w:hAnsi="Arial" w:cs="Arial"/>
          <w:sz w:val="24"/>
          <w:szCs w:val="24"/>
        </w:rPr>
      </w:pPr>
    </w:p>
    <w:p w14:paraId="65748953" w14:textId="77777777" w:rsidR="00374F23" w:rsidRDefault="00374F23" w:rsidP="00374F23">
      <w:pPr>
        <w:spacing w:line="360" w:lineRule="auto"/>
        <w:jc w:val="center"/>
        <w:rPr>
          <w:rFonts w:ascii="Arial" w:hAnsi="Arial" w:cs="Arial"/>
          <w:sz w:val="24"/>
          <w:szCs w:val="24"/>
        </w:rPr>
      </w:pPr>
    </w:p>
    <w:p w14:paraId="20860DCA" w14:textId="77777777" w:rsidR="00374F23" w:rsidRDefault="00374F23" w:rsidP="00374F23">
      <w:pPr>
        <w:spacing w:line="360" w:lineRule="auto"/>
        <w:jc w:val="center"/>
        <w:rPr>
          <w:rFonts w:ascii="Arial" w:hAnsi="Arial" w:cs="Arial"/>
          <w:sz w:val="24"/>
          <w:szCs w:val="24"/>
        </w:rPr>
      </w:pPr>
    </w:p>
    <w:p w14:paraId="0E4518AB" w14:textId="77777777" w:rsidR="00374F23" w:rsidRDefault="00374F23" w:rsidP="00374F23">
      <w:pPr>
        <w:spacing w:line="360" w:lineRule="auto"/>
        <w:jc w:val="center"/>
        <w:rPr>
          <w:rFonts w:ascii="Arial" w:hAnsi="Arial" w:cs="Arial"/>
          <w:sz w:val="24"/>
          <w:szCs w:val="24"/>
        </w:rPr>
      </w:pPr>
    </w:p>
    <w:p w14:paraId="57E6057D" w14:textId="77777777" w:rsidR="00374F23" w:rsidRDefault="00374F23" w:rsidP="00374F23">
      <w:pPr>
        <w:spacing w:line="360" w:lineRule="auto"/>
        <w:jc w:val="center"/>
        <w:rPr>
          <w:rFonts w:ascii="Arial" w:hAnsi="Arial" w:cs="Arial"/>
          <w:sz w:val="24"/>
          <w:szCs w:val="24"/>
        </w:rPr>
      </w:pPr>
    </w:p>
    <w:p w14:paraId="3A200712" w14:textId="017D0342" w:rsidR="00374F23" w:rsidRDefault="00694A96" w:rsidP="00374F23">
      <w:pPr>
        <w:spacing w:line="360" w:lineRule="auto"/>
        <w:jc w:val="center"/>
        <w:rPr>
          <w:rFonts w:ascii="Arial" w:hAnsi="Arial" w:cs="Arial"/>
          <w:sz w:val="24"/>
          <w:szCs w:val="24"/>
        </w:rPr>
      </w:pPr>
      <w:r>
        <w:rPr>
          <w:rFonts w:ascii="Arial" w:hAnsi="Arial" w:cs="Arial"/>
          <w:sz w:val="24"/>
          <w:szCs w:val="24"/>
        </w:rPr>
        <w:lastRenderedPageBreak/>
        <w:t xml:space="preserve">CONTENTS </w:t>
      </w:r>
    </w:p>
    <w:p w14:paraId="37019616" w14:textId="77777777" w:rsidR="00DD5D92" w:rsidRDefault="00DD5D92" w:rsidP="00DD5D92">
      <w:pPr>
        <w:spacing w:line="360" w:lineRule="auto"/>
        <w:jc w:val="both"/>
        <w:rPr>
          <w:rFonts w:ascii="Arial" w:hAnsi="Arial" w:cs="Arial"/>
          <w:sz w:val="24"/>
          <w:szCs w:val="24"/>
        </w:rPr>
      </w:pPr>
    </w:p>
    <w:p w14:paraId="1AE11B6D" w14:textId="77777777" w:rsidR="00DD5D92" w:rsidRDefault="00DD5D92" w:rsidP="00DD5D92">
      <w:pPr>
        <w:spacing w:line="360" w:lineRule="auto"/>
        <w:jc w:val="both"/>
        <w:rPr>
          <w:rFonts w:ascii="Arial" w:hAnsi="Arial" w:cs="Arial"/>
          <w:sz w:val="24"/>
          <w:szCs w:val="24"/>
        </w:rPr>
      </w:pPr>
    </w:p>
    <w:p w14:paraId="6FA860DC" w14:textId="2215C899" w:rsidR="004617D9" w:rsidRDefault="00DD5D92" w:rsidP="00DD5D92">
      <w:pPr>
        <w:spacing w:line="360" w:lineRule="auto"/>
        <w:jc w:val="both"/>
        <w:rPr>
          <w:rFonts w:ascii="Arial" w:hAnsi="Arial" w:cs="Arial"/>
          <w:sz w:val="24"/>
          <w:szCs w:val="24"/>
        </w:rPr>
      </w:pPr>
      <w:r>
        <w:rPr>
          <w:rFonts w:ascii="Arial" w:hAnsi="Arial" w:cs="Arial"/>
          <w:sz w:val="24"/>
          <w:szCs w:val="24"/>
        </w:rPr>
        <w:t>EXECUTIVE SUMMARY</w:t>
      </w:r>
      <w:r w:rsidR="004617D9">
        <w:rPr>
          <w:rFonts w:ascii="Arial" w:hAnsi="Arial" w:cs="Arial"/>
          <w:sz w:val="24"/>
          <w:szCs w:val="24"/>
        </w:rPr>
        <w:t>………………………………………………………….</w:t>
      </w:r>
      <w:r w:rsidR="007D3F94">
        <w:rPr>
          <w:rFonts w:ascii="Arial" w:hAnsi="Arial" w:cs="Arial"/>
          <w:sz w:val="24"/>
          <w:szCs w:val="24"/>
        </w:rPr>
        <w:t>3</w:t>
      </w:r>
    </w:p>
    <w:p w14:paraId="3542FB34" w14:textId="77777777" w:rsidR="00DD5D92" w:rsidRDefault="00DD5D92" w:rsidP="00DD5D92">
      <w:pPr>
        <w:spacing w:line="360" w:lineRule="auto"/>
        <w:jc w:val="both"/>
        <w:rPr>
          <w:rFonts w:ascii="Arial" w:hAnsi="Arial" w:cs="Arial"/>
          <w:sz w:val="24"/>
          <w:szCs w:val="24"/>
        </w:rPr>
      </w:pPr>
    </w:p>
    <w:p w14:paraId="0B202788" w14:textId="50A2D661" w:rsidR="00DD5D92" w:rsidRDefault="00DD5D92" w:rsidP="00DD5D92">
      <w:pPr>
        <w:spacing w:line="360" w:lineRule="auto"/>
        <w:jc w:val="both"/>
        <w:rPr>
          <w:rFonts w:ascii="Arial" w:hAnsi="Arial" w:cs="Arial"/>
          <w:sz w:val="24"/>
          <w:szCs w:val="24"/>
        </w:rPr>
      </w:pPr>
      <w:r>
        <w:rPr>
          <w:rFonts w:ascii="Arial" w:hAnsi="Arial" w:cs="Arial"/>
          <w:sz w:val="24"/>
          <w:szCs w:val="24"/>
        </w:rPr>
        <w:t>INTRODUCTION</w:t>
      </w:r>
      <w:r w:rsidR="004617D9">
        <w:rPr>
          <w:rFonts w:ascii="Arial" w:hAnsi="Arial" w:cs="Arial"/>
          <w:sz w:val="24"/>
          <w:szCs w:val="24"/>
        </w:rPr>
        <w:t>……………………………………………………………………</w:t>
      </w:r>
      <w:r w:rsidR="007D3F94">
        <w:rPr>
          <w:rFonts w:ascii="Arial" w:hAnsi="Arial" w:cs="Arial"/>
          <w:sz w:val="24"/>
          <w:szCs w:val="24"/>
        </w:rPr>
        <w:t>4</w:t>
      </w:r>
    </w:p>
    <w:p w14:paraId="25DCA0DB" w14:textId="77777777" w:rsidR="00DD5D92" w:rsidRDefault="00DD5D92" w:rsidP="00DD5D92">
      <w:pPr>
        <w:spacing w:line="360" w:lineRule="auto"/>
        <w:jc w:val="both"/>
        <w:rPr>
          <w:rFonts w:ascii="Arial" w:hAnsi="Arial" w:cs="Arial"/>
          <w:sz w:val="24"/>
          <w:szCs w:val="24"/>
        </w:rPr>
      </w:pPr>
    </w:p>
    <w:p w14:paraId="396CD368" w14:textId="3684B57B" w:rsidR="00DD5D92" w:rsidRDefault="00DD5D92" w:rsidP="00DD5D92">
      <w:pPr>
        <w:spacing w:line="360" w:lineRule="auto"/>
        <w:jc w:val="both"/>
        <w:rPr>
          <w:rFonts w:ascii="Arial" w:hAnsi="Arial" w:cs="Arial"/>
          <w:sz w:val="24"/>
          <w:szCs w:val="24"/>
        </w:rPr>
      </w:pPr>
      <w:r>
        <w:rPr>
          <w:rFonts w:ascii="Arial" w:hAnsi="Arial" w:cs="Arial"/>
          <w:sz w:val="24"/>
          <w:szCs w:val="24"/>
        </w:rPr>
        <w:t>ORGANISATIONAL STRUCTURE CULTURE AND GOALS</w:t>
      </w:r>
      <w:r w:rsidR="004617D9">
        <w:rPr>
          <w:rFonts w:ascii="Arial" w:hAnsi="Arial" w:cs="Arial"/>
          <w:sz w:val="24"/>
          <w:szCs w:val="24"/>
        </w:rPr>
        <w:t>……………………</w:t>
      </w:r>
      <w:r w:rsidR="007D3F94">
        <w:rPr>
          <w:rFonts w:ascii="Arial" w:hAnsi="Arial" w:cs="Arial"/>
          <w:sz w:val="24"/>
          <w:szCs w:val="24"/>
        </w:rPr>
        <w:t>4 - 6</w:t>
      </w:r>
    </w:p>
    <w:p w14:paraId="6AE955C8" w14:textId="77777777" w:rsidR="00DD5D92" w:rsidRDefault="00DD5D92" w:rsidP="00DD5D92">
      <w:pPr>
        <w:spacing w:line="360" w:lineRule="auto"/>
        <w:jc w:val="both"/>
        <w:rPr>
          <w:rFonts w:ascii="Arial" w:hAnsi="Arial" w:cs="Arial"/>
          <w:sz w:val="24"/>
          <w:szCs w:val="24"/>
        </w:rPr>
      </w:pPr>
    </w:p>
    <w:p w14:paraId="7622119F" w14:textId="6D65C6D3" w:rsidR="00DD5D92" w:rsidRDefault="00DD5D92" w:rsidP="00DD5D92">
      <w:pPr>
        <w:spacing w:line="360" w:lineRule="auto"/>
        <w:jc w:val="both"/>
        <w:rPr>
          <w:rFonts w:ascii="Arial" w:hAnsi="Arial" w:cs="Arial"/>
          <w:sz w:val="24"/>
          <w:szCs w:val="24"/>
        </w:rPr>
      </w:pPr>
      <w:r>
        <w:rPr>
          <w:rFonts w:ascii="Arial" w:hAnsi="Arial" w:cs="Arial"/>
          <w:sz w:val="24"/>
          <w:szCs w:val="24"/>
        </w:rPr>
        <w:t>CHANGE INITIATIVES AND IMPACTS</w:t>
      </w:r>
      <w:r w:rsidR="004617D9">
        <w:rPr>
          <w:rFonts w:ascii="Arial" w:hAnsi="Arial" w:cs="Arial"/>
          <w:sz w:val="24"/>
          <w:szCs w:val="24"/>
        </w:rPr>
        <w:t>……………………………………………</w:t>
      </w:r>
      <w:r w:rsidR="007D3F94">
        <w:rPr>
          <w:rFonts w:ascii="Arial" w:hAnsi="Arial" w:cs="Arial"/>
          <w:sz w:val="24"/>
          <w:szCs w:val="24"/>
        </w:rPr>
        <w:t>6</w:t>
      </w:r>
    </w:p>
    <w:p w14:paraId="2A3879F3" w14:textId="77777777" w:rsidR="00DD5D92" w:rsidRDefault="00DD5D92" w:rsidP="00DD5D92">
      <w:pPr>
        <w:spacing w:line="360" w:lineRule="auto"/>
        <w:jc w:val="both"/>
        <w:rPr>
          <w:rFonts w:ascii="Arial" w:hAnsi="Arial" w:cs="Arial"/>
          <w:sz w:val="24"/>
          <w:szCs w:val="24"/>
        </w:rPr>
      </w:pPr>
    </w:p>
    <w:p w14:paraId="603E677F" w14:textId="58AC33A7" w:rsidR="004617D9" w:rsidRDefault="00DD5D92" w:rsidP="00DD5D92">
      <w:pPr>
        <w:spacing w:line="360" w:lineRule="auto"/>
        <w:jc w:val="both"/>
        <w:rPr>
          <w:rFonts w:ascii="Arial" w:hAnsi="Arial" w:cs="Arial"/>
          <w:sz w:val="24"/>
          <w:szCs w:val="24"/>
        </w:rPr>
      </w:pPr>
      <w:r>
        <w:rPr>
          <w:rFonts w:ascii="Arial" w:hAnsi="Arial" w:cs="Arial"/>
          <w:sz w:val="24"/>
          <w:szCs w:val="24"/>
        </w:rPr>
        <w:t>STRATEGIC DIRECTION</w:t>
      </w:r>
      <w:r w:rsidR="004617D9">
        <w:rPr>
          <w:rFonts w:ascii="Arial" w:hAnsi="Arial" w:cs="Arial"/>
          <w:sz w:val="24"/>
          <w:szCs w:val="24"/>
        </w:rPr>
        <w:t>……………………………………………………………</w:t>
      </w:r>
      <w:r w:rsidR="007D3F94">
        <w:rPr>
          <w:rFonts w:ascii="Arial" w:hAnsi="Arial" w:cs="Arial"/>
          <w:sz w:val="24"/>
          <w:szCs w:val="24"/>
        </w:rPr>
        <w:t>7</w:t>
      </w:r>
    </w:p>
    <w:p w14:paraId="46B7BCA9" w14:textId="77777777" w:rsidR="00DD5D92" w:rsidRDefault="00DD5D92" w:rsidP="00DD5D92">
      <w:pPr>
        <w:spacing w:line="360" w:lineRule="auto"/>
        <w:jc w:val="both"/>
        <w:rPr>
          <w:rFonts w:ascii="Arial" w:hAnsi="Arial" w:cs="Arial"/>
          <w:sz w:val="24"/>
          <w:szCs w:val="24"/>
        </w:rPr>
      </w:pPr>
    </w:p>
    <w:p w14:paraId="0FFC03A4" w14:textId="698143E8" w:rsidR="00DD5D92" w:rsidRDefault="00DD5D92" w:rsidP="00DD5D92">
      <w:pPr>
        <w:spacing w:line="360" w:lineRule="auto"/>
        <w:jc w:val="both"/>
        <w:rPr>
          <w:rFonts w:ascii="Arial" w:hAnsi="Arial" w:cs="Arial"/>
          <w:sz w:val="24"/>
          <w:szCs w:val="24"/>
        </w:rPr>
      </w:pPr>
      <w:r>
        <w:rPr>
          <w:rFonts w:ascii="Arial" w:hAnsi="Arial" w:cs="Arial"/>
          <w:sz w:val="24"/>
          <w:szCs w:val="24"/>
        </w:rPr>
        <w:t>CURRENT BUSINESS PERFORMANCE</w:t>
      </w:r>
      <w:r w:rsidR="004617D9">
        <w:rPr>
          <w:rFonts w:ascii="Arial" w:hAnsi="Arial" w:cs="Arial"/>
          <w:sz w:val="24"/>
          <w:szCs w:val="24"/>
        </w:rPr>
        <w:t>………………………………………….</w:t>
      </w:r>
      <w:r w:rsidR="007D3F94">
        <w:rPr>
          <w:rFonts w:ascii="Arial" w:hAnsi="Arial" w:cs="Arial"/>
          <w:sz w:val="24"/>
          <w:szCs w:val="24"/>
        </w:rPr>
        <w:t>8</w:t>
      </w:r>
    </w:p>
    <w:p w14:paraId="5C16070A" w14:textId="77777777" w:rsidR="00DD5D92" w:rsidRDefault="00DD5D92" w:rsidP="00DD5D92">
      <w:pPr>
        <w:spacing w:line="360" w:lineRule="auto"/>
        <w:jc w:val="both"/>
        <w:rPr>
          <w:rFonts w:ascii="Arial" w:hAnsi="Arial" w:cs="Arial"/>
          <w:sz w:val="24"/>
          <w:szCs w:val="24"/>
        </w:rPr>
      </w:pPr>
    </w:p>
    <w:p w14:paraId="5C40ADC3" w14:textId="5366C2A7" w:rsidR="00DD5D92" w:rsidRDefault="00DD5D92" w:rsidP="00DD5D92">
      <w:pPr>
        <w:spacing w:line="360" w:lineRule="auto"/>
        <w:jc w:val="both"/>
        <w:rPr>
          <w:rFonts w:ascii="Arial" w:hAnsi="Arial" w:cs="Arial"/>
          <w:sz w:val="24"/>
          <w:szCs w:val="24"/>
        </w:rPr>
      </w:pPr>
      <w:r>
        <w:rPr>
          <w:rFonts w:ascii="Arial" w:hAnsi="Arial" w:cs="Arial"/>
          <w:sz w:val="24"/>
          <w:szCs w:val="24"/>
        </w:rPr>
        <w:t>CONCLUSION</w:t>
      </w:r>
      <w:r w:rsidR="004617D9">
        <w:rPr>
          <w:rFonts w:ascii="Arial" w:hAnsi="Arial" w:cs="Arial"/>
          <w:sz w:val="24"/>
          <w:szCs w:val="24"/>
        </w:rPr>
        <w:t>………………………………………………………………………</w:t>
      </w:r>
      <w:r w:rsidR="00796221">
        <w:rPr>
          <w:rFonts w:ascii="Arial" w:hAnsi="Arial" w:cs="Arial"/>
          <w:sz w:val="24"/>
          <w:szCs w:val="24"/>
        </w:rPr>
        <w:t>…</w:t>
      </w:r>
      <w:r w:rsidR="007D3F94">
        <w:rPr>
          <w:rFonts w:ascii="Arial" w:hAnsi="Arial" w:cs="Arial"/>
          <w:sz w:val="24"/>
          <w:szCs w:val="24"/>
        </w:rPr>
        <w:t>9</w:t>
      </w:r>
    </w:p>
    <w:p w14:paraId="325F49C9" w14:textId="77777777" w:rsidR="00DD5D92" w:rsidRDefault="00DD5D92" w:rsidP="00DD5D92">
      <w:pPr>
        <w:spacing w:line="360" w:lineRule="auto"/>
        <w:jc w:val="both"/>
        <w:rPr>
          <w:rFonts w:ascii="Arial" w:hAnsi="Arial" w:cs="Arial"/>
          <w:sz w:val="24"/>
          <w:szCs w:val="24"/>
        </w:rPr>
      </w:pPr>
    </w:p>
    <w:p w14:paraId="7DA5E622" w14:textId="77777777" w:rsidR="00694A96" w:rsidRDefault="00694A96" w:rsidP="00374F23">
      <w:pPr>
        <w:spacing w:line="360" w:lineRule="auto"/>
        <w:jc w:val="center"/>
        <w:rPr>
          <w:rFonts w:ascii="Arial" w:hAnsi="Arial" w:cs="Arial"/>
          <w:sz w:val="24"/>
          <w:szCs w:val="24"/>
        </w:rPr>
      </w:pPr>
    </w:p>
    <w:p w14:paraId="5B41E3A5" w14:textId="77777777" w:rsidR="00694A96" w:rsidRDefault="00694A96" w:rsidP="00374F23">
      <w:pPr>
        <w:spacing w:line="360" w:lineRule="auto"/>
        <w:jc w:val="center"/>
        <w:rPr>
          <w:rFonts w:ascii="Arial" w:hAnsi="Arial" w:cs="Arial"/>
          <w:sz w:val="24"/>
          <w:szCs w:val="24"/>
        </w:rPr>
      </w:pPr>
    </w:p>
    <w:p w14:paraId="35E6B5F5" w14:textId="77777777" w:rsidR="00694A96" w:rsidRDefault="00694A96" w:rsidP="00374F23">
      <w:pPr>
        <w:spacing w:line="360" w:lineRule="auto"/>
        <w:jc w:val="center"/>
        <w:rPr>
          <w:rFonts w:ascii="Arial" w:hAnsi="Arial" w:cs="Arial"/>
          <w:sz w:val="24"/>
          <w:szCs w:val="24"/>
        </w:rPr>
      </w:pPr>
    </w:p>
    <w:p w14:paraId="04E6E497" w14:textId="77777777" w:rsidR="00694A96" w:rsidRDefault="00694A96" w:rsidP="00374F23">
      <w:pPr>
        <w:spacing w:line="360" w:lineRule="auto"/>
        <w:jc w:val="center"/>
        <w:rPr>
          <w:rFonts w:ascii="Arial" w:hAnsi="Arial" w:cs="Arial"/>
          <w:sz w:val="24"/>
          <w:szCs w:val="24"/>
        </w:rPr>
      </w:pPr>
    </w:p>
    <w:p w14:paraId="1F99E6D9" w14:textId="77777777" w:rsidR="00694A96" w:rsidRDefault="00694A96" w:rsidP="00374F23">
      <w:pPr>
        <w:spacing w:line="360" w:lineRule="auto"/>
        <w:jc w:val="center"/>
        <w:rPr>
          <w:rFonts w:ascii="Arial" w:hAnsi="Arial" w:cs="Arial"/>
          <w:sz w:val="24"/>
          <w:szCs w:val="24"/>
        </w:rPr>
      </w:pPr>
    </w:p>
    <w:p w14:paraId="3C7BF3B6" w14:textId="77777777" w:rsidR="00694A96" w:rsidRDefault="00694A96" w:rsidP="00374F23">
      <w:pPr>
        <w:spacing w:line="360" w:lineRule="auto"/>
        <w:jc w:val="center"/>
        <w:rPr>
          <w:rFonts w:ascii="Arial" w:hAnsi="Arial" w:cs="Arial"/>
          <w:sz w:val="24"/>
          <w:szCs w:val="24"/>
        </w:rPr>
      </w:pPr>
    </w:p>
    <w:p w14:paraId="7F6AE88F" w14:textId="77777777" w:rsidR="00694A96" w:rsidRDefault="00694A96" w:rsidP="00D62324">
      <w:pPr>
        <w:spacing w:line="360" w:lineRule="auto"/>
        <w:jc w:val="both"/>
        <w:rPr>
          <w:rFonts w:ascii="Arial" w:hAnsi="Arial" w:cs="Arial"/>
          <w:sz w:val="24"/>
          <w:szCs w:val="24"/>
        </w:rPr>
      </w:pPr>
    </w:p>
    <w:p w14:paraId="253F6FCA" w14:textId="53E24A31" w:rsidR="00FC0011" w:rsidRDefault="00694A96" w:rsidP="00694A96">
      <w:pPr>
        <w:spacing w:line="360" w:lineRule="auto"/>
        <w:jc w:val="both"/>
        <w:rPr>
          <w:rFonts w:ascii="Arial" w:hAnsi="Arial" w:cs="Arial"/>
          <w:sz w:val="24"/>
          <w:szCs w:val="24"/>
        </w:rPr>
      </w:pPr>
      <w:r>
        <w:rPr>
          <w:rFonts w:ascii="Arial" w:hAnsi="Arial" w:cs="Arial"/>
          <w:sz w:val="24"/>
          <w:szCs w:val="24"/>
        </w:rPr>
        <w:lastRenderedPageBreak/>
        <w:t xml:space="preserve">     </w:t>
      </w:r>
      <w:r w:rsidR="00DD5D92">
        <w:rPr>
          <w:rFonts w:ascii="Arial" w:hAnsi="Arial" w:cs="Arial"/>
          <w:sz w:val="24"/>
          <w:szCs w:val="24"/>
        </w:rPr>
        <w:t xml:space="preserve">                                </w:t>
      </w:r>
      <w:r w:rsidR="009C3BE8">
        <w:rPr>
          <w:rFonts w:ascii="Arial" w:hAnsi="Arial" w:cs="Arial"/>
          <w:sz w:val="24"/>
          <w:szCs w:val="24"/>
        </w:rPr>
        <w:t xml:space="preserve"> </w:t>
      </w:r>
      <w:r w:rsidR="00FC0011">
        <w:rPr>
          <w:rFonts w:ascii="Arial" w:hAnsi="Arial" w:cs="Arial"/>
          <w:sz w:val="24"/>
          <w:szCs w:val="24"/>
        </w:rPr>
        <w:t>HILTON HOTEL AUDIT CASE</w:t>
      </w:r>
      <w:r w:rsidR="009C3BE8">
        <w:rPr>
          <w:rFonts w:ascii="Arial" w:hAnsi="Arial" w:cs="Arial"/>
          <w:sz w:val="24"/>
          <w:szCs w:val="24"/>
        </w:rPr>
        <w:t xml:space="preserve"> STUDY</w:t>
      </w:r>
      <w:r>
        <w:rPr>
          <w:rFonts w:ascii="Arial" w:hAnsi="Arial" w:cs="Arial"/>
          <w:sz w:val="24"/>
          <w:szCs w:val="24"/>
        </w:rPr>
        <w:t xml:space="preserve">                           </w:t>
      </w:r>
    </w:p>
    <w:p w14:paraId="41A28E57" w14:textId="77777777" w:rsidR="00FC0011" w:rsidRDefault="00694A96" w:rsidP="00694A96">
      <w:pPr>
        <w:spacing w:line="360" w:lineRule="auto"/>
        <w:jc w:val="both"/>
        <w:rPr>
          <w:rFonts w:ascii="Arial" w:hAnsi="Arial" w:cs="Arial"/>
          <w:sz w:val="24"/>
          <w:szCs w:val="24"/>
        </w:rPr>
      </w:pPr>
      <w:r>
        <w:rPr>
          <w:rFonts w:ascii="Arial" w:hAnsi="Arial" w:cs="Arial"/>
          <w:sz w:val="24"/>
          <w:szCs w:val="24"/>
        </w:rPr>
        <w:t xml:space="preserve">     </w:t>
      </w:r>
    </w:p>
    <w:p w14:paraId="49BA300F" w14:textId="77777777" w:rsidR="00FC0011" w:rsidRDefault="00FC0011" w:rsidP="00694A96">
      <w:pPr>
        <w:spacing w:line="360" w:lineRule="auto"/>
        <w:jc w:val="both"/>
        <w:rPr>
          <w:rFonts w:ascii="Arial" w:hAnsi="Arial" w:cs="Arial"/>
          <w:sz w:val="24"/>
          <w:szCs w:val="24"/>
        </w:rPr>
      </w:pPr>
    </w:p>
    <w:p w14:paraId="241ADCBE" w14:textId="44758806" w:rsidR="00694A96" w:rsidRDefault="009C3BE8" w:rsidP="009C3BE8">
      <w:pPr>
        <w:spacing w:line="360" w:lineRule="auto"/>
        <w:jc w:val="both"/>
        <w:rPr>
          <w:rFonts w:ascii="Arial" w:hAnsi="Arial" w:cs="Arial"/>
          <w:sz w:val="24"/>
          <w:szCs w:val="24"/>
        </w:rPr>
      </w:pPr>
      <w:r>
        <w:rPr>
          <w:rFonts w:ascii="Arial" w:hAnsi="Arial" w:cs="Arial"/>
          <w:sz w:val="24"/>
          <w:szCs w:val="24"/>
        </w:rPr>
        <w:t xml:space="preserve">                                               </w:t>
      </w:r>
      <w:r w:rsidR="00694A96">
        <w:rPr>
          <w:rFonts w:ascii="Arial" w:hAnsi="Arial" w:cs="Arial"/>
          <w:sz w:val="24"/>
          <w:szCs w:val="24"/>
        </w:rPr>
        <w:t>EXECUTIVE SUMMARY</w:t>
      </w:r>
    </w:p>
    <w:p w14:paraId="247E3FE4" w14:textId="0895F804" w:rsidR="00950671" w:rsidRDefault="00950671" w:rsidP="009C3BE8">
      <w:pPr>
        <w:spacing w:line="360" w:lineRule="auto"/>
        <w:jc w:val="both"/>
        <w:rPr>
          <w:rFonts w:ascii="Arial" w:hAnsi="Arial" w:cs="Arial"/>
          <w:sz w:val="24"/>
          <w:szCs w:val="24"/>
        </w:rPr>
      </w:pPr>
      <w:r>
        <w:rPr>
          <w:rFonts w:ascii="Arial" w:hAnsi="Arial" w:cs="Arial"/>
          <w:sz w:val="24"/>
          <w:szCs w:val="24"/>
        </w:rPr>
        <w:t xml:space="preserve">This is an audit case study for Hilton hotel in this report we critically evaluated each aspect of the hotel in terms of </w:t>
      </w:r>
      <w:r w:rsidR="00283234">
        <w:rPr>
          <w:rFonts w:ascii="Arial" w:hAnsi="Arial" w:cs="Arial"/>
          <w:sz w:val="24"/>
          <w:szCs w:val="24"/>
        </w:rPr>
        <w:t>their</w:t>
      </w:r>
      <w:r>
        <w:rPr>
          <w:rFonts w:ascii="Arial" w:hAnsi="Arial" w:cs="Arial"/>
          <w:sz w:val="24"/>
          <w:szCs w:val="24"/>
        </w:rPr>
        <w:t xml:space="preserve"> organisational structure the goals and culture of the hotel, what changes they have initiated and the impacts it has had and where Hilton is going, which strategic direction are they taking and how it will be achieved, there are areas that need improving but mostly just a general overview to see that every goal is aligning well and committed to reaching targets set. And the business revenue, has it reached pre pandemic levels as hospitality had the most hit during </w:t>
      </w:r>
      <w:r w:rsidR="00BC0BD4">
        <w:rPr>
          <w:rFonts w:ascii="Arial" w:hAnsi="Arial" w:cs="Arial"/>
          <w:sz w:val="24"/>
          <w:szCs w:val="24"/>
        </w:rPr>
        <w:t>Co</w:t>
      </w:r>
      <w:r>
        <w:rPr>
          <w:rFonts w:ascii="Arial" w:hAnsi="Arial" w:cs="Arial"/>
          <w:sz w:val="24"/>
          <w:szCs w:val="24"/>
        </w:rPr>
        <w:t>vid</w:t>
      </w:r>
      <w:r w:rsidR="00BC0BD4">
        <w:rPr>
          <w:rFonts w:ascii="Arial" w:hAnsi="Arial" w:cs="Arial"/>
          <w:sz w:val="24"/>
          <w:szCs w:val="24"/>
        </w:rPr>
        <w:t>-</w:t>
      </w:r>
      <w:r>
        <w:rPr>
          <w:rFonts w:ascii="Arial" w:hAnsi="Arial" w:cs="Arial"/>
          <w:sz w:val="24"/>
          <w:szCs w:val="24"/>
        </w:rPr>
        <w:t>19, and see improvements that need to achieve this</w:t>
      </w:r>
      <w:r w:rsidR="0042666C">
        <w:rPr>
          <w:rFonts w:ascii="Arial" w:hAnsi="Arial" w:cs="Arial"/>
          <w:sz w:val="24"/>
          <w:szCs w:val="24"/>
        </w:rPr>
        <w:t>.</w:t>
      </w:r>
    </w:p>
    <w:p w14:paraId="56EA0BB3" w14:textId="77777777" w:rsidR="009C3BE8" w:rsidRDefault="009C3BE8" w:rsidP="009C3BE8">
      <w:pPr>
        <w:spacing w:line="360" w:lineRule="auto"/>
        <w:jc w:val="both"/>
        <w:rPr>
          <w:rFonts w:ascii="Arial" w:hAnsi="Arial" w:cs="Arial"/>
          <w:sz w:val="24"/>
          <w:szCs w:val="24"/>
        </w:rPr>
      </w:pPr>
    </w:p>
    <w:p w14:paraId="18BC386D" w14:textId="77777777" w:rsidR="009C3BE8" w:rsidRDefault="009C3BE8" w:rsidP="009C3BE8">
      <w:pPr>
        <w:spacing w:line="360" w:lineRule="auto"/>
        <w:jc w:val="both"/>
        <w:rPr>
          <w:rFonts w:ascii="Arial" w:hAnsi="Arial" w:cs="Arial"/>
          <w:sz w:val="24"/>
          <w:szCs w:val="24"/>
        </w:rPr>
      </w:pPr>
    </w:p>
    <w:p w14:paraId="705941CF" w14:textId="77777777" w:rsidR="009C3BE8" w:rsidRDefault="009C3BE8" w:rsidP="009C3BE8">
      <w:pPr>
        <w:spacing w:line="360" w:lineRule="auto"/>
        <w:jc w:val="both"/>
        <w:rPr>
          <w:rFonts w:ascii="Arial" w:hAnsi="Arial" w:cs="Arial"/>
          <w:sz w:val="24"/>
          <w:szCs w:val="24"/>
        </w:rPr>
      </w:pPr>
    </w:p>
    <w:p w14:paraId="1ABB7442" w14:textId="77777777" w:rsidR="009C3BE8" w:rsidRDefault="009C3BE8" w:rsidP="009C3BE8">
      <w:pPr>
        <w:spacing w:line="360" w:lineRule="auto"/>
        <w:jc w:val="both"/>
        <w:rPr>
          <w:rFonts w:ascii="Arial" w:hAnsi="Arial" w:cs="Arial"/>
          <w:sz w:val="24"/>
          <w:szCs w:val="24"/>
        </w:rPr>
      </w:pPr>
    </w:p>
    <w:p w14:paraId="3A9D822B" w14:textId="77777777" w:rsidR="009C3BE8" w:rsidRDefault="009C3BE8" w:rsidP="009C3BE8">
      <w:pPr>
        <w:spacing w:line="360" w:lineRule="auto"/>
        <w:jc w:val="both"/>
        <w:rPr>
          <w:rFonts w:ascii="Arial" w:hAnsi="Arial" w:cs="Arial"/>
          <w:sz w:val="24"/>
          <w:szCs w:val="24"/>
        </w:rPr>
      </w:pPr>
    </w:p>
    <w:p w14:paraId="17C015E2" w14:textId="77777777" w:rsidR="009C3BE8" w:rsidRDefault="009C3BE8" w:rsidP="009C3BE8">
      <w:pPr>
        <w:spacing w:line="360" w:lineRule="auto"/>
        <w:jc w:val="both"/>
        <w:rPr>
          <w:rFonts w:ascii="Arial" w:hAnsi="Arial" w:cs="Arial"/>
          <w:sz w:val="24"/>
          <w:szCs w:val="24"/>
        </w:rPr>
      </w:pPr>
    </w:p>
    <w:p w14:paraId="05E4FDEE" w14:textId="77777777" w:rsidR="009C3BE8" w:rsidRDefault="009C3BE8" w:rsidP="009C3BE8">
      <w:pPr>
        <w:spacing w:line="360" w:lineRule="auto"/>
        <w:jc w:val="both"/>
        <w:rPr>
          <w:rFonts w:ascii="Arial" w:hAnsi="Arial" w:cs="Arial"/>
          <w:sz w:val="24"/>
          <w:szCs w:val="24"/>
        </w:rPr>
      </w:pPr>
    </w:p>
    <w:p w14:paraId="1E99BA8A" w14:textId="77777777" w:rsidR="009C3BE8" w:rsidRDefault="009C3BE8" w:rsidP="009C3BE8">
      <w:pPr>
        <w:spacing w:line="360" w:lineRule="auto"/>
        <w:jc w:val="both"/>
        <w:rPr>
          <w:rFonts w:ascii="Arial" w:hAnsi="Arial" w:cs="Arial"/>
          <w:sz w:val="24"/>
          <w:szCs w:val="24"/>
        </w:rPr>
      </w:pPr>
    </w:p>
    <w:p w14:paraId="3858BAB2" w14:textId="77777777" w:rsidR="009C3BE8" w:rsidRDefault="009C3BE8" w:rsidP="009C3BE8">
      <w:pPr>
        <w:spacing w:line="360" w:lineRule="auto"/>
        <w:jc w:val="both"/>
        <w:rPr>
          <w:rFonts w:ascii="Arial" w:hAnsi="Arial" w:cs="Arial"/>
          <w:sz w:val="24"/>
          <w:szCs w:val="24"/>
        </w:rPr>
      </w:pPr>
    </w:p>
    <w:p w14:paraId="58A71DB4" w14:textId="77777777" w:rsidR="009C3BE8" w:rsidRDefault="009C3BE8" w:rsidP="009C3BE8">
      <w:pPr>
        <w:spacing w:line="360" w:lineRule="auto"/>
        <w:jc w:val="both"/>
        <w:rPr>
          <w:rFonts w:ascii="Arial" w:hAnsi="Arial" w:cs="Arial"/>
          <w:sz w:val="24"/>
          <w:szCs w:val="24"/>
        </w:rPr>
      </w:pPr>
    </w:p>
    <w:p w14:paraId="7FC8FD40" w14:textId="77777777" w:rsidR="009C3BE8" w:rsidRDefault="009C3BE8" w:rsidP="009C3BE8">
      <w:pPr>
        <w:spacing w:line="360" w:lineRule="auto"/>
        <w:jc w:val="both"/>
        <w:rPr>
          <w:rFonts w:ascii="Arial" w:hAnsi="Arial" w:cs="Arial"/>
          <w:sz w:val="24"/>
          <w:szCs w:val="24"/>
        </w:rPr>
      </w:pPr>
    </w:p>
    <w:p w14:paraId="45ED6421" w14:textId="77777777" w:rsidR="009C3BE8" w:rsidRDefault="009C3BE8" w:rsidP="009C3BE8">
      <w:pPr>
        <w:spacing w:line="360" w:lineRule="auto"/>
        <w:jc w:val="both"/>
        <w:rPr>
          <w:rFonts w:ascii="Arial" w:hAnsi="Arial" w:cs="Arial"/>
          <w:sz w:val="24"/>
          <w:szCs w:val="24"/>
        </w:rPr>
      </w:pPr>
    </w:p>
    <w:p w14:paraId="59DB13D4" w14:textId="77777777" w:rsidR="009C3BE8" w:rsidRDefault="009C3BE8" w:rsidP="009C3BE8">
      <w:pPr>
        <w:spacing w:line="360" w:lineRule="auto"/>
        <w:jc w:val="both"/>
        <w:rPr>
          <w:rFonts w:ascii="Arial" w:hAnsi="Arial" w:cs="Arial"/>
          <w:sz w:val="24"/>
          <w:szCs w:val="24"/>
        </w:rPr>
      </w:pPr>
    </w:p>
    <w:p w14:paraId="30AA27E9" w14:textId="77777777" w:rsidR="00B95030" w:rsidRDefault="00B95030" w:rsidP="009C3BE8">
      <w:pPr>
        <w:spacing w:line="360" w:lineRule="auto"/>
        <w:jc w:val="both"/>
        <w:rPr>
          <w:rFonts w:ascii="Arial" w:hAnsi="Arial" w:cs="Arial"/>
          <w:sz w:val="24"/>
          <w:szCs w:val="24"/>
        </w:rPr>
      </w:pPr>
    </w:p>
    <w:p w14:paraId="374C9563" w14:textId="2EBBD71C" w:rsidR="009C3BE8" w:rsidRDefault="009C3BE8" w:rsidP="009C3BE8">
      <w:pPr>
        <w:spacing w:line="360" w:lineRule="auto"/>
        <w:jc w:val="both"/>
        <w:rPr>
          <w:rFonts w:ascii="Arial" w:hAnsi="Arial" w:cs="Arial"/>
          <w:sz w:val="24"/>
          <w:szCs w:val="24"/>
        </w:rPr>
      </w:pPr>
      <w:r>
        <w:rPr>
          <w:rFonts w:ascii="Arial" w:hAnsi="Arial" w:cs="Arial"/>
          <w:sz w:val="24"/>
          <w:szCs w:val="24"/>
        </w:rPr>
        <w:lastRenderedPageBreak/>
        <w:t>INTRODUCTION</w:t>
      </w:r>
    </w:p>
    <w:p w14:paraId="772C0097" w14:textId="51A8D80A" w:rsidR="009C3BE8" w:rsidRDefault="009C3BE8" w:rsidP="009C3BE8">
      <w:pPr>
        <w:spacing w:line="360" w:lineRule="auto"/>
        <w:jc w:val="both"/>
        <w:rPr>
          <w:rFonts w:ascii="Arial" w:hAnsi="Arial" w:cs="Arial"/>
          <w:sz w:val="24"/>
          <w:szCs w:val="24"/>
        </w:rPr>
      </w:pPr>
      <w:r>
        <w:rPr>
          <w:rFonts w:ascii="Arial" w:hAnsi="Arial" w:cs="Arial"/>
          <w:sz w:val="24"/>
          <w:szCs w:val="24"/>
        </w:rPr>
        <w:t xml:space="preserve">In this report we will </w:t>
      </w:r>
      <w:r w:rsidR="003C769B">
        <w:rPr>
          <w:rFonts w:ascii="Arial" w:hAnsi="Arial" w:cs="Arial"/>
          <w:sz w:val="24"/>
          <w:szCs w:val="24"/>
        </w:rPr>
        <w:t>analyse,</w:t>
      </w:r>
      <w:r>
        <w:rPr>
          <w:rFonts w:ascii="Arial" w:hAnsi="Arial" w:cs="Arial"/>
          <w:sz w:val="24"/>
          <w:szCs w:val="24"/>
        </w:rPr>
        <w:t xml:space="preserve"> and critically evaluate Hilton Hotel, at both corporate and individual levels, using </w:t>
      </w:r>
      <w:r w:rsidR="003C769B">
        <w:rPr>
          <w:rFonts w:ascii="Arial" w:hAnsi="Arial" w:cs="Arial"/>
          <w:sz w:val="24"/>
          <w:szCs w:val="24"/>
        </w:rPr>
        <w:t>these key topics.</w:t>
      </w:r>
    </w:p>
    <w:p w14:paraId="76535806" w14:textId="408AEF3C" w:rsidR="003C769B" w:rsidRPr="00046D28" w:rsidRDefault="003C769B"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Organisation structure, culture, and goals.</w:t>
      </w:r>
    </w:p>
    <w:p w14:paraId="3BD32F7B" w14:textId="20C5914E" w:rsidR="003C769B" w:rsidRPr="00046D28" w:rsidRDefault="003C769B"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 xml:space="preserve">Recent change initiatives, their impact </w:t>
      </w:r>
      <w:r w:rsidR="00417648" w:rsidRPr="00046D28">
        <w:rPr>
          <w:rFonts w:ascii="Arial" w:hAnsi="Arial" w:cs="Arial"/>
          <w:sz w:val="24"/>
          <w:szCs w:val="24"/>
        </w:rPr>
        <w:t>and how well these were managed.</w:t>
      </w:r>
    </w:p>
    <w:p w14:paraId="77C757DC" w14:textId="25C3B691" w:rsidR="00417648" w:rsidRPr="00046D28" w:rsidRDefault="00417648"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The organisations strategic direction and current business performance.</w:t>
      </w:r>
    </w:p>
    <w:p w14:paraId="2E4D0BE0" w14:textId="30486EAD" w:rsidR="00A80435" w:rsidRDefault="00A61D18" w:rsidP="009C3BE8">
      <w:pPr>
        <w:spacing w:line="360" w:lineRule="auto"/>
        <w:jc w:val="both"/>
        <w:rPr>
          <w:rFonts w:ascii="Arial" w:hAnsi="Arial" w:cs="Arial"/>
          <w:sz w:val="24"/>
          <w:szCs w:val="24"/>
        </w:rPr>
      </w:pPr>
      <w:r>
        <w:rPr>
          <w:rFonts w:ascii="Arial" w:hAnsi="Arial" w:cs="Arial"/>
          <w:sz w:val="24"/>
          <w:szCs w:val="24"/>
        </w:rPr>
        <w:t xml:space="preserve">In the Audit case study of Hilton </w:t>
      </w:r>
      <w:r w:rsidR="00A80435">
        <w:rPr>
          <w:rFonts w:ascii="Arial" w:hAnsi="Arial" w:cs="Arial"/>
          <w:sz w:val="24"/>
          <w:szCs w:val="24"/>
        </w:rPr>
        <w:t>Hotel, we</w:t>
      </w:r>
      <w:r>
        <w:rPr>
          <w:rFonts w:ascii="Arial" w:hAnsi="Arial" w:cs="Arial"/>
          <w:sz w:val="24"/>
          <w:szCs w:val="24"/>
        </w:rPr>
        <w:t xml:space="preserve"> can find </w:t>
      </w:r>
      <w:r w:rsidR="00A80435">
        <w:rPr>
          <w:rFonts w:ascii="Arial" w:hAnsi="Arial" w:cs="Arial"/>
          <w:sz w:val="24"/>
          <w:szCs w:val="24"/>
        </w:rPr>
        <w:t>out their culture and goals, what they have changed since the pandemic, how did it impact the hotel</w:t>
      </w:r>
      <w:r w:rsidR="002F6AC3">
        <w:rPr>
          <w:rFonts w:ascii="Arial" w:hAnsi="Arial" w:cs="Arial"/>
          <w:sz w:val="24"/>
          <w:szCs w:val="24"/>
        </w:rPr>
        <w:t xml:space="preserve">, </w:t>
      </w:r>
      <w:r w:rsidR="00A80435">
        <w:rPr>
          <w:rFonts w:ascii="Arial" w:hAnsi="Arial" w:cs="Arial"/>
          <w:sz w:val="24"/>
          <w:szCs w:val="24"/>
        </w:rPr>
        <w:t>was this managed well, where are they going in terms of the future and how well they are performing currently. The general purpose of an Audit is to</w:t>
      </w:r>
      <w:r w:rsidR="00571478">
        <w:rPr>
          <w:rFonts w:ascii="Arial" w:hAnsi="Arial" w:cs="Arial"/>
          <w:sz w:val="24"/>
          <w:szCs w:val="24"/>
        </w:rPr>
        <w:t xml:space="preserve"> help hotels improve </w:t>
      </w:r>
      <w:r w:rsidR="002F6AC3">
        <w:rPr>
          <w:rFonts w:ascii="Arial" w:hAnsi="Arial" w:cs="Arial"/>
          <w:sz w:val="24"/>
          <w:szCs w:val="24"/>
        </w:rPr>
        <w:t>their</w:t>
      </w:r>
      <w:r w:rsidR="00571478">
        <w:rPr>
          <w:rFonts w:ascii="Arial" w:hAnsi="Arial" w:cs="Arial"/>
          <w:sz w:val="24"/>
          <w:szCs w:val="24"/>
        </w:rPr>
        <w:t xml:space="preserve"> internal and external business dealings, help hotels streamline cash flow, and calculate profits and costs of different areas of the hotel. (Gibson, 2021)</w:t>
      </w:r>
    </w:p>
    <w:p w14:paraId="4F9C1193" w14:textId="2AD74C23" w:rsidR="00417648" w:rsidRDefault="006A04E6" w:rsidP="009C3BE8">
      <w:pPr>
        <w:spacing w:line="360" w:lineRule="auto"/>
        <w:jc w:val="both"/>
        <w:rPr>
          <w:rFonts w:ascii="Arial" w:hAnsi="Arial" w:cs="Arial"/>
          <w:sz w:val="24"/>
          <w:szCs w:val="24"/>
        </w:rPr>
      </w:pPr>
      <w:r>
        <w:rPr>
          <w:rFonts w:ascii="Arial" w:hAnsi="Arial" w:cs="Arial"/>
          <w:sz w:val="24"/>
          <w:szCs w:val="24"/>
        </w:rPr>
        <w:t>Hilton hotel</w:t>
      </w:r>
      <w:r w:rsidR="009874EE">
        <w:rPr>
          <w:rFonts w:ascii="Arial" w:hAnsi="Arial" w:cs="Arial"/>
          <w:sz w:val="24"/>
          <w:szCs w:val="24"/>
        </w:rPr>
        <w:t xml:space="preserve">s and resort is a global brand of hotels, founded by Conrad Hilton in 1919, with over 6,800 properties across 94 countries from </w:t>
      </w:r>
      <w:r w:rsidR="00A61D18">
        <w:rPr>
          <w:rFonts w:ascii="Arial" w:hAnsi="Arial" w:cs="Arial"/>
          <w:sz w:val="24"/>
          <w:szCs w:val="24"/>
        </w:rPr>
        <w:t>2019. Many</w:t>
      </w:r>
      <w:r w:rsidR="009874EE">
        <w:rPr>
          <w:rFonts w:ascii="Arial" w:hAnsi="Arial" w:cs="Arial"/>
          <w:sz w:val="24"/>
          <w:szCs w:val="24"/>
        </w:rPr>
        <w:t xml:space="preserve"> of Hiltons Hotel is owned by a franchise or individual </w:t>
      </w:r>
      <w:r w:rsidR="008F3FB3">
        <w:rPr>
          <w:rFonts w:ascii="Arial" w:hAnsi="Arial" w:cs="Arial"/>
          <w:sz w:val="24"/>
          <w:szCs w:val="24"/>
        </w:rPr>
        <w:t>operator and</w:t>
      </w:r>
      <w:r w:rsidR="009F4D83">
        <w:rPr>
          <w:rFonts w:ascii="Arial" w:hAnsi="Arial" w:cs="Arial"/>
          <w:sz w:val="24"/>
          <w:szCs w:val="24"/>
        </w:rPr>
        <w:t xml:space="preserve"> fall under different brand names. These are luxury, upper upscale, upper, upper midscale, and </w:t>
      </w:r>
      <w:r w:rsidR="00A61D18">
        <w:rPr>
          <w:rFonts w:ascii="Arial" w:hAnsi="Arial" w:cs="Arial"/>
          <w:sz w:val="24"/>
          <w:szCs w:val="24"/>
        </w:rPr>
        <w:t>midscale</w:t>
      </w:r>
      <w:r w:rsidR="00563A10">
        <w:rPr>
          <w:rFonts w:ascii="Arial" w:hAnsi="Arial" w:cs="Arial"/>
          <w:sz w:val="24"/>
          <w:szCs w:val="24"/>
        </w:rPr>
        <w:t>.</w:t>
      </w:r>
      <w:r w:rsidR="00A61D18">
        <w:rPr>
          <w:rFonts w:ascii="Arial" w:hAnsi="Arial" w:cs="Arial"/>
          <w:sz w:val="24"/>
          <w:szCs w:val="24"/>
        </w:rPr>
        <w:t xml:space="preserve"> (</w:t>
      </w:r>
      <w:proofErr w:type="spellStart"/>
      <w:r w:rsidR="00563A10">
        <w:rPr>
          <w:rFonts w:ascii="Arial" w:hAnsi="Arial" w:cs="Arial"/>
          <w:sz w:val="24"/>
          <w:szCs w:val="24"/>
        </w:rPr>
        <w:t>O</w:t>
      </w:r>
      <w:r w:rsidR="009F4D83">
        <w:rPr>
          <w:rFonts w:ascii="Arial" w:hAnsi="Arial" w:cs="Arial"/>
          <w:sz w:val="24"/>
          <w:szCs w:val="24"/>
        </w:rPr>
        <w:t>rganimi</w:t>
      </w:r>
      <w:proofErr w:type="spellEnd"/>
      <w:r w:rsidR="00046D28">
        <w:rPr>
          <w:rFonts w:ascii="Arial" w:hAnsi="Arial" w:cs="Arial"/>
          <w:sz w:val="24"/>
          <w:szCs w:val="24"/>
        </w:rPr>
        <w:t>, n.d.</w:t>
      </w:r>
      <w:r w:rsidR="009F4D83">
        <w:rPr>
          <w:rFonts w:ascii="Arial" w:hAnsi="Arial" w:cs="Arial"/>
          <w:sz w:val="24"/>
          <w:szCs w:val="24"/>
        </w:rPr>
        <w:t>)</w:t>
      </w:r>
    </w:p>
    <w:p w14:paraId="0E1D8BB6" w14:textId="77777777" w:rsidR="00B62350" w:rsidRDefault="00B62350" w:rsidP="009C3BE8">
      <w:pPr>
        <w:spacing w:line="360" w:lineRule="auto"/>
        <w:jc w:val="both"/>
        <w:rPr>
          <w:rFonts w:ascii="Arial" w:hAnsi="Arial" w:cs="Arial"/>
          <w:sz w:val="24"/>
          <w:szCs w:val="24"/>
        </w:rPr>
      </w:pPr>
    </w:p>
    <w:p w14:paraId="6437F378" w14:textId="37D00640" w:rsidR="001B2370" w:rsidRDefault="001B2370" w:rsidP="009C3BE8">
      <w:pPr>
        <w:spacing w:line="360" w:lineRule="auto"/>
        <w:jc w:val="both"/>
        <w:rPr>
          <w:rFonts w:ascii="Arial" w:hAnsi="Arial" w:cs="Arial"/>
          <w:sz w:val="24"/>
          <w:szCs w:val="24"/>
        </w:rPr>
      </w:pPr>
      <w:r>
        <w:rPr>
          <w:rFonts w:ascii="Arial" w:hAnsi="Arial" w:cs="Arial"/>
          <w:sz w:val="24"/>
          <w:szCs w:val="24"/>
        </w:rPr>
        <w:t>ORGANISATIONAL STRUCTURE, CULTURE AND GOALS.</w:t>
      </w:r>
    </w:p>
    <w:p w14:paraId="2AAAC5F8" w14:textId="4FF911B4" w:rsidR="00DF79FD" w:rsidRDefault="00D9407E" w:rsidP="009C3BE8">
      <w:pPr>
        <w:spacing w:line="360" w:lineRule="auto"/>
        <w:jc w:val="both"/>
        <w:rPr>
          <w:rFonts w:ascii="Arial" w:hAnsi="Arial" w:cs="Arial"/>
          <w:sz w:val="24"/>
          <w:szCs w:val="24"/>
        </w:rPr>
      </w:pPr>
      <w:r>
        <w:rPr>
          <w:rFonts w:ascii="Arial" w:hAnsi="Arial" w:cs="Arial"/>
          <w:sz w:val="24"/>
          <w:szCs w:val="24"/>
        </w:rPr>
        <w:t xml:space="preserve">An organisational structure outlines how an organisation relays information and directs activities to achieve the goals of the organisation, it also determines how information flows through each level of a company. For </w:t>
      </w:r>
      <w:r w:rsidR="003A3D26">
        <w:rPr>
          <w:rFonts w:ascii="Arial" w:hAnsi="Arial" w:cs="Arial"/>
          <w:sz w:val="24"/>
          <w:szCs w:val="24"/>
        </w:rPr>
        <w:t>example,</w:t>
      </w:r>
      <w:r>
        <w:rPr>
          <w:rFonts w:ascii="Arial" w:hAnsi="Arial" w:cs="Arial"/>
          <w:sz w:val="24"/>
          <w:szCs w:val="24"/>
        </w:rPr>
        <w:t xml:space="preserve"> in a centralised structure decisions will flow from the top down</w:t>
      </w:r>
      <w:r w:rsidR="003A3D26">
        <w:rPr>
          <w:rFonts w:ascii="Arial" w:hAnsi="Arial" w:cs="Arial"/>
          <w:sz w:val="24"/>
          <w:szCs w:val="24"/>
        </w:rPr>
        <w:t xml:space="preserve"> like a</w:t>
      </w:r>
      <w:r>
        <w:rPr>
          <w:rFonts w:ascii="Arial" w:hAnsi="Arial" w:cs="Arial"/>
          <w:sz w:val="24"/>
          <w:szCs w:val="24"/>
        </w:rPr>
        <w:t xml:space="preserve"> </w:t>
      </w:r>
      <w:r w:rsidR="003A3D26">
        <w:rPr>
          <w:rFonts w:ascii="Arial" w:hAnsi="Arial" w:cs="Arial"/>
          <w:sz w:val="24"/>
          <w:szCs w:val="24"/>
        </w:rPr>
        <w:t>pyramid following a chain of commands.</w:t>
      </w:r>
      <w:r>
        <w:rPr>
          <w:rFonts w:ascii="Arial" w:hAnsi="Arial" w:cs="Arial"/>
          <w:sz w:val="24"/>
          <w:szCs w:val="24"/>
        </w:rPr>
        <w:t xml:space="preserve"> and a decentralised structure will give the decision making to </w:t>
      </w:r>
      <w:r w:rsidR="003A3D26">
        <w:rPr>
          <w:rFonts w:ascii="Arial" w:hAnsi="Arial" w:cs="Arial"/>
          <w:sz w:val="24"/>
          <w:szCs w:val="24"/>
        </w:rPr>
        <w:t xml:space="preserve">each relevant level and </w:t>
      </w:r>
      <w:r w:rsidR="00D815FC">
        <w:rPr>
          <w:rFonts w:ascii="Arial" w:hAnsi="Arial" w:cs="Arial"/>
          <w:sz w:val="24"/>
          <w:szCs w:val="24"/>
        </w:rPr>
        <w:t>department</w:t>
      </w:r>
      <w:r w:rsidR="00F570AB">
        <w:rPr>
          <w:rFonts w:ascii="Arial" w:hAnsi="Arial" w:cs="Arial"/>
          <w:sz w:val="24"/>
          <w:szCs w:val="24"/>
        </w:rPr>
        <w:t xml:space="preserve"> within the company</w:t>
      </w:r>
      <w:r w:rsidR="00D62324">
        <w:rPr>
          <w:rFonts w:ascii="Arial" w:hAnsi="Arial" w:cs="Arial"/>
          <w:sz w:val="24"/>
          <w:szCs w:val="24"/>
        </w:rPr>
        <w:t>, with an appointed manager.</w:t>
      </w:r>
      <w:r w:rsidR="00D815FC">
        <w:rPr>
          <w:rFonts w:ascii="Arial" w:hAnsi="Arial" w:cs="Arial"/>
          <w:sz w:val="24"/>
          <w:szCs w:val="24"/>
        </w:rPr>
        <w:t xml:space="preserve"> (Kenton,</w:t>
      </w:r>
      <w:r w:rsidR="00E86CEB">
        <w:rPr>
          <w:rFonts w:ascii="Arial" w:hAnsi="Arial" w:cs="Arial"/>
          <w:sz w:val="24"/>
          <w:szCs w:val="24"/>
        </w:rPr>
        <w:t xml:space="preserve"> </w:t>
      </w:r>
      <w:r w:rsidR="00D815FC">
        <w:rPr>
          <w:rFonts w:ascii="Arial" w:hAnsi="Arial" w:cs="Arial"/>
          <w:sz w:val="24"/>
          <w:szCs w:val="24"/>
        </w:rPr>
        <w:t>2023)</w:t>
      </w:r>
    </w:p>
    <w:p w14:paraId="5E835860" w14:textId="77FF49F7" w:rsidR="00D9407E" w:rsidRDefault="00F570AB" w:rsidP="009C3BE8">
      <w:pPr>
        <w:spacing w:line="360" w:lineRule="auto"/>
        <w:jc w:val="both"/>
        <w:rPr>
          <w:rFonts w:ascii="Arial" w:hAnsi="Arial" w:cs="Arial"/>
          <w:sz w:val="24"/>
          <w:szCs w:val="24"/>
        </w:rPr>
      </w:pPr>
      <w:r>
        <w:rPr>
          <w:rFonts w:ascii="Arial" w:hAnsi="Arial" w:cs="Arial"/>
          <w:sz w:val="24"/>
          <w:szCs w:val="24"/>
        </w:rPr>
        <w:t xml:space="preserve"> An example of a </w:t>
      </w:r>
      <w:r w:rsidR="00B95030">
        <w:rPr>
          <w:rFonts w:ascii="Arial" w:hAnsi="Arial" w:cs="Arial"/>
          <w:sz w:val="24"/>
          <w:szCs w:val="24"/>
        </w:rPr>
        <w:t xml:space="preserve">company with a </w:t>
      </w:r>
      <w:r>
        <w:rPr>
          <w:rFonts w:ascii="Arial" w:hAnsi="Arial" w:cs="Arial"/>
          <w:sz w:val="24"/>
          <w:szCs w:val="24"/>
        </w:rPr>
        <w:t>centralised structure is Apple</w:t>
      </w:r>
      <w:r w:rsidR="00DF79FD">
        <w:rPr>
          <w:rFonts w:ascii="Arial" w:hAnsi="Arial" w:cs="Arial"/>
          <w:sz w:val="24"/>
          <w:szCs w:val="24"/>
        </w:rPr>
        <w:t xml:space="preserve"> </w:t>
      </w:r>
      <w:r>
        <w:rPr>
          <w:rFonts w:ascii="Arial" w:hAnsi="Arial" w:cs="Arial"/>
          <w:sz w:val="24"/>
          <w:szCs w:val="24"/>
        </w:rPr>
        <w:t xml:space="preserve">where all its decision </w:t>
      </w:r>
      <w:r w:rsidR="00DF79FD">
        <w:rPr>
          <w:rFonts w:ascii="Arial" w:hAnsi="Arial" w:cs="Arial"/>
          <w:sz w:val="24"/>
          <w:szCs w:val="24"/>
        </w:rPr>
        <w:t>making</w:t>
      </w:r>
      <w:r>
        <w:rPr>
          <w:rFonts w:ascii="Arial" w:hAnsi="Arial" w:cs="Arial"/>
          <w:sz w:val="24"/>
          <w:szCs w:val="24"/>
        </w:rPr>
        <w:t xml:space="preserve"> comes from the </w:t>
      </w:r>
      <w:r w:rsidR="00B95030">
        <w:rPr>
          <w:rFonts w:ascii="Arial" w:hAnsi="Arial" w:cs="Arial"/>
          <w:sz w:val="24"/>
          <w:szCs w:val="24"/>
        </w:rPr>
        <w:t>Tim Cook</w:t>
      </w:r>
      <w:r w:rsidR="000710D4">
        <w:rPr>
          <w:rFonts w:ascii="Arial" w:hAnsi="Arial" w:cs="Arial"/>
          <w:sz w:val="24"/>
          <w:szCs w:val="24"/>
        </w:rPr>
        <w:t>,</w:t>
      </w:r>
      <w:r w:rsidR="00DF79FD">
        <w:rPr>
          <w:rFonts w:ascii="Arial" w:hAnsi="Arial" w:cs="Arial"/>
          <w:sz w:val="24"/>
          <w:szCs w:val="24"/>
        </w:rPr>
        <w:t xml:space="preserve"> the chief executive officer who took the role of leadership after the death of Steve </w:t>
      </w:r>
      <w:r w:rsidR="00B95030">
        <w:rPr>
          <w:rFonts w:ascii="Arial" w:hAnsi="Arial" w:cs="Arial"/>
          <w:sz w:val="24"/>
          <w:szCs w:val="24"/>
        </w:rPr>
        <w:t>J</w:t>
      </w:r>
      <w:r w:rsidR="000710D4">
        <w:rPr>
          <w:rFonts w:ascii="Arial" w:hAnsi="Arial" w:cs="Arial"/>
          <w:sz w:val="24"/>
          <w:szCs w:val="24"/>
        </w:rPr>
        <w:t>obs. (</w:t>
      </w:r>
      <w:r w:rsidR="00E86CEB">
        <w:rPr>
          <w:rFonts w:ascii="Arial" w:hAnsi="Arial" w:cs="Arial"/>
          <w:sz w:val="24"/>
          <w:szCs w:val="24"/>
        </w:rPr>
        <w:t>Cooper, Graybeal and Franklin, 2019</w:t>
      </w:r>
      <w:r w:rsidR="000710D4">
        <w:rPr>
          <w:rFonts w:ascii="Arial" w:hAnsi="Arial" w:cs="Arial"/>
          <w:sz w:val="24"/>
          <w:szCs w:val="24"/>
        </w:rPr>
        <w:t>)</w:t>
      </w:r>
      <w:r w:rsidR="00FF4270">
        <w:rPr>
          <w:rFonts w:ascii="Arial" w:hAnsi="Arial" w:cs="Arial"/>
          <w:sz w:val="24"/>
          <w:szCs w:val="24"/>
        </w:rPr>
        <w:t xml:space="preserve"> The advantages of this include a clear chain of command, focused vision, reduced </w:t>
      </w:r>
      <w:r w:rsidR="00B62350">
        <w:rPr>
          <w:rFonts w:ascii="Arial" w:hAnsi="Arial" w:cs="Arial"/>
          <w:sz w:val="24"/>
          <w:szCs w:val="24"/>
        </w:rPr>
        <w:t>costs,</w:t>
      </w:r>
      <w:r w:rsidR="00FF4270">
        <w:rPr>
          <w:rFonts w:ascii="Arial" w:hAnsi="Arial" w:cs="Arial"/>
          <w:sz w:val="24"/>
          <w:szCs w:val="24"/>
        </w:rPr>
        <w:t xml:space="preserve"> and quick implementation of decisions. (CFI</w:t>
      </w:r>
      <w:r w:rsidR="009475FE">
        <w:rPr>
          <w:rFonts w:ascii="Arial" w:hAnsi="Arial" w:cs="Arial"/>
          <w:sz w:val="24"/>
          <w:szCs w:val="24"/>
        </w:rPr>
        <w:t xml:space="preserve"> Team,</w:t>
      </w:r>
      <w:r w:rsidR="00FF4270">
        <w:rPr>
          <w:rFonts w:ascii="Arial" w:hAnsi="Arial" w:cs="Arial"/>
          <w:sz w:val="24"/>
          <w:szCs w:val="24"/>
        </w:rPr>
        <w:t xml:space="preserve"> 2020)</w:t>
      </w:r>
    </w:p>
    <w:p w14:paraId="23BC115D" w14:textId="2B177EBC" w:rsidR="000710D4" w:rsidRDefault="00B95030" w:rsidP="009C3BE8">
      <w:pPr>
        <w:spacing w:line="360" w:lineRule="auto"/>
        <w:jc w:val="both"/>
        <w:rPr>
          <w:rFonts w:ascii="Arial" w:hAnsi="Arial" w:cs="Arial"/>
          <w:sz w:val="24"/>
          <w:szCs w:val="24"/>
        </w:rPr>
      </w:pPr>
      <w:r>
        <w:rPr>
          <w:rFonts w:ascii="Arial" w:hAnsi="Arial" w:cs="Arial"/>
          <w:sz w:val="24"/>
          <w:szCs w:val="24"/>
        </w:rPr>
        <w:lastRenderedPageBreak/>
        <w:t>Whilst a</w:t>
      </w:r>
      <w:r w:rsidR="000710D4">
        <w:rPr>
          <w:rFonts w:ascii="Arial" w:hAnsi="Arial" w:cs="Arial"/>
          <w:sz w:val="24"/>
          <w:szCs w:val="24"/>
        </w:rPr>
        <w:t>n example of a</w:t>
      </w:r>
      <w:r>
        <w:rPr>
          <w:rFonts w:ascii="Arial" w:hAnsi="Arial" w:cs="Arial"/>
          <w:sz w:val="24"/>
          <w:szCs w:val="24"/>
        </w:rPr>
        <w:t xml:space="preserve"> company with a</w:t>
      </w:r>
      <w:r w:rsidR="000710D4">
        <w:rPr>
          <w:rFonts w:ascii="Arial" w:hAnsi="Arial" w:cs="Arial"/>
          <w:sz w:val="24"/>
          <w:szCs w:val="24"/>
        </w:rPr>
        <w:t xml:space="preserve"> decentralised structure </w:t>
      </w:r>
      <w:r w:rsidR="00CD20FC">
        <w:rPr>
          <w:rFonts w:ascii="Arial" w:hAnsi="Arial" w:cs="Arial"/>
          <w:sz w:val="24"/>
          <w:szCs w:val="24"/>
        </w:rPr>
        <w:t xml:space="preserve">is Johnson and Johnson, with over 200 units but all function independently with an assigned manager for each unit which makes decision making on the spot </w:t>
      </w:r>
      <w:r w:rsidR="00782D0F">
        <w:rPr>
          <w:rFonts w:ascii="Arial" w:hAnsi="Arial" w:cs="Arial"/>
          <w:sz w:val="24"/>
          <w:szCs w:val="24"/>
        </w:rPr>
        <w:t>quicker, and gives employees increased motivation. (Bailey,</w:t>
      </w:r>
      <w:r w:rsidR="00E86CEB">
        <w:rPr>
          <w:rFonts w:ascii="Arial" w:hAnsi="Arial" w:cs="Arial"/>
          <w:sz w:val="24"/>
          <w:szCs w:val="24"/>
        </w:rPr>
        <w:t xml:space="preserve"> </w:t>
      </w:r>
      <w:r w:rsidR="00782D0F">
        <w:rPr>
          <w:rFonts w:ascii="Arial" w:hAnsi="Arial" w:cs="Arial"/>
          <w:sz w:val="24"/>
          <w:szCs w:val="24"/>
        </w:rPr>
        <w:t>2021)</w:t>
      </w:r>
    </w:p>
    <w:p w14:paraId="255602D6" w14:textId="471C1CDE" w:rsidR="001B2370" w:rsidRDefault="001B2370" w:rsidP="009C3BE8">
      <w:pPr>
        <w:spacing w:line="360" w:lineRule="auto"/>
        <w:jc w:val="both"/>
        <w:rPr>
          <w:rFonts w:ascii="Arial" w:hAnsi="Arial" w:cs="Arial"/>
          <w:sz w:val="24"/>
          <w:szCs w:val="24"/>
        </w:rPr>
      </w:pPr>
      <w:r>
        <w:rPr>
          <w:rFonts w:ascii="Arial" w:hAnsi="Arial" w:cs="Arial"/>
          <w:sz w:val="24"/>
          <w:szCs w:val="24"/>
        </w:rPr>
        <w:t>Hilton’s</w:t>
      </w:r>
      <w:r w:rsidR="008F3FB3">
        <w:rPr>
          <w:rFonts w:ascii="Arial" w:hAnsi="Arial" w:cs="Arial"/>
          <w:sz w:val="24"/>
          <w:szCs w:val="24"/>
        </w:rPr>
        <w:t xml:space="preserve"> </w:t>
      </w:r>
      <w:r w:rsidR="00F86950">
        <w:rPr>
          <w:rFonts w:ascii="Arial" w:hAnsi="Arial" w:cs="Arial"/>
          <w:sz w:val="24"/>
          <w:szCs w:val="24"/>
        </w:rPr>
        <w:t xml:space="preserve">organisational structure is hierarchical due to the size of its company with 18 brands serving over 140 million guests in 2015 </w:t>
      </w:r>
      <w:r w:rsidR="008F3FB3">
        <w:rPr>
          <w:rFonts w:ascii="Arial" w:hAnsi="Arial" w:cs="Arial"/>
          <w:sz w:val="24"/>
          <w:szCs w:val="24"/>
        </w:rPr>
        <w:t>alone. But its better described as a divisional structure and</w:t>
      </w:r>
      <w:r w:rsidR="002F6AC3">
        <w:rPr>
          <w:rFonts w:ascii="Arial" w:hAnsi="Arial" w:cs="Arial"/>
          <w:sz w:val="24"/>
          <w:szCs w:val="24"/>
        </w:rPr>
        <w:t xml:space="preserve"> this</w:t>
      </w:r>
      <w:r w:rsidR="008F3FB3">
        <w:rPr>
          <w:rFonts w:ascii="Arial" w:hAnsi="Arial" w:cs="Arial"/>
          <w:sz w:val="24"/>
          <w:szCs w:val="24"/>
        </w:rPr>
        <w:t xml:space="preserve"> is divided into three categories. Ownership division, management and franchise division, time share division. (Dudovsk</w:t>
      </w:r>
      <w:r w:rsidR="00BC0BD4">
        <w:rPr>
          <w:rFonts w:ascii="Arial" w:hAnsi="Arial" w:cs="Arial"/>
          <w:sz w:val="24"/>
          <w:szCs w:val="24"/>
        </w:rPr>
        <w:t>i</w:t>
      </w:r>
      <w:r w:rsidR="008F3FB3">
        <w:rPr>
          <w:rFonts w:ascii="Arial" w:hAnsi="Arial" w:cs="Arial"/>
          <w:sz w:val="24"/>
          <w:szCs w:val="24"/>
        </w:rPr>
        <w:t>y,</w:t>
      </w:r>
      <w:r w:rsidR="00BC0BD4">
        <w:rPr>
          <w:rFonts w:ascii="Arial" w:hAnsi="Arial" w:cs="Arial"/>
          <w:sz w:val="24"/>
          <w:szCs w:val="24"/>
        </w:rPr>
        <w:t xml:space="preserve"> </w:t>
      </w:r>
      <w:r w:rsidR="008F3FB3">
        <w:rPr>
          <w:rFonts w:ascii="Arial" w:hAnsi="Arial" w:cs="Arial"/>
          <w:sz w:val="24"/>
          <w:szCs w:val="24"/>
        </w:rPr>
        <w:t>2016)</w:t>
      </w:r>
      <w:r w:rsidR="00D815FC">
        <w:rPr>
          <w:rFonts w:ascii="Arial" w:hAnsi="Arial" w:cs="Arial"/>
          <w:sz w:val="24"/>
          <w:szCs w:val="24"/>
        </w:rPr>
        <w:t xml:space="preserve"> The first two divisions owner ship,</w:t>
      </w:r>
      <w:r w:rsidR="00563A10">
        <w:rPr>
          <w:rFonts w:ascii="Arial" w:hAnsi="Arial" w:cs="Arial"/>
          <w:sz w:val="24"/>
          <w:szCs w:val="24"/>
        </w:rPr>
        <w:t xml:space="preserve"> and</w:t>
      </w:r>
      <w:r w:rsidR="00D815FC">
        <w:rPr>
          <w:rFonts w:ascii="Arial" w:hAnsi="Arial" w:cs="Arial"/>
          <w:sz w:val="24"/>
          <w:szCs w:val="24"/>
        </w:rPr>
        <w:t xml:space="preserve"> management and franchise fall under the </w:t>
      </w:r>
      <w:r w:rsidR="00563A10">
        <w:rPr>
          <w:rFonts w:ascii="Arial" w:hAnsi="Arial" w:cs="Arial"/>
          <w:sz w:val="24"/>
          <w:szCs w:val="24"/>
        </w:rPr>
        <w:t>leadership of Hilton hotels whilst the time share division fall under the management of Hilton Grand Vacations a separate company trading from 2008. (</w:t>
      </w:r>
      <w:proofErr w:type="spellStart"/>
      <w:r w:rsidR="00563A10">
        <w:rPr>
          <w:rFonts w:ascii="Arial" w:hAnsi="Arial" w:cs="Arial"/>
          <w:sz w:val="24"/>
          <w:szCs w:val="24"/>
        </w:rPr>
        <w:t>Organimi</w:t>
      </w:r>
      <w:proofErr w:type="spellEnd"/>
      <w:r w:rsidR="00BC0BD4">
        <w:rPr>
          <w:rFonts w:ascii="Arial" w:hAnsi="Arial" w:cs="Arial"/>
          <w:sz w:val="24"/>
          <w:szCs w:val="24"/>
        </w:rPr>
        <w:t>, n.d.</w:t>
      </w:r>
      <w:r w:rsidR="00563A10">
        <w:rPr>
          <w:rFonts w:ascii="Arial" w:hAnsi="Arial" w:cs="Arial"/>
          <w:sz w:val="24"/>
          <w:szCs w:val="24"/>
        </w:rPr>
        <w:t>)</w:t>
      </w:r>
    </w:p>
    <w:p w14:paraId="16AF8D5A" w14:textId="6587F33B" w:rsidR="008577A7" w:rsidRDefault="008577A7" w:rsidP="009C3BE8">
      <w:pPr>
        <w:spacing w:line="360" w:lineRule="auto"/>
        <w:jc w:val="both"/>
        <w:rPr>
          <w:rFonts w:ascii="Arial" w:hAnsi="Arial" w:cs="Arial"/>
          <w:sz w:val="24"/>
          <w:szCs w:val="24"/>
        </w:rPr>
      </w:pPr>
      <w:r>
        <w:rPr>
          <w:rFonts w:ascii="Arial" w:hAnsi="Arial" w:cs="Arial"/>
          <w:sz w:val="24"/>
          <w:szCs w:val="24"/>
        </w:rPr>
        <w:t xml:space="preserve">The Hilton approach today is different to what it was a few years back, before it was recruiting to fill a </w:t>
      </w:r>
      <w:r w:rsidR="001A0B1A">
        <w:rPr>
          <w:rFonts w:ascii="Arial" w:hAnsi="Arial" w:cs="Arial"/>
          <w:sz w:val="24"/>
          <w:szCs w:val="24"/>
        </w:rPr>
        <w:t>ga</w:t>
      </w:r>
      <w:r w:rsidR="00B62350">
        <w:rPr>
          <w:rFonts w:ascii="Arial" w:hAnsi="Arial" w:cs="Arial"/>
          <w:sz w:val="24"/>
          <w:szCs w:val="24"/>
        </w:rPr>
        <w:t>p</w:t>
      </w:r>
      <w:r w:rsidR="001A0B1A">
        <w:rPr>
          <w:rFonts w:ascii="Arial" w:hAnsi="Arial" w:cs="Arial"/>
          <w:sz w:val="24"/>
          <w:szCs w:val="24"/>
        </w:rPr>
        <w:t>, today</w:t>
      </w:r>
      <w:r>
        <w:rPr>
          <w:rFonts w:ascii="Arial" w:hAnsi="Arial" w:cs="Arial"/>
          <w:sz w:val="24"/>
          <w:szCs w:val="24"/>
        </w:rPr>
        <w:t xml:space="preserve"> is about culture and how </w:t>
      </w:r>
      <w:r w:rsidR="001A0B1A">
        <w:rPr>
          <w:rFonts w:ascii="Arial" w:hAnsi="Arial" w:cs="Arial"/>
          <w:sz w:val="24"/>
          <w:szCs w:val="24"/>
        </w:rPr>
        <w:t xml:space="preserve">everyone works </w:t>
      </w:r>
      <w:r w:rsidR="0099250C">
        <w:rPr>
          <w:rFonts w:ascii="Arial" w:hAnsi="Arial" w:cs="Arial"/>
          <w:sz w:val="24"/>
          <w:szCs w:val="24"/>
        </w:rPr>
        <w:t>together. (</w:t>
      </w:r>
      <w:proofErr w:type="spellStart"/>
      <w:r w:rsidR="003405E8">
        <w:rPr>
          <w:rFonts w:ascii="Arial" w:hAnsi="Arial" w:cs="Arial"/>
          <w:sz w:val="24"/>
          <w:szCs w:val="24"/>
        </w:rPr>
        <w:t>Lambrano</w:t>
      </w:r>
      <w:proofErr w:type="spellEnd"/>
      <w:r w:rsidR="003405E8">
        <w:rPr>
          <w:rFonts w:ascii="Arial" w:hAnsi="Arial" w:cs="Arial"/>
          <w:sz w:val="24"/>
          <w:szCs w:val="24"/>
        </w:rPr>
        <w:t>,</w:t>
      </w:r>
      <w:r w:rsidR="00BC0BD4">
        <w:rPr>
          <w:rFonts w:ascii="Arial" w:hAnsi="Arial" w:cs="Arial"/>
          <w:sz w:val="24"/>
          <w:szCs w:val="24"/>
        </w:rPr>
        <w:t xml:space="preserve"> </w:t>
      </w:r>
      <w:r w:rsidR="003405E8">
        <w:rPr>
          <w:rFonts w:ascii="Arial" w:hAnsi="Arial" w:cs="Arial"/>
          <w:sz w:val="24"/>
          <w:szCs w:val="24"/>
        </w:rPr>
        <w:t>2020</w:t>
      </w:r>
      <w:r w:rsidR="00BC0BD4">
        <w:rPr>
          <w:rFonts w:ascii="Arial" w:hAnsi="Arial" w:cs="Arial"/>
          <w:sz w:val="24"/>
          <w:szCs w:val="24"/>
        </w:rPr>
        <w:t>a</w:t>
      </w:r>
      <w:r w:rsidR="003405E8">
        <w:rPr>
          <w:rFonts w:ascii="Arial" w:hAnsi="Arial" w:cs="Arial"/>
          <w:sz w:val="24"/>
          <w:szCs w:val="24"/>
        </w:rPr>
        <w:t>)</w:t>
      </w:r>
    </w:p>
    <w:p w14:paraId="5C84811B" w14:textId="4F2FEFC8" w:rsidR="001B2370" w:rsidRDefault="001B2370" w:rsidP="009C3BE8">
      <w:pPr>
        <w:spacing w:line="360" w:lineRule="auto"/>
        <w:jc w:val="both"/>
        <w:rPr>
          <w:rFonts w:ascii="Arial" w:hAnsi="Arial" w:cs="Arial"/>
          <w:sz w:val="24"/>
          <w:szCs w:val="24"/>
        </w:rPr>
      </w:pPr>
      <w:r>
        <w:rPr>
          <w:rFonts w:ascii="Arial" w:hAnsi="Arial" w:cs="Arial"/>
          <w:sz w:val="24"/>
          <w:szCs w:val="24"/>
        </w:rPr>
        <w:t xml:space="preserve">Hilton’s culture is defined by core values that the employees practice </w:t>
      </w:r>
      <w:r w:rsidR="002F6AC3">
        <w:rPr>
          <w:rFonts w:ascii="Arial" w:hAnsi="Arial" w:cs="Arial"/>
          <w:sz w:val="24"/>
          <w:szCs w:val="24"/>
        </w:rPr>
        <w:t>every day</w:t>
      </w:r>
      <w:r w:rsidR="00FF4270">
        <w:rPr>
          <w:rFonts w:ascii="Arial" w:hAnsi="Arial" w:cs="Arial"/>
          <w:sz w:val="24"/>
          <w:szCs w:val="24"/>
        </w:rPr>
        <w:t>,</w:t>
      </w:r>
      <w:r>
        <w:rPr>
          <w:rFonts w:ascii="Arial" w:hAnsi="Arial" w:cs="Arial"/>
          <w:sz w:val="24"/>
          <w:szCs w:val="24"/>
        </w:rPr>
        <w:t xml:space="preserve"> these core values are as follows:</w:t>
      </w:r>
    </w:p>
    <w:p w14:paraId="27E54F1B" w14:textId="1CFB2231" w:rsidR="001B2370" w:rsidRPr="00046D28" w:rsidRDefault="001B2370"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Hospitality: passionate about delivering exceptional</w:t>
      </w:r>
      <w:r w:rsidR="00E1505C" w:rsidRPr="00046D28">
        <w:rPr>
          <w:rFonts w:ascii="Arial" w:hAnsi="Arial" w:cs="Arial"/>
          <w:sz w:val="24"/>
          <w:szCs w:val="24"/>
        </w:rPr>
        <w:t xml:space="preserve"> </w:t>
      </w:r>
      <w:r w:rsidRPr="00046D28">
        <w:rPr>
          <w:rFonts w:ascii="Arial" w:hAnsi="Arial" w:cs="Arial"/>
          <w:sz w:val="24"/>
          <w:szCs w:val="24"/>
        </w:rPr>
        <w:t>guest experience</w:t>
      </w:r>
      <w:r w:rsidR="00E1505C" w:rsidRPr="00046D28">
        <w:rPr>
          <w:rFonts w:ascii="Arial" w:hAnsi="Arial" w:cs="Arial"/>
          <w:sz w:val="24"/>
          <w:szCs w:val="24"/>
        </w:rPr>
        <w:t>.</w:t>
      </w:r>
      <w:r w:rsidRPr="00046D28">
        <w:rPr>
          <w:rFonts w:ascii="Arial" w:hAnsi="Arial" w:cs="Arial"/>
          <w:sz w:val="24"/>
          <w:szCs w:val="24"/>
        </w:rPr>
        <w:t xml:space="preserve"> </w:t>
      </w:r>
    </w:p>
    <w:p w14:paraId="113597A3" w14:textId="388DBC9B" w:rsidR="00E1505C" w:rsidRPr="00046D28" w:rsidRDefault="00E1505C"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Integrity: doing the right thing all the time.</w:t>
      </w:r>
    </w:p>
    <w:p w14:paraId="00E1B66F" w14:textId="1D6861E8" w:rsidR="00E1505C" w:rsidRPr="00046D28" w:rsidRDefault="00E1505C"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Leadership: leading the way in the industry and the community.</w:t>
      </w:r>
    </w:p>
    <w:p w14:paraId="0652E71B" w14:textId="21CF40A3" w:rsidR="00E1505C" w:rsidRPr="00046D28" w:rsidRDefault="00E1505C"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Teamwork: team players in everything that is done.</w:t>
      </w:r>
    </w:p>
    <w:p w14:paraId="54000C84" w14:textId="28AAC6B5" w:rsidR="00E1505C" w:rsidRPr="00046D28" w:rsidRDefault="00E1505C"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Ownership: owners of your own actions and decisions.</w:t>
      </w:r>
    </w:p>
    <w:p w14:paraId="2976F919" w14:textId="494C27E3" w:rsidR="00E1505C" w:rsidRPr="00046D28" w:rsidRDefault="00E1505C" w:rsidP="00046D28">
      <w:pPr>
        <w:pStyle w:val="ListParagraph"/>
        <w:numPr>
          <w:ilvl w:val="0"/>
          <w:numId w:val="1"/>
        </w:numPr>
        <w:spacing w:line="360" w:lineRule="auto"/>
        <w:jc w:val="both"/>
        <w:rPr>
          <w:rFonts w:ascii="Arial" w:hAnsi="Arial" w:cs="Arial"/>
          <w:sz w:val="24"/>
          <w:szCs w:val="24"/>
        </w:rPr>
      </w:pPr>
      <w:r w:rsidRPr="00046D28">
        <w:rPr>
          <w:rFonts w:ascii="Arial" w:hAnsi="Arial" w:cs="Arial"/>
          <w:sz w:val="24"/>
          <w:szCs w:val="24"/>
        </w:rPr>
        <w:t>Now: operating with a sense of urgency a</w:t>
      </w:r>
      <w:r w:rsidR="00261C2D" w:rsidRPr="00046D28">
        <w:rPr>
          <w:rFonts w:ascii="Arial" w:hAnsi="Arial" w:cs="Arial"/>
          <w:sz w:val="24"/>
          <w:szCs w:val="24"/>
        </w:rPr>
        <w:t>nd discipline. (Henson</w:t>
      </w:r>
      <w:r w:rsidRPr="00046D28">
        <w:rPr>
          <w:rFonts w:ascii="Arial" w:hAnsi="Arial" w:cs="Arial"/>
          <w:sz w:val="24"/>
          <w:szCs w:val="24"/>
        </w:rPr>
        <w:t>,</w:t>
      </w:r>
      <w:r w:rsidR="00BC0BD4">
        <w:rPr>
          <w:rFonts w:ascii="Arial" w:hAnsi="Arial" w:cs="Arial"/>
          <w:sz w:val="24"/>
          <w:szCs w:val="24"/>
        </w:rPr>
        <w:t xml:space="preserve"> </w:t>
      </w:r>
      <w:r w:rsidRPr="00046D28">
        <w:rPr>
          <w:rFonts w:ascii="Arial" w:hAnsi="Arial" w:cs="Arial"/>
          <w:sz w:val="24"/>
          <w:szCs w:val="24"/>
        </w:rPr>
        <w:t>2021)</w:t>
      </w:r>
    </w:p>
    <w:p w14:paraId="62D837AB" w14:textId="08654B57" w:rsidR="00261C2D" w:rsidRDefault="009475FE" w:rsidP="009C3BE8">
      <w:pPr>
        <w:spacing w:line="360" w:lineRule="auto"/>
        <w:jc w:val="both"/>
        <w:rPr>
          <w:rFonts w:ascii="Arial" w:hAnsi="Arial" w:cs="Arial"/>
          <w:sz w:val="24"/>
          <w:szCs w:val="24"/>
        </w:rPr>
      </w:pPr>
      <w:r>
        <w:rPr>
          <w:rFonts w:ascii="Arial" w:hAnsi="Arial" w:cs="Arial"/>
          <w:sz w:val="24"/>
          <w:szCs w:val="24"/>
        </w:rPr>
        <w:t>These values are recognised by</w:t>
      </w:r>
      <w:r w:rsidR="008577A7">
        <w:rPr>
          <w:rFonts w:ascii="Arial" w:hAnsi="Arial" w:cs="Arial"/>
          <w:sz w:val="24"/>
          <w:szCs w:val="24"/>
        </w:rPr>
        <w:t xml:space="preserve"> 99% </w:t>
      </w:r>
      <w:r>
        <w:rPr>
          <w:rFonts w:ascii="Arial" w:hAnsi="Arial" w:cs="Arial"/>
          <w:sz w:val="24"/>
          <w:szCs w:val="24"/>
        </w:rPr>
        <w:t xml:space="preserve">of the Hilton group </w:t>
      </w:r>
      <w:r w:rsidR="008577A7">
        <w:rPr>
          <w:rFonts w:ascii="Arial" w:hAnsi="Arial" w:cs="Arial"/>
          <w:sz w:val="24"/>
          <w:szCs w:val="24"/>
        </w:rPr>
        <w:t xml:space="preserve">around the world, this is a massive achievement from where Hilton was years </w:t>
      </w:r>
      <w:r w:rsidR="003405E8">
        <w:rPr>
          <w:rFonts w:ascii="Arial" w:hAnsi="Arial" w:cs="Arial"/>
          <w:sz w:val="24"/>
          <w:szCs w:val="24"/>
        </w:rPr>
        <w:t>before. Establishing theses values was just the beginning</w:t>
      </w:r>
      <w:r>
        <w:rPr>
          <w:rFonts w:ascii="Arial" w:hAnsi="Arial" w:cs="Arial"/>
          <w:sz w:val="24"/>
          <w:szCs w:val="24"/>
        </w:rPr>
        <w:t>,</w:t>
      </w:r>
      <w:r w:rsidR="003405E8">
        <w:rPr>
          <w:rFonts w:ascii="Arial" w:hAnsi="Arial" w:cs="Arial"/>
          <w:sz w:val="24"/>
          <w:szCs w:val="24"/>
        </w:rPr>
        <w:t xml:space="preserve"> spreading the message to corporate and individual properties has been </w:t>
      </w:r>
      <w:r>
        <w:rPr>
          <w:rFonts w:ascii="Arial" w:hAnsi="Arial" w:cs="Arial"/>
          <w:sz w:val="24"/>
          <w:szCs w:val="24"/>
        </w:rPr>
        <w:t>a large task for this company</w:t>
      </w:r>
      <w:r w:rsidR="003405E8">
        <w:rPr>
          <w:rFonts w:ascii="Arial" w:hAnsi="Arial" w:cs="Arial"/>
          <w:sz w:val="24"/>
          <w:szCs w:val="24"/>
        </w:rPr>
        <w:t>, but whenever Hilton corporate had a meeting, their values would be put up not only for employees but for visitors too</w:t>
      </w:r>
      <w:r w:rsidR="00003F53">
        <w:rPr>
          <w:rFonts w:ascii="Arial" w:hAnsi="Arial" w:cs="Arial"/>
          <w:sz w:val="24"/>
          <w:szCs w:val="24"/>
        </w:rPr>
        <w:t>,</w:t>
      </w:r>
      <w:r w:rsidR="003405E8">
        <w:rPr>
          <w:rFonts w:ascii="Arial" w:hAnsi="Arial" w:cs="Arial"/>
          <w:sz w:val="24"/>
          <w:szCs w:val="24"/>
        </w:rPr>
        <w:t xml:space="preserve"> to remind them of what Hilton believes in. Hilton kept driving their core values mission and vision, so everyone understood the message. (</w:t>
      </w:r>
      <w:proofErr w:type="spellStart"/>
      <w:r w:rsidR="003405E8">
        <w:rPr>
          <w:rFonts w:ascii="Arial" w:hAnsi="Arial" w:cs="Arial"/>
          <w:sz w:val="24"/>
          <w:szCs w:val="24"/>
        </w:rPr>
        <w:t>Lambrano</w:t>
      </w:r>
      <w:proofErr w:type="spellEnd"/>
      <w:r w:rsidR="003405E8">
        <w:rPr>
          <w:rFonts w:ascii="Arial" w:hAnsi="Arial" w:cs="Arial"/>
          <w:sz w:val="24"/>
          <w:szCs w:val="24"/>
        </w:rPr>
        <w:t>,</w:t>
      </w:r>
      <w:r w:rsidR="00BC0BD4">
        <w:rPr>
          <w:rFonts w:ascii="Arial" w:hAnsi="Arial" w:cs="Arial"/>
          <w:sz w:val="24"/>
          <w:szCs w:val="24"/>
        </w:rPr>
        <w:t xml:space="preserve"> </w:t>
      </w:r>
      <w:r w:rsidR="003405E8">
        <w:rPr>
          <w:rFonts w:ascii="Arial" w:hAnsi="Arial" w:cs="Arial"/>
          <w:sz w:val="24"/>
          <w:szCs w:val="24"/>
        </w:rPr>
        <w:t>2020</w:t>
      </w:r>
      <w:r w:rsidR="00BC0BD4">
        <w:rPr>
          <w:rFonts w:ascii="Arial" w:hAnsi="Arial" w:cs="Arial"/>
          <w:sz w:val="24"/>
          <w:szCs w:val="24"/>
        </w:rPr>
        <w:t>b</w:t>
      </w:r>
      <w:r w:rsidR="003405E8">
        <w:rPr>
          <w:rFonts w:ascii="Arial" w:hAnsi="Arial" w:cs="Arial"/>
          <w:sz w:val="24"/>
          <w:szCs w:val="24"/>
        </w:rPr>
        <w:t>)</w:t>
      </w:r>
    </w:p>
    <w:p w14:paraId="1D9AC008" w14:textId="3FD6BC10" w:rsidR="00125B16" w:rsidRDefault="00125B16" w:rsidP="009C3BE8">
      <w:pPr>
        <w:spacing w:line="360" w:lineRule="auto"/>
        <w:jc w:val="both"/>
        <w:rPr>
          <w:rFonts w:ascii="Arial" w:hAnsi="Arial" w:cs="Arial"/>
          <w:sz w:val="24"/>
          <w:szCs w:val="24"/>
        </w:rPr>
      </w:pPr>
      <w:r>
        <w:rPr>
          <w:rFonts w:ascii="Arial" w:hAnsi="Arial" w:cs="Arial"/>
          <w:sz w:val="24"/>
          <w:szCs w:val="24"/>
        </w:rPr>
        <w:t xml:space="preserve">The culture transformation at Hilton is not the effort of just one person, it required synchronised </w:t>
      </w:r>
      <w:r w:rsidR="00CD788F">
        <w:rPr>
          <w:rFonts w:ascii="Arial" w:hAnsi="Arial" w:cs="Arial"/>
          <w:sz w:val="24"/>
          <w:szCs w:val="24"/>
        </w:rPr>
        <w:t>teamwork</w:t>
      </w:r>
      <w:r>
        <w:rPr>
          <w:rFonts w:ascii="Arial" w:hAnsi="Arial" w:cs="Arial"/>
          <w:sz w:val="24"/>
          <w:szCs w:val="24"/>
        </w:rPr>
        <w:t xml:space="preserve"> </w:t>
      </w:r>
      <w:r w:rsidR="00DD20CF">
        <w:rPr>
          <w:rFonts w:ascii="Arial" w:hAnsi="Arial" w:cs="Arial"/>
          <w:sz w:val="24"/>
          <w:szCs w:val="24"/>
        </w:rPr>
        <w:t xml:space="preserve">executed simultaneously around the globe, and coordination </w:t>
      </w:r>
      <w:r w:rsidR="00DD20CF">
        <w:rPr>
          <w:rFonts w:ascii="Arial" w:hAnsi="Arial" w:cs="Arial"/>
          <w:sz w:val="24"/>
          <w:szCs w:val="24"/>
        </w:rPr>
        <w:lastRenderedPageBreak/>
        <w:t xml:space="preserve">between corporate offices and </w:t>
      </w:r>
      <w:r w:rsidR="00CD788F">
        <w:rPr>
          <w:rFonts w:ascii="Arial" w:hAnsi="Arial" w:cs="Arial"/>
          <w:sz w:val="24"/>
          <w:szCs w:val="24"/>
        </w:rPr>
        <w:t>hotels. Th</w:t>
      </w:r>
      <w:r w:rsidR="009475FE">
        <w:rPr>
          <w:rFonts w:ascii="Arial" w:hAnsi="Arial" w:cs="Arial"/>
          <w:sz w:val="24"/>
          <w:szCs w:val="24"/>
        </w:rPr>
        <w:t>e</w:t>
      </w:r>
      <w:r w:rsidR="00CD788F">
        <w:rPr>
          <w:rFonts w:ascii="Arial" w:hAnsi="Arial" w:cs="Arial"/>
          <w:sz w:val="24"/>
          <w:szCs w:val="24"/>
        </w:rPr>
        <w:t xml:space="preserve"> required understanding of people’s motivation and cultural </w:t>
      </w:r>
      <w:r w:rsidR="00003F53">
        <w:rPr>
          <w:rFonts w:ascii="Arial" w:hAnsi="Arial" w:cs="Arial"/>
          <w:sz w:val="24"/>
          <w:szCs w:val="24"/>
        </w:rPr>
        <w:t>background</w:t>
      </w:r>
      <w:r w:rsidR="009475FE">
        <w:rPr>
          <w:rFonts w:ascii="Arial" w:hAnsi="Arial" w:cs="Arial"/>
          <w:sz w:val="24"/>
          <w:szCs w:val="24"/>
        </w:rPr>
        <w:t xml:space="preserve"> is never easy for any company however in </w:t>
      </w:r>
      <w:proofErr w:type="gramStart"/>
      <w:r w:rsidR="00CD788F">
        <w:rPr>
          <w:rFonts w:ascii="Arial" w:hAnsi="Arial" w:cs="Arial"/>
          <w:sz w:val="24"/>
          <w:szCs w:val="24"/>
        </w:rPr>
        <w:t>Hiltons</w:t>
      </w:r>
      <w:proofErr w:type="gramEnd"/>
      <w:r w:rsidR="009475FE">
        <w:rPr>
          <w:rFonts w:ascii="Arial" w:hAnsi="Arial" w:cs="Arial"/>
          <w:sz w:val="24"/>
          <w:szCs w:val="24"/>
        </w:rPr>
        <w:t xml:space="preserve"> case,</w:t>
      </w:r>
      <w:r w:rsidR="00CD788F">
        <w:rPr>
          <w:rFonts w:ascii="Arial" w:hAnsi="Arial" w:cs="Arial"/>
          <w:sz w:val="24"/>
          <w:szCs w:val="24"/>
        </w:rPr>
        <w:t xml:space="preserve"> Chris </w:t>
      </w:r>
      <w:proofErr w:type="spellStart"/>
      <w:r w:rsidR="00CD788F">
        <w:rPr>
          <w:rFonts w:ascii="Arial" w:hAnsi="Arial" w:cs="Arial"/>
          <w:sz w:val="24"/>
          <w:szCs w:val="24"/>
        </w:rPr>
        <w:t>Nassetta</w:t>
      </w:r>
      <w:proofErr w:type="spellEnd"/>
      <w:r w:rsidR="009475FE">
        <w:rPr>
          <w:rFonts w:ascii="Arial" w:hAnsi="Arial" w:cs="Arial"/>
          <w:sz w:val="24"/>
          <w:szCs w:val="24"/>
        </w:rPr>
        <w:t xml:space="preserve"> (Chief Executive Officer of Hilton),</w:t>
      </w:r>
      <w:r w:rsidR="00CD788F">
        <w:rPr>
          <w:rFonts w:ascii="Arial" w:hAnsi="Arial" w:cs="Arial"/>
          <w:sz w:val="24"/>
          <w:szCs w:val="24"/>
        </w:rPr>
        <w:t xml:space="preserve"> achieved this by </w:t>
      </w:r>
      <w:r w:rsidR="009475FE">
        <w:rPr>
          <w:rFonts w:ascii="Arial" w:hAnsi="Arial" w:cs="Arial"/>
          <w:sz w:val="24"/>
          <w:szCs w:val="24"/>
        </w:rPr>
        <w:t xml:space="preserve">finding and </w:t>
      </w:r>
      <w:r w:rsidR="00CD788F">
        <w:rPr>
          <w:rFonts w:ascii="Arial" w:hAnsi="Arial" w:cs="Arial"/>
          <w:sz w:val="24"/>
          <w:szCs w:val="24"/>
        </w:rPr>
        <w:t>creating the best possible team</w:t>
      </w:r>
      <w:r w:rsidR="009475FE">
        <w:rPr>
          <w:rFonts w:ascii="Arial" w:hAnsi="Arial" w:cs="Arial"/>
          <w:sz w:val="24"/>
          <w:szCs w:val="24"/>
        </w:rPr>
        <w:t xml:space="preserve"> to undertake this large task</w:t>
      </w:r>
      <w:r w:rsidR="001700DE">
        <w:rPr>
          <w:rFonts w:ascii="Arial" w:hAnsi="Arial" w:cs="Arial"/>
          <w:sz w:val="24"/>
          <w:szCs w:val="24"/>
        </w:rPr>
        <w:t>. (</w:t>
      </w:r>
      <w:proofErr w:type="spellStart"/>
      <w:r w:rsidR="00F570AB">
        <w:rPr>
          <w:rFonts w:ascii="Arial" w:hAnsi="Arial" w:cs="Arial"/>
          <w:sz w:val="24"/>
          <w:szCs w:val="24"/>
        </w:rPr>
        <w:t>Lambrano</w:t>
      </w:r>
      <w:proofErr w:type="spellEnd"/>
      <w:r w:rsidR="00F570AB">
        <w:rPr>
          <w:rFonts w:ascii="Arial" w:hAnsi="Arial" w:cs="Arial"/>
          <w:sz w:val="24"/>
          <w:szCs w:val="24"/>
        </w:rPr>
        <w:t>,</w:t>
      </w:r>
      <w:r w:rsidR="00BC0BD4">
        <w:rPr>
          <w:rFonts w:ascii="Arial" w:hAnsi="Arial" w:cs="Arial"/>
          <w:sz w:val="24"/>
          <w:szCs w:val="24"/>
        </w:rPr>
        <w:t xml:space="preserve"> </w:t>
      </w:r>
      <w:r w:rsidR="00F570AB">
        <w:rPr>
          <w:rFonts w:ascii="Arial" w:hAnsi="Arial" w:cs="Arial"/>
          <w:sz w:val="24"/>
          <w:szCs w:val="24"/>
        </w:rPr>
        <w:t>2020</w:t>
      </w:r>
      <w:r w:rsidR="00480D33">
        <w:rPr>
          <w:rFonts w:ascii="Arial" w:hAnsi="Arial" w:cs="Arial"/>
          <w:sz w:val="24"/>
          <w:szCs w:val="24"/>
        </w:rPr>
        <w:t>b</w:t>
      </w:r>
      <w:r w:rsidR="00F570AB">
        <w:rPr>
          <w:rFonts w:ascii="Arial" w:hAnsi="Arial" w:cs="Arial"/>
          <w:sz w:val="24"/>
          <w:szCs w:val="24"/>
        </w:rPr>
        <w:t>)</w:t>
      </w:r>
      <w:r w:rsidR="009475FE">
        <w:rPr>
          <w:rFonts w:ascii="Arial" w:hAnsi="Arial" w:cs="Arial"/>
          <w:sz w:val="24"/>
          <w:szCs w:val="24"/>
        </w:rPr>
        <w:t xml:space="preserve"> </w:t>
      </w:r>
    </w:p>
    <w:p w14:paraId="4B8D63FB" w14:textId="77777777" w:rsidR="00B62350" w:rsidRDefault="00B62350" w:rsidP="009C3BE8">
      <w:pPr>
        <w:spacing w:line="360" w:lineRule="auto"/>
        <w:jc w:val="both"/>
        <w:rPr>
          <w:rFonts w:ascii="Arial" w:hAnsi="Arial" w:cs="Arial"/>
          <w:sz w:val="24"/>
          <w:szCs w:val="24"/>
        </w:rPr>
      </w:pPr>
    </w:p>
    <w:p w14:paraId="0874095E" w14:textId="3CD97AB1" w:rsidR="001700DE" w:rsidRDefault="001700DE" w:rsidP="009C3BE8">
      <w:pPr>
        <w:spacing w:line="360" w:lineRule="auto"/>
        <w:jc w:val="both"/>
        <w:rPr>
          <w:rFonts w:ascii="Arial" w:hAnsi="Arial" w:cs="Arial"/>
          <w:sz w:val="24"/>
          <w:szCs w:val="24"/>
        </w:rPr>
      </w:pPr>
      <w:r>
        <w:rPr>
          <w:rFonts w:ascii="Arial" w:hAnsi="Arial" w:cs="Arial"/>
          <w:sz w:val="24"/>
          <w:szCs w:val="24"/>
        </w:rPr>
        <w:t>CHANGE INITIATIVES</w:t>
      </w:r>
      <w:r w:rsidR="000710D4">
        <w:rPr>
          <w:rFonts w:ascii="Arial" w:hAnsi="Arial" w:cs="Arial"/>
          <w:sz w:val="24"/>
          <w:szCs w:val="24"/>
        </w:rPr>
        <w:t xml:space="preserve"> AND IMPACTS</w:t>
      </w:r>
    </w:p>
    <w:p w14:paraId="06C537F8" w14:textId="1360728D" w:rsidR="007D3DC0" w:rsidRDefault="005704EE" w:rsidP="009C3BE8">
      <w:pPr>
        <w:spacing w:line="360" w:lineRule="auto"/>
        <w:jc w:val="both"/>
        <w:rPr>
          <w:rFonts w:ascii="Arial" w:hAnsi="Arial" w:cs="Arial"/>
          <w:sz w:val="24"/>
          <w:szCs w:val="24"/>
        </w:rPr>
      </w:pPr>
      <w:r>
        <w:rPr>
          <w:rFonts w:ascii="Arial" w:hAnsi="Arial" w:cs="Arial"/>
          <w:sz w:val="24"/>
          <w:szCs w:val="24"/>
        </w:rPr>
        <w:t xml:space="preserve">Covid 19 has had an extraordinary impact on the hospitality industry, and during that period Hilton developed </w:t>
      </w:r>
      <w:proofErr w:type="gramStart"/>
      <w:r>
        <w:rPr>
          <w:rFonts w:ascii="Arial" w:hAnsi="Arial" w:cs="Arial"/>
          <w:sz w:val="24"/>
          <w:szCs w:val="24"/>
        </w:rPr>
        <w:t>a number of</w:t>
      </w:r>
      <w:proofErr w:type="gramEnd"/>
      <w:r>
        <w:rPr>
          <w:rFonts w:ascii="Arial" w:hAnsi="Arial" w:cs="Arial"/>
          <w:sz w:val="24"/>
          <w:szCs w:val="24"/>
        </w:rPr>
        <w:t xml:space="preserve"> initiatives</w:t>
      </w:r>
      <w:r w:rsidR="00326C7E">
        <w:rPr>
          <w:rFonts w:ascii="Arial" w:hAnsi="Arial" w:cs="Arial"/>
          <w:sz w:val="24"/>
          <w:szCs w:val="24"/>
        </w:rPr>
        <w:t>, to ensure all their guests feel safe when visiting the hotel.</w:t>
      </w:r>
      <w:r w:rsidR="009475FE">
        <w:rPr>
          <w:rFonts w:ascii="Arial" w:hAnsi="Arial" w:cs="Arial"/>
          <w:sz w:val="24"/>
          <w:szCs w:val="24"/>
        </w:rPr>
        <w:t xml:space="preserve"> The importance of this has increased vastly since the Covid pandemic.</w:t>
      </w:r>
      <w:r w:rsidR="00326C7E">
        <w:rPr>
          <w:rFonts w:ascii="Arial" w:hAnsi="Arial" w:cs="Arial"/>
          <w:sz w:val="24"/>
          <w:szCs w:val="24"/>
        </w:rPr>
        <w:t xml:space="preserve"> Hilton teamed up with Lysol and Dettol, to develop Hilton clean stay, an enhanced cleaning protocol, to extend their health and safety measures</w:t>
      </w:r>
      <w:r w:rsidR="00F56076">
        <w:rPr>
          <w:rFonts w:ascii="Arial" w:hAnsi="Arial" w:cs="Arial"/>
          <w:sz w:val="24"/>
          <w:szCs w:val="24"/>
        </w:rPr>
        <w:t xml:space="preserve"> further. This is an initiative that has stayed post pandemic as it has shown guests that Hilton is doing everything to keep guests </w:t>
      </w:r>
      <w:r w:rsidR="00462F78">
        <w:rPr>
          <w:rFonts w:ascii="Arial" w:hAnsi="Arial" w:cs="Arial"/>
          <w:sz w:val="24"/>
          <w:szCs w:val="24"/>
        </w:rPr>
        <w:t>safe and</w:t>
      </w:r>
      <w:r w:rsidR="00F56076">
        <w:rPr>
          <w:rFonts w:ascii="Arial" w:hAnsi="Arial" w:cs="Arial"/>
          <w:sz w:val="24"/>
          <w:szCs w:val="24"/>
        </w:rPr>
        <w:t xml:space="preserve"> has had a positive </w:t>
      </w:r>
      <w:r w:rsidR="00462F78">
        <w:rPr>
          <w:rFonts w:ascii="Arial" w:hAnsi="Arial" w:cs="Arial"/>
          <w:sz w:val="24"/>
          <w:szCs w:val="24"/>
        </w:rPr>
        <w:t>impact. This initiative has been managed by teaming up and partnering up with mayo clinic and RB makers of Lysol and Dettol</w:t>
      </w:r>
      <w:r w:rsidR="005E4D73">
        <w:rPr>
          <w:rFonts w:ascii="Arial" w:hAnsi="Arial" w:cs="Arial"/>
          <w:sz w:val="24"/>
          <w:szCs w:val="24"/>
        </w:rPr>
        <w:t>.</w:t>
      </w:r>
      <w:r w:rsidR="00462F78">
        <w:rPr>
          <w:rFonts w:ascii="Arial" w:hAnsi="Arial" w:cs="Arial"/>
          <w:sz w:val="24"/>
          <w:szCs w:val="24"/>
        </w:rPr>
        <w:t xml:space="preserve"> (</w:t>
      </w:r>
      <w:r w:rsidR="00480D33">
        <w:rPr>
          <w:rFonts w:ascii="Arial" w:hAnsi="Arial" w:cs="Arial"/>
          <w:sz w:val="24"/>
          <w:szCs w:val="24"/>
        </w:rPr>
        <w:t>S</w:t>
      </w:r>
      <w:r w:rsidR="00462F78">
        <w:rPr>
          <w:rFonts w:ascii="Arial" w:hAnsi="Arial" w:cs="Arial"/>
          <w:sz w:val="24"/>
          <w:szCs w:val="24"/>
        </w:rPr>
        <w:t>kift</w:t>
      </w:r>
      <w:r w:rsidR="00480D33">
        <w:rPr>
          <w:rFonts w:ascii="Arial" w:hAnsi="Arial" w:cs="Arial"/>
          <w:sz w:val="24"/>
          <w:szCs w:val="24"/>
        </w:rPr>
        <w:t>, 2021</w:t>
      </w:r>
      <w:r w:rsidR="00462F78">
        <w:rPr>
          <w:rFonts w:ascii="Arial" w:hAnsi="Arial" w:cs="Arial"/>
          <w:sz w:val="24"/>
          <w:szCs w:val="24"/>
        </w:rPr>
        <w:t>)</w:t>
      </w:r>
      <w:r w:rsidR="005E4D73">
        <w:rPr>
          <w:rFonts w:ascii="Arial" w:hAnsi="Arial" w:cs="Arial"/>
          <w:sz w:val="24"/>
          <w:szCs w:val="24"/>
        </w:rPr>
        <w:t xml:space="preserve">. </w:t>
      </w:r>
    </w:p>
    <w:p w14:paraId="4A25664A" w14:textId="4E74B24B" w:rsidR="005704EE" w:rsidRDefault="005E4D73" w:rsidP="009C3BE8">
      <w:pPr>
        <w:spacing w:line="360" w:lineRule="auto"/>
        <w:jc w:val="both"/>
        <w:rPr>
          <w:rFonts w:ascii="Arial" w:hAnsi="Arial" w:cs="Arial"/>
          <w:sz w:val="24"/>
          <w:szCs w:val="24"/>
        </w:rPr>
      </w:pPr>
      <w:r>
        <w:rPr>
          <w:rFonts w:ascii="Arial" w:hAnsi="Arial" w:cs="Arial"/>
          <w:sz w:val="24"/>
          <w:szCs w:val="24"/>
        </w:rPr>
        <w:t xml:space="preserve">Clean stay has changed to only the luxury brands of Hilton, which </w:t>
      </w:r>
      <w:r w:rsidR="00B62350">
        <w:rPr>
          <w:rFonts w:ascii="Arial" w:hAnsi="Arial" w:cs="Arial"/>
          <w:sz w:val="24"/>
          <w:szCs w:val="24"/>
        </w:rPr>
        <w:t xml:space="preserve">of course means some guests are not as satisfied </w:t>
      </w:r>
      <w:r>
        <w:rPr>
          <w:rFonts w:ascii="Arial" w:hAnsi="Arial" w:cs="Arial"/>
          <w:sz w:val="24"/>
          <w:szCs w:val="24"/>
        </w:rPr>
        <w:t xml:space="preserve">and cleaning of your room is something you </w:t>
      </w:r>
      <w:proofErr w:type="gramStart"/>
      <w:r>
        <w:rPr>
          <w:rFonts w:ascii="Arial" w:hAnsi="Arial" w:cs="Arial"/>
          <w:sz w:val="24"/>
          <w:szCs w:val="24"/>
        </w:rPr>
        <w:t>have to</w:t>
      </w:r>
      <w:proofErr w:type="gramEnd"/>
      <w:r>
        <w:rPr>
          <w:rFonts w:ascii="Arial" w:hAnsi="Arial" w:cs="Arial"/>
          <w:sz w:val="24"/>
          <w:szCs w:val="24"/>
        </w:rPr>
        <w:t xml:space="preserve"> ask for on request at the front desk</w:t>
      </w:r>
      <w:r w:rsidR="00B62350">
        <w:rPr>
          <w:rFonts w:ascii="Arial" w:hAnsi="Arial" w:cs="Arial"/>
          <w:sz w:val="24"/>
          <w:szCs w:val="24"/>
        </w:rPr>
        <w:t>. The idea of this is principally for Hilton to</w:t>
      </w:r>
      <w:r>
        <w:rPr>
          <w:rFonts w:ascii="Arial" w:hAnsi="Arial" w:cs="Arial"/>
          <w:sz w:val="24"/>
          <w:szCs w:val="24"/>
        </w:rPr>
        <w:t xml:space="preserve"> save money leading to profitability for the hotels</w:t>
      </w:r>
      <w:r w:rsidR="00A8265E">
        <w:rPr>
          <w:rFonts w:ascii="Arial" w:hAnsi="Arial" w:cs="Arial"/>
          <w:sz w:val="24"/>
          <w:szCs w:val="24"/>
        </w:rPr>
        <w:t xml:space="preserve"> </w:t>
      </w:r>
      <w:r w:rsidR="00B62350">
        <w:rPr>
          <w:rFonts w:ascii="Arial" w:hAnsi="Arial" w:cs="Arial"/>
          <w:sz w:val="24"/>
          <w:szCs w:val="24"/>
        </w:rPr>
        <w:t xml:space="preserve">therefore it </w:t>
      </w:r>
      <w:r w:rsidR="00A8265E">
        <w:rPr>
          <w:rFonts w:ascii="Arial" w:hAnsi="Arial" w:cs="Arial"/>
          <w:sz w:val="24"/>
          <w:szCs w:val="24"/>
        </w:rPr>
        <w:t>is sustainable</w:t>
      </w:r>
      <w:r w:rsidR="007D3DC0">
        <w:rPr>
          <w:rFonts w:ascii="Arial" w:hAnsi="Arial" w:cs="Arial"/>
          <w:sz w:val="24"/>
          <w:szCs w:val="24"/>
        </w:rPr>
        <w:t>,</w:t>
      </w:r>
      <w:r w:rsidR="00A8265E">
        <w:rPr>
          <w:rFonts w:ascii="Arial" w:hAnsi="Arial" w:cs="Arial"/>
          <w:sz w:val="24"/>
          <w:szCs w:val="24"/>
        </w:rPr>
        <w:t xml:space="preserve"> as guests are not needing extra linen or towels unless requested there for the company saves on laundry services.</w:t>
      </w:r>
      <w:r>
        <w:rPr>
          <w:rFonts w:ascii="Arial" w:hAnsi="Arial" w:cs="Arial"/>
          <w:sz w:val="24"/>
          <w:szCs w:val="24"/>
        </w:rPr>
        <w:t xml:space="preserve"> </w:t>
      </w:r>
      <w:r w:rsidR="00A8265E">
        <w:rPr>
          <w:rFonts w:ascii="Arial" w:hAnsi="Arial" w:cs="Arial"/>
          <w:sz w:val="24"/>
          <w:szCs w:val="24"/>
        </w:rPr>
        <w:t xml:space="preserve">The United States found that moving away from housework and only doing it upon request will lead to a 39% reduction in the </w:t>
      </w:r>
      <w:r w:rsidR="007D3DC0">
        <w:rPr>
          <w:rFonts w:ascii="Arial" w:hAnsi="Arial" w:cs="Arial"/>
          <w:sz w:val="24"/>
          <w:szCs w:val="24"/>
        </w:rPr>
        <w:t>number</w:t>
      </w:r>
      <w:r w:rsidR="00A8265E">
        <w:rPr>
          <w:rFonts w:ascii="Arial" w:hAnsi="Arial" w:cs="Arial"/>
          <w:sz w:val="24"/>
          <w:szCs w:val="24"/>
        </w:rPr>
        <w:t xml:space="preserve"> of employees that will be needed. (Ollila,</w:t>
      </w:r>
      <w:r w:rsidR="00480D33">
        <w:rPr>
          <w:rFonts w:ascii="Arial" w:hAnsi="Arial" w:cs="Arial"/>
          <w:sz w:val="24"/>
          <w:szCs w:val="24"/>
        </w:rPr>
        <w:t xml:space="preserve"> </w:t>
      </w:r>
      <w:r w:rsidR="00A8265E">
        <w:rPr>
          <w:rFonts w:ascii="Arial" w:hAnsi="Arial" w:cs="Arial"/>
          <w:sz w:val="24"/>
          <w:szCs w:val="24"/>
        </w:rPr>
        <w:t xml:space="preserve">2021) </w:t>
      </w:r>
      <w:r>
        <w:rPr>
          <w:rFonts w:ascii="Arial" w:hAnsi="Arial" w:cs="Arial"/>
          <w:sz w:val="24"/>
          <w:szCs w:val="24"/>
        </w:rPr>
        <w:t xml:space="preserve"> </w:t>
      </w:r>
    </w:p>
    <w:p w14:paraId="00BE70AC" w14:textId="732BD0D5" w:rsidR="00B95030" w:rsidRDefault="00930701" w:rsidP="009C3BE8">
      <w:pPr>
        <w:spacing w:line="360" w:lineRule="auto"/>
        <w:jc w:val="both"/>
        <w:rPr>
          <w:rFonts w:ascii="Arial" w:hAnsi="Arial" w:cs="Arial"/>
          <w:sz w:val="24"/>
          <w:szCs w:val="24"/>
        </w:rPr>
      </w:pPr>
      <w:r>
        <w:rPr>
          <w:rFonts w:ascii="Arial" w:hAnsi="Arial" w:cs="Arial"/>
          <w:sz w:val="24"/>
          <w:szCs w:val="24"/>
        </w:rPr>
        <w:t xml:space="preserve">A large proportion of Hiltons revenue comes from corporate events </w:t>
      </w:r>
      <w:r w:rsidR="00AE32F1">
        <w:rPr>
          <w:rFonts w:ascii="Arial" w:hAnsi="Arial" w:cs="Arial"/>
          <w:sz w:val="24"/>
          <w:szCs w:val="24"/>
        </w:rPr>
        <w:t xml:space="preserve">and conferences, which has seen a massive disruption during </w:t>
      </w:r>
      <w:r w:rsidR="00B62350">
        <w:rPr>
          <w:rFonts w:ascii="Arial" w:hAnsi="Arial" w:cs="Arial"/>
          <w:sz w:val="24"/>
          <w:szCs w:val="24"/>
        </w:rPr>
        <w:t>C</w:t>
      </w:r>
      <w:r w:rsidR="00AE32F1">
        <w:rPr>
          <w:rFonts w:ascii="Arial" w:hAnsi="Arial" w:cs="Arial"/>
          <w:sz w:val="24"/>
          <w:szCs w:val="24"/>
        </w:rPr>
        <w:t>ovid</w:t>
      </w:r>
      <w:r w:rsidR="00B62350">
        <w:rPr>
          <w:rFonts w:ascii="Arial" w:hAnsi="Arial" w:cs="Arial"/>
          <w:sz w:val="24"/>
          <w:szCs w:val="24"/>
        </w:rPr>
        <w:t xml:space="preserve"> </w:t>
      </w:r>
      <w:r w:rsidR="00AE32F1">
        <w:rPr>
          <w:rFonts w:ascii="Arial" w:hAnsi="Arial" w:cs="Arial"/>
          <w:sz w:val="24"/>
          <w:szCs w:val="24"/>
        </w:rPr>
        <w:t xml:space="preserve">19, going forward now Hilton will take a hybrid structure, where attendees can choose to attend an event online or in person. Hilton is offering high speed bandwidth, cameras and any other technical requirements needed to execute this </w:t>
      </w:r>
      <w:r w:rsidR="00F764DC">
        <w:rPr>
          <w:rFonts w:ascii="Arial" w:hAnsi="Arial" w:cs="Arial"/>
          <w:sz w:val="24"/>
          <w:szCs w:val="24"/>
        </w:rPr>
        <w:t>process. (Mixon,</w:t>
      </w:r>
      <w:r w:rsidR="00480D33">
        <w:rPr>
          <w:rFonts w:ascii="Arial" w:hAnsi="Arial" w:cs="Arial"/>
          <w:sz w:val="24"/>
          <w:szCs w:val="24"/>
        </w:rPr>
        <w:t xml:space="preserve"> </w:t>
      </w:r>
      <w:r w:rsidR="00F764DC">
        <w:rPr>
          <w:rFonts w:ascii="Arial" w:hAnsi="Arial" w:cs="Arial"/>
          <w:sz w:val="24"/>
          <w:szCs w:val="24"/>
        </w:rPr>
        <w:t>2021)</w:t>
      </w:r>
      <w:r w:rsidR="00AE32F1">
        <w:rPr>
          <w:rFonts w:ascii="Arial" w:hAnsi="Arial" w:cs="Arial"/>
          <w:sz w:val="24"/>
          <w:szCs w:val="24"/>
        </w:rPr>
        <w:t xml:space="preserve"> This is a change initiative that is welcomed not just at Hilton</w:t>
      </w:r>
      <w:r w:rsidR="00F764DC">
        <w:rPr>
          <w:rFonts w:ascii="Arial" w:hAnsi="Arial" w:cs="Arial"/>
          <w:sz w:val="24"/>
          <w:szCs w:val="24"/>
        </w:rPr>
        <w:t xml:space="preserve">, but in offices and other hotels </w:t>
      </w:r>
      <w:r w:rsidR="00517D55">
        <w:rPr>
          <w:rFonts w:ascii="Arial" w:hAnsi="Arial" w:cs="Arial"/>
          <w:sz w:val="24"/>
          <w:szCs w:val="24"/>
        </w:rPr>
        <w:t xml:space="preserve">research has shown that peoples work life balance has changed but in a good way people have been able to reduce </w:t>
      </w:r>
      <w:r w:rsidR="00283234">
        <w:rPr>
          <w:rFonts w:ascii="Arial" w:hAnsi="Arial" w:cs="Arial"/>
          <w:sz w:val="24"/>
          <w:szCs w:val="24"/>
        </w:rPr>
        <w:t>their</w:t>
      </w:r>
      <w:r w:rsidR="00517D55">
        <w:rPr>
          <w:rFonts w:ascii="Arial" w:hAnsi="Arial" w:cs="Arial"/>
          <w:sz w:val="24"/>
          <w:szCs w:val="24"/>
        </w:rPr>
        <w:t xml:space="preserve"> commute time, whilst others were able to relax more (37%) exercise or cook dinner (33%) because of hybrid work, this is a small part of a person’s daily </w:t>
      </w:r>
      <w:r w:rsidR="00517D55">
        <w:rPr>
          <w:rFonts w:ascii="Arial" w:hAnsi="Arial" w:cs="Arial"/>
          <w:sz w:val="24"/>
          <w:szCs w:val="24"/>
        </w:rPr>
        <w:lastRenderedPageBreak/>
        <w:t xml:space="preserve">routine but has a huge </w:t>
      </w:r>
      <w:r w:rsidR="00BA2AE0">
        <w:rPr>
          <w:rFonts w:ascii="Arial" w:hAnsi="Arial" w:cs="Arial"/>
          <w:sz w:val="24"/>
          <w:szCs w:val="24"/>
        </w:rPr>
        <w:t>impact. This</w:t>
      </w:r>
      <w:r w:rsidR="00517D55">
        <w:rPr>
          <w:rFonts w:ascii="Arial" w:hAnsi="Arial" w:cs="Arial"/>
          <w:sz w:val="24"/>
          <w:szCs w:val="24"/>
        </w:rPr>
        <w:t xml:space="preserve"> new model of working </w:t>
      </w:r>
      <w:r w:rsidR="00BA2AE0">
        <w:rPr>
          <w:rFonts w:ascii="Arial" w:hAnsi="Arial" w:cs="Arial"/>
          <w:sz w:val="24"/>
          <w:szCs w:val="24"/>
        </w:rPr>
        <w:t xml:space="preserve">is giving people the flexibility and has improved their productivity. (Premier </w:t>
      </w:r>
      <w:r w:rsidR="00480D33">
        <w:rPr>
          <w:rFonts w:ascii="Arial" w:hAnsi="Arial" w:cs="Arial"/>
          <w:sz w:val="24"/>
          <w:szCs w:val="24"/>
        </w:rPr>
        <w:t>I</w:t>
      </w:r>
      <w:r w:rsidR="00BA2AE0">
        <w:rPr>
          <w:rFonts w:ascii="Arial" w:hAnsi="Arial" w:cs="Arial"/>
          <w:sz w:val="24"/>
          <w:szCs w:val="24"/>
        </w:rPr>
        <w:t>nn</w:t>
      </w:r>
      <w:r w:rsidR="00480D33">
        <w:rPr>
          <w:rFonts w:ascii="Arial" w:hAnsi="Arial" w:cs="Arial"/>
          <w:sz w:val="24"/>
          <w:szCs w:val="24"/>
        </w:rPr>
        <w:t>, n.d.</w:t>
      </w:r>
      <w:r w:rsidR="00BA2AE0">
        <w:rPr>
          <w:rFonts w:ascii="Arial" w:hAnsi="Arial" w:cs="Arial"/>
          <w:sz w:val="24"/>
          <w:szCs w:val="24"/>
        </w:rPr>
        <w:t>)</w:t>
      </w:r>
    </w:p>
    <w:p w14:paraId="1A91FD5C" w14:textId="77777777" w:rsidR="00B62350" w:rsidRDefault="00B62350" w:rsidP="009C3BE8">
      <w:pPr>
        <w:spacing w:line="360" w:lineRule="auto"/>
        <w:jc w:val="both"/>
        <w:rPr>
          <w:rFonts w:ascii="Arial" w:hAnsi="Arial" w:cs="Arial"/>
          <w:sz w:val="24"/>
          <w:szCs w:val="24"/>
        </w:rPr>
      </w:pPr>
    </w:p>
    <w:p w14:paraId="7A1DA63E" w14:textId="54832C6F" w:rsidR="00BA2AE0" w:rsidRDefault="00BA2AE0" w:rsidP="009C3BE8">
      <w:pPr>
        <w:spacing w:line="360" w:lineRule="auto"/>
        <w:jc w:val="both"/>
        <w:rPr>
          <w:rFonts w:ascii="Arial" w:hAnsi="Arial" w:cs="Arial"/>
          <w:sz w:val="24"/>
          <w:szCs w:val="24"/>
        </w:rPr>
      </w:pPr>
      <w:r>
        <w:rPr>
          <w:rFonts w:ascii="Arial" w:hAnsi="Arial" w:cs="Arial"/>
          <w:sz w:val="24"/>
          <w:szCs w:val="24"/>
        </w:rPr>
        <w:t>HILTONS STRATEGIC DIRECTION</w:t>
      </w:r>
      <w:r w:rsidR="00796221">
        <w:rPr>
          <w:rFonts w:ascii="Arial" w:hAnsi="Arial" w:cs="Arial"/>
          <w:sz w:val="24"/>
          <w:szCs w:val="24"/>
        </w:rPr>
        <w:t xml:space="preserve"> </w:t>
      </w:r>
    </w:p>
    <w:p w14:paraId="27A1A5B2" w14:textId="0E7F1F6C" w:rsidR="00BA2AE0" w:rsidRDefault="00BA2AE0" w:rsidP="009C3BE8">
      <w:pPr>
        <w:spacing w:line="360" w:lineRule="auto"/>
        <w:jc w:val="both"/>
        <w:rPr>
          <w:rFonts w:ascii="Arial" w:hAnsi="Arial" w:cs="Arial"/>
          <w:sz w:val="24"/>
          <w:szCs w:val="24"/>
        </w:rPr>
      </w:pPr>
      <w:r>
        <w:rPr>
          <w:rFonts w:ascii="Arial" w:hAnsi="Arial" w:cs="Arial"/>
          <w:sz w:val="24"/>
          <w:szCs w:val="24"/>
        </w:rPr>
        <w:t>Travel with purpose is Hiltons ESG strategy to increase social impact and significantly reduce environmental footprint by 2030.</w:t>
      </w:r>
      <w:r w:rsidR="004617D9">
        <w:rPr>
          <w:rFonts w:ascii="Arial" w:hAnsi="Arial" w:cs="Arial"/>
          <w:sz w:val="24"/>
          <w:szCs w:val="24"/>
        </w:rPr>
        <w:t xml:space="preserve">Hiltons 2030 goals are closely aligned with the </w:t>
      </w:r>
      <w:r w:rsidR="00C172AF">
        <w:rPr>
          <w:rFonts w:ascii="Arial" w:hAnsi="Arial" w:cs="Arial"/>
          <w:sz w:val="24"/>
          <w:szCs w:val="24"/>
        </w:rPr>
        <w:t>United Nations</w:t>
      </w:r>
      <w:r w:rsidR="004617D9">
        <w:rPr>
          <w:rFonts w:ascii="Arial" w:hAnsi="Arial" w:cs="Arial"/>
          <w:sz w:val="24"/>
          <w:szCs w:val="24"/>
        </w:rPr>
        <w:t xml:space="preserve"> sustainability developments goals, to achieve these goals Hilton hotel uses </w:t>
      </w:r>
      <w:r w:rsidR="007D06EA">
        <w:rPr>
          <w:rFonts w:ascii="Arial" w:hAnsi="Arial" w:cs="Arial"/>
          <w:sz w:val="24"/>
          <w:szCs w:val="24"/>
        </w:rPr>
        <w:t>Light stay</w:t>
      </w:r>
      <w:r w:rsidR="004617D9">
        <w:rPr>
          <w:rFonts w:ascii="Arial" w:hAnsi="Arial" w:cs="Arial"/>
          <w:sz w:val="24"/>
          <w:szCs w:val="24"/>
        </w:rPr>
        <w:t xml:space="preserve"> </w:t>
      </w:r>
      <w:r w:rsidR="003C1261">
        <w:rPr>
          <w:rFonts w:ascii="Arial" w:hAnsi="Arial" w:cs="Arial"/>
          <w:sz w:val="24"/>
          <w:szCs w:val="24"/>
        </w:rPr>
        <w:t>an ESG</w:t>
      </w:r>
      <w:r w:rsidR="004617D9">
        <w:rPr>
          <w:rFonts w:ascii="Arial" w:hAnsi="Arial" w:cs="Arial"/>
          <w:sz w:val="24"/>
          <w:szCs w:val="24"/>
        </w:rPr>
        <w:t xml:space="preserve"> management </w:t>
      </w:r>
      <w:r w:rsidR="00C172AF">
        <w:rPr>
          <w:rFonts w:ascii="Arial" w:hAnsi="Arial" w:cs="Arial"/>
          <w:sz w:val="24"/>
          <w:szCs w:val="24"/>
        </w:rPr>
        <w:t>platform. (</w:t>
      </w:r>
      <w:r w:rsidR="003C1261">
        <w:rPr>
          <w:rFonts w:ascii="Arial" w:hAnsi="Arial" w:cs="Arial"/>
          <w:sz w:val="24"/>
          <w:szCs w:val="24"/>
        </w:rPr>
        <w:t>Hilton</w:t>
      </w:r>
      <w:r w:rsidR="00A85BBC">
        <w:rPr>
          <w:rFonts w:ascii="Arial" w:hAnsi="Arial" w:cs="Arial"/>
          <w:sz w:val="24"/>
          <w:szCs w:val="24"/>
        </w:rPr>
        <w:t>, n.d.</w:t>
      </w:r>
      <w:r w:rsidR="003C1261">
        <w:rPr>
          <w:rFonts w:ascii="Arial" w:hAnsi="Arial" w:cs="Arial"/>
          <w:sz w:val="24"/>
          <w:szCs w:val="24"/>
        </w:rPr>
        <w:t>)</w:t>
      </w:r>
      <w:r w:rsidR="004617D9">
        <w:rPr>
          <w:rFonts w:ascii="Arial" w:hAnsi="Arial" w:cs="Arial"/>
          <w:sz w:val="24"/>
          <w:szCs w:val="24"/>
        </w:rPr>
        <w:t xml:space="preserve"> </w:t>
      </w:r>
    </w:p>
    <w:p w14:paraId="7137DA1D" w14:textId="153876AB" w:rsidR="007D06EA" w:rsidRDefault="007D06EA" w:rsidP="009C3BE8">
      <w:pPr>
        <w:spacing w:line="360" w:lineRule="auto"/>
        <w:jc w:val="both"/>
        <w:rPr>
          <w:rFonts w:ascii="Arial" w:hAnsi="Arial" w:cs="Arial"/>
          <w:sz w:val="24"/>
          <w:szCs w:val="24"/>
        </w:rPr>
      </w:pPr>
      <w:r>
        <w:rPr>
          <w:rFonts w:ascii="Arial" w:hAnsi="Arial" w:cs="Arial"/>
          <w:sz w:val="24"/>
          <w:szCs w:val="24"/>
        </w:rPr>
        <w:t xml:space="preserve">Hilton’s climate goals are reducing greenhouse gas emissions by 75% in its managed hotels an upgrade from its 61% target and 56% from its franchised hotels. Hiltons social impact commitments are to create 5 million career growth opportunities for employees and communities focusing on the underrepresented groups by </w:t>
      </w:r>
      <w:r w:rsidR="00A76F99">
        <w:rPr>
          <w:rFonts w:ascii="Arial" w:hAnsi="Arial" w:cs="Arial"/>
          <w:sz w:val="24"/>
          <w:szCs w:val="24"/>
        </w:rPr>
        <w:t>2030. (</w:t>
      </w:r>
      <w:proofErr w:type="spellStart"/>
      <w:r>
        <w:rPr>
          <w:rFonts w:ascii="Arial" w:hAnsi="Arial" w:cs="Arial"/>
          <w:sz w:val="24"/>
          <w:szCs w:val="24"/>
        </w:rPr>
        <w:t>Kerencheva</w:t>
      </w:r>
      <w:proofErr w:type="spellEnd"/>
      <w:r>
        <w:rPr>
          <w:rFonts w:ascii="Arial" w:hAnsi="Arial" w:cs="Arial"/>
          <w:sz w:val="24"/>
          <w:szCs w:val="24"/>
        </w:rPr>
        <w:t>,</w:t>
      </w:r>
      <w:r w:rsidR="00A85BBC">
        <w:rPr>
          <w:rFonts w:ascii="Arial" w:hAnsi="Arial" w:cs="Arial"/>
          <w:sz w:val="24"/>
          <w:szCs w:val="24"/>
        </w:rPr>
        <w:t xml:space="preserve"> </w:t>
      </w:r>
      <w:r>
        <w:rPr>
          <w:rFonts w:ascii="Arial" w:hAnsi="Arial" w:cs="Arial"/>
          <w:sz w:val="24"/>
          <w:szCs w:val="24"/>
        </w:rPr>
        <w:t>2022)</w:t>
      </w:r>
    </w:p>
    <w:p w14:paraId="544BA7EE" w14:textId="1036D906" w:rsidR="003B6FC1" w:rsidRDefault="00A76F99" w:rsidP="009C3BE8">
      <w:pPr>
        <w:spacing w:line="360" w:lineRule="auto"/>
        <w:jc w:val="both"/>
        <w:rPr>
          <w:rFonts w:ascii="Arial" w:hAnsi="Arial" w:cs="Arial"/>
          <w:sz w:val="24"/>
          <w:szCs w:val="24"/>
        </w:rPr>
      </w:pPr>
      <w:r>
        <w:rPr>
          <w:rFonts w:ascii="Arial" w:hAnsi="Arial" w:cs="Arial"/>
          <w:sz w:val="24"/>
          <w:szCs w:val="24"/>
        </w:rPr>
        <w:t xml:space="preserve">Hilton has forged strategic partnership with airlines, car </w:t>
      </w:r>
      <w:r w:rsidR="003B6FC1">
        <w:rPr>
          <w:rFonts w:ascii="Arial" w:hAnsi="Arial" w:cs="Arial"/>
          <w:sz w:val="24"/>
          <w:szCs w:val="24"/>
        </w:rPr>
        <w:t>rental, and</w:t>
      </w:r>
      <w:r>
        <w:rPr>
          <w:rFonts w:ascii="Arial" w:hAnsi="Arial" w:cs="Arial"/>
          <w:sz w:val="24"/>
          <w:szCs w:val="24"/>
        </w:rPr>
        <w:t xml:space="preserve"> credit card </w:t>
      </w:r>
      <w:r w:rsidR="003B6FC1">
        <w:rPr>
          <w:rFonts w:ascii="Arial" w:hAnsi="Arial" w:cs="Arial"/>
          <w:sz w:val="24"/>
          <w:szCs w:val="24"/>
        </w:rPr>
        <w:t>companies, this will create value for guests and will provide extra revenue for the hotel (</w:t>
      </w:r>
      <w:r w:rsidR="00A85BBC">
        <w:rPr>
          <w:rFonts w:ascii="Arial" w:hAnsi="Arial" w:cs="Arial"/>
          <w:sz w:val="24"/>
          <w:szCs w:val="24"/>
        </w:rPr>
        <w:t>T</w:t>
      </w:r>
      <w:r w:rsidR="003B6FC1">
        <w:rPr>
          <w:rFonts w:ascii="Arial" w:hAnsi="Arial" w:cs="Arial"/>
          <w:sz w:val="24"/>
          <w:szCs w:val="24"/>
        </w:rPr>
        <w:t xml:space="preserve">he </w:t>
      </w:r>
      <w:r w:rsidR="00A85BBC">
        <w:rPr>
          <w:rFonts w:ascii="Arial" w:hAnsi="Arial" w:cs="Arial"/>
          <w:sz w:val="24"/>
          <w:szCs w:val="24"/>
        </w:rPr>
        <w:t>S</w:t>
      </w:r>
      <w:r w:rsidR="003B6FC1">
        <w:rPr>
          <w:rFonts w:ascii="Arial" w:hAnsi="Arial" w:cs="Arial"/>
          <w:sz w:val="24"/>
          <w:szCs w:val="24"/>
        </w:rPr>
        <w:t xml:space="preserve">trategy </w:t>
      </w:r>
      <w:r w:rsidR="00A85BBC">
        <w:rPr>
          <w:rFonts w:ascii="Arial" w:hAnsi="Arial" w:cs="Arial"/>
          <w:sz w:val="24"/>
          <w:szCs w:val="24"/>
        </w:rPr>
        <w:t>S</w:t>
      </w:r>
      <w:r w:rsidR="003B6FC1">
        <w:rPr>
          <w:rFonts w:ascii="Arial" w:hAnsi="Arial" w:cs="Arial"/>
          <w:sz w:val="24"/>
          <w:szCs w:val="24"/>
        </w:rPr>
        <w:t>tory</w:t>
      </w:r>
      <w:r w:rsidR="00A85BBC">
        <w:rPr>
          <w:rFonts w:ascii="Arial" w:hAnsi="Arial" w:cs="Arial"/>
          <w:sz w:val="24"/>
          <w:szCs w:val="24"/>
        </w:rPr>
        <w:t>, n.d.</w:t>
      </w:r>
      <w:r w:rsidR="003B6FC1">
        <w:rPr>
          <w:rFonts w:ascii="Arial" w:hAnsi="Arial" w:cs="Arial"/>
          <w:sz w:val="24"/>
          <w:szCs w:val="24"/>
        </w:rPr>
        <w:t xml:space="preserve">) </w:t>
      </w:r>
    </w:p>
    <w:p w14:paraId="0DE3CFB0" w14:textId="39D565AD" w:rsidR="003B6FC1" w:rsidRDefault="003B6FC1" w:rsidP="009C3BE8">
      <w:pPr>
        <w:spacing w:line="360" w:lineRule="auto"/>
        <w:jc w:val="both"/>
        <w:rPr>
          <w:rFonts w:ascii="Arial" w:hAnsi="Arial" w:cs="Arial"/>
          <w:sz w:val="24"/>
          <w:szCs w:val="24"/>
        </w:rPr>
      </w:pPr>
      <w:r>
        <w:rPr>
          <w:rFonts w:ascii="Arial" w:hAnsi="Arial" w:cs="Arial"/>
          <w:sz w:val="24"/>
          <w:szCs w:val="24"/>
        </w:rPr>
        <w:t xml:space="preserve">Hiltons financial performance in 2022 Hilton generated $8.7billion in revenue and $2.1 billion in operating </w:t>
      </w:r>
      <w:r w:rsidR="008D2828">
        <w:rPr>
          <w:rFonts w:ascii="Arial" w:hAnsi="Arial" w:cs="Arial"/>
          <w:sz w:val="24"/>
          <w:szCs w:val="24"/>
        </w:rPr>
        <w:t>income. (</w:t>
      </w:r>
      <w:r w:rsidR="00A85BBC">
        <w:rPr>
          <w:rFonts w:ascii="Arial" w:hAnsi="Arial" w:cs="Arial"/>
          <w:sz w:val="24"/>
          <w:szCs w:val="24"/>
        </w:rPr>
        <w:t>T</w:t>
      </w:r>
      <w:r>
        <w:rPr>
          <w:rFonts w:ascii="Arial" w:hAnsi="Arial" w:cs="Arial"/>
          <w:sz w:val="24"/>
          <w:szCs w:val="24"/>
        </w:rPr>
        <w:t xml:space="preserve">he </w:t>
      </w:r>
      <w:r w:rsidR="00A85BBC">
        <w:rPr>
          <w:rFonts w:ascii="Arial" w:hAnsi="Arial" w:cs="Arial"/>
          <w:sz w:val="24"/>
          <w:szCs w:val="24"/>
        </w:rPr>
        <w:t>S</w:t>
      </w:r>
      <w:r>
        <w:rPr>
          <w:rFonts w:ascii="Arial" w:hAnsi="Arial" w:cs="Arial"/>
          <w:sz w:val="24"/>
          <w:szCs w:val="24"/>
        </w:rPr>
        <w:t xml:space="preserve">trategy </w:t>
      </w:r>
      <w:r w:rsidR="00A85BBC">
        <w:rPr>
          <w:rFonts w:ascii="Arial" w:hAnsi="Arial" w:cs="Arial"/>
          <w:sz w:val="24"/>
          <w:szCs w:val="24"/>
        </w:rPr>
        <w:t>S</w:t>
      </w:r>
      <w:r>
        <w:rPr>
          <w:rFonts w:ascii="Arial" w:hAnsi="Arial" w:cs="Arial"/>
          <w:sz w:val="24"/>
          <w:szCs w:val="24"/>
        </w:rPr>
        <w:t>tory</w:t>
      </w:r>
      <w:r w:rsidR="00A85BBC">
        <w:rPr>
          <w:rFonts w:ascii="Arial" w:hAnsi="Arial" w:cs="Arial"/>
          <w:sz w:val="24"/>
          <w:szCs w:val="24"/>
        </w:rPr>
        <w:t>, n.d.</w:t>
      </w:r>
      <w:r>
        <w:rPr>
          <w:rFonts w:ascii="Arial" w:hAnsi="Arial" w:cs="Arial"/>
          <w:sz w:val="24"/>
          <w:szCs w:val="24"/>
        </w:rPr>
        <w:t xml:space="preserve">) </w:t>
      </w:r>
    </w:p>
    <w:p w14:paraId="1673DF79" w14:textId="2FD90817" w:rsidR="008D2828" w:rsidRDefault="008D2828" w:rsidP="009C3BE8">
      <w:pPr>
        <w:spacing w:line="360" w:lineRule="auto"/>
        <w:jc w:val="both"/>
        <w:rPr>
          <w:rFonts w:ascii="Arial" w:hAnsi="Arial" w:cs="Arial"/>
          <w:sz w:val="24"/>
          <w:szCs w:val="24"/>
        </w:rPr>
      </w:pPr>
      <w:r w:rsidRPr="008D2828">
        <w:rPr>
          <w:rFonts w:ascii="Arial" w:hAnsi="Arial" w:cs="Arial"/>
          <w:noProof/>
          <w:sz w:val="24"/>
          <w:szCs w:val="24"/>
        </w:rPr>
        <w:drawing>
          <wp:inline distT="0" distB="0" distL="0" distR="0" wp14:anchorId="341822D0" wp14:editId="3293DBEA">
            <wp:extent cx="5731510" cy="1125855"/>
            <wp:effectExtent l="0" t="0" r="2540" b="0"/>
            <wp:docPr id="1824270835" name="Picture 1" descr="A picture containing text, screenshot, number,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70835" name="Picture 1" descr="A picture containing text, screenshot, number, line&#10;&#10;Description automatically generated"/>
                    <pic:cNvPicPr/>
                  </pic:nvPicPr>
                  <pic:blipFill>
                    <a:blip r:embed="rId8"/>
                    <a:stretch>
                      <a:fillRect/>
                    </a:stretch>
                  </pic:blipFill>
                  <pic:spPr>
                    <a:xfrm>
                      <a:off x="0" y="0"/>
                      <a:ext cx="5731510" cy="1125855"/>
                    </a:xfrm>
                    <a:prstGeom prst="rect">
                      <a:avLst/>
                    </a:prstGeom>
                  </pic:spPr>
                </pic:pic>
              </a:graphicData>
            </a:graphic>
          </wp:inline>
        </w:drawing>
      </w:r>
    </w:p>
    <w:p w14:paraId="171B29E8" w14:textId="2330776D" w:rsidR="00483A10" w:rsidRDefault="008D2828" w:rsidP="009C3BE8">
      <w:pPr>
        <w:spacing w:line="360" w:lineRule="auto"/>
        <w:jc w:val="both"/>
        <w:rPr>
          <w:rFonts w:ascii="Arial" w:hAnsi="Arial" w:cs="Arial"/>
          <w:sz w:val="24"/>
          <w:szCs w:val="24"/>
        </w:rPr>
      </w:pPr>
      <w:r>
        <w:rPr>
          <w:rFonts w:ascii="Arial" w:hAnsi="Arial" w:cs="Arial"/>
          <w:sz w:val="24"/>
          <w:szCs w:val="24"/>
        </w:rPr>
        <w:t>Hilton’s</w:t>
      </w:r>
      <w:r w:rsidR="00483A10">
        <w:rPr>
          <w:rFonts w:ascii="Arial" w:hAnsi="Arial" w:cs="Arial"/>
          <w:sz w:val="24"/>
          <w:szCs w:val="24"/>
        </w:rPr>
        <w:t xml:space="preserve"> strategy to inspire trust and to bring confidence in travel and their brand comes in three categories product innovation, marketing creativity and customer connection. </w:t>
      </w:r>
      <w:r w:rsidR="00E20AF5">
        <w:rPr>
          <w:rFonts w:ascii="Arial" w:hAnsi="Arial" w:cs="Arial"/>
          <w:sz w:val="24"/>
          <w:szCs w:val="24"/>
        </w:rPr>
        <w:t>(Grano,</w:t>
      </w:r>
      <w:r w:rsidR="00A85BBC">
        <w:rPr>
          <w:rFonts w:ascii="Arial" w:hAnsi="Arial" w:cs="Arial"/>
          <w:sz w:val="24"/>
          <w:szCs w:val="24"/>
        </w:rPr>
        <w:t xml:space="preserve"> </w:t>
      </w:r>
      <w:r w:rsidR="00E20AF5">
        <w:rPr>
          <w:rFonts w:ascii="Arial" w:hAnsi="Arial" w:cs="Arial"/>
          <w:sz w:val="24"/>
          <w:szCs w:val="24"/>
        </w:rPr>
        <w:t>2021)</w:t>
      </w:r>
    </w:p>
    <w:p w14:paraId="61BFA218" w14:textId="08436CD6" w:rsidR="00DA0F79" w:rsidRDefault="00DA0F79" w:rsidP="009C3BE8">
      <w:pPr>
        <w:spacing w:line="360" w:lineRule="auto"/>
        <w:jc w:val="both"/>
        <w:rPr>
          <w:rFonts w:ascii="Arial" w:hAnsi="Arial" w:cs="Arial"/>
          <w:sz w:val="24"/>
          <w:szCs w:val="24"/>
        </w:rPr>
      </w:pPr>
      <w:r>
        <w:rPr>
          <w:rFonts w:ascii="Arial" w:hAnsi="Arial" w:cs="Arial"/>
          <w:sz w:val="24"/>
          <w:szCs w:val="24"/>
        </w:rPr>
        <w:t>Hilton has been focusing on AI- led innovation as part of its digital strategy</w:t>
      </w:r>
      <w:r w:rsidR="001444C1">
        <w:rPr>
          <w:rFonts w:ascii="Arial" w:hAnsi="Arial" w:cs="Arial"/>
          <w:sz w:val="24"/>
          <w:szCs w:val="24"/>
        </w:rPr>
        <w:t xml:space="preserve">, whilst being involved in several strategic </w:t>
      </w:r>
      <w:r w:rsidR="00E20AF5">
        <w:rPr>
          <w:rFonts w:ascii="Arial" w:hAnsi="Arial" w:cs="Arial"/>
          <w:sz w:val="24"/>
          <w:szCs w:val="24"/>
        </w:rPr>
        <w:t>partnership’s</w:t>
      </w:r>
      <w:r w:rsidR="001444C1">
        <w:rPr>
          <w:rFonts w:ascii="Arial" w:hAnsi="Arial" w:cs="Arial"/>
          <w:sz w:val="24"/>
          <w:szCs w:val="24"/>
        </w:rPr>
        <w:t xml:space="preserve"> collaborations and technology developments over the past few years for example Hilton introduced Xiao, Xi and the </w:t>
      </w:r>
      <w:r w:rsidR="001444C1">
        <w:rPr>
          <w:rFonts w:ascii="Arial" w:hAnsi="Arial" w:cs="Arial"/>
          <w:sz w:val="24"/>
          <w:szCs w:val="24"/>
        </w:rPr>
        <w:lastRenderedPageBreak/>
        <w:t>AI chatbot, this provided guests with relevant travel advice,</w:t>
      </w:r>
      <w:r w:rsidR="00B77133">
        <w:rPr>
          <w:rFonts w:ascii="Arial" w:hAnsi="Arial" w:cs="Arial"/>
          <w:sz w:val="24"/>
          <w:szCs w:val="24"/>
        </w:rPr>
        <w:t xml:space="preserve"> tourist attractions, hotel amenities and dining recommendations. (Global </w:t>
      </w:r>
      <w:r w:rsidR="00A85BBC">
        <w:rPr>
          <w:rFonts w:ascii="Arial" w:hAnsi="Arial" w:cs="Arial"/>
          <w:sz w:val="24"/>
          <w:szCs w:val="24"/>
        </w:rPr>
        <w:t>D</w:t>
      </w:r>
      <w:r w:rsidR="00B77133">
        <w:rPr>
          <w:rFonts w:ascii="Arial" w:hAnsi="Arial" w:cs="Arial"/>
          <w:sz w:val="24"/>
          <w:szCs w:val="24"/>
        </w:rPr>
        <w:t>ata,</w:t>
      </w:r>
      <w:r w:rsidR="00A85BBC">
        <w:rPr>
          <w:rFonts w:ascii="Arial" w:hAnsi="Arial" w:cs="Arial"/>
          <w:sz w:val="24"/>
          <w:szCs w:val="24"/>
        </w:rPr>
        <w:t xml:space="preserve"> </w:t>
      </w:r>
      <w:r w:rsidR="00B77133">
        <w:rPr>
          <w:rFonts w:ascii="Arial" w:hAnsi="Arial" w:cs="Arial"/>
          <w:sz w:val="24"/>
          <w:szCs w:val="24"/>
        </w:rPr>
        <w:t>2022)</w:t>
      </w:r>
    </w:p>
    <w:p w14:paraId="5C594E27" w14:textId="16CFDC70" w:rsidR="00B77133" w:rsidRDefault="00B77133" w:rsidP="00FD2B1D">
      <w:pPr>
        <w:spacing w:line="360" w:lineRule="auto"/>
        <w:jc w:val="both"/>
        <w:rPr>
          <w:rFonts w:ascii="Arial" w:hAnsi="Arial" w:cs="Arial"/>
          <w:sz w:val="24"/>
          <w:szCs w:val="24"/>
        </w:rPr>
      </w:pPr>
      <w:r>
        <w:rPr>
          <w:rFonts w:ascii="Arial" w:hAnsi="Arial" w:cs="Arial"/>
          <w:sz w:val="24"/>
          <w:szCs w:val="24"/>
        </w:rPr>
        <w:t xml:space="preserve">The way forward is through technology </w:t>
      </w:r>
      <w:r w:rsidR="0057000D">
        <w:rPr>
          <w:rFonts w:ascii="Arial" w:hAnsi="Arial" w:cs="Arial"/>
          <w:sz w:val="24"/>
          <w:szCs w:val="24"/>
        </w:rPr>
        <w:t xml:space="preserve">according to a new Hilton report people are now wanting a frictionless flow throughout </w:t>
      </w:r>
      <w:r w:rsidR="00283234">
        <w:rPr>
          <w:rFonts w:ascii="Arial" w:hAnsi="Arial" w:cs="Arial"/>
          <w:sz w:val="24"/>
          <w:szCs w:val="24"/>
        </w:rPr>
        <w:t>their</w:t>
      </w:r>
      <w:r w:rsidR="0057000D">
        <w:rPr>
          <w:rFonts w:ascii="Arial" w:hAnsi="Arial" w:cs="Arial"/>
          <w:sz w:val="24"/>
          <w:szCs w:val="24"/>
        </w:rPr>
        <w:t xml:space="preserve"> travel journey in 2023</w:t>
      </w:r>
      <w:r w:rsidR="00E20AF5">
        <w:rPr>
          <w:rFonts w:ascii="Arial" w:hAnsi="Arial" w:cs="Arial"/>
          <w:sz w:val="24"/>
          <w:szCs w:val="24"/>
        </w:rPr>
        <w:t xml:space="preserve">, through </w:t>
      </w:r>
      <w:r w:rsidR="00A85BBC">
        <w:rPr>
          <w:rFonts w:ascii="Arial" w:hAnsi="Arial" w:cs="Arial"/>
          <w:sz w:val="24"/>
          <w:szCs w:val="24"/>
        </w:rPr>
        <w:t>self-service</w:t>
      </w:r>
      <w:r w:rsidR="00E20AF5">
        <w:rPr>
          <w:rFonts w:ascii="Arial" w:hAnsi="Arial" w:cs="Arial"/>
          <w:sz w:val="24"/>
          <w:szCs w:val="24"/>
        </w:rPr>
        <w:t xml:space="preserve"> options which offer good choices, convenience and control whist still giving the guests the impression of a personalised human </w:t>
      </w:r>
      <w:r w:rsidR="00E300F5">
        <w:rPr>
          <w:rFonts w:ascii="Arial" w:hAnsi="Arial" w:cs="Arial"/>
          <w:sz w:val="24"/>
          <w:szCs w:val="24"/>
        </w:rPr>
        <w:t>touch. Hilton</w:t>
      </w:r>
      <w:r w:rsidR="00283234">
        <w:rPr>
          <w:rFonts w:ascii="Arial" w:hAnsi="Arial" w:cs="Arial"/>
          <w:sz w:val="24"/>
          <w:szCs w:val="24"/>
        </w:rPr>
        <w:t>s</w:t>
      </w:r>
      <w:r w:rsidR="00E300F5">
        <w:rPr>
          <w:rFonts w:ascii="Arial" w:hAnsi="Arial" w:cs="Arial"/>
          <w:sz w:val="24"/>
          <w:szCs w:val="24"/>
        </w:rPr>
        <w:t xml:space="preserve"> central reservation system which was updated in </w:t>
      </w:r>
      <w:r w:rsidR="00283234">
        <w:rPr>
          <w:rFonts w:ascii="Arial" w:hAnsi="Arial" w:cs="Arial"/>
          <w:sz w:val="24"/>
          <w:szCs w:val="24"/>
        </w:rPr>
        <w:t>May</w:t>
      </w:r>
      <w:r w:rsidR="00E300F5">
        <w:rPr>
          <w:rFonts w:ascii="Arial" w:hAnsi="Arial" w:cs="Arial"/>
          <w:sz w:val="24"/>
          <w:szCs w:val="24"/>
        </w:rPr>
        <w:t xml:space="preserve"> 2020 was the first of its kind to run all reservations solely through the system, this significantly reduced in house costs and boost revenue management, and with </w:t>
      </w:r>
      <w:r w:rsidR="00FD2B1D">
        <w:rPr>
          <w:rFonts w:ascii="Arial" w:hAnsi="Arial" w:cs="Arial"/>
          <w:sz w:val="24"/>
          <w:szCs w:val="24"/>
        </w:rPr>
        <w:t>another</w:t>
      </w:r>
      <w:r w:rsidR="00E300F5">
        <w:rPr>
          <w:rFonts w:ascii="Arial" w:hAnsi="Arial" w:cs="Arial"/>
          <w:sz w:val="24"/>
          <w:szCs w:val="24"/>
        </w:rPr>
        <w:t xml:space="preserve"> three added and more to come,</w:t>
      </w:r>
      <w:r w:rsidR="00283234">
        <w:rPr>
          <w:rFonts w:ascii="Arial" w:hAnsi="Arial" w:cs="Arial"/>
          <w:sz w:val="24"/>
          <w:szCs w:val="24"/>
        </w:rPr>
        <w:t xml:space="preserve"> for example with the new</w:t>
      </w:r>
      <w:r w:rsidR="00FD2B1D">
        <w:rPr>
          <w:rFonts w:ascii="Arial" w:hAnsi="Arial" w:cs="Arial"/>
          <w:sz w:val="24"/>
          <w:szCs w:val="24"/>
        </w:rPr>
        <w:t xml:space="preserve"> EV</w:t>
      </w:r>
      <w:r w:rsidR="00E300F5">
        <w:rPr>
          <w:rFonts w:ascii="Arial" w:hAnsi="Arial" w:cs="Arial"/>
          <w:sz w:val="24"/>
          <w:szCs w:val="24"/>
        </w:rPr>
        <w:t xml:space="preserve"> </w:t>
      </w:r>
      <w:r w:rsidR="00FD2B1D">
        <w:rPr>
          <w:rFonts w:ascii="Arial" w:hAnsi="Arial" w:cs="Arial"/>
          <w:sz w:val="24"/>
          <w:szCs w:val="24"/>
        </w:rPr>
        <w:t>charging</w:t>
      </w:r>
      <w:r w:rsidR="00E300F5">
        <w:rPr>
          <w:rFonts w:ascii="Arial" w:hAnsi="Arial" w:cs="Arial"/>
          <w:sz w:val="24"/>
          <w:szCs w:val="24"/>
        </w:rPr>
        <w:t xml:space="preserve"> filter</w:t>
      </w:r>
      <w:r w:rsidR="00FD2B1D">
        <w:rPr>
          <w:rFonts w:ascii="Arial" w:hAnsi="Arial" w:cs="Arial"/>
          <w:sz w:val="24"/>
          <w:szCs w:val="24"/>
        </w:rPr>
        <w:t xml:space="preserve"> it </w:t>
      </w:r>
      <w:r w:rsidR="00E300F5">
        <w:rPr>
          <w:rFonts w:ascii="Arial" w:hAnsi="Arial" w:cs="Arial"/>
          <w:sz w:val="24"/>
          <w:szCs w:val="24"/>
        </w:rPr>
        <w:t>resulted in 30%</w:t>
      </w:r>
      <w:r w:rsidR="00283234">
        <w:rPr>
          <w:rFonts w:ascii="Arial" w:hAnsi="Arial" w:cs="Arial"/>
          <w:sz w:val="24"/>
          <w:szCs w:val="24"/>
        </w:rPr>
        <w:t xml:space="preserve"> </w:t>
      </w:r>
      <w:r w:rsidR="00E300F5">
        <w:rPr>
          <w:rFonts w:ascii="Arial" w:hAnsi="Arial" w:cs="Arial"/>
          <w:sz w:val="24"/>
          <w:szCs w:val="24"/>
        </w:rPr>
        <w:t>of users completing it on</w:t>
      </w:r>
      <w:r w:rsidR="00283234">
        <w:rPr>
          <w:rFonts w:ascii="Arial" w:hAnsi="Arial" w:cs="Arial"/>
          <w:sz w:val="24"/>
          <w:szCs w:val="24"/>
        </w:rPr>
        <w:t>line. (</w:t>
      </w:r>
      <w:r w:rsidR="007D3F94">
        <w:rPr>
          <w:rFonts w:ascii="Arial" w:hAnsi="Arial" w:cs="Arial"/>
          <w:sz w:val="24"/>
          <w:szCs w:val="24"/>
        </w:rPr>
        <w:t>Stories From Hilton</w:t>
      </w:r>
      <w:r w:rsidR="00283234">
        <w:rPr>
          <w:rFonts w:ascii="Arial" w:hAnsi="Arial" w:cs="Arial"/>
          <w:sz w:val="24"/>
          <w:szCs w:val="24"/>
        </w:rPr>
        <w:t>,</w:t>
      </w:r>
      <w:r w:rsidR="00A85BBC">
        <w:rPr>
          <w:rFonts w:ascii="Arial" w:hAnsi="Arial" w:cs="Arial"/>
          <w:sz w:val="24"/>
          <w:szCs w:val="24"/>
        </w:rPr>
        <w:t xml:space="preserve"> </w:t>
      </w:r>
      <w:r w:rsidR="00283234">
        <w:rPr>
          <w:rFonts w:ascii="Arial" w:hAnsi="Arial" w:cs="Arial"/>
          <w:sz w:val="24"/>
          <w:szCs w:val="24"/>
        </w:rPr>
        <w:t>2023)</w:t>
      </w:r>
    </w:p>
    <w:p w14:paraId="79EDF9FE" w14:textId="5DD91332" w:rsidR="00FB2A89" w:rsidRDefault="00D810D6" w:rsidP="009C3BE8">
      <w:pPr>
        <w:spacing w:line="360" w:lineRule="auto"/>
        <w:jc w:val="both"/>
        <w:rPr>
          <w:rFonts w:ascii="Arial" w:hAnsi="Arial" w:cs="Arial"/>
          <w:sz w:val="24"/>
          <w:szCs w:val="24"/>
        </w:rPr>
      </w:pPr>
      <w:r>
        <w:rPr>
          <w:rFonts w:ascii="Arial" w:hAnsi="Arial" w:cs="Arial"/>
          <w:sz w:val="24"/>
          <w:szCs w:val="24"/>
        </w:rPr>
        <w:t>With all major big hotel</w:t>
      </w:r>
      <w:r w:rsidR="009475FE">
        <w:rPr>
          <w:rFonts w:ascii="Arial" w:hAnsi="Arial" w:cs="Arial"/>
          <w:sz w:val="24"/>
          <w:szCs w:val="24"/>
        </w:rPr>
        <w:t xml:space="preserve"> groups </w:t>
      </w:r>
      <w:r>
        <w:rPr>
          <w:rFonts w:ascii="Arial" w:hAnsi="Arial" w:cs="Arial"/>
          <w:sz w:val="24"/>
          <w:szCs w:val="24"/>
        </w:rPr>
        <w:t xml:space="preserve">improving technology and moving with the times it makes sense for Hilton to be innovative and compete against its </w:t>
      </w:r>
      <w:r w:rsidR="007235CB">
        <w:rPr>
          <w:rFonts w:ascii="Arial" w:hAnsi="Arial" w:cs="Arial"/>
          <w:sz w:val="24"/>
          <w:szCs w:val="24"/>
        </w:rPr>
        <w:t>rival</w:t>
      </w:r>
      <w:r w:rsidR="009475FE">
        <w:rPr>
          <w:rFonts w:ascii="Arial" w:hAnsi="Arial" w:cs="Arial"/>
          <w:sz w:val="24"/>
          <w:szCs w:val="24"/>
        </w:rPr>
        <w:t>s</w:t>
      </w:r>
      <w:r w:rsidR="007235CB">
        <w:rPr>
          <w:rFonts w:ascii="Arial" w:hAnsi="Arial" w:cs="Arial"/>
          <w:sz w:val="24"/>
          <w:szCs w:val="24"/>
        </w:rPr>
        <w:t xml:space="preserve"> and</w:t>
      </w:r>
      <w:r>
        <w:rPr>
          <w:rFonts w:ascii="Arial" w:hAnsi="Arial" w:cs="Arial"/>
          <w:sz w:val="24"/>
          <w:szCs w:val="24"/>
        </w:rPr>
        <w:t xml:space="preserve"> have strategies in place</w:t>
      </w:r>
      <w:r w:rsidR="007235CB">
        <w:rPr>
          <w:rFonts w:ascii="Arial" w:hAnsi="Arial" w:cs="Arial"/>
          <w:sz w:val="24"/>
          <w:szCs w:val="24"/>
        </w:rPr>
        <w:t xml:space="preserve"> to guide</w:t>
      </w:r>
      <w:r w:rsidR="009475FE">
        <w:rPr>
          <w:rFonts w:ascii="Arial" w:hAnsi="Arial" w:cs="Arial"/>
          <w:sz w:val="24"/>
          <w:szCs w:val="24"/>
        </w:rPr>
        <w:t xml:space="preserve"> them</w:t>
      </w:r>
      <w:r w:rsidR="007235CB">
        <w:rPr>
          <w:rFonts w:ascii="Arial" w:hAnsi="Arial" w:cs="Arial"/>
          <w:sz w:val="24"/>
          <w:szCs w:val="24"/>
        </w:rPr>
        <w:t xml:space="preserve"> through the process.</w:t>
      </w:r>
    </w:p>
    <w:p w14:paraId="050DC740" w14:textId="77777777" w:rsidR="00B62350" w:rsidRDefault="00B62350" w:rsidP="009C3BE8">
      <w:pPr>
        <w:spacing w:line="360" w:lineRule="auto"/>
        <w:jc w:val="both"/>
        <w:rPr>
          <w:rFonts w:ascii="Arial" w:hAnsi="Arial" w:cs="Arial"/>
          <w:sz w:val="24"/>
          <w:szCs w:val="24"/>
        </w:rPr>
      </w:pPr>
    </w:p>
    <w:p w14:paraId="5E009A07" w14:textId="05A67EBD" w:rsidR="00796221" w:rsidRDefault="00796221" w:rsidP="009C3BE8">
      <w:pPr>
        <w:spacing w:line="360" w:lineRule="auto"/>
        <w:jc w:val="both"/>
        <w:rPr>
          <w:rFonts w:ascii="Arial" w:hAnsi="Arial" w:cs="Arial"/>
          <w:sz w:val="24"/>
          <w:szCs w:val="24"/>
        </w:rPr>
      </w:pPr>
      <w:r>
        <w:rPr>
          <w:rFonts w:ascii="Arial" w:hAnsi="Arial" w:cs="Arial"/>
          <w:sz w:val="24"/>
          <w:szCs w:val="24"/>
        </w:rPr>
        <w:t>CURRENT BUSINESS PERFORMANCE</w:t>
      </w:r>
    </w:p>
    <w:p w14:paraId="57F68EFB" w14:textId="15F7C419" w:rsidR="00796221" w:rsidRDefault="00FB2A89" w:rsidP="009C3BE8">
      <w:pPr>
        <w:spacing w:line="360" w:lineRule="auto"/>
        <w:jc w:val="both"/>
        <w:rPr>
          <w:rFonts w:ascii="Arial" w:hAnsi="Arial" w:cs="Arial"/>
          <w:sz w:val="24"/>
          <w:szCs w:val="24"/>
        </w:rPr>
      </w:pPr>
      <w:r>
        <w:rPr>
          <w:rFonts w:ascii="Arial" w:hAnsi="Arial" w:cs="Arial"/>
          <w:sz w:val="24"/>
          <w:szCs w:val="24"/>
        </w:rPr>
        <w:t xml:space="preserve">Hilton marked better than expected performance, with an international travel resurgence with </w:t>
      </w:r>
      <w:r w:rsidR="00FF4270">
        <w:rPr>
          <w:rFonts w:ascii="Arial" w:hAnsi="Arial" w:cs="Arial"/>
          <w:sz w:val="24"/>
          <w:szCs w:val="24"/>
        </w:rPr>
        <w:t>earnings</w:t>
      </w:r>
      <w:r w:rsidR="00B95030">
        <w:rPr>
          <w:rFonts w:ascii="Arial" w:hAnsi="Arial" w:cs="Arial"/>
          <w:sz w:val="24"/>
          <w:szCs w:val="24"/>
        </w:rPr>
        <w:t xml:space="preserve"> before interest, taxes, </w:t>
      </w:r>
      <w:proofErr w:type="gramStart"/>
      <w:r w:rsidR="00B95030">
        <w:rPr>
          <w:rFonts w:ascii="Arial" w:hAnsi="Arial" w:cs="Arial"/>
          <w:sz w:val="24"/>
          <w:szCs w:val="24"/>
        </w:rPr>
        <w:t>depreciation</w:t>
      </w:r>
      <w:proofErr w:type="gramEnd"/>
      <w:r w:rsidR="00B95030">
        <w:rPr>
          <w:rFonts w:ascii="Arial" w:hAnsi="Arial" w:cs="Arial"/>
          <w:sz w:val="24"/>
          <w:szCs w:val="24"/>
        </w:rPr>
        <w:t xml:space="preserve"> and amortization (</w:t>
      </w:r>
      <w:r w:rsidR="00743B08">
        <w:rPr>
          <w:rFonts w:ascii="Arial" w:hAnsi="Arial" w:cs="Arial"/>
          <w:sz w:val="24"/>
          <w:szCs w:val="24"/>
        </w:rPr>
        <w:t>EBITDA</w:t>
      </w:r>
      <w:r w:rsidR="00B95030">
        <w:rPr>
          <w:rFonts w:ascii="Arial" w:hAnsi="Arial" w:cs="Arial"/>
          <w:sz w:val="24"/>
          <w:szCs w:val="24"/>
        </w:rPr>
        <w:t>)</w:t>
      </w:r>
      <w:r w:rsidR="00743B08">
        <w:rPr>
          <w:rFonts w:ascii="Arial" w:hAnsi="Arial" w:cs="Arial"/>
          <w:sz w:val="24"/>
          <w:szCs w:val="24"/>
        </w:rPr>
        <w:t xml:space="preserve"> of</w:t>
      </w:r>
      <w:r>
        <w:rPr>
          <w:rFonts w:ascii="Arial" w:hAnsi="Arial" w:cs="Arial"/>
          <w:sz w:val="24"/>
          <w:szCs w:val="24"/>
        </w:rPr>
        <w:t xml:space="preserve"> $448m for the first quarter, with a</w:t>
      </w:r>
      <w:r w:rsidR="00B95030">
        <w:rPr>
          <w:rFonts w:ascii="Arial" w:hAnsi="Arial" w:cs="Arial"/>
          <w:sz w:val="24"/>
          <w:szCs w:val="24"/>
        </w:rPr>
        <w:t xml:space="preserve"> revenue per available room</w:t>
      </w:r>
      <w:r>
        <w:rPr>
          <w:rFonts w:ascii="Arial" w:hAnsi="Arial" w:cs="Arial"/>
          <w:sz w:val="24"/>
          <w:szCs w:val="24"/>
        </w:rPr>
        <w:t xml:space="preserve"> </w:t>
      </w:r>
      <w:r w:rsidR="00B95030">
        <w:rPr>
          <w:rFonts w:ascii="Arial" w:hAnsi="Arial" w:cs="Arial"/>
          <w:sz w:val="24"/>
          <w:szCs w:val="24"/>
        </w:rPr>
        <w:t>(</w:t>
      </w:r>
      <w:r>
        <w:rPr>
          <w:rFonts w:ascii="Arial" w:hAnsi="Arial" w:cs="Arial"/>
          <w:sz w:val="24"/>
          <w:szCs w:val="24"/>
        </w:rPr>
        <w:t>RevPAR</w:t>
      </w:r>
      <w:r w:rsidR="00B95030">
        <w:rPr>
          <w:rFonts w:ascii="Arial" w:hAnsi="Arial" w:cs="Arial"/>
          <w:sz w:val="24"/>
          <w:szCs w:val="24"/>
        </w:rPr>
        <w:t xml:space="preserve">) </w:t>
      </w:r>
      <w:r>
        <w:rPr>
          <w:rFonts w:ascii="Arial" w:hAnsi="Arial" w:cs="Arial"/>
          <w:sz w:val="24"/>
          <w:szCs w:val="24"/>
        </w:rPr>
        <w:t>increase of 80.</w:t>
      </w:r>
      <w:r w:rsidR="00B95030">
        <w:rPr>
          <w:rFonts w:ascii="Arial" w:hAnsi="Arial" w:cs="Arial"/>
          <w:sz w:val="24"/>
          <w:szCs w:val="24"/>
        </w:rPr>
        <w:t>5%</w:t>
      </w:r>
      <w:r w:rsidR="00796221">
        <w:rPr>
          <w:rFonts w:ascii="Arial" w:hAnsi="Arial" w:cs="Arial"/>
          <w:sz w:val="24"/>
          <w:szCs w:val="24"/>
        </w:rPr>
        <w:t xml:space="preserve"> for</w:t>
      </w:r>
      <w:r>
        <w:rPr>
          <w:rFonts w:ascii="Arial" w:hAnsi="Arial" w:cs="Arial"/>
          <w:sz w:val="24"/>
          <w:szCs w:val="24"/>
        </w:rPr>
        <w:t xml:space="preserve"> the reported quarter. </w:t>
      </w:r>
      <w:r w:rsidR="00743B08">
        <w:rPr>
          <w:rFonts w:ascii="Arial" w:hAnsi="Arial" w:cs="Arial"/>
          <w:sz w:val="24"/>
          <w:szCs w:val="24"/>
        </w:rPr>
        <w:t>With all segments doing well and navigating the pandemic and positioning the company for the future which in turn should see growth opportunities that lie ahead. (Hawkins,</w:t>
      </w:r>
      <w:r w:rsidR="007D3F94">
        <w:rPr>
          <w:rFonts w:ascii="Arial" w:hAnsi="Arial" w:cs="Arial"/>
          <w:sz w:val="24"/>
          <w:szCs w:val="24"/>
        </w:rPr>
        <w:t xml:space="preserve"> </w:t>
      </w:r>
      <w:r w:rsidR="00743B08">
        <w:rPr>
          <w:rFonts w:ascii="Arial" w:hAnsi="Arial" w:cs="Arial"/>
          <w:sz w:val="24"/>
          <w:szCs w:val="24"/>
        </w:rPr>
        <w:t>2022)</w:t>
      </w:r>
    </w:p>
    <w:p w14:paraId="170DF1DB" w14:textId="0DB5FB12" w:rsidR="004044C0" w:rsidRDefault="00743B08" w:rsidP="009C3BE8">
      <w:pPr>
        <w:spacing w:line="360" w:lineRule="auto"/>
        <w:jc w:val="both"/>
        <w:rPr>
          <w:rFonts w:ascii="Arial" w:hAnsi="Arial" w:cs="Arial"/>
          <w:sz w:val="24"/>
          <w:szCs w:val="24"/>
        </w:rPr>
      </w:pPr>
      <w:r>
        <w:rPr>
          <w:rFonts w:ascii="Arial" w:hAnsi="Arial" w:cs="Arial"/>
          <w:sz w:val="24"/>
          <w:szCs w:val="24"/>
        </w:rPr>
        <w:t>Hilton’s revenue for the quarter ending March 2023 was $2.293B a 33</w:t>
      </w:r>
      <w:r w:rsidR="00046D28">
        <w:rPr>
          <w:rFonts w:ascii="Arial" w:hAnsi="Arial" w:cs="Arial"/>
          <w:sz w:val="24"/>
          <w:szCs w:val="24"/>
        </w:rPr>
        <w:t>.</w:t>
      </w:r>
      <w:r>
        <w:rPr>
          <w:rFonts w:ascii="Arial" w:hAnsi="Arial" w:cs="Arial"/>
          <w:sz w:val="24"/>
          <w:szCs w:val="24"/>
        </w:rPr>
        <w:t xml:space="preserve">24% </w:t>
      </w:r>
      <w:r w:rsidR="00046D28">
        <w:rPr>
          <w:rFonts w:ascii="Arial" w:hAnsi="Arial" w:cs="Arial"/>
          <w:sz w:val="24"/>
          <w:szCs w:val="24"/>
        </w:rPr>
        <w:t>increase.</w:t>
      </w:r>
    </w:p>
    <w:p w14:paraId="128ECB61" w14:textId="6A7EF338" w:rsidR="00B62350" w:rsidRDefault="00B62350" w:rsidP="00B62350">
      <w:pPr>
        <w:spacing w:after="0" w:line="360" w:lineRule="auto"/>
        <w:jc w:val="both"/>
        <w:rPr>
          <w:rFonts w:ascii="Arial" w:hAnsi="Arial" w:cs="Arial"/>
          <w:sz w:val="24"/>
          <w:szCs w:val="24"/>
        </w:rPr>
      </w:pPr>
      <w:r>
        <w:rPr>
          <w:rFonts w:ascii="Arial" w:hAnsi="Arial" w:cs="Arial"/>
          <w:sz w:val="24"/>
          <w:szCs w:val="24"/>
        </w:rPr>
        <w:t>T</w:t>
      </w:r>
      <w:r>
        <w:rPr>
          <w:rFonts w:ascii="Arial" w:hAnsi="Arial" w:cs="Arial"/>
          <w:sz w:val="24"/>
          <w:szCs w:val="24"/>
        </w:rPr>
        <w:t>his</w:t>
      </w:r>
      <w:r>
        <w:rPr>
          <w:rFonts w:ascii="Arial" w:hAnsi="Arial" w:cs="Arial"/>
          <w:sz w:val="24"/>
          <w:szCs w:val="24"/>
        </w:rPr>
        <w:t xml:space="preserve"> revenue increase shows that Hilton’s current management has been working especially well, as during Covid </w:t>
      </w:r>
      <w:r>
        <w:rPr>
          <w:rFonts w:ascii="Arial" w:hAnsi="Arial" w:cs="Arial"/>
          <w:sz w:val="24"/>
          <w:szCs w:val="24"/>
        </w:rPr>
        <w:t xml:space="preserve">the company’s revenue </w:t>
      </w:r>
      <w:r>
        <w:rPr>
          <w:rFonts w:ascii="Arial" w:hAnsi="Arial" w:cs="Arial"/>
          <w:sz w:val="24"/>
          <w:szCs w:val="24"/>
        </w:rPr>
        <w:t xml:space="preserve">was one of the major factors effected. </w:t>
      </w:r>
    </w:p>
    <w:p w14:paraId="5BC43E16" w14:textId="77777777" w:rsidR="00B62350" w:rsidRDefault="00B62350" w:rsidP="009C3BE8">
      <w:pPr>
        <w:spacing w:line="360" w:lineRule="auto"/>
        <w:jc w:val="both"/>
        <w:rPr>
          <w:rFonts w:ascii="Arial" w:hAnsi="Arial" w:cs="Arial"/>
          <w:sz w:val="24"/>
          <w:szCs w:val="24"/>
        </w:rPr>
      </w:pPr>
    </w:p>
    <w:p w14:paraId="6E7F310D" w14:textId="53695396" w:rsidR="00743B08" w:rsidRDefault="004044C0" w:rsidP="00B95030">
      <w:pPr>
        <w:spacing w:after="0" w:line="360" w:lineRule="auto"/>
        <w:jc w:val="both"/>
        <w:rPr>
          <w:rFonts w:ascii="Arial" w:hAnsi="Arial" w:cs="Arial"/>
          <w:sz w:val="24"/>
          <w:szCs w:val="24"/>
        </w:rPr>
      </w:pPr>
      <w:r w:rsidRPr="004044C0">
        <w:rPr>
          <w:rFonts w:ascii="Arial" w:hAnsi="Arial" w:cs="Arial"/>
          <w:noProof/>
          <w:sz w:val="24"/>
          <w:szCs w:val="24"/>
        </w:rPr>
        <w:lastRenderedPageBreak/>
        <w:drawing>
          <wp:inline distT="0" distB="0" distL="0" distR="0" wp14:anchorId="0AB87D95" wp14:editId="6160E5C5">
            <wp:extent cx="3917852" cy="3370933"/>
            <wp:effectExtent l="0" t="0" r="6985" b="1270"/>
            <wp:docPr id="20407733" name="Picture 1" descr="A screenshot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733" name="Picture 1" descr="A screenshot of a graph&#10;&#10;Description automatically generated with medium confidence"/>
                    <pic:cNvPicPr/>
                  </pic:nvPicPr>
                  <pic:blipFill>
                    <a:blip r:embed="rId9"/>
                    <a:stretch>
                      <a:fillRect/>
                    </a:stretch>
                  </pic:blipFill>
                  <pic:spPr>
                    <a:xfrm>
                      <a:off x="0" y="0"/>
                      <a:ext cx="3937553" cy="3387884"/>
                    </a:xfrm>
                    <a:prstGeom prst="rect">
                      <a:avLst/>
                    </a:prstGeom>
                  </pic:spPr>
                </pic:pic>
              </a:graphicData>
            </a:graphic>
          </wp:inline>
        </w:drawing>
      </w:r>
      <w:r w:rsidR="00743B08">
        <w:rPr>
          <w:rFonts w:ascii="Arial" w:hAnsi="Arial" w:cs="Arial"/>
          <w:sz w:val="24"/>
          <w:szCs w:val="24"/>
        </w:rPr>
        <w:t xml:space="preserve"> </w:t>
      </w:r>
    </w:p>
    <w:p w14:paraId="252C067A" w14:textId="5BB40F2C" w:rsidR="00B95030" w:rsidRDefault="00796221" w:rsidP="00B95030">
      <w:pPr>
        <w:spacing w:after="0" w:line="360" w:lineRule="auto"/>
        <w:jc w:val="both"/>
        <w:rPr>
          <w:rFonts w:ascii="Arial" w:hAnsi="Arial" w:cs="Arial"/>
          <w:sz w:val="24"/>
          <w:szCs w:val="24"/>
        </w:rPr>
      </w:pPr>
      <w:r>
        <w:rPr>
          <w:rFonts w:ascii="Arial" w:hAnsi="Arial" w:cs="Arial"/>
          <w:sz w:val="24"/>
          <w:szCs w:val="24"/>
        </w:rPr>
        <w:t>(</w:t>
      </w:r>
      <w:r w:rsidR="007D3F94">
        <w:rPr>
          <w:rFonts w:ascii="Arial" w:hAnsi="Arial" w:cs="Arial"/>
          <w:sz w:val="24"/>
          <w:szCs w:val="24"/>
        </w:rPr>
        <w:t>M</w:t>
      </w:r>
      <w:r>
        <w:rPr>
          <w:rFonts w:ascii="Arial" w:hAnsi="Arial" w:cs="Arial"/>
          <w:sz w:val="24"/>
          <w:szCs w:val="24"/>
        </w:rPr>
        <w:t>acrotrends</w:t>
      </w:r>
      <w:r w:rsidR="007D3F94">
        <w:rPr>
          <w:rFonts w:ascii="Arial" w:hAnsi="Arial" w:cs="Arial"/>
          <w:sz w:val="24"/>
          <w:szCs w:val="24"/>
        </w:rPr>
        <w:t>, n.d.</w:t>
      </w:r>
      <w:r>
        <w:rPr>
          <w:rFonts w:ascii="Arial" w:hAnsi="Arial" w:cs="Arial"/>
          <w:sz w:val="24"/>
          <w:szCs w:val="24"/>
        </w:rPr>
        <w:t>)</w:t>
      </w:r>
    </w:p>
    <w:p w14:paraId="743F64C9" w14:textId="77777777" w:rsidR="00FF4270" w:rsidRDefault="00FF4270" w:rsidP="00B95030">
      <w:pPr>
        <w:spacing w:after="0" w:line="360" w:lineRule="auto"/>
        <w:jc w:val="both"/>
        <w:rPr>
          <w:rFonts w:ascii="Arial" w:hAnsi="Arial" w:cs="Arial"/>
          <w:sz w:val="24"/>
          <w:szCs w:val="24"/>
        </w:rPr>
      </w:pPr>
    </w:p>
    <w:p w14:paraId="74949CED" w14:textId="4450408C" w:rsidR="004044C0" w:rsidRDefault="004044C0" w:rsidP="009C3BE8">
      <w:pPr>
        <w:spacing w:line="360" w:lineRule="auto"/>
        <w:jc w:val="both"/>
        <w:rPr>
          <w:rFonts w:ascii="Arial" w:hAnsi="Arial" w:cs="Arial"/>
          <w:sz w:val="24"/>
          <w:szCs w:val="24"/>
        </w:rPr>
      </w:pPr>
      <w:r>
        <w:rPr>
          <w:rFonts w:ascii="Arial" w:hAnsi="Arial" w:cs="Arial"/>
          <w:sz w:val="24"/>
          <w:szCs w:val="24"/>
        </w:rPr>
        <w:t>CONCLUSION</w:t>
      </w:r>
    </w:p>
    <w:p w14:paraId="5623AF2D" w14:textId="074BE82D" w:rsidR="00217746" w:rsidRDefault="00217746" w:rsidP="009C3BE8">
      <w:pPr>
        <w:spacing w:line="360" w:lineRule="auto"/>
        <w:jc w:val="both"/>
        <w:rPr>
          <w:rFonts w:ascii="Arial" w:hAnsi="Arial" w:cs="Arial"/>
          <w:sz w:val="24"/>
          <w:szCs w:val="24"/>
        </w:rPr>
      </w:pPr>
      <w:r>
        <w:rPr>
          <w:rFonts w:ascii="Arial" w:hAnsi="Arial" w:cs="Arial"/>
          <w:sz w:val="24"/>
          <w:szCs w:val="24"/>
        </w:rPr>
        <w:t xml:space="preserve">In conclusion this report has shown us that Hilton </w:t>
      </w:r>
      <w:r w:rsidR="007235CB">
        <w:rPr>
          <w:rFonts w:ascii="Arial" w:hAnsi="Arial" w:cs="Arial"/>
          <w:sz w:val="24"/>
          <w:szCs w:val="24"/>
        </w:rPr>
        <w:t>is well positioned as the top hotel, with their organisation</w:t>
      </w:r>
      <w:r w:rsidR="00E37071">
        <w:rPr>
          <w:rFonts w:ascii="Arial" w:hAnsi="Arial" w:cs="Arial"/>
          <w:sz w:val="24"/>
          <w:szCs w:val="24"/>
        </w:rPr>
        <w:t>al</w:t>
      </w:r>
      <w:r w:rsidR="007235CB">
        <w:rPr>
          <w:rFonts w:ascii="Arial" w:hAnsi="Arial" w:cs="Arial"/>
          <w:sz w:val="24"/>
          <w:szCs w:val="24"/>
        </w:rPr>
        <w:t xml:space="preserve"> structure culture and values embedded in the </w:t>
      </w:r>
      <w:r w:rsidR="00046D28">
        <w:rPr>
          <w:rFonts w:ascii="Arial" w:hAnsi="Arial" w:cs="Arial"/>
          <w:sz w:val="24"/>
          <w:szCs w:val="24"/>
        </w:rPr>
        <w:t>employees’</w:t>
      </w:r>
      <w:r w:rsidR="007235CB">
        <w:rPr>
          <w:rFonts w:ascii="Arial" w:hAnsi="Arial" w:cs="Arial"/>
          <w:sz w:val="24"/>
          <w:szCs w:val="24"/>
        </w:rPr>
        <w:t xml:space="preserve"> visitors and guests, with the change initiatives it has impacted the hotel well with </w:t>
      </w:r>
      <w:r w:rsidR="00E37071">
        <w:rPr>
          <w:rFonts w:ascii="Arial" w:hAnsi="Arial" w:cs="Arial"/>
          <w:sz w:val="24"/>
          <w:szCs w:val="24"/>
        </w:rPr>
        <w:t>growth in revenue and the strategic direction is a step forward to making the hotel profitable and give the guests the experience they are craving from hospitality. Recommendations for</w:t>
      </w:r>
      <w:r w:rsidR="005C121E">
        <w:rPr>
          <w:rFonts w:ascii="Arial" w:hAnsi="Arial" w:cs="Arial"/>
          <w:sz w:val="24"/>
          <w:szCs w:val="24"/>
        </w:rPr>
        <w:t xml:space="preserve"> Hilton</w:t>
      </w:r>
      <w:r w:rsidR="00E37071">
        <w:rPr>
          <w:rFonts w:ascii="Arial" w:hAnsi="Arial" w:cs="Arial"/>
          <w:sz w:val="24"/>
          <w:szCs w:val="24"/>
        </w:rPr>
        <w:t xml:space="preserve"> </w:t>
      </w:r>
      <w:r w:rsidR="00B95030">
        <w:rPr>
          <w:rFonts w:ascii="Arial" w:hAnsi="Arial" w:cs="Arial"/>
          <w:sz w:val="24"/>
          <w:szCs w:val="24"/>
        </w:rPr>
        <w:t xml:space="preserve">management </w:t>
      </w:r>
      <w:r w:rsidR="00E37071">
        <w:rPr>
          <w:rFonts w:ascii="Arial" w:hAnsi="Arial" w:cs="Arial"/>
          <w:sz w:val="24"/>
          <w:szCs w:val="24"/>
        </w:rPr>
        <w:t xml:space="preserve">would be to </w:t>
      </w:r>
      <w:r w:rsidR="005C121E">
        <w:rPr>
          <w:rFonts w:ascii="Arial" w:hAnsi="Arial" w:cs="Arial"/>
          <w:sz w:val="24"/>
          <w:szCs w:val="24"/>
        </w:rPr>
        <w:t xml:space="preserve">improve </w:t>
      </w:r>
      <w:r w:rsidR="00B92356">
        <w:rPr>
          <w:rFonts w:ascii="Arial" w:hAnsi="Arial" w:cs="Arial"/>
          <w:sz w:val="24"/>
          <w:szCs w:val="24"/>
        </w:rPr>
        <w:t>their</w:t>
      </w:r>
      <w:r w:rsidR="00464E63">
        <w:rPr>
          <w:rFonts w:ascii="Arial" w:hAnsi="Arial" w:cs="Arial"/>
          <w:sz w:val="24"/>
          <w:szCs w:val="24"/>
        </w:rPr>
        <w:t xml:space="preserve"> approach to cleaning on request</w:t>
      </w:r>
      <w:r w:rsidR="00B95030">
        <w:rPr>
          <w:rFonts w:ascii="Arial" w:hAnsi="Arial" w:cs="Arial"/>
          <w:sz w:val="24"/>
          <w:szCs w:val="24"/>
        </w:rPr>
        <w:t xml:space="preserve"> which has been mentioned by many articles with a </w:t>
      </w:r>
      <w:r w:rsidR="00464E63">
        <w:rPr>
          <w:rFonts w:ascii="Arial" w:hAnsi="Arial" w:cs="Arial"/>
          <w:sz w:val="24"/>
          <w:szCs w:val="24"/>
        </w:rPr>
        <w:t xml:space="preserve">lot of negative </w:t>
      </w:r>
      <w:r w:rsidR="00B92356">
        <w:rPr>
          <w:rFonts w:ascii="Arial" w:hAnsi="Arial" w:cs="Arial"/>
          <w:sz w:val="24"/>
          <w:szCs w:val="24"/>
        </w:rPr>
        <w:t xml:space="preserve">feedback. Regularly looking back on the goals set and keeping a close eye on customers wants and needs will help navigate the hotel and keep up with the consumer trends. </w:t>
      </w:r>
      <w:r w:rsidR="00B95030">
        <w:rPr>
          <w:rFonts w:ascii="Arial" w:hAnsi="Arial" w:cs="Arial"/>
          <w:sz w:val="24"/>
          <w:szCs w:val="24"/>
        </w:rPr>
        <w:t>All of this is very important in both management and organisational aspects for any hotel group and in this case Hilton.</w:t>
      </w:r>
    </w:p>
    <w:p w14:paraId="2A39BA5C" w14:textId="77777777" w:rsidR="000710D4" w:rsidRDefault="000710D4" w:rsidP="009C3BE8">
      <w:pPr>
        <w:spacing w:line="360" w:lineRule="auto"/>
        <w:jc w:val="both"/>
        <w:rPr>
          <w:rFonts w:ascii="Arial" w:hAnsi="Arial" w:cs="Arial"/>
          <w:sz w:val="24"/>
          <w:szCs w:val="24"/>
        </w:rPr>
      </w:pPr>
    </w:p>
    <w:p w14:paraId="64605033" w14:textId="77777777" w:rsidR="00046D28" w:rsidRDefault="00046D28" w:rsidP="00694A96">
      <w:pPr>
        <w:spacing w:line="360" w:lineRule="auto"/>
        <w:jc w:val="both"/>
        <w:rPr>
          <w:rFonts w:ascii="Arial" w:hAnsi="Arial" w:cs="Arial"/>
          <w:sz w:val="24"/>
          <w:szCs w:val="24"/>
        </w:rPr>
      </w:pPr>
    </w:p>
    <w:p w14:paraId="40FB80BE" w14:textId="77777777" w:rsidR="00B62350" w:rsidRDefault="00B62350" w:rsidP="00694A96">
      <w:pPr>
        <w:spacing w:line="360" w:lineRule="auto"/>
        <w:jc w:val="both"/>
        <w:rPr>
          <w:rFonts w:ascii="Arial" w:hAnsi="Arial" w:cs="Arial"/>
          <w:sz w:val="24"/>
          <w:szCs w:val="24"/>
        </w:rPr>
      </w:pPr>
    </w:p>
    <w:p w14:paraId="1B284D32" w14:textId="77777777" w:rsidR="00046D28" w:rsidRDefault="00046D28" w:rsidP="00694A96">
      <w:pPr>
        <w:spacing w:line="360" w:lineRule="auto"/>
        <w:jc w:val="both"/>
        <w:rPr>
          <w:rFonts w:ascii="Arial" w:hAnsi="Arial" w:cs="Arial"/>
          <w:sz w:val="24"/>
          <w:szCs w:val="24"/>
        </w:rPr>
      </w:pPr>
    </w:p>
    <w:p w14:paraId="6358743D" w14:textId="77777777" w:rsidR="007D3F94" w:rsidRDefault="007D3F94" w:rsidP="00046D28">
      <w:pPr>
        <w:spacing w:after="0" w:line="240" w:lineRule="auto"/>
        <w:rPr>
          <w:rFonts w:ascii="Arial" w:hAnsi="Arial" w:cs="Arial"/>
          <w:sz w:val="24"/>
          <w:szCs w:val="24"/>
        </w:rPr>
      </w:pPr>
    </w:p>
    <w:p w14:paraId="0075D453" w14:textId="77777777" w:rsidR="00FE482A" w:rsidRDefault="00FE482A" w:rsidP="00046D28">
      <w:pPr>
        <w:spacing w:after="0" w:line="240" w:lineRule="auto"/>
        <w:rPr>
          <w:rFonts w:ascii="Arial" w:hAnsi="Arial" w:cs="Arial"/>
          <w:sz w:val="24"/>
          <w:szCs w:val="24"/>
        </w:rPr>
      </w:pPr>
    </w:p>
    <w:p w14:paraId="1E3245A0" w14:textId="1EFCCD30" w:rsidR="00046D28" w:rsidRDefault="00046D28" w:rsidP="00046D28">
      <w:pPr>
        <w:spacing w:after="0" w:line="240" w:lineRule="auto"/>
        <w:rPr>
          <w:rFonts w:ascii="Arial" w:hAnsi="Arial" w:cs="Arial"/>
          <w:sz w:val="24"/>
          <w:szCs w:val="24"/>
        </w:rPr>
      </w:pPr>
      <w:r>
        <w:rPr>
          <w:rFonts w:ascii="Arial" w:hAnsi="Arial" w:cs="Arial"/>
          <w:sz w:val="24"/>
          <w:szCs w:val="24"/>
        </w:rPr>
        <w:t>Bibliography</w:t>
      </w:r>
    </w:p>
    <w:p w14:paraId="5CE0D886" w14:textId="77777777" w:rsidR="007D3F94" w:rsidRDefault="007D3F94" w:rsidP="007D3F94">
      <w:pPr>
        <w:spacing w:after="0" w:line="240" w:lineRule="auto"/>
      </w:pPr>
    </w:p>
    <w:p w14:paraId="38DF73A2" w14:textId="77777777" w:rsidR="007D3F94" w:rsidRDefault="007D3F94" w:rsidP="00BC0BD4">
      <w:pPr>
        <w:spacing w:after="0" w:line="240" w:lineRule="auto"/>
      </w:pPr>
      <w:r>
        <w:rPr>
          <w:rFonts w:ascii="Arial" w:hAnsi="Arial" w:cs="Arial"/>
          <w:sz w:val="24"/>
          <w:szCs w:val="24"/>
        </w:rPr>
        <w:t>Bailey</w:t>
      </w:r>
      <w:r w:rsidRPr="00046D28">
        <w:rPr>
          <w:rFonts w:ascii="Arial" w:hAnsi="Arial" w:cs="Arial"/>
          <w:sz w:val="24"/>
          <w:szCs w:val="24"/>
        </w:rPr>
        <w:t xml:space="preserve">, </w:t>
      </w:r>
      <w:r>
        <w:rPr>
          <w:rFonts w:ascii="Arial" w:hAnsi="Arial" w:cs="Arial"/>
          <w:sz w:val="24"/>
          <w:szCs w:val="24"/>
        </w:rPr>
        <w:t>K.</w:t>
      </w:r>
      <w:r w:rsidRPr="00046D28">
        <w:rPr>
          <w:rFonts w:ascii="Arial" w:hAnsi="Arial" w:cs="Arial"/>
          <w:sz w:val="24"/>
          <w:szCs w:val="24"/>
        </w:rPr>
        <w:t xml:space="preserve"> (20</w:t>
      </w:r>
      <w:r>
        <w:rPr>
          <w:rFonts w:ascii="Arial" w:hAnsi="Arial" w:cs="Arial"/>
          <w:sz w:val="24"/>
          <w:szCs w:val="24"/>
        </w:rPr>
        <w:t>21)</w:t>
      </w:r>
      <w:r w:rsidRPr="00046D28">
        <w:rPr>
          <w:rFonts w:ascii="Arial" w:hAnsi="Arial" w:cs="Arial"/>
          <w:sz w:val="24"/>
          <w:szCs w:val="24"/>
        </w:rPr>
        <w:t xml:space="preserve"> ‘</w:t>
      </w:r>
      <w:r>
        <w:rPr>
          <w:rFonts w:ascii="Arial" w:hAnsi="Arial" w:cs="Arial"/>
          <w:sz w:val="24"/>
          <w:szCs w:val="24"/>
        </w:rPr>
        <w:t>T</w:t>
      </w:r>
      <w:r w:rsidRPr="00BC0BD4">
        <w:rPr>
          <w:rFonts w:ascii="Arial" w:hAnsi="Arial" w:cs="Arial"/>
          <w:sz w:val="24"/>
          <w:szCs w:val="24"/>
        </w:rPr>
        <w:t>hree companies decentralising with WeWork</w:t>
      </w:r>
      <w:r w:rsidRPr="00046D28">
        <w:rPr>
          <w:rFonts w:ascii="Arial" w:hAnsi="Arial" w:cs="Arial"/>
          <w:sz w:val="24"/>
          <w:szCs w:val="24"/>
        </w:rPr>
        <w:t xml:space="preserve">, </w:t>
      </w:r>
      <w:r>
        <w:rPr>
          <w:rFonts w:ascii="Arial" w:hAnsi="Arial" w:cs="Arial"/>
          <w:i/>
          <w:iCs/>
          <w:sz w:val="24"/>
          <w:szCs w:val="24"/>
        </w:rPr>
        <w:t>WeWork</w:t>
      </w:r>
      <w:r w:rsidRPr="00046D28">
        <w:rPr>
          <w:rFonts w:ascii="Arial" w:hAnsi="Arial" w:cs="Arial"/>
          <w:sz w:val="24"/>
          <w:szCs w:val="24"/>
        </w:rPr>
        <w:t xml:space="preserve">, </w:t>
      </w:r>
      <w:r>
        <w:rPr>
          <w:rFonts w:ascii="Arial" w:hAnsi="Arial" w:cs="Arial"/>
          <w:sz w:val="24"/>
          <w:szCs w:val="24"/>
        </w:rPr>
        <w:t>11</w:t>
      </w:r>
      <w:r w:rsidRPr="00046D28">
        <w:rPr>
          <w:rFonts w:ascii="Arial" w:hAnsi="Arial" w:cs="Arial"/>
          <w:sz w:val="24"/>
          <w:szCs w:val="24"/>
          <w:vertAlign w:val="superscript"/>
        </w:rPr>
        <w:t>th</w:t>
      </w:r>
      <w:r>
        <w:rPr>
          <w:rFonts w:ascii="Arial" w:hAnsi="Arial" w:cs="Arial"/>
          <w:sz w:val="24"/>
          <w:szCs w:val="24"/>
        </w:rPr>
        <w:t xml:space="preserve"> March</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 xml:space="preserve">Available at: </w:t>
      </w:r>
      <w:hyperlink r:id="rId10" w:history="1">
        <w:r w:rsidRPr="00786ECC">
          <w:rPr>
            <w:rStyle w:val="Hyperlink"/>
            <w:rFonts w:ascii="Arial" w:hAnsi="Arial" w:cs="Arial"/>
            <w:sz w:val="24"/>
            <w:szCs w:val="24"/>
          </w:rPr>
          <w:t>https://www.wework.com/en-GB/ideas/workspace-solutions/case-studies/three-companies-decentralizing-with-wework</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 xml:space="preserve">11 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61228B5E" w14:textId="77777777" w:rsidR="00FE482A" w:rsidRDefault="00FE482A" w:rsidP="00FE482A">
      <w:pPr>
        <w:spacing w:after="0" w:line="240" w:lineRule="auto"/>
        <w:rPr>
          <w:rFonts w:ascii="Arial" w:hAnsi="Arial" w:cs="Arial"/>
          <w:sz w:val="24"/>
          <w:szCs w:val="24"/>
        </w:rPr>
      </w:pPr>
    </w:p>
    <w:p w14:paraId="05497B82" w14:textId="77777777" w:rsidR="00FE482A" w:rsidRPr="009475FE" w:rsidRDefault="00FE482A" w:rsidP="00FE482A">
      <w:pPr>
        <w:spacing w:after="0" w:line="240" w:lineRule="auto"/>
        <w:rPr>
          <w:rFonts w:ascii="Arial" w:hAnsi="Arial" w:cs="Arial"/>
          <w:i/>
          <w:iCs/>
          <w:sz w:val="24"/>
          <w:szCs w:val="24"/>
        </w:rPr>
      </w:pPr>
      <w:r>
        <w:rPr>
          <w:rFonts w:ascii="Arial" w:hAnsi="Arial" w:cs="Arial"/>
          <w:sz w:val="24"/>
          <w:szCs w:val="24"/>
        </w:rPr>
        <w:t xml:space="preserve">CFI Team (2020) ‘Centralization’, </w:t>
      </w:r>
      <w:r>
        <w:rPr>
          <w:rFonts w:ascii="Arial" w:hAnsi="Arial" w:cs="Arial"/>
          <w:i/>
          <w:iCs/>
          <w:sz w:val="24"/>
          <w:szCs w:val="24"/>
        </w:rPr>
        <w:t xml:space="preserve">Corporate Finance Institute’, </w:t>
      </w:r>
      <w:r w:rsidRPr="009475FE">
        <w:rPr>
          <w:rFonts w:ascii="Arial" w:hAnsi="Arial" w:cs="Arial"/>
          <w:sz w:val="24"/>
          <w:szCs w:val="24"/>
        </w:rPr>
        <w:t>12</w:t>
      </w:r>
      <w:r w:rsidRPr="009475FE">
        <w:rPr>
          <w:rFonts w:ascii="Arial" w:hAnsi="Arial" w:cs="Arial"/>
          <w:sz w:val="24"/>
          <w:szCs w:val="24"/>
          <w:vertAlign w:val="superscript"/>
        </w:rPr>
        <w:t>th</w:t>
      </w:r>
      <w:r w:rsidRPr="009475FE">
        <w:rPr>
          <w:rFonts w:ascii="Arial" w:hAnsi="Arial" w:cs="Arial"/>
          <w:sz w:val="24"/>
          <w:szCs w:val="24"/>
        </w:rPr>
        <w:t xml:space="preserve"> July. Available at:  </w:t>
      </w:r>
      <w:hyperlink r:id="rId11" w:history="1">
        <w:r w:rsidRPr="003231F2">
          <w:rPr>
            <w:rStyle w:val="Hyperlink"/>
            <w:rFonts w:ascii="Arial" w:hAnsi="Arial" w:cs="Arial"/>
            <w:sz w:val="24"/>
            <w:szCs w:val="24"/>
          </w:rPr>
          <w:t>https://corporatefinanceinstitute.com/resources/management/centralization/</w:t>
        </w:r>
      </w:hyperlink>
      <w:r>
        <w:rPr>
          <w:rFonts w:ascii="Arial" w:hAnsi="Arial" w:cs="Arial"/>
          <w:sz w:val="24"/>
          <w:szCs w:val="24"/>
        </w:rPr>
        <w:t xml:space="preserve"> (Accessed: 15 June 2023)</w:t>
      </w:r>
    </w:p>
    <w:p w14:paraId="3D3D4105" w14:textId="77777777" w:rsidR="007D3F94" w:rsidRDefault="007D3F94" w:rsidP="00BC0BD4">
      <w:pPr>
        <w:spacing w:after="0" w:line="240" w:lineRule="auto"/>
      </w:pPr>
    </w:p>
    <w:p w14:paraId="6F63D75B" w14:textId="77777777" w:rsidR="007D3F94" w:rsidRDefault="007D3F94" w:rsidP="00BC0BD4">
      <w:pPr>
        <w:spacing w:after="0" w:line="240" w:lineRule="auto"/>
        <w:rPr>
          <w:rFonts w:ascii="Arial" w:hAnsi="Arial" w:cs="Arial"/>
          <w:sz w:val="24"/>
          <w:szCs w:val="24"/>
        </w:rPr>
      </w:pPr>
      <w:r>
        <w:rPr>
          <w:rFonts w:ascii="Arial" w:hAnsi="Arial" w:cs="Arial"/>
          <w:sz w:val="24"/>
          <w:szCs w:val="24"/>
        </w:rPr>
        <w:t>Cooper, D., Graybeal, P. and Franklin, M.</w:t>
      </w:r>
      <w:r w:rsidRPr="00E86CEB">
        <w:rPr>
          <w:rFonts w:ascii="Arial" w:hAnsi="Arial" w:cs="Arial"/>
          <w:sz w:val="24"/>
          <w:szCs w:val="24"/>
        </w:rPr>
        <w:t xml:space="preserve"> (201</w:t>
      </w:r>
      <w:r>
        <w:rPr>
          <w:rFonts w:ascii="Arial" w:hAnsi="Arial" w:cs="Arial"/>
          <w:sz w:val="24"/>
          <w:szCs w:val="24"/>
        </w:rPr>
        <w:t>9</w:t>
      </w:r>
      <w:r w:rsidRPr="00E86CEB">
        <w:rPr>
          <w:rFonts w:ascii="Arial" w:hAnsi="Arial" w:cs="Arial"/>
          <w:sz w:val="24"/>
          <w:szCs w:val="24"/>
        </w:rPr>
        <w:t xml:space="preserve">) Principles of Accounting, Volume 2: Managerial Accounting: </w:t>
      </w:r>
      <w:r>
        <w:rPr>
          <w:rFonts w:ascii="Arial" w:hAnsi="Arial" w:cs="Arial"/>
          <w:sz w:val="24"/>
          <w:szCs w:val="24"/>
        </w:rPr>
        <w:t>OpenStax</w:t>
      </w:r>
    </w:p>
    <w:p w14:paraId="403AE434" w14:textId="77777777" w:rsidR="007D3F94" w:rsidRDefault="007D3F94" w:rsidP="00BC0BD4">
      <w:pPr>
        <w:spacing w:after="0" w:line="240" w:lineRule="auto"/>
        <w:rPr>
          <w:rFonts w:ascii="Arial" w:hAnsi="Arial" w:cs="Arial"/>
          <w:sz w:val="24"/>
          <w:szCs w:val="24"/>
        </w:rPr>
      </w:pPr>
    </w:p>
    <w:p w14:paraId="64499F2A" w14:textId="77777777" w:rsidR="007D3F94" w:rsidRDefault="007D3F94" w:rsidP="00BC0BD4">
      <w:pPr>
        <w:spacing w:after="0" w:line="240" w:lineRule="auto"/>
      </w:pPr>
      <w:r>
        <w:rPr>
          <w:rFonts w:ascii="Arial" w:hAnsi="Arial" w:cs="Arial"/>
          <w:sz w:val="24"/>
          <w:szCs w:val="24"/>
        </w:rPr>
        <w:t>Dudovskiy</w:t>
      </w:r>
      <w:r w:rsidRPr="00046D28">
        <w:rPr>
          <w:rFonts w:ascii="Arial" w:hAnsi="Arial" w:cs="Arial"/>
          <w:sz w:val="24"/>
          <w:szCs w:val="24"/>
        </w:rPr>
        <w:t xml:space="preserve">, </w:t>
      </w:r>
      <w:r>
        <w:rPr>
          <w:rFonts w:ascii="Arial" w:hAnsi="Arial" w:cs="Arial"/>
          <w:sz w:val="24"/>
          <w:szCs w:val="24"/>
        </w:rPr>
        <w:t>J.</w:t>
      </w:r>
      <w:r w:rsidRPr="00046D28">
        <w:rPr>
          <w:rFonts w:ascii="Arial" w:hAnsi="Arial" w:cs="Arial"/>
          <w:sz w:val="24"/>
          <w:szCs w:val="24"/>
        </w:rPr>
        <w:t xml:space="preserve"> (20</w:t>
      </w:r>
      <w:r>
        <w:rPr>
          <w:rFonts w:ascii="Arial" w:hAnsi="Arial" w:cs="Arial"/>
          <w:sz w:val="24"/>
          <w:szCs w:val="24"/>
        </w:rPr>
        <w:t>16)</w:t>
      </w:r>
      <w:r w:rsidRPr="00046D28">
        <w:rPr>
          <w:rFonts w:ascii="Arial" w:hAnsi="Arial" w:cs="Arial"/>
          <w:sz w:val="24"/>
          <w:szCs w:val="24"/>
        </w:rPr>
        <w:t xml:space="preserve"> ‘</w:t>
      </w:r>
      <w:r w:rsidRPr="00BC0BD4">
        <w:rPr>
          <w:rFonts w:ascii="Arial" w:hAnsi="Arial" w:cs="Arial"/>
          <w:sz w:val="24"/>
          <w:szCs w:val="24"/>
        </w:rPr>
        <w:t>Hilton Organizational Structure</w:t>
      </w:r>
      <w:r>
        <w:rPr>
          <w:rFonts w:ascii="Arial" w:hAnsi="Arial" w:cs="Arial"/>
          <w:sz w:val="24"/>
          <w:szCs w:val="24"/>
        </w:rPr>
        <w:t>’</w:t>
      </w:r>
      <w:r w:rsidRPr="00046D28">
        <w:rPr>
          <w:rFonts w:ascii="Arial" w:hAnsi="Arial" w:cs="Arial"/>
          <w:sz w:val="24"/>
          <w:szCs w:val="24"/>
        </w:rPr>
        <w:t xml:space="preserve">, </w:t>
      </w:r>
      <w:r>
        <w:rPr>
          <w:rFonts w:ascii="Arial" w:hAnsi="Arial" w:cs="Arial"/>
          <w:i/>
          <w:iCs/>
          <w:sz w:val="24"/>
          <w:szCs w:val="24"/>
        </w:rPr>
        <w:t>Business Research Methodology</w:t>
      </w:r>
      <w:r w:rsidRPr="00046D28">
        <w:rPr>
          <w:rFonts w:ascii="Arial" w:hAnsi="Arial" w:cs="Arial"/>
          <w:sz w:val="24"/>
          <w:szCs w:val="24"/>
        </w:rPr>
        <w:t xml:space="preserve">, </w:t>
      </w:r>
      <w:r>
        <w:rPr>
          <w:rFonts w:ascii="Arial" w:hAnsi="Arial" w:cs="Arial"/>
          <w:sz w:val="24"/>
          <w:szCs w:val="24"/>
        </w:rPr>
        <w:t>27</w:t>
      </w:r>
      <w:r w:rsidRPr="00046D28">
        <w:rPr>
          <w:rFonts w:ascii="Arial" w:hAnsi="Arial" w:cs="Arial"/>
          <w:sz w:val="24"/>
          <w:szCs w:val="24"/>
          <w:vertAlign w:val="superscript"/>
        </w:rPr>
        <w:t>th</w:t>
      </w:r>
      <w:r>
        <w:rPr>
          <w:rFonts w:ascii="Arial" w:hAnsi="Arial" w:cs="Arial"/>
          <w:sz w:val="24"/>
          <w:szCs w:val="24"/>
        </w:rPr>
        <w:t xml:space="preserve"> August</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 xml:space="preserve">Available at: </w:t>
      </w:r>
      <w:hyperlink r:id="rId12" w:history="1">
        <w:r w:rsidRPr="00BC0BD4">
          <w:t xml:space="preserve"> </w:t>
        </w:r>
        <w:r w:rsidRPr="00BC0BD4">
          <w:rPr>
            <w:rStyle w:val="Hyperlink"/>
            <w:rFonts w:ascii="Arial" w:hAnsi="Arial" w:cs="Arial"/>
            <w:sz w:val="24"/>
            <w:szCs w:val="24"/>
          </w:rPr>
          <w:t>https://research-methodology.net/hilton-organizational-structure/</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11</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07D36120" w14:textId="77777777" w:rsidR="007D3F94" w:rsidRDefault="007D3F94" w:rsidP="00BC0BD4">
      <w:pPr>
        <w:spacing w:after="0" w:line="240" w:lineRule="auto"/>
      </w:pPr>
    </w:p>
    <w:p w14:paraId="776BF7AE" w14:textId="77777777" w:rsidR="007D3F94" w:rsidRDefault="007D3F94" w:rsidP="00046D28">
      <w:pPr>
        <w:spacing w:after="0" w:line="240" w:lineRule="auto"/>
      </w:pPr>
      <w:r>
        <w:rPr>
          <w:rFonts w:ascii="Arial" w:hAnsi="Arial" w:cs="Arial"/>
          <w:sz w:val="24"/>
          <w:szCs w:val="24"/>
        </w:rPr>
        <w:t>Gibson</w:t>
      </w:r>
      <w:r w:rsidRPr="00046D28">
        <w:rPr>
          <w:rFonts w:ascii="Arial" w:hAnsi="Arial" w:cs="Arial"/>
          <w:sz w:val="24"/>
          <w:szCs w:val="24"/>
        </w:rPr>
        <w:t xml:space="preserve">, </w:t>
      </w:r>
      <w:r>
        <w:rPr>
          <w:rFonts w:ascii="Arial" w:hAnsi="Arial" w:cs="Arial"/>
          <w:sz w:val="24"/>
          <w:szCs w:val="24"/>
        </w:rPr>
        <w:t>A.</w:t>
      </w:r>
      <w:r w:rsidRPr="00046D28">
        <w:rPr>
          <w:rFonts w:ascii="Arial" w:hAnsi="Arial" w:cs="Arial"/>
          <w:sz w:val="24"/>
          <w:szCs w:val="24"/>
        </w:rPr>
        <w:t xml:space="preserve"> (20</w:t>
      </w:r>
      <w:r>
        <w:rPr>
          <w:rFonts w:ascii="Arial" w:hAnsi="Arial" w:cs="Arial"/>
          <w:sz w:val="24"/>
          <w:szCs w:val="24"/>
        </w:rPr>
        <w:t>21)</w:t>
      </w:r>
      <w:r w:rsidRPr="00046D28">
        <w:rPr>
          <w:rFonts w:ascii="Arial" w:hAnsi="Arial" w:cs="Arial"/>
          <w:sz w:val="24"/>
          <w:szCs w:val="24"/>
        </w:rPr>
        <w:t xml:space="preserve"> ‘How to Perform a Hotel Revenue Audit in 4 Steps</w:t>
      </w:r>
      <w:r>
        <w:rPr>
          <w:rFonts w:ascii="Arial" w:hAnsi="Arial" w:cs="Arial"/>
          <w:sz w:val="24"/>
          <w:szCs w:val="24"/>
        </w:rPr>
        <w:t>’</w:t>
      </w:r>
      <w:r w:rsidRPr="00046D28">
        <w:rPr>
          <w:rFonts w:ascii="Arial" w:hAnsi="Arial" w:cs="Arial"/>
          <w:sz w:val="24"/>
          <w:szCs w:val="24"/>
        </w:rPr>
        <w:t xml:space="preserve">, </w:t>
      </w:r>
      <w:proofErr w:type="spellStart"/>
      <w:r>
        <w:rPr>
          <w:rFonts w:ascii="Arial" w:hAnsi="Arial" w:cs="Arial"/>
          <w:i/>
          <w:iCs/>
          <w:sz w:val="24"/>
          <w:szCs w:val="24"/>
        </w:rPr>
        <w:t>Upstay</w:t>
      </w:r>
      <w:proofErr w:type="spellEnd"/>
      <w:r w:rsidRPr="00046D28">
        <w:rPr>
          <w:rFonts w:ascii="Arial" w:hAnsi="Arial" w:cs="Arial"/>
          <w:sz w:val="24"/>
          <w:szCs w:val="24"/>
        </w:rPr>
        <w:t xml:space="preserve">, </w:t>
      </w:r>
      <w:r>
        <w:rPr>
          <w:rFonts w:ascii="Arial" w:hAnsi="Arial" w:cs="Arial"/>
          <w:sz w:val="24"/>
          <w:szCs w:val="24"/>
        </w:rPr>
        <w:t>07</w:t>
      </w:r>
      <w:r w:rsidRPr="00046D28">
        <w:rPr>
          <w:rFonts w:ascii="Arial" w:hAnsi="Arial" w:cs="Arial"/>
          <w:sz w:val="24"/>
          <w:szCs w:val="24"/>
          <w:vertAlign w:val="superscript"/>
        </w:rPr>
        <w:t>th</w:t>
      </w:r>
      <w:r>
        <w:rPr>
          <w:rFonts w:ascii="Arial" w:hAnsi="Arial" w:cs="Arial"/>
          <w:sz w:val="24"/>
          <w:szCs w:val="24"/>
        </w:rPr>
        <w:t xml:space="preserve"> April</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 xml:space="preserve">Available at: </w:t>
      </w:r>
      <w:hyperlink r:id="rId13" w:history="1">
        <w:r w:rsidRPr="006E008A">
          <w:rPr>
            <w:rStyle w:val="Hyperlink"/>
            <w:rFonts w:ascii="Arial" w:hAnsi="Arial" w:cs="Arial"/>
            <w:sz w:val="24"/>
            <w:szCs w:val="24"/>
          </w:rPr>
          <w:t>https://www.upstay.tech/how-to-perform-a-hotel-revenue-audit-in-4-steps/</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10</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1B9AC5F7" w14:textId="77777777" w:rsidR="007D3F94" w:rsidRDefault="007D3F94" w:rsidP="00046D28">
      <w:pPr>
        <w:spacing w:after="0" w:line="240" w:lineRule="auto"/>
      </w:pPr>
    </w:p>
    <w:p w14:paraId="0409BDDC" w14:textId="77777777" w:rsidR="007D3F94" w:rsidRDefault="007D3F94" w:rsidP="00A85BBC">
      <w:pPr>
        <w:spacing w:after="0" w:line="240" w:lineRule="auto"/>
      </w:pPr>
      <w:r>
        <w:rPr>
          <w:rFonts w:ascii="Arial" w:hAnsi="Arial" w:cs="Arial"/>
          <w:sz w:val="24"/>
          <w:szCs w:val="24"/>
        </w:rPr>
        <w:t>Global Data.</w:t>
      </w:r>
      <w:r w:rsidRPr="00046D28">
        <w:rPr>
          <w:rFonts w:ascii="Arial" w:hAnsi="Arial" w:cs="Arial"/>
          <w:sz w:val="24"/>
          <w:szCs w:val="24"/>
        </w:rPr>
        <w:t xml:space="preserve"> (20</w:t>
      </w:r>
      <w:r>
        <w:rPr>
          <w:rFonts w:ascii="Arial" w:hAnsi="Arial" w:cs="Arial"/>
          <w:sz w:val="24"/>
          <w:szCs w:val="24"/>
        </w:rPr>
        <w:t>22)</w:t>
      </w:r>
      <w:r w:rsidRPr="00046D28">
        <w:rPr>
          <w:rFonts w:ascii="Arial" w:hAnsi="Arial" w:cs="Arial"/>
          <w:sz w:val="24"/>
          <w:szCs w:val="24"/>
        </w:rPr>
        <w:t xml:space="preserve"> ‘</w:t>
      </w:r>
      <w:r w:rsidRPr="00A85BBC">
        <w:rPr>
          <w:rFonts w:ascii="Arial" w:hAnsi="Arial" w:cs="Arial"/>
          <w:sz w:val="24"/>
          <w:szCs w:val="24"/>
        </w:rPr>
        <w:t>Hilton Worldwide Holdings Inc (HWHI) – Digital Transformation Strategies</w:t>
      </w:r>
      <w:r>
        <w:rPr>
          <w:rFonts w:ascii="Arial" w:hAnsi="Arial" w:cs="Arial"/>
          <w:sz w:val="24"/>
          <w:szCs w:val="24"/>
        </w:rPr>
        <w:t>’</w:t>
      </w:r>
      <w:r w:rsidRPr="00046D28">
        <w:rPr>
          <w:rFonts w:ascii="Arial" w:hAnsi="Arial" w:cs="Arial"/>
          <w:sz w:val="24"/>
          <w:szCs w:val="24"/>
        </w:rPr>
        <w:t xml:space="preserve">, </w:t>
      </w:r>
      <w:proofErr w:type="spellStart"/>
      <w:r>
        <w:rPr>
          <w:rFonts w:ascii="Arial" w:hAnsi="Arial" w:cs="Arial"/>
          <w:i/>
          <w:iCs/>
          <w:sz w:val="24"/>
          <w:szCs w:val="24"/>
        </w:rPr>
        <w:t>GlobalData</w:t>
      </w:r>
      <w:proofErr w:type="spellEnd"/>
      <w:r>
        <w:rPr>
          <w:rFonts w:ascii="Arial" w:hAnsi="Arial" w:cs="Arial"/>
          <w:i/>
          <w:iCs/>
          <w:sz w:val="24"/>
          <w:szCs w:val="24"/>
        </w:rPr>
        <w:t>,</w:t>
      </w:r>
      <w:r w:rsidRPr="00046D28">
        <w:rPr>
          <w:rFonts w:ascii="Arial" w:hAnsi="Arial" w:cs="Arial"/>
          <w:sz w:val="24"/>
          <w:szCs w:val="24"/>
        </w:rPr>
        <w:t xml:space="preserve"> </w:t>
      </w:r>
      <w:r>
        <w:rPr>
          <w:rFonts w:ascii="Arial" w:hAnsi="Arial" w:cs="Arial"/>
          <w:sz w:val="24"/>
          <w:szCs w:val="24"/>
        </w:rPr>
        <w:t>27</w:t>
      </w:r>
      <w:r w:rsidRPr="00A85BBC">
        <w:rPr>
          <w:rFonts w:ascii="Arial" w:hAnsi="Arial" w:cs="Arial"/>
          <w:sz w:val="24"/>
          <w:szCs w:val="24"/>
          <w:vertAlign w:val="superscript"/>
        </w:rPr>
        <w:t>th</w:t>
      </w:r>
      <w:r>
        <w:rPr>
          <w:rFonts w:ascii="Arial" w:hAnsi="Arial" w:cs="Arial"/>
          <w:sz w:val="24"/>
          <w:szCs w:val="24"/>
        </w:rPr>
        <w:t xml:space="preserve"> June</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Available at</w:t>
      </w:r>
      <w:r w:rsidRPr="00480D33">
        <w:t xml:space="preserve"> </w:t>
      </w:r>
      <w:hyperlink r:id="rId14" w:anchor=":~:text=Digital%20Transformation%20Strategies,-Hilton%20has%20implemented&amp;text=Hilton%20is%20using%20predictive%20analytics,better%20and%20identify%20profitable%20customers" w:history="1">
        <w:r w:rsidRPr="00786ECC">
          <w:rPr>
            <w:rStyle w:val="Hyperlink"/>
            <w:rFonts w:ascii="Arial" w:hAnsi="Arial" w:cs="Arial"/>
            <w:sz w:val="24"/>
            <w:szCs w:val="24"/>
          </w:rPr>
          <w:t>https://www.globaldata.com/store/report/hilton-worldwide-holdings-inc-enterprise-tech-analysis/#:~:text=Digital%20Transformation%20Strategies,-Hilton%20has%20implemented&amp;text=Hilton%20is%20using%20predictive%20analytics,better%20and%20identify%20profitable%20customers</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15</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4A4953A6" w14:textId="77777777" w:rsidR="007D3F94" w:rsidRDefault="007D3F94" w:rsidP="00A85BBC">
      <w:pPr>
        <w:spacing w:after="0" w:line="240" w:lineRule="auto"/>
      </w:pPr>
    </w:p>
    <w:p w14:paraId="04C546EA" w14:textId="77777777" w:rsidR="007D3F94" w:rsidRDefault="007D3F94" w:rsidP="00A85BBC">
      <w:pPr>
        <w:spacing w:after="0" w:line="240" w:lineRule="auto"/>
        <w:rPr>
          <w:rFonts w:ascii="Arial" w:hAnsi="Arial" w:cs="Arial"/>
          <w:sz w:val="24"/>
          <w:szCs w:val="24"/>
        </w:rPr>
      </w:pPr>
      <w:r>
        <w:rPr>
          <w:rFonts w:ascii="Arial" w:hAnsi="Arial" w:cs="Arial"/>
          <w:sz w:val="24"/>
          <w:szCs w:val="24"/>
        </w:rPr>
        <w:t>Grano, M</w:t>
      </w:r>
      <w:r w:rsidRPr="00A85BBC">
        <w:rPr>
          <w:rFonts w:ascii="Arial" w:hAnsi="Arial" w:cs="Arial"/>
          <w:sz w:val="24"/>
          <w:szCs w:val="24"/>
        </w:rPr>
        <w:t>. (</w:t>
      </w:r>
      <w:r>
        <w:rPr>
          <w:rFonts w:ascii="Arial" w:hAnsi="Arial" w:cs="Arial"/>
          <w:sz w:val="24"/>
          <w:szCs w:val="24"/>
        </w:rPr>
        <w:t>2021</w:t>
      </w:r>
      <w:r w:rsidRPr="00A85BBC">
        <w:rPr>
          <w:rFonts w:ascii="Arial" w:hAnsi="Arial" w:cs="Arial"/>
          <w:sz w:val="24"/>
          <w:szCs w:val="24"/>
        </w:rPr>
        <w:t>) ‘Social Spotlight: Hilton’s pandemic strategy proves the business value of social</w:t>
      </w:r>
      <w:r>
        <w:rPr>
          <w:rFonts w:ascii="Arial" w:hAnsi="Arial" w:cs="Arial"/>
          <w:sz w:val="24"/>
          <w:szCs w:val="24"/>
        </w:rPr>
        <w:t>’</w:t>
      </w:r>
      <w:r w:rsidRPr="00A85BBC">
        <w:rPr>
          <w:rFonts w:ascii="Arial" w:hAnsi="Arial" w:cs="Arial"/>
          <w:sz w:val="24"/>
          <w:szCs w:val="24"/>
        </w:rPr>
        <w:t xml:space="preserve">, </w:t>
      </w:r>
      <w:r>
        <w:rPr>
          <w:rFonts w:ascii="Arial" w:hAnsi="Arial" w:cs="Arial"/>
          <w:i/>
          <w:iCs/>
          <w:sz w:val="24"/>
          <w:szCs w:val="24"/>
        </w:rPr>
        <w:t>Sprout Social</w:t>
      </w:r>
      <w:r w:rsidRPr="00A85BBC">
        <w:rPr>
          <w:rFonts w:ascii="Arial" w:hAnsi="Arial" w:cs="Arial"/>
          <w:sz w:val="24"/>
          <w:szCs w:val="24"/>
        </w:rPr>
        <w:t xml:space="preserve"> [blog]</w:t>
      </w:r>
      <w:r>
        <w:rPr>
          <w:rFonts w:ascii="Arial" w:hAnsi="Arial" w:cs="Arial"/>
          <w:sz w:val="24"/>
          <w:szCs w:val="24"/>
        </w:rPr>
        <w:t>. 22</w:t>
      </w:r>
      <w:r w:rsidRPr="00A85BBC">
        <w:rPr>
          <w:rFonts w:ascii="Arial" w:hAnsi="Arial" w:cs="Arial"/>
          <w:sz w:val="24"/>
          <w:szCs w:val="24"/>
          <w:vertAlign w:val="superscript"/>
        </w:rPr>
        <w:t>nd</w:t>
      </w:r>
      <w:r>
        <w:rPr>
          <w:rFonts w:ascii="Arial" w:hAnsi="Arial" w:cs="Arial"/>
          <w:sz w:val="24"/>
          <w:szCs w:val="24"/>
        </w:rPr>
        <w:t xml:space="preserve"> April</w:t>
      </w:r>
      <w:r w:rsidRPr="00A85BBC">
        <w:rPr>
          <w:rFonts w:ascii="Arial" w:hAnsi="Arial" w:cs="Arial"/>
          <w:sz w:val="24"/>
          <w:szCs w:val="24"/>
        </w:rPr>
        <w:t>.</w:t>
      </w:r>
      <w:r>
        <w:rPr>
          <w:rFonts w:ascii="Arial" w:hAnsi="Arial" w:cs="Arial"/>
          <w:sz w:val="24"/>
          <w:szCs w:val="24"/>
        </w:rPr>
        <w:t xml:space="preserve"> </w:t>
      </w:r>
      <w:r w:rsidRPr="00A85BBC">
        <w:rPr>
          <w:rFonts w:ascii="Arial" w:hAnsi="Arial" w:cs="Arial"/>
          <w:sz w:val="24"/>
          <w:szCs w:val="24"/>
        </w:rPr>
        <w:t>Available at:</w:t>
      </w:r>
      <w:r>
        <w:rPr>
          <w:rFonts w:ascii="Arial" w:hAnsi="Arial" w:cs="Arial"/>
          <w:sz w:val="24"/>
          <w:szCs w:val="24"/>
        </w:rPr>
        <w:t xml:space="preserve"> </w:t>
      </w:r>
      <w:hyperlink r:id="rId15" w:history="1">
        <w:r w:rsidRPr="00786ECC">
          <w:rPr>
            <w:rStyle w:val="Hyperlink"/>
            <w:rFonts w:ascii="Arial" w:hAnsi="Arial" w:cs="Arial"/>
            <w:sz w:val="24"/>
            <w:szCs w:val="24"/>
          </w:rPr>
          <w:t>https://sproutsocial.com/insights/social-spotlight-hilton/</w:t>
        </w:r>
      </w:hyperlink>
      <w:r>
        <w:rPr>
          <w:rFonts w:ascii="Arial" w:hAnsi="Arial" w:cs="Arial"/>
          <w:sz w:val="24"/>
          <w:szCs w:val="24"/>
        </w:rPr>
        <w:t xml:space="preserve"> </w:t>
      </w:r>
      <w:r w:rsidRPr="00A85BBC">
        <w:rPr>
          <w:rFonts w:ascii="Arial" w:hAnsi="Arial" w:cs="Arial"/>
          <w:sz w:val="24"/>
          <w:szCs w:val="24"/>
        </w:rPr>
        <w:t xml:space="preserve">(Accessed: </w:t>
      </w:r>
      <w:r>
        <w:rPr>
          <w:rFonts w:ascii="Arial" w:hAnsi="Arial" w:cs="Arial"/>
          <w:sz w:val="24"/>
          <w:szCs w:val="24"/>
        </w:rPr>
        <w:t>10</w:t>
      </w:r>
      <w:r w:rsidRPr="00A85BBC">
        <w:rPr>
          <w:rFonts w:ascii="Arial" w:hAnsi="Arial" w:cs="Arial"/>
          <w:sz w:val="24"/>
          <w:szCs w:val="24"/>
        </w:rPr>
        <w:t xml:space="preserve"> </w:t>
      </w:r>
      <w:r>
        <w:rPr>
          <w:rFonts w:ascii="Arial" w:hAnsi="Arial" w:cs="Arial"/>
          <w:sz w:val="24"/>
          <w:szCs w:val="24"/>
        </w:rPr>
        <w:t>June 2023).</w:t>
      </w:r>
    </w:p>
    <w:p w14:paraId="723C7121" w14:textId="77777777" w:rsidR="007D3F94" w:rsidRDefault="007D3F94" w:rsidP="00A85BBC">
      <w:pPr>
        <w:spacing w:after="0" w:line="240" w:lineRule="auto"/>
        <w:rPr>
          <w:rFonts w:ascii="Arial" w:hAnsi="Arial" w:cs="Arial"/>
          <w:sz w:val="24"/>
          <w:szCs w:val="24"/>
        </w:rPr>
      </w:pPr>
    </w:p>
    <w:p w14:paraId="1F3E3602" w14:textId="77777777" w:rsidR="007D3F94" w:rsidRDefault="007D3F94" w:rsidP="007D3F94">
      <w:pPr>
        <w:spacing w:after="0" w:line="240" w:lineRule="auto"/>
      </w:pPr>
      <w:r>
        <w:rPr>
          <w:rFonts w:ascii="Arial" w:hAnsi="Arial" w:cs="Arial"/>
          <w:sz w:val="24"/>
          <w:szCs w:val="24"/>
        </w:rPr>
        <w:t>Hawkins, E.</w:t>
      </w:r>
      <w:r w:rsidRPr="00046D28">
        <w:rPr>
          <w:rFonts w:ascii="Arial" w:hAnsi="Arial" w:cs="Arial"/>
          <w:sz w:val="24"/>
          <w:szCs w:val="24"/>
        </w:rPr>
        <w:t xml:space="preserve"> (20</w:t>
      </w:r>
      <w:r>
        <w:rPr>
          <w:rFonts w:ascii="Arial" w:hAnsi="Arial" w:cs="Arial"/>
          <w:sz w:val="24"/>
          <w:szCs w:val="24"/>
        </w:rPr>
        <w:t>22)</w:t>
      </w:r>
      <w:r w:rsidRPr="00046D28">
        <w:rPr>
          <w:rFonts w:ascii="Arial" w:hAnsi="Arial" w:cs="Arial"/>
          <w:sz w:val="24"/>
          <w:szCs w:val="24"/>
        </w:rPr>
        <w:t xml:space="preserve"> ‘</w:t>
      </w:r>
      <w:r w:rsidRPr="007D3F94">
        <w:rPr>
          <w:rFonts w:ascii="Arial" w:hAnsi="Arial" w:cs="Arial"/>
          <w:sz w:val="24"/>
          <w:szCs w:val="24"/>
        </w:rPr>
        <w:t>Hilton marks ‘better than expected’ performance as travel demand returns</w:t>
      </w:r>
      <w:r>
        <w:rPr>
          <w:rFonts w:ascii="Arial" w:hAnsi="Arial" w:cs="Arial"/>
          <w:sz w:val="24"/>
          <w:szCs w:val="24"/>
        </w:rPr>
        <w:t>’</w:t>
      </w:r>
      <w:r w:rsidRPr="00046D28">
        <w:rPr>
          <w:rFonts w:ascii="Arial" w:hAnsi="Arial" w:cs="Arial"/>
          <w:sz w:val="24"/>
          <w:szCs w:val="24"/>
        </w:rPr>
        <w:t xml:space="preserve">, </w:t>
      </w:r>
      <w:proofErr w:type="spellStart"/>
      <w:r>
        <w:rPr>
          <w:rFonts w:ascii="Arial" w:hAnsi="Arial" w:cs="Arial"/>
          <w:i/>
          <w:iCs/>
          <w:sz w:val="24"/>
          <w:szCs w:val="24"/>
        </w:rPr>
        <w:t>CityA.M</w:t>
      </w:r>
      <w:proofErr w:type="spellEnd"/>
      <w:r>
        <w:rPr>
          <w:rFonts w:ascii="Arial" w:hAnsi="Arial" w:cs="Arial"/>
          <w:i/>
          <w:iCs/>
          <w:sz w:val="24"/>
          <w:szCs w:val="24"/>
        </w:rPr>
        <w:t>.,</w:t>
      </w:r>
      <w:r w:rsidRPr="00046D28">
        <w:rPr>
          <w:rFonts w:ascii="Arial" w:hAnsi="Arial" w:cs="Arial"/>
          <w:sz w:val="24"/>
          <w:szCs w:val="24"/>
        </w:rPr>
        <w:t xml:space="preserve"> </w:t>
      </w:r>
      <w:r>
        <w:rPr>
          <w:rFonts w:ascii="Arial" w:hAnsi="Arial" w:cs="Arial"/>
          <w:sz w:val="24"/>
          <w:szCs w:val="24"/>
        </w:rPr>
        <w:t>03</w:t>
      </w:r>
      <w:r w:rsidRPr="00A85BBC">
        <w:rPr>
          <w:rFonts w:ascii="Arial" w:hAnsi="Arial" w:cs="Arial"/>
          <w:sz w:val="24"/>
          <w:szCs w:val="24"/>
          <w:vertAlign w:val="superscript"/>
        </w:rPr>
        <w:t>rd</w:t>
      </w:r>
      <w:r>
        <w:rPr>
          <w:rFonts w:ascii="Arial" w:hAnsi="Arial" w:cs="Arial"/>
          <w:sz w:val="24"/>
          <w:szCs w:val="24"/>
        </w:rPr>
        <w:t xml:space="preserve"> May</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Available at</w:t>
      </w:r>
      <w:r>
        <w:rPr>
          <w:rFonts w:ascii="Arial" w:hAnsi="Arial" w:cs="Arial"/>
          <w:sz w:val="24"/>
          <w:szCs w:val="24"/>
        </w:rPr>
        <w:t xml:space="preserve">: </w:t>
      </w:r>
      <w:hyperlink r:id="rId16" w:history="1">
        <w:r w:rsidRPr="00786ECC">
          <w:rPr>
            <w:rStyle w:val="Hyperlink"/>
            <w:rFonts w:ascii="Arial" w:hAnsi="Arial" w:cs="Arial"/>
            <w:sz w:val="24"/>
            <w:szCs w:val="24"/>
          </w:rPr>
          <w:t>https://www.cityam.com/hilton-marks-better-than-expected-performance-as-travel-demand-returns</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 xml:space="preserve">15 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3B07C54E" w14:textId="77777777" w:rsidR="007D3F94" w:rsidRDefault="007D3F94" w:rsidP="007D3F94">
      <w:pPr>
        <w:spacing w:after="0" w:line="240" w:lineRule="auto"/>
      </w:pPr>
    </w:p>
    <w:p w14:paraId="30AAAAA4" w14:textId="77777777" w:rsidR="007D3F94" w:rsidRDefault="007D3F94" w:rsidP="001F6E1F">
      <w:pPr>
        <w:spacing w:after="0" w:line="240" w:lineRule="auto"/>
      </w:pPr>
      <w:r>
        <w:rPr>
          <w:rFonts w:ascii="Arial" w:hAnsi="Arial" w:cs="Arial"/>
          <w:sz w:val="24"/>
          <w:szCs w:val="24"/>
        </w:rPr>
        <w:t>Henson,</w:t>
      </w:r>
      <w:r w:rsidRPr="00046D28">
        <w:rPr>
          <w:rFonts w:ascii="Arial" w:hAnsi="Arial" w:cs="Arial"/>
          <w:sz w:val="24"/>
          <w:szCs w:val="24"/>
        </w:rPr>
        <w:t xml:space="preserve"> </w:t>
      </w:r>
      <w:r>
        <w:rPr>
          <w:rFonts w:ascii="Arial" w:hAnsi="Arial" w:cs="Arial"/>
          <w:sz w:val="24"/>
          <w:szCs w:val="24"/>
        </w:rPr>
        <w:t>A.</w:t>
      </w:r>
      <w:r w:rsidRPr="00046D28">
        <w:rPr>
          <w:rFonts w:ascii="Arial" w:hAnsi="Arial" w:cs="Arial"/>
          <w:sz w:val="24"/>
          <w:szCs w:val="24"/>
        </w:rPr>
        <w:t xml:space="preserve"> (20</w:t>
      </w:r>
      <w:r>
        <w:rPr>
          <w:rFonts w:ascii="Arial" w:hAnsi="Arial" w:cs="Arial"/>
          <w:sz w:val="24"/>
          <w:szCs w:val="24"/>
        </w:rPr>
        <w:t>21)</w:t>
      </w:r>
      <w:r w:rsidRPr="00046D28">
        <w:rPr>
          <w:rFonts w:ascii="Arial" w:hAnsi="Arial" w:cs="Arial"/>
          <w:sz w:val="24"/>
          <w:szCs w:val="24"/>
        </w:rPr>
        <w:t xml:space="preserve"> ‘</w:t>
      </w:r>
      <w:proofErr w:type="spellStart"/>
      <w:r w:rsidRPr="00BC0BD4">
        <w:rPr>
          <w:rFonts w:ascii="Arial" w:hAnsi="Arial" w:cs="Arial"/>
          <w:sz w:val="24"/>
          <w:szCs w:val="24"/>
        </w:rPr>
        <w:t>CareerBliss</w:t>
      </w:r>
      <w:proofErr w:type="spellEnd"/>
      <w:r w:rsidRPr="00BC0BD4">
        <w:rPr>
          <w:rFonts w:ascii="Arial" w:hAnsi="Arial" w:cs="Arial"/>
          <w:sz w:val="24"/>
          <w:szCs w:val="24"/>
        </w:rPr>
        <w:t xml:space="preserve"> on Culture: Hilton Worldwide Has Culture of Hospitality</w:t>
      </w:r>
      <w:r w:rsidRPr="00046D28">
        <w:rPr>
          <w:rFonts w:ascii="Arial" w:hAnsi="Arial" w:cs="Arial"/>
          <w:sz w:val="24"/>
          <w:szCs w:val="24"/>
        </w:rPr>
        <w:t xml:space="preserve">, </w:t>
      </w:r>
      <w:r>
        <w:rPr>
          <w:rFonts w:ascii="Arial" w:hAnsi="Arial" w:cs="Arial"/>
          <w:i/>
          <w:iCs/>
          <w:sz w:val="24"/>
          <w:szCs w:val="24"/>
        </w:rPr>
        <w:t>Career Blis</w:t>
      </w:r>
      <w:r w:rsidRPr="00046D28">
        <w:rPr>
          <w:rFonts w:ascii="Arial" w:hAnsi="Arial" w:cs="Arial"/>
          <w:sz w:val="24"/>
          <w:szCs w:val="24"/>
        </w:rPr>
        <w:t xml:space="preserve">, </w:t>
      </w:r>
      <w:r>
        <w:rPr>
          <w:rFonts w:ascii="Arial" w:hAnsi="Arial" w:cs="Arial"/>
          <w:sz w:val="24"/>
          <w:szCs w:val="24"/>
        </w:rPr>
        <w:t>07</w:t>
      </w:r>
      <w:r w:rsidRPr="00046D28">
        <w:rPr>
          <w:rFonts w:ascii="Arial" w:hAnsi="Arial" w:cs="Arial"/>
          <w:sz w:val="24"/>
          <w:szCs w:val="24"/>
          <w:vertAlign w:val="superscript"/>
        </w:rPr>
        <w:t>th</w:t>
      </w:r>
      <w:r>
        <w:rPr>
          <w:rFonts w:ascii="Arial" w:hAnsi="Arial" w:cs="Arial"/>
          <w:sz w:val="24"/>
          <w:szCs w:val="24"/>
        </w:rPr>
        <w:t xml:space="preserve"> January</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 xml:space="preserve">Available at: </w:t>
      </w:r>
      <w:hyperlink r:id="rId17" w:history="1">
        <w:r w:rsidRPr="00786ECC">
          <w:rPr>
            <w:rStyle w:val="Hyperlink"/>
            <w:rFonts w:ascii="Arial" w:hAnsi="Arial" w:cs="Arial"/>
            <w:sz w:val="24"/>
            <w:szCs w:val="24"/>
          </w:rPr>
          <w:t>https://www.careerbliss.com/blog/careerbliss-on-culture-hilton-worldwide-has-culture-of-hospitality/</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12</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28E774CE" w14:textId="77777777" w:rsidR="007D3F94" w:rsidRDefault="007D3F94" w:rsidP="001F6E1F">
      <w:pPr>
        <w:spacing w:after="0" w:line="240" w:lineRule="auto"/>
      </w:pPr>
    </w:p>
    <w:p w14:paraId="1E612D19" w14:textId="77777777" w:rsidR="007D3F94" w:rsidRDefault="007D3F94" w:rsidP="00A85BBC">
      <w:pPr>
        <w:spacing w:after="0" w:line="240" w:lineRule="auto"/>
        <w:rPr>
          <w:rFonts w:ascii="Arial" w:hAnsi="Arial" w:cs="Arial"/>
          <w:sz w:val="24"/>
          <w:szCs w:val="24"/>
        </w:rPr>
      </w:pPr>
      <w:r>
        <w:rPr>
          <w:rFonts w:ascii="Arial" w:hAnsi="Arial" w:cs="Arial"/>
          <w:sz w:val="24"/>
          <w:szCs w:val="24"/>
        </w:rPr>
        <w:t>Hilton</w:t>
      </w:r>
      <w:r w:rsidRPr="00480D33">
        <w:rPr>
          <w:rFonts w:ascii="Arial" w:hAnsi="Arial" w:cs="Arial"/>
          <w:sz w:val="24"/>
          <w:szCs w:val="24"/>
        </w:rPr>
        <w:t xml:space="preserve"> (</w:t>
      </w:r>
      <w:r>
        <w:rPr>
          <w:rFonts w:ascii="Arial" w:hAnsi="Arial" w:cs="Arial"/>
          <w:sz w:val="24"/>
          <w:szCs w:val="24"/>
        </w:rPr>
        <w:t>No date</w:t>
      </w:r>
      <w:r w:rsidRPr="00480D33">
        <w:rPr>
          <w:rFonts w:ascii="Arial" w:hAnsi="Arial" w:cs="Arial"/>
          <w:sz w:val="24"/>
          <w:szCs w:val="24"/>
        </w:rPr>
        <w:t xml:space="preserve">) </w:t>
      </w:r>
      <w:r w:rsidRPr="00A85BBC">
        <w:rPr>
          <w:rFonts w:ascii="Arial" w:hAnsi="Arial" w:cs="Arial"/>
          <w:i/>
          <w:iCs/>
          <w:sz w:val="24"/>
          <w:szCs w:val="24"/>
        </w:rPr>
        <w:t>Our Approach</w:t>
      </w:r>
      <w:r w:rsidRPr="00480D33">
        <w:rPr>
          <w:rFonts w:ascii="Arial" w:hAnsi="Arial" w:cs="Arial"/>
          <w:sz w:val="24"/>
          <w:szCs w:val="24"/>
        </w:rPr>
        <w:t>.</w:t>
      </w:r>
      <w:r>
        <w:rPr>
          <w:rFonts w:ascii="Arial" w:hAnsi="Arial" w:cs="Arial"/>
          <w:sz w:val="24"/>
          <w:szCs w:val="24"/>
        </w:rPr>
        <w:t xml:space="preserve"> </w:t>
      </w:r>
      <w:r w:rsidRPr="00480D33">
        <w:rPr>
          <w:rFonts w:ascii="Arial" w:hAnsi="Arial" w:cs="Arial"/>
          <w:sz w:val="24"/>
          <w:szCs w:val="24"/>
        </w:rPr>
        <w:t xml:space="preserve">Available at: </w:t>
      </w:r>
      <w:hyperlink r:id="rId18" w:history="1">
        <w:r w:rsidRPr="00A85BBC">
          <w:t xml:space="preserve"> </w:t>
        </w:r>
        <w:r w:rsidRPr="00A85BBC">
          <w:rPr>
            <w:rStyle w:val="Hyperlink"/>
            <w:rFonts w:ascii="Arial" w:hAnsi="Arial" w:cs="Arial"/>
            <w:sz w:val="24"/>
            <w:szCs w:val="24"/>
          </w:rPr>
          <w:t>https://esg.hilton.com/our-approach/</w:t>
        </w:r>
      </w:hyperlink>
      <w:r>
        <w:rPr>
          <w:rFonts w:ascii="Arial" w:hAnsi="Arial" w:cs="Arial"/>
          <w:sz w:val="24"/>
          <w:szCs w:val="24"/>
        </w:rPr>
        <w:t xml:space="preserve"> </w:t>
      </w:r>
      <w:r w:rsidRPr="00480D33">
        <w:rPr>
          <w:rFonts w:ascii="Arial" w:hAnsi="Arial" w:cs="Arial"/>
          <w:sz w:val="24"/>
          <w:szCs w:val="24"/>
        </w:rPr>
        <w:t xml:space="preserve">(Accessed: </w:t>
      </w:r>
      <w:r>
        <w:rPr>
          <w:rFonts w:ascii="Arial" w:hAnsi="Arial" w:cs="Arial"/>
          <w:sz w:val="24"/>
          <w:szCs w:val="24"/>
        </w:rPr>
        <w:t>14 June 2023</w:t>
      </w:r>
      <w:r w:rsidRPr="00480D33">
        <w:rPr>
          <w:rFonts w:ascii="Arial" w:hAnsi="Arial" w:cs="Arial"/>
          <w:sz w:val="24"/>
          <w:szCs w:val="24"/>
        </w:rPr>
        <w:t>).</w:t>
      </w:r>
    </w:p>
    <w:p w14:paraId="7ED9AB7E" w14:textId="77777777" w:rsidR="007D3F94" w:rsidRDefault="007D3F94" w:rsidP="00A85BBC">
      <w:pPr>
        <w:spacing w:after="0" w:line="240" w:lineRule="auto"/>
        <w:rPr>
          <w:rFonts w:ascii="Arial" w:hAnsi="Arial" w:cs="Arial"/>
          <w:sz w:val="24"/>
          <w:szCs w:val="24"/>
        </w:rPr>
      </w:pPr>
    </w:p>
    <w:p w14:paraId="110BD18E" w14:textId="77777777" w:rsidR="007D3F94" w:rsidRDefault="007D3F94" w:rsidP="00E86CEB">
      <w:pPr>
        <w:spacing w:after="0" w:line="240" w:lineRule="auto"/>
      </w:pPr>
      <w:r>
        <w:rPr>
          <w:rFonts w:ascii="Arial" w:hAnsi="Arial" w:cs="Arial"/>
          <w:sz w:val="24"/>
          <w:szCs w:val="24"/>
        </w:rPr>
        <w:lastRenderedPageBreak/>
        <w:t>Kenton</w:t>
      </w:r>
      <w:r w:rsidRPr="00046D28">
        <w:rPr>
          <w:rFonts w:ascii="Arial" w:hAnsi="Arial" w:cs="Arial"/>
          <w:sz w:val="24"/>
          <w:szCs w:val="24"/>
        </w:rPr>
        <w:t xml:space="preserve">, </w:t>
      </w:r>
      <w:r>
        <w:rPr>
          <w:rFonts w:ascii="Arial" w:hAnsi="Arial" w:cs="Arial"/>
          <w:sz w:val="24"/>
          <w:szCs w:val="24"/>
        </w:rPr>
        <w:t>W.</w:t>
      </w:r>
      <w:r w:rsidRPr="00046D28">
        <w:rPr>
          <w:rFonts w:ascii="Arial" w:hAnsi="Arial" w:cs="Arial"/>
          <w:sz w:val="24"/>
          <w:szCs w:val="24"/>
        </w:rPr>
        <w:t xml:space="preserve"> (20</w:t>
      </w:r>
      <w:r>
        <w:rPr>
          <w:rFonts w:ascii="Arial" w:hAnsi="Arial" w:cs="Arial"/>
          <w:sz w:val="24"/>
          <w:szCs w:val="24"/>
        </w:rPr>
        <w:t>23)</w:t>
      </w:r>
      <w:r w:rsidRPr="00046D28">
        <w:rPr>
          <w:rFonts w:ascii="Arial" w:hAnsi="Arial" w:cs="Arial"/>
          <w:sz w:val="24"/>
          <w:szCs w:val="24"/>
        </w:rPr>
        <w:t xml:space="preserve"> ‘</w:t>
      </w:r>
      <w:r w:rsidRPr="00E86CEB">
        <w:rPr>
          <w:rFonts w:ascii="Arial" w:hAnsi="Arial" w:cs="Arial"/>
          <w:sz w:val="24"/>
          <w:szCs w:val="24"/>
        </w:rPr>
        <w:t xml:space="preserve">Organizational Structure for Companies </w:t>
      </w:r>
      <w:proofErr w:type="gramStart"/>
      <w:r w:rsidRPr="00E86CEB">
        <w:rPr>
          <w:rFonts w:ascii="Arial" w:hAnsi="Arial" w:cs="Arial"/>
          <w:sz w:val="24"/>
          <w:szCs w:val="24"/>
        </w:rPr>
        <w:t>With</w:t>
      </w:r>
      <w:proofErr w:type="gramEnd"/>
      <w:r w:rsidRPr="00E86CEB">
        <w:rPr>
          <w:rFonts w:ascii="Arial" w:hAnsi="Arial" w:cs="Arial"/>
          <w:sz w:val="24"/>
          <w:szCs w:val="24"/>
        </w:rPr>
        <w:t xml:space="preserve"> Examples and Benefits</w:t>
      </w:r>
      <w:r>
        <w:rPr>
          <w:rFonts w:ascii="Arial" w:hAnsi="Arial" w:cs="Arial"/>
          <w:sz w:val="24"/>
          <w:szCs w:val="24"/>
        </w:rPr>
        <w:t>’</w:t>
      </w:r>
      <w:r w:rsidRPr="00046D28">
        <w:rPr>
          <w:rFonts w:ascii="Arial" w:hAnsi="Arial" w:cs="Arial"/>
          <w:sz w:val="24"/>
          <w:szCs w:val="24"/>
        </w:rPr>
        <w:t>,</w:t>
      </w:r>
      <w:r>
        <w:rPr>
          <w:rFonts w:ascii="Arial" w:hAnsi="Arial" w:cs="Arial"/>
          <w:i/>
          <w:iCs/>
          <w:sz w:val="24"/>
          <w:szCs w:val="24"/>
        </w:rPr>
        <w:t xml:space="preserve"> Investopedia</w:t>
      </w:r>
      <w:r w:rsidRPr="00046D28">
        <w:rPr>
          <w:rFonts w:ascii="Arial" w:hAnsi="Arial" w:cs="Arial"/>
          <w:sz w:val="24"/>
          <w:szCs w:val="24"/>
        </w:rPr>
        <w:t xml:space="preserve">, </w:t>
      </w:r>
      <w:r>
        <w:rPr>
          <w:rFonts w:ascii="Arial" w:hAnsi="Arial" w:cs="Arial"/>
          <w:sz w:val="24"/>
          <w:szCs w:val="24"/>
        </w:rPr>
        <w:t>16</w:t>
      </w:r>
      <w:r w:rsidRPr="00046D28">
        <w:rPr>
          <w:rFonts w:ascii="Arial" w:hAnsi="Arial" w:cs="Arial"/>
          <w:sz w:val="24"/>
          <w:szCs w:val="24"/>
          <w:vertAlign w:val="superscript"/>
        </w:rPr>
        <w:t>th</w:t>
      </w:r>
      <w:r>
        <w:rPr>
          <w:rFonts w:ascii="Arial" w:hAnsi="Arial" w:cs="Arial"/>
          <w:sz w:val="24"/>
          <w:szCs w:val="24"/>
        </w:rPr>
        <w:t xml:space="preserve"> March</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 xml:space="preserve">Available at: </w:t>
      </w:r>
      <w:hyperlink r:id="rId19" w:history="1">
        <w:r w:rsidRPr="00786ECC">
          <w:rPr>
            <w:rStyle w:val="Hyperlink"/>
          </w:rPr>
          <w:t xml:space="preserve"> </w:t>
        </w:r>
        <w:r w:rsidRPr="00786ECC">
          <w:rPr>
            <w:rStyle w:val="Hyperlink"/>
            <w:rFonts w:ascii="Arial" w:hAnsi="Arial" w:cs="Arial"/>
            <w:sz w:val="24"/>
            <w:szCs w:val="24"/>
          </w:rPr>
          <w:t>https://www.investopedia.com/terms/o/organizational-structure.asp/</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 xml:space="preserve">11 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1483CF6D" w14:textId="77777777" w:rsidR="007D3F94" w:rsidRDefault="007D3F94" w:rsidP="00E86CEB">
      <w:pPr>
        <w:spacing w:after="0" w:line="240" w:lineRule="auto"/>
      </w:pPr>
    </w:p>
    <w:p w14:paraId="0D72F447" w14:textId="77777777" w:rsidR="007D3F94" w:rsidRDefault="007D3F94" w:rsidP="00A85BBC">
      <w:pPr>
        <w:spacing w:after="0" w:line="240" w:lineRule="auto"/>
      </w:pPr>
      <w:proofErr w:type="spellStart"/>
      <w:r>
        <w:rPr>
          <w:rFonts w:ascii="Arial" w:hAnsi="Arial" w:cs="Arial"/>
          <w:sz w:val="24"/>
          <w:szCs w:val="24"/>
        </w:rPr>
        <w:t>Kerencheva</w:t>
      </w:r>
      <w:proofErr w:type="spellEnd"/>
      <w:r>
        <w:rPr>
          <w:rFonts w:ascii="Arial" w:hAnsi="Arial" w:cs="Arial"/>
          <w:sz w:val="24"/>
          <w:szCs w:val="24"/>
        </w:rPr>
        <w:t>, E.</w:t>
      </w:r>
      <w:r w:rsidRPr="00046D28">
        <w:rPr>
          <w:rFonts w:ascii="Arial" w:hAnsi="Arial" w:cs="Arial"/>
          <w:sz w:val="24"/>
          <w:szCs w:val="24"/>
        </w:rPr>
        <w:t xml:space="preserve"> (20</w:t>
      </w:r>
      <w:r>
        <w:rPr>
          <w:rFonts w:ascii="Arial" w:hAnsi="Arial" w:cs="Arial"/>
          <w:sz w:val="24"/>
          <w:szCs w:val="24"/>
        </w:rPr>
        <w:t>22)</w:t>
      </w:r>
      <w:r w:rsidRPr="00046D28">
        <w:rPr>
          <w:rFonts w:ascii="Arial" w:hAnsi="Arial" w:cs="Arial"/>
          <w:sz w:val="24"/>
          <w:szCs w:val="24"/>
        </w:rPr>
        <w:t xml:space="preserve"> ‘</w:t>
      </w:r>
      <w:r w:rsidRPr="00A85BBC">
        <w:rPr>
          <w:rFonts w:ascii="Arial" w:hAnsi="Arial" w:cs="Arial"/>
          <w:sz w:val="24"/>
          <w:szCs w:val="24"/>
        </w:rPr>
        <w:t>Hilton Sets Emissions Reduction Goal for Hotels</w:t>
      </w:r>
      <w:r>
        <w:rPr>
          <w:rFonts w:ascii="Arial" w:hAnsi="Arial" w:cs="Arial"/>
          <w:sz w:val="24"/>
          <w:szCs w:val="24"/>
        </w:rPr>
        <w:t>’</w:t>
      </w:r>
      <w:r w:rsidRPr="00046D28">
        <w:rPr>
          <w:rFonts w:ascii="Arial" w:hAnsi="Arial" w:cs="Arial"/>
          <w:sz w:val="24"/>
          <w:szCs w:val="24"/>
        </w:rPr>
        <w:t xml:space="preserve">, </w:t>
      </w:r>
      <w:r>
        <w:rPr>
          <w:rFonts w:ascii="Arial" w:hAnsi="Arial" w:cs="Arial"/>
          <w:i/>
          <w:iCs/>
          <w:sz w:val="24"/>
          <w:szCs w:val="24"/>
        </w:rPr>
        <w:t>ESG Today,</w:t>
      </w:r>
      <w:r w:rsidRPr="00046D28">
        <w:rPr>
          <w:rFonts w:ascii="Arial" w:hAnsi="Arial" w:cs="Arial"/>
          <w:sz w:val="24"/>
          <w:szCs w:val="24"/>
        </w:rPr>
        <w:t xml:space="preserve"> </w:t>
      </w:r>
      <w:r>
        <w:rPr>
          <w:rFonts w:ascii="Arial" w:hAnsi="Arial" w:cs="Arial"/>
          <w:sz w:val="24"/>
          <w:szCs w:val="24"/>
        </w:rPr>
        <w:t>03</w:t>
      </w:r>
      <w:r w:rsidRPr="00A85BBC">
        <w:rPr>
          <w:rFonts w:ascii="Arial" w:hAnsi="Arial" w:cs="Arial"/>
          <w:sz w:val="24"/>
          <w:szCs w:val="24"/>
          <w:vertAlign w:val="superscript"/>
        </w:rPr>
        <w:t>rd</w:t>
      </w:r>
      <w:r>
        <w:rPr>
          <w:rFonts w:ascii="Arial" w:hAnsi="Arial" w:cs="Arial"/>
          <w:sz w:val="24"/>
          <w:szCs w:val="24"/>
        </w:rPr>
        <w:t xml:space="preserve"> August</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Available at</w:t>
      </w:r>
      <w:r w:rsidRPr="00480D33">
        <w:t xml:space="preserve"> </w:t>
      </w:r>
      <w:hyperlink r:id="rId20" w:history="1">
        <w:r w:rsidRPr="00786ECC">
          <w:rPr>
            <w:rStyle w:val="Hyperlink"/>
            <w:rFonts w:ascii="Arial" w:hAnsi="Arial" w:cs="Arial"/>
            <w:sz w:val="24"/>
            <w:szCs w:val="24"/>
          </w:rPr>
          <w:t>https://www.esgtoday.com/hilton-sets-emissions-reduction-goal-for-hotels/</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14</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22985BAD" w14:textId="77777777" w:rsidR="007D3F94" w:rsidRDefault="007D3F94" w:rsidP="00A85BBC">
      <w:pPr>
        <w:spacing w:after="0" w:line="240" w:lineRule="auto"/>
      </w:pPr>
    </w:p>
    <w:p w14:paraId="0E120A68" w14:textId="77777777" w:rsidR="007D3F94" w:rsidRDefault="007D3F94" w:rsidP="001F6E1F">
      <w:pPr>
        <w:spacing w:after="0" w:line="240" w:lineRule="auto"/>
      </w:pPr>
      <w:proofErr w:type="spellStart"/>
      <w:r>
        <w:rPr>
          <w:rFonts w:ascii="Arial" w:hAnsi="Arial" w:cs="Arial"/>
          <w:sz w:val="24"/>
          <w:szCs w:val="24"/>
        </w:rPr>
        <w:t>Lambrano</w:t>
      </w:r>
      <w:proofErr w:type="spellEnd"/>
      <w:r>
        <w:rPr>
          <w:rFonts w:ascii="Arial" w:hAnsi="Arial" w:cs="Arial"/>
          <w:sz w:val="24"/>
          <w:szCs w:val="24"/>
        </w:rPr>
        <w:t>,</w:t>
      </w:r>
      <w:r w:rsidRPr="00046D28">
        <w:rPr>
          <w:rFonts w:ascii="Arial" w:hAnsi="Arial" w:cs="Arial"/>
          <w:sz w:val="24"/>
          <w:szCs w:val="24"/>
        </w:rPr>
        <w:t xml:space="preserve"> </w:t>
      </w:r>
      <w:r>
        <w:rPr>
          <w:rFonts w:ascii="Arial" w:hAnsi="Arial" w:cs="Arial"/>
          <w:sz w:val="24"/>
          <w:szCs w:val="24"/>
        </w:rPr>
        <w:t>L.</w:t>
      </w:r>
      <w:r w:rsidRPr="00046D28">
        <w:rPr>
          <w:rFonts w:ascii="Arial" w:hAnsi="Arial" w:cs="Arial"/>
          <w:sz w:val="24"/>
          <w:szCs w:val="24"/>
        </w:rPr>
        <w:t xml:space="preserve"> (20</w:t>
      </w:r>
      <w:r>
        <w:rPr>
          <w:rFonts w:ascii="Arial" w:hAnsi="Arial" w:cs="Arial"/>
          <w:sz w:val="24"/>
          <w:szCs w:val="24"/>
        </w:rPr>
        <w:t>20a)</w:t>
      </w:r>
      <w:r w:rsidRPr="00046D28">
        <w:rPr>
          <w:rFonts w:ascii="Arial" w:hAnsi="Arial" w:cs="Arial"/>
          <w:sz w:val="24"/>
          <w:szCs w:val="24"/>
        </w:rPr>
        <w:t xml:space="preserve"> ‘</w:t>
      </w:r>
      <w:r w:rsidRPr="00BC0BD4">
        <w:rPr>
          <w:rFonts w:ascii="Arial" w:hAnsi="Arial" w:cs="Arial"/>
          <w:sz w:val="24"/>
          <w:szCs w:val="24"/>
        </w:rPr>
        <w:t>A Brief History of the Corporate Culture Transformation at Hilton — Part 2 | Alignment</w:t>
      </w:r>
      <w:r>
        <w:rPr>
          <w:rFonts w:ascii="Arial" w:hAnsi="Arial" w:cs="Arial"/>
          <w:sz w:val="24"/>
          <w:szCs w:val="24"/>
        </w:rPr>
        <w:t>’</w:t>
      </w:r>
      <w:r w:rsidRPr="00046D28">
        <w:rPr>
          <w:rFonts w:ascii="Arial" w:hAnsi="Arial" w:cs="Arial"/>
          <w:sz w:val="24"/>
          <w:szCs w:val="24"/>
        </w:rPr>
        <w:t xml:space="preserve">, </w:t>
      </w:r>
      <w:r>
        <w:rPr>
          <w:rFonts w:ascii="Arial" w:hAnsi="Arial" w:cs="Arial"/>
          <w:i/>
          <w:iCs/>
          <w:sz w:val="24"/>
          <w:szCs w:val="24"/>
        </w:rPr>
        <w:t>Medium</w:t>
      </w:r>
      <w:r w:rsidRPr="00046D28">
        <w:rPr>
          <w:rFonts w:ascii="Arial" w:hAnsi="Arial" w:cs="Arial"/>
          <w:sz w:val="24"/>
          <w:szCs w:val="24"/>
        </w:rPr>
        <w:t xml:space="preserve">, </w:t>
      </w:r>
      <w:r>
        <w:rPr>
          <w:rFonts w:ascii="Arial" w:hAnsi="Arial" w:cs="Arial"/>
          <w:sz w:val="24"/>
          <w:szCs w:val="24"/>
        </w:rPr>
        <w:t>18</w:t>
      </w:r>
      <w:r w:rsidRPr="00046D28">
        <w:rPr>
          <w:rFonts w:ascii="Arial" w:hAnsi="Arial" w:cs="Arial"/>
          <w:sz w:val="24"/>
          <w:szCs w:val="24"/>
          <w:vertAlign w:val="superscript"/>
        </w:rPr>
        <w:t>th</w:t>
      </w:r>
      <w:r>
        <w:rPr>
          <w:rFonts w:ascii="Arial" w:hAnsi="Arial" w:cs="Arial"/>
          <w:sz w:val="24"/>
          <w:szCs w:val="24"/>
        </w:rPr>
        <w:t xml:space="preserve"> May</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 xml:space="preserve">Available at: </w:t>
      </w:r>
      <w:hyperlink r:id="rId21" w:history="1">
        <w:r w:rsidRPr="00786ECC">
          <w:rPr>
            <w:rStyle w:val="Hyperlink"/>
            <w:rFonts w:ascii="Arial" w:hAnsi="Arial" w:cs="Arial"/>
            <w:sz w:val="24"/>
            <w:szCs w:val="24"/>
          </w:rPr>
          <w:t>https://libardolambrano.medium.com/a-brief-history-of-the-corporate-culture-transformation-at-hilton-part-2-alignment-3efb8e9af982</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12</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41646A26" w14:textId="77777777" w:rsidR="007D3F94" w:rsidRDefault="007D3F94" w:rsidP="001F6E1F">
      <w:pPr>
        <w:spacing w:after="0" w:line="240" w:lineRule="auto"/>
      </w:pPr>
    </w:p>
    <w:p w14:paraId="6525FD9D" w14:textId="77777777" w:rsidR="007D3F94" w:rsidRDefault="007D3F94" w:rsidP="00480D33">
      <w:pPr>
        <w:spacing w:after="0" w:line="240" w:lineRule="auto"/>
      </w:pPr>
      <w:proofErr w:type="spellStart"/>
      <w:r>
        <w:rPr>
          <w:rFonts w:ascii="Arial" w:hAnsi="Arial" w:cs="Arial"/>
          <w:sz w:val="24"/>
          <w:szCs w:val="24"/>
        </w:rPr>
        <w:t>Lambrano</w:t>
      </w:r>
      <w:proofErr w:type="spellEnd"/>
      <w:r>
        <w:rPr>
          <w:rFonts w:ascii="Arial" w:hAnsi="Arial" w:cs="Arial"/>
          <w:sz w:val="24"/>
          <w:szCs w:val="24"/>
        </w:rPr>
        <w:t>,</w:t>
      </w:r>
      <w:r w:rsidRPr="00046D28">
        <w:rPr>
          <w:rFonts w:ascii="Arial" w:hAnsi="Arial" w:cs="Arial"/>
          <w:sz w:val="24"/>
          <w:szCs w:val="24"/>
        </w:rPr>
        <w:t xml:space="preserve"> </w:t>
      </w:r>
      <w:r>
        <w:rPr>
          <w:rFonts w:ascii="Arial" w:hAnsi="Arial" w:cs="Arial"/>
          <w:sz w:val="24"/>
          <w:szCs w:val="24"/>
        </w:rPr>
        <w:t>L.</w:t>
      </w:r>
      <w:r w:rsidRPr="00046D28">
        <w:rPr>
          <w:rFonts w:ascii="Arial" w:hAnsi="Arial" w:cs="Arial"/>
          <w:sz w:val="24"/>
          <w:szCs w:val="24"/>
        </w:rPr>
        <w:t xml:space="preserve"> (20</w:t>
      </w:r>
      <w:r>
        <w:rPr>
          <w:rFonts w:ascii="Arial" w:hAnsi="Arial" w:cs="Arial"/>
          <w:sz w:val="24"/>
          <w:szCs w:val="24"/>
        </w:rPr>
        <w:t>20b)</w:t>
      </w:r>
      <w:r w:rsidRPr="00046D28">
        <w:rPr>
          <w:rFonts w:ascii="Arial" w:hAnsi="Arial" w:cs="Arial"/>
          <w:sz w:val="24"/>
          <w:szCs w:val="24"/>
        </w:rPr>
        <w:t xml:space="preserve"> ‘</w:t>
      </w:r>
      <w:r w:rsidRPr="001F6E1F">
        <w:rPr>
          <w:rFonts w:ascii="Arial" w:hAnsi="Arial" w:cs="Arial"/>
          <w:sz w:val="24"/>
          <w:szCs w:val="24"/>
        </w:rPr>
        <w:t>A Brief History of the Corporate Culture Transformation at Hilton</w:t>
      </w:r>
      <w:r>
        <w:rPr>
          <w:rFonts w:ascii="Arial" w:hAnsi="Arial" w:cs="Arial"/>
          <w:sz w:val="24"/>
          <w:szCs w:val="24"/>
        </w:rPr>
        <w:t>’</w:t>
      </w:r>
      <w:r w:rsidRPr="00046D28">
        <w:rPr>
          <w:rFonts w:ascii="Arial" w:hAnsi="Arial" w:cs="Arial"/>
          <w:sz w:val="24"/>
          <w:szCs w:val="24"/>
        </w:rPr>
        <w:t xml:space="preserve">, </w:t>
      </w:r>
      <w:proofErr w:type="spellStart"/>
      <w:r>
        <w:rPr>
          <w:rFonts w:ascii="Arial" w:hAnsi="Arial" w:cs="Arial"/>
          <w:i/>
          <w:iCs/>
          <w:sz w:val="24"/>
          <w:szCs w:val="24"/>
        </w:rPr>
        <w:t>Linkedin</w:t>
      </w:r>
      <w:proofErr w:type="spellEnd"/>
      <w:r w:rsidRPr="00046D28">
        <w:rPr>
          <w:rFonts w:ascii="Arial" w:hAnsi="Arial" w:cs="Arial"/>
          <w:sz w:val="24"/>
          <w:szCs w:val="24"/>
        </w:rPr>
        <w:t xml:space="preserve">, </w:t>
      </w:r>
      <w:r>
        <w:rPr>
          <w:rFonts w:ascii="Arial" w:hAnsi="Arial" w:cs="Arial"/>
          <w:sz w:val="24"/>
          <w:szCs w:val="24"/>
        </w:rPr>
        <w:t>8</w:t>
      </w:r>
      <w:r w:rsidRPr="00046D28">
        <w:rPr>
          <w:rFonts w:ascii="Arial" w:hAnsi="Arial" w:cs="Arial"/>
          <w:sz w:val="24"/>
          <w:szCs w:val="24"/>
          <w:vertAlign w:val="superscript"/>
        </w:rPr>
        <w:t>th</w:t>
      </w:r>
      <w:r>
        <w:rPr>
          <w:rFonts w:ascii="Arial" w:hAnsi="Arial" w:cs="Arial"/>
          <w:sz w:val="24"/>
          <w:szCs w:val="24"/>
        </w:rPr>
        <w:t xml:space="preserve"> May</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 xml:space="preserve">Available at: </w:t>
      </w:r>
      <w:hyperlink r:id="rId22" w:history="1">
        <w:r w:rsidRPr="00786ECC">
          <w:rPr>
            <w:rStyle w:val="Hyperlink"/>
            <w:rFonts w:ascii="Arial" w:hAnsi="Arial" w:cs="Arial"/>
            <w:sz w:val="24"/>
            <w:szCs w:val="24"/>
          </w:rPr>
          <w:t>https://www.linkedin.com/pulse/brief-history-corporate-culture-transformation-hilton-lambrano-ms-1e</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12</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3EF6E322" w14:textId="77777777" w:rsidR="007D3F94" w:rsidRDefault="007D3F94" w:rsidP="00480D33">
      <w:pPr>
        <w:spacing w:after="0" w:line="240" w:lineRule="auto"/>
      </w:pPr>
    </w:p>
    <w:p w14:paraId="7D7F54F6" w14:textId="77777777" w:rsidR="007D3F94" w:rsidRDefault="007D3F94" w:rsidP="007D3F94">
      <w:pPr>
        <w:spacing w:after="0" w:line="240" w:lineRule="auto"/>
        <w:rPr>
          <w:rFonts w:ascii="Arial" w:hAnsi="Arial" w:cs="Arial"/>
          <w:sz w:val="24"/>
          <w:szCs w:val="24"/>
        </w:rPr>
      </w:pPr>
      <w:r>
        <w:rPr>
          <w:rFonts w:ascii="Arial" w:hAnsi="Arial" w:cs="Arial"/>
          <w:sz w:val="24"/>
          <w:szCs w:val="24"/>
        </w:rPr>
        <w:t>Macrotrends</w:t>
      </w:r>
      <w:r w:rsidRPr="007D3F94">
        <w:rPr>
          <w:rFonts w:ascii="Arial" w:hAnsi="Arial" w:cs="Arial"/>
          <w:sz w:val="24"/>
          <w:szCs w:val="24"/>
        </w:rPr>
        <w:t xml:space="preserve"> (</w:t>
      </w:r>
      <w:r>
        <w:rPr>
          <w:rFonts w:ascii="Arial" w:hAnsi="Arial" w:cs="Arial"/>
          <w:sz w:val="24"/>
          <w:szCs w:val="24"/>
        </w:rPr>
        <w:t>No date</w:t>
      </w:r>
      <w:r w:rsidRPr="007D3F94">
        <w:rPr>
          <w:rFonts w:ascii="Arial" w:hAnsi="Arial" w:cs="Arial"/>
          <w:sz w:val="24"/>
          <w:szCs w:val="24"/>
        </w:rPr>
        <w:t xml:space="preserve">) </w:t>
      </w:r>
      <w:r w:rsidRPr="007D3F94">
        <w:rPr>
          <w:rFonts w:ascii="Arial" w:hAnsi="Arial" w:cs="Arial"/>
          <w:i/>
          <w:iCs/>
          <w:sz w:val="24"/>
          <w:szCs w:val="24"/>
        </w:rPr>
        <w:t>Hilton Worldwide Holdings Revenue 2011-2023 | HLT.</w:t>
      </w:r>
      <w:r>
        <w:rPr>
          <w:rFonts w:ascii="Arial" w:hAnsi="Arial" w:cs="Arial"/>
          <w:i/>
          <w:iCs/>
          <w:sz w:val="24"/>
          <w:szCs w:val="24"/>
        </w:rPr>
        <w:t xml:space="preserve"> </w:t>
      </w:r>
      <w:r w:rsidRPr="007D3F94">
        <w:rPr>
          <w:rFonts w:ascii="Arial" w:hAnsi="Arial" w:cs="Arial"/>
          <w:sz w:val="24"/>
          <w:szCs w:val="24"/>
        </w:rPr>
        <w:t xml:space="preserve">Available at: </w:t>
      </w:r>
      <w:hyperlink r:id="rId23" w:anchor=":~:text=Hilton%20Worldwide%20Holdings%20annual%20revenue,a%2034.39%25%20increase%20from%202020" w:history="1">
        <w:r w:rsidRPr="00786ECC">
          <w:rPr>
            <w:rStyle w:val="Hyperlink"/>
            <w:rFonts w:ascii="Arial" w:hAnsi="Arial" w:cs="Arial"/>
            <w:sz w:val="24"/>
            <w:szCs w:val="24"/>
          </w:rPr>
          <w:t>https://www.macrotrends.net/stocks/charts/HLT/hilton-worldwide-holdings/revenue#:~:text=Hilton%20Worldwide%20Holdings%20annual%20revenue,a%2034.39%25%20increase%20from%202020</w:t>
        </w:r>
      </w:hyperlink>
      <w:r>
        <w:rPr>
          <w:rFonts w:ascii="Arial" w:hAnsi="Arial" w:cs="Arial"/>
          <w:sz w:val="24"/>
          <w:szCs w:val="24"/>
        </w:rPr>
        <w:t xml:space="preserve"> </w:t>
      </w:r>
      <w:r w:rsidRPr="007D3F94">
        <w:rPr>
          <w:rFonts w:ascii="Arial" w:hAnsi="Arial" w:cs="Arial"/>
          <w:sz w:val="24"/>
          <w:szCs w:val="24"/>
        </w:rPr>
        <w:t xml:space="preserve">(Accessed: </w:t>
      </w:r>
      <w:r>
        <w:rPr>
          <w:rFonts w:ascii="Arial" w:hAnsi="Arial" w:cs="Arial"/>
          <w:sz w:val="24"/>
          <w:szCs w:val="24"/>
        </w:rPr>
        <w:t>14 June 2023</w:t>
      </w:r>
      <w:r w:rsidRPr="007D3F94">
        <w:rPr>
          <w:rFonts w:ascii="Arial" w:hAnsi="Arial" w:cs="Arial"/>
          <w:sz w:val="24"/>
          <w:szCs w:val="24"/>
        </w:rPr>
        <w:t xml:space="preserve">). </w:t>
      </w:r>
      <w:r w:rsidRPr="007D3F94">
        <w:rPr>
          <w:rFonts w:ascii="Arial" w:hAnsi="Arial" w:cs="Arial"/>
          <w:sz w:val="24"/>
          <w:szCs w:val="24"/>
        </w:rPr>
        <w:cr/>
      </w:r>
    </w:p>
    <w:p w14:paraId="18EB54E9" w14:textId="77777777" w:rsidR="007D3F94" w:rsidRDefault="007D3F94" w:rsidP="00A85BBC">
      <w:pPr>
        <w:spacing w:after="0" w:line="240" w:lineRule="auto"/>
      </w:pPr>
      <w:r>
        <w:rPr>
          <w:rFonts w:ascii="Arial" w:hAnsi="Arial" w:cs="Arial"/>
          <w:sz w:val="24"/>
          <w:szCs w:val="24"/>
        </w:rPr>
        <w:t>Mixson, E.</w:t>
      </w:r>
      <w:r w:rsidRPr="00046D28">
        <w:rPr>
          <w:rFonts w:ascii="Arial" w:hAnsi="Arial" w:cs="Arial"/>
          <w:sz w:val="24"/>
          <w:szCs w:val="24"/>
        </w:rPr>
        <w:t xml:space="preserve"> (20</w:t>
      </w:r>
      <w:r>
        <w:rPr>
          <w:rFonts w:ascii="Arial" w:hAnsi="Arial" w:cs="Arial"/>
          <w:sz w:val="24"/>
          <w:szCs w:val="24"/>
        </w:rPr>
        <w:t>21)</w:t>
      </w:r>
      <w:r w:rsidRPr="00046D28">
        <w:rPr>
          <w:rFonts w:ascii="Arial" w:hAnsi="Arial" w:cs="Arial"/>
          <w:sz w:val="24"/>
          <w:szCs w:val="24"/>
        </w:rPr>
        <w:t xml:space="preserve"> ‘</w:t>
      </w:r>
      <w:r w:rsidRPr="00480D33">
        <w:rPr>
          <w:rFonts w:ascii="Arial" w:hAnsi="Arial" w:cs="Arial"/>
          <w:sz w:val="24"/>
          <w:szCs w:val="24"/>
        </w:rPr>
        <w:t>Inside Hilton Hotels Post-Pandemic Digital Reinvention</w:t>
      </w:r>
      <w:r>
        <w:rPr>
          <w:rFonts w:ascii="Arial" w:hAnsi="Arial" w:cs="Arial"/>
          <w:sz w:val="24"/>
          <w:szCs w:val="24"/>
        </w:rPr>
        <w:t>’</w:t>
      </w:r>
      <w:r w:rsidRPr="00046D28">
        <w:rPr>
          <w:rFonts w:ascii="Arial" w:hAnsi="Arial" w:cs="Arial"/>
          <w:sz w:val="24"/>
          <w:szCs w:val="24"/>
        </w:rPr>
        <w:t xml:space="preserve">, </w:t>
      </w:r>
      <w:r>
        <w:rPr>
          <w:rFonts w:ascii="Arial" w:hAnsi="Arial" w:cs="Arial"/>
          <w:i/>
          <w:iCs/>
          <w:sz w:val="24"/>
          <w:szCs w:val="24"/>
        </w:rPr>
        <w:t>Intelligent Automation Network</w:t>
      </w:r>
      <w:r w:rsidRPr="00046D28">
        <w:rPr>
          <w:rFonts w:ascii="Arial" w:hAnsi="Arial" w:cs="Arial"/>
          <w:sz w:val="24"/>
          <w:szCs w:val="24"/>
        </w:rPr>
        <w:t xml:space="preserve">, </w:t>
      </w:r>
      <w:r>
        <w:rPr>
          <w:rFonts w:ascii="Arial" w:hAnsi="Arial" w:cs="Arial"/>
          <w:sz w:val="24"/>
          <w:szCs w:val="24"/>
        </w:rPr>
        <w:t>05</w:t>
      </w:r>
      <w:r w:rsidRPr="00046D28">
        <w:rPr>
          <w:rFonts w:ascii="Arial" w:hAnsi="Arial" w:cs="Arial"/>
          <w:sz w:val="24"/>
          <w:szCs w:val="24"/>
          <w:vertAlign w:val="superscript"/>
        </w:rPr>
        <w:t>th</w:t>
      </w:r>
      <w:r>
        <w:rPr>
          <w:rFonts w:ascii="Arial" w:hAnsi="Arial" w:cs="Arial"/>
          <w:sz w:val="24"/>
          <w:szCs w:val="24"/>
        </w:rPr>
        <w:t xml:space="preserve"> November</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Available at</w:t>
      </w:r>
      <w:r w:rsidRPr="00480D33">
        <w:t xml:space="preserve"> </w:t>
      </w:r>
      <w:hyperlink r:id="rId24" w:history="1">
        <w:r w:rsidRPr="00786ECC">
          <w:rPr>
            <w:rStyle w:val="Hyperlink"/>
            <w:rFonts w:ascii="Arial" w:hAnsi="Arial" w:cs="Arial"/>
            <w:sz w:val="24"/>
            <w:szCs w:val="24"/>
          </w:rPr>
          <w:t>https://www.intelligentautomation.network/transformation/articles/inside-hilton-hotels-post-pandemic-digital-reinvention</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14</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2EE877F9" w14:textId="77777777" w:rsidR="007D3F94" w:rsidRDefault="007D3F94" w:rsidP="00A85BBC">
      <w:pPr>
        <w:spacing w:after="0" w:line="240" w:lineRule="auto"/>
      </w:pPr>
    </w:p>
    <w:p w14:paraId="172525B8" w14:textId="77777777" w:rsidR="007D3F94" w:rsidRDefault="007D3F94" w:rsidP="00480D33">
      <w:pPr>
        <w:spacing w:after="0" w:line="240" w:lineRule="auto"/>
        <w:rPr>
          <w:rFonts w:ascii="Arial" w:hAnsi="Arial" w:cs="Arial"/>
          <w:sz w:val="24"/>
          <w:szCs w:val="24"/>
        </w:rPr>
      </w:pPr>
      <w:r>
        <w:rPr>
          <w:rFonts w:ascii="Arial" w:hAnsi="Arial" w:cs="Arial"/>
          <w:sz w:val="24"/>
          <w:szCs w:val="24"/>
        </w:rPr>
        <w:t>Ollila, J.</w:t>
      </w:r>
      <w:r w:rsidRPr="00046D28">
        <w:rPr>
          <w:rFonts w:ascii="Arial" w:hAnsi="Arial" w:cs="Arial"/>
          <w:sz w:val="24"/>
          <w:szCs w:val="24"/>
        </w:rPr>
        <w:t xml:space="preserve"> (20</w:t>
      </w:r>
      <w:r>
        <w:rPr>
          <w:rFonts w:ascii="Arial" w:hAnsi="Arial" w:cs="Arial"/>
          <w:sz w:val="24"/>
          <w:szCs w:val="24"/>
        </w:rPr>
        <w:t>21)</w:t>
      </w:r>
      <w:r w:rsidRPr="00046D28">
        <w:rPr>
          <w:rFonts w:ascii="Arial" w:hAnsi="Arial" w:cs="Arial"/>
          <w:sz w:val="24"/>
          <w:szCs w:val="24"/>
        </w:rPr>
        <w:t xml:space="preserve"> ‘</w:t>
      </w:r>
      <w:r>
        <w:rPr>
          <w:rFonts w:ascii="Arial" w:hAnsi="Arial" w:cs="Arial"/>
          <w:sz w:val="24"/>
          <w:szCs w:val="24"/>
        </w:rPr>
        <w:t>H</w:t>
      </w:r>
      <w:r w:rsidRPr="00480D33">
        <w:rPr>
          <w:rFonts w:ascii="Arial" w:hAnsi="Arial" w:cs="Arial"/>
          <w:sz w:val="24"/>
          <w:szCs w:val="24"/>
        </w:rPr>
        <w:t>ilton “</w:t>
      </w:r>
      <w:proofErr w:type="spellStart"/>
      <w:r w:rsidRPr="00480D33">
        <w:rPr>
          <w:rFonts w:ascii="Arial" w:hAnsi="Arial" w:cs="Arial"/>
          <w:sz w:val="24"/>
          <w:szCs w:val="24"/>
        </w:rPr>
        <w:t>CleanStay</w:t>
      </w:r>
      <w:proofErr w:type="spellEnd"/>
      <w:r w:rsidRPr="00480D33">
        <w:rPr>
          <w:rFonts w:ascii="Arial" w:hAnsi="Arial" w:cs="Arial"/>
          <w:sz w:val="24"/>
          <w:szCs w:val="24"/>
        </w:rPr>
        <w:t>” Ends &amp; “</w:t>
      </w:r>
      <w:proofErr w:type="spellStart"/>
      <w:r w:rsidRPr="00480D33">
        <w:rPr>
          <w:rFonts w:ascii="Arial" w:hAnsi="Arial" w:cs="Arial"/>
          <w:sz w:val="24"/>
          <w:szCs w:val="24"/>
        </w:rPr>
        <w:t>DirtyStay</w:t>
      </w:r>
      <w:proofErr w:type="spellEnd"/>
      <w:r w:rsidRPr="00480D33">
        <w:rPr>
          <w:rFonts w:ascii="Arial" w:hAnsi="Arial" w:cs="Arial"/>
          <w:sz w:val="24"/>
          <w:szCs w:val="24"/>
        </w:rPr>
        <w:t>” Begins</w:t>
      </w:r>
      <w:r>
        <w:rPr>
          <w:rFonts w:ascii="Arial" w:hAnsi="Arial" w:cs="Arial"/>
          <w:sz w:val="24"/>
          <w:szCs w:val="24"/>
        </w:rPr>
        <w:t>’</w:t>
      </w:r>
      <w:r w:rsidRPr="00046D28">
        <w:rPr>
          <w:rFonts w:ascii="Arial" w:hAnsi="Arial" w:cs="Arial"/>
          <w:sz w:val="24"/>
          <w:szCs w:val="24"/>
        </w:rPr>
        <w:t xml:space="preserve">, </w:t>
      </w:r>
      <w:proofErr w:type="spellStart"/>
      <w:r>
        <w:rPr>
          <w:rFonts w:ascii="Arial" w:hAnsi="Arial" w:cs="Arial"/>
          <w:i/>
          <w:iCs/>
          <w:sz w:val="24"/>
          <w:szCs w:val="24"/>
        </w:rPr>
        <w:t>LoyaltyLobby</w:t>
      </w:r>
      <w:proofErr w:type="spellEnd"/>
      <w:r w:rsidRPr="00046D28">
        <w:rPr>
          <w:rFonts w:ascii="Arial" w:hAnsi="Arial" w:cs="Arial"/>
          <w:sz w:val="24"/>
          <w:szCs w:val="24"/>
        </w:rPr>
        <w:t xml:space="preserve">, </w:t>
      </w:r>
      <w:r>
        <w:rPr>
          <w:rFonts w:ascii="Arial" w:hAnsi="Arial" w:cs="Arial"/>
          <w:sz w:val="24"/>
          <w:szCs w:val="24"/>
        </w:rPr>
        <w:t>08</w:t>
      </w:r>
      <w:r w:rsidRPr="00046D28">
        <w:rPr>
          <w:rFonts w:ascii="Arial" w:hAnsi="Arial" w:cs="Arial"/>
          <w:sz w:val="24"/>
          <w:szCs w:val="24"/>
          <w:vertAlign w:val="superscript"/>
        </w:rPr>
        <w:t>th</w:t>
      </w:r>
      <w:r>
        <w:rPr>
          <w:rFonts w:ascii="Arial" w:hAnsi="Arial" w:cs="Arial"/>
          <w:sz w:val="24"/>
          <w:szCs w:val="24"/>
        </w:rPr>
        <w:t xml:space="preserve"> July</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Available at</w:t>
      </w:r>
      <w:r w:rsidRPr="00480D33">
        <w:t xml:space="preserve"> </w:t>
      </w:r>
      <w:hyperlink r:id="rId25" w:history="1">
        <w:r w:rsidRPr="00786ECC">
          <w:rPr>
            <w:rStyle w:val="Hyperlink"/>
            <w:rFonts w:ascii="Arial" w:hAnsi="Arial" w:cs="Arial"/>
            <w:sz w:val="24"/>
            <w:szCs w:val="24"/>
          </w:rPr>
          <w:t>https://loyaltylobby.com/2021/07/08/hilton-cleanstay-ends-dirtystay-begins/</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13</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p>
    <w:p w14:paraId="27E314D7" w14:textId="77777777" w:rsidR="007D3F94" w:rsidRDefault="007D3F94" w:rsidP="00480D33">
      <w:pPr>
        <w:spacing w:after="0" w:line="240" w:lineRule="auto"/>
      </w:pPr>
    </w:p>
    <w:p w14:paraId="0724CABB" w14:textId="77777777" w:rsidR="007D3F94" w:rsidRDefault="007D3F94" w:rsidP="00E86CEB">
      <w:pPr>
        <w:spacing w:after="0" w:line="240" w:lineRule="auto"/>
        <w:rPr>
          <w:rFonts w:ascii="Arial" w:hAnsi="Arial" w:cs="Arial"/>
          <w:sz w:val="24"/>
          <w:szCs w:val="24"/>
        </w:rPr>
      </w:pPr>
      <w:proofErr w:type="spellStart"/>
      <w:r>
        <w:rPr>
          <w:rFonts w:ascii="Arial" w:hAnsi="Arial" w:cs="Arial"/>
          <w:sz w:val="24"/>
          <w:szCs w:val="24"/>
        </w:rPr>
        <w:t>Organimi</w:t>
      </w:r>
      <w:proofErr w:type="spellEnd"/>
      <w:r w:rsidRPr="00046D28">
        <w:rPr>
          <w:rFonts w:ascii="Arial" w:hAnsi="Arial" w:cs="Arial"/>
          <w:sz w:val="24"/>
          <w:szCs w:val="24"/>
        </w:rPr>
        <w:t xml:space="preserve"> (</w:t>
      </w:r>
      <w:r>
        <w:rPr>
          <w:rFonts w:ascii="Arial" w:hAnsi="Arial" w:cs="Arial"/>
          <w:sz w:val="24"/>
          <w:szCs w:val="24"/>
        </w:rPr>
        <w:t>No date</w:t>
      </w:r>
      <w:r w:rsidRPr="00046D28">
        <w:rPr>
          <w:rFonts w:ascii="Arial" w:hAnsi="Arial" w:cs="Arial"/>
          <w:sz w:val="24"/>
          <w:szCs w:val="24"/>
        </w:rPr>
        <w:t>) Hilton’s Organizational Structure.</w:t>
      </w:r>
      <w:r>
        <w:rPr>
          <w:rFonts w:ascii="Arial" w:hAnsi="Arial" w:cs="Arial"/>
          <w:sz w:val="24"/>
          <w:szCs w:val="24"/>
        </w:rPr>
        <w:t xml:space="preserve"> </w:t>
      </w:r>
      <w:r w:rsidRPr="00046D28">
        <w:rPr>
          <w:rFonts w:ascii="Arial" w:hAnsi="Arial" w:cs="Arial"/>
          <w:sz w:val="24"/>
          <w:szCs w:val="24"/>
        </w:rPr>
        <w:t xml:space="preserve">Available at: </w:t>
      </w:r>
      <w:hyperlink r:id="rId26" w:anchor=":~:text=Hilton%27s%20organizational%20structure%20can%20be%20described%20as%20divisional" w:history="1">
        <w:r w:rsidRPr="006E008A">
          <w:rPr>
            <w:rStyle w:val="Hyperlink"/>
            <w:rFonts w:ascii="Arial" w:hAnsi="Arial" w:cs="Arial"/>
            <w:sz w:val="24"/>
            <w:szCs w:val="24"/>
          </w:rPr>
          <w:t>https://www.organimi.com/organizational-structures/hilton/#:~:text=Hilton%27s%20organizational%20structure%20can%20be%20described%20as%20divisional</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10</w:t>
      </w:r>
      <w:r w:rsidRPr="00046D28">
        <w:rPr>
          <w:rFonts w:ascii="Arial" w:hAnsi="Arial" w:cs="Arial"/>
          <w:sz w:val="24"/>
          <w:szCs w:val="24"/>
        </w:rPr>
        <w:t xml:space="preserve"> </w:t>
      </w:r>
      <w:r>
        <w:rPr>
          <w:rFonts w:ascii="Arial" w:hAnsi="Arial" w:cs="Arial"/>
          <w:sz w:val="24"/>
          <w:szCs w:val="24"/>
        </w:rPr>
        <w:t>June</w:t>
      </w:r>
      <w:r w:rsidRPr="00046D28">
        <w:rPr>
          <w:rFonts w:ascii="Arial" w:hAnsi="Arial" w:cs="Arial"/>
          <w:sz w:val="24"/>
          <w:szCs w:val="24"/>
        </w:rPr>
        <w:t xml:space="preserve"> 20</w:t>
      </w:r>
      <w:r>
        <w:rPr>
          <w:rFonts w:ascii="Arial" w:hAnsi="Arial" w:cs="Arial"/>
          <w:sz w:val="24"/>
          <w:szCs w:val="24"/>
        </w:rPr>
        <w:t>23</w:t>
      </w:r>
      <w:r w:rsidRPr="00046D28">
        <w:rPr>
          <w:rFonts w:ascii="Arial" w:hAnsi="Arial" w:cs="Arial"/>
          <w:sz w:val="24"/>
          <w:szCs w:val="24"/>
        </w:rPr>
        <w:t>)</w:t>
      </w:r>
      <w:r>
        <w:rPr>
          <w:rFonts w:ascii="Arial" w:hAnsi="Arial" w:cs="Arial"/>
          <w:sz w:val="24"/>
          <w:szCs w:val="24"/>
        </w:rPr>
        <w:t>.</w:t>
      </w:r>
    </w:p>
    <w:p w14:paraId="0C30CD18" w14:textId="77777777" w:rsidR="007D3F94" w:rsidRDefault="007D3F94" w:rsidP="00E86CEB">
      <w:pPr>
        <w:spacing w:after="0" w:line="240" w:lineRule="auto"/>
        <w:rPr>
          <w:rFonts w:ascii="Arial" w:hAnsi="Arial" w:cs="Arial"/>
          <w:sz w:val="24"/>
          <w:szCs w:val="24"/>
        </w:rPr>
      </w:pPr>
    </w:p>
    <w:p w14:paraId="298214F8" w14:textId="77777777" w:rsidR="007D3F94" w:rsidRDefault="007D3F94" w:rsidP="00A85BBC">
      <w:pPr>
        <w:spacing w:after="0" w:line="240" w:lineRule="auto"/>
        <w:rPr>
          <w:rFonts w:ascii="Arial" w:hAnsi="Arial" w:cs="Arial"/>
          <w:sz w:val="24"/>
          <w:szCs w:val="24"/>
        </w:rPr>
      </w:pPr>
      <w:r>
        <w:rPr>
          <w:rFonts w:ascii="Arial" w:hAnsi="Arial" w:cs="Arial"/>
          <w:sz w:val="24"/>
          <w:szCs w:val="24"/>
        </w:rPr>
        <w:t>Premier Inn</w:t>
      </w:r>
      <w:r w:rsidRPr="00480D33">
        <w:rPr>
          <w:rFonts w:ascii="Arial" w:hAnsi="Arial" w:cs="Arial"/>
          <w:sz w:val="24"/>
          <w:szCs w:val="24"/>
        </w:rPr>
        <w:t xml:space="preserve"> (</w:t>
      </w:r>
      <w:r>
        <w:rPr>
          <w:rFonts w:ascii="Arial" w:hAnsi="Arial" w:cs="Arial"/>
          <w:sz w:val="24"/>
          <w:szCs w:val="24"/>
        </w:rPr>
        <w:t>No date</w:t>
      </w:r>
      <w:r w:rsidRPr="00480D33">
        <w:rPr>
          <w:rFonts w:ascii="Arial" w:hAnsi="Arial" w:cs="Arial"/>
          <w:sz w:val="24"/>
          <w:szCs w:val="24"/>
        </w:rPr>
        <w:t xml:space="preserve">) </w:t>
      </w:r>
      <w:r w:rsidRPr="00480D33">
        <w:rPr>
          <w:rFonts w:ascii="Arial" w:hAnsi="Arial" w:cs="Arial"/>
          <w:i/>
          <w:iCs/>
          <w:sz w:val="24"/>
          <w:szCs w:val="24"/>
        </w:rPr>
        <w:t>Working from Hotel – The new meaning of WFH</w:t>
      </w:r>
      <w:r w:rsidRPr="00480D33">
        <w:rPr>
          <w:rFonts w:ascii="Arial" w:hAnsi="Arial" w:cs="Arial"/>
          <w:sz w:val="24"/>
          <w:szCs w:val="24"/>
        </w:rPr>
        <w:t>.</w:t>
      </w:r>
      <w:r>
        <w:rPr>
          <w:rFonts w:ascii="Arial" w:hAnsi="Arial" w:cs="Arial"/>
          <w:sz w:val="24"/>
          <w:szCs w:val="24"/>
        </w:rPr>
        <w:t xml:space="preserve"> </w:t>
      </w:r>
      <w:r w:rsidRPr="00480D33">
        <w:rPr>
          <w:rFonts w:ascii="Arial" w:hAnsi="Arial" w:cs="Arial"/>
          <w:sz w:val="24"/>
          <w:szCs w:val="24"/>
        </w:rPr>
        <w:t xml:space="preserve">Available at: </w:t>
      </w:r>
      <w:hyperlink r:id="rId27" w:history="1">
        <w:r w:rsidRPr="00786ECC">
          <w:rPr>
            <w:rStyle w:val="Hyperlink"/>
            <w:rFonts w:ascii="Arial" w:hAnsi="Arial" w:cs="Arial"/>
            <w:sz w:val="24"/>
            <w:szCs w:val="24"/>
          </w:rPr>
          <w:t>https://www.premierinn.com/gb/en/business-blog/hybrid-working.html</w:t>
        </w:r>
      </w:hyperlink>
      <w:r>
        <w:rPr>
          <w:rFonts w:ascii="Arial" w:hAnsi="Arial" w:cs="Arial"/>
          <w:sz w:val="24"/>
          <w:szCs w:val="24"/>
        </w:rPr>
        <w:t xml:space="preserve"> </w:t>
      </w:r>
      <w:r w:rsidRPr="00480D33">
        <w:rPr>
          <w:rFonts w:ascii="Arial" w:hAnsi="Arial" w:cs="Arial"/>
          <w:sz w:val="24"/>
          <w:szCs w:val="24"/>
        </w:rPr>
        <w:t xml:space="preserve">(Accessed: </w:t>
      </w:r>
      <w:r>
        <w:rPr>
          <w:rFonts w:ascii="Arial" w:hAnsi="Arial" w:cs="Arial"/>
          <w:sz w:val="24"/>
          <w:szCs w:val="24"/>
        </w:rPr>
        <w:t>14 June 2023</w:t>
      </w:r>
      <w:r w:rsidRPr="00480D33">
        <w:rPr>
          <w:rFonts w:ascii="Arial" w:hAnsi="Arial" w:cs="Arial"/>
          <w:sz w:val="24"/>
          <w:szCs w:val="24"/>
        </w:rPr>
        <w:t>).</w:t>
      </w:r>
    </w:p>
    <w:p w14:paraId="661A760B" w14:textId="77777777" w:rsidR="007D3F94" w:rsidRDefault="007D3F94" w:rsidP="00A85BBC">
      <w:pPr>
        <w:spacing w:after="0" w:line="240" w:lineRule="auto"/>
        <w:rPr>
          <w:rFonts w:ascii="Arial" w:hAnsi="Arial" w:cs="Arial"/>
          <w:sz w:val="24"/>
          <w:szCs w:val="24"/>
        </w:rPr>
      </w:pPr>
    </w:p>
    <w:p w14:paraId="7E6B27EF" w14:textId="77777777" w:rsidR="007D3F94" w:rsidRDefault="007D3F94" w:rsidP="00480D33">
      <w:pPr>
        <w:spacing w:after="0" w:line="240" w:lineRule="auto"/>
        <w:rPr>
          <w:rFonts w:ascii="Arial" w:hAnsi="Arial" w:cs="Arial"/>
          <w:sz w:val="24"/>
          <w:szCs w:val="24"/>
        </w:rPr>
      </w:pPr>
      <w:r>
        <w:rPr>
          <w:rFonts w:ascii="Arial" w:hAnsi="Arial" w:cs="Arial"/>
          <w:sz w:val="24"/>
          <w:szCs w:val="24"/>
        </w:rPr>
        <w:t>Skift.</w:t>
      </w:r>
      <w:r w:rsidRPr="00046D28">
        <w:rPr>
          <w:rFonts w:ascii="Arial" w:hAnsi="Arial" w:cs="Arial"/>
          <w:sz w:val="24"/>
          <w:szCs w:val="24"/>
        </w:rPr>
        <w:t xml:space="preserve"> (20</w:t>
      </w:r>
      <w:r>
        <w:rPr>
          <w:rFonts w:ascii="Arial" w:hAnsi="Arial" w:cs="Arial"/>
          <w:sz w:val="24"/>
          <w:szCs w:val="24"/>
        </w:rPr>
        <w:t>21)</w:t>
      </w:r>
      <w:r w:rsidRPr="00046D28">
        <w:rPr>
          <w:rFonts w:ascii="Arial" w:hAnsi="Arial" w:cs="Arial"/>
          <w:sz w:val="24"/>
          <w:szCs w:val="24"/>
        </w:rPr>
        <w:t xml:space="preserve"> ‘</w:t>
      </w:r>
      <w:r w:rsidRPr="00480D33">
        <w:rPr>
          <w:rFonts w:ascii="Arial" w:hAnsi="Arial" w:cs="Arial"/>
          <w:sz w:val="24"/>
          <w:szCs w:val="24"/>
        </w:rPr>
        <w:t>5 Reasons Why Hilton Continues to Grow Its Global Footprint, Despite Covid-19 Challenges</w:t>
      </w:r>
      <w:r>
        <w:rPr>
          <w:rFonts w:ascii="Arial" w:hAnsi="Arial" w:cs="Arial"/>
          <w:sz w:val="24"/>
          <w:szCs w:val="24"/>
        </w:rPr>
        <w:t>’</w:t>
      </w:r>
      <w:r w:rsidRPr="00046D28">
        <w:rPr>
          <w:rFonts w:ascii="Arial" w:hAnsi="Arial" w:cs="Arial"/>
          <w:sz w:val="24"/>
          <w:szCs w:val="24"/>
        </w:rPr>
        <w:t xml:space="preserve">, </w:t>
      </w:r>
      <w:r>
        <w:rPr>
          <w:rFonts w:ascii="Arial" w:hAnsi="Arial" w:cs="Arial"/>
          <w:i/>
          <w:iCs/>
          <w:sz w:val="24"/>
          <w:szCs w:val="24"/>
        </w:rPr>
        <w:t>Skift</w:t>
      </w:r>
      <w:r w:rsidRPr="00046D28">
        <w:rPr>
          <w:rFonts w:ascii="Arial" w:hAnsi="Arial" w:cs="Arial"/>
          <w:sz w:val="24"/>
          <w:szCs w:val="24"/>
        </w:rPr>
        <w:t xml:space="preserve">, </w:t>
      </w:r>
      <w:r>
        <w:rPr>
          <w:rFonts w:ascii="Arial" w:hAnsi="Arial" w:cs="Arial"/>
          <w:sz w:val="24"/>
          <w:szCs w:val="24"/>
        </w:rPr>
        <w:t>25</w:t>
      </w:r>
      <w:r w:rsidRPr="00046D28">
        <w:rPr>
          <w:rFonts w:ascii="Arial" w:hAnsi="Arial" w:cs="Arial"/>
          <w:sz w:val="24"/>
          <w:szCs w:val="24"/>
          <w:vertAlign w:val="superscript"/>
        </w:rPr>
        <w:t>th</w:t>
      </w:r>
      <w:r>
        <w:rPr>
          <w:rFonts w:ascii="Arial" w:hAnsi="Arial" w:cs="Arial"/>
          <w:sz w:val="24"/>
          <w:szCs w:val="24"/>
        </w:rPr>
        <w:t xml:space="preserve"> February</w:t>
      </w:r>
      <w:r w:rsidRPr="00046D28">
        <w:rPr>
          <w:rFonts w:ascii="Arial" w:hAnsi="Arial" w:cs="Arial"/>
          <w:sz w:val="24"/>
          <w:szCs w:val="24"/>
        </w:rPr>
        <w:t>.</w:t>
      </w:r>
      <w:r>
        <w:rPr>
          <w:rFonts w:ascii="Arial" w:hAnsi="Arial" w:cs="Arial"/>
          <w:sz w:val="24"/>
          <w:szCs w:val="24"/>
        </w:rPr>
        <w:t xml:space="preserve"> </w:t>
      </w:r>
      <w:r w:rsidRPr="00046D28">
        <w:rPr>
          <w:rFonts w:ascii="Arial" w:hAnsi="Arial" w:cs="Arial"/>
          <w:sz w:val="24"/>
          <w:szCs w:val="24"/>
        </w:rPr>
        <w:t xml:space="preserve">Available at: </w:t>
      </w:r>
      <w:hyperlink r:id="rId28" w:history="1">
        <w:r w:rsidRPr="00786ECC">
          <w:rPr>
            <w:rStyle w:val="Hyperlink"/>
            <w:rFonts w:ascii="Arial" w:hAnsi="Arial" w:cs="Arial"/>
            <w:sz w:val="24"/>
            <w:szCs w:val="24"/>
          </w:rPr>
          <w:t>https://skift.com/2021/02/25/hilton-grows-global-footprint-despite-covid19/</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13</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p>
    <w:p w14:paraId="57AAC452" w14:textId="77777777" w:rsidR="007D3F94" w:rsidRDefault="007D3F94" w:rsidP="00480D33">
      <w:pPr>
        <w:spacing w:after="0" w:line="240" w:lineRule="auto"/>
        <w:rPr>
          <w:rFonts w:ascii="Arial" w:hAnsi="Arial" w:cs="Arial"/>
          <w:sz w:val="24"/>
          <w:szCs w:val="24"/>
        </w:rPr>
      </w:pPr>
    </w:p>
    <w:p w14:paraId="6FE804B7" w14:textId="77777777" w:rsidR="007D3F94" w:rsidRDefault="007D3F94" w:rsidP="007D3F94">
      <w:pPr>
        <w:spacing w:after="0" w:line="240" w:lineRule="auto"/>
      </w:pPr>
      <w:r>
        <w:rPr>
          <w:rFonts w:ascii="Arial" w:hAnsi="Arial" w:cs="Arial"/>
          <w:sz w:val="24"/>
          <w:szCs w:val="24"/>
        </w:rPr>
        <w:t>Stories From Hilton.</w:t>
      </w:r>
      <w:r w:rsidRPr="00046D28">
        <w:rPr>
          <w:rFonts w:ascii="Arial" w:hAnsi="Arial" w:cs="Arial"/>
          <w:sz w:val="24"/>
          <w:szCs w:val="24"/>
        </w:rPr>
        <w:t xml:space="preserve"> (20</w:t>
      </w:r>
      <w:r>
        <w:rPr>
          <w:rFonts w:ascii="Arial" w:hAnsi="Arial" w:cs="Arial"/>
          <w:sz w:val="24"/>
          <w:szCs w:val="24"/>
        </w:rPr>
        <w:t>22)</w:t>
      </w:r>
      <w:r w:rsidRPr="00046D28">
        <w:rPr>
          <w:rFonts w:ascii="Arial" w:hAnsi="Arial" w:cs="Arial"/>
          <w:sz w:val="24"/>
          <w:szCs w:val="24"/>
        </w:rPr>
        <w:t xml:space="preserve"> ‘</w:t>
      </w:r>
      <w:r w:rsidRPr="007D3F94">
        <w:rPr>
          <w:rFonts w:ascii="Arial" w:hAnsi="Arial" w:cs="Arial"/>
          <w:sz w:val="24"/>
          <w:szCs w:val="24"/>
        </w:rPr>
        <w:t>From Digital Keys to Contactless Payments, Here’s How Hilton’s Consumer</w:t>
      </w:r>
      <w:r w:rsidRPr="007D3F94">
        <w:rPr>
          <w:rFonts w:ascii="Cambria Math" w:hAnsi="Cambria Math" w:cs="Cambria Math"/>
          <w:sz w:val="24"/>
          <w:szCs w:val="24"/>
        </w:rPr>
        <w:t>‑</w:t>
      </w:r>
      <w:r w:rsidRPr="007D3F94">
        <w:rPr>
          <w:rFonts w:ascii="Arial" w:hAnsi="Arial" w:cs="Arial"/>
          <w:sz w:val="24"/>
          <w:szCs w:val="24"/>
        </w:rPr>
        <w:t>Centric Tech Innovations Are Delivering a Frictionless Travel Experience</w:t>
      </w:r>
      <w:r>
        <w:rPr>
          <w:rFonts w:ascii="Arial" w:hAnsi="Arial" w:cs="Arial"/>
          <w:sz w:val="24"/>
          <w:szCs w:val="24"/>
        </w:rPr>
        <w:t>’</w:t>
      </w:r>
      <w:r w:rsidRPr="00046D28">
        <w:rPr>
          <w:rFonts w:ascii="Arial" w:hAnsi="Arial" w:cs="Arial"/>
          <w:sz w:val="24"/>
          <w:szCs w:val="24"/>
        </w:rPr>
        <w:t xml:space="preserve">, </w:t>
      </w:r>
      <w:r>
        <w:rPr>
          <w:rFonts w:ascii="Arial" w:hAnsi="Arial" w:cs="Arial"/>
          <w:sz w:val="24"/>
          <w:szCs w:val="24"/>
        </w:rPr>
        <w:t xml:space="preserve">Stories </w:t>
      </w:r>
      <w:proofErr w:type="gramStart"/>
      <w:r>
        <w:rPr>
          <w:rFonts w:ascii="Arial" w:hAnsi="Arial" w:cs="Arial"/>
          <w:sz w:val="24"/>
          <w:szCs w:val="24"/>
        </w:rPr>
        <w:t>From</w:t>
      </w:r>
      <w:proofErr w:type="gramEnd"/>
      <w:r>
        <w:rPr>
          <w:rFonts w:ascii="Arial" w:hAnsi="Arial" w:cs="Arial"/>
          <w:sz w:val="24"/>
          <w:szCs w:val="24"/>
        </w:rPr>
        <w:t xml:space="preserve"> Hilton</w:t>
      </w:r>
      <w:r>
        <w:rPr>
          <w:rFonts w:ascii="Arial" w:hAnsi="Arial" w:cs="Arial"/>
          <w:i/>
          <w:iCs/>
          <w:sz w:val="24"/>
          <w:szCs w:val="24"/>
        </w:rPr>
        <w:t>,</w:t>
      </w:r>
      <w:r w:rsidRPr="00046D28">
        <w:rPr>
          <w:rFonts w:ascii="Arial" w:hAnsi="Arial" w:cs="Arial"/>
          <w:sz w:val="24"/>
          <w:szCs w:val="24"/>
        </w:rPr>
        <w:t xml:space="preserve"> </w:t>
      </w:r>
      <w:r>
        <w:rPr>
          <w:rFonts w:ascii="Arial" w:hAnsi="Arial" w:cs="Arial"/>
          <w:sz w:val="24"/>
          <w:szCs w:val="24"/>
        </w:rPr>
        <w:t>17</w:t>
      </w:r>
      <w:r w:rsidRPr="00A85BBC">
        <w:rPr>
          <w:rFonts w:ascii="Arial" w:hAnsi="Arial" w:cs="Arial"/>
          <w:sz w:val="24"/>
          <w:szCs w:val="24"/>
          <w:vertAlign w:val="superscript"/>
        </w:rPr>
        <w:t>th</w:t>
      </w:r>
      <w:r>
        <w:rPr>
          <w:rFonts w:ascii="Arial" w:hAnsi="Arial" w:cs="Arial"/>
          <w:sz w:val="24"/>
          <w:szCs w:val="24"/>
        </w:rPr>
        <w:t xml:space="preserve"> January. </w:t>
      </w:r>
      <w:r w:rsidRPr="00046D28">
        <w:rPr>
          <w:rFonts w:ascii="Arial" w:hAnsi="Arial" w:cs="Arial"/>
          <w:sz w:val="24"/>
          <w:szCs w:val="24"/>
        </w:rPr>
        <w:t>Available at</w:t>
      </w:r>
      <w:r w:rsidRPr="00480D33">
        <w:t xml:space="preserve"> </w:t>
      </w:r>
      <w:hyperlink r:id="rId29" w:history="1">
        <w:r w:rsidRPr="00786ECC">
          <w:rPr>
            <w:rStyle w:val="Hyperlink"/>
            <w:rFonts w:ascii="Arial" w:hAnsi="Arial" w:cs="Arial"/>
            <w:sz w:val="24"/>
            <w:szCs w:val="24"/>
          </w:rPr>
          <w:t>https://stories.hilton.com/innovation/hiltons-consumer-centric-tech-innovations-delivering-frictionless-travel-experience</w:t>
        </w:r>
      </w:hyperlink>
      <w:r>
        <w:rPr>
          <w:rFonts w:ascii="Arial" w:hAnsi="Arial" w:cs="Arial"/>
          <w:sz w:val="24"/>
          <w:szCs w:val="24"/>
        </w:rPr>
        <w:t xml:space="preserve"> </w:t>
      </w:r>
      <w:r w:rsidRPr="00046D28">
        <w:rPr>
          <w:rFonts w:ascii="Arial" w:hAnsi="Arial" w:cs="Arial"/>
          <w:sz w:val="24"/>
          <w:szCs w:val="24"/>
        </w:rPr>
        <w:t xml:space="preserve">(Accessed: </w:t>
      </w:r>
      <w:r>
        <w:rPr>
          <w:rFonts w:ascii="Arial" w:hAnsi="Arial" w:cs="Arial"/>
          <w:sz w:val="24"/>
          <w:szCs w:val="24"/>
        </w:rPr>
        <w:t>15</w:t>
      </w:r>
      <w:r w:rsidRPr="00046D28">
        <w:rPr>
          <w:rFonts w:ascii="Arial" w:hAnsi="Arial" w:cs="Arial"/>
          <w:sz w:val="24"/>
          <w:szCs w:val="24"/>
        </w:rPr>
        <w:t xml:space="preserve"> </w:t>
      </w:r>
      <w:r>
        <w:rPr>
          <w:rFonts w:ascii="Arial" w:hAnsi="Arial" w:cs="Arial"/>
          <w:sz w:val="24"/>
          <w:szCs w:val="24"/>
        </w:rPr>
        <w:t xml:space="preserve">June </w:t>
      </w:r>
      <w:r w:rsidRPr="00046D28">
        <w:rPr>
          <w:rFonts w:ascii="Arial" w:hAnsi="Arial" w:cs="Arial"/>
          <w:sz w:val="24"/>
          <w:szCs w:val="24"/>
        </w:rPr>
        <w:t>20</w:t>
      </w:r>
      <w:r>
        <w:rPr>
          <w:rFonts w:ascii="Arial" w:hAnsi="Arial" w:cs="Arial"/>
          <w:sz w:val="24"/>
          <w:szCs w:val="24"/>
        </w:rPr>
        <w:t>23</w:t>
      </w:r>
      <w:r w:rsidRPr="00046D28">
        <w:rPr>
          <w:rFonts w:ascii="Arial" w:hAnsi="Arial" w:cs="Arial"/>
          <w:sz w:val="24"/>
          <w:szCs w:val="24"/>
        </w:rPr>
        <w:t>).</w:t>
      </w:r>
      <w:r w:rsidRPr="00046D28">
        <w:t xml:space="preserve"> </w:t>
      </w:r>
    </w:p>
    <w:p w14:paraId="56345FA3" w14:textId="77777777" w:rsidR="007D3F94" w:rsidRDefault="007D3F94" w:rsidP="007D3F94">
      <w:pPr>
        <w:spacing w:after="0" w:line="240" w:lineRule="auto"/>
      </w:pPr>
    </w:p>
    <w:p w14:paraId="3309DB4A" w14:textId="77777777" w:rsidR="007D3F94" w:rsidRDefault="007D3F94" w:rsidP="00A85BBC">
      <w:pPr>
        <w:spacing w:after="0" w:line="240" w:lineRule="auto"/>
        <w:rPr>
          <w:rFonts w:ascii="Arial" w:hAnsi="Arial" w:cs="Arial"/>
          <w:sz w:val="24"/>
          <w:szCs w:val="24"/>
        </w:rPr>
      </w:pPr>
      <w:r>
        <w:rPr>
          <w:rFonts w:ascii="Arial" w:hAnsi="Arial" w:cs="Arial"/>
          <w:sz w:val="24"/>
          <w:szCs w:val="24"/>
        </w:rPr>
        <w:t>The Strategy Story</w:t>
      </w:r>
      <w:r w:rsidRPr="00A85BBC">
        <w:rPr>
          <w:rFonts w:ascii="Arial" w:hAnsi="Arial" w:cs="Arial"/>
          <w:sz w:val="24"/>
          <w:szCs w:val="24"/>
        </w:rPr>
        <w:t>. (</w:t>
      </w:r>
      <w:r>
        <w:rPr>
          <w:rFonts w:ascii="Arial" w:hAnsi="Arial" w:cs="Arial"/>
          <w:sz w:val="24"/>
          <w:szCs w:val="24"/>
        </w:rPr>
        <w:t>No date</w:t>
      </w:r>
      <w:r w:rsidRPr="00A85BBC">
        <w:rPr>
          <w:rFonts w:ascii="Arial" w:hAnsi="Arial" w:cs="Arial"/>
          <w:sz w:val="24"/>
          <w:szCs w:val="24"/>
        </w:rPr>
        <w:t>) ‘Hilton SWOT Analysis</w:t>
      </w:r>
      <w:r>
        <w:rPr>
          <w:rFonts w:ascii="Arial" w:hAnsi="Arial" w:cs="Arial"/>
          <w:sz w:val="24"/>
          <w:szCs w:val="24"/>
        </w:rPr>
        <w:t>’</w:t>
      </w:r>
      <w:r w:rsidRPr="00A85BBC">
        <w:rPr>
          <w:rFonts w:ascii="Arial" w:hAnsi="Arial" w:cs="Arial"/>
          <w:sz w:val="24"/>
          <w:szCs w:val="24"/>
        </w:rPr>
        <w:t xml:space="preserve">, </w:t>
      </w:r>
      <w:r w:rsidRPr="00A85BBC">
        <w:rPr>
          <w:rFonts w:ascii="Arial" w:hAnsi="Arial" w:cs="Arial"/>
          <w:i/>
          <w:iCs/>
          <w:sz w:val="24"/>
          <w:szCs w:val="24"/>
        </w:rPr>
        <w:t>The Strategy Story</w:t>
      </w:r>
      <w:r w:rsidRPr="00A85BBC">
        <w:rPr>
          <w:rFonts w:ascii="Arial" w:hAnsi="Arial" w:cs="Arial"/>
          <w:sz w:val="24"/>
          <w:szCs w:val="24"/>
        </w:rPr>
        <w:t xml:space="preserve"> [blog].</w:t>
      </w:r>
      <w:r>
        <w:rPr>
          <w:rFonts w:ascii="Arial" w:hAnsi="Arial" w:cs="Arial"/>
          <w:sz w:val="24"/>
          <w:szCs w:val="24"/>
        </w:rPr>
        <w:t xml:space="preserve"> </w:t>
      </w:r>
      <w:r w:rsidRPr="00A85BBC">
        <w:rPr>
          <w:rFonts w:ascii="Arial" w:hAnsi="Arial" w:cs="Arial"/>
          <w:sz w:val="24"/>
          <w:szCs w:val="24"/>
        </w:rPr>
        <w:t>Available at:</w:t>
      </w:r>
      <w:r>
        <w:rPr>
          <w:rFonts w:ascii="Arial" w:hAnsi="Arial" w:cs="Arial"/>
          <w:sz w:val="24"/>
          <w:szCs w:val="24"/>
        </w:rPr>
        <w:t xml:space="preserve"> </w:t>
      </w:r>
      <w:hyperlink r:id="rId30" w:history="1">
        <w:r w:rsidRPr="00786ECC">
          <w:rPr>
            <w:rStyle w:val="Hyperlink"/>
            <w:rFonts w:ascii="Arial" w:hAnsi="Arial" w:cs="Arial"/>
            <w:sz w:val="24"/>
            <w:szCs w:val="24"/>
          </w:rPr>
          <w:t>https://thestrategystory.com/blog/hilton-swot-analysis/</w:t>
        </w:r>
      </w:hyperlink>
      <w:r>
        <w:rPr>
          <w:rFonts w:ascii="Arial" w:hAnsi="Arial" w:cs="Arial"/>
          <w:sz w:val="24"/>
          <w:szCs w:val="24"/>
        </w:rPr>
        <w:t xml:space="preserve"> </w:t>
      </w:r>
      <w:r w:rsidRPr="00A85BBC">
        <w:rPr>
          <w:rFonts w:ascii="Arial" w:hAnsi="Arial" w:cs="Arial"/>
          <w:sz w:val="24"/>
          <w:szCs w:val="24"/>
        </w:rPr>
        <w:t xml:space="preserve">(Accessed: </w:t>
      </w:r>
      <w:r>
        <w:rPr>
          <w:rFonts w:ascii="Arial" w:hAnsi="Arial" w:cs="Arial"/>
          <w:sz w:val="24"/>
          <w:szCs w:val="24"/>
        </w:rPr>
        <w:t>10</w:t>
      </w:r>
      <w:r w:rsidRPr="00A85BBC">
        <w:rPr>
          <w:rFonts w:ascii="Arial" w:hAnsi="Arial" w:cs="Arial"/>
          <w:sz w:val="24"/>
          <w:szCs w:val="24"/>
        </w:rPr>
        <w:t xml:space="preserve"> </w:t>
      </w:r>
      <w:r>
        <w:rPr>
          <w:rFonts w:ascii="Arial" w:hAnsi="Arial" w:cs="Arial"/>
          <w:sz w:val="24"/>
          <w:szCs w:val="24"/>
        </w:rPr>
        <w:t>June 2023).</w:t>
      </w:r>
    </w:p>
    <w:sectPr w:rsidR="007D3F94">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907DB" w14:textId="77777777" w:rsidR="00470C0E" w:rsidRDefault="00470C0E" w:rsidP="007D3F94">
      <w:pPr>
        <w:spacing w:after="0" w:line="240" w:lineRule="auto"/>
      </w:pPr>
      <w:r>
        <w:separator/>
      </w:r>
    </w:p>
  </w:endnote>
  <w:endnote w:type="continuationSeparator" w:id="0">
    <w:p w14:paraId="597C531C" w14:textId="77777777" w:rsidR="00470C0E" w:rsidRDefault="00470C0E" w:rsidP="007D3F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3194659"/>
      <w:docPartObj>
        <w:docPartGallery w:val="Page Numbers (Bottom of Page)"/>
        <w:docPartUnique/>
      </w:docPartObj>
    </w:sdtPr>
    <w:sdtContent>
      <w:p w14:paraId="0104860B" w14:textId="03A4F7B2" w:rsidR="007D3F94" w:rsidRDefault="007D3F9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2977F5B" w14:textId="77777777" w:rsidR="007D3F94" w:rsidRDefault="007D3F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B7925" w14:textId="77777777" w:rsidR="00470C0E" w:rsidRDefault="00470C0E" w:rsidP="007D3F94">
      <w:pPr>
        <w:spacing w:after="0" w:line="240" w:lineRule="auto"/>
      </w:pPr>
      <w:r>
        <w:separator/>
      </w:r>
    </w:p>
  </w:footnote>
  <w:footnote w:type="continuationSeparator" w:id="0">
    <w:p w14:paraId="480D7101" w14:textId="77777777" w:rsidR="00470C0E" w:rsidRDefault="00470C0E" w:rsidP="007D3F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233A"/>
    <w:multiLevelType w:val="hybridMultilevel"/>
    <w:tmpl w:val="320E9924"/>
    <w:lvl w:ilvl="0" w:tplc="D97E74D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2808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F23"/>
    <w:rsid w:val="00003F53"/>
    <w:rsid w:val="0004237C"/>
    <w:rsid w:val="00046D28"/>
    <w:rsid w:val="000710D4"/>
    <w:rsid w:val="000B67B1"/>
    <w:rsid w:val="000D4265"/>
    <w:rsid w:val="00120D47"/>
    <w:rsid w:val="00125B16"/>
    <w:rsid w:val="001444C1"/>
    <w:rsid w:val="00154B75"/>
    <w:rsid w:val="001700DE"/>
    <w:rsid w:val="001A0B1A"/>
    <w:rsid w:val="001B2370"/>
    <w:rsid w:val="001D645D"/>
    <w:rsid w:val="001F6E1F"/>
    <w:rsid w:val="0021360A"/>
    <w:rsid w:val="00217746"/>
    <w:rsid w:val="00261C2D"/>
    <w:rsid w:val="00283234"/>
    <w:rsid w:val="002C6EE9"/>
    <w:rsid w:val="002F6AC3"/>
    <w:rsid w:val="00326C7E"/>
    <w:rsid w:val="0033366C"/>
    <w:rsid w:val="003405E8"/>
    <w:rsid w:val="00374F23"/>
    <w:rsid w:val="003A28AB"/>
    <w:rsid w:val="003A3D26"/>
    <w:rsid w:val="003B6FC1"/>
    <w:rsid w:val="003C1261"/>
    <w:rsid w:val="003C769B"/>
    <w:rsid w:val="004044C0"/>
    <w:rsid w:val="00417648"/>
    <w:rsid w:val="0042666C"/>
    <w:rsid w:val="004617D9"/>
    <w:rsid w:val="00462F78"/>
    <w:rsid w:val="00464E63"/>
    <w:rsid w:val="00470C0E"/>
    <w:rsid w:val="00480D33"/>
    <w:rsid w:val="00483A10"/>
    <w:rsid w:val="00517D55"/>
    <w:rsid w:val="005451DE"/>
    <w:rsid w:val="00563A10"/>
    <w:rsid w:val="0057000D"/>
    <w:rsid w:val="005704EE"/>
    <w:rsid w:val="00571478"/>
    <w:rsid w:val="005C121E"/>
    <w:rsid w:val="005E4D73"/>
    <w:rsid w:val="00694A96"/>
    <w:rsid w:val="006A04E6"/>
    <w:rsid w:val="006F3B0A"/>
    <w:rsid w:val="007235CB"/>
    <w:rsid w:val="0073738E"/>
    <w:rsid w:val="00743B08"/>
    <w:rsid w:val="00782D0F"/>
    <w:rsid w:val="00796221"/>
    <w:rsid w:val="007D06EA"/>
    <w:rsid w:val="007D3DC0"/>
    <w:rsid w:val="007D3F94"/>
    <w:rsid w:val="007E5536"/>
    <w:rsid w:val="008577A7"/>
    <w:rsid w:val="008D2828"/>
    <w:rsid w:val="008F3FB3"/>
    <w:rsid w:val="00930701"/>
    <w:rsid w:val="009475FE"/>
    <w:rsid w:val="00950671"/>
    <w:rsid w:val="00954E13"/>
    <w:rsid w:val="009874EE"/>
    <w:rsid w:val="0099250C"/>
    <w:rsid w:val="009C2E0B"/>
    <w:rsid w:val="009C3BE8"/>
    <w:rsid w:val="009F4D83"/>
    <w:rsid w:val="00A3190A"/>
    <w:rsid w:val="00A61044"/>
    <w:rsid w:val="00A61D18"/>
    <w:rsid w:val="00A76F99"/>
    <w:rsid w:val="00A80435"/>
    <w:rsid w:val="00A8265E"/>
    <w:rsid w:val="00A85BBC"/>
    <w:rsid w:val="00AD168E"/>
    <w:rsid w:val="00AE32F1"/>
    <w:rsid w:val="00B362BE"/>
    <w:rsid w:val="00B62350"/>
    <w:rsid w:val="00B77133"/>
    <w:rsid w:val="00B92356"/>
    <w:rsid w:val="00B95030"/>
    <w:rsid w:val="00BA2AE0"/>
    <w:rsid w:val="00BA4CA9"/>
    <w:rsid w:val="00BB7C28"/>
    <w:rsid w:val="00BC0BD4"/>
    <w:rsid w:val="00C172AF"/>
    <w:rsid w:val="00C20C90"/>
    <w:rsid w:val="00C965F7"/>
    <w:rsid w:val="00CD20FC"/>
    <w:rsid w:val="00CD66FF"/>
    <w:rsid w:val="00CD788F"/>
    <w:rsid w:val="00CF46FE"/>
    <w:rsid w:val="00D62324"/>
    <w:rsid w:val="00D810D6"/>
    <w:rsid w:val="00D815FC"/>
    <w:rsid w:val="00D9407E"/>
    <w:rsid w:val="00DA0F79"/>
    <w:rsid w:val="00DD20CF"/>
    <w:rsid w:val="00DD5D92"/>
    <w:rsid w:val="00DF79FD"/>
    <w:rsid w:val="00E1505C"/>
    <w:rsid w:val="00E20AF5"/>
    <w:rsid w:val="00E300F5"/>
    <w:rsid w:val="00E37071"/>
    <w:rsid w:val="00E86CEB"/>
    <w:rsid w:val="00EF5B98"/>
    <w:rsid w:val="00F442AA"/>
    <w:rsid w:val="00F56076"/>
    <w:rsid w:val="00F570AB"/>
    <w:rsid w:val="00F764DC"/>
    <w:rsid w:val="00F86950"/>
    <w:rsid w:val="00FB2A89"/>
    <w:rsid w:val="00FC0011"/>
    <w:rsid w:val="00FD2B1D"/>
    <w:rsid w:val="00FE482A"/>
    <w:rsid w:val="00FF4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4D5BE"/>
  <w15:chartTrackingRefBased/>
  <w15:docId w15:val="{DDAA04DF-3D58-43A2-ADCD-8021DD380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6D28"/>
    <w:rPr>
      <w:color w:val="0563C1" w:themeColor="hyperlink"/>
      <w:u w:val="single"/>
    </w:rPr>
  </w:style>
  <w:style w:type="character" w:styleId="UnresolvedMention">
    <w:name w:val="Unresolved Mention"/>
    <w:basedOn w:val="DefaultParagraphFont"/>
    <w:uiPriority w:val="99"/>
    <w:semiHidden/>
    <w:unhideWhenUsed/>
    <w:rsid w:val="00046D28"/>
    <w:rPr>
      <w:color w:val="605E5C"/>
      <w:shd w:val="clear" w:color="auto" w:fill="E1DFDD"/>
    </w:rPr>
  </w:style>
  <w:style w:type="paragraph" w:styleId="ListParagraph">
    <w:name w:val="List Paragraph"/>
    <w:basedOn w:val="Normal"/>
    <w:uiPriority w:val="34"/>
    <w:qFormat/>
    <w:rsid w:val="00046D28"/>
    <w:pPr>
      <w:ind w:left="720"/>
      <w:contextualSpacing/>
    </w:pPr>
  </w:style>
  <w:style w:type="character" w:styleId="FollowedHyperlink">
    <w:name w:val="FollowedHyperlink"/>
    <w:basedOn w:val="DefaultParagraphFont"/>
    <w:uiPriority w:val="99"/>
    <w:semiHidden/>
    <w:unhideWhenUsed/>
    <w:rsid w:val="007D3F94"/>
    <w:rPr>
      <w:color w:val="954F72" w:themeColor="followedHyperlink"/>
      <w:u w:val="single"/>
    </w:rPr>
  </w:style>
  <w:style w:type="paragraph" w:styleId="Header">
    <w:name w:val="header"/>
    <w:basedOn w:val="Normal"/>
    <w:link w:val="HeaderChar"/>
    <w:uiPriority w:val="99"/>
    <w:unhideWhenUsed/>
    <w:rsid w:val="007D3F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F94"/>
  </w:style>
  <w:style w:type="paragraph" w:styleId="Footer">
    <w:name w:val="footer"/>
    <w:basedOn w:val="Normal"/>
    <w:link w:val="FooterChar"/>
    <w:uiPriority w:val="99"/>
    <w:unhideWhenUsed/>
    <w:rsid w:val="007D3F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F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77487">
      <w:bodyDiv w:val="1"/>
      <w:marLeft w:val="0"/>
      <w:marRight w:val="0"/>
      <w:marTop w:val="0"/>
      <w:marBottom w:val="0"/>
      <w:divBdr>
        <w:top w:val="none" w:sz="0" w:space="0" w:color="auto"/>
        <w:left w:val="none" w:sz="0" w:space="0" w:color="auto"/>
        <w:bottom w:val="none" w:sz="0" w:space="0" w:color="auto"/>
        <w:right w:val="none" w:sz="0" w:space="0" w:color="auto"/>
      </w:divBdr>
    </w:div>
    <w:div w:id="220598608">
      <w:bodyDiv w:val="1"/>
      <w:marLeft w:val="0"/>
      <w:marRight w:val="0"/>
      <w:marTop w:val="0"/>
      <w:marBottom w:val="0"/>
      <w:divBdr>
        <w:top w:val="none" w:sz="0" w:space="0" w:color="auto"/>
        <w:left w:val="none" w:sz="0" w:space="0" w:color="auto"/>
        <w:bottom w:val="none" w:sz="0" w:space="0" w:color="auto"/>
        <w:right w:val="none" w:sz="0" w:space="0" w:color="auto"/>
      </w:divBdr>
    </w:div>
    <w:div w:id="60866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pstay.tech/how-to-perform-a-hotel-revenue-audit-in-4-steps/" TargetMode="External"/><Relationship Id="rId18" Type="http://schemas.openxmlformats.org/officeDocument/2006/relationships/hyperlink" Target="https://www.premierinn.com/gb/en/business-blog/hybrid-working.html" TargetMode="External"/><Relationship Id="rId26" Type="http://schemas.openxmlformats.org/officeDocument/2006/relationships/hyperlink" Target="https://www.organimi.com/organizational-structures/hilton/" TargetMode="External"/><Relationship Id="rId3" Type="http://schemas.openxmlformats.org/officeDocument/2006/relationships/styles" Target="styles.xml"/><Relationship Id="rId21" Type="http://schemas.openxmlformats.org/officeDocument/2006/relationships/hyperlink" Target="https://libardolambrano.medium.com/a-brief-history-of-the-corporate-culture-transformation-at-hilton-part-2-alignment-3efb8e9af982" TargetMode="External"/><Relationship Id="rId7" Type="http://schemas.openxmlformats.org/officeDocument/2006/relationships/endnotes" Target="endnotes.xml"/><Relationship Id="rId12" Type="http://schemas.openxmlformats.org/officeDocument/2006/relationships/hyperlink" Target="https://www.upstay.tech/how-to-perform-a-hotel-revenue-audit-in-4-steps/" TargetMode="External"/><Relationship Id="rId17" Type="http://schemas.openxmlformats.org/officeDocument/2006/relationships/hyperlink" Target="https://www.careerbliss.com/blog/careerbliss-on-culture-hilton-worldwide-has-culture-of-hospitality/" TargetMode="External"/><Relationship Id="rId25" Type="http://schemas.openxmlformats.org/officeDocument/2006/relationships/hyperlink" Target="https://loyaltylobby.com/2021/07/08/hilton-cleanstay-ends-dirtystay-begin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tyam.com/hilton-marks-better-than-expected-performance-as-travel-demand-returns" TargetMode="External"/><Relationship Id="rId20" Type="http://schemas.openxmlformats.org/officeDocument/2006/relationships/hyperlink" Target="https://www.esgtoday.com/hilton-sets-emissions-reduction-goal-for-hotels/" TargetMode="External"/><Relationship Id="rId29" Type="http://schemas.openxmlformats.org/officeDocument/2006/relationships/hyperlink" Target="https://stories.hilton.com/innovation/hiltons-consumer-centric-tech-innovations-delivering-frictionless-travel-experi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management/centralization/" TargetMode="External"/><Relationship Id="rId24" Type="http://schemas.openxmlformats.org/officeDocument/2006/relationships/hyperlink" Target="https://www.intelligentautomation.network/transformation/articles/inside-hilton-hotels-post-pandemic-digital-reinventio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proutsocial.com/insights/social-spotlight-hilton/" TargetMode="External"/><Relationship Id="rId23" Type="http://schemas.openxmlformats.org/officeDocument/2006/relationships/hyperlink" Target="https://www.macrotrends.net/stocks/charts/HLT/hilton-worldwide-holdings/revenue" TargetMode="External"/><Relationship Id="rId28" Type="http://schemas.openxmlformats.org/officeDocument/2006/relationships/hyperlink" Target="https://skift.com/2021/02/25/hilton-grows-global-footprint-despite-covid19/" TargetMode="External"/><Relationship Id="rId10" Type="http://schemas.openxmlformats.org/officeDocument/2006/relationships/hyperlink" Target="https://www.wework.com/en-GB/ideas/workspace-solutions/case-studies/three-companies-decentralizing-with-wework" TargetMode="External"/><Relationship Id="rId19" Type="http://schemas.openxmlformats.org/officeDocument/2006/relationships/hyperlink" Target="%20https://www.investopedia.com/terms/o/organizational-structure.asp/"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lobaldata.com/store/report/hilton-worldwide-holdings-inc-enterprise-tech-analysis/" TargetMode="External"/><Relationship Id="rId22" Type="http://schemas.openxmlformats.org/officeDocument/2006/relationships/hyperlink" Target="https://www.linkedin.com/pulse/brief-history-corporate-culture-transformation-hilton-lambrano-ms-1e" TargetMode="External"/><Relationship Id="rId27" Type="http://schemas.openxmlformats.org/officeDocument/2006/relationships/hyperlink" Target="https://www.premierinn.com/gb/en/business-blog/hybrid-working.html" TargetMode="External"/><Relationship Id="rId30" Type="http://schemas.openxmlformats.org/officeDocument/2006/relationships/hyperlink" Target="https://thestrategystory.com/blog/hilton-swot-analysi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CA599-6D37-4A13-BDEF-AF3669C04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12</Pages>
  <Words>3007</Words>
  <Characters>17140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Yasin Ali</cp:lastModifiedBy>
  <cp:revision>7</cp:revision>
  <dcterms:created xsi:type="dcterms:W3CDTF">2023-06-16T10:43:00Z</dcterms:created>
  <dcterms:modified xsi:type="dcterms:W3CDTF">2023-06-16T12:10:00Z</dcterms:modified>
</cp:coreProperties>
</file>