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78741057"/>
        <w:docPartObj>
          <w:docPartGallery w:val="Cover Pages"/>
          <w:docPartUnique/>
        </w:docPartObj>
      </w:sdtPr>
      <w:sdtEndPr>
        <w:rPr>
          <w:rFonts w:ascii="Times New Roman" w:hAnsi="Times New Roman"/>
          <w:i/>
          <w:sz w:val="24"/>
        </w:rPr>
      </w:sdtEndPr>
      <w:sdtContent>
        <w:p w14:paraId="7C94C6E4" w14:textId="2782E5F8" w:rsidR="00DA4897" w:rsidRDefault="00DA4897">
          <w:r>
            <w:rPr>
              <w:noProof/>
            </w:rPr>
            <mc:AlternateContent>
              <mc:Choice Requires="wps">
                <w:drawing>
                  <wp:anchor distT="0" distB="0" distL="114300" distR="114300" simplePos="0" relativeHeight="251659264" behindDoc="0" locked="0" layoutInCell="1" allowOverlap="1" wp14:anchorId="653C87A3" wp14:editId="1092B951">
                    <wp:simplePos x="0" y="0"/>
                    <wp:positionH relativeFrom="page">
                      <wp:posOffset>409575</wp:posOffset>
                    </wp:positionH>
                    <wp:positionV relativeFrom="page">
                      <wp:posOffset>1135446</wp:posOffset>
                    </wp:positionV>
                    <wp:extent cx="6659530" cy="2722179"/>
                    <wp:effectExtent l="0" t="0" r="8255" b="8890"/>
                    <wp:wrapNone/>
                    <wp:docPr id="468" name="矩形 4"/>
                    <wp:cNvGraphicFramePr/>
                    <a:graphic xmlns:a="http://schemas.openxmlformats.org/drawingml/2006/main">
                      <a:graphicData uri="http://schemas.microsoft.com/office/word/2010/wordprocessingShape">
                        <wps:wsp>
                          <wps:cNvSpPr/>
                          <wps:spPr>
                            <a:xfrm>
                              <a:off x="0" y="0"/>
                              <a:ext cx="6659530" cy="2722179"/>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E60EC22" w14:textId="77777777" w:rsidR="00DA4897" w:rsidRDefault="00DA4897" w:rsidP="00DA4897">
                                <w:pPr>
                                  <w:pStyle w:val="1"/>
                                  <w:spacing w:before="0"/>
                                  <w:rPr>
                                    <w:rFonts w:ascii="Segoe UI" w:hAnsi="Segoe UI" w:cs="Segoe UI"/>
                                    <w:color w:val="1D2125"/>
                                    <w:sz w:val="72"/>
                                    <w:szCs w:val="72"/>
                                  </w:rPr>
                                </w:pPr>
                                <w:r w:rsidRPr="00DA4897">
                                  <w:rPr>
                                    <w:rFonts w:ascii="Segoe UI" w:hAnsi="Segoe UI" w:cs="Segoe UI"/>
                                    <w:color w:val="1D2125"/>
                                    <w:sz w:val="72"/>
                                    <w:szCs w:val="72"/>
                                  </w:rPr>
                                  <w:t>Contemporary Issues in Management</w:t>
                                </w:r>
                              </w:p>
                              <w:p w14:paraId="7B18CC58" w14:textId="486FA6DB" w:rsidR="00DA4897" w:rsidRPr="00DA4897" w:rsidRDefault="00DA4897" w:rsidP="00DA4897">
                                <w:pPr>
                                  <w:pStyle w:val="1"/>
                                  <w:spacing w:before="0"/>
                                  <w:rPr>
                                    <w:rFonts w:ascii="Segoe UI" w:eastAsia="宋体" w:hAnsi="Segoe UI" w:cs="Segoe UI"/>
                                    <w:color w:val="1D2125"/>
                                    <w:kern w:val="36"/>
                                    <w:sz w:val="72"/>
                                    <w:szCs w:val="72"/>
                                  </w:rPr>
                                </w:pPr>
                                <w:r w:rsidRPr="00DA4897">
                                  <w:rPr>
                                    <w:rFonts w:ascii="Segoe UI" w:hAnsi="Segoe UI" w:cs="Segoe UI"/>
                                    <w:color w:val="1D2125"/>
                                    <w:sz w:val="72"/>
                                    <w:szCs w:val="72"/>
                                  </w:rPr>
                                  <w:t xml:space="preserve"> (BMBM6003)</w:t>
                                </w:r>
                              </w:p>
                              <w:p w14:paraId="63B244A7" w14:textId="77777777" w:rsidR="00DA4897" w:rsidRPr="00DA4897" w:rsidRDefault="00DA4897" w:rsidP="00DA48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53C87A3" id="矩形 4" o:spid="_x0000_s1026" style="position:absolute;left:0;text-align:left;margin-left:32.25pt;margin-top:89.4pt;width:524.35pt;height:214.3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YFBVmAIAAMAFAAAOAAAAZHJzL2Uyb0RvYy54bWysVE1v2zAMvQ/YfxB0Xx17TdMGdYqgRYcB&#13;&#10;XRu0HXpWZCk2IIuapMTOfv0o+SNpV2zAsBwUSiQfyWeSl1dtrchOWFeBzml6MqFEaA5FpTc5/f58&#13;&#10;++mcEueZLpgCLXK6F45eLT5+uGzMXGRQgiqEJQii3bwxOS29N/MkcbwUNXMnYIRGpQRbM49Xu0kK&#13;&#10;yxpEr1WSTSZnSQO2MBa4cA5fbzolXUR8KQX3D1I64YnKKebm42njuQ5nsrhk841lpqx4nwb7hyxq&#13;&#10;VmkMOkLdMM/I1la/QdUVt+BA+hMOdQJSVlzEGrCadPKmmqeSGRFrQXKcGWly/w+W3++ezMoiDY1x&#13;&#10;c4diqKKVtg7/mB9pI1n7kSzResLx8exsejH9jJxy1GWzLEtnF4HO5OBurPNfBNQkCDm1+DUiSWx3&#13;&#10;53xnOpiEaA5UVdxWSsVL6ABxrSzZMfx2603ag7+yUpo02HbT89k0Ir9SxiY6hsiijdrW36DoYKcT&#13;&#10;/A3AQ8RYwxESVqQ0Ph4YipLfKxEyVfpRSFIVyEkX4E1cxrnQPu3yK1kh/hY6AgZkiVyM2D3AkGQH&#13;&#10;MmB3ZPb2wVXE3h+dJ130PzmPHjEyaD8615UG+x6Awqr6yJ39QFJHTWDJt+sWTYK4hmK/ssRCN4TO&#13;&#10;8NsK++KOOb9iFqcOewk3iX/AQyrA7wq9REkJ9ud778EehwG1lDQ4xTl1P7bMCkrUV41jcpGenoax&#13;&#10;j5fT6SzDiz3WrI81eltfAzZbijvL8CgGe68GUVqoX3DhLENUVDHNMXZOubfD5dp32wVXFhfLZTTD&#13;&#10;UTfM3+knwwN4IDj0/XP7wqzph8PjXN3DMPFs/mZGOtvgqWG59SCrOEAHXnvqcU3E9u1XWthDx/do&#13;&#10;dVi8i18AAAD//wMAUEsDBBQABgAIAAAAIQAVPS7o4gAAABABAAAPAAAAZHJzL2Rvd25yZXYueG1s&#13;&#10;TE/JTsMwEL0j8Q/WIHGjTgpNSxqnQiyCW0XZrtN4EkfEdojdNvx9pye4jDTz3rylWI22E3saQuud&#13;&#10;gnSSgCBXed26RsH729PVAkSI6DR23pGCXwqwKs/PCsy1P7hX2m9iI1jEhRwVmBj7XMpQGbIYJr4n&#13;&#10;x1jtB4uR16GResADi9tOTpMkkxZbxw4Ge7o3VH1vdlbBOrxktVkHmT1+fjQh+/p5rm9RqcuL8WHJ&#13;&#10;424JItIY/z7g1IHzQ8nBtn7ndBCdguxmxky+zxfc40RI0+spiC1DyXwGsizk/yLlEQAA//8DAFBL&#13;&#10;AQItABQABgAIAAAAIQC2gziS/gAAAOEBAAATAAAAAAAAAAAAAAAAAAAAAABbQ29udGVudF9UeXBl&#13;&#10;c10ueG1sUEsBAi0AFAAGAAgAAAAhADj9If/WAAAAlAEAAAsAAAAAAAAAAAAAAAAALwEAAF9yZWxz&#13;&#10;Ly5yZWxzUEsBAi0AFAAGAAgAAAAhAD1gUFWYAgAAwAUAAA4AAAAAAAAAAAAAAAAALgIAAGRycy9l&#13;&#10;Mm9Eb2MueG1sUEsBAi0AFAAGAAgAAAAhABU9LujiAAAAEAEAAA8AAAAAAAAAAAAAAAAA8gQAAGRy&#13;&#10;cy9kb3ducmV2LnhtbFBLBQYAAAAABAAEAPMAAAABBgAAAAA=&#13;&#10;" fillcolor="white [3212]" strokecolor="#747070 [1614]" strokeweight="1.25pt">
                    <v:textbox>
                      <w:txbxContent>
                        <w:p w14:paraId="7E60EC22" w14:textId="77777777" w:rsidR="00DA4897" w:rsidRDefault="00DA4897" w:rsidP="00DA4897">
                          <w:pPr>
                            <w:pStyle w:val="1"/>
                            <w:spacing w:before="0"/>
                            <w:rPr>
                              <w:rFonts w:ascii="Segoe UI" w:hAnsi="Segoe UI" w:cs="Segoe UI"/>
                              <w:color w:val="1D2125"/>
                              <w:sz w:val="72"/>
                              <w:szCs w:val="72"/>
                            </w:rPr>
                          </w:pPr>
                          <w:r w:rsidRPr="00DA4897">
                            <w:rPr>
                              <w:rFonts w:ascii="Segoe UI" w:hAnsi="Segoe UI" w:cs="Segoe UI"/>
                              <w:color w:val="1D2125"/>
                              <w:sz w:val="72"/>
                              <w:szCs w:val="72"/>
                            </w:rPr>
                            <w:t>Contemporary Issues in Management</w:t>
                          </w:r>
                        </w:p>
                        <w:p w14:paraId="7B18CC58" w14:textId="486FA6DB" w:rsidR="00DA4897" w:rsidRPr="00DA4897" w:rsidRDefault="00DA4897" w:rsidP="00DA4897">
                          <w:pPr>
                            <w:pStyle w:val="1"/>
                            <w:spacing w:before="0"/>
                            <w:rPr>
                              <w:rFonts w:ascii="Segoe UI" w:eastAsia="宋体" w:hAnsi="Segoe UI" w:cs="Segoe UI"/>
                              <w:color w:val="1D2125"/>
                              <w:kern w:val="36"/>
                              <w:sz w:val="72"/>
                              <w:szCs w:val="72"/>
                            </w:rPr>
                          </w:pPr>
                          <w:r w:rsidRPr="00DA4897">
                            <w:rPr>
                              <w:rFonts w:ascii="Segoe UI" w:hAnsi="Segoe UI" w:cs="Segoe UI"/>
                              <w:color w:val="1D2125"/>
                              <w:sz w:val="72"/>
                              <w:szCs w:val="72"/>
                            </w:rPr>
                            <w:t xml:space="preserve"> (BMBM6003)</w:t>
                          </w:r>
                        </w:p>
                        <w:p w14:paraId="63B244A7" w14:textId="77777777" w:rsidR="00DA4897" w:rsidRPr="00DA4897" w:rsidRDefault="00DA4897" w:rsidP="00DA4897">
                          <w:pPr>
                            <w:jc w:val="center"/>
                          </w:pPr>
                        </w:p>
                      </w:txbxContent>
                    </v:textbox>
                    <w10:wrap anchorx="page" anchory="page"/>
                  </v:rect>
                </w:pict>
              </mc:Fallback>
            </mc:AlternateContent>
          </w:r>
          <w:r>
            <w:rPr>
              <w:noProof/>
            </w:rPr>
            <mc:AlternateContent>
              <mc:Choice Requires="wps">
                <w:drawing>
                  <wp:anchor distT="0" distB="0" distL="114300" distR="114300" simplePos="0" relativeHeight="251663360" behindDoc="1" locked="0" layoutInCell="1" allowOverlap="1" wp14:anchorId="4CA71111" wp14:editId="2CCCE170">
                    <wp:simplePos x="0" y="0"/>
                    <wp:positionH relativeFrom="page">
                      <wp:align>center</wp:align>
                    </wp:positionH>
                    <wp:positionV relativeFrom="page">
                      <wp:align>center</wp:align>
                    </wp:positionV>
                    <wp:extent cx="7383780" cy="9555480"/>
                    <wp:effectExtent l="0" t="0" r="7620" b="7620"/>
                    <wp:wrapNone/>
                    <wp:docPr id="466" name="矩形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B107D8C" w14:textId="77777777" w:rsidR="00DA4897" w:rsidRDefault="00DA4897">
                                <w:pPr>
                                  <w:rPr>
                                    <w:sz w:val="84"/>
                                    <w:szCs w:val="84"/>
                                  </w:rPr>
                                </w:pPr>
                              </w:p>
                              <w:p w14:paraId="27C9545F" w14:textId="77777777" w:rsidR="00DA4897" w:rsidRPr="00DA4897" w:rsidRDefault="00DA4897">
                                <w:pPr>
                                  <w:rPr>
                                    <w:sz w:val="36"/>
                                    <w:szCs w:val="36"/>
                                  </w:rPr>
                                </w:pPr>
                              </w:p>
                              <w:p w14:paraId="002A9B79" w14:textId="77777777" w:rsidR="00DA4897" w:rsidRPr="00DA4897" w:rsidRDefault="00DA4897">
                                <w:pPr>
                                  <w:rPr>
                                    <w:sz w:val="36"/>
                                    <w:szCs w:val="36"/>
                                  </w:rPr>
                                </w:pPr>
                              </w:p>
                              <w:p w14:paraId="444A4291" w14:textId="50B74A4D" w:rsidR="00DA4897" w:rsidRPr="00DA4897" w:rsidRDefault="00DA4897" w:rsidP="00DA4897">
                                <w:pPr>
                                  <w:pStyle w:val="1"/>
                                  <w:spacing w:before="0"/>
                                  <w:rPr>
                                    <w:rFonts w:eastAsia="宋体" w:cs="Times New Roman"/>
                                    <w:color w:val="000000" w:themeColor="text1"/>
                                    <w:kern w:val="36"/>
                                    <w:sz w:val="32"/>
                                    <w:szCs w:val="32"/>
                                  </w:rPr>
                                </w:pPr>
                                <w:r w:rsidRPr="00DA4897">
                                  <w:rPr>
                                    <w:rFonts w:cs="Times New Roman"/>
                                    <w:color w:val="000000" w:themeColor="text1"/>
                                    <w:sz w:val="32"/>
                                    <w:szCs w:val="32"/>
                                  </w:rPr>
                                  <w:t>A 2500-word report submitted in fulfilment of the requirements for Course BMBM600</w:t>
                                </w:r>
                                <w:r w:rsidRPr="00DA4897">
                                  <w:rPr>
                                    <w:rFonts w:cs="Times New Roman"/>
                                    <w:color w:val="000000" w:themeColor="text1"/>
                                    <w:sz w:val="32"/>
                                    <w:szCs w:val="32"/>
                                  </w:rPr>
                                  <w:t>3</w:t>
                                </w:r>
                                <w:r w:rsidRPr="00DA4897">
                                  <w:rPr>
                                    <w:rFonts w:cs="Times New Roman"/>
                                    <w:color w:val="000000" w:themeColor="text1"/>
                                    <w:sz w:val="32"/>
                                    <w:szCs w:val="32"/>
                                  </w:rPr>
                                  <w:t>, Contemporary Issues in Management, University of Wales Trinity Saint David.</w:t>
                                </w:r>
                              </w:p>
                              <w:p w14:paraId="46D5B974" w14:textId="77777777" w:rsidR="00DA4897" w:rsidRDefault="00DA4897">
                                <w:pPr>
                                  <w:rPr>
                                    <w:sz w:val="84"/>
                                    <w:szCs w:val="84"/>
                                  </w:rPr>
                                </w:pPr>
                              </w:p>
                              <w:p w14:paraId="541410F5" w14:textId="77777777" w:rsidR="00DA4897" w:rsidRDefault="00DA4897">
                                <w:pPr>
                                  <w:rPr>
                                    <w:rFonts w:hint="eastAsia"/>
                                    <w:sz w:val="84"/>
                                    <w:szCs w:val="84"/>
                                  </w:rPr>
                                </w:pPr>
                              </w:p>
                              <w:p w14:paraId="43B0EB85" w14:textId="103876D4" w:rsidR="00DA4897" w:rsidRPr="00DA4897" w:rsidRDefault="00DA4897">
                                <w:pPr>
                                  <w:rPr>
                                    <w:sz w:val="84"/>
                                    <w:szCs w:val="84"/>
                                  </w:rPr>
                                </w:pPr>
                                <w:proofErr w:type="spellStart"/>
                                <w:r w:rsidRPr="00DA4897">
                                  <w:rPr>
                                    <w:rFonts w:hint="eastAsia"/>
                                    <w:sz w:val="84"/>
                                    <w:szCs w:val="84"/>
                                  </w:rPr>
                                  <w:t>Hui</w:t>
                                </w:r>
                                <w:r w:rsidRPr="00DA4897">
                                  <w:rPr>
                                    <w:sz w:val="84"/>
                                    <w:szCs w:val="84"/>
                                  </w:rPr>
                                  <w:t>jie</w:t>
                                </w:r>
                                <w:proofErr w:type="spellEnd"/>
                                <w:r w:rsidRPr="00DA4897">
                                  <w:rPr>
                                    <w:sz w:val="84"/>
                                    <w:szCs w:val="84"/>
                                  </w:rPr>
                                  <w:t xml:space="preserve"> Han</w:t>
                                </w:r>
                              </w:p>
                              <w:p w14:paraId="2AF2CFF3" w14:textId="58971EEA" w:rsidR="00DA4897" w:rsidRPr="00DA4897" w:rsidRDefault="00DA4897">
                                <w:pPr>
                                  <w:rPr>
                                    <w:rFonts w:hint="eastAsia"/>
                                    <w:sz w:val="84"/>
                                    <w:szCs w:val="84"/>
                                  </w:rPr>
                                </w:pPr>
                                <w:r w:rsidRPr="00DA4897">
                                  <w:rPr>
                                    <w:rFonts w:hint="eastAsia"/>
                                    <w:sz w:val="84"/>
                                    <w:szCs w:val="84"/>
                                  </w:rPr>
                                  <w:t>2</w:t>
                                </w:r>
                                <w:r w:rsidRPr="00DA4897">
                                  <w:rPr>
                                    <w:sz w:val="84"/>
                                    <w:szCs w:val="84"/>
                                  </w:rPr>
                                  <w:t>304054</w:t>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CA71111" id="矩形 2" o:spid="_x0000_s102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dae3f4 [660]" stroked="f" strokeweight="1pt">
                    <v:fill color2="#91abdf [1940]" rotate="t" focus="100%" type="gradient">
                      <o:fill v:ext="view" type="gradientUnscaled"/>
                    </v:fill>
                    <v:textbox inset="21.6pt,,21.6pt">
                      <w:txbxContent>
                        <w:p w14:paraId="1B107D8C" w14:textId="77777777" w:rsidR="00DA4897" w:rsidRDefault="00DA4897">
                          <w:pPr>
                            <w:rPr>
                              <w:sz w:val="84"/>
                              <w:szCs w:val="84"/>
                            </w:rPr>
                          </w:pPr>
                        </w:p>
                        <w:p w14:paraId="27C9545F" w14:textId="77777777" w:rsidR="00DA4897" w:rsidRPr="00DA4897" w:rsidRDefault="00DA4897">
                          <w:pPr>
                            <w:rPr>
                              <w:sz w:val="36"/>
                              <w:szCs w:val="36"/>
                            </w:rPr>
                          </w:pPr>
                        </w:p>
                        <w:p w14:paraId="002A9B79" w14:textId="77777777" w:rsidR="00DA4897" w:rsidRPr="00DA4897" w:rsidRDefault="00DA4897">
                          <w:pPr>
                            <w:rPr>
                              <w:sz w:val="36"/>
                              <w:szCs w:val="36"/>
                            </w:rPr>
                          </w:pPr>
                        </w:p>
                        <w:p w14:paraId="444A4291" w14:textId="50B74A4D" w:rsidR="00DA4897" w:rsidRPr="00DA4897" w:rsidRDefault="00DA4897" w:rsidP="00DA4897">
                          <w:pPr>
                            <w:pStyle w:val="1"/>
                            <w:spacing w:before="0"/>
                            <w:rPr>
                              <w:rFonts w:eastAsia="宋体" w:cs="Times New Roman"/>
                              <w:color w:val="000000" w:themeColor="text1"/>
                              <w:kern w:val="36"/>
                              <w:sz w:val="32"/>
                              <w:szCs w:val="32"/>
                            </w:rPr>
                          </w:pPr>
                          <w:r w:rsidRPr="00DA4897">
                            <w:rPr>
                              <w:rFonts w:cs="Times New Roman"/>
                              <w:color w:val="000000" w:themeColor="text1"/>
                              <w:sz w:val="32"/>
                              <w:szCs w:val="32"/>
                            </w:rPr>
                            <w:t>A 2500-word report submitted in fulfilment of the requirements for Course BMBM600</w:t>
                          </w:r>
                          <w:r w:rsidRPr="00DA4897">
                            <w:rPr>
                              <w:rFonts w:cs="Times New Roman"/>
                              <w:color w:val="000000" w:themeColor="text1"/>
                              <w:sz w:val="32"/>
                              <w:szCs w:val="32"/>
                            </w:rPr>
                            <w:t>3</w:t>
                          </w:r>
                          <w:r w:rsidRPr="00DA4897">
                            <w:rPr>
                              <w:rFonts w:cs="Times New Roman"/>
                              <w:color w:val="000000" w:themeColor="text1"/>
                              <w:sz w:val="32"/>
                              <w:szCs w:val="32"/>
                            </w:rPr>
                            <w:t>, Contemporary Issues in Management, University of Wales Trinity Saint David.</w:t>
                          </w:r>
                        </w:p>
                        <w:p w14:paraId="46D5B974" w14:textId="77777777" w:rsidR="00DA4897" w:rsidRDefault="00DA4897">
                          <w:pPr>
                            <w:rPr>
                              <w:sz w:val="84"/>
                              <w:szCs w:val="84"/>
                            </w:rPr>
                          </w:pPr>
                        </w:p>
                        <w:p w14:paraId="541410F5" w14:textId="77777777" w:rsidR="00DA4897" w:rsidRDefault="00DA4897">
                          <w:pPr>
                            <w:rPr>
                              <w:rFonts w:hint="eastAsia"/>
                              <w:sz w:val="84"/>
                              <w:szCs w:val="84"/>
                            </w:rPr>
                          </w:pPr>
                        </w:p>
                        <w:p w14:paraId="43B0EB85" w14:textId="103876D4" w:rsidR="00DA4897" w:rsidRPr="00DA4897" w:rsidRDefault="00DA4897">
                          <w:pPr>
                            <w:rPr>
                              <w:sz w:val="84"/>
                              <w:szCs w:val="84"/>
                            </w:rPr>
                          </w:pPr>
                          <w:proofErr w:type="spellStart"/>
                          <w:r w:rsidRPr="00DA4897">
                            <w:rPr>
                              <w:rFonts w:hint="eastAsia"/>
                              <w:sz w:val="84"/>
                              <w:szCs w:val="84"/>
                            </w:rPr>
                            <w:t>Hui</w:t>
                          </w:r>
                          <w:r w:rsidRPr="00DA4897">
                            <w:rPr>
                              <w:sz w:val="84"/>
                              <w:szCs w:val="84"/>
                            </w:rPr>
                            <w:t>jie</w:t>
                          </w:r>
                          <w:proofErr w:type="spellEnd"/>
                          <w:r w:rsidRPr="00DA4897">
                            <w:rPr>
                              <w:sz w:val="84"/>
                              <w:szCs w:val="84"/>
                            </w:rPr>
                            <w:t xml:space="preserve"> Han</w:t>
                          </w:r>
                        </w:p>
                        <w:p w14:paraId="2AF2CFF3" w14:textId="58971EEA" w:rsidR="00DA4897" w:rsidRPr="00DA4897" w:rsidRDefault="00DA4897">
                          <w:pPr>
                            <w:rPr>
                              <w:rFonts w:hint="eastAsia"/>
                              <w:sz w:val="84"/>
                              <w:szCs w:val="84"/>
                            </w:rPr>
                          </w:pPr>
                          <w:r w:rsidRPr="00DA4897">
                            <w:rPr>
                              <w:rFonts w:hint="eastAsia"/>
                              <w:sz w:val="84"/>
                              <w:szCs w:val="84"/>
                            </w:rPr>
                            <w:t>2</w:t>
                          </w:r>
                          <w:r w:rsidRPr="00DA4897">
                            <w:rPr>
                              <w:sz w:val="84"/>
                              <w:szCs w:val="84"/>
                            </w:rPr>
                            <w:t>304054</w:t>
                          </w:r>
                        </w:p>
                      </w:txbxContent>
                    </v:textbox>
                    <w10:wrap anchorx="page" anchory="page"/>
                  </v:rect>
                </w:pict>
              </mc:Fallback>
            </mc:AlternateContent>
          </w:r>
        </w:p>
        <w:p w14:paraId="1ED903C8" w14:textId="5A7DCF34" w:rsidR="00DA4897" w:rsidRDefault="00DA4897">
          <w:pPr>
            <w:widowControl/>
            <w:jc w:val="left"/>
            <w:rPr>
              <w:rFonts w:ascii="Times New Roman" w:hAnsi="Times New Roman"/>
              <w:i/>
              <w:sz w:val="24"/>
            </w:rPr>
          </w:pPr>
          <w:r>
            <w:rPr>
              <w:rFonts w:ascii="Times New Roman" w:hAnsi="Times New Roman"/>
              <w:i/>
              <w:sz w:val="24"/>
            </w:rPr>
            <w:br w:type="page"/>
          </w:r>
        </w:p>
      </w:sdtContent>
    </w:sdt>
    <w:p w14:paraId="27B47806" w14:textId="67B5FE6A" w:rsidR="008549A8" w:rsidRDefault="00000000">
      <w:pPr>
        <w:spacing w:line="360" w:lineRule="auto"/>
        <w:rPr>
          <w:rFonts w:ascii="Times New Roman" w:hAnsi="Times New Roman" w:cs="Times New Roman"/>
          <w:b/>
          <w:bCs/>
          <w:i/>
          <w:iCs/>
          <w:sz w:val="24"/>
        </w:rPr>
      </w:pPr>
      <w:r>
        <w:rPr>
          <w:rFonts w:ascii="Times New Roman" w:hAnsi="Times New Roman" w:cs="Times New Roman"/>
          <w:b/>
          <w:bCs/>
          <w:i/>
          <w:iCs/>
          <w:sz w:val="24"/>
        </w:rPr>
        <w:lastRenderedPageBreak/>
        <w:t>Executive Summary</w:t>
      </w:r>
    </w:p>
    <w:p w14:paraId="516D33E7" w14:textId="77777777" w:rsidR="008549A8" w:rsidRDefault="008549A8">
      <w:pPr>
        <w:spacing w:line="360" w:lineRule="auto"/>
        <w:rPr>
          <w:rFonts w:ascii="Times New Roman" w:hAnsi="Times New Roman" w:cs="Times New Roman"/>
          <w:sz w:val="24"/>
        </w:rPr>
      </w:pPr>
    </w:p>
    <w:p w14:paraId="656D07D2"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 xml:space="preserve">With the development of business activities and the fierce market competition, it is more urgent for enterprises or </w:t>
      </w:r>
      <w:proofErr w:type="spellStart"/>
      <w:r>
        <w:rPr>
          <w:rFonts w:ascii="Times New Roman" w:hAnsi="Times New Roman" w:cs="Times New Roman" w:hint="eastAsia"/>
          <w:sz w:val="24"/>
        </w:rPr>
        <w:t>organisation</w:t>
      </w:r>
      <w:r>
        <w:rPr>
          <w:rFonts w:ascii="Times New Roman" w:hAnsi="Times New Roman" w:cs="Times New Roman"/>
          <w:sz w:val="24"/>
        </w:rPr>
        <w:t>s</w:t>
      </w:r>
      <w:proofErr w:type="spellEnd"/>
      <w:r>
        <w:rPr>
          <w:rFonts w:ascii="Times New Roman" w:hAnsi="Times New Roman" w:cs="Times New Roman"/>
          <w:sz w:val="24"/>
        </w:rPr>
        <w:t xml:space="preserve"> to innovate management theories. Traditional management theory, which was once respected by many scholars, is facing the impact of modern business activities. </w:t>
      </w:r>
    </w:p>
    <w:p w14:paraId="22D1FA81" w14:textId="77777777" w:rsidR="008549A8" w:rsidRDefault="008549A8">
      <w:pPr>
        <w:spacing w:line="360" w:lineRule="auto"/>
        <w:rPr>
          <w:rFonts w:ascii="Times New Roman" w:hAnsi="Times New Roman" w:cs="Times New Roman"/>
          <w:sz w:val="24"/>
        </w:rPr>
      </w:pPr>
    </w:p>
    <w:p w14:paraId="6C83D9F6"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 xml:space="preserve">It is indicated that manager is the person in charge of the daily operation management and administrative affairs of the company, whose main task is to manage the affairs of the company. The management activities carried out by the manager and the scope of their authority will be determined according to the actual situation. For employees, managers are the ones who decide on their daily work. </w:t>
      </w:r>
    </w:p>
    <w:p w14:paraId="194DADED" w14:textId="77777777" w:rsidR="008549A8" w:rsidRDefault="008549A8">
      <w:pPr>
        <w:spacing w:line="360" w:lineRule="auto"/>
        <w:rPr>
          <w:rFonts w:ascii="Times New Roman" w:hAnsi="Times New Roman" w:cs="Times New Roman"/>
          <w:sz w:val="24"/>
        </w:rPr>
      </w:pPr>
    </w:p>
    <w:p w14:paraId="541624CE"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 xml:space="preserve">Different management theories have been put forward by different scholars. Weber believed that a management system based on individual competence and internal rules of the </w:t>
      </w:r>
      <w:proofErr w:type="spellStart"/>
      <w:r>
        <w:rPr>
          <w:rFonts w:ascii="Times New Roman" w:hAnsi="Times New Roman" w:cs="Times New Roman"/>
          <w:sz w:val="24"/>
        </w:rPr>
        <w:t>organisation</w:t>
      </w:r>
      <w:proofErr w:type="spellEnd"/>
      <w:r>
        <w:rPr>
          <w:rFonts w:ascii="Times New Roman" w:hAnsi="Times New Roman" w:cs="Times New Roman"/>
          <w:sz w:val="24"/>
        </w:rPr>
        <w:t xml:space="preserve"> should be established, while Taylor's theory believes that the central issue of management is to increase </w:t>
      </w:r>
      <w:proofErr w:type="spellStart"/>
      <w:r>
        <w:rPr>
          <w:rFonts w:ascii="Times New Roman" w:hAnsi="Times New Roman" w:cs="Times New Roman"/>
          <w:sz w:val="24"/>
        </w:rPr>
        <w:t>labour</w:t>
      </w:r>
      <w:proofErr w:type="spellEnd"/>
      <w:r>
        <w:rPr>
          <w:rFonts w:ascii="Times New Roman" w:hAnsi="Times New Roman" w:cs="Times New Roman"/>
          <w:sz w:val="24"/>
        </w:rPr>
        <w:t xml:space="preserve"> productivity and the purpose of management is to improve work performance. While on the other hand, critical management studies </w:t>
      </w:r>
      <w:proofErr w:type="gramStart"/>
      <w:r>
        <w:rPr>
          <w:rFonts w:ascii="Times New Roman" w:hAnsi="Times New Roman" w:cs="Times New Roman"/>
          <w:sz w:val="24"/>
        </w:rPr>
        <w:t>encompasses</w:t>
      </w:r>
      <w:proofErr w:type="gramEnd"/>
      <w:r>
        <w:rPr>
          <w:rFonts w:ascii="Times New Roman" w:hAnsi="Times New Roman" w:cs="Times New Roman"/>
          <w:sz w:val="24"/>
        </w:rPr>
        <w:t xml:space="preserve"> a wide range of perspectives that are critical of traditional management theories, focusing on power dynamics and inequalities in an attempt to challenge management ideologies and reveal hidden hierarchies and biases.</w:t>
      </w:r>
    </w:p>
    <w:p w14:paraId="708EC627" w14:textId="77777777" w:rsidR="008549A8" w:rsidRDefault="008549A8">
      <w:pPr>
        <w:spacing w:line="360" w:lineRule="auto"/>
        <w:rPr>
          <w:rFonts w:ascii="Times New Roman" w:hAnsi="Times New Roman" w:cs="Times New Roman"/>
          <w:sz w:val="24"/>
        </w:rPr>
      </w:pPr>
    </w:p>
    <w:p w14:paraId="3054C5C6"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 xml:space="preserve">Amazon's management has been receiving complaints about its management style in certain functional areas of the </w:t>
      </w:r>
      <w:proofErr w:type="spellStart"/>
      <w:r>
        <w:rPr>
          <w:rFonts w:ascii="Times New Roman" w:hAnsi="Times New Roman" w:cs="Times New Roman"/>
          <w:sz w:val="24"/>
        </w:rPr>
        <w:t>organisation</w:t>
      </w:r>
      <w:proofErr w:type="spellEnd"/>
      <w:r>
        <w:rPr>
          <w:rFonts w:ascii="Times New Roman" w:hAnsi="Times New Roman" w:cs="Times New Roman"/>
          <w:sz w:val="24"/>
        </w:rPr>
        <w:t xml:space="preserve"> since this year and these issues have even led to strikes. Therefore, the CEO and the management must change their management style and approach to achieve management of the working conditions of the employees and respond to the claims.</w:t>
      </w:r>
      <w:r>
        <w:rPr>
          <w:rFonts w:ascii="Times New Roman" w:hAnsi="Times New Roman" w:cs="Times New Roman" w:hint="eastAsia"/>
          <w:sz w:val="24"/>
        </w:rPr>
        <w:t xml:space="preserve"> </w:t>
      </w:r>
    </w:p>
    <w:p w14:paraId="3F33FD4B" w14:textId="77777777" w:rsidR="008549A8" w:rsidRDefault="008549A8">
      <w:pPr>
        <w:spacing w:line="360" w:lineRule="auto"/>
        <w:rPr>
          <w:rFonts w:ascii="Times New Roman" w:hAnsi="Times New Roman" w:cs="Times New Roman"/>
          <w:sz w:val="24"/>
        </w:rPr>
      </w:pPr>
    </w:p>
    <w:p w14:paraId="48890135" w14:textId="77777777" w:rsidR="008549A8" w:rsidRDefault="00000000">
      <w:pPr>
        <w:rPr>
          <w:rFonts w:ascii="Times New Roman" w:hAnsi="Times New Roman" w:cs="Times New Roman"/>
          <w:sz w:val="24"/>
        </w:rPr>
      </w:pPr>
      <w:r>
        <w:rPr>
          <w:rFonts w:ascii="Times New Roman" w:hAnsi="Times New Roman" w:cs="Times New Roman"/>
          <w:sz w:val="24"/>
        </w:rPr>
        <w:br w:type="page"/>
      </w:r>
    </w:p>
    <w:sdt>
      <w:sdtPr>
        <w:rPr>
          <w:rFonts w:ascii="宋体" w:eastAsia="宋体" w:hAnsi="宋体"/>
        </w:rPr>
        <w:id w:val="147477035"/>
        <w15:color w:val="DBDBDB"/>
        <w:docPartObj>
          <w:docPartGallery w:val="Table of Contents"/>
          <w:docPartUnique/>
        </w:docPartObj>
      </w:sdtPr>
      <w:sdtContent>
        <w:p w14:paraId="4B003BB9" w14:textId="77777777" w:rsidR="008549A8" w:rsidRDefault="00000000" w:rsidP="00DA4897">
          <w:pPr>
            <w:spacing w:line="360" w:lineRule="auto"/>
            <w:jc w:val="center"/>
            <w:rPr>
              <w:rFonts w:ascii="Times New Roman" w:eastAsia="宋体" w:hAnsi="Times New Roman" w:cs="Times New Roman"/>
              <w:sz w:val="24"/>
            </w:rPr>
          </w:pPr>
          <w:r>
            <w:rPr>
              <w:rFonts w:ascii="Times New Roman" w:eastAsia="宋体" w:hAnsi="Times New Roman" w:cs="Times New Roman"/>
              <w:sz w:val="24"/>
            </w:rPr>
            <w:t>Table of contents</w:t>
          </w:r>
        </w:p>
        <w:p w14:paraId="63001081" w14:textId="77777777" w:rsidR="008549A8" w:rsidRDefault="00000000">
          <w:pPr>
            <w:pStyle w:val="TOC1"/>
            <w:tabs>
              <w:tab w:val="right" w:leader="dot" w:pos="8306"/>
            </w:tabs>
            <w:spacing w:line="360" w:lineRule="auto"/>
            <w:rPr>
              <w:rFonts w:ascii="Times New Roman" w:hAnsi="Times New Roman" w:cs="Times New Roman"/>
              <w:sz w:val="24"/>
            </w:rPr>
          </w:pPr>
          <w:r>
            <w:rPr>
              <w:rFonts w:ascii="Times New Roman" w:hAnsi="Times New Roman" w:cs="Times New Roman"/>
              <w:sz w:val="24"/>
            </w:rPr>
            <w:fldChar w:fldCharType="begin"/>
          </w:r>
          <w:r>
            <w:rPr>
              <w:rFonts w:ascii="Times New Roman" w:hAnsi="Times New Roman" w:cs="Times New Roman"/>
              <w:sz w:val="24"/>
            </w:rPr>
            <w:instrText xml:space="preserve">TOC \o "1-3" \h \u </w:instrText>
          </w:r>
          <w:r>
            <w:rPr>
              <w:rFonts w:ascii="Times New Roman" w:hAnsi="Times New Roman" w:cs="Times New Roman"/>
              <w:sz w:val="24"/>
            </w:rPr>
            <w:fldChar w:fldCharType="separate"/>
          </w:r>
          <w:hyperlink w:anchor="_Toc29075" w:history="1">
            <w:r>
              <w:rPr>
                <w:rFonts w:ascii="Times New Roman" w:hAnsi="Times New Roman" w:cs="Times New Roman"/>
                <w:sz w:val="24"/>
              </w:rPr>
              <w:t>1.0 Introduction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_Toc29075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1</w:t>
            </w:r>
            <w:r>
              <w:rPr>
                <w:rFonts w:ascii="Times New Roman" w:hAnsi="Times New Roman" w:cs="Times New Roman"/>
                <w:sz w:val="24"/>
              </w:rPr>
              <w:fldChar w:fldCharType="end"/>
            </w:r>
          </w:hyperlink>
        </w:p>
        <w:p w14:paraId="14861F13" w14:textId="77777777" w:rsidR="008549A8" w:rsidRDefault="00000000">
          <w:pPr>
            <w:pStyle w:val="TOC1"/>
            <w:tabs>
              <w:tab w:val="right" w:leader="dot" w:pos="8306"/>
            </w:tabs>
            <w:spacing w:line="360" w:lineRule="auto"/>
            <w:rPr>
              <w:rFonts w:ascii="Times New Roman" w:hAnsi="Times New Roman" w:cs="Times New Roman"/>
              <w:sz w:val="24"/>
            </w:rPr>
          </w:pPr>
          <w:hyperlink w:anchor="_Toc27620" w:history="1">
            <w:r>
              <w:rPr>
                <w:rFonts w:ascii="Times New Roman" w:hAnsi="Times New Roman" w:cs="Times New Roman"/>
                <w:sz w:val="24"/>
              </w:rPr>
              <w:t>2.0 Management Theory - Past and Present</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_Toc27620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1</w:t>
            </w:r>
            <w:r>
              <w:rPr>
                <w:rFonts w:ascii="Times New Roman" w:hAnsi="Times New Roman" w:cs="Times New Roman"/>
                <w:sz w:val="24"/>
              </w:rPr>
              <w:fldChar w:fldCharType="end"/>
            </w:r>
          </w:hyperlink>
        </w:p>
        <w:p w14:paraId="7862D931" w14:textId="77777777" w:rsidR="008549A8" w:rsidRDefault="00000000">
          <w:pPr>
            <w:pStyle w:val="TOC2"/>
            <w:tabs>
              <w:tab w:val="right" w:leader="dot" w:pos="8306"/>
            </w:tabs>
            <w:spacing w:line="360" w:lineRule="auto"/>
            <w:rPr>
              <w:rFonts w:ascii="Times New Roman" w:hAnsi="Times New Roman" w:cs="Times New Roman"/>
              <w:sz w:val="24"/>
            </w:rPr>
          </w:pPr>
          <w:hyperlink w:anchor="_Toc25750" w:history="1">
            <w:r>
              <w:rPr>
                <w:rFonts w:ascii="Times New Roman" w:hAnsi="Times New Roman" w:cs="Times New Roman"/>
                <w:sz w:val="24"/>
              </w:rPr>
              <w:t>2.1 The role of manager</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_Toc25750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1</w:t>
            </w:r>
            <w:r>
              <w:rPr>
                <w:rFonts w:ascii="Times New Roman" w:hAnsi="Times New Roman" w:cs="Times New Roman"/>
                <w:sz w:val="24"/>
              </w:rPr>
              <w:fldChar w:fldCharType="end"/>
            </w:r>
          </w:hyperlink>
        </w:p>
        <w:p w14:paraId="03331CF9" w14:textId="77777777" w:rsidR="008549A8" w:rsidRDefault="00000000">
          <w:pPr>
            <w:pStyle w:val="TOC3"/>
            <w:tabs>
              <w:tab w:val="right" w:leader="dot" w:pos="8306"/>
            </w:tabs>
            <w:spacing w:line="360" w:lineRule="auto"/>
            <w:rPr>
              <w:rFonts w:ascii="Times New Roman" w:hAnsi="Times New Roman" w:cs="Times New Roman"/>
              <w:sz w:val="24"/>
            </w:rPr>
          </w:pPr>
          <w:hyperlink w:anchor="_Toc16766" w:history="1">
            <w:r>
              <w:rPr>
                <w:rFonts w:ascii="Times New Roman" w:hAnsi="Times New Roman" w:cs="Times New Roman"/>
                <w:sz w:val="24"/>
              </w:rPr>
              <w:t>2.1.1 The definition of manager</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_Toc16766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1</w:t>
            </w:r>
            <w:r>
              <w:rPr>
                <w:rFonts w:ascii="Times New Roman" w:hAnsi="Times New Roman" w:cs="Times New Roman"/>
                <w:sz w:val="24"/>
              </w:rPr>
              <w:fldChar w:fldCharType="end"/>
            </w:r>
          </w:hyperlink>
        </w:p>
        <w:p w14:paraId="5AEB2CC9" w14:textId="77777777" w:rsidR="008549A8" w:rsidRDefault="00000000">
          <w:pPr>
            <w:pStyle w:val="TOC3"/>
            <w:tabs>
              <w:tab w:val="right" w:leader="dot" w:pos="8306"/>
            </w:tabs>
            <w:spacing w:line="360" w:lineRule="auto"/>
            <w:rPr>
              <w:rFonts w:ascii="Times New Roman" w:hAnsi="Times New Roman" w:cs="Times New Roman"/>
              <w:sz w:val="24"/>
            </w:rPr>
          </w:pPr>
          <w:hyperlink w:anchor="_Toc7169" w:history="1">
            <w:r>
              <w:rPr>
                <w:rFonts w:ascii="Times New Roman" w:hAnsi="Times New Roman" w:cs="Times New Roman"/>
                <w:sz w:val="24"/>
              </w:rPr>
              <w:t>2.1.2 The function and power of manager</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_Toc7169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2</w:t>
            </w:r>
            <w:r>
              <w:rPr>
                <w:rFonts w:ascii="Times New Roman" w:hAnsi="Times New Roman" w:cs="Times New Roman"/>
                <w:sz w:val="24"/>
              </w:rPr>
              <w:fldChar w:fldCharType="end"/>
            </w:r>
          </w:hyperlink>
        </w:p>
        <w:p w14:paraId="0B21FAEF" w14:textId="77777777" w:rsidR="008549A8" w:rsidRDefault="00000000">
          <w:pPr>
            <w:pStyle w:val="TOC2"/>
            <w:tabs>
              <w:tab w:val="right" w:leader="dot" w:pos="8306"/>
            </w:tabs>
            <w:spacing w:line="360" w:lineRule="auto"/>
            <w:rPr>
              <w:rFonts w:ascii="Times New Roman" w:hAnsi="Times New Roman" w:cs="Times New Roman"/>
              <w:sz w:val="24"/>
            </w:rPr>
          </w:pPr>
          <w:hyperlink w:anchor="_Toc9778" w:history="1">
            <w:r>
              <w:rPr>
                <w:rFonts w:ascii="Times New Roman" w:hAnsi="Times New Roman" w:cs="Times New Roman"/>
                <w:sz w:val="24"/>
              </w:rPr>
              <w:t>2.2 Management Science - How managers affect employees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_Toc9778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fldChar w:fldCharType="end"/>
            </w:r>
          </w:hyperlink>
        </w:p>
        <w:p w14:paraId="31A45A1F" w14:textId="77777777" w:rsidR="008549A8" w:rsidRDefault="00000000">
          <w:pPr>
            <w:pStyle w:val="TOC3"/>
            <w:tabs>
              <w:tab w:val="right" w:leader="dot" w:pos="8306"/>
            </w:tabs>
            <w:spacing w:line="360" w:lineRule="auto"/>
            <w:rPr>
              <w:rFonts w:ascii="Times New Roman" w:hAnsi="Times New Roman" w:cs="Times New Roman"/>
              <w:sz w:val="24"/>
            </w:rPr>
          </w:pPr>
          <w:hyperlink w:anchor="_Toc12832" w:history="1">
            <w:r>
              <w:rPr>
                <w:rFonts w:ascii="Times New Roman" w:hAnsi="Times New Roman" w:cs="Times New Roman"/>
                <w:sz w:val="24"/>
              </w:rPr>
              <w:t>2.2.1 Concept and importance of management science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_Toc12832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fldChar w:fldCharType="end"/>
            </w:r>
          </w:hyperlink>
        </w:p>
        <w:p w14:paraId="0922330D" w14:textId="77777777" w:rsidR="008549A8" w:rsidRDefault="00000000">
          <w:pPr>
            <w:pStyle w:val="TOC3"/>
            <w:tabs>
              <w:tab w:val="right" w:leader="dot" w:pos="8306"/>
            </w:tabs>
            <w:spacing w:line="360" w:lineRule="auto"/>
            <w:rPr>
              <w:rFonts w:ascii="Times New Roman" w:hAnsi="Times New Roman" w:cs="Times New Roman"/>
              <w:sz w:val="24"/>
            </w:rPr>
          </w:pPr>
          <w:hyperlink w:anchor="_Toc26563" w:history="1">
            <w:r>
              <w:rPr>
                <w:rFonts w:ascii="Times New Roman" w:hAnsi="Times New Roman" w:cs="Times New Roman"/>
                <w:sz w:val="24"/>
              </w:rPr>
              <w:t>2.2.2 Difficulties facing the development of management science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_Toc26563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hyperlink>
        </w:p>
        <w:p w14:paraId="000D40C2" w14:textId="77777777" w:rsidR="008549A8" w:rsidRDefault="00000000">
          <w:pPr>
            <w:pStyle w:val="TOC2"/>
            <w:tabs>
              <w:tab w:val="right" w:leader="dot" w:pos="8306"/>
            </w:tabs>
            <w:spacing w:line="360" w:lineRule="auto"/>
            <w:rPr>
              <w:rFonts w:ascii="Times New Roman" w:hAnsi="Times New Roman" w:cs="Times New Roman"/>
              <w:sz w:val="24"/>
            </w:rPr>
          </w:pPr>
          <w:hyperlink w:anchor="_Toc28615" w:history="1">
            <w:r>
              <w:rPr>
                <w:rFonts w:ascii="Times New Roman" w:hAnsi="Times New Roman" w:cs="Times New Roman"/>
                <w:sz w:val="24"/>
              </w:rPr>
              <w:t>2.3 Management Theory</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_Toc28615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5</w:t>
            </w:r>
            <w:r>
              <w:rPr>
                <w:rFonts w:ascii="Times New Roman" w:hAnsi="Times New Roman" w:cs="Times New Roman"/>
                <w:sz w:val="24"/>
              </w:rPr>
              <w:fldChar w:fldCharType="end"/>
            </w:r>
          </w:hyperlink>
        </w:p>
        <w:p w14:paraId="177A0D73" w14:textId="77777777" w:rsidR="008549A8" w:rsidRDefault="00000000">
          <w:pPr>
            <w:pStyle w:val="TOC3"/>
            <w:tabs>
              <w:tab w:val="right" w:leader="dot" w:pos="8306"/>
            </w:tabs>
            <w:spacing w:line="360" w:lineRule="auto"/>
            <w:rPr>
              <w:rFonts w:ascii="Times New Roman" w:hAnsi="Times New Roman" w:cs="Times New Roman"/>
              <w:sz w:val="24"/>
            </w:rPr>
          </w:pPr>
          <w:hyperlink w:anchor="_Toc32100" w:history="1">
            <w:r>
              <w:rPr>
                <w:rFonts w:ascii="Times New Roman" w:hAnsi="Times New Roman" w:cs="Times New Roman"/>
                <w:sz w:val="24"/>
              </w:rPr>
              <w:t>2.3.1 Weber’s bureaucracy theory</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_Toc32100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5</w:t>
            </w:r>
            <w:r>
              <w:rPr>
                <w:rFonts w:ascii="Times New Roman" w:hAnsi="Times New Roman" w:cs="Times New Roman"/>
                <w:sz w:val="24"/>
              </w:rPr>
              <w:fldChar w:fldCharType="end"/>
            </w:r>
          </w:hyperlink>
        </w:p>
        <w:p w14:paraId="4062A662" w14:textId="77777777" w:rsidR="008549A8" w:rsidRDefault="00000000">
          <w:pPr>
            <w:pStyle w:val="TOC3"/>
            <w:tabs>
              <w:tab w:val="right" w:leader="dot" w:pos="8306"/>
            </w:tabs>
            <w:spacing w:line="360" w:lineRule="auto"/>
            <w:rPr>
              <w:rFonts w:ascii="Times New Roman" w:hAnsi="Times New Roman" w:cs="Times New Roman"/>
              <w:sz w:val="24"/>
            </w:rPr>
          </w:pPr>
          <w:hyperlink w:anchor="_Toc16964" w:history="1">
            <w:r>
              <w:rPr>
                <w:rFonts w:ascii="Times New Roman" w:hAnsi="Times New Roman" w:cs="Times New Roman"/>
                <w:sz w:val="24"/>
              </w:rPr>
              <w:t>2.3.2 Taylorism</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_Toc16964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5</w:t>
            </w:r>
            <w:r>
              <w:rPr>
                <w:rFonts w:ascii="Times New Roman" w:hAnsi="Times New Roman" w:cs="Times New Roman"/>
                <w:sz w:val="24"/>
              </w:rPr>
              <w:fldChar w:fldCharType="end"/>
            </w:r>
          </w:hyperlink>
        </w:p>
        <w:p w14:paraId="2395C82D" w14:textId="77777777" w:rsidR="008549A8" w:rsidRDefault="00000000">
          <w:pPr>
            <w:pStyle w:val="TOC2"/>
            <w:tabs>
              <w:tab w:val="right" w:leader="dot" w:pos="8306"/>
            </w:tabs>
            <w:spacing w:line="360" w:lineRule="auto"/>
            <w:rPr>
              <w:rFonts w:ascii="Times New Roman" w:hAnsi="Times New Roman" w:cs="Times New Roman"/>
              <w:sz w:val="24"/>
            </w:rPr>
          </w:pPr>
          <w:hyperlink w:anchor="_Toc20074" w:history="1">
            <w:r>
              <w:rPr>
                <w:rFonts w:ascii="Times New Roman" w:hAnsi="Times New Roman" w:cs="Times New Roman"/>
                <w:sz w:val="24"/>
              </w:rPr>
              <w:t>2.4 Mainstream v Critical Theories of Management</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_Toc20074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6</w:t>
            </w:r>
            <w:r>
              <w:rPr>
                <w:rFonts w:ascii="Times New Roman" w:hAnsi="Times New Roman" w:cs="Times New Roman"/>
                <w:sz w:val="24"/>
              </w:rPr>
              <w:fldChar w:fldCharType="end"/>
            </w:r>
          </w:hyperlink>
        </w:p>
        <w:p w14:paraId="442D2E0E" w14:textId="77777777" w:rsidR="008549A8" w:rsidRDefault="00000000">
          <w:pPr>
            <w:pStyle w:val="TOC2"/>
            <w:tabs>
              <w:tab w:val="right" w:leader="dot" w:pos="8306"/>
            </w:tabs>
            <w:spacing w:line="360" w:lineRule="auto"/>
            <w:rPr>
              <w:rFonts w:ascii="Times New Roman" w:hAnsi="Times New Roman" w:cs="Times New Roman"/>
              <w:sz w:val="24"/>
            </w:rPr>
          </w:pPr>
          <w:hyperlink w:anchor="_Toc28115" w:history="1">
            <w:r>
              <w:rPr>
                <w:rFonts w:ascii="Times New Roman" w:hAnsi="Times New Roman" w:cs="Times New Roman"/>
                <w:sz w:val="24"/>
              </w:rPr>
              <w:t>2.5 Case Study - Amazon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_Toc28115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8</w:t>
            </w:r>
            <w:r>
              <w:rPr>
                <w:rFonts w:ascii="Times New Roman" w:hAnsi="Times New Roman" w:cs="Times New Roman"/>
                <w:sz w:val="24"/>
              </w:rPr>
              <w:fldChar w:fldCharType="end"/>
            </w:r>
          </w:hyperlink>
        </w:p>
        <w:p w14:paraId="144CA269" w14:textId="77777777" w:rsidR="008549A8" w:rsidRDefault="00000000">
          <w:pPr>
            <w:pStyle w:val="TOC1"/>
            <w:tabs>
              <w:tab w:val="right" w:leader="dot" w:pos="8306"/>
            </w:tabs>
            <w:spacing w:line="360" w:lineRule="auto"/>
            <w:rPr>
              <w:rFonts w:ascii="Times New Roman" w:hAnsi="Times New Roman" w:cs="Times New Roman"/>
              <w:sz w:val="24"/>
            </w:rPr>
          </w:pPr>
          <w:hyperlink w:anchor="_Toc1913" w:history="1">
            <w:r>
              <w:rPr>
                <w:rFonts w:ascii="Times New Roman" w:hAnsi="Times New Roman" w:cs="Times New Roman"/>
                <w:sz w:val="24"/>
              </w:rPr>
              <w:t>3.0 Conclusion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_Toc1913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8</w:t>
            </w:r>
            <w:r>
              <w:rPr>
                <w:rFonts w:ascii="Times New Roman" w:hAnsi="Times New Roman" w:cs="Times New Roman"/>
                <w:sz w:val="24"/>
              </w:rPr>
              <w:fldChar w:fldCharType="end"/>
            </w:r>
          </w:hyperlink>
        </w:p>
        <w:p w14:paraId="5AFF4905" w14:textId="77777777" w:rsidR="008549A8" w:rsidRDefault="00000000">
          <w:pPr>
            <w:pStyle w:val="TOC1"/>
            <w:tabs>
              <w:tab w:val="right" w:leader="dot" w:pos="8306"/>
            </w:tabs>
            <w:spacing w:line="360" w:lineRule="auto"/>
            <w:rPr>
              <w:rFonts w:ascii="Times New Roman" w:hAnsi="Times New Roman" w:cs="Times New Roman"/>
              <w:sz w:val="24"/>
            </w:rPr>
          </w:pPr>
          <w:hyperlink w:anchor="_Toc18579" w:history="1">
            <w:r>
              <w:rPr>
                <w:rFonts w:ascii="Times New Roman" w:hAnsi="Times New Roman" w:cs="Times New Roman"/>
                <w:sz w:val="24"/>
              </w:rPr>
              <w:t>4.0 Recommendations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_Toc18579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9</w:t>
            </w:r>
            <w:r>
              <w:rPr>
                <w:rFonts w:ascii="Times New Roman" w:hAnsi="Times New Roman" w:cs="Times New Roman"/>
                <w:sz w:val="24"/>
              </w:rPr>
              <w:fldChar w:fldCharType="end"/>
            </w:r>
          </w:hyperlink>
        </w:p>
        <w:p w14:paraId="0EA12B79" w14:textId="77777777" w:rsidR="008549A8" w:rsidRDefault="00000000">
          <w:pPr>
            <w:pStyle w:val="TOC1"/>
            <w:tabs>
              <w:tab w:val="right" w:leader="dot" w:pos="8306"/>
            </w:tabs>
            <w:spacing w:line="360" w:lineRule="auto"/>
            <w:rPr>
              <w:rFonts w:ascii="Times New Roman" w:hAnsi="Times New Roman" w:cs="Times New Roman"/>
              <w:sz w:val="24"/>
            </w:rPr>
          </w:pPr>
          <w:hyperlink w:anchor="_Toc14868" w:history="1">
            <w:r>
              <w:rPr>
                <w:rFonts w:ascii="Times New Roman" w:hAnsi="Times New Roman" w:cs="Times New Roman"/>
                <w:sz w:val="24"/>
              </w:rPr>
              <w:t>Reference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_Toc14868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10</w:t>
            </w:r>
            <w:r>
              <w:rPr>
                <w:rFonts w:ascii="Times New Roman" w:hAnsi="Times New Roman" w:cs="Times New Roman"/>
                <w:sz w:val="24"/>
              </w:rPr>
              <w:fldChar w:fldCharType="end"/>
            </w:r>
          </w:hyperlink>
        </w:p>
        <w:p w14:paraId="580D6E96" w14:textId="77777777" w:rsidR="008549A8" w:rsidRDefault="00000000">
          <w:pPr>
            <w:spacing w:line="360" w:lineRule="auto"/>
          </w:pPr>
          <w:r>
            <w:rPr>
              <w:rFonts w:ascii="Times New Roman" w:hAnsi="Times New Roman" w:cs="Times New Roman"/>
              <w:sz w:val="24"/>
            </w:rPr>
            <w:fldChar w:fldCharType="end"/>
          </w:r>
        </w:p>
      </w:sdtContent>
    </w:sdt>
    <w:p w14:paraId="16586216" w14:textId="77777777" w:rsidR="008549A8" w:rsidRDefault="008549A8">
      <w:pPr>
        <w:pStyle w:val="1"/>
        <w:sectPr w:rsidR="008549A8" w:rsidSect="00DA4897">
          <w:pgSz w:w="11906" w:h="16838"/>
          <w:pgMar w:top="1440" w:right="1800" w:bottom="1440" w:left="1800" w:header="851" w:footer="992" w:gutter="0"/>
          <w:pgNumType w:start="0"/>
          <w:cols w:space="425"/>
          <w:titlePg/>
          <w:docGrid w:type="lines" w:linePitch="312"/>
        </w:sectPr>
      </w:pPr>
    </w:p>
    <w:p w14:paraId="57B7A78E" w14:textId="77777777" w:rsidR="008549A8" w:rsidRDefault="00000000">
      <w:pPr>
        <w:pStyle w:val="1"/>
      </w:pPr>
      <w:bookmarkStart w:id="0" w:name="_Toc29075"/>
      <w:r>
        <w:lastRenderedPageBreak/>
        <w:t>1.0 Introduction</w:t>
      </w:r>
      <w:bookmarkEnd w:id="0"/>
    </w:p>
    <w:p w14:paraId="3BA3C9F4"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 xml:space="preserve">Management is the art of human communication, the practical theory of mutual trust and co-operation, and the reference document for the conduct of business (Kuhn, Ashcraft &amp; </w:t>
      </w:r>
      <w:proofErr w:type="spellStart"/>
      <w:r>
        <w:rPr>
          <w:rFonts w:ascii="Times New Roman" w:hAnsi="Times New Roman" w:cs="Times New Roman"/>
          <w:sz w:val="24"/>
        </w:rPr>
        <w:t>Cooren</w:t>
      </w:r>
      <w:proofErr w:type="spellEnd"/>
      <w:r>
        <w:rPr>
          <w:rFonts w:ascii="Times New Roman" w:hAnsi="Times New Roman" w:cs="Times New Roman"/>
          <w:sz w:val="24"/>
        </w:rPr>
        <w:t xml:space="preserve">, 2017). </w:t>
      </w:r>
      <w:bookmarkStart w:id="1" w:name="OLE_LINK9"/>
      <w:r>
        <w:rPr>
          <w:rFonts w:ascii="Times New Roman" w:hAnsi="Times New Roman" w:cs="Times New Roman"/>
          <w:sz w:val="24"/>
        </w:rPr>
        <w:t xml:space="preserve">With the development of business activities and the fierce market competition, enterprises or </w:t>
      </w:r>
      <w:proofErr w:type="spellStart"/>
      <w:r>
        <w:rPr>
          <w:rFonts w:ascii="Times New Roman" w:hAnsi="Times New Roman" w:cs="Times New Roman" w:hint="eastAsia"/>
          <w:sz w:val="24"/>
        </w:rPr>
        <w:t>organisation</w:t>
      </w:r>
      <w:r>
        <w:rPr>
          <w:rFonts w:ascii="Times New Roman" w:hAnsi="Times New Roman" w:cs="Times New Roman"/>
          <w:sz w:val="24"/>
        </w:rPr>
        <w:t>s</w:t>
      </w:r>
      <w:proofErr w:type="spellEnd"/>
      <w:r>
        <w:rPr>
          <w:rFonts w:ascii="Times New Roman" w:hAnsi="Times New Roman" w:cs="Times New Roman"/>
          <w:sz w:val="24"/>
        </w:rPr>
        <w:t xml:space="preserve"> have become more urgent for the innovation of management theories. Traditional management theories once respected by many scholars are facing the impact of modern business models.</w:t>
      </w:r>
      <w:bookmarkEnd w:id="1"/>
      <w:r>
        <w:rPr>
          <w:rFonts w:ascii="Times New Roman" w:hAnsi="Times New Roman" w:cs="Times New Roman"/>
          <w:sz w:val="24"/>
        </w:rPr>
        <w:t xml:space="preserve"> Under this background, critical management studies begin to receive the attention of scholars and entrepreneurs. This report comprehensively reviews the relevant theories and concepts of management, especially human resource management and </w:t>
      </w:r>
      <w:proofErr w:type="spellStart"/>
      <w:r>
        <w:rPr>
          <w:rFonts w:ascii="Times New Roman" w:hAnsi="Times New Roman" w:cs="Times New Roman" w:hint="eastAsia"/>
          <w:sz w:val="24"/>
        </w:rPr>
        <w:t>organisation</w:t>
      </w:r>
      <w:r>
        <w:rPr>
          <w:rFonts w:ascii="Times New Roman" w:hAnsi="Times New Roman" w:cs="Times New Roman"/>
          <w:sz w:val="24"/>
        </w:rPr>
        <w:t>al</w:t>
      </w:r>
      <w:proofErr w:type="spellEnd"/>
      <w:r>
        <w:rPr>
          <w:rFonts w:ascii="Times New Roman" w:hAnsi="Times New Roman" w:cs="Times New Roman"/>
          <w:sz w:val="24"/>
        </w:rPr>
        <w:t xml:space="preserve"> management, demonstrate how traditional management theories are different from critical management studies. The definition of key concepts like the role of manager and Taylorism are explained. </w:t>
      </w:r>
    </w:p>
    <w:p w14:paraId="1587678A" w14:textId="77777777" w:rsidR="008549A8" w:rsidRDefault="00000000">
      <w:pPr>
        <w:pStyle w:val="1"/>
      </w:pPr>
      <w:bookmarkStart w:id="2" w:name="_Toc27620"/>
      <w:r>
        <w:t>2.0 Management Theory - Past and Present</w:t>
      </w:r>
      <w:bookmarkEnd w:id="2"/>
    </w:p>
    <w:p w14:paraId="069BE111" w14:textId="77777777" w:rsidR="008549A8" w:rsidRDefault="00000000">
      <w:pPr>
        <w:pStyle w:val="2"/>
      </w:pPr>
      <w:bookmarkStart w:id="3" w:name="_Toc25750"/>
      <w:r>
        <w:t>2.1 The role of manager</w:t>
      </w:r>
      <w:bookmarkEnd w:id="3"/>
    </w:p>
    <w:p w14:paraId="25160B0A" w14:textId="77777777" w:rsidR="008549A8" w:rsidRDefault="00000000">
      <w:pPr>
        <w:pStyle w:val="3"/>
      </w:pPr>
      <w:bookmarkStart w:id="4" w:name="_Toc16766"/>
      <w:r>
        <w:t>2.1.1 The definition of manager</w:t>
      </w:r>
      <w:bookmarkEnd w:id="4"/>
    </w:p>
    <w:p w14:paraId="59B24B82" w14:textId="77777777" w:rsidR="008549A8" w:rsidRDefault="00000000">
      <w:pPr>
        <w:spacing w:line="360" w:lineRule="auto"/>
        <w:rPr>
          <w:rFonts w:ascii="Times New Roman" w:hAnsi="Times New Roman" w:cs="Times New Roman"/>
          <w:sz w:val="24"/>
        </w:rPr>
      </w:pPr>
      <w:r>
        <w:rPr>
          <w:rFonts w:ascii="Times New Roman" w:hAnsi="Times New Roman" w:cs="Times New Roman" w:hint="eastAsia"/>
          <w:sz w:val="24"/>
        </w:rPr>
        <w:t xml:space="preserve">Manager is the embodiment of the ability to manage the business. </w:t>
      </w:r>
      <w:r>
        <w:rPr>
          <w:rFonts w:ascii="Times New Roman" w:hAnsi="Times New Roman" w:cs="Times New Roman"/>
          <w:sz w:val="24"/>
        </w:rPr>
        <w:t xml:space="preserve">According to Watson (2013) and Georgiades (2022), manager is the person in charge of the daily operation management and administrative affairs of the company, whose main task is to manage the affairs of the company. The management activities carried out by the manager and the scope of their authority will be determined according to the actual situation. Under normal circumstances, they will conduct business in accordance with the articles of association or the </w:t>
      </w:r>
      <w:proofErr w:type="gramStart"/>
      <w:r>
        <w:rPr>
          <w:rFonts w:ascii="Times New Roman" w:hAnsi="Times New Roman" w:cs="Times New Roman"/>
          <w:sz w:val="24"/>
        </w:rPr>
        <w:t>Company Law, and</w:t>
      </w:r>
      <w:proofErr w:type="gramEnd"/>
      <w:r>
        <w:rPr>
          <w:rFonts w:ascii="Times New Roman" w:hAnsi="Times New Roman" w:cs="Times New Roman"/>
          <w:sz w:val="24"/>
        </w:rPr>
        <w:t xml:space="preserve"> exercise the company's operation power within a certain specific scope after being authorized by the board of directors or higher management, and may have the power to appoint or remove management cadres and </w:t>
      </w:r>
      <w:r>
        <w:rPr>
          <w:rFonts w:ascii="Times New Roman" w:hAnsi="Times New Roman" w:cs="Times New Roman"/>
          <w:sz w:val="24"/>
        </w:rPr>
        <w:lastRenderedPageBreak/>
        <w:t>terminate the contracts of grass-roots employees. For traditional management concepts, managers are responsible to the board of directors and the management, and the positions of manager can be held by directors and natural person shareholders, or professional managers recruited by the board of directors or human resources department who are not shareholders (</w:t>
      </w:r>
      <w:proofErr w:type="spellStart"/>
      <w:r>
        <w:rPr>
          <w:rFonts w:ascii="Times New Roman" w:hAnsi="Times New Roman" w:cs="Times New Roman"/>
          <w:sz w:val="24"/>
        </w:rPr>
        <w:t>Prajogo</w:t>
      </w:r>
      <w:proofErr w:type="spellEnd"/>
      <w:r>
        <w:rPr>
          <w:rFonts w:ascii="Times New Roman" w:hAnsi="Times New Roman" w:cs="Times New Roman"/>
          <w:sz w:val="24"/>
        </w:rPr>
        <w:t xml:space="preserve"> &amp; </w:t>
      </w:r>
      <w:proofErr w:type="spellStart"/>
      <w:r>
        <w:rPr>
          <w:rFonts w:ascii="Times New Roman" w:hAnsi="Times New Roman" w:cs="Times New Roman"/>
          <w:sz w:val="24"/>
        </w:rPr>
        <w:t>Sohal</w:t>
      </w:r>
      <w:proofErr w:type="spellEnd"/>
      <w:r>
        <w:rPr>
          <w:rFonts w:ascii="Times New Roman" w:hAnsi="Times New Roman" w:cs="Times New Roman"/>
          <w:sz w:val="24"/>
        </w:rPr>
        <w:t>, 2006).</w:t>
      </w:r>
    </w:p>
    <w:p w14:paraId="2807A201" w14:textId="77777777" w:rsidR="008549A8" w:rsidRDefault="008549A8">
      <w:pPr>
        <w:spacing w:line="360" w:lineRule="auto"/>
        <w:rPr>
          <w:rFonts w:ascii="Times New Roman" w:hAnsi="Times New Roman" w:cs="Times New Roman"/>
          <w:sz w:val="24"/>
        </w:rPr>
      </w:pPr>
    </w:p>
    <w:p w14:paraId="47DEC9CB"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 xml:space="preserve">While it is important to note that a manager's function is not only affected by management rank, but also varies in different </w:t>
      </w:r>
      <w:proofErr w:type="spellStart"/>
      <w:r>
        <w:rPr>
          <w:rFonts w:ascii="Times New Roman" w:hAnsi="Times New Roman" w:cs="Times New Roman" w:hint="eastAsia"/>
          <w:sz w:val="24"/>
        </w:rPr>
        <w:t>organisation</w:t>
      </w:r>
      <w:r>
        <w:rPr>
          <w:rFonts w:ascii="Times New Roman" w:hAnsi="Times New Roman" w:cs="Times New Roman"/>
          <w:sz w:val="24"/>
        </w:rPr>
        <w:t>al</w:t>
      </w:r>
      <w:proofErr w:type="spellEnd"/>
      <w:r>
        <w:rPr>
          <w:rFonts w:ascii="Times New Roman" w:hAnsi="Times New Roman" w:cs="Times New Roman"/>
          <w:sz w:val="24"/>
        </w:rPr>
        <w:t xml:space="preserve"> and environmental contexts. According to O'Toole and Meier (2011), the role of manager can be used in any </w:t>
      </w:r>
      <w:proofErr w:type="spellStart"/>
      <w:r>
        <w:rPr>
          <w:rFonts w:ascii="Times New Roman" w:hAnsi="Times New Roman" w:cs="Times New Roman" w:hint="eastAsia"/>
          <w:sz w:val="24"/>
        </w:rPr>
        <w:t>organisation</w:t>
      </w:r>
      <w:proofErr w:type="spellEnd"/>
      <w:r>
        <w:rPr>
          <w:rFonts w:ascii="Times New Roman" w:hAnsi="Times New Roman" w:cs="Times New Roman"/>
          <w:sz w:val="24"/>
        </w:rPr>
        <w:t xml:space="preserve"> where it is necessary to 'manage'. The most discussed managerial role is in commercial companies, where the manager is responsible for commercial responsibilities such as business development and staff management. For official government </w:t>
      </w:r>
      <w:proofErr w:type="spellStart"/>
      <w:r>
        <w:rPr>
          <w:rFonts w:ascii="Times New Roman" w:hAnsi="Times New Roman" w:cs="Times New Roman" w:hint="eastAsia"/>
          <w:sz w:val="24"/>
        </w:rPr>
        <w:t>organisation</w:t>
      </w:r>
      <w:r>
        <w:rPr>
          <w:rFonts w:ascii="Times New Roman" w:hAnsi="Times New Roman" w:cs="Times New Roman"/>
          <w:sz w:val="24"/>
        </w:rPr>
        <w:t>s</w:t>
      </w:r>
      <w:proofErr w:type="spellEnd"/>
      <w:r>
        <w:rPr>
          <w:rFonts w:ascii="Times New Roman" w:hAnsi="Times New Roman" w:cs="Times New Roman"/>
          <w:sz w:val="24"/>
        </w:rPr>
        <w:t xml:space="preserve">, managers are more likely to assume political and macro-management responsibilities. It is also worth noting that for non-profit and non-governmental </w:t>
      </w:r>
      <w:proofErr w:type="spellStart"/>
      <w:r>
        <w:rPr>
          <w:rFonts w:ascii="Times New Roman" w:hAnsi="Times New Roman" w:cs="Times New Roman" w:hint="eastAsia"/>
          <w:sz w:val="24"/>
        </w:rPr>
        <w:t>organisation</w:t>
      </w:r>
      <w:r>
        <w:rPr>
          <w:rFonts w:ascii="Times New Roman" w:hAnsi="Times New Roman" w:cs="Times New Roman"/>
          <w:sz w:val="24"/>
        </w:rPr>
        <w:t>s</w:t>
      </w:r>
      <w:proofErr w:type="spellEnd"/>
      <w:r>
        <w:rPr>
          <w:rFonts w:ascii="Times New Roman" w:hAnsi="Times New Roman" w:cs="Times New Roman"/>
          <w:sz w:val="24"/>
        </w:rPr>
        <w:t>, the position of manager will show more public welfare and sociality, and its work focus will also appear at the public level.</w:t>
      </w:r>
    </w:p>
    <w:p w14:paraId="48F04AE2" w14:textId="77777777" w:rsidR="008549A8" w:rsidRDefault="008549A8">
      <w:pPr>
        <w:spacing w:line="360" w:lineRule="auto"/>
        <w:rPr>
          <w:rFonts w:ascii="Times New Roman" w:hAnsi="Times New Roman" w:cs="Times New Roman"/>
          <w:sz w:val="24"/>
        </w:rPr>
      </w:pPr>
    </w:p>
    <w:p w14:paraId="4575ADA6" w14:textId="77777777" w:rsidR="008549A8" w:rsidRDefault="00000000">
      <w:pPr>
        <w:pStyle w:val="3"/>
      </w:pPr>
      <w:bookmarkStart w:id="5" w:name="_Toc7169"/>
      <w:r>
        <w:t>2.1.2 The function and power of manager</w:t>
      </w:r>
      <w:bookmarkEnd w:id="5"/>
    </w:p>
    <w:p w14:paraId="4E938236" w14:textId="77777777" w:rsidR="008549A8" w:rsidRDefault="00000000">
      <w:pPr>
        <w:spacing w:line="360" w:lineRule="auto"/>
        <w:rPr>
          <w:rFonts w:ascii="Times New Roman" w:hAnsi="Times New Roman" w:cs="Times New Roman"/>
          <w:sz w:val="24"/>
        </w:rPr>
      </w:pPr>
      <w:r>
        <w:rPr>
          <w:rFonts w:ascii="Times New Roman" w:hAnsi="Times New Roman" w:cs="Times New Roman" w:hint="eastAsia"/>
          <w:sz w:val="24"/>
        </w:rPr>
        <w:t>A</w:t>
      </w:r>
      <w:r>
        <w:rPr>
          <w:rFonts w:ascii="Times New Roman" w:hAnsi="Times New Roman" w:cs="Times New Roman"/>
          <w:sz w:val="24"/>
        </w:rPr>
        <w:t xml:space="preserve">lthough the functions of a manager may change depending on the nature and scope of operations of the </w:t>
      </w:r>
      <w:proofErr w:type="spellStart"/>
      <w:r>
        <w:rPr>
          <w:rFonts w:ascii="Times New Roman" w:hAnsi="Times New Roman" w:cs="Times New Roman"/>
          <w:sz w:val="24"/>
        </w:rPr>
        <w:t>organisation</w:t>
      </w:r>
      <w:proofErr w:type="spellEnd"/>
      <w:r>
        <w:rPr>
          <w:rFonts w:ascii="Times New Roman" w:hAnsi="Times New Roman" w:cs="Times New Roman"/>
          <w:sz w:val="24"/>
        </w:rPr>
        <w:t xml:space="preserve"> to which he or she belongs, many of the commonalities associated with 'manage' are still retained to a certain extent, including, specifically, </w:t>
      </w:r>
      <w:proofErr w:type="gramStart"/>
      <w:r>
        <w:rPr>
          <w:rFonts w:ascii="Times New Roman" w:hAnsi="Times New Roman" w:cs="Times New Roman"/>
          <w:sz w:val="24"/>
        </w:rPr>
        <w:t>a number of</w:t>
      </w:r>
      <w:proofErr w:type="gramEnd"/>
      <w:r>
        <w:rPr>
          <w:rFonts w:ascii="Times New Roman" w:hAnsi="Times New Roman" w:cs="Times New Roman"/>
          <w:sz w:val="24"/>
        </w:rPr>
        <w:t xml:space="preserve"> points:</w:t>
      </w:r>
    </w:p>
    <w:p w14:paraId="0BF72158"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 xml:space="preserve">1. directing the main operations of the company, such as the management of production and operations and the deployment of resources. Managers are at the front line of the business as they are the actual executors of the board's resolutions, the wishes of the higher management, the proposals of the general meeting of shareholders, the annual business </w:t>
      </w:r>
      <w:proofErr w:type="gramStart"/>
      <w:r>
        <w:rPr>
          <w:rFonts w:ascii="Times New Roman" w:hAnsi="Times New Roman" w:cs="Times New Roman"/>
          <w:sz w:val="24"/>
        </w:rPr>
        <w:t>plan</w:t>
      </w:r>
      <w:proofErr w:type="gramEnd"/>
      <w:r>
        <w:rPr>
          <w:rFonts w:ascii="Times New Roman" w:hAnsi="Times New Roman" w:cs="Times New Roman"/>
          <w:sz w:val="24"/>
        </w:rPr>
        <w:t xml:space="preserve"> and the investment </w:t>
      </w:r>
      <w:proofErr w:type="spellStart"/>
      <w:r>
        <w:rPr>
          <w:rFonts w:ascii="Times New Roman" w:hAnsi="Times New Roman" w:cs="Times New Roman"/>
          <w:sz w:val="24"/>
        </w:rPr>
        <w:t>programme</w:t>
      </w:r>
      <w:proofErr w:type="spellEnd"/>
      <w:r>
        <w:rPr>
          <w:rFonts w:ascii="Times New Roman" w:hAnsi="Times New Roman" w:cs="Times New Roman"/>
          <w:sz w:val="24"/>
        </w:rPr>
        <w:t>.</w:t>
      </w:r>
    </w:p>
    <w:p w14:paraId="22C6EAA3"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 xml:space="preserve">2. For senior managers, they are also responsible for formulating the set-up of the </w:t>
      </w:r>
      <w:r>
        <w:rPr>
          <w:rFonts w:ascii="Times New Roman" w:hAnsi="Times New Roman" w:cs="Times New Roman"/>
          <w:sz w:val="24"/>
        </w:rPr>
        <w:lastRenderedPageBreak/>
        <w:t xml:space="preserve">company's internal management structure, advising on the overall management model of the </w:t>
      </w:r>
      <w:proofErr w:type="gramStart"/>
      <w:r>
        <w:rPr>
          <w:rFonts w:ascii="Times New Roman" w:hAnsi="Times New Roman" w:cs="Times New Roman"/>
          <w:sz w:val="24"/>
        </w:rPr>
        <w:t>company</w:t>
      </w:r>
      <w:proofErr w:type="gramEnd"/>
      <w:r>
        <w:rPr>
          <w:rFonts w:ascii="Times New Roman" w:hAnsi="Times New Roman" w:cs="Times New Roman"/>
          <w:sz w:val="24"/>
        </w:rPr>
        <w:t xml:space="preserve"> and ultimately creating the framework. Senior managers, such as the Chief Executive Officer (CEO), will set up the basic management system for the </w:t>
      </w:r>
      <w:proofErr w:type="gramStart"/>
      <w:r>
        <w:rPr>
          <w:rFonts w:ascii="Times New Roman" w:hAnsi="Times New Roman" w:cs="Times New Roman"/>
          <w:sz w:val="24"/>
        </w:rPr>
        <w:t>company as a whole, as well as</w:t>
      </w:r>
      <w:proofErr w:type="gramEnd"/>
      <w:r>
        <w:rPr>
          <w:rFonts w:ascii="Times New Roman" w:hAnsi="Times New Roman" w:cs="Times New Roman"/>
          <w:sz w:val="24"/>
        </w:rPr>
        <w:t xml:space="preserve"> the basic business rules and regulations and other guiding documents.</w:t>
      </w:r>
    </w:p>
    <w:p w14:paraId="4424357F"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 xml:space="preserve">3. Managers have a degree of power of appointment and dismissal, not only to carry out the decisions of the board of directors, but also to appoint or dismiss employees other than those who would otherwise be appointed or dismissed by the board of directors. </w:t>
      </w:r>
    </w:p>
    <w:p w14:paraId="3C253183" w14:textId="77777777" w:rsidR="008549A8" w:rsidRDefault="008549A8">
      <w:pPr>
        <w:spacing w:line="360" w:lineRule="auto"/>
        <w:rPr>
          <w:rFonts w:ascii="Times New Roman" w:hAnsi="Times New Roman" w:cs="Times New Roman"/>
          <w:sz w:val="24"/>
        </w:rPr>
      </w:pPr>
      <w:bookmarkStart w:id="6" w:name="OLE_LINK10"/>
    </w:p>
    <w:p w14:paraId="79E94966"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For employees, managers are the ones who decide on their daily work</w:t>
      </w:r>
      <w:bookmarkEnd w:id="6"/>
      <w:r>
        <w:rPr>
          <w:rFonts w:ascii="Times New Roman" w:hAnsi="Times New Roman" w:cs="Times New Roman"/>
          <w:sz w:val="24"/>
        </w:rPr>
        <w:t xml:space="preserve">, and the contact between employees and the company's upper echelons relies </w:t>
      </w:r>
      <w:proofErr w:type="gramStart"/>
      <w:r>
        <w:rPr>
          <w:rFonts w:ascii="Times New Roman" w:hAnsi="Times New Roman" w:cs="Times New Roman"/>
          <w:sz w:val="24"/>
        </w:rPr>
        <w:t>to a large extent</w:t>
      </w:r>
      <w:proofErr w:type="gramEnd"/>
      <w:r>
        <w:rPr>
          <w:rFonts w:ascii="Times New Roman" w:hAnsi="Times New Roman" w:cs="Times New Roman"/>
          <w:sz w:val="24"/>
        </w:rPr>
        <w:t xml:space="preserve"> on the transmission of information from the managers. Therefore, in daily work, conflicts usually appear only between employees and managers, low-level </w:t>
      </w:r>
      <w:proofErr w:type="gramStart"/>
      <w:r>
        <w:rPr>
          <w:rFonts w:ascii="Times New Roman" w:hAnsi="Times New Roman" w:cs="Times New Roman"/>
          <w:sz w:val="24"/>
        </w:rPr>
        <w:t>managers</w:t>
      </w:r>
      <w:proofErr w:type="gramEnd"/>
      <w:r>
        <w:rPr>
          <w:rFonts w:ascii="Times New Roman" w:hAnsi="Times New Roman" w:cs="Times New Roman"/>
          <w:sz w:val="24"/>
        </w:rPr>
        <w:t xml:space="preserve"> and high-level managers</w:t>
      </w:r>
      <w:r>
        <w:rPr>
          <w:rFonts w:ascii="Times New Roman" w:hAnsi="Times New Roman" w:cs="Times New Roman" w:hint="eastAsia"/>
          <w:sz w:val="24"/>
        </w:rPr>
        <w:t xml:space="preserve"> (</w:t>
      </w:r>
      <w:r>
        <w:rPr>
          <w:rFonts w:ascii="Times New Roman" w:hAnsi="Times New Roman" w:cs="Times New Roman"/>
          <w:sz w:val="24"/>
        </w:rPr>
        <w:t>Englund</w:t>
      </w:r>
      <w:r>
        <w:rPr>
          <w:rFonts w:ascii="Times New Roman" w:hAnsi="Times New Roman" w:cs="Times New Roman" w:hint="eastAsia"/>
          <w:sz w:val="24"/>
        </w:rPr>
        <w:t xml:space="preserve">, </w:t>
      </w:r>
      <w:r>
        <w:rPr>
          <w:rFonts w:ascii="Times New Roman" w:hAnsi="Times New Roman" w:cs="Times New Roman"/>
          <w:sz w:val="24"/>
        </w:rPr>
        <w:t>2019</w:t>
      </w:r>
      <w:r>
        <w:rPr>
          <w:rFonts w:ascii="Times New Roman" w:hAnsi="Times New Roman" w:cs="Times New Roman" w:hint="eastAsia"/>
          <w:sz w:val="24"/>
        </w:rPr>
        <w:t>)</w:t>
      </w:r>
      <w:r>
        <w:rPr>
          <w:rFonts w:ascii="Times New Roman" w:hAnsi="Times New Roman" w:cs="Times New Roman"/>
          <w:sz w:val="24"/>
        </w:rPr>
        <w:t xml:space="preserve">. </w:t>
      </w:r>
    </w:p>
    <w:p w14:paraId="05B1D3F5" w14:textId="77777777" w:rsidR="008549A8" w:rsidRDefault="00000000">
      <w:pPr>
        <w:pStyle w:val="2"/>
      </w:pPr>
      <w:bookmarkStart w:id="7" w:name="_Toc9778"/>
      <w:r>
        <w:t xml:space="preserve">2.2 Management Science - How managers affect </w:t>
      </w:r>
      <w:proofErr w:type="gramStart"/>
      <w:r>
        <w:t>employees</w:t>
      </w:r>
      <w:bookmarkEnd w:id="7"/>
      <w:proofErr w:type="gramEnd"/>
    </w:p>
    <w:p w14:paraId="121D01E6" w14:textId="77777777" w:rsidR="008549A8" w:rsidRDefault="00000000">
      <w:pPr>
        <w:pStyle w:val="3"/>
      </w:pPr>
      <w:bookmarkStart w:id="8" w:name="_Toc12832"/>
      <w:r>
        <w:t>2.2.1 Concept and importance of management science</w:t>
      </w:r>
      <w:bookmarkEnd w:id="8"/>
    </w:p>
    <w:p w14:paraId="7DDE8840"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 xml:space="preserve">The emergence of management science is inevitable and necessary in the context of the increasingly improved conditions of </w:t>
      </w:r>
      <w:proofErr w:type="spellStart"/>
      <w:r>
        <w:rPr>
          <w:rFonts w:ascii="Times New Roman" w:hAnsi="Times New Roman" w:cs="Times New Roman"/>
          <w:sz w:val="24"/>
        </w:rPr>
        <w:t>socialised</w:t>
      </w:r>
      <w:proofErr w:type="spellEnd"/>
      <w:r>
        <w:rPr>
          <w:rFonts w:ascii="Times New Roman" w:hAnsi="Times New Roman" w:cs="Times New Roman"/>
          <w:sz w:val="24"/>
        </w:rPr>
        <w:t xml:space="preserve"> mass production and the growing development of the natural and social sciences</w:t>
      </w:r>
      <w:r>
        <w:rPr>
          <w:rFonts w:ascii="Times New Roman" w:hAnsi="Times New Roman" w:cs="Times New Roman" w:hint="eastAsia"/>
          <w:sz w:val="24"/>
        </w:rPr>
        <w:t xml:space="preserve">. </w:t>
      </w:r>
      <w:r>
        <w:rPr>
          <w:rFonts w:ascii="Times New Roman" w:hAnsi="Times New Roman" w:cs="Times New Roman"/>
          <w:sz w:val="24"/>
        </w:rPr>
        <w:t xml:space="preserve">According to </w:t>
      </w:r>
      <w:proofErr w:type="spellStart"/>
      <w:r>
        <w:rPr>
          <w:rFonts w:ascii="Times New Roman" w:hAnsi="Times New Roman" w:cs="Times New Roman"/>
          <w:sz w:val="24"/>
        </w:rPr>
        <w:t>Kunc</w:t>
      </w:r>
      <w:proofErr w:type="spellEnd"/>
      <w:r>
        <w:rPr>
          <w:rFonts w:ascii="Times New Roman" w:hAnsi="Times New Roman" w:cs="Times New Roman"/>
          <w:sz w:val="24"/>
        </w:rPr>
        <w:t xml:space="preserve"> (2019), management science is a comprehensive interdisciplinary discipline established at the intersection of two major fields of natural and social sciences, which aims to systematically study various phenomena and laws in the management activities of human society. Nicolai and </w:t>
      </w:r>
      <w:proofErr w:type="spellStart"/>
      <w:r>
        <w:rPr>
          <w:rFonts w:ascii="Times New Roman" w:hAnsi="Times New Roman" w:cs="Times New Roman"/>
          <w:sz w:val="24"/>
        </w:rPr>
        <w:t>Seidl</w:t>
      </w:r>
      <w:proofErr w:type="spellEnd"/>
      <w:r>
        <w:rPr>
          <w:rFonts w:ascii="Times New Roman" w:hAnsi="Times New Roman" w:cs="Times New Roman"/>
          <w:sz w:val="24"/>
        </w:rPr>
        <w:t xml:space="preserve"> (2010) note that management is a summary of previous management practices, </w:t>
      </w:r>
      <w:proofErr w:type="gramStart"/>
      <w:r>
        <w:rPr>
          <w:rFonts w:ascii="Times New Roman" w:hAnsi="Times New Roman" w:cs="Times New Roman"/>
          <w:sz w:val="24"/>
        </w:rPr>
        <w:t>ideas</w:t>
      </w:r>
      <w:proofErr w:type="gramEnd"/>
      <w:r>
        <w:rPr>
          <w:rFonts w:ascii="Times New Roman" w:hAnsi="Times New Roman" w:cs="Times New Roman"/>
          <w:sz w:val="24"/>
        </w:rPr>
        <w:t xml:space="preserve"> and theories, with generality, multi-subject, practicality, feasibility and sociality.</w:t>
      </w:r>
    </w:p>
    <w:p w14:paraId="5D1E0C30" w14:textId="77777777" w:rsidR="008549A8" w:rsidRDefault="008549A8">
      <w:pPr>
        <w:spacing w:line="360" w:lineRule="auto"/>
        <w:rPr>
          <w:rFonts w:ascii="Times New Roman" w:hAnsi="Times New Roman" w:cs="Times New Roman"/>
          <w:sz w:val="24"/>
        </w:rPr>
      </w:pPr>
    </w:p>
    <w:p w14:paraId="64C680E6" w14:textId="77777777" w:rsidR="008549A8" w:rsidRDefault="00000000">
      <w:pPr>
        <w:spacing w:line="360" w:lineRule="auto"/>
        <w:rPr>
          <w:rFonts w:ascii="Times New Roman" w:hAnsi="Times New Roman" w:cs="Times New Roman"/>
          <w:sz w:val="24"/>
        </w:rPr>
      </w:pPr>
      <w:r>
        <w:rPr>
          <w:rFonts w:ascii="Times New Roman" w:hAnsi="Times New Roman" w:cs="Times New Roman" w:hint="eastAsia"/>
          <w:sz w:val="24"/>
        </w:rPr>
        <w:t>M</w:t>
      </w:r>
      <w:r>
        <w:rPr>
          <w:rFonts w:ascii="Times New Roman" w:hAnsi="Times New Roman" w:cs="Times New Roman"/>
          <w:sz w:val="24"/>
        </w:rPr>
        <w:t xml:space="preserve">anagement </w:t>
      </w:r>
      <w:r>
        <w:rPr>
          <w:rFonts w:ascii="Times New Roman" w:hAnsi="Times New Roman" w:cs="Times New Roman" w:hint="eastAsia"/>
          <w:sz w:val="24"/>
        </w:rPr>
        <w:t xml:space="preserve">is the </w:t>
      </w:r>
      <w:r>
        <w:rPr>
          <w:rFonts w:ascii="Times New Roman" w:hAnsi="Times New Roman" w:cs="Times New Roman"/>
          <w:sz w:val="24"/>
        </w:rPr>
        <w:t>pillar</w:t>
      </w:r>
      <w:r>
        <w:rPr>
          <w:rFonts w:ascii="Times New Roman" w:hAnsi="Times New Roman" w:cs="Times New Roman" w:hint="eastAsia"/>
          <w:sz w:val="24"/>
        </w:rPr>
        <w:t xml:space="preserve"> that supports</w:t>
      </w:r>
      <w:r>
        <w:rPr>
          <w:rFonts w:ascii="Times New Roman" w:hAnsi="Times New Roman" w:cs="Times New Roman"/>
          <w:sz w:val="24"/>
        </w:rPr>
        <w:t xml:space="preserve"> the development of modern societies</w:t>
      </w:r>
      <w:r>
        <w:rPr>
          <w:rFonts w:ascii="Times New Roman" w:hAnsi="Times New Roman" w:cs="Times New Roman" w:hint="eastAsia"/>
          <w:sz w:val="24"/>
        </w:rPr>
        <w:t xml:space="preserve">, </w:t>
      </w:r>
      <w:r>
        <w:rPr>
          <w:rFonts w:ascii="Times New Roman" w:hAnsi="Times New Roman" w:cs="Times New Roman"/>
          <w:sz w:val="24"/>
        </w:rPr>
        <w:t>contribute</w:t>
      </w:r>
      <w:r>
        <w:rPr>
          <w:rFonts w:ascii="Times New Roman" w:hAnsi="Times New Roman" w:cs="Times New Roman" w:hint="eastAsia"/>
          <w:sz w:val="24"/>
        </w:rPr>
        <w:t>s</w:t>
      </w:r>
      <w:r>
        <w:rPr>
          <w:rFonts w:ascii="Times New Roman" w:hAnsi="Times New Roman" w:cs="Times New Roman"/>
          <w:sz w:val="24"/>
        </w:rPr>
        <w:t xml:space="preserve"> to the development of </w:t>
      </w:r>
      <w:proofErr w:type="spellStart"/>
      <w:r>
        <w:rPr>
          <w:rFonts w:ascii="Times New Roman" w:hAnsi="Times New Roman" w:cs="Times New Roman"/>
          <w:sz w:val="24"/>
        </w:rPr>
        <w:t>civilisation</w:t>
      </w:r>
      <w:proofErr w:type="spellEnd"/>
      <w:r>
        <w:rPr>
          <w:rFonts w:ascii="Times New Roman" w:hAnsi="Times New Roman" w:cs="Times New Roman"/>
          <w:sz w:val="24"/>
        </w:rPr>
        <w:t xml:space="preserve"> in modern societies</w:t>
      </w:r>
      <w:r>
        <w:rPr>
          <w:rFonts w:ascii="Times New Roman" w:hAnsi="Times New Roman" w:cs="Times New Roman" w:hint="eastAsia"/>
          <w:sz w:val="24"/>
        </w:rPr>
        <w:t>.</w:t>
      </w:r>
      <w:r>
        <w:rPr>
          <w:rFonts w:ascii="Times New Roman" w:hAnsi="Times New Roman" w:cs="Times New Roman"/>
          <w:sz w:val="24"/>
        </w:rPr>
        <w:t xml:space="preserve"> Advanced technology must be </w:t>
      </w:r>
      <w:r>
        <w:rPr>
          <w:rFonts w:ascii="Times New Roman" w:hAnsi="Times New Roman" w:cs="Times New Roman"/>
          <w:sz w:val="24"/>
        </w:rPr>
        <w:lastRenderedPageBreak/>
        <w:t xml:space="preserve">accompanied by advanced management, otherwise, backward management will not be able to give full play to advanced technology. Klein and Müller (2021) believe that the study of management is one of the most important means of training managers, and that the criterion for determining whether management is effective is the results of the manager's management, and that the management can verify the manager's managerial competence through the practice of the business. Training is effective. On the other hand, with the development of society, </w:t>
      </w:r>
      <w:proofErr w:type="spellStart"/>
      <w:r>
        <w:rPr>
          <w:rFonts w:ascii="Times New Roman" w:hAnsi="Times New Roman" w:cs="Times New Roman"/>
          <w:sz w:val="24"/>
        </w:rPr>
        <w:t>specialisation</w:t>
      </w:r>
      <w:proofErr w:type="spellEnd"/>
      <w:r>
        <w:rPr>
          <w:rFonts w:ascii="Times New Roman" w:hAnsi="Times New Roman" w:cs="Times New Roman"/>
          <w:sz w:val="24"/>
        </w:rPr>
        <w:t xml:space="preserve"> will become more refined, </w:t>
      </w:r>
      <w:proofErr w:type="spellStart"/>
      <w:r>
        <w:rPr>
          <w:rFonts w:ascii="Times New Roman" w:hAnsi="Times New Roman" w:cs="Times New Roman"/>
          <w:sz w:val="24"/>
        </w:rPr>
        <w:t>socialised</w:t>
      </w:r>
      <w:proofErr w:type="spellEnd"/>
      <w:r>
        <w:rPr>
          <w:rFonts w:ascii="Times New Roman" w:hAnsi="Times New Roman" w:cs="Times New Roman"/>
          <w:sz w:val="24"/>
        </w:rPr>
        <w:t xml:space="preserve"> mass production will become increasingly complex, and the ever-changing society will require more scientific management. </w:t>
      </w:r>
    </w:p>
    <w:p w14:paraId="2E4BF43D" w14:textId="77777777" w:rsidR="008549A8" w:rsidRDefault="008549A8">
      <w:pPr>
        <w:spacing w:line="360" w:lineRule="auto"/>
        <w:rPr>
          <w:rFonts w:ascii="Times New Roman" w:hAnsi="Times New Roman" w:cs="Times New Roman"/>
          <w:sz w:val="24"/>
        </w:rPr>
      </w:pPr>
    </w:p>
    <w:p w14:paraId="32E5853A"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 xml:space="preserve">Management is a mandatory subject for all managers, including chief executives, which determines their ability to act in accordance with the laws and proven methods of management and affects their ability to properly manage the interrelationships between people in their </w:t>
      </w:r>
      <w:proofErr w:type="spellStart"/>
      <w:r>
        <w:rPr>
          <w:rFonts w:ascii="Times New Roman" w:hAnsi="Times New Roman" w:cs="Times New Roman"/>
          <w:sz w:val="24"/>
        </w:rPr>
        <w:t>organisations</w:t>
      </w:r>
      <w:proofErr w:type="spellEnd"/>
      <w:r>
        <w:rPr>
          <w:rFonts w:ascii="Times New Roman" w:hAnsi="Times New Roman" w:cs="Times New Roman"/>
          <w:sz w:val="24"/>
        </w:rPr>
        <w:t xml:space="preserve">. </w:t>
      </w:r>
    </w:p>
    <w:p w14:paraId="2A34DD56" w14:textId="77777777" w:rsidR="008549A8" w:rsidRDefault="00000000">
      <w:pPr>
        <w:pStyle w:val="3"/>
      </w:pPr>
      <w:bookmarkStart w:id="9" w:name="_Toc26563"/>
      <w:r>
        <w:t xml:space="preserve">2.2.2 Difficulties facing the development of management </w:t>
      </w:r>
      <w:proofErr w:type="gramStart"/>
      <w:r>
        <w:t>science</w:t>
      </w:r>
      <w:bookmarkEnd w:id="9"/>
      <w:proofErr w:type="gramEnd"/>
    </w:p>
    <w:p w14:paraId="491BE8DC" w14:textId="77777777" w:rsidR="008549A8" w:rsidRDefault="00000000">
      <w:pPr>
        <w:spacing w:line="360" w:lineRule="auto"/>
        <w:rPr>
          <w:rFonts w:ascii="Times New Roman" w:hAnsi="Times New Roman" w:cs="Times New Roman"/>
          <w:sz w:val="24"/>
        </w:rPr>
      </w:pPr>
      <w:r>
        <w:rPr>
          <w:rFonts w:ascii="Times New Roman" w:hAnsi="Times New Roman" w:cs="Times New Roman" w:hint="eastAsia"/>
          <w:sz w:val="24"/>
        </w:rPr>
        <w:t>T</w:t>
      </w:r>
      <w:r>
        <w:rPr>
          <w:rFonts w:ascii="Times New Roman" w:hAnsi="Times New Roman" w:cs="Times New Roman"/>
          <w:sz w:val="24"/>
        </w:rPr>
        <w:t xml:space="preserve">he existing system of management studies is no longer able to adapt to the overall environment of the future society, </w:t>
      </w:r>
      <w:proofErr w:type="gramStart"/>
      <w:r>
        <w:rPr>
          <w:rFonts w:ascii="Times New Roman" w:hAnsi="Times New Roman" w:cs="Times New Roman"/>
          <w:sz w:val="24"/>
        </w:rPr>
        <w:t>business</w:t>
      </w:r>
      <w:proofErr w:type="gramEnd"/>
      <w:r>
        <w:rPr>
          <w:rFonts w:ascii="Times New Roman" w:hAnsi="Times New Roman" w:cs="Times New Roman"/>
          <w:sz w:val="24"/>
        </w:rPr>
        <w:t xml:space="preserve"> and market</w:t>
      </w:r>
      <w:r>
        <w:rPr>
          <w:rFonts w:ascii="Times New Roman" w:hAnsi="Times New Roman" w:cs="Times New Roman" w:hint="eastAsia"/>
          <w:sz w:val="24"/>
        </w:rPr>
        <w:t>.</w:t>
      </w:r>
      <w:r>
        <w:rPr>
          <w:rFonts w:ascii="Times New Roman" w:hAnsi="Times New Roman" w:cs="Times New Roman"/>
          <w:sz w:val="24"/>
        </w:rPr>
        <w:t xml:space="preserve"> </w:t>
      </w:r>
      <w:r>
        <w:rPr>
          <w:rFonts w:ascii="Times New Roman" w:hAnsi="Times New Roman" w:cs="Times New Roman" w:hint="eastAsia"/>
          <w:sz w:val="24"/>
        </w:rPr>
        <w:t>S</w:t>
      </w:r>
      <w:r>
        <w:rPr>
          <w:rFonts w:ascii="Times New Roman" w:hAnsi="Times New Roman" w:cs="Times New Roman"/>
          <w:sz w:val="24"/>
        </w:rPr>
        <w:t>pecifically, management studies are facing the following difficulties:</w:t>
      </w:r>
    </w:p>
    <w:p w14:paraId="4EC117BD" w14:textId="77777777" w:rsidR="008549A8" w:rsidRDefault="00000000">
      <w:pPr>
        <w:numPr>
          <w:ilvl w:val="0"/>
          <w:numId w:val="1"/>
        </w:numPr>
        <w:spacing w:line="360" w:lineRule="auto"/>
        <w:rPr>
          <w:rFonts w:ascii="Times New Roman" w:hAnsi="Times New Roman" w:cs="Times New Roman"/>
          <w:sz w:val="24"/>
        </w:rPr>
      </w:pPr>
      <w:r>
        <w:rPr>
          <w:rFonts w:ascii="Times New Roman" w:hAnsi="Times New Roman" w:cs="Times New Roman"/>
          <w:sz w:val="24"/>
        </w:rPr>
        <w:t xml:space="preserve">Capital and natural resources have supported business development in the 20th century, and it is worth noting that with economic and social development and technological innovation, knowledge and information will become the most crucial resources for business development. </w:t>
      </w:r>
    </w:p>
    <w:p w14:paraId="60B88300" w14:textId="77777777" w:rsidR="008549A8" w:rsidRDefault="00000000">
      <w:pPr>
        <w:numPr>
          <w:ilvl w:val="0"/>
          <w:numId w:val="1"/>
        </w:numPr>
        <w:spacing w:line="360" w:lineRule="auto"/>
        <w:rPr>
          <w:rFonts w:ascii="Times New Roman" w:hAnsi="Times New Roman" w:cs="Times New Roman"/>
          <w:sz w:val="24"/>
        </w:rPr>
      </w:pPr>
      <w:proofErr w:type="spellStart"/>
      <w:r>
        <w:rPr>
          <w:rFonts w:ascii="Times New Roman" w:hAnsi="Times New Roman" w:cs="Times New Roman"/>
          <w:sz w:val="24"/>
        </w:rPr>
        <w:t>Organisations</w:t>
      </w:r>
      <w:proofErr w:type="spellEnd"/>
      <w:r>
        <w:rPr>
          <w:rFonts w:ascii="Times New Roman" w:hAnsi="Times New Roman" w:cs="Times New Roman"/>
          <w:sz w:val="24"/>
        </w:rPr>
        <w:t xml:space="preserve"> will pursue overall rather than local interests on a larger scale. Traditional management science tends to conceive of employees within an </w:t>
      </w:r>
      <w:proofErr w:type="spellStart"/>
      <w:r>
        <w:rPr>
          <w:rFonts w:ascii="Times New Roman" w:hAnsi="Times New Roman" w:cs="Times New Roman"/>
          <w:sz w:val="24"/>
        </w:rPr>
        <w:t>organisation</w:t>
      </w:r>
      <w:proofErr w:type="spellEnd"/>
      <w:r>
        <w:rPr>
          <w:rFonts w:ascii="Times New Roman" w:hAnsi="Times New Roman" w:cs="Times New Roman"/>
          <w:sz w:val="24"/>
        </w:rPr>
        <w:t xml:space="preserve"> as 'economic beings' and to think of the </w:t>
      </w:r>
      <w:proofErr w:type="spellStart"/>
      <w:r>
        <w:rPr>
          <w:rFonts w:ascii="Times New Roman" w:hAnsi="Times New Roman" w:cs="Times New Roman"/>
          <w:sz w:val="24"/>
        </w:rPr>
        <w:t>organisation</w:t>
      </w:r>
      <w:proofErr w:type="spellEnd"/>
      <w:r>
        <w:rPr>
          <w:rFonts w:ascii="Times New Roman" w:hAnsi="Times New Roman" w:cs="Times New Roman"/>
          <w:sz w:val="24"/>
        </w:rPr>
        <w:t xml:space="preserve"> </w:t>
      </w:r>
      <w:proofErr w:type="gramStart"/>
      <w:r>
        <w:rPr>
          <w:rFonts w:ascii="Times New Roman" w:hAnsi="Times New Roman" w:cs="Times New Roman"/>
          <w:sz w:val="24"/>
        </w:rPr>
        <w:t>as a whole as</w:t>
      </w:r>
      <w:proofErr w:type="gramEnd"/>
      <w:r>
        <w:rPr>
          <w:rFonts w:ascii="Times New Roman" w:hAnsi="Times New Roman" w:cs="Times New Roman"/>
          <w:sz w:val="24"/>
        </w:rPr>
        <w:t xml:space="preserve"> linear and rational, however, such a framework of the academic system is one-sided and cannot adapt to the case of the degree of business diversity. </w:t>
      </w:r>
    </w:p>
    <w:p w14:paraId="218692EF" w14:textId="77777777" w:rsidR="008549A8" w:rsidRDefault="00000000">
      <w:pPr>
        <w:numPr>
          <w:ilvl w:val="0"/>
          <w:numId w:val="1"/>
        </w:numPr>
        <w:spacing w:line="360" w:lineRule="auto"/>
        <w:rPr>
          <w:rFonts w:ascii="Times New Roman" w:hAnsi="Times New Roman" w:cs="Times New Roman"/>
          <w:sz w:val="24"/>
        </w:rPr>
      </w:pPr>
      <w:r>
        <w:rPr>
          <w:rFonts w:ascii="Times New Roman" w:hAnsi="Times New Roman" w:cs="Times New Roman"/>
          <w:sz w:val="24"/>
        </w:rPr>
        <w:t xml:space="preserve">As the object of management and the starting point of theory, people's values and </w:t>
      </w:r>
      <w:r>
        <w:rPr>
          <w:rFonts w:ascii="Times New Roman" w:hAnsi="Times New Roman" w:cs="Times New Roman"/>
          <w:sz w:val="24"/>
        </w:rPr>
        <w:lastRenderedPageBreak/>
        <w:t xml:space="preserve">ways of thinking will undergo unpredictable, </w:t>
      </w:r>
      <w:proofErr w:type="gramStart"/>
      <w:r>
        <w:rPr>
          <w:rFonts w:ascii="Times New Roman" w:hAnsi="Times New Roman" w:cs="Times New Roman"/>
          <w:sz w:val="24"/>
        </w:rPr>
        <w:t>non-linear</w:t>
      </w:r>
      <w:proofErr w:type="gramEnd"/>
      <w:r>
        <w:rPr>
          <w:rFonts w:ascii="Times New Roman" w:hAnsi="Times New Roman" w:cs="Times New Roman"/>
          <w:sz w:val="24"/>
        </w:rPr>
        <w:t xml:space="preserve"> and irrational changes. Brand new ethics and </w:t>
      </w:r>
      <w:proofErr w:type="spellStart"/>
      <w:r>
        <w:rPr>
          <w:rFonts w:ascii="Times New Roman" w:hAnsi="Times New Roman" w:cs="Times New Roman"/>
          <w:sz w:val="24"/>
        </w:rPr>
        <w:t>behaviour</w:t>
      </w:r>
      <w:proofErr w:type="spellEnd"/>
      <w:r>
        <w:rPr>
          <w:rFonts w:ascii="Times New Roman" w:hAnsi="Times New Roman" w:cs="Times New Roman"/>
          <w:sz w:val="24"/>
        </w:rPr>
        <w:t xml:space="preserve"> will have an impact on the traditional view of management</w:t>
      </w:r>
      <w:r>
        <w:rPr>
          <w:rFonts w:ascii="Times New Roman" w:hAnsi="Times New Roman" w:cs="Times New Roman" w:hint="eastAsia"/>
          <w:sz w:val="24"/>
        </w:rPr>
        <w:t xml:space="preserve"> (</w:t>
      </w:r>
      <w:proofErr w:type="spellStart"/>
      <w:r>
        <w:rPr>
          <w:rFonts w:ascii="Times New Roman" w:hAnsi="Times New Roman" w:cs="Times New Roman"/>
          <w:sz w:val="24"/>
        </w:rPr>
        <w:t>Ilyin</w:t>
      </w:r>
      <w:proofErr w:type="spellEnd"/>
      <w:r>
        <w:rPr>
          <w:rFonts w:ascii="Times New Roman" w:hAnsi="Times New Roman" w:cs="Times New Roman"/>
          <w:sz w:val="24"/>
        </w:rPr>
        <w:t xml:space="preserve"> et al</w:t>
      </w:r>
      <w:r>
        <w:rPr>
          <w:rFonts w:ascii="Times New Roman" w:hAnsi="Times New Roman" w:cs="Times New Roman" w:hint="eastAsia"/>
          <w:sz w:val="24"/>
        </w:rPr>
        <w:t>, 2021)</w:t>
      </w:r>
      <w:r>
        <w:rPr>
          <w:rFonts w:ascii="Times New Roman" w:hAnsi="Times New Roman" w:cs="Times New Roman"/>
          <w:sz w:val="24"/>
        </w:rPr>
        <w:t xml:space="preserve">. </w:t>
      </w:r>
    </w:p>
    <w:p w14:paraId="42BF9EEF" w14:textId="77777777" w:rsidR="008549A8" w:rsidRDefault="00000000">
      <w:pPr>
        <w:pStyle w:val="2"/>
      </w:pPr>
      <w:bookmarkStart w:id="10" w:name="_Toc28615"/>
      <w:r>
        <w:t>2.3 Management Theory</w:t>
      </w:r>
      <w:bookmarkEnd w:id="10"/>
    </w:p>
    <w:p w14:paraId="4C4114EF" w14:textId="77777777" w:rsidR="008549A8" w:rsidRDefault="00000000">
      <w:pPr>
        <w:pStyle w:val="3"/>
      </w:pPr>
      <w:bookmarkStart w:id="11" w:name="_Toc32100"/>
      <w:r>
        <w:t>2.3.1 Weber’s bureaucracy theory</w:t>
      </w:r>
      <w:bookmarkEnd w:id="11"/>
    </w:p>
    <w:p w14:paraId="77CCF40E"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Weber's theory is based on trusting and testing the abilities of employees.</w:t>
      </w:r>
      <w:r>
        <w:rPr>
          <w:rFonts w:ascii="Times New Roman" w:hAnsi="Times New Roman" w:cs="Times New Roman" w:hint="eastAsia"/>
          <w:sz w:val="24"/>
        </w:rPr>
        <w:t xml:space="preserve"> </w:t>
      </w:r>
      <w:r>
        <w:rPr>
          <w:rFonts w:ascii="Times New Roman" w:hAnsi="Times New Roman" w:cs="Times New Roman"/>
          <w:sz w:val="24"/>
        </w:rPr>
        <w:t xml:space="preserve">According to Sager and Rosser (2009) and </w:t>
      </w:r>
      <w:proofErr w:type="spellStart"/>
      <w:r>
        <w:rPr>
          <w:rFonts w:ascii="Times New Roman" w:hAnsi="Times New Roman" w:cs="Times New Roman"/>
          <w:sz w:val="24"/>
        </w:rPr>
        <w:t>Fantuzzo</w:t>
      </w:r>
      <w:proofErr w:type="spellEnd"/>
      <w:r>
        <w:rPr>
          <w:rFonts w:ascii="Times New Roman" w:hAnsi="Times New Roman" w:cs="Times New Roman"/>
          <w:sz w:val="24"/>
        </w:rPr>
        <w:t xml:space="preserve"> (2015), Weber's research focused on the system of administrative </w:t>
      </w:r>
      <w:proofErr w:type="spellStart"/>
      <w:r>
        <w:rPr>
          <w:rFonts w:ascii="Times New Roman" w:hAnsi="Times New Roman" w:cs="Times New Roman" w:hint="eastAsia"/>
          <w:sz w:val="24"/>
        </w:rPr>
        <w:t>organisation</w:t>
      </w:r>
      <w:proofErr w:type="spellEnd"/>
      <w:r>
        <w:rPr>
          <w:rFonts w:ascii="Times New Roman" w:hAnsi="Times New Roman" w:cs="Times New Roman"/>
          <w:sz w:val="24"/>
        </w:rPr>
        <w:t xml:space="preserve">, that is, bureaucracy and the practice of bureaucracy in management systems. Weber emphasized that </w:t>
      </w:r>
      <w:proofErr w:type="gramStart"/>
      <w:r>
        <w:rPr>
          <w:rFonts w:ascii="Times New Roman" w:hAnsi="Times New Roman" w:cs="Times New Roman"/>
          <w:sz w:val="24"/>
        </w:rPr>
        <w:t>in order to</w:t>
      </w:r>
      <w:proofErr w:type="gramEnd"/>
      <w:r>
        <w:rPr>
          <w:rFonts w:ascii="Times New Roman" w:hAnsi="Times New Roman" w:cs="Times New Roman"/>
          <w:sz w:val="24"/>
        </w:rPr>
        <w:t xml:space="preserve"> break the feudal system of management through personal or hereditary status, people should make administrative </w:t>
      </w:r>
      <w:proofErr w:type="spellStart"/>
      <w:r>
        <w:rPr>
          <w:rFonts w:ascii="Times New Roman" w:hAnsi="Times New Roman" w:cs="Times New Roman" w:hint="eastAsia"/>
          <w:sz w:val="24"/>
        </w:rPr>
        <w:t>organisation</w:t>
      </w:r>
      <w:r>
        <w:rPr>
          <w:rFonts w:ascii="Times New Roman" w:hAnsi="Times New Roman" w:cs="Times New Roman"/>
          <w:sz w:val="24"/>
        </w:rPr>
        <w:t>s</w:t>
      </w:r>
      <w:proofErr w:type="spellEnd"/>
      <w:r>
        <w:rPr>
          <w:rFonts w:ascii="Times New Roman" w:hAnsi="Times New Roman" w:cs="Times New Roman"/>
          <w:sz w:val="24"/>
        </w:rPr>
        <w:t xml:space="preserve"> work through the ability to match the position or position. Management should be based on knowledge to control, managers should be competent, should be based on objective facts rather than subjective will to lead. </w:t>
      </w:r>
    </w:p>
    <w:p w14:paraId="0CBBB81F" w14:textId="77777777" w:rsidR="008549A8" w:rsidRDefault="008549A8">
      <w:pPr>
        <w:spacing w:line="360" w:lineRule="auto"/>
        <w:rPr>
          <w:rFonts w:ascii="Times New Roman" w:hAnsi="Times New Roman" w:cs="Times New Roman"/>
          <w:sz w:val="24"/>
        </w:rPr>
      </w:pPr>
    </w:p>
    <w:p w14:paraId="18933A7B"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 xml:space="preserve">However, the drawbacks of Weber's theory are also obvious. It overemphasizes the hierarchical control system, requires subordinates to obey their superiors absolutely, ignores the initiative and enthusiasm of subordinates, and lacks democratic spirit. At the same time, it overemphasizes </w:t>
      </w:r>
      <w:proofErr w:type="spellStart"/>
      <w:r>
        <w:rPr>
          <w:rFonts w:ascii="Times New Roman" w:hAnsi="Times New Roman" w:cs="Times New Roman" w:hint="eastAsia"/>
          <w:sz w:val="24"/>
        </w:rPr>
        <w:t>organisation</w:t>
      </w:r>
      <w:r>
        <w:rPr>
          <w:rFonts w:ascii="Times New Roman" w:hAnsi="Times New Roman" w:cs="Times New Roman"/>
          <w:sz w:val="24"/>
        </w:rPr>
        <w:t>al</w:t>
      </w:r>
      <w:proofErr w:type="spellEnd"/>
      <w:r>
        <w:rPr>
          <w:rFonts w:ascii="Times New Roman" w:hAnsi="Times New Roman" w:cs="Times New Roman"/>
          <w:sz w:val="24"/>
        </w:rPr>
        <w:t xml:space="preserve"> interests and </w:t>
      </w:r>
      <w:proofErr w:type="spellStart"/>
      <w:r>
        <w:rPr>
          <w:rFonts w:ascii="Times New Roman" w:hAnsi="Times New Roman" w:cs="Times New Roman" w:hint="eastAsia"/>
          <w:sz w:val="24"/>
        </w:rPr>
        <w:t>organisation</w:t>
      </w:r>
      <w:r>
        <w:rPr>
          <w:rFonts w:ascii="Times New Roman" w:hAnsi="Times New Roman" w:cs="Times New Roman"/>
          <w:sz w:val="24"/>
        </w:rPr>
        <w:t>al</w:t>
      </w:r>
      <w:proofErr w:type="spellEnd"/>
      <w:r>
        <w:rPr>
          <w:rFonts w:ascii="Times New Roman" w:hAnsi="Times New Roman" w:cs="Times New Roman"/>
          <w:sz w:val="24"/>
        </w:rPr>
        <w:t xml:space="preserve"> efficiency, which is difficult to cope with the personalized development requirements of society and the diversified social needs.</w:t>
      </w:r>
    </w:p>
    <w:p w14:paraId="63374385" w14:textId="77777777" w:rsidR="008549A8" w:rsidRDefault="00000000">
      <w:pPr>
        <w:pStyle w:val="3"/>
      </w:pPr>
      <w:bookmarkStart w:id="12" w:name="_Toc16964"/>
      <w:r>
        <w:t>2.3.2 Taylorism</w:t>
      </w:r>
      <w:bookmarkEnd w:id="12"/>
    </w:p>
    <w:p w14:paraId="5A26200E"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 xml:space="preserve">Taylor focuses on the efficiency of specific tasks within a business. It is believed that the fundamental purpose of scientific management is to seek the highest </w:t>
      </w:r>
      <w:proofErr w:type="spellStart"/>
      <w:r>
        <w:rPr>
          <w:rFonts w:ascii="Times New Roman" w:hAnsi="Times New Roman" w:cs="Times New Roman"/>
          <w:sz w:val="24"/>
        </w:rPr>
        <w:t>labour</w:t>
      </w:r>
      <w:proofErr w:type="spellEnd"/>
      <w:r>
        <w:rPr>
          <w:rFonts w:ascii="Times New Roman" w:hAnsi="Times New Roman" w:cs="Times New Roman"/>
          <w:sz w:val="24"/>
        </w:rPr>
        <w:t xml:space="preserve"> productivity, that the highest work efficiency is the basis for employers and employees to achieve common prosperity</w:t>
      </w:r>
      <w:r>
        <w:rPr>
          <w:rFonts w:ascii="Times New Roman" w:hAnsi="Times New Roman" w:cs="Times New Roman" w:hint="eastAsia"/>
          <w:sz w:val="24"/>
        </w:rPr>
        <w:t xml:space="preserve"> (</w:t>
      </w:r>
      <w:r>
        <w:rPr>
          <w:rFonts w:ascii="Times New Roman" w:hAnsi="Times New Roman" w:cs="Times New Roman"/>
          <w:sz w:val="24"/>
        </w:rPr>
        <w:t>Mitchell</w:t>
      </w:r>
      <w:r>
        <w:rPr>
          <w:rFonts w:ascii="Times New Roman" w:hAnsi="Times New Roman" w:cs="Times New Roman" w:hint="eastAsia"/>
          <w:sz w:val="24"/>
        </w:rPr>
        <w:t>, 2023)</w:t>
      </w:r>
      <w:r>
        <w:rPr>
          <w:rFonts w:ascii="Times New Roman" w:hAnsi="Times New Roman" w:cs="Times New Roman"/>
          <w:sz w:val="24"/>
        </w:rPr>
        <w:t xml:space="preserve">. Specifically, </w:t>
      </w:r>
      <w:r>
        <w:rPr>
          <w:rFonts w:ascii="Times New Roman" w:hAnsi="Times New Roman" w:cs="Times New Roman" w:hint="eastAsia"/>
          <w:sz w:val="24"/>
        </w:rPr>
        <w:t xml:space="preserve">Taylor </w:t>
      </w:r>
      <w:r>
        <w:rPr>
          <w:rFonts w:ascii="Times New Roman" w:hAnsi="Times New Roman" w:cs="Times New Roman"/>
          <w:sz w:val="24"/>
        </w:rPr>
        <w:t xml:space="preserve">believes that the best management method is the task management method, which has the following </w:t>
      </w:r>
      <w:r>
        <w:rPr>
          <w:rFonts w:ascii="Times New Roman" w:hAnsi="Times New Roman" w:cs="Times New Roman"/>
          <w:sz w:val="24"/>
        </w:rPr>
        <w:lastRenderedPageBreak/>
        <w:t>characteristics:</w:t>
      </w:r>
    </w:p>
    <w:p w14:paraId="03A891A8"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 xml:space="preserve">1. Following the principle of work quotas, </w:t>
      </w:r>
      <w:proofErr w:type="spellStart"/>
      <w:r>
        <w:rPr>
          <w:rFonts w:ascii="Times New Roman" w:hAnsi="Times New Roman" w:cs="Times New Roman"/>
          <w:sz w:val="24"/>
        </w:rPr>
        <w:t>labour</w:t>
      </w:r>
      <w:proofErr w:type="spellEnd"/>
      <w:r>
        <w:rPr>
          <w:rFonts w:ascii="Times New Roman" w:hAnsi="Times New Roman" w:cs="Times New Roman"/>
          <w:sz w:val="24"/>
        </w:rPr>
        <w:t xml:space="preserve"> movement studies and work studies are carried out </w:t>
      </w:r>
      <w:proofErr w:type="gramStart"/>
      <w:r>
        <w:rPr>
          <w:rFonts w:ascii="Times New Roman" w:hAnsi="Times New Roman" w:cs="Times New Roman"/>
          <w:sz w:val="24"/>
        </w:rPr>
        <w:t>in order to</w:t>
      </w:r>
      <w:proofErr w:type="gramEnd"/>
      <w:r>
        <w:rPr>
          <w:rFonts w:ascii="Times New Roman" w:hAnsi="Times New Roman" w:cs="Times New Roman"/>
          <w:sz w:val="24"/>
        </w:rPr>
        <w:t xml:space="preserve"> formulate a scientifically based "reasonable daily workload" for workers and to give full play to their maximum efficiency.</w:t>
      </w:r>
    </w:p>
    <w:p w14:paraId="74E881F7"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2. Selection of first-class workers for the job. The basic principle of sound personnel management is to match the abilities of workers with their jobs, and it is the responsibility of the management of an enterprise to find the most suitable jobs for its employees.</w:t>
      </w:r>
    </w:p>
    <w:p w14:paraId="16CED9D1"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 xml:space="preserve">3. Adherence to the principle of </w:t>
      </w:r>
      <w:proofErr w:type="spellStart"/>
      <w:r>
        <w:rPr>
          <w:rFonts w:ascii="Times New Roman" w:hAnsi="Times New Roman" w:cs="Times New Roman"/>
          <w:sz w:val="24"/>
        </w:rPr>
        <w:t>standardisation</w:t>
      </w:r>
      <w:proofErr w:type="spellEnd"/>
      <w:proofErr w:type="gramStart"/>
      <w:r>
        <w:rPr>
          <w:rFonts w:ascii="Times New Roman" w:hAnsi="Times New Roman" w:cs="Times New Roman"/>
          <w:sz w:val="24"/>
        </w:rPr>
        <w:t>, that is to say, the</w:t>
      </w:r>
      <w:proofErr w:type="gramEnd"/>
      <w:r>
        <w:rPr>
          <w:rFonts w:ascii="Times New Roman" w:hAnsi="Times New Roman" w:cs="Times New Roman"/>
          <w:sz w:val="24"/>
        </w:rPr>
        <w:t xml:space="preserve"> knowledge of experience and traditional skills accumulated by workers over the years should be </w:t>
      </w:r>
      <w:proofErr w:type="spellStart"/>
      <w:r>
        <w:rPr>
          <w:rFonts w:ascii="Times New Roman" w:hAnsi="Times New Roman" w:cs="Times New Roman"/>
          <w:sz w:val="24"/>
        </w:rPr>
        <w:t>summarised</w:t>
      </w:r>
      <w:proofErr w:type="spellEnd"/>
      <w:r>
        <w:rPr>
          <w:rFonts w:ascii="Times New Roman" w:hAnsi="Times New Roman" w:cs="Times New Roman"/>
          <w:sz w:val="24"/>
        </w:rPr>
        <w:t xml:space="preserve"> and combined, and then </w:t>
      </w:r>
      <w:proofErr w:type="spellStart"/>
      <w:r>
        <w:rPr>
          <w:rFonts w:ascii="Times New Roman" w:hAnsi="Times New Roman" w:cs="Times New Roman"/>
          <w:sz w:val="24"/>
        </w:rPr>
        <w:t>analysed</w:t>
      </w:r>
      <w:proofErr w:type="spellEnd"/>
      <w:r>
        <w:rPr>
          <w:rFonts w:ascii="Times New Roman" w:hAnsi="Times New Roman" w:cs="Times New Roman"/>
          <w:sz w:val="24"/>
        </w:rPr>
        <w:t xml:space="preserve"> and compared in order to find out what is common to them and what is regular.</w:t>
      </w:r>
    </w:p>
    <w:p w14:paraId="1886EEC9"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 xml:space="preserve">However, Taylor's theory also has its significant drawbacks. </w:t>
      </w:r>
      <w:proofErr w:type="spellStart"/>
      <w:r>
        <w:rPr>
          <w:rFonts w:ascii="Times New Roman" w:hAnsi="Times New Roman" w:cs="Times New Roman"/>
          <w:sz w:val="24"/>
        </w:rPr>
        <w:t>Mirsafian</w:t>
      </w:r>
      <w:proofErr w:type="spellEnd"/>
      <w:r>
        <w:rPr>
          <w:rFonts w:ascii="Times New Roman" w:hAnsi="Times New Roman" w:cs="Times New Roman"/>
          <w:sz w:val="24"/>
        </w:rPr>
        <w:t xml:space="preserve"> (2023) argues that the companies that follow Taylor's theory may result in rigid and inflexible </w:t>
      </w:r>
      <w:proofErr w:type="spellStart"/>
      <w:r>
        <w:rPr>
          <w:rFonts w:ascii="Times New Roman" w:hAnsi="Times New Roman" w:cs="Times New Roman" w:hint="eastAsia"/>
          <w:sz w:val="24"/>
        </w:rPr>
        <w:t>organisation</w:t>
      </w:r>
      <w:r>
        <w:rPr>
          <w:rFonts w:ascii="Times New Roman" w:hAnsi="Times New Roman" w:cs="Times New Roman"/>
          <w:sz w:val="24"/>
        </w:rPr>
        <w:t>al</w:t>
      </w:r>
      <w:proofErr w:type="spellEnd"/>
      <w:r>
        <w:rPr>
          <w:rFonts w:ascii="Times New Roman" w:hAnsi="Times New Roman" w:cs="Times New Roman"/>
          <w:sz w:val="24"/>
        </w:rPr>
        <w:t xml:space="preserve"> structures that lack the ability to withstand risks in the face of changing environments. Their strict attitude towards employees also leads to low job satisfaction and high turnover rate.</w:t>
      </w:r>
    </w:p>
    <w:p w14:paraId="0B834FEB" w14:textId="77777777" w:rsidR="008549A8" w:rsidRDefault="00000000">
      <w:pPr>
        <w:pStyle w:val="2"/>
      </w:pPr>
      <w:bookmarkStart w:id="13" w:name="_Toc20074"/>
      <w:r>
        <w:t>2.4 Mainstream v Critical Theories of Management</w:t>
      </w:r>
      <w:bookmarkEnd w:id="13"/>
    </w:p>
    <w:p w14:paraId="479D9501"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 xml:space="preserve">From the above explanation of mainstream management theories and important concepts and viewpoints of management, </w:t>
      </w:r>
      <w:proofErr w:type="gramStart"/>
      <w:r>
        <w:rPr>
          <w:rFonts w:ascii="Times New Roman" w:hAnsi="Times New Roman" w:cs="Times New Roman"/>
          <w:sz w:val="24"/>
        </w:rPr>
        <w:t>it can be seen that management</w:t>
      </w:r>
      <w:proofErr w:type="gramEnd"/>
      <w:r>
        <w:rPr>
          <w:rFonts w:ascii="Times New Roman" w:hAnsi="Times New Roman" w:cs="Times New Roman"/>
          <w:sz w:val="24"/>
        </w:rPr>
        <w:t xml:space="preserve"> is a multidisciplinary discipline with a complete logical system. Almost all management principles, principles and methods were put forward after many scholars personally tested and seriously studied. However, the traditional theory of management has its obvious disadvantages, so it is necessary to take a more critical and aggressive view of modern management.</w:t>
      </w:r>
    </w:p>
    <w:p w14:paraId="036A2EC5" w14:textId="77777777" w:rsidR="008549A8" w:rsidRDefault="008549A8">
      <w:pPr>
        <w:spacing w:line="360" w:lineRule="auto"/>
        <w:rPr>
          <w:rFonts w:ascii="Times New Roman" w:hAnsi="Times New Roman" w:cs="Times New Roman"/>
          <w:sz w:val="24"/>
        </w:rPr>
      </w:pPr>
    </w:p>
    <w:p w14:paraId="1B90E228" w14:textId="77777777" w:rsidR="008549A8" w:rsidRDefault="00000000">
      <w:pPr>
        <w:spacing w:line="360" w:lineRule="auto"/>
        <w:rPr>
          <w:rFonts w:ascii="Times New Roman" w:hAnsi="Times New Roman" w:cs="Times New Roman"/>
          <w:sz w:val="24"/>
        </w:rPr>
      </w:pPr>
      <w:r>
        <w:rPr>
          <w:rFonts w:ascii="Times New Roman" w:hAnsi="Times New Roman" w:cs="Times New Roman" w:hint="eastAsia"/>
          <w:sz w:val="24"/>
        </w:rPr>
        <w:t xml:space="preserve">Critical management theory presents a flexible, </w:t>
      </w:r>
      <w:proofErr w:type="gramStart"/>
      <w:r>
        <w:rPr>
          <w:rFonts w:ascii="Times New Roman" w:hAnsi="Times New Roman" w:cs="Times New Roman" w:hint="eastAsia"/>
          <w:sz w:val="24"/>
        </w:rPr>
        <w:t>objective</w:t>
      </w:r>
      <w:proofErr w:type="gramEnd"/>
      <w:r>
        <w:rPr>
          <w:rFonts w:ascii="Times New Roman" w:hAnsi="Times New Roman" w:cs="Times New Roman" w:hint="eastAsia"/>
          <w:sz w:val="24"/>
        </w:rPr>
        <w:t xml:space="preserve"> and comprehensive management science. </w:t>
      </w:r>
      <w:r>
        <w:rPr>
          <w:rFonts w:ascii="Times New Roman" w:hAnsi="Times New Roman" w:cs="Times New Roman"/>
          <w:sz w:val="24"/>
        </w:rPr>
        <w:t xml:space="preserve">According to Spicer et al (2009) and Jayawardena (2021), critical </w:t>
      </w:r>
      <w:r>
        <w:rPr>
          <w:rFonts w:ascii="Times New Roman" w:hAnsi="Times New Roman" w:cs="Times New Roman"/>
          <w:sz w:val="24"/>
        </w:rPr>
        <w:lastRenderedPageBreak/>
        <w:t xml:space="preserve">thinking demonstrates, above all, a </w:t>
      </w:r>
      <w:proofErr w:type="spellStart"/>
      <w:r>
        <w:rPr>
          <w:rFonts w:ascii="Times New Roman" w:hAnsi="Times New Roman" w:cs="Times New Roman"/>
          <w:sz w:val="24"/>
        </w:rPr>
        <w:t>sceptical</w:t>
      </w:r>
      <w:proofErr w:type="spellEnd"/>
      <w:r>
        <w:rPr>
          <w:rFonts w:ascii="Times New Roman" w:hAnsi="Times New Roman" w:cs="Times New Roman"/>
          <w:sz w:val="24"/>
        </w:rPr>
        <w:t xml:space="preserve"> attitude towards things and their laws of </w:t>
      </w:r>
      <w:proofErr w:type="gramStart"/>
      <w:r>
        <w:rPr>
          <w:rFonts w:ascii="Times New Roman" w:hAnsi="Times New Roman" w:cs="Times New Roman"/>
          <w:sz w:val="24"/>
        </w:rPr>
        <w:t>functioning, and</w:t>
      </w:r>
      <w:proofErr w:type="gramEnd"/>
      <w:r>
        <w:rPr>
          <w:rFonts w:ascii="Times New Roman" w:hAnsi="Times New Roman" w:cs="Times New Roman"/>
          <w:sz w:val="24"/>
        </w:rPr>
        <w:t xml:space="preserve"> is a form of thinking that captures the essentials, is good at questioning and </w:t>
      </w:r>
      <w:proofErr w:type="spellStart"/>
      <w:r>
        <w:rPr>
          <w:rFonts w:ascii="Times New Roman" w:hAnsi="Times New Roman" w:cs="Times New Roman"/>
          <w:sz w:val="24"/>
        </w:rPr>
        <w:t>analysing</w:t>
      </w:r>
      <w:proofErr w:type="spellEnd"/>
      <w:r>
        <w:rPr>
          <w:rFonts w:ascii="Times New Roman" w:hAnsi="Times New Roman" w:cs="Times New Roman"/>
          <w:sz w:val="24"/>
        </w:rPr>
        <w:t xml:space="preserve">, is based on rigorous inference, and is full of wit and agility, clarity and agility. It is an advanced method and form of thinking in which an individual, in a complex situation, can flexibly use existing knowledge and experience to make choices about problems and solutions, identify assumptions, </w:t>
      </w:r>
      <w:proofErr w:type="spellStart"/>
      <w:proofErr w:type="gramStart"/>
      <w:r>
        <w:rPr>
          <w:rFonts w:ascii="Times New Roman" w:hAnsi="Times New Roman" w:cs="Times New Roman"/>
          <w:sz w:val="24"/>
        </w:rPr>
        <w:t>analyse</w:t>
      </w:r>
      <w:proofErr w:type="spellEnd"/>
      <w:proofErr w:type="gramEnd"/>
      <w:r>
        <w:rPr>
          <w:rFonts w:ascii="Times New Roman" w:hAnsi="Times New Roman" w:cs="Times New Roman"/>
          <w:sz w:val="24"/>
        </w:rPr>
        <w:t xml:space="preserve"> and reason on the basis of reflection, and make reasonable judgements and correct choices. For management studies, critical management studies </w:t>
      </w:r>
      <w:proofErr w:type="gramStart"/>
      <w:r>
        <w:rPr>
          <w:rFonts w:ascii="Times New Roman" w:hAnsi="Times New Roman" w:cs="Times New Roman"/>
          <w:sz w:val="24"/>
        </w:rPr>
        <w:t>encompasses</w:t>
      </w:r>
      <w:proofErr w:type="gramEnd"/>
      <w:r>
        <w:rPr>
          <w:rFonts w:ascii="Times New Roman" w:hAnsi="Times New Roman" w:cs="Times New Roman"/>
          <w:sz w:val="24"/>
        </w:rPr>
        <w:t xml:space="preserve"> a wide range of perspectives that are critical of traditional management theories, focusing on power dynamics and inequalities in an attempt to challenge management ideologies and reveal hidden hierarchies and biases. </w:t>
      </w:r>
    </w:p>
    <w:p w14:paraId="2040E0EA" w14:textId="77777777" w:rsidR="008549A8" w:rsidRDefault="008549A8">
      <w:pPr>
        <w:spacing w:line="360" w:lineRule="auto"/>
        <w:rPr>
          <w:rFonts w:ascii="Times New Roman" w:hAnsi="Times New Roman" w:cs="Times New Roman"/>
          <w:sz w:val="24"/>
        </w:rPr>
      </w:pPr>
    </w:p>
    <w:p w14:paraId="74013650" w14:textId="77777777" w:rsidR="008549A8" w:rsidRDefault="00000000">
      <w:pPr>
        <w:spacing w:line="360" w:lineRule="auto"/>
        <w:rPr>
          <w:rFonts w:ascii="Times New Roman" w:hAnsi="Times New Roman" w:cs="Times New Roman"/>
          <w:sz w:val="24"/>
        </w:rPr>
      </w:pPr>
      <w:r>
        <w:rPr>
          <w:rFonts w:ascii="Times New Roman" w:hAnsi="Times New Roman" w:cs="Times New Roman" w:hint="eastAsia"/>
          <w:sz w:val="24"/>
        </w:rPr>
        <w:t xml:space="preserve">Critical management theory can be regarded as a supplement to the traditional management theory, but more importantly, it brings people's new thinking about management. </w:t>
      </w:r>
      <w:r>
        <w:rPr>
          <w:rFonts w:ascii="Times New Roman" w:hAnsi="Times New Roman" w:cs="Times New Roman"/>
          <w:sz w:val="24"/>
        </w:rPr>
        <w:t xml:space="preserve">Hierarchy in Weberian theory, for example, is challenged by these perspectives. Emphasis on how management perpetuates or challenges social inequalities and injustices within and outside the </w:t>
      </w:r>
      <w:proofErr w:type="spellStart"/>
      <w:r>
        <w:rPr>
          <w:rFonts w:ascii="Times New Roman" w:hAnsi="Times New Roman" w:cs="Times New Roman"/>
          <w:sz w:val="24"/>
        </w:rPr>
        <w:t>organisation</w:t>
      </w:r>
      <w:proofErr w:type="spellEnd"/>
      <w:r>
        <w:rPr>
          <w:rFonts w:ascii="Times New Roman" w:hAnsi="Times New Roman" w:cs="Times New Roman"/>
          <w:sz w:val="24"/>
        </w:rPr>
        <w:t xml:space="preserve">. Tend to question the status quo and promote change and diversity, expecting </w:t>
      </w:r>
      <w:proofErr w:type="spellStart"/>
      <w:r>
        <w:rPr>
          <w:rFonts w:ascii="Times New Roman" w:hAnsi="Times New Roman" w:cs="Times New Roman"/>
          <w:sz w:val="24"/>
        </w:rPr>
        <w:t>organisations</w:t>
      </w:r>
      <w:proofErr w:type="spellEnd"/>
      <w:r>
        <w:rPr>
          <w:rFonts w:ascii="Times New Roman" w:hAnsi="Times New Roman" w:cs="Times New Roman"/>
          <w:sz w:val="24"/>
        </w:rPr>
        <w:t xml:space="preserve"> to find a balance of management in the midst of change and gain greater resilience to </w:t>
      </w:r>
      <w:proofErr w:type="spellStart"/>
      <w:proofErr w:type="gramStart"/>
      <w:r>
        <w:rPr>
          <w:rFonts w:ascii="Times New Roman" w:hAnsi="Times New Roman" w:cs="Times New Roman"/>
          <w:sz w:val="24"/>
        </w:rPr>
        <w:t>risk.King</w:t>
      </w:r>
      <w:proofErr w:type="spellEnd"/>
      <w:proofErr w:type="gramEnd"/>
      <w:r>
        <w:rPr>
          <w:rFonts w:ascii="Times New Roman" w:hAnsi="Times New Roman" w:cs="Times New Roman"/>
          <w:sz w:val="24"/>
        </w:rPr>
        <w:t xml:space="preserve"> and Learmonth (2015) argue that critical management studies are practice based and the many examples of practice have helped to source and update this theory, allowing it to be continually adapted to the new environments and challenges. This shows that Critical Management studies are more flexible than traditional management theories and </w:t>
      </w:r>
      <w:proofErr w:type="gramStart"/>
      <w:r>
        <w:rPr>
          <w:rFonts w:ascii="Times New Roman" w:hAnsi="Times New Roman" w:cs="Times New Roman"/>
          <w:sz w:val="24"/>
        </w:rPr>
        <w:t>have the ability to</w:t>
      </w:r>
      <w:proofErr w:type="gramEnd"/>
      <w:r>
        <w:rPr>
          <w:rFonts w:ascii="Times New Roman" w:hAnsi="Times New Roman" w:cs="Times New Roman"/>
          <w:sz w:val="24"/>
        </w:rPr>
        <w:t xml:space="preserve"> push the boundaries of innovation.</w:t>
      </w:r>
    </w:p>
    <w:p w14:paraId="6D8D9BF0" w14:textId="77777777" w:rsidR="008549A8" w:rsidRDefault="008549A8">
      <w:pPr>
        <w:spacing w:line="360" w:lineRule="auto"/>
        <w:rPr>
          <w:rFonts w:ascii="Times New Roman" w:hAnsi="Times New Roman" w:cs="Times New Roman"/>
          <w:sz w:val="24"/>
        </w:rPr>
      </w:pPr>
    </w:p>
    <w:p w14:paraId="6CA43035" w14:textId="77777777" w:rsidR="008549A8" w:rsidRDefault="00000000">
      <w:pPr>
        <w:pStyle w:val="2"/>
      </w:pPr>
      <w:bookmarkStart w:id="14" w:name="_Toc28115"/>
      <w:r>
        <w:rPr>
          <w:rFonts w:hint="eastAsia"/>
        </w:rPr>
        <w:t>2.5 Case Study - Amazon</w:t>
      </w:r>
      <w:bookmarkEnd w:id="14"/>
    </w:p>
    <w:p w14:paraId="71DA625A" w14:textId="77777777" w:rsidR="008549A8" w:rsidRDefault="008549A8">
      <w:pPr>
        <w:spacing w:line="360" w:lineRule="auto"/>
        <w:rPr>
          <w:rFonts w:ascii="Times New Roman" w:hAnsi="Times New Roman" w:cs="Times New Roman"/>
          <w:sz w:val="24"/>
        </w:rPr>
      </w:pPr>
    </w:p>
    <w:p w14:paraId="61FC15B2" w14:textId="77777777" w:rsidR="008549A8" w:rsidRDefault="00000000">
      <w:pPr>
        <w:spacing w:line="360" w:lineRule="auto"/>
        <w:rPr>
          <w:rFonts w:ascii="Times New Roman" w:hAnsi="Times New Roman" w:cs="Times New Roman"/>
          <w:sz w:val="24"/>
        </w:rPr>
      </w:pPr>
      <w:r>
        <w:rPr>
          <w:rFonts w:ascii="Times New Roman" w:hAnsi="Times New Roman" w:cs="Times New Roman" w:hint="eastAsia"/>
          <w:sz w:val="24"/>
        </w:rPr>
        <w:t xml:space="preserve">Since its inception in 1995, Amazon has been a leader in the e-commerce industry. </w:t>
      </w:r>
      <w:r>
        <w:rPr>
          <w:rFonts w:ascii="Times New Roman" w:hAnsi="Times New Roman" w:cs="Times New Roman" w:hint="eastAsia"/>
          <w:sz w:val="24"/>
        </w:rPr>
        <w:lastRenderedPageBreak/>
        <w:t>Amazon's management style has been calm and even conservative, helping the company to weather major crisis challenges smoothly, including the dot-com bubble of 2000 (</w:t>
      </w:r>
      <w:r>
        <w:rPr>
          <w:rFonts w:ascii="Times New Roman" w:hAnsi="Times New Roman" w:cs="Times New Roman"/>
          <w:sz w:val="24"/>
        </w:rPr>
        <w:t>Lai</w:t>
      </w:r>
      <w:r>
        <w:rPr>
          <w:rFonts w:ascii="Times New Roman" w:hAnsi="Times New Roman" w:cs="Times New Roman" w:hint="eastAsia"/>
          <w:sz w:val="24"/>
        </w:rPr>
        <w:t xml:space="preserve"> et al, 2022). However, such a world-renowned and successful company is being questioned by its employees and the community because of shortcomings in its management style and strategy.</w:t>
      </w:r>
    </w:p>
    <w:p w14:paraId="1ED9495F" w14:textId="77777777" w:rsidR="008549A8" w:rsidRDefault="008549A8">
      <w:pPr>
        <w:spacing w:line="360" w:lineRule="auto"/>
        <w:rPr>
          <w:rFonts w:ascii="Times New Roman" w:hAnsi="Times New Roman" w:cs="Times New Roman"/>
          <w:sz w:val="24"/>
        </w:rPr>
      </w:pPr>
    </w:p>
    <w:p w14:paraId="10E09715" w14:textId="77777777" w:rsidR="008549A8" w:rsidRDefault="00000000">
      <w:pPr>
        <w:spacing w:line="360" w:lineRule="auto"/>
        <w:rPr>
          <w:rFonts w:ascii="Times New Roman" w:hAnsi="Times New Roman" w:cs="Times New Roman"/>
          <w:sz w:val="24"/>
        </w:rPr>
      </w:pPr>
      <w:r>
        <w:rPr>
          <w:rFonts w:ascii="Times New Roman" w:hAnsi="Times New Roman" w:cs="Times New Roman" w:hint="eastAsia"/>
          <w:sz w:val="24"/>
        </w:rPr>
        <w:t xml:space="preserve">Because of its inability to deliver on its promises, Amazon's management is facing questions from its employees and is in dire need of making changes in its management style. According to a report by CNBC's Palmer (2023), Amazon employees worldwide are instituting strikes to highlight concerns over recent layoffs and back-to-work mandates. Amazon's recent launch of the largest layoff </w:t>
      </w:r>
      <w:proofErr w:type="spellStart"/>
      <w:r>
        <w:rPr>
          <w:rFonts w:ascii="Times New Roman" w:hAnsi="Times New Roman" w:cs="Times New Roman" w:hint="eastAsia"/>
          <w:sz w:val="24"/>
        </w:rPr>
        <w:t>programme</w:t>
      </w:r>
      <w:proofErr w:type="spellEnd"/>
      <w:r>
        <w:rPr>
          <w:rFonts w:ascii="Times New Roman" w:hAnsi="Times New Roman" w:cs="Times New Roman" w:hint="eastAsia"/>
          <w:sz w:val="24"/>
        </w:rPr>
        <w:t xml:space="preserve"> in its 29-year history and the requirement for employees to return to their office locations to do their jobs has led directly to employees expressing 'extreme distrust' of Amazon's management, particularly those Amazon employees who moved or were hired for remote positions during the pandemic. Andy Jassy, Amazon's CEO, was questioned about being doing things that went against the company's culture and mission, challenging union norms and labor rights. Amazon's original management model is being challenged by its employees and is in urgent need of transformation.</w:t>
      </w:r>
    </w:p>
    <w:p w14:paraId="1310C4BE" w14:textId="77777777" w:rsidR="008549A8" w:rsidRDefault="00000000">
      <w:pPr>
        <w:pStyle w:val="1"/>
      </w:pPr>
      <w:bookmarkStart w:id="15" w:name="_Toc1913"/>
      <w:r>
        <w:t>3.0 Conclusion</w:t>
      </w:r>
      <w:bookmarkEnd w:id="15"/>
    </w:p>
    <w:p w14:paraId="055864C6"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 xml:space="preserve">To sum up, this report reviews the theories related to management, focusing on the analysis of the key points such as manager function, Weber theory and Taylorism, and finally introduces the focus of this report, critical management studies. Traditional management theories regard managers of various ranks as executors who carry out the wishes of the board of directors and management, and an orderly hierarchical management system can ensure the efficient operation of an </w:t>
      </w:r>
      <w:proofErr w:type="spellStart"/>
      <w:r>
        <w:rPr>
          <w:rFonts w:ascii="Times New Roman" w:hAnsi="Times New Roman" w:cs="Times New Roman" w:hint="eastAsia"/>
          <w:sz w:val="24"/>
        </w:rPr>
        <w:t>organisation</w:t>
      </w:r>
      <w:proofErr w:type="spellEnd"/>
      <w:r>
        <w:rPr>
          <w:rFonts w:ascii="Times New Roman" w:hAnsi="Times New Roman" w:cs="Times New Roman"/>
          <w:sz w:val="24"/>
        </w:rPr>
        <w:t xml:space="preserve">. However, critical management studies hold that the traditional management system is too </w:t>
      </w:r>
      <w:proofErr w:type="gramStart"/>
      <w:r>
        <w:rPr>
          <w:rFonts w:ascii="Times New Roman" w:hAnsi="Times New Roman" w:cs="Times New Roman"/>
          <w:sz w:val="24"/>
        </w:rPr>
        <w:t>conservative</w:t>
      </w:r>
      <w:proofErr w:type="gramEnd"/>
      <w:r>
        <w:rPr>
          <w:rFonts w:ascii="Times New Roman" w:hAnsi="Times New Roman" w:cs="Times New Roman"/>
          <w:sz w:val="24"/>
        </w:rPr>
        <w:t xml:space="preserve"> and a more critical system should be introduced, to gain flexibility and </w:t>
      </w:r>
      <w:r>
        <w:rPr>
          <w:rFonts w:ascii="Times New Roman" w:hAnsi="Times New Roman" w:cs="Times New Roman"/>
          <w:sz w:val="24"/>
        </w:rPr>
        <w:lastRenderedPageBreak/>
        <w:t>resilience.</w:t>
      </w:r>
    </w:p>
    <w:p w14:paraId="2B1EB8CD" w14:textId="77777777" w:rsidR="008549A8" w:rsidRDefault="00000000">
      <w:pPr>
        <w:pStyle w:val="1"/>
      </w:pPr>
      <w:bookmarkStart w:id="16" w:name="_Toc18579"/>
      <w:r>
        <w:t>4.0 Recommendations</w:t>
      </w:r>
      <w:bookmarkEnd w:id="16"/>
    </w:p>
    <w:p w14:paraId="54A46524"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 xml:space="preserve">Amazon's management has been receiving complaints since the beginning of the year about its management style in certain functional areas of the </w:t>
      </w:r>
      <w:proofErr w:type="spellStart"/>
      <w:r>
        <w:rPr>
          <w:rFonts w:ascii="Times New Roman" w:hAnsi="Times New Roman" w:cs="Times New Roman"/>
          <w:sz w:val="24"/>
        </w:rPr>
        <w:t>organisation</w:t>
      </w:r>
      <w:proofErr w:type="spellEnd"/>
      <w:r>
        <w:rPr>
          <w:rFonts w:ascii="Times New Roman" w:hAnsi="Times New Roman" w:cs="Times New Roman"/>
          <w:sz w:val="24"/>
        </w:rPr>
        <w:t xml:space="preserve">, </w:t>
      </w:r>
      <w:proofErr w:type="gramStart"/>
      <w:r>
        <w:rPr>
          <w:rFonts w:ascii="Times New Roman" w:hAnsi="Times New Roman" w:cs="Times New Roman"/>
          <w:sz w:val="24"/>
        </w:rPr>
        <w:t>in particular about</w:t>
      </w:r>
      <w:proofErr w:type="gramEnd"/>
      <w:r>
        <w:rPr>
          <w:rFonts w:ascii="Times New Roman" w:hAnsi="Times New Roman" w:cs="Times New Roman"/>
          <w:sz w:val="24"/>
        </w:rPr>
        <w:t xml:space="preserve"> its lack of concern for the survival of its employees and its </w:t>
      </w:r>
      <w:proofErr w:type="spellStart"/>
      <w:r>
        <w:rPr>
          <w:rFonts w:ascii="Times New Roman" w:hAnsi="Times New Roman" w:cs="Times New Roman"/>
          <w:sz w:val="24"/>
        </w:rPr>
        <w:t>behaviour</w:t>
      </w:r>
      <w:proofErr w:type="spellEnd"/>
      <w:r>
        <w:rPr>
          <w:rFonts w:ascii="Times New Roman" w:hAnsi="Times New Roman" w:cs="Times New Roman"/>
          <w:sz w:val="24"/>
        </w:rPr>
        <w:t xml:space="preserve"> on climate issues. It is therefore important for the CEO and management to change its management style and approach.</w:t>
      </w:r>
    </w:p>
    <w:p w14:paraId="41C8F9A8" w14:textId="77777777" w:rsidR="008549A8" w:rsidRDefault="008549A8">
      <w:pPr>
        <w:spacing w:line="360" w:lineRule="auto"/>
        <w:rPr>
          <w:rFonts w:ascii="Times New Roman" w:hAnsi="Times New Roman" w:cs="Times New Roman"/>
          <w:sz w:val="24"/>
        </w:rPr>
      </w:pPr>
    </w:p>
    <w:p w14:paraId="561E8B3B" w14:textId="77777777" w:rsidR="008549A8" w:rsidRDefault="00000000">
      <w:pPr>
        <w:spacing w:line="360" w:lineRule="auto"/>
        <w:rPr>
          <w:rFonts w:ascii="Times New Roman" w:hAnsi="Times New Roman" w:cs="Times New Roman"/>
          <w:sz w:val="24"/>
        </w:rPr>
      </w:pPr>
      <w:r>
        <w:rPr>
          <w:rFonts w:ascii="Times New Roman" w:hAnsi="Times New Roman" w:cs="Times New Roman"/>
          <w:sz w:val="24"/>
        </w:rPr>
        <w:t xml:space="preserve">It suggests that the CEO should adopt the theory of critical management and be flexible and sincere with his employees. Management should ensure that the company's processes for conducting business are inclusive and non-exclusive for employees and try to expand common </w:t>
      </w:r>
      <w:proofErr w:type="spellStart"/>
      <w:r>
        <w:rPr>
          <w:rFonts w:ascii="Times New Roman" w:hAnsi="Times New Roman" w:cs="Times New Roman"/>
          <w:sz w:val="24"/>
        </w:rPr>
        <w:t>organisational</w:t>
      </w:r>
      <w:proofErr w:type="spellEnd"/>
      <w:r>
        <w:rPr>
          <w:rFonts w:ascii="Times New Roman" w:hAnsi="Times New Roman" w:cs="Times New Roman"/>
          <w:sz w:val="24"/>
        </w:rPr>
        <w:t xml:space="preserve"> management standards to fit the current environmental paradigm. In a concrete way, the </w:t>
      </w:r>
      <w:proofErr w:type="spellStart"/>
      <w:r>
        <w:rPr>
          <w:rFonts w:ascii="Times New Roman" w:hAnsi="Times New Roman" w:cs="Times New Roman"/>
          <w:sz w:val="24"/>
        </w:rPr>
        <w:t>ceo</w:t>
      </w:r>
      <w:proofErr w:type="spellEnd"/>
      <w:r>
        <w:rPr>
          <w:rFonts w:ascii="Times New Roman" w:hAnsi="Times New Roman" w:cs="Times New Roman"/>
          <w:sz w:val="24"/>
        </w:rPr>
        <w:t xml:space="preserve"> should establish a system </w:t>
      </w:r>
      <w:proofErr w:type="gramStart"/>
      <w:r>
        <w:rPr>
          <w:rFonts w:ascii="Times New Roman" w:hAnsi="Times New Roman" w:cs="Times New Roman"/>
          <w:sz w:val="24"/>
        </w:rPr>
        <w:t>similar to</w:t>
      </w:r>
      <w:proofErr w:type="gramEnd"/>
      <w:r>
        <w:rPr>
          <w:rFonts w:ascii="Times New Roman" w:hAnsi="Times New Roman" w:cs="Times New Roman"/>
          <w:sz w:val="24"/>
        </w:rPr>
        <w:t xml:space="preserve"> regular meetings to listen to suggestions and voices from all parties to ensure that his management style is constantly updated and </w:t>
      </w:r>
      <w:proofErr w:type="spellStart"/>
      <w:r>
        <w:rPr>
          <w:rFonts w:ascii="Times New Roman" w:hAnsi="Times New Roman" w:cs="Times New Roman"/>
          <w:sz w:val="24"/>
        </w:rPr>
        <w:t>recognised</w:t>
      </w:r>
      <w:proofErr w:type="spellEnd"/>
      <w:r>
        <w:rPr>
          <w:rFonts w:ascii="Times New Roman" w:hAnsi="Times New Roman" w:cs="Times New Roman"/>
          <w:sz w:val="24"/>
        </w:rPr>
        <w:t xml:space="preserve"> by others. Actively responding to the call of employees and interacting with trade unions within reasonable limits </w:t>
      </w:r>
      <w:proofErr w:type="gramStart"/>
      <w:r>
        <w:rPr>
          <w:rFonts w:ascii="Times New Roman" w:hAnsi="Times New Roman" w:cs="Times New Roman"/>
          <w:sz w:val="24"/>
        </w:rPr>
        <w:t>in order to</w:t>
      </w:r>
      <w:proofErr w:type="gramEnd"/>
      <w:r>
        <w:rPr>
          <w:rFonts w:ascii="Times New Roman" w:hAnsi="Times New Roman" w:cs="Times New Roman"/>
          <w:sz w:val="24"/>
        </w:rPr>
        <w:t xml:space="preserve"> listen to employees and respond in a timely manner.</w:t>
      </w:r>
      <w:r>
        <w:rPr>
          <w:rFonts w:ascii="Times New Roman" w:hAnsi="Times New Roman" w:cs="Times New Roman"/>
          <w:sz w:val="24"/>
        </w:rPr>
        <w:br w:type="page"/>
      </w:r>
    </w:p>
    <w:p w14:paraId="6CD0312B" w14:textId="77777777" w:rsidR="008549A8" w:rsidRDefault="00000000">
      <w:pPr>
        <w:pStyle w:val="1"/>
      </w:pPr>
      <w:bookmarkStart w:id="17" w:name="_Toc14868"/>
      <w:r>
        <w:lastRenderedPageBreak/>
        <w:t>Reference</w:t>
      </w:r>
      <w:bookmarkEnd w:id="17"/>
    </w:p>
    <w:p w14:paraId="09FB3D8E" w14:textId="77777777" w:rsidR="008549A8" w:rsidRDefault="008549A8">
      <w:pPr>
        <w:spacing w:line="360" w:lineRule="auto"/>
        <w:rPr>
          <w:rFonts w:ascii="Times New Roman" w:hAnsi="Times New Roman" w:cs="Times New Roman"/>
          <w:sz w:val="24"/>
        </w:rPr>
      </w:pPr>
    </w:p>
    <w:p w14:paraId="06751887" w14:textId="77777777" w:rsidR="008549A8" w:rsidRDefault="00000000">
      <w:pPr>
        <w:spacing w:line="360" w:lineRule="auto"/>
        <w:ind w:left="480" w:hangingChars="200" w:hanging="480"/>
        <w:rPr>
          <w:rFonts w:ascii="Times New Roman" w:hAnsi="Times New Roman" w:cs="Times New Roman"/>
          <w:sz w:val="24"/>
        </w:rPr>
      </w:pPr>
      <w:r>
        <w:rPr>
          <w:rFonts w:ascii="Times New Roman" w:hAnsi="Times New Roman" w:cs="Times New Roman"/>
          <w:sz w:val="24"/>
        </w:rPr>
        <w:t xml:space="preserve">Anderson, D. R., Sweeney, D. J., Williams, T. A., Wisniewski, M., &amp; </w:t>
      </w:r>
      <w:proofErr w:type="spellStart"/>
      <w:r>
        <w:rPr>
          <w:rFonts w:ascii="Times New Roman" w:hAnsi="Times New Roman" w:cs="Times New Roman"/>
          <w:sz w:val="24"/>
        </w:rPr>
        <w:t>Pierron</w:t>
      </w:r>
      <w:proofErr w:type="spellEnd"/>
      <w:r>
        <w:rPr>
          <w:rFonts w:ascii="Times New Roman" w:hAnsi="Times New Roman" w:cs="Times New Roman"/>
          <w:sz w:val="24"/>
        </w:rPr>
        <w:t xml:space="preserve">, X. 2017. </w:t>
      </w:r>
      <w:r>
        <w:rPr>
          <w:rFonts w:ascii="Times New Roman" w:hAnsi="Times New Roman" w:cs="Times New Roman"/>
          <w:i/>
          <w:iCs/>
          <w:sz w:val="24"/>
        </w:rPr>
        <w:t>An introduction to management science: Quantitative approaches to decision making</w:t>
      </w:r>
      <w:r>
        <w:rPr>
          <w:rFonts w:ascii="Times New Roman" w:hAnsi="Times New Roman" w:cs="Times New Roman"/>
          <w:sz w:val="24"/>
        </w:rPr>
        <w:t xml:space="preserve"> (Third;3; ed.). Cengage Learning.</w:t>
      </w:r>
    </w:p>
    <w:p w14:paraId="553A9F66" w14:textId="77777777" w:rsidR="008549A8" w:rsidRDefault="008549A8">
      <w:pPr>
        <w:spacing w:line="360" w:lineRule="auto"/>
        <w:ind w:left="480" w:hangingChars="200" w:hanging="480"/>
        <w:rPr>
          <w:rFonts w:ascii="Times New Roman" w:hAnsi="Times New Roman" w:cs="Times New Roman"/>
          <w:sz w:val="24"/>
        </w:rPr>
      </w:pPr>
    </w:p>
    <w:p w14:paraId="4501FA46" w14:textId="77777777" w:rsidR="008549A8" w:rsidRDefault="00000000">
      <w:pPr>
        <w:spacing w:line="360" w:lineRule="auto"/>
        <w:ind w:left="480" w:hangingChars="200" w:hanging="480"/>
        <w:rPr>
          <w:rFonts w:ascii="Times New Roman" w:hAnsi="Times New Roman" w:cs="Times New Roman"/>
          <w:sz w:val="24"/>
        </w:rPr>
      </w:pPr>
      <w:r>
        <w:rPr>
          <w:rFonts w:ascii="Times New Roman" w:hAnsi="Times New Roman" w:cs="Times New Roman"/>
          <w:sz w:val="24"/>
        </w:rPr>
        <w:t xml:space="preserve">Englund, R.L. 2019, </w:t>
      </w:r>
      <w:r>
        <w:rPr>
          <w:rFonts w:ascii="Times New Roman" w:hAnsi="Times New Roman" w:cs="Times New Roman"/>
          <w:i/>
          <w:iCs/>
          <w:sz w:val="24"/>
        </w:rPr>
        <w:t xml:space="preserve">The complete project manager: integrating people, </w:t>
      </w:r>
      <w:proofErr w:type="spellStart"/>
      <w:r>
        <w:rPr>
          <w:rFonts w:ascii="Times New Roman" w:hAnsi="Times New Roman" w:cs="Times New Roman" w:hint="eastAsia"/>
          <w:i/>
          <w:iCs/>
          <w:sz w:val="24"/>
        </w:rPr>
        <w:t>organisation</w:t>
      </w:r>
      <w:r>
        <w:rPr>
          <w:rFonts w:ascii="Times New Roman" w:hAnsi="Times New Roman" w:cs="Times New Roman"/>
          <w:i/>
          <w:iCs/>
          <w:sz w:val="24"/>
        </w:rPr>
        <w:t>al</w:t>
      </w:r>
      <w:proofErr w:type="spellEnd"/>
      <w:r>
        <w:rPr>
          <w:rFonts w:ascii="Times New Roman" w:hAnsi="Times New Roman" w:cs="Times New Roman"/>
          <w:i/>
          <w:iCs/>
          <w:sz w:val="24"/>
        </w:rPr>
        <w:t>, and technical skills</w:t>
      </w:r>
      <w:r>
        <w:rPr>
          <w:rFonts w:ascii="Times New Roman" w:hAnsi="Times New Roman" w:cs="Times New Roman"/>
          <w:sz w:val="24"/>
        </w:rPr>
        <w:t xml:space="preserve">, Second;2; </w:t>
      </w:r>
      <w:proofErr w:type="spellStart"/>
      <w:r>
        <w:rPr>
          <w:rFonts w:ascii="Times New Roman" w:hAnsi="Times New Roman" w:cs="Times New Roman"/>
          <w:sz w:val="24"/>
        </w:rPr>
        <w:t>edn</w:t>
      </w:r>
      <w:proofErr w:type="spellEnd"/>
      <w:r>
        <w:rPr>
          <w:rFonts w:ascii="Times New Roman" w:hAnsi="Times New Roman" w:cs="Times New Roman"/>
          <w:sz w:val="24"/>
        </w:rPr>
        <w:t>, Berrett-Koehler Publishers, Inc, Oakland, California.</w:t>
      </w:r>
    </w:p>
    <w:p w14:paraId="77EB30AF" w14:textId="77777777" w:rsidR="008549A8" w:rsidRDefault="008549A8">
      <w:pPr>
        <w:spacing w:line="360" w:lineRule="auto"/>
        <w:ind w:left="480" w:hangingChars="200" w:hanging="480"/>
        <w:rPr>
          <w:rFonts w:ascii="Times New Roman" w:hAnsi="Times New Roman" w:cs="Times New Roman"/>
          <w:sz w:val="24"/>
        </w:rPr>
      </w:pPr>
    </w:p>
    <w:p w14:paraId="14B7A0F0" w14:textId="77777777" w:rsidR="008549A8" w:rsidRDefault="00000000">
      <w:pPr>
        <w:spacing w:line="360" w:lineRule="auto"/>
        <w:ind w:left="480" w:hangingChars="200" w:hanging="480"/>
        <w:rPr>
          <w:rFonts w:ascii="Times New Roman" w:hAnsi="Times New Roman" w:cs="Times New Roman"/>
          <w:sz w:val="24"/>
        </w:rPr>
      </w:pPr>
      <w:bookmarkStart w:id="18" w:name="OLE_LINK6"/>
      <w:proofErr w:type="spellStart"/>
      <w:r>
        <w:rPr>
          <w:rFonts w:ascii="Times New Roman" w:hAnsi="Times New Roman" w:cs="Times New Roman"/>
          <w:sz w:val="24"/>
        </w:rPr>
        <w:t>Fantuzzo</w:t>
      </w:r>
      <w:bookmarkEnd w:id="18"/>
      <w:proofErr w:type="spellEnd"/>
      <w:r>
        <w:rPr>
          <w:rFonts w:ascii="Times New Roman" w:hAnsi="Times New Roman" w:cs="Times New Roman"/>
          <w:sz w:val="24"/>
        </w:rPr>
        <w:t xml:space="preserve">, J. 2015, "A Course Between Bureaucracy and Charisma: A Pedagogical Reading of Max Weber's Social Theory", </w:t>
      </w:r>
      <w:r>
        <w:rPr>
          <w:rFonts w:ascii="Times New Roman" w:hAnsi="Times New Roman" w:cs="Times New Roman"/>
          <w:i/>
          <w:iCs/>
          <w:sz w:val="24"/>
        </w:rPr>
        <w:t>Journal of philosophy of education</w:t>
      </w:r>
      <w:r>
        <w:rPr>
          <w:rFonts w:ascii="Times New Roman" w:hAnsi="Times New Roman" w:cs="Times New Roman"/>
          <w:sz w:val="24"/>
        </w:rPr>
        <w:t>, vol. 49, no. 1, pp. 45-64.</w:t>
      </w:r>
    </w:p>
    <w:p w14:paraId="63A5D84C" w14:textId="77777777" w:rsidR="008549A8" w:rsidRDefault="008549A8">
      <w:pPr>
        <w:spacing w:line="360" w:lineRule="auto"/>
        <w:ind w:left="480" w:hangingChars="200" w:hanging="480"/>
        <w:rPr>
          <w:rFonts w:ascii="Times New Roman" w:hAnsi="Times New Roman" w:cs="Times New Roman"/>
          <w:sz w:val="24"/>
        </w:rPr>
      </w:pPr>
    </w:p>
    <w:p w14:paraId="6C67D5E4" w14:textId="77777777" w:rsidR="008549A8" w:rsidRDefault="00000000">
      <w:pPr>
        <w:spacing w:line="360" w:lineRule="auto"/>
        <w:ind w:left="480" w:hangingChars="200" w:hanging="480"/>
        <w:rPr>
          <w:rFonts w:ascii="Times New Roman" w:hAnsi="Times New Roman" w:cs="Times New Roman"/>
          <w:sz w:val="24"/>
        </w:rPr>
      </w:pPr>
      <w:r>
        <w:rPr>
          <w:rFonts w:ascii="Times New Roman" w:hAnsi="Times New Roman" w:cs="Times New Roman"/>
          <w:sz w:val="24"/>
        </w:rPr>
        <w:t xml:space="preserve">Georgiades, S. 2022, </w:t>
      </w:r>
      <w:proofErr w:type="spellStart"/>
      <w:r>
        <w:rPr>
          <w:rFonts w:ascii="Times New Roman" w:hAnsi="Times New Roman" w:cs="Times New Roman" w:hint="eastAsia"/>
          <w:i/>
          <w:iCs/>
          <w:sz w:val="24"/>
        </w:rPr>
        <w:t>organisation</w:t>
      </w:r>
      <w:proofErr w:type="spellEnd"/>
      <w:r>
        <w:rPr>
          <w:rFonts w:ascii="Times New Roman" w:hAnsi="Times New Roman" w:cs="Times New Roman"/>
          <w:i/>
          <w:iCs/>
          <w:sz w:val="24"/>
        </w:rPr>
        <w:t xml:space="preserve"> management – dynamic creative team coordination</w:t>
      </w:r>
      <w:r>
        <w:rPr>
          <w:rFonts w:ascii="Times New Roman" w:hAnsi="Times New Roman" w:cs="Times New Roman"/>
          <w:sz w:val="24"/>
        </w:rPr>
        <w:t xml:space="preserve">, Springer </w:t>
      </w:r>
      <w:proofErr w:type="spellStart"/>
      <w:r>
        <w:rPr>
          <w:rFonts w:ascii="Times New Roman" w:hAnsi="Times New Roman" w:cs="Times New Roman"/>
          <w:sz w:val="24"/>
        </w:rPr>
        <w:t>Fachmedien</w:t>
      </w:r>
      <w:proofErr w:type="spellEnd"/>
      <w:r>
        <w:rPr>
          <w:rFonts w:ascii="Times New Roman" w:hAnsi="Times New Roman" w:cs="Times New Roman"/>
          <w:sz w:val="24"/>
        </w:rPr>
        <w:t xml:space="preserve"> Wiesbaden GmbH, Wiesbaden.</w:t>
      </w:r>
    </w:p>
    <w:p w14:paraId="66857673" w14:textId="77777777" w:rsidR="008549A8" w:rsidRDefault="008549A8">
      <w:pPr>
        <w:spacing w:line="360" w:lineRule="auto"/>
        <w:ind w:left="480" w:hangingChars="200" w:hanging="480"/>
        <w:rPr>
          <w:rFonts w:ascii="Times New Roman" w:hAnsi="Times New Roman" w:cs="Times New Roman"/>
          <w:sz w:val="24"/>
        </w:rPr>
      </w:pPr>
    </w:p>
    <w:p w14:paraId="291E05E7" w14:textId="77777777" w:rsidR="008549A8" w:rsidRDefault="00000000">
      <w:pPr>
        <w:spacing w:line="360" w:lineRule="auto"/>
        <w:ind w:left="480" w:hangingChars="200" w:hanging="480"/>
        <w:rPr>
          <w:rFonts w:ascii="Times New Roman" w:hAnsi="Times New Roman" w:cs="Times New Roman"/>
          <w:sz w:val="24"/>
        </w:rPr>
      </w:pPr>
      <w:proofErr w:type="spellStart"/>
      <w:r>
        <w:rPr>
          <w:rFonts w:ascii="Times New Roman" w:hAnsi="Times New Roman" w:cs="Times New Roman"/>
          <w:sz w:val="24"/>
        </w:rPr>
        <w:t>Ilyin</w:t>
      </w:r>
      <w:proofErr w:type="spellEnd"/>
      <w:r>
        <w:rPr>
          <w:rFonts w:ascii="Times New Roman" w:hAnsi="Times New Roman" w:cs="Times New Roman"/>
          <w:sz w:val="24"/>
        </w:rPr>
        <w:t xml:space="preserve">, S. Y., </w:t>
      </w:r>
      <w:proofErr w:type="spellStart"/>
      <w:r>
        <w:rPr>
          <w:rFonts w:ascii="Times New Roman" w:hAnsi="Times New Roman" w:cs="Times New Roman"/>
          <w:sz w:val="24"/>
        </w:rPr>
        <w:t>Mandych</w:t>
      </w:r>
      <w:proofErr w:type="spellEnd"/>
      <w:r>
        <w:rPr>
          <w:rFonts w:ascii="Times New Roman" w:hAnsi="Times New Roman" w:cs="Times New Roman"/>
          <w:sz w:val="24"/>
        </w:rPr>
        <w:t xml:space="preserve">, I. A., </w:t>
      </w:r>
      <w:proofErr w:type="spellStart"/>
      <w:r>
        <w:rPr>
          <w:rFonts w:ascii="Times New Roman" w:hAnsi="Times New Roman" w:cs="Times New Roman"/>
          <w:sz w:val="24"/>
        </w:rPr>
        <w:t>Krasnyanskaya</w:t>
      </w:r>
      <w:proofErr w:type="spellEnd"/>
      <w:r>
        <w:rPr>
          <w:rFonts w:ascii="Times New Roman" w:hAnsi="Times New Roman" w:cs="Times New Roman"/>
          <w:sz w:val="24"/>
        </w:rPr>
        <w:t xml:space="preserve">, O. V., &amp; </w:t>
      </w:r>
      <w:proofErr w:type="spellStart"/>
      <w:r>
        <w:rPr>
          <w:rFonts w:ascii="Times New Roman" w:hAnsi="Times New Roman" w:cs="Times New Roman"/>
          <w:sz w:val="24"/>
        </w:rPr>
        <w:t>Bykova</w:t>
      </w:r>
      <w:proofErr w:type="spellEnd"/>
      <w:r>
        <w:rPr>
          <w:rFonts w:ascii="Times New Roman" w:hAnsi="Times New Roman" w:cs="Times New Roman"/>
          <w:sz w:val="24"/>
        </w:rPr>
        <w:t>, A. V. (2021). Business management in modern economic management conditions.</w:t>
      </w:r>
      <w:r>
        <w:rPr>
          <w:rFonts w:ascii="Times New Roman" w:hAnsi="Times New Roman" w:cs="Times New Roman"/>
          <w:i/>
          <w:iCs/>
          <w:sz w:val="24"/>
        </w:rPr>
        <w:t xml:space="preserve"> IOP Conference Series. Earth and Environmental Science</w:t>
      </w:r>
      <w:r>
        <w:rPr>
          <w:rFonts w:ascii="Times New Roman" w:hAnsi="Times New Roman" w:cs="Times New Roman"/>
          <w:sz w:val="24"/>
        </w:rPr>
        <w:t>, 650(1), 12098. https://doi.org/10.1088/1755-1315/650/1/012098</w:t>
      </w:r>
    </w:p>
    <w:p w14:paraId="7FD52683" w14:textId="77777777" w:rsidR="008549A8" w:rsidRDefault="008549A8">
      <w:pPr>
        <w:spacing w:line="360" w:lineRule="auto"/>
        <w:ind w:left="480" w:hangingChars="200" w:hanging="480"/>
        <w:rPr>
          <w:rFonts w:ascii="Times New Roman" w:hAnsi="Times New Roman" w:cs="Times New Roman"/>
          <w:sz w:val="24"/>
        </w:rPr>
      </w:pPr>
    </w:p>
    <w:p w14:paraId="2F336740" w14:textId="77777777" w:rsidR="008549A8" w:rsidRDefault="00000000">
      <w:pPr>
        <w:spacing w:line="360" w:lineRule="auto"/>
        <w:ind w:left="480" w:hangingChars="200" w:hanging="480"/>
        <w:rPr>
          <w:rFonts w:ascii="Times New Roman" w:hAnsi="Times New Roman" w:cs="Times New Roman"/>
          <w:sz w:val="24"/>
        </w:rPr>
      </w:pPr>
      <w:r>
        <w:rPr>
          <w:rFonts w:ascii="Times New Roman" w:hAnsi="Times New Roman" w:cs="Times New Roman"/>
          <w:sz w:val="24"/>
        </w:rPr>
        <w:t xml:space="preserve">Jayawardena, D. 2021, </w:t>
      </w:r>
      <w:r>
        <w:rPr>
          <w:rFonts w:ascii="Times New Roman" w:hAnsi="Times New Roman" w:cs="Times New Roman"/>
          <w:i/>
          <w:iCs/>
          <w:sz w:val="24"/>
        </w:rPr>
        <w:t>Critical human resource management: people management across the global South and North</w:t>
      </w:r>
      <w:r>
        <w:rPr>
          <w:rFonts w:ascii="Times New Roman" w:hAnsi="Times New Roman" w:cs="Times New Roman"/>
          <w:sz w:val="24"/>
        </w:rPr>
        <w:t>, Routledge, New York.</w:t>
      </w:r>
    </w:p>
    <w:p w14:paraId="620CDF3C" w14:textId="77777777" w:rsidR="008549A8" w:rsidRDefault="008549A8">
      <w:pPr>
        <w:spacing w:line="360" w:lineRule="auto"/>
        <w:ind w:left="480" w:hangingChars="200" w:hanging="480"/>
        <w:rPr>
          <w:rFonts w:ascii="Times New Roman" w:hAnsi="Times New Roman" w:cs="Times New Roman"/>
          <w:sz w:val="24"/>
        </w:rPr>
      </w:pPr>
    </w:p>
    <w:p w14:paraId="22DCEA99" w14:textId="77777777" w:rsidR="008549A8" w:rsidRDefault="00000000">
      <w:pPr>
        <w:spacing w:line="360" w:lineRule="auto"/>
        <w:ind w:left="480" w:hangingChars="200" w:hanging="480"/>
        <w:rPr>
          <w:rFonts w:ascii="Times New Roman" w:hAnsi="Times New Roman" w:cs="Times New Roman"/>
          <w:sz w:val="24"/>
        </w:rPr>
      </w:pPr>
      <w:r>
        <w:rPr>
          <w:rFonts w:ascii="Times New Roman" w:hAnsi="Times New Roman" w:cs="Times New Roman"/>
          <w:sz w:val="24"/>
        </w:rPr>
        <w:t xml:space="preserve">King, D. &amp; Learmonth, M. 2015, "Can critical management studies ever be ‘practical’? A case study in engaged scholarship", </w:t>
      </w:r>
      <w:r>
        <w:rPr>
          <w:rFonts w:ascii="Times New Roman" w:hAnsi="Times New Roman" w:cs="Times New Roman"/>
          <w:i/>
          <w:iCs/>
          <w:sz w:val="24"/>
        </w:rPr>
        <w:t xml:space="preserve">Human relations </w:t>
      </w:r>
      <w:r>
        <w:rPr>
          <w:rFonts w:ascii="Times New Roman" w:hAnsi="Times New Roman" w:cs="Times New Roman"/>
          <w:sz w:val="24"/>
        </w:rPr>
        <w:t>(New York), vol. 68, no. 3, pp. 353-375.</w:t>
      </w:r>
    </w:p>
    <w:p w14:paraId="1020B558" w14:textId="77777777" w:rsidR="008549A8" w:rsidRDefault="008549A8">
      <w:pPr>
        <w:spacing w:line="360" w:lineRule="auto"/>
        <w:ind w:left="480" w:hangingChars="200" w:hanging="480"/>
        <w:rPr>
          <w:rFonts w:ascii="Times New Roman" w:hAnsi="Times New Roman" w:cs="Times New Roman"/>
          <w:sz w:val="24"/>
        </w:rPr>
      </w:pPr>
    </w:p>
    <w:p w14:paraId="51D9A891" w14:textId="77777777" w:rsidR="008549A8" w:rsidRDefault="00000000">
      <w:pPr>
        <w:spacing w:line="360" w:lineRule="auto"/>
        <w:ind w:left="480" w:hangingChars="200" w:hanging="480"/>
        <w:rPr>
          <w:rFonts w:ascii="Times New Roman" w:hAnsi="Times New Roman" w:cs="Times New Roman"/>
          <w:sz w:val="24"/>
        </w:rPr>
      </w:pPr>
      <w:bookmarkStart w:id="19" w:name="OLE_LINK3"/>
      <w:r>
        <w:rPr>
          <w:rFonts w:ascii="Times New Roman" w:hAnsi="Times New Roman" w:cs="Times New Roman"/>
          <w:sz w:val="24"/>
        </w:rPr>
        <w:t>Klein, G. &amp; Müller</w:t>
      </w:r>
      <w:bookmarkEnd w:id="19"/>
      <w:r>
        <w:rPr>
          <w:rFonts w:ascii="Times New Roman" w:hAnsi="Times New Roman" w:cs="Times New Roman"/>
          <w:sz w:val="24"/>
        </w:rPr>
        <w:t xml:space="preserve">, R. 2021, "Processes, Methods, Tools, Techniques, and Management Science for Project Management Journal", </w:t>
      </w:r>
      <w:r>
        <w:rPr>
          <w:rFonts w:ascii="Times New Roman" w:hAnsi="Times New Roman" w:cs="Times New Roman"/>
          <w:i/>
          <w:iCs/>
          <w:sz w:val="24"/>
        </w:rPr>
        <w:t>Project management journal</w:t>
      </w:r>
      <w:r>
        <w:rPr>
          <w:rFonts w:ascii="Times New Roman" w:hAnsi="Times New Roman" w:cs="Times New Roman"/>
          <w:sz w:val="24"/>
        </w:rPr>
        <w:t>, vol. 52, no. 5, pp. 415-417.</w:t>
      </w:r>
    </w:p>
    <w:p w14:paraId="262493FA" w14:textId="77777777" w:rsidR="008549A8" w:rsidRDefault="008549A8">
      <w:pPr>
        <w:spacing w:line="360" w:lineRule="auto"/>
        <w:ind w:left="480" w:hangingChars="200" w:hanging="480"/>
        <w:rPr>
          <w:rFonts w:ascii="Times New Roman" w:hAnsi="Times New Roman" w:cs="Times New Roman"/>
          <w:sz w:val="24"/>
        </w:rPr>
      </w:pPr>
    </w:p>
    <w:p w14:paraId="644D945E" w14:textId="77777777" w:rsidR="008549A8" w:rsidRDefault="00000000">
      <w:pPr>
        <w:spacing w:line="360" w:lineRule="auto"/>
        <w:ind w:left="480" w:hangingChars="200" w:hanging="480"/>
        <w:rPr>
          <w:rFonts w:ascii="Times New Roman" w:hAnsi="Times New Roman" w:cs="Times New Roman"/>
          <w:sz w:val="24"/>
        </w:rPr>
      </w:pPr>
      <w:bookmarkStart w:id="20" w:name="OLE_LINK4"/>
      <w:proofErr w:type="spellStart"/>
      <w:r>
        <w:rPr>
          <w:rFonts w:ascii="Times New Roman" w:hAnsi="Times New Roman" w:cs="Times New Roman"/>
          <w:sz w:val="24"/>
        </w:rPr>
        <w:t>Ksenofontov</w:t>
      </w:r>
      <w:bookmarkEnd w:id="20"/>
      <w:proofErr w:type="spellEnd"/>
      <w:r>
        <w:rPr>
          <w:rFonts w:ascii="Times New Roman" w:hAnsi="Times New Roman" w:cs="Times New Roman"/>
          <w:sz w:val="24"/>
        </w:rPr>
        <w:t xml:space="preserve">, A.A., </w:t>
      </w:r>
      <w:proofErr w:type="spellStart"/>
      <w:r>
        <w:rPr>
          <w:rFonts w:ascii="Times New Roman" w:hAnsi="Times New Roman" w:cs="Times New Roman"/>
          <w:sz w:val="24"/>
        </w:rPr>
        <w:t>Ksenofontov</w:t>
      </w:r>
      <w:proofErr w:type="spellEnd"/>
      <w:r>
        <w:rPr>
          <w:rFonts w:ascii="Times New Roman" w:hAnsi="Times New Roman" w:cs="Times New Roman"/>
          <w:sz w:val="24"/>
        </w:rPr>
        <w:t xml:space="preserve">, A.S., </w:t>
      </w:r>
      <w:proofErr w:type="spellStart"/>
      <w:r>
        <w:rPr>
          <w:rFonts w:ascii="Times New Roman" w:hAnsi="Times New Roman" w:cs="Times New Roman"/>
          <w:sz w:val="24"/>
        </w:rPr>
        <w:t>Kirpicheva</w:t>
      </w:r>
      <w:proofErr w:type="spellEnd"/>
      <w:r>
        <w:rPr>
          <w:rFonts w:ascii="Times New Roman" w:hAnsi="Times New Roman" w:cs="Times New Roman"/>
          <w:sz w:val="24"/>
        </w:rPr>
        <w:t xml:space="preserve">, M.A. &amp; </w:t>
      </w:r>
      <w:proofErr w:type="spellStart"/>
      <w:r>
        <w:rPr>
          <w:rFonts w:ascii="Times New Roman" w:hAnsi="Times New Roman" w:cs="Times New Roman"/>
          <w:sz w:val="24"/>
        </w:rPr>
        <w:t>Trifonov</w:t>
      </w:r>
      <w:proofErr w:type="spellEnd"/>
      <w:r>
        <w:rPr>
          <w:rFonts w:ascii="Times New Roman" w:hAnsi="Times New Roman" w:cs="Times New Roman"/>
          <w:sz w:val="24"/>
        </w:rPr>
        <w:t xml:space="preserve">, P.V. 2019, "The use of modern management technology to improve business efficiency", IOP conference series. </w:t>
      </w:r>
      <w:r>
        <w:rPr>
          <w:rFonts w:ascii="Times New Roman" w:hAnsi="Times New Roman" w:cs="Times New Roman"/>
          <w:i/>
          <w:iCs/>
          <w:sz w:val="24"/>
        </w:rPr>
        <w:t>Materials Science and Engineering</w:t>
      </w:r>
      <w:r>
        <w:rPr>
          <w:rFonts w:ascii="Times New Roman" w:hAnsi="Times New Roman" w:cs="Times New Roman"/>
          <w:sz w:val="24"/>
        </w:rPr>
        <w:t>, vol. 483, no. 1, pp. 12114.</w:t>
      </w:r>
    </w:p>
    <w:p w14:paraId="0F41BCFB" w14:textId="77777777" w:rsidR="008549A8" w:rsidRDefault="008549A8">
      <w:pPr>
        <w:spacing w:line="360" w:lineRule="auto"/>
        <w:ind w:left="480" w:hangingChars="200" w:hanging="480"/>
        <w:rPr>
          <w:rFonts w:ascii="Times New Roman" w:hAnsi="Times New Roman" w:cs="Times New Roman"/>
          <w:sz w:val="24"/>
        </w:rPr>
      </w:pPr>
    </w:p>
    <w:p w14:paraId="67FBB310" w14:textId="77777777" w:rsidR="008549A8" w:rsidRDefault="00000000">
      <w:pPr>
        <w:spacing w:line="360" w:lineRule="auto"/>
        <w:ind w:left="480" w:hangingChars="200" w:hanging="480"/>
        <w:rPr>
          <w:rFonts w:ascii="Times New Roman" w:hAnsi="Times New Roman" w:cs="Times New Roman"/>
          <w:sz w:val="24"/>
        </w:rPr>
      </w:pPr>
      <w:r>
        <w:rPr>
          <w:rFonts w:ascii="Times New Roman" w:hAnsi="Times New Roman" w:cs="Times New Roman"/>
          <w:sz w:val="24"/>
        </w:rPr>
        <w:t xml:space="preserve">Kuhn, T., Ashcraft, K.L. &amp; </w:t>
      </w:r>
      <w:proofErr w:type="spellStart"/>
      <w:r>
        <w:rPr>
          <w:rFonts w:ascii="Times New Roman" w:hAnsi="Times New Roman" w:cs="Times New Roman"/>
          <w:sz w:val="24"/>
        </w:rPr>
        <w:t>Cooren</w:t>
      </w:r>
      <w:proofErr w:type="spellEnd"/>
      <w:r>
        <w:rPr>
          <w:rFonts w:ascii="Times New Roman" w:hAnsi="Times New Roman" w:cs="Times New Roman"/>
          <w:sz w:val="24"/>
        </w:rPr>
        <w:t xml:space="preserve">, F. 2017, </w:t>
      </w:r>
      <w:r>
        <w:rPr>
          <w:rFonts w:ascii="Times New Roman" w:hAnsi="Times New Roman" w:cs="Times New Roman"/>
          <w:i/>
          <w:iCs/>
          <w:sz w:val="24"/>
        </w:rPr>
        <w:t>The work of communication: relational perspectives on working and organizing in contemporary capitalism</w:t>
      </w:r>
      <w:r>
        <w:rPr>
          <w:rFonts w:ascii="Times New Roman" w:hAnsi="Times New Roman" w:cs="Times New Roman"/>
          <w:sz w:val="24"/>
        </w:rPr>
        <w:t xml:space="preserve">, 1;1; </w:t>
      </w:r>
      <w:proofErr w:type="spellStart"/>
      <w:r>
        <w:rPr>
          <w:rFonts w:ascii="Times New Roman" w:hAnsi="Times New Roman" w:cs="Times New Roman"/>
          <w:sz w:val="24"/>
        </w:rPr>
        <w:t>edn</w:t>
      </w:r>
      <w:proofErr w:type="spellEnd"/>
      <w:r>
        <w:rPr>
          <w:rFonts w:ascii="Times New Roman" w:hAnsi="Times New Roman" w:cs="Times New Roman"/>
          <w:sz w:val="24"/>
        </w:rPr>
        <w:t>, Taylor &amp; Francis, London.</w:t>
      </w:r>
    </w:p>
    <w:p w14:paraId="3E114A66" w14:textId="77777777" w:rsidR="008549A8" w:rsidRDefault="008549A8">
      <w:pPr>
        <w:spacing w:line="360" w:lineRule="auto"/>
        <w:ind w:left="480" w:hangingChars="200" w:hanging="480"/>
        <w:rPr>
          <w:rFonts w:ascii="Times New Roman" w:hAnsi="Times New Roman" w:cs="Times New Roman"/>
          <w:sz w:val="24"/>
        </w:rPr>
      </w:pPr>
    </w:p>
    <w:p w14:paraId="385FFFE0" w14:textId="77777777" w:rsidR="008549A8" w:rsidRDefault="00000000">
      <w:pPr>
        <w:spacing w:line="360" w:lineRule="auto"/>
        <w:ind w:left="480" w:hangingChars="200" w:hanging="480"/>
        <w:rPr>
          <w:rFonts w:ascii="Times New Roman" w:hAnsi="Times New Roman" w:cs="Times New Roman"/>
          <w:sz w:val="24"/>
        </w:rPr>
      </w:pPr>
      <w:proofErr w:type="spellStart"/>
      <w:r>
        <w:rPr>
          <w:rFonts w:ascii="Times New Roman" w:hAnsi="Times New Roman" w:cs="Times New Roman"/>
          <w:sz w:val="24"/>
        </w:rPr>
        <w:t>Kunc</w:t>
      </w:r>
      <w:proofErr w:type="spellEnd"/>
      <w:r>
        <w:rPr>
          <w:rFonts w:ascii="Times New Roman" w:hAnsi="Times New Roman" w:cs="Times New Roman"/>
          <w:sz w:val="24"/>
        </w:rPr>
        <w:t xml:space="preserve">, M. (2019). </w:t>
      </w:r>
      <w:r>
        <w:rPr>
          <w:rFonts w:ascii="Times New Roman" w:hAnsi="Times New Roman" w:cs="Times New Roman"/>
          <w:i/>
          <w:iCs/>
          <w:sz w:val="24"/>
        </w:rPr>
        <w:t>Strategic analytics: Integrating management science and strategy</w:t>
      </w:r>
      <w:r>
        <w:rPr>
          <w:rFonts w:ascii="Times New Roman" w:hAnsi="Times New Roman" w:cs="Times New Roman"/>
          <w:sz w:val="24"/>
        </w:rPr>
        <w:t xml:space="preserve"> (1st ed.). Wiley.</w:t>
      </w:r>
    </w:p>
    <w:p w14:paraId="55E7FF87" w14:textId="77777777" w:rsidR="008549A8" w:rsidRDefault="008549A8">
      <w:pPr>
        <w:spacing w:line="360" w:lineRule="auto"/>
        <w:ind w:left="480" w:hangingChars="200" w:hanging="480"/>
        <w:rPr>
          <w:rFonts w:ascii="Times New Roman" w:hAnsi="Times New Roman" w:cs="Times New Roman"/>
          <w:sz w:val="24"/>
        </w:rPr>
      </w:pPr>
    </w:p>
    <w:p w14:paraId="4042BF00" w14:textId="77777777" w:rsidR="008549A8" w:rsidRDefault="00000000">
      <w:pPr>
        <w:spacing w:line="360" w:lineRule="auto"/>
        <w:ind w:left="480" w:hangingChars="200" w:hanging="480"/>
        <w:rPr>
          <w:rFonts w:ascii="Times New Roman" w:hAnsi="Times New Roman" w:cs="Times New Roman"/>
          <w:sz w:val="24"/>
        </w:rPr>
      </w:pPr>
      <w:bookmarkStart w:id="21" w:name="OLE_LINK11"/>
      <w:r>
        <w:rPr>
          <w:rFonts w:ascii="Times New Roman" w:hAnsi="Times New Roman" w:cs="Times New Roman"/>
          <w:sz w:val="24"/>
        </w:rPr>
        <w:t>Lai</w:t>
      </w:r>
      <w:bookmarkEnd w:id="21"/>
      <w:r>
        <w:rPr>
          <w:rFonts w:ascii="Times New Roman" w:hAnsi="Times New Roman" w:cs="Times New Roman"/>
          <w:sz w:val="24"/>
        </w:rPr>
        <w:t xml:space="preserve">, G., Liu, H., Xiao, W. &amp; Zhao, X. 2022, "“Fulfilled by Amazon”: A Strategic Perspective of Competition at the e-Commerce Platform", </w:t>
      </w:r>
      <w:r>
        <w:rPr>
          <w:rFonts w:ascii="Times New Roman" w:hAnsi="Times New Roman" w:cs="Times New Roman"/>
          <w:i/>
          <w:iCs/>
          <w:sz w:val="24"/>
        </w:rPr>
        <w:t>Manufacturing &amp; service operations management</w:t>
      </w:r>
      <w:r>
        <w:rPr>
          <w:rFonts w:ascii="Times New Roman" w:hAnsi="Times New Roman" w:cs="Times New Roman"/>
          <w:sz w:val="24"/>
        </w:rPr>
        <w:t>, vol. 24, no. 3, pp. 1406-1420.</w:t>
      </w:r>
    </w:p>
    <w:p w14:paraId="5BA63E7C" w14:textId="77777777" w:rsidR="008549A8" w:rsidRDefault="008549A8">
      <w:pPr>
        <w:spacing w:line="360" w:lineRule="auto"/>
        <w:ind w:left="480" w:hangingChars="200" w:hanging="480"/>
        <w:rPr>
          <w:rFonts w:ascii="Times New Roman" w:hAnsi="Times New Roman" w:cs="Times New Roman"/>
          <w:sz w:val="24"/>
        </w:rPr>
      </w:pPr>
    </w:p>
    <w:p w14:paraId="13B812EF" w14:textId="77777777" w:rsidR="008549A8" w:rsidRDefault="00000000">
      <w:pPr>
        <w:spacing w:line="360" w:lineRule="auto"/>
        <w:ind w:left="480" w:hangingChars="200" w:hanging="480"/>
        <w:rPr>
          <w:rFonts w:ascii="Times New Roman" w:hAnsi="Times New Roman" w:cs="Times New Roman"/>
          <w:sz w:val="24"/>
        </w:rPr>
      </w:pPr>
      <w:proofErr w:type="spellStart"/>
      <w:r>
        <w:rPr>
          <w:rFonts w:ascii="Times New Roman" w:hAnsi="Times New Roman" w:cs="Times New Roman"/>
          <w:sz w:val="24"/>
        </w:rPr>
        <w:t>Mirsafian</w:t>
      </w:r>
      <w:proofErr w:type="spellEnd"/>
      <w:r>
        <w:rPr>
          <w:rFonts w:ascii="Times New Roman" w:hAnsi="Times New Roman" w:cs="Times New Roman"/>
          <w:sz w:val="24"/>
        </w:rPr>
        <w:t xml:space="preserve">, A. 2023, "Taylorism, Worker Resistance, and Industrial Relations in Sweden", </w:t>
      </w:r>
      <w:r>
        <w:rPr>
          <w:rFonts w:ascii="Times New Roman" w:hAnsi="Times New Roman" w:cs="Times New Roman"/>
          <w:i/>
          <w:iCs/>
          <w:sz w:val="24"/>
        </w:rPr>
        <w:t>International review of social history</w:t>
      </w:r>
      <w:proofErr w:type="gramStart"/>
      <w:r>
        <w:rPr>
          <w:rFonts w:ascii="Times New Roman" w:hAnsi="Times New Roman" w:cs="Times New Roman"/>
          <w:sz w:val="24"/>
        </w:rPr>
        <w:t>, ,</w:t>
      </w:r>
      <w:proofErr w:type="gramEnd"/>
      <w:r>
        <w:rPr>
          <w:rFonts w:ascii="Times New Roman" w:hAnsi="Times New Roman" w:cs="Times New Roman"/>
          <w:sz w:val="24"/>
        </w:rPr>
        <w:t xml:space="preserve"> pp. 1-23.</w:t>
      </w:r>
    </w:p>
    <w:p w14:paraId="17BB2648" w14:textId="77777777" w:rsidR="008549A8" w:rsidRDefault="008549A8">
      <w:pPr>
        <w:spacing w:line="360" w:lineRule="auto"/>
        <w:ind w:left="480" w:hangingChars="200" w:hanging="480"/>
        <w:rPr>
          <w:rFonts w:ascii="Times New Roman" w:hAnsi="Times New Roman" w:cs="Times New Roman"/>
          <w:sz w:val="24"/>
        </w:rPr>
      </w:pPr>
    </w:p>
    <w:p w14:paraId="01B84844" w14:textId="77777777" w:rsidR="008549A8" w:rsidRDefault="00000000">
      <w:pPr>
        <w:spacing w:line="360" w:lineRule="auto"/>
        <w:ind w:left="480" w:hangingChars="200" w:hanging="480"/>
        <w:rPr>
          <w:rFonts w:ascii="Times New Roman" w:hAnsi="Times New Roman" w:cs="Times New Roman"/>
          <w:sz w:val="24"/>
        </w:rPr>
      </w:pPr>
      <w:bookmarkStart w:id="22" w:name="OLE_LINK7"/>
      <w:r>
        <w:rPr>
          <w:rFonts w:ascii="Times New Roman" w:hAnsi="Times New Roman" w:cs="Times New Roman"/>
          <w:sz w:val="24"/>
        </w:rPr>
        <w:t>Mitchell</w:t>
      </w:r>
      <w:bookmarkEnd w:id="22"/>
      <w:r>
        <w:rPr>
          <w:rFonts w:ascii="Times New Roman" w:hAnsi="Times New Roman" w:cs="Times New Roman"/>
          <w:sz w:val="24"/>
        </w:rPr>
        <w:t xml:space="preserve">, D. 2023, "Taylorism Comes to the Fields: Labor Control, Labor Supply, Labor Process, and the Twilight of Fordism in California Agribusiness", </w:t>
      </w:r>
      <w:r>
        <w:rPr>
          <w:rFonts w:ascii="Times New Roman" w:hAnsi="Times New Roman" w:cs="Times New Roman"/>
          <w:i/>
          <w:iCs/>
          <w:sz w:val="24"/>
        </w:rPr>
        <w:t>Economic geography</w:t>
      </w:r>
      <w:r>
        <w:rPr>
          <w:rFonts w:ascii="Times New Roman" w:hAnsi="Times New Roman" w:cs="Times New Roman"/>
          <w:sz w:val="24"/>
        </w:rPr>
        <w:t>, vol. 99, no. 4, pp. 341-362.</w:t>
      </w:r>
    </w:p>
    <w:p w14:paraId="15B8FD59" w14:textId="77777777" w:rsidR="008549A8" w:rsidRDefault="008549A8">
      <w:pPr>
        <w:spacing w:line="360" w:lineRule="auto"/>
        <w:ind w:left="480" w:hangingChars="200" w:hanging="480"/>
        <w:rPr>
          <w:rFonts w:ascii="Times New Roman" w:hAnsi="Times New Roman" w:cs="Times New Roman"/>
          <w:sz w:val="24"/>
        </w:rPr>
      </w:pPr>
    </w:p>
    <w:p w14:paraId="74DBEBFD" w14:textId="77777777" w:rsidR="008549A8" w:rsidRDefault="00000000">
      <w:pPr>
        <w:spacing w:line="360" w:lineRule="auto"/>
        <w:ind w:left="480" w:hangingChars="200" w:hanging="480"/>
        <w:rPr>
          <w:rFonts w:ascii="Times New Roman" w:hAnsi="Times New Roman" w:cs="Times New Roman"/>
          <w:sz w:val="24"/>
        </w:rPr>
      </w:pPr>
      <w:r>
        <w:rPr>
          <w:rFonts w:ascii="Times New Roman" w:hAnsi="Times New Roman" w:cs="Times New Roman"/>
          <w:sz w:val="24"/>
        </w:rPr>
        <w:t xml:space="preserve">Nicolai, A. &amp; </w:t>
      </w:r>
      <w:proofErr w:type="spellStart"/>
      <w:r>
        <w:rPr>
          <w:rFonts w:ascii="Times New Roman" w:hAnsi="Times New Roman" w:cs="Times New Roman"/>
          <w:sz w:val="24"/>
        </w:rPr>
        <w:t>Seidl</w:t>
      </w:r>
      <w:proofErr w:type="spellEnd"/>
      <w:r>
        <w:rPr>
          <w:rFonts w:ascii="Times New Roman" w:hAnsi="Times New Roman" w:cs="Times New Roman"/>
          <w:sz w:val="24"/>
        </w:rPr>
        <w:t xml:space="preserve">, D. 2010, "That’s Relevant! Different Forms of Practical Relevance in Management Science", </w:t>
      </w:r>
      <w:proofErr w:type="spellStart"/>
      <w:r>
        <w:rPr>
          <w:rFonts w:ascii="Times New Roman" w:hAnsi="Times New Roman" w:cs="Times New Roman" w:hint="eastAsia"/>
          <w:i/>
          <w:iCs/>
          <w:sz w:val="24"/>
        </w:rPr>
        <w:t>organisation</w:t>
      </w:r>
      <w:proofErr w:type="spellEnd"/>
      <w:r>
        <w:rPr>
          <w:rFonts w:ascii="Times New Roman" w:hAnsi="Times New Roman" w:cs="Times New Roman"/>
          <w:i/>
          <w:iCs/>
          <w:sz w:val="24"/>
        </w:rPr>
        <w:t xml:space="preserve"> studies</w:t>
      </w:r>
      <w:r>
        <w:rPr>
          <w:rFonts w:ascii="Times New Roman" w:hAnsi="Times New Roman" w:cs="Times New Roman"/>
          <w:sz w:val="24"/>
        </w:rPr>
        <w:t>, vol. 31, no. 9-10, pp. 1257-1285.</w:t>
      </w:r>
    </w:p>
    <w:p w14:paraId="33F943A5" w14:textId="77777777" w:rsidR="008549A8" w:rsidRDefault="008549A8">
      <w:pPr>
        <w:spacing w:line="360" w:lineRule="auto"/>
        <w:ind w:left="480" w:hangingChars="200" w:hanging="480"/>
        <w:rPr>
          <w:rFonts w:ascii="Times New Roman" w:hAnsi="Times New Roman" w:cs="Times New Roman"/>
          <w:sz w:val="24"/>
        </w:rPr>
      </w:pPr>
    </w:p>
    <w:p w14:paraId="7CA4D8A5" w14:textId="77777777" w:rsidR="008549A8" w:rsidRDefault="00000000">
      <w:pPr>
        <w:spacing w:line="360" w:lineRule="auto"/>
        <w:ind w:left="480" w:hangingChars="200" w:hanging="480"/>
        <w:rPr>
          <w:rFonts w:ascii="Times New Roman" w:hAnsi="Times New Roman" w:cs="Times New Roman"/>
          <w:sz w:val="24"/>
        </w:rPr>
      </w:pPr>
      <w:bookmarkStart w:id="23" w:name="OLE_LINK1"/>
      <w:r>
        <w:rPr>
          <w:rFonts w:ascii="Times New Roman" w:hAnsi="Times New Roman" w:cs="Times New Roman"/>
          <w:sz w:val="24"/>
        </w:rPr>
        <w:lastRenderedPageBreak/>
        <w:t>O'Toole, L.J. &amp; Meier</w:t>
      </w:r>
      <w:bookmarkEnd w:id="23"/>
      <w:r>
        <w:rPr>
          <w:rFonts w:ascii="Times New Roman" w:hAnsi="Times New Roman" w:cs="Times New Roman"/>
          <w:sz w:val="24"/>
        </w:rPr>
        <w:t xml:space="preserve">, K.J. 2011, </w:t>
      </w:r>
      <w:r>
        <w:rPr>
          <w:rFonts w:ascii="Times New Roman" w:hAnsi="Times New Roman" w:cs="Times New Roman"/>
          <w:i/>
          <w:iCs/>
          <w:sz w:val="24"/>
        </w:rPr>
        <w:t xml:space="preserve">Public management: </w:t>
      </w:r>
      <w:proofErr w:type="spellStart"/>
      <w:r>
        <w:rPr>
          <w:rFonts w:ascii="Times New Roman" w:hAnsi="Times New Roman" w:cs="Times New Roman" w:hint="eastAsia"/>
          <w:i/>
          <w:iCs/>
          <w:sz w:val="24"/>
        </w:rPr>
        <w:t>organisation</w:t>
      </w:r>
      <w:r>
        <w:rPr>
          <w:rFonts w:ascii="Times New Roman" w:hAnsi="Times New Roman" w:cs="Times New Roman"/>
          <w:i/>
          <w:iCs/>
          <w:sz w:val="24"/>
        </w:rPr>
        <w:t>s</w:t>
      </w:r>
      <w:proofErr w:type="spellEnd"/>
      <w:r>
        <w:rPr>
          <w:rFonts w:ascii="Times New Roman" w:hAnsi="Times New Roman" w:cs="Times New Roman"/>
          <w:i/>
          <w:iCs/>
          <w:sz w:val="24"/>
        </w:rPr>
        <w:t>, governance, and performance</w:t>
      </w:r>
      <w:r>
        <w:rPr>
          <w:rFonts w:ascii="Times New Roman" w:hAnsi="Times New Roman" w:cs="Times New Roman"/>
          <w:sz w:val="24"/>
        </w:rPr>
        <w:t xml:space="preserve">, 1st </w:t>
      </w:r>
      <w:proofErr w:type="spellStart"/>
      <w:r>
        <w:rPr>
          <w:rFonts w:ascii="Times New Roman" w:hAnsi="Times New Roman" w:cs="Times New Roman"/>
          <w:sz w:val="24"/>
        </w:rPr>
        <w:t>edn</w:t>
      </w:r>
      <w:proofErr w:type="spellEnd"/>
      <w:r>
        <w:rPr>
          <w:rFonts w:ascii="Times New Roman" w:hAnsi="Times New Roman" w:cs="Times New Roman"/>
          <w:sz w:val="24"/>
        </w:rPr>
        <w:t>, Cambridge University Press, Cambridge.</w:t>
      </w:r>
    </w:p>
    <w:p w14:paraId="5B182BA0" w14:textId="77777777" w:rsidR="008549A8" w:rsidRDefault="008549A8">
      <w:pPr>
        <w:spacing w:line="360" w:lineRule="auto"/>
        <w:ind w:left="480" w:hangingChars="200" w:hanging="480"/>
        <w:rPr>
          <w:rFonts w:ascii="Times New Roman" w:hAnsi="Times New Roman" w:cs="Times New Roman"/>
          <w:sz w:val="24"/>
        </w:rPr>
      </w:pPr>
    </w:p>
    <w:p w14:paraId="494E725D" w14:textId="77777777" w:rsidR="008549A8" w:rsidRDefault="00000000">
      <w:pPr>
        <w:spacing w:line="360" w:lineRule="auto"/>
        <w:ind w:left="480" w:hangingChars="200" w:hanging="480"/>
        <w:rPr>
          <w:rFonts w:ascii="Times New Roman" w:hAnsi="Times New Roman" w:cs="Times New Roman"/>
          <w:sz w:val="24"/>
        </w:rPr>
      </w:pPr>
      <w:r>
        <w:rPr>
          <w:rFonts w:ascii="Times New Roman" w:hAnsi="Times New Roman" w:cs="Times New Roman"/>
          <w:sz w:val="24"/>
        </w:rPr>
        <w:t>Palmer</w:t>
      </w:r>
      <w:r>
        <w:rPr>
          <w:rFonts w:ascii="Times New Roman" w:hAnsi="Times New Roman" w:cs="Times New Roman" w:hint="eastAsia"/>
          <w:sz w:val="24"/>
        </w:rPr>
        <w:t xml:space="preserve">, A. 2023. </w:t>
      </w:r>
      <w:r>
        <w:rPr>
          <w:rFonts w:ascii="Times New Roman" w:hAnsi="Times New Roman" w:cs="Times New Roman" w:hint="eastAsia"/>
          <w:i/>
          <w:iCs/>
          <w:sz w:val="24"/>
        </w:rPr>
        <w:t xml:space="preserve">Amazon workers walk out over </w:t>
      </w:r>
      <w:r>
        <w:rPr>
          <w:rFonts w:ascii="Times New Roman" w:hAnsi="Times New Roman" w:cs="Times New Roman"/>
          <w:i/>
          <w:iCs/>
          <w:sz w:val="24"/>
        </w:rPr>
        <w:t>‘</w:t>
      </w:r>
      <w:r>
        <w:rPr>
          <w:rFonts w:ascii="Times New Roman" w:hAnsi="Times New Roman" w:cs="Times New Roman" w:hint="eastAsia"/>
          <w:i/>
          <w:iCs/>
          <w:sz w:val="24"/>
        </w:rPr>
        <w:t>lack of trust</w:t>
      </w:r>
      <w:r>
        <w:rPr>
          <w:rFonts w:ascii="Times New Roman" w:hAnsi="Times New Roman" w:cs="Times New Roman"/>
          <w:i/>
          <w:iCs/>
          <w:sz w:val="24"/>
        </w:rPr>
        <w:t>’</w:t>
      </w:r>
      <w:r>
        <w:rPr>
          <w:rFonts w:ascii="Times New Roman" w:hAnsi="Times New Roman" w:cs="Times New Roman" w:hint="eastAsia"/>
          <w:i/>
          <w:iCs/>
          <w:sz w:val="24"/>
        </w:rPr>
        <w:t xml:space="preserve"> in leadership.</w:t>
      </w:r>
      <w:r>
        <w:rPr>
          <w:rFonts w:ascii="Times New Roman" w:hAnsi="Times New Roman" w:cs="Times New Roman" w:hint="eastAsia"/>
          <w:sz w:val="24"/>
        </w:rPr>
        <w:t xml:space="preserve"> Retrieve November 28, </w:t>
      </w:r>
      <w:proofErr w:type="gramStart"/>
      <w:r>
        <w:rPr>
          <w:rFonts w:ascii="Times New Roman" w:hAnsi="Times New Roman" w:cs="Times New Roman" w:hint="eastAsia"/>
          <w:sz w:val="24"/>
        </w:rPr>
        <w:t>2023</w:t>
      </w:r>
      <w:proofErr w:type="gramEnd"/>
      <w:r>
        <w:rPr>
          <w:rFonts w:ascii="Times New Roman" w:hAnsi="Times New Roman" w:cs="Times New Roman" w:hint="eastAsia"/>
          <w:sz w:val="24"/>
        </w:rPr>
        <w:t xml:space="preserve"> from https://www.cnbc.com/2023/05/31/amazon-workers-plan-to-walk-out-over-lack-of-trust-in-leadership.html</w:t>
      </w:r>
    </w:p>
    <w:p w14:paraId="6186406F" w14:textId="77777777" w:rsidR="008549A8" w:rsidRDefault="008549A8">
      <w:pPr>
        <w:spacing w:line="360" w:lineRule="auto"/>
        <w:ind w:left="480" w:hangingChars="200" w:hanging="480"/>
        <w:rPr>
          <w:rFonts w:ascii="Times New Roman" w:hAnsi="Times New Roman" w:cs="Times New Roman"/>
          <w:sz w:val="24"/>
        </w:rPr>
      </w:pPr>
    </w:p>
    <w:p w14:paraId="7662DCAE" w14:textId="77777777" w:rsidR="008549A8" w:rsidRDefault="00000000">
      <w:pPr>
        <w:spacing w:line="360" w:lineRule="auto"/>
        <w:ind w:left="480" w:hangingChars="200" w:hanging="480"/>
        <w:rPr>
          <w:rFonts w:ascii="Times New Roman" w:hAnsi="Times New Roman" w:cs="Times New Roman"/>
          <w:sz w:val="24"/>
        </w:rPr>
      </w:pPr>
      <w:bookmarkStart w:id="24" w:name="OLE_LINK2"/>
      <w:proofErr w:type="spellStart"/>
      <w:r>
        <w:rPr>
          <w:rFonts w:ascii="Times New Roman" w:hAnsi="Times New Roman" w:cs="Times New Roman"/>
          <w:sz w:val="24"/>
        </w:rPr>
        <w:t>Prajogo</w:t>
      </w:r>
      <w:proofErr w:type="spellEnd"/>
      <w:r>
        <w:rPr>
          <w:rFonts w:ascii="Times New Roman" w:hAnsi="Times New Roman" w:cs="Times New Roman"/>
          <w:sz w:val="24"/>
        </w:rPr>
        <w:t xml:space="preserve">, D.I. &amp; </w:t>
      </w:r>
      <w:proofErr w:type="spellStart"/>
      <w:r>
        <w:rPr>
          <w:rFonts w:ascii="Times New Roman" w:hAnsi="Times New Roman" w:cs="Times New Roman"/>
          <w:sz w:val="24"/>
        </w:rPr>
        <w:t>Sohal</w:t>
      </w:r>
      <w:bookmarkEnd w:id="24"/>
      <w:proofErr w:type="spellEnd"/>
      <w:r>
        <w:rPr>
          <w:rFonts w:ascii="Times New Roman" w:hAnsi="Times New Roman" w:cs="Times New Roman"/>
          <w:sz w:val="24"/>
        </w:rPr>
        <w:t xml:space="preserve">, A.S. 2006, "The relationship between </w:t>
      </w:r>
      <w:proofErr w:type="spellStart"/>
      <w:r>
        <w:rPr>
          <w:rFonts w:ascii="Times New Roman" w:hAnsi="Times New Roman" w:cs="Times New Roman" w:hint="eastAsia"/>
          <w:sz w:val="24"/>
        </w:rPr>
        <w:t>organisation</w:t>
      </w:r>
      <w:proofErr w:type="spellEnd"/>
      <w:r>
        <w:rPr>
          <w:rFonts w:ascii="Times New Roman" w:hAnsi="Times New Roman" w:cs="Times New Roman"/>
          <w:sz w:val="24"/>
        </w:rPr>
        <w:t xml:space="preserve"> strategy, total quality management (TQM), and </w:t>
      </w:r>
      <w:proofErr w:type="spellStart"/>
      <w:r>
        <w:rPr>
          <w:rFonts w:ascii="Times New Roman" w:hAnsi="Times New Roman" w:cs="Times New Roman" w:hint="eastAsia"/>
          <w:sz w:val="24"/>
        </w:rPr>
        <w:t>organisation</w:t>
      </w:r>
      <w:proofErr w:type="spellEnd"/>
      <w:r>
        <w:rPr>
          <w:rFonts w:ascii="Times New Roman" w:hAnsi="Times New Roman" w:cs="Times New Roman"/>
          <w:sz w:val="24"/>
        </w:rPr>
        <w:t xml:space="preserve"> performance––the mediating role of TQM", </w:t>
      </w:r>
      <w:r>
        <w:rPr>
          <w:rFonts w:ascii="Times New Roman" w:hAnsi="Times New Roman" w:cs="Times New Roman"/>
          <w:i/>
          <w:iCs/>
          <w:sz w:val="24"/>
        </w:rPr>
        <w:t>European journal of operational research</w:t>
      </w:r>
      <w:r>
        <w:rPr>
          <w:rFonts w:ascii="Times New Roman" w:hAnsi="Times New Roman" w:cs="Times New Roman"/>
          <w:sz w:val="24"/>
        </w:rPr>
        <w:t>, vol. 168, no. 1, pp. 35-50.</w:t>
      </w:r>
    </w:p>
    <w:p w14:paraId="49B8F0CD" w14:textId="77777777" w:rsidR="008549A8" w:rsidRDefault="008549A8">
      <w:pPr>
        <w:spacing w:line="360" w:lineRule="auto"/>
        <w:ind w:left="480" w:hangingChars="200" w:hanging="480"/>
        <w:rPr>
          <w:rFonts w:ascii="Times New Roman" w:hAnsi="Times New Roman" w:cs="Times New Roman"/>
          <w:sz w:val="24"/>
        </w:rPr>
      </w:pPr>
    </w:p>
    <w:p w14:paraId="56FAD066" w14:textId="77777777" w:rsidR="008549A8" w:rsidRDefault="00000000">
      <w:pPr>
        <w:spacing w:line="360" w:lineRule="auto"/>
        <w:ind w:left="480" w:hangingChars="200" w:hanging="480"/>
        <w:rPr>
          <w:rFonts w:ascii="Times New Roman" w:hAnsi="Times New Roman" w:cs="Times New Roman"/>
          <w:sz w:val="24"/>
        </w:rPr>
      </w:pPr>
      <w:bookmarkStart w:id="25" w:name="OLE_LINK5"/>
      <w:r>
        <w:rPr>
          <w:rFonts w:ascii="Times New Roman" w:hAnsi="Times New Roman" w:cs="Times New Roman"/>
          <w:sz w:val="24"/>
        </w:rPr>
        <w:t>Sager, F. &amp; Rosser</w:t>
      </w:r>
      <w:bookmarkEnd w:id="25"/>
      <w:r>
        <w:rPr>
          <w:rFonts w:ascii="Times New Roman" w:hAnsi="Times New Roman" w:cs="Times New Roman"/>
          <w:sz w:val="24"/>
        </w:rPr>
        <w:t xml:space="preserve">, C. 2009, "Weber, Wilson, and Hegel: Theories of Modern Bureaucracy", </w:t>
      </w:r>
      <w:r>
        <w:rPr>
          <w:rFonts w:ascii="Times New Roman" w:hAnsi="Times New Roman" w:cs="Times New Roman"/>
          <w:i/>
          <w:iCs/>
          <w:sz w:val="24"/>
        </w:rPr>
        <w:t>Public administration review</w:t>
      </w:r>
      <w:r>
        <w:rPr>
          <w:rFonts w:ascii="Times New Roman" w:hAnsi="Times New Roman" w:cs="Times New Roman"/>
          <w:sz w:val="24"/>
        </w:rPr>
        <w:t>, vol. 69, no. 6, pp. 1136-1147.</w:t>
      </w:r>
    </w:p>
    <w:p w14:paraId="6F19B06B" w14:textId="77777777" w:rsidR="008549A8" w:rsidRDefault="008549A8">
      <w:pPr>
        <w:spacing w:line="360" w:lineRule="auto"/>
        <w:ind w:left="480" w:hangingChars="200" w:hanging="480"/>
        <w:rPr>
          <w:rFonts w:ascii="Times New Roman" w:hAnsi="Times New Roman" w:cs="Times New Roman"/>
          <w:sz w:val="24"/>
        </w:rPr>
      </w:pPr>
    </w:p>
    <w:p w14:paraId="4791F122" w14:textId="77777777" w:rsidR="008549A8" w:rsidRDefault="00000000">
      <w:pPr>
        <w:spacing w:line="360" w:lineRule="auto"/>
        <w:ind w:left="480" w:hangingChars="200" w:hanging="480"/>
        <w:rPr>
          <w:rFonts w:ascii="Times New Roman" w:hAnsi="Times New Roman" w:cs="Times New Roman"/>
          <w:sz w:val="24"/>
        </w:rPr>
      </w:pPr>
      <w:bookmarkStart w:id="26" w:name="OLE_LINK8"/>
      <w:r>
        <w:rPr>
          <w:rFonts w:ascii="Times New Roman" w:hAnsi="Times New Roman" w:cs="Times New Roman"/>
          <w:sz w:val="24"/>
        </w:rPr>
        <w:t>Spicer</w:t>
      </w:r>
      <w:bookmarkEnd w:id="26"/>
      <w:r>
        <w:rPr>
          <w:rFonts w:ascii="Times New Roman" w:hAnsi="Times New Roman" w:cs="Times New Roman"/>
          <w:sz w:val="24"/>
        </w:rPr>
        <w:t xml:space="preserve">, A., Alvesson, M. &amp; </w:t>
      </w:r>
      <w:proofErr w:type="spellStart"/>
      <w:r>
        <w:rPr>
          <w:rFonts w:ascii="Times New Roman" w:hAnsi="Times New Roman" w:cs="Times New Roman"/>
          <w:sz w:val="24"/>
        </w:rPr>
        <w:t>Kärreman</w:t>
      </w:r>
      <w:proofErr w:type="spellEnd"/>
      <w:r>
        <w:rPr>
          <w:rFonts w:ascii="Times New Roman" w:hAnsi="Times New Roman" w:cs="Times New Roman"/>
          <w:sz w:val="24"/>
        </w:rPr>
        <w:t xml:space="preserve">, D. 2009, "Critical performativity: The unfinished business of critical management studies", </w:t>
      </w:r>
      <w:r>
        <w:rPr>
          <w:rFonts w:ascii="Times New Roman" w:hAnsi="Times New Roman" w:cs="Times New Roman"/>
          <w:i/>
          <w:iCs/>
          <w:sz w:val="24"/>
        </w:rPr>
        <w:t>Academy of Management Annual Meeting</w:t>
      </w:r>
      <w:r>
        <w:rPr>
          <w:rFonts w:ascii="Times New Roman" w:hAnsi="Times New Roman" w:cs="Times New Roman"/>
          <w:sz w:val="24"/>
        </w:rPr>
        <w:t xml:space="preserve">, </w:t>
      </w:r>
      <w:proofErr w:type="gramStart"/>
      <w:r>
        <w:rPr>
          <w:rFonts w:ascii="Times New Roman" w:hAnsi="Times New Roman" w:cs="Times New Roman"/>
          <w:sz w:val="24"/>
        </w:rPr>
        <w:t>2007,Philadelphia</w:t>
      </w:r>
      <w:proofErr w:type="gramEnd"/>
      <w:r>
        <w:rPr>
          <w:rFonts w:ascii="Times New Roman" w:hAnsi="Times New Roman" w:cs="Times New Roman"/>
          <w:sz w:val="24"/>
        </w:rPr>
        <w:t>, United States,2007-08-03 - 2007-08-08, vol. 62, no. 4, pp. 537-560.</w:t>
      </w:r>
    </w:p>
    <w:p w14:paraId="44DC6D5C" w14:textId="77777777" w:rsidR="008549A8" w:rsidRDefault="008549A8">
      <w:pPr>
        <w:spacing w:line="360" w:lineRule="auto"/>
        <w:ind w:left="480" w:hangingChars="200" w:hanging="480"/>
        <w:rPr>
          <w:rFonts w:ascii="Times New Roman" w:hAnsi="Times New Roman" w:cs="Times New Roman"/>
          <w:sz w:val="24"/>
        </w:rPr>
      </w:pPr>
    </w:p>
    <w:p w14:paraId="575C2B40" w14:textId="77777777" w:rsidR="008549A8" w:rsidRDefault="00000000">
      <w:pPr>
        <w:spacing w:line="360" w:lineRule="auto"/>
        <w:ind w:left="480" w:hangingChars="200" w:hanging="480"/>
        <w:rPr>
          <w:rFonts w:ascii="Times New Roman" w:hAnsi="Times New Roman" w:cs="Times New Roman"/>
          <w:sz w:val="24"/>
        </w:rPr>
      </w:pPr>
      <w:r>
        <w:rPr>
          <w:rFonts w:ascii="Times New Roman" w:hAnsi="Times New Roman" w:cs="Times New Roman"/>
          <w:sz w:val="24"/>
        </w:rPr>
        <w:t xml:space="preserve">Watson, T.J. 2013, </w:t>
      </w:r>
      <w:r>
        <w:rPr>
          <w:rFonts w:ascii="Times New Roman" w:hAnsi="Times New Roman" w:cs="Times New Roman"/>
          <w:i/>
          <w:iCs/>
          <w:sz w:val="24"/>
        </w:rPr>
        <w:t xml:space="preserve">Management, </w:t>
      </w:r>
      <w:proofErr w:type="spellStart"/>
      <w:proofErr w:type="gramStart"/>
      <w:r>
        <w:rPr>
          <w:rFonts w:ascii="Times New Roman" w:hAnsi="Times New Roman" w:cs="Times New Roman"/>
          <w:i/>
          <w:iCs/>
          <w:sz w:val="24"/>
        </w:rPr>
        <w:t>organisation</w:t>
      </w:r>
      <w:proofErr w:type="spellEnd"/>
      <w:proofErr w:type="gramEnd"/>
      <w:r>
        <w:rPr>
          <w:rFonts w:ascii="Times New Roman" w:hAnsi="Times New Roman" w:cs="Times New Roman"/>
          <w:i/>
          <w:iCs/>
          <w:sz w:val="24"/>
        </w:rPr>
        <w:t xml:space="preserve"> and employment strategy: new directions in theory and practice</w:t>
      </w:r>
      <w:r>
        <w:rPr>
          <w:rFonts w:ascii="Times New Roman" w:hAnsi="Times New Roman" w:cs="Times New Roman"/>
          <w:sz w:val="24"/>
        </w:rPr>
        <w:t>, Routledge, Oxon [England].</w:t>
      </w:r>
    </w:p>
    <w:sectPr w:rsidR="008549A8">
      <w:footerReference w:type="default" r:id="rId8"/>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668B40" w14:textId="77777777" w:rsidR="004B0827" w:rsidRDefault="004B0827">
      <w:r>
        <w:separator/>
      </w:r>
    </w:p>
  </w:endnote>
  <w:endnote w:type="continuationSeparator" w:id="0">
    <w:p w14:paraId="509E70DE" w14:textId="77777777" w:rsidR="004B0827" w:rsidRDefault="004B08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Microsoft YaHei UI">
    <w:panose1 w:val="020B0503020204020204"/>
    <w:charset w:val="86"/>
    <w:family w:val="swiss"/>
    <w:pitch w:val="variable"/>
    <w:sig w:usb0="80000287" w:usb1="2ACF3C52" w:usb2="00000016" w:usb3="00000000" w:csb0="0004001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27A84B" w14:textId="77777777" w:rsidR="008549A8" w:rsidRDefault="00000000">
    <w:pPr>
      <w:pStyle w:val="a3"/>
    </w:pPr>
    <w:r>
      <w:rPr>
        <w:noProof/>
      </w:rPr>
      <mc:AlternateContent>
        <mc:Choice Requires="wps">
          <w:drawing>
            <wp:anchor distT="0" distB="0" distL="114300" distR="114300" simplePos="0" relativeHeight="251659264" behindDoc="0" locked="0" layoutInCell="1" allowOverlap="1" wp14:anchorId="59A1E8A6" wp14:editId="33671A7F">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5704D16" w14:textId="77777777" w:rsidR="008549A8" w:rsidRDefault="00000000">
                          <w:pPr>
                            <w:pStyle w:val="a3"/>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59A1E8A6" id="_x0000_t202" coordsize="21600,21600" o:spt="202" path="m,l,21600r21600,l21600,xe">
              <v:stroke joinstyle="miter"/>
              <v:path gradientshapeok="t" o:connecttype="rect"/>
            </v:shapetype>
            <v:shape id="文本框 1" o:spid="_x0000_s1028"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fyqUPQIAAOQEAAAOAAAAZHJzL2Uyb0RvYy54bWysVN+P0zAMfkfif4jyzroNcZqmdaex0xDS&#13;&#10;xJ3YIZ6zNFkr0jhKvLXjr8dJfwwdvBziJXVj+7P92c7qvq0NuygfKrA5n02mnCkroajsKeffnnfv&#13;&#10;FpwFFLYQBqzK+VUFfr9++2bVuKWaQwmmUJ4RiA3LxuW8RHTLLAuyVLUIE3DKklKDrwXSrz9lhRcN&#13;&#10;odcmm0+nd1kDvnAepAqBbh86JV8nfK2VxEetg0Jmck65YTp9Oo/xzNYrsTx54cpK9mmIf8iiFpWl&#13;&#10;oCPUg0DBzr76A6qupIcAGicS6gy0rqRKNVA1s+mLag6lcCrVQuQEN9IU/h+s/HI5uCfPsP0ILTUw&#13;&#10;EtK4sAx0Getpta/jlzJlpCcKryNtqkUmo9NivlhMSSVJN/wQTnZzdz7gJwU1i0LOPfUl0SUu+4Cd&#13;&#10;6WASo1nYVcak3hjLmpzfvf8wTQ6jhsCNpRi3ZJOEV6MigrFflWZVkXKOF2mi1NZ4dhE0C0JKZTGV&#13;&#10;m5DIOlppCvsax94+uqo0ba9xHj1SZLA4OteVBZ/qfZF28WNIWXf2AwNd3ZECbI9t38QjFFfqrYdu&#13;&#10;7IOTu4r434uAT8LTnFPPaHfxkQ5tgHiGXuKsBP/zb/fRnsaPtJw1tDc5t7TYnJnPlsYyrtgg+EE4&#13;&#10;DoI911sg8mf0JjiZRHLwaAZRe6i/00JvYgxSCSspUs5xELfY7S49CFJtNsmIFskJ3NuDkxE6Ndtt&#13;&#10;zkgzlEYrktIx0ZNFq5SGs1/7uKu//yer2+O0/gUAAP//AwBQSwMEFAAGAAgAAAAhAAAX5fTZAAAA&#13;&#10;CgEAAA8AAABkcnMvZG93bnJldi54bWxMT0FOwzAQvCPxB2uRuFGHglCUxqmgEI5INBw4uvE2SbHX&#13;&#10;ke2m4fcsCAkuox2NZnamXM/OiglDHDwpuF5kIJBabwbqFLw19VUOIiZNRltPqOATI6yr87NSF8af&#13;&#10;6BWnbeoEh1AstII+pbGQMrY9Oh0XfkRibe+D04lp6KQJ+sThzspllt1JpwfiD70ecdNj+7E9OgWb&#13;&#10;umnChDHYd3yubw4vD7f4NCt1eTE/rhjuVyASzunPAd8buD9UXGznj2SisAp4TfpB1pZ5znT3e8iq&#13;&#10;lP8nVF8AAAD//wMAUEsBAi0AFAAGAAgAAAAhALaDOJL+AAAA4QEAABMAAAAAAAAAAAAAAAAAAAAA&#13;&#10;AFtDb250ZW50X1R5cGVzXS54bWxQSwECLQAUAAYACAAAACEAOP0h/9YAAACUAQAACwAAAAAAAAAA&#13;&#10;AAAAAAAvAQAAX3JlbHMvLnJlbHNQSwECLQAUAAYACAAAACEA/H8qlD0CAADkBAAADgAAAAAAAAAA&#13;&#10;AAAAAAAuAgAAZHJzL2Uyb0RvYy54bWxQSwECLQAUAAYACAAAACEAABfl9NkAAAAKAQAADwAAAAAA&#13;&#10;AAAAAAAAAACXBAAAZHJzL2Rvd25yZXYueG1sUEsFBgAAAAAEAAQA8wAAAJ0FAAAAAA==&#13;&#10;" filled="f" stroked="f" strokeweight=".5pt">
              <v:textbox style="mso-fit-shape-to-text:t" inset="0,0,0,0">
                <w:txbxContent>
                  <w:p w14:paraId="15704D16" w14:textId="77777777" w:rsidR="008549A8" w:rsidRDefault="00000000">
                    <w:pPr>
                      <w:pStyle w:val="a3"/>
                    </w:pPr>
                    <w:r>
                      <w:fldChar w:fldCharType="begin"/>
                    </w:r>
                    <w:r>
                      <w:instrText xml:space="preserve"> PAGE  \* MERGEFORMAT </w:instrText>
                    </w:r>
                    <w:r>
                      <w:fldChar w:fldCharType="separate"/>
                    </w:r>
                    <w:r>
                      <w:t>3</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FBE60" w14:textId="77777777" w:rsidR="004B0827" w:rsidRDefault="004B0827">
      <w:r>
        <w:separator/>
      </w:r>
    </w:p>
  </w:footnote>
  <w:footnote w:type="continuationSeparator" w:id="0">
    <w:p w14:paraId="62D027F7" w14:textId="77777777" w:rsidR="004B0827" w:rsidRDefault="004B08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0A178"/>
    <w:multiLevelType w:val="singleLevel"/>
    <w:tmpl w:val="0390A178"/>
    <w:lvl w:ilvl="0">
      <w:start w:val="1"/>
      <w:numFmt w:val="decimal"/>
      <w:suff w:val="space"/>
      <w:lvlText w:val="%1)"/>
      <w:lvlJc w:val="left"/>
    </w:lvl>
  </w:abstractNum>
  <w:num w:numId="1" w16cid:durableId="14443801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embedSystemFonts/>
  <w:proofState w:spelling="clean" w:grammar="clean"/>
  <w:defaultTabStop w:val="420"/>
  <w:drawingGridHorizontalSpacing w:val="105"/>
  <w:drawingGridVerticalSpacing w:val="156"/>
  <w:displayHorizontalDrawingGridEvery w:val="2"/>
  <w:displayVerticalDrawingGridEvery w:val="2"/>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commondata" w:val="eyJoZGlkIjoiNjI2N2FhZDFlODMxYTdiOGI3YWJlZTM5ZDI3M2M1MjIifQ=="/>
  </w:docVars>
  <w:rsids>
    <w:rsidRoot w:val="008549A8"/>
    <w:rsid w:val="00021FFB"/>
    <w:rsid w:val="00045570"/>
    <w:rsid w:val="000E5D71"/>
    <w:rsid w:val="002415B3"/>
    <w:rsid w:val="00264E69"/>
    <w:rsid w:val="004B0827"/>
    <w:rsid w:val="005F39D0"/>
    <w:rsid w:val="00784C33"/>
    <w:rsid w:val="008549A8"/>
    <w:rsid w:val="008F6EB2"/>
    <w:rsid w:val="00991ADF"/>
    <w:rsid w:val="00DA4897"/>
    <w:rsid w:val="01785B98"/>
    <w:rsid w:val="01C42B8B"/>
    <w:rsid w:val="01D134FA"/>
    <w:rsid w:val="02184C85"/>
    <w:rsid w:val="02186A33"/>
    <w:rsid w:val="02704AC1"/>
    <w:rsid w:val="02720839"/>
    <w:rsid w:val="027C5214"/>
    <w:rsid w:val="02902A6D"/>
    <w:rsid w:val="03420826"/>
    <w:rsid w:val="03597303"/>
    <w:rsid w:val="03773C2D"/>
    <w:rsid w:val="03A5079A"/>
    <w:rsid w:val="03AD58A1"/>
    <w:rsid w:val="03B66504"/>
    <w:rsid w:val="03BA365B"/>
    <w:rsid w:val="03BE7AAE"/>
    <w:rsid w:val="03C91556"/>
    <w:rsid w:val="04194CE4"/>
    <w:rsid w:val="041D6583"/>
    <w:rsid w:val="04926F71"/>
    <w:rsid w:val="04DD3F64"/>
    <w:rsid w:val="05157BA2"/>
    <w:rsid w:val="054144F3"/>
    <w:rsid w:val="058A5E9A"/>
    <w:rsid w:val="059C797B"/>
    <w:rsid w:val="06293905"/>
    <w:rsid w:val="068648B3"/>
    <w:rsid w:val="070B4DB8"/>
    <w:rsid w:val="07227821"/>
    <w:rsid w:val="073C056A"/>
    <w:rsid w:val="07442078"/>
    <w:rsid w:val="07EC2E3C"/>
    <w:rsid w:val="08147C9D"/>
    <w:rsid w:val="08670714"/>
    <w:rsid w:val="089963F4"/>
    <w:rsid w:val="08A869F8"/>
    <w:rsid w:val="08C711B3"/>
    <w:rsid w:val="094E71DE"/>
    <w:rsid w:val="09526CCE"/>
    <w:rsid w:val="09757925"/>
    <w:rsid w:val="097A7FD3"/>
    <w:rsid w:val="099C43EE"/>
    <w:rsid w:val="09E518F1"/>
    <w:rsid w:val="09EA5159"/>
    <w:rsid w:val="0A1D552E"/>
    <w:rsid w:val="0A5627EE"/>
    <w:rsid w:val="0A8F7AAE"/>
    <w:rsid w:val="0AB319EF"/>
    <w:rsid w:val="0B13248D"/>
    <w:rsid w:val="0B57681E"/>
    <w:rsid w:val="0B996E37"/>
    <w:rsid w:val="0BB43C70"/>
    <w:rsid w:val="0BBA4FFF"/>
    <w:rsid w:val="0BC47C2C"/>
    <w:rsid w:val="0BCB720C"/>
    <w:rsid w:val="0BD55995"/>
    <w:rsid w:val="0BE45BD8"/>
    <w:rsid w:val="0C1B46F8"/>
    <w:rsid w:val="0C656D19"/>
    <w:rsid w:val="0C6D3E1F"/>
    <w:rsid w:val="0CB33F28"/>
    <w:rsid w:val="0CD36378"/>
    <w:rsid w:val="0CDD0FA5"/>
    <w:rsid w:val="0D0C188A"/>
    <w:rsid w:val="0D183D8B"/>
    <w:rsid w:val="0D581C0F"/>
    <w:rsid w:val="0D6E7E4F"/>
    <w:rsid w:val="0D7A4A46"/>
    <w:rsid w:val="0D8C6527"/>
    <w:rsid w:val="0D96694A"/>
    <w:rsid w:val="0DA87805"/>
    <w:rsid w:val="0DE2767D"/>
    <w:rsid w:val="0DE51190"/>
    <w:rsid w:val="0E042561"/>
    <w:rsid w:val="0E39045D"/>
    <w:rsid w:val="0E3F3599"/>
    <w:rsid w:val="0E484B44"/>
    <w:rsid w:val="0E945C8F"/>
    <w:rsid w:val="0EF6634E"/>
    <w:rsid w:val="0EFC0E2C"/>
    <w:rsid w:val="0F112567"/>
    <w:rsid w:val="0F6E7396"/>
    <w:rsid w:val="100920B1"/>
    <w:rsid w:val="10594DE6"/>
    <w:rsid w:val="10AC13BA"/>
    <w:rsid w:val="10B10E2F"/>
    <w:rsid w:val="10DC05C5"/>
    <w:rsid w:val="10E01064"/>
    <w:rsid w:val="10E943BC"/>
    <w:rsid w:val="111365EE"/>
    <w:rsid w:val="115B66ED"/>
    <w:rsid w:val="116A51EC"/>
    <w:rsid w:val="11800151"/>
    <w:rsid w:val="11AE5779"/>
    <w:rsid w:val="11EE03DD"/>
    <w:rsid w:val="11FA43A7"/>
    <w:rsid w:val="12117753"/>
    <w:rsid w:val="121A73FA"/>
    <w:rsid w:val="12463148"/>
    <w:rsid w:val="1272218F"/>
    <w:rsid w:val="129739A4"/>
    <w:rsid w:val="12B560A1"/>
    <w:rsid w:val="12D6271E"/>
    <w:rsid w:val="12EF37E0"/>
    <w:rsid w:val="13596EAB"/>
    <w:rsid w:val="135F6376"/>
    <w:rsid w:val="13830FE4"/>
    <w:rsid w:val="139D148E"/>
    <w:rsid w:val="13BB36C2"/>
    <w:rsid w:val="13FF5CA5"/>
    <w:rsid w:val="14103A0E"/>
    <w:rsid w:val="142851FC"/>
    <w:rsid w:val="1433594E"/>
    <w:rsid w:val="149E726C"/>
    <w:rsid w:val="14AA3E63"/>
    <w:rsid w:val="14B60A59"/>
    <w:rsid w:val="14BE16BC"/>
    <w:rsid w:val="150F1F18"/>
    <w:rsid w:val="15311E8E"/>
    <w:rsid w:val="154F5682"/>
    <w:rsid w:val="156758B0"/>
    <w:rsid w:val="157955E3"/>
    <w:rsid w:val="15DD2016"/>
    <w:rsid w:val="15E05662"/>
    <w:rsid w:val="162419F3"/>
    <w:rsid w:val="162E0AC3"/>
    <w:rsid w:val="16534086"/>
    <w:rsid w:val="16745A13"/>
    <w:rsid w:val="16A91EF8"/>
    <w:rsid w:val="16BE59A3"/>
    <w:rsid w:val="16DE1BA1"/>
    <w:rsid w:val="16DE7DF3"/>
    <w:rsid w:val="173B5475"/>
    <w:rsid w:val="17BB6387"/>
    <w:rsid w:val="17E551B2"/>
    <w:rsid w:val="17E7717C"/>
    <w:rsid w:val="17EE4066"/>
    <w:rsid w:val="17FF6273"/>
    <w:rsid w:val="182A7068"/>
    <w:rsid w:val="18BA50B0"/>
    <w:rsid w:val="18D53478"/>
    <w:rsid w:val="18F2402A"/>
    <w:rsid w:val="19326F59"/>
    <w:rsid w:val="19516FA3"/>
    <w:rsid w:val="19692FD7"/>
    <w:rsid w:val="19831766"/>
    <w:rsid w:val="19B94B48"/>
    <w:rsid w:val="19CC6629"/>
    <w:rsid w:val="19D83220"/>
    <w:rsid w:val="19E5593D"/>
    <w:rsid w:val="1A0538E9"/>
    <w:rsid w:val="1A0933D9"/>
    <w:rsid w:val="1A8213DE"/>
    <w:rsid w:val="1AB175CD"/>
    <w:rsid w:val="1AB23A71"/>
    <w:rsid w:val="1ADA4D76"/>
    <w:rsid w:val="1BBB4BA7"/>
    <w:rsid w:val="1BC53330"/>
    <w:rsid w:val="1BF12377"/>
    <w:rsid w:val="1BF51B32"/>
    <w:rsid w:val="1BF9747E"/>
    <w:rsid w:val="1C3E30E2"/>
    <w:rsid w:val="1C575630"/>
    <w:rsid w:val="1C625023"/>
    <w:rsid w:val="1C821221"/>
    <w:rsid w:val="1C8E5E18"/>
    <w:rsid w:val="1C9A2A0F"/>
    <w:rsid w:val="1CA078F9"/>
    <w:rsid w:val="1CA7512B"/>
    <w:rsid w:val="1D464944"/>
    <w:rsid w:val="1D6E79F7"/>
    <w:rsid w:val="1DA63635"/>
    <w:rsid w:val="1DAD6772"/>
    <w:rsid w:val="1DED6B6E"/>
    <w:rsid w:val="1E032835"/>
    <w:rsid w:val="1E0D5462"/>
    <w:rsid w:val="1E562965"/>
    <w:rsid w:val="1F1F71FB"/>
    <w:rsid w:val="1F325180"/>
    <w:rsid w:val="1F3A2287"/>
    <w:rsid w:val="1F46080D"/>
    <w:rsid w:val="1F6317DE"/>
    <w:rsid w:val="1FAF67D1"/>
    <w:rsid w:val="200308CB"/>
    <w:rsid w:val="200A3A07"/>
    <w:rsid w:val="201145A3"/>
    <w:rsid w:val="20210D51"/>
    <w:rsid w:val="203647FC"/>
    <w:rsid w:val="206228B2"/>
    <w:rsid w:val="206D3F96"/>
    <w:rsid w:val="20937EA1"/>
    <w:rsid w:val="20B3409F"/>
    <w:rsid w:val="20B41BC5"/>
    <w:rsid w:val="213B1B76"/>
    <w:rsid w:val="21627873"/>
    <w:rsid w:val="21823A71"/>
    <w:rsid w:val="219043E0"/>
    <w:rsid w:val="21CB5418"/>
    <w:rsid w:val="21D56297"/>
    <w:rsid w:val="220821C8"/>
    <w:rsid w:val="22364F87"/>
    <w:rsid w:val="22370D00"/>
    <w:rsid w:val="22401962"/>
    <w:rsid w:val="22486A69"/>
    <w:rsid w:val="22BB36DF"/>
    <w:rsid w:val="22C205C9"/>
    <w:rsid w:val="22E542B8"/>
    <w:rsid w:val="23290648"/>
    <w:rsid w:val="235002CB"/>
    <w:rsid w:val="235B5827"/>
    <w:rsid w:val="23983A20"/>
    <w:rsid w:val="23BD6FE3"/>
    <w:rsid w:val="2472601F"/>
    <w:rsid w:val="24997A50"/>
    <w:rsid w:val="24F904EE"/>
    <w:rsid w:val="2500187D"/>
    <w:rsid w:val="25113A8A"/>
    <w:rsid w:val="25132F85"/>
    <w:rsid w:val="253B5A69"/>
    <w:rsid w:val="25473008"/>
    <w:rsid w:val="25BC39F6"/>
    <w:rsid w:val="25D56865"/>
    <w:rsid w:val="25E60A73"/>
    <w:rsid w:val="26325A66"/>
    <w:rsid w:val="264E77B2"/>
    <w:rsid w:val="26655E3B"/>
    <w:rsid w:val="26B7240F"/>
    <w:rsid w:val="27127645"/>
    <w:rsid w:val="278F1B32"/>
    <w:rsid w:val="28125B4F"/>
    <w:rsid w:val="28DB0637"/>
    <w:rsid w:val="28FE2577"/>
    <w:rsid w:val="290D27BA"/>
    <w:rsid w:val="293E0BC6"/>
    <w:rsid w:val="295F1838"/>
    <w:rsid w:val="297C26C7"/>
    <w:rsid w:val="29AE18A7"/>
    <w:rsid w:val="29B669AE"/>
    <w:rsid w:val="29E277A3"/>
    <w:rsid w:val="29FB0865"/>
    <w:rsid w:val="29FC6AB7"/>
    <w:rsid w:val="2A467D32"/>
    <w:rsid w:val="2A5F0DF4"/>
    <w:rsid w:val="2A783C63"/>
    <w:rsid w:val="2A7E571E"/>
    <w:rsid w:val="2A862824"/>
    <w:rsid w:val="2A9A007E"/>
    <w:rsid w:val="2AB90504"/>
    <w:rsid w:val="2AC62C21"/>
    <w:rsid w:val="2AD27817"/>
    <w:rsid w:val="2B231E21"/>
    <w:rsid w:val="2B2F6A18"/>
    <w:rsid w:val="2B345DDC"/>
    <w:rsid w:val="2B5A38DD"/>
    <w:rsid w:val="2B6D12EE"/>
    <w:rsid w:val="2BA666A3"/>
    <w:rsid w:val="2BAA2542"/>
    <w:rsid w:val="2C550700"/>
    <w:rsid w:val="2C714E0E"/>
    <w:rsid w:val="2C864D5D"/>
    <w:rsid w:val="2CB847EB"/>
    <w:rsid w:val="2CBC077F"/>
    <w:rsid w:val="2D0F4D53"/>
    <w:rsid w:val="2D766B80"/>
    <w:rsid w:val="2D782C20"/>
    <w:rsid w:val="2DA76D39"/>
    <w:rsid w:val="2DD9710F"/>
    <w:rsid w:val="2E0D1B57"/>
    <w:rsid w:val="2EAE40F8"/>
    <w:rsid w:val="2EBC6814"/>
    <w:rsid w:val="2ED51684"/>
    <w:rsid w:val="2EE23F7A"/>
    <w:rsid w:val="2EFA5ADE"/>
    <w:rsid w:val="2F1A178D"/>
    <w:rsid w:val="2F875074"/>
    <w:rsid w:val="2FB83480"/>
    <w:rsid w:val="2FF676D8"/>
    <w:rsid w:val="30D2231F"/>
    <w:rsid w:val="30EC388A"/>
    <w:rsid w:val="319F5F79"/>
    <w:rsid w:val="31DD5420"/>
    <w:rsid w:val="31E3055C"/>
    <w:rsid w:val="31F167D5"/>
    <w:rsid w:val="32384404"/>
    <w:rsid w:val="3240150B"/>
    <w:rsid w:val="32544FB6"/>
    <w:rsid w:val="325B00F2"/>
    <w:rsid w:val="328B4E7C"/>
    <w:rsid w:val="328F5FEE"/>
    <w:rsid w:val="32917FB8"/>
    <w:rsid w:val="329E4165"/>
    <w:rsid w:val="32AA2E28"/>
    <w:rsid w:val="32EC5295"/>
    <w:rsid w:val="32F26CA9"/>
    <w:rsid w:val="331210F9"/>
    <w:rsid w:val="33446DD8"/>
    <w:rsid w:val="33812D79"/>
    <w:rsid w:val="33C341A1"/>
    <w:rsid w:val="33DE31C6"/>
    <w:rsid w:val="342D5ABF"/>
    <w:rsid w:val="345117AD"/>
    <w:rsid w:val="34605E94"/>
    <w:rsid w:val="34761214"/>
    <w:rsid w:val="34806536"/>
    <w:rsid w:val="348E2A01"/>
    <w:rsid w:val="34A42225"/>
    <w:rsid w:val="34B45226"/>
    <w:rsid w:val="34BD32E6"/>
    <w:rsid w:val="34FF745B"/>
    <w:rsid w:val="350C7DCA"/>
    <w:rsid w:val="35F20D6E"/>
    <w:rsid w:val="36462E68"/>
    <w:rsid w:val="3649461B"/>
    <w:rsid w:val="36AA560A"/>
    <w:rsid w:val="36AE1139"/>
    <w:rsid w:val="36DD1A1E"/>
    <w:rsid w:val="37227431"/>
    <w:rsid w:val="396C7089"/>
    <w:rsid w:val="39934616"/>
    <w:rsid w:val="3AC53317"/>
    <w:rsid w:val="3AFE01B5"/>
    <w:rsid w:val="3AFE1F63"/>
    <w:rsid w:val="3BB80364"/>
    <w:rsid w:val="3C1A709A"/>
    <w:rsid w:val="3C2854E9"/>
    <w:rsid w:val="3C5E53AF"/>
    <w:rsid w:val="3CA64660"/>
    <w:rsid w:val="3D2A703F"/>
    <w:rsid w:val="3D4F4CF8"/>
    <w:rsid w:val="3D6A7D83"/>
    <w:rsid w:val="3D6E1622"/>
    <w:rsid w:val="3D942549"/>
    <w:rsid w:val="3DA212CB"/>
    <w:rsid w:val="3E1675C3"/>
    <w:rsid w:val="3E570308"/>
    <w:rsid w:val="3E6B5B61"/>
    <w:rsid w:val="3E94330A"/>
    <w:rsid w:val="3EA370A9"/>
    <w:rsid w:val="3F0B4C4E"/>
    <w:rsid w:val="3F0F2990"/>
    <w:rsid w:val="3F283A52"/>
    <w:rsid w:val="3F2D1EAB"/>
    <w:rsid w:val="3F316A74"/>
    <w:rsid w:val="3F400D9C"/>
    <w:rsid w:val="3F542A99"/>
    <w:rsid w:val="3F6F1681"/>
    <w:rsid w:val="3FA96941"/>
    <w:rsid w:val="404B3E9C"/>
    <w:rsid w:val="406F3C61"/>
    <w:rsid w:val="407F76A2"/>
    <w:rsid w:val="40C61775"/>
    <w:rsid w:val="40C96B6F"/>
    <w:rsid w:val="40CA0701"/>
    <w:rsid w:val="40DA0D7C"/>
    <w:rsid w:val="412D35A2"/>
    <w:rsid w:val="41670862"/>
    <w:rsid w:val="41801923"/>
    <w:rsid w:val="41984EBF"/>
    <w:rsid w:val="419B050B"/>
    <w:rsid w:val="41A63B4C"/>
    <w:rsid w:val="41C537DA"/>
    <w:rsid w:val="41D640BB"/>
    <w:rsid w:val="41DD28D2"/>
    <w:rsid w:val="41DE0A1F"/>
    <w:rsid w:val="41E7529E"/>
    <w:rsid w:val="41F30347"/>
    <w:rsid w:val="423B3A9C"/>
    <w:rsid w:val="42601A81"/>
    <w:rsid w:val="42733236"/>
    <w:rsid w:val="42770F78"/>
    <w:rsid w:val="42980EEF"/>
    <w:rsid w:val="42A31D6D"/>
    <w:rsid w:val="42B458F4"/>
    <w:rsid w:val="43AC6A00"/>
    <w:rsid w:val="43B9736F"/>
    <w:rsid w:val="43C23238"/>
    <w:rsid w:val="43C755E8"/>
    <w:rsid w:val="43F32881"/>
    <w:rsid w:val="44315157"/>
    <w:rsid w:val="443F7874"/>
    <w:rsid w:val="445157F9"/>
    <w:rsid w:val="44531571"/>
    <w:rsid w:val="445C6678"/>
    <w:rsid w:val="44896D41"/>
    <w:rsid w:val="44C85ABB"/>
    <w:rsid w:val="44D34460"/>
    <w:rsid w:val="44E421C9"/>
    <w:rsid w:val="44FE3C75"/>
    <w:rsid w:val="45202C09"/>
    <w:rsid w:val="45321187"/>
    <w:rsid w:val="45796DB6"/>
    <w:rsid w:val="45A858ED"/>
    <w:rsid w:val="45C313EE"/>
    <w:rsid w:val="464A0F35"/>
    <w:rsid w:val="46625A9C"/>
    <w:rsid w:val="46A61E2C"/>
    <w:rsid w:val="46BC1650"/>
    <w:rsid w:val="46CB3641"/>
    <w:rsid w:val="46D02A05"/>
    <w:rsid w:val="46FF32EA"/>
    <w:rsid w:val="47503B46"/>
    <w:rsid w:val="47543636"/>
    <w:rsid w:val="4770243A"/>
    <w:rsid w:val="477E06B3"/>
    <w:rsid w:val="47A143A2"/>
    <w:rsid w:val="48142DC6"/>
    <w:rsid w:val="485B09F4"/>
    <w:rsid w:val="48965ED0"/>
    <w:rsid w:val="48B819A3"/>
    <w:rsid w:val="48BB1493"/>
    <w:rsid w:val="48BE1AC7"/>
    <w:rsid w:val="48C91E02"/>
    <w:rsid w:val="49084651"/>
    <w:rsid w:val="491A08B0"/>
    <w:rsid w:val="495711BC"/>
    <w:rsid w:val="4961028C"/>
    <w:rsid w:val="499046CE"/>
    <w:rsid w:val="49A40179"/>
    <w:rsid w:val="49E60792"/>
    <w:rsid w:val="4A1B043B"/>
    <w:rsid w:val="4A301A0D"/>
    <w:rsid w:val="4A471230"/>
    <w:rsid w:val="4A783AE0"/>
    <w:rsid w:val="4A884CDB"/>
    <w:rsid w:val="4A977AF4"/>
    <w:rsid w:val="4ABA5EA6"/>
    <w:rsid w:val="4AEF3676"/>
    <w:rsid w:val="4B46598C"/>
    <w:rsid w:val="4B7122DD"/>
    <w:rsid w:val="4B9C37FE"/>
    <w:rsid w:val="4BBC5C4E"/>
    <w:rsid w:val="4C0D0258"/>
    <w:rsid w:val="4C172E84"/>
    <w:rsid w:val="4C584E2C"/>
    <w:rsid w:val="4CA4286F"/>
    <w:rsid w:val="4CB86415"/>
    <w:rsid w:val="4CC5050B"/>
    <w:rsid w:val="4CD51490"/>
    <w:rsid w:val="4D007DBC"/>
    <w:rsid w:val="4D875DE8"/>
    <w:rsid w:val="4D9C4C77"/>
    <w:rsid w:val="4DA16EA9"/>
    <w:rsid w:val="4E231FB4"/>
    <w:rsid w:val="4E5D3762"/>
    <w:rsid w:val="4E830631"/>
    <w:rsid w:val="4EB175C0"/>
    <w:rsid w:val="4EF125D8"/>
    <w:rsid w:val="4F2E0A82"/>
    <w:rsid w:val="4F8E16AF"/>
    <w:rsid w:val="4FE52909"/>
    <w:rsid w:val="4FE614EB"/>
    <w:rsid w:val="4FEA25ED"/>
    <w:rsid w:val="4FEB4D54"/>
    <w:rsid w:val="4FED287A"/>
    <w:rsid w:val="50033E4B"/>
    <w:rsid w:val="5019494D"/>
    <w:rsid w:val="50746AF7"/>
    <w:rsid w:val="50985F5D"/>
    <w:rsid w:val="50D17AA6"/>
    <w:rsid w:val="50D650BC"/>
    <w:rsid w:val="512E314A"/>
    <w:rsid w:val="51840811"/>
    <w:rsid w:val="51986815"/>
    <w:rsid w:val="51AB479B"/>
    <w:rsid w:val="527C1C93"/>
    <w:rsid w:val="529671F9"/>
    <w:rsid w:val="529E7E5B"/>
    <w:rsid w:val="52C8582B"/>
    <w:rsid w:val="53530C46"/>
    <w:rsid w:val="53C75190"/>
    <w:rsid w:val="541128AF"/>
    <w:rsid w:val="542D593B"/>
    <w:rsid w:val="5458228C"/>
    <w:rsid w:val="54CA318A"/>
    <w:rsid w:val="54FA3343"/>
    <w:rsid w:val="55306D65"/>
    <w:rsid w:val="555869E7"/>
    <w:rsid w:val="555D2250"/>
    <w:rsid w:val="556233C2"/>
    <w:rsid w:val="55713605"/>
    <w:rsid w:val="55774994"/>
    <w:rsid w:val="55B55BE8"/>
    <w:rsid w:val="55B654BC"/>
    <w:rsid w:val="5613290E"/>
    <w:rsid w:val="56694C24"/>
    <w:rsid w:val="56925F29"/>
    <w:rsid w:val="56A31EE4"/>
    <w:rsid w:val="56AE2637"/>
    <w:rsid w:val="56CE033C"/>
    <w:rsid w:val="570D55B0"/>
    <w:rsid w:val="571F7091"/>
    <w:rsid w:val="57201787"/>
    <w:rsid w:val="574C432A"/>
    <w:rsid w:val="575431DF"/>
    <w:rsid w:val="575F1533"/>
    <w:rsid w:val="57765EBD"/>
    <w:rsid w:val="577E64AD"/>
    <w:rsid w:val="5798756F"/>
    <w:rsid w:val="57AD28EF"/>
    <w:rsid w:val="57B1634D"/>
    <w:rsid w:val="57D305A7"/>
    <w:rsid w:val="57E722A5"/>
    <w:rsid w:val="581A7F84"/>
    <w:rsid w:val="584B45E2"/>
    <w:rsid w:val="588E0972"/>
    <w:rsid w:val="58E10AA2"/>
    <w:rsid w:val="58F05189"/>
    <w:rsid w:val="58F20F01"/>
    <w:rsid w:val="593C217C"/>
    <w:rsid w:val="595E3A05"/>
    <w:rsid w:val="59943D66"/>
    <w:rsid w:val="59A0095D"/>
    <w:rsid w:val="59E56370"/>
    <w:rsid w:val="59F34F31"/>
    <w:rsid w:val="5A274BDA"/>
    <w:rsid w:val="5A887B92"/>
    <w:rsid w:val="5A8E3E36"/>
    <w:rsid w:val="5A951B44"/>
    <w:rsid w:val="5AA224B3"/>
    <w:rsid w:val="5ACC7530"/>
    <w:rsid w:val="5ADF7263"/>
    <w:rsid w:val="5B092532"/>
    <w:rsid w:val="5B1C4E96"/>
    <w:rsid w:val="5B6B6D49"/>
    <w:rsid w:val="5B70435F"/>
    <w:rsid w:val="5BE34B31"/>
    <w:rsid w:val="5C180C7F"/>
    <w:rsid w:val="5C3E7FB9"/>
    <w:rsid w:val="5CC93D27"/>
    <w:rsid w:val="5CD54DC2"/>
    <w:rsid w:val="5CEA5F69"/>
    <w:rsid w:val="5D296EBB"/>
    <w:rsid w:val="5D2B6790"/>
    <w:rsid w:val="5D8A795A"/>
    <w:rsid w:val="5DA56542"/>
    <w:rsid w:val="5DED613B"/>
    <w:rsid w:val="5E14191A"/>
    <w:rsid w:val="5E6F4DA2"/>
    <w:rsid w:val="5E8E5228"/>
    <w:rsid w:val="5EA762EA"/>
    <w:rsid w:val="5EAF519E"/>
    <w:rsid w:val="5EAF675C"/>
    <w:rsid w:val="5ED66BCF"/>
    <w:rsid w:val="5EE74938"/>
    <w:rsid w:val="5F103E8F"/>
    <w:rsid w:val="5F1871E8"/>
    <w:rsid w:val="5F39165B"/>
    <w:rsid w:val="5F3C1128"/>
    <w:rsid w:val="5F6B5569"/>
    <w:rsid w:val="5FC85E1B"/>
    <w:rsid w:val="5FE33352"/>
    <w:rsid w:val="5FE71B7B"/>
    <w:rsid w:val="60213E7A"/>
    <w:rsid w:val="60327E35"/>
    <w:rsid w:val="6078165F"/>
    <w:rsid w:val="60D5627E"/>
    <w:rsid w:val="610A2B60"/>
    <w:rsid w:val="610F0176"/>
    <w:rsid w:val="61333E65"/>
    <w:rsid w:val="6139713B"/>
    <w:rsid w:val="61442516"/>
    <w:rsid w:val="61477910"/>
    <w:rsid w:val="615C160D"/>
    <w:rsid w:val="61665FE8"/>
    <w:rsid w:val="618943CD"/>
    <w:rsid w:val="61E41603"/>
    <w:rsid w:val="61EB2991"/>
    <w:rsid w:val="61FF01EB"/>
    <w:rsid w:val="621C0D9D"/>
    <w:rsid w:val="623065F6"/>
    <w:rsid w:val="628D57F7"/>
    <w:rsid w:val="62953243"/>
    <w:rsid w:val="62C751AC"/>
    <w:rsid w:val="630B32EB"/>
    <w:rsid w:val="632717A7"/>
    <w:rsid w:val="635356F3"/>
    <w:rsid w:val="635A1B7D"/>
    <w:rsid w:val="6367429A"/>
    <w:rsid w:val="63860BC4"/>
    <w:rsid w:val="6392041C"/>
    <w:rsid w:val="63974B7F"/>
    <w:rsid w:val="639A01CB"/>
    <w:rsid w:val="63F57AF7"/>
    <w:rsid w:val="646D3B32"/>
    <w:rsid w:val="646D768E"/>
    <w:rsid w:val="64EE4C72"/>
    <w:rsid w:val="65085608"/>
    <w:rsid w:val="650C334B"/>
    <w:rsid w:val="65870C23"/>
    <w:rsid w:val="65A6554D"/>
    <w:rsid w:val="65C37EAD"/>
    <w:rsid w:val="65E10333"/>
    <w:rsid w:val="65FD2C93"/>
    <w:rsid w:val="66061B48"/>
    <w:rsid w:val="662B7800"/>
    <w:rsid w:val="663E7534"/>
    <w:rsid w:val="663F14FE"/>
    <w:rsid w:val="66576847"/>
    <w:rsid w:val="66C7577B"/>
    <w:rsid w:val="670C3A7B"/>
    <w:rsid w:val="672E57FA"/>
    <w:rsid w:val="672F50CE"/>
    <w:rsid w:val="673D79A1"/>
    <w:rsid w:val="673E73D4"/>
    <w:rsid w:val="675039C2"/>
    <w:rsid w:val="675205BA"/>
    <w:rsid w:val="675D1C3B"/>
    <w:rsid w:val="67B8723F"/>
    <w:rsid w:val="67CC6DC1"/>
    <w:rsid w:val="6837248C"/>
    <w:rsid w:val="6865349E"/>
    <w:rsid w:val="68951A5F"/>
    <w:rsid w:val="68D0643D"/>
    <w:rsid w:val="68EA74FF"/>
    <w:rsid w:val="68F71C1C"/>
    <w:rsid w:val="690C1B6B"/>
    <w:rsid w:val="695B664F"/>
    <w:rsid w:val="69747710"/>
    <w:rsid w:val="69B1626F"/>
    <w:rsid w:val="69C2222A"/>
    <w:rsid w:val="69E45863"/>
    <w:rsid w:val="6A026ACA"/>
    <w:rsid w:val="6A415844"/>
    <w:rsid w:val="6A88688D"/>
    <w:rsid w:val="6B113469"/>
    <w:rsid w:val="6B5670CE"/>
    <w:rsid w:val="6B574BF4"/>
    <w:rsid w:val="6B881251"/>
    <w:rsid w:val="6BAC75D4"/>
    <w:rsid w:val="6BF608B1"/>
    <w:rsid w:val="6C2D4049"/>
    <w:rsid w:val="6C450EF0"/>
    <w:rsid w:val="6C53185F"/>
    <w:rsid w:val="6C575BE3"/>
    <w:rsid w:val="6C586E75"/>
    <w:rsid w:val="6C6957DD"/>
    <w:rsid w:val="6C705F6D"/>
    <w:rsid w:val="6C924135"/>
    <w:rsid w:val="6CC369E5"/>
    <w:rsid w:val="6CF46B9E"/>
    <w:rsid w:val="6D0112BB"/>
    <w:rsid w:val="6D3C6797"/>
    <w:rsid w:val="6D433682"/>
    <w:rsid w:val="6D567859"/>
    <w:rsid w:val="6DD54C21"/>
    <w:rsid w:val="6DF17581"/>
    <w:rsid w:val="6DFD1A82"/>
    <w:rsid w:val="6E337B9A"/>
    <w:rsid w:val="6E4C2A0A"/>
    <w:rsid w:val="6E650F3D"/>
    <w:rsid w:val="6E6743B2"/>
    <w:rsid w:val="6E7361E8"/>
    <w:rsid w:val="6E881C94"/>
    <w:rsid w:val="6E8D3A60"/>
    <w:rsid w:val="6ED22F0F"/>
    <w:rsid w:val="6F5002D8"/>
    <w:rsid w:val="6F631DB9"/>
    <w:rsid w:val="6F806E0F"/>
    <w:rsid w:val="6FAA5C3A"/>
    <w:rsid w:val="6FDE7692"/>
    <w:rsid w:val="6FEF5D43"/>
    <w:rsid w:val="6FEF7AF1"/>
    <w:rsid w:val="70090BB2"/>
    <w:rsid w:val="703D085C"/>
    <w:rsid w:val="704C6CF1"/>
    <w:rsid w:val="705067E1"/>
    <w:rsid w:val="70A72179"/>
    <w:rsid w:val="70C64CF5"/>
    <w:rsid w:val="70D34D1C"/>
    <w:rsid w:val="70E138DD"/>
    <w:rsid w:val="70F23777"/>
    <w:rsid w:val="7157594D"/>
    <w:rsid w:val="715C2F64"/>
    <w:rsid w:val="717D79A1"/>
    <w:rsid w:val="71F72C8D"/>
    <w:rsid w:val="72141A90"/>
    <w:rsid w:val="72273572"/>
    <w:rsid w:val="723058B0"/>
    <w:rsid w:val="72964253"/>
    <w:rsid w:val="729D55E2"/>
    <w:rsid w:val="73392261"/>
    <w:rsid w:val="736425A4"/>
    <w:rsid w:val="736D1458"/>
    <w:rsid w:val="73814F04"/>
    <w:rsid w:val="73E13BF4"/>
    <w:rsid w:val="7400051E"/>
    <w:rsid w:val="740F0761"/>
    <w:rsid w:val="743C0E2B"/>
    <w:rsid w:val="74FC0CE6"/>
    <w:rsid w:val="750162FC"/>
    <w:rsid w:val="751D0C5C"/>
    <w:rsid w:val="752124FA"/>
    <w:rsid w:val="75651B17"/>
    <w:rsid w:val="75F23E97"/>
    <w:rsid w:val="75F55735"/>
    <w:rsid w:val="75F82DA4"/>
    <w:rsid w:val="76176C81"/>
    <w:rsid w:val="761A519B"/>
    <w:rsid w:val="76562678"/>
    <w:rsid w:val="765E777E"/>
    <w:rsid w:val="76C63117"/>
    <w:rsid w:val="778A38E9"/>
    <w:rsid w:val="77C6382D"/>
    <w:rsid w:val="77D221D2"/>
    <w:rsid w:val="7856695F"/>
    <w:rsid w:val="7883527A"/>
    <w:rsid w:val="78886D34"/>
    <w:rsid w:val="78B673FD"/>
    <w:rsid w:val="78C31B1A"/>
    <w:rsid w:val="79077C59"/>
    <w:rsid w:val="792E51E6"/>
    <w:rsid w:val="79393B8B"/>
    <w:rsid w:val="797C08AB"/>
    <w:rsid w:val="7997722F"/>
    <w:rsid w:val="799B5E7E"/>
    <w:rsid w:val="799D0860"/>
    <w:rsid w:val="79D26F97"/>
    <w:rsid w:val="7A124B07"/>
    <w:rsid w:val="7A560E98"/>
    <w:rsid w:val="7A65344B"/>
    <w:rsid w:val="7A985F03"/>
    <w:rsid w:val="7AE71AF0"/>
    <w:rsid w:val="7AF97A75"/>
    <w:rsid w:val="7BAB6FC2"/>
    <w:rsid w:val="7BEE2E51"/>
    <w:rsid w:val="7C122B9D"/>
    <w:rsid w:val="7C224DAA"/>
    <w:rsid w:val="7C5238E1"/>
    <w:rsid w:val="7C773348"/>
    <w:rsid w:val="7C8443C7"/>
    <w:rsid w:val="7CC006A1"/>
    <w:rsid w:val="7CC3033B"/>
    <w:rsid w:val="7CE502B1"/>
    <w:rsid w:val="7D592A4D"/>
    <w:rsid w:val="7D7E4262"/>
    <w:rsid w:val="7DA4016C"/>
    <w:rsid w:val="7DF32D12"/>
    <w:rsid w:val="7E1F77F3"/>
    <w:rsid w:val="7E4B683A"/>
    <w:rsid w:val="7E6873EC"/>
    <w:rsid w:val="7E8D0C00"/>
    <w:rsid w:val="7E97382D"/>
    <w:rsid w:val="7ECA59B1"/>
    <w:rsid w:val="7EF40C80"/>
    <w:rsid w:val="7EF42A2E"/>
    <w:rsid w:val="7EF944E8"/>
    <w:rsid w:val="7EFE565A"/>
    <w:rsid w:val="7F3379FA"/>
    <w:rsid w:val="7F3B240A"/>
    <w:rsid w:val="7F7973D7"/>
    <w:rsid w:val="7FA049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450DDA"/>
  <w15:docId w15:val="{1B2F9FE5-050D-F446-85F4-E2AF86C37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qFormat="1"/>
    <w:lsdException w:name="toc 2" w:qFormat="1"/>
    <w:lsdException w:name="toc 3" w:qFormat="1"/>
    <w:lsdException w:name="footer" w:qFormat="1"/>
    <w:lsdException w:name="caption" w:semiHidden="1" w:unhideWhenUsed="1" w:qFormat="1"/>
    <w:lsdException w:name="Title" w:qFormat="1"/>
    <w:lsdException w:name="Default Paragraph Font" w:semiHidden="1"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keepNext/>
      <w:keepLines/>
      <w:spacing w:before="340" w:after="330" w:line="576" w:lineRule="auto"/>
      <w:outlineLvl w:val="0"/>
    </w:pPr>
    <w:rPr>
      <w:rFonts w:ascii="Times New Roman" w:hAnsi="Times New Roman"/>
      <w:b/>
      <w:i/>
      <w:kern w:val="44"/>
      <w:sz w:val="24"/>
    </w:rPr>
  </w:style>
  <w:style w:type="paragraph" w:styleId="2">
    <w:name w:val="heading 2"/>
    <w:basedOn w:val="a"/>
    <w:next w:val="a"/>
    <w:unhideWhenUsed/>
    <w:qFormat/>
    <w:pPr>
      <w:keepNext/>
      <w:keepLines/>
      <w:spacing w:before="260" w:after="260" w:line="413" w:lineRule="auto"/>
      <w:outlineLvl w:val="1"/>
    </w:pPr>
    <w:rPr>
      <w:rFonts w:ascii="Times New Roman" w:eastAsia="黑体" w:hAnsi="Times New Roman"/>
      <w:b/>
      <w:i/>
      <w:sz w:val="24"/>
    </w:rPr>
  </w:style>
  <w:style w:type="paragraph" w:styleId="3">
    <w:name w:val="heading 3"/>
    <w:basedOn w:val="a"/>
    <w:next w:val="a"/>
    <w:unhideWhenUsed/>
    <w:qFormat/>
    <w:pPr>
      <w:keepNext/>
      <w:keepLines/>
      <w:spacing w:before="260" w:after="260" w:line="413" w:lineRule="auto"/>
      <w:outlineLvl w:val="2"/>
    </w:pPr>
    <w:rPr>
      <w:rFonts w:ascii="Times New Roman" w:hAnsi="Times New Roman"/>
      <w:i/>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3">
    <w:name w:val="toc 3"/>
    <w:basedOn w:val="a"/>
    <w:next w:val="a"/>
    <w:qFormat/>
    <w:pPr>
      <w:ind w:leftChars="400" w:left="840"/>
    </w:pPr>
  </w:style>
  <w:style w:type="paragraph" w:styleId="a3">
    <w:name w:val="footer"/>
    <w:basedOn w:val="a"/>
    <w:qFormat/>
    <w:pPr>
      <w:tabs>
        <w:tab w:val="center" w:pos="4153"/>
        <w:tab w:val="right" w:pos="8306"/>
      </w:tabs>
      <w:snapToGrid w:val="0"/>
      <w:jc w:val="left"/>
    </w:pPr>
    <w:rPr>
      <w:sz w:val="18"/>
    </w:rPr>
  </w:style>
  <w:style w:type="paragraph" w:styleId="a4">
    <w:name w:val="header"/>
    <w:basedOn w:val="a"/>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TOC1">
    <w:name w:val="toc 1"/>
    <w:basedOn w:val="a"/>
    <w:next w:val="a"/>
    <w:qFormat/>
  </w:style>
  <w:style w:type="paragraph" w:styleId="TOC2">
    <w:name w:val="toc 2"/>
    <w:basedOn w:val="a"/>
    <w:next w:val="a"/>
    <w:qFormat/>
    <w:pPr>
      <w:ind w:leftChars="200" w:left="420"/>
    </w:pPr>
  </w:style>
  <w:style w:type="character" w:styleId="a5">
    <w:name w:val="Hyperlink"/>
    <w:basedOn w:val="a0"/>
    <w:qFormat/>
    <w:rPr>
      <w:color w:val="0000FF"/>
      <w:u w:val="single"/>
    </w:rPr>
  </w:style>
  <w:style w:type="paragraph" w:styleId="a6">
    <w:name w:val="No Spacing"/>
    <w:link w:val="a7"/>
    <w:uiPriority w:val="1"/>
    <w:qFormat/>
    <w:rsid w:val="00DA4897"/>
    <w:rPr>
      <w:rFonts w:asciiTheme="minorHAnsi" w:eastAsia="Microsoft YaHei UI" w:hAnsiTheme="minorHAnsi" w:cstheme="minorBidi"/>
      <w:sz w:val="22"/>
      <w:szCs w:val="22"/>
    </w:rPr>
  </w:style>
  <w:style w:type="character" w:customStyle="1" w:styleId="a7">
    <w:name w:val="无间隔 字符"/>
    <w:basedOn w:val="a0"/>
    <w:link w:val="a6"/>
    <w:uiPriority w:val="1"/>
    <w:rsid w:val="00DA4897"/>
    <w:rPr>
      <w:rFonts w:asciiTheme="minorHAnsi" w:eastAsia="Microsoft YaHei U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8330229">
      <w:bodyDiv w:val="1"/>
      <w:marLeft w:val="0"/>
      <w:marRight w:val="0"/>
      <w:marTop w:val="0"/>
      <w:marBottom w:val="0"/>
      <w:divBdr>
        <w:top w:val="none" w:sz="0" w:space="0" w:color="auto"/>
        <w:left w:val="none" w:sz="0" w:space="0" w:color="auto"/>
        <w:bottom w:val="none" w:sz="0" w:space="0" w:color="auto"/>
        <w:right w:val="none" w:sz="0" w:space="0" w:color="auto"/>
      </w:divBdr>
    </w:div>
    <w:div w:id="18362623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15</Pages>
  <Words>3513</Words>
  <Characters>20030</Characters>
  <Application>Microsoft Office Word</Application>
  <DocSecurity>0</DocSecurity>
  <Lines>166</Lines>
  <Paragraphs>46</Paragraphs>
  <ScaleCrop>false</ScaleCrop>
  <Company/>
  <LinksUpToDate>false</LinksUpToDate>
  <CharactersWithSpaces>23497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in Management (BMBM6003)</dc:title>
  <dc:creator>82552</dc:creator>
  <cp:lastModifiedBy>Huijie Han (2304054)</cp:lastModifiedBy>
  <cp:revision>3</cp:revision>
  <dcterms:created xsi:type="dcterms:W3CDTF">2023-12-15T14:45:00Z</dcterms:created>
  <dcterms:modified xsi:type="dcterms:W3CDTF">2023-12-15T15:09:00Z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599B6AFF478045EEA1CDBD97F83093A4_12</vt:lpwstr>
  </property>
</Properties>
</file>