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C3CA7" w14:textId="549ADF41" w:rsidR="00ED0B12" w:rsidRPr="00ED0B12" w:rsidRDefault="00ED0B12">
      <w:pPr>
        <w:rPr>
          <w:b/>
          <w:bCs/>
        </w:rPr>
      </w:pPr>
      <w:r w:rsidRPr="00ED0B12">
        <w:rPr>
          <w:b/>
          <w:bCs/>
        </w:rPr>
        <w:t>Name: Jordan Walker</w:t>
      </w:r>
    </w:p>
    <w:p w14:paraId="5473AC36" w14:textId="00692D4E" w:rsidR="00ED0B12" w:rsidRPr="00ED0B12" w:rsidRDefault="00ED0B12">
      <w:pPr>
        <w:rPr>
          <w:b/>
          <w:bCs/>
        </w:rPr>
      </w:pPr>
      <w:r w:rsidRPr="00ED0B12">
        <w:rPr>
          <w:b/>
          <w:bCs/>
        </w:rPr>
        <w:t>Student ID number: 2029329</w:t>
      </w:r>
    </w:p>
    <w:p w14:paraId="5DFBB039" w14:textId="3915D2FA" w:rsidR="00ED0B12" w:rsidRPr="00ED0B12" w:rsidRDefault="00ED0B12">
      <w:pPr>
        <w:rPr>
          <w:b/>
          <w:bCs/>
        </w:rPr>
      </w:pPr>
      <w:r w:rsidRPr="00ED0B12">
        <w:rPr>
          <w:b/>
          <w:bCs/>
        </w:rPr>
        <w:t>Programme: BSc Professional policing practice</w:t>
      </w:r>
    </w:p>
    <w:p w14:paraId="154B908C" w14:textId="49289FC3" w:rsidR="00ED0B12" w:rsidRPr="00ED0B12" w:rsidRDefault="00ED0B12">
      <w:pPr>
        <w:rPr>
          <w:b/>
          <w:bCs/>
        </w:rPr>
      </w:pPr>
      <w:r w:rsidRPr="00ED0B12">
        <w:rPr>
          <w:b/>
          <w:bCs/>
        </w:rPr>
        <w:t>Module code: BMPP5002D</w:t>
      </w:r>
    </w:p>
    <w:p w14:paraId="3685D6E1" w14:textId="63F6A0AB" w:rsidR="00ED0B12" w:rsidRDefault="00ED0B12">
      <w:pPr>
        <w:rPr>
          <w:b/>
          <w:bCs/>
        </w:rPr>
      </w:pPr>
      <w:r w:rsidRPr="00ED0B12">
        <w:rPr>
          <w:b/>
          <w:bCs/>
        </w:rPr>
        <w:t>Assignment Title: Assignment 1</w:t>
      </w:r>
    </w:p>
    <w:p w14:paraId="077E9997" w14:textId="728757F8" w:rsidR="00ED0B12" w:rsidRDefault="00ED0B12">
      <w:pPr>
        <w:rPr>
          <w:b/>
          <w:bCs/>
        </w:rPr>
      </w:pPr>
    </w:p>
    <w:p w14:paraId="4D46AB25" w14:textId="2A34D19F" w:rsidR="00ED0B12" w:rsidRDefault="00ED0B12">
      <w:pPr>
        <w:rPr>
          <w:b/>
          <w:bCs/>
        </w:rPr>
      </w:pPr>
      <w:r>
        <w:rPr>
          <w:b/>
          <w:bCs/>
        </w:rPr>
        <w:t>Essay one:</w:t>
      </w:r>
    </w:p>
    <w:p w14:paraId="7937F6DE" w14:textId="7514754D" w:rsidR="00ED0B12" w:rsidRDefault="00ED0B12" w:rsidP="00ED0B12">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the role of independent bodies (</w:t>
      </w:r>
      <w:proofErr w:type="gramStart"/>
      <w:r w:rsidRPr="006C3C20">
        <w:rPr>
          <w:rFonts w:ascii="Arial" w:eastAsia="Times New Roman" w:hAnsi="Arial" w:cs="Arial"/>
          <w:lang w:eastAsia="en-GB"/>
        </w:rPr>
        <w:t>i.e.</w:t>
      </w:r>
      <w:proofErr w:type="gramEnd"/>
      <w:r w:rsidRPr="006C3C20">
        <w:rPr>
          <w:rFonts w:ascii="Arial" w:eastAsia="Times New Roman" w:hAnsi="Arial" w:cs="Arial"/>
          <w:lang w:eastAsia="en-GB"/>
        </w:rPr>
        <w:t xml:space="preserve"> IOPC/HMICFRS) in holding the police accountable to those they serve. </w:t>
      </w:r>
      <w:r w:rsidRPr="006C3C20">
        <w:rPr>
          <w:rFonts w:ascii="Arial" w:eastAsia="Times New Roman" w:hAnsi="Arial" w:cs="Arial"/>
          <w:u w:val="single"/>
          <w:lang w:eastAsia="en-GB"/>
        </w:rPr>
        <w:t>Consider how and why</w:t>
      </w:r>
      <w:r w:rsidRPr="006C3C20">
        <w:rPr>
          <w:rFonts w:ascii="Arial" w:eastAsia="Times New Roman" w:hAnsi="Arial" w:cs="Arial"/>
          <w:lang w:eastAsia="en-GB"/>
        </w:rPr>
        <w:t xml:space="preserve"> it is necessary to hold the police to account, and the effectiveness of these independent bodies at fulfilling this task. You should also consider how else the police might be held to account, includ</w:t>
      </w:r>
      <w:r>
        <w:rPr>
          <w:rFonts w:ascii="Arial" w:eastAsia="Times New Roman" w:hAnsi="Arial" w:cs="Arial"/>
          <w:lang w:eastAsia="en-GB"/>
        </w:rPr>
        <w:t>ing</w:t>
      </w:r>
      <w:r w:rsidRPr="006C3C20">
        <w:rPr>
          <w:rFonts w:ascii="Arial" w:eastAsia="Times New Roman" w:hAnsi="Arial" w:cs="Arial"/>
          <w:lang w:eastAsia="en-GB"/>
        </w:rPr>
        <w:t xml:space="preserve"> whether any policies are in place internally to prevent this.</w:t>
      </w:r>
    </w:p>
    <w:p w14:paraId="0C3AB38E" w14:textId="36B5BCDF" w:rsidR="00AA3560" w:rsidRDefault="00AA3560" w:rsidP="00ED0B12">
      <w:pPr>
        <w:spacing w:after="0" w:line="276" w:lineRule="auto"/>
        <w:ind w:left="567" w:right="531"/>
        <w:rPr>
          <w:rFonts w:ascii="Arial" w:eastAsia="Times New Roman" w:hAnsi="Arial" w:cs="Arial"/>
          <w:lang w:eastAsia="en-GB"/>
        </w:rPr>
      </w:pPr>
    </w:p>
    <w:p w14:paraId="751B9B1D" w14:textId="77777777" w:rsidR="00AA3560" w:rsidRPr="006C3C20" w:rsidRDefault="00AA3560" w:rsidP="00ED0B12">
      <w:pPr>
        <w:spacing w:after="0" w:line="276" w:lineRule="auto"/>
        <w:ind w:left="567" w:right="531"/>
        <w:rPr>
          <w:rFonts w:ascii="Arial" w:eastAsia="Times New Roman" w:hAnsi="Arial" w:cs="Arial"/>
          <w:lang w:eastAsia="en-GB"/>
        </w:rPr>
      </w:pPr>
    </w:p>
    <w:p w14:paraId="475A967B" w14:textId="7A6E77C3" w:rsidR="00ED0B12" w:rsidRDefault="00A17CD3">
      <w:r>
        <w:t>The Independent Office for Police Conduct</w:t>
      </w:r>
      <w:r w:rsidR="001F25B6">
        <w:t>’s</w:t>
      </w:r>
      <w:r w:rsidR="00E37090">
        <w:t xml:space="preserve"> </w:t>
      </w:r>
      <w:r w:rsidR="001F25B6">
        <w:t>(</w:t>
      </w:r>
      <w:r w:rsidR="00E37090">
        <w:t>which abbreviates to</w:t>
      </w:r>
      <w:r>
        <w:t xml:space="preserve"> </w:t>
      </w:r>
      <w:r w:rsidR="00E37090">
        <w:t xml:space="preserve">the </w:t>
      </w:r>
      <w:r>
        <w:t>IOPC</w:t>
      </w:r>
      <w:r w:rsidR="001F25B6">
        <w:t>) main purpose i</w:t>
      </w:r>
      <w:r w:rsidR="003B3D5F">
        <w:t>s</w:t>
      </w:r>
      <w:r w:rsidR="001F25B6">
        <w:t xml:space="preserve"> to oversee</w:t>
      </w:r>
      <w:r w:rsidR="00F92B5E">
        <w:t xml:space="preserve"> </w:t>
      </w:r>
      <w:r w:rsidR="00B156E1">
        <w:t>the</w:t>
      </w:r>
      <w:r w:rsidR="007252FD">
        <w:t xml:space="preserve"> complaints system that the police hold in England and Wales. Their job is to investigate diligently</w:t>
      </w:r>
      <w:r w:rsidR="00FB6975">
        <w:t xml:space="preserve"> </w:t>
      </w:r>
      <w:r w:rsidR="00836C82">
        <w:t xml:space="preserve">into the most serious matters </w:t>
      </w:r>
      <w:r w:rsidR="00297D7A">
        <w:t>including deaths that occur following that person having police contact</w:t>
      </w:r>
      <w:r w:rsidR="00AD3107">
        <w:t xml:space="preserve"> (Police conduct</w:t>
      </w:r>
      <w:r w:rsidR="00482D5D">
        <w:t>, 2020)</w:t>
      </w:r>
      <w:r w:rsidR="0012598B">
        <w:t xml:space="preserve">. </w:t>
      </w:r>
      <w:r w:rsidR="0040603E">
        <w:t xml:space="preserve">They also pave the way and set a certain standard </w:t>
      </w:r>
      <w:r w:rsidR="000D0D27">
        <w:t xml:space="preserve">which the police should follow </w:t>
      </w:r>
      <w:r w:rsidR="002F5FA8">
        <w:t>to handle the complaints they receive efficiently</w:t>
      </w:r>
      <w:r w:rsidR="00217D61">
        <w:t>.</w:t>
      </w:r>
      <w:r w:rsidR="009D6DA8">
        <w:t xml:space="preserve"> </w:t>
      </w:r>
      <w:r w:rsidR="008B2E11">
        <w:t>They work independently and every decision they make of the police and government</w:t>
      </w:r>
      <w:r w:rsidR="00626C47">
        <w:t xml:space="preserve"> is done independently</w:t>
      </w:r>
      <w:r w:rsidR="00217D61">
        <w:t xml:space="preserve"> (Police conduct, 2020).</w:t>
      </w:r>
      <w:r w:rsidR="00DE574B">
        <w:t xml:space="preserve"> By working independently the</w:t>
      </w:r>
      <w:r w:rsidR="004C2369">
        <w:t xml:space="preserve">ir aim is to increase the confidence </w:t>
      </w:r>
      <w:r w:rsidR="004A1F39">
        <w:t>the public has in the police’s complaint system in both England and Wales</w:t>
      </w:r>
      <w:r w:rsidR="00D20192">
        <w:t xml:space="preserve"> (GOV</w:t>
      </w:r>
      <w:r w:rsidR="0030337B">
        <w:t>, 2022).</w:t>
      </w:r>
    </w:p>
    <w:p w14:paraId="2A5737EC" w14:textId="5016CAAB" w:rsidR="00346F70" w:rsidRDefault="00893FF3">
      <w:r>
        <w:t>Another independent body tha</w:t>
      </w:r>
      <w:r w:rsidR="003554C0">
        <w:t>t assesse</w:t>
      </w:r>
      <w:r w:rsidR="00C031DC">
        <w:t xml:space="preserve">s the police are Her Majesty’s Inspectorate of Constabulary and Fire </w:t>
      </w:r>
      <w:r w:rsidR="003D72E9">
        <w:t xml:space="preserve">&amp; Rescue Services (which abbreviates </w:t>
      </w:r>
      <w:r w:rsidR="00CF0E8D">
        <w:t xml:space="preserve">to HMICFRS). HMICFRS again </w:t>
      </w:r>
      <w:r w:rsidR="00EB4EC2">
        <w:t>independently works from the police however their job is to a</w:t>
      </w:r>
      <w:r w:rsidR="00461F4A">
        <w:t xml:space="preserve">ssess and compile reports on </w:t>
      </w:r>
      <w:r w:rsidR="00AC320F">
        <w:t>both the efficiency and the effectiveness of the police and fire &amp; rescue service</w:t>
      </w:r>
      <w:r w:rsidR="006E39D0">
        <w:t xml:space="preserve"> for the purpose of the public interest</w:t>
      </w:r>
      <w:r w:rsidR="00E5384F">
        <w:t xml:space="preserve"> (</w:t>
      </w:r>
      <w:r w:rsidR="0023365F">
        <w:t>HMICFRS, 2022).</w:t>
      </w:r>
      <w:r w:rsidR="001F7F58">
        <w:t xml:space="preserve"> Thei</w:t>
      </w:r>
      <w:r w:rsidR="005B7880">
        <w:t xml:space="preserve">r job is to represent </w:t>
      </w:r>
      <w:r w:rsidR="004A1A6A">
        <w:t xml:space="preserve">the public in asking the questions they believe the public would </w:t>
      </w:r>
      <w:r w:rsidR="00B56EE9">
        <w:t xml:space="preserve">want </w:t>
      </w:r>
      <w:r w:rsidR="00B56EE9">
        <w:lastRenderedPageBreak/>
        <w:t>answers too. Once these questions are answe</w:t>
      </w:r>
      <w:r w:rsidR="00FC00DE">
        <w:t xml:space="preserve">red they aim to publish their findings, including </w:t>
      </w:r>
      <w:r w:rsidR="00D95C8C">
        <w:t xml:space="preserve">the recommendations </w:t>
      </w:r>
      <w:r w:rsidR="00AE4FF9">
        <w:t xml:space="preserve">and conclusions they have sought from evaluating </w:t>
      </w:r>
      <w:r w:rsidR="00EB3AC8">
        <w:t xml:space="preserve">their query </w:t>
      </w:r>
      <w:r w:rsidR="00763917">
        <w:t>(HMICFRS, 2022).</w:t>
      </w:r>
    </w:p>
    <w:p w14:paraId="78B533F2" w14:textId="686EE96F" w:rsidR="00461D32" w:rsidRDefault="00BA05A8">
      <w:r>
        <w:t>P</w:t>
      </w:r>
      <w:r w:rsidR="00461D32">
        <w:t>olice</w:t>
      </w:r>
      <w:r w:rsidR="00656085">
        <w:t xml:space="preserve"> </w:t>
      </w:r>
      <w:r>
        <w:t xml:space="preserve">Officers </w:t>
      </w:r>
      <w:r w:rsidR="00656085">
        <w:t xml:space="preserve">conduct their duties closely in line with the code of ethics. The code of ethics </w:t>
      </w:r>
      <w:r w:rsidR="00C63B29">
        <w:t>includes</w:t>
      </w:r>
      <w:r w:rsidR="00D9668E">
        <w:t xml:space="preserve"> nine policing principles and ten standards of professional behaviour</w:t>
      </w:r>
      <w:r w:rsidR="00FC2316">
        <w:t xml:space="preserve">, </w:t>
      </w:r>
      <w:r w:rsidR="002E21EB">
        <w:t xml:space="preserve">which should be </w:t>
      </w:r>
      <w:r w:rsidR="00C475E5">
        <w:t>always followed</w:t>
      </w:r>
      <w:r w:rsidR="002E21EB">
        <w:t xml:space="preserve"> to ensure that the role of </w:t>
      </w:r>
      <w:r w:rsidR="00FC2316">
        <w:t>a police officer is upheld to public scrutiny</w:t>
      </w:r>
      <w:r w:rsidR="00B576F6">
        <w:t xml:space="preserve"> (College of Policing, 2014)</w:t>
      </w:r>
      <w:r w:rsidR="00C475E5">
        <w:t xml:space="preserve">. </w:t>
      </w:r>
      <w:r w:rsidR="00C81033">
        <w:t xml:space="preserve">The police </w:t>
      </w:r>
      <w:r w:rsidR="00902077">
        <w:t>also abide by the slogan ‘policing by consent’ which</w:t>
      </w:r>
      <w:r w:rsidR="002F1E8A">
        <w:t xml:space="preserve"> the police service must ensure they </w:t>
      </w:r>
      <w:r w:rsidR="00345896">
        <w:t xml:space="preserve">always act within the code of ethics and if needed to be held accountable </w:t>
      </w:r>
      <w:r w:rsidR="00A23C70">
        <w:t>for</w:t>
      </w:r>
      <w:r w:rsidR="00345896">
        <w:t xml:space="preserve"> their actions </w:t>
      </w:r>
      <w:r w:rsidR="00B103DD">
        <w:t>in the eye of the public (HMICFRS, no dat</w:t>
      </w:r>
      <w:r w:rsidR="00B27CAB">
        <w:t xml:space="preserve">e). </w:t>
      </w:r>
      <w:r w:rsidR="00BD744B">
        <w:t xml:space="preserve">Breaching said </w:t>
      </w:r>
      <w:r w:rsidR="00A404C6">
        <w:t>principles or standards</w:t>
      </w:r>
      <w:r w:rsidR="00A370A3">
        <w:t xml:space="preserve"> of professional behaviour </w:t>
      </w:r>
      <w:r w:rsidR="004C0C09">
        <w:t>can come with some implications</w:t>
      </w:r>
      <w:r w:rsidR="00CC5251">
        <w:t xml:space="preserve">. A referral can be made </w:t>
      </w:r>
      <w:r w:rsidR="002929DB">
        <w:t>internally</w:t>
      </w:r>
      <w:r w:rsidR="00A24079">
        <w:t xml:space="preserve"> from the police service</w:t>
      </w:r>
      <w:r w:rsidR="002929DB">
        <w:t xml:space="preserve"> or </w:t>
      </w:r>
      <w:r w:rsidR="00A24079">
        <w:t xml:space="preserve">by </w:t>
      </w:r>
      <w:r w:rsidR="002929DB">
        <w:t xml:space="preserve">a concerned member of the public. When the IOPC </w:t>
      </w:r>
      <w:r w:rsidR="005C5BEC">
        <w:t>are presented with a refer</w:t>
      </w:r>
      <w:r w:rsidR="00A24079">
        <w:t>ral</w:t>
      </w:r>
      <w:r w:rsidR="00DE0297">
        <w:t>,</w:t>
      </w:r>
      <w:r w:rsidR="00A24079">
        <w:t xml:space="preserve"> a decision is </w:t>
      </w:r>
      <w:r w:rsidR="00C27432">
        <w:t>made via an assess</w:t>
      </w:r>
      <w:r w:rsidR="00F25E72">
        <w:t xml:space="preserve">ment process </w:t>
      </w:r>
      <w:r w:rsidR="00A70A83">
        <w:t xml:space="preserve">on whether </w:t>
      </w:r>
      <w:r w:rsidR="00DE0297">
        <w:t>t</w:t>
      </w:r>
      <w:r w:rsidR="00DF1C35">
        <w:t>h</w:t>
      </w:r>
      <w:r w:rsidR="00DE0297">
        <w:t>e IOPC will carry on with the referral or if t</w:t>
      </w:r>
      <w:r w:rsidR="00BB440B">
        <w:t>hey will delegate it back to the police force</w:t>
      </w:r>
      <w:r w:rsidR="00DF1C35">
        <w:t xml:space="preserve"> (Police conduct, 2021). </w:t>
      </w:r>
      <w:r w:rsidR="00C80C33">
        <w:t xml:space="preserve">There are some cases which </w:t>
      </w:r>
      <w:r w:rsidR="00366563">
        <w:t xml:space="preserve">the police </w:t>
      </w:r>
      <w:r w:rsidR="00294728">
        <w:t xml:space="preserve">are legally </w:t>
      </w:r>
      <w:r w:rsidR="00733964">
        <w:t xml:space="preserve">required </w:t>
      </w:r>
      <w:r w:rsidR="00F768F3">
        <w:t>to refer to t</w:t>
      </w:r>
      <w:r w:rsidR="00C80C33">
        <w:t>he IOPC</w:t>
      </w:r>
      <w:r w:rsidR="00F768F3">
        <w:t xml:space="preserve">, </w:t>
      </w:r>
      <w:r w:rsidR="00537E7C">
        <w:t>main examples of these are</w:t>
      </w:r>
      <w:r w:rsidR="00070FE0">
        <w:t xml:space="preserve"> death or serious injury </w:t>
      </w:r>
      <w:r w:rsidR="006073D4">
        <w:t>following contact with the police service (Police conduct, 2021).</w:t>
      </w:r>
    </w:p>
    <w:p w14:paraId="01FE3253" w14:textId="0FDD5C51" w:rsidR="00232046" w:rsidRDefault="00232046"/>
    <w:p w14:paraId="3A2B51D1" w14:textId="39653716" w:rsidR="00232046" w:rsidRDefault="00F21A8F">
      <w:r>
        <w:t>The IOPC have recently published a report from investigations conducted between 1</w:t>
      </w:r>
      <w:r w:rsidRPr="00F21A8F">
        <w:rPr>
          <w:vertAlign w:val="superscript"/>
        </w:rPr>
        <w:t>st</w:t>
      </w:r>
      <w:r>
        <w:t xml:space="preserve"> </w:t>
      </w:r>
      <w:r w:rsidR="00AF6C1C">
        <w:t>April 2020 and 31</w:t>
      </w:r>
      <w:r w:rsidR="00AF6C1C" w:rsidRPr="00AF6C1C">
        <w:rPr>
          <w:vertAlign w:val="superscript"/>
        </w:rPr>
        <w:t>st</w:t>
      </w:r>
      <w:r w:rsidR="00AF6C1C">
        <w:t xml:space="preserve"> March 2021. </w:t>
      </w:r>
      <w:r w:rsidR="0034298F">
        <w:t xml:space="preserve">During those dates </w:t>
      </w:r>
      <w:r w:rsidR="00D55710">
        <w:t>there</w:t>
      </w:r>
      <w:r w:rsidR="002E7269">
        <w:t xml:space="preserve"> was a total of </w:t>
      </w:r>
      <w:r w:rsidR="000636F1">
        <w:t>460 independent investigations carried out and complet</w:t>
      </w:r>
      <w:r w:rsidR="0003383E">
        <w:t xml:space="preserve">ed by the IOPC and 107 </w:t>
      </w:r>
      <w:r w:rsidR="002B73C1">
        <w:t>misconduct proceedings took place</w:t>
      </w:r>
      <w:r w:rsidR="008F63AB">
        <w:t>, out of the 107</w:t>
      </w:r>
      <w:r w:rsidR="000928BA">
        <w:t xml:space="preserve"> cases 85 of them </w:t>
      </w:r>
      <w:r w:rsidR="006F6A3D">
        <w:t>were proven to be some sort of misconduct which equates to 7</w:t>
      </w:r>
      <w:r w:rsidR="00B809DC">
        <w:t>9% (Police conduct, 2021)</w:t>
      </w:r>
      <w:r w:rsidR="002B73C1">
        <w:t xml:space="preserve">. From these </w:t>
      </w:r>
      <w:r w:rsidR="002B73C1">
        <w:lastRenderedPageBreak/>
        <w:t xml:space="preserve">eight Police officers/staff </w:t>
      </w:r>
      <w:r w:rsidR="00D55710">
        <w:t xml:space="preserve">faced criminal proceedings </w:t>
      </w:r>
      <w:r w:rsidR="00C85538">
        <w:t>because of</w:t>
      </w:r>
      <w:r w:rsidR="00D55710">
        <w:t xml:space="preserve"> the investigation and </w:t>
      </w:r>
      <w:r w:rsidR="00C85538">
        <w:t>75% were found or pleaded guilty whilst in court (Police conduct, 2021).</w:t>
      </w:r>
      <w:r w:rsidR="00C050E3">
        <w:t xml:space="preserve"> </w:t>
      </w:r>
      <w:r w:rsidR="00AE0E1B">
        <w:t xml:space="preserve">There was </w:t>
      </w:r>
      <w:r w:rsidR="00C050E3">
        <w:t>It is clear from</w:t>
      </w:r>
      <w:r w:rsidR="008E5E27">
        <w:t xml:space="preserve"> the above statistics that independent bodies are obtaining good results from the cases they investigate and are essential in </w:t>
      </w:r>
      <w:r w:rsidR="009A4143">
        <w:t>holding the police to account.</w:t>
      </w:r>
    </w:p>
    <w:p w14:paraId="7AFF2639" w14:textId="296A53BE" w:rsidR="000C1116" w:rsidRDefault="000C1116"/>
    <w:p w14:paraId="0E3C3DE3" w14:textId="1B78B6F8" w:rsidR="007F46DA" w:rsidRDefault="000C1116">
      <w:r>
        <w:t xml:space="preserve">Independent </w:t>
      </w:r>
      <w:r w:rsidR="00715A42">
        <w:t xml:space="preserve">bodies are not the only organisations that hold the police to account, there are internal policies, procedures </w:t>
      </w:r>
      <w:r w:rsidR="00C410DB">
        <w:t xml:space="preserve">and </w:t>
      </w:r>
      <w:r w:rsidR="000911E3">
        <w:t xml:space="preserve">departments that investigating within the organisation to ensure </w:t>
      </w:r>
      <w:r w:rsidR="00C14E26">
        <w:t xml:space="preserve">that public trust is withheld. One department Professional standards department (PSD) </w:t>
      </w:r>
      <w:r w:rsidR="00042C69">
        <w:t>are the main base of internal proceedings</w:t>
      </w:r>
      <w:r w:rsidR="009D17BF">
        <w:t xml:space="preserve"> and deal with the following </w:t>
      </w:r>
      <w:r w:rsidR="0049168B">
        <w:t>topics:</w:t>
      </w:r>
      <w:r w:rsidR="009D17BF">
        <w:t xml:space="preserve"> governance</w:t>
      </w:r>
      <w:r w:rsidR="004E1D96">
        <w:t>, vetting, complaints and misconduct and counter-corruption</w:t>
      </w:r>
      <w:r w:rsidR="0006741D">
        <w:t xml:space="preserve"> (College of Policing, 2022)</w:t>
      </w:r>
      <w:r w:rsidR="00466CD7">
        <w:t xml:space="preserve">. </w:t>
      </w:r>
      <w:r w:rsidR="00CB7C31">
        <w:t xml:space="preserve">Due to the </w:t>
      </w:r>
      <w:r w:rsidR="00612C63">
        <w:t xml:space="preserve">powers Police Officers possess </w:t>
      </w:r>
      <w:r w:rsidR="00A268C7">
        <w:t xml:space="preserve">there is a strict </w:t>
      </w:r>
      <w:r w:rsidR="00966942">
        <w:t xml:space="preserve">misconduct regime that is set out </w:t>
      </w:r>
      <w:r w:rsidR="00411159">
        <w:t xml:space="preserve">and holds an important </w:t>
      </w:r>
      <w:r w:rsidR="00CF6495">
        <w:t>place within the code of ethics/framework mentioned previously (College of Policing</w:t>
      </w:r>
      <w:r w:rsidR="00E156E7">
        <w:t>, 2017). The entire purpose of sai</w:t>
      </w:r>
      <w:r w:rsidR="00E42A96">
        <w:t xml:space="preserve">d regime is to ensure the following is done, </w:t>
      </w:r>
      <w:r w:rsidR="00E87DAE">
        <w:t xml:space="preserve">Ensuring the public are safe, </w:t>
      </w:r>
      <w:r w:rsidR="00572DB4">
        <w:t xml:space="preserve">maintaining the public’s opinion of the police </w:t>
      </w:r>
      <w:r w:rsidR="001B1E51">
        <w:t xml:space="preserve">and confidence in the job we are doing and finally to uphold the standards </w:t>
      </w:r>
      <w:r w:rsidR="001439F7">
        <w:t xml:space="preserve">that </w:t>
      </w:r>
      <w:r w:rsidR="001B1E51">
        <w:t xml:space="preserve">are set </w:t>
      </w:r>
      <w:r w:rsidR="00654E69">
        <w:t>and expected</w:t>
      </w:r>
      <w:r w:rsidR="001530D3">
        <w:t xml:space="preserve"> from the outset of joining the police force (College of Policing, 2017).</w:t>
      </w:r>
      <w:r w:rsidR="00627DE7">
        <w:t xml:space="preserve"> </w:t>
      </w:r>
      <w:r w:rsidR="005274A2">
        <w:t xml:space="preserve">All Police forces including South Wales Police advertise </w:t>
      </w:r>
      <w:r w:rsidR="007A6999">
        <w:t xml:space="preserve">how to make a complaint against a police officer or </w:t>
      </w:r>
      <w:r w:rsidR="00A457AE">
        <w:t>police staff</w:t>
      </w:r>
      <w:r w:rsidR="007A6999">
        <w:t xml:space="preserve"> on their website</w:t>
      </w:r>
      <w:r w:rsidR="00F54B0D">
        <w:t xml:space="preserve">. </w:t>
      </w:r>
      <w:r w:rsidR="000153D4">
        <w:t>T</w:t>
      </w:r>
      <w:r w:rsidR="00D87200">
        <w:t xml:space="preserve">his is done to ensure that the </w:t>
      </w:r>
      <w:r w:rsidR="004F1F82">
        <w:t>public</w:t>
      </w:r>
      <w:r w:rsidR="00D87200">
        <w:t xml:space="preserve"> can voice their opinion if they have had </w:t>
      </w:r>
      <w:r w:rsidR="00715AA2">
        <w:t>dissatisfying service</w:t>
      </w:r>
      <w:r w:rsidR="00460C9E">
        <w:t xml:space="preserve"> from the police, it also works a constructive feedback tool which is passed through to the Professional standards department</w:t>
      </w:r>
      <w:r w:rsidR="0068162C">
        <w:t xml:space="preserve"> via investigation</w:t>
      </w:r>
      <w:r w:rsidR="00E957FD">
        <w:t xml:space="preserve"> (South Wales Police, 2022). </w:t>
      </w:r>
    </w:p>
    <w:p w14:paraId="01101859" w14:textId="6182B00C" w:rsidR="00557603" w:rsidRDefault="00557603"/>
    <w:p w14:paraId="6DA8B285" w14:textId="2ED5B2CD" w:rsidR="00557603" w:rsidRDefault="00557603">
      <w:r>
        <w:t xml:space="preserve">Police vetting </w:t>
      </w:r>
      <w:r w:rsidR="00C772AF">
        <w:t xml:space="preserve">is </w:t>
      </w:r>
      <w:r w:rsidR="00717FC6">
        <w:t>considered a vital tool i</w:t>
      </w:r>
      <w:r w:rsidR="0066350D">
        <w:t xml:space="preserve">n holding potential people joining the force to account and </w:t>
      </w:r>
      <w:r w:rsidR="006150BC">
        <w:t xml:space="preserve">ensuring that possible misconduct that could arise </w:t>
      </w:r>
      <w:r w:rsidR="00067F18">
        <w:t xml:space="preserve">if these checks weren’t completed </w:t>
      </w:r>
      <w:r w:rsidR="001746EB">
        <w:t xml:space="preserve">is in place. There are also further vetting checks </w:t>
      </w:r>
      <w:r w:rsidR="00FC4A92">
        <w:t xml:space="preserve">completed to police officers routinely after a certain amount of time. </w:t>
      </w:r>
      <w:r w:rsidR="00DD3E04">
        <w:t xml:space="preserve">As a result of these vetting checks candidates or police officers will be asked </w:t>
      </w:r>
      <w:r w:rsidR="004B2205">
        <w:t xml:space="preserve">to provide information </w:t>
      </w:r>
      <w:r w:rsidR="00DA4343">
        <w:t xml:space="preserve">about themselves, their family members, people that they live with and people they associate with who have </w:t>
      </w:r>
      <w:r w:rsidR="007F0C6B">
        <w:t xml:space="preserve">a criminal history or potentially cause a conflict of interest (joining the Police, no date). </w:t>
      </w:r>
      <w:r w:rsidR="002330E6">
        <w:t>Once that information is provided the vetting team</w:t>
      </w:r>
      <w:r w:rsidR="00832109">
        <w:t xml:space="preserve"> will then run background checks via </w:t>
      </w:r>
      <w:r w:rsidR="006C63E4">
        <w:t>the police systems to hand of the names provided</w:t>
      </w:r>
      <w:r w:rsidR="00F60BE2">
        <w:t>, there will also be open source and social media checks to see if anything in the public domain could be harmful to th</w:t>
      </w:r>
      <w:r w:rsidR="003D018D">
        <w:t>e police or to the trust that is held with members of the public (joining the Police, no date).</w:t>
      </w:r>
    </w:p>
    <w:p w14:paraId="42632190" w14:textId="4A622DE7" w:rsidR="00A06EC1" w:rsidRDefault="00A06EC1"/>
    <w:p w14:paraId="3387D495" w14:textId="4FB41AB8" w:rsidR="00A06EC1" w:rsidRDefault="00A06EC1">
      <w:proofErr w:type="gramStart"/>
      <w:r>
        <w:t>It is clear that</w:t>
      </w:r>
      <w:r w:rsidR="00DA43D0">
        <w:t xml:space="preserve"> one</w:t>
      </w:r>
      <w:proofErr w:type="gramEnd"/>
      <w:r w:rsidR="00DA43D0">
        <w:t xml:space="preserve"> of the most important objectives of the police force </w:t>
      </w:r>
      <w:r w:rsidR="00E1316F">
        <w:t xml:space="preserve">is to ensure that trust from the public </w:t>
      </w:r>
      <w:r w:rsidR="0026604E">
        <w:t>is upheld and maintained, especially</w:t>
      </w:r>
      <w:r w:rsidR="002C31A2">
        <w:t xml:space="preserve"> relating to their slogan policing </w:t>
      </w:r>
      <w:r w:rsidR="004C21B9">
        <w:t xml:space="preserve">by consent. </w:t>
      </w:r>
      <w:r w:rsidR="0026604E">
        <w:t xml:space="preserve"> </w:t>
      </w:r>
    </w:p>
    <w:p w14:paraId="2CF47D62" w14:textId="4B71E0C8" w:rsidR="004A25A1" w:rsidRDefault="004A25A1"/>
    <w:p w14:paraId="6AC92D9F" w14:textId="0AFAF0EA" w:rsidR="004C21B9" w:rsidRDefault="004C21B9">
      <w:r>
        <w:t>Word count – 953 words</w:t>
      </w:r>
    </w:p>
    <w:p w14:paraId="15BA1882" w14:textId="77777777" w:rsidR="004A25A1" w:rsidRDefault="004A25A1"/>
    <w:p w14:paraId="46059208" w14:textId="5EC02521" w:rsidR="00D064EC" w:rsidRDefault="00D064EC"/>
    <w:p w14:paraId="0C5D563B" w14:textId="77777777" w:rsidR="00D064EC" w:rsidRDefault="00D064EC"/>
    <w:p w14:paraId="63EBFDF3" w14:textId="77777777" w:rsidR="00DF1C35" w:rsidRDefault="00DF1C35"/>
    <w:p w14:paraId="428101F5" w14:textId="2DFF8D45" w:rsidR="000C3CC8" w:rsidRDefault="000C3CC8"/>
    <w:p w14:paraId="60745902" w14:textId="6A879DBB" w:rsidR="00ED0B12" w:rsidRDefault="00ED0B12"/>
    <w:p w14:paraId="6FBB005F" w14:textId="740A3CDC" w:rsidR="00ED0B12" w:rsidRDefault="00ED0B12"/>
    <w:p w14:paraId="47CDC9F8" w14:textId="5A7D0B99" w:rsidR="00ED0B12" w:rsidRDefault="00ED0B12">
      <w:r>
        <w:t>Essay two:</w:t>
      </w:r>
    </w:p>
    <w:p w14:paraId="6A940A4D" w14:textId="1F70168A" w:rsidR="00ED0B12" w:rsidRDefault="00ED0B12" w:rsidP="00ED0B12">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u w:val="single"/>
          <w:lang w:eastAsia="en-GB"/>
        </w:rPr>
        <w:t>Evaluate</w:t>
      </w:r>
      <w:r w:rsidRPr="006C3C20">
        <w:rPr>
          <w:rFonts w:ascii="Arial" w:eastAsia="Times New Roman" w:hAnsi="Arial" w:cs="Arial"/>
          <w:lang w:eastAsia="en-GB"/>
        </w:rPr>
        <w:t xml:space="preserve"> the effect of multi-culturalism on policing ethics and </w:t>
      </w:r>
      <w:proofErr w:type="gramStart"/>
      <w:r w:rsidRPr="006C3C20">
        <w:rPr>
          <w:rFonts w:ascii="Arial" w:eastAsia="Times New Roman" w:hAnsi="Arial" w:cs="Arial"/>
          <w:lang w:eastAsia="en-GB"/>
        </w:rPr>
        <w:t>values, and</w:t>
      </w:r>
      <w:proofErr w:type="gramEnd"/>
      <w:r w:rsidRPr="006C3C20">
        <w:rPr>
          <w:rFonts w:ascii="Arial" w:eastAsia="Times New Roman" w:hAnsi="Arial" w:cs="Arial"/>
          <w:lang w:eastAsia="en-GB"/>
        </w:rPr>
        <w:t xml:space="preserve"> </w:t>
      </w:r>
      <w:r w:rsidRPr="006C3C20">
        <w:rPr>
          <w:rFonts w:ascii="Arial" w:eastAsia="Times New Roman" w:hAnsi="Arial" w:cs="Arial"/>
          <w:u w:val="single"/>
          <w:lang w:eastAsia="en-GB"/>
        </w:rPr>
        <w:t>examine</w:t>
      </w:r>
      <w:r w:rsidRPr="006C3C20">
        <w:rPr>
          <w:rFonts w:ascii="Arial" w:eastAsia="Times New Roman" w:hAnsi="Arial" w:cs="Arial"/>
          <w:lang w:eastAsia="en-GB"/>
        </w:rPr>
        <w:t xml:space="preserve"> how officers police diverse communities. Your answer should be based on academic research, rather than personal experience.</w:t>
      </w:r>
    </w:p>
    <w:p w14:paraId="1C6FD2E2" w14:textId="23FB7E9F" w:rsidR="00DC4556" w:rsidRDefault="00DC4556"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0AEDD75" w14:textId="77777777" w:rsidR="00220CE3" w:rsidRDefault="00F93985"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w:t>
      </w:r>
      <w:r w:rsidR="006D3E34">
        <w:rPr>
          <w:rFonts w:ascii="Arial" w:eastAsia="Times New Roman" w:hAnsi="Arial" w:cs="Arial"/>
          <w:lang w:eastAsia="en-GB"/>
        </w:rPr>
        <w:t>Multi</w:t>
      </w:r>
      <w:r>
        <w:rPr>
          <w:rFonts w:ascii="Arial" w:eastAsia="Times New Roman" w:hAnsi="Arial" w:cs="Arial"/>
          <w:lang w:eastAsia="en-GB"/>
        </w:rPr>
        <w:t xml:space="preserve">culturalism is a situation </w:t>
      </w:r>
      <w:r w:rsidR="00987924">
        <w:rPr>
          <w:rFonts w:ascii="Arial" w:eastAsia="Times New Roman" w:hAnsi="Arial" w:cs="Arial"/>
          <w:lang w:eastAsia="en-GB"/>
        </w:rPr>
        <w:t>in which all the different cultural or racial groups</w:t>
      </w:r>
      <w:r w:rsidR="007F42A7">
        <w:rPr>
          <w:rFonts w:ascii="Arial" w:eastAsia="Times New Roman" w:hAnsi="Arial" w:cs="Arial"/>
          <w:lang w:eastAsia="en-GB"/>
        </w:rPr>
        <w:t xml:space="preserve"> in a society have equal rights and opportunities, and none is ignored or regarded as unimportant</w:t>
      </w:r>
      <w:r w:rsidR="00A56213">
        <w:rPr>
          <w:rFonts w:ascii="Arial" w:eastAsia="Times New Roman" w:hAnsi="Arial" w:cs="Arial"/>
          <w:lang w:eastAsia="en-GB"/>
        </w:rPr>
        <w:t>” (</w:t>
      </w:r>
      <w:r w:rsidR="00F6738F">
        <w:rPr>
          <w:rFonts w:ascii="Arial" w:eastAsia="Times New Roman" w:hAnsi="Arial" w:cs="Arial"/>
          <w:lang w:eastAsia="en-GB"/>
        </w:rPr>
        <w:t>Collins’s</w:t>
      </w:r>
      <w:r w:rsidR="00A56213">
        <w:rPr>
          <w:rFonts w:ascii="Arial" w:eastAsia="Times New Roman" w:hAnsi="Arial" w:cs="Arial"/>
          <w:lang w:eastAsia="en-GB"/>
        </w:rPr>
        <w:t xml:space="preserve"> dictionary, 2022).</w:t>
      </w:r>
      <w:r w:rsidR="00332EF7">
        <w:rPr>
          <w:rFonts w:ascii="Arial" w:eastAsia="Times New Roman" w:hAnsi="Arial" w:cs="Arial"/>
          <w:lang w:eastAsia="en-GB"/>
        </w:rPr>
        <w:t xml:space="preserve"> Policing</w:t>
      </w:r>
      <w:r w:rsidR="00F73307">
        <w:rPr>
          <w:rFonts w:ascii="Arial" w:eastAsia="Times New Roman" w:hAnsi="Arial" w:cs="Arial"/>
          <w:lang w:eastAsia="en-GB"/>
        </w:rPr>
        <w:t xml:space="preserve"> </w:t>
      </w:r>
      <w:r w:rsidR="00D028B6">
        <w:rPr>
          <w:rFonts w:ascii="Arial" w:eastAsia="Times New Roman" w:hAnsi="Arial" w:cs="Arial"/>
          <w:lang w:eastAsia="en-GB"/>
        </w:rPr>
        <w:t xml:space="preserve">has proven difficult </w:t>
      </w:r>
      <w:r w:rsidR="0014047F">
        <w:rPr>
          <w:rFonts w:ascii="Arial" w:eastAsia="Times New Roman" w:hAnsi="Arial" w:cs="Arial"/>
          <w:lang w:eastAsia="en-GB"/>
        </w:rPr>
        <w:t xml:space="preserve">in communities where there </w:t>
      </w:r>
      <w:r w:rsidR="003F36F9">
        <w:rPr>
          <w:rFonts w:ascii="Arial" w:eastAsia="Times New Roman" w:hAnsi="Arial" w:cs="Arial"/>
          <w:lang w:eastAsia="en-GB"/>
        </w:rPr>
        <w:t>has</w:t>
      </w:r>
      <w:r w:rsidR="0014047F">
        <w:rPr>
          <w:rFonts w:ascii="Arial" w:eastAsia="Times New Roman" w:hAnsi="Arial" w:cs="Arial"/>
          <w:lang w:eastAsia="en-GB"/>
        </w:rPr>
        <w:t xml:space="preserve"> been an array of different cultural and racial groups, this is heavily due to </w:t>
      </w:r>
      <w:r w:rsidR="004179AF">
        <w:rPr>
          <w:rFonts w:ascii="Arial" w:eastAsia="Times New Roman" w:hAnsi="Arial" w:cs="Arial"/>
          <w:lang w:eastAsia="en-GB"/>
        </w:rPr>
        <w:t xml:space="preserve">the lack of confidence and trust some groups have in the police due to past failings. A case </w:t>
      </w:r>
      <w:r w:rsidR="000142EE">
        <w:rPr>
          <w:rFonts w:ascii="Arial" w:eastAsia="Times New Roman" w:hAnsi="Arial" w:cs="Arial"/>
          <w:lang w:eastAsia="en-GB"/>
        </w:rPr>
        <w:t xml:space="preserve">which affected the trust of the public was the Stephen Lawrence </w:t>
      </w:r>
      <w:r w:rsidR="00DF4F37">
        <w:rPr>
          <w:rFonts w:ascii="Arial" w:eastAsia="Times New Roman" w:hAnsi="Arial" w:cs="Arial"/>
          <w:lang w:eastAsia="en-GB"/>
        </w:rPr>
        <w:t xml:space="preserve">case. Stephen Lawrence was a black youngster who resided within the </w:t>
      </w:r>
      <w:r w:rsidR="001B3C58">
        <w:rPr>
          <w:rFonts w:ascii="Arial" w:eastAsia="Times New Roman" w:hAnsi="Arial" w:cs="Arial"/>
          <w:lang w:eastAsia="en-GB"/>
        </w:rPr>
        <w:t>London borough</w:t>
      </w:r>
      <w:r w:rsidR="004C1D36">
        <w:rPr>
          <w:rFonts w:ascii="Arial" w:eastAsia="Times New Roman" w:hAnsi="Arial" w:cs="Arial"/>
          <w:lang w:eastAsia="en-GB"/>
        </w:rPr>
        <w:t xml:space="preserve">, he lived with his family and </w:t>
      </w:r>
      <w:r w:rsidR="003F36F9">
        <w:rPr>
          <w:rFonts w:ascii="Arial" w:eastAsia="Times New Roman" w:hAnsi="Arial" w:cs="Arial"/>
          <w:lang w:eastAsia="en-GB"/>
        </w:rPr>
        <w:t xml:space="preserve">was </w:t>
      </w:r>
      <w:r w:rsidR="004C1D36">
        <w:rPr>
          <w:rFonts w:ascii="Arial" w:eastAsia="Times New Roman" w:hAnsi="Arial" w:cs="Arial"/>
          <w:lang w:eastAsia="en-GB"/>
        </w:rPr>
        <w:t xml:space="preserve">studying in school until 1993 when </w:t>
      </w:r>
      <w:r w:rsidR="003F36F9">
        <w:rPr>
          <w:rFonts w:ascii="Arial" w:eastAsia="Times New Roman" w:hAnsi="Arial" w:cs="Arial"/>
          <w:lang w:eastAsia="en-GB"/>
        </w:rPr>
        <w:t xml:space="preserve">Stephen </w:t>
      </w:r>
      <w:r w:rsidR="0063104A">
        <w:rPr>
          <w:rFonts w:ascii="Arial" w:eastAsia="Times New Roman" w:hAnsi="Arial" w:cs="Arial"/>
          <w:lang w:eastAsia="en-GB"/>
        </w:rPr>
        <w:t>was the subject of a racist attack which resulted in his death (</w:t>
      </w:r>
      <w:r w:rsidR="0081153F">
        <w:rPr>
          <w:rFonts w:ascii="Arial" w:eastAsia="Times New Roman" w:hAnsi="Arial" w:cs="Arial"/>
          <w:lang w:eastAsia="en-GB"/>
        </w:rPr>
        <w:t xml:space="preserve">BBC, </w:t>
      </w:r>
      <w:r w:rsidR="0081153F">
        <w:rPr>
          <w:rFonts w:ascii="Arial" w:eastAsia="Times New Roman" w:hAnsi="Arial" w:cs="Arial"/>
          <w:lang w:eastAsia="en-GB"/>
        </w:rPr>
        <w:lastRenderedPageBreak/>
        <w:t xml:space="preserve">2021). </w:t>
      </w:r>
      <w:r w:rsidR="00091763">
        <w:rPr>
          <w:rFonts w:ascii="Arial" w:eastAsia="Times New Roman" w:hAnsi="Arial" w:cs="Arial"/>
          <w:lang w:eastAsia="en-GB"/>
        </w:rPr>
        <w:t>T</w:t>
      </w:r>
      <w:r w:rsidR="00FC1BF8">
        <w:rPr>
          <w:rFonts w:ascii="Arial" w:eastAsia="Times New Roman" w:hAnsi="Arial" w:cs="Arial"/>
          <w:lang w:eastAsia="en-GB"/>
        </w:rPr>
        <w:t xml:space="preserve">he Metropolitan police was hugely criticised in </w:t>
      </w:r>
      <w:r w:rsidR="00D62F90">
        <w:rPr>
          <w:rFonts w:ascii="Arial" w:eastAsia="Times New Roman" w:hAnsi="Arial" w:cs="Arial"/>
          <w:lang w:eastAsia="en-GB"/>
        </w:rPr>
        <w:t>the way</w:t>
      </w:r>
      <w:r w:rsidR="00997EA7">
        <w:rPr>
          <w:rFonts w:ascii="Arial" w:eastAsia="Times New Roman" w:hAnsi="Arial" w:cs="Arial"/>
          <w:lang w:eastAsia="en-GB"/>
        </w:rPr>
        <w:t xml:space="preserve"> they dealt with the case with </w:t>
      </w:r>
      <w:r w:rsidR="00DE0AFC">
        <w:rPr>
          <w:rFonts w:ascii="Arial" w:eastAsia="Times New Roman" w:hAnsi="Arial" w:cs="Arial"/>
          <w:lang w:eastAsia="en-GB"/>
        </w:rPr>
        <w:t xml:space="preserve">many people stating that the case would have been dealt with more efficiently if </w:t>
      </w:r>
      <w:r w:rsidR="00F94306">
        <w:rPr>
          <w:rFonts w:ascii="Arial" w:eastAsia="Times New Roman" w:hAnsi="Arial" w:cs="Arial"/>
          <w:lang w:eastAsia="en-GB"/>
        </w:rPr>
        <w:t xml:space="preserve">the victim was white, they also believed that some of the Met police officers </w:t>
      </w:r>
      <w:r w:rsidR="00BC39D5">
        <w:rPr>
          <w:rFonts w:ascii="Arial" w:eastAsia="Times New Roman" w:hAnsi="Arial" w:cs="Arial"/>
          <w:lang w:eastAsia="en-GB"/>
        </w:rPr>
        <w:t>were racist (BBC, 2021</w:t>
      </w:r>
      <w:r w:rsidR="00304389">
        <w:rPr>
          <w:rFonts w:ascii="Arial" w:eastAsia="Times New Roman" w:hAnsi="Arial" w:cs="Arial"/>
          <w:lang w:eastAsia="en-GB"/>
        </w:rPr>
        <w:t xml:space="preserve">). </w:t>
      </w:r>
      <w:r w:rsidR="001D1ACE">
        <w:rPr>
          <w:rFonts w:ascii="Arial" w:eastAsia="Times New Roman" w:hAnsi="Arial" w:cs="Arial"/>
          <w:lang w:eastAsia="en-GB"/>
        </w:rPr>
        <w:t>Due</w:t>
      </w:r>
      <w:r w:rsidR="0035152F">
        <w:rPr>
          <w:rFonts w:ascii="Arial" w:eastAsia="Times New Roman" w:hAnsi="Arial" w:cs="Arial"/>
          <w:lang w:eastAsia="en-GB"/>
        </w:rPr>
        <w:t xml:space="preserve"> to examples like the one provide</w:t>
      </w:r>
      <w:r w:rsidR="00D60F3F">
        <w:rPr>
          <w:rFonts w:ascii="Arial" w:eastAsia="Times New Roman" w:hAnsi="Arial" w:cs="Arial"/>
          <w:lang w:eastAsia="en-GB"/>
        </w:rPr>
        <w:t xml:space="preserve">d it shows how vital it is for </w:t>
      </w:r>
      <w:r w:rsidR="001C3560">
        <w:rPr>
          <w:rFonts w:ascii="Arial" w:eastAsia="Times New Roman" w:hAnsi="Arial" w:cs="Arial"/>
          <w:lang w:eastAsia="en-GB"/>
        </w:rPr>
        <w:t>multi</w:t>
      </w:r>
      <w:r w:rsidR="00E51D9E">
        <w:rPr>
          <w:rFonts w:ascii="Arial" w:eastAsia="Times New Roman" w:hAnsi="Arial" w:cs="Arial"/>
          <w:lang w:eastAsia="en-GB"/>
        </w:rPr>
        <w:t>culturalism to always be follow</w:t>
      </w:r>
      <w:r w:rsidR="001D1ACE">
        <w:rPr>
          <w:rFonts w:ascii="Arial" w:eastAsia="Times New Roman" w:hAnsi="Arial" w:cs="Arial"/>
          <w:lang w:eastAsia="en-GB"/>
        </w:rPr>
        <w:t>ed.</w:t>
      </w:r>
    </w:p>
    <w:p w14:paraId="07AF1F7F" w14:textId="77777777" w:rsidR="00220CE3" w:rsidRDefault="00220CE3"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235625F" w14:textId="4F9B12D5" w:rsidR="00DC4556" w:rsidRDefault="000506CC"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Multiculturalism has had a massive effect on the way the police carry out their duties</w:t>
      </w:r>
      <w:r w:rsidR="004C467F">
        <w:rPr>
          <w:rFonts w:ascii="Arial" w:eastAsia="Times New Roman" w:hAnsi="Arial" w:cs="Arial"/>
          <w:lang w:eastAsia="en-GB"/>
        </w:rPr>
        <w:t>. As a result of</w:t>
      </w:r>
      <w:r w:rsidR="008414EE">
        <w:rPr>
          <w:rFonts w:ascii="Arial" w:eastAsia="Times New Roman" w:hAnsi="Arial" w:cs="Arial"/>
          <w:lang w:eastAsia="en-GB"/>
        </w:rPr>
        <w:t xml:space="preserve"> the</w:t>
      </w:r>
      <w:r w:rsidR="00B1091F">
        <w:rPr>
          <w:rFonts w:ascii="Arial" w:eastAsia="Times New Roman" w:hAnsi="Arial" w:cs="Arial"/>
          <w:lang w:eastAsia="en-GB"/>
        </w:rPr>
        <w:t xml:space="preserve"> Race Relations act 2000</w:t>
      </w:r>
      <w:r w:rsidR="00786487">
        <w:rPr>
          <w:rFonts w:ascii="Arial" w:eastAsia="Times New Roman" w:hAnsi="Arial" w:cs="Arial"/>
          <w:lang w:eastAsia="en-GB"/>
        </w:rPr>
        <w:t xml:space="preserve">, which was an act amended </w:t>
      </w:r>
      <w:r w:rsidR="00072C6B">
        <w:rPr>
          <w:rFonts w:ascii="Arial" w:eastAsia="Times New Roman" w:hAnsi="Arial" w:cs="Arial"/>
          <w:lang w:eastAsia="en-GB"/>
        </w:rPr>
        <w:t>and introduced to ensure a duty is exercised that public authorities such as the police</w:t>
      </w:r>
      <w:r w:rsidR="00C24BAC">
        <w:rPr>
          <w:rFonts w:ascii="Arial" w:eastAsia="Times New Roman" w:hAnsi="Arial" w:cs="Arial"/>
          <w:lang w:eastAsia="en-GB"/>
        </w:rPr>
        <w:t xml:space="preserve"> </w:t>
      </w:r>
      <w:r w:rsidR="00514E3E">
        <w:rPr>
          <w:rFonts w:ascii="Arial" w:eastAsia="Times New Roman" w:hAnsi="Arial" w:cs="Arial"/>
          <w:lang w:eastAsia="en-GB"/>
        </w:rPr>
        <w:t xml:space="preserve">abolish </w:t>
      </w:r>
      <w:r w:rsidR="006C1F49">
        <w:rPr>
          <w:rFonts w:ascii="Arial" w:eastAsia="Times New Roman" w:hAnsi="Arial" w:cs="Arial"/>
          <w:lang w:eastAsia="en-GB"/>
        </w:rPr>
        <w:t>unlawful discrimination towards different races</w:t>
      </w:r>
      <w:r w:rsidR="007C4BBA">
        <w:rPr>
          <w:rFonts w:ascii="Arial" w:eastAsia="Times New Roman" w:hAnsi="Arial" w:cs="Arial"/>
          <w:lang w:eastAsia="en-GB"/>
        </w:rPr>
        <w:t xml:space="preserve">, </w:t>
      </w:r>
      <w:r w:rsidR="00D00AF3">
        <w:rPr>
          <w:rFonts w:ascii="Arial" w:eastAsia="Times New Roman" w:hAnsi="Arial" w:cs="Arial"/>
          <w:lang w:eastAsia="en-GB"/>
        </w:rPr>
        <w:t xml:space="preserve">encourage equality </w:t>
      </w:r>
      <w:r w:rsidR="00953E84">
        <w:rPr>
          <w:rFonts w:ascii="Arial" w:eastAsia="Times New Roman" w:hAnsi="Arial" w:cs="Arial"/>
          <w:lang w:eastAsia="en-GB"/>
        </w:rPr>
        <w:t xml:space="preserve">of opportunity </w:t>
      </w:r>
      <w:r w:rsidR="004942BE">
        <w:rPr>
          <w:rFonts w:ascii="Arial" w:eastAsia="Times New Roman" w:hAnsi="Arial" w:cs="Arial"/>
          <w:lang w:eastAsia="en-GB"/>
        </w:rPr>
        <w:t xml:space="preserve">and </w:t>
      </w:r>
      <w:r w:rsidR="00566EA9">
        <w:rPr>
          <w:rFonts w:ascii="Arial" w:eastAsia="Times New Roman" w:hAnsi="Arial" w:cs="Arial"/>
          <w:lang w:eastAsia="en-GB"/>
        </w:rPr>
        <w:t xml:space="preserve">promote </w:t>
      </w:r>
      <w:r w:rsidR="00AD54B6">
        <w:rPr>
          <w:rFonts w:ascii="Arial" w:eastAsia="Times New Roman" w:hAnsi="Arial" w:cs="Arial"/>
          <w:lang w:eastAsia="en-GB"/>
        </w:rPr>
        <w:t>fellowship</w:t>
      </w:r>
      <w:r w:rsidR="00EB30F8">
        <w:rPr>
          <w:rFonts w:ascii="Arial" w:eastAsia="Times New Roman" w:hAnsi="Arial" w:cs="Arial"/>
          <w:lang w:eastAsia="en-GB"/>
        </w:rPr>
        <w:t xml:space="preserve"> </w:t>
      </w:r>
      <w:r w:rsidR="00E5285E">
        <w:rPr>
          <w:rFonts w:ascii="Arial" w:eastAsia="Times New Roman" w:hAnsi="Arial" w:cs="Arial"/>
          <w:lang w:eastAsia="en-GB"/>
        </w:rPr>
        <w:t>b</w:t>
      </w:r>
      <w:r w:rsidR="008166F1">
        <w:rPr>
          <w:rFonts w:ascii="Arial" w:eastAsia="Times New Roman" w:hAnsi="Arial" w:cs="Arial"/>
          <w:lang w:eastAsia="en-GB"/>
        </w:rPr>
        <w:t>etween members of different religious and racial groups (Democracy, 200</w:t>
      </w:r>
      <w:r w:rsidR="00B60E37">
        <w:rPr>
          <w:rFonts w:ascii="Arial" w:eastAsia="Times New Roman" w:hAnsi="Arial" w:cs="Arial"/>
          <w:lang w:eastAsia="en-GB"/>
        </w:rPr>
        <w:t>3)</w:t>
      </w:r>
      <w:r w:rsidR="00132CBE">
        <w:rPr>
          <w:rFonts w:ascii="Arial" w:eastAsia="Times New Roman" w:hAnsi="Arial" w:cs="Arial"/>
          <w:lang w:eastAsia="en-GB"/>
        </w:rPr>
        <w:t xml:space="preserve">. </w:t>
      </w:r>
      <w:r w:rsidR="00813713">
        <w:rPr>
          <w:rFonts w:ascii="Arial" w:eastAsia="Times New Roman" w:hAnsi="Arial" w:cs="Arial"/>
          <w:lang w:eastAsia="en-GB"/>
        </w:rPr>
        <w:t xml:space="preserve">Another reason why </w:t>
      </w:r>
      <w:r w:rsidR="00A27768">
        <w:rPr>
          <w:rFonts w:ascii="Arial" w:eastAsia="Times New Roman" w:hAnsi="Arial" w:cs="Arial"/>
          <w:lang w:eastAsia="en-GB"/>
        </w:rPr>
        <w:t>multi</w:t>
      </w:r>
      <w:r w:rsidR="00124CA5">
        <w:rPr>
          <w:rFonts w:ascii="Arial" w:eastAsia="Times New Roman" w:hAnsi="Arial" w:cs="Arial"/>
          <w:lang w:eastAsia="en-GB"/>
        </w:rPr>
        <w:t>cultu</w:t>
      </w:r>
      <w:r w:rsidR="0010219C">
        <w:rPr>
          <w:rFonts w:ascii="Arial" w:eastAsia="Times New Roman" w:hAnsi="Arial" w:cs="Arial"/>
          <w:lang w:eastAsia="en-GB"/>
        </w:rPr>
        <w:t xml:space="preserve">rism </w:t>
      </w:r>
      <w:r w:rsidR="00F45F44">
        <w:rPr>
          <w:rFonts w:ascii="Arial" w:eastAsia="Times New Roman" w:hAnsi="Arial" w:cs="Arial"/>
          <w:lang w:eastAsia="en-GB"/>
        </w:rPr>
        <w:t xml:space="preserve">has </w:t>
      </w:r>
      <w:r w:rsidR="00312C8A">
        <w:rPr>
          <w:rFonts w:ascii="Arial" w:eastAsia="Times New Roman" w:hAnsi="Arial" w:cs="Arial"/>
          <w:lang w:eastAsia="en-GB"/>
        </w:rPr>
        <w:t>affected</w:t>
      </w:r>
      <w:r w:rsidR="00E95598">
        <w:rPr>
          <w:rFonts w:ascii="Arial" w:eastAsia="Times New Roman" w:hAnsi="Arial" w:cs="Arial"/>
          <w:lang w:eastAsia="en-GB"/>
        </w:rPr>
        <w:t xml:space="preserve"> policing ethics and values </w:t>
      </w:r>
      <w:r w:rsidR="00822EBF">
        <w:rPr>
          <w:rFonts w:ascii="Arial" w:eastAsia="Times New Roman" w:hAnsi="Arial" w:cs="Arial"/>
          <w:lang w:eastAsia="en-GB"/>
        </w:rPr>
        <w:t xml:space="preserve">massively is via the </w:t>
      </w:r>
      <w:r w:rsidR="00BD4E23">
        <w:rPr>
          <w:rFonts w:ascii="Arial" w:eastAsia="Times New Roman" w:hAnsi="Arial" w:cs="Arial"/>
          <w:lang w:eastAsia="en-GB"/>
        </w:rPr>
        <w:t>publication</w:t>
      </w:r>
      <w:r w:rsidR="00822EBF">
        <w:rPr>
          <w:rFonts w:ascii="Arial" w:eastAsia="Times New Roman" w:hAnsi="Arial" w:cs="Arial"/>
          <w:lang w:eastAsia="en-GB"/>
        </w:rPr>
        <w:t xml:space="preserve"> of the Macpherson report</w:t>
      </w:r>
      <w:r w:rsidR="00CE0919">
        <w:rPr>
          <w:rFonts w:ascii="Arial" w:eastAsia="Times New Roman" w:hAnsi="Arial" w:cs="Arial"/>
          <w:lang w:eastAsia="en-GB"/>
        </w:rPr>
        <w:t>,</w:t>
      </w:r>
      <w:r w:rsidR="00284A8E">
        <w:rPr>
          <w:rFonts w:ascii="Arial" w:eastAsia="Times New Roman" w:hAnsi="Arial" w:cs="Arial"/>
          <w:lang w:eastAsia="en-GB"/>
        </w:rPr>
        <w:t xml:space="preserve"> the report </w:t>
      </w:r>
      <w:r w:rsidR="003C0377">
        <w:rPr>
          <w:rFonts w:ascii="Arial" w:eastAsia="Times New Roman" w:hAnsi="Arial" w:cs="Arial"/>
          <w:lang w:eastAsia="en-GB"/>
        </w:rPr>
        <w:t xml:space="preserve">which was released to the public </w:t>
      </w:r>
      <w:r w:rsidR="002E6CCD">
        <w:rPr>
          <w:rFonts w:ascii="Arial" w:eastAsia="Times New Roman" w:hAnsi="Arial" w:cs="Arial"/>
          <w:lang w:eastAsia="en-GB"/>
        </w:rPr>
        <w:t>created sig</w:t>
      </w:r>
      <w:r w:rsidR="003E1908">
        <w:rPr>
          <w:rFonts w:ascii="Arial" w:eastAsia="Times New Roman" w:hAnsi="Arial" w:cs="Arial"/>
          <w:lang w:eastAsia="en-GB"/>
        </w:rPr>
        <w:t>nificant changes to the law in relation to policing</w:t>
      </w:r>
      <w:r w:rsidR="004F454A">
        <w:rPr>
          <w:rFonts w:ascii="Arial" w:eastAsia="Times New Roman" w:hAnsi="Arial" w:cs="Arial"/>
          <w:lang w:eastAsia="en-GB"/>
        </w:rPr>
        <w:t xml:space="preserve">, </w:t>
      </w:r>
      <w:r w:rsidR="003E1908">
        <w:rPr>
          <w:rFonts w:ascii="Arial" w:eastAsia="Times New Roman" w:hAnsi="Arial" w:cs="Arial"/>
          <w:lang w:eastAsia="en-GB"/>
        </w:rPr>
        <w:t xml:space="preserve">due to the reports of institutional racism </w:t>
      </w:r>
      <w:r w:rsidR="00271BB0">
        <w:rPr>
          <w:rFonts w:ascii="Arial" w:eastAsia="Times New Roman" w:hAnsi="Arial" w:cs="Arial"/>
          <w:lang w:eastAsia="en-GB"/>
        </w:rPr>
        <w:t xml:space="preserve">which was proven in the Stephen Lawrence case </w:t>
      </w:r>
      <w:r w:rsidR="004F454A">
        <w:rPr>
          <w:rFonts w:ascii="Arial" w:eastAsia="Times New Roman" w:hAnsi="Arial" w:cs="Arial"/>
          <w:lang w:eastAsia="en-GB"/>
        </w:rPr>
        <w:t xml:space="preserve">and the overall </w:t>
      </w:r>
      <w:r w:rsidR="00B21EE7">
        <w:rPr>
          <w:rFonts w:ascii="Arial" w:eastAsia="Times New Roman" w:hAnsi="Arial" w:cs="Arial"/>
          <w:lang w:eastAsia="en-GB"/>
        </w:rPr>
        <w:t>treatment in investigating racist crimes (House of Commons, 2021)</w:t>
      </w:r>
      <w:r w:rsidR="00A32015">
        <w:rPr>
          <w:rFonts w:ascii="Arial" w:eastAsia="Times New Roman" w:hAnsi="Arial" w:cs="Arial"/>
          <w:lang w:eastAsia="en-GB"/>
        </w:rPr>
        <w:t xml:space="preserve">. </w:t>
      </w:r>
      <w:r w:rsidR="00312C8A">
        <w:rPr>
          <w:rFonts w:ascii="Arial" w:eastAsia="Times New Roman" w:hAnsi="Arial" w:cs="Arial"/>
          <w:lang w:eastAsia="en-GB"/>
        </w:rPr>
        <w:t xml:space="preserve">Some of the main </w:t>
      </w:r>
      <w:r w:rsidR="004B2D1A">
        <w:rPr>
          <w:rFonts w:ascii="Arial" w:eastAsia="Times New Roman" w:hAnsi="Arial" w:cs="Arial"/>
          <w:lang w:eastAsia="en-GB"/>
        </w:rPr>
        <w:t>points which were gathered from the report and policing take into consideration a lo</w:t>
      </w:r>
      <w:r w:rsidR="00B71FB8">
        <w:rPr>
          <w:rFonts w:ascii="Arial" w:eastAsia="Times New Roman" w:hAnsi="Arial" w:cs="Arial"/>
          <w:lang w:eastAsia="en-GB"/>
        </w:rPr>
        <w:t xml:space="preserve">t more since this report are: </w:t>
      </w:r>
      <w:r w:rsidR="006A1973">
        <w:rPr>
          <w:rFonts w:ascii="Arial" w:eastAsia="Times New Roman" w:hAnsi="Arial" w:cs="Arial"/>
          <w:lang w:eastAsia="en-GB"/>
        </w:rPr>
        <w:t xml:space="preserve">the overall confidence of communities in the police, </w:t>
      </w:r>
      <w:r w:rsidR="00FB3B25">
        <w:rPr>
          <w:rFonts w:ascii="Arial" w:eastAsia="Times New Roman" w:hAnsi="Arial" w:cs="Arial"/>
          <w:lang w:eastAsia="en-GB"/>
        </w:rPr>
        <w:t>thorough investigations on racist crimes, recruitment camp</w:t>
      </w:r>
      <w:r w:rsidR="007C279F">
        <w:rPr>
          <w:rFonts w:ascii="Arial" w:eastAsia="Times New Roman" w:hAnsi="Arial" w:cs="Arial"/>
          <w:lang w:eastAsia="en-GB"/>
        </w:rPr>
        <w:t xml:space="preserve">aign </w:t>
      </w:r>
      <w:r w:rsidR="003B69E0">
        <w:rPr>
          <w:rFonts w:ascii="Arial" w:eastAsia="Times New Roman" w:hAnsi="Arial" w:cs="Arial"/>
          <w:lang w:eastAsia="en-GB"/>
        </w:rPr>
        <w:t>that promotes</w:t>
      </w:r>
      <w:r w:rsidR="000421FD">
        <w:rPr>
          <w:rFonts w:ascii="Arial" w:eastAsia="Times New Roman" w:hAnsi="Arial" w:cs="Arial"/>
          <w:lang w:eastAsia="en-GB"/>
        </w:rPr>
        <w:t xml:space="preserve"> towards black and ethnic minority officers</w:t>
      </w:r>
      <w:r w:rsidR="00C80BD9">
        <w:rPr>
          <w:rFonts w:ascii="Arial" w:eastAsia="Times New Roman" w:hAnsi="Arial" w:cs="Arial"/>
          <w:lang w:eastAsia="en-GB"/>
        </w:rPr>
        <w:t xml:space="preserve"> and </w:t>
      </w:r>
      <w:r w:rsidR="00E60F7B">
        <w:rPr>
          <w:rFonts w:ascii="Arial" w:eastAsia="Times New Roman" w:hAnsi="Arial" w:cs="Arial"/>
          <w:lang w:eastAsia="en-GB"/>
        </w:rPr>
        <w:t>correct use</w:t>
      </w:r>
      <w:r w:rsidR="00C80BD9">
        <w:rPr>
          <w:rFonts w:ascii="Arial" w:eastAsia="Times New Roman" w:hAnsi="Arial" w:cs="Arial"/>
          <w:lang w:eastAsia="en-GB"/>
        </w:rPr>
        <w:t xml:space="preserve"> when stop and searching somebody (House of Commons, 2021). </w:t>
      </w:r>
    </w:p>
    <w:p w14:paraId="0B2E5CB5" w14:textId="0CA751BE" w:rsidR="007B36E6" w:rsidRDefault="007B36E6"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9F78C2A" w14:textId="44BC71B7" w:rsidR="007B36E6" w:rsidRDefault="007B36E6"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lastRenderedPageBreak/>
        <w:t xml:space="preserve">An enquiry found that since the Macpherson report </w:t>
      </w:r>
      <w:r w:rsidR="007C7DE9">
        <w:rPr>
          <w:rFonts w:ascii="Arial" w:eastAsia="Times New Roman" w:hAnsi="Arial" w:cs="Arial"/>
          <w:lang w:eastAsia="en-GB"/>
        </w:rPr>
        <w:t>had been released policing in general has taken a massive step towards multiculturalism,</w:t>
      </w:r>
      <w:r w:rsidR="00FB4660">
        <w:rPr>
          <w:rFonts w:ascii="Arial" w:eastAsia="Times New Roman" w:hAnsi="Arial" w:cs="Arial"/>
          <w:lang w:eastAsia="en-GB"/>
        </w:rPr>
        <w:t xml:space="preserve"> many of the recommendations that were put forward in said report </w:t>
      </w:r>
      <w:r w:rsidR="00996E6A">
        <w:rPr>
          <w:rFonts w:ascii="Arial" w:eastAsia="Times New Roman" w:hAnsi="Arial" w:cs="Arial"/>
          <w:lang w:eastAsia="en-GB"/>
        </w:rPr>
        <w:t>have been implemented and aim to be upheld in everyday policing</w:t>
      </w:r>
      <w:r w:rsidR="00B02A86">
        <w:rPr>
          <w:rFonts w:ascii="Arial" w:eastAsia="Times New Roman" w:hAnsi="Arial" w:cs="Arial"/>
          <w:lang w:eastAsia="en-GB"/>
        </w:rPr>
        <w:t xml:space="preserve"> (Parliament, 2021)</w:t>
      </w:r>
      <w:r w:rsidR="00C233A4">
        <w:rPr>
          <w:rFonts w:ascii="Arial" w:eastAsia="Times New Roman" w:hAnsi="Arial" w:cs="Arial"/>
          <w:lang w:eastAsia="en-GB"/>
        </w:rPr>
        <w:t xml:space="preserve">. </w:t>
      </w:r>
      <w:r w:rsidR="009C54FB">
        <w:rPr>
          <w:rFonts w:ascii="Arial" w:eastAsia="Times New Roman" w:hAnsi="Arial" w:cs="Arial"/>
          <w:lang w:eastAsia="en-GB"/>
        </w:rPr>
        <w:t xml:space="preserve">Although the police have </w:t>
      </w:r>
      <w:r w:rsidR="00BA4987">
        <w:rPr>
          <w:rFonts w:ascii="Arial" w:eastAsia="Times New Roman" w:hAnsi="Arial" w:cs="Arial"/>
          <w:lang w:eastAsia="en-GB"/>
        </w:rPr>
        <w:t xml:space="preserve">taken a clear change and are heading in the right direction, there is still mistrust </w:t>
      </w:r>
      <w:r w:rsidR="00066978">
        <w:rPr>
          <w:rFonts w:ascii="Arial" w:eastAsia="Times New Roman" w:hAnsi="Arial" w:cs="Arial"/>
          <w:lang w:eastAsia="en-GB"/>
        </w:rPr>
        <w:t xml:space="preserve">within the </w:t>
      </w:r>
      <w:r w:rsidR="002D51C8">
        <w:rPr>
          <w:rFonts w:ascii="Arial" w:eastAsia="Times New Roman" w:hAnsi="Arial" w:cs="Arial"/>
          <w:lang w:eastAsia="en-GB"/>
        </w:rPr>
        <w:t>black and mixed ethnic groups towards the police</w:t>
      </w:r>
      <w:r w:rsidR="00D839F2">
        <w:rPr>
          <w:rFonts w:ascii="Arial" w:eastAsia="Times New Roman" w:hAnsi="Arial" w:cs="Arial"/>
          <w:lang w:eastAsia="en-GB"/>
        </w:rPr>
        <w:t xml:space="preserve"> </w:t>
      </w:r>
      <w:proofErr w:type="gramStart"/>
      <w:r w:rsidR="00D839F2">
        <w:rPr>
          <w:rFonts w:ascii="Arial" w:eastAsia="Times New Roman" w:hAnsi="Arial" w:cs="Arial"/>
          <w:lang w:eastAsia="en-GB"/>
        </w:rPr>
        <w:t>as a result of</w:t>
      </w:r>
      <w:proofErr w:type="gramEnd"/>
      <w:r w:rsidR="00D839F2">
        <w:rPr>
          <w:rFonts w:ascii="Arial" w:eastAsia="Times New Roman" w:hAnsi="Arial" w:cs="Arial"/>
          <w:lang w:eastAsia="en-GB"/>
        </w:rPr>
        <w:t xml:space="preserve"> past failings</w:t>
      </w:r>
      <w:r w:rsidR="00094DC3">
        <w:rPr>
          <w:rFonts w:ascii="Arial" w:eastAsia="Times New Roman" w:hAnsi="Arial" w:cs="Arial"/>
          <w:lang w:eastAsia="en-GB"/>
        </w:rPr>
        <w:t xml:space="preserve">. Statistics say that adults from </w:t>
      </w:r>
      <w:r w:rsidR="00DF28DF">
        <w:rPr>
          <w:rFonts w:ascii="Arial" w:eastAsia="Times New Roman" w:hAnsi="Arial" w:cs="Arial"/>
          <w:lang w:eastAsia="en-GB"/>
        </w:rPr>
        <w:t xml:space="preserve">White or Asian backgrounds are much more likely to have confidence in policing compared to </w:t>
      </w:r>
      <w:r w:rsidR="00177472">
        <w:rPr>
          <w:rFonts w:ascii="Arial" w:eastAsia="Times New Roman" w:hAnsi="Arial" w:cs="Arial"/>
          <w:lang w:eastAsia="en-GB"/>
        </w:rPr>
        <w:t xml:space="preserve">adults </w:t>
      </w:r>
      <w:r w:rsidR="007F7BA5">
        <w:rPr>
          <w:rFonts w:ascii="Arial" w:eastAsia="Times New Roman" w:hAnsi="Arial" w:cs="Arial"/>
          <w:lang w:eastAsia="en-GB"/>
        </w:rPr>
        <w:t>that originate from a black and mixed ethnic background (Parliament, 2021).</w:t>
      </w:r>
      <w:r w:rsidR="00144FA1">
        <w:rPr>
          <w:rFonts w:ascii="Arial" w:eastAsia="Times New Roman" w:hAnsi="Arial" w:cs="Arial"/>
          <w:lang w:eastAsia="en-GB"/>
        </w:rPr>
        <w:t xml:space="preserve"> There is still a sense of realisation that this is no</w:t>
      </w:r>
      <w:r w:rsidR="00796D39">
        <w:rPr>
          <w:rFonts w:ascii="Arial" w:eastAsia="Times New Roman" w:hAnsi="Arial" w:cs="Arial"/>
          <w:lang w:eastAsia="en-GB"/>
        </w:rPr>
        <w:t xml:space="preserve">t getting prioritised like it </w:t>
      </w:r>
      <w:r w:rsidR="009C7579">
        <w:rPr>
          <w:rFonts w:ascii="Arial" w:eastAsia="Times New Roman" w:hAnsi="Arial" w:cs="Arial"/>
          <w:lang w:eastAsia="en-GB"/>
        </w:rPr>
        <w:t>should,</w:t>
      </w:r>
      <w:r w:rsidR="00796D39">
        <w:rPr>
          <w:rFonts w:ascii="Arial" w:eastAsia="Times New Roman" w:hAnsi="Arial" w:cs="Arial"/>
          <w:lang w:eastAsia="en-GB"/>
        </w:rPr>
        <w:t xml:space="preserve"> and the </w:t>
      </w:r>
      <w:r w:rsidR="007B6293">
        <w:rPr>
          <w:rFonts w:ascii="Arial" w:eastAsia="Times New Roman" w:hAnsi="Arial" w:cs="Arial"/>
          <w:lang w:eastAsia="en-GB"/>
        </w:rPr>
        <w:t xml:space="preserve">committee is in talks with both the home office and police </w:t>
      </w:r>
      <w:r w:rsidR="00635C2D">
        <w:rPr>
          <w:rFonts w:ascii="Arial" w:eastAsia="Times New Roman" w:hAnsi="Arial" w:cs="Arial"/>
          <w:lang w:eastAsia="en-GB"/>
        </w:rPr>
        <w:t xml:space="preserve">forces to </w:t>
      </w:r>
      <w:r w:rsidR="009C7579">
        <w:rPr>
          <w:rFonts w:ascii="Arial" w:eastAsia="Times New Roman" w:hAnsi="Arial" w:cs="Arial"/>
          <w:lang w:eastAsia="en-GB"/>
        </w:rPr>
        <w:t>increase</w:t>
      </w:r>
      <w:r w:rsidR="00635C2D">
        <w:rPr>
          <w:rFonts w:ascii="Arial" w:eastAsia="Times New Roman" w:hAnsi="Arial" w:cs="Arial"/>
          <w:lang w:eastAsia="en-GB"/>
        </w:rPr>
        <w:t xml:space="preserve"> the trust and relationships with the </w:t>
      </w:r>
      <w:r w:rsidR="00FA571A">
        <w:rPr>
          <w:rFonts w:ascii="Arial" w:eastAsia="Times New Roman" w:hAnsi="Arial" w:cs="Arial"/>
          <w:lang w:eastAsia="en-GB"/>
        </w:rPr>
        <w:t xml:space="preserve">Black and mixed ethnic </w:t>
      </w:r>
      <w:r w:rsidR="009C7579">
        <w:rPr>
          <w:rFonts w:ascii="Arial" w:eastAsia="Times New Roman" w:hAnsi="Arial" w:cs="Arial"/>
          <w:lang w:eastAsia="en-GB"/>
        </w:rPr>
        <w:t>communities (Parliament, 2021).</w:t>
      </w:r>
    </w:p>
    <w:p w14:paraId="0C6353EC" w14:textId="5997416D" w:rsidR="00CA2933" w:rsidRDefault="00CA2933"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AB5D162" w14:textId="06C997FB" w:rsidR="00CA2933" w:rsidRDefault="00CA2933"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When police officers join the police </w:t>
      </w:r>
      <w:r w:rsidR="001E5E24">
        <w:rPr>
          <w:rFonts w:ascii="Arial" w:eastAsia="Times New Roman" w:hAnsi="Arial" w:cs="Arial"/>
          <w:lang w:eastAsia="en-GB"/>
        </w:rPr>
        <w:t xml:space="preserve">force </w:t>
      </w:r>
      <w:r w:rsidR="00AA2D6A">
        <w:rPr>
          <w:rFonts w:ascii="Arial" w:eastAsia="Times New Roman" w:hAnsi="Arial" w:cs="Arial"/>
          <w:lang w:eastAsia="en-GB"/>
        </w:rPr>
        <w:t>now,</w:t>
      </w:r>
      <w:r w:rsidR="001E5E24">
        <w:rPr>
          <w:rFonts w:ascii="Arial" w:eastAsia="Times New Roman" w:hAnsi="Arial" w:cs="Arial"/>
          <w:lang w:eastAsia="en-GB"/>
        </w:rPr>
        <w:t xml:space="preserve"> they are </w:t>
      </w:r>
      <w:r w:rsidR="00AE1440">
        <w:rPr>
          <w:rFonts w:ascii="Arial" w:eastAsia="Times New Roman" w:hAnsi="Arial" w:cs="Arial"/>
          <w:lang w:eastAsia="en-GB"/>
        </w:rPr>
        <w:t xml:space="preserve">trained on the code of ethics and are told that each principle or standard </w:t>
      </w:r>
      <w:r w:rsidR="00B33E73">
        <w:rPr>
          <w:rFonts w:ascii="Arial" w:eastAsia="Times New Roman" w:hAnsi="Arial" w:cs="Arial"/>
          <w:lang w:eastAsia="en-GB"/>
        </w:rPr>
        <w:t>must</w:t>
      </w:r>
      <w:r w:rsidR="00AE1440">
        <w:rPr>
          <w:rFonts w:ascii="Arial" w:eastAsia="Times New Roman" w:hAnsi="Arial" w:cs="Arial"/>
          <w:lang w:eastAsia="en-GB"/>
        </w:rPr>
        <w:t xml:space="preserve"> be followed. </w:t>
      </w:r>
      <w:r w:rsidR="00AA2D6A">
        <w:rPr>
          <w:rFonts w:ascii="Arial" w:eastAsia="Times New Roman" w:hAnsi="Arial" w:cs="Arial"/>
          <w:lang w:eastAsia="en-GB"/>
        </w:rPr>
        <w:t>The code of ethics was introduced via the anti-social behaviour</w:t>
      </w:r>
      <w:r w:rsidR="00B33E73">
        <w:rPr>
          <w:rFonts w:ascii="Arial" w:eastAsia="Times New Roman" w:hAnsi="Arial" w:cs="Arial"/>
          <w:lang w:eastAsia="en-GB"/>
        </w:rPr>
        <w:t xml:space="preserve">, </w:t>
      </w:r>
      <w:r w:rsidR="003816C6">
        <w:rPr>
          <w:rFonts w:ascii="Arial" w:eastAsia="Times New Roman" w:hAnsi="Arial" w:cs="Arial"/>
          <w:lang w:eastAsia="en-GB"/>
        </w:rPr>
        <w:t>crime,</w:t>
      </w:r>
      <w:r w:rsidR="00B33E73">
        <w:rPr>
          <w:rFonts w:ascii="Arial" w:eastAsia="Times New Roman" w:hAnsi="Arial" w:cs="Arial"/>
          <w:lang w:eastAsia="en-GB"/>
        </w:rPr>
        <w:t xml:space="preserve"> and policing act 2014 and was a result of the granting of </w:t>
      </w:r>
      <w:r w:rsidR="0025594B">
        <w:rPr>
          <w:rFonts w:ascii="Arial" w:eastAsia="Times New Roman" w:hAnsi="Arial" w:cs="Arial"/>
          <w:lang w:eastAsia="en-GB"/>
        </w:rPr>
        <w:t xml:space="preserve">fresh powers (Gov.uk, 2014). </w:t>
      </w:r>
      <w:r w:rsidR="00C46360">
        <w:rPr>
          <w:rFonts w:ascii="Arial" w:eastAsia="Times New Roman" w:hAnsi="Arial" w:cs="Arial"/>
          <w:lang w:eastAsia="en-GB"/>
        </w:rPr>
        <w:t xml:space="preserve">These ethics consist of 9 policing principles </w:t>
      </w:r>
      <w:r w:rsidR="003030A2">
        <w:rPr>
          <w:rFonts w:ascii="Arial" w:eastAsia="Times New Roman" w:hAnsi="Arial" w:cs="Arial"/>
          <w:lang w:eastAsia="en-GB"/>
        </w:rPr>
        <w:t xml:space="preserve">and 10 standards of professional behaviour which encourage inclusive, </w:t>
      </w:r>
      <w:r w:rsidR="003816C6">
        <w:rPr>
          <w:rFonts w:ascii="Arial" w:eastAsia="Times New Roman" w:hAnsi="Arial" w:cs="Arial"/>
          <w:lang w:eastAsia="en-GB"/>
        </w:rPr>
        <w:t>equal,</w:t>
      </w:r>
      <w:r w:rsidR="003030A2">
        <w:rPr>
          <w:rFonts w:ascii="Arial" w:eastAsia="Times New Roman" w:hAnsi="Arial" w:cs="Arial"/>
          <w:lang w:eastAsia="en-GB"/>
        </w:rPr>
        <w:t xml:space="preserve"> and </w:t>
      </w:r>
      <w:r w:rsidR="003816C6">
        <w:rPr>
          <w:rFonts w:ascii="Arial" w:eastAsia="Times New Roman" w:hAnsi="Arial" w:cs="Arial"/>
          <w:lang w:eastAsia="en-GB"/>
        </w:rPr>
        <w:t xml:space="preserve">diverse policing. </w:t>
      </w:r>
    </w:p>
    <w:p w14:paraId="7ED8200B" w14:textId="4452381D" w:rsidR="00B12FFF" w:rsidRDefault="00B12FFF"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213F7C97" w14:textId="216AC7BC" w:rsidR="00B12FFF" w:rsidRDefault="002B3A4C"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Police o</w:t>
      </w:r>
      <w:r w:rsidR="00B12FFF">
        <w:rPr>
          <w:rFonts w:ascii="Arial" w:eastAsia="Times New Roman" w:hAnsi="Arial" w:cs="Arial"/>
          <w:lang w:eastAsia="en-GB"/>
        </w:rPr>
        <w:t>fficers are</w:t>
      </w:r>
      <w:r>
        <w:rPr>
          <w:rFonts w:ascii="Arial" w:eastAsia="Times New Roman" w:hAnsi="Arial" w:cs="Arial"/>
          <w:lang w:eastAsia="en-GB"/>
        </w:rPr>
        <w:t xml:space="preserve"> prepped on a vision </w:t>
      </w:r>
      <w:r w:rsidR="00B16430">
        <w:rPr>
          <w:rFonts w:ascii="Arial" w:eastAsia="Times New Roman" w:hAnsi="Arial" w:cs="Arial"/>
          <w:lang w:eastAsia="en-GB"/>
        </w:rPr>
        <w:t xml:space="preserve">on the present and future views to policing diverse communities. </w:t>
      </w:r>
      <w:r w:rsidR="003E7B97">
        <w:rPr>
          <w:rFonts w:ascii="Arial" w:eastAsia="Times New Roman" w:hAnsi="Arial" w:cs="Arial"/>
          <w:lang w:eastAsia="en-GB"/>
        </w:rPr>
        <w:t xml:space="preserve">The vision is for the police service </w:t>
      </w:r>
      <w:proofErr w:type="gramStart"/>
      <w:r w:rsidR="003E7B97">
        <w:rPr>
          <w:rFonts w:ascii="Arial" w:eastAsia="Times New Roman" w:hAnsi="Arial" w:cs="Arial"/>
          <w:lang w:eastAsia="en-GB"/>
        </w:rPr>
        <w:t xml:space="preserve">as a whole </w:t>
      </w:r>
      <w:r w:rsidR="00F04E7D">
        <w:rPr>
          <w:rFonts w:ascii="Arial" w:eastAsia="Times New Roman" w:hAnsi="Arial" w:cs="Arial"/>
          <w:lang w:eastAsia="en-GB"/>
        </w:rPr>
        <w:t>to</w:t>
      </w:r>
      <w:proofErr w:type="gramEnd"/>
      <w:r w:rsidR="00F04E7D">
        <w:rPr>
          <w:rFonts w:ascii="Arial" w:eastAsia="Times New Roman" w:hAnsi="Arial" w:cs="Arial"/>
          <w:lang w:eastAsia="en-GB"/>
        </w:rPr>
        <w:t xml:space="preserve"> not be</w:t>
      </w:r>
      <w:r w:rsidR="003E7B97">
        <w:rPr>
          <w:rFonts w:ascii="Arial" w:eastAsia="Times New Roman" w:hAnsi="Arial" w:cs="Arial"/>
          <w:lang w:eastAsia="en-GB"/>
        </w:rPr>
        <w:t xml:space="preserve"> racist and trusted by black and mixed ethnic minori</w:t>
      </w:r>
      <w:r w:rsidR="004C28A8">
        <w:rPr>
          <w:rFonts w:ascii="Arial" w:eastAsia="Times New Roman" w:hAnsi="Arial" w:cs="Arial"/>
          <w:lang w:eastAsia="en-GB"/>
        </w:rPr>
        <w:t xml:space="preserve">ties, with the aim to </w:t>
      </w:r>
      <w:r w:rsidR="00D77DB6">
        <w:rPr>
          <w:rFonts w:ascii="Arial" w:eastAsia="Times New Roman" w:hAnsi="Arial" w:cs="Arial"/>
          <w:lang w:eastAsia="en-GB"/>
        </w:rPr>
        <w:t xml:space="preserve">improve the personal experiences </w:t>
      </w:r>
      <w:r w:rsidR="00991EC3">
        <w:rPr>
          <w:rFonts w:ascii="Arial" w:eastAsia="Times New Roman" w:hAnsi="Arial" w:cs="Arial"/>
          <w:lang w:eastAsia="en-GB"/>
        </w:rPr>
        <w:t xml:space="preserve">for </w:t>
      </w:r>
      <w:r w:rsidR="00991EC3">
        <w:rPr>
          <w:rFonts w:ascii="Arial" w:eastAsia="Times New Roman" w:hAnsi="Arial" w:cs="Arial"/>
          <w:lang w:eastAsia="en-GB"/>
        </w:rPr>
        <w:lastRenderedPageBreak/>
        <w:t>every person from a black and mixed ethnic minority (College of Policing, 2022)</w:t>
      </w:r>
      <w:r w:rsidR="00B44432">
        <w:rPr>
          <w:rFonts w:ascii="Arial" w:eastAsia="Times New Roman" w:hAnsi="Arial" w:cs="Arial"/>
          <w:lang w:eastAsia="en-GB"/>
        </w:rPr>
        <w:t>.</w:t>
      </w:r>
      <w:r w:rsidR="00AF1DCC">
        <w:rPr>
          <w:rFonts w:ascii="Arial" w:eastAsia="Times New Roman" w:hAnsi="Arial" w:cs="Arial"/>
          <w:lang w:eastAsia="en-GB"/>
        </w:rPr>
        <w:t xml:space="preserve"> An outcome framework has been created to influence </w:t>
      </w:r>
      <w:proofErr w:type="gramStart"/>
      <w:r w:rsidR="00564D46">
        <w:rPr>
          <w:rFonts w:ascii="Arial" w:eastAsia="Times New Roman" w:hAnsi="Arial" w:cs="Arial"/>
          <w:lang w:eastAsia="en-GB"/>
        </w:rPr>
        <w:t>a</w:t>
      </w:r>
      <w:proofErr w:type="gramEnd"/>
      <w:r w:rsidR="00AF1DCC">
        <w:rPr>
          <w:rFonts w:ascii="Arial" w:eastAsia="Times New Roman" w:hAnsi="Arial" w:cs="Arial"/>
          <w:lang w:eastAsia="en-GB"/>
        </w:rPr>
        <w:t xml:space="preserve"> anti-racist police service</w:t>
      </w:r>
      <w:r w:rsidR="00DF4680">
        <w:rPr>
          <w:rFonts w:ascii="Arial" w:eastAsia="Times New Roman" w:hAnsi="Arial" w:cs="Arial"/>
          <w:lang w:eastAsia="en-GB"/>
        </w:rPr>
        <w:t xml:space="preserve"> and is the way police officers are policing diverse communities. </w:t>
      </w:r>
      <w:r w:rsidR="00564D46">
        <w:rPr>
          <w:rFonts w:ascii="Arial" w:eastAsia="Times New Roman" w:hAnsi="Arial" w:cs="Arial"/>
          <w:lang w:eastAsia="en-GB"/>
        </w:rPr>
        <w:t>The f</w:t>
      </w:r>
      <w:r w:rsidR="00226840">
        <w:rPr>
          <w:rFonts w:ascii="Arial" w:eastAsia="Times New Roman" w:hAnsi="Arial" w:cs="Arial"/>
          <w:lang w:eastAsia="en-GB"/>
        </w:rPr>
        <w:t xml:space="preserve">ramework </w:t>
      </w:r>
      <w:r w:rsidR="002B6F21">
        <w:rPr>
          <w:rFonts w:ascii="Arial" w:eastAsia="Times New Roman" w:hAnsi="Arial" w:cs="Arial"/>
          <w:lang w:eastAsia="en-GB"/>
        </w:rPr>
        <w:t>consists</w:t>
      </w:r>
      <w:r w:rsidR="00226840">
        <w:rPr>
          <w:rFonts w:ascii="Arial" w:eastAsia="Times New Roman" w:hAnsi="Arial" w:cs="Arial"/>
          <w:lang w:eastAsia="en-GB"/>
        </w:rPr>
        <w:t xml:space="preserve"> of 4 titles which are: not under-protected</w:t>
      </w:r>
      <w:r w:rsidR="00372DE4">
        <w:rPr>
          <w:rFonts w:ascii="Arial" w:eastAsia="Times New Roman" w:hAnsi="Arial" w:cs="Arial"/>
          <w:lang w:eastAsia="en-GB"/>
        </w:rPr>
        <w:t xml:space="preserve">, not over-policed, involved and finally represented </w:t>
      </w:r>
      <w:r w:rsidR="00583E2D">
        <w:rPr>
          <w:rFonts w:ascii="Arial" w:eastAsia="Times New Roman" w:hAnsi="Arial" w:cs="Arial"/>
          <w:lang w:eastAsia="en-GB"/>
        </w:rPr>
        <w:t xml:space="preserve">(College of Policing, 2022). </w:t>
      </w:r>
      <w:r w:rsidR="00597DC7">
        <w:rPr>
          <w:rFonts w:ascii="Arial" w:eastAsia="Times New Roman" w:hAnsi="Arial" w:cs="Arial"/>
          <w:lang w:eastAsia="en-GB"/>
        </w:rPr>
        <w:t xml:space="preserve">The main aims of policing black and mixed ethnic minority communities </w:t>
      </w:r>
      <w:proofErr w:type="gramStart"/>
      <w:r w:rsidR="00597DC7">
        <w:rPr>
          <w:rFonts w:ascii="Arial" w:eastAsia="Times New Roman" w:hAnsi="Arial" w:cs="Arial"/>
          <w:lang w:eastAsia="en-GB"/>
        </w:rPr>
        <w:t>is</w:t>
      </w:r>
      <w:proofErr w:type="gramEnd"/>
      <w:r w:rsidR="00597DC7">
        <w:rPr>
          <w:rFonts w:ascii="Arial" w:eastAsia="Times New Roman" w:hAnsi="Arial" w:cs="Arial"/>
          <w:lang w:eastAsia="en-GB"/>
        </w:rPr>
        <w:t xml:space="preserve"> to ensuring each person is safe and feels safe, reducing victimisation of </w:t>
      </w:r>
      <w:r w:rsidR="002B6F21">
        <w:rPr>
          <w:rFonts w:ascii="Arial" w:eastAsia="Times New Roman" w:hAnsi="Arial" w:cs="Arial"/>
          <w:lang w:eastAsia="en-GB"/>
        </w:rPr>
        <w:t xml:space="preserve">black people </w:t>
      </w:r>
      <w:r w:rsidR="00576CA8">
        <w:rPr>
          <w:rFonts w:ascii="Arial" w:eastAsia="Times New Roman" w:hAnsi="Arial" w:cs="Arial"/>
          <w:lang w:eastAsia="en-GB"/>
        </w:rPr>
        <w:t xml:space="preserve">particularly in relation </w:t>
      </w:r>
      <w:r w:rsidR="00485563">
        <w:rPr>
          <w:rFonts w:ascii="Arial" w:eastAsia="Times New Roman" w:hAnsi="Arial" w:cs="Arial"/>
          <w:lang w:eastAsia="en-GB"/>
        </w:rPr>
        <w:t>to hate crimes. It also promotes to expand and improve on investigations for black victims</w:t>
      </w:r>
      <w:r w:rsidR="00A92A04">
        <w:rPr>
          <w:rFonts w:ascii="Arial" w:eastAsia="Times New Roman" w:hAnsi="Arial" w:cs="Arial"/>
          <w:lang w:eastAsia="en-GB"/>
        </w:rPr>
        <w:t xml:space="preserve"> of crime</w:t>
      </w:r>
      <w:r w:rsidR="00706A5F">
        <w:rPr>
          <w:rFonts w:ascii="Arial" w:eastAsia="Times New Roman" w:hAnsi="Arial" w:cs="Arial"/>
          <w:lang w:eastAsia="en-GB"/>
        </w:rPr>
        <w:t xml:space="preserve"> ensuring that past failings do not reoccur</w:t>
      </w:r>
      <w:r w:rsidR="006B5FCD">
        <w:rPr>
          <w:rFonts w:ascii="Arial" w:eastAsia="Times New Roman" w:hAnsi="Arial" w:cs="Arial"/>
          <w:lang w:eastAsia="en-GB"/>
        </w:rPr>
        <w:t xml:space="preserve"> </w:t>
      </w:r>
      <w:r w:rsidR="006B5FCD">
        <w:rPr>
          <w:rFonts w:ascii="Arial" w:eastAsia="Times New Roman" w:hAnsi="Arial" w:cs="Arial"/>
          <w:lang w:eastAsia="en-GB"/>
        </w:rPr>
        <w:t>(College of Policing, 2022).</w:t>
      </w:r>
      <w:r w:rsidR="003438E8">
        <w:rPr>
          <w:rFonts w:ascii="Arial" w:eastAsia="Times New Roman" w:hAnsi="Arial" w:cs="Arial"/>
          <w:lang w:eastAsia="en-GB"/>
        </w:rPr>
        <w:t xml:space="preserve"> Police officers now encourage working with partner agencies</w:t>
      </w:r>
      <w:r w:rsidR="00BC3C45">
        <w:rPr>
          <w:rFonts w:ascii="Arial" w:eastAsia="Times New Roman" w:hAnsi="Arial" w:cs="Arial"/>
          <w:lang w:eastAsia="en-GB"/>
        </w:rPr>
        <w:t xml:space="preserve"> that support black victims</w:t>
      </w:r>
      <w:r w:rsidR="003438E8">
        <w:rPr>
          <w:rFonts w:ascii="Arial" w:eastAsia="Times New Roman" w:hAnsi="Arial" w:cs="Arial"/>
          <w:lang w:eastAsia="en-GB"/>
        </w:rPr>
        <w:t xml:space="preserve"> to help and assist victims of crime that</w:t>
      </w:r>
      <w:r w:rsidR="00A54F3C">
        <w:rPr>
          <w:rFonts w:ascii="Arial" w:eastAsia="Times New Roman" w:hAnsi="Arial" w:cs="Arial"/>
          <w:lang w:eastAsia="en-GB"/>
        </w:rPr>
        <w:t xml:space="preserve"> have vulnerabilities which could lead to additional incidents occurring</w:t>
      </w:r>
      <w:r w:rsidR="00797EA3">
        <w:rPr>
          <w:rFonts w:ascii="Arial" w:eastAsia="Times New Roman" w:hAnsi="Arial" w:cs="Arial"/>
          <w:lang w:eastAsia="en-GB"/>
        </w:rPr>
        <w:t xml:space="preserve"> </w:t>
      </w:r>
      <w:r w:rsidR="00BC3C45">
        <w:rPr>
          <w:rFonts w:ascii="Arial" w:eastAsia="Times New Roman" w:hAnsi="Arial" w:cs="Arial"/>
          <w:lang w:eastAsia="en-GB"/>
        </w:rPr>
        <w:t>in the future.</w:t>
      </w:r>
    </w:p>
    <w:p w14:paraId="187D3C15" w14:textId="1776C1BB" w:rsidR="00BC3C45" w:rsidRDefault="00BC3C45"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1F2DD14" w14:textId="087A54B3" w:rsidR="00BC3C45" w:rsidRDefault="00BC3C45"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An overall conclusion </w:t>
      </w:r>
      <w:r w:rsidR="00F91A44">
        <w:rPr>
          <w:rFonts w:ascii="Arial" w:eastAsia="Times New Roman" w:hAnsi="Arial" w:cs="Arial"/>
          <w:lang w:eastAsia="en-GB"/>
        </w:rPr>
        <w:t xml:space="preserve">and summary </w:t>
      </w:r>
      <w:r w:rsidR="00D634DD">
        <w:rPr>
          <w:rFonts w:ascii="Arial" w:eastAsia="Times New Roman" w:hAnsi="Arial" w:cs="Arial"/>
          <w:lang w:eastAsia="en-GB"/>
        </w:rPr>
        <w:t xml:space="preserve">of this newly founded plan </w:t>
      </w:r>
      <w:r w:rsidR="00F91A44">
        <w:rPr>
          <w:rFonts w:ascii="Arial" w:eastAsia="Times New Roman" w:hAnsi="Arial" w:cs="Arial"/>
          <w:lang w:eastAsia="en-GB"/>
        </w:rPr>
        <w:t>is that multiculturism is starting to become more apparent throughout police forces</w:t>
      </w:r>
      <w:r w:rsidR="005C503C">
        <w:rPr>
          <w:rFonts w:ascii="Arial" w:eastAsia="Times New Roman" w:hAnsi="Arial" w:cs="Arial"/>
          <w:lang w:eastAsia="en-GB"/>
        </w:rPr>
        <w:t xml:space="preserve"> and</w:t>
      </w:r>
      <w:r w:rsidR="00D634DD">
        <w:rPr>
          <w:rFonts w:ascii="Arial" w:eastAsia="Times New Roman" w:hAnsi="Arial" w:cs="Arial"/>
          <w:lang w:eastAsia="en-GB"/>
        </w:rPr>
        <w:t xml:space="preserve"> there is a no tolerance policy put in place in relation to racism in policing</w:t>
      </w:r>
      <w:r w:rsidR="00834B6C">
        <w:rPr>
          <w:rFonts w:ascii="Arial" w:eastAsia="Times New Roman" w:hAnsi="Arial" w:cs="Arial"/>
          <w:lang w:eastAsia="en-GB"/>
        </w:rPr>
        <w:t>.</w:t>
      </w:r>
      <w:r w:rsidR="00E8134E">
        <w:rPr>
          <w:rFonts w:ascii="Arial" w:eastAsia="Times New Roman" w:hAnsi="Arial" w:cs="Arial"/>
          <w:lang w:eastAsia="en-GB"/>
        </w:rPr>
        <w:t xml:space="preserve"> This will be further sought in the future due to</w:t>
      </w:r>
      <w:r w:rsidR="0095539E">
        <w:rPr>
          <w:rFonts w:ascii="Arial" w:eastAsia="Times New Roman" w:hAnsi="Arial" w:cs="Arial"/>
          <w:lang w:eastAsia="en-GB"/>
        </w:rPr>
        <w:t xml:space="preserve"> the police force promoting them through diversity training and </w:t>
      </w:r>
      <w:r w:rsidR="009437FD">
        <w:rPr>
          <w:rFonts w:ascii="Arial" w:eastAsia="Times New Roman" w:hAnsi="Arial" w:cs="Arial"/>
          <w:lang w:eastAsia="en-GB"/>
        </w:rPr>
        <w:t xml:space="preserve">being necessary to having a fair and equal community. </w:t>
      </w:r>
      <w:r w:rsidR="00CF228F">
        <w:rPr>
          <w:rFonts w:ascii="Arial" w:eastAsia="Times New Roman" w:hAnsi="Arial" w:cs="Arial"/>
          <w:lang w:eastAsia="en-GB"/>
        </w:rPr>
        <w:t xml:space="preserve">Black people will now be </w:t>
      </w:r>
      <w:r w:rsidR="00C43A07">
        <w:rPr>
          <w:rFonts w:ascii="Arial" w:eastAsia="Times New Roman" w:hAnsi="Arial" w:cs="Arial"/>
          <w:lang w:eastAsia="en-GB"/>
        </w:rPr>
        <w:t>protected,</w:t>
      </w:r>
      <w:r w:rsidR="00CF228F">
        <w:rPr>
          <w:rFonts w:ascii="Arial" w:eastAsia="Times New Roman" w:hAnsi="Arial" w:cs="Arial"/>
          <w:lang w:eastAsia="en-GB"/>
        </w:rPr>
        <w:t xml:space="preserve"> and additional support will be given to victims of crimes especially in </w:t>
      </w:r>
      <w:r w:rsidR="00DB23CC">
        <w:rPr>
          <w:rFonts w:ascii="Arial" w:eastAsia="Times New Roman" w:hAnsi="Arial" w:cs="Arial"/>
          <w:lang w:eastAsia="en-GB"/>
        </w:rPr>
        <w:t>vulnerable group</w:t>
      </w:r>
      <w:r w:rsidR="00BF5956">
        <w:rPr>
          <w:rFonts w:ascii="Arial" w:eastAsia="Times New Roman" w:hAnsi="Arial" w:cs="Arial"/>
          <w:lang w:eastAsia="en-GB"/>
        </w:rPr>
        <w:t xml:space="preserve">s </w:t>
      </w:r>
      <w:r w:rsidR="00BF5956">
        <w:rPr>
          <w:rFonts w:ascii="Arial" w:eastAsia="Times New Roman" w:hAnsi="Arial" w:cs="Arial"/>
          <w:lang w:eastAsia="en-GB"/>
        </w:rPr>
        <w:t>(College of Policing, 2022).</w:t>
      </w:r>
      <w:r w:rsidR="00BF5956">
        <w:rPr>
          <w:rFonts w:ascii="Arial" w:eastAsia="Times New Roman" w:hAnsi="Arial" w:cs="Arial"/>
          <w:lang w:eastAsia="en-GB"/>
        </w:rPr>
        <w:t xml:space="preserve"> </w:t>
      </w:r>
      <w:r w:rsidR="00C41F4A">
        <w:rPr>
          <w:rFonts w:ascii="Arial" w:eastAsia="Times New Roman" w:hAnsi="Arial" w:cs="Arial"/>
          <w:lang w:eastAsia="en-GB"/>
        </w:rPr>
        <w:t>A mentoring scheme is aimed to be created for the future to allow the police service to ha</w:t>
      </w:r>
      <w:r w:rsidR="004A5371">
        <w:rPr>
          <w:rFonts w:ascii="Arial" w:eastAsia="Times New Roman" w:hAnsi="Arial" w:cs="Arial"/>
          <w:lang w:eastAsia="en-GB"/>
        </w:rPr>
        <w:t xml:space="preserve">ve a more efficient understanding towards black people who feel targeted by police </w:t>
      </w:r>
      <w:r w:rsidR="004A5371">
        <w:rPr>
          <w:rFonts w:ascii="Arial" w:eastAsia="Times New Roman" w:hAnsi="Arial" w:cs="Arial"/>
          <w:lang w:eastAsia="en-GB"/>
        </w:rPr>
        <w:t>(College of Policing, 2022).</w:t>
      </w:r>
    </w:p>
    <w:p w14:paraId="58100ABA" w14:textId="7A786825" w:rsidR="004A5371" w:rsidRDefault="004A5371"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784046D4" w14:textId="03ADA926" w:rsidR="004A5371" w:rsidRDefault="004A5371"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Word count </w:t>
      </w:r>
      <w:r w:rsidR="00C647C9">
        <w:rPr>
          <w:rFonts w:ascii="Arial" w:eastAsia="Times New Roman" w:hAnsi="Arial" w:cs="Arial"/>
          <w:lang w:eastAsia="en-GB"/>
        </w:rPr>
        <w:t>–</w:t>
      </w:r>
      <w:r>
        <w:rPr>
          <w:rFonts w:ascii="Arial" w:eastAsia="Times New Roman" w:hAnsi="Arial" w:cs="Arial"/>
          <w:lang w:eastAsia="en-GB"/>
        </w:rPr>
        <w:t xml:space="preserve"> 927</w:t>
      </w:r>
      <w:r w:rsidR="00C647C9">
        <w:rPr>
          <w:rFonts w:ascii="Arial" w:eastAsia="Times New Roman" w:hAnsi="Arial" w:cs="Arial"/>
          <w:lang w:eastAsia="en-GB"/>
        </w:rPr>
        <w:t xml:space="preserve"> words</w:t>
      </w:r>
    </w:p>
    <w:p w14:paraId="3153F4C3" w14:textId="7CE1BD7E" w:rsidR="009C7579" w:rsidRDefault="009C7579"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7B2F971C" w14:textId="77777777" w:rsidR="009C7579" w:rsidRDefault="009C7579"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92CF6BC" w14:textId="02339696" w:rsidR="001D1ACE" w:rsidRDefault="001D1ACE"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024974A" w14:textId="77777777" w:rsidR="001D1ACE" w:rsidRDefault="001D1ACE"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9732D55" w14:textId="77777777" w:rsidR="001D1ACE" w:rsidRPr="006C3C20" w:rsidRDefault="001D1ACE" w:rsidP="00DC455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5DBE2DF9" w14:textId="4C5C2AC0" w:rsidR="00ED0B12" w:rsidRDefault="00ED0B12"/>
    <w:p w14:paraId="06E0EE7B" w14:textId="7E299948" w:rsidR="00ED0B12" w:rsidRDefault="00ED0B12"/>
    <w:p w14:paraId="1CEA4CA1" w14:textId="48D3EBEB" w:rsidR="00ED0B12" w:rsidRDefault="00ED0B12">
      <w:r>
        <w:lastRenderedPageBreak/>
        <w:t>Essay three:</w:t>
      </w:r>
    </w:p>
    <w:p w14:paraId="44A9DB50" w14:textId="5DA3DC68" w:rsidR="00ED0B12" w:rsidRDefault="00ED0B12" w:rsidP="00ED0B12">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impact of early intervention and partnership approaches in reducing re-offending in relation to gang-related activity. Your answer should </w:t>
      </w:r>
      <w:r w:rsidRPr="00E03E8F">
        <w:rPr>
          <w:rFonts w:ascii="Arial" w:eastAsia="Times New Roman" w:hAnsi="Arial" w:cs="Arial"/>
          <w:u w:val="single"/>
          <w:lang w:eastAsia="en-GB"/>
        </w:rPr>
        <w:t>consider</w:t>
      </w:r>
      <w:r w:rsidRPr="006C3C20">
        <w:rPr>
          <w:rFonts w:ascii="Arial" w:eastAsia="Times New Roman" w:hAnsi="Arial" w:cs="Arial"/>
          <w:lang w:eastAsia="en-GB"/>
        </w:rPr>
        <w:t xml:space="preserve"> theories relating to the onset of offending, and comment on how these influence relevant interventions and approaches.</w:t>
      </w:r>
    </w:p>
    <w:p w14:paraId="633968FF" w14:textId="6B458F36" w:rsidR="00804B16" w:rsidRDefault="00804B16" w:rsidP="00804B16">
      <w:pPr>
        <w:spacing w:after="0" w:line="276" w:lineRule="auto"/>
        <w:ind w:right="531"/>
        <w:rPr>
          <w:rFonts w:ascii="Arial" w:eastAsia="Times New Roman" w:hAnsi="Arial" w:cs="Arial"/>
          <w:lang w:eastAsia="en-GB"/>
        </w:rPr>
      </w:pPr>
    </w:p>
    <w:p w14:paraId="050E84BF" w14:textId="79E0C845" w:rsidR="00ED0B12" w:rsidRDefault="00E23F6A" w:rsidP="004D52D6">
      <w:pPr>
        <w:spacing w:after="0" w:line="276" w:lineRule="auto"/>
        <w:ind w:right="531"/>
        <w:rPr>
          <w:rFonts w:ascii="Arial" w:eastAsia="Times New Roman" w:hAnsi="Arial" w:cs="Arial"/>
          <w:lang w:eastAsia="en-GB"/>
        </w:rPr>
      </w:pPr>
      <w:r>
        <w:rPr>
          <w:rFonts w:ascii="Arial" w:eastAsia="Times New Roman" w:hAnsi="Arial" w:cs="Arial"/>
          <w:lang w:eastAsia="en-GB"/>
        </w:rPr>
        <w:t>Early intervention</w:t>
      </w:r>
      <w:r w:rsidR="002175E0">
        <w:rPr>
          <w:rFonts w:ascii="Arial" w:eastAsia="Times New Roman" w:hAnsi="Arial" w:cs="Arial"/>
          <w:lang w:eastAsia="en-GB"/>
        </w:rPr>
        <w:t xml:space="preserve"> is defined as “taking action as soon as possible to tackle problems for children and families before they become more difficult </w:t>
      </w:r>
      <w:r w:rsidR="004D52D6">
        <w:rPr>
          <w:rFonts w:ascii="Arial" w:eastAsia="Times New Roman" w:hAnsi="Arial" w:cs="Arial"/>
          <w:lang w:eastAsia="en-GB"/>
        </w:rPr>
        <w:t xml:space="preserve">to reverse” (Humberside Police, no date). </w:t>
      </w:r>
      <w:r w:rsidR="003C4C5D">
        <w:rPr>
          <w:rFonts w:ascii="Arial" w:eastAsia="Times New Roman" w:hAnsi="Arial" w:cs="Arial"/>
          <w:lang w:eastAsia="en-GB"/>
        </w:rPr>
        <w:t>The aim of early intervention is to recognise signs early in adolescents</w:t>
      </w:r>
      <w:r w:rsidR="00301BB8">
        <w:rPr>
          <w:rFonts w:ascii="Arial" w:eastAsia="Times New Roman" w:hAnsi="Arial" w:cs="Arial"/>
          <w:lang w:eastAsia="en-GB"/>
        </w:rPr>
        <w:t xml:space="preserve"> </w:t>
      </w:r>
      <w:r w:rsidR="00726140">
        <w:rPr>
          <w:rFonts w:ascii="Arial" w:eastAsia="Times New Roman" w:hAnsi="Arial" w:cs="Arial"/>
          <w:lang w:eastAsia="en-GB"/>
        </w:rPr>
        <w:t xml:space="preserve">that may indicate that they have an increased likelihood in committing or the involvement </w:t>
      </w:r>
      <w:r w:rsidR="00031FB0">
        <w:rPr>
          <w:rFonts w:ascii="Arial" w:eastAsia="Times New Roman" w:hAnsi="Arial" w:cs="Arial"/>
          <w:lang w:eastAsia="en-GB"/>
        </w:rPr>
        <w:t>of violent crimes in the future</w:t>
      </w:r>
      <w:r w:rsidR="00E20532">
        <w:rPr>
          <w:rFonts w:ascii="Arial" w:eastAsia="Times New Roman" w:hAnsi="Arial" w:cs="Arial"/>
          <w:lang w:eastAsia="en-GB"/>
        </w:rPr>
        <w:t>, also signs that they could potentially be targeted by g</w:t>
      </w:r>
      <w:r w:rsidR="00D47B51">
        <w:rPr>
          <w:rFonts w:ascii="Arial" w:eastAsia="Times New Roman" w:hAnsi="Arial" w:cs="Arial"/>
          <w:lang w:eastAsia="en-GB"/>
        </w:rPr>
        <w:t>angs (UK parliament, 2019)</w:t>
      </w:r>
      <w:r w:rsidR="000163B2">
        <w:rPr>
          <w:rFonts w:ascii="Arial" w:eastAsia="Times New Roman" w:hAnsi="Arial" w:cs="Arial"/>
          <w:lang w:eastAsia="en-GB"/>
        </w:rPr>
        <w:t xml:space="preserve">. </w:t>
      </w:r>
      <w:r w:rsidR="00B70641">
        <w:rPr>
          <w:rFonts w:ascii="Arial" w:eastAsia="Times New Roman" w:hAnsi="Arial" w:cs="Arial"/>
          <w:lang w:eastAsia="en-GB"/>
        </w:rPr>
        <w:t>Areas in research state that</w:t>
      </w:r>
      <w:r w:rsidR="00020C0D">
        <w:rPr>
          <w:rFonts w:ascii="Arial" w:eastAsia="Times New Roman" w:hAnsi="Arial" w:cs="Arial"/>
          <w:lang w:eastAsia="en-GB"/>
        </w:rPr>
        <w:t xml:space="preserve"> education</w:t>
      </w:r>
      <w:r w:rsidR="00B70641">
        <w:rPr>
          <w:rFonts w:ascii="Arial" w:eastAsia="Times New Roman" w:hAnsi="Arial" w:cs="Arial"/>
          <w:lang w:eastAsia="en-GB"/>
        </w:rPr>
        <w:t xml:space="preserve"> can have a significant impact in </w:t>
      </w:r>
      <w:r w:rsidR="00A47F8B">
        <w:rPr>
          <w:rFonts w:ascii="Arial" w:eastAsia="Times New Roman" w:hAnsi="Arial" w:cs="Arial"/>
          <w:lang w:eastAsia="en-GB"/>
        </w:rPr>
        <w:t>reducing the traits/factors that compile to later offending</w:t>
      </w:r>
      <w:r w:rsidR="00E756D6">
        <w:rPr>
          <w:rFonts w:ascii="Arial" w:eastAsia="Times New Roman" w:hAnsi="Arial" w:cs="Arial"/>
          <w:lang w:eastAsia="en-GB"/>
        </w:rPr>
        <w:t xml:space="preserve"> </w:t>
      </w:r>
      <w:r w:rsidR="001B6416">
        <w:rPr>
          <w:rFonts w:ascii="Arial" w:eastAsia="Times New Roman" w:hAnsi="Arial" w:cs="Arial"/>
          <w:lang w:eastAsia="en-GB"/>
        </w:rPr>
        <w:t xml:space="preserve">(UK parliament, 2019). </w:t>
      </w:r>
    </w:p>
    <w:p w14:paraId="3F6FF4DB" w14:textId="45113DB7" w:rsidR="001E234D" w:rsidRDefault="001E234D" w:rsidP="004D52D6">
      <w:pPr>
        <w:spacing w:after="0" w:line="276" w:lineRule="auto"/>
        <w:ind w:right="531"/>
        <w:rPr>
          <w:rFonts w:ascii="Arial" w:eastAsia="Times New Roman" w:hAnsi="Arial" w:cs="Arial"/>
          <w:lang w:eastAsia="en-GB"/>
        </w:rPr>
      </w:pPr>
    </w:p>
    <w:p w14:paraId="41796C3F" w14:textId="167A6ED3" w:rsidR="001E234D" w:rsidRDefault="001E234D" w:rsidP="004D52D6">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 part of early intervention </w:t>
      </w:r>
      <w:r w:rsidR="00DA359F">
        <w:rPr>
          <w:rFonts w:ascii="Arial" w:eastAsia="Times New Roman" w:hAnsi="Arial" w:cs="Arial"/>
          <w:lang w:eastAsia="en-GB"/>
        </w:rPr>
        <w:t>in</w:t>
      </w:r>
      <w:r>
        <w:rPr>
          <w:rFonts w:ascii="Arial" w:eastAsia="Times New Roman" w:hAnsi="Arial" w:cs="Arial"/>
          <w:lang w:eastAsia="en-GB"/>
        </w:rPr>
        <w:t xml:space="preserve"> kids and teenagers is</w:t>
      </w:r>
      <w:r w:rsidR="00F61A48">
        <w:rPr>
          <w:rFonts w:ascii="Arial" w:eastAsia="Times New Roman" w:hAnsi="Arial" w:cs="Arial"/>
          <w:lang w:eastAsia="en-GB"/>
        </w:rPr>
        <w:t xml:space="preserve"> assessing if they have experienced any </w:t>
      </w:r>
      <w:r w:rsidR="00134561">
        <w:rPr>
          <w:rFonts w:ascii="Arial" w:eastAsia="Times New Roman" w:hAnsi="Arial" w:cs="Arial"/>
          <w:lang w:eastAsia="en-GB"/>
        </w:rPr>
        <w:t xml:space="preserve">adverse childhood experiences </w:t>
      </w:r>
      <w:r w:rsidR="00F83C70">
        <w:rPr>
          <w:rFonts w:ascii="Arial" w:eastAsia="Times New Roman" w:hAnsi="Arial" w:cs="Arial"/>
          <w:lang w:eastAsia="en-GB"/>
        </w:rPr>
        <w:t>(ACEs)</w:t>
      </w:r>
      <w:r w:rsidR="00462E9E">
        <w:rPr>
          <w:rFonts w:ascii="Arial" w:eastAsia="Times New Roman" w:hAnsi="Arial" w:cs="Arial"/>
          <w:lang w:eastAsia="en-GB"/>
        </w:rPr>
        <w:t xml:space="preserve"> and the severity of them. </w:t>
      </w:r>
      <w:r w:rsidR="003F7509">
        <w:rPr>
          <w:rFonts w:ascii="Arial" w:eastAsia="Times New Roman" w:hAnsi="Arial" w:cs="Arial"/>
          <w:lang w:eastAsia="en-GB"/>
        </w:rPr>
        <w:t xml:space="preserve">The definition of adverse childhood experiences is </w:t>
      </w:r>
      <w:r w:rsidR="00A74D43">
        <w:rPr>
          <w:rFonts w:ascii="Arial" w:eastAsia="Times New Roman" w:hAnsi="Arial" w:cs="Arial"/>
          <w:lang w:eastAsia="en-GB"/>
        </w:rPr>
        <w:t xml:space="preserve">“highly stressful, and potentially traumatic, events or situations that occur during childhood and/or adolescence. </w:t>
      </w:r>
      <w:r w:rsidR="00423200">
        <w:rPr>
          <w:rFonts w:ascii="Arial" w:eastAsia="Times New Roman" w:hAnsi="Arial" w:cs="Arial"/>
          <w:lang w:eastAsia="en-GB"/>
        </w:rPr>
        <w:t xml:space="preserve">They can be a single event, or prolonged threats to, and breaches of, the young person’s safety, security, </w:t>
      </w:r>
      <w:proofErr w:type="gramStart"/>
      <w:r w:rsidR="00423200">
        <w:rPr>
          <w:rFonts w:ascii="Arial" w:eastAsia="Times New Roman" w:hAnsi="Arial" w:cs="Arial"/>
          <w:lang w:eastAsia="en-GB"/>
        </w:rPr>
        <w:t>trust</w:t>
      </w:r>
      <w:proofErr w:type="gramEnd"/>
      <w:r w:rsidR="00423200">
        <w:rPr>
          <w:rFonts w:ascii="Arial" w:eastAsia="Times New Roman" w:hAnsi="Arial" w:cs="Arial"/>
          <w:lang w:eastAsia="en-GB"/>
        </w:rPr>
        <w:t xml:space="preserve"> or bodi</w:t>
      </w:r>
      <w:r w:rsidR="00842855">
        <w:rPr>
          <w:rFonts w:ascii="Arial" w:eastAsia="Times New Roman" w:hAnsi="Arial" w:cs="Arial"/>
          <w:lang w:eastAsia="en-GB"/>
        </w:rPr>
        <w:t xml:space="preserve">ly integrity.” </w:t>
      </w:r>
      <w:r w:rsidR="009B4E7E">
        <w:rPr>
          <w:rFonts w:ascii="Arial" w:eastAsia="Times New Roman" w:hAnsi="Arial" w:cs="Arial"/>
          <w:lang w:eastAsia="en-GB"/>
        </w:rPr>
        <w:t>(</w:t>
      </w:r>
      <w:r w:rsidR="00BD1365">
        <w:rPr>
          <w:rFonts w:ascii="Arial" w:eastAsia="Times New Roman" w:hAnsi="Arial" w:cs="Arial"/>
          <w:lang w:eastAsia="en-GB"/>
        </w:rPr>
        <w:t>Young minds, 2018).</w:t>
      </w:r>
      <w:r w:rsidR="00F93CCC">
        <w:rPr>
          <w:rFonts w:ascii="Arial" w:eastAsia="Times New Roman" w:hAnsi="Arial" w:cs="Arial"/>
          <w:lang w:eastAsia="en-GB"/>
        </w:rPr>
        <w:t xml:space="preserve"> </w:t>
      </w:r>
      <w:r w:rsidR="009734C4">
        <w:rPr>
          <w:rFonts w:ascii="Arial" w:eastAsia="Times New Roman" w:hAnsi="Arial" w:cs="Arial"/>
          <w:lang w:eastAsia="en-GB"/>
        </w:rPr>
        <w:t xml:space="preserve">Examples of adverse childhood experiences are witnessing domestic violence within the household they are supposed to feel safe at, </w:t>
      </w:r>
      <w:r w:rsidR="006355FC">
        <w:rPr>
          <w:rFonts w:ascii="Arial" w:eastAsia="Times New Roman" w:hAnsi="Arial" w:cs="Arial"/>
          <w:lang w:eastAsia="en-GB"/>
        </w:rPr>
        <w:t xml:space="preserve">parents going through a divorce, parents that suffer or are diagnosed with mental health problems, </w:t>
      </w:r>
      <w:r w:rsidR="003B32C9">
        <w:rPr>
          <w:rFonts w:ascii="Arial" w:eastAsia="Times New Roman" w:hAnsi="Arial" w:cs="Arial"/>
          <w:lang w:eastAsia="en-GB"/>
        </w:rPr>
        <w:t xml:space="preserve">being the victim of both abuse or neglect at a young age, a parent </w:t>
      </w:r>
      <w:r w:rsidR="004C532F">
        <w:rPr>
          <w:rFonts w:ascii="Arial" w:eastAsia="Times New Roman" w:hAnsi="Arial" w:cs="Arial"/>
          <w:lang w:eastAsia="en-GB"/>
        </w:rPr>
        <w:t>who is heavily involved in the use of both drugs and alcohol</w:t>
      </w:r>
      <w:r w:rsidR="00257F03">
        <w:rPr>
          <w:rFonts w:ascii="Arial" w:eastAsia="Times New Roman" w:hAnsi="Arial" w:cs="Arial"/>
          <w:lang w:eastAsia="en-GB"/>
        </w:rPr>
        <w:t>, or a parent who is serving a prison sentence (</w:t>
      </w:r>
      <w:r w:rsidR="00064283">
        <w:rPr>
          <w:rFonts w:ascii="Arial" w:eastAsia="Times New Roman" w:hAnsi="Arial" w:cs="Arial"/>
          <w:lang w:eastAsia="en-GB"/>
        </w:rPr>
        <w:t>Public Health Scotland, 2021).</w:t>
      </w:r>
      <w:r w:rsidR="007E1E31">
        <w:rPr>
          <w:rFonts w:ascii="Arial" w:eastAsia="Times New Roman" w:hAnsi="Arial" w:cs="Arial"/>
          <w:lang w:eastAsia="en-GB"/>
        </w:rPr>
        <w:t xml:space="preserve"> </w:t>
      </w:r>
      <w:r w:rsidR="00815F2E">
        <w:rPr>
          <w:rFonts w:ascii="Arial" w:eastAsia="Times New Roman" w:hAnsi="Arial" w:cs="Arial"/>
          <w:lang w:eastAsia="en-GB"/>
        </w:rPr>
        <w:t xml:space="preserve">A study from the University of Edinburgh </w:t>
      </w:r>
      <w:r w:rsidR="00A36E46">
        <w:rPr>
          <w:rFonts w:ascii="Arial" w:eastAsia="Times New Roman" w:hAnsi="Arial" w:cs="Arial"/>
          <w:lang w:eastAsia="en-GB"/>
        </w:rPr>
        <w:t xml:space="preserve">suggests that those have experienced trauma at such a young age </w:t>
      </w:r>
      <w:r w:rsidR="00D30C87">
        <w:rPr>
          <w:rFonts w:ascii="Arial" w:eastAsia="Times New Roman" w:hAnsi="Arial" w:cs="Arial"/>
          <w:lang w:eastAsia="en-GB"/>
        </w:rPr>
        <w:t xml:space="preserve">are far more likely to be the suspects of violent crimes when they become an adult than those have not experienced childhood trauma (The University of Edinburgh, </w:t>
      </w:r>
      <w:r w:rsidR="00FB2B3B">
        <w:rPr>
          <w:rFonts w:ascii="Arial" w:eastAsia="Times New Roman" w:hAnsi="Arial" w:cs="Arial"/>
          <w:lang w:eastAsia="en-GB"/>
        </w:rPr>
        <w:t>2022)</w:t>
      </w:r>
      <w:r w:rsidR="00B8482B">
        <w:rPr>
          <w:rFonts w:ascii="Arial" w:eastAsia="Times New Roman" w:hAnsi="Arial" w:cs="Arial"/>
          <w:lang w:eastAsia="en-GB"/>
        </w:rPr>
        <w:t xml:space="preserve">. </w:t>
      </w:r>
      <w:r w:rsidR="00E82031">
        <w:rPr>
          <w:rFonts w:ascii="Arial" w:eastAsia="Times New Roman" w:hAnsi="Arial" w:cs="Arial"/>
          <w:lang w:eastAsia="en-GB"/>
        </w:rPr>
        <w:t xml:space="preserve">The study consisted of involving 4300 people to examine their overall </w:t>
      </w:r>
      <w:r w:rsidR="009852A9">
        <w:rPr>
          <w:rFonts w:ascii="Arial" w:eastAsia="Times New Roman" w:hAnsi="Arial" w:cs="Arial"/>
          <w:lang w:eastAsia="en-GB"/>
        </w:rPr>
        <w:t xml:space="preserve">involvement in serious and non-serious crimes </w:t>
      </w:r>
      <w:r w:rsidR="007A26BA">
        <w:rPr>
          <w:rFonts w:ascii="Arial" w:eastAsia="Times New Roman" w:hAnsi="Arial" w:cs="Arial"/>
          <w:lang w:eastAsia="en-GB"/>
        </w:rPr>
        <w:t>between the ages of 12 and 35 years old. At-least a quarter</w:t>
      </w:r>
      <w:r w:rsidR="00B10A6D">
        <w:rPr>
          <w:rFonts w:ascii="Arial" w:eastAsia="Times New Roman" w:hAnsi="Arial" w:cs="Arial"/>
          <w:lang w:eastAsia="en-GB"/>
        </w:rPr>
        <w:t xml:space="preserve"> of the </w:t>
      </w:r>
      <w:r w:rsidR="003C17E1">
        <w:rPr>
          <w:rFonts w:ascii="Arial" w:eastAsia="Times New Roman" w:hAnsi="Arial" w:cs="Arial"/>
          <w:lang w:eastAsia="en-GB"/>
        </w:rPr>
        <w:t xml:space="preserve">partaker’s had committed a criminal offence (The University of Edinburgh, 2022). </w:t>
      </w:r>
    </w:p>
    <w:p w14:paraId="71FA601A" w14:textId="2D45C247" w:rsidR="00FD785F" w:rsidRDefault="00FD785F" w:rsidP="004D52D6">
      <w:pPr>
        <w:spacing w:after="0" w:line="276" w:lineRule="auto"/>
        <w:ind w:right="531"/>
        <w:rPr>
          <w:rFonts w:ascii="Arial" w:eastAsia="Times New Roman" w:hAnsi="Arial" w:cs="Arial"/>
          <w:lang w:eastAsia="en-GB"/>
        </w:rPr>
      </w:pPr>
    </w:p>
    <w:p w14:paraId="683AE8F2" w14:textId="5A1CB4AD" w:rsidR="00FD785F" w:rsidRDefault="00FD785F" w:rsidP="004D52D6">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Early intervention can also be actioned to offenders in prison that have </w:t>
      </w:r>
      <w:r w:rsidR="00F157D7">
        <w:rPr>
          <w:rFonts w:ascii="Arial" w:eastAsia="Times New Roman" w:hAnsi="Arial" w:cs="Arial"/>
          <w:lang w:eastAsia="en-GB"/>
        </w:rPr>
        <w:t>recently started to get involved in gang related crime,</w:t>
      </w:r>
      <w:r w:rsidR="00EB1CDA">
        <w:rPr>
          <w:rFonts w:ascii="Arial" w:eastAsia="Times New Roman" w:hAnsi="Arial" w:cs="Arial"/>
          <w:lang w:eastAsia="en-GB"/>
        </w:rPr>
        <w:t xml:space="preserve"> Her Majesty’s Prison and Probation Service </w:t>
      </w:r>
      <w:r w:rsidR="00BC5053">
        <w:rPr>
          <w:rFonts w:ascii="Arial" w:eastAsia="Times New Roman" w:hAnsi="Arial" w:cs="Arial"/>
          <w:lang w:eastAsia="en-GB"/>
        </w:rPr>
        <w:t xml:space="preserve">has developed an intervention scheme which is named identity matters </w:t>
      </w:r>
      <w:r w:rsidR="00DA2654">
        <w:rPr>
          <w:rFonts w:ascii="Arial" w:eastAsia="Times New Roman" w:hAnsi="Arial" w:cs="Arial"/>
          <w:lang w:eastAsia="en-GB"/>
        </w:rPr>
        <w:t>(Ministry of Justice, 2019</w:t>
      </w:r>
      <w:r w:rsidR="00A71590">
        <w:rPr>
          <w:rFonts w:ascii="Arial" w:eastAsia="Times New Roman" w:hAnsi="Arial" w:cs="Arial"/>
          <w:lang w:eastAsia="en-GB"/>
        </w:rPr>
        <w:t xml:space="preserve">). </w:t>
      </w:r>
      <w:r w:rsidR="00AA4808">
        <w:rPr>
          <w:rFonts w:ascii="Arial" w:eastAsia="Times New Roman" w:hAnsi="Arial" w:cs="Arial"/>
          <w:lang w:eastAsia="en-GB"/>
        </w:rPr>
        <w:t>The</w:t>
      </w:r>
      <w:r w:rsidR="00AB081D">
        <w:rPr>
          <w:rFonts w:ascii="Arial" w:eastAsia="Times New Roman" w:hAnsi="Arial" w:cs="Arial"/>
          <w:lang w:eastAsia="en-GB"/>
        </w:rPr>
        <w:t xml:space="preserve"> scheme wished to implement an education system to prevent </w:t>
      </w:r>
      <w:r w:rsidR="00276571">
        <w:rPr>
          <w:rFonts w:ascii="Arial" w:eastAsia="Times New Roman" w:hAnsi="Arial" w:cs="Arial"/>
          <w:lang w:eastAsia="en-GB"/>
        </w:rPr>
        <w:t xml:space="preserve">offenders in jail from getting released </w:t>
      </w:r>
      <w:r w:rsidR="000C2CE3">
        <w:rPr>
          <w:rFonts w:ascii="Arial" w:eastAsia="Times New Roman" w:hAnsi="Arial" w:cs="Arial"/>
          <w:lang w:eastAsia="en-GB"/>
        </w:rPr>
        <w:t xml:space="preserve">back into society </w:t>
      </w:r>
      <w:r w:rsidR="0085581B">
        <w:rPr>
          <w:rFonts w:ascii="Arial" w:eastAsia="Times New Roman" w:hAnsi="Arial" w:cs="Arial"/>
          <w:lang w:eastAsia="en-GB"/>
        </w:rPr>
        <w:t xml:space="preserve">and engaging back into gang related crimes. </w:t>
      </w:r>
      <w:r w:rsidR="006B0270">
        <w:rPr>
          <w:rFonts w:ascii="Arial" w:eastAsia="Times New Roman" w:hAnsi="Arial" w:cs="Arial"/>
          <w:lang w:eastAsia="en-GB"/>
        </w:rPr>
        <w:t>The end goal of this</w:t>
      </w:r>
      <w:r w:rsidR="001C1FF9">
        <w:rPr>
          <w:rFonts w:ascii="Arial" w:eastAsia="Times New Roman" w:hAnsi="Arial" w:cs="Arial"/>
          <w:lang w:eastAsia="en-GB"/>
        </w:rPr>
        <w:t xml:space="preserve"> is putting a stop to gang violence and stopping vulnerable people being exploited by such gangs (Ministry of Justice, 2019).</w:t>
      </w:r>
      <w:r w:rsidR="00F85328">
        <w:rPr>
          <w:rFonts w:ascii="Arial" w:eastAsia="Times New Roman" w:hAnsi="Arial" w:cs="Arial"/>
          <w:lang w:eastAsia="en-GB"/>
        </w:rPr>
        <w:t xml:space="preserve"> The work that </w:t>
      </w:r>
      <w:r w:rsidR="005579A5">
        <w:rPr>
          <w:rFonts w:ascii="Arial" w:eastAsia="Times New Roman" w:hAnsi="Arial" w:cs="Arial"/>
          <w:lang w:eastAsia="en-GB"/>
        </w:rPr>
        <w:t>partnership agencies do is to find out the identity of the offender</w:t>
      </w:r>
      <w:r w:rsidR="006F5BBE">
        <w:rPr>
          <w:rFonts w:ascii="Arial" w:eastAsia="Times New Roman" w:hAnsi="Arial" w:cs="Arial"/>
          <w:lang w:eastAsia="en-GB"/>
        </w:rPr>
        <w:t xml:space="preserve"> and the individual. It</w:t>
      </w:r>
      <w:r w:rsidR="00DE2D78">
        <w:rPr>
          <w:rFonts w:ascii="Arial" w:eastAsia="Times New Roman" w:hAnsi="Arial" w:cs="Arial"/>
          <w:lang w:eastAsia="en-GB"/>
        </w:rPr>
        <w:t xml:space="preserve"> an intervention style approach which tries to establish their true meaning and </w:t>
      </w:r>
      <w:r w:rsidR="00260AD0">
        <w:rPr>
          <w:rFonts w:ascii="Arial" w:eastAsia="Times New Roman" w:hAnsi="Arial" w:cs="Arial"/>
          <w:lang w:eastAsia="en-GB"/>
        </w:rPr>
        <w:t xml:space="preserve">mentally remove them from the gang position they were in when </w:t>
      </w:r>
      <w:r w:rsidR="00EC2C1F">
        <w:rPr>
          <w:rFonts w:ascii="Arial" w:eastAsia="Times New Roman" w:hAnsi="Arial" w:cs="Arial"/>
          <w:lang w:eastAsia="en-GB"/>
        </w:rPr>
        <w:t xml:space="preserve">the crime was committed (Ministry of Justice, 2019). </w:t>
      </w:r>
      <w:r w:rsidR="00CF0123">
        <w:rPr>
          <w:rFonts w:ascii="Arial" w:eastAsia="Times New Roman" w:hAnsi="Arial" w:cs="Arial"/>
          <w:lang w:eastAsia="en-GB"/>
        </w:rPr>
        <w:t>This approach gets delivered in both</w:t>
      </w:r>
      <w:r w:rsidR="006A257D">
        <w:rPr>
          <w:rFonts w:ascii="Arial" w:eastAsia="Times New Roman" w:hAnsi="Arial" w:cs="Arial"/>
          <w:lang w:eastAsia="en-GB"/>
        </w:rPr>
        <w:t xml:space="preserve"> custody </w:t>
      </w:r>
      <w:proofErr w:type="gramStart"/>
      <w:r w:rsidR="006A257D">
        <w:rPr>
          <w:rFonts w:ascii="Arial" w:eastAsia="Times New Roman" w:hAnsi="Arial" w:cs="Arial"/>
          <w:lang w:eastAsia="en-GB"/>
        </w:rPr>
        <w:t>or</w:t>
      </w:r>
      <w:proofErr w:type="gramEnd"/>
      <w:r w:rsidR="006A257D">
        <w:rPr>
          <w:rFonts w:ascii="Arial" w:eastAsia="Times New Roman" w:hAnsi="Arial" w:cs="Arial"/>
          <w:lang w:eastAsia="en-GB"/>
        </w:rPr>
        <w:t xml:space="preserve"> the community </w:t>
      </w:r>
      <w:r w:rsidR="00D4374E">
        <w:rPr>
          <w:rFonts w:ascii="Arial" w:eastAsia="Times New Roman" w:hAnsi="Arial" w:cs="Arial"/>
          <w:lang w:eastAsia="en-GB"/>
        </w:rPr>
        <w:t xml:space="preserve">to attempt to create a sense of belonging for the offender so that they do not have to associate with gangs to feel </w:t>
      </w:r>
      <w:r w:rsidR="00C062E6">
        <w:rPr>
          <w:rFonts w:ascii="Arial" w:eastAsia="Times New Roman" w:hAnsi="Arial" w:cs="Arial"/>
          <w:lang w:eastAsia="en-GB"/>
        </w:rPr>
        <w:t>important. It consists of sitting in a one</w:t>
      </w:r>
      <w:r w:rsidR="00CC72D8">
        <w:rPr>
          <w:rFonts w:ascii="Arial" w:eastAsia="Times New Roman" w:hAnsi="Arial" w:cs="Arial"/>
          <w:lang w:eastAsia="en-GB"/>
        </w:rPr>
        <w:t>-</w:t>
      </w:r>
      <w:r w:rsidR="00C062E6">
        <w:rPr>
          <w:rFonts w:ascii="Arial" w:eastAsia="Times New Roman" w:hAnsi="Arial" w:cs="Arial"/>
          <w:lang w:eastAsia="en-GB"/>
        </w:rPr>
        <w:t>on</w:t>
      </w:r>
      <w:r w:rsidR="00CC72D8">
        <w:rPr>
          <w:rFonts w:ascii="Arial" w:eastAsia="Times New Roman" w:hAnsi="Arial" w:cs="Arial"/>
          <w:lang w:eastAsia="en-GB"/>
        </w:rPr>
        <w:t>-</w:t>
      </w:r>
      <w:r w:rsidR="00C062E6">
        <w:rPr>
          <w:rFonts w:ascii="Arial" w:eastAsia="Times New Roman" w:hAnsi="Arial" w:cs="Arial"/>
          <w:lang w:eastAsia="en-GB"/>
        </w:rPr>
        <w:t xml:space="preserve">one environment </w:t>
      </w:r>
      <w:r w:rsidR="00343EDF">
        <w:rPr>
          <w:rFonts w:ascii="Arial" w:eastAsia="Times New Roman" w:hAnsi="Arial" w:cs="Arial"/>
          <w:lang w:eastAsia="en-GB"/>
        </w:rPr>
        <w:t>wit</w:t>
      </w:r>
      <w:r w:rsidR="00097AAC">
        <w:rPr>
          <w:rFonts w:ascii="Arial" w:eastAsia="Times New Roman" w:hAnsi="Arial" w:cs="Arial"/>
          <w:lang w:eastAsia="en-GB"/>
        </w:rPr>
        <w:t>h approximately 19 different sessions which cover a different topic each time</w:t>
      </w:r>
      <w:r w:rsidR="00A62D69">
        <w:rPr>
          <w:rFonts w:ascii="Arial" w:eastAsia="Times New Roman" w:hAnsi="Arial" w:cs="Arial"/>
          <w:lang w:eastAsia="en-GB"/>
        </w:rPr>
        <w:t xml:space="preserve"> (ministry of justice, 2019). </w:t>
      </w:r>
    </w:p>
    <w:p w14:paraId="08A3E237" w14:textId="122A0E4E" w:rsidR="00670E74" w:rsidRDefault="00670E74" w:rsidP="004D52D6">
      <w:pPr>
        <w:spacing w:after="0" w:line="276" w:lineRule="auto"/>
        <w:ind w:right="531"/>
        <w:rPr>
          <w:rFonts w:ascii="Arial" w:eastAsia="Times New Roman" w:hAnsi="Arial" w:cs="Arial"/>
          <w:lang w:eastAsia="en-GB"/>
        </w:rPr>
      </w:pPr>
    </w:p>
    <w:p w14:paraId="72739442" w14:textId="539DE2A4" w:rsidR="00670E74" w:rsidRDefault="00670E74" w:rsidP="004D52D6">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Some people believe that </w:t>
      </w:r>
      <w:r w:rsidR="00CC72D8">
        <w:rPr>
          <w:rFonts w:ascii="Arial" w:eastAsia="Times New Roman" w:hAnsi="Arial" w:cs="Arial"/>
          <w:lang w:eastAsia="en-GB"/>
        </w:rPr>
        <w:t xml:space="preserve">carrying out these interventions whilst the person </w:t>
      </w:r>
      <w:r w:rsidR="000813E2">
        <w:rPr>
          <w:rFonts w:ascii="Arial" w:eastAsia="Times New Roman" w:hAnsi="Arial" w:cs="Arial"/>
          <w:lang w:eastAsia="en-GB"/>
        </w:rPr>
        <w:t xml:space="preserve">had already offended and is in prison can be to late to do anything. Home Officer work closely with schools </w:t>
      </w:r>
      <w:r w:rsidR="0054238C">
        <w:rPr>
          <w:rFonts w:ascii="Arial" w:eastAsia="Times New Roman" w:hAnsi="Arial" w:cs="Arial"/>
          <w:lang w:eastAsia="en-GB"/>
        </w:rPr>
        <w:t xml:space="preserve">and colleges </w:t>
      </w:r>
      <w:r w:rsidR="000813E2">
        <w:rPr>
          <w:rFonts w:ascii="Arial" w:eastAsia="Times New Roman" w:hAnsi="Arial" w:cs="Arial"/>
          <w:lang w:eastAsia="en-GB"/>
        </w:rPr>
        <w:t>to develop</w:t>
      </w:r>
      <w:r w:rsidR="0054238C">
        <w:rPr>
          <w:rFonts w:ascii="Arial" w:eastAsia="Times New Roman" w:hAnsi="Arial" w:cs="Arial"/>
          <w:lang w:eastAsia="en-GB"/>
        </w:rPr>
        <w:t xml:space="preserve"> a programme which is implemented whilst they are still young</w:t>
      </w:r>
      <w:r w:rsidR="002919BA">
        <w:rPr>
          <w:rFonts w:ascii="Arial" w:eastAsia="Times New Roman" w:hAnsi="Arial" w:cs="Arial"/>
          <w:lang w:eastAsia="en-GB"/>
        </w:rPr>
        <w:t xml:space="preserve">. Schools have a duty of care when it comes to protecting their pupils </w:t>
      </w:r>
      <w:r w:rsidR="001D17A6">
        <w:rPr>
          <w:rFonts w:ascii="Arial" w:eastAsia="Times New Roman" w:hAnsi="Arial" w:cs="Arial"/>
          <w:lang w:eastAsia="en-GB"/>
        </w:rPr>
        <w:t xml:space="preserve">and note how important it is to </w:t>
      </w:r>
      <w:r w:rsidR="00E47DF2">
        <w:rPr>
          <w:rFonts w:ascii="Arial" w:eastAsia="Times New Roman" w:hAnsi="Arial" w:cs="Arial"/>
          <w:lang w:eastAsia="en-GB"/>
        </w:rPr>
        <w:t>teach</w:t>
      </w:r>
      <w:r w:rsidR="001D17A6">
        <w:rPr>
          <w:rFonts w:ascii="Arial" w:eastAsia="Times New Roman" w:hAnsi="Arial" w:cs="Arial"/>
          <w:lang w:eastAsia="en-GB"/>
        </w:rPr>
        <w:t xml:space="preserve"> them and recognising signs of</w:t>
      </w:r>
      <w:r w:rsidR="002F0EAF">
        <w:rPr>
          <w:rFonts w:ascii="Arial" w:eastAsia="Times New Roman" w:hAnsi="Arial" w:cs="Arial"/>
          <w:lang w:eastAsia="en-GB"/>
        </w:rPr>
        <w:t xml:space="preserve"> youth or gang related crime (</w:t>
      </w:r>
      <w:r w:rsidR="00CD790C">
        <w:rPr>
          <w:rFonts w:ascii="Arial" w:eastAsia="Times New Roman" w:hAnsi="Arial" w:cs="Arial"/>
          <w:lang w:eastAsia="en-GB"/>
        </w:rPr>
        <w:t xml:space="preserve">Home Office, no date). </w:t>
      </w:r>
      <w:r w:rsidR="000A19DE">
        <w:rPr>
          <w:rFonts w:ascii="Arial" w:eastAsia="Times New Roman" w:hAnsi="Arial" w:cs="Arial"/>
          <w:lang w:eastAsia="en-GB"/>
        </w:rPr>
        <w:t>Primary schools</w:t>
      </w:r>
      <w:r w:rsidR="005E10E9">
        <w:rPr>
          <w:rFonts w:ascii="Arial" w:eastAsia="Times New Roman" w:hAnsi="Arial" w:cs="Arial"/>
          <w:lang w:eastAsia="en-GB"/>
        </w:rPr>
        <w:t xml:space="preserve"> are very important in recognising signs of adverse childhood </w:t>
      </w:r>
      <w:r w:rsidR="007C4A84">
        <w:rPr>
          <w:rFonts w:ascii="Arial" w:eastAsia="Times New Roman" w:hAnsi="Arial" w:cs="Arial"/>
          <w:lang w:eastAsia="en-GB"/>
        </w:rPr>
        <w:t xml:space="preserve">experiences </w:t>
      </w:r>
      <w:r w:rsidR="00090B99">
        <w:rPr>
          <w:rFonts w:ascii="Arial" w:eastAsia="Times New Roman" w:hAnsi="Arial" w:cs="Arial"/>
          <w:lang w:eastAsia="en-GB"/>
        </w:rPr>
        <w:t>and is the best way of implementing early intervention strategies to prevent future offenders of gang relate</w:t>
      </w:r>
      <w:r w:rsidR="00E47DF2">
        <w:rPr>
          <w:rFonts w:ascii="Arial" w:eastAsia="Times New Roman" w:hAnsi="Arial" w:cs="Arial"/>
          <w:lang w:eastAsia="en-GB"/>
        </w:rPr>
        <w:t>d</w:t>
      </w:r>
      <w:r w:rsidR="00090B99">
        <w:rPr>
          <w:rFonts w:ascii="Arial" w:eastAsia="Times New Roman" w:hAnsi="Arial" w:cs="Arial"/>
          <w:lang w:eastAsia="en-GB"/>
        </w:rPr>
        <w:t xml:space="preserve"> crimes. </w:t>
      </w:r>
      <w:r w:rsidR="00E47DF2">
        <w:rPr>
          <w:rFonts w:ascii="Arial" w:eastAsia="Times New Roman" w:hAnsi="Arial" w:cs="Arial"/>
          <w:lang w:eastAsia="en-GB"/>
        </w:rPr>
        <w:t xml:space="preserve">Certain programmes can be introduced </w:t>
      </w:r>
      <w:r w:rsidR="00E36CEC">
        <w:rPr>
          <w:rFonts w:ascii="Arial" w:eastAsia="Times New Roman" w:hAnsi="Arial" w:cs="Arial"/>
          <w:lang w:eastAsia="en-GB"/>
        </w:rPr>
        <w:t xml:space="preserve">whilst they are still very young, the </w:t>
      </w:r>
      <w:r w:rsidR="00A329BC">
        <w:rPr>
          <w:rFonts w:ascii="Arial" w:eastAsia="Times New Roman" w:hAnsi="Arial" w:cs="Arial"/>
          <w:lang w:eastAsia="en-GB"/>
        </w:rPr>
        <w:t xml:space="preserve">aim of the programme is to allow extra time with that child, ensuring that they are familiar with certain social skills, understanding </w:t>
      </w:r>
      <w:r w:rsidR="00B2182A">
        <w:rPr>
          <w:rFonts w:ascii="Arial" w:eastAsia="Times New Roman" w:hAnsi="Arial" w:cs="Arial"/>
          <w:lang w:eastAsia="en-GB"/>
        </w:rPr>
        <w:t xml:space="preserve">risk factors and knowing the best way to stay </w:t>
      </w:r>
      <w:r w:rsidR="00621398">
        <w:rPr>
          <w:rFonts w:ascii="Arial" w:eastAsia="Times New Roman" w:hAnsi="Arial" w:cs="Arial"/>
          <w:lang w:eastAsia="en-GB"/>
        </w:rPr>
        <w:t xml:space="preserve">secure (Home Office, no date). </w:t>
      </w:r>
    </w:p>
    <w:p w14:paraId="6B0C7FB2" w14:textId="598BD2DD" w:rsidR="005A5D8E" w:rsidRDefault="005A5D8E" w:rsidP="004D52D6">
      <w:pPr>
        <w:spacing w:after="0" w:line="276" w:lineRule="auto"/>
        <w:ind w:right="531"/>
        <w:rPr>
          <w:rFonts w:ascii="Arial" w:eastAsia="Times New Roman" w:hAnsi="Arial" w:cs="Arial"/>
          <w:lang w:eastAsia="en-GB"/>
        </w:rPr>
      </w:pPr>
    </w:p>
    <w:p w14:paraId="64254438" w14:textId="72022E53" w:rsidR="005A5D8E" w:rsidRDefault="005A5D8E" w:rsidP="004D52D6">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Another way to tackle </w:t>
      </w:r>
      <w:r w:rsidR="003C7045">
        <w:rPr>
          <w:rFonts w:ascii="Arial" w:eastAsia="Times New Roman" w:hAnsi="Arial" w:cs="Arial"/>
          <w:lang w:eastAsia="en-GB"/>
        </w:rPr>
        <w:t xml:space="preserve">re-offending in gang affiliated crimes is </w:t>
      </w:r>
      <w:r w:rsidR="007A76B0">
        <w:rPr>
          <w:rFonts w:ascii="Arial" w:eastAsia="Times New Roman" w:hAnsi="Arial" w:cs="Arial"/>
          <w:lang w:eastAsia="en-GB"/>
        </w:rPr>
        <w:t>discovering the route of the problem on why</w:t>
      </w:r>
      <w:r w:rsidR="00205324">
        <w:rPr>
          <w:rFonts w:ascii="Arial" w:eastAsia="Times New Roman" w:hAnsi="Arial" w:cs="Arial"/>
          <w:lang w:eastAsia="en-GB"/>
        </w:rPr>
        <w:t xml:space="preserve"> they are offending. This could be related to a drug or alcohol problem that makes them vulnerable and accepti</w:t>
      </w:r>
      <w:r w:rsidR="006929C5">
        <w:rPr>
          <w:rFonts w:ascii="Arial" w:eastAsia="Times New Roman" w:hAnsi="Arial" w:cs="Arial"/>
          <w:lang w:eastAsia="en-GB"/>
        </w:rPr>
        <w:t xml:space="preserve">ve to exploitation. The police can submit referrals </w:t>
      </w:r>
      <w:r w:rsidR="006929C5">
        <w:rPr>
          <w:rFonts w:ascii="Arial" w:eastAsia="Times New Roman" w:hAnsi="Arial" w:cs="Arial"/>
          <w:lang w:eastAsia="en-GB"/>
        </w:rPr>
        <w:lastRenderedPageBreak/>
        <w:t xml:space="preserve">through public protection notification reports </w:t>
      </w:r>
      <w:r w:rsidR="002E0385">
        <w:rPr>
          <w:rFonts w:ascii="Arial" w:eastAsia="Times New Roman" w:hAnsi="Arial" w:cs="Arial"/>
          <w:lang w:eastAsia="en-GB"/>
        </w:rPr>
        <w:t xml:space="preserve">that will provide said people with help, </w:t>
      </w:r>
      <w:r w:rsidR="002664C4">
        <w:rPr>
          <w:rFonts w:ascii="Arial" w:eastAsia="Times New Roman" w:hAnsi="Arial" w:cs="Arial"/>
          <w:lang w:eastAsia="en-GB"/>
        </w:rPr>
        <w:t xml:space="preserve">a simple referral to the NHS which on the first appointment will discuss the extent of the drug use </w:t>
      </w:r>
      <w:r w:rsidR="00C6258C">
        <w:rPr>
          <w:rFonts w:ascii="Arial" w:eastAsia="Times New Roman" w:hAnsi="Arial" w:cs="Arial"/>
          <w:lang w:eastAsia="en-GB"/>
        </w:rPr>
        <w:t>and the current situation on why the drugs are getting taken (</w:t>
      </w:r>
      <w:r w:rsidR="00016EB2">
        <w:rPr>
          <w:rFonts w:ascii="Arial" w:eastAsia="Times New Roman" w:hAnsi="Arial" w:cs="Arial"/>
          <w:lang w:eastAsia="en-GB"/>
        </w:rPr>
        <w:t xml:space="preserve">NHS, 2020). </w:t>
      </w:r>
    </w:p>
    <w:p w14:paraId="58B819B1" w14:textId="29BE78BD" w:rsidR="00930DC2" w:rsidRDefault="00930DC2" w:rsidP="004D52D6">
      <w:pPr>
        <w:spacing w:after="0" w:line="276" w:lineRule="auto"/>
        <w:ind w:right="531"/>
        <w:rPr>
          <w:rFonts w:ascii="Arial" w:eastAsia="Times New Roman" w:hAnsi="Arial" w:cs="Arial"/>
          <w:lang w:eastAsia="en-GB"/>
        </w:rPr>
      </w:pPr>
    </w:p>
    <w:p w14:paraId="0B2AB18C" w14:textId="699D12B2" w:rsidR="00930DC2" w:rsidRDefault="00450C67" w:rsidP="004D52D6">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 successful intervention has also found that when the parents are involved within the interventions it has a positive impact on the family, an example of </w:t>
      </w:r>
      <w:r w:rsidR="00484DA4">
        <w:rPr>
          <w:rFonts w:ascii="Arial" w:eastAsia="Times New Roman" w:hAnsi="Arial" w:cs="Arial"/>
          <w:lang w:eastAsia="en-GB"/>
        </w:rPr>
        <w:t>these are behavioural parent training which purpose serves to teach parents of the youths to reward good behaviour and to punish unacceptable behaviour</w:t>
      </w:r>
      <w:r w:rsidR="006156EC">
        <w:rPr>
          <w:rFonts w:ascii="Arial" w:eastAsia="Times New Roman" w:hAnsi="Arial" w:cs="Arial"/>
          <w:lang w:eastAsia="en-GB"/>
        </w:rPr>
        <w:t xml:space="preserve"> (Department for education, 2010).</w:t>
      </w:r>
      <w:r w:rsidR="00FE40B3">
        <w:rPr>
          <w:rFonts w:ascii="Arial" w:eastAsia="Times New Roman" w:hAnsi="Arial" w:cs="Arial"/>
          <w:lang w:eastAsia="en-GB"/>
        </w:rPr>
        <w:t xml:space="preserve"> </w:t>
      </w:r>
      <w:r w:rsidR="00115DD6">
        <w:rPr>
          <w:rFonts w:ascii="Arial" w:eastAsia="Times New Roman" w:hAnsi="Arial" w:cs="Arial"/>
          <w:lang w:eastAsia="en-GB"/>
        </w:rPr>
        <w:t>Also,</w:t>
      </w:r>
      <w:r w:rsidR="00FE40B3">
        <w:rPr>
          <w:rFonts w:ascii="Arial" w:eastAsia="Times New Roman" w:hAnsi="Arial" w:cs="Arial"/>
          <w:lang w:eastAsia="en-GB"/>
        </w:rPr>
        <w:t xml:space="preserve"> another example is family therapy which all members are involved in the sessions </w:t>
      </w:r>
      <w:r w:rsidR="00004166">
        <w:rPr>
          <w:rFonts w:ascii="Arial" w:eastAsia="Times New Roman" w:hAnsi="Arial" w:cs="Arial"/>
          <w:lang w:eastAsia="en-GB"/>
        </w:rPr>
        <w:t xml:space="preserve">to undergo a few sessions with different topics influencing changes </w:t>
      </w:r>
      <w:r w:rsidR="00115DD6">
        <w:rPr>
          <w:rFonts w:ascii="Arial" w:eastAsia="Times New Roman" w:hAnsi="Arial" w:cs="Arial"/>
          <w:lang w:eastAsia="en-GB"/>
        </w:rPr>
        <w:t>of the current situation (Department for education, 2010).</w:t>
      </w:r>
    </w:p>
    <w:p w14:paraId="1578C817" w14:textId="4A806B3A" w:rsidR="00146F3E" w:rsidRDefault="00146F3E" w:rsidP="004D52D6">
      <w:pPr>
        <w:spacing w:after="0" w:line="276" w:lineRule="auto"/>
        <w:ind w:right="531"/>
        <w:rPr>
          <w:rFonts w:ascii="Arial" w:eastAsia="Times New Roman" w:hAnsi="Arial" w:cs="Arial"/>
          <w:lang w:eastAsia="en-GB"/>
        </w:rPr>
      </w:pPr>
    </w:p>
    <w:p w14:paraId="3B9E7F7D" w14:textId="49E32A34" w:rsidR="00146F3E" w:rsidRDefault="00B71E2F" w:rsidP="004D52D6">
      <w:pPr>
        <w:spacing w:after="0" w:line="276" w:lineRule="auto"/>
        <w:ind w:right="531"/>
        <w:rPr>
          <w:rFonts w:ascii="Arial" w:eastAsia="Times New Roman" w:hAnsi="Arial" w:cs="Arial"/>
          <w:lang w:eastAsia="en-GB"/>
        </w:rPr>
      </w:pPr>
      <w:r>
        <w:rPr>
          <w:rFonts w:ascii="Arial" w:eastAsia="Times New Roman" w:hAnsi="Arial" w:cs="Arial"/>
          <w:lang w:eastAsia="en-GB"/>
        </w:rPr>
        <w:t>The most important question to ask in relation to early intervention and intervention methods to offending in gang related and non</w:t>
      </w:r>
      <w:r w:rsidR="00C142A5">
        <w:rPr>
          <w:rFonts w:ascii="Arial" w:eastAsia="Times New Roman" w:hAnsi="Arial" w:cs="Arial"/>
          <w:lang w:eastAsia="en-GB"/>
        </w:rPr>
        <w:t xml:space="preserve">-gang related crimes is do they </w:t>
      </w:r>
      <w:r w:rsidR="007760DE">
        <w:rPr>
          <w:rFonts w:ascii="Arial" w:eastAsia="Times New Roman" w:hAnsi="Arial" w:cs="Arial"/>
          <w:lang w:eastAsia="en-GB"/>
        </w:rPr>
        <w:t>work</w:t>
      </w:r>
      <w:r w:rsidR="00C142A5">
        <w:rPr>
          <w:rFonts w:ascii="Arial" w:eastAsia="Times New Roman" w:hAnsi="Arial" w:cs="Arial"/>
          <w:lang w:eastAsia="en-GB"/>
        </w:rPr>
        <w:t xml:space="preserve">? The </w:t>
      </w:r>
      <w:r w:rsidR="00376D40">
        <w:rPr>
          <w:rFonts w:ascii="Arial" w:eastAsia="Times New Roman" w:hAnsi="Arial" w:cs="Arial"/>
          <w:lang w:eastAsia="en-GB"/>
        </w:rPr>
        <w:t xml:space="preserve">answer is to some extent yes, through international research it is </w:t>
      </w:r>
      <w:r w:rsidR="00E625BA">
        <w:rPr>
          <w:rFonts w:ascii="Arial" w:eastAsia="Times New Roman" w:hAnsi="Arial" w:cs="Arial"/>
          <w:lang w:eastAsia="en-GB"/>
        </w:rPr>
        <w:t>has been found that</w:t>
      </w:r>
      <w:r w:rsidR="00AF5D30">
        <w:rPr>
          <w:rFonts w:ascii="Arial" w:eastAsia="Times New Roman" w:hAnsi="Arial" w:cs="Arial"/>
          <w:lang w:eastAsia="en-GB"/>
        </w:rPr>
        <w:t xml:space="preserve"> evidence suggest that an array of interventions work</w:t>
      </w:r>
      <w:r w:rsidR="00FA2313">
        <w:rPr>
          <w:rFonts w:ascii="Arial" w:eastAsia="Times New Roman" w:hAnsi="Arial" w:cs="Arial"/>
          <w:lang w:eastAsia="en-GB"/>
        </w:rPr>
        <w:t xml:space="preserve"> and are more effective however only with hard work and a dedicated case worker that support</w:t>
      </w:r>
      <w:r w:rsidR="009C20E7">
        <w:rPr>
          <w:rFonts w:ascii="Arial" w:eastAsia="Times New Roman" w:hAnsi="Arial" w:cs="Arial"/>
          <w:lang w:eastAsia="en-GB"/>
        </w:rPr>
        <w:t xml:space="preserve">s </w:t>
      </w:r>
      <w:r w:rsidR="00FA2313">
        <w:rPr>
          <w:rFonts w:ascii="Arial" w:eastAsia="Times New Roman" w:hAnsi="Arial" w:cs="Arial"/>
          <w:lang w:eastAsia="en-GB"/>
        </w:rPr>
        <w:t>every step of the way</w:t>
      </w:r>
      <w:r w:rsidR="009C20E7">
        <w:rPr>
          <w:rFonts w:ascii="Arial" w:eastAsia="Times New Roman" w:hAnsi="Arial" w:cs="Arial"/>
          <w:lang w:eastAsia="en-GB"/>
        </w:rPr>
        <w:t xml:space="preserve"> is this achievable </w:t>
      </w:r>
      <w:r w:rsidR="00296E52">
        <w:rPr>
          <w:rFonts w:ascii="Arial" w:eastAsia="Times New Roman" w:hAnsi="Arial" w:cs="Arial"/>
          <w:lang w:eastAsia="en-GB"/>
        </w:rPr>
        <w:t>(Department for education, 2010).</w:t>
      </w:r>
      <w:r w:rsidR="00D70366">
        <w:rPr>
          <w:rFonts w:ascii="Arial" w:eastAsia="Times New Roman" w:hAnsi="Arial" w:cs="Arial"/>
          <w:lang w:eastAsia="en-GB"/>
        </w:rPr>
        <w:t xml:space="preserve"> Success is all depending on the following four traits: methods </w:t>
      </w:r>
      <w:r w:rsidR="00792BA4">
        <w:rPr>
          <w:rFonts w:ascii="Arial" w:eastAsia="Times New Roman" w:hAnsi="Arial" w:cs="Arial"/>
          <w:lang w:eastAsia="en-GB"/>
        </w:rPr>
        <w:t>sought to assess the programmes, the type of intervention and if the offender</w:t>
      </w:r>
      <w:r w:rsidR="007C7295">
        <w:rPr>
          <w:rFonts w:ascii="Arial" w:eastAsia="Times New Roman" w:hAnsi="Arial" w:cs="Arial"/>
          <w:lang w:eastAsia="en-GB"/>
        </w:rPr>
        <w:t xml:space="preserve"> responds to that type, the overall quality of the programme which is implemented and the personal traits and characteristics </w:t>
      </w:r>
      <w:r w:rsidR="00133619">
        <w:rPr>
          <w:rFonts w:ascii="Arial" w:eastAsia="Times New Roman" w:hAnsi="Arial" w:cs="Arial"/>
          <w:lang w:eastAsia="en-GB"/>
        </w:rPr>
        <w:t>of the youths getting treated (</w:t>
      </w:r>
      <w:r w:rsidR="00593745">
        <w:rPr>
          <w:rFonts w:ascii="Arial" w:eastAsia="Times New Roman" w:hAnsi="Arial" w:cs="Arial"/>
          <w:lang w:eastAsia="en-GB"/>
        </w:rPr>
        <w:t>Department for education, 2010)</w:t>
      </w:r>
      <w:r w:rsidR="00133619">
        <w:rPr>
          <w:rFonts w:ascii="Arial" w:eastAsia="Times New Roman" w:hAnsi="Arial" w:cs="Arial"/>
          <w:lang w:eastAsia="en-GB"/>
        </w:rPr>
        <w:t>.</w:t>
      </w:r>
    </w:p>
    <w:p w14:paraId="2AD6EA2E" w14:textId="11E29FA9" w:rsidR="00115DD6" w:rsidRDefault="00115DD6" w:rsidP="004D52D6">
      <w:pPr>
        <w:spacing w:after="0" w:line="276" w:lineRule="auto"/>
        <w:ind w:right="531"/>
        <w:rPr>
          <w:rFonts w:ascii="Arial" w:eastAsia="Times New Roman" w:hAnsi="Arial" w:cs="Arial"/>
          <w:lang w:eastAsia="en-GB"/>
        </w:rPr>
      </w:pPr>
    </w:p>
    <w:p w14:paraId="3E13CBAB" w14:textId="6975D73E" w:rsidR="00115DD6" w:rsidRDefault="00115DD6" w:rsidP="004D52D6">
      <w:pPr>
        <w:spacing w:after="0" w:line="276" w:lineRule="auto"/>
        <w:ind w:right="531"/>
        <w:rPr>
          <w:rFonts w:ascii="Arial" w:eastAsia="Times New Roman" w:hAnsi="Arial" w:cs="Arial"/>
          <w:lang w:eastAsia="en-GB"/>
        </w:rPr>
      </w:pPr>
      <w:r>
        <w:rPr>
          <w:rFonts w:ascii="Arial" w:eastAsia="Times New Roman" w:hAnsi="Arial" w:cs="Arial"/>
          <w:lang w:eastAsia="en-GB"/>
        </w:rPr>
        <w:t>Word count – 990 words</w:t>
      </w:r>
    </w:p>
    <w:p w14:paraId="172A3D5A" w14:textId="77777777" w:rsidR="00146F3E" w:rsidRDefault="00146F3E" w:rsidP="004D52D6">
      <w:pPr>
        <w:spacing w:after="0" w:line="276" w:lineRule="auto"/>
        <w:ind w:right="531"/>
        <w:rPr>
          <w:rFonts w:ascii="Arial" w:eastAsia="Times New Roman" w:hAnsi="Arial" w:cs="Arial"/>
          <w:lang w:eastAsia="en-GB"/>
        </w:rPr>
      </w:pPr>
    </w:p>
    <w:p w14:paraId="5AC2FE60" w14:textId="05A58AA9" w:rsidR="00621398" w:rsidRDefault="00621398" w:rsidP="004D52D6">
      <w:pPr>
        <w:spacing w:after="0" w:line="276" w:lineRule="auto"/>
        <w:ind w:right="531"/>
        <w:rPr>
          <w:rFonts w:ascii="Arial" w:eastAsia="Times New Roman" w:hAnsi="Arial" w:cs="Arial"/>
          <w:lang w:eastAsia="en-GB"/>
        </w:rPr>
      </w:pPr>
    </w:p>
    <w:p w14:paraId="3AC52A72" w14:textId="77777777" w:rsidR="00621398" w:rsidRPr="004D52D6" w:rsidRDefault="00621398" w:rsidP="004D52D6">
      <w:pPr>
        <w:spacing w:after="0" w:line="276" w:lineRule="auto"/>
        <w:ind w:right="531"/>
        <w:rPr>
          <w:rFonts w:ascii="Arial" w:eastAsia="Times New Roman" w:hAnsi="Arial" w:cs="Arial"/>
          <w:lang w:eastAsia="en-GB"/>
        </w:rPr>
      </w:pPr>
    </w:p>
    <w:p w14:paraId="5A2A27E3" w14:textId="1E491B5D" w:rsidR="00ED0B12" w:rsidRDefault="00ED0B12"/>
    <w:p w14:paraId="75AB87D6" w14:textId="27BE481F" w:rsidR="00ED0B12" w:rsidRDefault="00ED0B12">
      <w:r>
        <w:t>Essay four:</w:t>
      </w:r>
    </w:p>
    <w:p w14:paraId="21284AC8" w14:textId="75112AB9" w:rsidR="00ED0B12" w:rsidRDefault="00ED0B12" w:rsidP="00ED0B12">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u w:val="single"/>
          <w:lang w:eastAsia="en-GB"/>
        </w:rPr>
        <w:lastRenderedPageBreak/>
        <w:t>Analyse</w:t>
      </w:r>
      <w:r w:rsidRPr="006C3C20">
        <w:rPr>
          <w:rFonts w:ascii="Arial" w:eastAsia="Times New Roman" w:hAnsi="Arial" w:cs="Arial"/>
          <w:lang w:eastAsia="en-GB"/>
        </w:rPr>
        <w:t xml:space="preserve"> potential links between serious and organised crime and public protection </w:t>
      </w:r>
      <w:proofErr w:type="gramStart"/>
      <w:r w:rsidRPr="006C3C20">
        <w:rPr>
          <w:rFonts w:ascii="Arial" w:eastAsia="Times New Roman" w:hAnsi="Arial" w:cs="Arial"/>
          <w:lang w:eastAsia="en-GB"/>
        </w:rPr>
        <w:t>issues, and</w:t>
      </w:r>
      <w:proofErr w:type="gramEnd"/>
      <w:r w:rsidRPr="006C3C20">
        <w:rPr>
          <w:rFonts w:ascii="Arial" w:eastAsia="Times New Roman" w:hAnsi="Arial" w:cs="Arial"/>
          <w:lang w:eastAsia="en-GB"/>
        </w:rPr>
        <w:t xml:space="preserve"> </w:t>
      </w:r>
      <w:r w:rsidRPr="006C3C20">
        <w:rPr>
          <w:rFonts w:ascii="Arial" w:eastAsia="Times New Roman" w:hAnsi="Arial" w:cs="Arial"/>
          <w:u w:val="single"/>
          <w:lang w:eastAsia="en-GB"/>
        </w:rPr>
        <w:t>evaluate</w:t>
      </w:r>
      <w:r w:rsidRPr="006C3C20">
        <w:rPr>
          <w:rFonts w:ascii="Arial" w:eastAsia="Times New Roman" w:hAnsi="Arial" w:cs="Arial"/>
          <w:lang w:eastAsia="en-GB"/>
        </w:rPr>
        <w:t xml:space="preserv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5B85694F" w14:textId="50EAA402" w:rsidR="009641BB" w:rsidRDefault="009641BB" w:rsidP="009641BB">
      <w:pPr>
        <w:overflowPunct w:val="0"/>
        <w:autoSpaceDE w:val="0"/>
        <w:autoSpaceDN w:val="0"/>
        <w:adjustRightInd w:val="0"/>
        <w:spacing w:after="0" w:line="276" w:lineRule="auto"/>
        <w:ind w:right="531"/>
        <w:textAlignment w:val="baseline"/>
        <w:rPr>
          <w:rFonts w:ascii="Arial" w:eastAsia="Times New Roman" w:hAnsi="Arial" w:cs="Arial"/>
          <w:i/>
          <w:iCs/>
          <w:lang w:eastAsia="en-GB"/>
        </w:rPr>
      </w:pPr>
    </w:p>
    <w:p w14:paraId="54A2BDF0" w14:textId="517BB9B0" w:rsidR="009641BB" w:rsidRDefault="00372927"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Serious and organised crime groups </w:t>
      </w:r>
      <w:r w:rsidR="008E1418">
        <w:rPr>
          <w:rFonts w:ascii="Arial" w:eastAsia="Times New Roman" w:hAnsi="Arial" w:cs="Arial"/>
          <w:lang w:eastAsia="en-GB"/>
        </w:rPr>
        <w:t xml:space="preserve">are very active around the United Kingdom </w:t>
      </w:r>
      <w:proofErr w:type="gramStart"/>
      <w:r w:rsidR="008047B7">
        <w:rPr>
          <w:rFonts w:ascii="Arial" w:eastAsia="Times New Roman" w:hAnsi="Arial" w:cs="Arial"/>
          <w:lang w:eastAsia="en-GB"/>
        </w:rPr>
        <w:t>at the moment</w:t>
      </w:r>
      <w:proofErr w:type="gramEnd"/>
      <w:r w:rsidR="00A25A59">
        <w:rPr>
          <w:rFonts w:ascii="Arial" w:eastAsia="Times New Roman" w:hAnsi="Arial" w:cs="Arial"/>
          <w:lang w:eastAsia="en-GB"/>
        </w:rPr>
        <w:t xml:space="preserve"> and</w:t>
      </w:r>
      <w:r w:rsidR="00587DA5">
        <w:rPr>
          <w:rFonts w:ascii="Arial" w:eastAsia="Times New Roman" w:hAnsi="Arial" w:cs="Arial"/>
          <w:lang w:eastAsia="en-GB"/>
        </w:rPr>
        <w:t xml:space="preserve"> are apparent around most major cities</w:t>
      </w:r>
      <w:r w:rsidR="008047B7">
        <w:rPr>
          <w:rFonts w:ascii="Arial" w:eastAsia="Times New Roman" w:hAnsi="Arial" w:cs="Arial"/>
          <w:lang w:eastAsia="en-GB"/>
        </w:rPr>
        <w:t xml:space="preserve">. The definition of serious or organise </w:t>
      </w:r>
      <w:r w:rsidR="00F7512A">
        <w:rPr>
          <w:rFonts w:ascii="Arial" w:eastAsia="Times New Roman" w:hAnsi="Arial" w:cs="Arial"/>
          <w:lang w:eastAsia="en-GB"/>
        </w:rPr>
        <w:t>crime is as follows “people who have worked together for an extended period of time to plan, coordinate and conduct serious crime</w:t>
      </w:r>
      <w:r w:rsidR="006852EF">
        <w:rPr>
          <w:rFonts w:ascii="Arial" w:eastAsia="Times New Roman" w:hAnsi="Arial" w:cs="Arial"/>
          <w:lang w:eastAsia="en-GB"/>
        </w:rPr>
        <w:t>.” (</w:t>
      </w:r>
      <w:r w:rsidR="004A65E0">
        <w:rPr>
          <w:rFonts w:ascii="Arial" w:eastAsia="Times New Roman" w:hAnsi="Arial" w:cs="Arial"/>
          <w:lang w:eastAsia="en-GB"/>
        </w:rPr>
        <w:t xml:space="preserve">Crime Stoppers, 2018). It is said that the people that are running these </w:t>
      </w:r>
      <w:proofErr w:type="gramStart"/>
      <w:r w:rsidR="004A65E0">
        <w:rPr>
          <w:rFonts w:ascii="Arial" w:eastAsia="Times New Roman" w:hAnsi="Arial" w:cs="Arial"/>
          <w:lang w:eastAsia="en-GB"/>
        </w:rPr>
        <w:t>particular crime</w:t>
      </w:r>
      <w:proofErr w:type="gramEnd"/>
      <w:r w:rsidR="004A65E0">
        <w:rPr>
          <w:rFonts w:ascii="Arial" w:eastAsia="Times New Roman" w:hAnsi="Arial" w:cs="Arial"/>
          <w:lang w:eastAsia="en-GB"/>
        </w:rPr>
        <w:t xml:space="preserve"> groups </w:t>
      </w:r>
      <w:r w:rsidR="008B25DA">
        <w:rPr>
          <w:rFonts w:ascii="Arial" w:eastAsia="Times New Roman" w:hAnsi="Arial" w:cs="Arial"/>
          <w:lang w:eastAsia="en-GB"/>
        </w:rPr>
        <w:t>are motivated to conduct serious crimes</w:t>
      </w:r>
      <w:r w:rsidR="001B7A36">
        <w:rPr>
          <w:rFonts w:ascii="Arial" w:eastAsia="Times New Roman" w:hAnsi="Arial" w:cs="Arial"/>
          <w:lang w:eastAsia="en-GB"/>
        </w:rPr>
        <w:t xml:space="preserve"> </w:t>
      </w:r>
      <w:r w:rsidR="00FF3240">
        <w:rPr>
          <w:rFonts w:ascii="Arial" w:eastAsia="Times New Roman" w:hAnsi="Arial" w:cs="Arial"/>
          <w:lang w:eastAsia="en-GB"/>
        </w:rPr>
        <w:t>for the chance of capital gain</w:t>
      </w:r>
      <w:r w:rsidR="00F8504D">
        <w:rPr>
          <w:rFonts w:ascii="Arial" w:eastAsia="Times New Roman" w:hAnsi="Arial" w:cs="Arial"/>
          <w:lang w:eastAsia="en-GB"/>
        </w:rPr>
        <w:t xml:space="preserve"> and are not afraid to do so (Crime Stoppers, 2018). </w:t>
      </w:r>
      <w:r w:rsidR="00937968">
        <w:rPr>
          <w:rFonts w:ascii="Arial" w:eastAsia="Times New Roman" w:hAnsi="Arial" w:cs="Arial"/>
          <w:lang w:eastAsia="en-GB"/>
        </w:rPr>
        <w:t>The crimes that accompany</w:t>
      </w:r>
      <w:r w:rsidR="005B20B8">
        <w:rPr>
          <w:rFonts w:ascii="Arial" w:eastAsia="Times New Roman" w:hAnsi="Arial" w:cs="Arial"/>
          <w:lang w:eastAsia="en-GB"/>
        </w:rPr>
        <w:t xml:space="preserve"> these organise crime groups are often of the worse </w:t>
      </w:r>
      <w:r w:rsidR="00F70A81">
        <w:rPr>
          <w:rFonts w:ascii="Arial" w:eastAsia="Times New Roman" w:hAnsi="Arial" w:cs="Arial"/>
          <w:lang w:eastAsia="en-GB"/>
        </w:rPr>
        <w:t>including</w:t>
      </w:r>
      <w:r w:rsidR="005B20B8">
        <w:rPr>
          <w:rFonts w:ascii="Arial" w:eastAsia="Times New Roman" w:hAnsi="Arial" w:cs="Arial"/>
          <w:lang w:eastAsia="en-GB"/>
        </w:rPr>
        <w:t xml:space="preserve"> supplying and dealing of </w:t>
      </w:r>
      <w:r w:rsidR="00B86FCA">
        <w:rPr>
          <w:rFonts w:ascii="Arial" w:eastAsia="Times New Roman" w:hAnsi="Arial" w:cs="Arial"/>
          <w:lang w:eastAsia="en-GB"/>
        </w:rPr>
        <w:t>drugs within the United Kingdom, exploiting children into a life of crime</w:t>
      </w:r>
      <w:r w:rsidR="00E22AC0">
        <w:rPr>
          <w:rFonts w:ascii="Arial" w:eastAsia="Times New Roman" w:hAnsi="Arial" w:cs="Arial"/>
          <w:lang w:eastAsia="en-GB"/>
        </w:rPr>
        <w:t>, the use of a vast number o</w:t>
      </w:r>
      <w:r w:rsidR="007666A9">
        <w:rPr>
          <w:rFonts w:ascii="Arial" w:eastAsia="Times New Roman" w:hAnsi="Arial" w:cs="Arial"/>
          <w:lang w:eastAsia="en-GB"/>
        </w:rPr>
        <w:t>f</w:t>
      </w:r>
      <w:r w:rsidR="00E22AC0">
        <w:rPr>
          <w:rFonts w:ascii="Arial" w:eastAsia="Times New Roman" w:hAnsi="Arial" w:cs="Arial"/>
          <w:lang w:eastAsia="en-GB"/>
        </w:rPr>
        <w:t xml:space="preserve"> weapons and extreme violence and even human trafficking</w:t>
      </w:r>
      <w:r w:rsidR="00C657AA">
        <w:rPr>
          <w:rFonts w:ascii="Arial" w:eastAsia="Times New Roman" w:hAnsi="Arial" w:cs="Arial"/>
          <w:lang w:eastAsia="en-GB"/>
        </w:rPr>
        <w:t xml:space="preserve"> (</w:t>
      </w:r>
      <w:r w:rsidR="00EC4B8D">
        <w:rPr>
          <w:rFonts w:ascii="Arial" w:eastAsia="Times New Roman" w:hAnsi="Arial" w:cs="Arial"/>
          <w:lang w:eastAsia="en-GB"/>
        </w:rPr>
        <w:t xml:space="preserve">Crime Stoppers, 2018). </w:t>
      </w:r>
    </w:p>
    <w:p w14:paraId="1085A6AF" w14:textId="725847B6" w:rsidR="008C7D3F" w:rsidRDefault="008C7D3F"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3FC3FD8A" w14:textId="738683AE" w:rsidR="008C7D3F" w:rsidRDefault="008C7D3F"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Serious and organised crime groups network </w:t>
      </w:r>
      <w:r w:rsidR="00DA589B">
        <w:rPr>
          <w:rFonts w:ascii="Arial" w:eastAsia="Times New Roman" w:hAnsi="Arial" w:cs="Arial"/>
          <w:lang w:eastAsia="en-GB"/>
        </w:rPr>
        <w:t>consist</w:t>
      </w:r>
      <w:r>
        <w:rPr>
          <w:rFonts w:ascii="Arial" w:eastAsia="Times New Roman" w:hAnsi="Arial" w:cs="Arial"/>
          <w:lang w:eastAsia="en-GB"/>
        </w:rPr>
        <w:t xml:space="preserve"> of </w:t>
      </w:r>
      <w:r w:rsidR="00917248">
        <w:rPr>
          <w:rFonts w:ascii="Arial" w:eastAsia="Times New Roman" w:hAnsi="Arial" w:cs="Arial"/>
          <w:lang w:eastAsia="en-GB"/>
        </w:rPr>
        <w:t xml:space="preserve">seeking and finding vulnerable children </w:t>
      </w:r>
      <w:r w:rsidR="004D3C84">
        <w:rPr>
          <w:rFonts w:ascii="Arial" w:eastAsia="Times New Roman" w:hAnsi="Arial" w:cs="Arial"/>
          <w:lang w:eastAsia="en-GB"/>
        </w:rPr>
        <w:t xml:space="preserve">or adults </w:t>
      </w:r>
      <w:r w:rsidR="0041636F">
        <w:rPr>
          <w:rFonts w:ascii="Arial" w:eastAsia="Times New Roman" w:hAnsi="Arial" w:cs="Arial"/>
          <w:lang w:eastAsia="en-GB"/>
        </w:rPr>
        <w:t xml:space="preserve">to work on their behalf, this term is referred to as county lines. </w:t>
      </w:r>
      <w:r w:rsidR="00971843">
        <w:rPr>
          <w:rFonts w:ascii="Arial" w:eastAsia="Times New Roman" w:hAnsi="Arial" w:cs="Arial"/>
          <w:lang w:eastAsia="en-GB"/>
        </w:rPr>
        <w:t xml:space="preserve">The leader of these groups </w:t>
      </w:r>
      <w:r w:rsidR="00DA589B">
        <w:rPr>
          <w:rFonts w:ascii="Arial" w:eastAsia="Times New Roman" w:hAnsi="Arial" w:cs="Arial"/>
          <w:lang w:eastAsia="en-GB"/>
        </w:rPr>
        <w:t>which are often based in the major cities around the United Kingdom recruits</w:t>
      </w:r>
      <w:r w:rsidR="00971843">
        <w:rPr>
          <w:rFonts w:ascii="Arial" w:eastAsia="Times New Roman" w:hAnsi="Arial" w:cs="Arial"/>
          <w:lang w:eastAsia="en-GB"/>
        </w:rPr>
        <w:t xml:space="preserve"> these vulnerable people</w:t>
      </w:r>
      <w:r w:rsidR="008F66F4">
        <w:rPr>
          <w:rFonts w:ascii="Arial" w:eastAsia="Times New Roman" w:hAnsi="Arial" w:cs="Arial"/>
          <w:lang w:eastAsia="en-GB"/>
        </w:rPr>
        <w:t xml:space="preserve"> from smaller towns or villages to travel around </w:t>
      </w:r>
      <w:r w:rsidR="00126F44">
        <w:rPr>
          <w:rFonts w:ascii="Arial" w:eastAsia="Times New Roman" w:hAnsi="Arial" w:cs="Arial"/>
          <w:lang w:eastAsia="en-GB"/>
        </w:rPr>
        <w:t xml:space="preserve">the cities conveying </w:t>
      </w:r>
      <w:r w:rsidR="00F92FB7">
        <w:rPr>
          <w:rFonts w:ascii="Arial" w:eastAsia="Times New Roman" w:hAnsi="Arial" w:cs="Arial"/>
          <w:lang w:eastAsia="en-GB"/>
        </w:rPr>
        <w:t xml:space="preserve">drugs, </w:t>
      </w:r>
      <w:r w:rsidR="008B1C70">
        <w:rPr>
          <w:rFonts w:ascii="Arial" w:eastAsia="Times New Roman" w:hAnsi="Arial" w:cs="Arial"/>
          <w:lang w:eastAsia="en-GB"/>
        </w:rPr>
        <w:t>weapons,</w:t>
      </w:r>
      <w:r w:rsidR="00F92FB7">
        <w:rPr>
          <w:rFonts w:ascii="Arial" w:eastAsia="Times New Roman" w:hAnsi="Arial" w:cs="Arial"/>
          <w:lang w:eastAsia="en-GB"/>
        </w:rPr>
        <w:t xml:space="preserve"> and money for them (</w:t>
      </w:r>
      <w:r w:rsidR="00AD1C23">
        <w:rPr>
          <w:rFonts w:ascii="Arial" w:eastAsia="Times New Roman" w:hAnsi="Arial" w:cs="Arial"/>
          <w:lang w:eastAsia="en-GB"/>
        </w:rPr>
        <w:t>Crime stoppers, no date).</w:t>
      </w:r>
      <w:r w:rsidR="009F600C">
        <w:rPr>
          <w:rFonts w:ascii="Arial" w:eastAsia="Times New Roman" w:hAnsi="Arial" w:cs="Arial"/>
          <w:lang w:eastAsia="en-GB"/>
        </w:rPr>
        <w:t xml:space="preserve"> By using these vulnerable people, the leaders can remain in the shadows undetected by the authorities. </w:t>
      </w:r>
    </w:p>
    <w:p w14:paraId="0A768F4B" w14:textId="0163E513" w:rsidR="002A4273" w:rsidRDefault="002A4273"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71F8DDA3" w14:textId="522A49AA" w:rsidR="006836FF" w:rsidRDefault="002A4273"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Public protection </w:t>
      </w:r>
      <w:r w:rsidR="008505C8">
        <w:rPr>
          <w:rFonts w:ascii="Arial" w:eastAsia="Times New Roman" w:hAnsi="Arial" w:cs="Arial"/>
          <w:lang w:eastAsia="en-GB"/>
        </w:rPr>
        <w:t xml:space="preserve">through partner agencies is crucial </w:t>
      </w:r>
      <w:r w:rsidR="00CE53EA">
        <w:rPr>
          <w:rFonts w:ascii="Arial" w:eastAsia="Times New Roman" w:hAnsi="Arial" w:cs="Arial"/>
          <w:lang w:eastAsia="en-GB"/>
        </w:rPr>
        <w:t xml:space="preserve">in seeking out signs </w:t>
      </w:r>
      <w:r w:rsidR="00E85F74">
        <w:rPr>
          <w:rFonts w:ascii="Arial" w:eastAsia="Times New Roman" w:hAnsi="Arial" w:cs="Arial"/>
          <w:lang w:eastAsia="en-GB"/>
        </w:rPr>
        <w:t xml:space="preserve">that a person is getting </w:t>
      </w:r>
      <w:r w:rsidR="00417EE3">
        <w:rPr>
          <w:rFonts w:ascii="Arial" w:eastAsia="Times New Roman" w:hAnsi="Arial" w:cs="Arial"/>
          <w:lang w:eastAsia="en-GB"/>
        </w:rPr>
        <w:t>criminally exploited by a serious or organised crime group, these agencies</w:t>
      </w:r>
      <w:r w:rsidR="00C66980">
        <w:rPr>
          <w:rFonts w:ascii="Arial" w:eastAsia="Times New Roman" w:hAnsi="Arial" w:cs="Arial"/>
          <w:lang w:eastAsia="en-GB"/>
        </w:rPr>
        <w:t xml:space="preserve"> need to seek through their communities and address the issues developing from </w:t>
      </w:r>
      <w:r w:rsidR="0007383F">
        <w:rPr>
          <w:rFonts w:ascii="Arial" w:eastAsia="Times New Roman" w:hAnsi="Arial" w:cs="Arial"/>
          <w:lang w:eastAsia="en-GB"/>
        </w:rPr>
        <w:t>organised crime groups and establish a multi partner agency plan (</w:t>
      </w:r>
      <w:r w:rsidR="00F75B0B">
        <w:rPr>
          <w:rFonts w:ascii="Arial" w:eastAsia="Times New Roman" w:hAnsi="Arial" w:cs="Arial"/>
          <w:lang w:eastAsia="en-GB"/>
        </w:rPr>
        <w:t xml:space="preserve">Local government, 2015). </w:t>
      </w:r>
      <w:r w:rsidR="006836FF">
        <w:rPr>
          <w:rFonts w:ascii="Arial" w:eastAsia="Times New Roman" w:hAnsi="Arial" w:cs="Arial"/>
          <w:lang w:eastAsia="en-GB"/>
        </w:rPr>
        <w:t xml:space="preserve">The main priorities </w:t>
      </w:r>
      <w:r w:rsidR="00E954EE">
        <w:rPr>
          <w:rFonts w:ascii="Arial" w:eastAsia="Times New Roman" w:hAnsi="Arial" w:cs="Arial"/>
          <w:lang w:eastAsia="en-GB"/>
        </w:rPr>
        <w:t>from these partner agencies</w:t>
      </w:r>
      <w:r w:rsidR="00AF4CE2">
        <w:rPr>
          <w:rFonts w:ascii="Arial" w:eastAsia="Times New Roman" w:hAnsi="Arial" w:cs="Arial"/>
          <w:lang w:eastAsia="en-GB"/>
        </w:rPr>
        <w:t xml:space="preserve"> and the police</w:t>
      </w:r>
      <w:r w:rsidR="00E954EE">
        <w:rPr>
          <w:rFonts w:ascii="Arial" w:eastAsia="Times New Roman" w:hAnsi="Arial" w:cs="Arial"/>
          <w:lang w:eastAsia="en-GB"/>
        </w:rPr>
        <w:t xml:space="preserve"> are as follows: </w:t>
      </w:r>
      <w:r w:rsidR="00AF4CE2">
        <w:rPr>
          <w:rFonts w:ascii="Arial" w:eastAsia="Times New Roman" w:hAnsi="Arial" w:cs="Arial"/>
          <w:lang w:eastAsia="en-GB"/>
        </w:rPr>
        <w:t>identifying wh</w:t>
      </w:r>
      <w:r w:rsidR="00F840AB">
        <w:rPr>
          <w:rFonts w:ascii="Arial" w:eastAsia="Times New Roman" w:hAnsi="Arial" w:cs="Arial"/>
          <w:lang w:eastAsia="en-GB"/>
        </w:rPr>
        <w:t>ich vulnerable adults are getting criminally exploited by the organised crime group</w:t>
      </w:r>
      <w:r w:rsidR="00DD0F0A">
        <w:rPr>
          <w:rFonts w:ascii="Arial" w:eastAsia="Times New Roman" w:hAnsi="Arial" w:cs="Arial"/>
          <w:lang w:eastAsia="en-GB"/>
        </w:rPr>
        <w:t xml:space="preserve"> in </w:t>
      </w:r>
      <w:r w:rsidR="00DD0F0A">
        <w:rPr>
          <w:rFonts w:ascii="Arial" w:eastAsia="Times New Roman" w:hAnsi="Arial" w:cs="Arial"/>
          <w:lang w:eastAsia="en-GB"/>
        </w:rPr>
        <w:lastRenderedPageBreak/>
        <w:t xml:space="preserve">the area and implementing safety measures to protect them, </w:t>
      </w:r>
      <w:r w:rsidR="002841C5">
        <w:rPr>
          <w:rFonts w:ascii="Arial" w:eastAsia="Times New Roman" w:hAnsi="Arial" w:cs="Arial"/>
          <w:lang w:eastAsia="en-GB"/>
        </w:rPr>
        <w:t>addressing,</w:t>
      </w:r>
      <w:r w:rsidR="000C4CAB">
        <w:rPr>
          <w:rFonts w:ascii="Arial" w:eastAsia="Times New Roman" w:hAnsi="Arial" w:cs="Arial"/>
          <w:lang w:eastAsia="en-GB"/>
        </w:rPr>
        <w:t xml:space="preserve"> and identifying</w:t>
      </w:r>
      <w:r w:rsidR="00C76BE0">
        <w:rPr>
          <w:rFonts w:ascii="Arial" w:eastAsia="Times New Roman" w:hAnsi="Arial" w:cs="Arial"/>
          <w:lang w:eastAsia="en-GB"/>
        </w:rPr>
        <w:t xml:space="preserve"> child sexual exploitation </w:t>
      </w:r>
      <w:r w:rsidR="000C4CAB">
        <w:rPr>
          <w:rFonts w:ascii="Arial" w:eastAsia="Times New Roman" w:hAnsi="Arial" w:cs="Arial"/>
          <w:lang w:eastAsia="en-GB"/>
        </w:rPr>
        <w:t>within the area,</w:t>
      </w:r>
      <w:r w:rsidR="002841C5">
        <w:rPr>
          <w:rFonts w:ascii="Arial" w:eastAsia="Times New Roman" w:hAnsi="Arial" w:cs="Arial"/>
          <w:lang w:eastAsia="en-GB"/>
        </w:rPr>
        <w:t xml:space="preserve"> </w:t>
      </w:r>
      <w:r w:rsidR="0053462C">
        <w:rPr>
          <w:rFonts w:ascii="Arial" w:eastAsia="Times New Roman" w:hAnsi="Arial" w:cs="Arial"/>
          <w:lang w:eastAsia="en-GB"/>
        </w:rPr>
        <w:t xml:space="preserve">working with schools to set up programmes </w:t>
      </w:r>
      <w:r w:rsidR="00403019">
        <w:rPr>
          <w:rFonts w:ascii="Arial" w:eastAsia="Times New Roman" w:hAnsi="Arial" w:cs="Arial"/>
          <w:lang w:eastAsia="en-GB"/>
        </w:rPr>
        <w:t xml:space="preserve">to recognise the signs if you are getting exploited by an organised crime group or member (Local government, 2015). </w:t>
      </w:r>
    </w:p>
    <w:p w14:paraId="3B58D095" w14:textId="5946A517" w:rsidR="0094207B" w:rsidRDefault="0094207B"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6384FB5" w14:textId="7EEBC500" w:rsidR="0094207B" w:rsidRDefault="0094207B"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In 2013, </w:t>
      </w:r>
      <w:r w:rsidR="00CC70D5">
        <w:rPr>
          <w:rFonts w:ascii="Arial" w:eastAsia="Times New Roman" w:hAnsi="Arial" w:cs="Arial"/>
          <w:lang w:eastAsia="en-GB"/>
        </w:rPr>
        <w:t>a scheme was founded by the government</w:t>
      </w:r>
      <w:r w:rsidR="00453FBD">
        <w:rPr>
          <w:rFonts w:ascii="Arial" w:eastAsia="Times New Roman" w:hAnsi="Arial" w:cs="Arial"/>
          <w:lang w:eastAsia="en-GB"/>
        </w:rPr>
        <w:t xml:space="preserve"> to create a better understand of these groups </w:t>
      </w:r>
      <w:r w:rsidR="00476EE7">
        <w:rPr>
          <w:rFonts w:ascii="Arial" w:eastAsia="Times New Roman" w:hAnsi="Arial" w:cs="Arial"/>
          <w:lang w:eastAsia="en-GB"/>
        </w:rPr>
        <w:t xml:space="preserve">so that partner agencies can work together in </w:t>
      </w:r>
      <w:r w:rsidR="00D22DA2">
        <w:rPr>
          <w:rFonts w:ascii="Arial" w:eastAsia="Times New Roman" w:hAnsi="Arial" w:cs="Arial"/>
          <w:lang w:eastAsia="en-GB"/>
        </w:rPr>
        <w:t xml:space="preserve">helping vulnerable adults and children. These multi agency teams involve law enforcement, police force, public sector agencies such as social services or schools and private industries </w:t>
      </w:r>
      <w:r w:rsidR="00204D75">
        <w:rPr>
          <w:rFonts w:ascii="Arial" w:eastAsia="Times New Roman" w:hAnsi="Arial" w:cs="Arial"/>
          <w:lang w:eastAsia="en-GB"/>
        </w:rPr>
        <w:t xml:space="preserve">(Local government, 2015). The framework </w:t>
      </w:r>
      <w:r w:rsidR="004E1545">
        <w:rPr>
          <w:rFonts w:ascii="Arial" w:eastAsia="Times New Roman" w:hAnsi="Arial" w:cs="Arial"/>
          <w:lang w:eastAsia="en-GB"/>
        </w:rPr>
        <w:t>consists</w:t>
      </w:r>
      <w:r w:rsidR="00767D80">
        <w:rPr>
          <w:rFonts w:ascii="Arial" w:eastAsia="Times New Roman" w:hAnsi="Arial" w:cs="Arial"/>
          <w:lang w:eastAsia="en-GB"/>
        </w:rPr>
        <w:t xml:space="preserve"> of the</w:t>
      </w:r>
      <w:r w:rsidR="003720D7">
        <w:rPr>
          <w:rFonts w:ascii="Arial" w:eastAsia="Times New Roman" w:hAnsi="Arial" w:cs="Arial"/>
          <w:lang w:eastAsia="en-GB"/>
        </w:rPr>
        <w:t xml:space="preserve"> four P’s which are Pursue, Prevent, Protect and Prepare.</w:t>
      </w:r>
      <w:r w:rsidR="004E1545">
        <w:rPr>
          <w:rFonts w:ascii="Arial" w:eastAsia="Times New Roman" w:hAnsi="Arial" w:cs="Arial"/>
          <w:lang w:eastAsia="en-GB"/>
        </w:rPr>
        <w:t xml:space="preserve"> Partner agencies working together in pursuing and </w:t>
      </w:r>
      <w:r w:rsidR="0080750F">
        <w:rPr>
          <w:rFonts w:ascii="Arial" w:eastAsia="Times New Roman" w:hAnsi="Arial" w:cs="Arial"/>
          <w:lang w:eastAsia="en-GB"/>
        </w:rPr>
        <w:t xml:space="preserve">disrupting local </w:t>
      </w:r>
      <w:r w:rsidR="00C53EEF">
        <w:rPr>
          <w:rFonts w:ascii="Arial" w:eastAsia="Times New Roman" w:hAnsi="Arial" w:cs="Arial"/>
          <w:lang w:eastAsia="en-GB"/>
        </w:rPr>
        <w:t xml:space="preserve">activity getting carried out by the organised crime groups, insuring intel submissions </w:t>
      </w:r>
      <w:r w:rsidR="0069394B">
        <w:rPr>
          <w:rFonts w:ascii="Arial" w:eastAsia="Times New Roman" w:hAnsi="Arial" w:cs="Arial"/>
          <w:lang w:eastAsia="en-GB"/>
        </w:rPr>
        <w:t xml:space="preserve">are shared between agencies (Local government, 2015). </w:t>
      </w:r>
      <w:r w:rsidR="006B6147">
        <w:rPr>
          <w:rFonts w:ascii="Arial" w:eastAsia="Times New Roman" w:hAnsi="Arial" w:cs="Arial"/>
          <w:lang w:eastAsia="en-GB"/>
        </w:rPr>
        <w:t xml:space="preserve">Preventing vulnerable children and adults </w:t>
      </w:r>
      <w:r w:rsidR="003763D7">
        <w:rPr>
          <w:rFonts w:ascii="Arial" w:eastAsia="Times New Roman" w:hAnsi="Arial" w:cs="Arial"/>
          <w:lang w:eastAsia="en-GB"/>
        </w:rPr>
        <w:t>getting coerced into committing crimes on behalf of the organised crime group</w:t>
      </w:r>
      <w:r w:rsidR="00B721D2">
        <w:rPr>
          <w:rFonts w:ascii="Arial" w:eastAsia="Times New Roman" w:hAnsi="Arial" w:cs="Arial"/>
          <w:lang w:eastAsia="en-GB"/>
        </w:rPr>
        <w:t xml:space="preserve"> by holding interventions and raising awareness around the subjects (Local government, 2015). </w:t>
      </w:r>
      <w:r w:rsidR="00935E30">
        <w:rPr>
          <w:rFonts w:ascii="Arial" w:eastAsia="Times New Roman" w:hAnsi="Arial" w:cs="Arial"/>
          <w:lang w:eastAsia="en-GB"/>
        </w:rPr>
        <w:t>Protecting the vulnerable people in the communities ensuring that they have support in place</w:t>
      </w:r>
      <w:r w:rsidR="00FF3615">
        <w:rPr>
          <w:rFonts w:ascii="Arial" w:eastAsia="Times New Roman" w:hAnsi="Arial" w:cs="Arial"/>
          <w:lang w:eastAsia="en-GB"/>
        </w:rPr>
        <w:t xml:space="preserve"> and are aware of appropriate safeguarding advice (local government, 2015). </w:t>
      </w:r>
      <w:r w:rsidR="008B1B40">
        <w:rPr>
          <w:rFonts w:ascii="Arial" w:eastAsia="Times New Roman" w:hAnsi="Arial" w:cs="Arial"/>
          <w:lang w:eastAsia="en-GB"/>
        </w:rPr>
        <w:t xml:space="preserve">Finally preparing the community and agencies that there is major crime being committed in the community and having sufficient resources </w:t>
      </w:r>
      <w:r w:rsidR="006611A6">
        <w:rPr>
          <w:rFonts w:ascii="Arial" w:eastAsia="Times New Roman" w:hAnsi="Arial" w:cs="Arial"/>
          <w:lang w:eastAsia="en-GB"/>
        </w:rPr>
        <w:t xml:space="preserve">and planning to tackle serious incidents occurring (Local government, 2015). </w:t>
      </w:r>
    </w:p>
    <w:p w14:paraId="35F17E8C" w14:textId="0C9089EB" w:rsidR="00831854" w:rsidRDefault="00831854"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2007B3AC" w14:textId="61BD83A9" w:rsidR="00831854" w:rsidRDefault="00831854"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The definition that the College of Policing </w:t>
      </w:r>
      <w:r w:rsidR="00CE14AB">
        <w:rPr>
          <w:rFonts w:ascii="Arial" w:eastAsia="Times New Roman" w:hAnsi="Arial" w:cs="Arial"/>
          <w:lang w:eastAsia="en-GB"/>
        </w:rPr>
        <w:t xml:space="preserve">has devised for vulnerability is “A person is vulnerable if, as a result of their situation or circumstances, they are unable to take care of or protect themselves or </w:t>
      </w:r>
      <w:r w:rsidR="00733E67">
        <w:rPr>
          <w:rFonts w:ascii="Arial" w:eastAsia="Times New Roman" w:hAnsi="Arial" w:cs="Arial"/>
          <w:lang w:eastAsia="en-GB"/>
        </w:rPr>
        <w:t xml:space="preserve">others from harm or exploitation” </w:t>
      </w:r>
      <w:r w:rsidR="006B4D1B">
        <w:rPr>
          <w:rFonts w:ascii="Arial" w:eastAsia="Times New Roman" w:hAnsi="Arial" w:cs="Arial"/>
          <w:lang w:eastAsia="en-GB"/>
        </w:rPr>
        <w:t xml:space="preserve">(College of policing, 2022). </w:t>
      </w:r>
      <w:r w:rsidR="00FB5BE2">
        <w:rPr>
          <w:rFonts w:ascii="Arial" w:eastAsia="Times New Roman" w:hAnsi="Arial" w:cs="Arial"/>
          <w:lang w:eastAsia="en-GB"/>
        </w:rPr>
        <w:t xml:space="preserve">There are </w:t>
      </w:r>
      <w:r w:rsidR="00FD4030">
        <w:rPr>
          <w:rFonts w:ascii="Arial" w:eastAsia="Times New Roman" w:hAnsi="Arial" w:cs="Arial"/>
          <w:lang w:eastAsia="en-GB"/>
        </w:rPr>
        <w:t>many people that organised crime groups will perceive as vulnerable these include children who are naïve and young</w:t>
      </w:r>
      <w:r w:rsidR="004F39AB">
        <w:rPr>
          <w:rFonts w:ascii="Arial" w:eastAsia="Times New Roman" w:hAnsi="Arial" w:cs="Arial"/>
          <w:lang w:eastAsia="en-GB"/>
        </w:rPr>
        <w:t xml:space="preserve">, white British children as they believe they will be more likely to evade detection, </w:t>
      </w:r>
      <w:r w:rsidR="00CA32EA">
        <w:rPr>
          <w:rFonts w:ascii="Arial" w:eastAsia="Times New Roman" w:hAnsi="Arial" w:cs="Arial"/>
          <w:lang w:eastAsia="en-GB"/>
        </w:rPr>
        <w:t>adults wi</w:t>
      </w:r>
      <w:r w:rsidR="006E40E1">
        <w:rPr>
          <w:rFonts w:ascii="Arial" w:eastAsia="Times New Roman" w:hAnsi="Arial" w:cs="Arial"/>
          <w:lang w:eastAsia="en-GB"/>
        </w:rPr>
        <w:t>th learning difficulties</w:t>
      </w:r>
      <w:r w:rsidR="006D55AE">
        <w:rPr>
          <w:rFonts w:ascii="Arial" w:eastAsia="Times New Roman" w:hAnsi="Arial" w:cs="Arial"/>
          <w:lang w:eastAsia="en-GB"/>
        </w:rPr>
        <w:t xml:space="preserve">, adults with physical disabilities, </w:t>
      </w:r>
      <w:r w:rsidR="009C5D85">
        <w:rPr>
          <w:rFonts w:ascii="Arial" w:eastAsia="Times New Roman" w:hAnsi="Arial" w:cs="Arial"/>
          <w:lang w:eastAsia="en-GB"/>
        </w:rPr>
        <w:t>people suffering from mental health issues and people from ethnic minority backgrounds</w:t>
      </w:r>
      <w:r w:rsidR="00877283">
        <w:rPr>
          <w:rFonts w:ascii="Arial" w:eastAsia="Times New Roman" w:hAnsi="Arial" w:cs="Arial"/>
          <w:lang w:eastAsia="en-GB"/>
        </w:rPr>
        <w:t xml:space="preserve"> (Home office, </w:t>
      </w:r>
      <w:r w:rsidR="00CA276B">
        <w:rPr>
          <w:rFonts w:ascii="Arial" w:eastAsia="Times New Roman" w:hAnsi="Arial" w:cs="Arial"/>
          <w:lang w:eastAsia="en-GB"/>
        </w:rPr>
        <w:t>2018).</w:t>
      </w:r>
      <w:r w:rsidR="00BF595F">
        <w:rPr>
          <w:rFonts w:ascii="Arial" w:eastAsia="Times New Roman" w:hAnsi="Arial" w:cs="Arial"/>
          <w:lang w:eastAsia="en-GB"/>
        </w:rPr>
        <w:t xml:space="preserve"> </w:t>
      </w:r>
    </w:p>
    <w:p w14:paraId="56D48F81" w14:textId="1656DD20" w:rsidR="00876D54" w:rsidRDefault="00876D54"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D6DCAA7" w14:textId="43371B01" w:rsidR="00614A57" w:rsidRDefault="00614A57"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3413BC9F" w14:textId="2D5A59C1" w:rsidR="00614A57" w:rsidRDefault="00614A57"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lastRenderedPageBreak/>
        <w:t xml:space="preserve">Multi agencies </w:t>
      </w:r>
      <w:r w:rsidR="007458EE">
        <w:rPr>
          <w:rFonts w:ascii="Arial" w:eastAsia="Times New Roman" w:hAnsi="Arial" w:cs="Arial"/>
          <w:lang w:eastAsia="en-GB"/>
        </w:rPr>
        <w:t xml:space="preserve">including the Home Office </w:t>
      </w:r>
      <w:r>
        <w:rPr>
          <w:rFonts w:ascii="Arial" w:eastAsia="Times New Roman" w:hAnsi="Arial" w:cs="Arial"/>
          <w:lang w:eastAsia="en-GB"/>
        </w:rPr>
        <w:t xml:space="preserve">have published together </w:t>
      </w:r>
      <w:r w:rsidR="00E21E58">
        <w:rPr>
          <w:rFonts w:ascii="Arial" w:eastAsia="Times New Roman" w:hAnsi="Arial" w:cs="Arial"/>
          <w:lang w:eastAsia="en-GB"/>
        </w:rPr>
        <w:t xml:space="preserve">a list of signs to look out for to </w:t>
      </w:r>
      <w:r w:rsidR="007458EE">
        <w:rPr>
          <w:rFonts w:ascii="Arial" w:eastAsia="Times New Roman" w:hAnsi="Arial" w:cs="Arial"/>
          <w:lang w:eastAsia="en-GB"/>
        </w:rPr>
        <w:t>children</w:t>
      </w:r>
      <w:r w:rsidR="00E21E58">
        <w:rPr>
          <w:rFonts w:ascii="Arial" w:eastAsia="Times New Roman" w:hAnsi="Arial" w:cs="Arial"/>
          <w:lang w:eastAsia="en-GB"/>
        </w:rPr>
        <w:t xml:space="preserve"> who could potentially be</w:t>
      </w:r>
      <w:r w:rsidR="00E16387">
        <w:rPr>
          <w:rFonts w:ascii="Arial" w:eastAsia="Times New Roman" w:hAnsi="Arial" w:cs="Arial"/>
          <w:lang w:eastAsia="en-GB"/>
        </w:rPr>
        <w:t xml:space="preserve"> getting e</w:t>
      </w:r>
      <w:r w:rsidR="007458EE">
        <w:rPr>
          <w:rFonts w:ascii="Arial" w:eastAsia="Times New Roman" w:hAnsi="Arial" w:cs="Arial"/>
          <w:lang w:eastAsia="en-GB"/>
        </w:rPr>
        <w:t>xploited by an organised crime group. These signs are</w:t>
      </w:r>
      <w:r w:rsidR="00F520BF">
        <w:rPr>
          <w:rFonts w:ascii="Arial" w:eastAsia="Times New Roman" w:hAnsi="Arial" w:cs="Arial"/>
          <w:lang w:eastAsia="en-GB"/>
        </w:rPr>
        <w:t xml:space="preserve"> somebody going missing a lot without explanation of where they have been</w:t>
      </w:r>
      <w:r w:rsidR="00D32FE3">
        <w:rPr>
          <w:rFonts w:ascii="Arial" w:eastAsia="Times New Roman" w:hAnsi="Arial" w:cs="Arial"/>
          <w:lang w:eastAsia="en-GB"/>
        </w:rPr>
        <w:t xml:space="preserve">, receiving an assortment of gifts or money without a job, </w:t>
      </w:r>
      <w:r w:rsidR="00D4601C">
        <w:rPr>
          <w:rFonts w:ascii="Arial" w:eastAsia="Times New Roman" w:hAnsi="Arial" w:cs="Arial"/>
          <w:lang w:eastAsia="en-GB"/>
        </w:rPr>
        <w:t xml:space="preserve">carrying objects that could harm others, having multiple phones with </w:t>
      </w:r>
      <w:r w:rsidR="00906011">
        <w:rPr>
          <w:rFonts w:ascii="Arial" w:eastAsia="Times New Roman" w:hAnsi="Arial" w:cs="Arial"/>
          <w:lang w:eastAsia="en-GB"/>
        </w:rPr>
        <w:t xml:space="preserve">lots of contacts held within them, unexplained injuries or trying to hide injuries and </w:t>
      </w:r>
      <w:r w:rsidR="00274289">
        <w:rPr>
          <w:rFonts w:ascii="Arial" w:eastAsia="Times New Roman" w:hAnsi="Arial" w:cs="Arial"/>
          <w:lang w:eastAsia="en-GB"/>
        </w:rPr>
        <w:t xml:space="preserve">hanging around people that are older than them (Home Office, 2018). </w:t>
      </w:r>
    </w:p>
    <w:p w14:paraId="7E320F43" w14:textId="20929C14" w:rsidR="00274289" w:rsidRDefault="00274289"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337A62CA" w14:textId="3A1D129B" w:rsidR="004C5020" w:rsidRDefault="004C5020"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Public protection </w:t>
      </w:r>
      <w:r w:rsidR="00B150FC">
        <w:rPr>
          <w:rFonts w:ascii="Arial" w:eastAsia="Times New Roman" w:hAnsi="Arial" w:cs="Arial"/>
          <w:lang w:eastAsia="en-GB"/>
        </w:rPr>
        <w:t xml:space="preserve">of these individuals who are getting targeted although agencies are aware of there are simply not enough resources to tackle the mass of serious or organised crime that is happening in our communities. Serious or organised crime groups cost the United Kingdom approximately </w:t>
      </w:r>
      <w:r w:rsidR="00307830">
        <w:rPr>
          <w:rFonts w:ascii="Arial" w:eastAsia="Times New Roman" w:hAnsi="Arial" w:cs="Arial"/>
          <w:lang w:eastAsia="en-GB"/>
        </w:rPr>
        <w:t xml:space="preserve">£37billion on their </w:t>
      </w:r>
      <w:r w:rsidR="00F82769">
        <w:rPr>
          <w:rFonts w:ascii="Arial" w:eastAsia="Times New Roman" w:hAnsi="Arial" w:cs="Arial"/>
          <w:lang w:eastAsia="en-GB"/>
        </w:rPr>
        <w:t>social and economic impact</w:t>
      </w:r>
      <w:r w:rsidR="005F5BB2">
        <w:rPr>
          <w:rFonts w:ascii="Arial" w:eastAsia="Times New Roman" w:hAnsi="Arial" w:cs="Arial"/>
          <w:lang w:eastAsia="en-GB"/>
        </w:rPr>
        <w:t xml:space="preserve"> (Crime Stoppers, 2018).</w:t>
      </w:r>
      <w:r w:rsidR="005459A6">
        <w:rPr>
          <w:rFonts w:ascii="Arial" w:eastAsia="Times New Roman" w:hAnsi="Arial" w:cs="Arial"/>
          <w:lang w:eastAsia="en-GB"/>
        </w:rPr>
        <w:t xml:space="preserve"> </w:t>
      </w:r>
      <w:proofErr w:type="gramStart"/>
      <w:r w:rsidR="005459A6">
        <w:rPr>
          <w:rFonts w:ascii="Arial" w:eastAsia="Times New Roman" w:hAnsi="Arial" w:cs="Arial"/>
          <w:lang w:eastAsia="en-GB"/>
        </w:rPr>
        <w:t>It is clear that the</w:t>
      </w:r>
      <w:proofErr w:type="gramEnd"/>
      <w:r w:rsidR="005459A6">
        <w:rPr>
          <w:rFonts w:ascii="Arial" w:eastAsia="Times New Roman" w:hAnsi="Arial" w:cs="Arial"/>
          <w:lang w:eastAsia="en-GB"/>
        </w:rPr>
        <w:t xml:space="preserve"> sheer scale of these serious and organised crime groups</w:t>
      </w:r>
      <w:r w:rsidR="002A7411">
        <w:rPr>
          <w:rFonts w:ascii="Arial" w:eastAsia="Times New Roman" w:hAnsi="Arial" w:cs="Arial"/>
          <w:lang w:eastAsia="en-GB"/>
        </w:rPr>
        <w:t xml:space="preserve"> is far more than the public protection scope can handle. With waiting times for early referrals</w:t>
      </w:r>
      <w:r w:rsidR="0032669A">
        <w:rPr>
          <w:rFonts w:ascii="Arial" w:eastAsia="Times New Roman" w:hAnsi="Arial" w:cs="Arial"/>
          <w:lang w:eastAsia="en-GB"/>
        </w:rPr>
        <w:t xml:space="preserve"> and help exceeding what should be </w:t>
      </w:r>
      <w:r w:rsidR="00491321">
        <w:rPr>
          <w:rFonts w:ascii="Arial" w:eastAsia="Times New Roman" w:hAnsi="Arial" w:cs="Arial"/>
          <w:lang w:eastAsia="en-GB"/>
        </w:rPr>
        <w:t xml:space="preserve">offered. </w:t>
      </w:r>
    </w:p>
    <w:p w14:paraId="085F948F" w14:textId="55D2FA07" w:rsidR="00491321" w:rsidRDefault="00491321"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9CED4B5" w14:textId="57E577F6" w:rsidR="00491321" w:rsidRDefault="001C6C90"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M</w:t>
      </w:r>
      <w:r w:rsidR="002E77A5">
        <w:rPr>
          <w:rFonts w:ascii="Arial" w:eastAsia="Times New Roman" w:hAnsi="Arial" w:cs="Arial"/>
          <w:lang w:eastAsia="en-GB"/>
        </w:rPr>
        <w:t xml:space="preserve">ulti-agency public protection arrangements were </w:t>
      </w:r>
      <w:r w:rsidR="009B03CE">
        <w:rPr>
          <w:rFonts w:ascii="Arial" w:eastAsia="Times New Roman" w:hAnsi="Arial" w:cs="Arial"/>
          <w:lang w:eastAsia="en-GB"/>
        </w:rPr>
        <w:t xml:space="preserve">initiated approximately 21 years </w:t>
      </w:r>
      <w:r>
        <w:rPr>
          <w:rFonts w:ascii="Arial" w:eastAsia="Times New Roman" w:hAnsi="Arial" w:cs="Arial"/>
          <w:lang w:eastAsia="en-GB"/>
        </w:rPr>
        <w:t>ago</w:t>
      </w:r>
      <w:r w:rsidR="005A077D">
        <w:rPr>
          <w:rFonts w:ascii="Arial" w:eastAsia="Times New Roman" w:hAnsi="Arial" w:cs="Arial"/>
          <w:lang w:eastAsia="en-GB"/>
        </w:rPr>
        <w:t xml:space="preserve"> and have done a great job in causing a vast fall in the amount of serious reoffending that has taken place</w:t>
      </w:r>
      <w:r w:rsidR="0046154B">
        <w:rPr>
          <w:rFonts w:ascii="Arial" w:eastAsia="Times New Roman" w:hAnsi="Arial" w:cs="Arial"/>
          <w:lang w:eastAsia="en-GB"/>
        </w:rPr>
        <w:t xml:space="preserve"> in the early part of the 2000’s (Justice inspectorates, </w:t>
      </w:r>
      <w:r w:rsidR="0079702C">
        <w:rPr>
          <w:rFonts w:ascii="Arial" w:eastAsia="Times New Roman" w:hAnsi="Arial" w:cs="Arial"/>
          <w:lang w:eastAsia="en-GB"/>
        </w:rPr>
        <w:t>2021)</w:t>
      </w:r>
      <w:r w:rsidR="001C510E">
        <w:rPr>
          <w:rFonts w:ascii="Arial" w:eastAsia="Times New Roman" w:hAnsi="Arial" w:cs="Arial"/>
          <w:lang w:eastAsia="en-GB"/>
        </w:rPr>
        <w:t xml:space="preserve">, however due to the amount of organised crime groups </w:t>
      </w:r>
      <w:r w:rsidR="00977671">
        <w:rPr>
          <w:rFonts w:ascii="Arial" w:eastAsia="Times New Roman" w:hAnsi="Arial" w:cs="Arial"/>
          <w:lang w:eastAsia="en-GB"/>
        </w:rPr>
        <w:t>operating around the United Kingdom those figures are starting to change</w:t>
      </w:r>
      <w:r w:rsidR="00844125">
        <w:rPr>
          <w:rFonts w:ascii="Arial" w:eastAsia="Times New Roman" w:hAnsi="Arial" w:cs="Arial"/>
          <w:lang w:eastAsia="en-GB"/>
        </w:rPr>
        <w:t xml:space="preserve"> and crime is on the rise. </w:t>
      </w:r>
      <w:r w:rsidR="007611E3">
        <w:rPr>
          <w:rFonts w:ascii="Arial" w:eastAsia="Times New Roman" w:hAnsi="Arial" w:cs="Arial"/>
          <w:lang w:eastAsia="en-GB"/>
        </w:rPr>
        <w:t xml:space="preserve">Research has suggested that </w:t>
      </w:r>
      <w:r w:rsidR="00164BDC">
        <w:rPr>
          <w:rFonts w:ascii="Arial" w:eastAsia="Times New Roman" w:hAnsi="Arial" w:cs="Arial"/>
          <w:lang w:eastAsia="en-GB"/>
        </w:rPr>
        <w:t>there is a 700% rise of online child sexual</w:t>
      </w:r>
      <w:r w:rsidR="00592017">
        <w:rPr>
          <w:rFonts w:ascii="Arial" w:eastAsia="Times New Roman" w:hAnsi="Arial" w:cs="Arial"/>
          <w:lang w:eastAsia="en-GB"/>
        </w:rPr>
        <w:t xml:space="preserve"> abuse referrals in just the last four years, </w:t>
      </w:r>
      <w:r w:rsidR="000B5AF1">
        <w:rPr>
          <w:rFonts w:ascii="Arial" w:eastAsia="Times New Roman" w:hAnsi="Arial" w:cs="Arial"/>
          <w:lang w:eastAsia="en-GB"/>
        </w:rPr>
        <w:t xml:space="preserve">25% increase in offences involving firearms and a 35% increase in </w:t>
      </w:r>
      <w:r w:rsidR="00A1785B">
        <w:rPr>
          <w:rFonts w:ascii="Arial" w:eastAsia="Times New Roman" w:hAnsi="Arial" w:cs="Arial"/>
          <w:lang w:eastAsia="en-GB"/>
        </w:rPr>
        <w:t xml:space="preserve">both human trafficking and modern slavery cases (Crime Stoppers, no date). In conclusion </w:t>
      </w:r>
      <w:r w:rsidR="008613CB">
        <w:rPr>
          <w:rFonts w:ascii="Arial" w:eastAsia="Times New Roman" w:hAnsi="Arial" w:cs="Arial"/>
          <w:lang w:eastAsia="en-GB"/>
        </w:rPr>
        <w:t>the current states of authorities and partner agencies are failing to prevent the concerning rise of serious crimes getting committed.</w:t>
      </w:r>
    </w:p>
    <w:p w14:paraId="030EFD34" w14:textId="711468DD" w:rsidR="005459A6" w:rsidRDefault="005459A6"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3707E73C" w14:textId="6D325B6F" w:rsidR="005459A6" w:rsidRDefault="008613CB"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Word count – 940 words</w:t>
      </w:r>
    </w:p>
    <w:p w14:paraId="163553A9" w14:textId="1635019F" w:rsidR="00274289" w:rsidRDefault="000C5CC4"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Bibliography</w:t>
      </w:r>
    </w:p>
    <w:p w14:paraId="0A8BE3CB" w14:textId="68400636" w:rsidR="000C5CC4" w:rsidRDefault="000C5CC4"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BB963D2" w14:textId="77777777" w:rsidR="000C2B50" w:rsidRDefault="000C2B50" w:rsidP="000C2B50">
      <w:r>
        <w:t xml:space="preserve">BBC – Stephen Lawrence day: who was he and what happened to him – 2021 – available at </w:t>
      </w:r>
      <w:hyperlink r:id="rId9" w:history="1">
        <w:r>
          <w:rPr>
            <w:rStyle w:val="Hyperlink"/>
          </w:rPr>
          <w:t>Stephen Lawrence Day: Who was he and what happened to him? - CBBC Newsround</w:t>
        </w:r>
      </w:hyperlink>
    </w:p>
    <w:p w14:paraId="22375186" w14:textId="77777777" w:rsidR="000C2B50" w:rsidRDefault="000C2B50" w:rsidP="000C2B50">
      <w:r>
        <w:t xml:space="preserve">College of Policing – Code of Ethics – 2014 – available at </w:t>
      </w:r>
      <w:hyperlink r:id="rId10" w:history="1">
        <w:r>
          <w:rPr>
            <w:rStyle w:val="Hyperlink"/>
          </w:rPr>
          <w:t>code_of_ethics.pdf (college.police.uk)</w:t>
        </w:r>
      </w:hyperlink>
    </w:p>
    <w:p w14:paraId="3F3F3A2D" w14:textId="77777777" w:rsidR="000C2B50" w:rsidRDefault="000C2B50" w:rsidP="000C2B50">
      <w:pPr>
        <w:rPr>
          <w:rStyle w:val="Hyperlink"/>
        </w:rPr>
      </w:pPr>
      <w:r>
        <w:t xml:space="preserve">College of Policing – Guidance on outcomes in police misconduct proceedings – 2017 – available at </w:t>
      </w:r>
      <w:hyperlink r:id="rId11" w:history="1">
        <w:r>
          <w:rPr>
            <w:rStyle w:val="Hyperlink"/>
          </w:rPr>
          <w:t>Guidance on outcomes in police misconduct proceedings (college.police.uk)</w:t>
        </w:r>
      </w:hyperlink>
    </w:p>
    <w:p w14:paraId="77A7A889" w14:textId="77777777" w:rsidR="000C2B50" w:rsidRDefault="000C2B50" w:rsidP="000C2B50">
      <w:r>
        <w:t xml:space="preserve">College of Policing – Police race action plan – 2022 – available at </w:t>
      </w:r>
      <w:hyperlink r:id="rId12" w:history="1">
        <w:r>
          <w:rPr>
            <w:rStyle w:val="Hyperlink"/>
          </w:rPr>
          <w:t>Police Race Action Plan: Improving policing for Black people (college.police.uk)</w:t>
        </w:r>
      </w:hyperlink>
    </w:p>
    <w:p w14:paraId="75F987F4" w14:textId="77777777" w:rsidR="000C2B50" w:rsidRDefault="000C2B50" w:rsidP="000C2B50">
      <w:pPr>
        <w:rPr>
          <w:rStyle w:val="Hyperlink"/>
        </w:rPr>
      </w:pPr>
      <w:r>
        <w:t xml:space="preserve">College of Policing – Professional standards – 2022 – available at </w:t>
      </w:r>
      <w:hyperlink r:id="rId13" w:history="1">
        <w:r>
          <w:rPr>
            <w:rStyle w:val="Hyperlink"/>
          </w:rPr>
          <w:t>Professional standards | College of Policing</w:t>
        </w:r>
      </w:hyperlink>
    </w:p>
    <w:p w14:paraId="00E182F9" w14:textId="77777777" w:rsidR="000C2B50" w:rsidRDefault="000C2B50" w:rsidP="000C2B50">
      <w:r>
        <w:t xml:space="preserve">College of Policing – Vulnerability and violent crime interventions – 2022 – available at </w:t>
      </w:r>
      <w:hyperlink r:id="rId14" w:history="1">
        <w:r>
          <w:rPr>
            <w:rStyle w:val="Hyperlink"/>
          </w:rPr>
          <w:t>Vulnerability and violent crime interventions | College of Policing</w:t>
        </w:r>
      </w:hyperlink>
    </w:p>
    <w:p w14:paraId="666A2A26" w14:textId="77777777" w:rsidR="000C2B50" w:rsidRDefault="000C2B50" w:rsidP="000C2B50">
      <w:proofErr w:type="gramStart"/>
      <w:r>
        <w:t>Collins</w:t>
      </w:r>
      <w:proofErr w:type="gramEnd"/>
      <w:r>
        <w:t xml:space="preserve"> dictionary – definition of multiculturism – 2022 – available at </w:t>
      </w:r>
      <w:hyperlink r:id="rId15" w:history="1">
        <w:r>
          <w:rPr>
            <w:rStyle w:val="Hyperlink"/>
          </w:rPr>
          <w:t>Multiculturalism definition and meaning | Collins English Dictionary (collinsdictionary.com)</w:t>
        </w:r>
      </w:hyperlink>
      <w:r>
        <w:t xml:space="preserve"> </w:t>
      </w:r>
    </w:p>
    <w:p w14:paraId="11DFEDA4" w14:textId="77777777" w:rsidR="000C2B50" w:rsidRDefault="000C2B50" w:rsidP="000C2B50">
      <w:r>
        <w:t xml:space="preserve">Crime Stoppers – Serious and organised crime – 2018 – available at </w:t>
      </w:r>
      <w:hyperlink r:id="rId16" w:history="1">
        <w:r>
          <w:rPr>
            <w:rStyle w:val="Hyperlink"/>
          </w:rPr>
          <w:t>Serious and organised crime | Crimestoppers (crimestoppers-uk.org)</w:t>
        </w:r>
      </w:hyperlink>
    </w:p>
    <w:p w14:paraId="56AC78DB" w14:textId="77777777" w:rsidR="000C2B50" w:rsidRDefault="000C2B50" w:rsidP="000C2B50">
      <w:r>
        <w:t xml:space="preserve">Crime Stoppers – What are county lines? – no date – available at </w:t>
      </w:r>
      <w:hyperlink r:id="rId17" w:history="1">
        <w:r>
          <w:rPr>
            <w:rStyle w:val="Hyperlink"/>
          </w:rPr>
          <w:t>County Lines | Crimestoppers (crimestoppers-uk.org)</w:t>
        </w:r>
      </w:hyperlink>
    </w:p>
    <w:p w14:paraId="31A53FF4" w14:textId="77777777" w:rsidR="000C2B50" w:rsidRDefault="000C2B50" w:rsidP="000C2B50">
      <w:pPr>
        <w:rPr>
          <w:rStyle w:val="Hyperlink"/>
        </w:rPr>
      </w:pPr>
      <w:r>
        <w:t xml:space="preserve">Democracy – Race equality – 2003 – available at </w:t>
      </w:r>
      <w:hyperlink r:id="rId18" w:anchor=":~:text=The%20Race%20Relations%20(Amendment)%20Act%202000%20places%20a%20general%20duty,people%20of%20different%20racial%20groups." w:history="1">
        <w:r>
          <w:rPr>
            <w:rStyle w:val="Hyperlink"/>
          </w:rPr>
          <w:t>Microsoft Word - Item No B4 - Race Equality in Schools - an Update on Develop0.doc (kent.gov.uk)</w:t>
        </w:r>
      </w:hyperlink>
    </w:p>
    <w:p w14:paraId="2B9337AD" w14:textId="77777777" w:rsidR="000C2B50" w:rsidRDefault="000C2B50" w:rsidP="000C2B50">
      <w:r>
        <w:rPr>
          <w:rStyle w:val="Hyperlink"/>
          <w:color w:val="auto"/>
          <w:u w:val="none"/>
        </w:rPr>
        <w:t xml:space="preserve">Department for education – Prevention and reduction: A review of strategies for intervening early to prevent or reduce youth crime and anti-social behaviour – 2010 – available at </w:t>
      </w:r>
      <w:hyperlink r:id="rId19" w:history="1">
        <w:r>
          <w:rPr>
            <w:rStyle w:val="Hyperlink"/>
          </w:rPr>
          <w:t>DFE-RR-REPORT-TEMPLATE-FRONT-JL (publishing.service.gov.uk)</w:t>
        </w:r>
      </w:hyperlink>
    </w:p>
    <w:p w14:paraId="49CBBEFD" w14:textId="77777777" w:rsidR="000C2B50" w:rsidRDefault="000C2B50" w:rsidP="000C2B50">
      <w:pPr>
        <w:rPr>
          <w:rStyle w:val="Hyperlink"/>
        </w:rPr>
      </w:pPr>
      <w:r>
        <w:t xml:space="preserve">Gov – Independent Office for Police Conduct – 2022 – available at </w:t>
      </w:r>
      <w:hyperlink r:id="rId20" w:history="1">
        <w:r>
          <w:rPr>
            <w:rStyle w:val="Hyperlink"/>
          </w:rPr>
          <w:t>Independent Office for Police Conduct - GOV.UK (www.gov.uk)</w:t>
        </w:r>
      </w:hyperlink>
    </w:p>
    <w:p w14:paraId="286AD344" w14:textId="77777777" w:rsidR="000C2B50" w:rsidRDefault="000C2B50" w:rsidP="000C2B50">
      <w:r>
        <w:rPr>
          <w:rStyle w:val="Hyperlink"/>
          <w:color w:val="auto"/>
          <w:u w:val="none"/>
        </w:rPr>
        <w:t xml:space="preserve">Gov – Code of ethics launched – 2014 – available at </w:t>
      </w:r>
      <w:hyperlink r:id="rId21" w:history="1">
        <w:r>
          <w:rPr>
            <w:rStyle w:val="Hyperlink"/>
          </w:rPr>
          <w:t>Code of Ethics launched - GOV.UK (www.gov.uk)</w:t>
        </w:r>
      </w:hyperlink>
    </w:p>
    <w:p w14:paraId="2537AC00" w14:textId="77777777" w:rsidR="000C2B50" w:rsidRDefault="000C2B50" w:rsidP="000C2B50">
      <w:r>
        <w:t xml:space="preserve">Home Office – criminal exploitation of children and vulnerable adults – 2018 – available at </w:t>
      </w:r>
      <w:hyperlink r:id="rId22" w:history="1">
        <w:r>
          <w:rPr>
            <w:rStyle w:val="Hyperlink"/>
          </w:rPr>
          <w:t>Criminal Exploitation of children and vulnerable adults: County Lines guidance (publishing.service.gov.uk)</w:t>
        </w:r>
      </w:hyperlink>
    </w:p>
    <w:p w14:paraId="63CE3CBC" w14:textId="77777777" w:rsidR="000C2B50" w:rsidRDefault="000C2B50" w:rsidP="000C2B50">
      <w:pPr>
        <w:rPr>
          <w:rStyle w:val="Hyperlink"/>
          <w:color w:val="auto"/>
          <w:u w:val="none"/>
        </w:rPr>
      </w:pPr>
      <w:r>
        <w:t xml:space="preserve">Home Office – preventing youth violence and gang involvement – no date – available at </w:t>
      </w:r>
      <w:hyperlink r:id="rId23" w:history="1">
        <w:r>
          <w:rPr>
            <w:rStyle w:val="Hyperlink"/>
          </w:rPr>
          <w:t>Identity Matters intervention for group and gang related offenders in custody and community: findings from a small-scale process study (publishing.service.gov.uk)</w:t>
        </w:r>
      </w:hyperlink>
    </w:p>
    <w:p w14:paraId="79FCF619" w14:textId="77777777" w:rsidR="000C2B50" w:rsidRDefault="000C2B50" w:rsidP="000C2B50">
      <w:r>
        <w:t xml:space="preserve">House of Commons – How has the Macpherson report impacted racism in policing in the UK? – 2021 – available at </w:t>
      </w:r>
      <w:hyperlink r:id="rId24" w:history="1">
        <w:r>
          <w:rPr>
            <w:rStyle w:val="Hyperlink"/>
          </w:rPr>
          <w:t>How has the Macpherson Report impacted racism in policing in the UK? (shorthandstories.com)</w:t>
        </w:r>
      </w:hyperlink>
    </w:p>
    <w:p w14:paraId="787A1C4F" w14:textId="77777777" w:rsidR="000C2B50" w:rsidRDefault="000C2B50" w:rsidP="000C2B50">
      <w:r>
        <w:t xml:space="preserve">Humberside Police – Early intervention strategy – no date – available at </w:t>
      </w:r>
      <w:hyperlink r:id="rId25" w:history="1">
        <w:r>
          <w:rPr>
            <w:rStyle w:val="Hyperlink"/>
          </w:rPr>
          <w:t>EISweb.pdf (humberside.police.uk)</w:t>
        </w:r>
      </w:hyperlink>
    </w:p>
    <w:p w14:paraId="7F9CED05" w14:textId="77777777" w:rsidR="000C2B50" w:rsidRDefault="000C2B50" w:rsidP="000C2B50">
      <w:pPr>
        <w:rPr>
          <w:rStyle w:val="Hyperlink"/>
        </w:rPr>
      </w:pPr>
      <w:r>
        <w:t xml:space="preserve">IOPC – Police conduct who we are – 2020 – available at  </w:t>
      </w:r>
      <w:hyperlink r:id="rId26" w:history="1">
        <w:r>
          <w:rPr>
            <w:rStyle w:val="Hyperlink"/>
          </w:rPr>
          <w:t>Who we are | Independent Office for Police Conduct</w:t>
        </w:r>
      </w:hyperlink>
    </w:p>
    <w:p w14:paraId="423DCF6E" w14:textId="77777777" w:rsidR="000C2B50" w:rsidRDefault="000C2B50" w:rsidP="000C2B50">
      <w:pPr>
        <w:rPr>
          <w:rStyle w:val="Hyperlink"/>
        </w:rPr>
      </w:pPr>
      <w:r>
        <w:rPr>
          <w:rStyle w:val="Hyperlink"/>
          <w:color w:val="auto"/>
          <w:u w:val="none"/>
        </w:rPr>
        <w:t xml:space="preserve">IOPC – Outcomes following IOPC independent investigations – 2021 – available at </w:t>
      </w:r>
      <w:hyperlink r:id="rId27" w:history="1">
        <w:r>
          <w:rPr>
            <w:rStyle w:val="Hyperlink"/>
          </w:rPr>
          <w:t>Outcomes Report 2020/21 (policeconduct.gov.uk)</w:t>
        </w:r>
      </w:hyperlink>
    </w:p>
    <w:p w14:paraId="584B771E" w14:textId="77777777" w:rsidR="000C2B50" w:rsidRDefault="000C2B50" w:rsidP="000C2B50">
      <w:r>
        <w:t xml:space="preserve">Joining the police – What’s involved in vetting? – no date – available at </w:t>
      </w:r>
      <w:hyperlink r:id="rId28" w:history="1">
        <w:r>
          <w:rPr>
            <w:rStyle w:val="Hyperlink"/>
          </w:rPr>
          <w:t>Police vetting process | Join The Police (joiningthepolice.co.uk)</w:t>
        </w:r>
      </w:hyperlink>
    </w:p>
    <w:p w14:paraId="622590AA" w14:textId="77777777" w:rsidR="000C2B50" w:rsidRDefault="000C2B50" w:rsidP="000C2B50">
      <w:r>
        <w:t xml:space="preserve">Justice inspectorate – HMICFRS promoting improvements in policing and fire &amp; rescue services to make everyone safer – 2022 – available at </w:t>
      </w:r>
      <w:hyperlink r:id="rId29" w:history="1">
        <w:r>
          <w:rPr>
            <w:rStyle w:val="Hyperlink"/>
          </w:rPr>
          <w:t>HMICFRS - Home (justiceinspectorates.gov.uk)</w:t>
        </w:r>
      </w:hyperlink>
    </w:p>
    <w:p w14:paraId="562BB0A2" w14:textId="77777777" w:rsidR="000C2B50" w:rsidRDefault="000C2B50" w:rsidP="000C2B50">
      <w:pPr>
        <w:rPr>
          <w:rStyle w:val="Hyperlink"/>
        </w:rPr>
      </w:pPr>
      <w:r>
        <w:t xml:space="preserve">Justice inspectorate – HMICFRS Police ethics and accountability – no date – available at </w:t>
      </w:r>
      <w:hyperlink r:id="rId30" w:anchor=":~:text=Policing%20by%20consent%20requires%20the,actions%20of%20undercover%20police%20officers." w:history="1">
        <w:r>
          <w:rPr>
            <w:rStyle w:val="Hyperlink"/>
          </w:rPr>
          <w:t>Police ethics and accountability Archives - HMICFRS - HMICFRS (justiceinspectorates.gov.uk)</w:t>
        </w:r>
      </w:hyperlink>
    </w:p>
    <w:p w14:paraId="65241FC0" w14:textId="77777777" w:rsidR="000C2B50" w:rsidRDefault="000C2B50" w:rsidP="000C2B50">
      <w:pPr>
        <w:rPr>
          <w:rStyle w:val="Hyperlink"/>
          <w:color w:val="auto"/>
          <w:u w:val="none"/>
        </w:rPr>
      </w:pPr>
      <w:r>
        <w:rPr>
          <w:rStyle w:val="Hyperlink"/>
          <w:color w:val="auto"/>
          <w:u w:val="none"/>
        </w:rPr>
        <w:t xml:space="preserve">Justice inspectorates – multi-agency public protection arrangements – 2021 – available at </w:t>
      </w:r>
      <w:hyperlink r:id="rId31" w:history="1">
        <w:r>
          <w:rPr>
            <w:rStyle w:val="Hyperlink"/>
          </w:rPr>
          <w:t>Multi-agency public protection arrangements (justiceinspectorates.gov.uk)</w:t>
        </w:r>
      </w:hyperlink>
    </w:p>
    <w:p w14:paraId="35E2EDFB" w14:textId="77777777" w:rsidR="000C2B50" w:rsidRDefault="000C2B50" w:rsidP="000C2B50">
      <w:pPr>
        <w:rPr>
          <w:rStyle w:val="Hyperlink"/>
          <w:color w:val="auto"/>
          <w:u w:val="none"/>
        </w:rPr>
      </w:pPr>
      <w:r>
        <w:rPr>
          <w:rStyle w:val="Hyperlink"/>
          <w:color w:val="auto"/>
          <w:u w:val="none"/>
        </w:rPr>
        <w:t xml:space="preserve">Local Government – tackling serious and organised crime – 2015 – available at </w:t>
      </w:r>
      <w:hyperlink r:id="rId32" w:history="1">
        <w:r>
          <w:rPr>
            <w:rStyle w:val="Hyperlink"/>
          </w:rPr>
          <w:t>tackling-serious-and-orga-44a.pdf (local.gov.uk)</w:t>
        </w:r>
      </w:hyperlink>
    </w:p>
    <w:p w14:paraId="5DD078DE" w14:textId="77777777" w:rsidR="000C2B50" w:rsidRDefault="000C2B50" w:rsidP="000C2B50">
      <w:r>
        <w:rPr>
          <w:rStyle w:val="Hyperlink"/>
          <w:color w:val="auto"/>
          <w:u w:val="none"/>
        </w:rPr>
        <w:t xml:space="preserve">Ministry of Justice – identity matters intervention for group and gang related offenders in custody and community – 2019 – available at </w:t>
      </w:r>
      <w:hyperlink r:id="rId33" w:history="1">
        <w:r>
          <w:rPr>
            <w:rStyle w:val="Hyperlink"/>
          </w:rPr>
          <w:t>Identity Matters intervention for group and gang related offenders in custody and community: findings from a small-scale process study (publishing.service.gov.uk)</w:t>
        </w:r>
      </w:hyperlink>
    </w:p>
    <w:p w14:paraId="21B9CFD1" w14:textId="77777777" w:rsidR="000C2B50" w:rsidRDefault="000C2B50" w:rsidP="000C2B50">
      <w:pPr>
        <w:rPr>
          <w:rStyle w:val="Hyperlink"/>
          <w:color w:val="auto"/>
          <w:u w:val="none"/>
        </w:rPr>
      </w:pPr>
      <w:r>
        <w:t xml:space="preserve">NHS – Drug addiction: getting help – 2020 – available at </w:t>
      </w:r>
      <w:hyperlink r:id="rId34" w:history="1">
        <w:r>
          <w:rPr>
            <w:rStyle w:val="Hyperlink"/>
          </w:rPr>
          <w:t>Drug addiction: getting help - NHS (www.nhs.uk)</w:t>
        </w:r>
      </w:hyperlink>
    </w:p>
    <w:p w14:paraId="70663F5E" w14:textId="77777777" w:rsidR="000C2B50" w:rsidRDefault="000C2B50" w:rsidP="000C2B50">
      <w:pPr>
        <w:rPr>
          <w:rStyle w:val="Hyperlink"/>
          <w:color w:val="auto"/>
          <w:u w:val="none"/>
        </w:rPr>
      </w:pPr>
      <w:r>
        <w:rPr>
          <w:rStyle w:val="Hyperlink"/>
          <w:color w:val="auto"/>
          <w:u w:val="none"/>
        </w:rPr>
        <w:t xml:space="preserve">Public Health Scotland – Adverse childhood experiences – 2021 – available at </w:t>
      </w:r>
      <w:hyperlink r:id="rId35" w:history="1">
        <w:r>
          <w:rPr>
            <w:rStyle w:val="Hyperlink"/>
          </w:rPr>
          <w:t>Overview of ACEs - Adverse Childhood Experiences (ACEs) - Children - Population groups - Public Health Scotland</w:t>
        </w:r>
      </w:hyperlink>
    </w:p>
    <w:p w14:paraId="1D99ED11" w14:textId="77777777" w:rsidR="000C2B50" w:rsidRDefault="000C2B50" w:rsidP="000C2B50">
      <w:pPr>
        <w:rPr>
          <w:rStyle w:val="Hyperlink"/>
          <w:color w:val="auto"/>
          <w:u w:val="none"/>
        </w:rPr>
      </w:pPr>
      <w:r>
        <w:rPr>
          <w:rStyle w:val="Hyperlink"/>
          <w:color w:val="auto"/>
          <w:u w:val="none"/>
        </w:rPr>
        <w:t xml:space="preserve">UK parliament – Early interventions to reduce violent crimes – 2019 – available at </w:t>
      </w:r>
      <w:hyperlink r:id="rId36" w:anchor=":~:text=Early%20interventions%20include%20both%20programmes,are%20first%20involved%20in%20crime." w:history="1">
        <w:r>
          <w:rPr>
            <w:rStyle w:val="Hyperlink"/>
          </w:rPr>
          <w:t>Early Interventions to Reduce Violent Crime - POST (parliament.uk)</w:t>
        </w:r>
      </w:hyperlink>
    </w:p>
    <w:p w14:paraId="352858A7" w14:textId="77777777" w:rsidR="000C2B50" w:rsidRDefault="000C2B50" w:rsidP="000C2B50">
      <w:r>
        <w:rPr>
          <w:rStyle w:val="Hyperlink"/>
          <w:color w:val="auto"/>
          <w:u w:val="none"/>
        </w:rPr>
        <w:t xml:space="preserve">UK parliament  - The Macpherson report (22 years on) – 2021 – available at </w:t>
      </w:r>
      <w:hyperlink r:id="rId37" w:anchor=":~:text=Our%20inquiry%20has%20found%20that,of%20a%20lack%20of%20focus" w:history="1">
        <w:r>
          <w:rPr>
            <w:rStyle w:val="Hyperlink"/>
          </w:rPr>
          <w:t>The Macpherson Report: Twenty-two years on - Home Affairs Committee - House of Commons (parliament.uk)</w:t>
        </w:r>
      </w:hyperlink>
    </w:p>
    <w:p w14:paraId="67DDD056" w14:textId="77777777" w:rsidR="000C2B50" w:rsidRDefault="000C2B50" w:rsidP="000C2B50">
      <w:pPr>
        <w:rPr>
          <w:rStyle w:val="Hyperlink"/>
          <w:color w:val="auto"/>
          <w:u w:val="none"/>
        </w:rPr>
      </w:pPr>
      <w:r>
        <w:t xml:space="preserve">University of Edinburgh – childhood trauma linked to the risk of adult crime – 2022 – available at </w:t>
      </w:r>
      <w:hyperlink r:id="rId38" w:history="1">
        <w:r>
          <w:rPr>
            <w:rStyle w:val="Hyperlink"/>
          </w:rPr>
          <w:t>Childhood trauma linked to risk of adult crime | The University of Edinburgh</w:t>
        </w:r>
      </w:hyperlink>
    </w:p>
    <w:p w14:paraId="438E72FF" w14:textId="77777777" w:rsidR="000C2B50" w:rsidRDefault="000C2B50" w:rsidP="000C2B50">
      <w:r>
        <w:t xml:space="preserve">South Wales Police – What is a complaint? – 2022 – available at </w:t>
      </w:r>
      <w:hyperlink r:id="rId39" w:history="1">
        <w:r>
          <w:rPr>
            <w:rStyle w:val="Hyperlink"/>
          </w:rPr>
          <w:t>What is a complaint? | South Wales Police (south-wales.police.uk)</w:t>
        </w:r>
      </w:hyperlink>
    </w:p>
    <w:p w14:paraId="4ADE6EDD" w14:textId="77777777" w:rsidR="000C2B50" w:rsidRDefault="000C2B50" w:rsidP="000C2B50">
      <w:r>
        <w:t xml:space="preserve">Young minds – addressing adversity – 2018 – available at </w:t>
      </w:r>
      <w:hyperlink r:id="rId40" w:history="1">
        <w:r>
          <w:rPr>
            <w:rStyle w:val="Hyperlink"/>
          </w:rPr>
          <w:t>ym-addressing-adversity-book-web-2.pdf (youngminds.org.uk)</w:t>
        </w:r>
      </w:hyperlink>
    </w:p>
    <w:p w14:paraId="524FE009" w14:textId="77777777" w:rsidR="000C2B50" w:rsidRDefault="000C2B50" w:rsidP="000C2B50"/>
    <w:p w14:paraId="7B3B46A4" w14:textId="77777777" w:rsidR="000C2B50" w:rsidRDefault="000C2B50"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3DE5301D" w14:textId="4CD724A7" w:rsidR="0045387B" w:rsidRDefault="0045387B"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70CF49C" w14:textId="77777777" w:rsidR="00876D54" w:rsidRDefault="00876D54"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C90CC4A" w14:textId="69F9FE09" w:rsidR="006611A6" w:rsidRDefault="006611A6"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260C835E" w14:textId="77777777" w:rsidR="00FF3615" w:rsidRDefault="00FF3615"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C9A1BC4" w14:textId="4F281BAC" w:rsidR="009F600C" w:rsidRDefault="009F600C"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50BA7DC9" w14:textId="77777777" w:rsidR="009F600C" w:rsidRPr="009641BB" w:rsidRDefault="009F600C" w:rsidP="009641B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9E19651" w14:textId="77777777" w:rsidR="00ED0B12" w:rsidRDefault="00ED0B12"/>
    <w:sectPr w:rsidR="00ED0B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4CCE5" w14:textId="77777777" w:rsidR="004E16BA" w:rsidRDefault="004E16BA" w:rsidP="00ED0B12">
      <w:pPr>
        <w:spacing w:after="0" w:line="240" w:lineRule="auto"/>
      </w:pPr>
      <w:r>
        <w:separator/>
      </w:r>
    </w:p>
  </w:endnote>
  <w:endnote w:type="continuationSeparator" w:id="0">
    <w:p w14:paraId="7CFB43AD" w14:textId="77777777" w:rsidR="004E16BA" w:rsidRDefault="004E16BA" w:rsidP="00ED0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4B789" w14:textId="77777777" w:rsidR="004E16BA" w:rsidRDefault="004E16BA" w:rsidP="00ED0B12">
      <w:pPr>
        <w:spacing w:after="0" w:line="240" w:lineRule="auto"/>
      </w:pPr>
      <w:r>
        <w:separator/>
      </w:r>
    </w:p>
  </w:footnote>
  <w:footnote w:type="continuationSeparator" w:id="0">
    <w:p w14:paraId="35625B71" w14:textId="77777777" w:rsidR="004E16BA" w:rsidRDefault="004E16BA" w:rsidP="00ED0B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B12"/>
    <w:rsid w:val="00004166"/>
    <w:rsid w:val="000142EE"/>
    <w:rsid w:val="000153D4"/>
    <w:rsid w:val="000163B2"/>
    <w:rsid w:val="00016EB2"/>
    <w:rsid w:val="00020C0D"/>
    <w:rsid w:val="00031FB0"/>
    <w:rsid w:val="0003383E"/>
    <w:rsid w:val="000421FD"/>
    <w:rsid w:val="00042C69"/>
    <w:rsid w:val="000506CC"/>
    <w:rsid w:val="000636F1"/>
    <w:rsid w:val="00064283"/>
    <w:rsid w:val="00066978"/>
    <w:rsid w:val="0006741D"/>
    <w:rsid w:val="00067F18"/>
    <w:rsid w:val="00070FE0"/>
    <w:rsid w:val="00072C6B"/>
    <w:rsid w:val="0007383F"/>
    <w:rsid w:val="000813E2"/>
    <w:rsid w:val="0008208D"/>
    <w:rsid w:val="00090B99"/>
    <w:rsid w:val="000911E3"/>
    <w:rsid w:val="00091763"/>
    <w:rsid w:val="000928BA"/>
    <w:rsid w:val="00094DC3"/>
    <w:rsid w:val="00097AAC"/>
    <w:rsid w:val="000A19DE"/>
    <w:rsid w:val="000B5AF1"/>
    <w:rsid w:val="000C1116"/>
    <w:rsid w:val="000C2B50"/>
    <w:rsid w:val="000C2CE3"/>
    <w:rsid w:val="000C3CC8"/>
    <w:rsid w:val="000C4CAB"/>
    <w:rsid w:val="000C5CC4"/>
    <w:rsid w:val="000D0D27"/>
    <w:rsid w:val="0010219C"/>
    <w:rsid w:val="00115DD6"/>
    <w:rsid w:val="00117980"/>
    <w:rsid w:val="00124CA5"/>
    <w:rsid w:val="0012598B"/>
    <w:rsid w:val="00126F44"/>
    <w:rsid w:val="00132CBE"/>
    <w:rsid w:val="00133619"/>
    <w:rsid w:val="00134561"/>
    <w:rsid w:val="0014047F"/>
    <w:rsid w:val="001439F7"/>
    <w:rsid w:val="00144FA1"/>
    <w:rsid w:val="00146F3E"/>
    <w:rsid w:val="001530D3"/>
    <w:rsid w:val="001559CC"/>
    <w:rsid w:val="00164BDC"/>
    <w:rsid w:val="001746EB"/>
    <w:rsid w:val="00177472"/>
    <w:rsid w:val="00197DE9"/>
    <w:rsid w:val="001B1E51"/>
    <w:rsid w:val="001B3C58"/>
    <w:rsid w:val="001B6416"/>
    <w:rsid w:val="001B7A36"/>
    <w:rsid w:val="001C17F9"/>
    <w:rsid w:val="001C1FF9"/>
    <w:rsid w:val="001C3560"/>
    <w:rsid w:val="001C3A16"/>
    <w:rsid w:val="001C510E"/>
    <w:rsid w:val="001C6C90"/>
    <w:rsid w:val="001D17A6"/>
    <w:rsid w:val="001D1ACE"/>
    <w:rsid w:val="001E234D"/>
    <w:rsid w:val="001E5E24"/>
    <w:rsid w:val="001F02C8"/>
    <w:rsid w:val="001F25B6"/>
    <w:rsid w:val="001F7F58"/>
    <w:rsid w:val="00204D75"/>
    <w:rsid w:val="00205324"/>
    <w:rsid w:val="002175E0"/>
    <w:rsid w:val="00217D61"/>
    <w:rsid w:val="00220CE3"/>
    <w:rsid w:val="00226840"/>
    <w:rsid w:val="00232046"/>
    <w:rsid w:val="002330E6"/>
    <w:rsid w:val="0023365F"/>
    <w:rsid w:val="0025594B"/>
    <w:rsid w:val="00257F03"/>
    <w:rsid w:val="00260AD0"/>
    <w:rsid w:val="0026604E"/>
    <w:rsid w:val="002664C4"/>
    <w:rsid w:val="00271BB0"/>
    <w:rsid w:val="00274289"/>
    <w:rsid w:val="00276571"/>
    <w:rsid w:val="002841C5"/>
    <w:rsid w:val="00284A8E"/>
    <w:rsid w:val="002919BA"/>
    <w:rsid w:val="002929DB"/>
    <w:rsid w:val="00294728"/>
    <w:rsid w:val="00296E52"/>
    <w:rsid w:val="00297D7A"/>
    <w:rsid w:val="002A4273"/>
    <w:rsid w:val="002A7411"/>
    <w:rsid w:val="002B3A4C"/>
    <w:rsid w:val="002B6F21"/>
    <w:rsid w:val="002B73C1"/>
    <w:rsid w:val="002C31A2"/>
    <w:rsid w:val="002D51C8"/>
    <w:rsid w:val="002E0385"/>
    <w:rsid w:val="002E21EB"/>
    <w:rsid w:val="002E6CCD"/>
    <w:rsid w:val="002E7269"/>
    <w:rsid w:val="002E77A5"/>
    <w:rsid w:val="002F0EAF"/>
    <w:rsid w:val="002F1E8A"/>
    <w:rsid w:val="002F5FA8"/>
    <w:rsid w:val="00301BB8"/>
    <w:rsid w:val="003030A2"/>
    <w:rsid w:val="0030337B"/>
    <w:rsid w:val="00304389"/>
    <w:rsid w:val="00307830"/>
    <w:rsid w:val="00312C8A"/>
    <w:rsid w:val="0032669A"/>
    <w:rsid w:val="00332EF7"/>
    <w:rsid w:val="0034298F"/>
    <w:rsid w:val="003438E8"/>
    <w:rsid w:val="00343EDF"/>
    <w:rsid w:val="00345896"/>
    <w:rsid w:val="00346F70"/>
    <w:rsid w:val="0035152F"/>
    <w:rsid w:val="003554C0"/>
    <w:rsid w:val="00366563"/>
    <w:rsid w:val="003720D7"/>
    <w:rsid w:val="00372927"/>
    <w:rsid w:val="00372DE4"/>
    <w:rsid w:val="003763D7"/>
    <w:rsid w:val="00376D40"/>
    <w:rsid w:val="003816C6"/>
    <w:rsid w:val="00386BC8"/>
    <w:rsid w:val="003A67A3"/>
    <w:rsid w:val="003B32C9"/>
    <w:rsid w:val="003B3D5F"/>
    <w:rsid w:val="003B69E0"/>
    <w:rsid w:val="003C0377"/>
    <w:rsid w:val="003C17E1"/>
    <w:rsid w:val="003C4C5D"/>
    <w:rsid w:val="003C7045"/>
    <w:rsid w:val="003D018D"/>
    <w:rsid w:val="003D72E9"/>
    <w:rsid w:val="003E1908"/>
    <w:rsid w:val="003E7B97"/>
    <w:rsid w:val="003F36F9"/>
    <w:rsid w:val="003F7509"/>
    <w:rsid w:val="00403019"/>
    <w:rsid w:val="0040603E"/>
    <w:rsid w:val="00411159"/>
    <w:rsid w:val="00411CBF"/>
    <w:rsid w:val="0041636F"/>
    <w:rsid w:val="004179AF"/>
    <w:rsid w:val="00417EE3"/>
    <w:rsid w:val="00423200"/>
    <w:rsid w:val="00430EA2"/>
    <w:rsid w:val="00450C67"/>
    <w:rsid w:val="0045387B"/>
    <w:rsid w:val="00453FBD"/>
    <w:rsid w:val="00460C9E"/>
    <w:rsid w:val="0046154B"/>
    <w:rsid w:val="00461D32"/>
    <w:rsid w:val="00461F4A"/>
    <w:rsid w:val="00462E9E"/>
    <w:rsid w:val="00466CD7"/>
    <w:rsid w:val="00476EE7"/>
    <w:rsid w:val="00482D5D"/>
    <w:rsid w:val="00484DA4"/>
    <w:rsid w:val="00485563"/>
    <w:rsid w:val="00491321"/>
    <w:rsid w:val="0049168B"/>
    <w:rsid w:val="004942BE"/>
    <w:rsid w:val="00496DA1"/>
    <w:rsid w:val="004A1A6A"/>
    <w:rsid w:val="004A1F39"/>
    <w:rsid w:val="004A25A1"/>
    <w:rsid w:val="004A5371"/>
    <w:rsid w:val="004A65E0"/>
    <w:rsid w:val="004B2205"/>
    <w:rsid w:val="004B2D1A"/>
    <w:rsid w:val="004C0C09"/>
    <w:rsid w:val="004C1D36"/>
    <w:rsid w:val="004C21B9"/>
    <w:rsid w:val="004C2369"/>
    <w:rsid w:val="004C28A8"/>
    <w:rsid w:val="004C467F"/>
    <w:rsid w:val="004C5020"/>
    <w:rsid w:val="004C532F"/>
    <w:rsid w:val="004D3C84"/>
    <w:rsid w:val="004D52D6"/>
    <w:rsid w:val="004E1545"/>
    <w:rsid w:val="004E16BA"/>
    <w:rsid w:val="004E1D96"/>
    <w:rsid w:val="004E3EC2"/>
    <w:rsid w:val="004F1F82"/>
    <w:rsid w:val="004F39AB"/>
    <w:rsid w:val="004F454A"/>
    <w:rsid w:val="004F49D6"/>
    <w:rsid w:val="00514E3E"/>
    <w:rsid w:val="00520254"/>
    <w:rsid w:val="005274A2"/>
    <w:rsid w:val="00531465"/>
    <w:rsid w:val="0053462C"/>
    <w:rsid w:val="00537E7C"/>
    <w:rsid w:val="0054238C"/>
    <w:rsid w:val="005459A6"/>
    <w:rsid w:val="00546C23"/>
    <w:rsid w:val="00557603"/>
    <w:rsid w:val="005579A5"/>
    <w:rsid w:val="005611B3"/>
    <w:rsid w:val="00564D46"/>
    <w:rsid w:val="00566EA9"/>
    <w:rsid w:val="00572DB4"/>
    <w:rsid w:val="00576CA8"/>
    <w:rsid w:val="00583E2D"/>
    <w:rsid w:val="00587DA5"/>
    <w:rsid w:val="00592017"/>
    <w:rsid w:val="00593745"/>
    <w:rsid w:val="00597DC7"/>
    <w:rsid w:val="005A077D"/>
    <w:rsid w:val="005A5D8E"/>
    <w:rsid w:val="005B20B8"/>
    <w:rsid w:val="005B7880"/>
    <w:rsid w:val="005C503C"/>
    <w:rsid w:val="005C5BEC"/>
    <w:rsid w:val="005C7671"/>
    <w:rsid w:val="005E0452"/>
    <w:rsid w:val="005E10E9"/>
    <w:rsid w:val="005F5BB2"/>
    <w:rsid w:val="006073D4"/>
    <w:rsid w:val="00612C63"/>
    <w:rsid w:val="00614A57"/>
    <w:rsid w:val="006150BC"/>
    <w:rsid w:val="006156EC"/>
    <w:rsid w:val="00621398"/>
    <w:rsid w:val="00626C47"/>
    <w:rsid w:val="00627DE7"/>
    <w:rsid w:val="0063104A"/>
    <w:rsid w:val="00631885"/>
    <w:rsid w:val="006355FC"/>
    <w:rsid w:val="00635C2D"/>
    <w:rsid w:val="00637517"/>
    <w:rsid w:val="00654E69"/>
    <w:rsid w:val="00656085"/>
    <w:rsid w:val="006611A6"/>
    <w:rsid w:val="0066350D"/>
    <w:rsid w:val="00670E74"/>
    <w:rsid w:val="0068162C"/>
    <w:rsid w:val="006836FF"/>
    <w:rsid w:val="006852EF"/>
    <w:rsid w:val="006929C5"/>
    <w:rsid w:val="0069394B"/>
    <w:rsid w:val="006A1973"/>
    <w:rsid w:val="006A257D"/>
    <w:rsid w:val="006B0270"/>
    <w:rsid w:val="006B4D1B"/>
    <w:rsid w:val="006B5FCD"/>
    <w:rsid w:val="006B6147"/>
    <w:rsid w:val="006C1F49"/>
    <w:rsid w:val="006C2BC9"/>
    <w:rsid w:val="006C63E4"/>
    <w:rsid w:val="006D3E34"/>
    <w:rsid w:val="006D55AE"/>
    <w:rsid w:val="006E39D0"/>
    <w:rsid w:val="006E40E1"/>
    <w:rsid w:val="006F5BBE"/>
    <w:rsid w:val="006F6A3D"/>
    <w:rsid w:val="00706A5F"/>
    <w:rsid w:val="00707D59"/>
    <w:rsid w:val="00715A42"/>
    <w:rsid w:val="00715AA2"/>
    <w:rsid w:val="00717FC6"/>
    <w:rsid w:val="007252FD"/>
    <w:rsid w:val="00726140"/>
    <w:rsid w:val="00733964"/>
    <w:rsid w:val="00733E67"/>
    <w:rsid w:val="007458EE"/>
    <w:rsid w:val="007611E3"/>
    <w:rsid w:val="00763917"/>
    <w:rsid w:val="007666A9"/>
    <w:rsid w:val="00767D80"/>
    <w:rsid w:val="007760DE"/>
    <w:rsid w:val="00776323"/>
    <w:rsid w:val="00786487"/>
    <w:rsid w:val="00792BA4"/>
    <w:rsid w:val="00796D39"/>
    <w:rsid w:val="0079702C"/>
    <w:rsid w:val="00797EA3"/>
    <w:rsid w:val="007A26BA"/>
    <w:rsid w:val="007A6999"/>
    <w:rsid w:val="007A76B0"/>
    <w:rsid w:val="007B36E6"/>
    <w:rsid w:val="007B6293"/>
    <w:rsid w:val="007C279F"/>
    <w:rsid w:val="007C4A84"/>
    <w:rsid w:val="007C4BBA"/>
    <w:rsid w:val="007C7295"/>
    <w:rsid w:val="007C7464"/>
    <w:rsid w:val="007C7DE9"/>
    <w:rsid w:val="007E1E31"/>
    <w:rsid w:val="007F0C6B"/>
    <w:rsid w:val="007F42A7"/>
    <w:rsid w:val="007F46DA"/>
    <w:rsid w:val="007F7BA5"/>
    <w:rsid w:val="008047B7"/>
    <w:rsid w:val="00804B16"/>
    <w:rsid w:val="0080750F"/>
    <w:rsid w:val="0081153F"/>
    <w:rsid w:val="00813713"/>
    <w:rsid w:val="00815F2E"/>
    <w:rsid w:val="00816163"/>
    <w:rsid w:val="008166F1"/>
    <w:rsid w:val="00822EBF"/>
    <w:rsid w:val="00831854"/>
    <w:rsid w:val="00832109"/>
    <w:rsid w:val="00834B6C"/>
    <w:rsid w:val="00836C82"/>
    <w:rsid w:val="008414EE"/>
    <w:rsid w:val="00842855"/>
    <w:rsid w:val="00844125"/>
    <w:rsid w:val="008505C8"/>
    <w:rsid w:val="0085581B"/>
    <w:rsid w:val="008613CB"/>
    <w:rsid w:val="00876D54"/>
    <w:rsid w:val="00877283"/>
    <w:rsid w:val="00880635"/>
    <w:rsid w:val="00893FF3"/>
    <w:rsid w:val="008A4D32"/>
    <w:rsid w:val="008B0950"/>
    <w:rsid w:val="008B1B40"/>
    <w:rsid w:val="008B1C70"/>
    <w:rsid w:val="008B25DA"/>
    <w:rsid w:val="008B2E11"/>
    <w:rsid w:val="008B3180"/>
    <w:rsid w:val="008C7D3F"/>
    <w:rsid w:val="008D378D"/>
    <w:rsid w:val="008D3960"/>
    <w:rsid w:val="008E1418"/>
    <w:rsid w:val="008E5E27"/>
    <w:rsid w:val="008F63AB"/>
    <w:rsid w:val="008F66F4"/>
    <w:rsid w:val="00902077"/>
    <w:rsid w:val="00906011"/>
    <w:rsid w:val="00910D95"/>
    <w:rsid w:val="00917248"/>
    <w:rsid w:val="00930DC2"/>
    <w:rsid w:val="00935E30"/>
    <w:rsid w:val="00937968"/>
    <w:rsid w:val="0094207B"/>
    <w:rsid w:val="009437FD"/>
    <w:rsid w:val="00953E84"/>
    <w:rsid w:val="0095539E"/>
    <w:rsid w:val="009641BB"/>
    <w:rsid w:val="00966942"/>
    <w:rsid w:val="00971843"/>
    <w:rsid w:val="009734C4"/>
    <w:rsid w:val="00976935"/>
    <w:rsid w:val="00977671"/>
    <w:rsid w:val="009852A9"/>
    <w:rsid w:val="00987924"/>
    <w:rsid w:val="00991EC3"/>
    <w:rsid w:val="00996E6A"/>
    <w:rsid w:val="00997EA7"/>
    <w:rsid w:val="009A4143"/>
    <w:rsid w:val="009B03CE"/>
    <w:rsid w:val="009B4E7E"/>
    <w:rsid w:val="009C20E7"/>
    <w:rsid w:val="009C54FB"/>
    <w:rsid w:val="009C5D85"/>
    <w:rsid w:val="009C7579"/>
    <w:rsid w:val="009D17BF"/>
    <w:rsid w:val="009D6DA8"/>
    <w:rsid w:val="009F600C"/>
    <w:rsid w:val="00A06EC1"/>
    <w:rsid w:val="00A1785B"/>
    <w:rsid w:val="00A17CD3"/>
    <w:rsid w:val="00A23C70"/>
    <w:rsid w:val="00A24079"/>
    <w:rsid w:val="00A25A59"/>
    <w:rsid w:val="00A268C7"/>
    <w:rsid w:val="00A27768"/>
    <w:rsid w:val="00A32015"/>
    <w:rsid w:val="00A329BC"/>
    <w:rsid w:val="00A36E46"/>
    <w:rsid w:val="00A370A3"/>
    <w:rsid w:val="00A404C6"/>
    <w:rsid w:val="00A457AE"/>
    <w:rsid w:val="00A47F8B"/>
    <w:rsid w:val="00A54F3C"/>
    <w:rsid w:val="00A56213"/>
    <w:rsid w:val="00A62D69"/>
    <w:rsid w:val="00A70A83"/>
    <w:rsid w:val="00A71590"/>
    <w:rsid w:val="00A74D43"/>
    <w:rsid w:val="00A763DB"/>
    <w:rsid w:val="00A85B11"/>
    <w:rsid w:val="00A92A04"/>
    <w:rsid w:val="00AA2D6A"/>
    <w:rsid w:val="00AA3560"/>
    <w:rsid w:val="00AA4808"/>
    <w:rsid w:val="00AB081D"/>
    <w:rsid w:val="00AC320F"/>
    <w:rsid w:val="00AD1C23"/>
    <w:rsid w:val="00AD3107"/>
    <w:rsid w:val="00AD54B6"/>
    <w:rsid w:val="00AE0E1B"/>
    <w:rsid w:val="00AE1440"/>
    <w:rsid w:val="00AE4FF9"/>
    <w:rsid w:val="00AF19CF"/>
    <w:rsid w:val="00AF1DCC"/>
    <w:rsid w:val="00AF4CE2"/>
    <w:rsid w:val="00AF5D30"/>
    <w:rsid w:val="00AF6C1C"/>
    <w:rsid w:val="00B02A86"/>
    <w:rsid w:val="00B03200"/>
    <w:rsid w:val="00B103DD"/>
    <w:rsid w:val="00B1091F"/>
    <w:rsid w:val="00B10A6D"/>
    <w:rsid w:val="00B12FFF"/>
    <w:rsid w:val="00B150FC"/>
    <w:rsid w:val="00B156E1"/>
    <w:rsid w:val="00B16430"/>
    <w:rsid w:val="00B2182A"/>
    <w:rsid w:val="00B21EE7"/>
    <w:rsid w:val="00B26F66"/>
    <w:rsid w:val="00B27CAB"/>
    <w:rsid w:val="00B33E73"/>
    <w:rsid w:val="00B44432"/>
    <w:rsid w:val="00B54AAB"/>
    <w:rsid w:val="00B56EE9"/>
    <w:rsid w:val="00B576F6"/>
    <w:rsid w:val="00B60E37"/>
    <w:rsid w:val="00B70641"/>
    <w:rsid w:val="00B71E2F"/>
    <w:rsid w:val="00B71FB8"/>
    <w:rsid w:val="00B721D2"/>
    <w:rsid w:val="00B809DC"/>
    <w:rsid w:val="00B8482B"/>
    <w:rsid w:val="00B86FCA"/>
    <w:rsid w:val="00BA05A8"/>
    <w:rsid w:val="00BA4987"/>
    <w:rsid w:val="00BB440B"/>
    <w:rsid w:val="00BC39D5"/>
    <w:rsid w:val="00BC3C45"/>
    <w:rsid w:val="00BC5053"/>
    <w:rsid w:val="00BC7AE2"/>
    <w:rsid w:val="00BD077D"/>
    <w:rsid w:val="00BD1365"/>
    <w:rsid w:val="00BD4E23"/>
    <w:rsid w:val="00BD744B"/>
    <w:rsid w:val="00BF5956"/>
    <w:rsid w:val="00BF595F"/>
    <w:rsid w:val="00C031DC"/>
    <w:rsid w:val="00C050E3"/>
    <w:rsid w:val="00C062E6"/>
    <w:rsid w:val="00C142A5"/>
    <w:rsid w:val="00C14E26"/>
    <w:rsid w:val="00C233A4"/>
    <w:rsid w:val="00C24BAC"/>
    <w:rsid w:val="00C27432"/>
    <w:rsid w:val="00C410DB"/>
    <w:rsid w:val="00C41F4A"/>
    <w:rsid w:val="00C43A07"/>
    <w:rsid w:val="00C46360"/>
    <w:rsid w:val="00C475E5"/>
    <w:rsid w:val="00C53EEF"/>
    <w:rsid w:val="00C563A3"/>
    <w:rsid w:val="00C6258C"/>
    <w:rsid w:val="00C63B29"/>
    <w:rsid w:val="00C647C9"/>
    <w:rsid w:val="00C657AA"/>
    <w:rsid w:val="00C66980"/>
    <w:rsid w:val="00C76BE0"/>
    <w:rsid w:val="00C772AF"/>
    <w:rsid w:val="00C80BD9"/>
    <w:rsid w:val="00C80C33"/>
    <w:rsid w:val="00C80F66"/>
    <w:rsid w:val="00C81033"/>
    <w:rsid w:val="00C85538"/>
    <w:rsid w:val="00CA276B"/>
    <w:rsid w:val="00CA2933"/>
    <w:rsid w:val="00CA32EA"/>
    <w:rsid w:val="00CB7C31"/>
    <w:rsid w:val="00CC5251"/>
    <w:rsid w:val="00CC70D5"/>
    <w:rsid w:val="00CC72D8"/>
    <w:rsid w:val="00CD790C"/>
    <w:rsid w:val="00CE0919"/>
    <w:rsid w:val="00CE14AB"/>
    <w:rsid w:val="00CE53EA"/>
    <w:rsid w:val="00CF0008"/>
    <w:rsid w:val="00CF0123"/>
    <w:rsid w:val="00CF0E8D"/>
    <w:rsid w:val="00CF228F"/>
    <w:rsid w:val="00CF5B13"/>
    <w:rsid w:val="00CF6275"/>
    <w:rsid w:val="00CF6495"/>
    <w:rsid w:val="00D00AF3"/>
    <w:rsid w:val="00D028B6"/>
    <w:rsid w:val="00D05099"/>
    <w:rsid w:val="00D064EC"/>
    <w:rsid w:val="00D20192"/>
    <w:rsid w:val="00D212AA"/>
    <w:rsid w:val="00D22DA2"/>
    <w:rsid w:val="00D30C87"/>
    <w:rsid w:val="00D32FE3"/>
    <w:rsid w:val="00D4374E"/>
    <w:rsid w:val="00D4601C"/>
    <w:rsid w:val="00D47B51"/>
    <w:rsid w:val="00D545A6"/>
    <w:rsid w:val="00D55710"/>
    <w:rsid w:val="00D60F3F"/>
    <w:rsid w:val="00D62F90"/>
    <w:rsid w:val="00D634DD"/>
    <w:rsid w:val="00D70366"/>
    <w:rsid w:val="00D77DB6"/>
    <w:rsid w:val="00D839F2"/>
    <w:rsid w:val="00D87200"/>
    <w:rsid w:val="00D95C8C"/>
    <w:rsid w:val="00D9668E"/>
    <w:rsid w:val="00DA0D01"/>
    <w:rsid w:val="00DA2654"/>
    <w:rsid w:val="00DA359F"/>
    <w:rsid w:val="00DA4343"/>
    <w:rsid w:val="00DA43D0"/>
    <w:rsid w:val="00DA589B"/>
    <w:rsid w:val="00DB23CC"/>
    <w:rsid w:val="00DC4556"/>
    <w:rsid w:val="00DD0F0A"/>
    <w:rsid w:val="00DD3E04"/>
    <w:rsid w:val="00DE0297"/>
    <w:rsid w:val="00DE0AFC"/>
    <w:rsid w:val="00DE2D78"/>
    <w:rsid w:val="00DE574B"/>
    <w:rsid w:val="00DF1C35"/>
    <w:rsid w:val="00DF2653"/>
    <w:rsid w:val="00DF28DF"/>
    <w:rsid w:val="00DF4680"/>
    <w:rsid w:val="00DF4F37"/>
    <w:rsid w:val="00E1316F"/>
    <w:rsid w:val="00E156E7"/>
    <w:rsid w:val="00E16387"/>
    <w:rsid w:val="00E20532"/>
    <w:rsid w:val="00E21E58"/>
    <w:rsid w:val="00E22AC0"/>
    <w:rsid w:val="00E23F6A"/>
    <w:rsid w:val="00E36CEC"/>
    <w:rsid w:val="00E37090"/>
    <w:rsid w:val="00E42A96"/>
    <w:rsid w:val="00E47DF2"/>
    <w:rsid w:val="00E51D9E"/>
    <w:rsid w:val="00E5285E"/>
    <w:rsid w:val="00E5384F"/>
    <w:rsid w:val="00E60F7B"/>
    <w:rsid w:val="00E625BA"/>
    <w:rsid w:val="00E756D6"/>
    <w:rsid w:val="00E8134E"/>
    <w:rsid w:val="00E82031"/>
    <w:rsid w:val="00E85F74"/>
    <w:rsid w:val="00E87DAE"/>
    <w:rsid w:val="00E954EE"/>
    <w:rsid w:val="00E95598"/>
    <w:rsid w:val="00E957FD"/>
    <w:rsid w:val="00EA08BD"/>
    <w:rsid w:val="00EB146A"/>
    <w:rsid w:val="00EB1CDA"/>
    <w:rsid w:val="00EB30F8"/>
    <w:rsid w:val="00EB3AC8"/>
    <w:rsid w:val="00EB4EC2"/>
    <w:rsid w:val="00EC2C1F"/>
    <w:rsid w:val="00EC4B8D"/>
    <w:rsid w:val="00ED0B12"/>
    <w:rsid w:val="00EF190D"/>
    <w:rsid w:val="00EF339C"/>
    <w:rsid w:val="00F04E7D"/>
    <w:rsid w:val="00F157D7"/>
    <w:rsid w:val="00F20384"/>
    <w:rsid w:val="00F21A8F"/>
    <w:rsid w:val="00F25E72"/>
    <w:rsid w:val="00F45F44"/>
    <w:rsid w:val="00F520BF"/>
    <w:rsid w:val="00F54B0D"/>
    <w:rsid w:val="00F60BE2"/>
    <w:rsid w:val="00F61A48"/>
    <w:rsid w:val="00F6738F"/>
    <w:rsid w:val="00F70A81"/>
    <w:rsid w:val="00F73307"/>
    <w:rsid w:val="00F7512A"/>
    <w:rsid w:val="00F75B0B"/>
    <w:rsid w:val="00F768F3"/>
    <w:rsid w:val="00F82769"/>
    <w:rsid w:val="00F83C70"/>
    <w:rsid w:val="00F840AB"/>
    <w:rsid w:val="00F8504D"/>
    <w:rsid w:val="00F85328"/>
    <w:rsid w:val="00F91A44"/>
    <w:rsid w:val="00F92B5E"/>
    <w:rsid w:val="00F92FB7"/>
    <w:rsid w:val="00F93985"/>
    <w:rsid w:val="00F93CCC"/>
    <w:rsid w:val="00F94306"/>
    <w:rsid w:val="00FA2313"/>
    <w:rsid w:val="00FA571A"/>
    <w:rsid w:val="00FB2B3B"/>
    <w:rsid w:val="00FB3B25"/>
    <w:rsid w:val="00FB4660"/>
    <w:rsid w:val="00FB5BE2"/>
    <w:rsid w:val="00FB6975"/>
    <w:rsid w:val="00FC00DE"/>
    <w:rsid w:val="00FC1BF8"/>
    <w:rsid w:val="00FC2316"/>
    <w:rsid w:val="00FC4A92"/>
    <w:rsid w:val="00FD4030"/>
    <w:rsid w:val="00FD653A"/>
    <w:rsid w:val="00FD785F"/>
    <w:rsid w:val="00FE40B3"/>
    <w:rsid w:val="00FF1A55"/>
    <w:rsid w:val="00FF3240"/>
    <w:rsid w:val="00FF3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79EC74"/>
  <w15:chartTrackingRefBased/>
  <w15:docId w15:val="{D4E3B238-4617-4ABE-87F3-A3DE6429E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C2B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589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professional-standards" TargetMode="External"/><Relationship Id="rId18" Type="http://schemas.openxmlformats.org/officeDocument/2006/relationships/hyperlink" Target="https://democracy.kent.gov.uk/Data/Gypsy%20and%20Traveller%20Advisory%20Board/20031017/Agenda/$Item%20No%20B4%20-%20Race%20Equality%20in%20Schools%20-%20an%20Update%20on%20Develop.doc.pdf" TargetMode="External"/><Relationship Id="rId26" Type="http://schemas.openxmlformats.org/officeDocument/2006/relationships/hyperlink" Target="https://www.policeconduct.gov.uk/who-we-are" TargetMode="External"/><Relationship Id="rId39" Type="http://schemas.openxmlformats.org/officeDocument/2006/relationships/hyperlink" Target="https://www.south-wales.police.uk/advice/advice-and-information/c/af/complaints/what-is-a-complaint/" TargetMode="External"/><Relationship Id="rId21" Type="http://schemas.openxmlformats.org/officeDocument/2006/relationships/hyperlink" Target="https://www.gov.uk/government/news/code-of-ethics-launched" TargetMode="External"/><Relationship Id="rId34" Type="http://schemas.openxmlformats.org/officeDocument/2006/relationships/hyperlink" Target="https://www.nhs.uk/live-well/addiction-support/drug-addiction-getting-help/"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rimestoppers-uk.org/keeping-safe/community-family/serious-and-organised-crime" TargetMode="External"/><Relationship Id="rId20" Type="http://schemas.openxmlformats.org/officeDocument/2006/relationships/hyperlink" Target="https://www.gov.uk/government/organisations/independent-office-for-police-conduct" TargetMode="External"/><Relationship Id="rId29" Type="http://schemas.openxmlformats.org/officeDocument/2006/relationships/hyperlink" Target="https://www.justiceinspectorates.gov.uk/hmicfr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college.police.uk/s3fs-public/MIsconduct-C621I0617_Guidance-on-outcomes-in-police-misconduct-proceedings_12.10.17.pdf" TargetMode="External"/><Relationship Id="rId24" Type="http://schemas.openxmlformats.org/officeDocument/2006/relationships/hyperlink" Target="https://houseofcommons.shorthandstories.com/home-affairs-committee-macphersonreport/index.html" TargetMode="External"/><Relationship Id="rId32" Type="http://schemas.openxmlformats.org/officeDocument/2006/relationships/hyperlink" Target="https://www.local.gov.uk/sites/default/files/documents/tackling-serious-and-orga-44a.pdf" TargetMode="External"/><Relationship Id="rId37" Type="http://schemas.openxmlformats.org/officeDocument/2006/relationships/hyperlink" Target="https://publications.parliament.uk/pa/cm5802/cmselect/cmhaff/139/13903.htm" TargetMode="External"/><Relationship Id="rId40" Type="http://schemas.openxmlformats.org/officeDocument/2006/relationships/hyperlink" Target="https://www.youngminds.org.uk/media/cmtffcce/ym-addressing-adversity-book-web-2.pdf" TargetMode="External"/><Relationship Id="rId5" Type="http://schemas.openxmlformats.org/officeDocument/2006/relationships/settings" Target="settings.xml"/><Relationship Id="rId15" Type="http://schemas.openxmlformats.org/officeDocument/2006/relationships/hyperlink" Target="https://www.collinsdictionary.com/dictionary/english/multiculturalism" TargetMode="External"/><Relationship Id="rId23" Type="http://schemas.openxmlformats.org/officeDocument/2006/relationships/hyperlink" Target="https://assets.publishing.service.gov.uk/government/uploads/system/uploads/attachment_data/file/818633/identity-matters-intervention-for-group-and-gang-related-offenders.pdf" TargetMode="External"/><Relationship Id="rId28" Type="http://schemas.openxmlformats.org/officeDocument/2006/relationships/hyperlink" Target="https://www.joiningthepolice.co.uk/how-to-apply/whats-involved-in-the-vetting-process" TargetMode="External"/><Relationship Id="rId36" Type="http://schemas.openxmlformats.org/officeDocument/2006/relationships/hyperlink" Target="https://post.parliament.uk/research-briefings/post-pn-0599/" TargetMode="External"/><Relationship Id="rId10" Type="http://schemas.openxmlformats.org/officeDocument/2006/relationships/hyperlink" Target="https://assets.college.police.uk/s3fs-public/2021-02/code_of_ethics.pdf" TargetMode="External"/><Relationship Id="rId19" Type="http://schemas.openxmlformats.org/officeDocument/2006/relationships/hyperlink" Target="https://assets.publishing.service.gov.uk/government/uploads/system/uploads/attachment_data/file/182548/DFE-RR111.pdf" TargetMode="External"/><Relationship Id="rId31" Type="http://schemas.openxmlformats.org/officeDocument/2006/relationships/hyperlink" Target="https://www.justiceinspectorates.gov.uk/hmiprobation/research/the-evidence-base-probation/specific-types-of-delivery/mappa/" TargetMode="External"/><Relationship Id="rId4" Type="http://schemas.openxmlformats.org/officeDocument/2006/relationships/styles" Target="styles.xml"/><Relationship Id="rId9" Type="http://schemas.openxmlformats.org/officeDocument/2006/relationships/hyperlink" Target="https://www.bbc.co.uk/newsround/43793772" TargetMode="External"/><Relationship Id="rId14" Type="http://schemas.openxmlformats.org/officeDocument/2006/relationships/hyperlink" Target="https://www.college.police.uk/research/vulnerability-violent-crime-interventions" TargetMode="External"/><Relationship Id="rId22" Type="http://schemas.openxmlformats.org/officeDocument/2006/relationships/hyperlink" Target="https://assets.publishing.service.gov.uk/government/uploads/system/uploads/attachment_data/file/863323/HOCountyLinesGuidance_-_Sept2018.pdf" TargetMode="External"/><Relationship Id="rId27" Type="http://schemas.openxmlformats.org/officeDocument/2006/relationships/hyperlink" Target="https://policeconduct.gov.uk/sites/default/files/Documents/statistics/IOPC-Outcomes-Report-2020-21.pdf" TargetMode="External"/><Relationship Id="rId30" Type="http://schemas.openxmlformats.org/officeDocument/2006/relationships/hyperlink" Target="https://www.justiceinspectorates.gov.uk/hmicfrs/our-work/cat/police-ethics-and-accountability/" TargetMode="External"/><Relationship Id="rId35" Type="http://schemas.openxmlformats.org/officeDocument/2006/relationships/hyperlink" Target="http://www.healthscotland.scot/population-groups/children/adverse-childhood-experiences-aces/overview-of-aces"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assets.college.police.uk/s3fs-public/Police-Race-Action-Plan.pdf" TargetMode="External"/><Relationship Id="rId17" Type="http://schemas.openxmlformats.org/officeDocument/2006/relationships/hyperlink" Target="https://crimestoppers-uk.org/keeping-safe/community-family/county-lines" TargetMode="External"/><Relationship Id="rId25" Type="http://schemas.openxmlformats.org/officeDocument/2006/relationships/hyperlink" Target="https://www.humberside.police.uk/sites/default/files/EISweb.pdf" TargetMode="External"/><Relationship Id="rId33" Type="http://schemas.openxmlformats.org/officeDocument/2006/relationships/hyperlink" Target="https://assets.publishing.service.gov.uk/government/uploads/system/uploads/attachment_data/file/818633/identity-matters-intervention-for-group-and-gang-related-offenders.pdf" TargetMode="External"/><Relationship Id="rId38" Type="http://schemas.openxmlformats.org/officeDocument/2006/relationships/hyperlink" Target="https://www.ed.ac.uk/news/2022/vulnerable-children-more-likely-to-offend-as-ad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10" ma:contentTypeDescription="Create a new document." ma:contentTypeScope="" ma:versionID="431fbb84bdff7bbdb72c4c4669e53b27">
  <xsd:schema xmlns:xsd="http://www.w3.org/2001/XMLSchema" xmlns:xs="http://www.w3.org/2001/XMLSchema" xmlns:p="http://schemas.microsoft.com/office/2006/metadata/properties" xmlns:ns3="5f959acd-7a34-42cd-b91b-d4548b5306b4" targetNamespace="http://schemas.microsoft.com/office/2006/metadata/properties" ma:root="true" ma:fieldsID="6fd924528bad630b33bff24691412657" ns3:_="">
    <xsd:import namespace="5f959acd-7a34-42cd-b91b-d4548b5306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16FFFA-6301-4EA4-83EC-9E6FB7531F16}">
  <ds:schemaRefs>
    <ds:schemaRef ds:uri="http://schemas.microsoft.com/sharepoint/v3/contenttype/forms"/>
  </ds:schemaRefs>
</ds:datastoreItem>
</file>

<file path=customXml/itemProps2.xml><?xml version="1.0" encoding="utf-8"?>
<ds:datastoreItem xmlns:ds="http://schemas.openxmlformats.org/officeDocument/2006/customXml" ds:itemID="{C3A4FDF7-BDA1-437C-964D-A8426EBC9CB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2A17E68-EC78-43FD-A52D-02F84024FF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5123</Words>
  <Characters>29205</Characters>
  <Application>Microsoft Office Word</Application>
  <DocSecurity>0</DocSecurity>
  <Lines>243</Lines>
  <Paragraphs>68</Paragraphs>
  <ScaleCrop>false</ScaleCrop>
  <Company>South Wales Police</Company>
  <LinksUpToDate>false</LinksUpToDate>
  <CharactersWithSpaces>34260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Walker,Jordan swp6944</dc:creator>
  <cp:keywords/>
  <dc:description/>
  <cp:lastModifiedBy>Walker,Jordan swp6944</cp:lastModifiedBy>
  <cp:revision>2</cp:revision>
  <dcterms:created xsi:type="dcterms:W3CDTF">2022-08-01T21:19:00Z</dcterms:created>
  <dcterms:modified xsi:type="dcterms:W3CDTF">2022-08-01T21:19:00Z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2022-07-12T13:51:14Z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a0996d67-eacb-4c88-9c75-124c1e54eb04</vt:lpwstr>
  </property>
  <property fmtid="{D5CDD505-2E9C-101B-9397-08002B2CF9AE}" pid="8" name="MSIP_Label_66cf8fe5-b7b7-4df7-b38d-1c61ac2f6639_ContentBits">
    <vt:lpwstr>0</vt:lpwstr>
  </property>
  <property fmtid="{D5CDD505-2E9C-101B-9397-08002B2CF9AE}" pid="9" name="ContentTypeId">
    <vt:lpwstr>0x010100EB9410FC88174B46A5FFDB8E06EE3C42</vt:lpwstr>
  </property>
</Properties>
</file>