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42003" w14:textId="77777777" w:rsidR="00280668" w:rsidRDefault="00280668" w:rsidP="007F1F66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lang w:val="en-US"/>
        </w:rPr>
      </w:pPr>
    </w:p>
    <w:p w14:paraId="18FCCA51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Appendix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: 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Pre-Site Briefing Operation Information Documents</w:t>
      </w:r>
    </w:p>
    <w:p w14:paraId="34EA33E2" w14:textId="77777777" w:rsidR="00A84358" w:rsidRPr="00A84358" w:rsidRDefault="00A84358" w:rsidP="00A84358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1"/>
        <w:gridCol w:w="7226"/>
      </w:tblGrid>
      <w:tr w:rsidR="00322281" w:rsidRPr="00A84358" w14:paraId="68A90E91" w14:textId="77777777" w:rsidTr="00156331">
        <w:trPr>
          <w:trHeight w:val="567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17D53042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PRE-SITE INFORMATION FORM</w:t>
            </w:r>
          </w:p>
        </w:tc>
      </w:tr>
      <w:tr w:rsidR="00322281" w:rsidRPr="00A84358" w14:paraId="0CB95692" w14:textId="77777777" w:rsidTr="00156331">
        <w:trPr>
          <w:trHeight w:val="454"/>
        </w:trPr>
        <w:tc>
          <w:tcPr>
            <w:tcW w:w="5000" w:type="pct"/>
            <w:gridSpan w:val="2"/>
            <w:shd w:val="clear" w:color="auto" w:fill="CCCCCC"/>
            <w:vAlign w:val="center"/>
          </w:tcPr>
          <w:p w14:paraId="38A0D287" w14:textId="77777777" w:rsid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Main Contact Details</w:t>
            </w:r>
          </w:p>
        </w:tc>
      </w:tr>
      <w:tr w:rsidR="00322281" w:rsidRPr="00A84358" w14:paraId="461BDF82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D3AC421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Name</w:t>
            </w:r>
          </w:p>
        </w:tc>
        <w:tc>
          <w:tcPr>
            <w:tcW w:w="4007" w:type="pct"/>
            <w:shd w:val="clear" w:color="auto" w:fill="auto"/>
          </w:tcPr>
          <w:p w14:paraId="1282FC75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0C6F9B2D" w14:textId="77777777" w:rsidTr="00156331">
        <w:trPr>
          <w:trHeight w:val="340"/>
        </w:trPr>
        <w:tc>
          <w:tcPr>
            <w:tcW w:w="993" w:type="pct"/>
            <w:tcBorders>
              <w:bottom w:val="single" w:sz="4" w:space="0" w:color="auto"/>
            </w:tcBorders>
            <w:shd w:val="clear" w:color="auto" w:fill="auto"/>
          </w:tcPr>
          <w:p w14:paraId="365A513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Company</w:t>
            </w:r>
          </w:p>
        </w:tc>
        <w:tc>
          <w:tcPr>
            <w:tcW w:w="4007" w:type="pct"/>
            <w:tcBorders>
              <w:bottom w:val="single" w:sz="4" w:space="0" w:color="auto"/>
            </w:tcBorders>
            <w:shd w:val="clear" w:color="auto" w:fill="auto"/>
          </w:tcPr>
          <w:p w14:paraId="41EBC19E" w14:textId="77777777" w:rsidR="00322281" w:rsidRPr="00A84358" w:rsidRDefault="00484C7C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PCNPA</w:t>
            </w:r>
          </w:p>
        </w:tc>
      </w:tr>
      <w:tr w:rsidR="00322281" w:rsidRPr="00A84358" w14:paraId="5B138F54" w14:textId="77777777" w:rsidTr="00156331">
        <w:trPr>
          <w:trHeight w:val="1134"/>
        </w:trPr>
        <w:tc>
          <w:tcPr>
            <w:tcW w:w="993" w:type="pct"/>
            <w:tcBorders>
              <w:bottom w:val="nil"/>
            </w:tcBorders>
            <w:shd w:val="clear" w:color="auto" w:fill="auto"/>
          </w:tcPr>
          <w:p w14:paraId="30A0B97B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Address</w:t>
            </w:r>
          </w:p>
        </w:tc>
        <w:tc>
          <w:tcPr>
            <w:tcW w:w="4007" w:type="pct"/>
            <w:tcBorders>
              <w:bottom w:val="nil"/>
            </w:tcBorders>
            <w:shd w:val="clear" w:color="auto" w:fill="auto"/>
          </w:tcPr>
          <w:p w14:paraId="20F87D00" w14:textId="77777777" w:rsidR="00982FC9" w:rsidRDefault="00484C7C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PCNPA</w:t>
            </w:r>
            <w:r w:rsidR="009333AF">
              <w:rPr>
                <w:rFonts w:ascii="Arial" w:eastAsia="Times New Roman" w:hAnsi="Arial" w:cs="Arial"/>
              </w:rPr>
              <w:t>,</w:t>
            </w:r>
            <w:r>
              <w:rPr>
                <w:rFonts w:ascii="Arial" w:eastAsia="Times New Roman" w:hAnsi="Arial" w:cs="Arial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</w:rPr>
              <w:t>Llanion</w:t>
            </w:r>
            <w:proofErr w:type="spellEnd"/>
            <w:r>
              <w:rPr>
                <w:rFonts w:ascii="Arial" w:eastAsia="Times New Roman" w:hAnsi="Arial" w:cs="Arial"/>
              </w:rPr>
              <w:t xml:space="preserve"> </w:t>
            </w:r>
            <w:proofErr w:type="gramStart"/>
            <w:r>
              <w:rPr>
                <w:rFonts w:ascii="Arial" w:eastAsia="Times New Roman" w:hAnsi="Arial" w:cs="Arial"/>
              </w:rPr>
              <w:t xml:space="preserve">Park </w:t>
            </w:r>
            <w:r w:rsidR="009333AF">
              <w:rPr>
                <w:rFonts w:ascii="Arial" w:eastAsia="Times New Roman" w:hAnsi="Arial" w:cs="Arial"/>
              </w:rPr>
              <w:t xml:space="preserve"> Pembroke</w:t>
            </w:r>
            <w:proofErr w:type="gramEnd"/>
            <w:r w:rsidR="009333AF">
              <w:rPr>
                <w:rFonts w:ascii="Arial" w:eastAsia="Times New Roman" w:hAnsi="Arial" w:cs="Arial"/>
              </w:rPr>
              <w:t xml:space="preserve"> Dock</w:t>
            </w:r>
          </w:p>
          <w:p w14:paraId="77E03041" w14:textId="77777777" w:rsidR="001C68AF" w:rsidRDefault="001C68AF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Ministry of Defence</w:t>
            </w:r>
          </w:p>
          <w:p w14:paraId="6EA823D9" w14:textId="77777777" w:rsidR="001C68AF" w:rsidRDefault="001C68AF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Merrion</w:t>
            </w:r>
          </w:p>
          <w:p w14:paraId="43742DF3" w14:textId="77777777" w:rsidR="001C68AF" w:rsidRPr="00A84358" w:rsidRDefault="001C68AF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Pembroke</w:t>
            </w:r>
          </w:p>
        </w:tc>
      </w:tr>
      <w:tr w:rsidR="00322281" w:rsidRPr="00A84358" w14:paraId="792F17E0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186E715E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4007" w:type="pct"/>
            <w:shd w:val="clear" w:color="auto" w:fill="auto"/>
          </w:tcPr>
          <w:p w14:paraId="5FFFF38B" w14:textId="77777777" w:rsidR="00322281" w:rsidRPr="00A84358" w:rsidRDefault="001C68AF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SA715EB</w:t>
            </w:r>
          </w:p>
        </w:tc>
      </w:tr>
      <w:tr w:rsidR="00322281" w:rsidRPr="00A84358" w14:paraId="121483A1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1EB3DA4C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Telephone</w:t>
            </w:r>
          </w:p>
        </w:tc>
        <w:tc>
          <w:tcPr>
            <w:tcW w:w="4007" w:type="pct"/>
            <w:shd w:val="clear" w:color="auto" w:fill="auto"/>
          </w:tcPr>
          <w:p w14:paraId="74CA5B11" w14:textId="1E042898" w:rsidR="00322281" w:rsidRPr="00A84358" w:rsidRDefault="00320A37" w:rsidP="00320A37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01646</w:t>
            </w:r>
          </w:p>
        </w:tc>
      </w:tr>
      <w:tr w:rsidR="00322281" w:rsidRPr="00A84358" w14:paraId="2DF89000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80A730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M</w:t>
            </w:r>
            <w:r w:rsidRPr="00A84358">
              <w:rPr>
                <w:rFonts w:ascii="Arial" w:eastAsia="Times New Roman" w:hAnsi="Arial" w:cs="Arial"/>
                <w:b/>
              </w:rPr>
              <w:t>obile phone</w:t>
            </w:r>
          </w:p>
        </w:tc>
        <w:tc>
          <w:tcPr>
            <w:tcW w:w="4007" w:type="pct"/>
            <w:shd w:val="clear" w:color="auto" w:fill="auto"/>
          </w:tcPr>
          <w:p w14:paraId="03ECC970" w14:textId="3F2DCD97" w:rsidR="00322281" w:rsidRPr="00A84358" w:rsidRDefault="00320A37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0</w:t>
            </w:r>
            <w:r w:rsidR="00C429A0">
              <w:rPr>
                <w:rFonts w:ascii="Arial" w:eastAsia="Times New Roman" w:hAnsi="Arial" w:cs="Arial"/>
              </w:rPr>
              <w:t>771…</w:t>
            </w:r>
          </w:p>
        </w:tc>
      </w:tr>
      <w:tr w:rsidR="00322281" w:rsidRPr="00A84358" w14:paraId="5B949991" w14:textId="77777777" w:rsidTr="00156331">
        <w:trPr>
          <w:trHeight w:val="340"/>
        </w:trPr>
        <w:tc>
          <w:tcPr>
            <w:tcW w:w="993" w:type="pct"/>
            <w:shd w:val="clear" w:color="auto" w:fill="auto"/>
          </w:tcPr>
          <w:p w14:paraId="33B92053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Email</w:t>
            </w:r>
          </w:p>
        </w:tc>
        <w:tc>
          <w:tcPr>
            <w:tcW w:w="4007" w:type="pct"/>
            <w:shd w:val="clear" w:color="auto" w:fill="auto"/>
          </w:tcPr>
          <w:p w14:paraId="6019DF33" w14:textId="016670D6" w:rsidR="00322281" w:rsidRPr="00A84358" w:rsidRDefault="00322281" w:rsidP="00484C7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ED43B0C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7"/>
        <w:gridCol w:w="7220"/>
      </w:tblGrid>
      <w:tr w:rsidR="00322281" w:rsidRPr="00A84358" w14:paraId="56E863EE" w14:textId="77777777" w:rsidTr="00156331">
        <w:tc>
          <w:tcPr>
            <w:tcW w:w="9017" w:type="dxa"/>
            <w:gridSpan w:val="2"/>
            <w:shd w:val="clear" w:color="auto" w:fill="CCCCCC"/>
          </w:tcPr>
          <w:p w14:paraId="5EEA205C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A84358" w14:paraId="6C7B613D" w14:textId="77777777" w:rsidTr="00156331">
        <w:trPr>
          <w:trHeight w:val="1134"/>
        </w:trPr>
        <w:tc>
          <w:tcPr>
            <w:tcW w:w="1797" w:type="dxa"/>
            <w:shd w:val="clear" w:color="auto" w:fill="auto"/>
          </w:tcPr>
          <w:p w14:paraId="2C4E7AA1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Site address</w:t>
            </w:r>
          </w:p>
          <w:p w14:paraId="59C32BCF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(</w:t>
            </w:r>
            <w:proofErr w:type="gramStart"/>
            <w:r w:rsidRPr="00A84358">
              <w:rPr>
                <w:rFonts w:ascii="Arial" w:eastAsia="Times New Roman" w:hAnsi="Arial" w:cs="Arial"/>
                <w:b/>
              </w:rPr>
              <w:t>if</w:t>
            </w:r>
            <w:proofErr w:type="gramEnd"/>
            <w:r w:rsidRPr="00A84358">
              <w:rPr>
                <w:rFonts w:ascii="Arial" w:eastAsia="Times New Roman" w:hAnsi="Arial" w:cs="Arial"/>
                <w:b/>
              </w:rPr>
              <w:t xml:space="preserve"> different to above)</w:t>
            </w:r>
          </w:p>
        </w:tc>
        <w:tc>
          <w:tcPr>
            <w:tcW w:w="7220" w:type="dxa"/>
            <w:shd w:val="clear" w:color="auto" w:fill="auto"/>
          </w:tcPr>
          <w:p w14:paraId="2F747C51" w14:textId="77777777" w:rsidR="001C68AF" w:rsidRDefault="001C68AF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Ministry of Defence</w:t>
            </w:r>
          </w:p>
          <w:p w14:paraId="22D1FA48" w14:textId="77777777" w:rsidR="00322281" w:rsidRPr="00A84358" w:rsidRDefault="001C68AF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proofErr w:type="spellStart"/>
            <w:r>
              <w:rPr>
                <w:rFonts w:ascii="Arial" w:eastAsia="Times New Roman" w:hAnsi="Arial" w:cs="Arial"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</w:rPr>
              <w:t xml:space="preserve"> Tank Range</w:t>
            </w:r>
          </w:p>
        </w:tc>
      </w:tr>
      <w:tr w:rsidR="00322281" w:rsidRPr="00A84358" w14:paraId="0C62D94A" w14:textId="77777777" w:rsidTr="00156331">
        <w:trPr>
          <w:trHeight w:val="340"/>
        </w:trPr>
        <w:tc>
          <w:tcPr>
            <w:tcW w:w="1797" w:type="dxa"/>
            <w:tcBorders>
              <w:bottom w:val="single" w:sz="4" w:space="0" w:color="auto"/>
            </w:tcBorders>
            <w:shd w:val="clear" w:color="auto" w:fill="auto"/>
          </w:tcPr>
          <w:p w14:paraId="544E4D22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Postcode</w:t>
            </w:r>
          </w:p>
        </w:tc>
        <w:tc>
          <w:tcPr>
            <w:tcW w:w="7220" w:type="dxa"/>
            <w:shd w:val="clear" w:color="auto" w:fill="auto"/>
          </w:tcPr>
          <w:p w14:paraId="5AF1E173" w14:textId="77777777" w:rsidR="00322281" w:rsidRPr="00A84358" w:rsidRDefault="001C68AF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SA715EB</w:t>
            </w:r>
          </w:p>
        </w:tc>
      </w:tr>
      <w:tr w:rsidR="006F6D9B" w:rsidRPr="00A84358" w14:paraId="6E68AABB" w14:textId="77777777" w:rsidTr="00156331">
        <w:trPr>
          <w:trHeight w:val="340"/>
        </w:trPr>
        <w:tc>
          <w:tcPr>
            <w:tcW w:w="1797" w:type="dxa"/>
            <w:tcBorders>
              <w:bottom w:val="nil"/>
            </w:tcBorders>
            <w:shd w:val="clear" w:color="auto" w:fill="auto"/>
          </w:tcPr>
          <w:p w14:paraId="47369D8F" w14:textId="77777777" w:rsidR="006F6D9B" w:rsidRPr="00A84358" w:rsidRDefault="006F6D9B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Permission</w:t>
            </w:r>
            <w:r>
              <w:rPr>
                <w:rFonts w:ascii="Arial" w:eastAsia="Times New Roman" w:hAnsi="Arial" w:cs="Arial"/>
                <w:b/>
              </w:rPr>
              <w:t>s</w:t>
            </w:r>
          </w:p>
        </w:tc>
        <w:tc>
          <w:tcPr>
            <w:tcW w:w="7220" w:type="dxa"/>
            <w:shd w:val="clear" w:color="auto" w:fill="auto"/>
          </w:tcPr>
          <w:p w14:paraId="15476133" w14:textId="77777777" w:rsidR="006F6D9B" w:rsidRPr="00A84358" w:rsidRDefault="009333AF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  <w:proofErr w:type="gramStart"/>
            <w:r>
              <w:rPr>
                <w:rFonts w:ascii="Arial" w:eastAsia="Times New Roman" w:hAnsi="Arial" w:cs="Arial"/>
              </w:rPr>
              <w:t>Yes</w:t>
            </w:r>
            <w:proofErr w:type="gramEnd"/>
            <w:r>
              <w:rPr>
                <w:rFonts w:ascii="Arial" w:eastAsia="Times New Roman" w:hAnsi="Arial" w:cs="Arial"/>
              </w:rPr>
              <w:t xml:space="preserve"> from National Park </w:t>
            </w:r>
            <w:r w:rsidR="00484C7C">
              <w:rPr>
                <w:rFonts w:ascii="Arial" w:eastAsia="Times New Roman" w:hAnsi="Arial" w:cs="Arial"/>
              </w:rPr>
              <w:t>and MOD</w:t>
            </w:r>
          </w:p>
        </w:tc>
      </w:tr>
      <w:tr w:rsidR="00322281" w:rsidRPr="00A84358" w14:paraId="4AE6C76C" w14:textId="77777777" w:rsidTr="00156331">
        <w:trPr>
          <w:trHeight w:val="1134"/>
        </w:trPr>
        <w:tc>
          <w:tcPr>
            <w:tcW w:w="1797" w:type="dxa"/>
            <w:shd w:val="clear" w:color="auto" w:fill="auto"/>
          </w:tcPr>
          <w:p w14:paraId="406AB388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Description of site</w:t>
            </w:r>
          </w:p>
        </w:tc>
        <w:tc>
          <w:tcPr>
            <w:tcW w:w="7220" w:type="dxa"/>
            <w:shd w:val="clear" w:color="auto" w:fill="auto"/>
          </w:tcPr>
          <w:p w14:paraId="58763BF3" w14:textId="77777777" w:rsidR="00BC37A3" w:rsidRPr="00A84358" w:rsidRDefault="001C68AF" w:rsidP="00982FC9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Derelict buildings and coastline on the </w:t>
            </w:r>
            <w:proofErr w:type="spellStart"/>
            <w:r>
              <w:rPr>
                <w:rFonts w:ascii="Arial" w:eastAsia="Times New Roman" w:hAnsi="Arial" w:cs="Arial"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</w:rPr>
              <w:t xml:space="preserve"> Range</w:t>
            </w:r>
          </w:p>
        </w:tc>
      </w:tr>
    </w:tbl>
    <w:p w14:paraId="127D5487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10211224" w14:textId="77777777" w:rsidTr="00156331">
        <w:tc>
          <w:tcPr>
            <w:tcW w:w="5000" w:type="pct"/>
            <w:gridSpan w:val="2"/>
            <w:shd w:val="clear" w:color="auto" w:fill="CCCCCC"/>
          </w:tcPr>
          <w:p w14:paraId="6D206DCC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Operation Overview</w:t>
            </w:r>
          </w:p>
        </w:tc>
      </w:tr>
      <w:tr w:rsidR="00156331" w:rsidRPr="00A84358" w14:paraId="1F649297" w14:textId="77777777" w:rsidTr="00156331">
        <w:trPr>
          <w:trHeight w:val="1134"/>
        </w:trPr>
        <w:tc>
          <w:tcPr>
            <w:tcW w:w="996" w:type="pct"/>
            <w:shd w:val="clear" w:color="auto" w:fill="auto"/>
          </w:tcPr>
          <w:p w14:paraId="5FC19943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Description of Operation </w:t>
            </w:r>
          </w:p>
        </w:tc>
        <w:tc>
          <w:tcPr>
            <w:tcW w:w="4004" w:type="pct"/>
            <w:shd w:val="clear" w:color="auto" w:fill="auto"/>
          </w:tcPr>
          <w:p w14:paraId="2121834C" w14:textId="77777777" w:rsidR="001F2E98" w:rsidRDefault="001F2E98" w:rsidP="001F2E98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Background - We have been commissioned to produce a wildlife film about the </w:t>
            </w:r>
            <w:proofErr w:type="spellStart"/>
            <w:r>
              <w:rPr>
                <w:rFonts w:ascii="Arial" w:eastAsia="Times New Roman" w:hAnsi="Arial" w:cs="Arial"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</w:rPr>
              <w:t xml:space="preserve"> Tank </w:t>
            </w:r>
            <w:proofErr w:type="spellStart"/>
            <w:r>
              <w:rPr>
                <w:rFonts w:ascii="Arial" w:eastAsia="Times New Roman" w:hAnsi="Arial" w:cs="Arial"/>
              </w:rPr>
              <w:t>Range.To</w:t>
            </w:r>
            <w:proofErr w:type="spellEnd"/>
            <w:r>
              <w:rPr>
                <w:rFonts w:ascii="Arial" w:eastAsia="Times New Roman" w:hAnsi="Arial" w:cs="Arial"/>
              </w:rPr>
              <w:t xml:space="preserve"> complement the film we are using a combination of old photographs, video footage and aerial footage of the farmsteads and landscape.</w:t>
            </w:r>
          </w:p>
          <w:p w14:paraId="1DB6B9ED" w14:textId="77777777" w:rsidR="000132E1" w:rsidRDefault="000132E1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06077F3C" w14:textId="77777777" w:rsidR="00156331" w:rsidRDefault="009333AF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To film</w:t>
            </w:r>
            <w:r w:rsidR="00BC37A3">
              <w:rPr>
                <w:rFonts w:ascii="Arial" w:eastAsia="Times New Roman" w:hAnsi="Arial" w:cs="Arial"/>
              </w:rPr>
              <w:t xml:space="preserve"> </w:t>
            </w:r>
            <w:r w:rsidR="001C68AF">
              <w:rPr>
                <w:rFonts w:ascii="Arial" w:eastAsia="Times New Roman" w:hAnsi="Arial" w:cs="Arial"/>
              </w:rPr>
              <w:t xml:space="preserve">derelict buildings on </w:t>
            </w:r>
            <w:proofErr w:type="spellStart"/>
            <w:r w:rsidR="001C68AF">
              <w:rPr>
                <w:rFonts w:ascii="Arial" w:eastAsia="Times New Roman" w:hAnsi="Arial" w:cs="Arial"/>
              </w:rPr>
              <w:t>Castl</w:t>
            </w:r>
            <w:r w:rsidR="00C612D9">
              <w:rPr>
                <w:rFonts w:ascii="Arial" w:eastAsia="Times New Roman" w:hAnsi="Arial" w:cs="Arial"/>
              </w:rPr>
              <w:t>e</w:t>
            </w:r>
            <w:r w:rsidR="001C68AF">
              <w:rPr>
                <w:rFonts w:ascii="Arial" w:eastAsia="Times New Roman" w:hAnsi="Arial" w:cs="Arial"/>
              </w:rPr>
              <w:t>martin</w:t>
            </w:r>
            <w:proofErr w:type="spellEnd"/>
            <w:r w:rsidR="001C68AF">
              <w:rPr>
                <w:rFonts w:ascii="Arial" w:eastAsia="Times New Roman" w:hAnsi="Arial" w:cs="Arial"/>
              </w:rPr>
              <w:t xml:space="preserve"> Range</w:t>
            </w:r>
          </w:p>
          <w:p w14:paraId="68A8D4DF" w14:textId="77777777" w:rsidR="001C68AF" w:rsidRDefault="001C68AF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To film wide shots of the </w:t>
            </w:r>
            <w:r w:rsidR="009E4782">
              <w:rPr>
                <w:rFonts w:ascii="Arial" w:eastAsia="Times New Roman" w:hAnsi="Arial" w:cs="Arial"/>
              </w:rPr>
              <w:t>former farmland</w:t>
            </w:r>
            <w:r>
              <w:rPr>
                <w:rFonts w:ascii="Arial" w:eastAsia="Times New Roman" w:hAnsi="Arial" w:cs="Arial"/>
              </w:rPr>
              <w:t xml:space="preserve"> around </w:t>
            </w:r>
            <w:r w:rsidR="009E4782">
              <w:rPr>
                <w:rFonts w:ascii="Arial" w:eastAsia="Times New Roman" w:hAnsi="Arial" w:cs="Arial"/>
              </w:rPr>
              <w:t>the derelict farmsteads</w:t>
            </w:r>
          </w:p>
          <w:p w14:paraId="2FFB5211" w14:textId="77777777" w:rsidR="00BC37A3" w:rsidRDefault="00BC37A3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578834F5" w14:textId="77777777" w:rsidR="00BC37A3" w:rsidRPr="00A84358" w:rsidRDefault="00BC37A3" w:rsidP="001C68AF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To film </w:t>
            </w:r>
            <w:r w:rsidR="001C68AF">
              <w:rPr>
                <w:rFonts w:ascii="Arial" w:eastAsia="Times New Roman" w:hAnsi="Arial" w:cs="Arial"/>
              </w:rPr>
              <w:t xml:space="preserve">the Coastline and car park at the Green Bridge of Wales, Stack Rocks and </w:t>
            </w:r>
            <w:proofErr w:type="spellStart"/>
            <w:r w:rsidR="001C68AF">
              <w:rPr>
                <w:rFonts w:ascii="Arial" w:eastAsia="Times New Roman" w:hAnsi="Arial" w:cs="Arial"/>
              </w:rPr>
              <w:t>Bullslaughter</w:t>
            </w:r>
            <w:proofErr w:type="spellEnd"/>
            <w:r w:rsidR="001C68AF">
              <w:rPr>
                <w:rFonts w:ascii="Arial" w:eastAsia="Times New Roman" w:hAnsi="Arial" w:cs="Arial"/>
              </w:rPr>
              <w:t xml:space="preserve"> Bay</w:t>
            </w:r>
          </w:p>
        </w:tc>
      </w:tr>
    </w:tbl>
    <w:p w14:paraId="705880CC" w14:textId="77777777" w:rsidR="00156331" w:rsidRDefault="0015633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57"/>
        <w:gridCol w:w="7260"/>
      </w:tblGrid>
      <w:tr w:rsidR="00322281" w:rsidRPr="00A84358" w14:paraId="79CCA477" w14:textId="77777777" w:rsidTr="00156331">
        <w:tc>
          <w:tcPr>
            <w:tcW w:w="5000" w:type="pct"/>
            <w:gridSpan w:val="2"/>
            <w:shd w:val="clear" w:color="auto" w:fill="CCCCCC"/>
          </w:tcPr>
          <w:p w14:paraId="0E51F910" w14:textId="77777777" w:rsidR="00322281" w:rsidRPr="00A84358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 w:rsidRPr="00A84358">
              <w:rPr>
                <w:rFonts w:ascii="Arial" w:eastAsia="Times New Roman" w:hAnsi="Arial" w:cs="Arial"/>
                <w:b/>
              </w:rPr>
              <w:t>Operation Details</w:t>
            </w:r>
          </w:p>
        </w:tc>
      </w:tr>
      <w:tr w:rsidR="00322281" w:rsidRPr="00A84358" w14:paraId="3FCBA5C5" w14:textId="77777777" w:rsidTr="00156331">
        <w:trPr>
          <w:trHeight w:val="2392"/>
        </w:trPr>
        <w:tc>
          <w:tcPr>
            <w:tcW w:w="974" w:type="pct"/>
            <w:shd w:val="clear" w:color="auto" w:fill="auto"/>
          </w:tcPr>
          <w:p w14:paraId="3ACE5846" w14:textId="77777777" w:rsidR="00322281" w:rsidRPr="00A84358" w:rsidRDefault="0015633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Detailed </w:t>
            </w:r>
            <w:r w:rsidR="00322281" w:rsidRPr="00A84358">
              <w:rPr>
                <w:rFonts w:ascii="Arial" w:eastAsia="Times New Roman" w:hAnsi="Arial" w:cs="Arial"/>
                <w:b/>
              </w:rPr>
              <w:t xml:space="preserve">Description of </w:t>
            </w:r>
            <w:r>
              <w:rPr>
                <w:rFonts w:ascii="Arial" w:eastAsia="Times New Roman" w:hAnsi="Arial" w:cs="Arial"/>
                <w:b/>
              </w:rPr>
              <w:t>O</w:t>
            </w:r>
            <w:r w:rsidR="00322281">
              <w:rPr>
                <w:rFonts w:ascii="Arial" w:eastAsia="Times New Roman" w:hAnsi="Arial" w:cs="Arial"/>
                <w:b/>
              </w:rPr>
              <w:t xml:space="preserve">peration </w:t>
            </w:r>
            <w:r>
              <w:rPr>
                <w:rFonts w:ascii="Arial" w:eastAsia="Times New Roman" w:hAnsi="Arial" w:cs="Arial"/>
                <w:b/>
              </w:rPr>
              <w:t>R</w:t>
            </w:r>
            <w:r w:rsidR="00322281" w:rsidRPr="00A84358">
              <w:rPr>
                <w:rFonts w:ascii="Arial" w:eastAsia="Times New Roman" w:hAnsi="Arial" w:cs="Arial"/>
                <w:b/>
              </w:rPr>
              <w:t>equirements</w:t>
            </w:r>
            <w:r>
              <w:rPr>
                <w:rFonts w:ascii="Arial" w:eastAsia="Times New Roman" w:hAnsi="Arial" w:cs="Arial"/>
                <w:b/>
              </w:rPr>
              <w:t xml:space="preserve"> and Tasks</w:t>
            </w:r>
          </w:p>
        </w:tc>
        <w:tc>
          <w:tcPr>
            <w:tcW w:w="4026" w:type="pct"/>
            <w:shd w:val="clear" w:color="auto" w:fill="auto"/>
          </w:tcPr>
          <w:p w14:paraId="191D56C4" w14:textId="77777777" w:rsidR="005D0559" w:rsidRDefault="009E4782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To film </w:t>
            </w:r>
            <w:r w:rsidR="001F2E98">
              <w:rPr>
                <w:rFonts w:ascii="Arial" w:eastAsia="Times New Roman" w:hAnsi="Arial" w:cs="Arial"/>
              </w:rPr>
              <w:t>the following farmstead</w:t>
            </w:r>
            <w:r>
              <w:rPr>
                <w:rFonts w:ascii="Arial" w:eastAsia="Times New Roman" w:hAnsi="Arial" w:cs="Arial"/>
              </w:rPr>
              <w:t>:</w:t>
            </w:r>
          </w:p>
          <w:p w14:paraId="15964ECF" w14:textId="77777777" w:rsidR="009E4782" w:rsidRDefault="009E4782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proofErr w:type="spellStart"/>
            <w:r>
              <w:rPr>
                <w:rFonts w:ascii="Arial" w:eastAsia="Times New Roman" w:hAnsi="Arial" w:cs="Arial"/>
              </w:rPr>
              <w:t>Brownslade</w:t>
            </w:r>
            <w:proofErr w:type="spellEnd"/>
            <w:r w:rsidR="001F2E98">
              <w:rPr>
                <w:rFonts w:ascii="Arial" w:eastAsia="Times New Roman" w:hAnsi="Arial" w:cs="Arial"/>
              </w:rPr>
              <w:t xml:space="preserve"> Farm</w:t>
            </w:r>
            <w:r>
              <w:rPr>
                <w:rFonts w:ascii="Arial" w:eastAsia="Times New Roman" w:hAnsi="Arial" w:cs="Arial"/>
              </w:rPr>
              <w:t xml:space="preserve">, </w:t>
            </w:r>
            <w:r w:rsidR="000132E1">
              <w:rPr>
                <w:rFonts w:ascii="Arial" w:eastAsia="Times New Roman" w:hAnsi="Arial" w:cs="Arial"/>
              </w:rPr>
              <w:t>Footage will be shot</w:t>
            </w:r>
            <w:r>
              <w:rPr>
                <w:rFonts w:ascii="Arial" w:eastAsia="Times New Roman" w:hAnsi="Arial" w:cs="Arial"/>
              </w:rPr>
              <w:t xml:space="preserve"> at various heights and may include the surrounding landscape.</w:t>
            </w:r>
            <w:r w:rsidR="001F2E98">
              <w:rPr>
                <w:rFonts w:ascii="Arial" w:eastAsia="Times New Roman" w:hAnsi="Arial" w:cs="Arial"/>
              </w:rPr>
              <w:t xml:space="preserve"> To include tracking shots</w:t>
            </w:r>
            <w:r w:rsidR="00964508">
              <w:rPr>
                <w:rFonts w:ascii="Arial" w:eastAsia="Times New Roman" w:hAnsi="Arial" w:cs="Arial"/>
              </w:rPr>
              <w:t>, vertical shots from up to 120m and reveal shots of the farm and rising over to the landscape beyond.</w:t>
            </w:r>
          </w:p>
          <w:p w14:paraId="425A181E" w14:textId="77777777" w:rsidR="00C612D9" w:rsidRDefault="00C612D9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155C043A" w14:textId="77777777" w:rsidR="009E4782" w:rsidRDefault="009E4782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061AE9EF" w14:textId="77777777" w:rsidR="009E4782" w:rsidRDefault="009E4782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To film aerial footage of the coastline </w:t>
            </w:r>
            <w:r w:rsidR="00964508">
              <w:rPr>
                <w:rFonts w:ascii="Arial" w:eastAsia="Times New Roman" w:hAnsi="Arial" w:cs="Arial"/>
              </w:rPr>
              <w:t xml:space="preserve">- </w:t>
            </w:r>
            <w:r w:rsidR="00332551">
              <w:rPr>
                <w:rFonts w:ascii="Arial" w:eastAsia="Times New Roman" w:hAnsi="Arial" w:cs="Arial"/>
              </w:rPr>
              <w:t>max altitude</w:t>
            </w:r>
            <w:r w:rsidR="00964508">
              <w:rPr>
                <w:rFonts w:ascii="Arial" w:eastAsia="Times New Roman" w:hAnsi="Arial" w:cs="Arial"/>
              </w:rPr>
              <w:t xml:space="preserve"> 120m</w:t>
            </w:r>
            <w:r w:rsidR="00332551">
              <w:rPr>
                <w:rFonts w:ascii="Arial" w:eastAsia="Times New Roman" w:hAnsi="Arial" w:cs="Arial"/>
              </w:rPr>
              <w:t xml:space="preserve"> from surface</w:t>
            </w:r>
            <w:r>
              <w:rPr>
                <w:rFonts w:ascii="Arial" w:eastAsia="Times New Roman" w:hAnsi="Arial" w:cs="Arial"/>
              </w:rPr>
              <w:t xml:space="preserve"> and </w:t>
            </w:r>
            <w:r w:rsidR="00332551">
              <w:rPr>
                <w:rFonts w:ascii="Arial" w:eastAsia="Times New Roman" w:hAnsi="Arial" w:cs="Arial"/>
              </w:rPr>
              <w:t>300</w:t>
            </w:r>
            <w:r>
              <w:rPr>
                <w:rFonts w:ascii="Arial" w:eastAsia="Times New Roman" w:hAnsi="Arial" w:cs="Arial"/>
              </w:rPr>
              <w:t xml:space="preserve">m </w:t>
            </w:r>
            <w:r w:rsidR="00964508">
              <w:rPr>
                <w:rFonts w:ascii="Arial" w:eastAsia="Times New Roman" w:hAnsi="Arial" w:cs="Arial"/>
              </w:rPr>
              <w:t xml:space="preserve">horizontally </w:t>
            </w:r>
            <w:r>
              <w:rPr>
                <w:rFonts w:ascii="Arial" w:eastAsia="Times New Roman" w:hAnsi="Arial" w:cs="Arial"/>
              </w:rPr>
              <w:t xml:space="preserve">from the cliff edge looking inland. </w:t>
            </w:r>
          </w:p>
          <w:p w14:paraId="518D2687" w14:textId="77777777" w:rsidR="00320A37" w:rsidRDefault="00320A37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2F0BE56E" w14:textId="77777777" w:rsidR="00320A37" w:rsidRDefault="00320A37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To film Stack Rock and Green Bridge of Wales</w:t>
            </w:r>
          </w:p>
          <w:p w14:paraId="766D8560" w14:textId="77777777" w:rsidR="000132E1" w:rsidRDefault="000132E1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62A29A9A" w14:textId="77777777" w:rsidR="000132E1" w:rsidRDefault="000132E1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The drone will be flown in accordance with CAA rules.</w:t>
            </w:r>
          </w:p>
          <w:p w14:paraId="1311E0FC" w14:textId="77777777" w:rsidR="009E4782" w:rsidRDefault="009E4782" w:rsidP="00BC37A3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2FF0F1A0" w14:textId="77777777" w:rsidR="00C612D9" w:rsidRPr="00C612D9" w:rsidRDefault="00964508" w:rsidP="00C612D9">
            <w:pPr>
              <w:spacing w:after="0" w:line="240" w:lineRule="auto"/>
              <w:rPr>
                <w:rFonts w:ascii="Arial" w:eastAsia="Times New Roman" w:hAnsi="Arial" w:cs="Arial"/>
                <w:color w:val="FF0000"/>
              </w:rPr>
            </w:pPr>
            <w:r>
              <w:rPr>
                <w:rFonts w:ascii="Arial" w:eastAsia="Times New Roman" w:hAnsi="Arial" w:cs="Arial"/>
                <w:color w:val="FF0000"/>
              </w:rPr>
              <w:t>Recce has been carried out previously however</w:t>
            </w:r>
            <w:r w:rsidR="00C612D9" w:rsidRPr="00C612D9">
              <w:rPr>
                <w:rFonts w:ascii="Arial" w:eastAsia="Times New Roman" w:hAnsi="Arial" w:cs="Arial"/>
                <w:color w:val="FF0000"/>
              </w:rPr>
              <w:t xml:space="preserve"> each site the </w:t>
            </w:r>
            <w:proofErr w:type="spellStart"/>
            <w:r w:rsidR="00C612D9" w:rsidRPr="00C612D9">
              <w:rPr>
                <w:rFonts w:ascii="Arial" w:eastAsia="Times New Roman" w:hAnsi="Arial" w:cs="Arial"/>
                <w:color w:val="FF0000"/>
              </w:rPr>
              <w:t>takeoff</w:t>
            </w:r>
            <w:proofErr w:type="spellEnd"/>
            <w:r w:rsidR="00C612D9" w:rsidRPr="00C612D9">
              <w:rPr>
                <w:rFonts w:ascii="Arial" w:eastAsia="Times New Roman" w:hAnsi="Arial" w:cs="Arial"/>
                <w:color w:val="FF0000"/>
              </w:rPr>
              <w:t xml:space="preserve">/landing location and hazards will be assessed </w:t>
            </w:r>
            <w:r>
              <w:rPr>
                <w:rFonts w:ascii="Arial" w:eastAsia="Times New Roman" w:hAnsi="Arial" w:cs="Arial"/>
                <w:color w:val="FF0000"/>
              </w:rPr>
              <w:t xml:space="preserve">again </w:t>
            </w:r>
            <w:r w:rsidR="00C612D9" w:rsidRPr="00C612D9">
              <w:rPr>
                <w:rFonts w:ascii="Arial" w:eastAsia="Times New Roman" w:hAnsi="Arial" w:cs="Arial"/>
                <w:color w:val="FF0000"/>
              </w:rPr>
              <w:t xml:space="preserve">on arrival and will most probably take place on a level area close to buildings or ruins. </w:t>
            </w:r>
            <w:r>
              <w:rPr>
                <w:rFonts w:ascii="Arial" w:eastAsia="Times New Roman" w:hAnsi="Arial" w:cs="Arial"/>
                <w:color w:val="FF0000"/>
              </w:rPr>
              <w:t>And adjacent to the car park at Stack Rocks</w:t>
            </w:r>
          </w:p>
          <w:p w14:paraId="497244F1" w14:textId="77777777" w:rsidR="00E8219F" w:rsidRPr="00A84358" w:rsidRDefault="00E8219F" w:rsidP="000132E1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34F175AB" w14:textId="77777777" w:rsidTr="00156331">
        <w:tc>
          <w:tcPr>
            <w:tcW w:w="974" w:type="pct"/>
            <w:shd w:val="clear" w:color="auto" w:fill="auto"/>
          </w:tcPr>
          <w:p w14:paraId="02A356B4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A84358">
              <w:rPr>
                <w:rFonts w:ascii="Arial" w:eastAsia="Times New Roman" w:hAnsi="Arial" w:cs="Arial"/>
                <w:b/>
              </w:rPr>
              <w:t>Timescale of operation (fixed date, variable date)</w:t>
            </w:r>
          </w:p>
        </w:tc>
        <w:tc>
          <w:tcPr>
            <w:tcW w:w="4026" w:type="pct"/>
            <w:shd w:val="clear" w:color="auto" w:fill="auto"/>
          </w:tcPr>
          <w:p w14:paraId="4F41EC97" w14:textId="77777777" w:rsidR="00322281" w:rsidRDefault="00320A37" w:rsidP="0015633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Set up at 07</w:t>
            </w:r>
            <w:r w:rsidR="000132E1">
              <w:rPr>
                <w:rFonts w:ascii="Arial" w:eastAsia="Times New Roman" w:hAnsi="Arial" w:cs="Arial"/>
              </w:rPr>
              <w:t>30</w:t>
            </w:r>
            <w:r w:rsidR="005D0559">
              <w:rPr>
                <w:rFonts w:ascii="Arial" w:eastAsia="Times New Roman" w:hAnsi="Arial" w:cs="Arial"/>
              </w:rPr>
              <w:t xml:space="preserve"> - complete by </w:t>
            </w:r>
            <w:r w:rsidR="00964508">
              <w:rPr>
                <w:rFonts w:ascii="Arial" w:eastAsia="Times New Roman" w:hAnsi="Arial" w:cs="Arial"/>
              </w:rPr>
              <w:t>1000 (morning shoot)</w:t>
            </w:r>
          </w:p>
          <w:p w14:paraId="2F1E3559" w14:textId="77777777" w:rsidR="00E8219F" w:rsidRPr="00A84358" w:rsidRDefault="00E8219F" w:rsidP="00320A37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  <w:tr w:rsidR="00322281" w:rsidRPr="00A84358" w14:paraId="3813DED0" w14:textId="77777777" w:rsidTr="003A5607">
        <w:trPr>
          <w:trHeight w:val="1010"/>
        </w:trPr>
        <w:tc>
          <w:tcPr>
            <w:tcW w:w="974" w:type="pct"/>
            <w:shd w:val="clear" w:color="auto" w:fill="auto"/>
          </w:tcPr>
          <w:p w14:paraId="2E3BEEE6" w14:textId="77777777" w:rsidR="00322281" w:rsidRPr="00A84358" w:rsidRDefault="00322281" w:rsidP="0015633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Additional Notes</w:t>
            </w:r>
          </w:p>
        </w:tc>
        <w:tc>
          <w:tcPr>
            <w:tcW w:w="4026" w:type="pct"/>
            <w:shd w:val="clear" w:color="auto" w:fill="auto"/>
          </w:tcPr>
          <w:p w14:paraId="4C48B5DC" w14:textId="77777777" w:rsidR="000132E1" w:rsidRDefault="000132E1" w:rsidP="000132E1">
            <w:pPr>
              <w:spacing w:after="0" w:line="240" w:lineRule="auto"/>
              <w:rPr>
                <w:rFonts w:ascii="Arial" w:eastAsia="Times New Roman" w:hAnsi="Arial" w:cs="Arial"/>
                <w:color w:val="FF0000"/>
              </w:rPr>
            </w:pPr>
            <w:r w:rsidRPr="000132E1">
              <w:rPr>
                <w:rFonts w:ascii="Arial" w:eastAsia="Times New Roman" w:hAnsi="Arial" w:cs="Arial"/>
                <w:color w:val="FF0000"/>
              </w:rPr>
              <w:t xml:space="preserve">Advice will be sought from the </w:t>
            </w:r>
            <w:proofErr w:type="spellStart"/>
            <w:r w:rsidRPr="000132E1">
              <w:rPr>
                <w:rFonts w:ascii="Arial" w:eastAsia="Times New Roman" w:hAnsi="Arial" w:cs="Arial"/>
                <w:color w:val="FF0000"/>
              </w:rPr>
              <w:t>Castlemartin</w:t>
            </w:r>
            <w:proofErr w:type="spellEnd"/>
            <w:r w:rsidRPr="000132E1">
              <w:rPr>
                <w:rFonts w:ascii="Arial" w:eastAsia="Times New Roman" w:hAnsi="Arial" w:cs="Arial"/>
                <w:color w:val="FF0000"/>
              </w:rPr>
              <w:t xml:space="preserve"> Ranger </w:t>
            </w:r>
            <w:r w:rsidR="00320A37">
              <w:rPr>
                <w:rFonts w:ascii="Arial" w:eastAsia="Times New Roman" w:hAnsi="Arial" w:cs="Arial"/>
                <w:color w:val="FF0000"/>
              </w:rPr>
              <w:t xml:space="preserve">NRW </w:t>
            </w:r>
            <w:r w:rsidRPr="000132E1">
              <w:rPr>
                <w:rFonts w:ascii="Arial" w:eastAsia="Times New Roman" w:hAnsi="Arial" w:cs="Arial"/>
                <w:color w:val="FF0000"/>
              </w:rPr>
              <w:t xml:space="preserve">and MOD staff as to </w:t>
            </w:r>
            <w:proofErr w:type="gramStart"/>
            <w:r w:rsidRPr="000132E1">
              <w:rPr>
                <w:rFonts w:ascii="Arial" w:eastAsia="Times New Roman" w:hAnsi="Arial" w:cs="Arial"/>
                <w:color w:val="FF0000"/>
              </w:rPr>
              <w:t>no fly</w:t>
            </w:r>
            <w:proofErr w:type="gramEnd"/>
            <w:r w:rsidRPr="000132E1">
              <w:rPr>
                <w:rFonts w:ascii="Arial" w:eastAsia="Times New Roman" w:hAnsi="Arial" w:cs="Arial"/>
                <w:color w:val="FF0000"/>
              </w:rPr>
              <w:t xml:space="preserve"> zones, hazards and wildlife safeguarding.</w:t>
            </w:r>
          </w:p>
          <w:p w14:paraId="1C759DA1" w14:textId="77777777" w:rsidR="00964508" w:rsidRDefault="00964508" w:rsidP="000132E1">
            <w:pPr>
              <w:spacing w:after="0" w:line="240" w:lineRule="auto"/>
              <w:rPr>
                <w:rFonts w:ascii="Arial" w:eastAsia="Times New Roman" w:hAnsi="Arial" w:cs="Arial"/>
                <w:color w:val="FF0000"/>
              </w:rPr>
            </w:pPr>
          </w:p>
          <w:p w14:paraId="672CE1C2" w14:textId="77777777" w:rsidR="00964508" w:rsidRPr="000132E1" w:rsidRDefault="00964508" w:rsidP="000132E1">
            <w:pPr>
              <w:spacing w:after="0" w:line="240" w:lineRule="auto"/>
              <w:rPr>
                <w:rFonts w:ascii="Arial" w:eastAsia="Times New Roman" w:hAnsi="Arial" w:cs="Arial"/>
                <w:color w:val="FF0000"/>
              </w:rPr>
            </w:pPr>
            <w:r>
              <w:rPr>
                <w:rFonts w:ascii="Arial" w:eastAsia="Times New Roman" w:hAnsi="Arial" w:cs="Arial"/>
                <w:color w:val="FF0000"/>
              </w:rPr>
              <w:t>Sensitive military buildings/installations will not be filmed</w:t>
            </w:r>
          </w:p>
          <w:p w14:paraId="3FDDB920" w14:textId="77777777" w:rsidR="00322281" w:rsidRPr="00A84358" w:rsidRDefault="00322281" w:rsidP="003A5607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D579166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796"/>
        <w:gridCol w:w="7221"/>
      </w:tblGrid>
      <w:tr w:rsidR="00156331" w:rsidRPr="00A84358" w14:paraId="549CA3C2" w14:textId="77777777" w:rsidTr="00E6086A">
        <w:tc>
          <w:tcPr>
            <w:tcW w:w="5000" w:type="pct"/>
            <w:gridSpan w:val="2"/>
            <w:shd w:val="clear" w:color="auto" w:fill="CCCCCC"/>
          </w:tcPr>
          <w:p w14:paraId="5371ECF7" w14:textId="77777777" w:rsidR="00156331" w:rsidRPr="00A84358" w:rsidRDefault="00156331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Potential Hazards and Risks</w:t>
            </w:r>
          </w:p>
        </w:tc>
      </w:tr>
      <w:tr w:rsidR="00156331" w:rsidRPr="00A84358" w14:paraId="2FC4C7FA" w14:textId="77777777" w:rsidTr="0051046E">
        <w:trPr>
          <w:trHeight w:val="1999"/>
        </w:trPr>
        <w:tc>
          <w:tcPr>
            <w:tcW w:w="996" w:type="pct"/>
            <w:shd w:val="clear" w:color="auto" w:fill="auto"/>
          </w:tcPr>
          <w:p w14:paraId="18433620" w14:textId="77777777" w:rsidR="00156331" w:rsidRPr="00A84358" w:rsidRDefault="00156331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Description of Potential Hazards and Risks</w:t>
            </w:r>
          </w:p>
        </w:tc>
        <w:tc>
          <w:tcPr>
            <w:tcW w:w="4004" w:type="pct"/>
            <w:shd w:val="clear" w:color="auto" w:fill="auto"/>
          </w:tcPr>
          <w:p w14:paraId="65802BA3" w14:textId="77777777" w:rsidR="000D548C" w:rsidRDefault="000132E1" w:rsidP="00AF594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Flights will take place on MOD property and advice will be sought as to special hazards including radio interference</w:t>
            </w:r>
            <w:r w:rsidR="00802FEE">
              <w:rPr>
                <w:rFonts w:ascii="Arial" w:eastAsia="Times New Roman" w:hAnsi="Arial" w:cs="Arial"/>
              </w:rPr>
              <w:t xml:space="preserve"> and MOD flights within the airspace</w:t>
            </w:r>
            <w:r w:rsidR="00964508">
              <w:rPr>
                <w:rFonts w:ascii="Arial" w:eastAsia="Times New Roman" w:hAnsi="Arial" w:cs="Arial"/>
              </w:rPr>
              <w:t>.</w:t>
            </w:r>
          </w:p>
          <w:p w14:paraId="0116E708" w14:textId="77777777" w:rsidR="00E8219F" w:rsidRDefault="0051046E" w:rsidP="00AF5943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Hazards</w:t>
            </w:r>
            <w:r w:rsidR="00C612D9">
              <w:rPr>
                <w:rFonts w:ascii="Arial" w:eastAsia="Times New Roman" w:hAnsi="Arial" w:cs="Arial"/>
              </w:rPr>
              <w:t xml:space="preserve"> may</w:t>
            </w:r>
            <w:r>
              <w:rPr>
                <w:rFonts w:ascii="Arial" w:eastAsia="Times New Roman" w:hAnsi="Arial" w:cs="Arial"/>
              </w:rPr>
              <w:t xml:space="preserve"> include the general public who have access to the </w:t>
            </w:r>
            <w:proofErr w:type="spellStart"/>
            <w:r w:rsidR="00802FEE">
              <w:rPr>
                <w:rFonts w:ascii="Arial" w:eastAsia="Times New Roman" w:hAnsi="Arial" w:cs="Arial"/>
              </w:rPr>
              <w:t>Stackrocks</w:t>
            </w:r>
            <w:proofErr w:type="spellEnd"/>
            <w:r w:rsidR="00964508">
              <w:rPr>
                <w:rFonts w:ascii="Arial" w:eastAsia="Times New Roman" w:hAnsi="Arial" w:cs="Arial"/>
              </w:rPr>
              <w:t>.</w:t>
            </w:r>
          </w:p>
          <w:p w14:paraId="66A9D713" w14:textId="77777777" w:rsidR="0051046E" w:rsidRDefault="0051046E" w:rsidP="005D0559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Weather conditions if the wind increases and funnels </w:t>
            </w:r>
            <w:r w:rsidR="005D0559">
              <w:rPr>
                <w:rFonts w:ascii="Arial" w:eastAsia="Times New Roman" w:hAnsi="Arial" w:cs="Arial"/>
              </w:rPr>
              <w:t>or causes downdrafts</w:t>
            </w:r>
            <w:r w:rsidR="00802FEE">
              <w:rPr>
                <w:rFonts w:ascii="Arial" w:eastAsia="Times New Roman" w:hAnsi="Arial" w:cs="Arial"/>
              </w:rPr>
              <w:t xml:space="preserve">. </w:t>
            </w:r>
            <w:r>
              <w:rPr>
                <w:rFonts w:ascii="Arial" w:eastAsia="Times New Roman" w:hAnsi="Arial" w:cs="Arial"/>
              </w:rPr>
              <w:t xml:space="preserve"> If the wind turns offshore unfavourable wind conditions may occur</w:t>
            </w:r>
            <w:r w:rsidR="00802FEE">
              <w:rPr>
                <w:rFonts w:ascii="Arial" w:eastAsia="Times New Roman" w:hAnsi="Arial" w:cs="Arial"/>
              </w:rPr>
              <w:t>.</w:t>
            </w:r>
          </w:p>
          <w:p w14:paraId="1CACE473" w14:textId="77777777" w:rsidR="005D0559" w:rsidRPr="00A84358" w:rsidRDefault="005D0559" w:rsidP="005D0559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2B387E24" w14:textId="77777777" w:rsidR="00322281" w:rsidRPr="00A84358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314BE706" w14:textId="77777777" w:rsidR="00322281" w:rsidRDefault="00322281" w:rsidP="00322281">
      <w:pPr>
        <w:spacing w:after="0" w:line="240" w:lineRule="auto"/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</w:pP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Appendix B</w:t>
      </w:r>
      <w:r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:</w:t>
      </w:r>
      <w:r w:rsidR="00526C6B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 xml:space="preserve">Site Survey and </w:t>
      </w:r>
      <w:r w:rsidRPr="00A84358">
        <w:rPr>
          <w:rFonts w:ascii="Arial" w:eastAsia="Times New Roman" w:hAnsi="Arial" w:cs="Arial"/>
          <w:b/>
          <w:bCs/>
          <w:noProof/>
          <w:sz w:val="28"/>
          <w:szCs w:val="28"/>
          <w:lang w:eastAsia="en-GB"/>
        </w:rPr>
        <w:t>Risk Assessment</w:t>
      </w:r>
    </w:p>
    <w:p w14:paraId="47EA90A5" w14:textId="77777777" w:rsidR="00322281" w:rsidRDefault="00322281" w:rsidP="003222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322281" w:rsidRPr="00322281" w14:paraId="1E40EB4A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0CBBDE04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SURVEY FORM</w:t>
            </w:r>
          </w:p>
        </w:tc>
      </w:tr>
      <w:tr w:rsidR="00322281" w:rsidRPr="00322281" w14:paraId="7FB0CEE4" w14:textId="77777777" w:rsidTr="00526C6B">
        <w:trPr>
          <w:trHeight w:val="567"/>
        </w:trPr>
        <w:tc>
          <w:tcPr>
            <w:tcW w:w="9918" w:type="dxa"/>
            <w:gridSpan w:val="2"/>
            <w:shd w:val="clear" w:color="auto" w:fill="F2F2F2" w:themeFill="background1" w:themeFillShade="F2"/>
            <w:vAlign w:val="center"/>
          </w:tcPr>
          <w:p w14:paraId="3B8F3353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1) Operation Details</w:t>
            </w:r>
          </w:p>
        </w:tc>
      </w:tr>
      <w:tr w:rsidR="00322281" w:rsidRPr="00322281" w14:paraId="44EEBAA0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3CFDF591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lastRenderedPageBreak/>
              <w:t>Name/Company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75C29583" w14:textId="77777777" w:rsidR="00322281" w:rsidRPr="00322281" w:rsidRDefault="0051046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David Welton</w:t>
            </w:r>
            <w:r w:rsidR="00C612D9">
              <w:rPr>
                <w:rFonts w:ascii="Arial" w:eastAsia="Times New Roman" w:hAnsi="Arial" w:cs="Arial"/>
              </w:rPr>
              <w:t>, Animality Productions</w:t>
            </w:r>
          </w:p>
        </w:tc>
      </w:tr>
      <w:tr w:rsidR="00322281" w:rsidRPr="00322281" w14:paraId="3D654F3F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157A65AB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Reference No.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139B06EC" w14:textId="77777777" w:rsidR="00322281" w:rsidRPr="00322281" w:rsidRDefault="00802FEE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PCNPARange</w:t>
            </w:r>
            <w:r w:rsidR="00964508">
              <w:rPr>
                <w:rFonts w:ascii="Arial" w:eastAsia="Times New Roman" w:hAnsi="Arial" w:cs="Arial"/>
              </w:rPr>
              <w:t>3</w:t>
            </w:r>
          </w:p>
        </w:tc>
      </w:tr>
      <w:tr w:rsidR="00E6086A" w:rsidRPr="00322281" w14:paraId="05D6B320" w14:textId="77777777" w:rsidTr="00156331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729DF09C" w14:textId="77777777" w:rsidR="00E6086A" w:rsidRPr="00322281" w:rsidRDefault="00E6086A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Planned Date(s) and times</w:t>
            </w:r>
          </w:p>
        </w:tc>
        <w:tc>
          <w:tcPr>
            <w:tcW w:w="8039" w:type="dxa"/>
            <w:shd w:val="clear" w:color="auto" w:fill="auto"/>
            <w:vAlign w:val="center"/>
          </w:tcPr>
          <w:p w14:paraId="302490E0" w14:textId="77777777" w:rsidR="00802FEE" w:rsidRPr="00322281" w:rsidRDefault="00320A37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11th July</w:t>
            </w:r>
            <w:r w:rsidR="00964508">
              <w:rPr>
                <w:rFonts w:ascii="Arial" w:eastAsia="Times New Roman" w:hAnsi="Arial" w:cs="Arial"/>
              </w:rPr>
              <w:t xml:space="preserve"> 2020</w:t>
            </w:r>
          </w:p>
        </w:tc>
      </w:tr>
    </w:tbl>
    <w:p w14:paraId="18A28C9F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28"/>
        <w:gridCol w:w="2819"/>
        <w:gridCol w:w="1827"/>
        <w:gridCol w:w="2543"/>
      </w:tblGrid>
      <w:tr w:rsidR="00322281" w:rsidRPr="00322281" w14:paraId="33C505C7" w14:textId="77777777" w:rsidTr="00526C6B">
        <w:trPr>
          <w:trHeight w:val="567"/>
        </w:trPr>
        <w:tc>
          <w:tcPr>
            <w:tcW w:w="5000" w:type="pct"/>
            <w:gridSpan w:val="4"/>
            <w:shd w:val="clear" w:color="auto" w:fill="F2F2F2" w:themeFill="background1" w:themeFillShade="F2"/>
            <w:vAlign w:val="center"/>
          </w:tcPr>
          <w:p w14:paraId="2EF979DE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2a) Site Inspection</w:t>
            </w:r>
          </w:p>
        </w:tc>
      </w:tr>
      <w:tr w:rsidR="00322281" w:rsidRPr="00322281" w14:paraId="60B9EFEF" w14:textId="77777777" w:rsidTr="00772DDC">
        <w:trPr>
          <w:trHeight w:val="1134"/>
        </w:trPr>
        <w:tc>
          <w:tcPr>
            <w:tcW w:w="1014" w:type="pct"/>
            <w:shd w:val="clear" w:color="auto" w:fill="auto"/>
            <w:vAlign w:val="center"/>
          </w:tcPr>
          <w:p w14:paraId="287B6BC0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Site address</w:t>
            </w:r>
          </w:p>
        </w:tc>
        <w:tc>
          <w:tcPr>
            <w:tcW w:w="3986" w:type="pct"/>
            <w:gridSpan w:val="3"/>
            <w:shd w:val="clear" w:color="auto" w:fill="auto"/>
            <w:vAlign w:val="center"/>
          </w:tcPr>
          <w:p w14:paraId="21E17107" w14:textId="77777777" w:rsidR="00322281" w:rsidRPr="00322281" w:rsidRDefault="00802FEE" w:rsidP="00AA2FDA">
            <w:pPr>
              <w:spacing w:after="0" w:line="240" w:lineRule="auto"/>
              <w:rPr>
                <w:rFonts w:ascii="Arial" w:eastAsia="Times New Roman" w:hAnsi="Arial" w:cs="Arial"/>
              </w:rPr>
            </w:pPr>
            <w:proofErr w:type="spellStart"/>
            <w:r>
              <w:rPr>
                <w:rFonts w:ascii="Arial" w:eastAsia="Times New Roman" w:hAnsi="Arial" w:cs="Arial"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</w:rPr>
              <w:t xml:space="preserve"> Range, Merrion, Pembroke</w:t>
            </w:r>
          </w:p>
        </w:tc>
      </w:tr>
      <w:tr w:rsidR="00322281" w:rsidRPr="00322281" w14:paraId="1FEAE5B7" w14:textId="77777777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14:paraId="58368E39" w14:textId="77777777" w:rsidR="00322281" w:rsidRPr="00322281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>Postcode or 6 figure grid ref.</w:t>
            </w:r>
          </w:p>
        </w:tc>
        <w:tc>
          <w:tcPr>
            <w:tcW w:w="1563" w:type="pct"/>
            <w:shd w:val="clear" w:color="auto" w:fill="auto"/>
            <w:vAlign w:val="center"/>
          </w:tcPr>
          <w:p w14:paraId="3FFAF7D9" w14:textId="77777777" w:rsidR="00322281" w:rsidRDefault="00964508" w:rsidP="0032228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964508">
              <w:rPr>
                <w:rFonts w:ascii="Arial" w:eastAsia="Times New Roman" w:hAnsi="Arial" w:cs="Arial"/>
                <w:sz w:val="24"/>
                <w:szCs w:val="24"/>
              </w:rPr>
              <w:t>SR896964</w:t>
            </w:r>
            <w:r>
              <w:rPr>
                <w:rFonts w:ascii="Arial" w:eastAsia="Times New Roman" w:hAnsi="Arial" w:cs="Arial"/>
                <w:sz w:val="24"/>
                <w:szCs w:val="24"/>
              </w:rPr>
              <w:t xml:space="preserve"> (farm)</w:t>
            </w:r>
          </w:p>
          <w:p w14:paraId="1A032331" w14:textId="77777777" w:rsidR="00964508" w:rsidRPr="00802FEE" w:rsidRDefault="00964508" w:rsidP="0032228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964508">
              <w:rPr>
                <w:rFonts w:ascii="Arial" w:eastAsia="Times New Roman" w:hAnsi="Arial" w:cs="Arial"/>
                <w:sz w:val="24"/>
                <w:szCs w:val="24"/>
              </w:rPr>
              <w:t>SR924944</w:t>
            </w:r>
            <w:r>
              <w:rPr>
                <w:rFonts w:ascii="Arial" w:eastAsia="Times New Roman" w:hAnsi="Arial" w:cs="Arial"/>
                <w:sz w:val="24"/>
                <w:szCs w:val="24"/>
              </w:rPr>
              <w:t xml:space="preserve"> (Stack Rocks)</w:t>
            </w:r>
          </w:p>
        </w:tc>
        <w:tc>
          <w:tcPr>
            <w:tcW w:w="1013" w:type="pct"/>
            <w:shd w:val="clear" w:color="auto" w:fill="auto"/>
            <w:vAlign w:val="center"/>
          </w:tcPr>
          <w:p w14:paraId="0569BCBC" w14:textId="77777777" w:rsidR="00322281" w:rsidRPr="00772DDC" w:rsidRDefault="00322281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El</w:t>
            </w:r>
            <w:r w:rsidR="00772DDC" w:rsidRPr="00772DDC">
              <w:rPr>
                <w:rFonts w:ascii="Arial" w:eastAsia="Times New Roman" w:hAnsi="Arial" w:cs="Arial"/>
                <w:b/>
              </w:rPr>
              <w:t xml:space="preserve">evation </w:t>
            </w:r>
            <w:r w:rsidR="00772DDC">
              <w:rPr>
                <w:rFonts w:ascii="Arial" w:eastAsia="Times New Roman" w:hAnsi="Arial" w:cs="Arial"/>
                <w:b/>
              </w:rPr>
              <w:t>(AMSL)</w:t>
            </w:r>
          </w:p>
        </w:tc>
        <w:tc>
          <w:tcPr>
            <w:tcW w:w="1410" w:type="pct"/>
            <w:shd w:val="clear" w:color="auto" w:fill="auto"/>
            <w:vAlign w:val="center"/>
          </w:tcPr>
          <w:p w14:paraId="447A3909" w14:textId="77777777" w:rsidR="00322281" w:rsidRPr="00322281" w:rsidRDefault="00DD12FA" w:rsidP="00322281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50</w:t>
            </w:r>
            <w:r w:rsidR="00802FEE">
              <w:rPr>
                <w:rFonts w:ascii="Arial" w:eastAsia="Times New Roman" w:hAnsi="Arial" w:cs="Arial"/>
              </w:rPr>
              <w:t>m</w:t>
            </w:r>
          </w:p>
        </w:tc>
      </w:tr>
      <w:tr w:rsidR="00772DDC" w:rsidRPr="00322281" w14:paraId="1DE03E2A" w14:textId="77777777" w:rsidTr="00772DDC">
        <w:trPr>
          <w:trHeight w:val="567"/>
        </w:trPr>
        <w:tc>
          <w:tcPr>
            <w:tcW w:w="1014" w:type="pct"/>
            <w:shd w:val="clear" w:color="auto" w:fill="auto"/>
            <w:vAlign w:val="center"/>
          </w:tcPr>
          <w:p w14:paraId="117B4FFC" w14:textId="77777777" w:rsidR="00772DDC" w:rsidRPr="00322281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Latitude</w:t>
            </w:r>
          </w:p>
        </w:tc>
        <w:tc>
          <w:tcPr>
            <w:tcW w:w="1563" w:type="pct"/>
            <w:shd w:val="clear" w:color="auto" w:fill="auto"/>
            <w:vAlign w:val="center"/>
          </w:tcPr>
          <w:p w14:paraId="42B83A5B" w14:textId="77777777" w:rsidR="005D0559" w:rsidRPr="00DD12FA" w:rsidRDefault="00DD12FA" w:rsidP="00DD12FA">
            <w:pPr>
              <w:pStyle w:val="Heading1"/>
              <w:shd w:val="clear" w:color="auto" w:fill="FFFFFF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DD12FA">
              <w:rPr>
                <w:rFonts w:ascii="Arial" w:eastAsia="Times New Roman" w:hAnsi="Arial" w:cs="Arial"/>
                <w:sz w:val="24"/>
                <w:szCs w:val="24"/>
              </w:rPr>
              <w:t>51° 37′ 37.11″ N</w:t>
            </w:r>
          </w:p>
          <w:p w14:paraId="30A39DA9" w14:textId="77777777" w:rsidR="00DD12FA" w:rsidRPr="00DD12FA" w:rsidRDefault="00DD12FA" w:rsidP="00DD12FA">
            <w:pPr>
              <w:rPr>
                <w:rFonts w:asciiTheme="minorHAnsi" w:hAnsiTheme="minorHAnsi"/>
                <w:sz w:val="32"/>
                <w:szCs w:val="32"/>
              </w:rPr>
            </w:pPr>
            <w:r w:rsidRPr="00DD12FA">
              <w:rPr>
                <w:rFonts w:ascii="Arial" w:hAnsi="Arial" w:cs="Arial"/>
                <w:sz w:val="24"/>
                <w:szCs w:val="24"/>
              </w:rPr>
              <w:t>51° 36′ 36.21″ N</w:t>
            </w:r>
          </w:p>
        </w:tc>
        <w:tc>
          <w:tcPr>
            <w:tcW w:w="1013" w:type="pct"/>
            <w:shd w:val="clear" w:color="auto" w:fill="auto"/>
            <w:vAlign w:val="center"/>
          </w:tcPr>
          <w:p w14:paraId="0FE425C1" w14:textId="77777777" w:rsidR="00772DDC" w:rsidRPr="00772DDC" w:rsidRDefault="00772DDC" w:rsidP="00322281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772DDC">
              <w:rPr>
                <w:rFonts w:ascii="Arial" w:eastAsia="Times New Roman" w:hAnsi="Arial" w:cs="Arial"/>
                <w:b/>
              </w:rPr>
              <w:t>Longitude</w:t>
            </w:r>
          </w:p>
        </w:tc>
        <w:tc>
          <w:tcPr>
            <w:tcW w:w="1410" w:type="pct"/>
            <w:shd w:val="clear" w:color="auto" w:fill="auto"/>
            <w:vAlign w:val="center"/>
          </w:tcPr>
          <w:p w14:paraId="3E8909EC" w14:textId="77777777" w:rsidR="005D0559" w:rsidRPr="00DD12FA" w:rsidRDefault="00DD12FA" w:rsidP="00DD12FA">
            <w:pPr>
              <w:pStyle w:val="Heading1"/>
              <w:shd w:val="clear" w:color="auto" w:fill="FFFFFF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DD12FA">
              <w:rPr>
                <w:rFonts w:ascii="Arial" w:eastAsia="Times New Roman" w:hAnsi="Arial" w:cs="Arial"/>
                <w:sz w:val="24"/>
                <w:szCs w:val="24"/>
              </w:rPr>
              <w:t>005° 02′ 28.43″ W</w:t>
            </w:r>
          </w:p>
          <w:p w14:paraId="2A4E6E0A" w14:textId="77777777" w:rsidR="00DD12FA" w:rsidRPr="00DD12FA" w:rsidRDefault="00DD12FA" w:rsidP="00DD12FA">
            <w:r w:rsidRPr="00DD12FA">
              <w:rPr>
                <w:rFonts w:ascii="Arial" w:hAnsi="Arial" w:cs="Arial"/>
                <w:sz w:val="24"/>
                <w:szCs w:val="24"/>
              </w:rPr>
              <w:t>004° 59′ 58.75″ W</w:t>
            </w:r>
          </w:p>
        </w:tc>
      </w:tr>
    </w:tbl>
    <w:p w14:paraId="3EBDA481" w14:textId="77777777" w:rsid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772DDC" w:rsidRPr="00322281" w14:paraId="5C83F21F" w14:textId="77777777" w:rsidTr="00526C6B">
        <w:trPr>
          <w:trHeight w:val="567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0C5CBB23" w14:textId="77777777" w:rsidR="00772DDC" w:rsidRPr="00322281" w:rsidRDefault="00802FEE" w:rsidP="00802FE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General map below shows the farmsteads/buildings/Coast to be filmed. Due to access restrictions on MOD land each site will be assessed on arrival and advise sought from MOD and </w:t>
            </w:r>
            <w:proofErr w:type="spellStart"/>
            <w:r>
              <w:rPr>
                <w:rFonts w:ascii="Arial" w:eastAsia="Times New Roman" w:hAnsi="Arial" w:cs="Arial"/>
                <w:b/>
              </w:rPr>
              <w:t>Castlemartin</w:t>
            </w:r>
            <w:proofErr w:type="spellEnd"/>
            <w:r>
              <w:rPr>
                <w:rFonts w:ascii="Arial" w:eastAsia="Times New Roman" w:hAnsi="Arial" w:cs="Arial"/>
                <w:b/>
              </w:rPr>
              <w:t xml:space="preserve"> Ranger</w:t>
            </w:r>
          </w:p>
        </w:tc>
      </w:tr>
    </w:tbl>
    <w:p w14:paraId="4CEC893F" w14:textId="77777777" w:rsidR="0051046E" w:rsidRDefault="0051046E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</w:p>
    <w:p w14:paraId="295A04A3" w14:textId="77777777" w:rsidR="00C52BA8" w:rsidRDefault="002A50C5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</w:pPr>
      <w:r w:rsidRPr="002A50C5">
        <w:rPr>
          <w:rFonts w:ascii="Times New Roman" w:eastAsia="Times New Roman" w:hAnsi="Times New Roman"/>
          <w:noProof/>
          <w:sz w:val="24"/>
          <w:szCs w:val="24"/>
          <w:lang w:eastAsia="en-GB"/>
        </w:rPr>
        <w:drawing>
          <wp:inline distT="0" distB="0" distL="0" distR="0" wp14:anchorId="2BE3DC89" wp14:editId="5F904C7C">
            <wp:extent cx="5732145" cy="3821430"/>
            <wp:effectExtent l="19050" t="0" r="1905" b="0"/>
            <wp:docPr id="5" name="Picture 2" descr="Casrtlemartin Drone shoot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srtlemartin Drone shoot1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82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9017"/>
      </w:tblGrid>
      <w:tr w:rsidR="00322281" w:rsidRPr="00322281" w14:paraId="68380018" w14:textId="77777777" w:rsidTr="00526C6B">
        <w:trPr>
          <w:trHeight w:val="567"/>
        </w:trPr>
        <w:tc>
          <w:tcPr>
            <w:tcW w:w="9017" w:type="dxa"/>
            <w:shd w:val="clear" w:color="auto" w:fill="F2F2F2" w:themeFill="background1" w:themeFillShade="F2"/>
            <w:vAlign w:val="center"/>
          </w:tcPr>
          <w:p w14:paraId="7D70B761" w14:textId="77777777" w:rsidR="00322281" w:rsidRPr="00322281" w:rsidRDefault="00322281" w:rsidP="0032228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lastRenderedPageBreak/>
              <w:br w:type="page"/>
            </w:r>
            <w:r w:rsidRPr="00322281">
              <w:rPr>
                <w:rFonts w:ascii="Arial" w:eastAsia="Times New Roman" w:hAnsi="Arial" w:cs="Arial"/>
                <w:b/>
              </w:rPr>
              <w:t>Site Details</w:t>
            </w:r>
          </w:p>
        </w:tc>
      </w:tr>
      <w:tr w:rsidR="00322281" w:rsidRPr="00322281" w14:paraId="0E7558D0" w14:textId="77777777" w:rsidTr="00772DDC">
        <w:trPr>
          <w:trHeight w:val="567"/>
        </w:trPr>
        <w:tc>
          <w:tcPr>
            <w:tcW w:w="9017" w:type="dxa"/>
            <w:shd w:val="clear" w:color="auto" w:fill="auto"/>
            <w:vAlign w:val="center"/>
          </w:tcPr>
          <w:p w14:paraId="47687C4C" w14:textId="77777777" w:rsidR="00322281" w:rsidRPr="00322281" w:rsidRDefault="00322281" w:rsidP="00802FEE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Arial" w:eastAsia="Times New Roman" w:hAnsi="Arial" w:cs="Arial"/>
                <w:b/>
              </w:rPr>
              <w:t xml:space="preserve">Paste detailed site map (where flights will take place). Mark to show obstacles, hazards, public access, parking, objective, proposed take-off area and secondary landing areas and any other points of interest. Mark any areas that need to be cordoned. Add risks to </w:t>
            </w:r>
            <w:r w:rsidR="00772DDC">
              <w:rPr>
                <w:rFonts w:ascii="Arial" w:eastAsia="Times New Roman" w:hAnsi="Arial" w:cs="Arial"/>
                <w:b/>
              </w:rPr>
              <w:t>ri</w:t>
            </w:r>
            <w:r w:rsidR="00526C6B">
              <w:rPr>
                <w:rFonts w:ascii="Arial" w:eastAsia="Times New Roman" w:hAnsi="Arial" w:cs="Arial"/>
                <w:b/>
              </w:rPr>
              <w:t>sk assessment if appropriate (see below</w:t>
            </w:r>
            <w:r w:rsidR="00772DDC">
              <w:rPr>
                <w:rFonts w:ascii="Arial" w:eastAsia="Times New Roman" w:hAnsi="Arial" w:cs="Arial"/>
                <w:b/>
              </w:rPr>
              <w:t>)</w:t>
            </w:r>
          </w:p>
        </w:tc>
      </w:tr>
    </w:tbl>
    <w:p w14:paraId="46DCD7F0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2154EAC1" w14:textId="77777777" w:rsidR="00FC7900" w:rsidRDefault="00231979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  <w:lang w:eastAsia="en-GB"/>
        </w:rPr>
        <w:drawing>
          <wp:inline distT="0" distB="0" distL="0" distR="0" wp14:anchorId="3DD30D49" wp14:editId="64B173FF">
            <wp:extent cx="5732145" cy="3821430"/>
            <wp:effectExtent l="19050" t="0" r="1905" b="0"/>
            <wp:docPr id="1" name="Picture 0" descr="Casrtlemartin Drone shoot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srtlemartin Drone shoot2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82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EBC6A" w14:textId="77777777" w:rsidR="0004725E" w:rsidRDefault="0004725E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06BBEC9C" wp14:editId="7270D085">
            <wp:extent cx="5732145" cy="3821430"/>
            <wp:effectExtent l="19050" t="0" r="1905" b="0"/>
            <wp:docPr id="4" name="Picture 3" descr="Casrtlemartin Drone shoot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srtlemartin Drone shoot3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82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F013B" w14:textId="77777777" w:rsidR="00FC7900" w:rsidRDefault="00FC7900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7138"/>
      </w:tblGrid>
      <w:tr w:rsidR="00E6086A" w:rsidRPr="00322281" w14:paraId="3D518424" w14:textId="77777777" w:rsidTr="00526C6B">
        <w:trPr>
          <w:trHeight w:val="567"/>
        </w:trPr>
        <w:tc>
          <w:tcPr>
            <w:tcW w:w="9017" w:type="dxa"/>
            <w:gridSpan w:val="2"/>
            <w:shd w:val="clear" w:color="auto" w:fill="F2F2F2" w:themeFill="background1" w:themeFillShade="F2"/>
            <w:vAlign w:val="center"/>
          </w:tcPr>
          <w:p w14:paraId="7AEEFC49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>Required Equipment</w:t>
            </w:r>
          </w:p>
        </w:tc>
      </w:tr>
      <w:tr w:rsidR="00E6086A" w:rsidRPr="00322281" w14:paraId="4DC00B38" w14:textId="77777777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7B472A39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Aircraft</w:t>
            </w:r>
          </w:p>
        </w:tc>
        <w:tc>
          <w:tcPr>
            <w:tcW w:w="7138" w:type="dxa"/>
            <w:shd w:val="clear" w:color="auto" w:fill="auto"/>
            <w:vAlign w:val="center"/>
          </w:tcPr>
          <w:p w14:paraId="742BC20B" w14:textId="77777777" w:rsidR="00E6086A" w:rsidRPr="00322281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DJI Inspire 1 Pro</w:t>
            </w:r>
          </w:p>
        </w:tc>
      </w:tr>
      <w:tr w:rsidR="00E6086A" w:rsidRPr="00322281" w14:paraId="34ED65B7" w14:textId="77777777" w:rsidTr="00E6086A">
        <w:trPr>
          <w:trHeight w:val="567"/>
        </w:trPr>
        <w:tc>
          <w:tcPr>
            <w:tcW w:w="1879" w:type="dxa"/>
            <w:shd w:val="clear" w:color="auto" w:fill="auto"/>
            <w:vAlign w:val="center"/>
          </w:tcPr>
          <w:p w14:paraId="5B7B3A7C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Payload</w:t>
            </w:r>
          </w:p>
        </w:tc>
        <w:tc>
          <w:tcPr>
            <w:tcW w:w="7138" w:type="dxa"/>
            <w:shd w:val="clear" w:color="auto" w:fill="auto"/>
            <w:vAlign w:val="center"/>
          </w:tcPr>
          <w:p w14:paraId="217F8A67" w14:textId="77777777" w:rsidR="00E6086A" w:rsidRPr="00322281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Standard X5 Camera</w:t>
            </w:r>
          </w:p>
        </w:tc>
      </w:tr>
      <w:tr w:rsidR="00E6086A" w:rsidRPr="00322281" w14:paraId="73396207" w14:textId="77777777" w:rsidTr="003A5607">
        <w:trPr>
          <w:trHeight w:val="2645"/>
        </w:trPr>
        <w:tc>
          <w:tcPr>
            <w:tcW w:w="1879" w:type="dxa"/>
            <w:shd w:val="clear" w:color="auto" w:fill="auto"/>
            <w:vAlign w:val="center"/>
          </w:tcPr>
          <w:p w14:paraId="1263DE39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Extra Equipment (in addition to the standard equipment as specified in the QRH relating to the above aircraft</w:t>
            </w:r>
          </w:p>
        </w:tc>
        <w:tc>
          <w:tcPr>
            <w:tcW w:w="7138" w:type="dxa"/>
            <w:shd w:val="clear" w:color="auto" w:fill="auto"/>
          </w:tcPr>
          <w:p w14:paraId="1C50E1CA" w14:textId="77777777" w:rsidR="00E6086A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No extra equipment for drone</w:t>
            </w:r>
          </w:p>
          <w:p w14:paraId="65F2B4E2" w14:textId="77777777" w:rsidR="00C52BA8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Landing mat would be recommended to avoid sand /salt water</w:t>
            </w:r>
            <w:r w:rsidR="00D52401">
              <w:rPr>
                <w:rFonts w:ascii="Arial" w:eastAsia="Times New Roman" w:hAnsi="Arial" w:cs="Arial"/>
              </w:rPr>
              <w:t>/grass</w:t>
            </w:r>
            <w:r>
              <w:rPr>
                <w:rFonts w:ascii="Arial" w:eastAsia="Times New Roman" w:hAnsi="Arial" w:cs="Arial"/>
              </w:rPr>
              <w:t xml:space="preserve"> to contaminate aircraft</w:t>
            </w:r>
          </w:p>
          <w:p w14:paraId="2B122C47" w14:textId="77777777" w:rsidR="00C52BA8" w:rsidRPr="00322281" w:rsidRDefault="00C52BA8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7B729642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1879"/>
        <w:gridCol w:w="3569"/>
        <w:gridCol w:w="1784"/>
        <w:gridCol w:w="1785"/>
      </w:tblGrid>
      <w:tr w:rsidR="00E6086A" w:rsidRPr="00322281" w14:paraId="46F55BD7" w14:textId="77777777" w:rsidTr="00526C6B">
        <w:trPr>
          <w:trHeight w:val="567"/>
        </w:trPr>
        <w:tc>
          <w:tcPr>
            <w:tcW w:w="9017" w:type="dxa"/>
            <w:gridSpan w:val="4"/>
            <w:shd w:val="clear" w:color="auto" w:fill="F2F2F2" w:themeFill="background1" w:themeFillShade="F2"/>
            <w:vAlign w:val="center"/>
          </w:tcPr>
          <w:p w14:paraId="75FB5B95" w14:textId="77777777" w:rsidR="00E6086A" w:rsidRPr="00322281" w:rsidRDefault="00E6086A" w:rsidP="00E6086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 w:rsidRPr="00322281">
              <w:rPr>
                <w:rFonts w:ascii="Times New Roman" w:eastAsia="Times New Roman" w:hAnsi="Times New Roman"/>
                <w:sz w:val="24"/>
                <w:szCs w:val="24"/>
                <w:lang w:val="en-US"/>
              </w:rPr>
              <w:br w:type="page"/>
            </w:r>
            <w:r>
              <w:rPr>
                <w:rFonts w:ascii="Arial" w:eastAsia="Times New Roman" w:hAnsi="Arial" w:cs="Arial"/>
                <w:b/>
              </w:rPr>
              <w:t xml:space="preserve">Final Checks </w:t>
            </w:r>
          </w:p>
        </w:tc>
      </w:tr>
      <w:tr w:rsidR="00E6086A" w:rsidRPr="00322281" w14:paraId="562DC239" w14:textId="77777777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14:paraId="4DD1128F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Weather Forecast</w:t>
            </w:r>
          </w:p>
        </w:tc>
        <w:tc>
          <w:tcPr>
            <w:tcW w:w="3569" w:type="dxa"/>
            <w:shd w:val="clear" w:color="auto" w:fill="auto"/>
            <w:vAlign w:val="center"/>
          </w:tcPr>
          <w:p w14:paraId="68C1CE6A" w14:textId="77777777" w:rsidR="00E6086A" w:rsidRDefault="00357168" w:rsidP="00C52BA8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Sunny intervals all day</w:t>
            </w:r>
          </w:p>
          <w:p w14:paraId="6E18A9DF" w14:textId="77777777" w:rsidR="00C52BA8" w:rsidRPr="00322281" w:rsidRDefault="00364CEC" w:rsidP="00320A37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Wind </w:t>
            </w:r>
            <w:r w:rsidR="00320A37">
              <w:rPr>
                <w:rFonts w:ascii="Arial" w:eastAsia="Times New Roman" w:hAnsi="Arial" w:cs="Arial"/>
              </w:rPr>
              <w:t>N veering NE</w:t>
            </w:r>
            <w:r w:rsidR="00C52BA8">
              <w:rPr>
                <w:rFonts w:ascii="Arial" w:eastAsia="Times New Roman" w:hAnsi="Arial" w:cs="Arial"/>
              </w:rPr>
              <w:t xml:space="preserve"> </w:t>
            </w:r>
            <w:r w:rsidR="00320A37">
              <w:rPr>
                <w:rFonts w:ascii="Arial" w:eastAsia="Times New Roman" w:hAnsi="Arial" w:cs="Arial"/>
              </w:rPr>
              <w:t>6-8</w:t>
            </w:r>
            <w:r w:rsidR="00C52BA8">
              <w:rPr>
                <w:rFonts w:ascii="Arial" w:eastAsia="Times New Roman" w:hAnsi="Arial" w:cs="Arial"/>
              </w:rPr>
              <w:t xml:space="preserve"> </w:t>
            </w:r>
            <w:r w:rsidR="00FC7900">
              <w:rPr>
                <w:rFonts w:ascii="Arial" w:eastAsia="Times New Roman" w:hAnsi="Arial" w:cs="Arial"/>
              </w:rPr>
              <w:t>mph</w:t>
            </w:r>
          </w:p>
        </w:tc>
        <w:tc>
          <w:tcPr>
            <w:tcW w:w="1784" w:type="dxa"/>
            <w:shd w:val="clear" w:color="auto" w:fill="auto"/>
            <w:vAlign w:val="center"/>
          </w:tcPr>
          <w:p w14:paraId="4339C965" w14:textId="77777777" w:rsid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  <w:p w14:paraId="1AF00B6C" w14:textId="77777777" w:rsidR="00605D4C" w:rsidRPr="00E6086A" w:rsidRDefault="00605D4C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785" w:type="dxa"/>
            <w:shd w:val="clear" w:color="auto" w:fill="auto"/>
            <w:vAlign w:val="center"/>
          </w:tcPr>
          <w:p w14:paraId="05F2FF03" w14:textId="77777777" w:rsidR="00F3048E" w:rsidRPr="00322281" w:rsidRDefault="00320A3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10th July</w:t>
            </w:r>
            <w:r w:rsidR="00357168">
              <w:rPr>
                <w:rFonts w:ascii="Arial" w:eastAsia="Times New Roman" w:hAnsi="Arial" w:cs="Arial"/>
              </w:rPr>
              <w:t xml:space="preserve"> 2020</w:t>
            </w:r>
          </w:p>
        </w:tc>
      </w:tr>
      <w:tr w:rsidR="00E6086A" w:rsidRPr="00322281" w14:paraId="602E6F7C" w14:textId="77777777" w:rsidTr="00E6086A">
        <w:trPr>
          <w:trHeight w:val="1134"/>
        </w:trPr>
        <w:tc>
          <w:tcPr>
            <w:tcW w:w="1879" w:type="dxa"/>
            <w:shd w:val="clear" w:color="auto" w:fill="auto"/>
            <w:vAlign w:val="center"/>
          </w:tcPr>
          <w:p w14:paraId="3480DE06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NOTAMs</w:t>
            </w:r>
          </w:p>
        </w:tc>
        <w:tc>
          <w:tcPr>
            <w:tcW w:w="3569" w:type="dxa"/>
            <w:shd w:val="clear" w:color="auto" w:fill="auto"/>
            <w:vAlign w:val="center"/>
          </w:tcPr>
          <w:p w14:paraId="4ED25370" w14:textId="77777777" w:rsidR="00E6086A" w:rsidRPr="00322281" w:rsidRDefault="0021167D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No NOTAMS</w:t>
            </w:r>
          </w:p>
        </w:tc>
        <w:tc>
          <w:tcPr>
            <w:tcW w:w="1784" w:type="dxa"/>
            <w:shd w:val="clear" w:color="auto" w:fill="auto"/>
            <w:vAlign w:val="center"/>
          </w:tcPr>
          <w:p w14:paraId="75D7BF8F" w14:textId="77777777" w:rsidR="00E6086A" w:rsidRPr="00E6086A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E6086A">
              <w:rPr>
                <w:rFonts w:ascii="Arial" w:eastAsia="Times New Roman" w:hAnsi="Arial" w:cs="Arial"/>
                <w:b/>
              </w:rPr>
              <w:t>Date Checked</w:t>
            </w:r>
          </w:p>
        </w:tc>
        <w:tc>
          <w:tcPr>
            <w:tcW w:w="1785" w:type="dxa"/>
            <w:shd w:val="clear" w:color="auto" w:fill="auto"/>
            <w:vAlign w:val="center"/>
          </w:tcPr>
          <w:p w14:paraId="70DCC2EA" w14:textId="77777777" w:rsidR="00F3048E" w:rsidRPr="00322281" w:rsidRDefault="00320A3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10 July</w:t>
            </w:r>
            <w:r w:rsidR="00357168">
              <w:rPr>
                <w:rFonts w:ascii="Arial" w:eastAsia="Times New Roman" w:hAnsi="Arial" w:cs="Arial"/>
              </w:rPr>
              <w:t xml:space="preserve"> 2020</w:t>
            </w:r>
          </w:p>
        </w:tc>
      </w:tr>
      <w:tr w:rsidR="00E6086A" w:rsidRPr="00322281" w14:paraId="73C8698B" w14:textId="77777777" w:rsidTr="00E6086A">
        <w:trPr>
          <w:trHeight w:val="2188"/>
        </w:trPr>
        <w:tc>
          <w:tcPr>
            <w:tcW w:w="1879" w:type="dxa"/>
            <w:shd w:val="clear" w:color="auto" w:fill="auto"/>
            <w:vAlign w:val="center"/>
          </w:tcPr>
          <w:p w14:paraId="7077D836" w14:textId="77777777" w:rsidR="00E6086A" w:rsidRPr="00322281" w:rsidRDefault="00E6086A" w:rsidP="00E6086A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Permission Details (ATC, Location other authorities)</w:t>
            </w:r>
          </w:p>
        </w:tc>
        <w:tc>
          <w:tcPr>
            <w:tcW w:w="7138" w:type="dxa"/>
            <w:gridSpan w:val="3"/>
            <w:shd w:val="clear" w:color="auto" w:fill="auto"/>
          </w:tcPr>
          <w:p w14:paraId="40AE8C99" w14:textId="77777777" w:rsidR="003A5607" w:rsidRDefault="003A5607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0354A287" w14:textId="77777777" w:rsidR="009F17E3" w:rsidRDefault="009F17E3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 xml:space="preserve">PCNPA </w:t>
            </w:r>
            <w:proofErr w:type="spellStart"/>
            <w:r w:rsidR="00364CEC">
              <w:rPr>
                <w:rFonts w:ascii="Arial" w:eastAsia="Times New Roman" w:hAnsi="Arial" w:cs="Arial"/>
              </w:rPr>
              <w:t>Castlemartin</w:t>
            </w:r>
            <w:proofErr w:type="spellEnd"/>
            <w:r w:rsidR="00364CEC">
              <w:rPr>
                <w:rFonts w:ascii="Arial" w:eastAsia="Times New Roman" w:hAnsi="Arial" w:cs="Arial"/>
              </w:rPr>
              <w:t xml:space="preserve"> Ranger to </w:t>
            </w:r>
            <w:r w:rsidR="00D52401">
              <w:rPr>
                <w:rFonts w:ascii="Arial" w:eastAsia="Times New Roman" w:hAnsi="Arial" w:cs="Arial"/>
              </w:rPr>
              <w:t>arrange</w:t>
            </w:r>
            <w:r>
              <w:rPr>
                <w:rFonts w:ascii="Arial" w:eastAsia="Times New Roman" w:hAnsi="Arial" w:cs="Arial"/>
              </w:rPr>
              <w:t xml:space="preserve"> permission </w:t>
            </w:r>
            <w:r w:rsidR="00364CEC">
              <w:rPr>
                <w:rFonts w:ascii="Arial" w:eastAsia="Times New Roman" w:hAnsi="Arial" w:cs="Arial"/>
              </w:rPr>
              <w:t xml:space="preserve">from MOD and ensure the airspace is clear during the drone operation period. Any </w:t>
            </w:r>
            <w:proofErr w:type="gramStart"/>
            <w:r w:rsidR="00364CEC">
              <w:rPr>
                <w:rFonts w:ascii="Arial" w:eastAsia="Times New Roman" w:hAnsi="Arial" w:cs="Arial"/>
              </w:rPr>
              <w:t>no fly</w:t>
            </w:r>
            <w:proofErr w:type="gramEnd"/>
            <w:r w:rsidR="00364CEC">
              <w:rPr>
                <w:rFonts w:ascii="Arial" w:eastAsia="Times New Roman" w:hAnsi="Arial" w:cs="Arial"/>
              </w:rPr>
              <w:t xml:space="preserve"> zones will be </w:t>
            </w:r>
            <w:r w:rsidR="00C612D9">
              <w:rPr>
                <w:rFonts w:ascii="Arial" w:eastAsia="Times New Roman" w:hAnsi="Arial" w:cs="Arial"/>
              </w:rPr>
              <w:t>adhered to.</w:t>
            </w:r>
          </w:p>
          <w:p w14:paraId="60EBB975" w14:textId="77777777" w:rsidR="00D52401" w:rsidRDefault="00D52401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4E36A1FC" w14:textId="77777777" w:rsidR="009F17E3" w:rsidRDefault="009F17E3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  <w:r>
              <w:rPr>
                <w:rFonts w:ascii="Arial" w:eastAsia="Times New Roman" w:hAnsi="Arial" w:cs="Arial"/>
              </w:rPr>
              <w:t>PFCO</w:t>
            </w:r>
            <w:r w:rsidR="00C612D9">
              <w:rPr>
                <w:rFonts w:ascii="Arial" w:eastAsia="Times New Roman" w:hAnsi="Arial" w:cs="Arial"/>
              </w:rPr>
              <w:t>, RA</w:t>
            </w:r>
            <w:r>
              <w:rPr>
                <w:rFonts w:ascii="Arial" w:eastAsia="Times New Roman" w:hAnsi="Arial" w:cs="Arial"/>
              </w:rPr>
              <w:t xml:space="preserve"> + 3PL provided</w:t>
            </w:r>
          </w:p>
          <w:p w14:paraId="20F12148" w14:textId="77777777" w:rsidR="00364CEC" w:rsidRDefault="00364CEC" w:rsidP="00E6086A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  <w:p w14:paraId="5D968DBD" w14:textId="77777777" w:rsidR="00035DA5" w:rsidRPr="00322281" w:rsidRDefault="00035DA5" w:rsidP="00364CEC">
            <w:pPr>
              <w:spacing w:after="0" w:line="240" w:lineRule="auto"/>
              <w:rPr>
                <w:rFonts w:ascii="Arial" w:eastAsia="Times New Roman" w:hAnsi="Arial" w:cs="Arial"/>
              </w:rPr>
            </w:pPr>
          </w:p>
        </w:tc>
      </w:tr>
    </w:tbl>
    <w:p w14:paraId="6A85EA30" w14:textId="77777777" w:rsidR="00E6086A" w:rsidRDefault="00E6086A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</w:rPr>
      </w:pPr>
    </w:p>
    <w:p w14:paraId="2E761479" w14:textId="77777777" w:rsidR="00322281" w:rsidRPr="00322281" w:rsidRDefault="00322281" w:rsidP="00322281">
      <w:pPr>
        <w:spacing w:after="0" w:line="240" w:lineRule="auto"/>
        <w:rPr>
          <w:rFonts w:ascii="Times New Roman" w:eastAsia="Times New Roman" w:hAnsi="Times New Roman"/>
          <w:sz w:val="24"/>
          <w:szCs w:val="24"/>
          <w:lang w:val="en-US"/>
        </w:rPr>
        <w:sectPr w:rsidR="00322281" w:rsidRPr="00322281" w:rsidSect="00E44C2F">
          <w:headerReference w:type="default" r:id="rId11"/>
          <w:pgSz w:w="11907" w:h="16839" w:code="9"/>
          <w:pgMar w:top="1440" w:right="1440" w:bottom="1440" w:left="1440" w:header="283" w:footer="283" w:gutter="0"/>
          <w:cols w:space="708"/>
          <w:docGrid w:linePitch="360"/>
        </w:sectPr>
      </w:pPr>
    </w:p>
    <w:tbl>
      <w:tblPr>
        <w:tblStyle w:val="TableGrid"/>
        <w:tblW w:w="9022" w:type="dxa"/>
        <w:tblLook w:val="04A0" w:firstRow="1" w:lastRow="0" w:firstColumn="1" w:lastColumn="0" w:noHBand="0" w:noVBand="1"/>
      </w:tblPr>
      <w:tblGrid>
        <w:gridCol w:w="567"/>
        <w:gridCol w:w="2689"/>
        <w:gridCol w:w="567"/>
        <w:gridCol w:w="2599"/>
        <w:gridCol w:w="2600"/>
      </w:tblGrid>
      <w:tr w:rsidR="00761BAB" w:rsidRPr="00322281" w14:paraId="1DB31A20" w14:textId="77777777" w:rsidTr="00BC37A3">
        <w:trPr>
          <w:trHeight w:val="567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02FC220E" w14:textId="77777777" w:rsidR="00761BAB" w:rsidRPr="00322281" w:rsidRDefault="00761BAB" w:rsidP="00BC37A3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lastRenderedPageBreak/>
              <w:t>RISK ASSESSMENT</w:t>
            </w:r>
            <w:r w:rsidRPr="00322281">
              <w:rPr>
                <w:rFonts w:ascii="Arial" w:eastAsia="Times New Roman" w:hAnsi="Arial" w:cs="Arial"/>
                <w:b/>
              </w:rPr>
              <w:t xml:space="preserve"> FORM</w:t>
            </w:r>
          </w:p>
        </w:tc>
      </w:tr>
      <w:tr w:rsidR="00761BAB" w:rsidRPr="00DB2881" w14:paraId="7EBD9116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9022" w:type="dxa"/>
            <w:gridSpan w:val="5"/>
            <w:shd w:val="clear" w:color="auto" w:fill="F2F2F2" w:themeFill="background1" w:themeFillShade="F2"/>
            <w:vAlign w:val="center"/>
          </w:tcPr>
          <w:p w14:paraId="7AFE0974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bCs/>
                <w:lang w:val="en-US"/>
              </w:rPr>
            </w:pPr>
            <w:r w:rsidRPr="008E6C18">
              <w:rPr>
                <w:rFonts w:ascii="Arial" w:eastAsia="Times New Roman" w:hAnsi="Arial" w:cs="Arial"/>
                <w:b/>
                <w:lang w:val="en-US"/>
              </w:rPr>
              <w:t>Risk Matrix Legend</w:t>
            </w:r>
          </w:p>
        </w:tc>
      </w:tr>
      <w:tr w:rsidR="00761BAB" w:rsidRPr="00DB2881" w14:paraId="112CE7C1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3256" w:type="dxa"/>
            <w:gridSpan w:val="2"/>
            <w:shd w:val="clear" w:color="auto" w:fill="F2F2F2" w:themeFill="background1" w:themeFillShade="F2"/>
            <w:vAlign w:val="center"/>
          </w:tcPr>
          <w:p w14:paraId="4973F333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Probability:</w:t>
            </w:r>
          </w:p>
        </w:tc>
        <w:tc>
          <w:tcPr>
            <w:tcW w:w="5766" w:type="dxa"/>
            <w:gridSpan w:val="3"/>
            <w:shd w:val="clear" w:color="auto" w:fill="F2F2F2" w:themeFill="background1" w:themeFillShade="F2"/>
            <w:vAlign w:val="center"/>
          </w:tcPr>
          <w:p w14:paraId="0045CF43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bCs/>
                <w:lang w:val="en-US"/>
              </w:rPr>
              <w:t>Severity:</w:t>
            </w:r>
          </w:p>
        </w:tc>
      </w:tr>
      <w:tr w:rsidR="00761BAB" w:rsidRPr="00DB2881" w14:paraId="327F3CE5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2C38340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689" w:type="dxa"/>
          </w:tcPr>
          <w:p w14:paraId="218EEF9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03897E5B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5</w:t>
            </w:r>
          </w:p>
        </w:tc>
        <w:tc>
          <w:tcPr>
            <w:tcW w:w="2599" w:type="dxa"/>
            <w:vAlign w:val="center"/>
          </w:tcPr>
          <w:p w14:paraId="4CC11C3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Fatality</w:t>
            </w:r>
          </w:p>
        </w:tc>
        <w:tc>
          <w:tcPr>
            <w:tcW w:w="2600" w:type="dxa"/>
            <w:vAlign w:val="center"/>
          </w:tcPr>
          <w:p w14:paraId="27639606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Env. Incident</w:t>
            </w:r>
          </w:p>
        </w:tc>
      </w:tr>
      <w:tr w:rsidR="00761BAB" w:rsidRPr="00DB2881" w14:paraId="7B05E46A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564FF96D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689" w:type="dxa"/>
            <w:vAlign w:val="center"/>
          </w:tcPr>
          <w:p w14:paraId="5520BB70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3C3A6A8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4</w:t>
            </w:r>
          </w:p>
        </w:tc>
        <w:tc>
          <w:tcPr>
            <w:tcW w:w="2599" w:type="dxa"/>
            <w:vAlign w:val="center"/>
          </w:tcPr>
          <w:p w14:paraId="63DD553E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Major Injury</w:t>
            </w:r>
          </w:p>
        </w:tc>
        <w:tc>
          <w:tcPr>
            <w:tcW w:w="2600" w:type="dxa"/>
            <w:vAlign w:val="center"/>
          </w:tcPr>
          <w:p w14:paraId="3D1C200A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Severe damage</w:t>
            </w:r>
          </w:p>
        </w:tc>
      </w:tr>
      <w:tr w:rsidR="00761BAB" w:rsidRPr="00DB2881" w14:paraId="7ED1A106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2C18ACF9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689" w:type="dxa"/>
            <w:vAlign w:val="center"/>
          </w:tcPr>
          <w:p w14:paraId="49B086AD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Probable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142B79D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3</w:t>
            </w:r>
          </w:p>
        </w:tc>
        <w:tc>
          <w:tcPr>
            <w:tcW w:w="2599" w:type="dxa"/>
            <w:vAlign w:val="center"/>
          </w:tcPr>
          <w:p w14:paraId="62EEACAF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Medical Injury</w:t>
            </w:r>
          </w:p>
        </w:tc>
        <w:tc>
          <w:tcPr>
            <w:tcW w:w="2600" w:type="dxa"/>
            <w:vAlign w:val="center"/>
          </w:tcPr>
          <w:p w14:paraId="7963A584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Damage</w:t>
            </w:r>
          </w:p>
        </w:tc>
      </w:tr>
      <w:tr w:rsidR="00761BAB" w:rsidRPr="00DB2881" w14:paraId="0576E591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4B1B6EEC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689" w:type="dxa"/>
            <w:vAlign w:val="center"/>
          </w:tcPr>
          <w:p w14:paraId="767B246E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Possible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6D3181D9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2</w:t>
            </w:r>
          </w:p>
        </w:tc>
        <w:tc>
          <w:tcPr>
            <w:tcW w:w="2599" w:type="dxa"/>
            <w:vAlign w:val="center"/>
          </w:tcPr>
          <w:p w14:paraId="1F4F65A2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Minor Injury</w:t>
            </w:r>
          </w:p>
        </w:tc>
        <w:tc>
          <w:tcPr>
            <w:tcW w:w="2600" w:type="dxa"/>
            <w:vAlign w:val="center"/>
          </w:tcPr>
          <w:p w14:paraId="43FABECF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Small Impact</w:t>
            </w:r>
          </w:p>
        </w:tc>
      </w:tr>
      <w:tr w:rsidR="00761BAB" w:rsidRPr="00DB2881" w14:paraId="10913132" w14:textId="77777777" w:rsidTr="00BC37A3">
        <w:tblPrEx>
          <w:tblCellMar>
            <w:top w:w="57" w:type="dxa"/>
            <w:bottom w:w="57" w:type="dxa"/>
          </w:tblCellMar>
        </w:tblPrEx>
        <w:trPr>
          <w:trHeight w:val="283"/>
        </w:trPr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3D51A166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689" w:type="dxa"/>
            <w:vAlign w:val="center"/>
          </w:tcPr>
          <w:p w14:paraId="7FA9A8F5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szCs w:val="18"/>
                <w:lang w:val="en-US"/>
              </w:rPr>
              <w:t>Very Unlikely</w:t>
            </w:r>
          </w:p>
        </w:tc>
        <w:tc>
          <w:tcPr>
            <w:tcW w:w="567" w:type="dxa"/>
            <w:shd w:val="clear" w:color="auto" w:fill="F2F2F2" w:themeFill="background1" w:themeFillShade="F2"/>
            <w:vAlign w:val="center"/>
          </w:tcPr>
          <w:p w14:paraId="2AC3B637" w14:textId="77777777" w:rsidR="00761BAB" w:rsidRPr="00DB288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DB2881">
              <w:rPr>
                <w:rFonts w:ascii="Arial" w:eastAsia="Times New Roman" w:hAnsi="Arial" w:cs="Arial"/>
                <w:b/>
                <w:lang w:val="en-US"/>
              </w:rPr>
              <w:t>1</w:t>
            </w:r>
          </w:p>
        </w:tc>
        <w:tc>
          <w:tcPr>
            <w:tcW w:w="2599" w:type="dxa"/>
            <w:vAlign w:val="center"/>
          </w:tcPr>
          <w:p w14:paraId="31323585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Injury</w:t>
            </w:r>
          </w:p>
        </w:tc>
        <w:tc>
          <w:tcPr>
            <w:tcW w:w="2600" w:type="dxa"/>
            <w:vAlign w:val="center"/>
          </w:tcPr>
          <w:p w14:paraId="6E3C0B7A" w14:textId="77777777" w:rsidR="00761BAB" w:rsidRPr="002F01E2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color w:val="0070C0"/>
                <w:lang w:val="en-US"/>
              </w:rPr>
            </w:pPr>
            <w:r w:rsidRPr="002F01E2">
              <w:rPr>
                <w:rFonts w:ascii="Arial" w:eastAsia="Times New Roman" w:hAnsi="Arial" w:cs="Arial"/>
                <w:b/>
                <w:bCs/>
                <w:color w:val="0070C0"/>
                <w:lang w:val="en-US"/>
              </w:rPr>
              <w:t>No Env. Impact</w:t>
            </w:r>
          </w:p>
        </w:tc>
      </w:tr>
    </w:tbl>
    <w:p w14:paraId="2D1917F8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36B93F8A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The risk score, the value </w:t>
      </w:r>
      <w:proofErr w:type="gramStart"/>
      <w:r>
        <w:rPr>
          <w:rFonts w:ascii="Arial" w:eastAsia="Times New Roman" w:hAnsi="Arial" w:cs="Arial"/>
          <w:lang w:val="en-US"/>
        </w:rPr>
        <w:t>entered into</w:t>
      </w:r>
      <w:proofErr w:type="gramEnd"/>
      <w:r>
        <w:rPr>
          <w:rFonts w:ascii="Arial" w:eastAsia="Times New Roman" w:hAnsi="Arial" w:cs="Arial"/>
          <w:lang w:val="en-US"/>
        </w:rPr>
        <w:t xml:space="preserve"> the green, yellow or red boxes under Initial Risk Score and Final Risk Score, is a multiple of Probability x Severity.</w:t>
      </w:r>
    </w:p>
    <w:p w14:paraId="7BC75EAE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A883957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1 to 5 (Green) then no further control measures are required.</w:t>
      </w:r>
    </w:p>
    <w:p w14:paraId="470C8975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470238F3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>If a Risk Score is 6 to 10 (Yellow) then further control measures are required.</w:t>
      </w:r>
    </w:p>
    <w:p w14:paraId="3B4FAE40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7ADC9D45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If a Final Risk Score is greater than 12 (Red) then the risk is </w:t>
      </w:r>
      <w:proofErr w:type="gramStart"/>
      <w:r>
        <w:rPr>
          <w:rFonts w:ascii="Arial" w:eastAsia="Times New Roman" w:hAnsi="Arial" w:cs="Arial"/>
          <w:lang w:val="en-US"/>
        </w:rPr>
        <w:t>unacceptable</w:t>
      </w:r>
      <w:proofErr w:type="gramEnd"/>
      <w:r>
        <w:rPr>
          <w:rFonts w:ascii="Arial" w:eastAsia="Times New Roman" w:hAnsi="Arial" w:cs="Arial"/>
          <w:lang w:val="en-US"/>
        </w:rPr>
        <w:t xml:space="preserve"> and operation should not proceed.</w:t>
      </w:r>
    </w:p>
    <w:p w14:paraId="7C8A5FF7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484"/>
        <w:gridCol w:w="596"/>
        <w:gridCol w:w="2902"/>
        <w:gridCol w:w="482"/>
        <w:gridCol w:w="425"/>
        <w:gridCol w:w="426"/>
        <w:gridCol w:w="425"/>
        <w:gridCol w:w="426"/>
        <w:gridCol w:w="425"/>
        <w:gridCol w:w="426"/>
      </w:tblGrid>
      <w:tr w:rsidR="00761BAB" w:rsidRPr="00C25701" w14:paraId="743806A5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63908954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3AF14C6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60E0DE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06E0AF4" w14:textId="77777777" w:rsidTr="00BC37A3">
        <w:tc>
          <w:tcPr>
            <w:tcW w:w="2987" w:type="dxa"/>
            <w:gridSpan w:val="2"/>
            <w:vAlign w:val="center"/>
          </w:tcPr>
          <w:p w14:paraId="2463DC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Access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261B98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BBBAD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39F95D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E8CAF3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62994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42E6C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406A4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D070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3978C33" w14:textId="77777777" w:rsidTr="00BC37A3">
        <w:tc>
          <w:tcPr>
            <w:tcW w:w="2547" w:type="dxa"/>
          </w:tcPr>
          <w:p w14:paraId="48A721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Area</w:t>
            </w:r>
          </w:p>
        </w:tc>
        <w:tc>
          <w:tcPr>
            <w:tcW w:w="440" w:type="dxa"/>
          </w:tcPr>
          <w:p w14:paraId="4EAFF8BC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4FE632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Pilot injury</w:t>
            </w:r>
          </w:p>
          <w:p w14:paraId="4D1E73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244F7E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Public injury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8A7D0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8F39D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34F957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C9BD2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0F9AD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58656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AB66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825457B" w14:textId="77777777" w:rsidTr="00BC37A3">
        <w:tc>
          <w:tcPr>
            <w:tcW w:w="2547" w:type="dxa"/>
          </w:tcPr>
          <w:p w14:paraId="47EA6A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Private Land</w:t>
            </w:r>
          </w:p>
        </w:tc>
        <w:tc>
          <w:tcPr>
            <w:tcW w:w="440" w:type="dxa"/>
          </w:tcPr>
          <w:p w14:paraId="06F53E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Yes</w:t>
            </w:r>
          </w:p>
        </w:tc>
        <w:tc>
          <w:tcPr>
            <w:tcW w:w="2984" w:type="dxa"/>
            <w:vMerge/>
          </w:tcPr>
          <w:p w14:paraId="0971C3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C6E3A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BB492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397588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D00BB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02EDC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0DBBB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8AFB7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BC96D1B" w14:textId="77777777" w:rsidTr="00BC37A3">
        <w:tc>
          <w:tcPr>
            <w:tcW w:w="2547" w:type="dxa"/>
          </w:tcPr>
          <w:p w14:paraId="18E741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ADBA3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72DE3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7A4B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CB405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13497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99E461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77F47C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963F1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A46DE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86616E6" w14:textId="77777777" w:rsidTr="00BC37A3">
        <w:tc>
          <w:tcPr>
            <w:tcW w:w="2547" w:type="dxa"/>
          </w:tcPr>
          <w:p w14:paraId="596B8A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DAF83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1514FD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77035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6B141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939AA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45A9F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39331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0EA34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3F3BB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444B0B1" w14:textId="77777777" w:rsidTr="00BC37A3">
        <w:tc>
          <w:tcPr>
            <w:tcW w:w="2547" w:type="dxa"/>
          </w:tcPr>
          <w:p w14:paraId="0F8954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22869E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16A3C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3983F2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2BC55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E3172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A0CE4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B9C95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11304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1A78F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553A67E" w14:textId="77777777" w:rsidTr="00BC37A3">
        <w:tc>
          <w:tcPr>
            <w:tcW w:w="2547" w:type="dxa"/>
          </w:tcPr>
          <w:p w14:paraId="3A3B74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5FEC7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A33BB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5DAF6F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E5B72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7089D8AD" w14:textId="77777777" w:rsidTr="00BC37A3">
        <w:trPr>
          <w:trHeight w:val="13"/>
        </w:trPr>
        <w:tc>
          <w:tcPr>
            <w:tcW w:w="9017" w:type="dxa"/>
            <w:gridSpan w:val="10"/>
          </w:tcPr>
          <w:p w14:paraId="7526E77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2416657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734A642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07F0F70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0C898226" w14:textId="77777777" w:rsidTr="00BC37A3">
        <w:tc>
          <w:tcPr>
            <w:tcW w:w="5971" w:type="dxa"/>
            <w:gridSpan w:val="3"/>
            <w:vMerge w:val="restart"/>
          </w:tcPr>
          <w:p w14:paraId="61FFE4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 and Observer to keep constant lookout for incursion</w:t>
            </w:r>
          </w:p>
          <w:p w14:paraId="30E1AA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Cordon off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take off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and landing area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 as necessary</w:t>
            </w:r>
          </w:p>
          <w:p w14:paraId="5C6912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Do not allow public or anyone not under control of the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or observer within 30m of take off</w:t>
            </w:r>
          </w:p>
          <w:p w14:paraId="46008E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Pic and observer to wear High Visibility jackets.</w:t>
            </w:r>
          </w:p>
          <w:p w14:paraId="1E7862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Do not fly within 50m of any person not in control of the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</w:p>
          <w:p w14:paraId="0B65F1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Attend </w:t>
            </w:r>
            <w:r w:rsidR="00357168">
              <w:rPr>
                <w:rFonts w:ascii="Arial" w:eastAsia="Times New Roman" w:hAnsi="Arial" w:cs="Arial"/>
                <w:lang w:val="en-US"/>
              </w:rPr>
              <w:t xml:space="preserve">MOD </w:t>
            </w:r>
            <w:r>
              <w:rPr>
                <w:rFonts w:ascii="Arial" w:eastAsia="Times New Roman" w:hAnsi="Arial" w:cs="Arial"/>
                <w:lang w:val="en-US"/>
              </w:rPr>
              <w:t>briefing to be aware of any unplanned for hazards.</w:t>
            </w:r>
          </w:p>
          <w:p w14:paraId="60DF610A" w14:textId="77777777" w:rsidR="00357168" w:rsidRDefault="00357168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Fly during a time the public do not have access if possible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749A9A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6A20EA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0BE089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001BE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DEC69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19656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F83C0D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D39044" w14:textId="77777777" w:rsidTr="00BC37A3">
        <w:tc>
          <w:tcPr>
            <w:tcW w:w="5971" w:type="dxa"/>
            <w:gridSpan w:val="3"/>
            <w:vMerge/>
          </w:tcPr>
          <w:p w14:paraId="1252AC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A988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ADFB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24711B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230B2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14984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C5E84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11E9F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06E0AE" w14:textId="77777777" w:rsidTr="00BC37A3">
        <w:tc>
          <w:tcPr>
            <w:tcW w:w="5971" w:type="dxa"/>
            <w:gridSpan w:val="3"/>
            <w:vMerge/>
          </w:tcPr>
          <w:p w14:paraId="75525B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387F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211CF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4060EA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110B1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88975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C7739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4D608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0EEFC0" w14:textId="77777777" w:rsidTr="00BC37A3">
        <w:tc>
          <w:tcPr>
            <w:tcW w:w="5971" w:type="dxa"/>
            <w:gridSpan w:val="3"/>
            <w:vMerge/>
          </w:tcPr>
          <w:p w14:paraId="6CE648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985C4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BD57B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47EA19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AD728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B3C93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DF098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21894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2376672" w14:textId="77777777" w:rsidTr="00BC37A3">
        <w:tc>
          <w:tcPr>
            <w:tcW w:w="5971" w:type="dxa"/>
            <w:gridSpan w:val="3"/>
            <w:vMerge/>
          </w:tcPr>
          <w:p w14:paraId="6C1071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DDDBE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EE0CC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21049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91668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BAD53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3657E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7A14D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8DC4B31" w14:textId="77777777" w:rsidTr="00BC37A3">
        <w:tc>
          <w:tcPr>
            <w:tcW w:w="5971" w:type="dxa"/>
            <w:gridSpan w:val="3"/>
            <w:vMerge/>
          </w:tcPr>
          <w:p w14:paraId="52620C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769E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B528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3D167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38C1B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0F5BD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6175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BD581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412F3D0C" w14:textId="77777777" w:rsidTr="00BC37A3">
        <w:tc>
          <w:tcPr>
            <w:tcW w:w="5971" w:type="dxa"/>
            <w:gridSpan w:val="3"/>
            <w:vMerge/>
          </w:tcPr>
          <w:p w14:paraId="363DA1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756941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1EFA2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4C45D51E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2E0DBEFC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39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D5EE0D4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6064904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0CFFDF9E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F32727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7AC0E3CB" w14:textId="77777777" w:rsidTr="00BC37A3">
        <w:tc>
          <w:tcPr>
            <w:tcW w:w="2987" w:type="dxa"/>
            <w:gridSpan w:val="2"/>
            <w:vAlign w:val="center"/>
          </w:tcPr>
          <w:p w14:paraId="1BE400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Obstacles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14F146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072B05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187FE2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D1327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2D536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8A39E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815B9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47F17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584E602" w14:textId="77777777" w:rsidTr="00BC37A3">
        <w:tc>
          <w:tcPr>
            <w:tcW w:w="2547" w:type="dxa"/>
          </w:tcPr>
          <w:p w14:paraId="54EFD8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Trees</w:t>
            </w:r>
          </w:p>
        </w:tc>
        <w:tc>
          <w:tcPr>
            <w:tcW w:w="440" w:type="dxa"/>
          </w:tcPr>
          <w:p w14:paraId="104468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B6F74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</w:t>
            </w:r>
            <w:proofErr w:type="gramStart"/>
            <w:r>
              <w:rPr>
                <w:rFonts w:ascii="Arial" w:eastAsia="Times New Roman" w:hAnsi="Arial" w:cs="Arial"/>
                <w:lang w:val="en-US"/>
              </w:rPr>
              <w:t>making contact with</w:t>
            </w:r>
            <w:proofErr w:type="gramEnd"/>
            <w:r>
              <w:rPr>
                <w:rFonts w:ascii="Arial" w:eastAsia="Times New Roman" w:hAnsi="Arial" w:cs="Arial"/>
                <w:lang w:val="en-US"/>
              </w:rPr>
              <w:t xml:space="preserve"> obstacle.</w:t>
            </w:r>
          </w:p>
          <w:p w14:paraId="6DCCCF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  <w:p w14:paraId="652F87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Injury from </w:t>
            </w:r>
            <w:proofErr w:type="gramStart"/>
            <w:r>
              <w:rPr>
                <w:rFonts w:ascii="Arial" w:eastAsia="Times New Roman" w:hAnsi="Arial" w:cs="Arial"/>
                <w:lang w:val="en-US"/>
              </w:rPr>
              <w:t>out of control</w:t>
            </w:r>
            <w:proofErr w:type="gramEnd"/>
            <w:r>
              <w:rPr>
                <w:rFonts w:ascii="Arial" w:eastAsia="Times New Roman" w:hAnsi="Arial" w:cs="Arial"/>
                <w:lang w:val="en-US"/>
              </w:rPr>
              <w:t xml:space="preserve"> aircraft.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B60B8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89ECE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F6A43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AB4B1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0FB02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897AF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2B7D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DC6F4CB" w14:textId="77777777" w:rsidTr="00BC37A3">
        <w:tc>
          <w:tcPr>
            <w:tcW w:w="2547" w:type="dxa"/>
          </w:tcPr>
          <w:p w14:paraId="56787C5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Lamp posts</w:t>
            </w:r>
          </w:p>
        </w:tc>
        <w:tc>
          <w:tcPr>
            <w:tcW w:w="440" w:type="dxa"/>
          </w:tcPr>
          <w:p w14:paraId="674811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2CE25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8A12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0EF19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FAB97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4DC86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B2320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D914F3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A97D4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4844CAE" w14:textId="77777777" w:rsidTr="00BC37A3">
        <w:tc>
          <w:tcPr>
            <w:tcW w:w="2547" w:type="dxa"/>
          </w:tcPr>
          <w:p w14:paraId="34AA0AE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Masts</w:t>
            </w:r>
          </w:p>
        </w:tc>
        <w:tc>
          <w:tcPr>
            <w:tcW w:w="440" w:type="dxa"/>
          </w:tcPr>
          <w:p w14:paraId="7A72179C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600C2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64565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F637B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6767E0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8" w:type="dxa"/>
            <w:shd w:val="clear" w:color="auto" w:fill="00B050"/>
          </w:tcPr>
          <w:p w14:paraId="3ACD5D0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376E6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36B35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2F462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367ADE" w14:textId="77777777" w:rsidTr="00BC37A3">
        <w:tc>
          <w:tcPr>
            <w:tcW w:w="2547" w:type="dxa"/>
          </w:tcPr>
          <w:p w14:paraId="427E91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Structures</w:t>
            </w:r>
          </w:p>
        </w:tc>
        <w:tc>
          <w:tcPr>
            <w:tcW w:w="440" w:type="dxa"/>
          </w:tcPr>
          <w:p w14:paraId="0CA43A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36AE8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76AC7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68655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0A862D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8878C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3176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52542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177063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6DDE538" w14:textId="77777777" w:rsidTr="00BC37A3">
        <w:tc>
          <w:tcPr>
            <w:tcW w:w="2547" w:type="dxa"/>
          </w:tcPr>
          <w:p w14:paraId="6B147F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Poles</w:t>
            </w:r>
          </w:p>
        </w:tc>
        <w:tc>
          <w:tcPr>
            <w:tcW w:w="440" w:type="dxa"/>
          </w:tcPr>
          <w:p w14:paraId="0C6843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6EC78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D14E4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0B444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A4374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CEACA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669A9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923C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B3763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AEA4740" w14:textId="77777777" w:rsidTr="00BC37A3">
        <w:tc>
          <w:tcPr>
            <w:tcW w:w="2547" w:type="dxa"/>
          </w:tcPr>
          <w:p w14:paraId="19AF76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</w:t>
            </w:r>
          </w:p>
        </w:tc>
        <w:tc>
          <w:tcPr>
            <w:tcW w:w="440" w:type="dxa"/>
          </w:tcPr>
          <w:p w14:paraId="7B65C2F1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9F47E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3B723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3DD46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3E33ACA6" w14:textId="77777777" w:rsidTr="00BC37A3">
        <w:trPr>
          <w:trHeight w:val="13"/>
        </w:trPr>
        <w:tc>
          <w:tcPr>
            <w:tcW w:w="9017" w:type="dxa"/>
            <w:gridSpan w:val="10"/>
          </w:tcPr>
          <w:p w14:paraId="08BC632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31E4EDB9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5F7336F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621099B0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525DE11B" w14:textId="77777777" w:rsidTr="00BC37A3">
        <w:tc>
          <w:tcPr>
            <w:tcW w:w="5971" w:type="dxa"/>
            <w:gridSpan w:val="3"/>
            <w:vMerge w:val="restart"/>
          </w:tcPr>
          <w:p w14:paraId="3680A4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Carry out thorough observation of obstacles and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familiarisation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of site prior to take off</w:t>
            </w:r>
          </w:p>
          <w:p w14:paraId="0035A6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observer warns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if UAV is within 10m of any obstacle</w:t>
            </w:r>
          </w:p>
          <w:p w14:paraId="2553213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wind direction and speed is accounted for during any maneuver.</w:t>
            </w:r>
          </w:p>
          <w:p w14:paraId="012EA3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Check for </w:t>
            </w:r>
            <w:r w:rsidR="00C612D9">
              <w:rPr>
                <w:rFonts w:ascii="Arial" w:eastAsia="Times New Roman" w:hAnsi="Arial" w:cs="Arial"/>
                <w:lang w:val="en-US"/>
              </w:rPr>
              <w:t>other MOD obstacles likely to interfere with flight path/landing/take off</w:t>
            </w:r>
          </w:p>
          <w:p w14:paraId="754585FA" w14:textId="77777777" w:rsidR="00C612D9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the UAV does not interfere with bird colonies present along coast</w:t>
            </w:r>
          </w:p>
          <w:p w14:paraId="0731D0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D1DFC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26D451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55008E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15C044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21C27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D2902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945B5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2837B01" w14:textId="77777777" w:rsidTr="00BC37A3">
        <w:tc>
          <w:tcPr>
            <w:tcW w:w="5971" w:type="dxa"/>
            <w:gridSpan w:val="3"/>
            <w:vMerge/>
          </w:tcPr>
          <w:p w14:paraId="7691A72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CC604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39CA0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AD1A4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7AA30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705BF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28F82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68CCC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36DE03" w14:textId="77777777" w:rsidTr="00BC37A3">
        <w:tc>
          <w:tcPr>
            <w:tcW w:w="5971" w:type="dxa"/>
            <w:gridSpan w:val="3"/>
            <w:vMerge/>
          </w:tcPr>
          <w:p w14:paraId="7912961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9153A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E80EF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536D338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F5FD9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B251A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97DC7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96C92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7736B7B" w14:textId="77777777" w:rsidTr="00BC37A3">
        <w:tc>
          <w:tcPr>
            <w:tcW w:w="5971" w:type="dxa"/>
            <w:gridSpan w:val="3"/>
            <w:vMerge/>
          </w:tcPr>
          <w:p w14:paraId="44EFDA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0A6EF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F4E65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D87B8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C7A8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8A438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F1AAF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DCF5E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7EC1C3" w14:textId="77777777" w:rsidTr="00BC37A3">
        <w:tc>
          <w:tcPr>
            <w:tcW w:w="5971" w:type="dxa"/>
            <w:gridSpan w:val="3"/>
            <w:vMerge/>
          </w:tcPr>
          <w:p w14:paraId="31EF25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E75D53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9821A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1F3A4B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1A6140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1FE21C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07A3F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CEA81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D6332A1" w14:textId="77777777" w:rsidTr="00BC37A3">
        <w:tc>
          <w:tcPr>
            <w:tcW w:w="5971" w:type="dxa"/>
            <w:gridSpan w:val="3"/>
            <w:vMerge/>
          </w:tcPr>
          <w:p w14:paraId="08DC3A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3CA44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1B714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78EC8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BA397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00E9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3FD5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A4D2A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E5FE628" w14:textId="77777777" w:rsidTr="00BC37A3">
        <w:tc>
          <w:tcPr>
            <w:tcW w:w="5971" w:type="dxa"/>
            <w:gridSpan w:val="3"/>
            <w:vMerge/>
          </w:tcPr>
          <w:p w14:paraId="119A40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5980C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52102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300D5A02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40"/>
        <w:gridCol w:w="2980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D2A4B5F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0B42D18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D6CD08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287C1F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334A1247" w14:textId="77777777" w:rsidTr="00BC37A3">
        <w:tc>
          <w:tcPr>
            <w:tcW w:w="2987" w:type="dxa"/>
            <w:gridSpan w:val="2"/>
            <w:vAlign w:val="center"/>
          </w:tcPr>
          <w:p w14:paraId="3A9A5F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Interference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4F501D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4F9343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F97D1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5E5D9D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86A9C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D0693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043D1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4C276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618BC27" w14:textId="77777777" w:rsidTr="00BC37A3">
        <w:tc>
          <w:tcPr>
            <w:tcW w:w="2547" w:type="dxa"/>
          </w:tcPr>
          <w:p w14:paraId="3BAC03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lang w:val="en-US"/>
              </w:rPr>
              <w:t>WiFi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Present</w:t>
            </w:r>
          </w:p>
        </w:tc>
        <w:tc>
          <w:tcPr>
            <w:tcW w:w="440" w:type="dxa"/>
          </w:tcPr>
          <w:p w14:paraId="51126A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4A8CCE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Aircraft may lose control link and engage the failsafe.</w:t>
            </w: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6ED06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E2B4A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DC3E1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E9CDE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31951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D68A81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30586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2693EA6" w14:textId="77777777" w:rsidTr="00BC37A3">
        <w:tc>
          <w:tcPr>
            <w:tcW w:w="2547" w:type="dxa"/>
          </w:tcPr>
          <w:p w14:paraId="6DF704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Unknown antenna</w:t>
            </w:r>
          </w:p>
        </w:tc>
        <w:tc>
          <w:tcPr>
            <w:tcW w:w="440" w:type="dxa"/>
          </w:tcPr>
          <w:p w14:paraId="38615A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9C88D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DF6919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73C9D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5B781D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A1E11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E8E9B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FE1D4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8FA2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992F615" w14:textId="77777777" w:rsidTr="00BC37A3">
        <w:tc>
          <w:tcPr>
            <w:tcW w:w="2547" w:type="dxa"/>
          </w:tcPr>
          <w:p w14:paraId="7A95522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UAS in area</w:t>
            </w:r>
          </w:p>
        </w:tc>
        <w:tc>
          <w:tcPr>
            <w:tcW w:w="440" w:type="dxa"/>
          </w:tcPr>
          <w:p w14:paraId="4D7C7E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3BFD80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74454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3734C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940DD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8732F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65F87E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92543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59AAA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A76C101" w14:textId="77777777" w:rsidTr="00BC37A3">
        <w:tc>
          <w:tcPr>
            <w:tcW w:w="2547" w:type="dxa"/>
          </w:tcPr>
          <w:p w14:paraId="25F75CD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DB297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76338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48D4D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BDC2A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85F85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39EA7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89578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94A9E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EAFD4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81DFAE1" w14:textId="77777777" w:rsidTr="00BC37A3">
        <w:tc>
          <w:tcPr>
            <w:tcW w:w="2547" w:type="dxa"/>
          </w:tcPr>
          <w:p w14:paraId="48D733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2D25F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BAD10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96539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B49A8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3C93A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9C40C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10DB7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6414B2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1EDB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4F4CE5E" w14:textId="77777777" w:rsidTr="00BC37A3">
        <w:tc>
          <w:tcPr>
            <w:tcW w:w="2547" w:type="dxa"/>
          </w:tcPr>
          <w:p w14:paraId="612E67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4C40D7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EA735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FCF4E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6EF9EC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19F7C2D" w14:textId="77777777" w:rsidTr="00BC37A3">
        <w:trPr>
          <w:trHeight w:val="13"/>
        </w:trPr>
        <w:tc>
          <w:tcPr>
            <w:tcW w:w="9017" w:type="dxa"/>
            <w:gridSpan w:val="10"/>
          </w:tcPr>
          <w:p w14:paraId="3E9DAA6A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28B62576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1E6B91C2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1FC376E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35D95458" w14:textId="77777777" w:rsidTr="00BC37A3">
        <w:tc>
          <w:tcPr>
            <w:tcW w:w="5971" w:type="dxa"/>
            <w:gridSpan w:val="3"/>
            <w:vMerge w:val="restart"/>
          </w:tcPr>
          <w:p w14:paraId="6EC7DE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any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WiFi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is turned off during flights</w:t>
            </w:r>
          </w:p>
          <w:p w14:paraId="04B5B5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Make enquiries as to other radio signals in the vicinity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 in particular MOD electronic systems that may interfere with the control of the drone.</w:t>
            </w:r>
          </w:p>
          <w:p w14:paraId="49F1EA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only 1 UAV is operating at a time and when not in operation transmitter and aircraft powered off.</w:t>
            </w:r>
          </w:p>
          <w:p w14:paraId="60BF4A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Ensure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and observer are familiar with emergency procedures.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5A5B4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60FD04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65A45A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D31ED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F813A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BAA0F6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61EC7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D44F4D7" w14:textId="77777777" w:rsidTr="00BC37A3">
        <w:tc>
          <w:tcPr>
            <w:tcW w:w="5971" w:type="dxa"/>
            <w:gridSpan w:val="3"/>
            <w:vMerge/>
          </w:tcPr>
          <w:p w14:paraId="6D8586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68CFC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9B26B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2CE0D5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861DB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2FBD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5B8E9A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8BCC7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459F495" w14:textId="77777777" w:rsidTr="00BC37A3">
        <w:tc>
          <w:tcPr>
            <w:tcW w:w="5971" w:type="dxa"/>
            <w:gridSpan w:val="3"/>
            <w:vMerge/>
          </w:tcPr>
          <w:p w14:paraId="6971B0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89202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CA375F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5F1AA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31FF5F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C2BC6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67CE17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FE1CB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397667" w14:textId="77777777" w:rsidTr="00BC37A3">
        <w:tc>
          <w:tcPr>
            <w:tcW w:w="5971" w:type="dxa"/>
            <w:gridSpan w:val="3"/>
            <w:vMerge/>
          </w:tcPr>
          <w:p w14:paraId="7A08C0A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CD3E6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843F3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1F196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C2695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F4E68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E087D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6B628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0C619B4" w14:textId="77777777" w:rsidTr="00BC37A3">
        <w:tc>
          <w:tcPr>
            <w:tcW w:w="5971" w:type="dxa"/>
            <w:gridSpan w:val="3"/>
            <w:vMerge/>
          </w:tcPr>
          <w:p w14:paraId="288005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2643AB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A2D60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69E6E4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9E62C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E556C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E2178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51279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29BD381" w14:textId="77777777" w:rsidTr="00BC37A3">
        <w:tc>
          <w:tcPr>
            <w:tcW w:w="5971" w:type="dxa"/>
            <w:gridSpan w:val="3"/>
            <w:vMerge/>
          </w:tcPr>
          <w:p w14:paraId="7AD50E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A97EF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1C1466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EB5ED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4756C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7C2B9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4528F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E46F1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43296F9" w14:textId="77777777" w:rsidTr="00BC37A3">
        <w:tc>
          <w:tcPr>
            <w:tcW w:w="5971" w:type="dxa"/>
            <w:gridSpan w:val="3"/>
            <w:vMerge/>
          </w:tcPr>
          <w:p w14:paraId="2F0DAE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AF56F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74BC3B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3D6B748" w14:textId="77777777" w:rsidR="00761BAB" w:rsidRDefault="00761BAB" w:rsidP="00761BAB">
      <w:pPr>
        <w:tabs>
          <w:tab w:val="left" w:pos="567"/>
          <w:tab w:val="center" w:pos="4320"/>
          <w:tab w:val="right" w:pos="8640"/>
        </w:tabs>
        <w:spacing w:after="0" w:line="240" w:lineRule="auto"/>
        <w:outlineLvl w:val="0"/>
        <w:rPr>
          <w:rFonts w:ascii="Arial" w:eastAsia="Times New Roman" w:hAnsi="Arial" w:cs="Arial"/>
          <w:lang w:val="en-US"/>
        </w:rPr>
      </w:pPr>
    </w:p>
    <w:p w14:paraId="6F42237D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416783F4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5758668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562F7A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0C49A7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65A57EA5" w14:textId="77777777" w:rsidTr="00BC37A3">
        <w:tc>
          <w:tcPr>
            <w:tcW w:w="2987" w:type="dxa"/>
            <w:gridSpan w:val="2"/>
            <w:vAlign w:val="center"/>
          </w:tcPr>
          <w:p w14:paraId="3B3DF9B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Loss of control link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53A0AA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Aircraft may lose control link and engage the failsafe. </w:t>
            </w:r>
          </w:p>
          <w:p w14:paraId="55C580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Fly away situation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4EBC5E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341482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1E879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E8E0D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A9D017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44F1F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A8404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2A8F4DD" w14:textId="77777777" w:rsidTr="00BC37A3">
        <w:tc>
          <w:tcPr>
            <w:tcW w:w="2547" w:type="dxa"/>
          </w:tcPr>
          <w:p w14:paraId="18F872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Battery failure</w:t>
            </w:r>
          </w:p>
        </w:tc>
        <w:tc>
          <w:tcPr>
            <w:tcW w:w="440" w:type="dxa"/>
          </w:tcPr>
          <w:p w14:paraId="0E3F55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2EB821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8E50E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6667DE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4F8E3C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B463E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0EACA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A73B78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45381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1E2DE2C" w14:textId="77777777" w:rsidTr="00BC37A3">
        <w:tc>
          <w:tcPr>
            <w:tcW w:w="2547" w:type="dxa"/>
          </w:tcPr>
          <w:p w14:paraId="06C6A1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Software failure</w:t>
            </w:r>
          </w:p>
        </w:tc>
        <w:tc>
          <w:tcPr>
            <w:tcW w:w="440" w:type="dxa"/>
          </w:tcPr>
          <w:p w14:paraId="0D2980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C29B65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745366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54588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7984A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85ED2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8B224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534CA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54B39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BCC071A" w14:textId="77777777" w:rsidTr="00BC37A3">
        <w:tc>
          <w:tcPr>
            <w:tcW w:w="2547" w:type="dxa"/>
          </w:tcPr>
          <w:p w14:paraId="077220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40591C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359B6DC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6CE32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F72152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6A18B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E6D9D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E5046B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8B5CE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1BEB2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5C30D3F" w14:textId="77777777" w:rsidTr="00BC37A3">
        <w:tc>
          <w:tcPr>
            <w:tcW w:w="2547" w:type="dxa"/>
          </w:tcPr>
          <w:p w14:paraId="7D3927F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4BF1F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032553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F83A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2DC04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5D9DBA7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7064A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17756A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shd w:val="clear" w:color="auto" w:fill="00B050"/>
          </w:tcPr>
          <w:p w14:paraId="0E7223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BBC66D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636031D" w14:textId="77777777" w:rsidTr="00BC37A3">
        <w:tc>
          <w:tcPr>
            <w:tcW w:w="2547" w:type="dxa"/>
          </w:tcPr>
          <w:p w14:paraId="76DFDF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57B47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5771D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5B31AE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31AF4B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C2BF0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CA4B9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675E5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3EC337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77F358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0F07B355" w14:textId="77777777" w:rsidTr="00BC37A3">
        <w:tc>
          <w:tcPr>
            <w:tcW w:w="2547" w:type="dxa"/>
          </w:tcPr>
          <w:p w14:paraId="412265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FAA08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91137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492B7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B9786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1A9810F" w14:textId="77777777" w:rsidTr="00BC37A3">
        <w:trPr>
          <w:trHeight w:val="13"/>
        </w:trPr>
        <w:tc>
          <w:tcPr>
            <w:tcW w:w="9017" w:type="dxa"/>
            <w:gridSpan w:val="10"/>
          </w:tcPr>
          <w:p w14:paraId="35776D5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091A18D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1EC904F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20D0AD36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5CF5A8B2" w14:textId="77777777" w:rsidTr="00BC37A3">
        <w:tc>
          <w:tcPr>
            <w:tcW w:w="5971" w:type="dxa"/>
            <w:gridSpan w:val="3"/>
            <w:vMerge w:val="restart"/>
          </w:tcPr>
          <w:p w14:paraId="6DEF42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latest UAV software updates are installed tested prior to commercial operations.</w:t>
            </w:r>
          </w:p>
          <w:p w14:paraId="0EE20B7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batteries in transmitter and UAV are maintained correctly and disposed should any fault occur</w:t>
            </w:r>
          </w:p>
          <w:p w14:paraId="10DD94C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Set maximum distance and height parameters for each job</w:t>
            </w:r>
            <w:r w:rsidR="008D714E">
              <w:rPr>
                <w:rFonts w:ascii="Arial" w:eastAsia="Times New Roman" w:hAnsi="Arial" w:cs="Arial"/>
                <w:lang w:val="en-US"/>
              </w:rPr>
              <w:t xml:space="preserve"> + RTH </w:t>
            </w:r>
            <w:proofErr w:type="spellStart"/>
            <w:r w:rsidR="008D714E">
              <w:rPr>
                <w:rFonts w:ascii="Arial" w:eastAsia="Times New Roman" w:hAnsi="Arial" w:cs="Arial"/>
                <w:lang w:val="en-US"/>
              </w:rPr>
              <w:t>paramaters</w:t>
            </w:r>
            <w:proofErr w:type="spellEnd"/>
            <w:r w:rsidR="008D714E">
              <w:rPr>
                <w:rFonts w:ascii="Arial" w:eastAsia="Times New Roman" w:hAnsi="Arial" w:cs="Arial"/>
                <w:lang w:val="en-US"/>
              </w:rPr>
              <w:t xml:space="preserve"> take in account flying on cliff top. Ensure the home point is set for the </w:t>
            </w:r>
            <w:proofErr w:type="spellStart"/>
            <w:r w:rsidR="008D714E">
              <w:rPr>
                <w:rFonts w:ascii="Arial" w:eastAsia="Times New Roman" w:hAnsi="Arial" w:cs="Arial"/>
                <w:lang w:val="en-US"/>
              </w:rPr>
              <w:t>take off</w:t>
            </w:r>
            <w:proofErr w:type="spellEnd"/>
            <w:r w:rsidR="008D714E">
              <w:rPr>
                <w:rFonts w:ascii="Arial" w:eastAsia="Times New Roman" w:hAnsi="Arial" w:cs="Arial"/>
                <w:lang w:val="en-US"/>
              </w:rPr>
              <w:t xml:space="preserve"> position each flight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FA1D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00FB9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64A98C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6D37A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A0334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810E4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B0E41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83F3D66" w14:textId="77777777" w:rsidTr="00BC37A3">
        <w:tc>
          <w:tcPr>
            <w:tcW w:w="5971" w:type="dxa"/>
            <w:gridSpan w:val="3"/>
            <w:vMerge/>
          </w:tcPr>
          <w:p w14:paraId="575592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8EC95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2340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E7EA7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BF381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7AD63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1E0F5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E387D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CE00141" w14:textId="77777777" w:rsidTr="00BC37A3">
        <w:tc>
          <w:tcPr>
            <w:tcW w:w="5971" w:type="dxa"/>
            <w:gridSpan w:val="3"/>
            <w:vMerge/>
          </w:tcPr>
          <w:p w14:paraId="1D234BA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E1AC24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39AF70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3B02AE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0F1A14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0C56F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142E1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DD69A0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18F8E59" w14:textId="77777777" w:rsidTr="00BC37A3">
        <w:tc>
          <w:tcPr>
            <w:tcW w:w="5971" w:type="dxa"/>
            <w:gridSpan w:val="3"/>
            <w:vMerge/>
          </w:tcPr>
          <w:p w14:paraId="189D02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A82BE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4E58A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510C8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FF414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1B9A2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99945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80777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E38A317" w14:textId="77777777" w:rsidTr="00BC37A3">
        <w:tc>
          <w:tcPr>
            <w:tcW w:w="5971" w:type="dxa"/>
            <w:gridSpan w:val="3"/>
            <w:vMerge/>
          </w:tcPr>
          <w:p w14:paraId="7B548C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5B21A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CA912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0D35FB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6B08E2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4EF94B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CD023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7E1D8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3236A5C" w14:textId="77777777" w:rsidTr="00BC37A3">
        <w:tc>
          <w:tcPr>
            <w:tcW w:w="5971" w:type="dxa"/>
            <w:gridSpan w:val="3"/>
            <w:vMerge/>
          </w:tcPr>
          <w:p w14:paraId="3DD58CD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489B62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21DD5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D8245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9BA0F3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1E5B9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4FD95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2F693B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AA2C9AD" w14:textId="77777777" w:rsidTr="00BC37A3">
        <w:tc>
          <w:tcPr>
            <w:tcW w:w="5971" w:type="dxa"/>
            <w:gridSpan w:val="3"/>
            <w:vMerge/>
          </w:tcPr>
          <w:p w14:paraId="30B437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0CC96D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2671E67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521FF45F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4"/>
        <w:gridCol w:w="439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AFEDB27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2EEECA8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9DCC46F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4568A7E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8121A69" w14:textId="77777777" w:rsidTr="00BC37A3">
        <w:tc>
          <w:tcPr>
            <w:tcW w:w="2987" w:type="dxa"/>
            <w:gridSpan w:val="2"/>
            <w:vAlign w:val="center"/>
          </w:tcPr>
          <w:p w14:paraId="7E2A5FE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Mechanical Failure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3AAD06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>, observer and public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1AD07C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B46E3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79A29F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EBFE9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75EF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E7DF2C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0D78B9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0EDC39F" w14:textId="77777777" w:rsidTr="00BC37A3">
        <w:tc>
          <w:tcPr>
            <w:tcW w:w="2547" w:type="dxa"/>
          </w:tcPr>
          <w:p w14:paraId="098BF4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Motor Failure</w:t>
            </w:r>
          </w:p>
        </w:tc>
        <w:tc>
          <w:tcPr>
            <w:tcW w:w="440" w:type="dxa"/>
          </w:tcPr>
          <w:p w14:paraId="593B41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5145F9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48A0F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F85D8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0CE181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22868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336AC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38E9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143610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B864E32" w14:textId="77777777" w:rsidTr="00BC37A3">
        <w:tc>
          <w:tcPr>
            <w:tcW w:w="2547" w:type="dxa"/>
          </w:tcPr>
          <w:p w14:paraId="1C769D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Rotor failure</w:t>
            </w:r>
          </w:p>
        </w:tc>
        <w:tc>
          <w:tcPr>
            <w:tcW w:w="440" w:type="dxa"/>
          </w:tcPr>
          <w:p w14:paraId="0D870E8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1146196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94876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BE8AC4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2826D76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5230E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CFB634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31D6D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B118E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6501A04" w14:textId="77777777" w:rsidTr="00BC37A3">
        <w:tc>
          <w:tcPr>
            <w:tcW w:w="2547" w:type="dxa"/>
          </w:tcPr>
          <w:p w14:paraId="2A72B5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Hardware failure</w:t>
            </w:r>
          </w:p>
        </w:tc>
        <w:tc>
          <w:tcPr>
            <w:tcW w:w="440" w:type="dxa"/>
          </w:tcPr>
          <w:p w14:paraId="0DAC80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2DDCAF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64A0E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20BBC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77562D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401BA5F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7FB9FB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D0074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57D631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42BE077" w14:textId="77777777" w:rsidTr="00BC37A3">
        <w:tc>
          <w:tcPr>
            <w:tcW w:w="2547" w:type="dxa"/>
          </w:tcPr>
          <w:p w14:paraId="6A02D40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98E1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2C14D0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59F3F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9512F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7A8732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FBAB9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959C5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3F3AAF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65F286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16DC9C" w14:textId="77777777" w:rsidTr="00BC37A3">
        <w:tc>
          <w:tcPr>
            <w:tcW w:w="2547" w:type="dxa"/>
          </w:tcPr>
          <w:p w14:paraId="424F00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6BD170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5CD3035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6337F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0B18D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681FD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3EE63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B63EE9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3C5E9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AAE203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795715B" w14:textId="77777777" w:rsidTr="00BC37A3">
        <w:tc>
          <w:tcPr>
            <w:tcW w:w="2547" w:type="dxa"/>
          </w:tcPr>
          <w:p w14:paraId="791A257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7B1C031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CAEB64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5592F1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01438D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0689814E" w14:textId="77777777" w:rsidTr="00BC37A3">
        <w:trPr>
          <w:trHeight w:val="13"/>
        </w:trPr>
        <w:tc>
          <w:tcPr>
            <w:tcW w:w="9017" w:type="dxa"/>
            <w:gridSpan w:val="10"/>
          </w:tcPr>
          <w:p w14:paraId="5B2A72F8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227E0BE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64324A07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784ECD53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2446C600" w14:textId="77777777" w:rsidTr="00BC37A3">
        <w:tc>
          <w:tcPr>
            <w:tcW w:w="5971" w:type="dxa"/>
            <w:gridSpan w:val="3"/>
            <w:vMerge w:val="restart"/>
          </w:tcPr>
          <w:p w14:paraId="4EE5889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all equipment is correctly serviced</w:t>
            </w:r>
          </w:p>
          <w:p w14:paraId="56B662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Inspect all parts of the UAV and transmitter before and after each flight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DFCF2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BDF27D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1B08C0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39CB9E9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90FE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C9350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A77E2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D4282A7" w14:textId="77777777" w:rsidTr="00BC37A3">
        <w:tc>
          <w:tcPr>
            <w:tcW w:w="5971" w:type="dxa"/>
            <w:gridSpan w:val="3"/>
            <w:vMerge/>
          </w:tcPr>
          <w:p w14:paraId="4A26AA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86F271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B3B48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5C4E3BE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05DB3C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5C610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A6CAA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5C478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0BC566E" w14:textId="77777777" w:rsidTr="00BC37A3">
        <w:tc>
          <w:tcPr>
            <w:tcW w:w="5971" w:type="dxa"/>
            <w:gridSpan w:val="3"/>
            <w:vMerge/>
          </w:tcPr>
          <w:p w14:paraId="0B9B1E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8F2D7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4D16E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63758B4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F6D86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7C237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10C7F15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181EF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0CB055C" w14:textId="77777777" w:rsidTr="00BC37A3">
        <w:tc>
          <w:tcPr>
            <w:tcW w:w="5971" w:type="dxa"/>
            <w:gridSpan w:val="3"/>
            <w:vMerge/>
          </w:tcPr>
          <w:p w14:paraId="644CA73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BB76F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74313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63506B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F2A58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699E6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4929D92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57CD38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B229B89" w14:textId="77777777" w:rsidTr="00BC37A3">
        <w:tc>
          <w:tcPr>
            <w:tcW w:w="5971" w:type="dxa"/>
            <w:gridSpan w:val="3"/>
            <w:vMerge/>
          </w:tcPr>
          <w:p w14:paraId="079959D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1174D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160B54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BB87D7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7FB2B3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597A0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4E78F7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277DB3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E12A7CB" w14:textId="77777777" w:rsidTr="00BC37A3">
        <w:tc>
          <w:tcPr>
            <w:tcW w:w="5971" w:type="dxa"/>
            <w:gridSpan w:val="3"/>
            <w:vMerge/>
          </w:tcPr>
          <w:p w14:paraId="69B5B19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A6A80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2D6C3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427A1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5F68F19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8093EF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5C269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E6544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20DF15A1" w14:textId="77777777" w:rsidTr="00BC37A3">
        <w:tc>
          <w:tcPr>
            <w:tcW w:w="5971" w:type="dxa"/>
            <w:gridSpan w:val="3"/>
            <w:vMerge/>
          </w:tcPr>
          <w:p w14:paraId="3CBBF3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16E17A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78DAA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294D8513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br w:type="page"/>
      </w: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56150DAF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1DF6FD9A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lastRenderedPageBreak/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76BAC4D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68BDD804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9E6A9AD" w14:textId="77777777" w:rsidTr="00BC37A3">
        <w:tc>
          <w:tcPr>
            <w:tcW w:w="2987" w:type="dxa"/>
            <w:gridSpan w:val="2"/>
            <w:vAlign w:val="center"/>
          </w:tcPr>
          <w:p w14:paraId="00BAD2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Weather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1A2C85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Weather conditions exceed UAV capability. 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390D39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B55C5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34920F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26D87B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FD8D7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02806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A9B10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609F900" w14:textId="77777777" w:rsidTr="00BC37A3">
        <w:tc>
          <w:tcPr>
            <w:tcW w:w="2547" w:type="dxa"/>
          </w:tcPr>
          <w:p w14:paraId="310820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Wind</w:t>
            </w:r>
          </w:p>
        </w:tc>
        <w:tc>
          <w:tcPr>
            <w:tcW w:w="440" w:type="dxa"/>
          </w:tcPr>
          <w:p w14:paraId="1FDF4B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545CED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C0CAF1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DA4AB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114466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0821D6B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53765C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0949473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B3D9F0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4A640F09" w14:textId="77777777" w:rsidTr="00BC37A3">
        <w:tc>
          <w:tcPr>
            <w:tcW w:w="2547" w:type="dxa"/>
          </w:tcPr>
          <w:p w14:paraId="27A256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Rain</w:t>
            </w:r>
          </w:p>
        </w:tc>
        <w:tc>
          <w:tcPr>
            <w:tcW w:w="440" w:type="dxa"/>
          </w:tcPr>
          <w:p w14:paraId="19E532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08C39D3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372A3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FE782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1F9847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FF13B8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485CA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BC36C4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031EA9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40573C0" w14:textId="77777777" w:rsidTr="00BC37A3">
        <w:tc>
          <w:tcPr>
            <w:tcW w:w="2547" w:type="dxa"/>
          </w:tcPr>
          <w:p w14:paraId="7BA19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Lightning</w:t>
            </w:r>
          </w:p>
        </w:tc>
        <w:tc>
          <w:tcPr>
            <w:tcW w:w="440" w:type="dxa"/>
          </w:tcPr>
          <w:p w14:paraId="01B69C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55A3D3E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090467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905BD5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C3E0E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3CB620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FFFF00"/>
          </w:tcPr>
          <w:p w14:paraId="1C7DB6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DC12A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168DABD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BF8DB4D" w14:textId="77777777" w:rsidTr="00BC37A3">
        <w:tc>
          <w:tcPr>
            <w:tcW w:w="2547" w:type="dxa"/>
          </w:tcPr>
          <w:p w14:paraId="70366C2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Visibility</w:t>
            </w:r>
          </w:p>
        </w:tc>
        <w:tc>
          <w:tcPr>
            <w:tcW w:w="440" w:type="dxa"/>
          </w:tcPr>
          <w:p w14:paraId="72DF36F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784C30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DE763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0E5F2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208A73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A83028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F0454A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43138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5F5932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2D03259" w14:textId="77777777" w:rsidTr="00BC37A3">
        <w:tc>
          <w:tcPr>
            <w:tcW w:w="2547" w:type="dxa"/>
          </w:tcPr>
          <w:p w14:paraId="150200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08D52FD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598A0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B4E2E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0155806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82AAD9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851E4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8AF511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8C766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04B159D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36A7A952" w14:textId="77777777" w:rsidTr="00BC37A3">
        <w:tc>
          <w:tcPr>
            <w:tcW w:w="2547" w:type="dxa"/>
          </w:tcPr>
          <w:p w14:paraId="28283E6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2AEDABA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7ADE5FF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4015233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05F582C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76A7DCBE" w14:textId="77777777" w:rsidTr="00BC37A3">
        <w:trPr>
          <w:trHeight w:val="13"/>
        </w:trPr>
        <w:tc>
          <w:tcPr>
            <w:tcW w:w="9017" w:type="dxa"/>
            <w:gridSpan w:val="10"/>
          </w:tcPr>
          <w:p w14:paraId="59178721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4C95ADA1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20CC6A7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D1D6AC3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1B3D9273" w14:textId="77777777" w:rsidTr="00BC37A3">
        <w:tc>
          <w:tcPr>
            <w:tcW w:w="5971" w:type="dxa"/>
            <w:gridSpan w:val="3"/>
            <w:vMerge w:val="restart"/>
          </w:tcPr>
          <w:p w14:paraId="2532DDD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weather forecast is consulted prior to flight to assess appropriateness of conditions.</w:t>
            </w:r>
          </w:p>
          <w:p w14:paraId="2B747D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Assess conditions on site and only fly within the capabilities of the UAV and pilot</w:t>
            </w:r>
          </w:p>
          <w:p w14:paraId="2EEF66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Avoid locations that are likely to create severe turbulence</w:t>
            </w:r>
          </w:p>
          <w:p w14:paraId="313CD8A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Be familiar with the capabilities of UAV</w:t>
            </w:r>
          </w:p>
          <w:p w14:paraId="064F69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Use anemometer to measure wind speed and only fly within the UAV capability (Max 22.4mph for DJI Inspire 1 Pro)</w:t>
            </w:r>
          </w:p>
          <w:p w14:paraId="2F9FE0A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Avoid 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drone fling close to </w:t>
            </w:r>
            <w:r>
              <w:rPr>
                <w:rFonts w:ascii="Arial" w:eastAsia="Times New Roman" w:hAnsi="Arial" w:cs="Arial"/>
                <w:lang w:val="en-US"/>
              </w:rPr>
              <w:t>cliff area where air turbulence may be present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237B011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40E5008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C5237F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93937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530961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9E0D2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10801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25EAD6DE" w14:textId="77777777" w:rsidTr="00BC37A3">
        <w:tc>
          <w:tcPr>
            <w:tcW w:w="5971" w:type="dxa"/>
            <w:gridSpan w:val="3"/>
            <w:vMerge/>
          </w:tcPr>
          <w:p w14:paraId="2427FA9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CC5C1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39AEAFF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7DA085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2F186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33C8269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07C923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60341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1B73387" w14:textId="77777777" w:rsidTr="00BC37A3">
        <w:tc>
          <w:tcPr>
            <w:tcW w:w="5971" w:type="dxa"/>
            <w:gridSpan w:val="3"/>
            <w:vMerge/>
          </w:tcPr>
          <w:p w14:paraId="3D41D95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23BBE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908949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093A098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8C464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A6FE6A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1F099F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64F77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5388C3F" w14:textId="77777777" w:rsidTr="00BC37A3">
        <w:tc>
          <w:tcPr>
            <w:tcW w:w="5971" w:type="dxa"/>
            <w:gridSpan w:val="3"/>
            <w:vMerge/>
          </w:tcPr>
          <w:p w14:paraId="7C40A9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7BCC6D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02551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32A7AC6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658D8D5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274F58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BFB7C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59E159A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65B4F34" w14:textId="77777777" w:rsidTr="00BC37A3">
        <w:tc>
          <w:tcPr>
            <w:tcW w:w="5971" w:type="dxa"/>
            <w:gridSpan w:val="3"/>
            <w:vMerge/>
          </w:tcPr>
          <w:p w14:paraId="5569120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AE622F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29D71D1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C83D5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289990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265145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16D1C5C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089D51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3188C9DA" w14:textId="77777777" w:rsidTr="00BC37A3">
        <w:tc>
          <w:tcPr>
            <w:tcW w:w="5971" w:type="dxa"/>
            <w:gridSpan w:val="3"/>
            <w:vMerge/>
          </w:tcPr>
          <w:p w14:paraId="47FA3A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659AC56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D94EE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594EA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CF78B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FACAAC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E1FF6B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1B47EE2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76EEF35C" w14:textId="77777777" w:rsidTr="00BC37A3">
        <w:tc>
          <w:tcPr>
            <w:tcW w:w="5971" w:type="dxa"/>
            <w:gridSpan w:val="3"/>
            <w:vMerge/>
          </w:tcPr>
          <w:p w14:paraId="67B48F0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14E0E4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12A249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47FAFCC5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tbl>
      <w:tblPr>
        <w:tblStyle w:val="TableGrid"/>
        <w:tblW w:w="0" w:type="auto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543"/>
        <w:gridCol w:w="440"/>
        <w:gridCol w:w="2981"/>
        <w:gridCol w:w="482"/>
        <w:gridCol w:w="428"/>
        <w:gridCol w:w="429"/>
        <w:gridCol w:w="428"/>
        <w:gridCol w:w="429"/>
        <w:gridCol w:w="428"/>
        <w:gridCol w:w="429"/>
      </w:tblGrid>
      <w:tr w:rsidR="00761BAB" w:rsidRPr="00C25701" w14:paraId="761707F2" w14:textId="77777777" w:rsidTr="00BC37A3">
        <w:tc>
          <w:tcPr>
            <w:tcW w:w="2987" w:type="dxa"/>
            <w:gridSpan w:val="2"/>
            <w:shd w:val="clear" w:color="auto" w:fill="F2F2F2" w:themeFill="background1" w:themeFillShade="F2"/>
            <w:vAlign w:val="center"/>
          </w:tcPr>
          <w:p w14:paraId="02BFDE39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Hazard</w:t>
            </w:r>
          </w:p>
        </w:tc>
        <w:tc>
          <w:tcPr>
            <w:tcW w:w="2984" w:type="dxa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5BCDD3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At Risk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097F5CC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Initial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42B095B7" w14:textId="77777777" w:rsidTr="00BC37A3">
        <w:tc>
          <w:tcPr>
            <w:tcW w:w="2987" w:type="dxa"/>
            <w:gridSpan w:val="2"/>
            <w:vAlign w:val="center"/>
          </w:tcPr>
          <w:p w14:paraId="6C98BD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aircraft operating</w:t>
            </w:r>
          </w:p>
        </w:tc>
        <w:tc>
          <w:tcPr>
            <w:tcW w:w="2984" w:type="dxa"/>
            <w:tcBorders>
              <w:top w:val="single" w:sz="4" w:space="0" w:color="auto"/>
              <w:bottom w:val="nil"/>
            </w:tcBorders>
          </w:tcPr>
          <w:p w14:paraId="3ABC41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 xml:space="preserve">Other pilots, </w:t>
            </w:r>
            <w:proofErr w:type="spellStart"/>
            <w:r>
              <w:rPr>
                <w:rFonts w:ascii="Arial" w:eastAsia="Times New Roman" w:hAnsi="Arial" w:cs="Arial"/>
                <w:lang w:val="en-US"/>
              </w:rPr>
              <w:t>PiC</w:t>
            </w:r>
            <w:proofErr w:type="spellEnd"/>
            <w:r>
              <w:rPr>
                <w:rFonts w:ascii="Arial" w:eastAsia="Times New Roman" w:hAnsi="Arial" w:cs="Arial"/>
                <w:lang w:val="en-US"/>
              </w:rPr>
              <w:t xml:space="preserve"> and observer</w:t>
            </w: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6323584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5DFEAC6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0E28DA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065E12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F7B1B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60ED80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26EE0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7A42F42E" w14:textId="77777777" w:rsidTr="00BC37A3">
        <w:tc>
          <w:tcPr>
            <w:tcW w:w="2547" w:type="dxa"/>
          </w:tcPr>
          <w:p w14:paraId="0B6C6C4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Other UAV's</w:t>
            </w:r>
          </w:p>
        </w:tc>
        <w:tc>
          <w:tcPr>
            <w:tcW w:w="440" w:type="dxa"/>
          </w:tcPr>
          <w:p w14:paraId="59823DED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 w:val="restart"/>
            <w:tcBorders>
              <w:top w:val="nil"/>
            </w:tcBorders>
          </w:tcPr>
          <w:p w14:paraId="748E83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A45FD9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A1E2D2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42B6D3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ADC1D3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695A2A7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431BDC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E2B4E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A71DF8F" w14:textId="77777777" w:rsidTr="00BC37A3">
        <w:tc>
          <w:tcPr>
            <w:tcW w:w="2547" w:type="dxa"/>
          </w:tcPr>
          <w:p w14:paraId="759E88F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Manned aircraft</w:t>
            </w:r>
          </w:p>
        </w:tc>
        <w:tc>
          <w:tcPr>
            <w:tcW w:w="440" w:type="dxa"/>
          </w:tcPr>
          <w:p w14:paraId="5DFA2A8D" w14:textId="77777777" w:rsidR="00761BAB" w:rsidRDefault="00C612D9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sym w:font="Wingdings" w:char="F0FC"/>
            </w:r>
          </w:p>
        </w:tc>
        <w:tc>
          <w:tcPr>
            <w:tcW w:w="2984" w:type="dxa"/>
            <w:vMerge/>
          </w:tcPr>
          <w:p w14:paraId="613F38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169E83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6FF7CF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26B20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12D41E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6EA78E8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D12D56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469202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5A539C4" w14:textId="77777777" w:rsidTr="00BC37A3">
        <w:tc>
          <w:tcPr>
            <w:tcW w:w="2547" w:type="dxa"/>
          </w:tcPr>
          <w:p w14:paraId="2D9A641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16FF8D5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64DE368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3BDE661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DFEFE5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1A6FE06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1002A2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0E5EF5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6C0FA52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F3EC20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104D1D0" w14:textId="77777777" w:rsidTr="00BC37A3">
        <w:tc>
          <w:tcPr>
            <w:tcW w:w="2547" w:type="dxa"/>
          </w:tcPr>
          <w:p w14:paraId="7EA5DDC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C3A29B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1E5FD0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CC75DA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6761ED7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32E102B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7D312D2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29EC7E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0067B75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5F271C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1E7F22EF" w14:textId="77777777" w:rsidTr="00BC37A3">
        <w:tc>
          <w:tcPr>
            <w:tcW w:w="2547" w:type="dxa"/>
          </w:tcPr>
          <w:p w14:paraId="10F208F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304E642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A656B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FE6BCA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41DFDFD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449BAD3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235052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5B852AB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1EC4505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C4B441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66E5AAD4" w14:textId="77777777" w:rsidTr="00BC37A3">
        <w:tc>
          <w:tcPr>
            <w:tcW w:w="2547" w:type="dxa"/>
          </w:tcPr>
          <w:p w14:paraId="0E6BEDE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40" w:type="dxa"/>
          </w:tcPr>
          <w:p w14:paraId="5D91E6B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984" w:type="dxa"/>
            <w:vMerge/>
          </w:tcPr>
          <w:p w14:paraId="414DF99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676CE54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57A4C35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  <w:tr w:rsidR="00761BAB" w14:paraId="4A9FACBA" w14:textId="77777777" w:rsidTr="00BC37A3">
        <w:trPr>
          <w:trHeight w:val="13"/>
        </w:trPr>
        <w:tc>
          <w:tcPr>
            <w:tcW w:w="9017" w:type="dxa"/>
            <w:gridSpan w:val="10"/>
          </w:tcPr>
          <w:p w14:paraId="13D76DE5" w14:textId="77777777" w:rsidR="00761BAB" w:rsidRPr="003E4F79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sz w:val="6"/>
                <w:lang w:val="en-US"/>
              </w:rPr>
            </w:pPr>
          </w:p>
        </w:tc>
      </w:tr>
      <w:tr w:rsidR="00761BAB" w:rsidRPr="00C25701" w14:paraId="0D54E0B3" w14:textId="77777777" w:rsidTr="00BC37A3">
        <w:tc>
          <w:tcPr>
            <w:tcW w:w="5971" w:type="dxa"/>
            <w:gridSpan w:val="3"/>
            <w:shd w:val="clear" w:color="auto" w:fill="F2F2F2" w:themeFill="background1" w:themeFillShade="F2"/>
            <w:vAlign w:val="center"/>
          </w:tcPr>
          <w:p w14:paraId="6AB240CC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>Control Measure</w:t>
            </w:r>
          </w:p>
        </w:tc>
        <w:tc>
          <w:tcPr>
            <w:tcW w:w="3046" w:type="dxa"/>
            <w:gridSpan w:val="7"/>
            <w:shd w:val="clear" w:color="auto" w:fill="F2F2F2" w:themeFill="background1" w:themeFillShade="F2"/>
            <w:vAlign w:val="center"/>
          </w:tcPr>
          <w:p w14:paraId="536CBB28" w14:textId="77777777" w:rsidR="00761BAB" w:rsidRPr="00C25701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b/>
                <w:lang w:val="en-US"/>
              </w:rPr>
            </w:pPr>
            <w:r>
              <w:rPr>
                <w:rFonts w:ascii="Arial" w:eastAsia="Times New Roman" w:hAnsi="Arial" w:cs="Arial"/>
                <w:b/>
                <w:lang w:val="en-US"/>
              </w:rPr>
              <w:t xml:space="preserve">Final </w:t>
            </w:r>
            <w:r w:rsidRPr="00C25701">
              <w:rPr>
                <w:rFonts w:ascii="Arial" w:eastAsia="Times New Roman" w:hAnsi="Arial" w:cs="Arial"/>
                <w:b/>
                <w:lang w:val="en-US"/>
              </w:rPr>
              <w:t>Risk Score</w:t>
            </w:r>
          </w:p>
        </w:tc>
      </w:tr>
      <w:tr w:rsidR="00761BAB" w14:paraId="2302FF3E" w14:textId="77777777" w:rsidTr="00BC37A3">
        <w:tc>
          <w:tcPr>
            <w:tcW w:w="5971" w:type="dxa"/>
            <w:gridSpan w:val="3"/>
            <w:vMerge w:val="restart"/>
          </w:tcPr>
          <w:p w14:paraId="0C3CED7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Ensure UAV operated under 400ft</w:t>
            </w:r>
            <w:r w:rsidR="008D714E">
              <w:rPr>
                <w:rFonts w:ascii="Arial" w:eastAsia="Times New Roman" w:hAnsi="Arial" w:cs="Arial"/>
                <w:lang w:val="en-US"/>
              </w:rPr>
              <w:t xml:space="preserve"> and within 400m or VLOS</w:t>
            </w:r>
          </w:p>
          <w:p w14:paraId="186F0883" w14:textId="77777777" w:rsidR="00332551" w:rsidRDefault="00332551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Be aware of max height when maneuvering from cliff top to over the water.</w:t>
            </w:r>
          </w:p>
          <w:p w14:paraId="76A63CF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Consult aviation charts for location</w:t>
            </w:r>
          </w:p>
          <w:p w14:paraId="627EA6F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Check NOTAMs prior to operating</w:t>
            </w:r>
          </w:p>
          <w:p w14:paraId="2FD8A26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Check no other aircraft are present as the coastline is a popular route for manned aircraft</w:t>
            </w:r>
            <w:r w:rsidR="00C612D9">
              <w:rPr>
                <w:rFonts w:ascii="Arial" w:eastAsia="Times New Roman" w:hAnsi="Arial" w:cs="Arial"/>
                <w:lang w:val="en-US"/>
              </w:rPr>
              <w:t xml:space="preserve"> / MOD aircraft</w:t>
            </w:r>
          </w:p>
          <w:p w14:paraId="24DB449A" w14:textId="77777777" w:rsidR="00101540" w:rsidRDefault="00101540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If other aircraft and heard or sighted lower the drone immediately and land safely</w:t>
            </w:r>
          </w:p>
          <w:p w14:paraId="0AE393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 w:val="restart"/>
            <w:shd w:val="clear" w:color="auto" w:fill="F2F2F2" w:themeFill="background1" w:themeFillShade="F2"/>
            <w:textDirection w:val="btLr"/>
            <w:vAlign w:val="center"/>
          </w:tcPr>
          <w:p w14:paraId="578F070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Probability</w:t>
            </w:r>
          </w:p>
        </w:tc>
        <w:tc>
          <w:tcPr>
            <w:tcW w:w="428" w:type="dxa"/>
          </w:tcPr>
          <w:p w14:paraId="250DE61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  <w:tc>
          <w:tcPr>
            <w:tcW w:w="429" w:type="dxa"/>
            <w:shd w:val="clear" w:color="auto" w:fill="00B050"/>
          </w:tcPr>
          <w:p w14:paraId="214204C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CBE5E7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E3B1E6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2D0B06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B0ED4B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1197BA19" w14:textId="77777777" w:rsidTr="00BC37A3">
        <w:tc>
          <w:tcPr>
            <w:tcW w:w="5971" w:type="dxa"/>
            <w:gridSpan w:val="3"/>
            <w:vMerge/>
          </w:tcPr>
          <w:p w14:paraId="4506BF0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2EDBFAD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4831D40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shd w:val="clear" w:color="auto" w:fill="00B050"/>
          </w:tcPr>
          <w:p w14:paraId="3AA001E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27761AA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78E9CF7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3CC9BF2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22B840B9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096FD494" w14:textId="77777777" w:rsidTr="00BC37A3">
        <w:tc>
          <w:tcPr>
            <w:tcW w:w="5971" w:type="dxa"/>
            <w:gridSpan w:val="3"/>
            <w:vMerge/>
          </w:tcPr>
          <w:p w14:paraId="04CB101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7D355FB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03A567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9" w:type="dxa"/>
            <w:shd w:val="clear" w:color="auto" w:fill="00B050"/>
          </w:tcPr>
          <w:p w14:paraId="7B7949B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770CFF2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48A4DB0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0000"/>
          </w:tcPr>
          <w:p w14:paraId="77735203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0000"/>
          </w:tcPr>
          <w:p w14:paraId="1E1E3F5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D837315" w14:textId="77777777" w:rsidTr="00BC37A3">
        <w:tc>
          <w:tcPr>
            <w:tcW w:w="5971" w:type="dxa"/>
            <w:gridSpan w:val="3"/>
            <w:vMerge/>
          </w:tcPr>
          <w:p w14:paraId="223AF68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4B114F52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721CDD4B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shd w:val="clear" w:color="auto" w:fill="00B050"/>
          </w:tcPr>
          <w:p w14:paraId="586284A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5687BEA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30A8F6A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FFFF00"/>
          </w:tcPr>
          <w:p w14:paraId="5D0B98D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FFFF00"/>
          </w:tcPr>
          <w:p w14:paraId="20F476EF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5204F6C4" w14:textId="77777777" w:rsidTr="00BC37A3">
        <w:tc>
          <w:tcPr>
            <w:tcW w:w="5971" w:type="dxa"/>
            <w:gridSpan w:val="3"/>
            <w:vMerge/>
          </w:tcPr>
          <w:p w14:paraId="16E2D8A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179F3BD8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</w:tcPr>
          <w:p w14:paraId="52C77C8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9" w:type="dxa"/>
            <w:shd w:val="clear" w:color="auto" w:fill="00B050"/>
          </w:tcPr>
          <w:p w14:paraId="4A00FD37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shd w:val="clear" w:color="auto" w:fill="00B050"/>
          </w:tcPr>
          <w:p w14:paraId="22FF0D5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2DAF545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shd w:val="clear" w:color="auto" w:fill="00B050"/>
          </w:tcPr>
          <w:p w14:paraId="3A444F8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9" w:type="dxa"/>
            <w:shd w:val="clear" w:color="auto" w:fill="00B050"/>
          </w:tcPr>
          <w:p w14:paraId="69AAA190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</w:tr>
      <w:tr w:rsidR="00761BAB" w14:paraId="6CF77ECC" w14:textId="77777777" w:rsidTr="00BC37A3">
        <w:tc>
          <w:tcPr>
            <w:tcW w:w="5971" w:type="dxa"/>
            <w:gridSpan w:val="3"/>
            <w:vMerge/>
          </w:tcPr>
          <w:p w14:paraId="237B94C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shd w:val="clear" w:color="auto" w:fill="F2F2F2" w:themeFill="background1" w:themeFillShade="F2"/>
          </w:tcPr>
          <w:p w14:paraId="5708168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6C55DACA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0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34B760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1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7A06CEC1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2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7236C6BC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3</w:t>
            </w:r>
          </w:p>
        </w:tc>
        <w:tc>
          <w:tcPr>
            <w:tcW w:w="428" w:type="dxa"/>
            <w:tcBorders>
              <w:bottom w:val="single" w:sz="4" w:space="0" w:color="auto"/>
            </w:tcBorders>
          </w:tcPr>
          <w:p w14:paraId="3A73079E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4</w:t>
            </w:r>
          </w:p>
        </w:tc>
        <w:tc>
          <w:tcPr>
            <w:tcW w:w="429" w:type="dxa"/>
            <w:tcBorders>
              <w:bottom w:val="single" w:sz="4" w:space="0" w:color="auto"/>
            </w:tcBorders>
          </w:tcPr>
          <w:p w14:paraId="69F812D6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  <w:r>
              <w:rPr>
                <w:rFonts w:ascii="Arial" w:eastAsia="Times New Roman" w:hAnsi="Arial" w:cs="Arial"/>
                <w:lang w:val="en-US"/>
              </w:rPr>
              <w:t>5</w:t>
            </w:r>
          </w:p>
        </w:tc>
      </w:tr>
      <w:tr w:rsidR="00761BAB" w14:paraId="395B047E" w14:textId="77777777" w:rsidTr="00BC37A3">
        <w:tc>
          <w:tcPr>
            <w:tcW w:w="5971" w:type="dxa"/>
            <w:gridSpan w:val="3"/>
            <w:vMerge/>
          </w:tcPr>
          <w:p w14:paraId="6DC836E4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475" w:type="dxa"/>
            <w:vMerge/>
            <w:tcBorders>
              <w:right w:val="nil"/>
            </w:tcBorders>
            <w:shd w:val="clear" w:color="auto" w:fill="F2F2F2" w:themeFill="background1" w:themeFillShade="F2"/>
          </w:tcPr>
          <w:p w14:paraId="34EEC07D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outlineLvl w:val="0"/>
              <w:rPr>
                <w:rFonts w:ascii="Arial" w:eastAsia="Times New Roman" w:hAnsi="Arial" w:cs="Arial"/>
                <w:lang w:val="en-US"/>
              </w:rPr>
            </w:pPr>
          </w:p>
        </w:tc>
        <w:tc>
          <w:tcPr>
            <w:tcW w:w="2571" w:type="dxa"/>
            <w:gridSpan w:val="6"/>
            <w:tcBorders>
              <w:left w:val="nil"/>
            </w:tcBorders>
            <w:shd w:val="clear" w:color="auto" w:fill="F2F2F2" w:themeFill="background1" w:themeFillShade="F2"/>
            <w:vAlign w:val="center"/>
          </w:tcPr>
          <w:p w14:paraId="465B5865" w14:textId="77777777" w:rsidR="00761BAB" w:rsidRDefault="00761BAB" w:rsidP="00BC37A3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outlineLvl w:val="0"/>
              <w:rPr>
                <w:rFonts w:ascii="Arial" w:eastAsia="Times New Roman" w:hAnsi="Arial" w:cs="Arial"/>
                <w:lang w:val="en-US"/>
              </w:rPr>
            </w:pPr>
            <w:r w:rsidRPr="00C25701">
              <w:rPr>
                <w:rFonts w:ascii="Arial" w:eastAsia="Times New Roman" w:hAnsi="Arial" w:cs="Arial"/>
                <w:b/>
                <w:lang w:val="en-US"/>
              </w:rPr>
              <w:t>Severity</w:t>
            </w:r>
          </w:p>
        </w:tc>
      </w:tr>
    </w:tbl>
    <w:p w14:paraId="73C81B87" w14:textId="77777777" w:rsidR="00761BAB" w:rsidRPr="0006560B" w:rsidRDefault="00761BAB" w:rsidP="00761BAB">
      <w:pPr>
        <w:spacing w:after="0" w:line="240" w:lineRule="auto"/>
        <w:rPr>
          <w:rFonts w:ascii="Arial" w:eastAsia="Times New Roman" w:hAnsi="Arial" w:cs="Arial"/>
          <w:bCs/>
          <w:szCs w:val="28"/>
          <w:lang w:val="en-US"/>
        </w:rPr>
      </w:pPr>
    </w:p>
    <w:p w14:paraId="5ED50E5D" w14:textId="77777777" w:rsidR="00761BAB" w:rsidRPr="006B16E5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lang w:val="en-US"/>
        </w:rPr>
      </w:pPr>
      <w:r w:rsidRPr="0006560B">
        <w:rPr>
          <w:rFonts w:ascii="Arial" w:eastAsia="Times New Roman" w:hAnsi="Arial" w:cs="Arial"/>
          <w:bCs/>
          <w:szCs w:val="28"/>
          <w:lang w:val="en-US"/>
        </w:rPr>
        <w:br w:type="page"/>
      </w:r>
      <w:r w:rsidRPr="006B16E5">
        <w:rPr>
          <w:rFonts w:ascii="Arial" w:eastAsia="Times New Roman" w:hAnsi="Arial" w:cs="Arial"/>
          <w:b/>
          <w:bCs/>
          <w:lang w:val="en-US"/>
        </w:rPr>
        <w:lastRenderedPageBreak/>
        <w:t xml:space="preserve"> </w:t>
      </w:r>
    </w:p>
    <w:p w14:paraId="2E94FD99" w14:textId="77777777" w:rsidR="00761BAB" w:rsidRDefault="00761BAB" w:rsidP="00761BAB">
      <w:pPr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br w:type="page"/>
      </w:r>
      <w:r w:rsidRPr="00DA4DDF">
        <w:rPr>
          <w:rFonts w:ascii="Arial" w:hAnsi="Arial" w:cs="Arial"/>
          <w:b/>
          <w:bCs/>
          <w:sz w:val="28"/>
          <w:szCs w:val="28"/>
        </w:rPr>
        <w:lastRenderedPageBreak/>
        <w:t xml:space="preserve">Appendix D: </w:t>
      </w:r>
      <w:r>
        <w:rPr>
          <w:rFonts w:ascii="Arial" w:hAnsi="Arial" w:cs="Arial"/>
          <w:b/>
          <w:bCs/>
          <w:sz w:val="28"/>
          <w:szCs w:val="28"/>
        </w:rPr>
        <w:t>CAA Permission and Exemptions</w:t>
      </w:r>
    </w:p>
    <w:p w14:paraId="24D19B12" w14:textId="77777777" w:rsidR="00761BAB" w:rsidRDefault="00761BAB" w:rsidP="00761BAB">
      <w:pPr>
        <w:spacing w:after="0" w:line="240" w:lineRule="auto"/>
        <w:rPr>
          <w:rFonts w:ascii="Arial" w:hAnsi="Arial" w:cs="Arial"/>
          <w:bCs/>
        </w:rPr>
      </w:pPr>
    </w:p>
    <w:p w14:paraId="1836B5C4" w14:textId="77777777" w:rsidR="00761BAB" w:rsidRDefault="00761BAB" w:rsidP="00761BAB">
      <w:pPr>
        <w:spacing w:after="0" w:line="240" w:lineRule="auto"/>
        <w:rPr>
          <w:rFonts w:ascii="Arial" w:hAnsi="Arial" w:cs="Arial"/>
          <w:bCs/>
        </w:rPr>
      </w:pPr>
    </w:p>
    <w:p w14:paraId="05E7EAD6" w14:textId="77777777" w:rsidR="00761BAB" w:rsidRDefault="00761BAB" w:rsidP="00761BAB">
      <w:pPr>
        <w:spacing w:after="0" w:line="240" w:lineRule="auto"/>
        <w:rPr>
          <w:rFonts w:ascii="Arial" w:hAnsi="Arial" w:cs="Arial"/>
          <w:bCs/>
        </w:rPr>
      </w:pPr>
    </w:p>
    <w:p w14:paraId="2D28C3EC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 xml:space="preserve">In hard copies, a copy of the </w:t>
      </w:r>
      <w:proofErr w:type="gramStart"/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>up-to-date</w:t>
      </w:r>
      <w:proofErr w:type="gramEnd"/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 xml:space="preserve"> PFCO for The Operator follows this page</w:t>
      </w:r>
    </w:p>
    <w:p w14:paraId="0FF106B6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p w14:paraId="2C9B1CA8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 xml:space="preserve">In digital copies, a copy of the </w:t>
      </w:r>
      <w:proofErr w:type="gramStart"/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>up-to-date</w:t>
      </w:r>
      <w:proofErr w:type="gramEnd"/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 xml:space="preserve"> PFCO for The Operator will be in the same folder as this Operations Manual in a PDF file titled: Appendix D-PFCO.</w:t>
      </w:r>
    </w:p>
    <w:p w14:paraId="55A716C5" w14:textId="77777777" w:rsidR="00761BAB" w:rsidRDefault="00761BAB" w:rsidP="00761BAB">
      <w:p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br w:type="page"/>
      </w:r>
    </w:p>
    <w:p w14:paraId="0621772F" w14:textId="77777777" w:rsidR="00761BAB" w:rsidRDefault="00761BAB" w:rsidP="00761BAB">
      <w:pPr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  <w:r w:rsidRPr="00DA4DDF">
        <w:rPr>
          <w:rFonts w:ascii="Arial" w:hAnsi="Arial" w:cs="Arial"/>
          <w:b/>
          <w:bCs/>
          <w:sz w:val="28"/>
          <w:szCs w:val="28"/>
        </w:rPr>
        <w:lastRenderedPageBreak/>
        <w:t xml:space="preserve">Appendix </w:t>
      </w:r>
      <w:r>
        <w:rPr>
          <w:rFonts w:ascii="Arial" w:hAnsi="Arial" w:cs="Arial"/>
          <w:b/>
          <w:bCs/>
          <w:sz w:val="28"/>
          <w:szCs w:val="28"/>
        </w:rPr>
        <w:t>E</w:t>
      </w:r>
      <w:r w:rsidRPr="00DA4DDF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b/>
          <w:bCs/>
          <w:sz w:val="28"/>
          <w:szCs w:val="28"/>
        </w:rPr>
        <w:t>Insurance Details</w:t>
      </w:r>
    </w:p>
    <w:p w14:paraId="4CE603F7" w14:textId="77777777" w:rsidR="00761BAB" w:rsidRDefault="00761BAB" w:rsidP="00761BAB">
      <w:pPr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</w:p>
    <w:p w14:paraId="2F32F5EB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p w14:paraId="51111462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p w14:paraId="1747CF8B" w14:textId="77777777" w:rsidR="00761BAB" w:rsidRDefault="00761BAB" w:rsidP="00761BA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en-US"/>
        </w:rPr>
        <w:t>In hard copies, insurance details follow this page</w:t>
      </w:r>
    </w:p>
    <w:p w14:paraId="38F1B61A" w14:textId="77777777" w:rsidR="00B168C7" w:rsidRDefault="00B168C7" w:rsidP="0084123B">
      <w:pPr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val="en-US"/>
        </w:rPr>
      </w:pPr>
    </w:p>
    <w:sectPr w:rsidR="00B168C7" w:rsidSect="00E44C2F">
      <w:headerReference w:type="even" r:id="rId12"/>
      <w:headerReference w:type="first" r:id="rId13"/>
      <w:pgSz w:w="11907" w:h="16839" w:code="9"/>
      <w:pgMar w:top="1440" w:right="1440" w:bottom="1440" w:left="144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7ECE92" w14:textId="77777777" w:rsidR="003A463F" w:rsidRDefault="003A463F">
      <w:r>
        <w:separator/>
      </w:r>
    </w:p>
  </w:endnote>
  <w:endnote w:type="continuationSeparator" w:id="0">
    <w:p w14:paraId="45674C6C" w14:textId="77777777" w:rsidR="003A463F" w:rsidRDefault="003A46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PSMT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4847B6" w14:textId="77777777" w:rsidR="003A463F" w:rsidRDefault="003A463F">
      <w:r>
        <w:separator/>
      </w:r>
    </w:p>
  </w:footnote>
  <w:footnote w:type="continuationSeparator" w:id="0">
    <w:p w14:paraId="513990D3" w14:textId="77777777" w:rsidR="003A463F" w:rsidRDefault="003A463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BF2D7" w14:textId="77777777" w:rsidR="00101540" w:rsidRPr="00DA3225" w:rsidRDefault="00101540" w:rsidP="00DA3225">
    <w:pPr>
      <w:pStyle w:val="Header"/>
      <w:rPr>
        <w:rFonts w:ascii="Arial" w:hAnsi="Arial" w:cs="Arial"/>
      </w:rPr>
    </w:pPr>
    <w:r>
      <w:rPr>
        <w:rFonts w:ascii="Arial" w:hAnsi="Arial" w:cs="Arial"/>
      </w:rPr>
      <w:t>_______________________ Operations Manual    RISK ASSESSMENT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BEB77C" w14:textId="77777777" w:rsidR="00101540" w:rsidRDefault="001015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E3655B" w14:textId="77777777" w:rsidR="00101540" w:rsidRDefault="001015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40F00"/>
    <w:multiLevelType w:val="hybridMultilevel"/>
    <w:tmpl w:val="03123D6C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65A4F61"/>
    <w:multiLevelType w:val="hybridMultilevel"/>
    <w:tmpl w:val="7B6A15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117058"/>
    <w:multiLevelType w:val="hybridMultilevel"/>
    <w:tmpl w:val="7C565690"/>
    <w:lvl w:ilvl="0" w:tplc="04090017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2F009F"/>
    <w:multiLevelType w:val="hybridMultilevel"/>
    <w:tmpl w:val="208C089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05057D"/>
    <w:multiLevelType w:val="hybridMultilevel"/>
    <w:tmpl w:val="69BCD0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D8511D"/>
    <w:multiLevelType w:val="hybridMultilevel"/>
    <w:tmpl w:val="012C5F86"/>
    <w:lvl w:ilvl="0" w:tplc="882804F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3D792E"/>
    <w:multiLevelType w:val="hybridMultilevel"/>
    <w:tmpl w:val="60A2B3F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75C259A"/>
    <w:multiLevelType w:val="hybridMultilevel"/>
    <w:tmpl w:val="AD1EFCA2"/>
    <w:lvl w:ilvl="0" w:tplc="8362D5FE">
      <w:start w:val="1"/>
      <w:numFmt w:val="decimal"/>
      <w:lvlText w:val="%1)"/>
      <w:lvlJc w:val="left"/>
      <w:pPr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3C3AC7"/>
    <w:multiLevelType w:val="hybridMultilevel"/>
    <w:tmpl w:val="D7E4EDF4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D6665EF"/>
    <w:multiLevelType w:val="hybridMultilevel"/>
    <w:tmpl w:val="0FD0140E"/>
    <w:lvl w:ilvl="0" w:tplc="AF32A7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CDAA97D0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F72A82"/>
    <w:multiLevelType w:val="hybridMultilevel"/>
    <w:tmpl w:val="61D6C56A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F910B59"/>
    <w:multiLevelType w:val="hybridMultilevel"/>
    <w:tmpl w:val="2D36BAE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4F0138"/>
    <w:multiLevelType w:val="hybridMultilevel"/>
    <w:tmpl w:val="FB22DE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E90109"/>
    <w:multiLevelType w:val="hybridMultilevel"/>
    <w:tmpl w:val="874856FC"/>
    <w:lvl w:ilvl="0" w:tplc="685C232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3D4F3842"/>
    <w:multiLevelType w:val="hybridMultilevel"/>
    <w:tmpl w:val="EFE2311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8E173A"/>
    <w:multiLevelType w:val="hybridMultilevel"/>
    <w:tmpl w:val="A68265A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470A0725"/>
    <w:multiLevelType w:val="hybridMultilevel"/>
    <w:tmpl w:val="C72C97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6766BA"/>
    <w:multiLevelType w:val="hybridMultilevel"/>
    <w:tmpl w:val="828CAEEC"/>
    <w:lvl w:ilvl="0" w:tplc="6BB20004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F01BBC"/>
    <w:multiLevelType w:val="hybridMultilevel"/>
    <w:tmpl w:val="717645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DF33958"/>
    <w:multiLevelType w:val="hybridMultilevel"/>
    <w:tmpl w:val="34EA44E6"/>
    <w:lvl w:ilvl="0" w:tplc="E672664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4E4B6B2B"/>
    <w:multiLevelType w:val="multilevel"/>
    <w:tmpl w:val="BE36D8FE"/>
    <w:lvl w:ilvl="0">
      <w:start w:val="1"/>
      <w:numFmt w:val="decimal"/>
      <w:pStyle w:val="AppendixList"/>
      <w:lvlText w:val="A%1."/>
      <w:lvlJc w:val="left"/>
      <w:rPr>
        <w:rFonts w:hint="default"/>
        <w:b/>
        <w:bCs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pStyle w:val="Appendixsubheading"/>
      <w:lvlText w:val="A%1.%2"/>
      <w:lvlJc w:val="left"/>
      <w:pPr>
        <w:ind w:left="792" w:hanging="792"/>
      </w:pPr>
      <w:rPr>
        <w:rFonts w:hint="default"/>
      </w:rPr>
    </w:lvl>
    <w:lvl w:ilvl="2">
      <w:start w:val="1"/>
      <w:numFmt w:val="decimal"/>
      <w:pStyle w:val="AppendixsecondSubheading"/>
      <w:lvlText w:val="%1.%2.%3."/>
      <w:lvlJc w:val="left"/>
      <w:pPr>
        <w:ind w:left="1021" w:hanging="1021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1" w15:restartNumberingAfterBreak="0">
    <w:nsid w:val="52A66EBE"/>
    <w:multiLevelType w:val="hybridMultilevel"/>
    <w:tmpl w:val="859892A0"/>
    <w:lvl w:ilvl="0" w:tplc="E6726644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540641B0"/>
    <w:multiLevelType w:val="hybridMultilevel"/>
    <w:tmpl w:val="6EF4058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B55182E"/>
    <w:multiLevelType w:val="hybridMultilevel"/>
    <w:tmpl w:val="CEC4DC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DA374D7"/>
    <w:multiLevelType w:val="hybridMultilevel"/>
    <w:tmpl w:val="61A6B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60118E"/>
    <w:multiLevelType w:val="hybridMultilevel"/>
    <w:tmpl w:val="BB1E16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2C26DAE"/>
    <w:multiLevelType w:val="hybridMultilevel"/>
    <w:tmpl w:val="B268D3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33703CC"/>
    <w:multiLevelType w:val="hybridMultilevel"/>
    <w:tmpl w:val="099C069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4380310"/>
    <w:multiLevelType w:val="hybridMultilevel"/>
    <w:tmpl w:val="7B027B0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93A6C19E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  <w:b w:val="0"/>
        <w:i w:val="0"/>
        <w:color w:val="auto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4B547CE"/>
    <w:multiLevelType w:val="hybridMultilevel"/>
    <w:tmpl w:val="803E4BB2"/>
    <w:lvl w:ilvl="0" w:tplc="48C4F87C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6977590"/>
    <w:multiLevelType w:val="hybridMultilevel"/>
    <w:tmpl w:val="4E5C7D90"/>
    <w:lvl w:ilvl="0" w:tplc="B90A6ABC">
      <w:start w:val="1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1" w15:restartNumberingAfterBreak="0">
    <w:nsid w:val="68637835"/>
    <w:multiLevelType w:val="hybridMultilevel"/>
    <w:tmpl w:val="0936CC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0E0F9A"/>
    <w:multiLevelType w:val="hybridMultilevel"/>
    <w:tmpl w:val="5EDEE076"/>
    <w:lvl w:ilvl="0" w:tplc="E6726644">
      <w:start w:val="1"/>
      <w:numFmt w:val="decimal"/>
      <w:lvlText w:val="%1)"/>
      <w:lvlJc w:val="left"/>
      <w:pPr>
        <w:tabs>
          <w:tab w:val="num" w:pos="1429"/>
        </w:tabs>
        <w:ind w:left="1429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149"/>
        </w:tabs>
        <w:ind w:left="214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69"/>
        </w:tabs>
        <w:ind w:left="286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589"/>
        </w:tabs>
        <w:ind w:left="358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09"/>
        </w:tabs>
        <w:ind w:left="430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29"/>
        </w:tabs>
        <w:ind w:left="502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49"/>
        </w:tabs>
        <w:ind w:left="574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69"/>
        </w:tabs>
        <w:ind w:left="646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189"/>
        </w:tabs>
        <w:ind w:left="7189" w:hanging="180"/>
      </w:pPr>
    </w:lvl>
  </w:abstractNum>
  <w:abstractNum w:abstractNumId="33" w15:restartNumberingAfterBreak="0">
    <w:nsid w:val="6C734317"/>
    <w:multiLevelType w:val="hybridMultilevel"/>
    <w:tmpl w:val="013816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4E6DF6"/>
    <w:multiLevelType w:val="hybridMultilevel"/>
    <w:tmpl w:val="93468AC4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5" w15:restartNumberingAfterBreak="0">
    <w:nsid w:val="7A8A49CF"/>
    <w:multiLevelType w:val="hybridMultilevel"/>
    <w:tmpl w:val="8B025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4"/>
  </w:num>
  <w:num w:numId="2">
    <w:abstractNumId w:val="10"/>
  </w:num>
  <w:num w:numId="3">
    <w:abstractNumId w:val="6"/>
  </w:num>
  <w:num w:numId="4">
    <w:abstractNumId w:val="15"/>
  </w:num>
  <w:num w:numId="5">
    <w:abstractNumId w:val="8"/>
  </w:num>
  <w:num w:numId="6">
    <w:abstractNumId w:val="23"/>
  </w:num>
  <w:num w:numId="7">
    <w:abstractNumId w:val="27"/>
  </w:num>
  <w:num w:numId="8">
    <w:abstractNumId w:val="33"/>
  </w:num>
  <w:num w:numId="9">
    <w:abstractNumId w:val="11"/>
  </w:num>
  <w:num w:numId="10">
    <w:abstractNumId w:val="1"/>
  </w:num>
  <w:num w:numId="11">
    <w:abstractNumId w:val="16"/>
  </w:num>
  <w:num w:numId="12">
    <w:abstractNumId w:val="28"/>
  </w:num>
  <w:num w:numId="13">
    <w:abstractNumId w:val="2"/>
  </w:num>
  <w:num w:numId="14">
    <w:abstractNumId w:val="14"/>
  </w:num>
  <w:num w:numId="15">
    <w:abstractNumId w:val="29"/>
  </w:num>
  <w:num w:numId="16">
    <w:abstractNumId w:val="13"/>
  </w:num>
  <w:num w:numId="17">
    <w:abstractNumId w:val="0"/>
  </w:num>
  <w:num w:numId="18">
    <w:abstractNumId w:val="32"/>
  </w:num>
  <w:num w:numId="19">
    <w:abstractNumId w:val="21"/>
  </w:num>
  <w:num w:numId="20">
    <w:abstractNumId w:val="19"/>
  </w:num>
  <w:num w:numId="21">
    <w:abstractNumId w:val="30"/>
  </w:num>
  <w:num w:numId="22">
    <w:abstractNumId w:val="4"/>
  </w:num>
  <w:num w:numId="23">
    <w:abstractNumId w:val="18"/>
  </w:num>
  <w:num w:numId="24">
    <w:abstractNumId w:val="7"/>
  </w:num>
  <w:num w:numId="25">
    <w:abstractNumId w:val="22"/>
  </w:num>
  <w:num w:numId="26">
    <w:abstractNumId w:val="9"/>
  </w:num>
  <w:num w:numId="27">
    <w:abstractNumId w:val="5"/>
  </w:num>
  <w:num w:numId="28">
    <w:abstractNumId w:val="31"/>
  </w:num>
  <w:num w:numId="29">
    <w:abstractNumId w:val="12"/>
  </w:num>
  <w:num w:numId="30">
    <w:abstractNumId w:val="24"/>
  </w:num>
  <w:num w:numId="31">
    <w:abstractNumId w:val="26"/>
  </w:num>
  <w:num w:numId="32">
    <w:abstractNumId w:val="25"/>
  </w:num>
  <w:num w:numId="33">
    <w:abstractNumId w:val="20"/>
  </w:num>
  <w:num w:numId="34">
    <w:abstractNumId w:val="3"/>
  </w:num>
  <w:num w:numId="35">
    <w:abstractNumId w:val="17"/>
  </w:num>
  <w:num w:numId="36">
    <w:abstractNumId w:val="35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E31"/>
    <w:rsid w:val="00003B55"/>
    <w:rsid w:val="00005EBF"/>
    <w:rsid w:val="000112F0"/>
    <w:rsid w:val="000132E1"/>
    <w:rsid w:val="00013417"/>
    <w:rsid w:val="00021FD5"/>
    <w:rsid w:val="00027FFB"/>
    <w:rsid w:val="00031881"/>
    <w:rsid w:val="0003445F"/>
    <w:rsid w:val="00034CEA"/>
    <w:rsid w:val="00035DA5"/>
    <w:rsid w:val="00036B2C"/>
    <w:rsid w:val="00037692"/>
    <w:rsid w:val="000434EB"/>
    <w:rsid w:val="0004490F"/>
    <w:rsid w:val="0004600D"/>
    <w:rsid w:val="0004725E"/>
    <w:rsid w:val="0005074D"/>
    <w:rsid w:val="000522C0"/>
    <w:rsid w:val="0005258A"/>
    <w:rsid w:val="000603BA"/>
    <w:rsid w:val="000606A4"/>
    <w:rsid w:val="000631CD"/>
    <w:rsid w:val="0006560B"/>
    <w:rsid w:val="0006570C"/>
    <w:rsid w:val="00065B6D"/>
    <w:rsid w:val="00076F8C"/>
    <w:rsid w:val="0008265C"/>
    <w:rsid w:val="000931EC"/>
    <w:rsid w:val="000943CD"/>
    <w:rsid w:val="000961F4"/>
    <w:rsid w:val="000A1B4C"/>
    <w:rsid w:val="000A1EC9"/>
    <w:rsid w:val="000B1209"/>
    <w:rsid w:val="000C21BA"/>
    <w:rsid w:val="000C74C5"/>
    <w:rsid w:val="000C7F38"/>
    <w:rsid w:val="000D1A14"/>
    <w:rsid w:val="000D5163"/>
    <w:rsid w:val="000D548C"/>
    <w:rsid w:val="000D7907"/>
    <w:rsid w:val="000E0358"/>
    <w:rsid w:val="000E4099"/>
    <w:rsid w:val="000E46B6"/>
    <w:rsid w:val="000E485C"/>
    <w:rsid w:val="000E5531"/>
    <w:rsid w:val="000F115F"/>
    <w:rsid w:val="000F1943"/>
    <w:rsid w:val="000F4A27"/>
    <w:rsid w:val="000F6581"/>
    <w:rsid w:val="000F6B5A"/>
    <w:rsid w:val="00101540"/>
    <w:rsid w:val="00103B8F"/>
    <w:rsid w:val="00103EBD"/>
    <w:rsid w:val="00106370"/>
    <w:rsid w:val="00112958"/>
    <w:rsid w:val="00117338"/>
    <w:rsid w:val="001305AD"/>
    <w:rsid w:val="00137109"/>
    <w:rsid w:val="001469F7"/>
    <w:rsid w:val="00155638"/>
    <w:rsid w:val="0015584F"/>
    <w:rsid w:val="00156331"/>
    <w:rsid w:val="00161F1B"/>
    <w:rsid w:val="00162D64"/>
    <w:rsid w:val="00163FE5"/>
    <w:rsid w:val="00167D7A"/>
    <w:rsid w:val="00171CDC"/>
    <w:rsid w:val="00177C22"/>
    <w:rsid w:val="001812C6"/>
    <w:rsid w:val="00181A63"/>
    <w:rsid w:val="00187078"/>
    <w:rsid w:val="001A1ABE"/>
    <w:rsid w:val="001A37F4"/>
    <w:rsid w:val="001A62E7"/>
    <w:rsid w:val="001B52DA"/>
    <w:rsid w:val="001B5661"/>
    <w:rsid w:val="001C104E"/>
    <w:rsid w:val="001C36EA"/>
    <w:rsid w:val="001C5574"/>
    <w:rsid w:val="001C68AF"/>
    <w:rsid w:val="001D3856"/>
    <w:rsid w:val="001D651A"/>
    <w:rsid w:val="001E10F0"/>
    <w:rsid w:val="001E7F68"/>
    <w:rsid w:val="001F2E98"/>
    <w:rsid w:val="001F4C74"/>
    <w:rsid w:val="00201B68"/>
    <w:rsid w:val="00207A40"/>
    <w:rsid w:val="0021167D"/>
    <w:rsid w:val="002161E5"/>
    <w:rsid w:val="00217615"/>
    <w:rsid w:val="002228BB"/>
    <w:rsid w:val="00230187"/>
    <w:rsid w:val="00231979"/>
    <w:rsid w:val="002338CB"/>
    <w:rsid w:val="00236006"/>
    <w:rsid w:val="00242140"/>
    <w:rsid w:val="002444FF"/>
    <w:rsid w:val="00247820"/>
    <w:rsid w:val="00254141"/>
    <w:rsid w:val="00262060"/>
    <w:rsid w:val="00262CC2"/>
    <w:rsid w:val="00264F01"/>
    <w:rsid w:val="00265DEE"/>
    <w:rsid w:val="0027182B"/>
    <w:rsid w:val="00273014"/>
    <w:rsid w:val="00277A7F"/>
    <w:rsid w:val="00280668"/>
    <w:rsid w:val="00286939"/>
    <w:rsid w:val="00286CF1"/>
    <w:rsid w:val="00290033"/>
    <w:rsid w:val="002914F6"/>
    <w:rsid w:val="0029207C"/>
    <w:rsid w:val="00294169"/>
    <w:rsid w:val="002A1534"/>
    <w:rsid w:val="002A27B2"/>
    <w:rsid w:val="002A3BF0"/>
    <w:rsid w:val="002A4901"/>
    <w:rsid w:val="002A50C5"/>
    <w:rsid w:val="002A6EDA"/>
    <w:rsid w:val="002B293E"/>
    <w:rsid w:val="002B3FF5"/>
    <w:rsid w:val="002B5C75"/>
    <w:rsid w:val="002C3DF2"/>
    <w:rsid w:val="002D33B8"/>
    <w:rsid w:val="002D6AE8"/>
    <w:rsid w:val="002E0932"/>
    <w:rsid w:val="002E14CB"/>
    <w:rsid w:val="002F01E2"/>
    <w:rsid w:val="002F1458"/>
    <w:rsid w:val="003019A6"/>
    <w:rsid w:val="00302663"/>
    <w:rsid w:val="00303301"/>
    <w:rsid w:val="003057A8"/>
    <w:rsid w:val="0030660E"/>
    <w:rsid w:val="00306CEA"/>
    <w:rsid w:val="00307871"/>
    <w:rsid w:val="0031399C"/>
    <w:rsid w:val="00320A37"/>
    <w:rsid w:val="00320E29"/>
    <w:rsid w:val="00322281"/>
    <w:rsid w:val="003269FF"/>
    <w:rsid w:val="00332551"/>
    <w:rsid w:val="00341F91"/>
    <w:rsid w:val="00347605"/>
    <w:rsid w:val="0035283C"/>
    <w:rsid w:val="003528B4"/>
    <w:rsid w:val="00357168"/>
    <w:rsid w:val="00364CEC"/>
    <w:rsid w:val="00376342"/>
    <w:rsid w:val="003815B8"/>
    <w:rsid w:val="00383053"/>
    <w:rsid w:val="00393366"/>
    <w:rsid w:val="00393E75"/>
    <w:rsid w:val="003A4584"/>
    <w:rsid w:val="003A463F"/>
    <w:rsid w:val="003A5607"/>
    <w:rsid w:val="003B694E"/>
    <w:rsid w:val="003B6C07"/>
    <w:rsid w:val="003C162A"/>
    <w:rsid w:val="003C17BA"/>
    <w:rsid w:val="003C2A0B"/>
    <w:rsid w:val="003C2EDF"/>
    <w:rsid w:val="003C6196"/>
    <w:rsid w:val="003D14ED"/>
    <w:rsid w:val="003D7A4B"/>
    <w:rsid w:val="003E1D75"/>
    <w:rsid w:val="003E38E3"/>
    <w:rsid w:val="003E4F79"/>
    <w:rsid w:val="003F4812"/>
    <w:rsid w:val="00402CB3"/>
    <w:rsid w:val="00423057"/>
    <w:rsid w:val="004233B8"/>
    <w:rsid w:val="004251A1"/>
    <w:rsid w:val="00426132"/>
    <w:rsid w:val="004266EF"/>
    <w:rsid w:val="004332AF"/>
    <w:rsid w:val="00436065"/>
    <w:rsid w:val="0043676B"/>
    <w:rsid w:val="00445157"/>
    <w:rsid w:val="00445E4E"/>
    <w:rsid w:val="00447896"/>
    <w:rsid w:val="004507AF"/>
    <w:rsid w:val="00460219"/>
    <w:rsid w:val="004616A2"/>
    <w:rsid w:val="00462BF8"/>
    <w:rsid w:val="0046624B"/>
    <w:rsid w:val="00466651"/>
    <w:rsid w:val="0047223E"/>
    <w:rsid w:val="00475254"/>
    <w:rsid w:val="00484C7C"/>
    <w:rsid w:val="00492884"/>
    <w:rsid w:val="004A7973"/>
    <w:rsid w:val="004B4F55"/>
    <w:rsid w:val="004C5CA0"/>
    <w:rsid w:val="004D1A8A"/>
    <w:rsid w:val="004E1675"/>
    <w:rsid w:val="004F15FB"/>
    <w:rsid w:val="004F2B76"/>
    <w:rsid w:val="004F2BD3"/>
    <w:rsid w:val="004F34F4"/>
    <w:rsid w:val="004F73D9"/>
    <w:rsid w:val="00500651"/>
    <w:rsid w:val="005009C6"/>
    <w:rsid w:val="0051046E"/>
    <w:rsid w:val="00513556"/>
    <w:rsid w:val="005140A0"/>
    <w:rsid w:val="00521E2F"/>
    <w:rsid w:val="00523D76"/>
    <w:rsid w:val="00524532"/>
    <w:rsid w:val="00526C6B"/>
    <w:rsid w:val="00530951"/>
    <w:rsid w:val="00531450"/>
    <w:rsid w:val="00535BC8"/>
    <w:rsid w:val="00543E9C"/>
    <w:rsid w:val="00546F37"/>
    <w:rsid w:val="0055392D"/>
    <w:rsid w:val="00560F06"/>
    <w:rsid w:val="005634DD"/>
    <w:rsid w:val="0056551F"/>
    <w:rsid w:val="00566323"/>
    <w:rsid w:val="00567BFB"/>
    <w:rsid w:val="00567D4A"/>
    <w:rsid w:val="00574CF6"/>
    <w:rsid w:val="005844E2"/>
    <w:rsid w:val="005963FD"/>
    <w:rsid w:val="005A364C"/>
    <w:rsid w:val="005B180F"/>
    <w:rsid w:val="005B1F36"/>
    <w:rsid w:val="005B54C4"/>
    <w:rsid w:val="005B7B70"/>
    <w:rsid w:val="005C12D6"/>
    <w:rsid w:val="005C365C"/>
    <w:rsid w:val="005D0559"/>
    <w:rsid w:val="005F238F"/>
    <w:rsid w:val="005F28A2"/>
    <w:rsid w:val="005F3A80"/>
    <w:rsid w:val="005F5015"/>
    <w:rsid w:val="005F668B"/>
    <w:rsid w:val="005F6D6F"/>
    <w:rsid w:val="00605D4C"/>
    <w:rsid w:val="00606245"/>
    <w:rsid w:val="00621CDC"/>
    <w:rsid w:val="00623974"/>
    <w:rsid w:val="00624FA6"/>
    <w:rsid w:val="0063556D"/>
    <w:rsid w:val="0064035B"/>
    <w:rsid w:val="0065549E"/>
    <w:rsid w:val="006746FA"/>
    <w:rsid w:val="0067483E"/>
    <w:rsid w:val="00680ACA"/>
    <w:rsid w:val="00695DED"/>
    <w:rsid w:val="006A235A"/>
    <w:rsid w:val="006A3B04"/>
    <w:rsid w:val="006B16E5"/>
    <w:rsid w:val="006C5370"/>
    <w:rsid w:val="006D1091"/>
    <w:rsid w:val="006D375B"/>
    <w:rsid w:val="006D7FD6"/>
    <w:rsid w:val="006E33B6"/>
    <w:rsid w:val="006E39F4"/>
    <w:rsid w:val="006E5B1D"/>
    <w:rsid w:val="006E649F"/>
    <w:rsid w:val="006E70B7"/>
    <w:rsid w:val="006F08C8"/>
    <w:rsid w:val="006F0D6D"/>
    <w:rsid w:val="006F0DD2"/>
    <w:rsid w:val="006F15CC"/>
    <w:rsid w:val="006F22B1"/>
    <w:rsid w:val="006F352F"/>
    <w:rsid w:val="006F6A4F"/>
    <w:rsid w:val="006F6D9B"/>
    <w:rsid w:val="00706374"/>
    <w:rsid w:val="007151EF"/>
    <w:rsid w:val="00716C9A"/>
    <w:rsid w:val="00727C8A"/>
    <w:rsid w:val="00730CD7"/>
    <w:rsid w:val="007310A5"/>
    <w:rsid w:val="00734785"/>
    <w:rsid w:val="00745CC5"/>
    <w:rsid w:val="00745E32"/>
    <w:rsid w:val="00746837"/>
    <w:rsid w:val="00747506"/>
    <w:rsid w:val="00761BAB"/>
    <w:rsid w:val="0076276B"/>
    <w:rsid w:val="00762E4B"/>
    <w:rsid w:val="00770396"/>
    <w:rsid w:val="00770D28"/>
    <w:rsid w:val="007710FE"/>
    <w:rsid w:val="00772DDC"/>
    <w:rsid w:val="007747D2"/>
    <w:rsid w:val="00783BD4"/>
    <w:rsid w:val="00790A0E"/>
    <w:rsid w:val="00790B71"/>
    <w:rsid w:val="0079494F"/>
    <w:rsid w:val="007A5BB0"/>
    <w:rsid w:val="007B4353"/>
    <w:rsid w:val="007C0844"/>
    <w:rsid w:val="007C1BF1"/>
    <w:rsid w:val="007C26A0"/>
    <w:rsid w:val="007D00D3"/>
    <w:rsid w:val="007D35E1"/>
    <w:rsid w:val="007D5852"/>
    <w:rsid w:val="007E136F"/>
    <w:rsid w:val="007E6280"/>
    <w:rsid w:val="007E74C3"/>
    <w:rsid w:val="007F13CC"/>
    <w:rsid w:val="007F1F66"/>
    <w:rsid w:val="007F1F75"/>
    <w:rsid w:val="007F4EB2"/>
    <w:rsid w:val="007F5739"/>
    <w:rsid w:val="00802FEE"/>
    <w:rsid w:val="0080576B"/>
    <w:rsid w:val="00820DF4"/>
    <w:rsid w:val="008230D2"/>
    <w:rsid w:val="008230FA"/>
    <w:rsid w:val="00823F15"/>
    <w:rsid w:val="008300AC"/>
    <w:rsid w:val="008323E5"/>
    <w:rsid w:val="0083258E"/>
    <w:rsid w:val="0083308E"/>
    <w:rsid w:val="008376F4"/>
    <w:rsid w:val="0084123B"/>
    <w:rsid w:val="008444D2"/>
    <w:rsid w:val="00850C43"/>
    <w:rsid w:val="00853377"/>
    <w:rsid w:val="0086400E"/>
    <w:rsid w:val="008649A1"/>
    <w:rsid w:val="00875868"/>
    <w:rsid w:val="008863FA"/>
    <w:rsid w:val="00895CF5"/>
    <w:rsid w:val="008A06BF"/>
    <w:rsid w:val="008B5A2E"/>
    <w:rsid w:val="008B694B"/>
    <w:rsid w:val="008C3B52"/>
    <w:rsid w:val="008D42D0"/>
    <w:rsid w:val="008D56A6"/>
    <w:rsid w:val="008D714E"/>
    <w:rsid w:val="008E13F8"/>
    <w:rsid w:val="008E188F"/>
    <w:rsid w:val="008E6C18"/>
    <w:rsid w:val="00906871"/>
    <w:rsid w:val="00914322"/>
    <w:rsid w:val="00924E8D"/>
    <w:rsid w:val="00925A66"/>
    <w:rsid w:val="009260CC"/>
    <w:rsid w:val="009301A9"/>
    <w:rsid w:val="009308A6"/>
    <w:rsid w:val="00932BF1"/>
    <w:rsid w:val="009333AF"/>
    <w:rsid w:val="00934F17"/>
    <w:rsid w:val="0093679D"/>
    <w:rsid w:val="00944CFC"/>
    <w:rsid w:val="00951C77"/>
    <w:rsid w:val="009541F8"/>
    <w:rsid w:val="009561D3"/>
    <w:rsid w:val="009618F8"/>
    <w:rsid w:val="00962B1A"/>
    <w:rsid w:val="00964508"/>
    <w:rsid w:val="009667E5"/>
    <w:rsid w:val="00973283"/>
    <w:rsid w:val="00974AEA"/>
    <w:rsid w:val="00976DBD"/>
    <w:rsid w:val="00982EF7"/>
    <w:rsid w:val="00982FC9"/>
    <w:rsid w:val="009875A8"/>
    <w:rsid w:val="00990E7C"/>
    <w:rsid w:val="00991504"/>
    <w:rsid w:val="009A1710"/>
    <w:rsid w:val="009B06EC"/>
    <w:rsid w:val="009B1F94"/>
    <w:rsid w:val="009C0A97"/>
    <w:rsid w:val="009C5A78"/>
    <w:rsid w:val="009C6E75"/>
    <w:rsid w:val="009D5834"/>
    <w:rsid w:val="009D5A88"/>
    <w:rsid w:val="009E1A5E"/>
    <w:rsid w:val="009E4782"/>
    <w:rsid w:val="009F17E3"/>
    <w:rsid w:val="009F2CF2"/>
    <w:rsid w:val="009F31A1"/>
    <w:rsid w:val="00A00588"/>
    <w:rsid w:val="00A01DB4"/>
    <w:rsid w:val="00A03297"/>
    <w:rsid w:val="00A06DB6"/>
    <w:rsid w:val="00A136B6"/>
    <w:rsid w:val="00A14729"/>
    <w:rsid w:val="00A14F64"/>
    <w:rsid w:val="00A20FA1"/>
    <w:rsid w:val="00A221AF"/>
    <w:rsid w:val="00A249FA"/>
    <w:rsid w:val="00A272D3"/>
    <w:rsid w:val="00A42979"/>
    <w:rsid w:val="00A43F06"/>
    <w:rsid w:val="00A46E86"/>
    <w:rsid w:val="00A54DA7"/>
    <w:rsid w:val="00A615E0"/>
    <w:rsid w:val="00A635BF"/>
    <w:rsid w:val="00A63973"/>
    <w:rsid w:val="00A64AF0"/>
    <w:rsid w:val="00A70F8D"/>
    <w:rsid w:val="00A7111A"/>
    <w:rsid w:val="00A72DC9"/>
    <w:rsid w:val="00A72E92"/>
    <w:rsid w:val="00A76BCA"/>
    <w:rsid w:val="00A817DD"/>
    <w:rsid w:val="00A82F98"/>
    <w:rsid w:val="00A84134"/>
    <w:rsid w:val="00A84358"/>
    <w:rsid w:val="00A86F05"/>
    <w:rsid w:val="00A903D0"/>
    <w:rsid w:val="00AA07F2"/>
    <w:rsid w:val="00AA0DB2"/>
    <w:rsid w:val="00AA124C"/>
    <w:rsid w:val="00AA2FDA"/>
    <w:rsid w:val="00AA6AEF"/>
    <w:rsid w:val="00AB56D5"/>
    <w:rsid w:val="00AB6481"/>
    <w:rsid w:val="00AC3346"/>
    <w:rsid w:val="00AD44E6"/>
    <w:rsid w:val="00AE5680"/>
    <w:rsid w:val="00AF203E"/>
    <w:rsid w:val="00AF4549"/>
    <w:rsid w:val="00AF4ABA"/>
    <w:rsid w:val="00AF5943"/>
    <w:rsid w:val="00B01B7C"/>
    <w:rsid w:val="00B01D4C"/>
    <w:rsid w:val="00B04AB6"/>
    <w:rsid w:val="00B07A4B"/>
    <w:rsid w:val="00B101FD"/>
    <w:rsid w:val="00B146D7"/>
    <w:rsid w:val="00B168C7"/>
    <w:rsid w:val="00B174C4"/>
    <w:rsid w:val="00B30398"/>
    <w:rsid w:val="00B31EB5"/>
    <w:rsid w:val="00B47CDE"/>
    <w:rsid w:val="00B57749"/>
    <w:rsid w:val="00B60042"/>
    <w:rsid w:val="00B67E03"/>
    <w:rsid w:val="00B71786"/>
    <w:rsid w:val="00B744AA"/>
    <w:rsid w:val="00B76219"/>
    <w:rsid w:val="00B805F2"/>
    <w:rsid w:val="00B86DBA"/>
    <w:rsid w:val="00B94888"/>
    <w:rsid w:val="00BA1378"/>
    <w:rsid w:val="00BA430C"/>
    <w:rsid w:val="00BA775E"/>
    <w:rsid w:val="00BB15E2"/>
    <w:rsid w:val="00BC1CCC"/>
    <w:rsid w:val="00BC37A3"/>
    <w:rsid w:val="00BC4EA4"/>
    <w:rsid w:val="00BC538C"/>
    <w:rsid w:val="00BC5C10"/>
    <w:rsid w:val="00BC6165"/>
    <w:rsid w:val="00BD550A"/>
    <w:rsid w:val="00BE005B"/>
    <w:rsid w:val="00BE3282"/>
    <w:rsid w:val="00BF5892"/>
    <w:rsid w:val="00C0252A"/>
    <w:rsid w:val="00C072BF"/>
    <w:rsid w:val="00C10168"/>
    <w:rsid w:val="00C16321"/>
    <w:rsid w:val="00C20A98"/>
    <w:rsid w:val="00C2438C"/>
    <w:rsid w:val="00C25417"/>
    <w:rsid w:val="00C25701"/>
    <w:rsid w:val="00C25B69"/>
    <w:rsid w:val="00C268FE"/>
    <w:rsid w:val="00C33C58"/>
    <w:rsid w:val="00C353D6"/>
    <w:rsid w:val="00C35C6F"/>
    <w:rsid w:val="00C429A0"/>
    <w:rsid w:val="00C52116"/>
    <w:rsid w:val="00C52BA8"/>
    <w:rsid w:val="00C532D0"/>
    <w:rsid w:val="00C5733F"/>
    <w:rsid w:val="00C612D9"/>
    <w:rsid w:val="00C6257A"/>
    <w:rsid w:val="00C6544D"/>
    <w:rsid w:val="00C76D72"/>
    <w:rsid w:val="00C77B2F"/>
    <w:rsid w:val="00C77B57"/>
    <w:rsid w:val="00C84E5B"/>
    <w:rsid w:val="00C968EE"/>
    <w:rsid w:val="00CA0964"/>
    <w:rsid w:val="00CA49AC"/>
    <w:rsid w:val="00CA6AF6"/>
    <w:rsid w:val="00CB5402"/>
    <w:rsid w:val="00CC191F"/>
    <w:rsid w:val="00CD0BBE"/>
    <w:rsid w:val="00CE140D"/>
    <w:rsid w:val="00CE21C8"/>
    <w:rsid w:val="00CE66EC"/>
    <w:rsid w:val="00CF276C"/>
    <w:rsid w:val="00D02E79"/>
    <w:rsid w:val="00D06427"/>
    <w:rsid w:val="00D152CD"/>
    <w:rsid w:val="00D25059"/>
    <w:rsid w:val="00D26450"/>
    <w:rsid w:val="00D302C7"/>
    <w:rsid w:val="00D33631"/>
    <w:rsid w:val="00D3676E"/>
    <w:rsid w:val="00D37F9D"/>
    <w:rsid w:val="00D44703"/>
    <w:rsid w:val="00D45D75"/>
    <w:rsid w:val="00D52401"/>
    <w:rsid w:val="00D63E6B"/>
    <w:rsid w:val="00D655F4"/>
    <w:rsid w:val="00D7267A"/>
    <w:rsid w:val="00D748AD"/>
    <w:rsid w:val="00D758FE"/>
    <w:rsid w:val="00D76B2B"/>
    <w:rsid w:val="00D77E5E"/>
    <w:rsid w:val="00D827FF"/>
    <w:rsid w:val="00D83753"/>
    <w:rsid w:val="00D94682"/>
    <w:rsid w:val="00D9619D"/>
    <w:rsid w:val="00DA1CF6"/>
    <w:rsid w:val="00DA1FC9"/>
    <w:rsid w:val="00DA3225"/>
    <w:rsid w:val="00DA3FDE"/>
    <w:rsid w:val="00DA4DDF"/>
    <w:rsid w:val="00DB2881"/>
    <w:rsid w:val="00DB36F1"/>
    <w:rsid w:val="00DC682F"/>
    <w:rsid w:val="00DD12FA"/>
    <w:rsid w:val="00DD3535"/>
    <w:rsid w:val="00DD3B24"/>
    <w:rsid w:val="00DD5E7F"/>
    <w:rsid w:val="00DD6A20"/>
    <w:rsid w:val="00DE19AF"/>
    <w:rsid w:val="00DE5F62"/>
    <w:rsid w:val="00DE70DD"/>
    <w:rsid w:val="00DE77F1"/>
    <w:rsid w:val="00DF1467"/>
    <w:rsid w:val="00DF45CB"/>
    <w:rsid w:val="00DF519D"/>
    <w:rsid w:val="00E05AF4"/>
    <w:rsid w:val="00E155A4"/>
    <w:rsid w:val="00E17964"/>
    <w:rsid w:val="00E17A4C"/>
    <w:rsid w:val="00E20A53"/>
    <w:rsid w:val="00E212AC"/>
    <w:rsid w:val="00E216BE"/>
    <w:rsid w:val="00E23ECF"/>
    <w:rsid w:val="00E242BF"/>
    <w:rsid w:val="00E24975"/>
    <w:rsid w:val="00E258BB"/>
    <w:rsid w:val="00E26B09"/>
    <w:rsid w:val="00E33A1C"/>
    <w:rsid w:val="00E33CC6"/>
    <w:rsid w:val="00E35CC2"/>
    <w:rsid w:val="00E4172A"/>
    <w:rsid w:val="00E42FBE"/>
    <w:rsid w:val="00E433EB"/>
    <w:rsid w:val="00E44C2F"/>
    <w:rsid w:val="00E471CC"/>
    <w:rsid w:val="00E477DA"/>
    <w:rsid w:val="00E53E7A"/>
    <w:rsid w:val="00E541F0"/>
    <w:rsid w:val="00E54B24"/>
    <w:rsid w:val="00E6086A"/>
    <w:rsid w:val="00E665CD"/>
    <w:rsid w:val="00E71948"/>
    <w:rsid w:val="00E73D2C"/>
    <w:rsid w:val="00E75D55"/>
    <w:rsid w:val="00E76982"/>
    <w:rsid w:val="00E819FD"/>
    <w:rsid w:val="00E8219F"/>
    <w:rsid w:val="00E865CB"/>
    <w:rsid w:val="00E918AE"/>
    <w:rsid w:val="00E91FFD"/>
    <w:rsid w:val="00EA5CF9"/>
    <w:rsid w:val="00EA6450"/>
    <w:rsid w:val="00EB1C0C"/>
    <w:rsid w:val="00EB78B1"/>
    <w:rsid w:val="00ED42BF"/>
    <w:rsid w:val="00ED4788"/>
    <w:rsid w:val="00EE5E31"/>
    <w:rsid w:val="00EF45DE"/>
    <w:rsid w:val="00F009E2"/>
    <w:rsid w:val="00F010D4"/>
    <w:rsid w:val="00F01C65"/>
    <w:rsid w:val="00F05A95"/>
    <w:rsid w:val="00F147CB"/>
    <w:rsid w:val="00F227F1"/>
    <w:rsid w:val="00F2546F"/>
    <w:rsid w:val="00F3048E"/>
    <w:rsid w:val="00F31810"/>
    <w:rsid w:val="00F33202"/>
    <w:rsid w:val="00F33382"/>
    <w:rsid w:val="00F512FD"/>
    <w:rsid w:val="00F57DDF"/>
    <w:rsid w:val="00F60F6E"/>
    <w:rsid w:val="00F63E58"/>
    <w:rsid w:val="00F7019B"/>
    <w:rsid w:val="00F729E5"/>
    <w:rsid w:val="00F74466"/>
    <w:rsid w:val="00F75D99"/>
    <w:rsid w:val="00F80118"/>
    <w:rsid w:val="00F81857"/>
    <w:rsid w:val="00F8353E"/>
    <w:rsid w:val="00F93034"/>
    <w:rsid w:val="00FA328E"/>
    <w:rsid w:val="00FA5205"/>
    <w:rsid w:val="00FA5C99"/>
    <w:rsid w:val="00FA7496"/>
    <w:rsid w:val="00FB322B"/>
    <w:rsid w:val="00FB6315"/>
    <w:rsid w:val="00FB7EE1"/>
    <w:rsid w:val="00FC4E6D"/>
    <w:rsid w:val="00FC7199"/>
    <w:rsid w:val="00FC7900"/>
    <w:rsid w:val="00FD0FDB"/>
    <w:rsid w:val="00FD1213"/>
    <w:rsid w:val="00FD379D"/>
    <w:rsid w:val="00FD3EB9"/>
    <w:rsid w:val="00FE2D6C"/>
    <w:rsid w:val="00FE4C27"/>
    <w:rsid w:val="00FE7A0B"/>
    <w:rsid w:val="00FE7C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DF26A6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99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2881"/>
    <w:pPr>
      <w:spacing w:after="200" w:line="276" w:lineRule="auto"/>
    </w:pPr>
    <w:rPr>
      <w:rFonts w:ascii="Calibri" w:eastAsia="Calibri" w:hAnsi="Calibri"/>
      <w:sz w:val="22"/>
      <w:szCs w:val="22"/>
      <w:lang w:val="en-GB"/>
    </w:rPr>
  </w:style>
  <w:style w:type="paragraph" w:styleId="Heading1">
    <w:name w:val="heading 1"/>
    <w:basedOn w:val="Heading2"/>
    <w:next w:val="Normal"/>
    <w:link w:val="Heading1Char"/>
    <w:qFormat/>
    <w:rsid w:val="00AE5680"/>
    <w:pPr>
      <w:keepNext w:val="0"/>
      <w:spacing w:before="0" w:after="0" w:line="240" w:lineRule="auto"/>
      <w:outlineLvl w:val="0"/>
    </w:pPr>
    <w:rPr>
      <w:rFonts w:ascii="Calibri" w:hAnsi="Calibri" w:cs="Calibri"/>
      <w:b w:val="0"/>
      <w:bCs w:val="0"/>
      <w:i w:val="0"/>
      <w:iCs w:val="0"/>
    </w:rPr>
  </w:style>
  <w:style w:type="paragraph" w:styleId="Heading2">
    <w:name w:val="heading 2"/>
    <w:basedOn w:val="Normal"/>
    <w:next w:val="Normal"/>
    <w:link w:val="Heading2Char"/>
    <w:qFormat/>
    <w:rsid w:val="00AE568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5E31"/>
    <w:pPr>
      <w:spacing w:after="200" w:line="276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rsid w:val="001F4C7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F4C74"/>
  </w:style>
  <w:style w:type="paragraph" w:styleId="Header">
    <w:name w:val="header"/>
    <w:basedOn w:val="Normal"/>
    <w:link w:val="HeaderChar"/>
    <w:rsid w:val="001F4C74"/>
    <w:pPr>
      <w:tabs>
        <w:tab w:val="center" w:pos="4320"/>
        <w:tab w:val="right" w:pos="8640"/>
      </w:tabs>
    </w:pPr>
  </w:style>
  <w:style w:type="paragraph" w:styleId="BodyText2">
    <w:name w:val="Body Text 2"/>
    <w:basedOn w:val="Normal"/>
    <w:link w:val="BodyText2Char"/>
    <w:rsid w:val="005F668B"/>
    <w:pPr>
      <w:spacing w:after="120" w:line="480" w:lineRule="auto"/>
    </w:pPr>
  </w:style>
  <w:style w:type="character" w:customStyle="1" w:styleId="BodyText2Char">
    <w:name w:val="Body Text 2 Char"/>
    <w:link w:val="BodyText2"/>
    <w:rsid w:val="005F668B"/>
    <w:rPr>
      <w:rFonts w:ascii="Calibri" w:eastAsia="Calibri" w:hAnsi="Calibri"/>
      <w:sz w:val="22"/>
      <w:szCs w:val="22"/>
      <w:lang w:val="en-GB" w:eastAsia="en-US" w:bidi="ar-SA"/>
    </w:rPr>
  </w:style>
  <w:style w:type="character" w:customStyle="1" w:styleId="Heading1Char">
    <w:name w:val="Heading 1 Char"/>
    <w:link w:val="Heading1"/>
    <w:rsid w:val="00AE5680"/>
    <w:rPr>
      <w:rFonts w:ascii="Calibri" w:eastAsia="Calibri" w:hAnsi="Calibri" w:cs="Calibri"/>
      <w:sz w:val="28"/>
      <w:szCs w:val="28"/>
      <w:lang w:val="en-GB" w:eastAsia="en-US" w:bidi="ar-SA"/>
    </w:rPr>
  </w:style>
  <w:style w:type="character" w:styleId="Strong">
    <w:name w:val="Strong"/>
    <w:qFormat/>
    <w:rsid w:val="00BA775E"/>
    <w:rPr>
      <w:b/>
      <w:bCs/>
    </w:rPr>
  </w:style>
  <w:style w:type="character" w:styleId="HTMLCite">
    <w:name w:val="HTML Cite"/>
    <w:uiPriority w:val="99"/>
    <w:unhideWhenUsed/>
    <w:rsid w:val="00513556"/>
    <w:rPr>
      <w:i/>
      <w:iCs/>
    </w:rPr>
  </w:style>
  <w:style w:type="character" w:styleId="Hyperlink">
    <w:name w:val="Hyperlink"/>
    <w:rsid w:val="00513556"/>
    <w:rPr>
      <w:color w:val="0000FF"/>
      <w:u w:val="single"/>
    </w:rPr>
  </w:style>
  <w:style w:type="character" w:customStyle="1" w:styleId="FooterChar">
    <w:name w:val="Footer Char"/>
    <w:link w:val="Footer"/>
    <w:uiPriority w:val="99"/>
    <w:rsid w:val="005C365C"/>
    <w:rPr>
      <w:rFonts w:ascii="Calibri" w:eastAsia="Calibri" w:hAnsi="Calibr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rsid w:val="002161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1E5"/>
    <w:rPr>
      <w:rFonts w:ascii="Tahoma" w:eastAsia="Calibri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3676B"/>
    <w:pPr>
      <w:ind w:left="720"/>
      <w:contextualSpacing/>
    </w:pPr>
  </w:style>
  <w:style w:type="paragraph" w:customStyle="1" w:styleId="OpsManualParagraph">
    <w:name w:val="Ops Manual Paragraph"/>
    <w:basedOn w:val="Normal"/>
    <w:qFormat/>
    <w:rsid w:val="006F08C8"/>
    <w:pPr>
      <w:spacing w:after="0" w:line="240" w:lineRule="auto"/>
      <w:ind w:hanging="11"/>
      <w:jc w:val="both"/>
    </w:pPr>
    <w:rPr>
      <w:rFonts w:ascii="Arial" w:eastAsia="Times New Roman" w:hAnsi="Arial" w:cs="Arial"/>
      <w:noProof/>
      <w:color w:val="000000"/>
      <w:sz w:val="20"/>
    </w:rPr>
  </w:style>
  <w:style w:type="numbering" w:customStyle="1" w:styleId="NoList1">
    <w:name w:val="No List1"/>
    <w:next w:val="NoList"/>
    <w:semiHidden/>
    <w:rsid w:val="00BE005B"/>
  </w:style>
  <w:style w:type="table" w:customStyle="1" w:styleId="TableGrid1">
    <w:name w:val="Table Grid1"/>
    <w:basedOn w:val="TableNormal"/>
    <w:next w:val="TableGrid"/>
    <w:rsid w:val="00BE005B"/>
    <w:rPr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postal-code">
    <w:name w:val="postal-code"/>
    <w:basedOn w:val="DefaultParagraphFont"/>
    <w:rsid w:val="00BE005B"/>
  </w:style>
  <w:style w:type="character" w:customStyle="1" w:styleId="HeaderChar">
    <w:name w:val="Header Char"/>
    <w:link w:val="Header"/>
    <w:rsid w:val="00BE005B"/>
    <w:rPr>
      <w:rFonts w:ascii="Calibri" w:eastAsia="Calibri" w:hAnsi="Calibri"/>
      <w:sz w:val="22"/>
      <w:szCs w:val="22"/>
      <w:lang w:val="en-GB"/>
    </w:rPr>
  </w:style>
  <w:style w:type="character" w:customStyle="1" w:styleId="CharChar1">
    <w:name w:val="Char Char1"/>
    <w:rsid w:val="00BE005B"/>
    <w:rPr>
      <w:rFonts w:ascii="Arial" w:hAnsi="Arial"/>
      <w:sz w:val="22"/>
    </w:rPr>
  </w:style>
  <w:style w:type="character" w:styleId="FollowedHyperlink">
    <w:name w:val="FollowedHyperlink"/>
    <w:basedOn w:val="DefaultParagraphFont"/>
    <w:rsid w:val="005009C6"/>
    <w:rPr>
      <w:color w:val="800080" w:themeColor="followedHyperlink"/>
      <w:u w:val="single"/>
    </w:rPr>
  </w:style>
  <w:style w:type="paragraph" w:customStyle="1" w:styleId="Default">
    <w:name w:val="Default"/>
    <w:rsid w:val="00C33C58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A1EC9"/>
    <w:rPr>
      <w:color w:val="808080"/>
    </w:rPr>
  </w:style>
  <w:style w:type="character" w:styleId="CommentReference">
    <w:name w:val="annotation reference"/>
    <w:basedOn w:val="DefaultParagraphFont"/>
    <w:semiHidden/>
    <w:unhideWhenUsed/>
    <w:rsid w:val="00770D28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70D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70D28"/>
    <w:rPr>
      <w:rFonts w:ascii="Calibri" w:eastAsia="Calibri" w:hAnsi="Calibri"/>
      <w:lang w:val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70D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70D28"/>
    <w:rPr>
      <w:rFonts w:ascii="Calibri" w:eastAsia="Calibri" w:hAnsi="Calibri"/>
      <w:b/>
      <w:bCs/>
      <w:lang w:val="en-GB"/>
    </w:rPr>
  </w:style>
  <w:style w:type="character" w:customStyle="1" w:styleId="Heading2Char">
    <w:name w:val="Heading 2 Char"/>
    <w:basedOn w:val="DefaultParagraphFont"/>
    <w:link w:val="Heading2"/>
    <w:rsid w:val="00322281"/>
    <w:rPr>
      <w:rFonts w:ascii="Arial" w:eastAsia="Calibri" w:hAnsi="Arial" w:cs="Arial"/>
      <w:b/>
      <w:bCs/>
      <w:i/>
      <w:iCs/>
      <w:sz w:val="28"/>
      <w:szCs w:val="28"/>
      <w:lang w:val="en-GB"/>
    </w:rPr>
  </w:style>
  <w:style w:type="paragraph" w:customStyle="1" w:styleId="body">
    <w:name w:val="body"/>
    <w:basedOn w:val="Normal"/>
    <w:link w:val="bodyChar"/>
    <w:qFormat/>
    <w:rsid w:val="00322281"/>
    <w:pPr>
      <w:autoSpaceDE w:val="0"/>
      <w:autoSpaceDN w:val="0"/>
      <w:adjustRightInd w:val="0"/>
      <w:spacing w:after="0" w:line="240" w:lineRule="auto"/>
    </w:pPr>
    <w:rPr>
      <w:rFonts w:asciiTheme="minorHAnsi" w:eastAsiaTheme="minorEastAsia" w:hAnsiTheme="minorHAnsi" w:cs="TimesNewRomanPSMT"/>
      <w:sz w:val="24"/>
      <w:lang w:eastAsia="ja-JP"/>
    </w:rPr>
  </w:style>
  <w:style w:type="character" w:customStyle="1" w:styleId="bodyChar">
    <w:name w:val="body Char"/>
    <w:basedOn w:val="DefaultParagraphFont"/>
    <w:link w:val="body"/>
    <w:rsid w:val="00322281"/>
    <w:rPr>
      <w:rFonts w:asciiTheme="minorHAnsi" w:eastAsiaTheme="minorEastAsia" w:hAnsiTheme="minorHAnsi" w:cs="TimesNewRomanPSMT"/>
      <w:sz w:val="24"/>
      <w:szCs w:val="22"/>
      <w:lang w:val="en-GB" w:eastAsia="ja-JP"/>
    </w:rPr>
  </w:style>
  <w:style w:type="paragraph" w:customStyle="1" w:styleId="AppendixList">
    <w:name w:val="Appendix List"/>
    <w:basedOn w:val="NoSpacing"/>
    <w:next w:val="body"/>
    <w:qFormat/>
    <w:rsid w:val="00322281"/>
    <w:pPr>
      <w:numPr>
        <w:numId w:val="33"/>
      </w:numPr>
      <w:tabs>
        <w:tab w:val="num" w:pos="1429"/>
      </w:tabs>
      <w:ind w:left="1429"/>
      <w:outlineLvl w:val="0"/>
    </w:pPr>
    <w:rPr>
      <w:rFonts w:asciiTheme="minorHAnsi" w:eastAsiaTheme="minorEastAsia" w:hAnsiTheme="minorHAnsi" w:cstheme="minorBidi"/>
      <w:b/>
      <w:sz w:val="28"/>
      <w:szCs w:val="28"/>
      <w:lang w:eastAsia="ja-JP"/>
    </w:rPr>
  </w:style>
  <w:style w:type="paragraph" w:customStyle="1" w:styleId="Appendixsubheading">
    <w:name w:val="Appendix subheading"/>
    <w:basedOn w:val="AppendixList"/>
    <w:qFormat/>
    <w:rsid w:val="00322281"/>
    <w:pPr>
      <w:numPr>
        <w:ilvl w:val="1"/>
      </w:numPr>
      <w:tabs>
        <w:tab w:val="num" w:pos="2149"/>
      </w:tabs>
      <w:ind w:left="2149" w:hanging="360"/>
      <w:outlineLvl w:val="1"/>
    </w:pPr>
    <w:rPr>
      <w:lang w:val="en-US"/>
    </w:rPr>
  </w:style>
  <w:style w:type="paragraph" w:customStyle="1" w:styleId="AppendixsecondSubheading">
    <w:name w:val="Appendix second Subheading"/>
    <w:basedOn w:val="Appendixsubheading"/>
    <w:qFormat/>
    <w:rsid w:val="00322281"/>
    <w:pPr>
      <w:numPr>
        <w:ilvl w:val="2"/>
      </w:numPr>
      <w:tabs>
        <w:tab w:val="num" w:pos="2869"/>
      </w:tabs>
      <w:ind w:left="2869" w:hanging="180"/>
      <w:outlineLvl w:val="2"/>
    </w:pPr>
  </w:style>
  <w:style w:type="character" w:styleId="Emphasis">
    <w:name w:val="Emphasis"/>
    <w:basedOn w:val="DefaultParagraphFont"/>
    <w:qFormat/>
    <w:rsid w:val="00322281"/>
    <w:rPr>
      <w:i/>
      <w:iCs/>
    </w:rPr>
  </w:style>
  <w:style w:type="paragraph" w:styleId="NoSpacing">
    <w:name w:val="No Spacing"/>
    <w:uiPriority w:val="1"/>
    <w:qFormat/>
    <w:rsid w:val="00322281"/>
    <w:rPr>
      <w:rFonts w:ascii="Calibri" w:eastAsia="Calibri" w:hAnsi="Calibri"/>
      <w:sz w:val="22"/>
      <w:szCs w:val="22"/>
      <w:lang w:val="en-GB"/>
    </w:rPr>
  </w:style>
  <w:style w:type="character" w:customStyle="1" w:styleId="ng-binding">
    <w:name w:val="ng-binding"/>
    <w:basedOn w:val="DefaultParagraphFont"/>
    <w:rsid w:val="00605D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5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8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9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2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4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55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9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23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9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4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5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08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6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9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3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39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3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9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97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7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4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0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79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8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24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8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92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49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5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34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54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9408FA-7EEC-4D89-B628-E1E8D21149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1557</Words>
  <Characters>8878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10415</CharactersWithSpaces>
  <SharedDoc>false</SharedDoc>
  <HLinks>
    <vt:vector size="42" baseType="variant">
      <vt:variant>
        <vt:i4>4587606</vt:i4>
      </vt:variant>
      <vt:variant>
        <vt:i4>18</vt:i4>
      </vt:variant>
      <vt:variant>
        <vt:i4>0</vt:i4>
      </vt:variant>
      <vt:variant>
        <vt:i4>5</vt:i4>
      </vt:variant>
      <vt:variant>
        <vt:lpwstr>http://er9x.googlecode.com/svn/trunk/doc/ER9x Users Guide.pdf</vt:lpwstr>
      </vt:variant>
      <vt:variant>
        <vt:lpwstr/>
      </vt:variant>
      <vt:variant>
        <vt:i4>8060989</vt:i4>
      </vt:variant>
      <vt:variant>
        <vt:i4>15</vt:i4>
      </vt:variant>
      <vt:variant>
        <vt:i4>0</vt:i4>
      </vt:variant>
      <vt:variant>
        <vt:i4>5</vt:i4>
      </vt:variant>
      <vt:variant>
        <vt:lpwstr>http://www.filadelfosrc.com/Manuals/TX-9X-M2-Manual.pdf</vt:lpwstr>
      </vt:variant>
      <vt:variant>
        <vt:lpwstr/>
      </vt:variant>
      <vt:variant>
        <vt:i4>3604529</vt:i4>
      </vt:variant>
      <vt:variant>
        <vt:i4>12</vt:i4>
      </vt:variant>
      <vt:variant>
        <vt:i4>0</vt:i4>
      </vt:variant>
      <vt:variant>
        <vt:i4>5</vt:i4>
      </vt:variant>
      <vt:variant>
        <vt:lpwstr>http://www.dji-innovations.com/files/wkm/WooKong_M_User_Manual_en.pdf</vt:lpwstr>
      </vt:variant>
      <vt:variant>
        <vt:lpwstr/>
      </vt:variant>
      <vt:variant>
        <vt:i4>2687101</vt:i4>
      </vt:variant>
      <vt:variant>
        <vt:i4>9</vt:i4>
      </vt:variant>
      <vt:variant>
        <vt:i4>0</vt:i4>
      </vt:variant>
      <vt:variant>
        <vt:i4>5</vt:i4>
      </vt:variant>
      <vt:variant>
        <vt:lpwstr>http://www.caa.co.uk/cap658</vt:lpwstr>
      </vt:variant>
      <vt:variant>
        <vt:lpwstr/>
      </vt:variant>
      <vt:variant>
        <vt:i4>7667770</vt:i4>
      </vt:variant>
      <vt:variant>
        <vt:i4>6</vt:i4>
      </vt:variant>
      <vt:variant>
        <vt:i4>0</vt:i4>
      </vt:variant>
      <vt:variant>
        <vt:i4>5</vt:i4>
      </vt:variant>
      <vt:variant>
        <vt:lpwstr>http://www.caa.co.uk/docs/33/CAP382.PDF</vt:lpwstr>
      </vt:variant>
      <vt:variant>
        <vt:lpwstr/>
      </vt:variant>
      <vt:variant>
        <vt:i4>3014780</vt:i4>
      </vt:variant>
      <vt:variant>
        <vt:i4>3</vt:i4>
      </vt:variant>
      <vt:variant>
        <vt:i4>0</vt:i4>
      </vt:variant>
      <vt:variant>
        <vt:i4>5</vt:i4>
      </vt:variant>
      <vt:variant>
        <vt:lpwstr>http://www.caa.co.uk/cap722</vt:lpwstr>
      </vt:variant>
      <vt:variant>
        <vt:lpwstr/>
      </vt:variant>
      <vt:variant>
        <vt:i4>2424952</vt:i4>
      </vt:variant>
      <vt:variant>
        <vt:i4>0</vt:i4>
      </vt:variant>
      <vt:variant>
        <vt:i4>0</vt:i4>
      </vt:variant>
      <vt:variant>
        <vt:i4>5</vt:i4>
      </vt:variant>
      <vt:variant>
        <vt:lpwstr>http://www.caa.co.uk/cap393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2021-10-10T16:25:00Z</dcterms:created>
  <dcterms:modified xsi:type="dcterms:W3CDTF">2021-10-15T07:50:00Z</dcterms:modified>
</cp:coreProperties>
</file>