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DCC22" w14:textId="77777777" w:rsidR="002963C6" w:rsidRDefault="00EE0C6C" w:rsidP="00055E2E">
      <w:pPr>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568D1216" w14:textId="77777777" w:rsidR="006F7D45" w:rsidRDefault="006F7D45" w:rsidP="006F7D45">
      <w:pPr>
        <w:rPr>
          <w:rFonts w:ascii="Arial" w:hAnsi="Arial" w:cs="Arial"/>
          <w:b/>
          <w:i/>
        </w:rPr>
      </w:pPr>
    </w:p>
    <w:p w14:paraId="7CFBB8BF" w14:textId="77777777" w:rsidR="002963C6" w:rsidRPr="00055E2E" w:rsidRDefault="00E72E4F" w:rsidP="006F7D45">
      <w:pP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362810">
        <w:rPr>
          <w:rFonts w:ascii="Arial" w:hAnsi="Arial" w:cs="Arial"/>
          <w:b/>
          <w:sz w:val="24"/>
          <w:szCs w:val="24"/>
        </w:rPr>
        <w:t xml:space="preserve">CLAIM </w:t>
      </w:r>
      <w:r w:rsidR="002963C6" w:rsidRPr="00055E2E">
        <w:rPr>
          <w:rFonts w:ascii="Arial" w:hAnsi="Arial" w:cs="Arial"/>
          <w:b/>
          <w:sz w:val="24"/>
          <w:szCs w:val="24"/>
        </w:rPr>
        <w:t>FORM (</w:t>
      </w:r>
      <w:r w:rsidR="006261BF" w:rsidRPr="00055E2E">
        <w:rPr>
          <w:rFonts w:ascii="Arial" w:hAnsi="Arial" w:cs="Arial"/>
          <w:b/>
          <w:sz w:val="24"/>
          <w:szCs w:val="24"/>
        </w:rPr>
        <w:t>R</w:t>
      </w:r>
      <w:r w:rsidR="002963C6" w:rsidRPr="00055E2E">
        <w:rPr>
          <w:rFonts w:ascii="Arial" w:hAnsi="Arial" w:cs="Arial"/>
          <w:b/>
          <w:sz w:val="24"/>
          <w:szCs w:val="24"/>
        </w:rPr>
        <w:t xml:space="preserve">PEL) </w:t>
      </w:r>
    </w:p>
    <w:p w14:paraId="5FEB60A9" w14:textId="77777777" w:rsidR="002963C6" w:rsidRPr="00055E2E" w:rsidRDefault="002963C6">
      <w:pPr>
        <w:rPr>
          <w:rFonts w:ascii="Arial" w:hAnsi="Arial" w:cs="Arial"/>
          <w:b/>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1133"/>
        <w:gridCol w:w="5246"/>
      </w:tblGrid>
      <w:tr w:rsidR="002963C6" w:rsidRPr="00577185" w14:paraId="027BBD9A" w14:textId="77777777" w:rsidTr="00055E2E">
        <w:trPr>
          <w:cantSplit/>
          <w:trHeight w:val="434"/>
        </w:trPr>
        <w:tc>
          <w:tcPr>
            <w:tcW w:w="9889" w:type="dxa"/>
            <w:gridSpan w:val="3"/>
          </w:tcPr>
          <w:p w14:paraId="63E8152D" w14:textId="77777777" w:rsidR="00FD1840" w:rsidRDefault="002963C6" w:rsidP="00055E2E">
            <w:pPr>
              <w:jc w:val="both"/>
              <w:rPr>
                <w:rFonts w:ascii="Arial" w:hAnsi="Arial" w:cs="Arial"/>
                <w:sz w:val="22"/>
                <w:szCs w:val="22"/>
              </w:rPr>
            </w:pPr>
            <w:r w:rsidRPr="00055E2E">
              <w:rPr>
                <w:rFonts w:ascii="Arial" w:hAnsi="Arial" w:cs="Arial"/>
                <w:sz w:val="22"/>
                <w:szCs w:val="22"/>
              </w:rPr>
              <w:t xml:space="preserve">Regulations for the </w:t>
            </w:r>
            <w:r w:rsidR="00E72E4F">
              <w:rPr>
                <w:rFonts w:ascii="Arial" w:hAnsi="Arial" w:cs="Arial"/>
                <w:sz w:val="22"/>
                <w:szCs w:val="22"/>
              </w:rPr>
              <w:t xml:space="preserve">recognition </w:t>
            </w:r>
            <w:r w:rsidRPr="00055E2E">
              <w:rPr>
                <w:rFonts w:ascii="Arial" w:hAnsi="Arial" w:cs="Arial"/>
                <w:sz w:val="22"/>
                <w:szCs w:val="22"/>
              </w:rPr>
              <w:t xml:space="preserve">of prior learning can be found in </w:t>
            </w:r>
            <w:r w:rsidR="00E72E4F">
              <w:rPr>
                <w:rFonts w:ascii="Arial" w:hAnsi="Arial" w:cs="Arial"/>
                <w:sz w:val="22"/>
                <w:szCs w:val="22"/>
              </w:rPr>
              <w:t>Section</w:t>
            </w:r>
            <w:r w:rsidR="002264F2">
              <w:rPr>
                <w:rFonts w:ascii="Arial" w:hAnsi="Arial" w:cs="Arial"/>
                <w:sz w:val="22"/>
                <w:szCs w:val="22"/>
              </w:rPr>
              <w:t>s</w:t>
            </w:r>
            <w:r w:rsidR="00E72E4F">
              <w:rPr>
                <w:rFonts w:ascii="Arial" w:hAnsi="Arial" w:cs="Arial"/>
                <w:sz w:val="22"/>
                <w:szCs w:val="22"/>
              </w:rPr>
              <w:t xml:space="preserve"> 10.4</w:t>
            </w:r>
            <w:r w:rsidR="002264F2">
              <w:rPr>
                <w:rFonts w:ascii="Arial" w:hAnsi="Arial" w:cs="Arial"/>
                <w:sz w:val="22"/>
                <w:szCs w:val="22"/>
              </w:rPr>
              <w:t>.9 to 10.4.15</w:t>
            </w:r>
            <w:r w:rsidR="00E72E4F">
              <w:rPr>
                <w:rFonts w:ascii="Arial" w:hAnsi="Arial" w:cs="Arial"/>
                <w:sz w:val="22"/>
                <w:szCs w:val="22"/>
              </w:rPr>
              <w:t xml:space="preserve"> (</w:t>
            </w:r>
            <w:r w:rsidRPr="00055E2E">
              <w:rPr>
                <w:rFonts w:ascii="Arial" w:hAnsi="Arial" w:cs="Arial"/>
                <w:sz w:val="22"/>
                <w:szCs w:val="22"/>
              </w:rPr>
              <w:t>Chapter 10</w:t>
            </w:r>
            <w:r w:rsidR="00E72E4F">
              <w:rPr>
                <w:rFonts w:ascii="Arial" w:hAnsi="Arial" w:cs="Arial"/>
                <w:sz w:val="22"/>
                <w:szCs w:val="22"/>
              </w:rPr>
              <w:t>)</w:t>
            </w:r>
            <w:r w:rsidRPr="00055E2E">
              <w:rPr>
                <w:rFonts w:ascii="Arial" w:hAnsi="Arial" w:cs="Arial"/>
                <w:sz w:val="22"/>
                <w:szCs w:val="22"/>
              </w:rPr>
              <w:t xml:space="preserve"> of the </w:t>
            </w:r>
            <w:r w:rsidR="00E72E4F">
              <w:rPr>
                <w:rFonts w:ascii="Arial" w:hAnsi="Arial" w:cs="Arial"/>
                <w:sz w:val="22"/>
                <w:szCs w:val="22"/>
              </w:rPr>
              <w:t xml:space="preserve">Academic </w:t>
            </w:r>
            <w:r w:rsidRPr="00055E2E">
              <w:rPr>
                <w:rFonts w:ascii="Arial" w:hAnsi="Arial" w:cs="Arial"/>
                <w:sz w:val="22"/>
                <w:szCs w:val="22"/>
              </w:rPr>
              <w:t>Q</w:t>
            </w:r>
            <w:r w:rsidR="006F7D45" w:rsidRPr="00055E2E">
              <w:rPr>
                <w:rFonts w:ascii="Arial" w:hAnsi="Arial" w:cs="Arial"/>
                <w:sz w:val="22"/>
                <w:szCs w:val="22"/>
              </w:rPr>
              <w:t xml:space="preserve">uality </w:t>
            </w:r>
            <w:r w:rsidRPr="00055E2E">
              <w:rPr>
                <w:rFonts w:ascii="Arial" w:hAnsi="Arial" w:cs="Arial"/>
                <w:sz w:val="22"/>
                <w:szCs w:val="22"/>
              </w:rPr>
              <w:t>H</w:t>
            </w:r>
            <w:r w:rsidR="006F7D45" w:rsidRPr="00055E2E">
              <w:rPr>
                <w:rFonts w:ascii="Arial" w:hAnsi="Arial" w:cs="Arial"/>
                <w:sz w:val="22"/>
                <w:szCs w:val="22"/>
              </w:rPr>
              <w:t>andbook</w:t>
            </w:r>
            <w:r w:rsidR="006136EB">
              <w:rPr>
                <w:rFonts w:ascii="Arial" w:hAnsi="Arial" w:cs="Arial"/>
                <w:sz w:val="22"/>
                <w:szCs w:val="22"/>
              </w:rPr>
              <w:t xml:space="preserve"> (AQH)</w:t>
            </w:r>
            <w:r w:rsidRPr="00055E2E">
              <w:rPr>
                <w:rFonts w:ascii="Arial" w:hAnsi="Arial" w:cs="Arial"/>
                <w:sz w:val="22"/>
                <w:szCs w:val="22"/>
              </w:rPr>
              <w:t xml:space="preserve">. </w:t>
            </w:r>
            <w:r w:rsidR="00FD1840" w:rsidRPr="00055E2E">
              <w:rPr>
                <w:rFonts w:ascii="Arial" w:hAnsi="Arial" w:cs="Arial"/>
                <w:sz w:val="22"/>
                <w:szCs w:val="22"/>
              </w:rPr>
              <w:t xml:space="preserve">This </w:t>
            </w:r>
            <w:r w:rsidR="00362810">
              <w:rPr>
                <w:rFonts w:ascii="Arial" w:hAnsi="Arial" w:cs="Arial"/>
                <w:sz w:val="22"/>
                <w:szCs w:val="22"/>
              </w:rPr>
              <w:t xml:space="preserve">claims </w:t>
            </w:r>
            <w:r w:rsidR="00FD1840" w:rsidRPr="00055E2E">
              <w:rPr>
                <w:rFonts w:ascii="Arial" w:hAnsi="Arial" w:cs="Arial"/>
                <w:sz w:val="22"/>
                <w:szCs w:val="22"/>
              </w:rPr>
              <w:t xml:space="preserve">form </w:t>
            </w:r>
            <w:r w:rsidR="00201EA7">
              <w:rPr>
                <w:rFonts w:ascii="Arial" w:hAnsi="Arial" w:cs="Arial"/>
                <w:sz w:val="22"/>
                <w:szCs w:val="22"/>
              </w:rPr>
              <w:t xml:space="preserve">should </w:t>
            </w:r>
            <w:r w:rsidR="00FD1840" w:rsidRPr="00055E2E">
              <w:rPr>
                <w:rFonts w:ascii="Arial" w:hAnsi="Arial" w:cs="Arial"/>
                <w:sz w:val="22"/>
                <w:szCs w:val="22"/>
              </w:rPr>
              <w:t>be completed in consultation with the Academic Mentor</w:t>
            </w:r>
            <w:r w:rsidR="00362810">
              <w:rPr>
                <w:rFonts w:ascii="Arial" w:hAnsi="Arial" w:cs="Arial"/>
                <w:sz w:val="22"/>
                <w:szCs w:val="22"/>
              </w:rPr>
              <w:t xml:space="preserve"> or Recognition and Accreditation of Learning (RAL) Adviser</w:t>
            </w:r>
            <w:r w:rsidR="00FD1840" w:rsidRPr="00055E2E">
              <w:rPr>
                <w:rFonts w:ascii="Arial" w:hAnsi="Arial" w:cs="Arial"/>
                <w:sz w:val="22"/>
                <w:szCs w:val="22"/>
              </w:rPr>
              <w:t>.</w:t>
            </w:r>
          </w:p>
          <w:p w14:paraId="59813AC2" w14:textId="77777777" w:rsidR="00577185" w:rsidRPr="00055E2E" w:rsidRDefault="00577185" w:rsidP="00055E2E">
            <w:pPr>
              <w:jc w:val="both"/>
              <w:rPr>
                <w:rFonts w:ascii="Arial" w:hAnsi="Arial" w:cs="Arial"/>
                <w:sz w:val="22"/>
                <w:szCs w:val="22"/>
              </w:rPr>
            </w:pPr>
          </w:p>
          <w:p w14:paraId="4DB81565" w14:textId="77777777" w:rsidR="002963C6" w:rsidRPr="00055E2E" w:rsidRDefault="00FD1840" w:rsidP="00055E2E">
            <w:pPr>
              <w:jc w:val="both"/>
              <w:rPr>
                <w:rFonts w:ascii="Arial" w:hAnsi="Arial" w:cs="Arial"/>
                <w:sz w:val="22"/>
                <w:szCs w:val="22"/>
              </w:rPr>
            </w:pPr>
            <w:r w:rsidRPr="00055E2E">
              <w:rPr>
                <w:rFonts w:ascii="Arial" w:hAnsi="Arial" w:cs="Arial"/>
                <w:sz w:val="22"/>
                <w:szCs w:val="22"/>
              </w:rPr>
              <w:t>P</w:t>
            </w:r>
            <w:r w:rsidR="002963C6" w:rsidRPr="00055E2E">
              <w:rPr>
                <w:rFonts w:ascii="Arial" w:hAnsi="Arial" w:cs="Arial"/>
                <w:sz w:val="22"/>
                <w:szCs w:val="22"/>
              </w:rPr>
              <w:t>lease</w:t>
            </w:r>
            <w:r w:rsidR="001A5AD2">
              <w:rPr>
                <w:rFonts w:ascii="Arial" w:hAnsi="Arial" w:cs="Arial"/>
                <w:sz w:val="22"/>
                <w:szCs w:val="22"/>
              </w:rPr>
              <w:t xml:space="preserve"> submit this form only, ensuring that you</w:t>
            </w:r>
            <w:r w:rsidR="002963C6" w:rsidRPr="00055E2E">
              <w:rPr>
                <w:rFonts w:ascii="Arial" w:hAnsi="Arial" w:cs="Arial"/>
                <w:sz w:val="22"/>
                <w:szCs w:val="22"/>
              </w:rPr>
              <w:t>:</w:t>
            </w:r>
          </w:p>
          <w:p w14:paraId="2A199344" w14:textId="77777777" w:rsidR="00FB6EE2" w:rsidRPr="00FB6EE2" w:rsidRDefault="002963C6" w:rsidP="002614C4">
            <w:pPr>
              <w:numPr>
                <w:ilvl w:val="0"/>
                <w:numId w:val="8"/>
              </w:numPr>
              <w:tabs>
                <w:tab w:val="clear" w:pos="720"/>
                <w:tab w:val="num" w:pos="284"/>
              </w:tabs>
              <w:ind w:left="284" w:hanging="284"/>
              <w:jc w:val="both"/>
              <w:rPr>
                <w:rFonts w:ascii="Arial" w:hAnsi="Arial" w:cs="Arial"/>
                <w:sz w:val="22"/>
                <w:szCs w:val="22"/>
              </w:rPr>
            </w:pPr>
            <w:r w:rsidRPr="00055E2E">
              <w:rPr>
                <w:rFonts w:ascii="Arial" w:hAnsi="Arial" w:cs="Arial"/>
                <w:sz w:val="22"/>
                <w:szCs w:val="22"/>
              </w:rPr>
              <w:t>complete, sign and date all the relevant sections of this form</w:t>
            </w:r>
            <w:r w:rsidR="00FB6EE2">
              <w:rPr>
                <w:rFonts w:ascii="Arial" w:hAnsi="Arial" w:cs="Arial"/>
                <w:sz w:val="22"/>
                <w:szCs w:val="22"/>
              </w:rPr>
              <w:t xml:space="preserve"> (</w:t>
            </w:r>
            <w:r w:rsidR="00FB6EE2" w:rsidRPr="00FB6EE2">
              <w:rPr>
                <w:rFonts w:ascii="Arial" w:hAnsi="Arial" w:cs="Arial"/>
                <w:sz w:val="22"/>
                <w:szCs w:val="22"/>
              </w:rPr>
              <w:t xml:space="preserve">a </w:t>
            </w:r>
            <w:r w:rsidR="00FB6EE2">
              <w:rPr>
                <w:rFonts w:ascii="Arial" w:hAnsi="Arial" w:cs="Arial"/>
                <w:sz w:val="22"/>
                <w:szCs w:val="22"/>
              </w:rPr>
              <w:t xml:space="preserve">supporting </w:t>
            </w:r>
            <w:r w:rsidR="00FB6EE2" w:rsidRPr="00FB6EE2">
              <w:rPr>
                <w:rFonts w:ascii="Arial" w:hAnsi="Arial" w:cs="Arial"/>
                <w:sz w:val="22"/>
                <w:szCs w:val="22"/>
              </w:rPr>
              <w:t>statement from a present or former employer may be attached on a separate sheet where applicable</w:t>
            </w:r>
            <w:r w:rsidR="00FB6EE2">
              <w:rPr>
                <w:rFonts w:ascii="Arial" w:hAnsi="Arial" w:cs="Arial"/>
                <w:sz w:val="22"/>
                <w:szCs w:val="22"/>
              </w:rPr>
              <w:t>)</w:t>
            </w:r>
            <w:r w:rsidR="00FB6EE2" w:rsidRPr="00FB6EE2">
              <w:rPr>
                <w:rFonts w:ascii="Arial" w:hAnsi="Arial" w:cs="Arial"/>
                <w:sz w:val="22"/>
                <w:szCs w:val="22"/>
              </w:rPr>
              <w:t>;</w:t>
            </w:r>
          </w:p>
          <w:p w14:paraId="32336DCC"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40 credits or less,</w:t>
            </w:r>
            <w:r w:rsidR="001A5AD2">
              <w:rPr>
                <w:rFonts w:ascii="Arial" w:hAnsi="Arial" w:cs="Arial"/>
                <w:sz w:val="22"/>
                <w:szCs w:val="22"/>
              </w:rPr>
              <w:t xml:space="preserve"> in section 3 of this form</w:t>
            </w:r>
            <w:r>
              <w:rPr>
                <w:rFonts w:ascii="Arial" w:hAnsi="Arial" w:cs="Arial"/>
                <w:sz w:val="22"/>
                <w:szCs w:val="22"/>
              </w:rPr>
              <w:t xml:space="preserve"> </w:t>
            </w:r>
            <w:r w:rsidR="00073140" w:rsidRPr="00055E2E">
              <w:rPr>
                <w:rFonts w:ascii="Arial" w:hAnsi="Arial" w:cs="Arial"/>
                <w:sz w:val="22"/>
                <w:szCs w:val="22"/>
              </w:rPr>
              <w:t>p</w:t>
            </w:r>
            <w:r w:rsidR="002963C6" w:rsidRPr="00055E2E">
              <w:rPr>
                <w:rFonts w:ascii="Arial" w:hAnsi="Arial" w:cs="Arial"/>
                <w:sz w:val="22"/>
                <w:szCs w:val="22"/>
              </w:rPr>
              <w:t xml:space="preserve">rovide evidence </w:t>
            </w:r>
            <w:r w:rsidR="00602D76">
              <w:rPr>
                <w:rFonts w:ascii="Arial" w:hAnsi="Arial" w:cs="Arial"/>
                <w:sz w:val="22"/>
                <w:szCs w:val="22"/>
              </w:rPr>
              <w:t xml:space="preserve">and details </w:t>
            </w:r>
            <w:r w:rsidR="002963C6" w:rsidRPr="00055E2E">
              <w:rPr>
                <w:rFonts w:ascii="Arial" w:hAnsi="Arial" w:cs="Arial"/>
                <w:sz w:val="22"/>
                <w:szCs w:val="22"/>
              </w:rPr>
              <w:t xml:space="preserve">of </w:t>
            </w:r>
            <w:r w:rsidR="00602D76">
              <w:rPr>
                <w:rFonts w:ascii="Arial" w:hAnsi="Arial" w:cs="Arial"/>
                <w:sz w:val="22"/>
                <w:szCs w:val="22"/>
              </w:rPr>
              <w:t xml:space="preserve">the </w:t>
            </w:r>
            <w:r w:rsidR="002963C6" w:rsidRPr="00055E2E">
              <w:rPr>
                <w:rFonts w:ascii="Arial" w:hAnsi="Arial" w:cs="Arial"/>
                <w:sz w:val="22"/>
                <w:szCs w:val="22"/>
              </w:rPr>
              <w:t xml:space="preserve">prior </w:t>
            </w:r>
            <w:r w:rsidR="00602D76">
              <w:rPr>
                <w:rFonts w:ascii="Arial" w:hAnsi="Arial" w:cs="Arial"/>
                <w:sz w:val="22"/>
                <w:szCs w:val="22"/>
              </w:rPr>
              <w:t xml:space="preserve">experiential </w:t>
            </w:r>
            <w:r w:rsidR="002963C6" w:rsidRPr="00055E2E">
              <w:rPr>
                <w:rFonts w:ascii="Arial" w:hAnsi="Arial" w:cs="Arial"/>
                <w:sz w:val="22"/>
                <w:szCs w:val="22"/>
              </w:rPr>
              <w:t>learning;</w:t>
            </w:r>
          </w:p>
          <w:p w14:paraId="7A07F9A2"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more than 40 credits, register on the RAL module and</w:t>
            </w:r>
            <w:r w:rsidR="001A5AD2">
              <w:rPr>
                <w:rFonts w:ascii="Arial" w:hAnsi="Arial" w:cs="Arial"/>
                <w:sz w:val="22"/>
                <w:szCs w:val="22"/>
              </w:rPr>
              <w:t>, in section 3 of this form</w:t>
            </w:r>
            <w:r>
              <w:rPr>
                <w:rFonts w:ascii="Arial" w:hAnsi="Arial" w:cs="Arial"/>
                <w:sz w:val="22"/>
                <w:szCs w:val="22"/>
              </w:rPr>
              <w:t xml:space="preserve"> provide a summary of the </w:t>
            </w:r>
            <w:r>
              <w:rPr>
                <w:rFonts w:ascii="Helvetica" w:hAnsi="Helvetica" w:cs="Helvetica"/>
                <w:sz w:val="22"/>
                <w:szCs w:val="22"/>
              </w:rPr>
              <w:t>portfolio of evidence and reflective essay evaluating the learning that has been achieved</w:t>
            </w:r>
            <w:r w:rsidR="002963C6" w:rsidRPr="00055E2E">
              <w:rPr>
                <w:rFonts w:ascii="Arial" w:hAnsi="Arial" w:cs="Arial"/>
                <w:sz w:val="22"/>
                <w:szCs w:val="22"/>
              </w:rPr>
              <w:t>;</w:t>
            </w:r>
          </w:p>
          <w:p w14:paraId="1F00A37B" w14:textId="77777777" w:rsidR="002264F2"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 xml:space="preserve">note that </w:t>
            </w:r>
            <w:r w:rsidR="00073140" w:rsidRPr="00055E2E">
              <w:rPr>
                <w:rFonts w:ascii="Arial" w:hAnsi="Arial" w:cs="Arial"/>
                <w:sz w:val="22"/>
                <w:szCs w:val="22"/>
              </w:rPr>
              <w:t>r</w:t>
            </w:r>
            <w:r w:rsidR="002963C6" w:rsidRPr="00055E2E">
              <w:rPr>
                <w:rFonts w:ascii="Arial" w:hAnsi="Arial" w:cs="Arial"/>
                <w:sz w:val="22"/>
                <w:szCs w:val="22"/>
              </w:rPr>
              <w:t xml:space="preserve">etrospective applications for the </w:t>
            </w:r>
            <w:r>
              <w:rPr>
                <w:rFonts w:ascii="Arial" w:hAnsi="Arial" w:cs="Arial"/>
                <w:sz w:val="22"/>
                <w:szCs w:val="22"/>
              </w:rPr>
              <w:t>Recognition</w:t>
            </w:r>
            <w:r w:rsidR="002963C6" w:rsidRPr="00055E2E">
              <w:rPr>
                <w:rFonts w:ascii="Arial" w:hAnsi="Arial" w:cs="Arial"/>
                <w:sz w:val="22"/>
                <w:szCs w:val="22"/>
              </w:rPr>
              <w:t xml:space="preserve"> of Prior Learning are not normally permitted</w:t>
            </w:r>
            <w:r>
              <w:rPr>
                <w:rFonts w:ascii="Arial" w:hAnsi="Arial" w:cs="Arial"/>
                <w:sz w:val="22"/>
                <w:szCs w:val="22"/>
              </w:rPr>
              <w:t>.</w:t>
            </w:r>
          </w:p>
          <w:p w14:paraId="768C6140" w14:textId="77777777" w:rsidR="002963C6" w:rsidRPr="00055E2E" w:rsidRDefault="002963C6" w:rsidP="00055E2E">
            <w:pPr>
              <w:ind w:left="284"/>
              <w:jc w:val="both"/>
              <w:rPr>
                <w:rFonts w:ascii="Arial" w:hAnsi="Arial" w:cs="Arial"/>
                <w:sz w:val="22"/>
                <w:szCs w:val="22"/>
              </w:rPr>
            </w:pPr>
          </w:p>
        </w:tc>
      </w:tr>
      <w:tr w:rsidR="00FD1840" w:rsidRPr="00577185" w14:paraId="1995970C" w14:textId="77777777" w:rsidTr="00055E2E">
        <w:trPr>
          <w:trHeight w:val="345"/>
        </w:trPr>
        <w:tc>
          <w:tcPr>
            <w:tcW w:w="9889" w:type="dxa"/>
            <w:gridSpan w:val="3"/>
            <w:shd w:val="clear" w:color="auto" w:fill="D9D9D9"/>
          </w:tcPr>
          <w:p w14:paraId="60257F68" w14:textId="77777777" w:rsidR="00285543" w:rsidRPr="00055E2E" w:rsidRDefault="00FD1840" w:rsidP="00055E2E">
            <w:pPr>
              <w:numPr>
                <w:ilvl w:val="0"/>
                <w:numId w:val="9"/>
              </w:numPr>
              <w:rPr>
                <w:rFonts w:ascii="Arial" w:hAnsi="Arial" w:cs="Arial"/>
                <w:sz w:val="22"/>
                <w:szCs w:val="22"/>
              </w:rPr>
            </w:pPr>
            <w:r w:rsidRPr="00055E2E">
              <w:rPr>
                <w:rFonts w:ascii="Arial" w:hAnsi="Arial" w:cs="Arial"/>
                <w:b/>
                <w:sz w:val="22"/>
                <w:szCs w:val="22"/>
              </w:rPr>
              <w:t>APPLICANT DETAILS</w:t>
            </w:r>
          </w:p>
        </w:tc>
      </w:tr>
      <w:tr w:rsidR="00201EA7" w:rsidRPr="005F677A" w14:paraId="3864CC8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1AD05ECF"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46D1EE8F" w14:textId="77777777" w:rsidR="00201EA7" w:rsidRPr="005F677A" w:rsidRDefault="00201EA7" w:rsidP="009737AD">
            <w:pPr>
              <w:rPr>
                <w:rFonts w:ascii="Arial" w:hAnsi="Arial" w:cs="Arial"/>
                <w:sz w:val="22"/>
                <w:szCs w:val="22"/>
              </w:rPr>
            </w:pPr>
          </w:p>
        </w:tc>
        <w:tc>
          <w:tcPr>
            <w:tcW w:w="6379" w:type="dxa"/>
            <w:gridSpan w:val="2"/>
          </w:tcPr>
          <w:p w14:paraId="7EB9C919" w14:textId="2CBDA424" w:rsidR="00201EA7" w:rsidRPr="005F677A" w:rsidRDefault="00EB2485" w:rsidP="009737AD">
            <w:pPr>
              <w:rPr>
                <w:rFonts w:ascii="Arial" w:hAnsi="Arial" w:cs="Arial"/>
                <w:sz w:val="22"/>
                <w:szCs w:val="22"/>
              </w:rPr>
            </w:pPr>
            <w:r>
              <w:rPr>
                <w:rFonts w:ascii="Arial" w:hAnsi="Arial" w:cs="Arial"/>
                <w:sz w:val="22"/>
                <w:szCs w:val="22"/>
              </w:rPr>
              <w:t>Katie Day</w:t>
            </w:r>
          </w:p>
        </w:tc>
      </w:tr>
      <w:tr w:rsidR="00201EA7" w:rsidRPr="005F677A" w14:paraId="179AC81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0E07280B" w14:textId="77777777" w:rsidR="00201EA7" w:rsidRPr="005F677A" w:rsidRDefault="00201EA7" w:rsidP="009737AD">
            <w:pPr>
              <w:rPr>
                <w:rFonts w:ascii="Arial" w:hAnsi="Arial" w:cs="Arial"/>
                <w:sz w:val="22"/>
                <w:szCs w:val="22"/>
              </w:rPr>
            </w:pPr>
            <w:r w:rsidRPr="005F677A">
              <w:rPr>
                <w:rFonts w:ascii="Arial" w:hAnsi="Arial" w:cs="Arial"/>
                <w:sz w:val="22"/>
                <w:szCs w:val="22"/>
              </w:rPr>
              <w:t>Student Number</w:t>
            </w:r>
            <w:r w:rsidR="00E37A1A">
              <w:rPr>
                <w:rFonts w:ascii="Arial" w:hAnsi="Arial" w:cs="Arial"/>
                <w:sz w:val="22"/>
                <w:szCs w:val="22"/>
              </w:rPr>
              <w:t xml:space="preserve"> (if applicable)</w:t>
            </w:r>
            <w:r>
              <w:rPr>
                <w:rFonts w:ascii="Arial" w:hAnsi="Arial" w:cs="Arial"/>
                <w:sz w:val="22"/>
                <w:szCs w:val="22"/>
              </w:rPr>
              <w:t>:</w:t>
            </w:r>
          </w:p>
          <w:p w14:paraId="4397EF09" w14:textId="77777777" w:rsidR="00201EA7" w:rsidRPr="005F677A" w:rsidRDefault="00201EA7" w:rsidP="009737AD">
            <w:pPr>
              <w:rPr>
                <w:rFonts w:ascii="Arial" w:hAnsi="Arial" w:cs="Arial"/>
                <w:sz w:val="22"/>
                <w:szCs w:val="22"/>
              </w:rPr>
            </w:pPr>
          </w:p>
        </w:tc>
        <w:tc>
          <w:tcPr>
            <w:tcW w:w="6379" w:type="dxa"/>
            <w:gridSpan w:val="2"/>
          </w:tcPr>
          <w:p w14:paraId="36B9F939" w14:textId="4FE28EA3" w:rsidR="00201EA7" w:rsidRPr="005F677A" w:rsidRDefault="00EB2485" w:rsidP="009737AD">
            <w:pPr>
              <w:rPr>
                <w:rFonts w:ascii="Arial" w:hAnsi="Arial" w:cs="Arial"/>
                <w:sz w:val="22"/>
                <w:szCs w:val="22"/>
              </w:rPr>
            </w:pPr>
            <w:r>
              <w:rPr>
                <w:rFonts w:ascii="Arial" w:hAnsi="Arial" w:cs="Arial"/>
                <w:sz w:val="22"/>
                <w:szCs w:val="22"/>
              </w:rPr>
              <w:t>1917791</w:t>
            </w:r>
          </w:p>
        </w:tc>
      </w:tr>
      <w:tr w:rsidR="00201EA7" w:rsidRPr="005F677A" w14:paraId="5A8D22ED" w14:textId="77777777" w:rsidTr="002614C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520"/>
        </w:trPr>
        <w:tc>
          <w:tcPr>
            <w:tcW w:w="3510" w:type="dxa"/>
          </w:tcPr>
          <w:p w14:paraId="27FADFAA" w14:textId="77777777" w:rsidR="00201EA7" w:rsidRPr="005F677A" w:rsidRDefault="00201EA7" w:rsidP="009737AD">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tc>
        <w:tc>
          <w:tcPr>
            <w:tcW w:w="6379" w:type="dxa"/>
            <w:gridSpan w:val="2"/>
          </w:tcPr>
          <w:p w14:paraId="74C73C95" w14:textId="77777777" w:rsidR="00BE030A" w:rsidRDefault="00EB2485" w:rsidP="009737AD">
            <w:pPr>
              <w:rPr>
                <w:rFonts w:ascii="Arial" w:hAnsi="Arial" w:cs="Arial"/>
                <w:sz w:val="22"/>
                <w:szCs w:val="22"/>
              </w:rPr>
            </w:pPr>
            <w:r>
              <w:rPr>
                <w:rFonts w:ascii="Arial" w:hAnsi="Arial" w:cs="Arial"/>
                <w:sz w:val="22"/>
                <w:szCs w:val="22"/>
              </w:rPr>
              <w:t>31 Campbell Court</w:t>
            </w:r>
          </w:p>
          <w:p w14:paraId="1A2F9851" w14:textId="77777777" w:rsidR="00EB2485" w:rsidRDefault="00EB2485" w:rsidP="009737AD">
            <w:pPr>
              <w:rPr>
                <w:rFonts w:ascii="Arial" w:hAnsi="Arial" w:cs="Arial"/>
                <w:sz w:val="22"/>
                <w:szCs w:val="22"/>
              </w:rPr>
            </w:pPr>
            <w:r>
              <w:rPr>
                <w:rFonts w:ascii="Arial" w:hAnsi="Arial" w:cs="Arial"/>
                <w:sz w:val="22"/>
                <w:szCs w:val="22"/>
              </w:rPr>
              <w:t>Gresham Way</w:t>
            </w:r>
          </w:p>
          <w:p w14:paraId="6473380A" w14:textId="77777777" w:rsidR="00EB2485" w:rsidRDefault="00EB2485" w:rsidP="009737AD">
            <w:pPr>
              <w:rPr>
                <w:rFonts w:ascii="Arial" w:hAnsi="Arial" w:cs="Arial"/>
                <w:sz w:val="22"/>
                <w:szCs w:val="22"/>
              </w:rPr>
            </w:pPr>
            <w:r>
              <w:rPr>
                <w:rFonts w:ascii="Arial" w:hAnsi="Arial" w:cs="Arial"/>
                <w:sz w:val="22"/>
                <w:szCs w:val="22"/>
              </w:rPr>
              <w:t>St Leonard-on-Sea</w:t>
            </w:r>
          </w:p>
          <w:p w14:paraId="0DAF7FAA" w14:textId="77777777" w:rsidR="00EB2485" w:rsidRDefault="00EB2485" w:rsidP="009737AD">
            <w:pPr>
              <w:rPr>
                <w:rFonts w:ascii="Arial" w:hAnsi="Arial" w:cs="Arial"/>
                <w:sz w:val="22"/>
                <w:szCs w:val="22"/>
              </w:rPr>
            </w:pPr>
            <w:r>
              <w:rPr>
                <w:rFonts w:ascii="Arial" w:hAnsi="Arial" w:cs="Arial"/>
                <w:sz w:val="22"/>
                <w:szCs w:val="22"/>
              </w:rPr>
              <w:t>East Sussex</w:t>
            </w:r>
          </w:p>
          <w:p w14:paraId="738F4669" w14:textId="4E4D5A82" w:rsidR="00EB2485" w:rsidRPr="005F677A" w:rsidRDefault="00EB2485" w:rsidP="009737AD">
            <w:pPr>
              <w:rPr>
                <w:rFonts w:ascii="Arial" w:hAnsi="Arial" w:cs="Arial"/>
                <w:sz w:val="22"/>
                <w:szCs w:val="22"/>
              </w:rPr>
            </w:pPr>
            <w:r>
              <w:rPr>
                <w:rFonts w:ascii="Arial" w:hAnsi="Arial" w:cs="Arial"/>
                <w:sz w:val="22"/>
                <w:szCs w:val="22"/>
              </w:rPr>
              <w:t>TN38 0UG</w:t>
            </w:r>
          </w:p>
        </w:tc>
      </w:tr>
      <w:tr w:rsidR="00201EA7" w:rsidRPr="005F677A" w14:paraId="19102692"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381D6CE" w14:textId="77777777" w:rsidR="00201EA7" w:rsidRPr="005F677A" w:rsidRDefault="00201EA7" w:rsidP="009737AD">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571A8E93" w14:textId="77777777" w:rsidR="00201EA7" w:rsidRPr="005F677A" w:rsidRDefault="00201EA7" w:rsidP="009737AD">
            <w:pPr>
              <w:rPr>
                <w:rFonts w:ascii="Arial" w:hAnsi="Arial" w:cs="Arial"/>
                <w:sz w:val="22"/>
                <w:szCs w:val="22"/>
              </w:rPr>
            </w:pPr>
          </w:p>
        </w:tc>
        <w:tc>
          <w:tcPr>
            <w:tcW w:w="6379" w:type="dxa"/>
            <w:gridSpan w:val="2"/>
          </w:tcPr>
          <w:p w14:paraId="30DC936A" w14:textId="4326187C" w:rsidR="00201EA7" w:rsidRPr="005F677A" w:rsidRDefault="00EB2485" w:rsidP="009737AD">
            <w:pPr>
              <w:rPr>
                <w:rFonts w:ascii="Arial" w:hAnsi="Arial" w:cs="Arial"/>
                <w:sz w:val="22"/>
                <w:szCs w:val="22"/>
              </w:rPr>
            </w:pPr>
            <w:r>
              <w:rPr>
                <w:rFonts w:ascii="Arial" w:hAnsi="Arial" w:cs="Arial"/>
                <w:sz w:val="22"/>
                <w:szCs w:val="22"/>
              </w:rPr>
              <w:t>07940 843988</w:t>
            </w:r>
          </w:p>
        </w:tc>
      </w:tr>
      <w:tr w:rsidR="00201EA7" w:rsidRPr="005F677A" w14:paraId="215E263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1BA47972"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0FD3CC0E" w14:textId="77777777" w:rsidR="00201EA7" w:rsidRPr="005F677A" w:rsidRDefault="00201EA7" w:rsidP="009737AD">
            <w:pPr>
              <w:rPr>
                <w:rFonts w:ascii="Arial" w:hAnsi="Arial" w:cs="Arial"/>
                <w:sz w:val="22"/>
                <w:szCs w:val="22"/>
              </w:rPr>
            </w:pPr>
          </w:p>
        </w:tc>
        <w:tc>
          <w:tcPr>
            <w:tcW w:w="6379" w:type="dxa"/>
            <w:gridSpan w:val="2"/>
          </w:tcPr>
          <w:p w14:paraId="4B47ED0F" w14:textId="364AC76F" w:rsidR="00201EA7" w:rsidRPr="005F677A" w:rsidRDefault="00EB2485" w:rsidP="009737AD">
            <w:pPr>
              <w:rPr>
                <w:rFonts w:ascii="Arial" w:hAnsi="Arial" w:cs="Arial"/>
                <w:sz w:val="22"/>
                <w:szCs w:val="22"/>
              </w:rPr>
            </w:pPr>
            <w:r>
              <w:rPr>
                <w:rFonts w:ascii="Arial" w:hAnsi="Arial" w:cs="Arial"/>
                <w:sz w:val="22"/>
                <w:szCs w:val="22"/>
              </w:rPr>
              <w:t>katie@rdp-int.com</w:t>
            </w:r>
          </w:p>
        </w:tc>
      </w:tr>
      <w:tr w:rsidR="00201EA7" w:rsidRPr="005F677A" w14:paraId="778FB0B3"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33ED4761" w14:textId="77777777" w:rsidR="00201EA7" w:rsidRPr="005F677A" w:rsidRDefault="00201EA7" w:rsidP="009737AD">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30D81294" w14:textId="77777777" w:rsidR="00201EA7" w:rsidRPr="005F677A" w:rsidRDefault="00201EA7" w:rsidP="009737AD">
            <w:pPr>
              <w:rPr>
                <w:rFonts w:ascii="Arial" w:hAnsi="Arial" w:cs="Arial"/>
                <w:sz w:val="22"/>
                <w:szCs w:val="22"/>
              </w:rPr>
            </w:pPr>
          </w:p>
        </w:tc>
        <w:tc>
          <w:tcPr>
            <w:tcW w:w="6379" w:type="dxa"/>
            <w:gridSpan w:val="2"/>
          </w:tcPr>
          <w:p w14:paraId="6C4D9666"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 Professional Practice</w:t>
            </w:r>
          </w:p>
        </w:tc>
      </w:tr>
      <w:tr w:rsidR="00201EA7" w:rsidRPr="005F677A" w14:paraId="78E359CE"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E7AC7B9"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274CF86C" w14:textId="77777777" w:rsidR="00201EA7" w:rsidRPr="005F677A" w:rsidRDefault="00201EA7" w:rsidP="009737AD">
            <w:pPr>
              <w:rPr>
                <w:rFonts w:ascii="Arial" w:hAnsi="Arial" w:cs="Arial"/>
                <w:sz w:val="22"/>
                <w:szCs w:val="22"/>
              </w:rPr>
            </w:pPr>
          </w:p>
        </w:tc>
        <w:tc>
          <w:tcPr>
            <w:tcW w:w="6379" w:type="dxa"/>
            <w:gridSpan w:val="2"/>
          </w:tcPr>
          <w:p w14:paraId="4EE31682"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 xml:space="preserve"> Level 7</w:t>
            </w:r>
          </w:p>
        </w:tc>
      </w:tr>
      <w:tr w:rsidR="00201EA7" w:rsidRPr="005F677A" w14:paraId="1F82ADC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44F93935" w14:textId="77777777" w:rsidR="00201EA7" w:rsidRPr="005F677A" w:rsidRDefault="00201EA7" w:rsidP="009737AD">
            <w:pPr>
              <w:rPr>
                <w:rFonts w:ascii="Arial" w:hAnsi="Arial" w:cs="Arial"/>
                <w:sz w:val="22"/>
                <w:szCs w:val="22"/>
              </w:rPr>
            </w:pPr>
            <w:r w:rsidRPr="005F677A">
              <w:rPr>
                <w:rFonts w:ascii="Arial" w:hAnsi="Arial" w:cs="Arial"/>
                <w:sz w:val="22"/>
                <w:szCs w:val="22"/>
              </w:rPr>
              <w:t>Award Title (e.g. BA, Diploma)</w:t>
            </w:r>
            <w:r>
              <w:rPr>
                <w:rFonts w:ascii="Arial" w:hAnsi="Arial" w:cs="Arial"/>
                <w:sz w:val="22"/>
                <w:szCs w:val="22"/>
              </w:rPr>
              <w:t>:</w:t>
            </w:r>
          </w:p>
          <w:p w14:paraId="28148C62" w14:textId="77777777" w:rsidR="00201EA7" w:rsidRPr="005F677A" w:rsidRDefault="00201EA7" w:rsidP="009737AD">
            <w:pPr>
              <w:rPr>
                <w:rFonts w:ascii="Arial" w:hAnsi="Arial" w:cs="Arial"/>
                <w:sz w:val="22"/>
                <w:szCs w:val="22"/>
              </w:rPr>
            </w:pPr>
          </w:p>
        </w:tc>
        <w:tc>
          <w:tcPr>
            <w:tcW w:w="6379" w:type="dxa"/>
            <w:gridSpan w:val="2"/>
          </w:tcPr>
          <w:p w14:paraId="375A552F"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w:t>
            </w:r>
            <w:r w:rsidRPr="008813D1">
              <w:rPr>
                <w:rFonts w:ascii="Arial" w:hAnsi="Arial" w:cs="Arial"/>
                <w:color w:val="FF0000"/>
                <w:sz w:val="22"/>
                <w:szCs w:val="22"/>
              </w:rPr>
              <w:t xml:space="preserve"> </w:t>
            </w:r>
            <w:r w:rsidR="00BE030A">
              <w:rPr>
                <w:rFonts w:ascii="Arial" w:hAnsi="Arial" w:cs="Arial"/>
                <w:color w:val="FF0000"/>
                <w:sz w:val="22"/>
                <w:szCs w:val="22"/>
              </w:rPr>
              <w:t xml:space="preserve"> </w:t>
            </w:r>
          </w:p>
        </w:tc>
      </w:tr>
      <w:tr w:rsidR="00201EA7" w:rsidRPr="005F677A" w14:paraId="43AD03C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351DD52" w14:textId="77777777" w:rsidR="00201EA7" w:rsidRDefault="00201EA7" w:rsidP="009737AD">
            <w:pPr>
              <w:rPr>
                <w:rFonts w:ascii="Arial" w:hAnsi="Arial" w:cs="Arial"/>
                <w:sz w:val="22"/>
                <w:szCs w:val="22"/>
              </w:rPr>
            </w:pPr>
            <w:r>
              <w:rPr>
                <w:rFonts w:ascii="Arial" w:hAnsi="Arial" w:cs="Arial"/>
                <w:sz w:val="22"/>
                <w:szCs w:val="22"/>
              </w:rPr>
              <w:t>Faculty/School/Centre:</w:t>
            </w:r>
          </w:p>
          <w:p w14:paraId="26A482CF" w14:textId="77777777" w:rsidR="00201EA7" w:rsidRPr="005F677A" w:rsidRDefault="00201EA7" w:rsidP="009737AD">
            <w:pPr>
              <w:rPr>
                <w:rFonts w:ascii="Arial" w:hAnsi="Arial" w:cs="Arial"/>
                <w:sz w:val="22"/>
                <w:szCs w:val="22"/>
              </w:rPr>
            </w:pPr>
          </w:p>
        </w:tc>
        <w:tc>
          <w:tcPr>
            <w:tcW w:w="6379" w:type="dxa"/>
            <w:gridSpan w:val="2"/>
          </w:tcPr>
          <w:p w14:paraId="103B07F5" w14:textId="67D0C8E7" w:rsidR="00201EA7" w:rsidRPr="00BE030A" w:rsidRDefault="00DF2DBA" w:rsidP="009737AD">
            <w:pPr>
              <w:rPr>
                <w:rFonts w:ascii="Arial" w:hAnsi="Arial" w:cs="Arial"/>
                <w:sz w:val="22"/>
                <w:szCs w:val="22"/>
              </w:rPr>
            </w:pPr>
            <w:r>
              <w:rPr>
                <w:rFonts w:ascii="Arial" w:hAnsi="Arial" w:cs="Arial"/>
                <w:sz w:val="22"/>
                <w:szCs w:val="22"/>
              </w:rPr>
              <w:t xml:space="preserve">Management and Health - </w:t>
            </w:r>
            <w:r w:rsidR="00BE030A" w:rsidRPr="00BE030A">
              <w:rPr>
                <w:rFonts w:ascii="Arial" w:hAnsi="Arial" w:cs="Arial"/>
                <w:sz w:val="22"/>
                <w:szCs w:val="22"/>
              </w:rPr>
              <w:t xml:space="preserve">Wales Academy for Professional Practice </w:t>
            </w:r>
            <w:r w:rsidR="00336A50">
              <w:rPr>
                <w:rFonts w:ascii="Arial" w:hAnsi="Arial" w:cs="Arial"/>
                <w:sz w:val="22"/>
                <w:szCs w:val="22"/>
              </w:rPr>
              <w:t>Framework</w:t>
            </w:r>
          </w:p>
        </w:tc>
      </w:tr>
      <w:tr w:rsidR="00201EA7" w:rsidRPr="005F677A" w14:paraId="5E2DE4A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F7748A7" w14:textId="77777777" w:rsidR="00201EA7" w:rsidRDefault="00201EA7" w:rsidP="009737AD">
            <w:pPr>
              <w:rPr>
                <w:rFonts w:ascii="Arial" w:hAnsi="Arial" w:cs="Arial"/>
                <w:sz w:val="22"/>
                <w:szCs w:val="22"/>
              </w:rPr>
            </w:pPr>
            <w:r>
              <w:rPr>
                <w:rFonts w:ascii="Arial" w:hAnsi="Arial" w:cs="Arial"/>
                <w:sz w:val="22"/>
                <w:szCs w:val="22"/>
              </w:rPr>
              <w:t>Campus:</w:t>
            </w:r>
          </w:p>
          <w:p w14:paraId="7E2B1A90" w14:textId="77777777" w:rsidR="00201EA7" w:rsidRDefault="00201EA7" w:rsidP="009737AD">
            <w:pPr>
              <w:rPr>
                <w:rFonts w:ascii="Arial" w:hAnsi="Arial" w:cs="Arial"/>
                <w:sz w:val="22"/>
                <w:szCs w:val="22"/>
              </w:rPr>
            </w:pPr>
          </w:p>
        </w:tc>
        <w:tc>
          <w:tcPr>
            <w:tcW w:w="6379" w:type="dxa"/>
            <w:gridSpan w:val="2"/>
          </w:tcPr>
          <w:p w14:paraId="56A6F5BB" w14:textId="77777777" w:rsidR="00201EA7" w:rsidRPr="00BE030A" w:rsidRDefault="008813D1" w:rsidP="009737AD">
            <w:pPr>
              <w:rPr>
                <w:rFonts w:ascii="Arial" w:hAnsi="Arial" w:cs="Arial"/>
                <w:sz w:val="22"/>
                <w:szCs w:val="22"/>
              </w:rPr>
            </w:pPr>
            <w:r w:rsidRPr="00BE030A">
              <w:rPr>
                <w:rFonts w:ascii="Arial" w:hAnsi="Arial" w:cs="Arial"/>
                <w:sz w:val="22"/>
                <w:szCs w:val="22"/>
              </w:rPr>
              <w:t>Carmarthen</w:t>
            </w:r>
          </w:p>
        </w:tc>
      </w:tr>
      <w:tr w:rsidR="00FD1840" w:rsidRPr="00577185" w14:paraId="1ED3B8A7" w14:textId="77777777" w:rsidTr="00055E2E">
        <w:tc>
          <w:tcPr>
            <w:tcW w:w="9889" w:type="dxa"/>
            <w:gridSpan w:val="3"/>
            <w:shd w:val="clear" w:color="auto" w:fill="D9D9D9"/>
          </w:tcPr>
          <w:p w14:paraId="21AA56E1" w14:textId="77777777" w:rsidR="00384C67" w:rsidRPr="00055E2E" w:rsidRDefault="00FD1840" w:rsidP="003B3196">
            <w:pPr>
              <w:rPr>
                <w:rFonts w:ascii="Arial" w:hAnsi="Arial" w:cs="Arial"/>
                <w:b/>
                <w:sz w:val="22"/>
                <w:szCs w:val="22"/>
              </w:rPr>
            </w:pPr>
            <w:r w:rsidRPr="00055E2E">
              <w:rPr>
                <w:rFonts w:ascii="Arial" w:hAnsi="Arial" w:cs="Arial"/>
                <w:b/>
                <w:sz w:val="22"/>
                <w:szCs w:val="22"/>
              </w:rPr>
              <w:t xml:space="preserve">2. </w:t>
            </w:r>
            <w:r w:rsidRPr="00FA0188">
              <w:rPr>
                <w:rFonts w:ascii="Arial" w:hAnsi="Arial" w:cs="Arial"/>
                <w:b/>
              </w:rPr>
              <w:t>ACADEMIC MENTOR</w:t>
            </w:r>
            <w:r w:rsidR="00571713">
              <w:rPr>
                <w:rFonts w:ascii="Arial" w:hAnsi="Arial" w:cs="Arial"/>
                <w:b/>
              </w:rPr>
              <w:t xml:space="preserve">/RAL </w:t>
            </w:r>
            <w:r w:rsidR="003B3196">
              <w:rPr>
                <w:rFonts w:ascii="Arial" w:hAnsi="Arial" w:cs="Arial"/>
                <w:b/>
              </w:rPr>
              <w:t>ADVISER</w:t>
            </w:r>
          </w:p>
        </w:tc>
      </w:tr>
      <w:tr w:rsidR="00FD1840" w:rsidRPr="00577185" w14:paraId="7040ECD2" w14:textId="77777777" w:rsidTr="00055E2E">
        <w:tc>
          <w:tcPr>
            <w:tcW w:w="4643" w:type="dxa"/>
            <w:gridSpan w:val="2"/>
          </w:tcPr>
          <w:p w14:paraId="3B5F9A03" w14:textId="77777777" w:rsidR="00FD1840" w:rsidRPr="00055E2E" w:rsidRDefault="00FD1840" w:rsidP="00FD1840">
            <w:pPr>
              <w:rPr>
                <w:rFonts w:ascii="Arial" w:hAnsi="Arial" w:cs="Arial"/>
                <w:sz w:val="22"/>
                <w:szCs w:val="22"/>
              </w:rPr>
            </w:pPr>
            <w:r w:rsidRPr="00055E2E">
              <w:rPr>
                <w:rFonts w:ascii="Arial" w:hAnsi="Arial" w:cs="Arial"/>
                <w:sz w:val="22"/>
                <w:szCs w:val="22"/>
              </w:rPr>
              <w:t>Name:</w:t>
            </w:r>
          </w:p>
          <w:p w14:paraId="00400B73" w14:textId="6E107FC0" w:rsidR="00384C67" w:rsidRPr="00055E2E" w:rsidRDefault="00384C67" w:rsidP="00FD1840">
            <w:pPr>
              <w:rPr>
                <w:rFonts w:ascii="Arial" w:hAnsi="Arial" w:cs="Arial"/>
                <w:sz w:val="22"/>
                <w:szCs w:val="22"/>
              </w:rPr>
            </w:pPr>
          </w:p>
        </w:tc>
        <w:tc>
          <w:tcPr>
            <w:tcW w:w="5246" w:type="dxa"/>
          </w:tcPr>
          <w:p w14:paraId="3403E39D" w14:textId="77777777" w:rsidR="00FD1840" w:rsidRPr="00055E2E" w:rsidRDefault="00FD1840" w:rsidP="00FD1840">
            <w:pPr>
              <w:rPr>
                <w:rFonts w:ascii="Arial" w:hAnsi="Arial" w:cs="Arial"/>
                <w:b/>
                <w:sz w:val="22"/>
                <w:szCs w:val="22"/>
              </w:rPr>
            </w:pPr>
            <w:r w:rsidRPr="00055E2E">
              <w:rPr>
                <w:rFonts w:ascii="Arial" w:hAnsi="Arial" w:cs="Arial"/>
                <w:b/>
                <w:sz w:val="22"/>
                <w:szCs w:val="22"/>
              </w:rPr>
              <w:t>Faculty:</w:t>
            </w:r>
          </w:p>
          <w:p w14:paraId="143FD7A7" w14:textId="3CB04FAD" w:rsidR="00FD1840" w:rsidRPr="00DF2DBA" w:rsidRDefault="00DF2DBA" w:rsidP="00FD1840">
            <w:pPr>
              <w:rPr>
                <w:rFonts w:ascii="Arial" w:hAnsi="Arial" w:cs="Arial"/>
                <w:bCs/>
                <w:sz w:val="22"/>
                <w:szCs w:val="22"/>
              </w:rPr>
            </w:pPr>
            <w:r w:rsidRPr="00DF2DBA">
              <w:rPr>
                <w:rFonts w:ascii="Arial" w:hAnsi="Arial" w:cs="Arial"/>
                <w:bCs/>
                <w:sz w:val="22"/>
                <w:szCs w:val="22"/>
              </w:rPr>
              <w:t>Management and Health</w:t>
            </w:r>
          </w:p>
        </w:tc>
      </w:tr>
      <w:tr w:rsidR="00FD1840" w:rsidRPr="00577185" w14:paraId="153AE14B" w14:textId="77777777" w:rsidTr="00055E2E">
        <w:tc>
          <w:tcPr>
            <w:tcW w:w="9889" w:type="dxa"/>
            <w:gridSpan w:val="3"/>
          </w:tcPr>
          <w:p w14:paraId="05CA1540" w14:textId="77777777" w:rsidR="00FA0188" w:rsidRDefault="00FA0188" w:rsidP="00FD1840">
            <w:pPr>
              <w:rPr>
                <w:rFonts w:ascii="Arial" w:hAnsi="Arial" w:cs="Arial"/>
                <w:sz w:val="22"/>
                <w:szCs w:val="22"/>
              </w:rPr>
            </w:pPr>
          </w:p>
          <w:p w14:paraId="349DED86" w14:textId="77777777" w:rsidR="00384C67" w:rsidRDefault="00FD1840" w:rsidP="00FD1840">
            <w:pPr>
              <w:rPr>
                <w:rFonts w:ascii="Arial" w:hAnsi="Arial" w:cs="Arial"/>
                <w:b/>
                <w:sz w:val="22"/>
                <w:szCs w:val="22"/>
              </w:rPr>
            </w:pPr>
            <w:r w:rsidRPr="00055E2E">
              <w:rPr>
                <w:rFonts w:ascii="Arial" w:hAnsi="Arial" w:cs="Arial"/>
                <w:sz w:val="22"/>
                <w:szCs w:val="22"/>
              </w:rPr>
              <w:t>Designation</w:t>
            </w:r>
            <w:r w:rsidR="00571713">
              <w:rPr>
                <w:rFonts w:ascii="Arial" w:hAnsi="Arial" w:cs="Arial"/>
                <w:sz w:val="22"/>
                <w:szCs w:val="22"/>
              </w:rPr>
              <w:t xml:space="preserve"> (please delete)</w:t>
            </w:r>
            <w:r w:rsidRPr="00055E2E">
              <w:rPr>
                <w:rFonts w:ascii="Arial" w:hAnsi="Arial" w:cs="Arial"/>
                <w:sz w:val="22"/>
                <w:szCs w:val="22"/>
              </w:rPr>
              <w:t>:</w:t>
            </w:r>
            <w:r w:rsidR="00FA0188">
              <w:rPr>
                <w:rFonts w:ascii="Arial" w:hAnsi="Arial" w:cs="Arial"/>
                <w:sz w:val="22"/>
                <w:szCs w:val="22"/>
              </w:rPr>
              <w:t xml:space="preserve">                            </w:t>
            </w:r>
            <w:r w:rsidR="00FA0188" w:rsidRPr="00A800E4">
              <w:rPr>
                <w:rFonts w:ascii="Arial" w:hAnsi="Arial" w:cs="Arial"/>
                <w:sz w:val="22"/>
                <w:szCs w:val="22"/>
              </w:rPr>
              <w:t xml:space="preserve"> </w:t>
            </w:r>
            <w:r w:rsidR="00FA0188" w:rsidRPr="00055E2E">
              <w:rPr>
                <w:rFonts w:ascii="Arial" w:hAnsi="Arial" w:cs="Arial"/>
                <w:b/>
                <w:sz w:val="22"/>
                <w:szCs w:val="22"/>
              </w:rPr>
              <w:t>MENTOR    /   RAL ADVIS</w:t>
            </w:r>
            <w:r w:rsidR="00571713">
              <w:rPr>
                <w:rFonts w:ascii="Arial" w:hAnsi="Arial" w:cs="Arial"/>
                <w:b/>
                <w:sz w:val="22"/>
                <w:szCs w:val="22"/>
              </w:rPr>
              <w:t>E</w:t>
            </w:r>
            <w:r w:rsidR="00FA0188" w:rsidRPr="00055E2E">
              <w:rPr>
                <w:rFonts w:ascii="Arial" w:hAnsi="Arial" w:cs="Arial"/>
                <w:b/>
                <w:sz w:val="22"/>
                <w:szCs w:val="22"/>
              </w:rPr>
              <w:t>R</w:t>
            </w:r>
          </w:p>
          <w:p w14:paraId="29AE0D24" w14:textId="77777777" w:rsidR="002614C4" w:rsidRPr="002614C4" w:rsidRDefault="002614C4" w:rsidP="00FD1840">
            <w:pPr>
              <w:rPr>
                <w:rFonts w:ascii="Arial" w:hAnsi="Arial" w:cs="Arial"/>
                <w:b/>
                <w:sz w:val="22"/>
                <w:szCs w:val="22"/>
              </w:rPr>
            </w:pPr>
          </w:p>
        </w:tc>
      </w:tr>
    </w:tbl>
    <w:p w14:paraId="0EE1AB1A" w14:textId="77777777" w:rsidR="00FD1840" w:rsidRPr="00055E2E" w:rsidRDefault="00FD1840">
      <w:pPr>
        <w:rPr>
          <w:rFonts w:ascii="Arial" w:hAnsi="Arial" w:cs="Arial"/>
          <w:b/>
          <w:sz w:val="22"/>
          <w:szCs w:val="22"/>
        </w:rPr>
      </w:pPr>
    </w:p>
    <w:p w14:paraId="026DC869" w14:textId="77777777" w:rsidR="00F845B4" w:rsidRPr="00055E2E" w:rsidRDefault="00F845B4" w:rsidP="00716462">
      <w:pPr>
        <w:rPr>
          <w:rFonts w:ascii="Arial" w:hAnsi="Arial" w:cs="Arial"/>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2660"/>
        <w:gridCol w:w="992"/>
        <w:gridCol w:w="1467"/>
        <w:gridCol w:w="1368"/>
        <w:gridCol w:w="2693"/>
        <w:gridCol w:w="709"/>
      </w:tblGrid>
      <w:tr w:rsidR="00F845B4" w:rsidRPr="00577185" w14:paraId="585A311E" w14:textId="77777777" w:rsidTr="00055E2E">
        <w:trPr>
          <w:cantSplit/>
        </w:trPr>
        <w:tc>
          <w:tcPr>
            <w:tcW w:w="9889" w:type="dxa"/>
            <w:gridSpan w:val="6"/>
            <w:shd w:val="clear" w:color="auto" w:fill="D9D9D9"/>
          </w:tcPr>
          <w:p w14:paraId="48AE0DF4" w14:textId="77777777" w:rsidR="00285543" w:rsidRPr="00055E2E" w:rsidRDefault="00F845B4" w:rsidP="0057171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p>
        </w:tc>
      </w:tr>
      <w:tr w:rsidR="005B3D50" w:rsidRPr="00577185" w14:paraId="1F0CF922"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171B36D3" w14:textId="77777777" w:rsidR="005B3D50" w:rsidRPr="00577185" w:rsidDel="005B3D50" w:rsidRDefault="00766288" w:rsidP="00571713">
            <w:pPr>
              <w:rPr>
                <w:rFonts w:ascii="Arial" w:hAnsi="Arial" w:cs="Arial"/>
                <w:sz w:val="22"/>
                <w:szCs w:val="22"/>
              </w:rPr>
            </w:pPr>
            <w:r>
              <w:rPr>
                <w:rFonts w:ascii="Arial" w:hAnsi="Arial" w:cs="Arial"/>
                <w:sz w:val="22"/>
                <w:szCs w:val="22"/>
              </w:rPr>
              <w:t xml:space="preserve">Total </w:t>
            </w:r>
            <w:r w:rsidR="00571713">
              <w:rPr>
                <w:rFonts w:ascii="Arial" w:hAnsi="Arial" w:cs="Arial"/>
                <w:sz w:val="22"/>
                <w:szCs w:val="22"/>
              </w:rPr>
              <w:t xml:space="preserve">number and level of </w:t>
            </w:r>
            <w:r>
              <w:rPr>
                <w:rFonts w:ascii="Arial" w:hAnsi="Arial" w:cs="Arial"/>
                <w:sz w:val="22"/>
                <w:szCs w:val="22"/>
              </w:rPr>
              <w:t>c</w:t>
            </w:r>
            <w:r w:rsidR="005B3D50">
              <w:rPr>
                <w:rFonts w:ascii="Arial" w:hAnsi="Arial" w:cs="Arial"/>
                <w:sz w:val="22"/>
                <w:szCs w:val="22"/>
              </w:rPr>
              <w:t>redit</w:t>
            </w:r>
            <w:r w:rsidR="00571713">
              <w:rPr>
                <w:rFonts w:ascii="Arial" w:hAnsi="Arial" w:cs="Arial"/>
                <w:sz w:val="22"/>
                <w:szCs w:val="22"/>
              </w:rPr>
              <w:t>s</w:t>
            </w:r>
            <w:r w:rsidR="005B3D50">
              <w:rPr>
                <w:rFonts w:ascii="Arial" w:hAnsi="Arial" w:cs="Arial"/>
                <w:sz w:val="22"/>
                <w:szCs w:val="22"/>
              </w:rPr>
              <w:t xml:space="preserve"> of experiential learning claimed</w:t>
            </w:r>
            <w:r w:rsidR="00EF7FBC">
              <w:rPr>
                <w:rFonts w:ascii="Arial" w:hAnsi="Arial" w:cs="Arial"/>
                <w:sz w:val="22"/>
                <w:szCs w:val="22"/>
              </w:rPr>
              <w:t xml:space="preserve"> (e.g. 120 credits at Level 4 and 60 credits at Level 5)</w:t>
            </w:r>
            <w:r w:rsidR="005B3D50">
              <w:rPr>
                <w:rFonts w:ascii="Arial" w:hAnsi="Arial" w:cs="Arial"/>
                <w:sz w:val="22"/>
                <w:szCs w:val="22"/>
              </w:rPr>
              <w:t>:</w:t>
            </w:r>
          </w:p>
        </w:tc>
        <w:tc>
          <w:tcPr>
            <w:tcW w:w="2835" w:type="dxa"/>
            <w:gridSpan w:val="2"/>
            <w:vAlign w:val="center"/>
          </w:tcPr>
          <w:p w14:paraId="0A12F7D9" w14:textId="789B923B" w:rsidR="005B3D50" w:rsidRPr="00577185" w:rsidDel="005B3D50" w:rsidRDefault="00EB2485">
            <w:pPr>
              <w:rPr>
                <w:rFonts w:ascii="Arial" w:hAnsi="Arial" w:cs="Arial"/>
                <w:sz w:val="22"/>
                <w:szCs w:val="22"/>
              </w:rPr>
            </w:pPr>
            <w:r>
              <w:rPr>
                <w:rFonts w:ascii="Arial" w:hAnsi="Arial" w:cs="Arial"/>
                <w:sz w:val="22"/>
                <w:szCs w:val="22"/>
              </w:rPr>
              <w:t>90 credits at Level 7</w:t>
            </w:r>
          </w:p>
        </w:tc>
        <w:tc>
          <w:tcPr>
            <w:tcW w:w="2693" w:type="dxa"/>
            <w:vAlign w:val="center"/>
          </w:tcPr>
          <w:p w14:paraId="14BB0658" w14:textId="77777777" w:rsidR="005B3D50" w:rsidRPr="00577185" w:rsidDel="005B3D50" w:rsidRDefault="005B3D50">
            <w:pPr>
              <w:rPr>
                <w:rFonts w:ascii="Arial" w:hAnsi="Arial" w:cs="Arial"/>
                <w:sz w:val="22"/>
                <w:szCs w:val="22"/>
              </w:rPr>
            </w:pPr>
            <w:r>
              <w:rPr>
                <w:rFonts w:ascii="Arial" w:hAnsi="Arial" w:cs="Arial"/>
                <w:sz w:val="22"/>
                <w:szCs w:val="22"/>
              </w:rPr>
              <w:t xml:space="preserve">RAL Module </w:t>
            </w:r>
            <w:r w:rsidR="00571713">
              <w:rPr>
                <w:rFonts w:ascii="Arial" w:hAnsi="Arial" w:cs="Arial"/>
                <w:sz w:val="22"/>
                <w:szCs w:val="22"/>
              </w:rPr>
              <w:t xml:space="preserve">successfully </w:t>
            </w:r>
            <w:r>
              <w:rPr>
                <w:rFonts w:ascii="Arial" w:hAnsi="Arial" w:cs="Arial"/>
                <w:sz w:val="22"/>
                <w:szCs w:val="22"/>
              </w:rPr>
              <w:t>completed</w:t>
            </w:r>
            <w:r w:rsidR="00EF7FBC">
              <w:rPr>
                <w:rFonts w:ascii="Arial" w:hAnsi="Arial" w:cs="Arial"/>
                <w:sz w:val="22"/>
                <w:szCs w:val="22"/>
              </w:rPr>
              <w:t xml:space="preserve"> (please tick)</w:t>
            </w:r>
            <w:r>
              <w:rPr>
                <w:rFonts w:ascii="Arial" w:hAnsi="Arial" w:cs="Arial"/>
                <w:sz w:val="22"/>
                <w:szCs w:val="22"/>
              </w:rPr>
              <w:t>:</w:t>
            </w:r>
          </w:p>
        </w:tc>
        <w:tc>
          <w:tcPr>
            <w:tcW w:w="709" w:type="dxa"/>
            <w:vAlign w:val="center"/>
          </w:tcPr>
          <w:p w14:paraId="65EF0E85" w14:textId="73E4422A" w:rsidR="005B3D50" w:rsidRPr="00055E2E" w:rsidRDefault="005B3D50">
            <w:pPr>
              <w:rPr>
                <w:rFonts w:ascii="Arial" w:hAnsi="Arial" w:cs="Arial"/>
                <w:sz w:val="22"/>
                <w:szCs w:val="22"/>
              </w:rPr>
            </w:pPr>
          </w:p>
        </w:tc>
      </w:tr>
      <w:tr w:rsidR="00EF7FBC" w:rsidRPr="00577185" w14:paraId="0669165C"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4FBE47A5" w14:textId="77777777" w:rsidR="00EF7FBC" w:rsidRDefault="00EF7FBC" w:rsidP="00571713">
            <w:pPr>
              <w:rPr>
                <w:rFonts w:ascii="Arial" w:hAnsi="Arial" w:cs="Arial"/>
                <w:sz w:val="22"/>
                <w:szCs w:val="22"/>
              </w:rPr>
            </w:pPr>
            <w:r>
              <w:rPr>
                <w:rFonts w:ascii="Arial" w:hAnsi="Arial" w:cs="Arial"/>
                <w:sz w:val="22"/>
                <w:szCs w:val="22"/>
              </w:rPr>
              <w:t>Total fee payable (at £5 per credit claimed):</w:t>
            </w:r>
          </w:p>
        </w:tc>
        <w:tc>
          <w:tcPr>
            <w:tcW w:w="2835" w:type="dxa"/>
            <w:gridSpan w:val="2"/>
            <w:vAlign w:val="center"/>
          </w:tcPr>
          <w:p w14:paraId="51CF6AEB" w14:textId="01DC4B17" w:rsidR="00EF7FBC" w:rsidRPr="00577185" w:rsidDel="005B3D50" w:rsidRDefault="00EB2485">
            <w:pPr>
              <w:rPr>
                <w:rFonts w:ascii="Arial" w:hAnsi="Arial" w:cs="Arial"/>
                <w:sz w:val="22"/>
                <w:szCs w:val="22"/>
              </w:rPr>
            </w:pPr>
            <w:r>
              <w:rPr>
                <w:rFonts w:ascii="Arial" w:hAnsi="Arial" w:cs="Arial"/>
                <w:sz w:val="22"/>
                <w:szCs w:val="22"/>
              </w:rPr>
              <w:t>£450.00</w:t>
            </w:r>
          </w:p>
        </w:tc>
        <w:tc>
          <w:tcPr>
            <w:tcW w:w="2693" w:type="dxa"/>
            <w:vAlign w:val="center"/>
          </w:tcPr>
          <w:p w14:paraId="1D459B61" w14:textId="77777777" w:rsidR="00EF7FBC" w:rsidRDefault="00EF7FBC">
            <w:pPr>
              <w:rPr>
                <w:rFonts w:ascii="Arial" w:hAnsi="Arial" w:cs="Arial"/>
                <w:sz w:val="22"/>
                <w:szCs w:val="22"/>
              </w:rPr>
            </w:pPr>
            <w:r>
              <w:rPr>
                <w:rFonts w:ascii="Arial" w:hAnsi="Arial" w:cs="Arial"/>
                <w:sz w:val="22"/>
                <w:szCs w:val="22"/>
              </w:rPr>
              <w:t>Confirm payment has been made (please tick):</w:t>
            </w:r>
          </w:p>
        </w:tc>
        <w:tc>
          <w:tcPr>
            <w:tcW w:w="709" w:type="dxa"/>
            <w:vAlign w:val="center"/>
          </w:tcPr>
          <w:p w14:paraId="1266A232" w14:textId="16CB2971" w:rsidR="00EF7FBC" w:rsidRPr="00055E2E" w:rsidRDefault="00EF7FBC">
            <w:pPr>
              <w:rPr>
                <w:rFonts w:ascii="Arial" w:hAnsi="Arial" w:cs="Arial"/>
                <w:sz w:val="22"/>
                <w:szCs w:val="22"/>
              </w:rPr>
            </w:pPr>
          </w:p>
        </w:tc>
      </w:tr>
      <w:tr w:rsidR="005B3D50" w:rsidRPr="00577185" w14:paraId="050ED789" w14:textId="77777777" w:rsidTr="005B3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889" w:type="dxa"/>
            <w:gridSpan w:val="6"/>
          </w:tcPr>
          <w:p w14:paraId="088B71C3" w14:textId="77777777" w:rsidR="005B3D50" w:rsidRDefault="005B3D50" w:rsidP="00384C67">
            <w:pPr>
              <w:rPr>
                <w:rFonts w:ascii="Arial" w:hAnsi="Arial" w:cs="Arial"/>
                <w:sz w:val="22"/>
                <w:szCs w:val="22"/>
              </w:rPr>
            </w:pPr>
          </w:p>
          <w:p w14:paraId="6897EB01" w14:textId="7777777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r w:rsidR="001A5AD2">
              <w:rPr>
                <w:rFonts w:ascii="Arial" w:hAnsi="Arial" w:cs="Arial"/>
                <w:i/>
                <w:sz w:val="22"/>
                <w:szCs w:val="22"/>
              </w:rPr>
              <w:t xml:space="preserve"> (</w:t>
            </w:r>
            <w:r w:rsidR="001A5AD2">
              <w:rPr>
                <w:rFonts w:ascii="Helvetica" w:hAnsi="Helvetica" w:cs="Helvetica"/>
                <w:sz w:val="22"/>
                <w:szCs w:val="22"/>
              </w:rPr>
              <w:t>this text box is expandable)</w:t>
            </w:r>
          </w:p>
          <w:p w14:paraId="271F62CD" w14:textId="77777777" w:rsidR="00E24B8A" w:rsidRDefault="00E24B8A" w:rsidP="00E24B8A">
            <w:pPr>
              <w:rPr>
                <w:rFonts w:ascii="Book Antiqua" w:hAnsi="Book Antiqua"/>
              </w:rPr>
            </w:pPr>
          </w:p>
          <w:p w14:paraId="7A1E195A" w14:textId="77777777" w:rsidR="00393E10" w:rsidRPr="007B0870" w:rsidRDefault="00E24B8A" w:rsidP="00E24B8A">
            <w:pPr>
              <w:rPr>
                <w:rFonts w:ascii="Arial" w:hAnsi="Arial" w:cs="Arial"/>
                <w:sz w:val="22"/>
                <w:szCs w:val="22"/>
              </w:rPr>
            </w:pPr>
            <w:r w:rsidRPr="007B0870">
              <w:rPr>
                <w:rFonts w:ascii="Arial" w:hAnsi="Arial" w:cs="Arial"/>
                <w:sz w:val="22"/>
                <w:szCs w:val="22"/>
              </w:rPr>
              <w:t>I wish to claim academic credits</w:t>
            </w:r>
            <w:r w:rsidR="00393E10" w:rsidRPr="007B0870">
              <w:rPr>
                <w:rFonts w:ascii="Arial" w:hAnsi="Arial" w:cs="Arial"/>
                <w:sz w:val="22"/>
                <w:szCs w:val="22"/>
              </w:rPr>
              <w:t xml:space="preserve"> at Level 7</w:t>
            </w:r>
            <w:r w:rsidRPr="007B0870">
              <w:rPr>
                <w:rFonts w:ascii="Arial" w:hAnsi="Arial" w:cs="Arial"/>
                <w:sz w:val="22"/>
                <w:szCs w:val="22"/>
              </w:rPr>
              <w:t xml:space="preserve"> for </w:t>
            </w:r>
            <w:r w:rsidR="00393E10" w:rsidRPr="007B0870">
              <w:rPr>
                <w:rFonts w:ascii="Arial" w:hAnsi="Arial" w:cs="Arial"/>
                <w:sz w:val="22"/>
                <w:szCs w:val="22"/>
              </w:rPr>
              <w:t>learning that has taken place through undertaking the</w:t>
            </w:r>
            <w:r w:rsidR="00BE030A" w:rsidRPr="007B0870">
              <w:rPr>
                <w:rFonts w:ascii="Arial" w:hAnsi="Arial" w:cs="Arial"/>
                <w:sz w:val="22"/>
                <w:szCs w:val="22"/>
              </w:rPr>
              <w:t xml:space="preserve"> Professional Practice – Recognition of Accreditation of learning (RAL) module</w:t>
            </w:r>
          </w:p>
          <w:p w14:paraId="6FBF8B74" w14:textId="77777777" w:rsidR="00393E10" w:rsidRPr="007B0870" w:rsidRDefault="00393E10" w:rsidP="00E24B8A">
            <w:pPr>
              <w:rPr>
                <w:rFonts w:ascii="Arial" w:hAnsi="Arial" w:cs="Arial"/>
                <w:sz w:val="22"/>
                <w:szCs w:val="22"/>
              </w:rPr>
            </w:pPr>
          </w:p>
          <w:p w14:paraId="2255C16D" w14:textId="0B83D9A4" w:rsidR="00393E10" w:rsidRPr="007B0870" w:rsidRDefault="00393E10" w:rsidP="00E24B8A">
            <w:pPr>
              <w:rPr>
                <w:rFonts w:ascii="Arial" w:hAnsi="Arial" w:cs="Arial"/>
                <w:sz w:val="22"/>
                <w:szCs w:val="22"/>
              </w:rPr>
            </w:pPr>
            <w:r w:rsidRPr="007B0870">
              <w:rPr>
                <w:rFonts w:ascii="Arial" w:hAnsi="Arial" w:cs="Arial"/>
                <w:sz w:val="22"/>
                <w:szCs w:val="22"/>
              </w:rPr>
              <w:t xml:space="preserve">I have evidenced my learning in the following key areas </w:t>
            </w:r>
            <w:r w:rsidR="00EB2485" w:rsidRPr="007B0870">
              <w:rPr>
                <w:rFonts w:ascii="Arial" w:hAnsi="Arial" w:cs="Arial"/>
                <w:sz w:val="22"/>
                <w:szCs w:val="22"/>
              </w:rPr>
              <w:t>–</w:t>
            </w:r>
          </w:p>
          <w:p w14:paraId="76264FBB" w14:textId="77777777" w:rsidR="00EB2485" w:rsidRPr="007B0870" w:rsidRDefault="00EB2485" w:rsidP="00E24B8A">
            <w:pPr>
              <w:rPr>
                <w:rFonts w:ascii="Arial" w:hAnsi="Arial" w:cs="Arial"/>
                <w:sz w:val="22"/>
                <w:szCs w:val="22"/>
              </w:rPr>
            </w:pPr>
          </w:p>
          <w:p w14:paraId="4EE0205F" w14:textId="52CBDE70" w:rsidR="00EB2485" w:rsidRPr="007B0870" w:rsidRDefault="00EB2485" w:rsidP="00EB2485">
            <w:pPr>
              <w:rPr>
                <w:rFonts w:ascii="Arial" w:hAnsi="Arial" w:cs="Arial"/>
                <w:b/>
                <w:bCs/>
                <w:sz w:val="22"/>
                <w:szCs w:val="22"/>
              </w:rPr>
            </w:pPr>
            <w:r w:rsidRPr="007B0870">
              <w:rPr>
                <w:rFonts w:ascii="Arial" w:hAnsi="Arial" w:cs="Arial"/>
                <w:b/>
                <w:bCs/>
                <w:sz w:val="22"/>
                <w:szCs w:val="22"/>
              </w:rPr>
              <w:t xml:space="preserve">Learning Area 1: </w:t>
            </w:r>
            <w:bookmarkStart w:id="0" w:name="_Hlk154580081"/>
            <w:r w:rsidRPr="007B0870">
              <w:rPr>
                <w:rFonts w:ascii="Arial" w:hAnsi="Arial" w:cs="Arial"/>
                <w:b/>
                <w:bCs/>
                <w:sz w:val="22"/>
                <w:szCs w:val="22"/>
              </w:rPr>
              <w:t>Menopause, peri- and post-, and its impact</w:t>
            </w:r>
          </w:p>
          <w:bookmarkEnd w:id="0"/>
          <w:p w14:paraId="66B855D4" w14:textId="77777777" w:rsidR="00BE030A" w:rsidRPr="007B0870" w:rsidRDefault="00BE030A" w:rsidP="00BE030A">
            <w:pPr>
              <w:rPr>
                <w:sz w:val="22"/>
                <w:szCs w:val="22"/>
              </w:rPr>
            </w:pPr>
          </w:p>
          <w:p w14:paraId="01C080E3" w14:textId="691F6B94" w:rsidR="00EB2485" w:rsidRPr="007B0870" w:rsidRDefault="00EB2485" w:rsidP="00BE030A">
            <w:pPr>
              <w:rPr>
                <w:rStyle w:val="Strong"/>
                <w:rFonts w:ascii="Arial" w:hAnsi="Arial" w:cs="Arial"/>
                <w:b w:val="0"/>
                <w:sz w:val="22"/>
                <w:szCs w:val="22"/>
              </w:rPr>
            </w:pPr>
            <w:r w:rsidRPr="007B0870">
              <w:rPr>
                <w:rStyle w:val="Strong"/>
                <w:rFonts w:ascii="Arial" w:hAnsi="Arial" w:cs="Arial"/>
                <w:b w:val="0"/>
                <w:sz w:val="22"/>
                <w:szCs w:val="22"/>
              </w:rPr>
              <w:t>Learning Outcomes:</w:t>
            </w:r>
          </w:p>
          <w:p w14:paraId="402079F7" w14:textId="77777777" w:rsidR="00EB2485" w:rsidRPr="007B0870" w:rsidRDefault="00EB2485" w:rsidP="00BE030A">
            <w:pPr>
              <w:rPr>
                <w:rStyle w:val="Strong"/>
                <w:rFonts w:ascii="Arial" w:hAnsi="Arial" w:cs="Arial"/>
                <w:b w:val="0"/>
                <w:sz w:val="22"/>
                <w:szCs w:val="22"/>
              </w:rPr>
            </w:pPr>
          </w:p>
          <w:p w14:paraId="37F3D4D0" w14:textId="6F4C6FCF" w:rsidR="00336A50" w:rsidRPr="00336A50" w:rsidRDefault="00336A50" w:rsidP="00336A50">
            <w:pPr>
              <w:pStyle w:val="ListParagraph"/>
              <w:numPr>
                <w:ilvl w:val="0"/>
                <w:numId w:val="40"/>
              </w:numPr>
              <w:suppressAutoHyphens/>
              <w:autoSpaceDN w:val="0"/>
              <w:spacing w:line="240" w:lineRule="auto"/>
            </w:pPr>
            <w:bookmarkStart w:id="1" w:name="_Hlk154579064"/>
            <w:r>
              <w:t>Research and critically evaluate a range of sources in order to improve my understanding of hormones and the menopause transition</w:t>
            </w:r>
          </w:p>
          <w:p w14:paraId="69B5FBB4" w14:textId="77777777" w:rsidR="007B0870" w:rsidRPr="007B0870" w:rsidRDefault="007B0870" w:rsidP="007B0870">
            <w:pPr>
              <w:pStyle w:val="ListParagraph"/>
              <w:suppressAutoHyphens/>
              <w:autoSpaceDN w:val="0"/>
              <w:spacing w:line="240" w:lineRule="auto"/>
            </w:pPr>
          </w:p>
          <w:bookmarkEnd w:id="1"/>
          <w:p w14:paraId="2DE604E5" w14:textId="14AC073B" w:rsidR="00336A50" w:rsidRDefault="00336A50" w:rsidP="007B0870">
            <w:pPr>
              <w:pStyle w:val="ListParagraph"/>
              <w:numPr>
                <w:ilvl w:val="0"/>
                <w:numId w:val="40"/>
              </w:numPr>
              <w:suppressAutoHyphens/>
              <w:autoSpaceDN w:val="0"/>
              <w:spacing w:line="240" w:lineRule="auto"/>
              <w:rPr>
                <w:rFonts w:cs="Arial"/>
              </w:rPr>
            </w:pPr>
            <w:r>
              <w:rPr>
                <w:rFonts w:cs="Arial"/>
              </w:rPr>
              <w:t>Critically review and interpret underpinning medical literature and data in order collate and interpret complex information into lay language that will benefit others</w:t>
            </w:r>
          </w:p>
          <w:p w14:paraId="62E27B43" w14:textId="77777777" w:rsidR="00E4674A" w:rsidRPr="00E4674A" w:rsidRDefault="00E4674A" w:rsidP="00E4674A">
            <w:pPr>
              <w:pStyle w:val="ListParagraph"/>
              <w:rPr>
                <w:rFonts w:cs="Arial"/>
              </w:rPr>
            </w:pPr>
          </w:p>
          <w:p w14:paraId="4F871C28" w14:textId="14039721" w:rsidR="00EB2485" w:rsidRPr="00E4674A" w:rsidRDefault="00336A50" w:rsidP="00E4674A">
            <w:pPr>
              <w:pStyle w:val="ListParagraph"/>
              <w:numPr>
                <w:ilvl w:val="0"/>
                <w:numId w:val="40"/>
              </w:numPr>
              <w:suppressAutoHyphens/>
              <w:autoSpaceDN w:val="0"/>
              <w:spacing w:line="240" w:lineRule="auto"/>
              <w:rPr>
                <w:rStyle w:val="Strong"/>
                <w:rFonts w:cs="Arial"/>
                <w:b w:val="0"/>
                <w:bCs w:val="0"/>
              </w:rPr>
            </w:pPr>
            <w:r w:rsidRPr="00E4674A">
              <w:rPr>
                <w:rStyle w:val="Strong"/>
                <w:rFonts w:cs="Arial"/>
                <w:b w:val="0"/>
                <w:bCs w:val="0"/>
                <w:color w:val="auto"/>
              </w:rPr>
              <w:t>Research, design and develop a programme of medical and non-medical interventions to improve understanding of hormones and the menopause transition</w:t>
            </w:r>
          </w:p>
          <w:p w14:paraId="46CB9F1B" w14:textId="5F70A718" w:rsidR="00EB2485" w:rsidRDefault="0095045A" w:rsidP="00E24B8A">
            <w:pPr>
              <w:pStyle w:val="Default"/>
              <w:rPr>
                <w:sz w:val="22"/>
                <w:szCs w:val="22"/>
                <w:u w:val="single"/>
              </w:rPr>
            </w:pPr>
            <w:r>
              <w:rPr>
                <w:sz w:val="22"/>
                <w:szCs w:val="22"/>
              </w:rPr>
              <w:t xml:space="preserve">Delivering training to organisations for over 20 years allowed me to recognise a gap in the training market on the topic of menopause. My experience in the equality, diversity and inclusion arena meant I was aware of the potential business </w:t>
            </w:r>
            <w:r w:rsidR="00E4674A">
              <w:rPr>
                <w:sz w:val="22"/>
                <w:szCs w:val="22"/>
              </w:rPr>
              <w:t xml:space="preserve">need, </w:t>
            </w:r>
            <w:r>
              <w:rPr>
                <w:sz w:val="22"/>
                <w:szCs w:val="22"/>
              </w:rPr>
              <w:t>and the impact on women this lack of training may create. My personal experience of the menopause transition was challenging and complex and this prompted me to explore and research how I might support myself through the transition. From this position of newly acquired knowledge and information, I translated the complex into the accessible in terms of language and delivery and developed a variety of training sessions that I could deliver to people and organisations.</w:t>
            </w:r>
          </w:p>
          <w:p w14:paraId="47064A01" w14:textId="77777777" w:rsidR="0095045A" w:rsidRDefault="0095045A" w:rsidP="00E24B8A">
            <w:pPr>
              <w:pStyle w:val="Default"/>
              <w:rPr>
                <w:sz w:val="22"/>
                <w:szCs w:val="22"/>
                <w:u w:val="single"/>
              </w:rPr>
            </w:pPr>
          </w:p>
          <w:p w14:paraId="7D599FCC" w14:textId="4A4E762A" w:rsidR="0095045A" w:rsidRPr="0095045A" w:rsidRDefault="0095045A" w:rsidP="00E24B8A">
            <w:pPr>
              <w:pStyle w:val="Default"/>
              <w:rPr>
                <w:b/>
                <w:bCs/>
                <w:sz w:val="22"/>
                <w:szCs w:val="22"/>
                <w:u w:val="single"/>
              </w:rPr>
            </w:pPr>
            <w:r>
              <w:rPr>
                <w:b/>
                <w:bCs/>
                <w:sz w:val="22"/>
                <w:szCs w:val="22"/>
                <w:u w:val="single"/>
              </w:rPr>
              <w:t>Learning acquired - Summary</w:t>
            </w:r>
          </w:p>
          <w:p w14:paraId="5F2CAA52" w14:textId="0465F119" w:rsidR="0095045A" w:rsidRDefault="0095045A" w:rsidP="00E24B8A">
            <w:pPr>
              <w:pStyle w:val="Default"/>
              <w:rPr>
                <w:sz w:val="22"/>
                <w:szCs w:val="22"/>
              </w:rPr>
            </w:pPr>
            <w:r>
              <w:rPr>
                <w:sz w:val="22"/>
                <w:szCs w:val="22"/>
              </w:rPr>
              <w:t>The complexity of hormones and their impact on a person’s wellbeing, whilst well researched within the medical arena, had not been translated into ‘everyday’ terminology for people affected.  My initial learning was focused on supporting myself through the transition, whilst doing so I was able to upskill myself on the medical issues and the correct terminology. I was then able to research and identify clinical partners and continue to acquire evidenced-based information which I could then utilise to create training courses and supporting documents that I could deliver to people and organisations.</w:t>
            </w:r>
          </w:p>
          <w:p w14:paraId="1D29B4DE" w14:textId="77777777" w:rsidR="00B77432" w:rsidRDefault="00B77432" w:rsidP="00E24B8A">
            <w:pPr>
              <w:pStyle w:val="Default"/>
              <w:rPr>
                <w:sz w:val="22"/>
                <w:szCs w:val="22"/>
              </w:rPr>
            </w:pPr>
          </w:p>
          <w:p w14:paraId="4BC94BAE" w14:textId="21AF4441" w:rsidR="00B77432" w:rsidRPr="00336A50" w:rsidRDefault="00336A50" w:rsidP="00336A50">
            <w:pPr>
              <w:suppressAutoHyphens/>
              <w:autoSpaceDN w:val="0"/>
              <w:rPr>
                <w:rFonts w:ascii="Arial" w:hAnsi="Arial" w:cs="Arial"/>
                <w:b/>
                <w:bCs/>
                <w:i/>
                <w:iCs/>
                <w:sz w:val="22"/>
                <w:szCs w:val="22"/>
              </w:rPr>
            </w:pPr>
            <w:r w:rsidRPr="00336A50">
              <w:rPr>
                <w:rFonts w:ascii="Arial" w:hAnsi="Arial" w:cs="Arial"/>
                <w:b/>
                <w:bCs/>
                <w:i/>
                <w:iCs/>
                <w:sz w:val="22"/>
                <w:szCs w:val="22"/>
              </w:rPr>
              <w:t>Research and critically evaluate a range of sources in order to improve my understanding of hormones and the menopause transition</w:t>
            </w:r>
          </w:p>
          <w:p w14:paraId="3FC454FD" w14:textId="6373227B" w:rsidR="0095045A" w:rsidRPr="00B77432" w:rsidRDefault="0095045A" w:rsidP="00B77432">
            <w:pPr>
              <w:suppressAutoHyphens/>
              <w:autoSpaceDN w:val="0"/>
              <w:ind w:left="360"/>
              <w:rPr>
                <w:i/>
                <w:iCs/>
              </w:rPr>
            </w:pPr>
          </w:p>
          <w:p w14:paraId="046FF468" w14:textId="3D78E90E" w:rsidR="00500490" w:rsidRPr="007B0870" w:rsidRDefault="00500490" w:rsidP="00500490">
            <w:pPr>
              <w:rPr>
                <w:rFonts w:ascii="Arial" w:hAnsi="Arial" w:cs="Arial"/>
                <w:sz w:val="22"/>
                <w:szCs w:val="22"/>
              </w:rPr>
            </w:pPr>
            <w:r w:rsidRPr="007B0870">
              <w:rPr>
                <w:rFonts w:ascii="Arial" w:hAnsi="Arial" w:cs="Arial"/>
                <w:sz w:val="22"/>
                <w:szCs w:val="22"/>
              </w:rPr>
              <w:t xml:space="preserve">Whilst I had a vast experience of the impact of hormones from a personal perspective, I was not aware of what ‘hormones’ actually meant, what they were, what they were called, their role and what happened during the menopause transition. As I investigated and learnt the information I needed to understand and appreciate what was happening to me, I was able to interpret, </w:t>
            </w:r>
            <w:r w:rsidRPr="007B0870">
              <w:rPr>
                <w:rFonts w:ascii="Arial" w:hAnsi="Arial" w:cs="Arial"/>
                <w:sz w:val="22"/>
                <w:szCs w:val="22"/>
              </w:rPr>
              <w:lastRenderedPageBreak/>
              <w:t xml:space="preserve">understand and disseminate the information, critically analyse the data and transfer the key points into language that others could understand. </w:t>
            </w:r>
          </w:p>
          <w:p w14:paraId="17EF350C" w14:textId="77777777" w:rsidR="00500490" w:rsidRPr="007B0870" w:rsidRDefault="00500490" w:rsidP="00500490">
            <w:pPr>
              <w:rPr>
                <w:rFonts w:ascii="Arial" w:hAnsi="Arial" w:cs="Arial"/>
                <w:sz w:val="22"/>
                <w:szCs w:val="22"/>
              </w:rPr>
            </w:pPr>
          </w:p>
          <w:p w14:paraId="08254D6F" w14:textId="276C240B" w:rsidR="00500490" w:rsidRPr="007B0870" w:rsidRDefault="00500490" w:rsidP="00500490">
            <w:pPr>
              <w:rPr>
                <w:rFonts w:ascii="Arial" w:hAnsi="Arial" w:cs="Arial"/>
                <w:sz w:val="22"/>
                <w:szCs w:val="22"/>
              </w:rPr>
            </w:pPr>
            <w:r w:rsidRPr="007B0870">
              <w:rPr>
                <w:rFonts w:ascii="Arial" w:hAnsi="Arial" w:cs="Arial"/>
                <w:sz w:val="22"/>
                <w:szCs w:val="22"/>
              </w:rPr>
              <w:t xml:space="preserve">At the beginning of my menopause transition, it was essential that I understood fully which hormones were responsible for specific symptoms, what my body was experiencing as a result of the transition, and what the menopause actually is. To acquire this information, I initiated my research and critical analysis by joining the British Menopause Society (BMS) which gave me access to their book </w:t>
            </w:r>
            <w:r w:rsidRPr="007B0870">
              <w:rPr>
                <w:rFonts w:ascii="Arial" w:hAnsi="Arial" w:cs="Arial"/>
                <w:i/>
                <w:iCs/>
                <w:sz w:val="22"/>
                <w:szCs w:val="22"/>
              </w:rPr>
              <w:t>Management of the Menopause</w:t>
            </w:r>
            <w:r w:rsidRPr="007B0870">
              <w:rPr>
                <w:rFonts w:ascii="Arial" w:hAnsi="Arial" w:cs="Arial"/>
                <w:sz w:val="22"/>
                <w:szCs w:val="22"/>
              </w:rPr>
              <w:t xml:space="preserve"> (BMS, 2017).</w:t>
            </w:r>
          </w:p>
          <w:p w14:paraId="3FACDB22" w14:textId="77777777" w:rsidR="00500490" w:rsidRPr="007B0870" w:rsidRDefault="00500490" w:rsidP="00500490">
            <w:pPr>
              <w:rPr>
                <w:rFonts w:ascii="Arial" w:hAnsi="Arial" w:cs="Arial"/>
                <w:sz w:val="22"/>
                <w:szCs w:val="22"/>
              </w:rPr>
            </w:pPr>
          </w:p>
          <w:p w14:paraId="1B8D2ABE" w14:textId="1DBC5939" w:rsidR="00500490" w:rsidRPr="007B0870" w:rsidRDefault="00500490" w:rsidP="00500490">
            <w:pPr>
              <w:rPr>
                <w:rFonts w:ascii="Arial" w:hAnsi="Arial" w:cs="Arial"/>
                <w:sz w:val="22"/>
                <w:szCs w:val="22"/>
              </w:rPr>
            </w:pPr>
            <w:r w:rsidRPr="007B0870">
              <w:rPr>
                <w:rFonts w:ascii="Arial" w:hAnsi="Arial" w:cs="Arial"/>
                <w:sz w:val="22"/>
                <w:szCs w:val="22"/>
              </w:rPr>
              <w:t>It was also essential that I fully understood the terminology associated with the menopause transition process, so that I could relate this to my experience, and be in a position to translate this effectively to other women. After researching and critiquing a number of glossary terms, the most effective and comprehensive was produced by the International Menopause Society.</w:t>
            </w:r>
          </w:p>
          <w:p w14:paraId="68007373" w14:textId="77777777" w:rsidR="00500490" w:rsidRDefault="00500490" w:rsidP="00500490">
            <w:pPr>
              <w:rPr>
                <w:rFonts w:ascii="Arial" w:hAnsi="Arial" w:cs="Arial"/>
                <w:sz w:val="24"/>
                <w:szCs w:val="24"/>
              </w:rPr>
            </w:pPr>
          </w:p>
          <w:p w14:paraId="4BFB9532" w14:textId="77777777" w:rsidR="00500490" w:rsidRPr="007B0870" w:rsidRDefault="00500490" w:rsidP="00500490">
            <w:pPr>
              <w:rPr>
                <w:rFonts w:ascii="Arial" w:hAnsi="Arial" w:cs="Arial"/>
                <w:sz w:val="22"/>
                <w:szCs w:val="22"/>
                <w:lang w:val="en-US"/>
              </w:rPr>
            </w:pPr>
            <w:r w:rsidRPr="007B0870">
              <w:rPr>
                <w:rFonts w:ascii="Arial" w:hAnsi="Arial" w:cs="Arial"/>
                <w:sz w:val="22"/>
                <w:szCs w:val="22"/>
                <w:lang w:val="en-US"/>
              </w:rPr>
              <w:t xml:space="preserve">The appraisal of evidence-based data, together with a reflection of the impact hormones had had on my life (from precocious puberty to menopause) led me to postulate that other women may be experiencing similar levels of confusion.  My experience within the training arena indicated that the menopause was not being discussed adequately, if at all, within </w:t>
            </w:r>
            <w:proofErr w:type="spellStart"/>
            <w:r w:rsidRPr="007B0870">
              <w:rPr>
                <w:rFonts w:ascii="Arial" w:hAnsi="Arial" w:cs="Arial"/>
                <w:sz w:val="22"/>
                <w:szCs w:val="22"/>
                <w:lang w:val="en-US"/>
              </w:rPr>
              <w:t>organisations</w:t>
            </w:r>
            <w:proofErr w:type="spellEnd"/>
            <w:r w:rsidRPr="007B0870">
              <w:rPr>
                <w:rFonts w:ascii="Arial" w:hAnsi="Arial" w:cs="Arial"/>
                <w:sz w:val="22"/>
                <w:szCs w:val="22"/>
                <w:lang w:val="en-US"/>
              </w:rPr>
              <w:t xml:space="preserve">. This encouraged me to formulate the idea, and design a </w:t>
            </w:r>
            <w:proofErr w:type="spellStart"/>
            <w:r w:rsidRPr="007B0870">
              <w:rPr>
                <w:rFonts w:ascii="Arial" w:hAnsi="Arial" w:cs="Arial"/>
                <w:sz w:val="22"/>
                <w:szCs w:val="22"/>
                <w:lang w:val="en-US"/>
              </w:rPr>
              <w:t>programme</w:t>
            </w:r>
            <w:proofErr w:type="spellEnd"/>
            <w:r w:rsidRPr="007B0870">
              <w:rPr>
                <w:rFonts w:ascii="Arial" w:hAnsi="Arial" w:cs="Arial"/>
                <w:sz w:val="22"/>
                <w:szCs w:val="22"/>
                <w:lang w:val="en-US"/>
              </w:rPr>
              <w:t xml:space="preserve"> I could present to clients. I reflected on the current market trends, together with the huge difference I had been able to facilitate for myself, and identified that there appeared to be a huge gap in both personal and </w:t>
            </w:r>
            <w:proofErr w:type="spellStart"/>
            <w:r w:rsidRPr="007B0870">
              <w:rPr>
                <w:rFonts w:ascii="Arial" w:hAnsi="Arial" w:cs="Arial"/>
                <w:sz w:val="22"/>
                <w:szCs w:val="22"/>
                <w:lang w:val="en-US"/>
              </w:rPr>
              <w:t>organisational</w:t>
            </w:r>
            <w:proofErr w:type="spellEnd"/>
            <w:r w:rsidRPr="007B0870">
              <w:rPr>
                <w:rFonts w:ascii="Arial" w:hAnsi="Arial" w:cs="Arial"/>
                <w:sz w:val="22"/>
                <w:szCs w:val="22"/>
                <w:lang w:val="en-US"/>
              </w:rPr>
              <w:t xml:space="preserve"> knowledge.</w:t>
            </w:r>
          </w:p>
          <w:p w14:paraId="390C4D11" w14:textId="77777777" w:rsidR="00500490" w:rsidRPr="007B0870" w:rsidRDefault="00500490" w:rsidP="00500490">
            <w:pPr>
              <w:rPr>
                <w:rFonts w:ascii="Arial" w:hAnsi="Arial" w:cs="Arial"/>
                <w:sz w:val="22"/>
                <w:szCs w:val="22"/>
              </w:rPr>
            </w:pPr>
          </w:p>
          <w:p w14:paraId="71C8C455" w14:textId="77777777" w:rsidR="00500490" w:rsidRPr="007B0870" w:rsidRDefault="00500490" w:rsidP="00500490">
            <w:pPr>
              <w:rPr>
                <w:rFonts w:ascii="Arial" w:hAnsi="Arial" w:cs="Arial"/>
                <w:sz w:val="22"/>
                <w:szCs w:val="22"/>
              </w:rPr>
            </w:pPr>
            <w:r w:rsidRPr="007B0870">
              <w:rPr>
                <w:rFonts w:ascii="Arial" w:hAnsi="Arial" w:cs="Arial"/>
                <w:sz w:val="22"/>
                <w:szCs w:val="22"/>
              </w:rPr>
              <w:t>The evaluation of my previous training style, and to assess its suitability when applied to different topic areas, ensured that I appraised myself objectively and introduced adjustments and changes, where appropriate.</w:t>
            </w:r>
          </w:p>
          <w:p w14:paraId="62F86183" w14:textId="77777777" w:rsidR="00500490" w:rsidRDefault="00500490" w:rsidP="00500490">
            <w:pPr>
              <w:rPr>
                <w:rFonts w:ascii="Arial" w:hAnsi="Arial" w:cs="Arial"/>
                <w:sz w:val="24"/>
                <w:szCs w:val="24"/>
              </w:rPr>
            </w:pPr>
          </w:p>
          <w:p w14:paraId="3EB2C444" w14:textId="13CFC80D" w:rsidR="00500490" w:rsidRPr="007B0870" w:rsidRDefault="00500490" w:rsidP="00500490">
            <w:pPr>
              <w:rPr>
                <w:rFonts w:ascii="Arial" w:hAnsi="Arial" w:cs="Arial"/>
                <w:sz w:val="22"/>
                <w:szCs w:val="22"/>
                <w:u w:val="single"/>
              </w:rPr>
            </w:pPr>
            <w:r w:rsidRPr="007B0870">
              <w:rPr>
                <w:rFonts w:ascii="Arial" w:hAnsi="Arial" w:cs="Arial"/>
                <w:sz w:val="22"/>
                <w:szCs w:val="22"/>
                <w:u w:val="single"/>
              </w:rPr>
              <w:t>Evidence to support</w:t>
            </w:r>
          </w:p>
          <w:p w14:paraId="4BF5E83F" w14:textId="2B1EE993" w:rsidR="00500490" w:rsidRPr="007B0870" w:rsidRDefault="00500490" w:rsidP="00500490">
            <w:pPr>
              <w:rPr>
                <w:rFonts w:ascii="Arial" w:hAnsi="Arial" w:cs="Arial"/>
                <w:sz w:val="22"/>
                <w:szCs w:val="22"/>
              </w:rPr>
            </w:pPr>
            <w:r w:rsidRPr="007B0870">
              <w:rPr>
                <w:rFonts w:ascii="Arial" w:hAnsi="Arial" w:cs="Arial"/>
                <w:sz w:val="22"/>
                <w:szCs w:val="22"/>
              </w:rPr>
              <w:t>Annotated job description</w:t>
            </w:r>
          </w:p>
          <w:p w14:paraId="26750116" w14:textId="2825D6EC" w:rsidR="00500490" w:rsidRPr="007B0870" w:rsidRDefault="00500490" w:rsidP="00500490">
            <w:pPr>
              <w:rPr>
                <w:rFonts w:ascii="Arial" w:hAnsi="Arial" w:cs="Arial"/>
                <w:sz w:val="22"/>
                <w:szCs w:val="22"/>
              </w:rPr>
            </w:pPr>
            <w:r w:rsidRPr="007B0870">
              <w:rPr>
                <w:rFonts w:ascii="Arial" w:hAnsi="Arial" w:cs="Arial"/>
                <w:sz w:val="22"/>
                <w:szCs w:val="22"/>
              </w:rPr>
              <w:t>CV</w:t>
            </w:r>
          </w:p>
          <w:p w14:paraId="79EBB02B" w14:textId="664D1002" w:rsidR="0095045A" w:rsidRPr="007B0870" w:rsidRDefault="00500490" w:rsidP="00500490">
            <w:pPr>
              <w:rPr>
                <w:rFonts w:ascii="Arial" w:hAnsi="Arial" w:cs="Arial"/>
                <w:sz w:val="22"/>
                <w:szCs w:val="22"/>
              </w:rPr>
            </w:pPr>
            <w:r w:rsidRPr="007B0870">
              <w:rPr>
                <w:rFonts w:ascii="Arial" w:hAnsi="Arial" w:cs="Arial"/>
                <w:sz w:val="22"/>
                <w:szCs w:val="22"/>
              </w:rPr>
              <w:t>Menopause Demystified PowerPoint slides: half-day session</w:t>
            </w:r>
          </w:p>
          <w:p w14:paraId="0B601906" w14:textId="77777777" w:rsidR="00500490" w:rsidRPr="007B0870" w:rsidRDefault="00500490" w:rsidP="00500490">
            <w:pPr>
              <w:rPr>
                <w:rFonts w:ascii="Arial" w:hAnsi="Arial" w:cs="Arial"/>
                <w:sz w:val="22"/>
                <w:szCs w:val="22"/>
              </w:rPr>
            </w:pPr>
          </w:p>
          <w:p w14:paraId="795F4F9A" w14:textId="2CF32FBB" w:rsidR="00500490" w:rsidRPr="007B0870" w:rsidRDefault="00500490" w:rsidP="00500490">
            <w:pPr>
              <w:rPr>
                <w:rFonts w:ascii="Arial" w:hAnsi="Arial" w:cs="Arial"/>
                <w:sz w:val="22"/>
                <w:szCs w:val="22"/>
                <w:u w:val="single"/>
              </w:rPr>
            </w:pPr>
            <w:r w:rsidRPr="007B0870">
              <w:rPr>
                <w:rFonts w:ascii="Arial" w:hAnsi="Arial" w:cs="Arial"/>
                <w:sz w:val="22"/>
                <w:szCs w:val="22"/>
                <w:u w:val="single"/>
              </w:rPr>
              <w:t>Difference it made to me:</w:t>
            </w:r>
          </w:p>
          <w:p w14:paraId="6B9BB752" w14:textId="58EF8566" w:rsidR="00500490" w:rsidRDefault="00500490" w:rsidP="00500490">
            <w:pPr>
              <w:rPr>
                <w:rFonts w:ascii="Arial" w:hAnsi="Arial" w:cs="Arial"/>
                <w:sz w:val="22"/>
                <w:szCs w:val="22"/>
              </w:rPr>
            </w:pPr>
            <w:r w:rsidRPr="007B0870">
              <w:rPr>
                <w:rFonts w:ascii="Arial" w:hAnsi="Arial" w:cs="Arial"/>
                <w:sz w:val="22"/>
                <w:szCs w:val="22"/>
              </w:rPr>
              <w:t xml:space="preserve">Working within a highly medicalised area with no direct prior experience of the topic made me question my ability to operate with sufficient credibility and authority. This emphasised to me the necessity of diligent research and evidenced-based information. Once I was able to shift my perspective of my role to that of ‘deliverer of information’ I was able to trust my level of detailed research and know that I only ever delivered, and continue to deliver, information from reputable </w:t>
            </w:r>
            <w:r w:rsidR="007B0870" w:rsidRPr="007B0870">
              <w:rPr>
                <w:rFonts w:ascii="Arial" w:hAnsi="Arial" w:cs="Arial"/>
                <w:sz w:val="22"/>
                <w:szCs w:val="22"/>
              </w:rPr>
              <w:t>sources.  Previously any information I delivered within a training course was developed from my personal knowledge base and I was not required to research information from external sources.  The experience of thorough research was new for me and I appreciate the difference it has made in terms of the depth of knowledge that I am now able to share with others.</w:t>
            </w:r>
          </w:p>
          <w:p w14:paraId="3CCA66AB" w14:textId="77777777" w:rsidR="007B0870" w:rsidRPr="00336A50" w:rsidRDefault="007B0870" w:rsidP="00500490">
            <w:pPr>
              <w:rPr>
                <w:rFonts w:ascii="Arial" w:hAnsi="Arial" w:cs="Arial"/>
                <w:sz w:val="22"/>
                <w:szCs w:val="22"/>
              </w:rPr>
            </w:pPr>
          </w:p>
          <w:p w14:paraId="5A1AE2B7" w14:textId="77777777" w:rsidR="00336A50" w:rsidRPr="00336A50" w:rsidRDefault="00336A50" w:rsidP="00336A50">
            <w:pPr>
              <w:suppressAutoHyphens/>
              <w:autoSpaceDN w:val="0"/>
              <w:rPr>
                <w:rFonts w:ascii="Arial" w:hAnsi="Arial" w:cs="Arial"/>
                <w:b/>
                <w:bCs/>
                <w:i/>
                <w:iCs/>
                <w:sz w:val="22"/>
                <w:szCs w:val="22"/>
              </w:rPr>
            </w:pPr>
            <w:r w:rsidRPr="00336A50">
              <w:rPr>
                <w:rFonts w:ascii="Arial" w:hAnsi="Arial" w:cs="Arial"/>
                <w:b/>
                <w:bCs/>
                <w:i/>
                <w:iCs/>
                <w:sz w:val="22"/>
                <w:szCs w:val="22"/>
              </w:rPr>
              <w:t>Critically review and interpret underpinning medical literature and data in order collate and interpret complex information into lay language that will benefit others</w:t>
            </w:r>
          </w:p>
          <w:p w14:paraId="0CB1DF57" w14:textId="77777777" w:rsidR="007B0870" w:rsidRDefault="007B0870" w:rsidP="00336A50">
            <w:pPr>
              <w:suppressAutoHyphens/>
              <w:autoSpaceDN w:val="0"/>
              <w:rPr>
                <w:rFonts w:ascii="Arial" w:hAnsi="Arial" w:cs="Arial"/>
                <w:i/>
                <w:iCs/>
                <w:sz w:val="22"/>
                <w:szCs w:val="22"/>
              </w:rPr>
            </w:pPr>
          </w:p>
          <w:p w14:paraId="70C56BA9" w14:textId="1948C041" w:rsidR="007B0870" w:rsidRPr="00B77432" w:rsidRDefault="00710CF9" w:rsidP="007B0870">
            <w:pPr>
              <w:suppressAutoHyphens/>
              <w:autoSpaceDN w:val="0"/>
              <w:rPr>
                <w:rFonts w:ascii="Arial" w:hAnsi="Arial" w:cs="Arial"/>
                <w:sz w:val="22"/>
                <w:szCs w:val="22"/>
                <w:lang w:val="en-US"/>
              </w:rPr>
            </w:pPr>
            <w:r w:rsidRPr="00B77432">
              <w:rPr>
                <w:rFonts w:ascii="Arial" w:hAnsi="Arial" w:cs="Arial"/>
                <w:sz w:val="22"/>
                <w:szCs w:val="22"/>
                <w:lang w:val="en-US"/>
              </w:rPr>
              <w:t xml:space="preserve">It was essential that I critically assessed the literature in order to identify the majority view of the clinical situation, as when I embarked on my research of the scientific data, it was immediately clear that the medical view of the best ways to ‘treat’ women for menopause varied from one consultant </w:t>
            </w:r>
            <w:proofErr w:type="spellStart"/>
            <w:r w:rsidRPr="00B77432">
              <w:rPr>
                <w:rFonts w:ascii="Arial" w:hAnsi="Arial" w:cs="Arial"/>
                <w:sz w:val="22"/>
                <w:szCs w:val="22"/>
                <w:lang w:val="en-US"/>
              </w:rPr>
              <w:t>gynaecologist</w:t>
            </w:r>
            <w:proofErr w:type="spellEnd"/>
            <w:r w:rsidRPr="00B77432">
              <w:rPr>
                <w:rFonts w:ascii="Arial" w:hAnsi="Arial" w:cs="Arial"/>
                <w:sz w:val="22"/>
                <w:szCs w:val="22"/>
                <w:lang w:val="en-US"/>
              </w:rPr>
              <w:t xml:space="preserve"> to another. In view of this discrepancy of opinion, it further </w:t>
            </w:r>
            <w:proofErr w:type="spellStart"/>
            <w:r w:rsidRPr="00B77432">
              <w:rPr>
                <w:rFonts w:ascii="Arial" w:hAnsi="Arial" w:cs="Arial"/>
                <w:sz w:val="22"/>
                <w:szCs w:val="22"/>
                <w:lang w:val="en-US"/>
              </w:rPr>
              <w:t>emphasised</w:t>
            </w:r>
            <w:proofErr w:type="spellEnd"/>
            <w:r w:rsidRPr="00B77432">
              <w:rPr>
                <w:rFonts w:ascii="Arial" w:hAnsi="Arial" w:cs="Arial"/>
                <w:sz w:val="22"/>
                <w:szCs w:val="22"/>
                <w:lang w:val="en-US"/>
              </w:rPr>
              <w:t xml:space="preserve"> to me the importance of thoroughly researching the topic, the potential medical routes available to women and the background to the variety of hormone therapies available.</w:t>
            </w:r>
          </w:p>
          <w:p w14:paraId="06919B41" w14:textId="77777777" w:rsidR="00710CF9" w:rsidRDefault="00710CF9" w:rsidP="007B0870">
            <w:pPr>
              <w:suppressAutoHyphens/>
              <w:autoSpaceDN w:val="0"/>
              <w:rPr>
                <w:rFonts w:ascii="Arial" w:hAnsi="Arial" w:cs="Arial"/>
                <w:sz w:val="24"/>
                <w:szCs w:val="24"/>
                <w:lang w:val="en-US"/>
              </w:rPr>
            </w:pPr>
          </w:p>
          <w:p w14:paraId="2537964C" w14:textId="77777777" w:rsidR="00710CF9" w:rsidRPr="00710CF9" w:rsidRDefault="00710CF9" w:rsidP="00710CF9">
            <w:pPr>
              <w:rPr>
                <w:rFonts w:ascii="Arial" w:hAnsi="Arial" w:cs="Arial"/>
                <w:sz w:val="22"/>
                <w:szCs w:val="22"/>
                <w:lang w:val="en-US"/>
              </w:rPr>
            </w:pPr>
            <w:r w:rsidRPr="00710CF9">
              <w:rPr>
                <w:rFonts w:ascii="Arial" w:hAnsi="Arial" w:cs="Arial"/>
                <w:sz w:val="22"/>
                <w:szCs w:val="22"/>
                <w:lang w:val="en-US"/>
              </w:rPr>
              <w:t xml:space="preserve">Whilst my knowledge, and understanding, of the female reproductive system was good, it was far from all-encompassing and robust. It was, therefore, essential that I researched and learnt the appropriate medical terminology. There were many terms and words that I did not understand so, </w:t>
            </w:r>
            <w:r w:rsidRPr="00710CF9">
              <w:rPr>
                <w:rFonts w:ascii="Arial" w:hAnsi="Arial" w:cs="Arial"/>
                <w:sz w:val="22"/>
                <w:szCs w:val="22"/>
                <w:lang w:val="en-US"/>
              </w:rPr>
              <w:lastRenderedPageBreak/>
              <w:t>to this end researching the various medical terminology and language was paramount to my appreciation of, and insight into, the subject.</w:t>
            </w:r>
          </w:p>
          <w:p w14:paraId="608D9E74" w14:textId="77777777" w:rsidR="00710CF9" w:rsidRPr="00710CF9" w:rsidRDefault="00710CF9" w:rsidP="00710CF9">
            <w:pPr>
              <w:rPr>
                <w:rFonts w:ascii="Arial" w:hAnsi="Arial" w:cs="Arial"/>
                <w:sz w:val="22"/>
                <w:szCs w:val="22"/>
                <w:lang w:val="en-US"/>
              </w:rPr>
            </w:pPr>
          </w:p>
          <w:p w14:paraId="3404A581" w14:textId="77777777" w:rsidR="00710CF9" w:rsidRPr="00710CF9" w:rsidRDefault="00710CF9" w:rsidP="00710CF9">
            <w:pPr>
              <w:rPr>
                <w:rFonts w:ascii="Arial" w:hAnsi="Arial" w:cs="Arial"/>
                <w:sz w:val="22"/>
                <w:szCs w:val="22"/>
              </w:rPr>
            </w:pPr>
            <w:r w:rsidRPr="00710CF9">
              <w:rPr>
                <w:rFonts w:ascii="Arial" w:hAnsi="Arial" w:cs="Arial"/>
                <w:sz w:val="22"/>
                <w:szCs w:val="22"/>
                <w:lang w:val="en-US"/>
              </w:rPr>
              <w:t xml:space="preserve">My initial research directed me to </w:t>
            </w:r>
            <w:r w:rsidRPr="00710CF9">
              <w:rPr>
                <w:rFonts w:ascii="Arial" w:hAnsi="Arial" w:cs="Arial"/>
                <w:i/>
                <w:iCs/>
                <w:sz w:val="22"/>
                <w:szCs w:val="22"/>
                <w:lang w:val="en-US"/>
              </w:rPr>
              <w:t>Anatomy and Physiology</w:t>
            </w:r>
            <w:r w:rsidRPr="00710CF9">
              <w:rPr>
                <w:rFonts w:ascii="Arial" w:hAnsi="Arial" w:cs="Arial"/>
                <w:sz w:val="22"/>
                <w:szCs w:val="22"/>
                <w:lang w:val="en-US"/>
              </w:rPr>
              <w:t xml:space="preserve"> (Betts </w:t>
            </w:r>
            <w:r w:rsidRPr="00710CF9">
              <w:rPr>
                <w:rFonts w:ascii="Arial" w:hAnsi="Arial" w:cs="Arial"/>
                <w:i/>
                <w:iCs/>
                <w:sz w:val="22"/>
                <w:szCs w:val="22"/>
                <w:lang w:val="en-US"/>
              </w:rPr>
              <w:t>et al</w:t>
            </w:r>
            <w:r w:rsidRPr="00710CF9">
              <w:rPr>
                <w:rFonts w:ascii="Arial" w:hAnsi="Arial" w:cs="Arial"/>
                <w:sz w:val="22"/>
                <w:szCs w:val="22"/>
                <w:lang w:val="en-US"/>
              </w:rPr>
              <w:t xml:space="preserve"> 2013) and the chapter: </w:t>
            </w:r>
            <w:r w:rsidRPr="00710CF9">
              <w:rPr>
                <w:rFonts w:ascii="Arial" w:hAnsi="Arial" w:cs="Arial"/>
                <w:i/>
                <w:iCs/>
                <w:sz w:val="22"/>
                <w:szCs w:val="22"/>
              </w:rPr>
              <w:t xml:space="preserve">Medical Specialties and Procedures Related to the Female Reproductive System </w:t>
            </w:r>
            <w:r w:rsidRPr="00710CF9">
              <w:rPr>
                <w:rFonts w:ascii="Arial" w:hAnsi="Arial" w:cs="Arial"/>
                <w:sz w:val="22"/>
                <w:szCs w:val="22"/>
              </w:rPr>
              <w:t>which outlined an ‘A-Z’ of female reproductive system vocabulary.</w:t>
            </w:r>
          </w:p>
          <w:p w14:paraId="3A54A0B1" w14:textId="77777777" w:rsidR="00710CF9" w:rsidRPr="00710CF9" w:rsidRDefault="00710CF9" w:rsidP="00710CF9">
            <w:pPr>
              <w:rPr>
                <w:rFonts w:ascii="Arial" w:hAnsi="Arial" w:cs="Arial"/>
                <w:sz w:val="22"/>
                <w:szCs w:val="22"/>
              </w:rPr>
            </w:pPr>
          </w:p>
          <w:p w14:paraId="370809A6" w14:textId="77777777" w:rsidR="00710CF9" w:rsidRPr="00710CF9" w:rsidRDefault="00710CF9" w:rsidP="00710CF9">
            <w:pPr>
              <w:rPr>
                <w:rFonts w:ascii="Arial" w:hAnsi="Arial" w:cs="Arial"/>
                <w:sz w:val="22"/>
                <w:szCs w:val="22"/>
                <w:lang w:val="en-US"/>
              </w:rPr>
            </w:pPr>
            <w:r w:rsidRPr="00710CF9">
              <w:rPr>
                <w:rFonts w:ascii="Arial" w:hAnsi="Arial" w:cs="Arial"/>
                <w:sz w:val="22"/>
                <w:szCs w:val="22"/>
                <w:lang w:val="en-US"/>
              </w:rPr>
              <w:t>Whilst I had been able to upskill myself with the appropriate terminology, I was acutely aware that the majority of the people I met would have no idea what I was talking about should I use this language when explaining things to them.</w:t>
            </w:r>
          </w:p>
          <w:p w14:paraId="39786F33" w14:textId="77777777" w:rsidR="00710CF9" w:rsidRPr="00710CF9" w:rsidRDefault="00710CF9" w:rsidP="00710CF9">
            <w:pPr>
              <w:rPr>
                <w:rFonts w:ascii="Arial" w:hAnsi="Arial" w:cs="Arial"/>
                <w:sz w:val="22"/>
                <w:szCs w:val="22"/>
                <w:lang w:val="en-US"/>
              </w:rPr>
            </w:pPr>
          </w:p>
          <w:p w14:paraId="34A9A314" w14:textId="332E1628" w:rsidR="00710CF9" w:rsidRPr="00710CF9" w:rsidRDefault="00710CF9" w:rsidP="00710CF9">
            <w:pPr>
              <w:rPr>
                <w:rFonts w:ascii="Arial" w:hAnsi="Arial" w:cs="Arial"/>
                <w:sz w:val="22"/>
                <w:szCs w:val="22"/>
                <w:lang w:val="en-US"/>
              </w:rPr>
            </w:pPr>
            <w:r w:rsidRPr="00710CF9">
              <w:rPr>
                <w:rFonts w:ascii="Arial" w:hAnsi="Arial" w:cs="Arial"/>
                <w:sz w:val="22"/>
                <w:szCs w:val="22"/>
                <w:lang w:val="en-US"/>
              </w:rPr>
              <w:t xml:space="preserve">It was crucial, then, that I was also able to ‘translate’ the terminology back into ‘every-day speak’ that everyone was able to understand. It was, therefore, of utmost importance to me that the sessions I developed and delivered for women were appropriate, in terms of: environment; my presence; the language I used; and the creation of a safe and supportive space; and that all of these considerations were at the forefront of all planning. </w:t>
            </w:r>
          </w:p>
          <w:p w14:paraId="7CCD3645" w14:textId="77777777" w:rsidR="00710CF9" w:rsidRPr="00710CF9" w:rsidRDefault="00710CF9" w:rsidP="00710CF9">
            <w:pPr>
              <w:rPr>
                <w:rFonts w:ascii="Arial" w:hAnsi="Arial" w:cs="Arial"/>
                <w:sz w:val="22"/>
                <w:szCs w:val="22"/>
                <w:lang w:val="en-US"/>
              </w:rPr>
            </w:pPr>
          </w:p>
          <w:p w14:paraId="5D617925" w14:textId="6AE20B02" w:rsidR="00710CF9" w:rsidRPr="00710CF9" w:rsidRDefault="00710CF9" w:rsidP="00710CF9">
            <w:pPr>
              <w:rPr>
                <w:rFonts w:ascii="Arial" w:hAnsi="Arial" w:cs="Arial"/>
                <w:sz w:val="22"/>
                <w:szCs w:val="22"/>
                <w:lang w:val="en-US"/>
              </w:rPr>
            </w:pPr>
            <w:r w:rsidRPr="00710CF9">
              <w:rPr>
                <w:rFonts w:ascii="Arial" w:hAnsi="Arial" w:cs="Arial"/>
                <w:sz w:val="22"/>
                <w:szCs w:val="22"/>
                <w:lang w:val="en-US"/>
              </w:rPr>
              <w:t>Being able to reflect on my experiences and process the impact they had had on my ability to synthesize the various aspects of my life, it was paramount to me that I remove any fear, anxiety, misinformation and / or lack of information for the women I was working with. Before embarking on developing sessions for others, I felt it necessary to ask myself the question: what would I have needed at those pivotal times to remove the fear and anxiety?</w:t>
            </w:r>
          </w:p>
          <w:p w14:paraId="5B87F6A8" w14:textId="77777777" w:rsidR="00710CF9" w:rsidRPr="00710CF9" w:rsidRDefault="00710CF9" w:rsidP="00710CF9">
            <w:pPr>
              <w:rPr>
                <w:rFonts w:ascii="Arial" w:hAnsi="Arial" w:cs="Arial"/>
                <w:sz w:val="22"/>
                <w:szCs w:val="22"/>
                <w:lang w:val="en-US"/>
              </w:rPr>
            </w:pPr>
          </w:p>
          <w:p w14:paraId="69374308" w14:textId="17A2B974" w:rsidR="00710CF9" w:rsidRDefault="00710CF9" w:rsidP="00710CF9">
            <w:pPr>
              <w:rPr>
                <w:rFonts w:ascii="Arial" w:hAnsi="Arial" w:cs="Arial"/>
                <w:sz w:val="22"/>
                <w:szCs w:val="22"/>
                <w:lang w:val="en-US"/>
              </w:rPr>
            </w:pPr>
            <w:r w:rsidRPr="00710CF9">
              <w:rPr>
                <w:rFonts w:ascii="Arial" w:hAnsi="Arial" w:cs="Arial"/>
                <w:sz w:val="22"/>
                <w:szCs w:val="22"/>
                <w:lang w:val="en-US"/>
              </w:rPr>
              <w:t>The answers were: clean language, a safe environment and personal interaction with someone I was able to have confidence and trust in.</w:t>
            </w:r>
          </w:p>
          <w:p w14:paraId="78C642BB" w14:textId="77777777" w:rsidR="00710CF9" w:rsidRDefault="00710CF9" w:rsidP="00710CF9">
            <w:pPr>
              <w:rPr>
                <w:rFonts w:ascii="Arial" w:hAnsi="Arial" w:cs="Arial"/>
                <w:sz w:val="22"/>
                <w:szCs w:val="22"/>
                <w:lang w:val="en-US"/>
              </w:rPr>
            </w:pPr>
          </w:p>
          <w:p w14:paraId="00F1D88D" w14:textId="6A81AB04" w:rsidR="00710CF9" w:rsidRDefault="00710CF9" w:rsidP="00710CF9">
            <w:pPr>
              <w:rPr>
                <w:rFonts w:ascii="Arial" w:hAnsi="Arial" w:cs="Arial"/>
                <w:sz w:val="22"/>
                <w:szCs w:val="22"/>
                <w:u w:val="single"/>
                <w:lang w:val="en-US"/>
              </w:rPr>
            </w:pPr>
            <w:r>
              <w:rPr>
                <w:rFonts w:ascii="Arial" w:hAnsi="Arial" w:cs="Arial"/>
                <w:sz w:val="22"/>
                <w:szCs w:val="22"/>
                <w:u w:val="single"/>
                <w:lang w:val="en-US"/>
              </w:rPr>
              <w:t>Evidence to support</w:t>
            </w:r>
          </w:p>
          <w:p w14:paraId="303A2E61" w14:textId="36B3C8E4" w:rsidR="00DB5CD3" w:rsidRDefault="00B77432" w:rsidP="00B77432">
            <w:pPr>
              <w:rPr>
                <w:rFonts w:ascii="Arial" w:hAnsi="Arial" w:cs="Arial"/>
                <w:sz w:val="22"/>
                <w:szCs w:val="22"/>
                <w:lang w:val="en-US"/>
              </w:rPr>
            </w:pPr>
            <w:r>
              <w:rPr>
                <w:rFonts w:ascii="Arial" w:hAnsi="Arial" w:cs="Arial"/>
                <w:sz w:val="22"/>
                <w:szCs w:val="22"/>
                <w:lang w:val="en-US"/>
              </w:rPr>
              <w:t xml:space="preserve">Article by Professor Angela Maas on women and heart health in RDPI’s e-magazine </w:t>
            </w:r>
            <w:r>
              <w:rPr>
                <w:rFonts w:ascii="Arial" w:hAnsi="Arial" w:cs="Arial"/>
                <w:i/>
                <w:iCs/>
                <w:sz w:val="22"/>
                <w:szCs w:val="22"/>
                <w:lang w:val="en-US"/>
              </w:rPr>
              <w:t>Midlife Matters</w:t>
            </w:r>
          </w:p>
          <w:p w14:paraId="58F9AC71" w14:textId="48CA5F86" w:rsidR="00B77432" w:rsidRDefault="00B77432" w:rsidP="00B77432">
            <w:pPr>
              <w:rPr>
                <w:rFonts w:ascii="Arial" w:hAnsi="Arial" w:cs="Arial"/>
                <w:sz w:val="22"/>
                <w:szCs w:val="22"/>
                <w:lang w:val="en-US"/>
              </w:rPr>
            </w:pPr>
            <w:r>
              <w:rPr>
                <w:rFonts w:ascii="Arial" w:hAnsi="Arial" w:cs="Arial"/>
                <w:sz w:val="22"/>
                <w:szCs w:val="22"/>
                <w:lang w:val="en-US"/>
              </w:rPr>
              <w:t>Reference book that accompanies Menopause Demystified sessions</w:t>
            </w:r>
          </w:p>
          <w:p w14:paraId="12383F2A" w14:textId="11443ED7" w:rsidR="00A6366E" w:rsidRDefault="00A6366E" w:rsidP="00B77432">
            <w:pPr>
              <w:rPr>
                <w:rFonts w:ascii="Arial" w:hAnsi="Arial" w:cs="Arial"/>
                <w:sz w:val="22"/>
                <w:szCs w:val="22"/>
                <w:lang w:val="en-US"/>
              </w:rPr>
            </w:pPr>
            <w:r>
              <w:rPr>
                <w:rFonts w:ascii="Arial" w:hAnsi="Arial" w:cs="Arial"/>
                <w:sz w:val="22"/>
                <w:szCs w:val="22"/>
                <w:lang w:val="en-US"/>
              </w:rPr>
              <w:t>E-mails from attendees</w:t>
            </w:r>
          </w:p>
          <w:p w14:paraId="5E161F37" w14:textId="77777777" w:rsidR="00B77432" w:rsidRDefault="00B77432" w:rsidP="00B77432">
            <w:pPr>
              <w:rPr>
                <w:rFonts w:ascii="Arial" w:hAnsi="Arial" w:cs="Arial"/>
                <w:sz w:val="22"/>
                <w:szCs w:val="22"/>
                <w:lang w:val="en-US"/>
              </w:rPr>
            </w:pPr>
          </w:p>
          <w:p w14:paraId="6A3BA80B" w14:textId="318702A0" w:rsidR="00B77432" w:rsidRDefault="00B77432" w:rsidP="00B77432">
            <w:pPr>
              <w:rPr>
                <w:rFonts w:ascii="Arial" w:hAnsi="Arial" w:cs="Arial"/>
                <w:sz w:val="22"/>
                <w:szCs w:val="22"/>
                <w:u w:val="single"/>
                <w:lang w:val="en-US"/>
              </w:rPr>
            </w:pPr>
            <w:r>
              <w:rPr>
                <w:rFonts w:ascii="Arial" w:hAnsi="Arial" w:cs="Arial"/>
                <w:sz w:val="22"/>
                <w:szCs w:val="22"/>
                <w:u w:val="single"/>
                <w:lang w:val="en-US"/>
              </w:rPr>
              <w:t>Difference it made to me</w:t>
            </w:r>
          </w:p>
          <w:p w14:paraId="78B264FE" w14:textId="1D4516C7" w:rsidR="00B77432" w:rsidRPr="00B77432" w:rsidRDefault="00B77432" w:rsidP="00B77432">
            <w:pPr>
              <w:rPr>
                <w:rFonts w:ascii="Arial" w:hAnsi="Arial" w:cs="Arial"/>
                <w:sz w:val="22"/>
                <w:szCs w:val="22"/>
              </w:rPr>
            </w:pPr>
            <w:r w:rsidRPr="00B77432">
              <w:rPr>
                <w:rFonts w:ascii="Arial" w:hAnsi="Arial" w:cs="Arial"/>
                <w:sz w:val="22"/>
                <w:szCs w:val="22"/>
              </w:rPr>
              <w:t>This experience has had a huge impact on my ability as a trainer and presenter of information. It has allowed me to grow personally and has required me to dig deep in terms of personal sharing and allowing myself to show an aspect of vulnerability. This has resulted in the women I work with also giving themselves permission to show their vulnerability and share their stories, should they wish to do so.</w:t>
            </w:r>
          </w:p>
          <w:p w14:paraId="0B5DE4FE" w14:textId="77777777" w:rsidR="00B77432" w:rsidRPr="00B77432" w:rsidRDefault="00B77432" w:rsidP="00B77432">
            <w:pPr>
              <w:rPr>
                <w:rFonts w:ascii="Arial" w:hAnsi="Arial" w:cs="Arial"/>
                <w:sz w:val="22"/>
                <w:szCs w:val="22"/>
              </w:rPr>
            </w:pPr>
          </w:p>
          <w:p w14:paraId="15278029" w14:textId="77777777" w:rsidR="00B77432" w:rsidRPr="00B77432" w:rsidRDefault="00B77432" w:rsidP="00B77432">
            <w:pPr>
              <w:rPr>
                <w:rFonts w:ascii="Arial" w:hAnsi="Arial" w:cs="Arial"/>
                <w:sz w:val="22"/>
                <w:szCs w:val="22"/>
              </w:rPr>
            </w:pPr>
            <w:r w:rsidRPr="00B77432">
              <w:rPr>
                <w:rFonts w:ascii="Arial" w:hAnsi="Arial" w:cs="Arial"/>
                <w:sz w:val="22"/>
                <w:szCs w:val="22"/>
              </w:rPr>
              <w:t>This has allowed me to develop new skills, particularly: enhanced empathy; the recognition that environment plays a critical role in how information is likely to be received; the ability to carry out research in areas that I had no previous experience in (medical); being able to disseminate the complex and translate into accessible language; and, the flexibility of thinking skills required to acquire this knowledge.</w:t>
            </w:r>
          </w:p>
          <w:p w14:paraId="62BD59B6" w14:textId="77777777" w:rsidR="00B77432" w:rsidRPr="00B77432" w:rsidRDefault="00B77432" w:rsidP="00B77432">
            <w:pPr>
              <w:rPr>
                <w:rFonts w:ascii="Arial" w:hAnsi="Arial" w:cs="Arial"/>
                <w:sz w:val="22"/>
                <w:szCs w:val="22"/>
              </w:rPr>
            </w:pPr>
          </w:p>
          <w:p w14:paraId="00BAED26" w14:textId="623A2F30" w:rsidR="0054079B" w:rsidRDefault="00B77432" w:rsidP="0054079B">
            <w:pPr>
              <w:rPr>
                <w:rFonts w:ascii="Arial" w:hAnsi="Arial" w:cs="Arial"/>
                <w:sz w:val="22"/>
                <w:szCs w:val="22"/>
              </w:rPr>
            </w:pPr>
            <w:r w:rsidRPr="00B77432">
              <w:rPr>
                <w:rFonts w:ascii="Arial" w:hAnsi="Arial" w:cs="Arial"/>
                <w:sz w:val="22"/>
                <w:szCs w:val="22"/>
              </w:rPr>
              <w:t>I am a better person, and an enhanced trainer, as a result of this experience and my ability to reflect and learn new skills.</w:t>
            </w:r>
          </w:p>
          <w:p w14:paraId="1412310D" w14:textId="77777777" w:rsidR="0054079B" w:rsidRPr="00336A50" w:rsidRDefault="0054079B" w:rsidP="0054079B">
            <w:pPr>
              <w:rPr>
                <w:rFonts w:ascii="Arial" w:hAnsi="Arial" w:cs="Arial"/>
                <w:b/>
                <w:bCs/>
                <w:i/>
                <w:iCs/>
                <w:sz w:val="22"/>
                <w:szCs w:val="22"/>
              </w:rPr>
            </w:pPr>
          </w:p>
          <w:p w14:paraId="1BF8C66A" w14:textId="77777777" w:rsidR="00336A50" w:rsidRPr="00336A50" w:rsidRDefault="00336A50" w:rsidP="00336A50">
            <w:pPr>
              <w:suppressAutoHyphens/>
              <w:autoSpaceDN w:val="0"/>
              <w:rPr>
                <w:rStyle w:val="Strong"/>
                <w:rFonts w:ascii="Arial" w:hAnsi="Arial" w:cs="Arial"/>
                <w:i/>
                <w:iCs/>
                <w:color w:val="4F81BD" w:themeColor="accent1"/>
                <w:sz w:val="22"/>
                <w:szCs w:val="22"/>
              </w:rPr>
            </w:pPr>
            <w:r w:rsidRPr="00336A50">
              <w:rPr>
                <w:rStyle w:val="Strong"/>
                <w:rFonts w:ascii="Arial" w:hAnsi="Arial" w:cs="Arial"/>
                <w:i/>
                <w:iCs/>
                <w:sz w:val="22"/>
                <w:szCs w:val="22"/>
              </w:rPr>
              <w:t>Research, design and develop a programme of medical and non-medical interventions to improve understanding of hormones and the menopause transition</w:t>
            </w:r>
          </w:p>
          <w:p w14:paraId="6037F63D" w14:textId="77777777" w:rsidR="00A05442" w:rsidRPr="00A05442" w:rsidRDefault="00A05442" w:rsidP="00A05442">
            <w:pPr>
              <w:rPr>
                <w:rFonts w:cs="Arial"/>
              </w:rPr>
            </w:pPr>
          </w:p>
          <w:p w14:paraId="6F575CF5" w14:textId="34113344" w:rsidR="00D8242A" w:rsidRDefault="00A55710" w:rsidP="00E24B8A">
            <w:pPr>
              <w:autoSpaceDE w:val="0"/>
              <w:autoSpaceDN w:val="0"/>
              <w:adjustRightInd w:val="0"/>
              <w:rPr>
                <w:rFonts w:ascii="Arial" w:hAnsi="Arial" w:cs="Arial"/>
                <w:sz w:val="22"/>
                <w:szCs w:val="22"/>
                <w:lang w:val="en-US"/>
              </w:rPr>
            </w:pPr>
            <w:r w:rsidRPr="00A55710">
              <w:rPr>
                <w:rFonts w:ascii="Arial" w:hAnsi="Arial" w:cs="Arial"/>
                <w:sz w:val="22"/>
                <w:szCs w:val="22"/>
                <w:lang w:val="en-US"/>
              </w:rPr>
              <w:t xml:space="preserve">From my established position as a trainer delivering sessions with </w:t>
            </w:r>
            <w:proofErr w:type="spellStart"/>
            <w:r w:rsidRPr="00A55710">
              <w:rPr>
                <w:rFonts w:ascii="Arial" w:hAnsi="Arial" w:cs="Arial"/>
                <w:sz w:val="22"/>
                <w:szCs w:val="22"/>
                <w:lang w:val="en-US"/>
              </w:rPr>
              <w:t>organisations</w:t>
            </w:r>
            <w:proofErr w:type="spellEnd"/>
            <w:r w:rsidRPr="00A55710">
              <w:rPr>
                <w:rFonts w:ascii="Arial" w:hAnsi="Arial" w:cs="Arial"/>
                <w:sz w:val="22"/>
                <w:szCs w:val="22"/>
                <w:lang w:val="en-US"/>
              </w:rPr>
              <w:t xml:space="preserve">, I was already </w:t>
            </w:r>
            <w:proofErr w:type="spellStart"/>
            <w:r w:rsidRPr="00A55710">
              <w:rPr>
                <w:rFonts w:ascii="Arial" w:hAnsi="Arial" w:cs="Arial"/>
                <w:sz w:val="22"/>
                <w:szCs w:val="22"/>
                <w:lang w:val="en-US"/>
              </w:rPr>
              <w:t>cognisant</w:t>
            </w:r>
            <w:proofErr w:type="spellEnd"/>
            <w:r w:rsidRPr="00A55710">
              <w:rPr>
                <w:rFonts w:ascii="Arial" w:hAnsi="Arial" w:cs="Arial"/>
                <w:sz w:val="22"/>
                <w:szCs w:val="22"/>
                <w:lang w:val="en-US"/>
              </w:rPr>
              <w:t xml:space="preserve"> of the fact that the menopause transition was a potentially critical business issue. To establish clearly the data to support my theory, it was necessary that I conduct research and identify the statistics relevant to support the business case for introducing menopause sessions within </w:t>
            </w:r>
            <w:proofErr w:type="spellStart"/>
            <w:r w:rsidRPr="00A55710">
              <w:rPr>
                <w:rFonts w:ascii="Arial" w:hAnsi="Arial" w:cs="Arial"/>
                <w:sz w:val="22"/>
                <w:szCs w:val="22"/>
                <w:lang w:val="en-US"/>
              </w:rPr>
              <w:t>organisations</w:t>
            </w:r>
            <w:proofErr w:type="spellEnd"/>
            <w:r>
              <w:rPr>
                <w:rFonts w:ascii="Arial" w:hAnsi="Arial" w:cs="Arial"/>
                <w:sz w:val="22"/>
                <w:szCs w:val="22"/>
                <w:lang w:val="en-US"/>
              </w:rPr>
              <w:t xml:space="preserve">. </w:t>
            </w:r>
            <w:r w:rsidRPr="00A55710">
              <w:rPr>
                <w:rFonts w:ascii="Arial" w:hAnsi="Arial" w:cs="Arial"/>
                <w:sz w:val="22"/>
                <w:szCs w:val="22"/>
                <w:lang w:val="en-US"/>
              </w:rPr>
              <w:t xml:space="preserve">The Office for National Statistics (ONS 2023) states that, based on census </w:t>
            </w:r>
            <w:r w:rsidRPr="00A55710">
              <w:rPr>
                <w:rFonts w:ascii="Arial" w:hAnsi="Arial" w:cs="Arial"/>
                <w:sz w:val="22"/>
                <w:szCs w:val="22"/>
                <w:lang w:val="en-US"/>
              </w:rPr>
              <w:lastRenderedPageBreak/>
              <w:t xml:space="preserve">data from 2021, 50.57% of the UK population are female (33.75 million), with 9,267,161 between the ages of 40 and 60 (the key menopause decades (World Health </w:t>
            </w:r>
            <w:proofErr w:type="spellStart"/>
            <w:r w:rsidRPr="00A55710">
              <w:rPr>
                <w:rFonts w:ascii="Arial" w:hAnsi="Arial" w:cs="Arial"/>
                <w:sz w:val="22"/>
                <w:szCs w:val="22"/>
                <w:lang w:val="en-US"/>
              </w:rPr>
              <w:t>Organisation</w:t>
            </w:r>
            <w:proofErr w:type="spellEnd"/>
            <w:r w:rsidRPr="00A55710">
              <w:rPr>
                <w:rFonts w:ascii="Arial" w:hAnsi="Arial" w:cs="Arial"/>
                <w:sz w:val="22"/>
                <w:szCs w:val="22"/>
                <w:lang w:val="en-US"/>
              </w:rPr>
              <w:t xml:space="preserve"> 2022)) and representing nearly a third of all women in the UK.</w:t>
            </w:r>
          </w:p>
          <w:p w14:paraId="15A9978E" w14:textId="77777777" w:rsidR="00A55710" w:rsidRDefault="00A55710" w:rsidP="00E24B8A">
            <w:pPr>
              <w:autoSpaceDE w:val="0"/>
              <w:autoSpaceDN w:val="0"/>
              <w:adjustRightInd w:val="0"/>
              <w:rPr>
                <w:rFonts w:ascii="Arial" w:hAnsi="Arial" w:cs="Arial"/>
                <w:sz w:val="22"/>
                <w:szCs w:val="22"/>
                <w:lang w:val="en-US"/>
              </w:rPr>
            </w:pPr>
          </w:p>
          <w:p w14:paraId="7B1A49E9" w14:textId="5C0B988F" w:rsidR="00A55710" w:rsidRDefault="00A55710" w:rsidP="00A55710">
            <w:pPr>
              <w:rPr>
                <w:rFonts w:ascii="Arial" w:hAnsi="Arial" w:cs="Arial"/>
                <w:sz w:val="22"/>
                <w:szCs w:val="22"/>
                <w:lang w:val="en-US"/>
              </w:rPr>
            </w:pPr>
            <w:r>
              <w:rPr>
                <w:rFonts w:ascii="Arial" w:hAnsi="Arial" w:cs="Arial"/>
                <w:sz w:val="22"/>
                <w:szCs w:val="22"/>
                <w:lang w:val="en-US"/>
              </w:rPr>
              <w:t>W</w:t>
            </w:r>
            <w:r w:rsidRPr="00A55710">
              <w:rPr>
                <w:rFonts w:ascii="Arial" w:hAnsi="Arial" w:cs="Arial"/>
                <w:sz w:val="22"/>
                <w:szCs w:val="22"/>
                <w:lang w:val="en-US"/>
              </w:rPr>
              <w:t xml:space="preserve">hen starting to deliver this work with women and </w:t>
            </w:r>
            <w:proofErr w:type="spellStart"/>
            <w:r w:rsidRPr="00A55710">
              <w:rPr>
                <w:rFonts w:ascii="Arial" w:hAnsi="Arial" w:cs="Arial"/>
                <w:sz w:val="22"/>
                <w:szCs w:val="22"/>
                <w:lang w:val="en-US"/>
              </w:rPr>
              <w:t>organisations</w:t>
            </w:r>
            <w:proofErr w:type="spellEnd"/>
            <w:r>
              <w:rPr>
                <w:rFonts w:ascii="Arial" w:hAnsi="Arial" w:cs="Arial"/>
                <w:sz w:val="22"/>
                <w:szCs w:val="22"/>
                <w:lang w:val="en-US"/>
              </w:rPr>
              <w:t xml:space="preserve">, it was essential </w:t>
            </w:r>
            <w:r w:rsidRPr="00A55710">
              <w:rPr>
                <w:rFonts w:ascii="Arial" w:hAnsi="Arial" w:cs="Arial"/>
                <w:sz w:val="22"/>
                <w:szCs w:val="22"/>
                <w:lang w:val="en-US"/>
              </w:rPr>
              <w:t>to ensure that any information I shared was supported with well-researched and evidenced-based data. This was equally important for both the medical and non-medical routes.</w:t>
            </w:r>
          </w:p>
          <w:p w14:paraId="6526B010" w14:textId="77777777" w:rsidR="00C32404" w:rsidRDefault="00C32404" w:rsidP="00A55710">
            <w:pPr>
              <w:rPr>
                <w:rFonts w:ascii="Arial" w:hAnsi="Arial" w:cs="Arial"/>
                <w:sz w:val="22"/>
                <w:szCs w:val="22"/>
                <w:lang w:val="en-US"/>
              </w:rPr>
            </w:pPr>
          </w:p>
          <w:p w14:paraId="739E1109" w14:textId="77777777" w:rsidR="00C32404" w:rsidRDefault="00C32404" w:rsidP="00C32404">
            <w:pPr>
              <w:rPr>
                <w:rFonts w:ascii="Arial" w:hAnsi="Arial" w:cs="Arial"/>
                <w:sz w:val="22"/>
                <w:szCs w:val="22"/>
              </w:rPr>
            </w:pPr>
            <w:r w:rsidRPr="00C32404">
              <w:rPr>
                <w:rFonts w:ascii="Arial" w:hAnsi="Arial" w:cs="Arial"/>
                <w:sz w:val="22"/>
                <w:szCs w:val="22"/>
              </w:rPr>
              <w:t>As part of my investigation into how women may support themselves both medically and non-medically, the importance of lifestyle choices became evident. These, of course, are choices everyone can make regardless of whether or not HRT is appropriate.</w:t>
            </w:r>
          </w:p>
          <w:p w14:paraId="10145A2B" w14:textId="77777777" w:rsidR="00C36C96" w:rsidRDefault="00C36C96" w:rsidP="00C32404">
            <w:pPr>
              <w:rPr>
                <w:rFonts w:ascii="Arial" w:hAnsi="Arial" w:cs="Arial"/>
                <w:sz w:val="22"/>
                <w:szCs w:val="22"/>
              </w:rPr>
            </w:pPr>
          </w:p>
          <w:p w14:paraId="14713172" w14:textId="6416E445" w:rsidR="00C36C96" w:rsidRDefault="00C36C96" w:rsidP="00C32404">
            <w:pPr>
              <w:rPr>
                <w:rFonts w:ascii="Arial" w:hAnsi="Arial" w:cs="Arial"/>
                <w:sz w:val="22"/>
                <w:szCs w:val="22"/>
                <w:lang w:val="en-US"/>
              </w:rPr>
            </w:pPr>
            <w:r w:rsidRPr="00C36C96">
              <w:rPr>
                <w:rFonts w:ascii="Arial" w:hAnsi="Arial" w:cs="Arial"/>
                <w:sz w:val="22"/>
                <w:szCs w:val="22"/>
                <w:lang w:val="en-US"/>
              </w:rPr>
              <w:t>I identified clear actions steps, with a particular focus on my role as a trainer. Prior to the formation of any training sessions, together with the written material that accompanied them, my initial action step was to up-skill myself with the information on hormones, their roles, what the menopause is, the different stages, the potential impact on people, how I could best support myself</w:t>
            </w:r>
            <w:r>
              <w:rPr>
                <w:rFonts w:ascii="Arial" w:hAnsi="Arial" w:cs="Arial"/>
                <w:sz w:val="22"/>
                <w:szCs w:val="22"/>
                <w:lang w:val="en-US"/>
              </w:rPr>
              <w:t>.</w:t>
            </w:r>
          </w:p>
          <w:p w14:paraId="0CCA3308" w14:textId="77777777" w:rsidR="00C36C96" w:rsidRDefault="00C36C96" w:rsidP="00C32404">
            <w:pPr>
              <w:rPr>
                <w:rFonts w:ascii="Arial" w:hAnsi="Arial" w:cs="Arial"/>
                <w:sz w:val="22"/>
                <w:szCs w:val="22"/>
                <w:lang w:val="en-US"/>
              </w:rPr>
            </w:pPr>
          </w:p>
          <w:p w14:paraId="5DEBE353" w14:textId="3D7CD479" w:rsidR="00C36C96" w:rsidRDefault="00C36C96" w:rsidP="00C32404">
            <w:pPr>
              <w:rPr>
                <w:rFonts w:ascii="Arial" w:hAnsi="Arial" w:cs="Arial"/>
                <w:sz w:val="22"/>
                <w:szCs w:val="22"/>
                <w:lang w:val="en-US"/>
              </w:rPr>
            </w:pPr>
            <w:r w:rsidRPr="00C36C96">
              <w:rPr>
                <w:rFonts w:ascii="Arial" w:hAnsi="Arial" w:cs="Arial"/>
                <w:sz w:val="22"/>
                <w:szCs w:val="22"/>
                <w:lang w:val="en-US"/>
              </w:rPr>
              <w:t xml:space="preserve">My next step was to disseminate the hugely-varying views and opinions from both the medical and non-medical worlds. This required an enhanced ability for objectivity and </w:t>
            </w:r>
            <w:proofErr w:type="spellStart"/>
            <w:r w:rsidRPr="00C36C96">
              <w:rPr>
                <w:rFonts w:ascii="Arial" w:hAnsi="Arial" w:cs="Arial"/>
                <w:sz w:val="22"/>
                <w:szCs w:val="22"/>
                <w:lang w:val="en-US"/>
              </w:rPr>
              <w:t>utilised</w:t>
            </w:r>
            <w:proofErr w:type="spellEnd"/>
            <w:r w:rsidRPr="00C36C96">
              <w:rPr>
                <w:rFonts w:ascii="Arial" w:hAnsi="Arial" w:cs="Arial"/>
                <w:sz w:val="22"/>
                <w:szCs w:val="22"/>
                <w:lang w:val="en-US"/>
              </w:rPr>
              <w:t xml:space="preserve"> my critical analysis of information.</w:t>
            </w:r>
          </w:p>
          <w:p w14:paraId="2BCBC841" w14:textId="77777777" w:rsidR="00C36C96" w:rsidRDefault="00C36C96" w:rsidP="00C32404">
            <w:pPr>
              <w:rPr>
                <w:rFonts w:ascii="Arial" w:hAnsi="Arial" w:cs="Arial"/>
                <w:sz w:val="22"/>
                <w:szCs w:val="22"/>
                <w:lang w:val="en-US"/>
              </w:rPr>
            </w:pPr>
          </w:p>
          <w:p w14:paraId="5731DBAB" w14:textId="56BE6FEB" w:rsidR="00C36C96" w:rsidRPr="00C36C96" w:rsidRDefault="00C36C96" w:rsidP="00C32404">
            <w:pPr>
              <w:rPr>
                <w:rFonts w:ascii="Arial" w:hAnsi="Arial" w:cs="Arial"/>
                <w:sz w:val="22"/>
                <w:szCs w:val="22"/>
              </w:rPr>
            </w:pPr>
            <w:r w:rsidRPr="00C36C96">
              <w:rPr>
                <w:rFonts w:ascii="Arial" w:hAnsi="Arial" w:cs="Arial"/>
                <w:sz w:val="22"/>
                <w:szCs w:val="22"/>
                <w:lang w:val="en-US"/>
              </w:rPr>
              <w:t>My next task was to consolidate all the knowledge and information that I had acquired and translate it into a session that was logical in its format and information, ensured I covered all aspect of the menopause transition, was fully inclusive in terms of age, gender identification and access to learning</w:t>
            </w:r>
            <w:r>
              <w:rPr>
                <w:rFonts w:ascii="Arial" w:hAnsi="Arial" w:cs="Arial"/>
                <w:sz w:val="24"/>
                <w:szCs w:val="24"/>
                <w:lang w:val="en-US"/>
              </w:rPr>
              <w:t>.</w:t>
            </w:r>
          </w:p>
          <w:p w14:paraId="02257FA2" w14:textId="77777777" w:rsidR="00C32404" w:rsidRDefault="00C32404" w:rsidP="00A55710">
            <w:pPr>
              <w:rPr>
                <w:rFonts w:ascii="Arial" w:hAnsi="Arial" w:cs="Arial"/>
                <w:sz w:val="22"/>
                <w:szCs w:val="22"/>
                <w:lang w:val="en-US"/>
              </w:rPr>
            </w:pPr>
          </w:p>
          <w:p w14:paraId="2DAD2B9B" w14:textId="63B72072" w:rsidR="00C36C96" w:rsidRDefault="00C36C96" w:rsidP="00A55710">
            <w:pPr>
              <w:rPr>
                <w:rFonts w:ascii="Arial" w:hAnsi="Arial" w:cs="Arial"/>
                <w:sz w:val="22"/>
                <w:szCs w:val="22"/>
                <w:lang w:val="en-US"/>
              </w:rPr>
            </w:pPr>
            <w:r>
              <w:rPr>
                <w:rFonts w:ascii="Arial" w:hAnsi="Arial" w:cs="Arial"/>
                <w:sz w:val="22"/>
                <w:szCs w:val="22"/>
                <w:lang w:val="en-US"/>
              </w:rPr>
              <w:t xml:space="preserve">It was then important </w:t>
            </w:r>
            <w:r w:rsidRPr="00C36C96">
              <w:rPr>
                <w:rFonts w:ascii="Arial" w:hAnsi="Arial" w:cs="Arial"/>
                <w:sz w:val="22"/>
                <w:szCs w:val="22"/>
                <w:lang w:val="en-US"/>
              </w:rPr>
              <w:t xml:space="preserve">to consider a logical way to promote the sessions in order to reach as many people as possible who might benefit from the information. This is discussed in detail </w:t>
            </w:r>
            <w:r>
              <w:rPr>
                <w:rFonts w:ascii="Arial" w:hAnsi="Arial" w:cs="Arial"/>
                <w:sz w:val="22"/>
                <w:szCs w:val="22"/>
                <w:lang w:val="en-US"/>
              </w:rPr>
              <w:t>within Learning Area 2.</w:t>
            </w:r>
          </w:p>
          <w:p w14:paraId="48DA889B" w14:textId="77777777" w:rsidR="00C36C96" w:rsidRDefault="00C36C96" w:rsidP="00A55710">
            <w:pPr>
              <w:rPr>
                <w:rFonts w:ascii="Arial" w:hAnsi="Arial" w:cs="Arial"/>
                <w:sz w:val="22"/>
                <w:szCs w:val="22"/>
                <w:lang w:val="en-US"/>
              </w:rPr>
            </w:pPr>
          </w:p>
          <w:p w14:paraId="54958A4D" w14:textId="156C3655" w:rsidR="00C36C96" w:rsidRDefault="00C36C96" w:rsidP="00A55710">
            <w:pPr>
              <w:rPr>
                <w:rFonts w:ascii="Arial" w:hAnsi="Arial" w:cs="Arial"/>
                <w:sz w:val="22"/>
                <w:szCs w:val="22"/>
                <w:u w:val="single"/>
                <w:lang w:val="en-US"/>
              </w:rPr>
            </w:pPr>
            <w:r>
              <w:rPr>
                <w:rFonts w:ascii="Arial" w:hAnsi="Arial" w:cs="Arial"/>
                <w:sz w:val="22"/>
                <w:szCs w:val="22"/>
                <w:u w:val="single"/>
                <w:lang w:val="en-US"/>
              </w:rPr>
              <w:t>Evidence to support</w:t>
            </w:r>
          </w:p>
          <w:p w14:paraId="574C9753" w14:textId="6C8CE4B9" w:rsidR="00A6366E" w:rsidRDefault="00A6366E" w:rsidP="00A55710">
            <w:pPr>
              <w:rPr>
                <w:rFonts w:ascii="Arial" w:hAnsi="Arial" w:cs="Arial"/>
                <w:sz w:val="22"/>
                <w:szCs w:val="22"/>
                <w:lang w:val="en-US"/>
              </w:rPr>
            </w:pPr>
            <w:r>
              <w:rPr>
                <w:rFonts w:ascii="Arial" w:hAnsi="Arial" w:cs="Arial"/>
                <w:sz w:val="22"/>
                <w:szCs w:val="22"/>
                <w:lang w:val="en-US"/>
              </w:rPr>
              <w:t xml:space="preserve">British Menopause Society </w:t>
            </w:r>
            <w:proofErr w:type="spellStart"/>
            <w:r>
              <w:rPr>
                <w:rFonts w:ascii="Arial" w:hAnsi="Arial" w:cs="Arial"/>
                <w:sz w:val="22"/>
                <w:szCs w:val="22"/>
                <w:lang w:val="en-US"/>
              </w:rPr>
              <w:t>Programmes</w:t>
            </w:r>
            <w:proofErr w:type="spellEnd"/>
            <w:r>
              <w:rPr>
                <w:rFonts w:ascii="Arial" w:hAnsi="Arial" w:cs="Arial"/>
                <w:sz w:val="22"/>
                <w:szCs w:val="22"/>
                <w:lang w:val="en-US"/>
              </w:rPr>
              <w:t xml:space="preserve"> for attended Annual conferences</w:t>
            </w:r>
          </w:p>
          <w:p w14:paraId="3B6A839C" w14:textId="022B6EF6" w:rsidR="00C36C96" w:rsidRDefault="00C36C96" w:rsidP="00A55710">
            <w:pPr>
              <w:rPr>
                <w:rFonts w:ascii="Arial" w:hAnsi="Arial" w:cs="Arial"/>
                <w:sz w:val="22"/>
                <w:szCs w:val="22"/>
                <w:lang w:val="en-US"/>
              </w:rPr>
            </w:pPr>
            <w:r>
              <w:rPr>
                <w:rFonts w:ascii="Arial" w:hAnsi="Arial" w:cs="Arial"/>
                <w:sz w:val="22"/>
                <w:szCs w:val="22"/>
                <w:lang w:val="en-US"/>
              </w:rPr>
              <w:t>British Menopause Society Certificates of attendance: Annual conferences</w:t>
            </w:r>
          </w:p>
          <w:p w14:paraId="37ACF9DE" w14:textId="26896401" w:rsidR="00C36C96" w:rsidRDefault="00C36C96" w:rsidP="00A55710">
            <w:pPr>
              <w:rPr>
                <w:rFonts w:ascii="Arial" w:hAnsi="Arial" w:cs="Arial"/>
                <w:sz w:val="22"/>
                <w:szCs w:val="22"/>
                <w:lang w:val="en-US"/>
              </w:rPr>
            </w:pPr>
            <w:r>
              <w:rPr>
                <w:rFonts w:ascii="Arial" w:hAnsi="Arial" w:cs="Arial"/>
                <w:sz w:val="22"/>
                <w:szCs w:val="22"/>
                <w:lang w:val="en-US"/>
              </w:rPr>
              <w:t>International Menopause Society confirmation of attendance: online scientific webinars</w:t>
            </w:r>
          </w:p>
          <w:p w14:paraId="27817796" w14:textId="44DDDBAD" w:rsidR="00C36C96" w:rsidRDefault="00C36C96" w:rsidP="00A55710">
            <w:pPr>
              <w:rPr>
                <w:rFonts w:ascii="Arial" w:hAnsi="Arial" w:cs="Arial"/>
                <w:sz w:val="22"/>
                <w:szCs w:val="22"/>
                <w:lang w:val="en-US"/>
              </w:rPr>
            </w:pPr>
            <w:proofErr w:type="spellStart"/>
            <w:r>
              <w:rPr>
                <w:rFonts w:ascii="Arial" w:hAnsi="Arial" w:cs="Arial"/>
                <w:sz w:val="22"/>
                <w:szCs w:val="22"/>
                <w:lang w:val="en-US"/>
              </w:rPr>
              <w:t>TedX</w:t>
            </w:r>
            <w:proofErr w:type="spellEnd"/>
            <w:r>
              <w:rPr>
                <w:rFonts w:ascii="Arial" w:hAnsi="Arial" w:cs="Arial"/>
                <w:sz w:val="22"/>
                <w:szCs w:val="22"/>
                <w:lang w:val="en-US"/>
              </w:rPr>
              <w:t xml:space="preserve"> talk: The Roar of the Menopause</w:t>
            </w:r>
          </w:p>
          <w:p w14:paraId="79EBC4D7" w14:textId="1600451C" w:rsidR="00C36C96" w:rsidRDefault="00C36C96" w:rsidP="00A55710">
            <w:pPr>
              <w:rPr>
                <w:rFonts w:ascii="Arial" w:hAnsi="Arial" w:cs="Arial"/>
                <w:sz w:val="22"/>
                <w:szCs w:val="22"/>
                <w:lang w:val="en-US"/>
              </w:rPr>
            </w:pPr>
            <w:r>
              <w:rPr>
                <w:rFonts w:ascii="Arial" w:hAnsi="Arial" w:cs="Arial"/>
                <w:sz w:val="22"/>
                <w:szCs w:val="22"/>
                <w:lang w:val="en-US"/>
              </w:rPr>
              <w:t>The Menopause Mind: outline of course and accompanying PowerPoint and reference notes</w:t>
            </w:r>
          </w:p>
          <w:p w14:paraId="6517FF5D" w14:textId="77777777" w:rsidR="00C36C96" w:rsidRDefault="00C36C96" w:rsidP="00A55710">
            <w:pPr>
              <w:rPr>
                <w:rFonts w:ascii="Arial" w:hAnsi="Arial" w:cs="Arial"/>
                <w:sz w:val="22"/>
                <w:szCs w:val="22"/>
                <w:lang w:val="en-US"/>
              </w:rPr>
            </w:pPr>
          </w:p>
          <w:p w14:paraId="4A3F74B6" w14:textId="7980515D" w:rsidR="00C36C96" w:rsidRDefault="00C36C96" w:rsidP="00A55710">
            <w:pPr>
              <w:rPr>
                <w:rFonts w:ascii="Arial" w:hAnsi="Arial" w:cs="Arial"/>
                <w:sz w:val="22"/>
                <w:szCs w:val="22"/>
                <w:u w:val="single"/>
                <w:lang w:val="en-US"/>
              </w:rPr>
            </w:pPr>
            <w:r>
              <w:rPr>
                <w:rFonts w:ascii="Arial" w:hAnsi="Arial" w:cs="Arial"/>
                <w:sz w:val="22"/>
                <w:szCs w:val="22"/>
                <w:u w:val="single"/>
                <w:lang w:val="en-US"/>
              </w:rPr>
              <w:t>Difference it made to me</w:t>
            </w:r>
          </w:p>
          <w:p w14:paraId="00BACD6D" w14:textId="071EB836" w:rsidR="00C36C96" w:rsidRDefault="00C36C96" w:rsidP="00A55710">
            <w:pPr>
              <w:rPr>
                <w:rFonts w:ascii="Arial" w:hAnsi="Arial" w:cs="Arial"/>
                <w:sz w:val="22"/>
                <w:szCs w:val="22"/>
              </w:rPr>
            </w:pPr>
            <w:r w:rsidRPr="00C36C96">
              <w:rPr>
                <w:rFonts w:ascii="Arial" w:hAnsi="Arial" w:cs="Arial"/>
                <w:sz w:val="22"/>
                <w:szCs w:val="22"/>
              </w:rPr>
              <w:t>As I began to deliver the training sessions to groups of women, I attracted a varied mix of people in terms of cultural background.  An early, and important, reflection for me was, despite the extended amount of research I had undertaken, I was being asked questions I was unable to answer in terms of cultural differences. This represented a huge learning point for me and offered me an opportunity to further my research and increase my knowledge base.</w:t>
            </w:r>
          </w:p>
          <w:p w14:paraId="0ADF4075" w14:textId="77777777" w:rsidR="00C36C96" w:rsidRDefault="00C36C96" w:rsidP="00A55710">
            <w:pPr>
              <w:rPr>
                <w:rFonts w:ascii="Arial" w:hAnsi="Arial" w:cs="Arial"/>
                <w:sz w:val="22"/>
                <w:szCs w:val="22"/>
              </w:rPr>
            </w:pPr>
          </w:p>
          <w:p w14:paraId="23C704FF" w14:textId="77777777" w:rsidR="00C36C96" w:rsidRDefault="00C36C96" w:rsidP="00C36C96">
            <w:pPr>
              <w:rPr>
                <w:rFonts w:ascii="Arial" w:hAnsi="Arial" w:cs="Arial"/>
                <w:sz w:val="22"/>
                <w:szCs w:val="22"/>
              </w:rPr>
            </w:pPr>
            <w:r w:rsidRPr="00C36C96">
              <w:rPr>
                <w:rFonts w:ascii="Arial" w:hAnsi="Arial" w:cs="Arial"/>
                <w:sz w:val="22"/>
                <w:szCs w:val="22"/>
              </w:rPr>
              <w:t xml:space="preserve">The significant learning for me was that one size does definitely not fit all in terms of attitude to the menopause transition, the use of HRT </w:t>
            </w:r>
            <w:r w:rsidRPr="00C36C96">
              <w:rPr>
                <w:rFonts w:ascii="Arial" w:hAnsi="Arial" w:cs="Arial"/>
                <w:i/>
                <w:iCs/>
                <w:sz w:val="22"/>
                <w:szCs w:val="22"/>
              </w:rPr>
              <w:t>versus</w:t>
            </w:r>
            <w:r w:rsidRPr="00C36C96">
              <w:rPr>
                <w:rFonts w:ascii="Arial" w:hAnsi="Arial" w:cs="Arial"/>
                <w:sz w:val="22"/>
                <w:szCs w:val="22"/>
              </w:rPr>
              <w:t xml:space="preserve"> non-medical approaches, and the cultural impact for women.</w:t>
            </w:r>
          </w:p>
          <w:p w14:paraId="17290722" w14:textId="77777777" w:rsidR="00C36C96" w:rsidRDefault="00C36C96" w:rsidP="00C36C96">
            <w:pPr>
              <w:rPr>
                <w:rFonts w:ascii="Arial" w:hAnsi="Arial" w:cs="Arial"/>
                <w:sz w:val="22"/>
                <w:szCs w:val="22"/>
              </w:rPr>
            </w:pPr>
          </w:p>
          <w:p w14:paraId="476611D8" w14:textId="2CD22BFC" w:rsidR="00C36C96" w:rsidRDefault="00920568" w:rsidP="00C36C96">
            <w:pPr>
              <w:rPr>
                <w:rFonts w:ascii="Arial" w:hAnsi="Arial" w:cs="Arial"/>
                <w:b/>
                <w:bCs/>
                <w:sz w:val="22"/>
                <w:szCs w:val="22"/>
              </w:rPr>
            </w:pPr>
            <w:r>
              <w:rPr>
                <w:rFonts w:ascii="Arial" w:hAnsi="Arial" w:cs="Arial"/>
                <w:b/>
                <w:bCs/>
                <w:sz w:val="22"/>
                <w:szCs w:val="22"/>
              </w:rPr>
              <w:t>Conclusions: Learning area 1</w:t>
            </w:r>
          </w:p>
          <w:p w14:paraId="64489315" w14:textId="77777777" w:rsidR="00A55710" w:rsidRDefault="00A55710" w:rsidP="00E24B8A">
            <w:pPr>
              <w:autoSpaceDE w:val="0"/>
              <w:autoSpaceDN w:val="0"/>
              <w:adjustRightInd w:val="0"/>
              <w:rPr>
                <w:rFonts w:ascii="Arial" w:hAnsi="Arial" w:cs="Arial"/>
                <w:sz w:val="22"/>
                <w:szCs w:val="22"/>
              </w:rPr>
            </w:pPr>
          </w:p>
          <w:p w14:paraId="5E4CA60E" w14:textId="77777777" w:rsidR="00920568" w:rsidRDefault="00920568" w:rsidP="00920568">
            <w:pPr>
              <w:rPr>
                <w:rFonts w:ascii="Arial" w:hAnsi="Arial" w:cs="Arial"/>
                <w:sz w:val="22"/>
                <w:szCs w:val="22"/>
              </w:rPr>
            </w:pPr>
            <w:r w:rsidRPr="00920568">
              <w:rPr>
                <w:rFonts w:ascii="Arial" w:hAnsi="Arial" w:cs="Arial"/>
                <w:sz w:val="22"/>
                <w:szCs w:val="22"/>
              </w:rPr>
              <w:t xml:space="preserve">At the beginning of my personal menopause transition, whilst a confusing and distressing time, I was under the impression that my experience was likely similar in many regards to that of other women. The key learning for me during this time has been that, whilst women have the same hormones from puberty to post-menopause, the impact of those hormones is unique to each </w:t>
            </w:r>
            <w:r w:rsidRPr="00920568">
              <w:rPr>
                <w:rFonts w:ascii="Arial" w:hAnsi="Arial" w:cs="Arial"/>
                <w:sz w:val="22"/>
                <w:szCs w:val="22"/>
              </w:rPr>
              <w:lastRenderedPageBreak/>
              <w:t xml:space="preserve">person. The complexity and variety of impact is considerably more extensive that I would have envisaged. </w:t>
            </w:r>
          </w:p>
          <w:p w14:paraId="4AC8461D" w14:textId="77777777" w:rsidR="00920568" w:rsidRDefault="00920568" w:rsidP="00920568">
            <w:pPr>
              <w:rPr>
                <w:rFonts w:ascii="Arial" w:hAnsi="Arial" w:cs="Arial"/>
                <w:sz w:val="22"/>
                <w:szCs w:val="22"/>
              </w:rPr>
            </w:pPr>
          </w:p>
          <w:p w14:paraId="5298AD80" w14:textId="77777777" w:rsidR="00920568" w:rsidRDefault="00920568" w:rsidP="00920568">
            <w:pPr>
              <w:rPr>
                <w:rFonts w:ascii="Arial" w:hAnsi="Arial" w:cs="Arial"/>
                <w:sz w:val="22"/>
                <w:szCs w:val="22"/>
              </w:rPr>
            </w:pPr>
            <w:r w:rsidRPr="00920568">
              <w:rPr>
                <w:rFonts w:ascii="Arial" w:hAnsi="Arial" w:cs="Arial"/>
                <w:sz w:val="22"/>
                <w:szCs w:val="22"/>
              </w:rPr>
              <w:t>The learning curve for me at the beginning of this menopause transition journey, from a personal impact perspective, was huge. That learning has continued with the acquisition of key information to enable me to broaden my knowledge and understanding.</w:t>
            </w:r>
          </w:p>
          <w:p w14:paraId="799152AA" w14:textId="77777777" w:rsidR="00920568" w:rsidRDefault="00920568" w:rsidP="00920568">
            <w:pPr>
              <w:rPr>
                <w:rFonts w:ascii="Arial" w:hAnsi="Arial" w:cs="Arial"/>
                <w:sz w:val="22"/>
                <w:szCs w:val="22"/>
              </w:rPr>
            </w:pPr>
          </w:p>
          <w:p w14:paraId="178E9415" w14:textId="7366E918" w:rsidR="00920568" w:rsidRPr="00920568" w:rsidRDefault="00920568" w:rsidP="00920568">
            <w:pPr>
              <w:rPr>
                <w:rFonts w:ascii="Arial" w:hAnsi="Arial" w:cs="Arial"/>
                <w:sz w:val="22"/>
                <w:szCs w:val="22"/>
              </w:rPr>
            </w:pPr>
            <w:r w:rsidRPr="00920568">
              <w:rPr>
                <w:rFonts w:ascii="Arial" w:hAnsi="Arial" w:cs="Arial"/>
                <w:sz w:val="22"/>
                <w:szCs w:val="22"/>
              </w:rPr>
              <w:t>In the world of science, things are forever changing and it is the ability to stay abreast of these changes and adapt information as required that is essential to ensure I continue to share good, evidenced-based data.</w:t>
            </w:r>
          </w:p>
          <w:p w14:paraId="4BAD694C" w14:textId="77777777" w:rsidR="00920568" w:rsidRPr="00920568" w:rsidRDefault="00920568" w:rsidP="00920568">
            <w:pPr>
              <w:rPr>
                <w:rFonts w:ascii="Arial" w:hAnsi="Arial" w:cs="Arial"/>
                <w:sz w:val="22"/>
                <w:szCs w:val="22"/>
              </w:rPr>
            </w:pPr>
          </w:p>
          <w:p w14:paraId="4EC19B05" w14:textId="77777777" w:rsidR="00920568" w:rsidRPr="00A55710" w:rsidRDefault="00920568" w:rsidP="00E24B8A">
            <w:pPr>
              <w:autoSpaceDE w:val="0"/>
              <w:autoSpaceDN w:val="0"/>
              <w:adjustRightInd w:val="0"/>
              <w:rPr>
                <w:rFonts w:ascii="Arial" w:hAnsi="Arial" w:cs="Arial"/>
                <w:sz w:val="22"/>
                <w:szCs w:val="22"/>
              </w:rPr>
            </w:pPr>
          </w:p>
          <w:p w14:paraId="518A1E1D" w14:textId="43BAF02F" w:rsidR="00B70003" w:rsidRPr="007B0870" w:rsidRDefault="00B70003" w:rsidP="00B70003">
            <w:pPr>
              <w:rPr>
                <w:rFonts w:ascii="Arial" w:hAnsi="Arial" w:cs="Arial"/>
                <w:b/>
                <w:bCs/>
                <w:sz w:val="22"/>
                <w:szCs w:val="22"/>
              </w:rPr>
            </w:pPr>
            <w:r w:rsidRPr="007B0870">
              <w:rPr>
                <w:rFonts w:ascii="Arial" w:hAnsi="Arial" w:cs="Arial"/>
                <w:b/>
                <w:bCs/>
                <w:sz w:val="22"/>
                <w:szCs w:val="22"/>
              </w:rPr>
              <w:t xml:space="preserve">Learning Area </w:t>
            </w:r>
            <w:r>
              <w:rPr>
                <w:rFonts w:ascii="Arial" w:hAnsi="Arial" w:cs="Arial"/>
                <w:b/>
                <w:bCs/>
                <w:sz w:val="22"/>
                <w:szCs w:val="22"/>
              </w:rPr>
              <w:t>2</w:t>
            </w:r>
            <w:r w:rsidRPr="007B0870">
              <w:rPr>
                <w:rFonts w:ascii="Arial" w:hAnsi="Arial" w:cs="Arial"/>
                <w:b/>
                <w:bCs/>
                <w:sz w:val="22"/>
                <w:szCs w:val="22"/>
              </w:rPr>
              <w:t>:</w:t>
            </w:r>
            <w:r>
              <w:rPr>
                <w:rFonts w:ascii="Arial" w:hAnsi="Arial" w:cs="Arial"/>
                <w:b/>
                <w:bCs/>
                <w:sz w:val="22"/>
                <w:szCs w:val="22"/>
              </w:rPr>
              <w:t xml:space="preserve"> Building on acquired information and knowledge</w:t>
            </w:r>
            <w:r w:rsidRPr="007B0870">
              <w:rPr>
                <w:rFonts w:ascii="Arial" w:hAnsi="Arial" w:cs="Arial"/>
                <w:b/>
                <w:bCs/>
                <w:sz w:val="22"/>
                <w:szCs w:val="22"/>
              </w:rPr>
              <w:t xml:space="preserve"> </w:t>
            </w:r>
          </w:p>
          <w:p w14:paraId="3AB2154E" w14:textId="77777777" w:rsidR="00B70003" w:rsidRPr="007B0870" w:rsidRDefault="00B70003" w:rsidP="00B70003">
            <w:pPr>
              <w:rPr>
                <w:sz w:val="22"/>
                <w:szCs w:val="22"/>
              </w:rPr>
            </w:pPr>
          </w:p>
          <w:p w14:paraId="5CE811D9" w14:textId="77777777" w:rsidR="00B70003" w:rsidRDefault="00B70003" w:rsidP="00A6366E">
            <w:pPr>
              <w:rPr>
                <w:rStyle w:val="Strong"/>
                <w:rFonts w:ascii="Arial" w:hAnsi="Arial" w:cs="Arial"/>
                <w:b w:val="0"/>
                <w:sz w:val="22"/>
                <w:szCs w:val="22"/>
              </w:rPr>
            </w:pPr>
            <w:r w:rsidRPr="007B0870">
              <w:rPr>
                <w:rStyle w:val="Strong"/>
                <w:rFonts w:ascii="Arial" w:hAnsi="Arial" w:cs="Arial"/>
                <w:b w:val="0"/>
                <w:sz w:val="22"/>
                <w:szCs w:val="22"/>
              </w:rPr>
              <w:t>Learning Outcomes:</w:t>
            </w:r>
          </w:p>
          <w:p w14:paraId="258BAE71" w14:textId="77777777" w:rsidR="00B70003" w:rsidRPr="00B70003" w:rsidRDefault="00B70003" w:rsidP="00A6366E">
            <w:pPr>
              <w:rPr>
                <w:rStyle w:val="Strong"/>
                <w:rFonts w:ascii="Arial" w:hAnsi="Arial" w:cs="Arial"/>
                <w:b w:val="0"/>
                <w:sz w:val="22"/>
                <w:szCs w:val="22"/>
              </w:rPr>
            </w:pPr>
          </w:p>
          <w:p w14:paraId="620D206B" w14:textId="77777777" w:rsidR="00336A50" w:rsidRDefault="00336A50" w:rsidP="00A6366E">
            <w:pPr>
              <w:pStyle w:val="ListParagraph"/>
              <w:numPr>
                <w:ilvl w:val="0"/>
                <w:numId w:val="41"/>
              </w:numPr>
              <w:suppressAutoHyphens/>
              <w:autoSpaceDN w:val="0"/>
              <w:spacing w:line="240" w:lineRule="auto"/>
              <w:rPr>
                <w:rFonts w:cs="Arial"/>
              </w:rPr>
            </w:pPr>
            <w:r w:rsidRPr="007006B6">
              <w:rPr>
                <w:rFonts w:cs="Arial"/>
              </w:rPr>
              <w:t>Research and critically analyse long-standing taboos, societal stigma and beliefs, in order to identify appropriate methods and routes to overcome these</w:t>
            </w:r>
          </w:p>
          <w:p w14:paraId="50715FD0" w14:textId="77777777" w:rsidR="008E191D" w:rsidRPr="007006B6" w:rsidRDefault="008E191D" w:rsidP="008E191D">
            <w:pPr>
              <w:pStyle w:val="ListParagraph"/>
              <w:suppressAutoHyphens/>
              <w:autoSpaceDN w:val="0"/>
              <w:spacing w:line="240" w:lineRule="auto"/>
              <w:rPr>
                <w:rFonts w:cs="Arial"/>
              </w:rPr>
            </w:pPr>
          </w:p>
          <w:p w14:paraId="2CA192E5" w14:textId="77777777" w:rsidR="00336A50" w:rsidRDefault="00336A50" w:rsidP="00A6366E">
            <w:pPr>
              <w:pStyle w:val="ListParagraph"/>
              <w:numPr>
                <w:ilvl w:val="0"/>
                <w:numId w:val="41"/>
              </w:numPr>
              <w:suppressAutoHyphens/>
              <w:autoSpaceDN w:val="0"/>
              <w:spacing w:line="240" w:lineRule="auto"/>
              <w:rPr>
                <w:rFonts w:cs="Arial"/>
              </w:rPr>
            </w:pPr>
            <w:r w:rsidRPr="007006B6">
              <w:rPr>
                <w:rFonts w:cs="Arial"/>
              </w:rPr>
              <w:t>Research, develop and evaluate the most effective delivery methods that engage, empower and educate</w:t>
            </w:r>
          </w:p>
          <w:p w14:paraId="0787D83B" w14:textId="77777777" w:rsidR="008E191D" w:rsidRPr="008E191D" w:rsidRDefault="008E191D" w:rsidP="008E191D">
            <w:pPr>
              <w:pStyle w:val="ListParagraph"/>
              <w:rPr>
                <w:rFonts w:cs="Arial"/>
              </w:rPr>
            </w:pPr>
          </w:p>
          <w:p w14:paraId="43BEBDE5" w14:textId="77777777" w:rsidR="008E191D" w:rsidRPr="007006B6" w:rsidRDefault="008E191D" w:rsidP="008E191D">
            <w:pPr>
              <w:pStyle w:val="ListParagraph"/>
              <w:suppressAutoHyphens/>
              <w:autoSpaceDN w:val="0"/>
              <w:spacing w:line="240" w:lineRule="auto"/>
              <w:rPr>
                <w:rFonts w:cs="Arial"/>
              </w:rPr>
            </w:pPr>
          </w:p>
          <w:p w14:paraId="4D8D35DB" w14:textId="77777777" w:rsidR="00336A50" w:rsidRDefault="00336A50" w:rsidP="00A6366E">
            <w:pPr>
              <w:pStyle w:val="ListParagraph"/>
              <w:numPr>
                <w:ilvl w:val="0"/>
                <w:numId w:val="41"/>
              </w:numPr>
              <w:suppressAutoHyphens/>
              <w:autoSpaceDN w:val="0"/>
              <w:spacing w:line="240" w:lineRule="auto"/>
              <w:rPr>
                <w:rFonts w:cs="Arial"/>
              </w:rPr>
            </w:pPr>
            <w:r w:rsidRPr="007006B6">
              <w:rPr>
                <w:rFonts w:cs="Arial"/>
              </w:rPr>
              <w:t>Reflect on current level of knowledge and research the scope for future learning, external verification and extended market reach</w:t>
            </w:r>
          </w:p>
          <w:p w14:paraId="2B8FC139" w14:textId="77777777" w:rsidR="00A6366E" w:rsidRDefault="00A6366E" w:rsidP="00A6366E">
            <w:pPr>
              <w:suppressAutoHyphens/>
              <w:autoSpaceDN w:val="0"/>
              <w:rPr>
                <w:rFonts w:cs="Arial"/>
              </w:rPr>
            </w:pPr>
          </w:p>
          <w:p w14:paraId="232AEA6D" w14:textId="22F00718" w:rsidR="00A6366E" w:rsidRDefault="00A6366E" w:rsidP="00A6366E">
            <w:pPr>
              <w:rPr>
                <w:rFonts w:ascii="Arial" w:hAnsi="Arial" w:cs="Arial"/>
                <w:sz w:val="22"/>
                <w:szCs w:val="22"/>
              </w:rPr>
            </w:pPr>
            <w:r w:rsidRPr="00A6366E">
              <w:rPr>
                <w:rFonts w:ascii="Arial" w:hAnsi="Arial" w:cs="Arial"/>
                <w:sz w:val="22"/>
                <w:szCs w:val="22"/>
              </w:rPr>
              <w:t>The above learning outcomes became apparent as I continued to be open to the acquisition of new information and knowledge, together with the recognition that viewing the menopause transition from my perspective only (a Caucasian woman from a particular socio-economic background) limited my ability to share information in an appropriate format that would reach a wider audience. It was an essential part of my continued learning, therefore, that I become cognisant and up-skilled with regard to the differences of women relat</w:t>
            </w:r>
            <w:r w:rsidR="0008554A">
              <w:rPr>
                <w:rFonts w:ascii="Arial" w:hAnsi="Arial" w:cs="Arial"/>
                <w:sz w:val="22"/>
                <w:szCs w:val="22"/>
              </w:rPr>
              <w:t>ed</w:t>
            </w:r>
            <w:r w:rsidRPr="00A6366E">
              <w:rPr>
                <w:rFonts w:ascii="Arial" w:hAnsi="Arial" w:cs="Arial"/>
                <w:sz w:val="22"/>
                <w:szCs w:val="22"/>
              </w:rPr>
              <w:t xml:space="preserve"> to their lived experiences.</w:t>
            </w:r>
          </w:p>
          <w:p w14:paraId="19A61071" w14:textId="77777777" w:rsidR="00A6366E" w:rsidRDefault="00A6366E" w:rsidP="00A6366E">
            <w:pPr>
              <w:rPr>
                <w:rFonts w:ascii="Arial" w:hAnsi="Arial" w:cs="Arial"/>
                <w:sz w:val="22"/>
                <w:szCs w:val="22"/>
              </w:rPr>
            </w:pPr>
          </w:p>
          <w:p w14:paraId="085A1443" w14:textId="576AD9DE" w:rsidR="00A6366E" w:rsidRDefault="00A6366E" w:rsidP="00A6366E">
            <w:pPr>
              <w:rPr>
                <w:rFonts w:ascii="Arial" w:hAnsi="Arial" w:cs="Arial"/>
                <w:b/>
                <w:bCs/>
                <w:sz w:val="22"/>
                <w:szCs w:val="22"/>
              </w:rPr>
            </w:pPr>
            <w:r>
              <w:rPr>
                <w:rFonts w:ascii="Arial" w:hAnsi="Arial" w:cs="Arial"/>
                <w:b/>
                <w:bCs/>
                <w:sz w:val="22"/>
                <w:szCs w:val="22"/>
              </w:rPr>
              <w:t>Learning acquired: summary</w:t>
            </w:r>
          </w:p>
          <w:p w14:paraId="1255D99F" w14:textId="3C405DDD" w:rsidR="0008554A" w:rsidRDefault="0008554A" w:rsidP="0008554A">
            <w:pPr>
              <w:rPr>
                <w:rFonts w:ascii="Arial" w:hAnsi="Arial" w:cs="Arial"/>
                <w:sz w:val="22"/>
                <w:szCs w:val="22"/>
              </w:rPr>
            </w:pPr>
            <w:r>
              <w:rPr>
                <w:rFonts w:ascii="Arial" w:hAnsi="Arial" w:cs="Arial"/>
                <w:sz w:val="22"/>
                <w:szCs w:val="22"/>
              </w:rPr>
              <w:t xml:space="preserve">Part of this continued learning allowed me to appreciate other areas it was important to explore in order to be as inclusive as possible. For example, </w:t>
            </w:r>
            <w:proofErr w:type="spellStart"/>
            <w:r>
              <w:rPr>
                <w:rFonts w:ascii="Arial" w:hAnsi="Arial" w:cs="Arial"/>
                <w:sz w:val="22"/>
                <w:szCs w:val="22"/>
              </w:rPr>
              <w:t>neurodivergency</w:t>
            </w:r>
            <w:proofErr w:type="spellEnd"/>
            <w:r>
              <w:rPr>
                <w:rFonts w:ascii="Arial" w:hAnsi="Arial" w:cs="Arial"/>
                <w:sz w:val="22"/>
                <w:szCs w:val="22"/>
              </w:rPr>
              <w:t xml:space="preserve"> and the menopause, transgender, and the deaf community. It was also essential to consider how I might continue the acquisition of knowledge and information in, as yet, unexplored areas, for example: the blind community. </w:t>
            </w:r>
          </w:p>
          <w:p w14:paraId="028A56D9" w14:textId="77777777" w:rsidR="0008554A" w:rsidRDefault="0008554A" w:rsidP="0008554A">
            <w:pPr>
              <w:rPr>
                <w:rFonts w:ascii="Arial" w:hAnsi="Arial" w:cs="Arial"/>
                <w:sz w:val="22"/>
                <w:szCs w:val="22"/>
              </w:rPr>
            </w:pPr>
          </w:p>
          <w:p w14:paraId="7DDAE5EC" w14:textId="0C5DC3C1" w:rsidR="00A6366E" w:rsidRPr="00A6366E" w:rsidRDefault="0008554A" w:rsidP="00A6366E">
            <w:pPr>
              <w:rPr>
                <w:rFonts w:ascii="Arial" w:hAnsi="Arial" w:cs="Arial"/>
                <w:sz w:val="22"/>
                <w:szCs w:val="22"/>
              </w:rPr>
            </w:pPr>
            <w:r>
              <w:rPr>
                <w:rFonts w:ascii="Arial" w:hAnsi="Arial" w:cs="Arial"/>
                <w:sz w:val="22"/>
                <w:szCs w:val="22"/>
              </w:rPr>
              <w:t>External validation of my material was a crucial part of my continued learning, so the acquisition of CPD accreditation for all my menopause and midlife sessions presented the opportunity to reflect, review and critically assess all my material.</w:t>
            </w:r>
          </w:p>
          <w:p w14:paraId="3684F8E1" w14:textId="77777777" w:rsidR="00A6366E" w:rsidRPr="00A6366E" w:rsidRDefault="00A6366E" w:rsidP="00A6366E">
            <w:pPr>
              <w:suppressAutoHyphens/>
              <w:autoSpaceDN w:val="0"/>
              <w:rPr>
                <w:rFonts w:cs="Arial"/>
              </w:rPr>
            </w:pPr>
          </w:p>
          <w:p w14:paraId="101157E7" w14:textId="75926E9F" w:rsidR="00A6366E" w:rsidRDefault="00A6366E" w:rsidP="00A6366E">
            <w:pPr>
              <w:suppressAutoHyphens/>
              <w:autoSpaceDN w:val="0"/>
              <w:rPr>
                <w:rFonts w:ascii="Arial" w:hAnsi="Arial" w:cs="Arial"/>
                <w:b/>
                <w:bCs/>
                <w:sz w:val="22"/>
                <w:szCs w:val="22"/>
              </w:rPr>
            </w:pPr>
            <w:r>
              <w:rPr>
                <w:rFonts w:ascii="Arial" w:hAnsi="Arial" w:cs="Arial"/>
                <w:b/>
                <w:bCs/>
                <w:sz w:val="22"/>
                <w:szCs w:val="22"/>
              </w:rPr>
              <w:t>Research and critically analyse long-standing taboos, societal stigma and beliefs, in order to identify appropriate methods and routes to overcome these</w:t>
            </w:r>
          </w:p>
          <w:p w14:paraId="499667BF" w14:textId="77777777" w:rsidR="00B70003" w:rsidRDefault="00B70003" w:rsidP="00B70003">
            <w:pPr>
              <w:rPr>
                <w:rFonts w:ascii="Arial" w:hAnsi="Arial" w:cs="Arial"/>
                <w:sz w:val="22"/>
                <w:szCs w:val="22"/>
              </w:rPr>
            </w:pPr>
          </w:p>
          <w:p w14:paraId="441241D2" w14:textId="3CE0B6CF" w:rsidR="0008554A" w:rsidRDefault="0008554A" w:rsidP="0008554A">
            <w:pPr>
              <w:rPr>
                <w:rFonts w:ascii="Arial" w:hAnsi="Arial" w:cs="Arial"/>
                <w:bCs/>
                <w:sz w:val="22"/>
                <w:szCs w:val="22"/>
              </w:rPr>
            </w:pPr>
            <w:r w:rsidRPr="0008554A">
              <w:rPr>
                <w:rFonts w:ascii="Arial" w:hAnsi="Arial" w:cs="Arial"/>
                <w:bCs/>
                <w:sz w:val="22"/>
                <w:szCs w:val="22"/>
              </w:rPr>
              <w:t>My exploration and research,</w:t>
            </w:r>
            <w:r>
              <w:rPr>
                <w:rFonts w:ascii="Arial" w:hAnsi="Arial" w:cs="Arial"/>
                <w:bCs/>
                <w:sz w:val="22"/>
                <w:szCs w:val="22"/>
              </w:rPr>
              <w:t xml:space="preserve"> initially</w:t>
            </w:r>
            <w:r w:rsidRPr="0008554A">
              <w:rPr>
                <w:rFonts w:ascii="Arial" w:hAnsi="Arial" w:cs="Arial"/>
                <w:bCs/>
                <w:sz w:val="22"/>
                <w:szCs w:val="22"/>
              </w:rPr>
              <w:t xml:space="preserve"> specifically focussed on cultural differences, led me to the conclusion that the area of cultural differentiation of menopausal symptom experience, linked to long-standing taboos, societal stigma and beliefs, remains under-researched. Therefore, it became ever more apparent that I needed to engage with different cultural and ethnically diverse women and groups to gather my own observational data and improve my knowledge.</w:t>
            </w:r>
          </w:p>
          <w:p w14:paraId="137FCB76" w14:textId="77777777" w:rsidR="0008554A" w:rsidRDefault="0008554A" w:rsidP="0008554A">
            <w:pPr>
              <w:rPr>
                <w:rFonts w:ascii="Arial" w:hAnsi="Arial" w:cs="Arial"/>
                <w:bCs/>
                <w:sz w:val="22"/>
                <w:szCs w:val="22"/>
              </w:rPr>
            </w:pPr>
          </w:p>
          <w:p w14:paraId="13E80A06" w14:textId="15499B97" w:rsidR="0008554A" w:rsidRDefault="0008554A" w:rsidP="0008554A">
            <w:pPr>
              <w:rPr>
                <w:rFonts w:ascii="Arial" w:hAnsi="Arial" w:cs="Arial"/>
                <w:sz w:val="22"/>
                <w:szCs w:val="22"/>
              </w:rPr>
            </w:pPr>
            <w:r w:rsidRPr="0008554A">
              <w:rPr>
                <w:rFonts w:ascii="Arial" w:hAnsi="Arial" w:cs="Arial"/>
                <w:sz w:val="22"/>
                <w:szCs w:val="22"/>
              </w:rPr>
              <w:lastRenderedPageBreak/>
              <w:t>To extend the observational learning I had acquired by continued conversations and dialogue, I discussed the issue with my gynaecologist (and the company’s Clinical Partner) Professor Talaulikar. I was then able to increase my knowledge by way of his research, information and experience</w:t>
            </w:r>
            <w:r>
              <w:rPr>
                <w:rFonts w:ascii="Arial" w:hAnsi="Arial" w:cs="Arial"/>
                <w:sz w:val="22"/>
                <w:szCs w:val="22"/>
              </w:rPr>
              <w:t>.</w:t>
            </w:r>
          </w:p>
          <w:p w14:paraId="6AE56B6D" w14:textId="77777777" w:rsidR="0008554A" w:rsidRDefault="0008554A" w:rsidP="0008554A">
            <w:pPr>
              <w:rPr>
                <w:rFonts w:ascii="Arial" w:hAnsi="Arial" w:cs="Arial"/>
                <w:sz w:val="22"/>
                <w:szCs w:val="22"/>
              </w:rPr>
            </w:pPr>
          </w:p>
          <w:p w14:paraId="18C844B7" w14:textId="77777777" w:rsidR="0008554A" w:rsidRDefault="0008554A" w:rsidP="0008554A">
            <w:pPr>
              <w:rPr>
                <w:rFonts w:ascii="Arial" w:hAnsi="Arial" w:cs="Arial"/>
                <w:sz w:val="22"/>
                <w:szCs w:val="22"/>
              </w:rPr>
            </w:pPr>
            <w:r w:rsidRPr="0008554A">
              <w:rPr>
                <w:rFonts w:ascii="Arial" w:hAnsi="Arial" w:cs="Arial"/>
                <w:sz w:val="22"/>
                <w:szCs w:val="22"/>
              </w:rPr>
              <w:t>It was also important to take into account the potential impact of the socio-economic background of women and establish if there were any discrepancies regarding people’s access to HRT and / or medical information.</w:t>
            </w:r>
          </w:p>
          <w:p w14:paraId="17E0D2ED" w14:textId="77777777" w:rsidR="0008554A" w:rsidRDefault="0008554A" w:rsidP="0008554A">
            <w:pPr>
              <w:rPr>
                <w:rFonts w:ascii="Arial" w:hAnsi="Arial" w:cs="Arial"/>
                <w:sz w:val="22"/>
                <w:szCs w:val="22"/>
              </w:rPr>
            </w:pPr>
          </w:p>
          <w:p w14:paraId="231B35D8" w14:textId="77777777" w:rsidR="0015091A" w:rsidRDefault="0015091A" w:rsidP="0015091A">
            <w:pPr>
              <w:rPr>
                <w:rFonts w:ascii="Arial" w:hAnsi="Arial" w:cs="Arial"/>
                <w:sz w:val="22"/>
                <w:szCs w:val="22"/>
              </w:rPr>
            </w:pPr>
            <w:r w:rsidRPr="0015091A">
              <w:rPr>
                <w:rFonts w:ascii="Arial" w:hAnsi="Arial" w:cs="Arial"/>
                <w:sz w:val="22"/>
                <w:szCs w:val="22"/>
              </w:rPr>
              <w:t>NHS Prescribing (June 2023) issued their latest report, which states that 662,000 people in the least-deprived areas received HRT prescriptions against 289,000 in the most-deprived areas. The reports also indicates that this pattern of differences has remained constant since 2015. Thus, my research confirmed my suspicions. There exists a stark difference in terms of location, socio-economic background and access to medical information and knowledge which results in compromising a woman’s access to, and understanding of, HRT and medical support.</w:t>
            </w:r>
          </w:p>
          <w:p w14:paraId="315EA9E6" w14:textId="77777777" w:rsidR="0015091A" w:rsidRPr="0015091A" w:rsidRDefault="0015091A" w:rsidP="0015091A">
            <w:pPr>
              <w:rPr>
                <w:rFonts w:ascii="Arial" w:hAnsi="Arial" w:cs="Arial"/>
                <w:sz w:val="22"/>
                <w:szCs w:val="22"/>
              </w:rPr>
            </w:pPr>
          </w:p>
          <w:p w14:paraId="081CBF83" w14:textId="79DE8022" w:rsidR="0015091A" w:rsidRDefault="0015091A" w:rsidP="0015091A">
            <w:pPr>
              <w:rPr>
                <w:rFonts w:ascii="Arial" w:eastAsia="Calibri" w:hAnsi="Arial" w:cs="Arial"/>
                <w:kern w:val="3"/>
                <w:sz w:val="22"/>
                <w:szCs w:val="22"/>
                <w:lang w:eastAsia="en-US"/>
              </w:rPr>
            </w:pPr>
            <w:r w:rsidRPr="0015091A">
              <w:rPr>
                <w:rFonts w:ascii="Arial" w:hAnsi="Arial" w:cs="Arial"/>
                <w:sz w:val="22"/>
                <w:szCs w:val="22"/>
              </w:rPr>
              <w:t xml:space="preserve">During my time delivering sessions to women, I have been asked about </w:t>
            </w:r>
            <w:proofErr w:type="spellStart"/>
            <w:r w:rsidRPr="0015091A">
              <w:rPr>
                <w:rFonts w:ascii="Arial" w:hAnsi="Arial" w:cs="Arial"/>
                <w:sz w:val="22"/>
                <w:szCs w:val="22"/>
              </w:rPr>
              <w:t>neurodivergency</w:t>
            </w:r>
            <w:proofErr w:type="spellEnd"/>
            <w:r w:rsidRPr="0015091A">
              <w:rPr>
                <w:rFonts w:ascii="Arial" w:hAnsi="Arial" w:cs="Arial"/>
                <w:sz w:val="22"/>
                <w:szCs w:val="22"/>
              </w:rPr>
              <w:t xml:space="preserve"> and its potential impact. </w:t>
            </w:r>
            <w:r w:rsidRPr="0015091A">
              <w:rPr>
                <w:rFonts w:ascii="Arial" w:eastAsia="Calibri" w:hAnsi="Arial" w:cs="Arial"/>
                <w:kern w:val="3"/>
                <w:sz w:val="22"/>
                <w:szCs w:val="22"/>
                <w:lang w:eastAsia="en-US"/>
              </w:rPr>
              <w:t xml:space="preserve">My research led me to a paper </w:t>
            </w:r>
            <w:r w:rsidRPr="0015091A">
              <w:rPr>
                <w:rFonts w:ascii="Arial" w:eastAsia="Calibri" w:hAnsi="Arial" w:cs="Arial"/>
                <w:i/>
                <w:iCs/>
                <w:kern w:val="3"/>
                <w:sz w:val="22"/>
                <w:szCs w:val="22"/>
                <w:lang w:eastAsia="en-US"/>
              </w:rPr>
              <w:t>When my Autism Broke</w:t>
            </w:r>
            <w:r w:rsidRPr="0015091A">
              <w:rPr>
                <w:rFonts w:ascii="Arial" w:eastAsia="Calibri" w:hAnsi="Arial" w:cs="Arial"/>
                <w:kern w:val="3"/>
                <w:sz w:val="22"/>
                <w:szCs w:val="22"/>
                <w:lang w:eastAsia="en-US"/>
              </w:rPr>
              <w:t xml:space="preserve"> (Moseley </w:t>
            </w:r>
            <w:r w:rsidRPr="0015091A">
              <w:rPr>
                <w:rFonts w:ascii="Arial" w:eastAsia="Calibri" w:hAnsi="Arial" w:cs="Arial"/>
                <w:i/>
                <w:iCs/>
                <w:kern w:val="3"/>
                <w:sz w:val="22"/>
                <w:szCs w:val="22"/>
                <w:lang w:eastAsia="en-US"/>
              </w:rPr>
              <w:t>et al</w:t>
            </w:r>
            <w:r w:rsidRPr="0015091A">
              <w:rPr>
                <w:rFonts w:ascii="Arial" w:eastAsia="Calibri" w:hAnsi="Arial" w:cs="Arial"/>
                <w:kern w:val="3"/>
                <w:sz w:val="22"/>
                <w:szCs w:val="22"/>
                <w:lang w:eastAsia="en-US"/>
              </w:rPr>
              <w:t xml:space="preserve"> 2020) which indicates that the following represents that the biggest concerns for people within this group are: negative experience with professionals; communication and relationship difficulties; sensory heightening. The paper also indicates that the level of research in this area is vastly inadequate.</w:t>
            </w:r>
          </w:p>
          <w:p w14:paraId="6BDDDF2E" w14:textId="77777777" w:rsidR="0015091A" w:rsidRPr="0015091A" w:rsidRDefault="0015091A" w:rsidP="0015091A">
            <w:pPr>
              <w:spacing w:before="240"/>
              <w:rPr>
                <w:rFonts w:ascii="Arial" w:hAnsi="Arial" w:cs="Arial"/>
                <w:sz w:val="22"/>
                <w:szCs w:val="22"/>
              </w:rPr>
            </w:pPr>
            <w:r w:rsidRPr="0015091A">
              <w:rPr>
                <w:rFonts w:ascii="Arial" w:hAnsi="Arial" w:cs="Arial"/>
                <w:sz w:val="22"/>
                <w:szCs w:val="22"/>
              </w:rPr>
              <w:t>It was also important that I had an understanding of transgender and the impact of menopause on people who choose to change their gender identity. Firstly, I needed to appreciate the different terms and their meaning, together with the correct terminology. For people who identify with the gender they were assigned at birth, understanding different terminology may present a challenge.</w:t>
            </w:r>
          </w:p>
          <w:p w14:paraId="5CDB8082" w14:textId="39C7CD64" w:rsidR="0015091A" w:rsidRDefault="0015091A" w:rsidP="0015091A">
            <w:pPr>
              <w:rPr>
                <w:rFonts w:ascii="Arial" w:hAnsi="Arial" w:cs="Arial"/>
                <w:sz w:val="22"/>
                <w:szCs w:val="22"/>
              </w:rPr>
            </w:pPr>
            <w:r w:rsidRPr="0015091A">
              <w:rPr>
                <w:rFonts w:ascii="Arial" w:hAnsi="Arial" w:cs="Arial"/>
                <w:sz w:val="22"/>
                <w:szCs w:val="22"/>
              </w:rPr>
              <w:t xml:space="preserve">My initial research led me to a paper </w:t>
            </w:r>
            <w:r w:rsidRPr="0015091A">
              <w:rPr>
                <w:rFonts w:ascii="Arial" w:hAnsi="Arial" w:cs="Arial"/>
                <w:i/>
                <w:iCs/>
                <w:sz w:val="22"/>
                <w:szCs w:val="22"/>
              </w:rPr>
              <w:t>Do Transgender People Experience Menopause, (</w:t>
            </w:r>
            <w:r w:rsidRPr="0015091A">
              <w:rPr>
                <w:rFonts w:ascii="Arial" w:hAnsi="Arial" w:cs="Arial"/>
                <w:sz w:val="22"/>
                <w:szCs w:val="22"/>
              </w:rPr>
              <w:t>Fletcher J. 2023) which allowed me to acquaint myself with correct terminology.</w:t>
            </w:r>
          </w:p>
          <w:p w14:paraId="4B2A4101" w14:textId="77777777" w:rsidR="0015091A" w:rsidRDefault="0015091A" w:rsidP="0015091A">
            <w:pPr>
              <w:rPr>
                <w:rFonts w:ascii="Arial" w:hAnsi="Arial" w:cs="Arial"/>
                <w:sz w:val="22"/>
                <w:szCs w:val="22"/>
              </w:rPr>
            </w:pPr>
          </w:p>
          <w:p w14:paraId="103739BE" w14:textId="79FAF171" w:rsidR="0015091A" w:rsidRDefault="0015091A" w:rsidP="0015091A">
            <w:pPr>
              <w:rPr>
                <w:rFonts w:ascii="Arial" w:hAnsi="Arial" w:cs="Arial"/>
                <w:b/>
                <w:bCs/>
                <w:sz w:val="22"/>
                <w:szCs w:val="22"/>
              </w:rPr>
            </w:pPr>
            <w:r>
              <w:rPr>
                <w:rFonts w:ascii="Arial" w:hAnsi="Arial" w:cs="Arial"/>
                <w:b/>
                <w:bCs/>
                <w:sz w:val="22"/>
                <w:szCs w:val="22"/>
              </w:rPr>
              <w:t>Evidence to support</w:t>
            </w:r>
          </w:p>
          <w:p w14:paraId="3D0056FB" w14:textId="30F748F9" w:rsidR="0015091A" w:rsidRDefault="0015091A" w:rsidP="0015091A">
            <w:pPr>
              <w:rPr>
                <w:rFonts w:ascii="Arial" w:hAnsi="Arial" w:cs="Arial"/>
                <w:sz w:val="22"/>
                <w:szCs w:val="22"/>
              </w:rPr>
            </w:pPr>
            <w:r>
              <w:rPr>
                <w:rFonts w:ascii="Arial" w:hAnsi="Arial" w:cs="Arial"/>
                <w:sz w:val="22"/>
                <w:szCs w:val="22"/>
              </w:rPr>
              <w:t>References:</w:t>
            </w:r>
          </w:p>
          <w:p w14:paraId="262DFE31" w14:textId="07572772" w:rsidR="0015091A" w:rsidRDefault="0015091A" w:rsidP="0015091A">
            <w:pPr>
              <w:rPr>
                <w:rFonts w:ascii="Arial" w:hAnsi="Arial" w:cs="Arial"/>
                <w:bCs/>
                <w:sz w:val="22"/>
                <w:szCs w:val="22"/>
              </w:rPr>
            </w:pPr>
            <w:r w:rsidRPr="0015091A">
              <w:rPr>
                <w:rFonts w:ascii="Arial" w:hAnsi="Arial" w:cs="Arial"/>
                <w:bCs/>
                <w:sz w:val="22"/>
                <w:szCs w:val="22"/>
              </w:rPr>
              <w:t>Menopause, A Biocultural Perspective</w:t>
            </w:r>
            <w:r>
              <w:rPr>
                <w:rFonts w:ascii="Arial" w:hAnsi="Arial" w:cs="Arial"/>
                <w:bCs/>
                <w:sz w:val="22"/>
                <w:szCs w:val="22"/>
              </w:rPr>
              <w:t xml:space="preserve">, </w:t>
            </w:r>
            <w:r w:rsidR="00072290">
              <w:rPr>
                <w:rFonts w:ascii="Arial" w:hAnsi="Arial" w:cs="Arial"/>
                <w:bCs/>
                <w:sz w:val="22"/>
                <w:szCs w:val="22"/>
              </w:rPr>
              <w:t>(</w:t>
            </w:r>
            <w:r>
              <w:rPr>
                <w:rFonts w:ascii="Arial" w:hAnsi="Arial" w:cs="Arial"/>
                <w:bCs/>
                <w:sz w:val="22"/>
                <w:szCs w:val="22"/>
              </w:rPr>
              <w:t xml:space="preserve">Melby </w:t>
            </w:r>
            <w:r>
              <w:rPr>
                <w:rFonts w:ascii="Arial" w:hAnsi="Arial" w:cs="Arial"/>
                <w:bCs/>
                <w:i/>
                <w:iCs/>
                <w:sz w:val="22"/>
                <w:szCs w:val="22"/>
              </w:rPr>
              <w:t>et al</w:t>
            </w:r>
            <w:r w:rsidR="00072290">
              <w:rPr>
                <w:rFonts w:ascii="Arial" w:hAnsi="Arial" w:cs="Arial"/>
                <w:bCs/>
                <w:i/>
                <w:iCs/>
                <w:sz w:val="22"/>
                <w:szCs w:val="22"/>
              </w:rPr>
              <w:t>,</w:t>
            </w:r>
            <w:r>
              <w:rPr>
                <w:rFonts w:ascii="Arial" w:hAnsi="Arial" w:cs="Arial"/>
                <w:bCs/>
                <w:i/>
                <w:iCs/>
                <w:sz w:val="22"/>
                <w:szCs w:val="22"/>
              </w:rPr>
              <w:t xml:space="preserve"> </w:t>
            </w:r>
            <w:r>
              <w:rPr>
                <w:rFonts w:ascii="Arial" w:hAnsi="Arial" w:cs="Arial"/>
                <w:bCs/>
                <w:sz w:val="22"/>
                <w:szCs w:val="22"/>
              </w:rPr>
              <w:t>2005)</w:t>
            </w:r>
          </w:p>
          <w:p w14:paraId="4D1C74F8" w14:textId="6FA6FADA" w:rsidR="0015091A" w:rsidRDefault="00072290" w:rsidP="0015091A">
            <w:pPr>
              <w:rPr>
                <w:rFonts w:ascii="Arial" w:hAnsi="Arial" w:cs="Arial"/>
                <w:sz w:val="22"/>
                <w:szCs w:val="22"/>
              </w:rPr>
            </w:pPr>
            <w:r w:rsidRPr="00072290">
              <w:rPr>
                <w:rFonts w:ascii="Arial" w:hAnsi="Arial" w:cs="Arial"/>
                <w:sz w:val="22"/>
                <w:szCs w:val="22"/>
              </w:rPr>
              <w:t>Menopause transition: Physiology and symptoms</w:t>
            </w:r>
            <w:r>
              <w:rPr>
                <w:rFonts w:ascii="Arial" w:hAnsi="Arial" w:cs="Arial"/>
                <w:sz w:val="22"/>
                <w:szCs w:val="22"/>
              </w:rPr>
              <w:t>, (Talaulikar, 2022)</w:t>
            </w:r>
          </w:p>
          <w:p w14:paraId="35B30F08" w14:textId="556463D8" w:rsidR="00072290" w:rsidRDefault="00072290" w:rsidP="0015091A">
            <w:pPr>
              <w:rPr>
                <w:rFonts w:ascii="Arial" w:hAnsi="Arial" w:cs="Arial"/>
                <w:sz w:val="22"/>
                <w:szCs w:val="22"/>
              </w:rPr>
            </w:pPr>
            <w:r w:rsidRPr="00072290">
              <w:rPr>
                <w:rFonts w:ascii="Arial" w:hAnsi="Arial" w:cs="Arial"/>
                <w:sz w:val="22"/>
                <w:szCs w:val="22"/>
              </w:rPr>
              <w:t>Low participation rates amongst Asian women: Implications for research in reproductive medicine</w:t>
            </w:r>
            <w:r>
              <w:rPr>
                <w:rFonts w:ascii="Arial" w:hAnsi="Arial" w:cs="Arial"/>
                <w:sz w:val="22"/>
                <w:szCs w:val="22"/>
              </w:rPr>
              <w:t>, (Manyonda and Talaulikar, 2013)</w:t>
            </w:r>
          </w:p>
          <w:p w14:paraId="42620D09" w14:textId="1605F6A3" w:rsidR="00072290" w:rsidRDefault="00072290" w:rsidP="0015091A">
            <w:pPr>
              <w:rPr>
                <w:rFonts w:ascii="Arial" w:hAnsi="Arial" w:cs="Arial"/>
                <w:sz w:val="22"/>
                <w:szCs w:val="22"/>
              </w:rPr>
            </w:pPr>
            <w:r w:rsidRPr="00072290">
              <w:rPr>
                <w:rFonts w:ascii="Arial" w:hAnsi="Arial" w:cs="Arial"/>
                <w:sz w:val="22"/>
                <w:szCs w:val="22"/>
              </w:rPr>
              <w:t>Meanings of menopause: cultural influences on perception and management of menopause</w:t>
            </w:r>
            <w:r>
              <w:rPr>
                <w:rFonts w:ascii="Arial" w:hAnsi="Arial" w:cs="Arial"/>
                <w:sz w:val="22"/>
                <w:szCs w:val="22"/>
              </w:rPr>
              <w:t xml:space="preserve">, (Hall </w:t>
            </w:r>
            <w:r>
              <w:rPr>
                <w:rFonts w:ascii="Arial" w:hAnsi="Arial" w:cs="Arial"/>
                <w:i/>
                <w:iCs/>
                <w:sz w:val="22"/>
                <w:szCs w:val="22"/>
              </w:rPr>
              <w:t>et al</w:t>
            </w:r>
            <w:r>
              <w:rPr>
                <w:rFonts w:ascii="Arial" w:hAnsi="Arial" w:cs="Arial"/>
                <w:sz w:val="22"/>
                <w:szCs w:val="22"/>
              </w:rPr>
              <w:t>, 2007)</w:t>
            </w:r>
          </w:p>
          <w:p w14:paraId="0010091C" w14:textId="34938AC7" w:rsidR="00072290" w:rsidRDefault="00072290" w:rsidP="0015091A">
            <w:pPr>
              <w:rPr>
                <w:rFonts w:ascii="Arial" w:eastAsia="Calibri" w:hAnsi="Arial" w:cs="Arial"/>
                <w:kern w:val="3"/>
                <w:sz w:val="22"/>
                <w:szCs w:val="22"/>
                <w:lang w:eastAsia="en-US"/>
              </w:rPr>
            </w:pPr>
            <w:r w:rsidRPr="00072290">
              <w:rPr>
                <w:rFonts w:ascii="Arial" w:eastAsia="Calibri" w:hAnsi="Arial" w:cs="Arial"/>
                <w:kern w:val="3"/>
                <w:sz w:val="22"/>
                <w:szCs w:val="22"/>
                <w:lang w:eastAsia="en-US"/>
              </w:rPr>
              <w:t>When my Autism Broke</w:t>
            </w:r>
            <w:r>
              <w:rPr>
                <w:rFonts w:ascii="Arial" w:eastAsia="Calibri" w:hAnsi="Arial" w:cs="Arial"/>
                <w:kern w:val="3"/>
                <w:sz w:val="22"/>
                <w:szCs w:val="22"/>
                <w:lang w:eastAsia="en-US"/>
              </w:rPr>
              <w:t xml:space="preserve">, </w:t>
            </w:r>
            <w:r w:rsidRPr="00072290">
              <w:rPr>
                <w:rFonts w:ascii="Arial" w:eastAsia="Calibri" w:hAnsi="Arial" w:cs="Arial"/>
                <w:kern w:val="3"/>
                <w:sz w:val="22"/>
                <w:szCs w:val="22"/>
                <w:lang w:eastAsia="en-US"/>
              </w:rPr>
              <w:t xml:space="preserve">(Moseley </w:t>
            </w:r>
            <w:r w:rsidRPr="00072290">
              <w:rPr>
                <w:rFonts w:ascii="Arial" w:eastAsia="Calibri" w:hAnsi="Arial" w:cs="Arial"/>
                <w:i/>
                <w:iCs/>
                <w:kern w:val="3"/>
                <w:sz w:val="22"/>
                <w:szCs w:val="22"/>
                <w:lang w:eastAsia="en-US"/>
              </w:rPr>
              <w:t>et al</w:t>
            </w:r>
            <w:r w:rsidRPr="00072290">
              <w:rPr>
                <w:rFonts w:ascii="Arial" w:eastAsia="Calibri" w:hAnsi="Arial" w:cs="Arial"/>
                <w:kern w:val="3"/>
                <w:sz w:val="22"/>
                <w:szCs w:val="22"/>
                <w:lang w:eastAsia="en-US"/>
              </w:rPr>
              <w:t xml:space="preserve"> 2020</w:t>
            </w:r>
            <w:r>
              <w:rPr>
                <w:rFonts w:ascii="Arial" w:eastAsia="Calibri" w:hAnsi="Arial" w:cs="Arial"/>
                <w:kern w:val="3"/>
                <w:sz w:val="22"/>
                <w:szCs w:val="22"/>
                <w:lang w:eastAsia="en-US"/>
              </w:rPr>
              <w:t>)</w:t>
            </w:r>
          </w:p>
          <w:p w14:paraId="3C40AB69" w14:textId="12707C12" w:rsidR="00072290" w:rsidRPr="00072290" w:rsidRDefault="00072290" w:rsidP="0015091A">
            <w:pPr>
              <w:rPr>
                <w:rFonts w:ascii="Arial" w:hAnsi="Arial" w:cs="Arial"/>
                <w:sz w:val="22"/>
                <w:szCs w:val="22"/>
              </w:rPr>
            </w:pPr>
            <w:r w:rsidRPr="00072290">
              <w:rPr>
                <w:rFonts w:ascii="Arial" w:hAnsi="Arial" w:cs="Arial"/>
                <w:sz w:val="22"/>
                <w:szCs w:val="22"/>
              </w:rPr>
              <w:t>Do Transgender People Experience Menopause, (Fletcher J.</w:t>
            </w:r>
            <w:r>
              <w:rPr>
                <w:rFonts w:ascii="Arial" w:hAnsi="Arial" w:cs="Arial"/>
                <w:sz w:val="22"/>
                <w:szCs w:val="22"/>
              </w:rPr>
              <w:t xml:space="preserve">, </w:t>
            </w:r>
            <w:r w:rsidRPr="00072290">
              <w:rPr>
                <w:rFonts w:ascii="Arial" w:hAnsi="Arial" w:cs="Arial"/>
                <w:sz w:val="22"/>
                <w:szCs w:val="22"/>
              </w:rPr>
              <w:t>2023</w:t>
            </w:r>
            <w:r>
              <w:rPr>
                <w:rFonts w:ascii="Arial" w:hAnsi="Arial" w:cs="Arial"/>
                <w:sz w:val="22"/>
                <w:szCs w:val="22"/>
              </w:rPr>
              <w:t>)</w:t>
            </w:r>
          </w:p>
          <w:p w14:paraId="42F0E6BD" w14:textId="77777777" w:rsidR="0015091A" w:rsidRDefault="0015091A" w:rsidP="0015091A">
            <w:pPr>
              <w:rPr>
                <w:rFonts w:ascii="Arial" w:hAnsi="Arial" w:cs="Arial"/>
                <w:sz w:val="22"/>
                <w:szCs w:val="22"/>
              </w:rPr>
            </w:pPr>
          </w:p>
          <w:p w14:paraId="1595D472" w14:textId="4E0B4063" w:rsidR="0015091A" w:rsidRDefault="0015091A" w:rsidP="0015091A">
            <w:pPr>
              <w:rPr>
                <w:rFonts w:ascii="Arial" w:hAnsi="Arial" w:cs="Arial"/>
                <w:b/>
                <w:bCs/>
                <w:sz w:val="22"/>
                <w:szCs w:val="22"/>
              </w:rPr>
            </w:pPr>
            <w:r>
              <w:rPr>
                <w:rFonts w:ascii="Arial" w:hAnsi="Arial" w:cs="Arial"/>
                <w:b/>
                <w:bCs/>
                <w:sz w:val="22"/>
                <w:szCs w:val="22"/>
              </w:rPr>
              <w:t>Difference it made to me</w:t>
            </w:r>
          </w:p>
          <w:p w14:paraId="7156BF57" w14:textId="77777777" w:rsidR="0015091A" w:rsidRDefault="0015091A" w:rsidP="0015091A">
            <w:pPr>
              <w:rPr>
                <w:rFonts w:ascii="Arial" w:hAnsi="Arial" w:cs="Arial"/>
                <w:sz w:val="22"/>
                <w:szCs w:val="22"/>
              </w:rPr>
            </w:pPr>
            <w:r w:rsidRPr="0015091A">
              <w:rPr>
                <w:rFonts w:ascii="Arial" w:hAnsi="Arial" w:cs="Arial"/>
                <w:sz w:val="22"/>
                <w:szCs w:val="22"/>
              </w:rPr>
              <w:t xml:space="preserve">The longer I have been involved in the area of menopause, the more I have become aware of where my lack of information and knowledge exists. When I initiated this work and the delivery of sessions, I was looking, and delivering, through the lens of my personal lived experience: a Caucasian woman; assigned female at birth and identifies as female; heterosexual; from a middle-class socio-economic background; someone who has always been in employment; with no identified </w:t>
            </w:r>
            <w:proofErr w:type="spellStart"/>
            <w:r w:rsidRPr="0015091A">
              <w:rPr>
                <w:rFonts w:ascii="Arial" w:hAnsi="Arial" w:cs="Arial"/>
                <w:sz w:val="22"/>
                <w:szCs w:val="22"/>
              </w:rPr>
              <w:t>neurodivergencies</w:t>
            </w:r>
            <w:proofErr w:type="spellEnd"/>
            <w:r w:rsidRPr="0015091A">
              <w:rPr>
                <w:rFonts w:ascii="Arial" w:hAnsi="Arial" w:cs="Arial"/>
                <w:sz w:val="22"/>
                <w:szCs w:val="22"/>
              </w:rPr>
              <w:t>.</w:t>
            </w:r>
          </w:p>
          <w:p w14:paraId="71E2ED76" w14:textId="77777777" w:rsidR="0015091A" w:rsidRPr="0015091A" w:rsidRDefault="0015091A" w:rsidP="0015091A">
            <w:pPr>
              <w:rPr>
                <w:rFonts w:ascii="Arial" w:hAnsi="Arial" w:cs="Arial"/>
                <w:sz w:val="22"/>
                <w:szCs w:val="22"/>
              </w:rPr>
            </w:pPr>
          </w:p>
          <w:p w14:paraId="27F767A4" w14:textId="4679A38D" w:rsidR="0015091A" w:rsidRDefault="0015091A" w:rsidP="0015091A">
            <w:pPr>
              <w:rPr>
                <w:rFonts w:ascii="Arial" w:hAnsi="Arial" w:cs="Arial"/>
                <w:sz w:val="22"/>
                <w:szCs w:val="22"/>
              </w:rPr>
            </w:pPr>
            <w:r w:rsidRPr="0015091A">
              <w:rPr>
                <w:rFonts w:ascii="Arial" w:hAnsi="Arial" w:cs="Arial"/>
                <w:sz w:val="22"/>
                <w:szCs w:val="22"/>
              </w:rPr>
              <w:t>I have now worked with many thousands of people during the years I have been delivering this work, and this has provided me access to a vast cross-section of the UK population, thus allowing me to develop my understanding and appreciation of difference. With an ED&amp;I background, diversity is something that has always been at the forefront of my training, however I had, until embarking on this new area of work, been unaware of the impact of menopause on different groups.</w:t>
            </w:r>
          </w:p>
          <w:p w14:paraId="487CC17F" w14:textId="77777777" w:rsidR="0015091A" w:rsidRPr="0015091A" w:rsidRDefault="0015091A" w:rsidP="0015091A">
            <w:pPr>
              <w:rPr>
                <w:rFonts w:ascii="Arial" w:hAnsi="Arial" w:cs="Arial"/>
                <w:sz w:val="22"/>
                <w:szCs w:val="22"/>
              </w:rPr>
            </w:pPr>
          </w:p>
          <w:p w14:paraId="594FBBF1" w14:textId="488CC578" w:rsidR="0015091A" w:rsidRDefault="0015091A" w:rsidP="0015091A">
            <w:pPr>
              <w:rPr>
                <w:rFonts w:ascii="Arial" w:hAnsi="Arial" w:cs="Arial"/>
                <w:sz w:val="22"/>
                <w:szCs w:val="22"/>
              </w:rPr>
            </w:pPr>
            <w:r w:rsidRPr="0015091A">
              <w:rPr>
                <w:rFonts w:ascii="Arial" w:hAnsi="Arial" w:cs="Arial"/>
                <w:sz w:val="22"/>
                <w:szCs w:val="22"/>
              </w:rPr>
              <w:lastRenderedPageBreak/>
              <w:t xml:space="preserve">This new information and learning have provided me with a platform from where I can, to </w:t>
            </w:r>
            <w:r>
              <w:rPr>
                <w:rFonts w:ascii="Arial" w:hAnsi="Arial" w:cs="Arial"/>
                <w:sz w:val="22"/>
                <w:szCs w:val="22"/>
              </w:rPr>
              <w:t>the</w:t>
            </w:r>
            <w:r w:rsidRPr="0015091A">
              <w:rPr>
                <w:rFonts w:ascii="Arial" w:hAnsi="Arial" w:cs="Arial"/>
                <w:sz w:val="22"/>
                <w:szCs w:val="22"/>
              </w:rPr>
              <w:t xml:space="preserve"> best of my ability, share expanded knowledge and information which allows others to become more aware of the diversity of experience of different people at this time in their life.</w:t>
            </w:r>
          </w:p>
          <w:p w14:paraId="401E249B" w14:textId="77777777" w:rsidR="0015091A" w:rsidRDefault="0015091A" w:rsidP="0015091A">
            <w:pPr>
              <w:rPr>
                <w:rFonts w:ascii="Arial" w:hAnsi="Arial" w:cs="Arial"/>
                <w:sz w:val="22"/>
                <w:szCs w:val="22"/>
              </w:rPr>
            </w:pPr>
          </w:p>
          <w:p w14:paraId="4319D15F" w14:textId="58B7B83D" w:rsidR="0015091A" w:rsidRDefault="0015091A" w:rsidP="0015091A">
            <w:pPr>
              <w:rPr>
                <w:rFonts w:ascii="Arial" w:hAnsi="Arial" w:cs="Arial"/>
                <w:sz w:val="22"/>
                <w:szCs w:val="22"/>
              </w:rPr>
            </w:pPr>
            <w:r>
              <w:rPr>
                <w:rFonts w:ascii="Arial" w:hAnsi="Arial" w:cs="Arial"/>
                <w:sz w:val="22"/>
                <w:szCs w:val="22"/>
              </w:rPr>
              <w:t xml:space="preserve">The upskilling of my own knowledge around the areas of ethnicity, </w:t>
            </w:r>
            <w:proofErr w:type="spellStart"/>
            <w:r>
              <w:rPr>
                <w:rFonts w:ascii="Arial" w:hAnsi="Arial" w:cs="Arial"/>
                <w:sz w:val="22"/>
                <w:szCs w:val="22"/>
              </w:rPr>
              <w:t>neurodivergency</w:t>
            </w:r>
            <w:proofErr w:type="spellEnd"/>
            <w:r>
              <w:rPr>
                <w:rFonts w:ascii="Arial" w:hAnsi="Arial" w:cs="Arial"/>
                <w:sz w:val="22"/>
                <w:szCs w:val="22"/>
              </w:rPr>
              <w:t xml:space="preserve"> and transgender have led to changes in how I share and present information.</w:t>
            </w:r>
          </w:p>
          <w:p w14:paraId="426A77D7" w14:textId="77777777" w:rsidR="00072290" w:rsidRDefault="00072290" w:rsidP="0015091A">
            <w:pPr>
              <w:rPr>
                <w:rFonts w:ascii="Arial" w:hAnsi="Arial" w:cs="Arial"/>
                <w:sz w:val="22"/>
                <w:szCs w:val="22"/>
              </w:rPr>
            </w:pPr>
          </w:p>
          <w:p w14:paraId="34F00FCF" w14:textId="77777777" w:rsidR="00072290" w:rsidRDefault="00072290" w:rsidP="0015091A">
            <w:pPr>
              <w:rPr>
                <w:rFonts w:ascii="Arial" w:hAnsi="Arial" w:cs="Arial"/>
                <w:sz w:val="22"/>
                <w:szCs w:val="22"/>
              </w:rPr>
            </w:pPr>
          </w:p>
          <w:p w14:paraId="1D51CE67" w14:textId="77777777" w:rsidR="00072290" w:rsidRDefault="00072290" w:rsidP="00072290">
            <w:pPr>
              <w:suppressAutoHyphens/>
              <w:autoSpaceDN w:val="0"/>
              <w:rPr>
                <w:rFonts w:ascii="Arial" w:hAnsi="Arial" w:cs="Arial"/>
                <w:b/>
                <w:bCs/>
                <w:sz w:val="22"/>
                <w:szCs w:val="22"/>
              </w:rPr>
            </w:pPr>
            <w:r w:rsidRPr="00072290">
              <w:rPr>
                <w:rFonts w:ascii="Arial" w:hAnsi="Arial" w:cs="Arial"/>
                <w:b/>
                <w:bCs/>
                <w:sz w:val="22"/>
                <w:szCs w:val="22"/>
              </w:rPr>
              <w:t>Research, develop and evaluate the most effective delivery methods that engage, empower and educate</w:t>
            </w:r>
          </w:p>
          <w:p w14:paraId="7F35B5A4" w14:textId="77777777" w:rsidR="00072290" w:rsidRDefault="00072290" w:rsidP="00072290">
            <w:pPr>
              <w:suppressAutoHyphens/>
              <w:autoSpaceDN w:val="0"/>
              <w:rPr>
                <w:rFonts w:ascii="Arial" w:hAnsi="Arial" w:cs="Arial"/>
                <w:b/>
                <w:bCs/>
                <w:sz w:val="22"/>
                <w:szCs w:val="22"/>
              </w:rPr>
            </w:pPr>
          </w:p>
          <w:p w14:paraId="5A1A37AB" w14:textId="2FDAFE0D" w:rsidR="00072290" w:rsidRDefault="00072290" w:rsidP="00072290">
            <w:pPr>
              <w:rPr>
                <w:rFonts w:ascii="Arial" w:hAnsi="Arial" w:cs="Arial"/>
                <w:sz w:val="22"/>
                <w:szCs w:val="22"/>
              </w:rPr>
            </w:pPr>
            <w:r w:rsidRPr="00072290">
              <w:rPr>
                <w:rFonts w:ascii="Arial" w:hAnsi="Arial" w:cs="Arial"/>
                <w:sz w:val="22"/>
                <w:szCs w:val="22"/>
              </w:rPr>
              <w:t>Initially, the method of delivery of the menopause information I had acquired was via the in-person sessions I delivered for existing client organisations. It became more and more evident that, whilst this method of delivery was very successful, by default, I was only able to reach a limited audience. My objective when beginning the new training area of menopause was to be able to reach as wide an audience as possible, particularly those for whom in-person training via their employer was not possible.</w:t>
            </w:r>
          </w:p>
          <w:p w14:paraId="6F748EC9" w14:textId="77777777" w:rsidR="00072290" w:rsidRDefault="00072290" w:rsidP="00072290">
            <w:pPr>
              <w:rPr>
                <w:rFonts w:ascii="Arial" w:hAnsi="Arial" w:cs="Arial"/>
                <w:sz w:val="22"/>
                <w:szCs w:val="22"/>
              </w:rPr>
            </w:pPr>
          </w:p>
          <w:p w14:paraId="6A0B30A6" w14:textId="77777777" w:rsidR="0056249C" w:rsidRDefault="0056249C" w:rsidP="0056249C">
            <w:pPr>
              <w:rPr>
                <w:rFonts w:ascii="Arial" w:hAnsi="Arial" w:cs="Arial"/>
                <w:sz w:val="22"/>
                <w:szCs w:val="22"/>
              </w:rPr>
            </w:pPr>
            <w:r w:rsidRPr="0056249C">
              <w:rPr>
                <w:rFonts w:ascii="Arial" w:hAnsi="Arial" w:cs="Arial"/>
                <w:sz w:val="22"/>
                <w:szCs w:val="22"/>
              </w:rPr>
              <w:t>Historically, social media via varying platforms, are something that I had not contributed to, or had any interest in. However, I was aware that this represented a potential resource option for those women I wished to reach. With the plethora of social media routes available, it was important to research where best to begin (and possibly end).</w:t>
            </w:r>
          </w:p>
          <w:p w14:paraId="15D7B986" w14:textId="77777777" w:rsidR="0056249C" w:rsidRDefault="0056249C" w:rsidP="0056249C">
            <w:pPr>
              <w:rPr>
                <w:rFonts w:ascii="Arial" w:hAnsi="Arial" w:cs="Arial"/>
                <w:sz w:val="22"/>
                <w:szCs w:val="22"/>
              </w:rPr>
            </w:pPr>
          </w:p>
          <w:p w14:paraId="45C02C45" w14:textId="7D887AD0" w:rsidR="0056249C" w:rsidRDefault="0056249C" w:rsidP="0056249C">
            <w:pPr>
              <w:rPr>
                <w:rFonts w:ascii="Arial" w:hAnsi="Arial" w:cs="Arial"/>
                <w:sz w:val="22"/>
                <w:szCs w:val="22"/>
              </w:rPr>
            </w:pPr>
            <w:r>
              <w:rPr>
                <w:rFonts w:ascii="Arial" w:hAnsi="Arial" w:cs="Arial"/>
                <w:sz w:val="22"/>
                <w:szCs w:val="22"/>
              </w:rPr>
              <w:t xml:space="preserve">It was important to fully understand the potential reach of social media, particularly to those groups who may be under-represented in their ability to access healthcare. My research led me to a paper by Escobar-Viera </w:t>
            </w:r>
            <w:r>
              <w:rPr>
                <w:rFonts w:ascii="Arial" w:hAnsi="Arial" w:cs="Arial"/>
                <w:i/>
                <w:iCs/>
                <w:sz w:val="22"/>
                <w:szCs w:val="22"/>
              </w:rPr>
              <w:t>et al</w:t>
            </w:r>
            <w:r>
              <w:rPr>
                <w:rFonts w:ascii="Arial" w:hAnsi="Arial" w:cs="Arial"/>
                <w:sz w:val="22"/>
                <w:szCs w:val="22"/>
              </w:rPr>
              <w:t xml:space="preserve"> (2021) ‘A systematic review of the engagement with social media-delivered interventions for improving health outcomes among sexual and gender minorities’, in which they report that people from a sexual and gender minority may experience a lack of parity in terms of physical and mental health issues. They report that discrimination and social stigma are strongly associated with these disparities. They conclude that it is important to develop effective and tailored social media-delivered interventions for people within these groups.</w:t>
            </w:r>
          </w:p>
          <w:p w14:paraId="3C6FADFE" w14:textId="77777777" w:rsidR="0056249C" w:rsidRDefault="0056249C" w:rsidP="0056249C">
            <w:pPr>
              <w:rPr>
                <w:rFonts w:ascii="Arial" w:hAnsi="Arial" w:cs="Arial"/>
                <w:sz w:val="22"/>
                <w:szCs w:val="22"/>
              </w:rPr>
            </w:pPr>
          </w:p>
          <w:p w14:paraId="01B7639D" w14:textId="2985CE08" w:rsidR="0056249C" w:rsidRPr="0056249C" w:rsidRDefault="0056249C" w:rsidP="0056249C">
            <w:pPr>
              <w:rPr>
                <w:rFonts w:ascii="Arial" w:hAnsi="Arial" w:cs="Arial"/>
                <w:sz w:val="22"/>
                <w:szCs w:val="22"/>
              </w:rPr>
            </w:pPr>
            <w:r>
              <w:rPr>
                <w:rFonts w:ascii="Arial" w:hAnsi="Arial" w:cs="Arial"/>
                <w:sz w:val="22"/>
                <w:szCs w:val="22"/>
              </w:rPr>
              <w:t>This research reinforced the need for me to share information that I had researched and verified, and to establish myself as a reliable source of evidenced-based information.</w:t>
            </w:r>
          </w:p>
          <w:p w14:paraId="008D01EE" w14:textId="77777777" w:rsidR="0056249C" w:rsidRPr="0056249C" w:rsidRDefault="0056249C" w:rsidP="0056249C">
            <w:pPr>
              <w:rPr>
                <w:rFonts w:ascii="Arial" w:hAnsi="Arial" w:cs="Arial"/>
                <w:sz w:val="22"/>
                <w:szCs w:val="22"/>
              </w:rPr>
            </w:pPr>
          </w:p>
          <w:p w14:paraId="57BD84CB" w14:textId="77777777" w:rsidR="0056249C" w:rsidRDefault="0056249C" w:rsidP="0056249C">
            <w:pPr>
              <w:rPr>
                <w:rFonts w:ascii="Arial" w:hAnsi="Arial" w:cs="Arial"/>
                <w:sz w:val="22"/>
                <w:szCs w:val="22"/>
              </w:rPr>
            </w:pPr>
            <w:r w:rsidRPr="0056249C">
              <w:rPr>
                <w:rFonts w:ascii="Arial" w:hAnsi="Arial" w:cs="Arial"/>
                <w:sz w:val="22"/>
                <w:szCs w:val="22"/>
              </w:rPr>
              <w:t>During 2020 and early 2021 (Covid-19 lockdown), my access to people ‘in person’ was considerably reduced. The clients of RDPI very quickly adjusted to online working for their staff, and by May 2020 we were up and running with the delivery of online training. However, I was aware of the potential for social isolation becoming a key issue during this time, for so many people.</w:t>
            </w:r>
          </w:p>
          <w:p w14:paraId="1510FB8E" w14:textId="77777777" w:rsidR="0056249C" w:rsidRPr="0056249C" w:rsidRDefault="0056249C" w:rsidP="0056249C">
            <w:pPr>
              <w:rPr>
                <w:rFonts w:ascii="Arial" w:hAnsi="Arial" w:cs="Arial"/>
                <w:sz w:val="22"/>
                <w:szCs w:val="22"/>
              </w:rPr>
            </w:pPr>
          </w:p>
          <w:p w14:paraId="5E82B744" w14:textId="1C9C3877" w:rsidR="0056249C" w:rsidRDefault="0056249C" w:rsidP="0056249C">
            <w:pPr>
              <w:rPr>
                <w:rFonts w:ascii="Arial" w:hAnsi="Arial" w:cs="Arial"/>
                <w:sz w:val="22"/>
                <w:szCs w:val="22"/>
              </w:rPr>
            </w:pPr>
            <w:r w:rsidRPr="0056249C">
              <w:rPr>
                <w:rFonts w:ascii="Arial" w:hAnsi="Arial" w:cs="Arial"/>
                <w:sz w:val="22"/>
                <w:szCs w:val="22"/>
              </w:rPr>
              <w:t xml:space="preserve">As a result of taking this onboard, in May 2021 I started monthly online talks – </w:t>
            </w:r>
            <w:r w:rsidRPr="0056249C">
              <w:rPr>
                <w:rFonts w:ascii="Arial" w:hAnsi="Arial" w:cs="Arial"/>
                <w:i/>
                <w:iCs/>
                <w:sz w:val="22"/>
                <w:szCs w:val="22"/>
              </w:rPr>
              <w:t>Midlife Matters Menopause Meetings</w:t>
            </w:r>
            <w:r w:rsidRPr="0056249C">
              <w:rPr>
                <w:rFonts w:ascii="Arial" w:hAnsi="Arial" w:cs="Arial"/>
                <w:sz w:val="22"/>
                <w:szCs w:val="22"/>
              </w:rPr>
              <w:t>.</w:t>
            </w:r>
          </w:p>
          <w:p w14:paraId="5FE75C97" w14:textId="77777777" w:rsidR="000C59F2" w:rsidRDefault="000C59F2" w:rsidP="0056249C">
            <w:pPr>
              <w:rPr>
                <w:rFonts w:ascii="Arial" w:hAnsi="Arial" w:cs="Arial"/>
                <w:sz w:val="22"/>
                <w:szCs w:val="22"/>
              </w:rPr>
            </w:pPr>
          </w:p>
          <w:p w14:paraId="7D6BED4B" w14:textId="2BFF01DB" w:rsidR="000C59F2" w:rsidRDefault="000C59F2" w:rsidP="0056249C">
            <w:pPr>
              <w:rPr>
                <w:rFonts w:ascii="Arial" w:hAnsi="Arial" w:cs="Arial"/>
                <w:sz w:val="22"/>
                <w:szCs w:val="22"/>
              </w:rPr>
            </w:pPr>
            <w:r w:rsidRPr="000C59F2">
              <w:rPr>
                <w:rFonts w:ascii="Arial" w:hAnsi="Arial" w:cs="Arial"/>
                <w:sz w:val="22"/>
                <w:szCs w:val="22"/>
              </w:rPr>
              <w:t>Professor Talaulikar delivers a ‘Study Day’ aimed at clinicians (mainly GPs, but also including gynaecologists and other hospital-based medical staff) once a year. The topics around the menopause are varied and for the last three years he has invited me to be one of the speakers. His aim is to educate his colleagues on what is needed in terms of improved service for women.</w:t>
            </w:r>
          </w:p>
          <w:p w14:paraId="08E2B2A3" w14:textId="77777777" w:rsidR="000C59F2" w:rsidRPr="000C59F2" w:rsidRDefault="000C59F2" w:rsidP="000C59F2">
            <w:pPr>
              <w:rPr>
                <w:rFonts w:ascii="Arial" w:hAnsi="Arial" w:cs="Arial"/>
                <w:sz w:val="22"/>
                <w:szCs w:val="22"/>
              </w:rPr>
            </w:pPr>
          </w:p>
          <w:p w14:paraId="1FA37BC9" w14:textId="69B7C0E1" w:rsidR="000C59F2" w:rsidRDefault="000C59F2" w:rsidP="0056249C">
            <w:pPr>
              <w:rPr>
                <w:rFonts w:ascii="Arial" w:hAnsi="Arial" w:cs="Arial"/>
                <w:sz w:val="22"/>
                <w:szCs w:val="22"/>
              </w:rPr>
            </w:pPr>
            <w:r w:rsidRPr="000C59F2">
              <w:rPr>
                <w:rFonts w:ascii="Arial" w:hAnsi="Arial" w:cs="Arial"/>
                <w:sz w:val="22"/>
                <w:szCs w:val="22"/>
              </w:rPr>
              <w:t>My talk is on ‘Women’s experiences in the surgery’. I put together the information for my talk from the conversations I have with women during the sessions they attend. The experiences vary from excellent to the other end of the scale. Sadly, more often than not the experiences are not good. This yearly event offers me an opportunity to explain to the medical profession the impact that poor service has on their patients, to outline what women need and want, whilst balancing that with the information I give women in how to prepare for their appointment. In life, nothing is completely one-</w:t>
            </w:r>
            <w:r w:rsidRPr="000C59F2">
              <w:rPr>
                <w:rFonts w:ascii="Arial" w:hAnsi="Arial" w:cs="Arial"/>
                <w:sz w:val="22"/>
                <w:szCs w:val="22"/>
              </w:rPr>
              <w:lastRenderedPageBreak/>
              <w:t>sided. GPs are over-worked and under-resourced, so I talk women through how to maximise the chance of a good appointment and a good outcome. Women need to help their GP to help them. It comes down to good preparation.</w:t>
            </w:r>
          </w:p>
          <w:p w14:paraId="52FD59DF" w14:textId="77777777" w:rsidR="000C59F2" w:rsidRDefault="000C59F2" w:rsidP="0056249C">
            <w:pPr>
              <w:rPr>
                <w:rFonts w:ascii="Arial" w:hAnsi="Arial" w:cs="Arial"/>
                <w:sz w:val="22"/>
                <w:szCs w:val="22"/>
              </w:rPr>
            </w:pPr>
          </w:p>
          <w:p w14:paraId="6800CD1A" w14:textId="77777777" w:rsidR="000C59F2" w:rsidRPr="000C59F2" w:rsidRDefault="000C59F2" w:rsidP="000C59F2">
            <w:pPr>
              <w:rPr>
                <w:rFonts w:ascii="Arial" w:hAnsi="Arial" w:cs="Arial"/>
                <w:sz w:val="22"/>
                <w:szCs w:val="22"/>
              </w:rPr>
            </w:pPr>
            <w:r w:rsidRPr="000C59F2">
              <w:rPr>
                <w:rFonts w:ascii="Arial" w:hAnsi="Arial" w:cs="Arial"/>
                <w:sz w:val="22"/>
                <w:szCs w:val="22"/>
              </w:rPr>
              <w:t>The success of Menopause Demystified was immense. Within six months of launching the in-person live sessions for clients, it represented 80% of the company’s training delivery. This was enormously encouraging and indicated the need for the information within the work arena.</w:t>
            </w:r>
          </w:p>
          <w:p w14:paraId="01C93E0F" w14:textId="77777777" w:rsidR="000C59F2" w:rsidRDefault="000C59F2" w:rsidP="000C59F2">
            <w:pPr>
              <w:rPr>
                <w:rFonts w:ascii="Arial" w:hAnsi="Arial" w:cs="Arial"/>
                <w:sz w:val="22"/>
                <w:szCs w:val="22"/>
              </w:rPr>
            </w:pPr>
            <w:r w:rsidRPr="000C59F2">
              <w:rPr>
                <w:rFonts w:ascii="Arial" w:hAnsi="Arial" w:cs="Arial"/>
                <w:sz w:val="22"/>
                <w:szCs w:val="22"/>
              </w:rPr>
              <w:t>The session, whilst popular, covered the menopause from the experience of a person going through the transition. It did not cover what organisations could / should do with regard to supporting their staff at this time.</w:t>
            </w:r>
          </w:p>
          <w:p w14:paraId="0F43C7B4" w14:textId="77777777" w:rsidR="000C59F2" w:rsidRPr="000C59F2" w:rsidRDefault="000C59F2" w:rsidP="000C59F2">
            <w:pPr>
              <w:rPr>
                <w:rFonts w:ascii="Arial" w:hAnsi="Arial" w:cs="Arial"/>
                <w:sz w:val="22"/>
                <w:szCs w:val="22"/>
              </w:rPr>
            </w:pPr>
          </w:p>
          <w:p w14:paraId="205E703C" w14:textId="77777777" w:rsidR="000C59F2" w:rsidRDefault="000C59F2" w:rsidP="000C59F2">
            <w:pPr>
              <w:rPr>
                <w:rFonts w:ascii="Arial" w:hAnsi="Arial" w:cs="Arial"/>
                <w:sz w:val="22"/>
                <w:szCs w:val="22"/>
              </w:rPr>
            </w:pPr>
            <w:r w:rsidRPr="000C59F2">
              <w:rPr>
                <w:rFonts w:ascii="Arial" w:hAnsi="Arial" w:cs="Arial"/>
                <w:sz w:val="22"/>
                <w:szCs w:val="22"/>
              </w:rPr>
              <w:t>To establish if there was a need for this information within the workplace, my research led me to the following:</w:t>
            </w:r>
          </w:p>
          <w:p w14:paraId="5D193C1C" w14:textId="77777777" w:rsidR="000C59F2" w:rsidRPr="000C59F2" w:rsidRDefault="000C59F2" w:rsidP="000C59F2">
            <w:pPr>
              <w:rPr>
                <w:rFonts w:ascii="Arial" w:hAnsi="Arial" w:cs="Arial"/>
                <w:sz w:val="22"/>
                <w:szCs w:val="22"/>
              </w:rPr>
            </w:pPr>
          </w:p>
          <w:p w14:paraId="62047CC6" w14:textId="77777777" w:rsidR="000C59F2" w:rsidRPr="000C59F2" w:rsidRDefault="000C59F2" w:rsidP="000C59F2">
            <w:pPr>
              <w:pStyle w:val="ListParagraph"/>
              <w:numPr>
                <w:ilvl w:val="0"/>
                <w:numId w:val="44"/>
              </w:numPr>
              <w:suppressAutoHyphens/>
              <w:autoSpaceDN w:val="0"/>
              <w:spacing w:line="240" w:lineRule="auto"/>
              <w:rPr>
                <w:rFonts w:cs="Arial"/>
              </w:rPr>
            </w:pPr>
            <w:r w:rsidRPr="000C59F2">
              <w:rPr>
                <w:rFonts w:cs="Arial"/>
              </w:rPr>
              <w:t>Over 9 million women are between the ages of 40 and 60 (ONS 2020)</w:t>
            </w:r>
          </w:p>
          <w:p w14:paraId="613393A4" w14:textId="77777777" w:rsidR="000C59F2" w:rsidRPr="000C59F2" w:rsidRDefault="000C59F2" w:rsidP="000C59F2">
            <w:pPr>
              <w:pStyle w:val="ListParagraph"/>
              <w:numPr>
                <w:ilvl w:val="0"/>
                <w:numId w:val="44"/>
              </w:numPr>
              <w:suppressAutoHyphens/>
              <w:autoSpaceDN w:val="0"/>
              <w:spacing w:line="240" w:lineRule="auto"/>
              <w:rPr>
                <w:rFonts w:cs="Arial"/>
              </w:rPr>
            </w:pPr>
            <w:r w:rsidRPr="000C59F2">
              <w:rPr>
                <w:rFonts w:cs="Arial"/>
              </w:rPr>
              <w:t>Nearly 8 out of 10 peri- and post-menopausal women are in work (around 7.2 million) (FOM 2020)</w:t>
            </w:r>
          </w:p>
          <w:p w14:paraId="12B3E102" w14:textId="77777777" w:rsidR="000C59F2" w:rsidRPr="000C59F2" w:rsidRDefault="000C59F2" w:rsidP="000C59F2">
            <w:pPr>
              <w:pStyle w:val="ListParagraph"/>
              <w:numPr>
                <w:ilvl w:val="0"/>
                <w:numId w:val="44"/>
              </w:numPr>
              <w:suppressAutoHyphens/>
              <w:autoSpaceDN w:val="0"/>
              <w:spacing w:line="240" w:lineRule="auto"/>
              <w:rPr>
                <w:rFonts w:cs="Arial"/>
              </w:rPr>
            </w:pPr>
            <w:r w:rsidRPr="000C59F2">
              <w:rPr>
                <w:rFonts w:cs="Arial"/>
              </w:rPr>
              <w:t>Women at the menopausal life phase are the fastest growing workforce demographic, 58.5% of women in the UK who have had to take time off work due to menopausal reasons did not tell their line manager the real reason for their absence, and lack of management awareness was cited as an issue by 74.3% of women experiencing the menopause. Brewis (2016)</w:t>
            </w:r>
          </w:p>
          <w:p w14:paraId="19CBC8D2" w14:textId="77777777" w:rsidR="000C59F2" w:rsidRDefault="000C59F2" w:rsidP="000C59F2">
            <w:pPr>
              <w:pStyle w:val="ListParagraph"/>
              <w:numPr>
                <w:ilvl w:val="0"/>
                <w:numId w:val="44"/>
              </w:numPr>
              <w:suppressAutoHyphens/>
              <w:autoSpaceDN w:val="0"/>
              <w:spacing w:line="240" w:lineRule="auto"/>
              <w:rPr>
                <w:rFonts w:cs="Arial"/>
              </w:rPr>
            </w:pPr>
            <w:r w:rsidRPr="000C59F2">
              <w:rPr>
                <w:rFonts w:cs="Arial"/>
              </w:rPr>
              <w:t>There as an estimated menopause business cost of 14 million working lost per year (HR Review 2019)</w:t>
            </w:r>
          </w:p>
          <w:p w14:paraId="7844E430" w14:textId="1CBA817D" w:rsidR="000C59F2" w:rsidRDefault="000C59F2" w:rsidP="000C59F2">
            <w:pPr>
              <w:suppressAutoHyphens/>
              <w:autoSpaceDN w:val="0"/>
              <w:rPr>
                <w:rFonts w:ascii="Arial" w:hAnsi="Arial" w:cs="Arial"/>
                <w:sz w:val="22"/>
                <w:szCs w:val="22"/>
              </w:rPr>
            </w:pPr>
            <w:r w:rsidRPr="000C59F2">
              <w:rPr>
                <w:rFonts w:ascii="Arial" w:hAnsi="Arial" w:cs="Arial"/>
                <w:sz w:val="22"/>
                <w:szCs w:val="22"/>
              </w:rPr>
              <w:t>Armed with this information</w:t>
            </w:r>
            <w:r>
              <w:rPr>
                <w:rFonts w:ascii="Arial" w:hAnsi="Arial" w:cs="Arial"/>
                <w:sz w:val="22"/>
                <w:szCs w:val="22"/>
              </w:rPr>
              <w:t xml:space="preserve"> </w:t>
            </w:r>
            <w:r w:rsidRPr="000C59F2">
              <w:rPr>
                <w:rFonts w:ascii="Arial" w:hAnsi="Arial" w:cs="Arial"/>
                <w:sz w:val="22"/>
                <w:szCs w:val="22"/>
              </w:rPr>
              <w:t xml:space="preserve">I developed a half-day (3 ½ hour) session aimed at workplace best practice. This is </w:t>
            </w:r>
            <w:r>
              <w:rPr>
                <w:rFonts w:ascii="Arial" w:hAnsi="Arial" w:cs="Arial"/>
                <w:sz w:val="22"/>
                <w:szCs w:val="22"/>
              </w:rPr>
              <w:t>‘</w:t>
            </w:r>
            <w:r w:rsidRPr="000C59F2">
              <w:rPr>
                <w:rFonts w:ascii="Arial" w:hAnsi="Arial" w:cs="Arial"/>
                <w:sz w:val="22"/>
                <w:szCs w:val="22"/>
              </w:rPr>
              <w:t>Supporting people during midlife</w:t>
            </w:r>
            <w:r>
              <w:rPr>
                <w:rFonts w:ascii="Arial" w:hAnsi="Arial" w:cs="Arial"/>
                <w:sz w:val="22"/>
                <w:szCs w:val="22"/>
              </w:rPr>
              <w:t xml:space="preserve">’. </w:t>
            </w:r>
          </w:p>
          <w:p w14:paraId="6C159FC1" w14:textId="77777777" w:rsidR="000C59F2" w:rsidRDefault="000C59F2" w:rsidP="000C59F2">
            <w:pPr>
              <w:suppressAutoHyphens/>
              <w:autoSpaceDN w:val="0"/>
              <w:rPr>
                <w:rFonts w:ascii="Arial" w:hAnsi="Arial" w:cs="Arial"/>
                <w:sz w:val="22"/>
                <w:szCs w:val="22"/>
              </w:rPr>
            </w:pPr>
          </w:p>
          <w:p w14:paraId="6C80325E" w14:textId="77777777" w:rsidR="00F874B0" w:rsidRDefault="000C59F2" w:rsidP="000C59F2">
            <w:pPr>
              <w:suppressAutoHyphens/>
              <w:autoSpaceDN w:val="0"/>
              <w:rPr>
                <w:rFonts w:ascii="Arial" w:hAnsi="Arial" w:cs="Arial"/>
                <w:sz w:val="22"/>
                <w:szCs w:val="22"/>
              </w:rPr>
            </w:pPr>
            <w:r w:rsidRPr="000C59F2">
              <w:rPr>
                <w:rFonts w:ascii="Arial" w:hAnsi="Arial" w:cs="Arial"/>
                <w:sz w:val="22"/>
                <w:szCs w:val="22"/>
              </w:rPr>
              <w:t xml:space="preserve">With the continued delivery of menopause sessions, my clients were sharing with me the key issues employees were citing as having the biggest negative impact on their life, as part of the menopause. Anxiety came out as the leading issue. I was asked to develop a session on menopause anxiety, which became </w:t>
            </w:r>
            <w:r>
              <w:rPr>
                <w:rFonts w:ascii="Arial" w:hAnsi="Arial" w:cs="Arial"/>
                <w:sz w:val="22"/>
                <w:szCs w:val="22"/>
              </w:rPr>
              <w:t>‘</w:t>
            </w:r>
            <w:r w:rsidRPr="000C59F2">
              <w:rPr>
                <w:rFonts w:ascii="Arial" w:hAnsi="Arial" w:cs="Arial"/>
                <w:sz w:val="22"/>
                <w:szCs w:val="22"/>
              </w:rPr>
              <w:t>The Menopause Mind</w:t>
            </w:r>
            <w:r>
              <w:rPr>
                <w:rFonts w:ascii="Arial" w:hAnsi="Arial" w:cs="Arial"/>
                <w:sz w:val="22"/>
                <w:szCs w:val="22"/>
              </w:rPr>
              <w:t>’</w:t>
            </w:r>
            <w:r w:rsidRPr="000C59F2">
              <w:rPr>
                <w:rFonts w:ascii="Arial" w:hAnsi="Arial" w:cs="Arial"/>
                <w:sz w:val="22"/>
                <w:szCs w:val="22"/>
              </w:rPr>
              <w:t>.</w:t>
            </w:r>
          </w:p>
          <w:p w14:paraId="1911F91F" w14:textId="77777777" w:rsidR="00F874B0" w:rsidRDefault="00F874B0" w:rsidP="000C59F2">
            <w:pPr>
              <w:suppressAutoHyphens/>
              <w:autoSpaceDN w:val="0"/>
              <w:rPr>
                <w:rFonts w:ascii="Arial" w:hAnsi="Arial" w:cs="Arial"/>
                <w:sz w:val="22"/>
                <w:szCs w:val="22"/>
              </w:rPr>
            </w:pPr>
          </w:p>
          <w:p w14:paraId="24B03FA8" w14:textId="6F263210" w:rsidR="000C59F2" w:rsidRDefault="00F874B0" w:rsidP="000C59F2">
            <w:pPr>
              <w:suppressAutoHyphens/>
              <w:autoSpaceDN w:val="0"/>
              <w:rPr>
                <w:rFonts w:ascii="Arial" w:hAnsi="Arial" w:cs="Arial"/>
                <w:sz w:val="22"/>
                <w:szCs w:val="22"/>
              </w:rPr>
            </w:pPr>
            <w:r w:rsidRPr="00F874B0">
              <w:rPr>
                <w:rFonts w:ascii="Arial" w:hAnsi="Arial" w:cs="Arial"/>
                <w:sz w:val="22"/>
                <w:szCs w:val="22"/>
              </w:rPr>
              <w:t>I was able to get connected to the Eastbourne MP, Caroline Ansell. Caroline has a keen interest in menopause, and introduced me to Maria Caulfield, MP for Lewes and Junior Health Minister. Both MPs hosted events in UK Parliament on the Menopause at which I was one of the speakers. These events were invitation only (RDPI organised the whole event, including all the speakers and the invitation lists). These events represented an incredible opportunity to expand the message of menopause and its importance for everyone</w:t>
            </w:r>
            <w:r>
              <w:rPr>
                <w:rFonts w:ascii="Arial" w:hAnsi="Arial" w:cs="Arial"/>
                <w:sz w:val="22"/>
                <w:szCs w:val="22"/>
              </w:rPr>
              <w:t xml:space="preserve">. </w:t>
            </w:r>
          </w:p>
          <w:p w14:paraId="1F7C13D5" w14:textId="77777777" w:rsidR="00F874B0" w:rsidRDefault="00F874B0" w:rsidP="000C59F2">
            <w:pPr>
              <w:suppressAutoHyphens/>
              <w:autoSpaceDN w:val="0"/>
              <w:rPr>
                <w:rFonts w:ascii="Arial" w:hAnsi="Arial" w:cs="Arial"/>
                <w:sz w:val="22"/>
                <w:szCs w:val="22"/>
              </w:rPr>
            </w:pPr>
          </w:p>
          <w:p w14:paraId="1CAFED0C" w14:textId="610B47E1" w:rsidR="00F874B0" w:rsidRDefault="00F874B0" w:rsidP="000C59F2">
            <w:pPr>
              <w:suppressAutoHyphens/>
              <w:autoSpaceDN w:val="0"/>
              <w:rPr>
                <w:rFonts w:ascii="Arial" w:hAnsi="Arial" w:cs="Arial"/>
                <w:sz w:val="22"/>
                <w:szCs w:val="22"/>
              </w:rPr>
            </w:pPr>
            <w:r w:rsidRPr="00F874B0">
              <w:rPr>
                <w:rFonts w:ascii="Arial" w:hAnsi="Arial" w:cs="Arial"/>
                <w:sz w:val="22"/>
                <w:szCs w:val="22"/>
              </w:rPr>
              <w:t>As a result of the event in Parliament in April 2022, I delivered my Menopause Demystified half-day session to Members and staff (20 people at each session) in December 2022 online and in March 2023, in person at Westminster. This represented an excellent opportunity to increase the reach of my work with people who may be in a position to facilitate national change.</w:t>
            </w:r>
          </w:p>
          <w:p w14:paraId="3618957B" w14:textId="77777777" w:rsidR="00F874B0" w:rsidRPr="00F874B0" w:rsidRDefault="00F874B0" w:rsidP="00F874B0">
            <w:pPr>
              <w:suppressAutoHyphens/>
              <w:autoSpaceDN w:val="0"/>
              <w:rPr>
                <w:rFonts w:ascii="Arial" w:hAnsi="Arial" w:cs="Arial"/>
                <w:sz w:val="22"/>
                <w:szCs w:val="22"/>
              </w:rPr>
            </w:pPr>
          </w:p>
          <w:p w14:paraId="7637DD40" w14:textId="77777777" w:rsidR="00F874B0" w:rsidRDefault="00F874B0" w:rsidP="00F874B0">
            <w:pPr>
              <w:rPr>
                <w:rFonts w:ascii="Arial" w:hAnsi="Arial" w:cs="Arial"/>
                <w:sz w:val="22"/>
                <w:szCs w:val="22"/>
              </w:rPr>
            </w:pPr>
            <w:r w:rsidRPr="00F874B0">
              <w:rPr>
                <w:rFonts w:ascii="Arial" w:hAnsi="Arial" w:cs="Arial"/>
                <w:sz w:val="22"/>
                <w:szCs w:val="22"/>
              </w:rPr>
              <w:t>One of my clients is East Sussex County Council and through my connection with the organisation and the years I have been delivering training for staff, I was invited to present at two conferences in February 2023:</w:t>
            </w:r>
          </w:p>
          <w:p w14:paraId="122F53A2" w14:textId="77777777" w:rsidR="00F874B0" w:rsidRPr="00F874B0" w:rsidRDefault="00F874B0" w:rsidP="00F874B0">
            <w:pPr>
              <w:rPr>
                <w:rFonts w:ascii="Arial" w:hAnsi="Arial" w:cs="Arial"/>
                <w:sz w:val="22"/>
                <w:szCs w:val="22"/>
              </w:rPr>
            </w:pPr>
          </w:p>
          <w:p w14:paraId="582FD85C" w14:textId="77777777" w:rsidR="00F874B0" w:rsidRPr="00F874B0" w:rsidRDefault="00F874B0" w:rsidP="00F874B0">
            <w:pPr>
              <w:pStyle w:val="ListParagraph"/>
              <w:numPr>
                <w:ilvl w:val="0"/>
                <w:numId w:val="45"/>
              </w:numPr>
              <w:suppressAutoHyphens/>
              <w:autoSpaceDN w:val="0"/>
              <w:spacing w:line="240" w:lineRule="auto"/>
              <w:rPr>
                <w:rFonts w:cs="Arial"/>
              </w:rPr>
            </w:pPr>
            <w:r w:rsidRPr="00F874B0">
              <w:rPr>
                <w:rFonts w:cs="Arial"/>
              </w:rPr>
              <w:t>Education conference</w:t>
            </w:r>
          </w:p>
          <w:p w14:paraId="3E8C21DB" w14:textId="77777777" w:rsidR="00F874B0" w:rsidRPr="00F874B0" w:rsidRDefault="00F874B0" w:rsidP="00F874B0">
            <w:pPr>
              <w:pStyle w:val="ListParagraph"/>
              <w:numPr>
                <w:ilvl w:val="0"/>
                <w:numId w:val="45"/>
              </w:numPr>
              <w:suppressAutoHyphens/>
              <w:autoSpaceDN w:val="0"/>
              <w:spacing w:line="240" w:lineRule="auto"/>
              <w:rPr>
                <w:rFonts w:cs="Arial"/>
              </w:rPr>
            </w:pPr>
            <w:r w:rsidRPr="00F874B0">
              <w:rPr>
                <w:rFonts w:cs="Arial"/>
              </w:rPr>
              <w:t>Healthy workplaces conference</w:t>
            </w:r>
          </w:p>
          <w:p w14:paraId="20FB9FA2" w14:textId="1095309D" w:rsidR="00F874B0" w:rsidRPr="00F874B0" w:rsidRDefault="00F874B0" w:rsidP="00F874B0">
            <w:pPr>
              <w:rPr>
                <w:rFonts w:ascii="Arial" w:hAnsi="Arial" w:cs="Arial"/>
                <w:sz w:val="22"/>
                <w:szCs w:val="22"/>
              </w:rPr>
            </w:pPr>
            <w:r w:rsidRPr="00F874B0">
              <w:rPr>
                <w:rFonts w:ascii="Arial" w:hAnsi="Arial" w:cs="Arial"/>
                <w:sz w:val="22"/>
                <w:szCs w:val="22"/>
              </w:rPr>
              <w:t xml:space="preserve">Both of these conferences provided an opportunity to reach an extended audience for my menopause sessions. The education conference, as indicated by the title, was for all schools within East Sussex and was attended by Bursars, Head Teachers and Deputy Head Teachers. </w:t>
            </w:r>
          </w:p>
          <w:p w14:paraId="5263EAA8" w14:textId="77777777" w:rsidR="00F874B0" w:rsidRDefault="00F874B0" w:rsidP="00F874B0">
            <w:pPr>
              <w:rPr>
                <w:rFonts w:ascii="Arial" w:hAnsi="Arial" w:cs="Arial"/>
                <w:sz w:val="22"/>
                <w:szCs w:val="22"/>
              </w:rPr>
            </w:pPr>
          </w:p>
          <w:p w14:paraId="42AAADC1" w14:textId="4676B0A8" w:rsidR="00F874B0" w:rsidRDefault="00F874B0" w:rsidP="00F874B0">
            <w:pPr>
              <w:rPr>
                <w:rFonts w:ascii="Arial" w:hAnsi="Arial" w:cs="Arial"/>
                <w:sz w:val="22"/>
                <w:szCs w:val="22"/>
              </w:rPr>
            </w:pPr>
            <w:r w:rsidRPr="00F874B0">
              <w:rPr>
                <w:rFonts w:ascii="Arial" w:hAnsi="Arial" w:cs="Arial"/>
                <w:sz w:val="22"/>
                <w:szCs w:val="22"/>
              </w:rPr>
              <w:lastRenderedPageBreak/>
              <w:t>The Healthy Workplaces part of East Sussex County Council is aimed at engaging the large percentage of small- and medium-sized companies in the county. Therefore, the opportunity to present at the conference in February 2023 represented an ideal opportunity to reach this demographic on a large scale.</w:t>
            </w:r>
          </w:p>
          <w:p w14:paraId="281F98CA" w14:textId="77777777" w:rsidR="00F874B0" w:rsidRDefault="00F874B0" w:rsidP="00F874B0">
            <w:pPr>
              <w:rPr>
                <w:rFonts w:ascii="Arial" w:hAnsi="Arial" w:cs="Arial"/>
                <w:sz w:val="22"/>
                <w:szCs w:val="22"/>
              </w:rPr>
            </w:pPr>
          </w:p>
          <w:p w14:paraId="50D7243B" w14:textId="52473300" w:rsidR="00F874B0" w:rsidRDefault="00F874B0" w:rsidP="00F874B0">
            <w:pPr>
              <w:rPr>
                <w:rFonts w:ascii="Arial" w:hAnsi="Arial" w:cs="Arial"/>
                <w:sz w:val="22"/>
                <w:szCs w:val="22"/>
              </w:rPr>
            </w:pPr>
            <w:r>
              <w:rPr>
                <w:rFonts w:ascii="Arial" w:hAnsi="Arial" w:cs="Arial"/>
                <w:sz w:val="22"/>
                <w:szCs w:val="22"/>
              </w:rPr>
              <w:t>I</w:t>
            </w:r>
            <w:r w:rsidRPr="00F874B0">
              <w:rPr>
                <w:rFonts w:ascii="Arial" w:hAnsi="Arial" w:cs="Arial"/>
                <w:sz w:val="22"/>
                <w:szCs w:val="22"/>
              </w:rPr>
              <w:t xml:space="preserve">t is important that non-medical options are considered as much as medical when establishing the route through the menopause transition. There are certain lifestyle changes that can be made that can be supportive of a more positive experience. These can work independent of, or alongside, HRT. </w:t>
            </w:r>
          </w:p>
          <w:p w14:paraId="0F25E393" w14:textId="77777777" w:rsidR="00F874B0" w:rsidRPr="00F874B0" w:rsidRDefault="00F874B0" w:rsidP="00F874B0">
            <w:pPr>
              <w:rPr>
                <w:rFonts w:ascii="Arial" w:hAnsi="Arial" w:cs="Arial"/>
                <w:sz w:val="22"/>
                <w:szCs w:val="22"/>
              </w:rPr>
            </w:pPr>
          </w:p>
          <w:p w14:paraId="173B729D" w14:textId="6C36D688" w:rsidR="00F874B0" w:rsidRDefault="00F874B0" w:rsidP="00F874B0">
            <w:pPr>
              <w:rPr>
                <w:rFonts w:ascii="Arial" w:hAnsi="Arial" w:cs="Arial"/>
                <w:sz w:val="22"/>
                <w:szCs w:val="22"/>
              </w:rPr>
            </w:pPr>
            <w:r w:rsidRPr="00F874B0">
              <w:rPr>
                <w:rFonts w:ascii="Arial" w:hAnsi="Arial" w:cs="Arial"/>
                <w:sz w:val="22"/>
                <w:szCs w:val="22"/>
              </w:rPr>
              <w:t xml:space="preserve">With this in mind, in 2023, in collaboration with our clinical partner Professor Talaulikar together with Dr Bassel H Al Wattar, consultant obstetrician and gynaecologist and Lisa Watson, advanced nurse practitioner and menopause specialist, RPDI’s Lifestyle Factors and the Menopause free leaflet </w:t>
            </w:r>
            <w:r>
              <w:rPr>
                <w:rFonts w:ascii="Arial" w:hAnsi="Arial" w:cs="Arial"/>
                <w:sz w:val="22"/>
                <w:szCs w:val="22"/>
              </w:rPr>
              <w:t>was produced</w:t>
            </w:r>
            <w:r w:rsidRPr="00F874B0">
              <w:rPr>
                <w:rFonts w:ascii="Arial" w:hAnsi="Arial" w:cs="Arial"/>
                <w:sz w:val="22"/>
                <w:szCs w:val="22"/>
              </w:rPr>
              <w:t>.</w:t>
            </w:r>
          </w:p>
          <w:p w14:paraId="56C85D6B" w14:textId="77777777" w:rsidR="00F874B0" w:rsidRDefault="00F874B0" w:rsidP="00F874B0">
            <w:pPr>
              <w:rPr>
                <w:rFonts w:ascii="Arial" w:hAnsi="Arial" w:cs="Arial"/>
                <w:sz w:val="22"/>
                <w:szCs w:val="22"/>
              </w:rPr>
            </w:pPr>
          </w:p>
          <w:p w14:paraId="32D2C3C7" w14:textId="4BF35BAA" w:rsidR="00F874B0" w:rsidRDefault="00F874B0" w:rsidP="00F874B0">
            <w:pPr>
              <w:rPr>
                <w:rFonts w:ascii="Arial" w:hAnsi="Arial" w:cs="Arial"/>
                <w:b/>
                <w:bCs/>
                <w:sz w:val="22"/>
                <w:szCs w:val="22"/>
              </w:rPr>
            </w:pPr>
            <w:r>
              <w:rPr>
                <w:rFonts w:ascii="Arial" w:hAnsi="Arial" w:cs="Arial"/>
                <w:b/>
                <w:bCs/>
                <w:sz w:val="22"/>
                <w:szCs w:val="22"/>
              </w:rPr>
              <w:t>Evidence to support</w:t>
            </w:r>
          </w:p>
          <w:p w14:paraId="5D077232" w14:textId="36BC9F6A" w:rsidR="00F874B0" w:rsidRDefault="00F874B0" w:rsidP="00F874B0">
            <w:pPr>
              <w:rPr>
                <w:rFonts w:ascii="Arial" w:hAnsi="Arial" w:cs="Arial"/>
                <w:sz w:val="22"/>
                <w:szCs w:val="22"/>
              </w:rPr>
            </w:pPr>
            <w:r>
              <w:rPr>
                <w:rFonts w:ascii="Arial" w:hAnsi="Arial" w:cs="Arial"/>
                <w:sz w:val="22"/>
                <w:szCs w:val="22"/>
              </w:rPr>
              <w:t>Examples of e-mails from attendees</w:t>
            </w:r>
          </w:p>
          <w:p w14:paraId="14A66E3D" w14:textId="46F86C70" w:rsidR="00F874B0" w:rsidRDefault="00F874B0" w:rsidP="00F874B0">
            <w:pPr>
              <w:rPr>
                <w:rFonts w:ascii="Arial" w:hAnsi="Arial" w:cs="Arial"/>
                <w:sz w:val="22"/>
                <w:szCs w:val="22"/>
              </w:rPr>
            </w:pPr>
            <w:r>
              <w:rPr>
                <w:rFonts w:ascii="Arial" w:hAnsi="Arial" w:cs="Arial"/>
                <w:sz w:val="22"/>
                <w:szCs w:val="22"/>
              </w:rPr>
              <w:t>Midlife Matters Facebook page link</w:t>
            </w:r>
          </w:p>
          <w:p w14:paraId="0E6681FB" w14:textId="2274ED91" w:rsidR="00F874B0" w:rsidRDefault="00F874B0" w:rsidP="00F874B0">
            <w:pPr>
              <w:rPr>
                <w:rFonts w:ascii="Arial" w:hAnsi="Arial" w:cs="Arial"/>
                <w:sz w:val="22"/>
                <w:szCs w:val="22"/>
              </w:rPr>
            </w:pPr>
            <w:r>
              <w:rPr>
                <w:rFonts w:ascii="Arial" w:hAnsi="Arial" w:cs="Arial"/>
                <w:sz w:val="22"/>
                <w:szCs w:val="22"/>
              </w:rPr>
              <w:t>LinkedIn: Midlife Matters Group and personal profile link</w:t>
            </w:r>
          </w:p>
          <w:p w14:paraId="46A1557D" w14:textId="11300C20" w:rsidR="00F874B0" w:rsidRDefault="00F874B0" w:rsidP="00F874B0">
            <w:pPr>
              <w:rPr>
                <w:rFonts w:ascii="Arial" w:hAnsi="Arial" w:cs="Arial"/>
                <w:sz w:val="22"/>
                <w:szCs w:val="22"/>
              </w:rPr>
            </w:pPr>
            <w:r>
              <w:rPr>
                <w:rFonts w:ascii="Arial" w:hAnsi="Arial" w:cs="Arial"/>
                <w:sz w:val="22"/>
                <w:szCs w:val="22"/>
              </w:rPr>
              <w:t>Midlife Matters e-magazine: examples of previous issues</w:t>
            </w:r>
          </w:p>
          <w:p w14:paraId="77C0E4BF" w14:textId="3C296EB2" w:rsidR="00F874B0" w:rsidRDefault="00F874B0" w:rsidP="00F874B0">
            <w:pPr>
              <w:rPr>
                <w:rFonts w:ascii="Arial" w:hAnsi="Arial" w:cs="Arial"/>
                <w:sz w:val="22"/>
                <w:szCs w:val="22"/>
              </w:rPr>
            </w:pPr>
            <w:r>
              <w:rPr>
                <w:rFonts w:ascii="Arial" w:hAnsi="Arial" w:cs="Arial"/>
                <w:sz w:val="22"/>
                <w:szCs w:val="22"/>
              </w:rPr>
              <w:t>Ticket Taylor link to programme of free monthly online talks</w:t>
            </w:r>
          </w:p>
          <w:p w14:paraId="37E71786" w14:textId="1648EBFD" w:rsidR="00F874B0" w:rsidRDefault="00F874B0" w:rsidP="00F874B0">
            <w:pPr>
              <w:rPr>
                <w:rFonts w:ascii="Arial" w:hAnsi="Arial" w:cs="Arial"/>
                <w:sz w:val="22"/>
                <w:szCs w:val="22"/>
              </w:rPr>
            </w:pPr>
            <w:r>
              <w:rPr>
                <w:rFonts w:ascii="Arial" w:hAnsi="Arial" w:cs="Arial"/>
                <w:sz w:val="22"/>
                <w:szCs w:val="22"/>
              </w:rPr>
              <w:t>E-mails from Professor Talaulikar requesting me to talk at the GP Study Days</w:t>
            </w:r>
          </w:p>
          <w:p w14:paraId="2B4C9F77" w14:textId="261658B8" w:rsidR="00F874B0" w:rsidRDefault="00F874B0" w:rsidP="00F874B0">
            <w:pPr>
              <w:rPr>
                <w:rFonts w:ascii="Arial" w:hAnsi="Arial" w:cs="Arial"/>
                <w:sz w:val="22"/>
                <w:szCs w:val="22"/>
              </w:rPr>
            </w:pPr>
            <w:r>
              <w:rPr>
                <w:rFonts w:ascii="Arial" w:hAnsi="Arial" w:cs="Arial"/>
                <w:sz w:val="22"/>
                <w:szCs w:val="22"/>
              </w:rPr>
              <w:t>Pre-recorded video series – link to access</w:t>
            </w:r>
          </w:p>
          <w:p w14:paraId="06A3A7C9" w14:textId="3CC1080D" w:rsidR="00F874B0" w:rsidRDefault="00F874B0" w:rsidP="00F874B0">
            <w:pPr>
              <w:rPr>
                <w:rFonts w:ascii="Arial" w:hAnsi="Arial" w:cs="Arial"/>
                <w:sz w:val="22"/>
                <w:szCs w:val="22"/>
              </w:rPr>
            </w:pPr>
            <w:r>
              <w:rPr>
                <w:rFonts w:ascii="Arial" w:hAnsi="Arial" w:cs="Arial"/>
                <w:sz w:val="22"/>
                <w:szCs w:val="22"/>
              </w:rPr>
              <w:t>Supporting people during midlife – PowerPoint slides and Reference Book</w:t>
            </w:r>
          </w:p>
          <w:p w14:paraId="51589D70" w14:textId="6BEA8905" w:rsidR="00F874B0" w:rsidRDefault="00F874B0" w:rsidP="00F874B0">
            <w:pPr>
              <w:rPr>
                <w:rFonts w:ascii="Arial" w:hAnsi="Arial" w:cs="Arial"/>
                <w:sz w:val="22"/>
                <w:szCs w:val="22"/>
              </w:rPr>
            </w:pPr>
            <w:r>
              <w:rPr>
                <w:rFonts w:ascii="Arial" w:hAnsi="Arial" w:cs="Arial"/>
                <w:sz w:val="22"/>
                <w:szCs w:val="22"/>
              </w:rPr>
              <w:t>The Menopause Mind – PowerPoint slides and Reference Book</w:t>
            </w:r>
          </w:p>
          <w:p w14:paraId="0F89C897" w14:textId="27CA6D11" w:rsidR="00F874B0" w:rsidRDefault="00F874B0" w:rsidP="00F874B0">
            <w:pPr>
              <w:rPr>
                <w:rFonts w:ascii="Arial" w:hAnsi="Arial" w:cs="Arial"/>
                <w:sz w:val="22"/>
                <w:szCs w:val="22"/>
              </w:rPr>
            </w:pPr>
            <w:r>
              <w:rPr>
                <w:rFonts w:ascii="Arial" w:hAnsi="Arial" w:cs="Arial"/>
                <w:sz w:val="22"/>
                <w:szCs w:val="22"/>
              </w:rPr>
              <w:t>Wayfinder Woman – link to delivered menopause sessions</w:t>
            </w:r>
          </w:p>
          <w:p w14:paraId="3940F002" w14:textId="708BD7FD" w:rsidR="00F874B0" w:rsidRDefault="00F874B0" w:rsidP="00F874B0">
            <w:pPr>
              <w:rPr>
                <w:rFonts w:ascii="Arial" w:hAnsi="Arial" w:cs="Arial"/>
                <w:sz w:val="22"/>
                <w:szCs w:val="22"/>
              </w:rPr>
            </w:pPr>
            <w:r>
              <w:rPr>
                <w:rFonts w:ascii="Arial" w:hAnsi="Arial" w:cs="Arial"/>
                <w:sz w:val="22"/>
                <w:szCs w:val="22"/>
              </w:rPr>
              <w:t>Invitations to Parliament events (2022 and 20230</w:t>
            </w:r>
          </w:p>
          <w:p w14:paraId="10A7B1B7" w14:textId="09B0A011" w:rsidR="00F874B0" w:rsidRDefault="00FC2E90" w:rsidP="00F874B0">
            <w:pPr>
              <w:rPr>
                <w:rFonts w:ascii="Arial" w:hAnsi="Arial" w:cs="Arial"/>
                <w:sz w:val="22"/>
                <w:szCs w:val="22"/>
              </w:rPr>
            </w:pPr>
            <w:r>
              <w:rPr>
                <w:rFonts w:ascii="Arial" w:hAnsi="Arial" w:cs="Arial"/>
                <w:sz w:val="22"/>
                <w:szCs w:val="22"/>
              </w:rPr>
              <w:t>Brochure for Menopause Demystified for Members and staff at UK Parliament</w:t>
            </w:r>
          </w:p>
          <w:p w14:paraId="1766BDDB" w14:textId="1C1E5C2E" w:rsidR="00FC2E90" w:rsidRDefault="00FC2E90" w:rsidP="00F874B0">
            <w:pPr>
              <w:rPr>
                <w:rFonts w:ascii="Arial" w:hAnsi="Arial" w:cs="Arial"/>
                <w:sz w:val="22"/>
                <w:szCs w:val="22"/>
              </w:rPr>
            </w:pPr>
            <w:r>
              <w:rPr>
                <w:rFonts w:ascii="Arial" w:hAnsi="Arial" w:cs="Arial"/>
                <w:sz w:val="22"/>
                <w:szCs w:val="22"/>
              </w:rPr>
              <w:t>E-mails organising above Parliament events</w:t>
            </w:r>
          </w:p>
          <w:p w14:paraId="7F334CB0" w14:textId="28DFBF69" w:rsidR="00FC2E90" w:rsidRDefault="00FC2E90" w:rsidP="00F874B0">
            <w:pPr>
              <w:rPr>
                <w:rFonts w:ascii="Arial" w:hAnsi="Arial" w:cs="Arial"/>
                <w:sz w:val="22"/>
                <w:szCs w:val="22"/>
              </w:rPr>
            </w:pPr>
            <w:r>
              <w:rPr>
                <w:rFonts w:ascii="Arial" w:hAnsi="Arial" w:cs="Arial"/>
                <w:sz w:val="22"/>
                <w:szCs w:val="22"/>
              </w:rPr>
              <w:t>Menopause Café Facilitator Training – PowerPoint slides, facilitator manual, link to supporting videos</w:t>
            </w:r>
          </w:p>
          <w:p w14:paraId="7B90AB25" w14:textId="3773581F" w:rsidR="00FC2E90" w:rsidRDefault="00FC2E90" w:rsidP="00F874B0">
            <w:pPr>
              <w:rPr>
                <w:rFonts w:ascii="Arial" w:hAnsi="Arial" w:cs="Arial"/>
                <w:sz w:val="22"/>
                <w:szCs w:val="22"/>
              </w:rPr>
            </w:pPr>
            <w:r>
              <w:rPr>
                <w:rFonts w:ascii="Arial" w:hAnsi="Arial" w:cs="Arial"/>
                <w:sz w:val="22"/>
                <w:szCs w:val="22"/>
              </w:rPr>
              <w:t>Lifestyle Factors and the Menopause leaflet – link to download</w:t>
            </w:r>
          </w:p>
          <w:p w14:paraId="62BCB2E4" w14:textId="77777777" w:rsidR="00FC2E90" w:rsidRDefault="00FC2E90" w:rsidP="00F874B0">
            <w:pPr>
              <w:rPr>
                <w:rFonts w:ascii="Arial" w:hAnsi="Arial" w:cs="Arial"/>
                <w:sz w:val="22"/>
                <w:szCs w:val="22"/>
              </w:rPr>
            </w:pPr>
          </w:p>
          <w:p w14:paraId="1D07FDE5" w14:textId="7D8E81BD" w:rsidR="00FC2E90" w:rsidRDefault="00FC2E90" w:rsidP="00F874B0">
            <w:pPr>
              <w:rPr>
                <w:rFonts w:ascii="Arial" w:hAnsi="Arial" w:cs="Arial"/>
                <w:b/>
                <w:bCs/>
                <w:sz w:val="22"/>
                <w:szCs w:val="22"/>
              </w:rPr>
            </w:pPr>
            <w:r>
              <w:rPr>
                <w:rFonts w:ascii="Arial" w:hAnsi="Arial" w:cs="Arial"/>
                <w:b/>
                <w:bCs/>
                <w:sz w:val="22"/>
                <w:szCs w:val="22"/>
              </w:rPr>
              <w:t>Difference it made to me</w:t>
            </w:r>
          </w:p>
          <w:p w14:paraId="2623BFC0" w14:textId="77777777" w:rsidR="00FC2E90" w:rsidRDefault="00FC2E90" w:rsidP="00FC2E90">
            <w:pPr>
              <w:rPr>
                <w:rFonts w:ascii="Arial" w:hAnsi="Arial" w:cs="Arial"/>
                <w:sz w:val="22"/>
                <w:szCs w:val="22"/>
              </w:rPr>
            </w:pPr>
            <w:r w:rsidRPr="00FC2E90">
              <w:rPr>
                <w:rFonts w:ascii="Arial" w:hAnsi="Arial" w:cs="Arial"/>
                <w:sz w:val="22"/>
                <w:szCs w:val="22"/>
              </w:rPr>
              <w:t>When I reflect on my past experience as a trainer, I recognise that my approach has been quite one dimensional. I developed programmes to suit my existing knowledge base and personal experience and translated this information to be presented in a controlled structure of ‘trainer’ and ‘participants’.</w:t>
            </w:r>
          </w:p>
          <w:p w14:paraId="2C36BF67" w14:textId="77777777" w:rsidR="00FC2E90" w:rsidRPr="00FC2E90" w:rsidRDefault="00FC2E90" w:rsidP="00FC2E90">
            <w:pPr>
              <w:rPr>
                <w:rFonts w:ascii="Arial" w:hAnsi="Arial" w:cs="Arial"/>
                <w:sz w:val="22"/>
                <w:szCs w:val="22"/>
              </w:rPr>
            </w:pPr>
          </w:p>
          <w:p w14:paraId="447FEA63" w14:textId="77777777" w:rsidR="00FC2E90" w:rsidRDefault="00FC2E90" w:rsidP="00FC2E90">
            <w:pPr>
              <w:rPr>
                <w:rFonts w:ascii="Arial" w:hAnsi="Arial" w:cs="Arial"/>
                <w:sz w:val="22"/>
                <w:szCs w:val="22"/>
              </w:rPr>
            </w:pPr>
            <w:r w:rsidRPr="00FC2E90">
              <w:rPr>
                <w:rFonts w:ascii="Arial" w:hAnsi="Arial" w:cs="Arial"/>
                <w:sz w:val="22"/>
                <w:szCs w:val="22"/>
              </w:rPr>
              <w:t>The acquisition of knowledge linked to the menopause transition, and all its many variables, has enabled me to start research in previously unknown areas and to continue that research. I am aware that this is not a finite exercise, it is an activity that, by default of the nature of the subject, is something that I need, and should, continue to carry out.</w:t>
            </w:r>
          </w:p>
          <w:p w14:paraId="48972424" w14:textId="77777777" w:rsidR="00FC2E90" w:rsidRPr="00FC2E90" w:rsidRDefault="00FC2E90" w:rsidP="00FC2E90">
            <w:pPr>
              <w:rPr>
                <w:rFonts w:ascii="Arial" w:hAnsi="Arial" w:cs="Arial"/>
                <w:sz w:val="22"/>
                <w:szCs w:val="22"/>
              </w:rPr>
            </w:pPr>
          </w:p>
          <w:p w14:paraId="5F9D867C" w14:textId="77777777" w:rsidR="00FC2E90" w:rsidRPr="00FC2E90" w:rsidRDefault="00FC2E90" w:rsidP="00FC2E90">
            <w:pPr>
              <w:rPr>
                <w:rFonts w:ascii="Arial" w:hAnsi="Arial" w:cs="Arial"/>
                <w:sz w:val="22"/>
                <w:szCs w:val="22"/>
              </w:rPr>
            </w:pPr>
            <w:r w:rsidRPr="00FC2E90">
              <w:rPr>
                <w:rFonts w:ascii="Arial" w:hAnsi="Arial" w:cs="Arial"/>
                <w:sz w:val="22"/>
                <w:szCs w:val="22"/>
              </w:rPr>
              <w:t>At the start of my personal menopause transition journey, I could not have contemplated the possibility that my work would expand as much as it has. I have discovered areas in which to increase my knowledge and share that with others that could not have been further from my radar at the beginning.</w:t>
            </w:r>
          </w:p>
          <w:p w14:paraId="18465BE5" w14:textId="77777777" w:rsidR="00FC2E90" w:rsidRDefault="00FC2E90" w:rsidP="00FC2E90">
            <w:pPr>
              <w:rPr>
                <w:rFonts w:ascii="Arial" w:hAnsi="Arial" w:cs="Arial"/>
                <w:sz w:val="22"/>
                <w:szCs w:val="22"/>
              </w:rPr>
            </w:pPr>
          </w:p>
          <w:p w14:paraId="1A3EC3E9" w14:textId="77777777" w:rsidR="00FC2E90" w:rsidRDefault="00FC2E90" w:rsidP="00FC2E90">
            <w:pPr>
              <w:rPr>
                <w:rFonts w:ascii="Arial" w:hAnsi="Arial" w:cs="Arial"/>
                <w:sz w:val="22"/>
                <w:szCs w:val="22"/>
              </w:rPr>
            </w:pPr>
            <w:r w:rsidRPr="00FC2E90">
              <w:rPr>
                <w:rFonts w:ascii="Arial" w:hAnsi="Arial" w:cs="Arial"/>
                <w:sz w:val="22"/>
                <w:szCs w:val="22"/>
              </w:rPr>
              <w:t xml:space="preserve">The most important learning for me during the recent years, and as a result of expanding into a new area of training delivery, has been the opportunity to reflect on previous training and to recognise where I could improve in terms of: information shared; level of research required in preparation; differences in training and delivery methods to suit different needs; breadth of information to ensure as much inclusivity as possible; the responsibility I have to ensure that inclusivity runs throughout every aspect of my work (training delivery, terminology, method of </w:t>
            </w:r>
            <w:r w:rsidRPr="00FC2E90">
              <w:rPr>
                <w:rFonts w:ascii="Arial" w:hAnsi="Arial" w:cs="Arial"/>
                <w:sz w:val="22"/>
                <w:szCs w:val="22"/>
              </w:rPr>
              <w:lastRenderedPageBreak/>
              <w:t xml:space="preserve">delivery (audio, visual, printed, pre-recorded </w:t>
            </w:r>
            <w:r w:rsidRPr="00FC2E90">
              <w:rPr>
                <w:rFonts w:ascii="Arial" w:hAnsi="Arial" w:cs="Arial"/>
                <w:i/>
                <w:iCs/>
                <w:sz w:val="22"/>
                <w:szCs w:val="22"/>
              </w:rPr>
              <w:t>etc.</w:t>
            </w:r>
            <w:r w:rsidRPr="00FC2E90">
              <w:rPr>
                <w:rFonts w:ascii="Arial" w:hAnsi="Arial" w:cs="Arial"/>
                <w:sz w:val="22"/>
                <w:szCs w:val="22"/>
              </w:rPr>
              <w:t>); together with the responsibility to share well-researched, evidenced-based information with as broad an audience as possible.</w:t>
            </w:r>
          </w:p>
          <w:p w14:paraId="31E31CA0" w14:textId="77777777" w:rsidR="00FC2E90" w:rsidRDefault="00FC2E90" w:rsidP="00FC2E90">
            <w:pPr>
              <w:rPr>
                <w:rFonts w:ascii="Arial" w:hAnsi="Arial" w:cs="Arial"/>
                <w:sz w:val="22"/>
                <w:szCs w:val="22"/>
              </w:rPr>
            </w:pPr>
          </w:p>
          <w:p w14:paraId="256C6E3A" w14:textId="77777777" w:rsidR="00FC2E90" w:rsidRDefault="00FC2E90" w:rsidP="00FC2E90">
            <w:pPr>
              <w:rPr>
                <w:rFonts w:ascii="Arial" w:hAnsi="Arial" w:cs="Arial"/>
                <w:sz w:val="24"/>
                <w:szCs w:val="24"/>
              </w:rPr>
            </w:pPr>
            <w:r w:rsidRPr="00FC2E90">
              <w:rPr>
                <w:rFonts w:ascii="Arial" w:hAnsi="Arial" w:cs="Arial"/>
                <w:sz w:val="22"/>
                <w:szCs w:val="22"/>
              </w:rPr>
              <w:t>My preparation of training materials has undergone a complete transformation. Since embarking on menopause knowledge acquisition, thorough research has become my automatic method of preparation. I have witnessed the difference this has made to my confidence when initiating new areas of delivery, the improvement to the training materials delivered to attendees, and the increased benefit to recipients</w:t>
            </w:r>
            <w:r>
              <w:rPr>
                <w:rFonts w:ascii="Arial" w:hAnsi="Arial" w:cs="Arial"/>
                <w:sz w:val="24"/>
                <w:szCs w:val="24"/>
              </w:rPr>
              <w:t>.</w:t>
            </w:r>
          </w:p>
          <w:p w14:paraId="2908EFCF" w14:textId="77777777" w:rsidR="00FC2E90" w:rsidRDefault="00FC2E90" w:rsidP="00FC2E90">
            <w:pPr>
              <w:rPr>
                <w:rFonts w:ascii="Arial" w:hAnsi="Arial" w:cs="Arial"/>
                <w:sz w:val="24"/>
                <w:szCs w:val="24"/>
              </w:rPr>
            </w:pPr>
          </w:p>
          <w:p w14:paraId="41C68B74" w14:textId="77777777" w:rsidR="00FC2E90" w:rsidRDefault="00FC2E90" w:rsidP="00FC2E90">
            <w:pPr>
              <w:rPr>
                <w:rFonts w:ascii="Arial" w:hAnsi="Arial" w:cs="Arial"/>
                <w:sz w:val="22"/>
                <w:szCs w:val="22"/>
              </w:rPr>
            </w:pPr>
            <w:r w:rsidRPr="00FC2E90">
              <w:rPr>
                <w:rFonts w:ascii="Arial" w:hAnsi="Arial" w:cs="Arial"/>
                <w:sz w:val="22"/>
                <w:szCs w:val="22"/>
              </w:rPr>
              <w:t>I now see myself as a facilitator and sharer of knowledge, rather than a ‘trainer’. I now facilitate other people’s learning of their own situation and share options for their personal experience. I do not ‘train’ people in menopause. This has represented a huge shift for me in how I see myself and how I come across to others.</w:t>
            </w:r>
          </w:p>
          <w:p w14:paraId="1AC5B4E5" w14:textId="77777777" w:rsidR="00FC2E90" w:rsidRDefault="00FC2E90" w:rsidP="00FC2E90">
            <w:pPr>
              <w:rPr>
                <w:rFonts w:ascii="Arial" w:hAnsi="Arial" w:cs="Arial"/>
                <w:sz w:val="22"/>
                <w:szCs w:val="22"/>
              </w:rPr>
            </w:pPr>
          </w:p>
          <w:p w14:paraId="438CB97D" w14:textId="77777777" w:rsidR="00FC2E90" w:rsidRDefault="00FC2E90" w:rsidP="00FC2E90">
            <w:pPr>
              <w:rPr>
                <w:rFonts w:ascii="Arial" w:hAnsi="Arial" w:cs="Arial"/>
                <w:sz w:val="22"/>
                <w:szCs w:val="22"/>
              </w:rPr>
            </w:pPr>
          </w:p>
          <w:p w14:paraId="1CA59511" w14:textId="42A27307" w:rsidR="00FC2E90" w:rsidRDefault="00FC2E90" w:rsidP="00FC2E90">
            <w:pPr>
              <w:rPr>
                <w:rFonts w:ascii="Arial" w:hAnsi="Arial" w:cs="Arial"/>
                <w:b/>
                <w:bCs/>
                <w:sz w:val="22"/>
                <w:szCs w:val="22"/>
              </w:rPr>
            </w:pPr>
            <w:r>
              <w:rPr>
                <w:rFonts w:ascii="Arial" w:hAnsi="Arial" w:cs="Arial"/>
                <w:b/>
                <w:bCs/>
                <w:sz w:val="22"/>
                <w:szCs w:val="22"/>
              </w:rPr>
              <w:t>Reflect on current level of knowledge and research the scope for future learning, external verification and extended market reach</w:t>
            </w:r>
          </w:p>
          <w:p w14:paraId="412DF13D" w14:textId="77777777" w:rsidR="007D0278" w:rsidRDefault="007D0278" w:rsidP="00FC2E90">
            <w:pPr>
              <w:rPr>
                <w:rFonts w:ascii="Arial" w:hAnsi="Arial" w:cs="Arial"/>
                <w:b/>
                <w:bCs/>
                <w:sz w:val="22"/>
                <w:szCs w:val="22"/>
              </w:rPr>
            </w:pPr>
          </w:p>
          <w:p w14:paraId="1CDCEF40" w14:textId="3DC313FE" w:rsidR="007D0278" w:rsidRDefault="007D0278" w:rsidP="00FC2E90">
            <w:pPr>
              <w:rPr>
                <w:rFonts w:ascii="Arial" w:hAnsi="Arial" w:cs="Arial"/>
                <w:sz w:val="22"/>
                <w:szCs w:val="22"/>
              </w:rPr>
            </w:pPr>
            <w:r>
              <w:rPr>
                <w:rFonts w:ascii="Arial" w:hAnsi="Arial" w:cs="Arial"/>
                <w:sz w:val="22"/>
                <w:szCs w:val="22"/>
              </w:rPr>
              <w:t xml:space="preserve">Taking the time to reflect on what I had learnt over the years since beginning the menopause training journey, I was able to identify the potential gaps in my knowledge and understanding. Knowing what you </w:t>
            </w:r>
            <w:r>
              <w:rPr>
                <w:rFonts w:ascii="Arial" w:hAnsi="Arial" w:cs="Arial"/>
                <w:i/>
                <w:iCs/>
                <w:sz w:val="22"/>
                <w:szCs w:val="22"/>
              </w:rPr>
              <w:t>don’t</w:t>
            </w:r>
            <w:r>
              <w:rPr>
                <w:rFonts w:ascii="Arial" w:hAnsi="Arial" w:cs="Arial"/>
                <w:sz w:val="22"/>
                <w:szCs w:val="22"/>
              </w:rPr>
              <w:t xml:space="preserve"> know is potentially more important than knowing what you </w:t>
            </w:r>
            <w:r>
              <w:rPr>
                <w:rFonts w:ascii="Arial" w:hAnsi="Arial" w:cs="Arial"/>
                <w:i/>
                <w:iCs/>
                <w:sz w:val="22"/>
                <w:szCs w:val="22"/>
              </w:rPr>
              <w:t>do</w:t>
            </w:r>
            <w:r>
              <w:rPr>
                <w:rFonts w:ascii="Arial" w:hAnsi="Arial" w:cs="Arial"/>
                <w:sz w:val="22"/>
                <w:szCs w:val="22"/>
              </w:rPr>
              <w:t xml:space="preserve"> know.</w:t>
            </w:r>
          </w:p>
          <w:p w14:paraId="53726531" w14:textId="77777777" w:rsidR="007D0278" w:rsidRDefault="007D0278" w:rsidP="00FC2E90">
            <w:pPr>
              <w:rPr>
                <w:rFonts w:ascii="Arial" w:hAnsi="Arial" w:cs="Arial"/>
                <w:sz w:val="22"/>
                <w:szCs w:val="22"/>
              </w:rPr>
            </w:pPr>
          </w:p>
          <w:p w14:paraId="439F70B6" w14:textId="4502A6C3" w:rsidR="007D0278" w:rsidRDefault="007D0278" w:rsidP="00FC2E90">
            <w:pPr>
              <w:rPr>
                <w:rFonts w:ascii="Arial" w:hAnsi="Arial" w:cs="Arial"/>
                <w:sz w:val="22"/>
                <w:szCs w:val="22"/>
              </w:rPr>
            </w:pPr>
            <w:r>
              <w:rPr>
                <w:rFonts w:ascii="Arial" w:hAnsi="Arial" w:cs="Arial"/>
                <w:sz w:val="22"/>
                <w:szCs w:val="22"/>
              </w:rPr>
              <w:t xml:space="preserve">I have been able to witness the hugely varying conversations around the different impacts this phase may have on people. What I observed was that a situation / event that had the potential to create huge stress for one person, resulted in a completely different reaction in another person. </w:t>
            </w:r>
          </w:p>
          <w:p w14:paraId="3D43952E" w14:textId="77777777" w:rsidR="007D0278" w:rsidRDefault="007D0278" w:rsidP="00FC2E90">
            <w:pPr>
              <w:rPr>
                <w:rFonts w:ascii="Arial" w:hAnsi="Arial" w:cs="Arial"/>
                <w:sz w:val="22"/>
                <w:szCs w:val="22"/>
              </w:rPr>
            </w:pPr>
          </w:p>
          <w:p w14:paraId="076DEE99" w14:textId="1F48FD5D" w:rsidR="007D0278" w:rsidRDefault="007D0278" w:rsidP="00FC2E90">
            <w:pPr>
              <w:rPr>
                <w:rFonts w:ascii="Arial" w:hAnsi="Arial" w:cs="Arial"/>
                <w:sz w:val="22"/>
                <w:szCs w:val="22"/>
              </w:rPr>
            </w:pPr>
            <w:r>
              <w:rPr>
                <w:rFonts w:ascii="Arial" w:hAnsi="Arial" w:cs="Arial"/>
                <w:sz w:val="22"/>
                <w:szCs w:val="22"/>
              </w:rPr>
              <w:t xml:space="preserve">Research led me to ‘Personality and Stressor-Related Affect’ (Leger </w:t>
            </w:r>
            <w:r>
              <w:rPr>
                <w:rFonts w:ascii="Arial" w:hAnsi="Arial" w:cs="Arial"/>
                <w:i/>
                <w:iCs/>
                <w:sz w:val="22"/>
                <w:szCs w:val="22"/>
              </w:rPr>
              <w:t>et al</w:t>
            </w:r>
            <w:r>
              <w:rPr>
                <w:rFonts w:ascii="Arial" w:hAnsi="Arial" w:cs="Arial"/>
                <w:sz w:val="22"/>
                <w:szCs w:val="22"/>
              </w:rPr>
              <w:t xml:space="preserve"> 2016). There were two specific points within the paper that indicated my observation of different personalities experiencing different stress impacts may be worthy of further exploration:</w:t>
            </w:r>
          </w:p>
          <w:p w14:paraId="20862963" w14:textId="77777777" w:rsidR="007D0278" w:rsidRDefault="007D0278" w:rsidP="00FC2E90">
            <w:pPr>
              <w:rPr>
                <w:rFonts w:ascii="Arial" w:hAnsi="Arial" w:cs="Arial"/>
                <w:sz w:val="22"/>
                <w:szCs w:val="22"/>
              </w:rPr>
            </w:pPr>
          </w:p>
          <w:p w14:paraId="392EFE48" w14:textId="6C174B43" w:rsidR="007D0278" w:rsidRDefault="007D0278" w:rsidP="007D0278">
            <w:pPr>
              <w:pStyle w:val="ListParagraph"/>
              <w:numPr>
                <w:ilvl w:val="0"/>
                <w:numId w:val="46"/>
              </w:numPr>
              <w:rPr>
                <w:rFonts w:cs="Arial"/>
              </w:rPr>
            </w:pPr>
            <w:r>
              <w:rPr>
                <w:rFonts w:cs="Arial"/>
              </w:rPr>
              <w:t>Individual differences in personality traits may influence appraisals of potentially stressful circumstances</w:t>
            </w:r>
          </w:p>
          <w:p w14:paraId="62353BCB" w14:textId="427E2C80" w:rsidR="007D0278" w:rsidRDefault="007D0278" w:rsidP="007D0278">
            <w:pPr>
              <w:pStyle w:val="ListParagraph"/>
              <w:numPr>
                <w:ilvl w:val="0"/>
                <w:numId w:val="46"/>
              </w:numPr>
              <w:rPr>
                <w:rFonts w:cs="Arial"/>
              </w:rPr>
            </w:pPr>
            <w:r>
              <w:rPr>
                <w:rFonts w:cs="Arial"/>
              </w:rPr>
              <w:t>Personality is associated with the effectiveness of the coping responses whereby cognitive and behavioural efforts can present, manage or alleviate distress.</w:t>
            </w:r>
          </w:p>
          <w:p w14:paraId="6370B761" w14:textId="00DF6661" w:rsidR="00F874B0" w:rsidRDefault="007D0278" w:rsidP="007D0278">
            <w:pPr>
              <w:rPr>
                <w:rFonts w:ascii="Arial" w:hAnsi="Arial" w:cs="Arial"/>
                <w:sz w:val="22"/>
                <w:szCs w:val="22"/>
              </w:rPr>
            </w:pPr>
            <w:r>
              <w:rPr>
                <w:rFonts w:ascii="Arial" w:hAnsi="Arial" w:cs="Arial"/>
                <w:sz w:val="22"/>
                <w:szCs w:val="22"/>
              </w:rPr>
              <w:t xml:space="preserve">This research of information allowed me to observe more carefully the differences in perceived lived experience of the menopause and the relationship to personality, which led to more in-depth research. </w:t>
            </w:r>
          </w:p>
          <w:p w14:paraId="4BDCE009" w14:textId="77777777" w:rsidR="007D0278" w:rsidRDefault="007D0278" w:rsidP="007D0278">
            <w:pPr>
              <w:rPr>
                <w:rFonts w:ascii="Arial" w:hAnsi="Arial" w:cs="Arial"/>
                <w:sz w:val="22"/>
                <w:szCs w:val="22"/>
              </w:rPr>
            </w:pPr>
          </w:p>
          <w:p w14:paraId="4FCD85DB" w14:textId="38EDE285" w:rsidR="007D0278" w:rsidRDefault="007D0278" w:rsidP="007D0278">
            <w:pPr>
              <w:rPr>
                <w:rFonts w:ascii="Arial" w:hAnsi="Arial" w:cs="Arial"/>
                <w:sz w:val="22"/>
                <w:szCs w:val="22"/>
              </w:rPr>
            </w:pPr>
            <w:r>
              <w:rPr>
                <w:rFonts w:ascii="Arial" w:hAnsi="Arial" w:cs="Arial"/>
                <w:sz w:val="22"/>
                <w:szCs w:val="22"/>
              </w:rPr>
              <w:t>It was important that, as the business expanded to incorporate a breadth of menopause and midlife sessions, these were externally critiqued and validated. Therefore, the next logical step for me and the business was to acquire that external perception, investigation, critique and validation via Continuing Professional Development (CPD) accreditation.</w:t>
            </w:r>
          </w:p>
          <w:p w14:paraId="0A192EFC" w14:textId="77777777" w:rsidR="002A086C" w:rsidRDefault="002A086C" w:rsidP="007D0278">
            <w:pPr>
              <w:rPr>
                <w:rFonts w:ascii="Arial" w:hAnsi="Arial" w:cs="Arial"/>
                <w:sz w:val="22"/>
                <w:szCs w:val="22"/>
              </w:rPr>
            </w:pPr>
          </w:p>
          <w:p w14:paraId="519CC748" w14:textId="6DD487D3" w:rsidR="002A086C" w:rsidRDefault="002A086C" w:rsidP="007D0278">
            <w:pPr>
              <w:rPr>
                <w:rFonts w:ascii="Arial" w:hAnsi="Arial" w:cs="Arial"/>
                <w:sz w:val="22"/>
                <w:szCs w:val="22"/>
              </w:rPr>
            </w:pPr>
            <w:r>
              <w:rPr>
                <w:rFonts w:ascii="Arial" w:hAnsi="Arial" w:cs="Arial"/>
                <w:sz w:val="22"/>
                <w:szCs w:val="22"/>
              </w:rPr>
              <w:t>The accreditation process was in-depth and thorough. It represented an excellent opportunity to assess the courses from an objective standpoint.  The process necessitated a deep dive into the rationale for each session, for me to be clear on the learning objectives for each session, to be able to position the company as ethical and professional, and establish the expertise and validity of the trainer (me) and to demonstrate inclusivity.</w:t>
            </w:r>
          </w:p>
          <w:p w14:paraId="1BAE6850" w14:textId="77777777" w:rsidR="002A086C" w:rsidRDefault="002A086C" w:rsidP="007D0278">
            <w:pPr>
              <w:rPr>
                <w:rFonts w:ascii="Arial" w:hAnsi="Arial" w:cs="Arial"/>
                <w:sz w:val="22"/>
                <w:szCs w:val="22"/>
              </w:rPr>
            </w:pPr>
          </w:p>
          <w:p w14:paraId="33C319E0" w14:textId="07B677A1" w:rsidR="002A086C" w:rsidRDefault="002A086C" w:rsidP="007D0278">
            <w:pPr>
              <w:rPr>
                <w:rFonts w:ascii="Arial" w:hAnsi="Arial" w:cs="Arial"/>
                <w:sz w:val="22"/>
                <w:szCs w:val="22"/>
              </w:rPr>
            </w:pPr>
            <w:r>
              <w:rPr>
                <w:rFonts w:ascii="Arial" w:hAnsi="Arial" w:cs="Arial"/>
                <w:sz w:val="22"/>
                <w:szCs w:val="22"/>
              </w:rPr>
              <w:t>In November 2023 I delivered a session for a client where one of the participants is deaf. This necessitated the addition of two British Sign Language (BSL) specialists who delivered a live translation as I presented the session. As a result of this experience, I became aware of how many women were potentially excluded from being able to access the information on the menopause that I share and stimulated research in how I might expand my reach to other diverse communities.</w:t>
            </w:r>
          </w:p>
          <w:p w14:paraId="79C6E523" w14:textId="77777777" w:rsidR="002A086C" w:rsidRDefault="002A086C" w:rsidP="007D0278">
            <w:pPr>
              <w:rPr>
                <w:rFonts w:ascii="Arial" w:hAnsi="Arial" w:cs="Arial"/>
                <w:sz w:val="22"/>
                <w:szCs w:val="22"/>
              </w:rPr>
            </w:pPr>
          </w:p>
          <w:p w14:paraId="719C0604" w14:textId="1AC4871F" w:rsidR="002A086C" w:rsidRDefault="002A086C" w:rsidP="007D0278">
            <w:pPr>
              <w:rPr>
                <w:rFonts w:ascii="Arial" w:hAnsi="Arial" w:cs="Arial"/>
                <w:b/>
                <w:bCs/>
                <w:sz w:val="22"/>
                <w:szCs w:val="22"/>
              </w:rPr>
            </w:pPr>
            <w:r>
              <w:rPr>
                <w:rFonts w:ascii="Arial" w:hAnsi="Arial" w:cs="Arial"/>
                <w:b/>
                <w:bCs/>
                <w:sz w:val="22"/>
                <w:szCs w:val="22"/>
              </w:rPr>
              <w:t>Evidence to support</w:t>
            </w:r>
          </w:p>
          <w:p w14:paraId="4EAB8D26" w14:textId="77777777" w:rsidR="00F76EF6" w:rsidRDefault="002A086C" w:rsidP="002A086C">
            <w:pPr>
              <w:rPr>
                <w:rFonts w:ascii="Arial" w:hAnsi="Arial" w:cs="Arial"/>
                <w:sz w:val="22"/>
                <w:szCs w:val="22"/>
              </w:rPr>
            </w:pPr>
            <w:r>
              <w:rPr>
                <w:rFonts w:ascii="Arial" w:hAnsi="Arial" w:cs="Arial"/>
                <w:sz w:val="22"/>
                <w:szCs w:val="22"/>
              </w:rPr>
              <w:t>CPD accreditation documents</w:t>
            </w:r>
          </w:p>
          <w:p w14:paraId="507714CE" w14:textId="77777777" w:rsidR="002A086C" w:rsidRDefault="002A086C" w:rsidP="002A086C">
            <w:pPr>
              <w:rPr>
                <w:rFonts w:ascii="Arial" w:hAnsi="Arial" w:cs="Arial"/>
                <w:sz w:val="22"/>
                <w:szCs w:val="22"/>
              </w:rPr>
            </w:pPr>
          </w:p>
          <w:p w14:paraId="3F0E501D" w14:textId="77777777" w:rsidR="002A086C" w:rsidRDefault="002A086C" w:rsidP="002A086C">
            <w:pPr>
              <w:rPr>
                <w:rFonts w:ascii="Arial" w:hAnsi="Arial" w:cs="Arial"/>
                <w:b/>
                <w:bCs/>
                <w:sz w:val="22"/>
                <w:szCs w:val="22"/>
              </w:rPr>
            </w:pPr>
            <w:r>
              <w:rPr>
                <w:rFonts w:ascii="Arial" w:hAnsi="Arial" w:cs="Arial"/>
                <w:b/>
                <w:bCs/>
                <w:sz w:val="22"/>
                <w:szCs w:val="22"/>
              </w:rPr>
              <w:t>Difference it made to me</w:t>
            </w:r>
          </w:p>
          <w:p w14:paraId="14265921" w14:textId="46DFB767" w:rsidR="002A086C" w:rsidRDefault="002A086C" w:rsidP="002A086C">
            <w:pPr>
              <w:rPr>
                <w:rFonts w:ascii="Arial" w:hAnsi="Arial" w:cs="Arial"/>
                <w:sz w:val="22"/>
                <w:szCs w:val="22"/>
              </w:rPr>
            </w:pPr>
            <w:r>
              <w:rPr>
                <w:rFonts w:ascii="Arial" w:hAnsi="Arial" w:cs="Arial"/>
                <w:sz w:val="22"/>
                <w:szCs w:val="22"/>
              </w:rPr>
              <w:t xml:space="preserve">I recognise how my background in ED&amp;I influences my decisions and my focus on inclusivity with everything I do. </w:t>
            </w:r>
            <w:r w:rsidR="003D3F73">
              <w:rPr>
                <w:rFonts w:ascii="Arial" w:hAnsi="Arial" w:cs="Arial"/>
                <w:sz w:val="22"/>
                <w:szCs w:val="22"/>
              </w:rPr>
              <w:t xml:space="preserve">External verification and recognition of my courses, links to medical experts and the continuance of research, is fundamental in being able to provide reliable and evidenced-based information. </w:t>
            </w:r>
          </w:p>
          <w:p w14:paraId="7DC182FE" w14:textId="77777777" w:rsidR="003D3F73" w:rsidRDefault="003D3F73" w:rsidP="002A086C">
            <w:pPr>
              <w:rPr>
                <w:rFonts w:ascii="Arial" w:hAnsi="Arial" w:cs="Arial"/>
                <w:sz w:val="22"/>
                <w:szCs w:val="22"/>
              </w:rPr>
            </w:pPr>
          </w:p>
          <w:p w14:paraId="29343939" w14:textId="4DDDCEA9" w:rsidR="003D3F73" w:rsidRDefault="003D3F73" w:rsidP="002A086C">
            <w:pPr>
              <w:rPr>
                <w:rFonts w:ascii="Arial" w:hAnsi="Arial" w:cs="Arial"/>
                <w:sz w:val="22"/>
                <w:szCs w:val="22"/>
              </w:rPr>
            </w:pPr>
            <w:r>
              <w:rPr>
                <w:rFonts w:ascii="Arial" w:hAnsi="Arial" w:cs="Arial"/>
                <w:sz w:val="22"/>
                <w:szCs w:val="22"/>
              </w:rPr>
              <w:t xml:space="preserve">In terms of CPD accreditation, the process allowed me to appreciate the level of information I had acquired over the years, and how I have applied this knowledge and shared it with others. Being objective about my own material helped me to become more aware of how others may receive the information. </w:t>
            </w:r>
          </w:p>
          <w:p w14:paraId="3B6E48FC" w14:textId="77777777" w:rsidR="003D3F73" w:rsidRDefault="003D3F73" w:rsidP="002A086C">
            <w:pPr>
              <w:rPr>
                <w:rFonts w:ascii="Arial" w:hAnsi="Arial" w:cs="Arial"/>
                <w:sz w:val="22"/>
                <w:szCs w:val="22"/>
              </w:rPr>
            </w:pPr>
          </w:p>
          <w:p w14:paraId="49A59A01" w14:textId="13DCF106" w:rsidR="003D3F73" w:rsidRDefault="003D3F73" w:rsidP="002A086C">
            <w:pPr>
              <w:rPr>
                <w:rFonts w:ascii="Arial" w:hAnsi="Arial" w:cs="Arial"/>
                <w:sz w:val="22"/>
                <w:szCs w:val="22"/>
              </w:rPr>
            </w:pPr>
            <w:r>
              <w:rPr>
                <w:rFonts w:ascii="Arial" w:hAnsi="Arial" w:cs="Arial"/>
                <w:sz w:val="22"/>
                <w:szCs w:val="22"/>
              </w:rPr>
              <w:t>The process also highlighted where gaps exist that offer new learning opportunities for the future. The opportunity to stop and reflect, and as a result, reassess, provided the space to be objective about my journey, level of progress and identify the areas for continued development.</w:t>
            </w:r>
          </w:p>
          <w:p w14:paraId="55EAFE10" w14:textId="77777777" w:rsidR="003D3F73" w:rsidRDefault="003D3F73" w:rsidP="002A086C">
            <w:pPr>
              <w:rPr>
                <w:rFonts w:ascii="Arial" w:hAnsi="Arial" w:cs="Arial"/>
                <w:sz w:val="22"/>
                <w:szCs w:val="22"/>
              </w:rPr>
            </w:pPr>
          </w:p>
          <w:p w14:paraId="27AF6DBD" w14:textId="028ACA2C" w:rsidR="003D3F73" w:rsidRDefault="003D3F73" w:rsidP="002A086C">
            <w:pPr>
              <w:rPr>
                <w:rFonts w:ascii="Arial" w:hAnsi="Arial" w:cs="Arial"/>
                <w:sz w:val="22"/>
                <w:szCs w:val="22"/>
              </w:rPr>
            </w:pPr>
            <w:r>
              <w:rPr>
                <w:rFonts w:ascii="Arial" w:hAnsi="Arial" w:cs="Arial"/>
                <w:sz w:val="22"/>
                <w:szCs w:val="22"/>
              </w:rPr>
              <w:t xml:space="preserve">I have learnt not to be afraid to research unexplored and unknown areas, and I have acquired the understanding that </w:t>
            </w:r>
            <w:r w:rsidR="00234243">
              <w:rPr>
                <w:rFonts w:ascii="Arial" w:hAnsi="Arial" w:cs="Arial"/>
                <w:sz w:val="22"/>
                <w:szCs w:val="22"/>
              </w:rPr>
              <w:t>‘</w:t>
            </w:r>
            <w:r>
              <w:rPr>
                <w:rFonts w:ascii="Arial" w:hAnsi="Arial" w:cs="Arial"/>
                <w:sz w:val="22"/>
                <w:szCs w:val="22"/>
              </w:rPr>
              <w:t>no</w:t>
            </w:r>
            <w:r w:rsidR="00234243">
              <w:rPr>
                <w:rFonts w:ascii="Arial" w:hAnsi="Arial" w:cs="Arial"/>
                <w:sz w:val="22"/>
                <w:szCs w:val="22"/>
              </w:rPr>
              <w:t>t</w:t>
            </w:r>
            <w:r>
              <w:rPr>
                <w:rFonts w:ascii="Arial" w:hAnsi="Arial" w:cs="Arial"/>
                <w:sz w:val="22"/>
                <w:szCs w:val="22"/>
              </w:rPr>
              <w:t xml:space="preserve"> knowing</w:t>
            </w:r>
            <w:r w:rsidR="00234243">
              <w:rPr>
                <w:rFonts w:ascii="Arial" w:hAnsi="Arial" w:cs="Arial"/>
                <w:sz w:val="22"/>
                <w:szCs w:val="22"/>
              </w:rPr>
              <w:t xml:space="preserve">’ </w:t>
            </w:r>
            <w:r>
              <w:rPr>
                <w:rFonts w:ascii="Arial" w:hAnsi="Arial" w:cs="Arial"/>
                <w:sz w:val="22"/>
                <w:szCs w:val="22"/>
              </w:rPr>
              <w:t>offer</w:t>
            </w:r>
            <w:r w:rsidR="00234243">
              <w:rPr>
                <w:rFonts w:ascii="Arial" w:hAnsi="Arial" w:cs="Arial"/>
                <w:sz w:val="22"/>
                <w:szCs w:val="22"/>
              </w:rPr>
              <w:t>s</w:t>
            </w:r>
            <w:r>
              <w:rPr>
                <w:rFonts w:ascii="Arial" w:hAnsi="Arial" w:cs="Arial"/>
                <w:sz w:val="22"/>
                <w:szCs w:val="22"/>
              </w:rPr>
              <w:t xml:space="preserve"> a powerful opportunity to expand my knowledge and expertise. When I started on this journey of menopause training, ‘not knowing’ created feelings of inadequacy and fear. Now ‘not knowing’ creates a sense of enquiry, interest and excitement about the opportunity to learn in areas previously unexplored. </w:t>
            </w:r>
          </w:p>
          <w:p w14:paraId="426A5A16" w14:textId="4817CD4F" w:rsidR="003D3F73" w:rsidRPr="002A086C" w:rsidRDefault="003D3F73" w:rsidP="003D3F73">
            <w:pPr>
              <w:spacing w:line="360" w:lineRule="auto"/>
              <w:rPr>
                <w:rFonts w:ascii="Arial" w:hAnsi="Arial" w:cs="Arial"/>
                <w:sz w:val="22"/>
                <w:szCs w:val="22"/>
              </w:rPr>
            </w:pPr>
          </w:p>
        </w:tc>
      </w:tr>
      <w:tr w:rsidR="003F00D0" w:rsidRPr="00577185" w14:paraId="00949E30" w14:textId="77777777" w:rsidTr="00055E2E">
        <w:tblPrEx>
          <w:shd w:val="clear" w:color="auto" w:fill="auto"/>
        </w:tblPrEx>
        <w:tc>
          <w:tcPr>
            <w:tcW w:w="5119" w:type="dxa"/>
            <w:gridSpan w:val="3"/>
            <w:tcBorders>
              <w:top w:val="single" w:sz="4" w:space="0" w:color="auto"/>
              <w:bottom w:val="single" w:sz="4" w:space="0" w:color="auto"/>
            </w:tcBorders>
          </w:tcPr>
          <w:p w14:paraId="256F5892" w14:textId="77777777" w:rsidR="003F00D0" w:rsidRPr="00055E2E" w:rsidRDefault="003F00D0" w:rsidP="003F00D0">
            <w:pPr>
              <w:rPr>
                <w:rFonts w:ascii="Arial" w:hAnsi="Arial" w:cs="Arial"/>
                <w:b/>
                <w:sz w:val="22"/>
                <w:szCs w:val="22"/>
              </w:rPr>
            </w:pPr>
            <w:r w:rsidRPr="00055E2E">
              <w:rPr>
                <w:rFonts w:ascii="Arial" w:hAnsi="Arial" w:cs="Arial"/>
                <w:b/>
                <w:sz w:val="22"/>
                <w:szCs w:val="22"/>
              </w:rPr>
              <w:lastRenderedPageBreak/>
              <w:t>Applicant's Signature:</w:t>
            </w:r>
          </w:p>
          <w:p w14:paraId="3BA59C8D" w14:textId="77777777" w:rsidR="00201EA7" w:rsidRDefault="00201EA7" w:rsidP="003F00D0">
            <w:pPr>
              <w:rPr>
                <w:rFonts w:ascii="Arial" w:hAnsi="Arial" w:cs="Arial"/>
                <w:b/>
                <w:sz w:val="22"/>
                <w:szCs w:val="22"/>
              </w:rPr>
            </w:pPr>
          </w:p>
          <w:p w14:paraId="1EC35C5D" w14:textId="420D8E1A" w:rsidR="002A086C" w:rsidRPr="002A086C" w:rsidRDefault="002A086C" w:rsidP="003F00D0">
            <w:pPr>
              <w:rPr>
                <w:rFonts w:ascii="Lucida Handwriting" w:hAnsi="Lucida Handwriting" w:cs="Arial"/>
                <w:b/>
                <w:sz w:val="22"/>
                <w:szCs w:val="22"/>
              </w:rPr>
            </w:pPr>
            <w:r>
              <w:rPr>
                <w:rFonts w:ascii="Lucida Handwriting" w:hAnsi="Lucida Handwriting" w:cs="Arial"/>
                <w:b/>
                <w:sz w:val="22"/>
                <w:szCs w:val="22"/>
              </w:rPr>
              <w:t>Katie Day</w:t>
            </w:r>
          </w:p>
          <w:p w14:paraId="7CE5D91D" w14:textId="77777777" w:rsidR="006F779D" w:rsidRDefault="006F779D" w:rsidP="003F00D0">
            <w:pPr>
              <w:rPr>
                <w:rFonts w:ascii="Arial" w:hAnsi="Arial" w:cs="Arial"/>
                <w:b/>
                <w:sz w:val="22"/>
                <w:szCs w:val="22"/>
              </w:rPr>
            </w:pPr>
          </w:p>
          <w:p w14:paraId="18C72593" w14:textId="77777777" w:rsidR="006F779D" w:rsidRPr="00055E2E" w:rsidRDefault="006F779D" w:rsidP="003F00D0">
            <w:pPr>
              <w:rPr>
                <w:rFonts w:ascii="Arial" w:hAnsi="Arial" w:cs="Arial"/>
                <w:b/>
                <w:sz w:val="22"/>
                <w:szCs w:val="22"/>
              </w:rPr>
            </w:pPr>
          </w:p>
        </w:tc>
        <w:tc>
          <w:tcPr>
            <w:tcW w:w="4770" w:type="dxa"/>
            <w:gridSpan w:val="3"/>
            <w:tcBorders>
              <w:top w:val="single" w:sz="4" w:space="0" w:color="auto"/>
              <w:bottom w:val="single" w:sz="4" w:space="0" w:color="auto"/>
            </w:tcBorders>
          </w:tcPr>
          <w:p w14:paraId="2AF92B94" w14:textId="77777777" w:rsidR="003F00D0" w:rsidRPr="00055E2E" w:rsidRDefault="003F00D0" w:rsidP="003F00D0">
            <w:pPr>
              <w:rPr>
                <w:rFonts w:ascii="Arial" w:hAnsi="Arial" w:cs="Arial"/>
                <w:b/>
                <w:sz w:val="22"/>
                <w:szCs w:val="22"/>
              </w:rPr>
            </w:pPr>
            <w:r w:rsidRPr="00055E2E">
              <w:rPr>
                <w:rFonts w:ascii="Arial" w:hAnsi="Arial" w:cs="Arial"/>
                <w:b/>
                <w:sz w:val="22"/>
                <w:szCs w:val="22"/>
              </w:rPr>
              <w:t>Date:</w:t>
            </w:r>
          </w:p>
          <w:p w14:paraId="3409A8EE" w14:textId="77777777" w:rsidR="003F00D0" w:rsidRDefault="003F00D0" w:rsidP="003F00D0">
            <w:pPr>
              <w:rPr>
                <w:rFonts w:ascii="Arial" w:hAnsi="Arial" w:cs="Arial"/>
                <w:b/>
                <w:sz w:val="22"/>
                <w:szCs w:val="22"/>
              </w:rPr>
            </w:pPr>
          </w:p>
          <w:p w14:paraId="3A330386" w14:textId="5CB40C23" w:rsidR="002A086C" w:rsidRDefault="002A086C" w:rsidP="003F00D0">
            <w:pPr>
              <w:rPr>
                <w:rFonts w:ascii="Arial" w:hAnsi="Arial" w:cs="Arial"/>
                <w:b/>
                <w:sz w:val="22"/>
                <w:szCs w:val="22"/>
              </w:rPr>
            </w:pPr>
            <w:r>
              <w:rPr>
                <w:rFonts w:ascii="Arial" w:hAnsi="Arial" w:cs="Arial"/>
                <w:b/>
                <w:sz w:val="22"/>
                <w:szCs w:val="22"/>
              </w:rPr>
              <w:t>2</w:t>
            </w:r>
            <w:r w:rsidRPr="002A086C">
              <w:rPr>
                <w:rFonts w:ascii="Arial" w:hAnsi="Arial" w:cs="Arial"/>
                <w:b/>
                <w:sz w:val="22"/>
                <w:szCs w:val="22"/>
                <w:vertAlign w:val="superscript"/>
              </w:rPr>
              <w:t>nd</w:t>
            </w:r>
            <w:r>
              <w:rPr>
                <w:rFonts w:ascii="Arial" w:hAnsi="Arial" w:cs="Arial"/>
                <w:b/>
                <w:sz w:val="22"/>
                <w:szCs w:val="22"/>
              </w:rPr>
              <w:t xml:space="preserve"> March 2024</w:t>
            </w:r>
          </w:p>
          <w:p w14:paraId="71A275F8" w14:textId="1950705B" w:rsidR="006F779D" w:rsidRPr="00055E2E" w:rsidRDefault="006F779D" w:rsidP="003F00D0">
            <w:pPr>
              <w:rPr>
                <w:rFonts w:ascii="Arial" w:hAnsi="Arial" w:cs="Arial"/>
                <w:b/>
                <w:sz w:val="22"/>
                <w:szCs w:val="22"/>
              </w:rPr>
            </w:pPr>
          </w:p>
        </w:tc>
      </w:tr>
      <w:tr w:rsidR="003F00D0" w:rsidRPr="00577185" w14:paraId="7497C4AE" w14:textId="77777777" w:rsidTr="00055E2E">
        <w:trPr>
          <w:cantSplit/>
        </w:trPr>
        <w:tc>
          <w:tcPr>
            <w:tcW w:w="9889" w:type="dxa"/>
            <w:gridSpan w:val="6"/>
            <w:shd w:val="clear" w:color="auto" w:fill="D9D9D9"/>
          </w:tcPr>
          <w:p w14:paraId="60854AE9" w14:textId="0262198C" w:rsidR="003F00D0" w:rsidRPr="00055E2E" w:rsidRDefault="003C49B3" w:rsidP="003F00D0">
            <w:pPr>
              <w:rPr>
                <w:rFonts w:ascii="Arial" w:hAnsi="Arial" w:cs="Arial"/>
                <w:sz w:val="22"/>
                <w:szCs w:val="22"/>
              </w:rPr>
            </w:pPr>
            <w:r w:rsidRPr="00055E2E">
              <w:rPr>
                <w:rFonts w:ascii="Arial" w:hAnsi="Arial" w:cs="Arial"/>
                <w:b/>
                <w:sz w:val="22"/>
                <w:szCs w:val="22"/>
              </w:rPr>
              <w:t>3.1 Statement</w:t>
            </w:r>
            <w:r w:rsidR="003F00D0" w:rsidRPr="00055E2E">
              <w:rPr>
                <w:rFonts w:ascii="Arial" w:hAnsi="Arial" w:cs="Arial"/>
                <w:b/>
                <w:sz w:val="22"/>
                <w:szCs w:val="22"/>
              </w:rPr>
              <w:t xml:space="preserve"> from present or former employer </w:t>
            </w:r>
            <w:r w:rsidR="00766288">
              <w:rPr>
                <w:rFonts w:ascii="Arial" w:hAnsi="Arial" w:cs="Arial"/>
                <w:b/>
                <w:sz w:val="22"/>
                <w:szCs w:val="22"/>
              </w:rPr>
              <w:t>should be attached on a separate sheet</w:t>
            </w:r>
          </w:p>
        </w:tc>
      </w:tr>
      <w:tr w:rsidR="003F00D0" w:rsidRPr="00577185" w14:paraId="38A5A6D3" w14:textId="77777777" w:rsidTr="00055E2E">
        <w:tblPrEx>
          <w:shd w:val="clear" w:color="auto" w:fill="auto"/>
        </w:tblPrEx>
        <w:trPr>
          <w:trHeight w:val="461"/>
        </w:trPr>
        <w:tc>
          <w:tcPr>
            <w:tcW w:w="2660" w:type="dxa"/>
            <w:tcBorders>
              <w:top w:val="single" w:sz="4" w:space="0" w:color="auto"/>
              <w:bottom w:val="single" w:sz="4" w:space="0" w:color="auto"/>
            </w:tcBorders>
            <w:vAlign w:val="center"/>
          </w:tcPr>
          <w:p w14:paraId="7D612C10" w14:textId="77777777" w:rsidR="003F00D0" w:rsidRPr="00055E2E" w:rsidRDefault="00766288" w:rsidP="00766288">
            <w:pPr>
              <w:rPr>
                <w:rFonts w:ascii="Arial" w:hAnsi="Arial" w:cs="Arial"/>
                <w:sz w:val="22"/>
                <w:szCs w:val="22"/>
              </w:rPr>
            </w:pPr>
            <w:r w:rsidRPr="00055E2E">
              <w:rPr>
                <w:rFonts w:ascii="Arial" w:hAnsi="Arial" w:cs="Arial"/>
                <w:sz w:val="22"/>
                <w:szCs w:val="22"/>
              </w:rPr>
              <w:t>Statement attached</w:t>
            </w:r>
            <w:r w:rsidR="003F00D0" w:rsidRPr="00055E2E">
              <w:rPr>
                <w:rFonts w:ascii="Arial" w:hAnsi="Arial" w:cs="Arial"/>
                <w:sz w:val="22"/>
                <w:szCs w:val="22"/>
              </w:rPr>
              <w:t>:</w:t>
            </w:r>
          </w:p>
        </w:tc>
        <w:tc>
          <w:tcPr>
            <w:tcW w:w="7229" w:type="dxa"/>
            <w:gridSpan w:val="5"/>
            <w:tcBorders>
              <w:top w:val="single" w:sz="4" w:space="0" w:color="auto"/>
              <w:bottom w:val="single" w:sz="4" w:space="0" w:color="auto"/>
            </w:tcBorders>
            <w:vAlign w:val="center"/>
          </w:tcPr>
          <w:p w14:paraId="13E44E89" w14:textId="3396E10A" w:rsidR="003F00D0" w:rsidRPr="00055E2E" w:rsidRDefault="003C49B3">
            <w:pPr>
              <w:rPr>
                <w:rFonts w:ascii="Arial" w:hAnsi="Arial" w:cs="Arial"/>
                <w:b/>
                <w:sz w:val="22"/>
                <w:szCs w:val="22"/>
              </w:rPr>
            </w:pPr>
            <w:r w:rsidRPr="00786793">
              <w:rPr>
                <w:rFonts w:ascii="Arial" w:hAnsi="Arial" w:cs="Arial"/>
                <w:b/>
                <w:sz w:val="22"/>
                <w:szCs w:val="22"/>
                <w:highlight w:val="yellow"/>
              </w:rPr>
              <w:t>YES</w:t>
            </w:r>
            <w:r>
              <w:rPr>
                <w:rFonts w:ascii="Arial" w:hAnsi="Arial" w:cs="Arial"/>
                <w:b/>
                <w:sz w:val="22"/>
                <w:szCs w:val="22"/>
              </w:rPr>
              <w:t xml:space="preserve"> / NO</w:t>
            </w:r>
          </w:p>
        </w:tc>
      </w:tr>
    </w:tbl>
    <w:p w14:paraId="45FDCA50" w14:textId="77777777" w:rsidR="003F00D0" w:rsidRPr="00055E2E" w:rsidRDefault="003F00D0" w:rsidP="003F00D0">
      <w:pPr>
        <w:rPr>
          <w:rFonts w:ascii="Arial" w:hAnsi="Arial" w:cs="Arial"/>
          <w:b/>
          <w:sz w:val="22"/>
          <w:szCs w:val="22"/>
        </w:rPr>
      </w:pPr>
    </w:p>
    <w:p w14:paraId="02AD909F" w14:textId="77777777" w:rsidR="0081577B" w:rsidRDefault="0081577B" w:rsidP="006D7017">
      <w:pPr>
        <w:rPr>
          <w:rFonts w:ascii="Arial" w:hAnsi="Arial" w:cs="Arial"/>
          <w:b/>
          <w:i/>
          <w:sz w:val="22"/>
          <w:szCs w:val="22"/>
        </w:rPr>
      </w:pPr>
    </w:p>
    <w:p w14:paraId="124E4194" w14:textId="77777777" w:rsidR="0081577B" w:rsidRDefault="0081577B" w:rsidP="006D7017">
      <w:pPr>
        <w:rPr>
          <w:rFonts w:ascii="Arial" w:hAnsi="Arial" w:cs="Arial"/>
          <w:b/>
          <w:i/>
          <w:sz w:val="22"/>
          <w:szCs w:val="22"/>
        </w:rPr>
      </w:pPr>
    </w:p>
    <w:p w14:paraId="48148804" w14:textId="77777777" w:rsidR="0081577B" w:rsidRDefault="0081577B" w:rsidP="006D7017">
      <w:pPr>
        <w:rPr>
          <w:rFonts w:ascii="Arial" w:hAnsi="Arial" w:cs="Arial"/>
          <w:b/>
          <w:i/>
          <w:sz w:val="22"/>
          <w:szCs w:val="22"/>
        </w:rPr>
      </w:pPr>
    </w:p>
    <w:p w14:paraId="258E09B0" w14:textId="77777777" w:rsidR="0081577B" w:rsidRDefault="0081577B" w:rsidP="006D7017">
      <w:pPr>
        <w:rPr>
          <w:rFonts w:ascii="Arial" w:hAnsi="Arial" w:cs="Arial"/>
          <w:b/>
          <w:i/>
          <w:sz w:val="22"/>
          <w:szCs w:val="22"/>
        </w:rPr>
      </w:pPr>
    </w:p>
    <w:p w14:paraId="59AE999D" w14:textId="77777777" w:rsidR="0081577B" w:rsidRDefault="0081577B" w:rsidP="006D7017">
      <w:pPr>
        <w:rPr>
          <w:rFonts w:ascii="Arial" w:hAnsi="Arial" w:cs="Arial"/>
          <w:b/>
          <w:i/>
          <w:sz w:val="22"/>
          <w:szCs w:val="22"/>
        </w:rPr>
      </w:pPr>
    </w:p>
    <w:p w14:paraId="559C44F3" w14:textId="77777777" w:rsidR="0081577B" w:rsidRDefault="0081577B" w:rsidP="006D7017">
      <w:pPr>
        <w:rPr>
          <w:rFonts w:ascii="Arial" w:hAnsi="Arial" w:cs="Arial"/>
          <w:b/>
          <w:i/>
          <w:sz w:val="22"/>
          <w:szCs w:val="22"/>
        </w:rPr>
      </w:pPr>
    </w:p>
    <w:p w14:paraId="2235D78F" w14:textId="77777777" w:rsidR="0081577B" w:rsidRDefault="0081577B" w:rsidP="006D7017">
      <w:pPr>
        <w:rPr>
          <w:rFonts w:ascii="Arial" w:hAnsi="Arial" w:cs="Arial"/>
          <w:b/>
          <w:i/>
          <w:sz w:val="22"/>
          <w:szCs w:val="22"/>
        </w:rPr>
      </w:pPr>
    </w:p>
    <w:p w14:paraId="0DFF410A" w14:textId="77777777" w:rsidR="0081577B" w:rsidRDefault="0081577B" w:rsidP="006D7017">
      <w:pPr>
        <w:rPr>
          <w:rFonts w:ascii="Arial" w:hAnsi="Arial" w:cs="Arial"/>
          <w:b/>
          <w:i/>
          <w:sz w:val="22"/>
          <w:szCs w:val="22"/>
        </w:rPr>
      </w:pPr>
    </w:p>
    <w:p w14:paraId="7949BE51" w14:textId="77777777" w:rsidR="0081577B" w:rsidRDefault="0081577B" w:rsidP="006D7017">
      <w:pPr>
        <w:rPr>
          <w:rFonts w:ascii="Arial" w:hAnsi="Arial" w:cs="Arial"/>
          <w:b/>
          <w:i/>
          <w:sz w:val="22"/>
          <w:szCs w:val="22"/>
        </w:rPr>
      </w:pPr>
    </w:p>
    <w:p w14:paraId="1ADBCBBA" w14:textId="77777777" w:rsidR="0081577B" w:rsidRDefault="0081577B" w:rsidP="006D7017">
      <w:pPr>
        <w:rPr>
          <w:rFonts w:ascii="Arial" w:hAnsi="Arial" w:cs="Arial"/>
          <w:b/>
          <w:i/>
          <w:sz w:val="22"/>
          <w:szCs w:val="22"/>
        </w:rPr>
      </w:pPr>
    </w:p>
    <w:p w14:paraId="4F740381" w14:textId="77777777" w:rsidR="0081577B" w:rsidRDefault="0081577B" w:rsidP="006D7017">
      <w:pPr>
        <w:rPr>
          <w:rFonts w:ascii="Arial" w:hAnsi="Arial" w:cs="Arial"/>
          <w:b/>
          <w:i/>
          <w:sz w:val="22"/>
          <w:szCs w:val="22"/>
        </w:rPr>
      </w:pPr>
    </w:p>
    <w:p w14:paraId="034D0CCE" w14:textId="77777777" w:rsidR="0081577B" w:rsidRDefault="0081577B" w:rsidP="006D7017">
      <w:pPr>
        <w:rPr>
          <w:rFonts w:ascii="Arial" w:hAnsi="Arial" w:cs="Arial"/>
          <w:b/>
          <w:i/>
          <w:sz w:val="22"/>
          <w:szCs w:val="22"/>
        </w:rPr>
      </w:pPr>
    </w:p>
    <w:p w14:paraId="60BF300B" w14:textId="77777777" w:rsidR="0081577B" w:rsidRDefault="0081577B" w:rsidP="006D7017">
      <w:pPr>
        <w:rPr>
          <w:rFonts w:ascii="Arial" w:hAnsi="Arial" w:cs="Arial"/>
          <w:b/>
          <w:i/>
          <w:sz w:val="22"/>
          <w:szCs w:val="22"/>
        </w:rPr>
      </w:pPr>
    </w:p>
    <w:p w14:paraId="0524FBE8" w14:textId="77777777" w:rsidR="0081577B" w:rsidRDefault="0081577B" w:rsidP="006D7017">
      <w:pPr>
        <w:rPr>
          <w:rFonts w:ascii="Arial" w:hAnsi="Arial" w:cs="Arial"/>
          <w:b/>
          <w:i/>
          <w:sz w:val="22"/>
          <w:szCs w:val="22"/>
        </w:rPr>
      </w:pPr>
    </w:p>
    <w:p w14:paraId="23395459" w14:textId="77777777" w:rsidR="0081577B" w:rsidRDefault="0081577B" w:rsidP="006D7017">
      <w:pPr>
        <w:rPr>
          <w:rFonts w:ascii="Arial" w:hAnsi="Arial" w:cs="Arial"/>
          <w:b/>
          <w:i/>
          <w:sz w:val="22"/>
          <w:szCs w:val="22"/>
        </w:rPr>
      </w:pPr>
    </w:p>
    <w:p w14:paraId="34473ADA" w14:textId="76E0A57B" w:rsidR="003F00D0" w:rsidRPr="00055E2E" w:rsidRDefault="006D7017" w:rsidP="006D7017">
      <w:pPr>
        <w:rPr>
          <w:rFonts w:ascii="Arial" w:hAnsi="Arial" w:cs="Arial"/>
          <w:b/>
          <w:i/>
          <w:sz w:val="22"/>
          <w:szCs w:val="22"/>
        </w:rPr>
      </w:pPr>
      <w:r w:rsidRPr="00055E2E">
        <w:rPr>
          <w:rFonts w:ascii="Arial" w:hAnsi="Arial" w:cs="Arial"/>
          <w:b/>
          <w:i/>
          <w:sz w:val="22"/>
          <w:szCs w:val="22"/>
        </w:rPr>
        <w:t xml:space="preserve">PLEASE CHECK AND PASS TO THE </w:t>
      </w:r>
      <w:r w:rsidR="002F6C5E" w:rsidRPr="00055E2E">
        <w:rPr>
          <w:rFonts w:ascii="Arial" w:hAnsi="Arial" w:cs="Arial"/>
          <w:b/>
          <w:i/>
          <w:sz w:val="22"/>
          <w:szCs w:val="22"/>
        </w:rPr>
        <w:t xml:space="preserve">ACADEMIC </w:t>
      </w:r>
      <w:r w:rsidRPr="00055E2E">
        <w:rPr>
          <w:rFonts w:ascii="Arial" w:hAnsi="Arial" w:cs="Arial"/>
          <w:b/>
          <w:i/>
          <w:sz w:val="22"/>
          <w:szCs w:val="22"/>
        </w:rPr>
        <w:t>MENTOR</w:t>
      </w:r>
      <w:r w:rsidR="009D3710">
        <w:rPr>
          <w:rFonts w:ascii="Arial" w:hAnsi="Arial" w:cs="Arial"/>
          <w:b/>
          <w:i/>
          <w:sz w:val="22"/>
          <w:szCs w:val="22"/>
        </w:rPr>
        <w:t>/</w:t>
      </w:r>
      <w:r w:rsidR="00571713">
        <w:rPr>
          <w:rFonts w:ascii="Arial" w:hAnsi="Arial" w:cs="Arial"/>
          <w:b/>
          <w:i/>
          <w:sz w:val="22"/>
          <w:szCs w:val="22"/>
        </w:rPr>
        <w:t>RAL ADVISE</w:t>
      </w:r>
      <w:r w:rsidR="009D3710">
        <w:rPr>
          <w:rFonts w:ascii="Arial" w:hAnsi="Arial" w:cs="Arial"/>
          <w:b/>
          <w:i/>
          <w:sz w:val="22"/>
          <w:szCs w:val="22"/>
        </w:rPr>
        <w:t>R</w:t>
      </w:r>
      <w:r w:rsidRPr="00055E2E">
        <w:rPr>
          <w:rFonts w:ascii="Arial" w:hAnsi="Arial" w:cs="Arial"/>
          <w:b/>
          <w:i/>
          <w:sz w:val="22"/>
          <w:szCs w:val="22"/>
        </w:rPr>
        <w:t xml:space="preserve"> TO COMPLETE </w:t>
      </w:r>
      <w:r w:rsidR="009D3710">
        <w:rPr>
          <w:rFonts w:ascii="Arial" w:hAnsi="Arial" w:cs="Arial"/>
          <w:b/>
          <w:i/>
          <w:sz w:val="22"/>
          <w:szCs w:val="22"/>
        </w:rPr>
        <w:t>AND SUBMIT TO THE RPEL BOARD</w:t>
      </w:r>
      <w:r w:rsidR="00FB6EE2">
        <w:rPr>
          <w:rFonts w:ascii="Arial" w:hAnsi="Arial" w:cs="Arial"/>
          <w:b/>
          <w:i/>
          <w:sz w:val="22"/>
          <w:szCs w:val="22"/>
        </w:rPr>
        <w:t xml:space="preserve"> SECRETARY.</w:t>
      </w:r>
    </w:p>
    <w:p w14:paraId="2BA9843B" w14:textId="77777777" w:rsidR="003F00D0" w:rsidRPr="00055E2E" w:rsidRDefault="00F845B4" w:rsidP="00073140">
      <w:pPr>
        <w:rPr>
          <w:rFonts w:ascii="Arial" w:hAnsi="Arial" w:cs="Arial"/>
          <w:b/>
          <w:sz w:val="22"/>
          <w:szCs w:val="22"/>
        </w:rPr>
      </w:pPr>
      <w:r w:rsidRPr="00055E2E">
        <w:rPr>
          <w:rFonts w:ascii="Arial" w:hAnsi="Arial" w:cs="Arial"/>
          <w:sz w:val="22"/>
          <w:szCs w:val="22"/>
        </w:rPr>
        <w:br w:type="page"/>
      </w:r>
    </w:p>
    <w:tbl>
      <w:tblPr>
        <w:tblpPr w:leftFromText="180" w:rightFromText="180" w:horzAnchor="margin" w:tblpY="435"/>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120"/>
        <w:gridCol w:w="4769"/>
      </w:tblGrid>
      <w:tr w:rsidR="003F00D0" w:rsidRPr="00577185" w14:paraId="102AF563" w14:textId="77777777" w:rsidTr="002614C4">
        <w:tc>
          <w:tcPr>
            <w:tcW w:w="9889" w:type="dxa"/>
            <w:gridSpan w:val="2"/>
            <w:shd w:val="clear" w:color="auto" w:fill="D9D9D9"/>
          </w:tcPr>
          <w:p w14:paraId="21428668" w14:textId="77777777" w:rsidR="003F00D0" w:rsidRPr="00055E2E" w:rsidRDefault="003F00D0" w:rsidP="002614C4">
            <w:pPr>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F7A126E" w14:textId="77777777" w:rsidTr="002614C4">
        <w:trPr>
          <w:trHeight w:val="178"/>
        </w:trPr>
        <w:tc>
          <w:tcPr>
            <w:tcW w:w="9889" w:type="dxa"/>
            <w:gridSpan w:val="2"/>
            <w:shd w:val="clear" w:color="auto" w:fill="D9D9D9"/>
          </w:tcPr>
          <w:p w14:paraId="5B1493E1" w14:textId="77777777" w:rsidR="00384C67" w:rsidRPr="00055E2E" w:rsidRDefault="00FB6EE2" w:rsidP="002614C4">
            <w:pPr>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1132BA5" w14:textId="77777777" w:rsidTr="009E0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60"/>
        </w:trPr>
        <w:tc>
          <w:tcPr>
            <w:tcW w:w="9889" w:type="dxa"/>
            <w:gridSpan w:val="2"/>
          </w:tcPr>
          <w:p w14:paraId="059428E1" w14:textId="77777777" w:rsidR="006D7017" w:rsidRDefault="006D7017" w:rsidP="002614C4">
            <w:pPr>
              <w:rPr>
                <w:rFonts w:ascii="Arial" w:hAnsi="Arial" w:cs="Arial"/>
                <w:b/>
                <w:sz w:val="22"/>
                <w:szCs w:val="22"/>
              </w:rPr>
            </w:pPr>
          </w:p>
          <w:p w14:paraId="7AEB886C" w14:textId="77777777" w:rsidR="0022684C" w:rsidRDefault="0022684C" w:rsidP="002614C4">
            <w:pPr>
              <w:rPr>
                <w:rFonts w:ascii="Arial" w:hAnsi="Arial" w:cs="Arial"/>
                <w:b/>
                <w:sz w:val="22"/>
                <w:szCs w:val="22"/>
              </w:rPr>
            </w:pPr>
          </w:p>
          <w:p w14:paraId="29046A0E" w14:textId="77777777" w:rsidR="0022684C" w:rsidRDefault="0022684C" w:rsidP="002614C4">
            <w:pPr>
              <w:rPr>
                <w:rFonts w:ascii="Arial" w:hAnsi="Arial" w:cs="Arial"/>
                <w:b/>
                <w:sz w:val="22"/>
                <w:szCs w:val="22"/>
              </w:rPr>
            </w:pPr>
          </w:p>
          <w:p w14:paraId="72D99AC3" w14:textId="38DD9E08" w:rsidR="0022684C" w:rsidRPr="00055E2E" w:rsidRDefault="0022684C" w:rsidP="002614C4">
            <w:pPr>
              <w:rPr>
                <w:rFonts w:ascii="Arial" w:hAnsi="Arial" w:cs="Arial"/>
                <w:b/>
                <w:sz w:val="22"/>
                <w:szCs w:val="22"/>
              </w:rPr>
            </w:pPr>
          </w:p>
        </w:tc>
      </w:tr>
      <w:tr w:rsidR="003F00D0" w:rsidRPr="00577185" w14:paraId="46DF89C2" w14:textId="77777777" w:rsidTr="002614C4">
        <w:tblPrEx>
          <w:tblBorders>
            <w:insideH w:val="single" w:sz="6" w:space="0" w:color="000000"/>
            <w:insideV w:val="single" w:sz="6" w:space="0" w:color="000000"/>
          </w:tblBorders>
          <w:shd w:val="clear" w:color="auto" w:fill="auto"/>
        </w:tblPrEx>
        <w:tc>
          <w:tcPr>
            <w:tcW w:w="5120" w:type="dxa"/>
            <w:tcBorders>
              <w:top w:val="single" w:sz="4" w:space="0" w:color="auto"/>
              <w:bottom w:val="single" w:sz="4" w:space="0" w:color="auto"/>
            </w:tcBorders>
          </w:tcPr>
          <w:p w14:paraId="777E15B5" w14:textId="34D2FD29" w:rsidR="00602D76" w:rsidRDefault="00602D76" w:rsidP="002614C4">
            <w:pPr>
              <w:rPr>
                <w:rFonts w:ascii="Arial" w:hAnsi="Arial" w:cs="Arial"/>
                <w:b/>
                <w:sz w:val="22"/>
                <w:szCs w:val="22"/>
              </w:rPr>
            </w:pPr>
            <w:r>
              <w:rPr>
                <w:rFonts w:ascii="Arial" w:hAnsi="Arial" w:cs="Arial"/>
                <w:b/>
                <w:sz w:val="22"/>
                <w:szCs w:val="22"/>
              </w:rPr>
              <w:t>Nam</w:t>
            </w:r>
            <w:r w:rsidR="0022684C">
              <w:rPr>
                <w:rFonts w:ascii="Arial" w:hAnsi="Arial" w:cs="Arial"/>
                <w:b/>
                <w:sz w:val="22"/>
                <w:szCs w:val="22"/>
              </w:rPr>
              <w:t>e:</w:t>
            </w:r>
          </w:p>
          <w:p w14:paraId="3B13A682" w14:textId="77777777" w:rsidR="00602D76" w:rsidRDefault="00602D76" w:rsidP="002614C4">
            <w:pPr>
              <w:rPr>
                <w:rFonts w:ascii="Arial" w:hAnsi="Arial" w:cs="Arial"/>
                <w:b/>
                <w:sz w:val="22"/>
                <w:szCs w:val="22"/>
              </w:rPr>
            </w:pPr>
          </w:p>
          <w:p w14:paraId="7BE79679" w14:textId="29656A10" w:rsidR="006F779D" w:rsidRDefault="003F00D0" w:rsidP="006F779D">
            <w:pPr>
              <w:rPr>
                <w:rFonts w:ascii="Arial" w:hAnsi="Arial" w:cs="Arial"/>
                <w:b/>
                <w:sz w:val="22"/>
                <w:szCs w:val="22"/>
              </w:rPr>
            </w:pPr>
            <w:r w:rsidRPr="00F7052C">
              <w:rPr>
                <w:rFonts w:ascii="Arial" w:hAnsi="Arial" w:cs="Arial"/>
                <w:b/>
                <w:sz w:val="22"/>
                <w:szCs w:val="22"/>
              </w:rPr>
              <w:t>Signature:</w:t>
            </w:r>
            <w:r w:rsidR="006F779D">
              <w:rPr>
                <w:rFonts w:ascii="Arial" w:hAnsi="Arial" w:cs="Arial"/>
                <w:b/>
                <w:sz w:val="22"/>
                <w:szCs w:val="22"/>
              </w:rPr>
              <w:t xml:space="preserve"> </w:t>
            </w:r>
            <w:r w:rsidR="006F779D" w:rsidRPr="002A0729">
              <w:rPr>
                <w:rFonts w:ascii="Book Antiqua" w:hAnsi="Book Antiqua"/>
                <w:color w:val="FF0000"/>
                <w:sz w:val="28"/>
                <w:szCs w:val="28"/>
              </w:rPr>
              <w:t xml:space="preserve"> </w:t>
            </w:r>
          </w:p>
          <w:p w14:paraId="4290A4BD" w14:textId="77777777" w:rsidR="003F00D0" w:rsidRPr="00F7052C" w:rsidRDefault="003F00D0" w:rsidP="002614C4">
            <w:pPr>
              <w:jc w:val="center"/>
              <w:rPr>
                <w:rFonts w:ascii="Arial" w:hAnsi="Arial" w:cs="Arial"/>
                <w:b/>
                <w:sz w:val="22"/>
                <w:szCs w:val="22"/>
              </w:rPr>
            </w:pPr>
          </w:p>
        </w:tc>
        <w:tc>
          <w:tcPr>
            <w:tcW w:w="4769" w:type="dxa"/>
            <w:tcBorders>
              <w:top w:val="single" w:sz="4" w:space="0" w:color="auto"/>
              <w:bottom w:val="single" w:sz="4" w:space="0" w:color="auto"/>
            </w:tcBorders>
          </w:tcPr>
          <w:p w14:paraId="420CD0AF" w14:textId="38542F7E" w:rsidR="003F00D0" w:rsidRPr="00F7052C" w:rsidRDefault="003F00D0" w:rsidP="002614C4">
            <w:pPr>
              <w:rPr>
                <w:rFonts w:ascii="Arial" w:hAnsi="Arial" w:cs="Arial"/>
                <w:b/>
                <w:sz w:val="22"/>
                <w:szCs w:val="22"/>
              </w:rPr>
            </w:pPr>
            <w:r w:rsidRPr="00F7052C">
              <w:rPr>
                <w:rFonts w:ascii="Arial" w:hAnsi="Arial" w:cs="Arial"/>
                <w:b/>
                <w:sz w:val="22"/>
                <w:szCs w:val="22"/>
              </w:rPr>
              <w:t>Date:</w:t>
            </w:r>
          </w:p>
          <w:p w14:paraId="00AEA43E" w14:textId="77777777" w:rsidR="003F00D0" w:rsidRPr="00F7052C" w:rsidRDefault="003F00D0" w:rsidP="002614C4">
            <w:pPr>
              <w:rPr>
                <w:rFonts w:ascii="Arial" w:hAnsi="Arial" w:cs="Arial"/>
                <w:b/>
                <w:sz w:val="22"/>
                <w:szCs w:val="22"/>
              </w:rPr>
            </w:pPr>
          </w:p>
        </w:tc>
      </w:tr>
    </w:tbl>
    <w:p w14:paraId="08B4A9E7" w14:textId="77777777" w:rsidR="006D7017" w:rsidRPr="00F7052C" w:rsidRDefault="006D7017" w:rsidP="006D7017">
      <w:pPr>
        <w:rPr>
          <w:rFonts w:ascii="Arial" w:hAnsi="Arial" w:cs="Arial"/>
          <w:b/>
          <w:sz w:val="22"/>
          <w:szCs w:val="22"/>
        </w:rPr>
      </w:pPr>
    </w:p>
    <w:p w14:paraId="15E6BA5E" w14:textId="77777777" w:rsidR="00EE0C6C" w:rsidRPr="00055E2E" w:rsidRDefault="00EE0C6C" w:rsidP="003F00D0">
      <w:pPr>
        <w:jc w:val="center"/>
        <w:rPr>
          <w:rFonts w:ascii="Arial" w:hAnsi="Arial" w:cs="Arial"/>
          <w:b/>
          <w:sz w:val="22"/>
          <w:szCs w:val="22"/>
        </w:rPr>
      </w:pPr>
    </w:p>
    <w:p w14:paraId="4F886B82" w14:textId="77777777" w:rsidR="00EE0C6C" w:rsidRPr="00F845B4" w:rsidRDefault="00EE0C6C" w:rsidP="006C4022">
      <w:pPr>
        <w:rPr>
          <w:rFonts w:ascii="Arial" w:hAnsi="Arial" w:cs="Arial"/>
        </w:rPr>
      </w:pPr>
    </w:p>
    <w:sectPr w:rsidR="00EE0C6C" w:rsidRPr="00F845B4" w:rsidSect="003C79FE">
      <w:headerReference w:type="default" r:id="rId8"/>
      <w:footerReference w:type="default" r:id="rId9"/>
      <w:pgSz w:w="11907" w:h="16840" w:code="9"/>
      <w:pgMar w:top="1418" w:right="1474" w:bottom="1418" w:left="1418"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4A0A0" w14:textId="77777777" w:rsidR="003C79FE" w:rsidRDefault="003C79FE">
      <w:r>
        <w:separator/>
      </w:r>
    </w:p>
  </w:endnote>
  <w:endnote w:type="continuationSeparator" w:id="0">
    <w:p w14:paraId="7483AA41" w14:textId="77777777" w:rsidR="003C79FE" w:rsidRDefault="003C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E70B7" w14:textId="77777777" w:rsidR="00E867A7" w:rsidRDefault="00E867A7">
    <w:pPr>
      <w:pStyle w:val="Footer"/>
    </w:pPr>
  </w:p>
  <w:p w14:paraId="2CB6D68D" w14:textId="77777777" w:rsidR="00E867A7" w:rsidRDefault="00E867A7" w:rsidP="0005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F77BC" w14:textId="77777777" w:rsidR="003C79FE" w:rsidRDefault="003C79FE">
      <w:r>
        <w:separator/>
      </w:r>
    </w:p>
  </w:footnote>
  <w:footnote w:type="continuationSeparator" w:id="0">
    <w:p w14:paraId="0B3A544D" w14:textId="77777777" w:rsidR="003C79FE" w:rsidRDefault="003C7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13F61" w14:textId="77777777" w:rsidR="00E867A7" w:rsidRPr="002614C4" w:rsidRDefault="00E867A7" w:rsidP="00055E2E">
    <w:pPr>
      <w:pStyle w:val="Header"/>
      <w:jc w:val="right"/>
      <w:rPr>
        <w:b/>
      </w:rPr>
    </w:pPr>
    <w:r w:rsidRPr="002614C4">
      <w:rPr>
        <w:rFonts w:ascii="Arial" w:hAnsi="Arial" w:cs="Arial"/>
        <w:b/>
        <w:noProof/>
      </w:rPr>
      <w:drawing>
        <wp:anchor distT="0" distB="0" distL="114300" distR="114300" simplePos="0" relativeHeight="251659776" behindDoc="0" locked="0" layoutInCell="1" allowOverlap="1" wp14:anchorId="6C679696" wp14:editId="5D08FBD7">
          <wp:simplePos x="0" y="0"/>
          <wp:positionH relativeFrom="margin">
            <wp:posOffset>152400</wp:posOffset>
          </wp:positionH>
          <wp:positionV relativeFrom="page">
            <wp:posOffset>332105</wp:posOffset>
          </wp:positionV>
          <wp:extent cx="1787857" cy="600502"/>
          <wp:effectExtent l="0" t="0" r="3175" b="9525"/>
          <wp:wrapNone/>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2614C4">
      <w:rPr>
        <w:rFonts w:ascii="Arial" w:hAnsi="Arial" w:cs="Arial"/>
        <w:b/>
        <w:sz w:val="22"/>
        <w:szCs w:val="22"/>
      </w:rPr>
      <w:t>APPENDIX PL3B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97201"/>
    <w:multiLevelType w:val="hybridMultilevel"/>
    <w:tmpl w:val="129099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76A69"/>
    <w:multiLevelType w:val="hybridMultilevel"/>
    <w:tmpl w:val="E18C5FC8"/>
    <w:lvl w:ilvl="0" w:tplc="0409000F">
      <w:start w:val="3"/>
      <w:numFmt w:val="decimal"/>
      <w:lvlText w:val="%1."/>
      <w:lvlJc w:val="left"/>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2" w15:restartNumberingAfterBreak="0">
    <w:nsid w:val="053B554B"/>
    <w:multiLevelType w:val="multilevel"/>
    <w:tmpl w:val="DC4E2C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47698"/>
    <w:multiLevelType w:val="hybridMultilevel"/>
    <w:tmpl w:val="EE166D8C"/>
    <w:lvl w:ilvl="0" w:tplc="0809000F">
      <w:start w:val="1"/>
      <w:numFmt w:val="decimal"/>
      <w:lvlText w:val="%1."/>
      <w:lvlJc w:val="left"/>
      <w:pPr>
        <w:ind w:left="1309" w:hanging="360"/>
      </w:p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4" w15:restartNumberingAfterBreak="0">
    <w:nsid w:val="0AC56080"/>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AB4B9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7" w15:restartNumberingAfterBreak="0">
    <w:nsid w:val="14907E9D"/>
    <w:multiLevelType w:val="hybridMultilevel"/>
    <w:tmpl w:val="5C7ED7CC"/>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806B4"/>
    <w:multiLevelType w:val="multilevel"/>
    <w:tmpl w:val="D748972C"/>
    <w:lvl w:ilvl="0">
      <w:start w:val="1"/>
      <w:numFmt w:val="decimal"/>
      <w:lvlText w:val="%1."/>
      <w:lvlJc w:val="left"/>
      <w:pPr>
        <w:ind w:left="720" w:hanging="360"/>
      </w:pPr>
      <w:rPr>
        <w:rFonts w:ascii="Arial" w:hAnsi="Arial"/>
        <w:b w:val="0"/>
        <w:i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10" w15:restartNumberingAfterBreak="0">
    <w:nsid w:val="1B73479B"/>
    <w:multiLevelType w:val="hybridMultilevel"/>
    <w:tmpl w:val="8714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D42F1C"/>
    <w:multiLevelType w:val="hybridMultilevel"/>
    <w:tmpl w:val="E1EA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13" w15:restartNumberingAfterBreak="0">
    <w:nsid w:val="25944E58"/>
    <w:multiLevelType w:val="hybridMultilevel"/>
    <w:tmpl w:val="85F8FFB4"/>
    <w:lvl w:ilvl="0" w:tplc="9634F63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4E3032"/>
    <w:multiLevelType w:val="hybridMultilevel"/>
    <w:tmpl w:val="C91CCD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EC1701"/>
    <w:multiLevelType w:val="hybridMultilevel"/>
    <w:tmpl w:val="7D36F7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5856AF3"/>
    <w:multiLevelType w:val="hybridMultilevel"/>
    <w:tmpl w:val="7A28C2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04563E"/>
    <w:multiLevelType w:val="multilevel"/>
    <w:tmpl w:val="84F87C9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8DD4714"/>
    <w:multiLevelType w:val="hybridMultilevel"/>
    <w:tmpl w:val="C91CCD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1270BE"/>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21" w15:restartNumberingAfterBreak="0">
    <w:nsid w:val="4C2F643E"/>
    <w:multiLevelType w:val="multilevel"/>
    <w:tmpl w:val="C9323C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C757BF7"/>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BF5722"/>
    <w:multiLevelType w:val="hybridMultilevel"/>
    <w:tmpl w:val="0AACEA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845942"/>
    <w:multiLevelType w:val="hybridMultilevel"/>
    <w:tmpl w:val="669A99A0"/>
    <w:lvl w:ilvl="0" w:tplc="9EE665F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E036C8"/>
    <w:multiLevelType w:val="hybridMultilevel"/>
    <w:tmpl w:val="599C0F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443006"/>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A637A9"/>
    <w:multiLevelType w:val="hybridMultilevel"/>
    <w:tmpl w:val="04D262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E226EA"/>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645667"/>
    <w:multiLevelType w:val="hybridMultilevel"/>
    <w:tmpl w:val="C91CCD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B7762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9F138E"/>
    <w:multiLevelType w:val="multilevel"/>
    <w:tmpl w:val="D748972C"/>
    <w:lvl w:ilvl="0">
      <w:start w:val="1"/>
      <w:numFmt w:val="decimal"/>
      <w:lvlText w:val="%1."/>
      <w:lvlJc w:val="left"/>
      <w:pPr>
        <w:ind w:left="720" w:hanging="360"/>
      </w:pPr>
      <w:rPr>
        <w:rFonts w:ascii="Arial" w:hAnsi="Arial"/>
        <w:b w:val="0"/>
        <w:i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A31123"/>
    <w:multiLevelType w:val="hybridMultilevel"/>
    <w:tmpl w:val="90021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D22A58"/>
    <w:multiLevelType w:val="hybridMultilevel"/>
    <w:tmpl w:val="FA121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ECF5332"/>
    <w:multiLevelType w:val="multilevel"/>
    <w:tmpl w:val="B4F2571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0BE044D"/>
    <w:multiLevelType w:val="multilevel"/>
    <w:tmpl w:val="D748972C"/>
    <w:lvl w:ilvl="0">
      <w:start w:val="1"/>
      <w:numFmt w:val="decimal"/>
      <w:lvlText w:val="%1."/>
      <w:lvlJc w:val="left"/>
      <w:pPr>
        <w:ind w:left="720" w:hanging="360"/>
      </w:pPr>
      <w:rPr>
        <w:rFonts w:ascii="Arial" w:hAnsi="Arial"/>
        <w:b w:val="0"/>
        <w:i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16623E7"/>
    <w:multiLevelType w:val="multilevel"/>
    <w:tmpl w:val="D748972C"/>
    <w:lvl w:ilvl="0">
      <w:start w:val="1"/>
      <w:numFmt w:val="decimal"/>
      <w:lvlText w:val="%1."/>
      <w:lvlJc w:val="left"/>
      <w:pPr>
        <w:ind w:left="720" w:hanging="360"/>
      </w:pPr>
      <w:rPr>
        <w:rFonts w:ascii="Arial" w:hAnsi="Arial"/>
        <w:b w:val="0"/>
        <w:i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4A53715"/>
    <w:multiLevelType w:val="hybridMultilevel"/>
    <w:tmpl w:val="B732AA8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5B50304"/>
    <w:multiLevelType w:val="hybridMultilevel"/>
    <w:tmpl w:val="B8484CE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41" w15:restartNumberingAfterBreak="0">
    <w:nsid w:val="78440D58"/>
    <w:multiLevelType w:val="hybridMultilevel"/>
    <w:tmpl w:val="40DEED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3479C8"/>
    <w:multiLevelType w:val="hybridMultilevel"/>
    <w:tmpl w:val="C91CCD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AA56C35"/>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62436349">
    <w:abstractNumId w:val="9"/>
  </w:num>
  <w:num w:numId="2" w16cid:durableId="360060317">
    <w:abstractNumId w:val="6"/>
  </w:num>
  <w:num w:numId="3" w16cid:durableId="74011004">
    <w:abstractNumId w:val="40"/>
  </w:num>
  <w:num w:numId="4" w16cid:durableId="1995334433">
    <w:abstractNumId w:val="12"/>
  </w:num>
  <w:num w:numId="5" w16cid:durableId="374430381">
    <w:abstractNumId w:val="20"/>
  </w:num>
  <w:num w:numId="6" w16cid:durableId="272638614">
    <w:abstractNumId w:val="45"/>
  </w:num>
  <w:num w:numId="7" w16cid:durableId="551691037">
    <w:abstractNumId w:val="44"/>
  </w:num>
  <w:num w:numId="8" w16cid:durableId="458686988">
    <w:abstractNumId w:val="33"/>
  </w:num>
  <w:num w:numId="9" w16cid:durableId="1158500369">
    <w:abstractNumId w:val="34"/>
  </w:num>
  <w:num w:numId="10" w16cid:durableId="1712077073">
    <w:abstractNumId w:val="1"/>
  </w:num>
  <w:num w:numId="11" w16cid:durableId="1101142686">
    <w:abstractNumId w:val="15"/>
  </w:num>
  <w:num w:numId="12" w16cid:durableId="774713897">
    <w:abstractNumId w:val="38"/>
  </w:num>
  <w:num w:numId="13" w16cid:durableId="2011833064">
    <w:abstractNumId w:val="25"/>
  </w:num>
  <w:num w:numId="14" w16cid:durableId="2071266970">
    <w:abstractNumId w:val="11"/>
  </w:num>
  <w:num w:numId="15" w16cid:durableId="1315992277">
    <w:abstractNumId w:val="41"/>
  </w:num>
  <w:num w:numId="16" w16cid:durableId="927806484">
    <w:abstractNumId w:val="10"/>
  </w:num>
  <w:num w:numId="17" w16cid:durableId="1937053199">
    <w:abstractNumId w:val="4"/>
  </w:num>
  <w:num w:numId="18" w16cid:durableId="1428423232">
    <w:abstractNumId w:val="27"/>
  </w:num>
  <w:num w:numId="19" w16cid:durableId="1171215081">
    <w:abstractNumId w:val="26"/>
  </w:num>
  <w:num w:numId="20" w16cid:durableId="43875398">
    <w:abstractNumId w:val="30"/>
  </w:num>
  <w:num w:numId="21" w16cid:durableId="1466847516">
    <w:abstractNumId w:val="24"/>
  </w:num>
  <w:num w:numId="22" w16cid:durableId="999388607">
    <w:abstractNumId w:val="13"/>
  </w:num>
  <w:num w:numId="23" w16cid:durableId="1719357562">
    <w:abstractNumId w:val="19"/>
  </w:num>
  <w:num w:numId="24" w16cid:durableId="747270037">
    <w:abstractNumId w:val="43"/>
  </w:num>
  <w:num w:numId="25" w16cid:durableId="916598069">
    <w:abstractNumId w:val="16"/>
  </w:num>
  <w:num w:numId="26" w16cid:durableId="669675877">
    <w:abstractNumId w:val="28"/>
  </w:num>
  <w:num w:numId="27" w16cid:durableId="1205021377">
    <w:abstractNumId w:val="39"/>
  </w:num>
  <w:num w:numId="28" w16cid:durableId="1920822275">
    <w:abstractNumId w:val="5"/>
  </w:num>
  <w:num w:numId="29" w16cid:durableId="1773357660">
    <w:abstractNumId w:val="22"/>
  </w:num>
  <w:num w:numId="30" w16cid:durableId="115296404">
    <w:abstractNumId w:val="3"/>
  </w:num>
  <w:num w:numId="31" w16cid:durableId="1961566167">
    <w:abstractNumId w:val="31"/>
  </w:num>
  <w:num w:numId="32" w16cid:durableId="527257806">
    <w:abstractNumId w:val="37"/>
  </w:num>
  <w:num w:numId="33" w16cid:durableId="1211461634">
    <w:abstractNumId w:val="8"/>
  </w:num>
  <w:num w:numId="34" w16cid:durableId="499270497">
    <w:abstractNumId w:val="36"/>
  </w:num>
  <w:num w:numId="35" w16cid:durableId="127206663">
    <w:abstractNumId w:val="0"/>
  </w:num>
  <w:num w:numId="36" w16cid:durableId="1891728366">
    <w:abstractNumId w:val="7"/>
  </w:num>
  <w:num w:numId="37" w16cid:durableId="298582204">
    <w:abstractNumId w:val="2"/>
  </w:num>
  <w:num w:numId="38" w16cid:durableId="1201698936">
    <w:abstractNumId w:val="21"/>
  </w:num>
  <w:num w:numId="39" w16cid:durableId="275329663">
    <w:abstractNumId w:val="32"/>
  </w:num>
  <w:num w:numId="40" w16cid:durableId="1317564559">
    <w:abstractNumId w:val="14"/>
  </w:num>
  <w:num w:numId="41" w16cid:durableId="27417223">
    <w:abstractNumId w:val="18"/>
  </w:num>
  <w:num w:numId="42" w16cid:durableId="902912853">
    <w:abstractNumId w:val="42"/>
  </w:num>
  <w:num w:numId="43" w16cid:durableId="50616557">
    <w:abstractNumId w:val="29"/>
  </w:num>
  <w:num w:numId="44" w16cid:durableId="82386191">
    <w:abstractNumId w:val="35"/>
  </w:num>
  <w:num w:numId="45" w16cid:durableId="418060049">
    <w:abstractNumId w:val="17"/>
  </w:num>
  <w:num w:numId="46" w16cid:durableId="3012311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57B4"/>
    <w:rsid w:val="00027564"/>
    <w:rsid w:val="00050955"/>
    <w:rsid w:val="00055E2E"/>
    <w:rsid w:val="00062F3E"/>
    <w:rsid w:val="00072290"/>
    <w:rsid w:val="00073140"/>
    <w:rsid w:val="0008554A"/>
    <w:rsid w:val="000A4D04"/>
    <w:rsid w:val="000C1459"/>
    <w:rsid w:val="000C59F2"/>
    <w:rsid w:val="000D2074"/>
    <w:rsid w:val="000D5146"/>
    <w:rsid w:val="000D5B7F"/>
    <w:rsid w:val="000E6D23"/>
    <w:rsid w:val="001129C3"/>
    <w:rsid w:val="00126C90"/>
    <w:rsid w:val="00131DB9"/>
    <w:rsid w:val="00143025"/>
    <w:rsid w:val="0015091A"/>
    <w:rsid w:val="00152508"/>
    <w:rsid w:val="00156D76"/>
    <w:rsid w:val="00182511"/>
    <w:rsid w:val="001A5AD2"/>
    <w:rsid w:val="001B3778"/>
    <w:rsid w:val="001B72E0"/>
    <w:rsid w:val="001E1044"/>
    <w:rsid w:val="00201EA7"/>
    <w:rsid w:val="00203B30"/>
    <w:rsid w:val="00204A43"/>
    <w:rsid w:val="00214A79"/>
    <w:rsid w:val="002264F2"/>
    <w:rsid w:val="0022684C"/>
    <w:rsid w:val="00234243"/>
    <w:rsid w:val="002355EA"/>
    <w:rsid w:val="00246E00"/>
    <w:rsid w:val="00255432"/>
    <w:rsid w:val="00255C25"/>
    <w:rsid w:val="0025711B"/>
    <w:rsid w:val="002614C4"/>
    <w:rsid w:val="00280BAD"/>
    <w:rsid w:val="00284DB5"/>
    <w:rsid w:val="00285543"/>
    <w:rsid w:val="002861CC"/>
    <w:rsid w:val="002963C6"/>
    <w:rsid w:val="002A086C"/>
    <w:rsid w:val="002A20CC"/>
    <w:rsid w:val="002B6346"/>
    <w:rsid w:val="002D50B6"/>
    <w:rsid w:val="002F1115"/>
    <w:rsid w:val="002F6C5E"/>
    <w:rsid w:val="003069E2"/>
    <w:rsid w:val="00332CCF"/>
    <w:rsid w:val="00336A50"/>
    <w:rsid w:val="00362810"/>
    <w:rsid w:val="00380A39"/>
    <w:rsid w:val="00384C67"/>
    <w:rsid w:val="00387074"/>
    <w:rsid w:val="00393E10"/>
    <w:rsid w:val="003A6150"/>
    <w:rsid w:val="003B3196"/>
    <w:rsid w:val="003B63AE"/>
    <w:rsid w:val="003C3E25"/>
    <w:rsid w:val="003C49B3"/>
    <w:rsid w:val="003C79FE"/>
    <w:rsid w:val="003D2308"/>
    <w:rsid w:val="003D2BDD"/>
    <w:rsid w:val="003D3F73"/>
    <w:rsid w:val="003E533A"/>
    <w:rsid w:val="003F00D0"/>
    <w:rsid w:val="003F0605"/>
    <w:rsid w:val="003F61DD"/>
    <w:rsid w:val="00417A61"/>
    <w:rsid w:val="0043315C"/>
    <w:rsid w:val="00454A95"/>
    <w:rsid w:val="00471354"/>
    <w:rsid w:val="00484BC2"/>
    <w:rsid w:val="00487B84"/>
    <w:rsid w:val="004A1F66"/>
    <w:rsid w:val="004D67F3"/>
    <w:rsid w:val="004D7DDE"/>
    <w:rsid w:val="004E4ED4"/>
    <w:rsid w:val="004E72A8"/>
    <w:rsid w:val="004F3A38"/>
    <w:rsid w:val="004F710A"/>
    <w:rsid w:val="00500490"/>
    <w:rsid w:val="00505222"/>
    <w:rsid w:val="0051516A"/>
    <w:rsid w:val="005158A0"/>
    <w:rsid w:val="005178CC"/>
    <w:rsid w:val="0054079B"/>
    <w:rsid w:val="00553509"/>
    <w:rsid w:val="00555F98"/>
    <w:rsid w:val="00556282"/>
    <w:rsid w:val="0056249C"/>
    <w:rsid w:val="005661F5"/>
    <w:rsid w:val="00571713"/>
    <w:rsid w:val="00577185"/>
    <w:rsid w:val="005939A7"/>
    <w:rsid w:val="005A0284"/>
    <w:rsid w:val="005A211B"/>
    <w:rsid w:val="005B28C7"/>
    <w:rsid w:val="005B3731"/>
    <w:rsid w:val="005B3D50"/>
    <w:rsid w:val="005C34BA"/>
    <w:rsid w:val="005C37B8"/>
    <w:rsid w:val="005D7109"/>
    <w:rsid w:val="005F44D4"/>
    <w:rsid w:val="00602D76"/>
    <w:rsid w:val="006136EB"/>
    <w:rsid w:val="006200E9"/>
    <w:rsid w:val="0062251B"/>
    <w:rsid w:val="006261BF"/>
    <w:rsid w:val="006272AA"/>
    <w:rsid w:val="0063584B"/>
    <w:rsid w:val="00664F2F"/>
    <w:rsid w:val="0066525D"/>
    <w:rsid w:val="00673643"/>
    <w:rsid w:val="0067453C"/>
    <w:rsid w:val="006B0C09"/>
    <w:rsid w:val="006C3EA8"/>
    <w:rsid w:val="006C4022"/>
    <w:rsid w:val="006D394A"/>
    <w:rsid w:val="006D7017"/>
    <w:rsid w:val="006E7276"/>
    <w:rsid w:val="006F75FF"/>
    <w:rsid w:val="006F779D"/>
    <w:rsid w:val="006F7D45"/>
    <w:rsid w:val="007006B6"/>
    <w:rsid w:val="00706101"/>
    <w:rsid w:val="0071033A"/>
    <w:rsid w:val="00710CF9"/>
    <w:rsid w:val="00716462"/>
    <w:rsid w:val="00725F51"/>
    <w:rsid w:val="00734E8D"/>
    <w:rsid w:val="00766288"/>
    <w:rsid w:val="00777978"/>
    <w:rsid w:val="00780DFD"/>
    <w:rsid w:val="00782B7A"/>
    <w:rsid w:val="00786793"/>
    <w:rsid w:val="0079708E"/>
    <w:rsid w:val="007B0870"/>
    <w:rsid w:val="007C16A9"/>
    <w:rsid w:val="007D0278"/>
    <w:rsid w:val="00811407"/>
    <w:rsid w:val="008124D7"/>
    <w:rsid w:val="00813B6D"/>
    <w:rsid w:val="0081577B"/>
    <w:rsid w:val="008210AF"/>
    <w:rsid w:val="008343AF"/>
    <w:rsid w:val="00836DEA"/>
    <w:rsid w:val="00843527"/>
    <w:rsid w:val="008439AA"/>
    <w:rsid w:val="00857ABD"/>
    <w:rsid w:val="008813D1"/>
    <w:rsid w:val="00884DE2"/>
    <w:rsid w:val="008A22B6"/>
    <w:rsid w:val="008A5A71"/>
    <w:rsid w:val="008D415D"/>
    <w:rsid w:val="008E191D"/>
    <w:rsid w:val="008E5A10"/>
    <w:rsid w:val="009151C6"/>
    <w:rsid w:val="00920568"/>
    <w:rsid w:val="009212F4"/>
    <w:rsid w:val="009303CE"/>
    <w:rsid w:val="009308FA"/>
    <w:rsid w:val="0095045A"/>
    <w:rsid w:val="00953E17"/>
    <w:rsid w:val="009562BB"/>
    <w:rsid w:val="009565DF"/>
    <w:rsid w:val="00963129"/>
    <w:rsid w:val="009737AD"/>
    <w:rsid w:val="00984C62"/>
    <w:rsid w:val="00994B87"/>
    <w:rsid w:val="009978C4"/>
    <w:rsid w:val="009A4B77"/>
    <w:rsid w:val="009A52E4"/>
    <w:rsid w:val="009C076A"/>
    <w:rsid w:val="009C127D"/>
    <w:rsid w:val="009D31BE"/>
    <w:rsid w:val="009D3710"/>
    <w:rsid w:val="009E0E14"/>
    <w:rsid w:val="00A05442"/>
    <w:rsid w:val="00A134C4"/>
    <w:rsid w:val="00A17F1A"/>
    <w:rsid w:val="00A237C7"/>
    <w:rsid w:val="00A26C0B"/>
    <w:rsid w:val="00A53881"/>
    <w:rsid w:val="00A55710"/>
    <w:rsid w:val="00A6366E"/>
    <w:rsid w:val="00A800E4"/>
    <w:rsid w:val="00A97612"/>
    <w:rsid w:val="00AA600E"/>
    <w:rsid w:val="00AD3AE7"/>
    <w:rsid w:val="00AF76CF"/>
    <w:rsid w:val="00B25340"/>
    <w:rsid w:val="00B34060"/>
    <w:rsid w:val="00B374FB"/>
    <w:rsid w:val="00B52FDE"/>
    <w:rsid w:val="00B530AF"/>
    <w:rsid w:val="00B70003"/>
    <w:rsid w:val="00B77432"/>
    <w:rsid w:val="00BE030A"/>
    <w:rsid w:val="00BE21CB"/>
    <w:rsid w:val="00BF5CBC"/>
    <w:rsid w:val="00C019CF"/>
    <w:rsid w:val="00C14315"/>
    <w:rsid w:val="00C243EC"/>
    <w:rsid w:val="00C25143"/>
    <w:rsid w:val="00C32404"/>
    <w:rsid w:val="00C35E42"/>
    <w:rsid w:val="00C36C96"/>
    <w:rsid w:val="00C457F8"/>
    <w:rsid w:val="00C85BC8"/>
    <w:rsid w:val="00C87D9C"/>
    <w:rsid w:val="00CB5AA2"/>
    <w:rsid w:val="00CB78D6"/>
    <w:rsid w:val="00D2244C"/>
    <w:rsid w:val="00D33AD9"/>
    <w:rsid w:val="00D51817"/>
    <w:rsid w:val="00D77B00"/>
    <w:rsid w:val="00D8242A"/>
    <w:rsid w:val="00D95B2A"/>
    <w:rsid w:val="00DB5CD3"/>
    <w:rsid w:val="00DB6492"/>
    <w:rsid w:val="00DD401C"/>
    <w:rsid w:val="00DF082D"/>
    <w:rsid w:val="00DF2DBA"/>
    <w:rsid w:val="00E05A56"/>
    <w:rsid w:val="00E24B8A"/>
    <w:rsid w:val="00E310B6"/>
    <w:rsid w:val="00E37A1A"/>
    <w:rsid w:val="00E37C18"/>
    <w:rsid w:val="00E45FBB"/>
    <w:rsid w:val="00E4674A"/>
    <w:rsid w:val="00E72E4F"/>
    <w:rsid w:val="00E867A7"/>
    <w:rsid w:val="00EA3DB1"/>
    <w:rsid w:val="00EA79C0"/>
    <w:rsid w:val="00EB2485"/>
    <w:rsid w:val="00EC3CDB"/>
    <w:rsid w:val="00EE0C6C"/>
    <w:rsid w:val="00EF2293"/>
    <w:rsid w:val="00EF7A9C"/>
    <w:rsid w:val="00EF7FBC"/>
    <w:rsid w:val="00F13BC8"/>
    <w:rsid w:val="00F14A8C"/>
    <w:rsid w:val="00F14FAE"/>
    <w:rsid w:val="00F304E2"/>
    <w:rsid w:val="00F30857"/>
    <w:rsid w:val="00F31222"/>
    <w:rsid w:val="00F41F48"/>
    <w:rsid w:val="00F7052C"/>
    <w:rsid w:val="00F76294"/>
    <w:rsid w:val="00F76EF6"/>
    <w:rsid w:val="00F845B4"/>
    <w:rsid w:val="00F874B0"/>
    <w:rsid w:val="00FA0188"/>
    <w:rsid w:val="00FA53A8"/>
    <w:rsid w:val="00FA601C"/>
    <w:rsid w:val="00FB1650"/>
    <w:rsid w:val="00FB6EE2"/>
    <w:rsid w:val="00FC2E90"/>
    <w:rsid w:val="00FC462C"/>
    <w:rsid w:val="00FD1840"/>
    <w:rsid w:val="00FE6B77"/>
    <w:rsid w:val="00FF0711"/>
    <w:rsid w:val="00FF2F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06F98"/>
  <w15:docId w15:val="{36DC8005-24AE-4EE4-9235-220D2D8E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customStyle="1" w:styleId="Default">
    <w:name w:val="Default"/>
    <w:rsid w:val="00E24B8A"/>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51817"/>
  </w:style>
  <w:style w:type="paragraph" w:styleId="NormalWeb">
    <w:name w:val="Normal (Web)"/>
    <w:basedOn w:val="Normal"/>
    <w:uiPriority w:val="99"/>
    <w:semiHidden/>
    <w:unhideWhenUsed/>
    <w:rsid w:val="008813D1"/>
    <w:pPr>
      <w:spacing w:before="100" w:beforeAutospacing="1" w:after="100" w:afterAutospacing="1"/>
    </w:pPr>
    <w:rPr>
      <w:rFonts w:eastAsiaTheme="minorEastAsia"/>
      <w:sz w:val="24"/>
      <w:szCs w:val="24"/>
    </w:rPr>
  </w:style>
  <w:style w:type="character" w:styleId="Strong">
    <w:name w:val="Strong"/>
    <w:basedOn w:val="DefaultParagraphFont"/>
    <w:uiPriority w:val="22"/>
    <w:qFormat/>
    <w:rsid w:val="00BE030A"/>
    <w:rPr>
      <w:b/>
      <w:bCs/>
    </w:rPr>
  </w:style>
  <w:style w:type="paragraph" w:styleId="ListParagraph">
    <w:name w:val="List Paragraph"/>
    <w:basedOn w:val="Normal"/>
    <w:qFormat/>
    <w:rsid w:val="00BE030A"/>
    <w:pPr>
      <w:spacing w:after="160" w:line="259" w:lineRule="auto"/>
      <w:ind w:left="720"/>
      <w:contextualSpacing/>
    </w:pPr>
    <w:rPr>
      <w:rFonts w:ascii="Arial" w:eastAsiaTheme="minorHAnsi" w:hAnsi="Arial" w:cstheme="minorBidi"/>
      <w:color w:val="000000" w:themeColor="tex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0439F-9A67-4107-B65E-8CB3A084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5658</Words>
  <Characters>32256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37839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RDPI RDPI</cp:lastModifiedBy>
  <cp:revision>2</cp:revision>
  <cp:lastPrinted>2013-10-29T12:31:00Z</cp:lastPrinted>
  <dcterms:created xsi:type="dcterms:W3CDTF">2024-03-20T15:16:00Z</dcterms:created>
  <dcterms:modified xsi:type="dcterms:W3CDTF">2024-03-20T15:16:00Z</dcterms:modified>
</cp:coreProperties>
</file>