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72B7B" w14:textId="0615E491" w:rsidR="005B1387" w:rsidRPr="0042495A" w:rsidRDefault="0043263E" w:rsidP="00A564BF">
      <w:pPr>
        <w:spacing w:line="480" w:lineRule="auto"/>
        <w:rPr>
          <w:rFonts w:ascii="Arial" w:hAnsi="Arial" w:cs="Arial"/>
          <w:sz w:val="24"/>
          <w:szCs w:val="24"/>
        </w:rPr>
      </w:pPr>
      <w:r w:rsidRPr="0042495A">
        <w:rPr>
          <w:rFonts w:ascii="Arial" w:hAnsi="Arial" w:cs="Arial"/>
          <w:b/>
          <w:noProof/>
          <w:sz w:val="24"/>
          <w:szCs w:val="24"/>
          <w:lang w:val="en-US"/>
        </w:rPr>
        <w:drawing>
          <wp:inline distT="0" distB="0" distL="0" distR="0" wp14:anchorId="29E81BB2" wp14:editId="487B4FE2">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913380" cy="967740"/>
                    </a:xfrm>
                    <a:prstGeom prst="rect">
                      <a:avLst/>
                    </a:prstGeom>
                    <a:noFill/>
                    <a:ln>
                      <a:noFill/>
                    </a:ln>
                  </pic:spPr>
                </pic:pic>
              </a:graphicData>
            </a:graphic>
          </wp:inline>
        </w:drawing>
      </w:r>
    </w:p>
    <w:p w14:paraId="1928342E" w14:textId="77777777" w:rsidR="005B1387" w:rsidRPr="0042495A" w:rsidRDefault="005B1387" w:rsidP="00A564BF">
      <w:pPr>
        <w:spacing w:line="480" w:lineRule="auto"/>
        <w:rPr>
          <w:rFonts w:ascii="Arial" w:hAnsi="Arial" w:cs="Arial"/>
          <w:sz w:val="24"/>
          <w:szCs w:val="24"/>
        </w:rPr>
      </w:pPr>
    </w:p>
    <w:p w14:paraId="599CBB58" w14:textId="15B99E3E" w:rsidR="005B1387" w:rsidRPr="00896758" w:rsidRDefault="0043263E" w:rsidP="00A564BF">
      <w:pPr>
        <w:spacing w:line="480" w:lineRule="auto"/>
        <w:rPr>
          <w:rFonts w:ascii="Arial" w:hAnsi="Arial" w:cs="Arial"/>
          <w:sz w:val="40"/>
          <w:szCs w:val="40"/>
        </w:rPr>
      </w:pPr>
      <w:r w:rsidRPr="00896758">
        <w:rPr>
          <w:rFonts w:ascii="Arial" w:hAnsi="Arial" w:cs="Arial"/>
          <w:sz w:val="40"/>
          <w:szCs w:val="40"/>
        </w:rPr>
        <w:t>Shaping Cultures and Behaviours NMHR7013</w:t>
      </w:r>
    </w:p>
    <w:p w14:paraId="75E6692A" w14:textId="3E03FFAD" w:rsidR="005B1387" w:rsidRPr="00896758" w:rsidRDefault="005B1387" w:rsidP="00A564BF">
      <w:pPr>
        <w:spacing w:line="480" w:lineRule="auto"/>
        <w:rPr>
          <w:rFonts w:ascii="Arial" w:hAnsi="Arial" w:cs="Arial"/>
          <w:sz w:val="40"/>
          <w:szCs w:val="40"/>
        </w:rPr>
      </w:pPr>
    </w:p>
    <w:p w14:paraId="20493621" w14:textId="77777777" w:rsidR="005B1387" w:rsidRPr="00896758" w:rsidRDefault="005B1387" w:rsidP="00A564BF">
      <w:pPr>
        <w:spacing w:line="480" w:lineRule="auto"/>
        <w:rPr>
          <w:rFonts w:ascii="Arial" w:hAnsi="Arial" w:cs="Arial"/>
          <w:sz w:val="40"/>
          <w:szCs w:val="40"/>
        </w:rPr>
      </w:pPr>
    </w:p>
    <w:p w14:paraId="0418FE1B" w14:textId="77777777" w:rsidR="005B1387" w:rsidRPr="00896758" w:rsidRDefault="005B1387" w:rsidP="00A564BF">
      <w:pPr>
        <w:spacing w:line="480" w:lineRule="auto"/>
        <w:rPr>
          <w:rFonts w:ascii="Arial" w:hAnsi="Arial" w:cs="Arial"/>
          <w:sz w:val="40"/>
          <w:szCs w:val="40"/>
        </w:rPr>
      </w:pPr>
    </w:p>
    <w:p w14:paraId="3A745F46" w14:textId="5FA885CC" w:rsidR="005B1387" w:rsidRPr="00896758" w:rsidRDefault="0043263E" w:rsidP="00A564BF">
      <w:pPr>
        <w:spacing w:line="480" w:lineRule="auto"/>
        <w:rPr>
          <w:rFonts w:ascii="Arial" w:hAnsi="Arial" w:cs="Arial"/>
          <w:sz w:val="40"/>
          <w:szCs w:val="40"/>
        </w:rPr>
      </w:pPr>
      <w:r w:rsidRPr="00896758">
        <w:rPr>
          <w:rFonts w:ascii="Arial" w:hAnsi="Arial" w:cs="Arial"/>
          <w:sz w:val="40"/>
          <w:szCs w:val="40"/>
        </w:rPr>
        <w:t>Daniel Owen 2106804</w:t>
      </w:r>
    </w:p>
    <w:p w14:paraId="5F21C93C" w14:textId="3F5CFBD4" w:rsidR="00217A52" w:rsidRPr="00896758" w:rsidRDefault="0043263E" w:rsidP="00A564BF">
      <w:pPr>
        <w:spacing w:line="480" w:lineRule="auto"/>
        <w:rPr>
          <w:rFonts w:ascii="Arial" w:hAnsi="Arial" w:cs="Arial"/>
          <w:sz w:val="40"/>
          <w:szCs w:val="40"/>
        </w:rPr>
      </w:pPr>
      <w:r w:rsidRPr="00896758">
        <w:rPr>
          <w:rFonts w:ascii="Arial" w:hAnsi="Arial" w:cs="Arial"/>
          <w:sz w:val="40"/>
          <w:szCs w:val="40"/>
        </w:rPr>
        <w:t xml:space="preserve">Word Count – Report </w:t>
      </w:r>
      <w:r w:rsidR="00F825EE">
        <w:rPr>
          <w:rFonts w:ascii="Arial" w:hAnsi="Arial" w:cs="Arial"/>
          <w:sz w:val="40"/>
          <w:szCs w:val="40"/>
        </w:rPr>
        <w:t>3</w:t>
      </w:r>
      <w:r w:rsidR="009A647E">
        <w:rPr>
          <w:rFonts w:ascii="Arial" w:hAnsi="Arial" w:cs="Arial"/>
          <w:sz w:val="40"/>
          <w:szCs w:val="40"/>
        </w:rPr>
        <w:t>482</w:t>
      </w:r>
      <w:r w:rsidRPr="00896758">
        <w:rPr>
          <w:rFonts w:ascii="Arial" w:hAnsi="Arial" w:cs="Arial"/>
          <w:sz w:val="40"/>
          <w:szCs w:val="40"/>
        </w:rPr>
        <w:t xml:space="preserve"> – </w:t>
      </w:r>
      <w:r w:rsidR="00C650E4" w:rsidRPr="00896758">
        <w:rPr>
          <w:rFonts w:ascii="Arial" w:hAnsi="Arial" w:cs="Arial"/>
          <w:sz w:val="40"/>
          <w:szCs w:val="40"/>
        </w:rPr>
        <w:t>Presentation</w:t>
      </w:r>
      <w:r w:rsidRPr="00896758">
        <w:rPr>
          <w:rFonts w:ascii="Arial" w:hAnsi="Arial" w:cs="Arial"/>
          <w:sz w:val="40"/>
          <w:szCs w:val="40"/>
        </w:rPr>
        <w:t xml:space="preserve"> </w:t>
      </w:r>
      <w:r w:rsidR="00F17448">
        <w:rPr>
          <w:rFonts w:ascii="Arial" w:hAnsi="Arial" w:cs="Arial"/>
          <w:sz w:val="40"/>
          <w:szCs w:val="40"/>
        </w:rPr>
        <w:t>947</w:t>
      </w:r>
    </w:p>
    <w:p w14:paraId="553588E3" w14:textId="01D144CF" w:rsidR="00A066F6" w:rsidRPr="0042495A" w:rsidRDefault="00A066F6" w:rsidP="00A564BF">
      <w:pPr>
        <w:spacing w:line="480" w:lineRule="auto"/>
        <w:rPr>
          <w:rFonts w:ascii="Arial" w:hAnsi="Arial" w:cs="Arial"/>
          <w:sz w:val="24"/>
          <w:szCs w:val="24"/>
        </w:rPr>
      </w:pPr>
    </w:p>
    <w:p w14:paraId="54497298" w14:textId="20BE104F" w:rsidR="00A066F6" w:rsidRPr="0042495A" w:rsidRDefault="00A066F6" w:rsidP="00A564BF">
      <w:pPr>
        <w:spacing w:line="480" w:lineRule="auto"/>
        <w:rPr>
          <w:rFonts w:ascii="Arial" w:hAnsi="Arial" w:cs="Arial"/>
          <w:sz w:val="24"/>
          <w:szCs w:val="24"/>
        </w:rPr>
      </w:pPr>
    </w:p>
    <w:p w14:paraId="36845E12" w14:textId="0F19BB4C" w:rsidR="00A066F6" w:rsidRPr="0042495A" w:rsidRDefault="00A066F6" w:rsidP="00A564BF">
      <w:pPr>
        <w:spacing w:line="480" w:lineRule="auto"/>
        <w:rPr>
          <w:rFonts w:ascii="Arial" w:hAnsi="Arial" w:cs="Arial"/>
          <w:sz w:val="24"/>
          <w:szCs w:val="24"/>
        </w:rPr>
      </w:pPr>
    </w:p>
    <w:p w14:paraId="69331585" w14:textId="67CD7105" w:rsidR="00A066F6" w:rsidRPr="0042495A" w:rsidRDefault="00A066F6" w:rsidP="00A564BF">
      <w:pPr>
        <w:spacing w:line="480" w:lineRule="auto"/>
        <w:rPr>
          <w:rFonts w:ascii="Arial" w:hAnsi="Arial" w:cs="Arial"/>
          <w:sz w:val="24"/>
          <w:szCs w:val="24"/>
        </w:rPr>
      </w:pPr>
    </w:p>
    <w:p w14:paraId="4F75C7A0" w14:textId="23584E35" w:rsidR="00A066F6" w:rsidRDefault="00A066F6" w:rsidP="00A564BF">
      <w:pPr>
        <w:spacing w:line="480" w:lineRule="auto"/>
        <w:rPr>
          <w:rFonts w:ascii="Arial" w:hAnsi="Arial" w:cs="Arial"/>
          <w:sz w:val="24"/>
          <w:szCs w:val="24"/>
        </w:rPr>
      </w:pPr>
    </w:p>
    <w:p w14:paraId="0DBD1555" w14:textId="77777777" w:rsidR="00896758" w:rsidRPr="0042495A" w:rsidRDefault="00896758" w:rsidP="00A564BF">
      <w:pPr>
        <w:spacing w:line="480" w:lineRule="auto"/>
        <w:rPr>
          <w:rFonts w:ascii="Arial" w:hAnsi="Arial" w:cs="Arial"/>
          <w:sz w:val="24"/>
          <w:szCs w:val="24"/>
        </w:rPr>
      </w:pPr>
    </w:p>
    <w:p w14:paraId="3D9C6EAC" w14:textId="77777777" w:rsidR="00A066F6" w:rsidRPr="0042495A" w:rsidRDefault="00A066F6" w:rsidP="00A564BF">
      <w:pPr>
        <w:spacing w:line="480" w:lineRule="auto"/>
        <w:rPr>
          <w:rFonts w:ascii="Arial" w:hAnsi="Arial" w:cs="Arial"/>
          <w:sz w:val="24"/>
          <w:szCs w:val="24"/>
        </w:rPr>
      </w:pPr>
    </w:p>
    <w:p w14:paraId="373136E5" w14:textId="138B5187" w:rsidR="00060DBF" w:rsidRDefault="0043263E" w:rsidP="00104490">
      <w:pPr>
        <w:pStyle w:val="Heading1"/>
      </w:pPr>
      <w:bookmarkStart w:id="0" w:name="_Toc128322468"/>
      <w:r>
        <w:lastRenderedPageBreak/>
        <w:t>Overview of Organisation</w:t>
      </w:r>
      <w:bookmarkEnd w:id="0"/>
    </w:p>
    <w:p w14:paraId="1961995B" w14:textId="0D415B8A" w:rsidR="00060DBF" w:rsidRDefault="0043263E" w:rsidP="00A564BF">
      <w:pPr>
        <w:spacing w:line="480" w:lineRule="auto"/>
        <w:rPr>
          <w:rFonts w:ascii="Arial" w:hAnsi="Arial" w:cs="Arial"/>
          <w:sz w:val="24"/>
          <w:szCs w:val="24"/>
        </w:rPr>
      </w:pPr>
      <w:r>
        <w:rPr>
          <w:rFonts w:ascii="Arial" w:hAnsi="Arial" w:cs="Arial"/>
          <w:sz w:val="24"/>
          <w:szCs w:val="24"/>
        </w:rPr>
        <w:t xml:space="preserve">Hywel Dda health board </w:t>
      </w:r>
      <w:r w:rsidR="00A22B5F">
        <w:rPr>
          <w:rFonts w:ascii="Arial" w:hAnsi="Arial" w:cs="Arial"/>
          <w:sz w:val="24"/>
          <w:szCs w:val="24"/>
        </w:rPr>
        <w:t xml:space="preserve">serves the regions of Carmarthenshire, Pembrokeshire, and Ceredigion with four acute sites </w:t>
      </w:r>
      <w:r w:rsidR="00DC7812">
        <w:rPr>
          <w:rFonts w:ascii="Arial" w:hAnsi="Arial" w:cs="Arial"/>
          <w:sz w:val="24"/>
          <w:szCs w:val="24"/>
        </w:rPr>
        <w:t xml:space="preserve">Glangwili Hospital (Carmarthen), Prince Phillip Hospital (Llanelli), Withybush Hospital (Pembrokeshire) and </w:t>
      </w:r>
      <w:r w:rsidR="003273F0">
        <w:rPr>
          <w:rFonts w:ascii="Arial" w:hAnsi="Arial" w:cs="Arial"/>
          <w:sz w:val="24"/>
          <w:szCs w:val="24"/>
        </w:rPr>
        <w:t xml:space="preserve">Bronglais Hospital (Ceredigion). The </w:t>
      </w:r>
      <w:r w:rsidR="004D4CEF">
        <w:rPr>
          <w:rFonts w:ascii="Arial" w:hAnsi="Arial" w:cs="Arial"/>
          <w:sz w:val="24"/>
          <w:szCs w:val="24"/>
        </w:rPr>
        <w:t>health</w:t>
      </w:r>
      <w:r w:rsidR="003273F0">
        <w:rPr>
          <w:rFonts w:ascii="Arial" w:hAnsi="Arial" w:cs="Arial"/>
          <w:sz w:val="24"/>
          <w:szCs w:val="24"/>
        </w:rPr>
        <w:t xml:space="preserve"> board </w:t>
      </w:r>
      <w:r w:rsidR="00862B8E">
        <w:rPr>
          <w:rFonts w:ascii="Arial" w:hAnsi="Arial" w:cs="Arial"/>
          <w:sz w:val="24"/>
          <w:szCs w:val="24"/>
        </w:rPr>
        <w:t>has an executive board</w:t>
      </w:r>
      <w:r w:rsidR="00D91FCA">
        <w:rPr>
          <w:rFonts w:ascii="Arial" w:hAnsi="Arial" w:cs="Arial"/>
          <w:sz w:val="24"/>
          <w:szCs w:val="24"/>
        </w:rPr>
        <w:t xml:space="preserve"> that sets the </w:t>
      </w:r>
      <w:r w:rsidR="000E63C1">
        <w:rPr>
          <w:rFonts w:ascii="Arial" w:hAnsi="Arial" w:cs="Arial"/>
          <w:sz w:val="24"/>
          <w:szCs w:val="24"/>
        </w:rPr>
        <w:t>goals for the organisation along with the culture expected by employees</w:t>
      </w:r>
      <w:r w:rsidR="00DE1B4B">
        <w:rPr>
          <w:rFonts w:ascii="Arial" w:hAnsi="Arial" w:cs="Arial"/>
          <w:sz w:val="24"/>
          <w:szCs w:val="24"/>
        </w:rPr>
        <w:t xml:space="preserve"> </w:t>
      </w:r>
      <w:r w:rsidR="00DE1B4B" w:rsidRPr="00F17448">
        <w:rPr>
          <w:rFonts w:ascii="Arial" w:hAnsi="Arial" w:cs="Arial"/>
          <w:b/>
          <w:bCs/>
          <w:sz w:val="24"/>
          <w:szCs w:val="24"/>
        </w:rPr>
        <w:t>Hywel Dda (2022).</w:t>
      </w:r>
    </w:p>
    <w:p w14:paraId="6C3A2CF0" w14:textId="58945B53" w:rsidR="00060DBF" w:rsidRDefault="0043263E" w:rsidP="00A564BF">
      <w:pPr>
        <w:spacing w:line="480" w:lineRule="auto"/>
        <w:rPr>
          <w:rFonts w:ascii="Arial" w:hAnsi="Arial" w:cs="Arial"/>
          <w:sz w:val="24"/>
          <w:szCs w:val="24"/>
        </w:rPr>
      </w:pPr>
      <w:r>
        <w:rPr>
          <w:rFonts w:ascii="Arial" w:hAnsi="Arial" w:cs="Arial"/>
          <w:sz w:val="24"/>
          <w:szCs w:val="24"/>
        </w:rPr>
        <w:t xml:space="preserve">The demographic of the patients </w:t>
      </w:r>
      <w:r w:rsidR="004D4CEF">
        <w:rPr>
          <w:rFonts w:ascii="Arial" w:hAnsi="Arial" w:cs="Arial"/>
          <w:sz w:val="24"/>
          <w:szCs w:val="24"/>
        </w:rPr>
        <w:t xml:space="preserve">based on the 2011 census </w:t>
      </w:r>
      <w:r w:rsidR="00A04C2B">
        <w:rPr>
          <w:rFonts w:ascii="Arial" w:hAnsi="Arial" w:cs="Arial"/>
          <w:sz w:val="24"/>
          <w:szCs w:val="24"/>
        </w:rPr>
        <w:t>is mostly white with an aging population</w:t>
      </w:r>
      <w:r w:rsidR="00F32DFB">
        <w:rPr>
          <w:rFonts w:ascii="Arial" w:hAnsi="Arial" w:cs="Arial"/>
          <w:sz w:val="24"/>
          <w:szCs w:val="24"/>
        </w:rPr>
        <w:t>. Based on data from 2014 the health board serves 384,000 people</w:t>
      </w:r>
      <w:r w:rsidR="002F50A9">
        <w:rPr>
          <w:rFonts w:ascii="Arial" w:hAnsi="Arial" w:cs="Arial"/>
          <w:sz w:val="24"/>
          <w:szCs w:val="24"/>
        </w:rPr>
        <w:t xml:space="preserve"> with just under half speaking fluent Welsh</w:t>
      </w:r>
      <w:r w:rsidR="00FC4546">
        <w:rPr>
          <w:rFonts w:ascii="Arial" w:hAnsi="Arial" w:cs="Arial"/>
          <w:sz w:val="24"/>
          <w:szCs w:val="24"/>
        </w:rPr>
        <w:t xml:space="preserve">, </w:t>
      </w:r>
      <w:r w:rsidR="00FC4546" w:rsidRPr="00F17448">
        <w:rPr>
          <w:rFonts w:ascii="Arial" w:hAnsi="Arial" w:cs="Arial"/>
          <w:b/>
          <w:bCs/>
          <w:sz w:val="24"/>
          <w:szCs w:val="24"/>
        </w:rPr>
        <w:t>Welsh</w:t>
      </w:r>
      <w:r w:rsidR="009A1B63" w:rsidRPr="00F17448">
        <w:rPr>
          <w:rFonts w:ascii="Arial" w:hAnsi="Arial" w:cs="Arial"/>
          <w:b/>
          <w:bCs/>
          <w:sz w:val="24"/>
          <w:szCs w:val="24"/>
        </w:rPr>
        <w:t xml:space="preserve"> Government (2018).</w:t>
      </w:r>
    </w:p>
    <w:p w14:paraId="3C367F3B" w14:textId="7823331D" w:rsidR="00042D69" w:rsidRDefault="0043263E" w:rsidP="00104490">
      <w:pPr>
        <w:pStyle w:val="Heading1"/>
      </w:pPr>
      <w:bookmarkStart w:id="1" w:name="_Toc128322469"/>
      <w:r w:rsidRPr="0042495A">
        <w:t>Executive summary</w:t>
      </w:r>
      <w:bookmarkEnd w:id="1"/>
    </w:p>
    <w:p w14:paraId="1ACDDBA5" w14:textId="3C1E0D9E" w:rsidR="00122744" w:rsidRDefault="0043263E" w:rsidP="00A564BF">
      <w:pPr>
        <w:spacing w:line="480" w:lineRule="auto"/>
        <w:rPr>
          <w:rFonts w:ascii="Arial" w:hAnsi="Arial" w:cs="Arial"/>
          <w:sz w:val="24"/>
          <w:szCs w:val="24"/>
        </w:rPr>
      </w:pPr>
      <w:r>
        <w:rPr>
          <w:rFonts w:ascii="Arial" w:hAnsi="Arial" w:cs="Arial"/>
          <w:sz w:val="24"/>
          <w:szCs w:val="24"/>
        </w:rPr>
        <w:t xml:space="preserve">This paper aims to outline </w:t>
      </w:r>
      <w:r w:rsidR="00E3189B">
        <w:rPr>
          <w:rFonts w:ascii="Arial" w:hAnsi="Arial" w:cs="Arial"/>
          <w:sz w:val="24"/>
          <w:szCs w:val="24"/>
        </w:rPr>
        <w:t>why culture is important</w:t>
      </w:r>
      <w:r w:rsidR="00AD7B78">
        <w:rPr>
          <w:rFonts w:ascii="Arial" w:hAnsi="Arial" w:cs="Arial"/>
          <w:sz w:val="24"/>
          <w:szCs w:val="24"/>
        </w:rPr>
        <w:t xml:space="preserve">, I have included </w:t>
      </w:r>
      <w:r w:rsidR="00927D96">
        <w:rPr>
          <w:rFonts w:ascii="Arial" w:hAnsi="Arial" w:cs="Arial"/>
          <w:sz w:val="24"/>
          <w:szCs w:val="24"/>
        </w:rPr>
        <w:t xml:space="preserve">a </w:t>
      </w:r>
      <w:r w:rsidR="00AD7B78">
        <w:rPr>
          <w:rFonts w:ascii="Arial" w:hAnsi="Arial" w:cs="Arial"/>
          <w:sz w:val="24"/>
          <w:szCs w:val="24"/>
        </w:rPr>
        <w:t>cultural model</w:t>
      </w:r>
      <w:r w:rsidR="00927D96">
        <w:rPr>
          <w:rFonts w:ascii="Arial" w:hAnsi="Arial" w:cs="Arial"/>
          <w:sz w:val="24"/>
          <w:szCs w:val="24"/>
        </w:rPr>
        <w:t xml:space="preserve"> </w:t>
      </w:r>
      <w:r w:rsidR="00AD7B78">
        <w:rPr>
          <w:rFonts w:ascii="Arial" w:hAnsi="Arial" w:cs="Arial"/>
          <w:sz w:val="24"/>
          <w:szCs w:val="24"/>
        </w:rPr>
        <w:t>(Cultural Web)</w:t>
      </w:r>
      <w:r w:rsidR="00F40E18">
        <w:rPr>
          <w:rFonts w:ascii="Arial" w:hAnsi="Arial" w:cs="Arial"/>
          <w:sz w:val="24"/>
          <w:szCs w:val="24"/>
        </w:rPr>
        <w:t xml:space="preserve"> to analyse and explain the culture and organisational </w:t>
      </w:r>
      <w:r w:rsidR="00A14B3F">
        <w:rPr>
          <w:rFonts w:ascii="Arial" w:hAnsi="Arial" w:cs="Arial"/>
          <w:sz w:val="24"/>
          <w:szCs w:val="24"/>
        </w:rPr>
        <w:t>behaviour</w:t>
      </w:r>
      <w:r w:rsidR="00F40E18">
        <w:rPr>
          <w:rFonts w:ascii="Arial" w:hAnsi="Arial" w:cs="Arial"/>
          <w:sz w:val="24"/>
          <w:szCs w:val="24"/>
        </w:rPr>
        <w:t>.</w:t>
      </w:r>
    </w:p>
    <w:p w14:paraId="2EE64B4C" w14:textId="408E6CED" w:rsidR="00B427AD" w:rsidRDefault="0043263E" w:rsidP="00A564BF">
      <w:pPr>
        <w:spacing w:line="480" w:lineRule="auto"/>
        <w:rPr>
          <w:rFonts w:ascii="Arial" w:hAnsi="Arial" w:cs="Arial"/>
          <w:sz w:val="24"/>
          <w:szCs w:val="24"/>
        </w:rPr>
      </w:pPr>
      <w:r>
        <w:rPr>
          <w:rFonts w:ascii="Arial" w:hAnsi="Arial" w:cs="Arial"/>
          <w:sz w:val="24"/>
          <w:szCs w:val="24"/>
        </w:rPr>
        <w:t xml:space="preserve">Included also are </w:t>
      </w:r>
      <w:r w:rsidR="00BF5BA7">
        <w:rPr>
          <w:rFonts w:ascii="Arial" w:hAnsi="Arial" w:cs="Arial"/>
          <w:sz w:val="24"/>
          <w:szCs w:val="24"/>
        </w:rPr>
        <w:t>behavioural</w:t>
      </w:r>
      <w:r>
        <w:rPr>
          <w:rFonts w:ascii="Arial" w:hAnsi="Arial" w:cs="Arial"/>
          <w:sz w:val="24"/>
          <w:szCs w:val="24"/>
        </w:rPr>
        <w:t xml:space="preserve"> models (</w:t>
      </w:r>
      <w:r w:rsidR="003E7C47">
        <w:rPr>
          <w:rFonts w:ascii="Arial" w:hAnsi="Arial" w:cs="Arial"/>
          <w:sz w:val="24"/>
          <w:szCs w:val="24"/>
        </w:rPr>
        <w:t xml:space="preserve">Rationale Model) to highlight the challenges </w:t>
      </w:r>
      <w:r w:rsidR="003F7D79">
        <w:rPr>
          <w:rFonts w:ascii="Arial" w:hAnsi="Arial" w:cs="Arial"/>
          <w:sz w:val="24"/>
          <w:szCs w:val="24"/>
        </w:rPr>
        <w:t xml:space="preserve">in making strategic decisions. </w:t>
      </w:r>
      <w:r w:rsidR="00833ADF">
        <w:rPr>
          <w:rFonts w:ascii="Arial" w:hAnsi="Arial" w:cs="Arial"/>
          <w:sz w:val="24"/>
          <w:szCs w:val="24"/>
        </w:rPr>
        <w:t xml:space="preserve">Motivating and engaging employees </w:t>
      </w:r>
      <w:r w:rsidR="001C0830">
        <w:rPr>
          <w:rFonts w:ascii="Arial" w:hAnsi="Arial" w:cs="Arial"/>
          <w:sz w:val="24"/>
          <w:szCs w:val="24"/>
        </w:rPr>
        <w:t>and driving inclusive culture</w:t>
      </w:r>
      <w:r w:rsidR="00531BA3">
        <w:rPr>
          <w:rFonts w:ascii="Arial" w:hAnsi="Arial" w:cs="Arial"/>
          <w:sz w:val="24"/>
          <w:szCs w:val="24"/>
        </w:rPr>
        <w:t xml:space="preserve"> to</w:t>
      </w:r>
      <w:r w:rsidR="001C0830">
        <w:rPr>
          <w:rFonts w:ascii="Arial" w:hAnsi="Arial" w:cs="Arial"/>
          <w:sz w:val="24"/>
          <w:szCs w:val="24"/>
        </w:rPr>
        <w:t xml:space="preserve"> </w:t>
      </w:r>
      <w:r w:rsidR="007E5EF8">
        <w:rPr>
          <w:rFonts w:ascii="Arial" w:hAnsi="Arial" w:cs="Arial"/>
          <w:sz w:val="24"/>
          <w:szCs w:val="24"/>
        </w:rPr>
        <w:t>help understand how to engage in a cultural change.</w:t>
      </w:r>
    </w:p>
    <w:p w14:paraId="065C5510" w14:textId="477C3945" w:rsidR="007E5EF8" w:rsidRDefault="0043263E" w:rsidP="00A564BF">
      <w:pPr>
        <w:spacing w:line="480" w:lineRule="auto"/>
        <w:rPr>
          <w:rFonts w:ascii="Arial" w:hAnsi="Arial" w:cs="Arial"/>
          <w:sz w:val="24"/>
          <w:szCs w:val="24"/>
        </w:rPr>
      </w:pPr>
      <w:r>
        <w:rPr>
          <w:rFonts w:ascii="Arial" w:hAnsi="Arial" w:cs="Arial"/>
          <w:sz w:val="24"/>
          <w:szCs w:val="24"/>
        </w:rPr>
        <w:t xml:space="preserve">A review of the literate reveals the impacts culture has on </w:t>
      </w:r>
      <w:r w:rsidR="00013016">
        <w:rPr>
          <w:rFonts w:ascii="Arial" w:hAnsi="Arial" w:cs="Arial"/>
          <w:sz w:val="24"/>
          <w:szCs w:val="24"/>
        </w:rPr>
        <w:t>organisation</w:t>
      </w:r>
      <w:r>
        <w:rPr>
          <w:rFonts w:ascii="Arial" w:hAnsi="Arial" w:cs="Arial"/>
          <w:sz w:val="24"/>
          <w:szCs w:val="24"/>
        </w:rPr>
        <w:t xml:space="preserve"> performance and well-being.</w:t>
      </w:r>
      <w:r w:rsidR="004E3587">
        <w:rPr>
          <w:rFonts w:ascii="Arial" w:hAnsi="Arial" w:cs="Arial"/>
          <w:sz w:val="24"/>
          <w:szCs w:val="24"/>
        </w:rPr>
        <w:t xml:space="preserve"> The recommendations made are based on the research conducted in this paper, linked to a </w:t>
      </w:r>
      <w:r w:rsidR="00013016">
        <w:rPr>
          <w:rFonts w:ascii="Arial" w:hAnsi="Arial" w:cs="Arial"/>
          <w:sz w:val="24"/>
          <w:szCs w:val="24"/>
        </w:rPr>
        <w:t>cost-benefit analysis.</w:t>
      </w:r>
    </w:p>
    <w:p w14:paraId="03ADE802" w14:textId="29176CCF" w:rsidR="00990718" w:rsidRDefault="0043263E" w:rsidP="00A564BF">
      <w:pPr>
        <w:spacing w:line="480" w:lineRule="auto"/>
        <w:rPr>
          <w:rFonts w:ascii="Arial" w:hAnsi="Arial" w:cs="Arial"/>
          <w:sz w:val="24"/>
          <w:szCs w:val="24"/>
        </w:rPr>
      </w:pPr>
      <w:r>
        <w:rPr>
          <w:rFonts w:ascii="Arial" w:hAnsi="Arial" w:cs="Arial"/>
          <w:sz w:val="24"/>
          <w:szCs w:val="24"/>
        </w:rPr>
        <w:t xml:space="preserve">This paper outlines the key challenges to a positive culture </w:t>
      </w:r>
      <w:r w:rsidR="00F825EE">
        <w:rPr>
          <w:rFonts w:ascii="Arial" w:hAnsi="Arial" w:cs="Arial"/>
          <w:sz w:val="24"/>
          <w:szCs w:val="24"/>
        </w:rPr>
        <w:t>and</w:t>
      </w:r>
      <w:r>
        <w:rPr>
          <w:rFonts w:ascii="Arial" w:hAnsi="Arial" w:cs="Arial"/>
          <w:sz w:val="24"/>
          <w:szCs w:val="24"/>
        </w:rPr>
        <w:t xml:space="preserve"> the challenges in linking this with increased performance based on the research, </w:t>
      </w:r>
      <w:r w:rsidR="00B10E61">
        <w:rPr>
          <w:rFonts w:ascii="Arial" w:hAnsi="Arial" w:cs="Arial"/>
          <w:sz w:val="24"/>
          <w:szCs w:val="24"/>
        </w:rPr>
        <w:t xml:space="preserve">highlighted </w:t>
      </w:r>
      <w:r w:rsidR="00FE3DDA">
        <w:rPr>
          <w:rFonts w:ascii="Arial" w:hAnsi="Arial" w:cs="Arial"/>
          <w:sz w:val="24"/>
          <w:szCs w:val="24"/>
        </w:rPr>
        <w:t xml:space="preserve">are some of the key challenges in understanding the </w:t>
      </w:r>
      <w:r w:rsidR="004C7A72">
        <w:rPr>
          <w:rFonts w:ascii="Arial" w:hAnsi="Arial" w:cs="Arial"/>
          <w:sz w:val="24"/>
          <w:szCs w:val="24"/>
        </w:rPr>
        <w:t xml:space="preserve">culture that can be difficult </w:t>
      </w:r>
      <w:r w:rsidR="005858C2">
        <w:rPr>
          <w:rFonts w:ascii="Arial" w:hAnsi="Arial" w:cs="Arial"/>
          <w:sz w:val="24"/>
          <w:szCs w:val="24"/>
        </w:rPr>
        <w:t>to assess and compare.</w:t>
      </w:r>
    </w:p>
    <w:p w14:paraId="5A0FCB73" w14:textId="796CCDAD" w:rsidR="00544D8D" w:rsidRDefault="00544D8D" w:rsidP="00A564BF">
      <w:pPr>
        <w:spacing w:line="48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525243474"/>
        <w:docPartObj>
          <w:docPartGallery w:val="Table of Contents"/>
          <w:docPartUnique/>
        </w:docPartObj>
      </w:sdtPr>
      <w:sdtEndPr>
        <w:rPr>
          <w:b/>
          <w:bCs/>
          <w:noProof/>
        </w:rPr>
      </w:sdtEndPr>
      <w:sdtContent>
        <w:p w14:paraId="4F90E551" w14:textId="569B065B" w:rsidR="00104490" w:rsidRDefault="00104490">
          <w:pPr>
            <w:pStyle w:val="TOCHeading"/>
          </w:pPr>
          <w:r>
            <w:t>Contents</w:t>
          </w:r>
        </w:p>
        <w:p w14:paraId="3C1CAA7E" w14:textId="31AF432A" w:rsidR="009B5061" w:rsidRDefault="001044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322468" w:history="1">
            <w:r w:rsidR="009B5061" w:rsidRPr="00BC264D">
              <w:rPr>
                <w:rStyle w:val="Hyperlink"/>
                <w:noProof/>
              </w:rPr>
              <w:t>Overview of Organisation</w:t>
            </w:r>
            <w:r w:rsidR="009B5061">
              <w:rPr>
                <w:noProof/>
                <w:webHidden/>
              </w:rPr>
              <w:tab/>
            </w:r>
            <w:r w:rsidR="009B5061">
              <w:rPr>
                <w:noProof/>
                <w:webHidden/>
              </w:rPr>
              <w:fldChar w:fldCharType="begin"/>
            </w:r>
            <w:r w:rsidR="009B5061">
              <w:rPr>
                <w:noProof/>
                <w:webHidden/>
              </w:rPr>
              <w:instrText xml:space="preserve"> PAGEREF _Toc128322468 \h </w:instrText>
            </w:r>
            <w:r w:rsidR="009B5061">
              <w:rPr>
                <w:noProof/>
                <w:webHidden/>
              </w:rPr>
            </w:r>
            <w:r w:rsidR="009B5061">
              <w:rPr>
                <w:noProof/>
                <w:webHidden/>
              </w:rPr>
              <w:fldChar w:fldCharType="separate"/>
            </w:r>
            <w:r w:rsidR="009B5061">
              <w:rPr>
                <w:noProof/>
                <w:webHidden/>
              </w:rPr>
              <w:t>2</w:t>
            </w:r>
            <w:r w:rsidR="009B5061">
              <w:rPr>
                <w:noProof/>
                <w:webHidden/>
              </w:rPr>
              <w:fldChar w:fldCharType="end"/>
            </w:r>
          </w:hyperlink>
        </w:p>
        <w:p w14:paraId="32C57B11" w14:textId="30B3B11D" w:rsidR="009B5061" w:rsidRDefault="003417AD">
          <w:pPr>
            <w:pStyle w:val="TOC1"/>
            <w:tabs>
              <w:tab w:val="right" w:leader="dot" w:pos="9016"/>
            </w:tabs>
            <w:rPr>
              <w:rFonts w:eastAsiaTheme="minorEastAsia"/>
              <w:noProof/>
              <w:lang w:eastAsia="en-GB"/>
            </w:rPr>
          </w:pPr>
          <w:hyperlink w:anchor="_Toc128322469" w:history="1">
            <w:r w:rsidR="009B5061" w:rsidRPr="00BC264D">
              <w:rPr>
                <w:rStyle w:val="Hyperlink"/>
                <w:noProof/>
              </w:rPr>
              <w:t>Executive summary</w:t>
            </w:r>
            <w:r w:rsidR="009B5061">
              <w:rPr>
                <w:noProof/>
                <w:webHidden/>
              </w:rPr>
              <w:tab/>
            </w:r>
            <w:r w:rsidR="009B5061">
              <w:rPr>
                <w:noProof/>
                <w:webHidden/>
              </w:rPr>
              <w:fldChar w:fldCharType="begin"/>
            </w:r>
            <w:r w:rsidR="009B5061">
              <w:rPr>
                <w:noProof/>
                <w:webHidden/>
              </w:rPr>
              <w:instrText xml:space="preserve"> PAGEREF _Toc128322469 \h </w:instrText>
            </w:r>
            <w:r w:rsidR="009B5061">
              <w:rPr>
                <w:noProof/>
                <w:webHidden/>
              </w:rPr>
            </w:r>
            <w:r w:rsidR="009B5061">
              <w:rPr>
                <w:noProof/>
                <w:webHidden/>
              </w:rPr>
              <w:fldChar w:fldCharType="separate"/>
            </w:r>
            <w:r w:rsidR="009B5061">
              <w:rPr>
                <w:noProof/>
                <w:webHidden/>
              </w:rPr>
              <w:t>2</w:t>
            </w:r>
            <w:r w:rsidR="009B5061">
              <w:rPr>
                <w:noProof/>
                <w:webHidden/>
              </w:rPr>
              <w:fldChar w:fldCharType="end"/>
            </w:r>
          </w:hyperlink>
        </w:p>
        <w:p w14:paraId="5D0F061A" w14:textId="2CAF03C6" w:rsidR="009B5061" w:rsidRDefault="003417AD">
          <w:pPr>
            <w:pStyle w:val="TOC1"/>
            <w:tabs>
              <w:tab w:val="right" w:leader="dot" w:pos="9016"/>
            </w:tabs>
            <w:rPr>
              <w:rFonts w:eastAsiaTheme="minorEastAsia"/>
              <w:noProof/>
              <w:lang w:eastAsia="en-GB"/>
            </w:rPr>
          </w:pPr>
          <w:hyperlink w:anchor="_Toc128322470" w:history="1">
            <w:r w:rsidR="009B5061" w:rsidRPr="00BC264D">
              <w:rPr>
                <w:rStyle w:val="Hyperlink"/>
                <w:noProof/>
              </w:rPr>
              <w:t>Introduction</w:t>
            </w:r>
            <w:r w:rsidR="009B5061">
              <w:rPr>
                <w:noProof/>
                <w:webHidden/>
              </w:rPr>
              <w:tab/>
            </w:r>
            <w:r w:rsidR="009B5061">
              <w:rPr>
                <w:noProof/>
                <w:webHidden/>
              </w:rPr>
              <w:fldChar w:fldCharType="begin"/>
            </w:r>
            <w:r w:rsidR="009B5061">
              <w:rPr>
                <w:noProof/>
                <w:webHidden/>
              </w:rPr>
              <w:instrText xml:space="preserve"> PAGEREF _Toc128322470 \h </w:instrText>
            </w:r>
            <w:r w:rsidR="009B5061">
              <w:rPr>
                <w:noProof/>
                <w:webHidden/>
              </w:rPr>
            </w:r>
            <w:r w:rsidR="009B5061">
              <w:rPr>
                <w:noProof/>
                <w:webHidden/>
              </w:rPr>
              <w:fldChar w:fldCharType="separate"/>
            </w:r>
            <w:r w:rsidR="009B5061">
              <w:rPr>
                <w:noProof/>
                <w:webHidden/>
              </w:rPr>
              <w:t>4</w:t>
            </w:r>
            <w:r w:rsidR="009B5061">
              <w:rPr>
                <w:noProof/>
                <w:webHidden/>
              </w:rPr>
              <w:fldChar w:fldCharType="end"/>
            </w:r>
          </w:hyperlink>
        </w:p>
        <w:p w14:paraId="246A05DD" w14:textId="3420CF97" w:rsidR="009B5061" w:rsidRDefault="003417AD">
          <w:pPr>
            <w:pStyle w:val="TOC1"/>
            <w:tabs>
              <w:tab w:val="right" w:leader="dot" w:pos="9016"/>
            </w:tabs>
            <w:rPr>
              <w:rFonts w:eastAsiaTheme="minorEastAsia"/>
              <w:noProof/>
              <w:lang w:eastAsia="en-GB"/>
            </w:rPr>
          </w:pPr>
          <w:hyperlink w:anchor="_Toc128322471" w:history="1">
            <w:r w:rsidR="009B5061" w:rsidRPr="00BC264D">
              <w:rPr>
                <w:rStyle w:val="Hyperlink"/>
                <w:noProof/>
              </w:rPr>
              <w:t>Literature review</w:t>
            </w:r>
            <w:r w:rsidR="009B5061">
              <w:rPr>
                <w:noProof/>
                <w:webHidden/>
              </w:rPr>
              <w:tab/>
            </w:r>
            <w:r w:rsidR="009B5061">
              <w:rPr>
                <w:noProof/>
                <w:webHidden/>
              </w:rPr>
              <w:fldChar w:fldCharType="begin"/>
            </w:r>
            <w:r w:rsidR="009B5061">
              <w:rPr>
                <w:noProof/>
                <w:webHidden/>
              </w:rPr>
              <w:instrText xml:space="preserve"> PAGEREF _Toc128322471 \h </w:instrText>
            </w:r>
            <w:r w:rsidR="009B5061">
              <w:rPr>
                <w:noProof/>
                <w:webHidden/>
              </w:rPr>
            </w:r>
            <w:r w:rsidR="009B5061">
              <w:rPr>
                <w:noProof/>
                <w:webHidden/>
              </w:rPr>
              <w:fldChar w:fldCharType="separate"/>
            </w:r>
            <w:r w:rsidR="009B5061">
              <w:rPr>
                <w:noProof/>
                <w:webHidden/>
              </w:rPr>
              <w:t>5</w:t>
            </w:r>
            <w:r w:rsidR="009B5061">
              <w:rPr>
                <w:noProof/>
                <w:webHidden/>
              </w:rPr>
              <w:fldChar w:fldCharType="end"/>
            </w:r>
          </w:hyperlink>
        </w:p>
        <w:p w14:paraId="126FB0C7" w14:textId="74DA50D5" w:rsidR="009B5061" w:rsidRDefault="003417AD">
          <w:pPr>
            <w:pStyle w:val="TOC1"/>
            <w:tabs>
              <w:tab w:val="right" w:leader="dot" w:pos="9016"/>
            </w:tabs>
            <w:rPr>
              <w:rFonts w:eastAsiaTheme="minorEastAsia"/>
              <w:noProof/>
              <w:lang w:eastAsia="en-GB"/>
            </w:rPr>
          </w:pPr>
          <w:hyperlink w:anchor="_Toc128322472" w:history="1">
            <w:r w:rsidR="009B5061" w:rsidRPr="00BC264D">
              <w:rPr>
                <w:rStyle w:val="Hyperlink"/>
                <w:noProof/>
              </w:rPr>
              <w:t>Conclusion</w:t>
            </w:r>
            <w:r w:rsidR="009B5061">
              <w:rPr>
                <w:noProof/>
                <w:webHidden/>
              </w:rPr>
              <w:tab/>
            </w:r>
            <w:r w:rsidR="009B5061">
              <w:rPr>
                <w:noProof/>
                <w:webHidden/>
              </w:rPr>
              <w:fldChar w:fldCharType="begin"/>
            </w:r>
            <w:r w:rsidR="009B5061">
              <w:rPr>
                <w:noProof/>
                <w:webHidden/>
              </w:rPr>
              <w:instrText xml:space="preserve"> PAGEREF _Toc128322472 \h </w:instrText>
            </w:r>
            <w:r w:rsidR="009B5061">
              <w:rPr>
                <w:noProof/>
                <w:webHidden/>
              </w:rPr>
            </w:r>
            <w:r w:rsidR="009B5061">
              <w:rPr>
                <w:noProof/>
                <w:webHidden/>
              </w:rPr>
              <w:fldChar w:fldCharType="separate"/>
            </w:r>
            <w:r w:rsidR="009B5061">
              <w:rPr>
                <w:noProof/>
                <w:webHidden/>
              </w:rPr>
              <w:t>15</w:t>
            </w:r>
            <w:r w:rsidR="009B5061">
              <w:rPr>
                <w:noProof/>
                <w:webHidden/>
              </w:rPr>
              <w:fldChar w:fldCharType="end"/>
            </w:r>
          </w:hyperlink>
        </w:p>
        <w:p w14:paraId="61DD6C53" w14:textId="45D1C565" w:rsidR="009B5061" w:rsidRDefault="003417AD">
          <w:pPr>
            <w:pStyle w:val="TOC1"/>
            <w:tabs>
              <w:tab w:val="right" w:leader="dot" w:pos="9016"/>
            </w:tabs>
            <w:rPr>
              <w:rFonts w:eastAsiaTheme="minorEastAsia"/>
              <w:noProof/>
              <w:lang w:eastAsia="en-GB"/>
            </w:rPr>
          </w:pPr>
          <w:hyperlink w:anchor="_Toc128322473" w:history="1">
            <w:r w:rsidR="009B5061" w:rsidRPr="00BC264D">
              <w:rPr>
                <w:rStyle w:val="Hyperlink"/>
                <w:noProof/>
              </w:rPr>
              <w:t>Recommendations</w:t>
            </w:r>
            <w:r w:rsidR="009B5061">
              <w:rPr>
                <w:noProof/>
                <w:webHidden/>
              </w:rPr>
              <w:tab/>
            </w:r>
            <w:r w:rsidR="009B5061">
              <w:rPr>
                <w:noProof/>
                <w:webHidden/>
              </w:rPr>
              <w:fldChar w:fldCharType="begin"/>
            </w:r>
            <w:r w:rsidR="009B5061">
              <w:rPr>
                <w:noProof/>
                <w:webHidden/>
              </w:rPr>
              <w:instrText xml:space="preserve"> PAGEREF _Toc128322473 \h </w:instrText>
            </w:r>
            <w:r w:rsidR="009B5061">
              <w:rPr>
                <w:noProof/>
                <w:webHidden/>
              </w:rPr>
            </w:r>
            <w:r w:rsidR="009B5061">
              <w:rPr>
                <w:noProof/>
                <w:webHidden/>
              </w:rPr>
              <w:fldChar w:fldCharType="separate"/>
            </w:r>
            <w:r w:rsidR="009B5061">
              <w:rPr>
                <w:noProof/>
                <w:webHidden/>
              </w:rPr>
              <w:t>17</w:t>
            </w:r>
            <w:r w:rsidR="009B5061">
              <w:rPr>
                <w:noProof/>
                <w:webHidden/>
              </w:rPr>
              <w:fldChar w:fldCharType="end"/>
            </w:r>
          </w:hyperlink>
        </w:p>
        <w:p w14:paraId="0691A88A" w14:textId="3C9C6B29" w:rsidR="009B5061" w:rsidRDefault="003417AD">
          <w:pPr>
            <w:pStyle w:val="TOC1"/>
            <w:tabs>
              <w:tab w:val="right" w:leader="dot" w:pos="9016"/>
            </w:tabs>
            <w:rPr>
              <w:rFonts w:eastAsiaTheme="minorEastAsia"/>
              <w:noProof/>
              <w:lang w:eastAsia="en-GB"/>
            </w:rPr>
          </w:pPr>
          <w:hyperlink w:anchor="_Toc128322474" w:history="1">
            <w:r w:rsidR="009B5061" w:rsidRPr="00BC264D">
              <w:rPr>
                <w:rStyle w:val="Hyperlink"/>
                <w:noProof/>
              </w:rPr>
              <w:t>Cost Benefit Analysis</w:t>
            </w:r>
            <w:r w:rsidR="009B5061">
              <w:rPr>
                <w:noProof/>
                <w:webHidden/>
              </w:rPr>
              <w:tab/>
            </w:r>
            <w:r w:rsidR="009B5061">
              <w:rPr>
                <w:noProof/>
                <w:webHidden/>
              </w:rPr>
              <w:fldChar w:fldCharType="begin"/>
            </w:r>
            <w:r w:rsidR="009B5061">
              <w:rPr>
                <w:noProof/>
                <w:webHidden/>
              </w:rPr>
              <w:instrText xml:space="preserve"> PAGEREF _Toc128322474 \h </w:instrText>
            </w:r>
            <w:r w:rsidR="009B5061">
              <w:rPr>
                <w:noProof/>
                <w:webHidden/>
              </w:rPr>
            </w:r>
            <w:r w:rsidR="009B5061">
              <w:rPr>
                <w:noProof/>
                <w:webHidden/>
              </w:rPr>
              <w:fldChar w:fldCharType="separate"/>
            </w:r>
            <w:r w:rsidR="009B5061">
              <w:rPr>
                <w:noProof/>
                <w:webHidden/>
              </w:rPr>
              <w:t>18</w:t>
            </w:r>
            <w:r w:rsidR="009B5061">
              <w:rPr>
                <w:noProof/>
                <w:webHidden/>
              </w:rPr>
              <w:fldChar w:fldCharType="end"/>
            </w:r>
          </w:hyperlink>
        </w:p>
        <w:p w14:paraId="1CFB5754" w14:textId="02398745" w:rsidR="009B5061" w:rsidRDefault="003417AD">
          <w:pPr>
            <w:pStyle w:val="TOC1"/>
            <w:tabs>
              <w:tab w:val="right" w:leader="dot" w:pos="9016"/>
            </w:tabs>
            <w:rPr>
              <w:rFonts w:eastAsiaTheme="minorEastAsia"/>
              <w:noProof/>
              <w:lang w:eastAsia="en-GB"/>
            </w:rPr>
          </w:pPr>
          <w:hyperlink w:anchor="_Toc128322475" w:history="1">
            <w:r w:rsidR="009B5061" w:rsidRPr="00BC264D">
              <w:rPr>
                <w:rStyle w:val="Hyperlink"/>
                <w:noProof/>
              </w:rPr>
              <w:t>Reference List</w:t>
            </w:r>
            <w:r w:rsidR="009B5061">
              <w:rPr>
                <w:noProof/>
                <w:webHidden/>
              </w:rPr>
              <w:tab/>
            </w:r>
            <w:r w:rsidR="009B5061">
              <w:rPr>
                <w:noProof/>
                <w:webHidden/>
              </w:rPr>
              <w:fldChar w:fldCharType="begin"/>
            </w:r>
            <w:r w:rsidR="009B5061">
              <w:rPr>
                <w:noProof/>
                <w:webHidden/>
              </w:rPr>
              <w:instrText xml:space="preserve"> PAGEREF _Toc128322475 \h </w:instrText>
            </w:r>
            <w:r w:rsidR="009B5061">
              <w:rPr>
                <w:noProof/>
                <w:webHidden/>
              </w:rPr>
            </w:r>
            <w:r w:rsidR="009B5061">
              <w:rPr>
                <w:noProof/>
                <w:webHidden/>
              </w:rPr>
              <w:fldChar w:fldCharType="separate"/>
            </w:r>
            <w:r w:rsidR="009B5061">
              <w:rPr>
                <w:noProof/>
                <w:webHidden/>
              </w:rPr>
              <w:t>19</w:t>
            </w:r>
            <w:r w:rsidR="009B5061">
              <w:rPr>
                <w:noProof/>
                <w:webHidden/>
              </w:rPr>
              <w:fldChar w:fldCharType="end"/>
            </w:r>
          </w:hyperlink>
        </w:p>
        <w:p w14:paraId="04BA2294" w14:textId="7151F6E6" w:rsidR="00104490" w:rsidRDefault="00104490">
          <w:r>
            <w:rPr>
              <w:b/>
              <w:bCs/>
              <w:noProof/>
            </w:rPr>
            <w:fldChar w:fldCharType="end"/>
          </w:r>
        </w:p>
      </w:sdtContent>
    </w:sdt>
    <w:p w14:paraId="3334E578" w14:textId="75BFB702" w:rsidR="005858C2" w:rsidRDefault="005858C2" w:rsidP="00A564BF">
      <w:pPr>
        <w:spacing w:line="480" w:lineRule="auto"/>
        <w:rPr>
          <w:rFonts w:ascii="Arial" w:hAnsi="Arial" w:cs="Arial"/>
          <w:sz w:val="24"/>
          <w:szCs w:val="24"/>
        </w:rPr>
      </w:pPr>
    </w:p>
    <w:p w14:paraId="56DCC5E8" w14:textId="1CCC9DED" w:rsidR="005858C2" w:rsidRDefault="005858C2" w:rsidP="00A564BF">
      <w:pPr>
        <w:spacing w:line="480" w:lineRule="auto"/>
        <w:rPr>
          <w:rFonts w:ascii="Arial" w:hAnsi="Arial" w:cs="Arial"/>
          <w:sz w:val="24"/>
          <w:szCs w:val="24"/>
        </w:rPr>
      </w:pPr>
    </w:p>
    <w:p w14:paraId="70D352C7" w14:textId="761B99A5" w:rsidR="005858C2" w:rsidRDefault="005858C2" w:rsidP="00A564BF">
      <w:pPr>
        <w:spacing w:line="480" w:lineRule="auto"/>
        <w:rPr>
          <w:rFonts w:ascii="Arial" w:hAnsi="Arial" w:cs="Arial"/>
          <w:sz w:val="24"/>
          <w:szCs w:val="24"/>
        </w:rPr>
      </w:pPr>
    </w:p>
    <w:p w14:paraId="1BE24ACD" w14:textId="535C57B0" w:rsidR="005858C2" w:rsidRDefault="005858C2" w:rsidP="00A564BF">
      <w:pPr>
        <w:spacing w:line="480" w:lineRule="auto"/>
        <w:rPr>
          <w:rFonts w:ascii="Arial" w:hAnsi="Arial" w:cs="Arial"/>
          <w:sz w:val="24"/>
          <w:szCs w:val="24"/>
        </w:rPr>
      </w:pPr>
    </w:p>
    <w:p w14:paraId="189CE424" w14:textId="55E8ED74" w:rsidR="005858C2" w:rsidRDefault="005858C2" w:rsidP="00A564BF">
      <w:pPr>
        <w:spacing w:line="480" w:lineRule="auto"/>
        <w:rPr>
          <w:rFonts w:ascii="Arial" w:hAnsi="Arial" w:cs="Arial"/>
          <w:sz w:val="24"/>
          <w:szCs w:val="24"/>
        </w:rPr>
      </w:pPr>
    </w:p>
    <w:p w14:paraId="63EA53B4" w14:textId="2F9A150E" w:rsidR="005858C2" w:rsidRDefault="005858C2" w:rsidP="00A564BF">
      <w:pPr>
        <w:spacing w:line="480" w:lineRule="auto"/>
        <w:rPr>
          <w:rFonts w:ascii="Arial" w:hAnsi="Arial" w:cs="Arial"/>
          <w:sz w:val="24"/>
          <w:szCs w:val="24"/>
        </w:rPr>
      </w:pPr>
    </w:p>
    <w:p w14:paraId="45268CCF" w14:textId="72F4A90D" w:rsidR="005858C2" w:rsidRDefault="005858C2" w:rsidP="00A564BF">
      <w:pPr>
        <w:spacing w:line="480" w:lineRule="auto"/>
        <w:rPr>
          <w:rFonts w:ascii="Arial" w:hAnsi="Arial" w:cs="Arial"/>
          <w:sz w:val="24"/>
          <w:szCs w:val="24"/>
        </w:rPr>
      </w:pPr>
    </w:p>
    <w:p w14:paraId="2F065F58" w14:textId="2284841E" w:rsidR="005858C2" w:rsidRDefault="005858C2" w:rsidP="00A564BF">
      <w:pPr>
        <w:spacing w:line="480" w:lineRule="auto"/>
        <w:rPr>
          <w:rFonts w:ascii="Arial" w:hAnsi="Arial" w:cs="Arial"/>
          <w:sz w:val="24"/>
          <w:szCs w:val="24"/>
        </w:rPr>
      </w:pPr>
    </w:p>
    <w:p w14:paraId="50CD41DF" w14:textId="6D64F315" w:rsidR="005858C2" w:rsidRDefault="005858C2" w:rsidP="00A564BF">
      <w:pPr>
        <w:spacing w:line="480" w:lineRule="auto"/>
        <w:rPr>
          <w:rFonts w:ascii="Arial" w:hAnsi="Arial" w:cs="Arial"/>
          <w:sz w:val="24"/>
          <w:szCs w:val="24"/>
        </w:rPr>
      </w:pPr>
    </w:p>
    <w:p w14:paraId="54CE5C1F" w14:textId="0BB0F5E5" w:rsidR="005858C2" w:rsidRDefault="005858C2" w:rsidP="00A564BF">
      <w:pPr>
        <w:spacing w:line="480" w:lineRule="auto"/>
        <w:rPr>
          <w:rFonts w:ascii="Arial" w:hAnsi="Arial" w:cs="Arial"/>
          <w:sz w:val="24"/>
          <w:szCs w:val="24"/>
        </w:rPr>
      </w:pPr>
    </w:p>
    <w:p w14:paraId="1ED6037F" w14:textId="1350E68C" w:rsidR="005858C2" w:rsidRDefault="005858C2" w:rsidP="00A564BF">
      <w:pPr>
        <w:spacing w:line="480" w:lineRule="auto"/>
        <w:rPr>
          <w:rFonts w:ascii="Arial" w:hAnsi="Arial" w:cs="Arial"/>
          <w:sz w:val="24"/>
          <w:szCs w:val="24"/>
        </w:rPr>
      </w:pPr>
    </w:p>
    <w:p w14:paraId="21A9404F" w14:textId="7514DA0F" w:rsidR="005858C2" w:rsidRDefault="005858C2" w:rsidP="00A564BF">
      <w:pPr>
        <w:spacing w:line="480" w:lineRule="auto"/>
        <w:rPr>
          <w:rFonts w:ascii="Arial" w:hAnsi="Arial" w:cs="Arial"/>
          <w:sz w:val="24"/>
          <w:szCs w:val="24"/>
        </w:rPr>
      </w:pPr>
    </w:p>
    <w:p w14:paraId="3BFE569A" w14:textId="274D342E" w:rsidR="005858C2" w:rsidRDefault="005858C2" w:rsidP="00A564BF">
      <w:pPr>
        <w:spacing w:line="480" w:lineRule="auto"/>
        <w:rPr>
          <w:rFonts w:ascii="Arial" w:hAnsi="Arial" w:cs="Arial"/>
          <w:sz w:val="24"/>
          <w:szCs w:val="24"/>
        </w:rPr>
      </w:pPr>
    </w:p>
    <w:p w14:paraId="57D78135" w14:textId="0184A673" w:rsidR="005858C2" w:rsidRDefault="005858C2" w:rsidP="00A564BF">
      <w:pPr>
        <w:spacing w:line="480" w:lineRule="auto"/>
        <w:rPr>
          <w:rFonts w:ascii="Arial" w:hAnsi="Arial" w:cs="Arial"/>
          <w:sz w:val="24"/>
          <w:szCs w:val="24"/>
        </w:rPr>
      </w:pPr>
    </w:p>
    <w:p w14:paraId="52922E77" w14:textId="77777777" w:rsidR="006313D6" w:rsidRPr="0042495A" w:rsidRDefault="0043263E" w:rsidP="00104490">
      <w:pPr>
        <w:pStyle w:val="Heading1"/>
      </w:pPr>
      <w:bookmarkStart w:id="2" w:name="_Toc128322470"/>
      <w:r w:rsidRPr="0042495A">
        <w:lastRenderedPageBreak/>
        <w:t>Introduction</w:t>
      </w:r>
      <w:bookmarkEnd w:id="2"/>
    </w:p>
    <w:p w14:paraId="16B1497D" w14:textId="1CD54514" w:rsidR="00373736"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Organisational culture can be described as “how we do things around here” which was coined by the Mckinsey organisation, </w:t>
      </w:r>
      <w:r w:rsidR="00B401AB" w:rsidRPr="0042495A">
        <w:rPr>
          <w:rFonts w:ascii="Arial" w:hAnsi="Arial" w:cs="Arial"/>
          <w:sz w:val="24"/>
          <w:szCs w:val="24"/>
        </w:rPr>
        <w:t xml:space="preserve">basic beliefs on the philosophy of </w:t>
      </w:r>
      <w:r w:rsidR="00620C63" w:rsidRPr="0042495A">
        <w:rPr>
          <w:rFonts w:ascii="Arial" w:hAnsi="Arial" w:cs="Arial"/>
          <w:sz w:val="24"/>
          <w:szCs w:val="24"/>
        </w:rPr>
        <w:t xml:space="preserve">how </w:t>
      </w:r>
      <w:r w:rsidR="00BF5BA7">
        <w:rPr>
          <w:rFonts w:ascii="Arial" w:hAnsi="Arial" w:cs="Arial"/>
          <w:sz w:val="24"/>
          <w:szCs w:val="24"/>
        </w:rPr>
        <w:t>behaviour</w:t>
      </w:r>
      <w:r w:rsidR="00620C63" w:rsidRPr="0042495A">
        <w:rPr>
          <w:rFonts w:ascii="Arial" w:hAnsi="Arial" w:cs="Arial"/>
          <w:sz w:val="24"/>
          <w:szCs w:val="24"/>
        </w:rPr>
        <w:t xml:space="preserve"> should be maintained within an origination and how this affects the </w:t>
      </w:r>
      <w:r w:rsidR="00CE715F" w:rsidRPr="0042495A">
        <w:rPr>
          <w:rFonts w:ascii="Arial" w:hAnsi="Arial" w:cs="Arial"/>
          <w:sz w:val="24"/>
          <w:szCs w:val="24"/>
        </w:rPr>
        <w:t xml:space="preserve">ability of a business to achieve success. </w:t>
      </w:r>
      <w:r w:rsidR="00EF41E3" w:rsidRPr="0042495A">
        <w:rPr>
          <w:rFonts w:ascii="Arial" w:hAnsi="Arial" w:cs="Arial"/>
          <w:sz w:val="24"/>
          <w:szCs w:val="24"/>
        </w:rPr>
        <w:t>It is</w:t>
      </w:r>
      <w:r w:rsidR="00847914" w:rsidRPr="0042495A">
        <w:rPr>
          <w:rFonts w:ascii="Arial" w:hAnsi="Arial" w:cs="Arial"/>
          <w:sz w:val="24"/>
          <w:szCs w:val="24"/>
        </w:rPr>
        <w:t xml:space="preserve"> a framework to allow employees </w:t>
      </w:r>
      <w:r w:rsidR="00DF6B80" w:rsidRPr="0042495A">
        <w:rPr>
          <w:rFonts w:ascii="Arial" w:hAnsi="Arial" w:cs="Arial"/>
          <w:sz w:val="24"/>
          <w:szCs w:val="24"/>
        </w:rPr>
        <w:t xml:space="preserve">to understand </w:t>
      </w:r>
      <w:r w:rsidR="00847914" w:rsidRPr="0042495A">
        <w:rPr>
          <w:rFonts w:ascii="Arial" w:hAnsi="Arial" w:cs="Arial"/>
          <w:sz w:val="24"/>
          <w:szCs w:val="24"/>
        </w:rPr>
        <w:t xml:space="preserve">what they can and </w:t>
      </w:r>
      <w:r w:rsidR="00EF41E3" w:rsidRPr="0042495A">
        <w:rPr>
          <w:rFonts w:ascii="Arial" w:hAnsi="Arial" w:cs="Arial"/>
          <w:sz w:val="24"/>
          <w:szCs w:val="24"/>
        </w:rPr>
        <w:t>cannot</w:t>
      </w:r>
      <w:r w:rsidR="00847914" w:rsidRPr="0042495A">
        <w:rPr>
          <w:rFonts w:ascii="Arial" w:hAnsi="Arial" w:cs="Arial"/>
          <w:sz w:val="24"/>
          <w:szCs w:val="24"/>
        </w:rPr>
        <w:t xml:space="preserve"> do </w:t>
      </w:r>
      <w:r w:rsidR="00A22718" w:rsidRPr="0042495A">
        <w:rPr>
          <w:rFonts w:ascii="Arial" w:hAnsi="Arial" w:cs="Arial"/>
          <w:sz w:val="24"/>
          <w:szCs w:val="24"/>
        </w:rPr>
        <w:t>within a business context</w:t>
      </w:r>
      <w:r w:rsidR="00287917" w:rsidRPr="0042495A">
        <w:rPr>
          <w:rFonts w:ascii="Arial" w:hAnsi="Arial" w:cs="Arial"/>
          <w:sz w:val="24"/>
          <w:szCs w:val="24"/>
        </w:rPr>
        <w:t xml:space="preserve">. Company philosophy </w:t>
      </w:r>
      <w:r w:rsidR="00C6594C" w:rsidRPr="0042495A">
        <w:rPr>
          <w:rFonts w:ascii="Arial" w:hAnsi="Arial" w:cs="Arial"/>
          <w:sz w:val="24"/>
          <w:szCs w:val="24"/>
        </w:rPr>
        <w:t xml:space="preserve">provides laws or guidelines that </w:t>
      </w:r>
      <w:r w:rsidR="00FA4255" w:rsidRPr="0042495A">
        <w:rPr>
          <w:rFonts w:ascii="Arial" w:hAnsi="Arial" w:cs="Arial"/>
          <w:sz w:val="24"/>
          <w:szCs w:val="24"/>
        </w:rPr>
        <w:t>gradually</w:t>
      </w:r>
      <w:r w:rsidR="00C6594C" w:rsidRPr="0042495A">
        <w:rPr>
          <w:rFonts w:ascii="Arial" w:hAnsi="Arial" w:cs="Arial"/>
          <w:sz w:val="24"/>
          <w:szCs w:val="24"/>
        </w:rPr>
        <w:t xml:space="preserve"> become </w:t>
      </w:r>
      <w:r w:rsidR="00FA4255" w:rsidRPr="0042495A">
        <w:rPr>
          <w:rFonts w:ascii="Arial" w:hAnsi="Arial" w:cs="Arial"/>
          <w:sz w:val="24"/>
          <w:szCs w:val="24"/>
        </w:rPr>
        <w:t>established, through trial and error or leadership.</w:t>
      </w:r>
      <w:r w:rsidR="00FB4B39" w:rsidRPr="0042495A">
        <w:rPr>
          <w:rFonts w:ascii="Arial" w:hAnsi="Arial" w:cs="Arial"/>
          <w:sz w:val="24"/>
          <w:szCs w:val="24"/>
        </w:rPr>
        <w:t xml:space="preserve"> High ethical </w:t>
      </w:r>
      <w:r w:rsidR="00446D3E" w:rsidRPr="0042495A">
        <w:rPr>
          <w:rFonts w:ascii="Arial" w:hAnsi="Arial" w:cs="Arial"/>
          <w:sz w:val="24"/>
          <w:szCs w:val="24"/>
        </w:rPr>
        <w:t>standards</w:t>
      </w:r>
      <w:r w:rsidR="00FB4B39" w:rsidRPr="0042495A">
        <w:rPr>
          <w:rFonts w:ascii="Arial" w:hAnsi="Arial" w:cs="Arial"/>
          <w:sz w:val="24"/>
          <w:szCs w:val="24"/>
        </w:rPr>
        <w:t xml:space="preserve">, decisions based on facts, performance management, </w:t>
      </w:r>
      <w:r w:rsidR="00446D3E" w:rsidRPr="0042495A">
        <w:rPr>
          <w:rFonts w:ascii="Arial" w:hAnsi="Arial" w:cs="Arial"/>
          <w:sz w:val="24"/>
          <w:szCs w:val="24"/>
        </w:rPr>
        <w:t>competitive urgency, and an agile business model form basis of the majority of organisation philosophy</w:t>
      </w:r>
      <w:r w:rsidR="00A22718" w:rsidRPr="0042495A">
        <w:rPr>
          <w:rFonts w:ascii="Arial" w:hAnsi="Arial" w:cs="Arial"/>
          <w:sz w:val="24"/>
          <w:szCs w:val="24"/>
        </w:rPr>
        <w:t xml:space="preserve"> </w:t>
      </w:r>
      <w:r w:rsidR="00896AC0" w:rsidRPr="00F17448">
        <w:rPr>
          <w:rFonts w:ascii="Arial" w:hAnsi="Arial" w:cs="Arial"/>
          <w:b/>
          <w:bCs/>
          <w:sz w:val="24"/>
          <w:szCs w:val="24"/>
        </w:rPr>
        <w:t>Bower. M. (2003)</w:t>
      </w:r>
    </w:p>
    <w:p w14:paraId="468F8215" w14:textId="1355B4B6" w:rsidR="00D061CB" w:rsidRPr="0042495A" w:rsidRDefault="0043263E" w:rsidP="00A564BF">
      <w:pPr>
        <w:spacing w:line="480" w:lineRule="auto"/>
        <w:rPr>
          <w:rFonts w:ascii="Arial" w:hAnsi="Arial" w:cs="Arial"/>
          <w:sz w:val="24"/>
          <w:szCs w:val="24"/>
        </w:rPr>
      </w:pPr>
      <w:r w:rsidRPr="00F17448">
        <w:rPr>
          <w:rFonts w:ascii="Arial" w:hAnsi="Arial" w:cs="Arial"/>
          <w:b/>
          <w:bCs/>
          <w:sz w:val="24"/>
          <w:szCs w:val="24"/>
        </w:rPr>
        <w:t>MindTools (2022)</w:t>
      </w:r>
      <w:r w:rsidR="00FE2BE9" w:rsidRPr="0042495A">
        <w:rPr>
          <w:rFonts w:ascii="Arial" w:hAnsi="Arial" w:cs="Arial"/>
          <w:sz w:val="24"/>
          <w:szCs w:val="24"/>
        </w:rPr>
        <w:t xml:space="preserve"> provides insight into what it calls the elements of the cultural web. </w:t>
      </w:r>
      <w:r w:rsidR="00387EB0" w:rsidRPr="0042495A">
        <w:rPr>
          <w:rFonts w:ascii="Arial" w:hAnsi="Arial" w:cs="Arial"/>
          <w:sz w:val="24"/>
          <w:szCs w:val="24"/>
        </w:rPr>
        <w:t xml:space="preserve">Six </w:t>
      </w:r>
      <w:r w:rsidR="00F8365E" w:rsidRPr="0042495A">
        <w:rPr>
          <w:rFonts w:ascii="Arial" w:hAnsi="Arial" w:cs="Arial"/>
          <w:sz w:val="24"/>
          <w:szCs w:val="24"/>
        </w:rPr>
        <w:t>interrelated</w:t>
      </w:r>
      <w:r w:rsidR="00387EB0" w:rsidRPr="0042495A">
        <w:rPr>
          <w:rFonts w:ascii="Arial" w:hAnsi="Arial" w:cs="Arial"/>
          <w:sz w:val="24"/>
          <w:szCs w:val="24"/>
        </w:rPr>
        <w:t xml:space="preserve"> </w:t>
      </w:r>
      <w:r w:rsidR="0021326E" w:rsidRPr="0042495A">
        <w:rPr>
          <w:rFonts w:ascii="Arial" w:hAnsi="Arial" w:cs="Arial"/>
          <w:sz w:val="24"/>
          <w:szCs w:val="24"/>
        </w:rPr>
        <w:t xml:space="preserve">elements help make up </w:t>
      </w:r>
      <w:r w:rsidR="00EF41E3" w:rsidRPr="0042495A">
        <w:rPr>
          <w:rFonts w:ascii="Arial" w:hAnsi="Arial" w:cs="Arial"/>
          <w:sz w:val="24"/>
          <w:szCs w:val="24"/>
        </w:rPr>
        <w:t>what is</w:t>
      </w:r>
      <w:r w:rsidR="0021326E" w:rsidRPr="0042495A">
        <w:rPr>
          <w:rFonts w:ascii="Arial" w:hAnsi="Arial" w:cs="Arial"/>
          <w:sz w:val="24"/>
          <w:szCs w:val="24"/>
        </w:rPr>
        <w:t xml:space="preserve"> called a "paradigm" the pattern or model of the work environment.</w:t>
      </w:r>
      <w:r w:rsidR="00A35BA4" w:rsidRPr="0042495A">
        <w:rPr>
          <w:rFonts w:ascii="Arial" w:hAnsi="Arial" w:cs="Arial"/>
          <w:sz w:val="24"/>
          <w:szCs w:val="24"/>
        </w:rPr>
        <w:t xml:space="preserve"> The Six Elements are:</w:t>
      </w:r>
    </w:p>
    <w:p w14:paraId="5DE1649D" w14:textId="460746B9" w:rsidR="00A35BA4" w:rsidRPr="0042495A" w:rsidRDefault="0043263E" w:rsidP="00A564BF">
      <w:pPr>
        <w:spacing w:line="480" w:lineRule="auto"/>
        <w:rPr>
          <w:rFonts w:ascii="Arial" w:hAnsi="Arial" w:cs="Arial"/>
          <w:sz w:val="24"/>
          <w:szCs w:val="24"/>
        </w:rPr>
      </w:pPr>
      <w:r w:rsidRPr="0042495A">
        <w:rPr>
          <w:rFonts w:ascii="Arial" w:hAnsi="Arial" w:cs="Arial"/>
          <w:b/>
          <w:bCs/>
          <w:sz w:val="24"/>
          <w:szCs w:val="24"/>
        </w:rPr>
        <w:t>Stories</w:t>
      </w:r>
      <w:r w:rsidR="005F6E91" w:rsidRPr="0042495A">
        <w:rPr>
          <w:rFonts w:ascii="Arial" w:hAnsi="Arial" w:cs="Arial"/>
          <w:sz w:val="24"/>
          <w:szCs w:val="24"/>
        </w:rPr>
        <w:t xml:space="preserve"> – Past events and people talked about inside and outside the </w:t>
      </w:r>
      <w:r w:rsidR="00FA59AE" w:rsidRPr="0042495A">
        <w:rPr>
          <w:rFonts w:ascii="Arial" w:hAnsi="Arial" w:cs="Arial"/>
          <w:sz w:val="24"/>
          <w:szCs w:val="24"/>
        </w:rPr>
        <w:t>organisation</w:t>
      </w:r>
      <w:r w:rsidR="005F6E91" w:rsidRPr="0042495A">
        <w:rPr>
          <w:rFonts w:ascii="Arial" w:hAnsi="Arial" w:cs="Arial"/>
          <w:sz w:val="24"/>
          <w:szCs w:val="24"/>
        </w:rPr>
        <w:t>.</w:t>
      </w:r>
    </w:p>
    <w:p w14:paraId="5CAC724F" w14:textId="1BE43F1F" w:rsidR="00E53704" w:rsidRPr="0042495A" w:rsidRDefault="0043263E" w:rsidP="00A564BF">
      <w:pPr>
        <w:spacing w:line="480" w:lineRule="auto"/>
        <w:rPr>
          <w:rFonts w:ascii="Arial" w:hAnsi="Arial" w:cs="Arial"/>
          <w:sz w:val="24"/>
          <w:szCs w:val="24"/>
        </w:rPr>
      </w:pPr>
      <w:r w:rsidRPr="0042495A">
        <w:rPr>
          <w:rFonts w:ascii="Arial" w:hAnsi="Arial" w:cs="Arial"/>
          <w:b/>
          <w:bCs/>
          <w:sz w:val="24"/>
          <w:szCs w:val="24"/>
        </w:rPr>
        <w:t>Rituals and Routines</w:t>
      </w:r>
      <w:r w:rsidRPr="0042495A">
        <w:rPr>
          <w:rFonts w:ascii="Arial" w:hAnsi="Arial" w:cs="Arial"/>
          <w:sz w:val="24"/>
          <w:szCs w:val="24"/>
        </w:rPr>
        <w:t xml:space="preserve"> – Normal </w:t>
      </w:r>
      <w:r w:rsidR="00BF5BA7">
        <w:rPr>
          <w:rFonts w:ascii="Arial" w:hAnsi="Arial" w:cs="Arial"/>
          <w:sz w:val="24"/>
          <w:szCs w:val="24"/>
        </w:rPr>
        <w:t xml:space="preserve">behaviours </w:t>
      </w:r>
      <w:r w:rsidRPr="0042495A">
        <w:rPr>
          <w:rFonts w:ascii="Arial" w:hAnsi="Arial" w:cs="Arial"/>
          <w:sz w:val="24"/>
          <w:szCs w:val="24"/>
        </w:rPr>
        <w:t xml:space="preserve">and actions of people signal acceptable </w:t>
      </w:r>
      <w:r w:rsidR="00BF5BA7">
        <w:rPr>
          <w:rFonts w:ascii="Arial" w:hAnsi="Arial" w:cs="Arial"/>
          <w:sz w:val="24"/>
          <w:szCs w:val="24"/>
        </w:rPr>
        <w:t>behaviour</w:t>
      </w:r>
      <w:r w:rsidR="00966E14" w:rsidRPr="0042495A">
        <w:rPr>
          <w:rFonts w:ascii="Arial" w:hAnsi="Arial" w:cs="Arial"/>
          <w:sz w:val="24"/>
          <w:szCs w:val="24"/>
        </w:rPr>
        <w:t>.</w:t>
      </w:r>
    </w:p>
    <w:p w14:paraId="3922B738" w14:textId="55874442" w:rsidR="00845688" w:rsidRPr="0042495A" w:rsidRDefault="0043263E" w:rsidP="00A564BF">
      <w:pPr>
        <w:spacing w:line="480" w:lineRule="auto"/>
        <w:rPr>
          <w:rFonts w:ascii="Arial" w:hAnsi="Arial" w:cs="Arial"/>
          <w:sz w:val="24"/>
          <w:szCs w:val="24"/>
        </w:rPr>
      </w:pPr>
      <w:r w:rsidRPr="0042495A">
        <w:rPr>
          <w:rFonts w:ascii="Arial" w:hAnsi="Arial" w:cs="Arial"/>
          <w:b/>
          <w:bCs/>
          <w:sz w:val="24"/>
          <w:szCs w:val="24"/>
        </w:rPr>
        <w:t>Symbols</w:t>
      </w:r>
      <w:r w:rsidRPr="0042495A">
        <w:rPr>
          <w:rFonts w:ascii="Arial" w:hAnsi="Arial" w:cs="Arial"/>
          <w:sz w:val="24"/>
          <w:szCs w:val="24"/>
        </w:rPr>
        <w:t xml:space="preserve"> – Logos, office spaces, </w:t>
      </w:r>
      <w:r w:rsidR="00455E8E" w:rsidRPr="0042495A">
        <w:rPr>
          <w:rFonts w:ascii="Arial" w:hAnsi="Arial" w:cs="Arial"/>
          <w:sz w:val="24"/>
          <w:szCs w:val="24"/>
        </w:rPr>
        <w:t>dress codes, the</w:t>
      </w:r>
      <w:r w:rsidR="006857AD" w:rsidRPr="0042495A">
        <w:rPr>
          <w:rFonts w:ascii="Arial" w:hAnsi="Arial" w:cs="Arial"/>
          <w:sz w:val="24"/>
          <w:szCs w:val="24"/>
        </w:rPr>
        <w:t xml:space="preserve"> visual representation of the company.</w:t>
      </w:r>
    </w:p>
    <w:p w14:paraId="0D9A90E4" w14:textId="76535F35" w:rsidR="006857AD" w:rsidRPr="0042495A" w:rsidRDefault="0043263E" w:rsidP="00A564BF">
      <w:pPr>
        <w:spacing w:line="480" w:lineRule="auto"/>
        <w:rPr>
          <w:rFonts w:ascii="Arial" w:hAnsi="Arial" w:cs="Arial"/>
          <w:sz w:val="24"/>
          <w:szCs w:val="24"/>
        </w:rPr>
      </w:pPr>
      <w:r w:rsidRPr="0042495A">
        <w:rPr>
          <w:rFonts w:ascii="Arial" w:hAnsi="Arial" w:cs="Arial"/>
          <w:b/>
          <w:bCs/>
          <w:sz w:val="24"/>
          <w:szCs w:val="24"/>
        </w:rPr>
        <w:t>Organisational Structures</w:t>
      </w:r>
      <w:r w:rsidRPr="0042495A">
        <w:rPr>
          <w:rFonts w:ascii="Arial" w:hAnsi="Arial" w:cs="Arial"/>
          <w:sz w:val="24"/>
          <w:szCs w:val="24"/>
        </w:rPr>
        <w:t xml:space="preserve"> – Organisation chart structures and </w:t>
      </w:r>
      <w:r w:rsidR="002C67D9" w:rsidRPr="0042495A">
        <w:rPr>
          <w:rFonts w:ascii="Arial" w:hAnsi="Arial" w:cs="Arial"/>
          <w:sz w:val="24"/>
          <w:szCs w:val="24"/>
        </w:rPr>
        <w:t>unwritten</w:t>
      </w:r>
      <w:r w:rsidRPr="0042495A">
        <w:rPr>
          <w:rFonts w:ascii="Arial" w:hAnsi="Arial" w:cs="Arial"/>
          <w:sz w:val="24"/>
          <w:szCs w:val="24"/>
        </w:rPr>
        <w:t xml:space="preserve"> lines of power and </w:t>
      </w:r>
      <w:r w:rsidR="002C67D9" w:rsidRPr="0042495A">
        <w:rPr>
          <w:rFonts w:ascii="Arial" w:hAnsi="Arial" w:cs="Arial"/>
          <w:sz w:val="24"/>
          <w:szCs w:val="24"/>
        </w:rPr>
        <w:t>influence that indicate those that are most valued.</w:t>
      </w:r>
    </w:p>
    <w:p w14:paraId="0033F506" w14:textId="2B4C1BE0" w:rsidR="002C67D9" w:rsidRPr="0042495A" w:rsidRDefault="0043263E" w:rsidP="00A564BF">
      <w:pPr>
        <w:spacing w:line="480" w:lineRule="auto"/>
        <w:rPr>
          <w:rFonts w:ascii="Arial" w:hAnsi="Arial" w:cs="Arial"/>
          <w:sz w:val="24"/>
          <w:szCs w:val="24"/>
        </w:rPr>
      </w:pPr>
      <w:r w:rsidRPr="0042495A">
        <w:rPr>
          <w:rFonts w:ascii="Arial" w:hAnsi="Arial" w:cs="Arial"/>
          <w:b/>
          <w:bCs/>
          <w:sz w:val="24"/>
          <w:szCs w:val="24"/>
        </w:rPr>
        <w:t>Control Systems</w:t>
      </w:r>
      <w:r w:rsidRPr="0042495A">
        <w:rPr>
          <w:rFonts w:ascii="Arial" w:hAnsi="Arial" w:cs="Arial"/>
          <w:sz w:val="24"/>
          <w:szCs w:val="24"/>
        </w:rPr>
        <w:t xml:space="preserve"> – How the </w:t>
      </w:r>
      <w:r w:rsidR="00E30379" w:rsidRPr="0042495A">
        <w:rPr>
          <w:rFonts w:ascii="Arial" w:hAnsi="Arial" w:cs="Arial"/>
          <w:sz w:val="24"/>
          <w:szCs w:val="24"/>
        </w:rPr>
        <w:t>organisation</w:t>
      </w:r>
      <w:r w:rsidRPr="0042495A">
        <w:rPr>
          <w:rFonts w:ascii="Arial" w:hAnsi="Arial" w:cs="Arial"/>
          <w:sz w:val="24"/>
          <w:szCs w:val="24"/>
        </w:rPr>
        <w:t xml:space="preserve"> is controlled</w:t>
      </w:r>
      <w:r w:rsidR="00E30379" w:rsidRPr="0042495A">
        <w:rPr>
          <w:rFonts w:ascii="Arial" w:hAnsi="Arial" w:cs="Arial"/>
          <w:sz w:val="24"/>
          <w:szCs w:val="24"/>
        </w:rPr>
        <w:t>, financial systems, quality systems, and rewards.</w:t>
      </w:r>
    </w:p>
    <w:p w14:paraId="21D63293" w14:textId="65DB302D" w:rsidR="00E30379" w:rsidRPr="0042495A" w:rsidRDefault="0043263E" w:rsidP="00A564BF">
      <w:pPr>
        <w:spacing w:line="480" w:lineRule="auto"/>
        <w:rPr>
          <w:rFonts w:ascii="Arial" w:hAnsi="Arial" w:cs="Arial"/>
          <w:sz w:val="24"/>
          <w:szCs w:val="24"/>
        </w:rPr>
      </w:pPr>
      <w:r w:rsidRPr="0042495A">
        <w:rPr>
          <w:rFonts w:ascii="Arial" w:hAnsi="Arial" w:cs="Arial"/>
          <w:b/>
          <w:bCs/>
          <w:sz w:val="24"/>
          <w:szCs w:val="24"/>
        </w:rPr>
        <w:lastRenderedPageBreak/>
        <w:t>Power structures</w:t>
      </w:r>
      <w:r w:rsidRPr="0042495A">
        <w:rPr>
          <w:rFonts w:ascii="Arial" w:hAnsi="Arial" w:cs="Arial"/>
          <w:sz w:val="24"/>
          <w:szCs w:val="24"/>
        </w:rPr>
        <w:t xml:space="preserve"> – Pockets of power within a company, </w:t>
      </w:r>
      <w:r w:rsidR="001B79C4" w:rsidRPr="0042495A">
        <w:rPr>
          <w:rFonts w:ascii="Arial" w:hAnsi="Arial" w:cs="Arial"/>
          <w:sz w:val="24"/>
          <w:szCs w:val="24"/>
        </w:rPr>
        <w:t xml:space="preserve">senior executive team, or even a department. </w:t>
      </w:r>
      <w:r w:rsidR="00B00D03" w:rsidRPr="0042495A">
        <w:rPr>
          <w:rFonts w:ascii="Arial" w:hAnsi="Arial" w:cs="Arial"/>
          <w:sz w:val="24"/>
          <w:szCs w:val="24"/>
        </w:rPr>
        <w:t>Who has the</w:t>
      </w:r>
      <w:r w:rsidR="001B79C4" w:rsidRPr="0042495A">
        <w:rPr>
          <w:rFonts w:ascii="Arial" w:hAnsi="Arial" w:cs="Arial"/>
          <w:sz w:val="24"/>
          <w:szCs w:val="24"/>
        </w:rPr>
        <w:t xml:space="preserve"> greatest amount of </w:t>
      </w:r>
      <w:r w:rsidR="00B00D03" w:rsidRPr="0042495A">
        <w:rPr>
          <w:rFonts w:ascii="Arial" w:hAnsi="Arial" w:cs="Arial"/>
          <w:sz w:val="24"/>
          <w:szCs w:val="24"/>
        </w:rPr>
        <w:t>influence on decisions and strategic permissions?</w:t>
      </w:r>
    </w:p>
    <w:p w14:paraId="65A9A305" w14:textId="2A9D419C" w:rsidR="00185578"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Culture has been extensively </w:t>
      </w:r>
      <w:r w:rsidR="00167849" w:rsidRPr="0042495A">
        <w:rPr>
          <w:rFonts w:ascii="Arial" w:hAnsi="Arial" w:cs="Arial"/>
          <w:sz w:val="24"/>
          <w:szCs w:val="24"/>
        </w:rPr>
        <w:t xml:space="preserve">studied over the past few decades with outcomes strongly suggesting that culture </w:t>
      </w:r>
      <w:r w:rsidR="00A7526E" w:rsidRPr="0042495A">
        <w:rPr>
          <w:rFonts w:ascii="Arial" w:hAnsi="Arial" w:cs="Arial"/>
          <w:sz w:val="24"/>
          <w:szCs w:val="24"/>
        </w:rPr>
        <w:t>influences</w:t>
      </w:r>
      <w:r w:rsidR="00167849" w:rsidRPr="0042495A">
        <w:rPr>
          <w:rFonts w:ascii="Arial" w:hAnsi="Arial" w:cs="Arial"/>
          <w:sz w:val="24"/>
          <w:szCs w:val="24"/>
        </w:rPr>
        <w:t xml:space="preserve"> company performance</w:t>
      </w:r>
      <w:r w:rsidR="00F834FF" w:rsidRPr="0042495A">
        <w:rPr>
          <w:rFonts w:ascii="Arial" w:hAnsi="Arial" w:cs="Arial"/>
          <w:sz w:val="24"/>
          <w:szCs w:val="24"/>
        </w:rPr>
        <w:t xml:space="preserve">. </w:t>
      </w:r>
      <w:r w:rsidR="00E345BD">
        <w:rPr>
          <w:rFonts w:ascii="Arial" w:hAnsi="Arial" w:cs="Arial"/>
          <w:sz w:val="24"/>
          <w:szCs w:val="24"/>
        </w:rPr>
        <w:t>It is believed that p</w:t>
      </w:r>
      <w:r w:rsidR="006B0DFE" w:rsidRPr="0042495A">
        <w:rPr>
          <w:rFonts w:ascii="Arial" w:hAnsi="Arial" w:cs="Arial"/>
          <w:sz w:val="24"/>
          <w:szCs w:val="24"/>
        </w:rPr>
        <w:t>eople are born with a certain culture</w:t>
      </w:r>
      <w:r w:rsidR="00E42EF1" w:rsidRPr="0042495A">
        <w:rPr>
          <w:rFonts w:ascii="Arial" w:hAnsi="Arial" w:cs="Arial"/>
          <w:sz w:val="24"/>
          <w:szCs w:val="24"/>
        </w:rPr>
        <w:t xml:space="preserve">, and they develop and learn cultures throughout their lives, </w:t>
      </w:r>
      <w:r w:rsidR="009C7B60" w:rsidRPr="0042495A">
        <w:rPr>
          <w:rFonts w:ascii="Arial" w:hAnsi="Arial" w:cs="Arial"/>
          <w:sz w:val="24"/>
          <w:szCs w:val="24"/>
        </w:rPr>
        <w:t xml:space="preserve">due to this it can be challenging to </w:t>
      </w:r>
      <w:r w:rsidR="005D36BE" w:rsidRPr="0042495A">
        <w:rPr>
          <w:rFonts w:ascii="Arial" w:hAnsi="Arial" w:cs="Arial"/>
          <w:sz w:val="24"/>
          <w:szCs w:val="24"/>
        </w:rPr>
        <w:t>change</w:t>
      </w:r>
      <w:r w:rsidR="00B24C36" w:rsidRPr="0042495A">
        <w:rPr>
          <w:rFonts w:ascii="Arial" w:hAnsi="Arial" w:cs="Arial"/>
          <w:sz w:val="24"/>
          <w:szCs w:val="24"/>
        </w:rPr>
        <w:t xml:space="preserve"> the</w:t>
      </w:r>
      <w:r w:rsidR="005D36BE" w:rsidRPr="0042495A">
        <w:rPr>
          <w:rFonts w:ascii="Arial" w:hAnsi="Arial" w:cs="Arial"/>
          <w:sz w:val="24"/>
          <w:szCs w:val="24"/>
        </w:rPr>
        <w:t xml:space="preserve"> culture of employees to meet the organisation need</w:t>
      </w:r>
      <w:r w:rsidR="00FE2AE1" w:rsidRPr="0042495A">
        <w:rPr>
          <w:rFonts w:ascii="Arial" w:hAnsi="Arial" w:cs="Arial"/>
          <w:sz w:val="24"/>
          <w:szCs w:val="24"/>
        </w:rPr>
        <w:t xml:space="preserve">. They are </w:t>
      </w:r>
      <w:r w:rsidR="008A6DB9" w:rsidRPr="0042495A">
        <w:rPr>
          <w:rFonts w:ascii="Arial" w:hAnsi="Arial" w:cs="Arial"/>
          <w:sz w:val="24"/>
          <w:szCs w:val="24"/>
        </w:rPr>
        <w:t xml:space="preserve">affected </w:t>
      </w:r>
      <w:r w:rsidR="003B06EF">
        <w:rPr>
          <w:rFonts w:ascii="Arial" w:hAnsi="Arial" w:cs="Arial"/>
          <w:sz w:val="24"/>
          <w:szCs w:val="24"/>
        </w:rPr>
        <w:t>internally</w:t>
      </w:r>
      <w:r w:rsidR="008A6DB9" w:rsidRPr="0042495A">
        <w:rPr>
          <w:rFonts w:ascii="Arial" w:hAnsi="Arial" w:cs="Arial"/>
          <w:sz w:val="24"/>
          <w:szCs w:val="24"/>
        </w:rPr>
        <w:t xml:space="preserve"> by the organisational culture and externally by the national culture of the country</w:t>
      </w:r>
      <w:r w:rsidR="00A7526E" w:rsidRPr="0042495A">
        <w:rPr>
          <w:rFonts w:ascii="Arial" w:hAnsi="Arial" w:cs="Arial"/>
          <w:sz w:val="24"/>
          <w:szCs w:val="24"/>
        </w:rPr>
        <w:t xml:space="preserve"> </w:t>
      </w:r>
      <w:r w:rsidR="00A7526E" w:rsidRPr="00F17448">
        <w:rPr>
          <w:rFonts w:ascii="Arial" w:hAnsi="Arial" w:cs="Arial"/>
          <w:b/>
          <w:bCs/>
          <w:sz w:val="24"/>
          <w:szCs w:val="24"/>
        </w:rPr>
        <w:t xml:space="preserve">Ghinea, </w:t>
      </w:r>
      <w:r w:rsidR="00F834FF" w:rsidRPr="00F17448">
        <w:rPr>
          <w:rFonts w:ascii="Arial" w:hAnsi="Arial" w:cs="Arial"/>
          <w:b/>
          <w:bCs/>
          <w:sz w:val="24"/>
          <w:szCs w:val="24"/>
        </w:rPr>
        <w:t>V</w:t>
      </w:r>
      <w:r w:rsidR="00A7526E" w:rsidRPr="00F17448">
        <w:rPr>
          <w:rFonts w:ascii="Arial" w:hAnsi="Arial" w:cs="Arial"/>
          <w:b/>
          <w:bCs/>
          <w:sz w:val="24"/>
          <w:szCs w:val="24"/>
        </w:rPr>
        <w:t>., Bratianu, C. (2012)</w:t>
      </w:r>
    </w:p>
    <w:p w14:paraId="23D2924B" w14:textId="156758DC" w:rsidR="00042D69" w:rsidRPr="0042495A" w:rsidRDefault="0043263E" w:rsidP="00104490">
      <w:pPr>
        <w:pStyle w:val="Heading1"/>
      </w:pPr>
      <w:bookmarkStart w:id="3" w:name="_Toc128322471"/>
      <w:r w:rsidRPr="0042495A">
        <w:t>Literature review</w:t>
      </w:r>
      <w:bookmarkEnd w:id="3"/>
    </w:p>
    <w:p w14:paraId="248AFDCC" w14:textId="61501C16" w:rsidR="003A68A5" w:rsidRPr="0042495A" w:rsidRDefault="0043263E" w:rsidP="00A564BF">
      <w:pPr>
        <w:spacing w:line="480" w:lineRule="auto"/>
        <w:rPr>
          <w:rFonts w:ascii="Arial" w:hAnsi="Arial" w:cs="Arial"/>
          <w:sz w:val="24"/>
          <w:szCs w:val="24"/>
        </w:rPr>
      </w:pPr>
      <w:r w:rsidRPr="00F17448">
        <w:rPr>
          <w:rFonts w:ascii="Arial" w:hAnsi="Arial" w:cs="Arial"/>
          <w:b/>
          <w:bCs/>
          <w:sz w:val="24"/>
          <w:szCs w:val="24"/>
        </w:rPr>
        <w:t>Hywel Dda Health Board (2022)</w:t>
      </w:r>
      <w:r w:rsidRPr="0042495A">
        <w:rPr>
          <w:rFonts w:ascii="Arial" w:hAnsi="Arial" w:cs="Arial"/>
          <w:sz w:val="24"/>
          <w:szCs w:val="24"/>
        </w:rPr>
        <w:t xml:space="preserve"> has identified three values that align with the framework above:</w:t>
      </w:r>
    </w:p>
    <w:p w14:paraId="0337370E" w14:textId="77777777" w:rsidR="003A68A5" w:rsidRPr="0042495A" w:rsidRDefault="0043263E" w:rsidP="00A564BF">
      <w:pPr>
        <w:pStyle w:val="ListParagraph"/>
        <w:numPr>
          <w:ilvl w:val="0"/>
          <w:numId w:val="1"/>
        </w:numPr>
        <w:spacing w:line="480" w:lineRule="auto"/>
        <w:rPr>
          <w:rFonts w:ascii="Arial" w:hAnsi="Arial" w:cs="Arial"/>
          <w:sz w:val="24"/>
          <w:szCs w:val="24"/>
        </w:rPr>
      </w:pPr>
      <w:r w:rsidRPr="0042495A">
        <w:rPr>
          <w:rFonts w:ascii="Arial" w:hAnsi="Arial" w:cs="Arial"/>
          <w:sz w:val="24"/>
          <w:szCs w:val="24"/>
        </w:rPr>
        <w:t>Putting people at the heart of everything we do</w:t>
      </w:r>
    </w:p>
    <w:p w14:paraId="7847D38C" w14:textId="77777777" w:rsidR="003A68A5" w:rsidRPr="0042495A" w:rsidRDefault="0043263E" w:rsidP="00A564BF">
      <w:pPr>
        <w:pStyle w:val="ListParagraph"/>
        <w:numPr>
          <w:ilvl w:val="0"/>
          <w:numId w:val="1"/>
        </w:numPr>
        <w:spacing w:line="480" w:lineRule="auto"/>
        <w:rPr>
          <w:rFonts w:ascii="Arial" w:hAnsi="Arial" w:cs="Arial"/>
          <w:sz w:val="24"/>
          <w:szCs w:val="24"/>
        </w:rPr>
      </w:pPr>
      <w:r w:rsidRPr="0042495A">
        <w:rPr>
          <w:rFonts w:ascii="Arial" w:hAnsi="Arial" w:cs="Arial"/>
          <w:sz w:val="24"/>
          <w:szCs w:val="24"/>
        </w:rPr>
        <w:t>Striving to deliver and develop excellent services</w:t>
      </w:r>
    </w:p>
    <w:p w14:paraId="768B9C4B" w14:textId="77777777" w:rsidR="003A68A5" w:rsidRPr="0042495A" w:rsidRDefault="0043263E" w:rsidP="00A564BF">
      <w:pPr>
        <w:pStyle w:val="ListParagraph"/>
        <w:numPr>
          <w:ilvl w:val="0"/>
          <w:numId w:val="1"/>
        </w:numPr>
        <w:spacing w:line="480" w:lineRule="auto"/>
        <w:rPr>
          <w:rFonts w:ascii="Arial" w:hAnsi="Arial" w:cs="Arial"/>
          <w:sz w:val="24"/>
          <w:szCs w:val="24"/>
        </w:rPr>
      </w:pPr>
      <w:r w:rsidRPr="0042495A">
        <w:rPr>
          <w:rFonts w:ascii="Arial" w:hAnsi="Arial" w:cs="Arial"/>
          <w:sz w:val="24"/>
          <w:szCs w:val="24"/>
        </w:rPr>
        <w:t>Working together to be the best we can be</w:t>
      </w:r>
    </w:p>
    <w:p w14:paraId="53D1CB34" w14:textId="25AFFFDA" w:rsidR="00EF70FD" w:rsidRDefault="0043263E" w:rsidP="00A564BF">
      <w:pPr>
        <w:spacing w:line="480" w:lineRule="auto"/>
        <w:rPr>
          <w:rFonts w:ascii="Arial" w:hAnsi="Arial" w:cs="Arial"/>
          <w:sz w:val="24"/>
          <w:szCs w:val="24"/>
        </w:rPr>
      </w:pPr>
      <w:r w:rsidRPr="0042495A">
        <w:rPr>
          <w:rFonts w:ascii="Arial" w:hAnsi="Arial" w:cs="Arial"/>
          <w:sz w:val="24"/>
          <w:szCs w:val="24"/>
        </w:rPr>
        <w:t>Hywel Dda goes a step further identifying that these values should also become design principles for the organisation. Setting out also nine personal values</w:t>
      </w:r>
      <w:r w:rsidR="00EF70FD">
        <w:rPr>
          <w:rFonts w:ascii="Arial" w:hAnsi="Arial" w:cs="Arial"/>
          <w:sz w:val="24"/>
          <w:szCs w:val="24"/>
        </w:rPr>
        <w:t>:</w:t>
      </w:r>
    </w:p>
    <w:p w14:paraId="6BF7069D" w14:textId="464460CF" w:rsidR="00EF70FD" w:rsidRDefault="00EF70FD" w:rsidP="00EF70FD">
      <w:pPr>
        <w:pStyle w:val="ListParagraph"/>
        <w:numPr>
          <w:ilvl w:val="0"/>
          <w:numId w:val="4"/>
        </w:numPr>
        <w:spacing w:line="480" w:lineRule="auto"/>
        <w:rPr>
          <w:rFonts w:ascii="Arial" w:hAnsi="Arial" w:cs="Arial"/>
          <w:sz w:val="24"/>
          <w:szCs w:val="24"/>
        </w:rPr>
      </w:pPr>
      <w:r>
        <w:rPr>
          <w:rFonts w:ascii="Arial" w:hAnsi="Arial" w:cs="Arial"/>
          <w:sz w:val="24"/>
          <w:szCs w:val="24"/>
        </w:rPr>
        <w:t>Dignity</w:t>
      </w:r>
    </w:p>
    <w:p w14:paraId="4842AFE7" w14:textId="1862068E" w:rsidR="00EF70FD" w:rsidRDefault="00EF70FD" w:rsidP="00EF70FD">
      <w:pPr>
        <w:pStyle w:val="ListParagraph"/>
        <w:numPr>
          <w:ilvl w:val="0"/>
          <w:numId w:val="4"/>
        </w:numPr>
        <w:spacing w:line="480" w:lineRule="auto"/>
        <w:rPr>
          <w:rFonts w:ascii="Arial" w:hAnsi="Arial" w:cs="Arial"/>
          <w:sz w:val="24"/>
          <w:szCs w:val="24"/>
        </w:rPr>
      </w:pPr>
      <w:r>
        <w:rPr>
          <w:rFonts w:ascii="Arial" w:hAnsi="Arial" w:cs="Arial"/>
          <w:sz w:val="24"/>
          <w:szCs w:val="24"/>
        </w:rPr>
        <w:t>Respect</w:t>
      </w:r>
    </w:p>
    <w:p w14:paraId="03A23488" w14:textId="0FD912EA" w:rsidR="00EF70FD" w:rsidRDefault="00EF70FD" w:rsidP="00EF70FD">
      <w:pPr>
        <w:pStyle w:val="ListParagraph"/>
        <w:numPr>
          <w:ilvl w:val="0"/>
          <w:numId w:val="4"/>
        </w:numPr>
        <w:spacing w:line="480" w:lineRule="auto"/>
        <w:rPr>
          <w:rFonts w:ascii="Arial" w:hAnsi="Arial" w:cs="Arial"/>
          <w:sz w:val="24"/>
          <w:szCs w:val="24"/>
        </w:rPr>
      </w:pPr>
      <w:r>
        <w:rPr>
          <w:rFonts w:ascii="Arial" w:hAnsi="Arial" w:cs="Arial"/>
          <w:sz w:val="24"/>
          <w:szCs w:val="24"/>
        </w:rPr>
        <w:t>Fairness</w:t>
      </w:r>
    </w:p>
    <w:p w14:paraId="15B75BF9" w14:textId="59DF087E" w:rsidR="00EF70FD"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t>Integrity</w:t>
      </w:r>
    </w:p>
    <w:p w14:paraId="37088EF9" w14:textId="65A55D2E" w:rsidR="004A0098"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t>Honesty</w:t>
      </w:r>
    </w:p>
    <w:p w14:paraId="13F48FDF" w14:textId="74D16425" w:rsidR="004A0098"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t>Openness</w:t>
      </w:r>
    </w:p>
    <w:p w14:paraId="0B1FC52B" w14:textId="21B6407A" w:rsidR="004A0098"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lastRenderedPageBreak/>
        <w:t>Caring</w:t>
      </w:r>
    </w:p>
    <w:p w14:paraId="67D45605" w14:textId="418635AE" w:rsidR="004A0098"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t>Kindness</w:t>
      </w:r>
    </w:p>
    <w:p w14:paraId="54C625A8" w14:textId="0449D764" w:rsidR="004A0098" w:rsidRPr="00EF70FD" w:rsidRDefault="004A0098" w:rsidP="00EF70FD">
      <w:pPr>
        <w:pStyle w:val="ListParagraph"/>
        <w:numPr>
          <w:ilvl w:val="0"/>
          <w:numId w:val="4"/>
        </w:numPr>
        <w:spacing w:line="480" w:lineRule="auto"/>
        <w:rPr>
          <w:rFonts w:ascii="Arial" w:hAnsi="Arial" w:cs="Arial"/>
          <w:sz w:val="24"/>
          <w:szCs w:val="24"/>
        </w:rPr>
      </w:pPr>
      <w:r>
        <w:rPr>
          <w:rFonts w:ascii="Arial" w:hAnsi="Arial" w:cs="Arial"/>
          <w:sz w:val="24"/>
          <w:szCs w:val="24"/>
        </w:rPr>
        <w:t>Compassion</w:t>
      </w:r>
    </w:p>
    <w:p w14:paraId="64F7D285" w14:textId="5D5BD3C2" w:rsidR="003A68A5" w:rsidRPr="0042495A" w:rsidRDefault="00EF70FD" w:rsidP="00A564BF">
      <w:pPr>
        <w:spacing w:line="480" w:lineRule="auto"/>
        <w:rPr>
          <w:rFonts w:ascii="Arial" w:hAnsi="Arial" w:cs="Arial"/>
          <w:sz w:val="24"/>
          <w:szCs w:val="24"/>
        </w:rPr>
      </w:pPr>
      <w:r>
        <w:rPr>
          <w:rFonts w:ascii="Arial" w:hAnsi="Arial" w:cs="Arial"/>
          <w:sz w:val="24"/>
          <w:szCs w:val="24"/>
        </w:rPr>
        <w:t>These</w:t>
      </w:r>
      <w:r w:rsidR="0043263E" w:rsidRPr="0042495A">
        <w:rPr>
          <w:rFonts w:ascii="Arial" w:hAnsi="Arial" w:cs="Arial"/>
          <w:sz w:val="24"/>
          <w:szCs w:val="24"/>
        </w:rPr>
        <w:t xml:space="preserve"> cover the </w:t>
      </w:r>
      <w:r w:rsidR="00BF5BA7">
        <w:rPr>
          <w:rFonts w:ascii="Arial" w:hAnsi="Arial" w:cs="Arial"/>
          <w:sz w:val="24"/>
          <w:szCs w:val="24"/>
        </w:rPr>
        <w:t>behaviours</w:t>
      </w:r>
      <w:r w:rsidR="004A0098">
        <w:rPr>
          <w:rFonts w:ascii="Arial" w:hAnsi="Arial" w:cs="Arial"/>
          <w:sz w:val="24"/>
          <w:szCs w:val="24"/>
        </w:rPr>
        <w:t xml:space="preserve"> and personal values</w:t>
      </w:r>
      <w:r w:rsidR="0043263E" w:rsidRPr="0042495A">
        <w:rPr>
          <w:rFonts w:ascii="Arial" w:hAnsi="Arial" w:cs="Arial"/>
          <w:sz w:val="24"/>
          <w:szCs w:val="24"/>
        </w:rPr>
        <w:t xml:space="preserve"> expected by all employees working within Hywel Dda.</w:t>
      </w:r>
      <w:r w:rsidR="00C934B7" w:rsidRPr="0042495A">
        <w:rPr>
          <w:rFonts w:ascii="Arial" w:hAnsi="Arial" w:cs="Arial"/>
          <w:sz w:val="24"/>
          <w:szCs w:val="24"/>
        </w:rPr>
        <w:t xml:space="preserve"> This is driven by the board who worked in partnership with over </w:t>
      </w:r>
      <w:r w:rsidR="00EF41E3" w:rsidRPr="0042495A">
        <w:rPr>
          <w:rFonts w:ascii="Arial" w:hAnsi="Arial" w:cs="Arial"/>
          <w:sz w:val="24"/>
          <w:szCs w:val="24"/>
        </w:rPr>
        <w:t>two thousand</w:t>
      </w:r>
      <w:r w:rsidR="00C934B7" w:rsidRPr="0042495A">
        <w:rPr>
          <w:rFonts w:ascii="Arial" w:hAnsi="Arial" w:cs="Arial"/>
          <w:sz w:val="24"/>
          <w:szCs w:val="24"/>
        </w:rPr>
        <w:t xml:space="preserve"> staff to develop this values framework.</w:t>
      </w:r>
    </w:p>
    <w:p w14:paraId="7B8380F6" w14:textId="1A5CC874" w:rsidR="00991E50"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In their analysis, </w:t>
      </w:r>
      <w:r w:rsidR="00ED3E04" w:rsidRPr="00F17448">
        <w:rPr>
          <w:rFonts w:ascii="Arial" w:hAnsi="Arial" w:cs="Arial"/>
          <w:b/>
          <w:bCs/>
          <w:sz w:val="24"/>
          <w:szCs w:val="24"/>
        </w:rPr>
        <w:t>Buchanan, D, Huczynski, A, Huczynski. A, Buchanan. (2015)</w:t>
      </w:r>
      <w:r w:rsidR="00ED3E04" w:rsidRPr="0042495A">
        <w:rPr>
          <w:rFonts w:ascii="Arial" w:hAnsi="Arial" w:cs="Arial"/>
          <w:sz w:val="24"/>
          <w:szCs w:val="24"/>
        </w:rPr>
        <w:t xml:space="preserve"> </w:t>
      </w:r>
      <w:r w:rsidR="00510BA8" w:rsidRPr="0042495A">
        <w:rPr>
          <w:rFonts w:ascii="Arial" w:hAnsi="Arial" w:cs="Arial"/>
          <w:sz w:val="24"/>
          <w:szCs w:val="24"/>
        </w:rPr>
        <w:t xml:space="preserve">point to organisations being </w:t>
      </w:r>
      <w:r w:rsidR="008E4644" w:rsidRPr="0042495A">
        <w:rPr>
          <w:rFonts w:ascii="Arial" w:hAnsi="Arial" w:cs="Arial"/>
          <w:sz w:val="24"/>
          <w:szCs w:val="24"/>
        </w:rPr>
        <w:t>affected</w:t>
      </w:r>
      <w:r w:rsidR="00510BA8" w:rsidRPr="0042495A">
        <w:rPr>
          <w:rFonts w:ascii="Arial" w:hAnsi="Arial" w:cs="Arial"/>
          <w:sz w:val="24"/>
          <w:szCs w:val="24"/>
        </w:rPr>
        <w:t xml:space="preserve"> by the culture in two distinct ways, internally </w:t>
      </w:r>
      <w:r w:rsidR="00A210DC" w:rsidRPr="0042495A">
        <w:rPr>
          <w:rFonts w:ascii="Arial" w:hAnsi="Arial" w:cs="Arial"/>
          <w:sz w:val="24"/>
          <w:szCs w:val="24"/>
        </w:rPr>
        <w:t>by their organisation culture and externally by national culture based on the country the business resides.</w:t>
      </w:r>
      <w:r w:rsidR="008E4644" w:rsidRPr="0042495A">
        <w:rPr>
          <w:rFonts w:ascii="Arial" w:hAnsi="Arial" w:cs="Arial"/>
          <w:sz w:val="24"/>
          <w:szCs w:val="24"/>
        </w:rPr>
        <w:t xml:space="preserve"> Culture is thought to be the personality of the business</w:t>
      </w:r>
      <w:r w:rsidR="001000E5" w:rsidRPr="0042495A">
        <w:rPr>
          <w:rFonts w:ascii="Arial" w:hAnsi="Arial" w:cs="Arial"/>
          <w:sz w:val="24"/>
          <w:szCs w:val="24"/>
        </w:rPr>
        <w:t xml:space="preserve">, it covers </w:t>
      </w:r>
      <w:r w:rsidR="00D771BD" w:rsidRPr="0042495A">
        <w:rPr>
          <w:rFonts w:ascii="Arial" w:hAnsi="Arial" w:cs="Arial"/>
          <w:sz w:val="24"/>
          <w:szCs w:val="24"/>
        </w:rPr>
        <w:t xml:space="preserve">the personality, philosophy, </w:t>
      </w:r>
      <w:r w:rsidR="008F1563" w:rsidRPr="0042495A">
        <w:rPr>
          <w:rFonts w:ascii="Arial" w:hAnsi="Arial" w:cs="Arial"/>
          <w:sz w:val="24"/>
          <w:szCs w:val="24"/>
        </w:rPr>
        <w:t>ideology,</w:t>
      </w:r>
      <w:r w:rsidR="00D771BD" w:rsidRPr="0042495A">
        <w:rPr>
          <w:rFonts w:ascii="Arial" w:hAnsi="Arial" w:cs="Arial"/>
          <w:sz w:val="24"/>
          <w:szCs w:val="24"/>
        </w:rPr>
        <w:t xml:space="preserve"> and </w:t>
      </w:r>
      <w:r w:rsidR="00192410" w:rsidRPr="0042495A">
        <w:rPr>
          <w:rFonts w:ascii="Arial" w:hAnsi="Arial" w:cs="Arial"/>
          <w:sz w:val="24"/>
          <w:szCs w:val="24"/>
        </w:rPr>
        <w:t>climate</w:t>
      </w:r>
      <w:r w:rsidR="00D771BD" w:rsidRPr="0042495A">
        <w:rPr>
          <w:rFonts w:ascii="Arial" w:hAnsi="Arial" w:cs="Arial"/>
          <w:sz w:val="24"/>
          <w:szCs w:val="24"/>
        </w:rPr>
        <w:t xml:space="preserve">, </w:t>
      </w:r>
      <w:r w:rsidR="00192410" w:rsidRPr="0042495A">
        <w:rPr>
          <w:rFonts w:ascii="Arial" w:hAnsi="Arial" w:cs="Arial"/>
          <w:sz w:val="24"/>
          <w:szCs w:val="24"/>
        </w:rPr>
        <w:t xml:space="preserve">and it goes beyond economic </w:t>
      </w:r>
      <w:r w:rsidR="006E3F8E" w:rsidRPr="0042495A">
        <w:rPr>
          <w:rFonts w:ascii="Arial" w:hAnsi="Arial" w:cs="Arial"/>
          <w:sz w:val="24"/>
          <w:szCs w:val="24"/>
        </w:rPr>
        <w:t>benefit.</w:t>
      </w:r>
      <w:r w:rsidR="00D47AA4" w:rsidRPr="0042495A">
        <w:rPr>
          <w:rFonts w:ascii="Arial" w:hAnsi="Arial" w:cs="Arial"/>
          <w:sz w:val="24"/>
          <w:szCs w:val="24"/>
        </w:rPr>
        <w:t xml:space="preserve"> It provides the business with its own unique identity</w:t>
      </w:r>
      <w:r w:rsidR="00A532B0" w:rsidRPr="0042495A">
        <w:rPr>
          <w:rFonts w:ascii="Arial" w:hAnsi="Arial" w:cs="Arial"/>
          <w:sz w:val="24"/>
          <w:szCs w:val="24"/>
        </w:rPr>
        <w:t>.</w:t>
      </w:r>
      <w:r w:rsidR="00B02B87" w:rsidRPr="0042495A">
        <w:rPr>
          <w:rFonts w:ascii="Arial" w:hAnsi="Arial" w:cs="Arial"/>
          <w:sz w:val="24"/>
          <w:szCs w:val="24"/>
        </w:rPr>
        <w:t xml:space="preserve"> </w:t>
      </w:r>
      <w:r w:rsidR="00DA04A3" w:rsidRPr="0042495A">
        <w:rPr>
          <w:rFonts w:ascii="Arial" w:hAnsi="Arial" w:cs="Arial"/>
          <w:sz w:val="24"/>
          <w:szCs w:val="24"/>
        </w:rPr>
        <w:t>Organisational culture is the shared values, beliefs, and norms which influence the way employees think, feel, and act toward others inside and outside the organisation.</w:t>
      </w:r>
    </w:p>
    <w:p w14:paraId="7482D451" w14:textId="6EA68E9B" w:rsidR="00DA04A3"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Edgar Schein’s model for </w:t>
      </w:r>
      <w:r w:rsidR="00F24315" w:rsidRPr="0042495A">
        <w:rPr>
          <w:rFonts w:ascii="Arial" w:hAnsi="Arial" w:cs="Arial"/>
          <w:sz w:val="24"/>
          <w:szCs w:val="24"/>
        </w:rPr>
        <w:t>organisational</w:t>
      </w:r>
      <w:r w:rsidRPr="0042495A">
        <w:rPr>
          <w:rFonts w:ascii="Arial" w:hAnsi="Arial" w:cs="Arial"/>
          <w:sz w:val="24"/>
          <w:szCs w:val="24"/>
        </w:rPr>
        <w:t xml:space="preserve"> culture </w:t>
      </w:r>
      <w:r w:rsidR="00F24315" w:rsidRPr="0042495A">
        <w:rPr>
          <w:rFonts w:ascii="Arial" w:hAnsi="Arial" w:cs="Arial"/>
          <w:sz w:val="24"/>
          <w:szCs w:val="24"/>
        </w:rPr>
        <w:t>identifies three distinct levels,</w:t>
      </w:r>
      <w:r w:rsidR="009D742D" w:rsidRPr="0042495A">
        <w:rPr>
          <w:rFonts w:ascii="Arial" w:hAnsi="Arial" w:cs="Arial"/>
          <w:sz w:val="24"/>
          <w:szCs w:val="24"/>
        </w:rPr>
        <w:t xml:space="preserve"> basic assumptions</w:t>
      </w:r>
      <w:r w:rsidR="008C4684" w:rsidRPr="0042495A">
        <w:rPr>
          <w:rFonts w:ascii="Arial" w:hAnsi="Arial" w:cs="Arial"/>
          <w:sz w:val="24"/>
          <w:szCs w:val="24"/>
        </w:rPr>
        <w:t xml:space="preserve">, </w:t>
      </w:r>
      <w:r w:rsidR="00965F05">
        <w:rPr>
          <w:rFonts w:ascii="Arial" w:hAnsi="Arial" w:cs="Arial"/>
          <w:sz w:val="24"/>
          <w:szCs w:val="24"/>
        </w:rPr>
        <w:t>e</w:t>
      </w:r>
      <w:r w:rsidR="008C4684" w:rsidRPr="0042495A">
        <w:rPr>
          <w:rFonts w:ascii="Arial" w:hAnsi="Arial" w:cs="Arial"/>
          <w:sz w:val="24"/>
          <w:szCs w:val="24"/>
        </w:rPr>
        <w:t xml:space="preserve">spoused </w:t>
      </w:r>
      <w:r w:rsidR="00965F05">
        <w:rPr>
          <w:rFonts w:ascii="Arial" w:hAnsi="Arial" w:cs="Arial"/>
          <w:sz w:val="24"/>
          <w:szCs w:val="24"/>
        </w:rPr>
        <w:t>v</w:t>
      </w:r>
      <w:r w:rsidR="008C4684" w:rsidRPr="0042495A">
        <w:rPr>
          <w:rFonts w:ascii="Arial" w:hAnsi="Arial" w:cs="Arial"/>
          <w:sz w:val="24"/>
          <w:szCs w:val="24"/>
        </w:rPr>
        <w:t xml:space="preserve">alues, </w:t>
      </w:r>
      <w:r w:rsidR="00EF41E3">
        <w:rPr>
          <w:rFonts w:ascii="Arial" w:hAnsi="Arial" w:cs="Arial"/>
          <w:sz w:val="24"/>
          <w:szCs w:val="24"/>
        </w:rPr>
        <w:t>b</w:t>
      </w:r>
      <w:r w:rsidR="00EF41E3" w:rsidRPr="0042495A">
        <w:rPr>
          <w:rFonts w:ascii="Arial" w:hAnsi="Arial" w:cs="Arial"/>
          <w:sz w:val="24"/>
          <w:szCs w:val="24"/>
        </w:rPr>
        <w:t>ehaviour,</w:t>
      </w:r>
      <w:r w:rsidR="008C4684" w:rsidRPr="0042495A">
        <w:rPr>
          <w:rFonts w:ascii="Arial" w:hAnsi="Arial" w:cs="Arial"/>
          <w:sz w:val="24"/>
          <w:szCs w:val="24"/>
        </w:rPr>
        <w:t xml:space="preserve"> and </w:t>
      </w:r>
      <w:r w:rsidR="00965F05">
        <w:rPr>
          <w:rFonts w:ascii="Arial" w:hAnsi="Arial" w:cs="Arial"/>
          <w:sz w:val="24"/>
          <w:szCs w:val="24"/>
        </w:rPr>
        <w:t>a</w:t>
      </w:r>
      <w:r w:rsidR="008C4684" w:rsidRPr="0042495A">
        <w:rPr>
          <w:rFonts w:ascii="Arial" w:hAnsi="Arial" w:cs="Arial"/>
          <w:sz w:val="24"/>
          <w:szCs w:val="24"/>
        </w:rPr>
        <w:t>rtefacts.</w:t>
      </w:r>
      <w:r w:rsidR="00954D05" w:rsidRPr="0042495A">
        <w:rPr>
          <w:rFonts w:ascii="Arial" w:hAnsi="Arial" w:cs="Arial"/>
          <w:sz w:val="24"/>
          <w:szCs w:val="24"/>
        </w:rPr>
        <w:t xml:space="preserve"> Artifacts </w:t>
      </w:r>
      <w:r w:rsidR="006728EB" w:rsidRPr="0042495A">
        <w:rPr>
          <w:rFonts w:ascii="Arial" w:hAnsi="Arial" w:cs="Arial"/>
          <w:sz w:val="24"/>
          <w:szCs w:val="24"/>
        </w:rPr>
        <w:t xml:space="preserve">cover </w:t>
      </w:r>
      <w:r w:rsidR="00461849" w:rsidRPr="0042495A">
        <w:rPr>
          <w:rFonts w:ascii="Arial" w:hAnsi="Arial" w:cs="Arial"/>
          <w:sz w:val="24"/>
          <w:szCs w:val="24"/>
        </w:rPr>
        <w:t>tangible</w:t>
      </w:r>
      <w:r w:rsidR="006728EB" w:rsidRPr="0042495A">
        <w:rPr>
          <w:rFonts w:ascii="Arial" w:hAnsi="Arial" w:cs="Arial"/>
          <w:sz w:val="24"/>
          <w:szCs w:val="24"/>
        </w:rPr>
        <w:t xml:space="preserve">, evident, or verbally </w:t>
      </w:r>
      <w:r w:rsidR="00461849" w:rsidRPr="0042495A">
        <w:rPr>
          <w:rFonts w:ascii="Arial" w:hAnsi="Arial" w:cs="Arial"/>
          <w:sz w:val="24"/>
          <w:szCs w:val="24"/>
        </w:rPr>
        <w:t>identifiable</w:t>
      </w:r>
      <w:r w:rsidR="006728EB" w:rsidRPr="0042495A">
        <w:rPr>
          <w:rFonts w:ascii="Arial" w:hAnsi="Arial" w:cs="Arial"/>
          <w:sz w:val="24"/>
          <w:szCs w:val="24"/>
        </w:rPr>
        <w:t xml:space="preserve"> </w:t>
      </w:r>
      <w:r w:rsidR="00461849" w:rsidRPr="0042495A">
        <w:rPr>
          <w:rFonts w:ascii="Arial" w:hAnsi="Arial" w:cs="Arial"/>
          <w:sz w:val="24"/>
          <w:szCs w:val="24"/>
        </w:rPr>
        <w:t>elements</w:t>
      </w:r>
      <w:r w:rsidR="006728EB" w:rsidRPr="0042495A">
        <w:rPr>
          <w:rFonts w:ascii="Arial" w:hAnsi="Arial" w:cs="Arial"/>
          <w:sz w:val="24"/>
          <w:szCs w:val="24"/>
        </w:rPr>
        <w:t xml:space="preserve"> of an </w:t>
      </w:r>
      <w:r w:rsidR="00461849" w:rsidRPr="0042495A">
        <w:rPr>
          <w:rFonts w:ascii="Arial" w:hAnsi="Arial" w:cs="Arial"/>
          <w:sz w:val="24"/>
          <w:szCs w:val="24"/>
        </w:rPr>
        <w:t>organisation</w:t>
      </w:r>
      <w:r w:rsidR="006728EB" w:rsidRPr="0042495A">
        <w:rPr>
          <w:rFonts w:ascii="Arial" w:hAnsi="Arial" w:cs="Arial"/>
          <w:sz w:val="24"/>
          <w:szCs w:val="24"/>
        </w:rPr>
        <w:t xml:space="preserve"> that can include </w:t>
      </w:r>
      <w:r w:rsidR="00F20CBB" w:rsidRPr="0042495A">
        <w:rPr>
          <w:rFonts w:ascii="Arial" w:hAnsi="Arial" w:cs="Arial"/>
          <w:sz w:val="24"/>
          <w:szCs w:val="24"/>
        </w:rPr>
        <w:t xml:space="preserve">workplace design, </w:t>
      </w:r>
      <w:r w:rsidR="00422336" w:rsidRPr="0042495A">
        <w:rPr>
          <w:rFonts w:ascii="Arial" w:hAnsi="Arial" w:cs="Arial"/>
          <w:sz w:val="24"/>
          <w:szCs w:val="24"/>
        </w:rPr>
        <w:t>fitting</w:t>
      </w:r>
      <w:r w:rsidR="00F20CBB" w:rsidRPr="0042495A">
        <w:rPr>
          <w:rFonts w:ascii="Arial" w:hAnsi="Arial" w:cs="Arial"/>
          <w:sz w:val="24"/>
          <w:szCs w:val="24"/>
        </w:rPr>
        <w:t>, and maintenance</w:t>
      </w:r>
      <w:r w:rsidR="00DE31F1" w:rsidRPr="0042495A">
        <w:rPr>
          <w:rFonts w:ascii="Arial" w:hAnsi="Arial" w:cs="Arial"/>
          <w:sz w:val="24"/>
          <w:szCs w:val="24"/>
        </w:rPr>
        <w:t xml:space="preserve">. Dress codes, wearing ID cards, </w:t>
      </w:r>
      <w:r w:rsidR="00461849" w:rsidRPr="0042495A">
        <w:rPr>
          <w:rFonts w:ascii="Arial" w:hAnsi="Arial" w:cs="Arial"/>
          <w:sz w:val="24"/>
          <w:szCs w:val="24"/>
        </w:rPr>
        <w:t xml:space="preserve">and being cleanly dressed </w:t>
      </w:r>
      <w:r w:rsidR="0013444F" w:rsidRPr="0042495A">
        <w:rPr>
          <w:rFonts w:ascii="Arial" w:hAnsi="Arial" w:cs="Arial"/>
          <w:sz w:val="24"/>
          <w:szCs w:val="24"/>
        </w:rPr>
        <w:t>provide the basis for the organisation's reputation.</w:t>
      </w:r>
      <w:r w:rsidR="001E3601" w:rsidRPr="0042495A">
        <w:rPr>
          <w:rFonts w:ascii="Arial" w:hAnsi="Arial" w:cs="Arial"/>
          <w:sz w:val="24"/>
          <w:szCs w:val="24"/>
        </w:rPr>
        <w:t xml:space="preserve"> </w:t>
      </w:r>
      <w:r w:rsidR="00FE369A" w:rsidRPr="0042495A">
        <w:rPr>
          <w:rFonts w:ascii="Arial" w:hAnsi="Arial" w:cs="Arial"/>
          <w:sz w:val="24"/>
          <w:szCs w:val="24"/>
        </w:rPr>
        <w:t>Espoused</w:t>
      </w:r>
      <w:r w:rsidR="001E3601" w:rsidRPr="0042495A">
        <w:rPr>
          <w:rFonts w:ascii="Arial" w:hAnsi="Arial" w:cs="Arial"/>
          <w:sz w:val="24"/>
          <w:szCs w:val="24"/>
        </w:rPr>
        <w:t xml:space="preserve"> values are </w:t>
      </w:r>
      <w:r w:rsidR="00FE369A" w:rsidRPr="0042495A">
        <w:rPr>
          <w:rFonts w:ascii="Arial" w:hAnsi="Arial" w:cs="Arial"/>
          <w:sz w:val="24"/>
          <w:szCs w:val="24"/>
        </w:rPr>
        <w:t>the stated values and rules of behaviour and organisation</w:t>
      </w:r>
      <w:r w:rsidR="008D629A" w:rsidRPr="0042495A">
        <w:rPr>
          <w:rFonts w:ascii="Arial" w:hAnsi="Arial" w:cs="Arial"/>
          <w:sz w:val="24"/>
          <w:szCs w:val="24"/>
        </w:rPr>
        <w:t xml:space="preserve"> values</w:t>
      </w:r>
      <w:r w:rsidR="00EA0D64" w:rsidRPr="0042495A">
        <w:rPr>
          <w:rFonts w:ascii="Arial" w:hAnsi="Arial" w:cs="Arial"/>
          <w:sz w:val="24"/>
          <w:szCs w:val="24"/>
        </w:rPr>
        <w:t xml:space="preserve">, </w:t>
      </w:r>
      <w:r w:rsidR="00EF41E3" w:rsidRPr="0042495A">
        <w:rPr>
          <w:rFonts w:ascii="Arial" w:hAnsi="Arial" w:cs="Arial"/>
          <w:sz w:val="24"/>
          <w:szCs w:val="24"/>
        </w:rPr>
        <w:t>it is</w:t>
      </w:r>
      <w:r w:rsidR="00EA0D64" w:rsidRPr="0042495A">
        <w:rPr>
          <w:rFonts w:ascii="Arial" w:hAnsi="Arial" w:cs="Arial"/>
          <w:sz w:val="24"/>
          <w:szCs w:val="24"/>
        </w:rPr>
        <w:t xml:space="preserve"> how an employee represents an organisation through behaviour and shared values. </w:t>
      </w:r>
      <w:r w:rsidR="007C2385" w:rsidRPr="0042495A">
        <w:rPr>
          <w:rFonts w:ascii="Arial" w:hAnsi="Arial" w:cs="Arial"/>
          <w:sz w:val="24"/>
          <w:szCs w:val="24"/>
        </w:rPr>
        <w:t xml:space="preserve">Assumptions </w:t>
      </w:r>
      <w:r w:rsidR="00714ECD" w:rsidRPr="0042495A">
        <w:rPr>
          <w:rFonts w:ascii="Arial" w:hAnsi="Arial" w:cs="Arial"/>
          <w:sz w:val="24"/>
          <w:szCs w:val="24"/>
        </w:rPr>
        <w:t xml:space="preserve">are usually unconscious </w:t>
      </w:r>
      <w:r w:rsidR="00DD2D07" w:rsidRPr="0042495A">
        <w:rPr>
          <w:rFonts w:ascii="Arial" w:hAnsi="Arial" w:cs="Arial"/>
          <w:sz w:val="24"/>
          <w:szCs w:val="24"/>
        </w:rPr>
        <w:t>behaviours th</w:t>
      </w:r>
      <w:r w:rsidR="00A437BA" w:rsidRPr="0042495A">
        <w:rPr>
          <w:rFonts w:ascii="Arial" w:hAnsi="Arial" w:cs="Arial"/>
          <w:sz w:val="24"/>
          <w:szCs w:val="24"/>
        </w:rPr>
        <w:t>at</w:t>
      </w:r>
      <w:r w:rsidR="00DD2D07" w:rsidRPr="0042495A">
        <w:rPr>
          <w:rFonts w:ascii="Arial" w:hAnsi="Arial" w:cs="Arial"/>
          <w:sz w:val="24"/>
          <w:szCs w:val="24"/>
        </w:rPr>
        <w:t xml:space="preserve"> impact </w:t>
      </w:r>
      <w:r w:rsidR="008B4410" w:rsidRPr="0042495A">
        <w:rPr>
          <w:rFonts w:ascii="Arial" w:hAnsi="Arial" w:cs="Arial"/>
          <w:sz w:val="24"/>
          <w:szCs w:val="24"/>
        </w:rPr>
        <w:t>employees</w:t>
      </w:r>
      <w:r w:rsidR="00E17E98" w:rsidRPr="0042495A">
        <w:rPr>
          <w:rFonts w:ascii="Arial" w:hAnsi="Arial" w:cs="Arial"/>
          <w:sz w:val="24"/>
          <w:szCs w:val="24"/>
        </w:rPr>
        <w:t xml:space="preserve"> and the work environment</w:t>
      </w:r>
      <w:r w:rsidR="008B4410" w:rsidRPr="0042495A">
        <w:rPr>
          <w:rFonts w:ascii="Arial" w:hAnsi="Arial" w:cs="Arial"/>
          <w:sz w:val="24"/>
          <w:szCs w:val="24"/>
        </w:rPr>
        <w:t>, power structures, and ability to</w:t>
      </w:r>
      <w:r w:rsidR="00E17E98" w:rsidRPr="0042495A">
        <w:rPr>
          <w:rFonts w:ascii="Arial" w:hAnsi="Arial" w:cs="Arial"/>
          <w:sz w:val="24"/>
          <w:szCs w:val="24"/>
        </w:rPr>
        <w:t xml:space="preserve"> act, which have an impact on the organisational culture </w:t>
      </w:r>
      <w:r w:rsidR="006D72C0" w:rsidRPr="00F17448">
        <w:rPr>
          <w:rFonts w:ascii="Arial" w:hAnsi="Arial" w:cs="Arial"/>
          <w:b/>
          <w:bCs/>
          <w:sz w:val="24"/>
          <w:szCs w:val="24"/>
        </w:rPr>
        <w:t>Hattangadi, V.</w:t>
      </w:r>
      <w:r w:rsidR="008B3637" w:rsidRPr="00F17448">
        <w:rPr>
          <w:rFonts w:ascii="Arial" w:hAnsi="Arial" w:cs="Arial"/>
          <w:b/>
          <w:bCs/>
          <w:sz w:val="24"/>
          <w:szCs w:val="24"/>
        </w:rPr>
        <w:t xml:space="preserve"> </w:t>
      </w:r>
      <w:r w:rsidR="006D72C0" w:rsidRPr="00F17448">
        <w:rPr>
          <w:rFonts w:ascii="Arial" w:hAnsi="Arial" w:cs="Arial"/>
          <w:b/>
          <w:bCs/>
          <w:sz w:val="24"/>
          <w:szCs w:val="24"/>
        </w:rPr>
        <w:t>(2021)</w:t>
      </w:r>
      <w:r w:rsidR="007C2385" w:rsidRPr="00F17448">
        <w:rPr>
          <w:rFonts w:ascii="Arial" w:hAnsi="Arial" w:cs="Arial"/>
          <w:b/>
          <w:bCs/>
          <w:sz w:val="24"/>
          <w:szCs w:val="24"/>
        </w:rPr>
        <w:t>.</w:t>
      </w:r>
    </w:p>
    <w:p w14:paraId="73F6D954" w14:textId="7E3FF110" w:rsidR="008B3637" w:rsidRPr="0042495A" w:rsidRDefault="0043263E" w:rsidP="00A564BF">
      <w:pPr>
        <w:spacing w:line="480" w:lineRule="auto"/>
        <w:rPr>
          <w:rStyle w:val="SubtleEmphasis"/>
          <w:rFonts w:ascii="Arial" w:hAnsi="Arial" w:cs="Arial"/>
          <w:i w:val="0"/>
          <w:iCs w:val="0"/>
          <w:color w:val="auto"/>
          <w:sz w:val="24"/>
          <w:szCs w:val="24"/>
        </w:rPr>
      </w:pPr>
      <w:r w:rsidRPr="0042495A">
        <w:rPr>
          <w:rFonts w:ascii="Arial" w:hAnsi="Arial" w:cs="Arial"/>
          <w:sz w:val="24"/>
          <w:szCs w:val="24"/>
        </w:rPr>
        <w:lastRenderedPageBreak/>
        <w:t xml:space="preserve">Artefacts, within Hywel Dda </w:t>
      </w:r>
      <w:r w:rsidR="0061276E" w:rsidRPr="0042495A">
        <w:rPr>
          <w:rFonts w:ascii="Arial" w:hAnsi="Arial" w:cs="Arial"/>
          <w:sz w:val="24"/>
          <w:szCs w:val="24"/>
        </w:rPr>
        <w:t>dress code is</w:t>
      </w:r>
      <w:r w:rsidR="00DE7FEC" w:rsidRPr="0042495A">
        <w:rPr>
          <w:rFonts w:ascii="Arial" w:hAnsi="Arial" w:cs="Arial"/>
          <w:sz w:val="24"/>
          <w:szCs w:val="24"/>
        </w:rPr>
        <w:t xml:space="preserve"> </w:t>
      </w:r>
      <w:r w:rsidR="005C41B9" w:rsidRPr="0042495A">
        <w:rPr>
          <w:rFonts w:ascii="Arial" w:hAnsi="Arial" w:cs="Arial"/>
          <w:sz w:val="24"/>
          <w:szCs w:val="24"/>
        </w:rPr>
        <w:t xml:space="preserve">strict due to the professional nature of the business, </w:t>
      </w:r>
      <w:r w:rsidR="00F068A1" w:rsidRPr="0042495A">
        <w:rPr>
          <w:rFonts w:ascii="Arial" w:hAnsi="Arial" w:cs="Arial"/>
          <w:sz w:val="24"/>
          <w:szCs w:val="24"/>
        </w:rPr>
        <w:t>AuditWales (2016</w:t>
      </w:r>
      <w:r w:rsidR="00C15BFD" w:rsidRPr="0042495A">
        <w:rPr>
          <w:rFonts w:ascii="Arial" w:hAnsi="Arial" w:cs="Arial"/>
          <w:sz w:val="24"/>
          <w:szCs w:val="24"/>
        </w:rPr>
        <w:t>) report</w:t>
      </w:r>
      <w:r w:rsidR="00F068A1" w:rsidRPr="0042495A">
        <w:rPr>
          <w:rFonts w:ascii="Arial" w:hAnsi="Arial" w:cs="Arial"/>
          <w:sz w:val="24"/>
          <w:szCs w:val="24"/>
        </w:rPr>
        <w:t xml:space="preserve">s that </w:t>
      </w:r>
      <w:r w:rsidR="00454FE8" w:rsidRPr="0042495A">
        <w:rPr>
          <w:rFonts w:ascii="Arial" w:hAnsi="Arial" w:cs="Arial"/>
          <w:sz w:val="24"/>
          <w:szCs w:val="24"/>
        </w:rPr>
        <w:t>facilities are mixed between modern and</w:t>
      </w:r>
      <w:r w:rsidR="00746CD6" w:rsidRPr="0042495A">
        <w:rPr>
          <w:rFonts w:ascii="Arial" w:hAnsi="Arial" w:cs="Arial"/>
          <w:sz w:val="24"/>
          <w:szCs w:val="24"/>
        </w:rPr>
        <w:t xml:space="preserve"> failing</w:t>
      </w:r>
      <w:r w:rsidR="000B5022" w:rsidRPr="0042495A">
        <w:rPr>
          <w:rFonts w:ascii="Arial" w:hAnsi="Arial" w:cs="Arial"/>
          <w:sz w:val="24"/>
          <w:szCs w:val="24"/>
        </w:rPr>
        <w:t xml:space="preserve">, </w:t>
      </w:r>
      <w:r w:rsidR="00AE13EF" w:rsidRPr="0042495A">
        <w:rPr>
          <w:rFonts w:ascii="Arial" w:hAnsi="Arial" w:cs="Arial"/>
          <w:sz w:val="24"/>
          <w:szCs w:val="24"/>
        </w:rPr>
        <w:t xml:space="preserve">this difference could lead to a differing culture between employees based on their employment base </w:t>
      </w:r>
      <w:r w:rsidR="006B26FC" w:rsidRPr="0042495A">
        <w:rPr>
          <w:rFonts w:ascii="Arial" w:hAnsi="Arial" w:cs="Arial"/>
          <w:sz w:val="24"/>
          <w:szCs w:val="24"/>
        </w:rPr>
        <w:t xml:space="preserve">due to the impact of Artefacts on employees and </w:t>
      </w:r>
      <w:r w:rsidR="00F068A1" w:rsidRPr="0042495A">
        <w:rPr>
          <w:rFonts w:ascii="Arial" w:hAnsi="Arial" w:cs="Arial"/>
          <w:sz w:val="24"/>
          <w:szCs w:val="24"/>
        </w:rPr>
        <w:t>the business</w:t>
      </w:r>
      <w:r w:rsidR="00424F24" w:rsidRPr="0042495A">
        <w:rPr>
          <w:rFonts w:ascii="Arial" w:hAnsi="Arial" w:cs="Arial"/>
          <w:sz w:val="24"/>
          <w:szCs w:val="24"/>
        </w:rPr>
        <w:t xml:space="preserve"> </w:t>
      </w:r>
      <w:r w:rsidRPr="00F17448">
        <w:rPr>
          <w:rFonts w:ascii="Arial" w:hAnsi="Arial" w:cs="Arial"/>
          <w:b/>
          <w:bCs/>
          <w:sz w:val="24"/>
          <w:szCs w:val="24"/>
        </w:rPr>
        <w:t>BusinessBalls (2022)</w:t>
      </w:r>
      <w:r w:rsidR="0067540C" w:rsidRPr="00F17448">
        <w:rPr>
          <w:rFonts w:ascii="Arial" w:hAnsi="Arial" w:cs="Arial"/>
          <w:b/>
          <w:bCs/>
          <w:sz w:val="24"/>
          <w:szCs w:val="24"/>
        </w:rPr>
        <w:t>.</w:t>
      </w:r>
    </w:p>
    <w:p w14:paraId="2365AEC2" w14:textId="48EC8AA7" w:rsidR="00C676B8"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Considering the above </w:t>
      </w:r>
      <w:r w:rsidR="004D3AA2" w:rsidRPr="0042495A">
        <w:rPr>
          <w:rFonts w:ascii="Arial" w:hAnsi="Arial" w:cs="Arial"/>
          <w:sz w:val="24"/>
          <w:szCs w:val="24"/>
        </w:rPr>
        <w:t xml:space="preserve">culture can have a positive and negative impact on a business, </w:t>
      </w:r>
      <w:r w:rsidR="00394732" w:rsidRPr="0042495A">
        <w:rPr>
          <w:rFonts w:ascii="Arial" w:hAnsi="Arial" w:cs="Arial"/>
          <w:sz w:val="24"/>
          <w:szCs w:val="24"/>
        </w:rPr>
        <w:t xml:space="preserve">retention of staff, meeting performance goals, and general well-being can all be affected by culture. </w:t>
      </w:r>
      <w:r w:rsidR="00DE69DD" w:rsidRPr="00F17448">
        <w:rPr>
          <w:rFonts w:ascii="Arial" w:hAnsi="Arial" w:cs="Arial"/>
          <w:b/>
          <w:bCs/>
          <w:sz w:val="24"/>
          <w:szCs w:val="24"/>
        </w:rPr>
        <w:t>Karlson, O et al. (2017)</w:t>
      </w:r>
    </w:p>
    <w:p w14:paraId="2B0D2AB7" w14:textId="19628F28" w:rsidR="006E1216" w:rsidRPr="0042495A" w:rsidRDefault="00EF41E3" w:rsidP="00A564BF">
      <w:pPr>
        <w:spacing w:line="480" w:lineRule="auto"/>
        <w:rPr>
          <w:rFonts w:ascii="Arial" w:hAnsi="Arial" w:cs="Arial"/>
          <w:sz w:val="24"/>
          <w:szCs w:val="24"/>
        </w:rPr>
      </w:pPr>
      <w:r w:rsidRPr="0042495A">
        <w:rPr>
          <w:rFonts w:ascii="Arial" w:hAnsi="Arial" w:cs="Arial"/>
          <w:sz w:val="24"/>
          <w:szCs w:val="24"/>
        </w:rPr>
        <w:t>It is</w:t>
      </w:r>
      <w:r w:rsidR="0043263E" w:rsidRPr="0042495A">
        <w:rPr>
          <w:rFonts w:ascii="Arial" w:hAnsi="Arial" w:cs="Arial"/>
          <w:sz w:val="24"/>
          <w:szCs w:val="24"/>
        </w:rPr>
        <w:t xml:space="preserve"> important to identify the culture in the </w:t>
      </w:r>
      <w:r w:rsidR="002C38BB" w:rsidRPr="0042495A">
        <w:rPr>
          <w:rFonts w:ascii="Arial" w:hAnsi="Arial" w:cs="Arial"/>
          <w:sz w:val="24"/>
          <w:szCs w:val="24"/>
        </w:rPr>
        <w:t>organisation</w:t>
      </w:r>
      <w:r w:rsidR="0035223D" w:rsidRPr="0042495A">
        <w:rPr>
          <w:rFonts w:ascii="Arial" w:hAnsi="Arial" w:cs="Arial"/>
          <w:sz w:val="24"/>
          <w:szCs w:val="24"/>
        </w:rPr>
        <w:t xml:space="preserve">, this can be done by creating safe spaces for staff and managers to report issues, raise concerns, or </w:t>
      </w:r>
      <w:r w:rsidR="0079704D" w:rsidRPr="0042495A">
        <w:rPr>
          <w:rFonts w:ascii="Arial" w:hAnsi="Arial" w:cs="Arial"/>
          <w:sz w:val="24"/>
          <w:szCs w:val="24"/>
        </w:rPr>
        <w:t xml:space="preserve">whistleblowing. Work also needs to be done to support employees </w:t>
      </w:r>
      <w:r w:rsidR="00A06097" w:rsidRPr="0042495A">
        <w:rPr>
          <w:rFonts w:ascii="Arial" w:hAnsi="Arial" w:cs="Arial"/>
          <w:sz w:val="24"/>
          <w:szCs w:val="24"/>
        </w:rPr>
        <w:t xml:space="preserve">to be capable and confident in identifying cultural issues, guidance and training </w:t>
      </w:r>
      <w:r w:rsidR="00065D5B" w:rsidRPr="0042495A">
        <w:rPr>
          <w:rFonts w:ascii="Arial" w:hAnsi="Arial" w:cs="Arial"/>
          <w:sz w:val="24"/>
          <w:szCs w:val="24"/>
        </w:rPr>
        <w:t xml:space="preserve">can help in building a culture that challenges behaviours </w:t>
      </w:r>
      <w:r w:rsidR="00432DD1" w:rsidRPr="00F17448">
        <w:rPr>
          <w:rFonts w:ascii="Arial" w:hAnsi="Arial" w:cs="Arial"/>
          <w:b/>
          <w:bCs/>
          <w:sz w:val="24"/>
          <w:szCs w:val="24"/>
        </w:rPr>
        <w:t>CIPD (2019).</w:t>
      </w:r>
    </w:p>
    <w:p w14:paraId="49C73D70" w14:textId="6F19258F" w:rsidR="00832098"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Identifying </w:t>
      </w:r>
      <w:r w:rsidR="00F9451D" w:rsidRPr="0042495A">
        <w:rPr>
          <w:rFonts w:ascii="Arial" w:hAnsi="Arial" w:cs="Arial"/>
          <w:sz w:val="24"/>
          <w:szCs w:val="24"/>
        </w:rPr>
        <w:t xml:space="preserve">culture and </w:t>
      </w:r>
      <w:r w:rsidR="001C7661" w:rsidRPr="0042495A">
        <w:rPr>
          <w:rFonts w:ascii="Arial" w:hAnsi="Arial" w:cs="Arial"/>
          <w:sz w:val="24"/>
          <w:szCs w:val="24"/>
        </w:rPr>
        <w:t>its</w:t>
      </w:r>
      <w:r w:rsidR="00F9451D" w:rsidRPr="0042495A">
        <w:rPr>
          <w:rFonts w:ascii="Arial" w:hAnsi="Arial" w:cs="Arial"/>
          <w:sz w:val="24"/>
          <w:szCs w:val="24"/>
        </w:rPr>
        <w:t xml:space="preserve"> impact on the </w:t>
      </w:r>
      <w:r w:rsidR="003E307D" w:rsidRPr="0042495A">
        <w:rPr>
          <w:rFonts w:ascii="Arial" w:hAnsi="Arial" w:cs="Arial"/>
          <w:sz w:val="24"/>
          <w:szCs w:val="24"/>
        </w:rPr>
        <w:t>organisation</w:t>
      </w:r>
      <w:r w:rsidR="00F9451D" w:rsidRPr="0042495A">
        <w:rPr>
          <w:rFonts w:ascii="Arial" w:hAnsi="Arial" w:cs="Arial"/>
          <w:sz w:val="24"/>
          <w:szCs w:val="24"/>
        </w:rPr>
        <w:t xml:space="preserve"> is one stage</w:t>
      </w:r>
      <w:r w:rsidR="004229D0" w:rsidRPr="0042495A">
        <w:rPr>
          <w:rFonts w:ascii="Arial" w:hAnsi="Arial" w:cs="Arial"/>
          <w:sz w:val="24"/>
          <w:szCs w:val="24"/>
        </w:rPr>
        <w:t xml:space="preserve"> </w:t>
      </w:r>
      <w:r w:rsidR="006A3C97">
        <w:rPr>
          <w:rFonts w:ascii="Arial" w:hAnsi="Arial" w:cs="Arial"/>
          <w:sz w:val="24"/>
          <w:szCs w:val="24"/>
        </w:rPr>
        <w:t>to</w:t>
      </w:r>
      <w:r w:rsidR="004229D0" w:rsidRPr="0042495A">
        <w:rPr>
          <w:rFonts w:ascii="Arial" w:hAnsi="Arial" w:cs="Arial"/>
          <w:sz w:val="24"/>
          <w:szCs w:val="24"/>
        </w:rPr>
        <w:t xml:space="preserve"> better </w:t>
      </w:r>
      <w:r w:rsidR="006A3C97">
        <w:rPr>
          <w:rFonts w:ascii="Arial" w:hAnsi="Arial" w:cs="Arial"/>
          <w:sz w:val="24"/>
          <w:szCs w:val="24"/>
        </w:rPr>
        <w:t>understand</w:t>
      </w:r>
      <w:r w:rsidR="004229D0" w:rsidRPr="0042495A">
        <w:rPr>
          <w:rFonts w:ascii="Arial" w:hAnsi="Arial" w:cs="Arial"/>
          <w:sz w:val="24"/>
          <w:szCs w:val="24"/>
        </w:rPr>
        <w:t xml:space="preserve"> culture, I have used </w:t>
      </w:r>
      <w:r w:rsidR="00CD5E42" w:rsidRPr="0042495A">
        <w:rPr>
          <w:rFonts w:ascii="Arial" w:hAnsi="Arial" w:cs="Arial"/>
          <w:sz w:val="24"/>
          <w:szCs w:val="24"/>
        </w:rPr>
        <w:t xml:space="preserve">the cultural web model to analyse the culture within </w:t>
      </w:r>
      <w:r w:rsidR="003E307D" w:rsidRPr="0042495A">
        <w:rPr>
          <w:rFonts w:ascii="Arial" w:hAnsi="Arial" w:cs="Arial"/>
          <w:sz w:val="24"/>
          <w:szCs w:val="24"/>
        </w:rPr>
        <w:t>the nursing workforce</w:t>
      </w:r>
      <w:r w:rsidR="00DD179F" w:rsidRPr="0042495A">
        <w:rPr>
          <w:rFonts w:ascii="Arial" w:hAnsi="Arial" w:cs="Arial"/>
          <w:sz w:val="24"/>
          <w:szCs w:val="24"/>
        </w:rPr>
        <w:t>. This will be broken down into Stories, Rituals and Routines, Symbols, Organisational Structure, Control Systems, and Power Structures</w:t>
      </w:r>
      <w:r w:rsidR="00DE2760" w:rsidRPr="0042495A">
        <w:rPr>
          <w:rFonts w:ascii="Arial" w:hAnsi="Arial" w:cs="Arial"/>
          <w:sz w:val="24"/>
          <w:szCs w:val="24"/>
        </w:rPr>
        <w:t xml:space="preserve"> </w:t>
      </w:r>
      <w:r w:rsidR="00DE2760" w:rsidRPr="00CE7B40">
        <w:rPr>
          <w:rFonts w:ascii="Arial" w:hAnsi="Arial" w:cs="Arial"/>
          <w:b/>
          <w:bCs/>
          <w:sz w:val="24"/>
          <w:szCs w:val="24"/>
        </w:rPr>
        <w:t>MindTools (2022)</w:t>
      </w:r>
    </w:p>
    <w:p w14:paraId="051BAA55" w14:textId="77777777" w:rsidR="008C7551" w:rsidRPr="0042495A" w:rsidRDefault="0043263E" w:rsidP="00A564BF">
      <w:pPr>
        <w:keepNext/>
        <w:spacing w:line="480" w:lineRule="auto"/>
        <w:rPr>
          <w:rFonts w:ascii="Arial" w:hAnsi="Arial" w:cs="Arial"/>
          <w:sz w:val="24"/>
          <w:szCs w:val="24"/>
        </w:rPr>
      </w:pPr>
      <w:r w:rsidRPr="0042495A">
        <w:rPr>
          <w:rFonts w:ascii="Arial" w:hAnsi="Arial" w:cs="Arial"/>
          <w:noProof/>
          <w:sz w:val="24"/>
          <w:szCs w:val="24"/>
        </w:rPr>
        <w:lastRenderedPageBreak/>
        <w:drawing>
          <wp:inline distT="0" distB="0" distL="0" distR="0" wp14:anchorId="3DB4713C" wp14:editId="4E68E65C">
            <wp:extent cx="5731510" cy="40011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01135"/>
                    </a:xfrm>
                    <a:prstGeom prst="rect">
                      <a:avLst/>
                    </a:prstGeom>
                  </pic:spPr>
                </pic:pic>
              </a:graphicData>
            </a:graphic>
          </wp:inline>
        </w:drawing>
      </w:r>
    </w:p>
    <w:p w14:paraId="2900D17E" w14:textId="3A9AE6A5" w:rsidR="00DE2647" w:rsidRPr="00CE7B40" w:rsidRDefault="0043263E" w:rsidP="00A564BF">
      <w:pPr>
        <w:pStyle w:val="Caption"/>
        <w:spacing w:line="480" w:lineRule="auto"/>
        <w:rPr>
          <w:rFonts w:ascii="Arial" w:hAnsi="Arial" w:cs="Arial"/>
          <w:b/>
          <w:bCs/>
          <w:sz w:val="24"/>
          <w:szCs w:val="24"/>
        </w:rPr>
      </w:pPr>
      <w:r w:rsidRPr="00CE7B40">
        <w:rPr>
          <w:rFonts w:ascii="Arial" w:hAnsi="Arial" w:cs="Arial"/>
          <w:b/>
          <w:bCs/>
          <w:sz w:val="24"/>
          <w:szCs w:val="24"/>
        </w:rPr>
        <w:t>MindTools (2022)</w:t>
      </w:r>
    </w:p>
    <w:p w14:paraId="7D67B3B2" w14:textId="0C3FC164" w:rsidR="00D66FD1"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The cultural web aims to identify </w:t>
      </w:r>
      <w:r w:rsidR="00420F64" w:rsidRPr="0042495A">
        <w:rPr>
          <w:rFonts w:ascii="Arial" w:hAnsi="Arial" w:cs="Arial"/>
          <w:sz w:val="24"/>
          <w:szCs w:val="24"/>
        </w:rPr>
        <w:t>six factors that affect the culture of an organisation,</w:t>
      </w:r>
      <w:r w:rsidR="00C70F6D" w:rsidRPr="0042495A">
        <w:rPr>
          <w:rFonts w:ascii="Arial" w:hAnsi="Arial" w:cs="Arial"/>
          <w:sz w:val="24"/>
          <w:szCs w:val="24"/>
        </w:rPr>
        <w:t xml:space="preserve"> these factors have been identified </w:t>
      </w:r>
      <w:r w:rsidR="00F7490C" w:rsidRPr="0042495A">
        <w:rPr>
          <w:rFonts w:ascii="Arial" w:hAnsi="Arial" w:cs="Arial"/>
          <w:sz w:val="24"/>
          <w:szCs w:val="24"/>
        </w:rPr>
        <w:t xml:space="preserve">It highlights the changes needed to meet the culture wanted within an organisation. </w:t>
      </w:r>
      <w:r w:rsidR="00A63BC3" w:rsidRPr="0042495A">
        <w:rPr>
          <w:rFonts w:ascii="Arial" w:hAnsi="Arial" w:cs="Arial"/>
          <w:sz w:val="24"/>
          <w:szCs w:val="24"/>
        </w:rPr>
        <w:t xml:space="preserve">This model </w:t>
      </w:r>
      <w:r w:rsidR="008F6D31" w:rsidRPr="0042495A">
        <w:rPr>
          <w:rFonts w:ascii="Arial" w:hAnsi="Arial" w:cs="Arial"/>
          <w:sz w:val="24"/>
          <w:szCs w:val="24"/>
        </w:rPr>
        <w:t>considers</w:t>
      </w:r>
      <w:r w:rsidR="00A63BC3" w:rsidRPr="0042495A">
        <w:rPr>
          <w:rFonts w:ascii="Arial" w:hAnsi="Arial" w:cs="Arial"/>
          <w:sz w:val="24"/>
          <w:szCs w:val="24"/>
        </w:rPr>
        <w:t xml:space="preserve"> the history of the organisation (Stories) and </w:t>
      </w:r>
      <w:r w:rsidR="008742AF" w:rsidRPr="0042495A">
        <w:rPr>
          <w:rFonts w:ascii="Arial" w:hAnsi="Arial" w:cs="Arial"/>
          <w:sz w:val="24"/>
          <w:szCs w:val="24"/>
        </w:rPr>
        <w:t xml:space="preserve">how these </w:t>
      </w:r>
      <w:r w:rsidR="00715065" w:rsidRPr="0042495A">
        <w:rPr>
          <w:rFonts w:ascii="Arial" w:hAnsi="Arial" w:cs="Arial"/>
          <w:sz w:val="24"/>
          <w:szCs w:val="24"/>
        </w:rPr>
        <w:t xml:space="preserve">impact </w:t>
      </w:r>
      <w:r w:rsidR="008F6D31" w:rsidRPr="0042495A">
        <w:rPr>
          <w:rFonts w:ascii="Arial" w:hAnsi="Arial" w:cs="Arial"/>
          <w:sz w:val="24"/>
          <w:szCs w:val="24"/>
        </w:rPr>
        <w:t>positively</w:t>
      </w:r>
      <w:r w:rsidR="00715065" w:rsidRPr="0042495A">
        <w:rPr>
          <w:rFonts w:ascii="Arial" w:hAnsi="Arial" w:cs="Arial"/>
          <w:sz w:val="24"/>
          <w:szCs w:val="24"/>
        </w:rPr>
        <w:t xml:space="preserve"> and </w:t>
      </w:r>
      <w:r w:rsidR="008F6D31" w:rsidRPr="0042495A">
        <w:rPr>
          <w:rFonts w:ascii="Arial" w:hAnsi="Arial" w:cs="Arial"/>
          <w:sz w:val="24"/>
          <w:szCs w:val="24"/>
        </w:rPr>
        <w:t>negatively</w:t>
      </w:r>
      <w:r w:rsidR="00B5122E" w:rsidRPr="0042495A">
        <w:rPr>
          <w:rFonts w:ascii="Arial" w:hAnsi="Arial" w:cs="Arial"/>
          <w:sz w:val="24"/>
          <w:szCs w:val="24"/>
        </w:rPr>
        <w:t xml:space="preserve">, stories can be used to impact culture, allowing an </w:t>
      </w:r>
      <w:r w:rsidR="00EA1107" w:rsidRPr="0042495A">
        <w:rPr>
          <w:rFonts w:ascii="Arial" w:hAnsi="Arial" w:cs="Arial"/>
          <w:sz w:val="24"/>
          <w:szCs w:val="24"/>
        </w:rPr>
        <w:t>organisation</w:t>
      </w:r>
      <w:r w:rsidR="00B5122E" w:rsidRPr="0042495A">
        <w:rPr>
          <w:rFonts w:ascii="Arial" w:hAnsi="Arial" w:cs="Arial"/>
          <w:sz w:val="24"/>
          <w:szCs w:val="24"/>
        </w:rPr>
        <w:t xml:space="preserve"> to remember specific stories </w:t>
      </w:r>
      <w:r w:rsidR="00EA1107" w:rsidRPr="0042495A">
        <w:rPr>
          <w:rFonts w:ascii="Arial" w:hAnsi="Arial" w:cs="Arial"/>
          <w:sz w:val="24"/>
          <w:szCs w:val="24"/>
        </w:rPr>
        <w:t>that positively impact the culture</w:t>
      </w:r>
      <w:r w:rsidR="00F303A3" w:rsidRPr="0042495A">
        <w:rPr>
          <w:rFonts w:ascii="Arial" w:hAnsi="Arial" w:cs="Arial"/>
          <w:sz w:val="24"/>
          <w:szCs w:val="24"/>
        </w:rPr>
        <w:t xml:space="preserve">, including </w:t>
      </w:r>
      <w:r w:rsidR="006E6FE1" w:rsidRPr="0042495A">
        <w:rPr>
          <w:rFonts w:ascii="Arial" w:hAnsi="Arial" w:cs="Arial"/>
          <w:sz w:val="24"/>
          <w:szCs w:val="24"/>
        </w:rPr>
        <w:t xml:space="preserve">positive awards, </w:t>
      </w:r>
      <w:r w:rsidR="00F67B35" w:rsidRPr="0042495A">
        <w:rPr>
          <w:rFonts w:ascii="Arial" w:hAnsi="Arial" w:cs="Arial"/>
          <w:sz w:val="24"/>
          <w:szCs w:val="24"/>
        </w:rPr>
        <w:t xml:space="preserve">patient outcomes, and quality standards linked to Nursing. </w:t>
      </w:r>
      <w:r w:rsidR="00DC3A64" w:rsidRPr="0042495A">
        <w:rPr>
          <w:rFonts w:ascii="Arial" w:hAnsi="Arial" w:cs="Arial"/>
          <w:sz w:val="24"/>
          <w:szCs w:val="24"/>
        </w:rPr>
        <w:t>Negative culture can be ignored</w:t>
      </w:r>
      <w:r w:rsidR="00AC3875" w:rsidRPr="0042495A">
        <w:rPr>
          <w:rFonts w:ascii="Arial" w:hAnsi="Arial" w:cs="Arial"/>
          <w:sz w:val="24"/>
          <w:szCs w:val="24"/>
        </w:rPr>
        <w:t>,</w:t>
      </w:r>
      <w:r w:rsidR="00DC3A64" w:rsidRPr="0042495A">
        <w:rPr>
          <w:rFonts w:ascii="Arial" w:hAnsi="Arial" w:cs="Arial"/>
          <w:sz w:val="24"/>
          <w:szCs w:val="24"/>
        </w:rPr>
        <w:t xml:space="preserve"> </w:t>
      </w:r>
      <w:r w:rsidR="00F87D4B" w:rsidRPr="0042495A">
        <w:rPr>
          <w:rFonts w:ascii="Arial" w:hAnsi="Arial" w:cs="Arial"/>
          <w:sz w:val="24"/>
          <w:szCs w:val="24"/>
        </w:rPr>
        <w:t xml:space="preserve">but </w:t>
      </w:r>
      <w:r w:rsidR="000C1907">
        <w:rPr>
          <w:rFonts w:ascii="Arial" w:hAnsi="Arial" w:cs="Arial"/>
          <w:sz w:val="24"/>
          <w:szCs w:val="24"/>
        </w:rPr>
        <w:t>this</w:t>
      </w:r>
      <w:r w:rsidR="007F715F" w:rsidRPr="0042495A">
        <w:rPr>
          <w:rFonts w:ascii="Arial" w:hAnsi="Arial" w:cs="Arial"/>
          <w:sz w:val="24"/>
          <w:szCs w:val="24"/>
        </w:rPr>
        <w:t xml:space="preserve"> risks</w:t>
      </w:r>
      <w:r w:rsidR="00F87D4B" w:rsidRPr="0042495A">
        <w:rPr>
          <w:rFonts w:ascii="Arial" w:hAnsi="Arial" w:cs="Arial"/>
          <w:sz w:val="24"/>
          <w:szCs w:val="24"/>
        </w:rPr>
        <w:t xml:space="preserve"> creating a false culture, identifying the failings of the past, and highlighting </w:t>
      </w:r>
      <w:r w:rsidR="00485A9F" w:rsidRPr="0042495A">
        <w:rPr>
          <w:rFonts w:ascii="Arial" w:hAnsi="Arial" w:cs="Arial"/>
          <w:sz w:val="24"/>
          <w:szCs w:val="24"/>
        </w:rPr>
        <w:t>the</w:t>
      </w:r>
      <w:r w:rsidR="00F87D4B" w:rsidRPr="0042495A">
        <w:rPr>
          <w:rFonts w:ascii="Arial" w:hAnsi="Arial" w:cs="Arial"/>
          <w:sz w:val="24"/>
          <w:szCs w:val="24"/>
        </w:rPr>
        <w:t xml:space="preserve"> </w:t>
      </w:r>
      <w:r w:rsidR="00A131D9" w:rsidRPr="0042495A">
        <w:rPr>
          <w:rFonts w:ascii="Arial" w:hAnsi="Arial" w:cs="Arial"/>
          <w:sz w:val="24"/>
          <w:szCs w:val="24"/>
        </w:rPr>
        <w:t xml:space="preserve">solutions to provide a more honest </w:t>
      </w:r>
      <w:r w:rsidR="004016EB" w:rsidRPr="0042495A">
        <w:rPr>
          <w:rFonts w:ascii="Arial" w:hAnsi="Arial" w:cs="Arial"/>
          <w:sz w:val="24"/>
          <w:szCs w:val="24"/>
        </w:rPr>
        <w:t>reputation and culture</w:t>
      </w:r>
      <w:r w:rsidR="000C1907">
        <w:rPr>
          <w:rFonts w:ascii="Arial" w:hAnsi="Arial" w:cs="Arial"/>
          <w:sz w:val="24"/>
          <w:szCs w:val="24"/>
        </w:rPr>
        <w:t xml:space="preserve"> can also be the start of a positive culture</w:t>
      </w:r>
      <w:r w:rsidR="00A131D9" w:rsidRPr="0042495A">
        <w:rPr>
          <w:rFonts w:ascii="Arial" w:hAnsi="Arial" w:cs="Arial"/>
          <w:sz w:val="24"/>
          <w:szCs w:val="24"/>
        </w:rPr>
        <w:t xml:space="preserve"> </w:t>
      </w:r>
      <w:r w:rsidR="00AC3875" w:rsidRPr="00CE7B40">
        <w:rPr>
          <w:rFonts w:ascii="Arial" w:hAnsi="Arial" w:cs="Arial"/>
          <w:b/>
          <w:bCs/>
          <w:sz w:val="24"/>
          <w:szCs w:val="24"/>
        </w:rPr>
        <w:t>Duncan, R. (2020).</w:t>
      </w:r>
    </w:p>
    <w:p w14:paraId="3C825838" w14:textId="3EE5906C" w:rsidR="00E8267A" w:rsidRPr="0042495A" w:rsidRDefault="0043263E" w:rsidP="00A564BF">
      <w:pPr>
        <w:spacing w:line="480" w:lineRule="auto"/>
        <w:rPr>
          <w:rFonts w:ascii="Arial" w:hAnsi="Arial" w:cs="Arial"/>
          <w:sz w:val="24"/>
          <w:szCs w:val="24"/>
        </w:rPr>
      </w:pPr>
      <w:r w:rsidRPr="0042495A">
        <w:rPr>
          <w:rFonts w:ascii="Arial" w:hAnsi="Arial" w:cs="Arial"/>
          <w:sz w:val="24"/>
          <w:szCs w:val="24"/>
        </w:rPr>
        <w:lastRenderedPageBreak/>
        <w:t>Symbols (Brands,</w:t>
      </w:r>
      <w:r w:rsidR="0089142B" w:rsidRPr="0042495A">
        <w:rPr>
          <w:rFonts w:ascii="Arial" w:hAnsi="Arial" w:cs="Arial"/>
          <w:sz w:val="24"/>
          <w:szCs w:val="24"/>
        </w:rPr>
        <w:t xml:space="preserve"> Terminology</w:t>
      </w:r>
      <w:r w:rsidRPr="0042495A">
        <w:rPr>
          <w:rFonts w:ascii="Arial" w:hAnsi="Arial" w:cs="Arial"/>
          <w:sz w:val="24"/>
          <w:szCs w:val="24"/>
        </w:rPr>
        <w:t xml:space="preserve">, </w:t>
      </w:r>
      <w:r w:rsidR="007E3618" w:rsidRPr="0042495A">
        <w:rPr>
          <w:rFonts w:ascii="Arial" w:hAnsi="Arial" w:cs="Arial"/>
          <w:sz w:val="24"/>
          <w:szCs w:val="24"/>
        </w:rPr>
        <w:t>Titles,</w:t>
      </w:r>
      <w:r w:rsidRPr="0042495A">
        <w:rPr>
          <w:rFonts w:ascii="Arial" w:hAnsi="Arial" w:cs="Arial"/>
          <w:sz w:val="24"/>
          <w:szCs w:val="24"/>
        </w:rPr>
        <w:t xml:space="preserve"> and Benefits)</w:t>
      </w:r>
      <w:r w:rsidR="005626B3" w:rsidRPr="0042495A">
        <w:rPr>
          <w:rFonts w:ascii="Arial" w:hAnsi="Arial" w:cs="Arial"/>
          <w:sz w:val="24"/>
          <w:szCs w:val="24"/>
        </w:rPr>
        <w:t xml:space="preserve"> express meaning and serve a purpose to carry meaning</w:t>
      </w:r>
      <w:r w:rsidR="00960E22" w:rsidRPr="0042495A">
        <w:rPr>
          <w:rFonts w:ascii="Arial" w:hAnsi="Arial" w:cs="Arial"/>
          <w:sz w:val="24"/>
          <w:szCs w:val="24"/>
        </w:rPr>
        <w:t xml:space="preserve">, this allows </w:t>
      </w:r>
      <w:r w:rsidR="00B21330" w:rsidRPr="0042495A">
        <w:rPr>
          <w:rFonts w:ascii="Arial" w:hAnsi="Arial" w:cs="Arial"/>
          <w:sz w:val="24"/>
          <w:szCs w:val="24"/>
        </w:rPr>
        <w:t>staff and potential employees to easily understand the culture being shown by the business</w:t>
      </w:r>
      <w:r w:rsidR="00104B0F" w:rsidRPr="0042495A">
        <w:rPr>
          <w:rFonts w:ascii="Arial" w:hAnsi="Arial" w:cs="Arial"/>
          <w:sz w:val="24"/>
          <w:szCs w:val="24"/>
        </w:rPr>
        <w:t xml:space="preserve">. </w:t>
      </w:r>
      <w:r w:rsidR="00104B0F" w:rsidRPr="00895DA6">
        <w:rPr>
          <w:rFonts w:ascii="Arial" w:hAnsi="Arial" w:cs="Arial"/>
          <w:b/>
          <w:bCs/>
          <w:sz w:val="24"/>
          <w:szCs w:val="24"/>
        </w:rPr>
        <w:t>Hywel Dda Health Board (2022)</w:t>
      </w:r>
      <w:r w:rsidR="00104B0F" w:rsidRPr="0042495A">
        <w:rPr>
          <w:rFonts w:ascii="Arial" w:hAnsi="Arial" w:cs="Arial"/>
          <w:sz w:val="24"/>
          <w:szCs w:val="24"/>
        </w:rPr>
        <w:t xml:space="preserve"> </w:t>
      </w:r>
      <w:r w:rsidR="00FC1948" w:rsidRPr="0042495A">
        <w:rPr>
          <w:rFonts w:ascii="Arial" w:hAnsi="Arial" w:cs="Arial"/>
          <w:sz w:val="24"/>
          <w:szCs w:val="24"/>
        </w:rPr>
        <w:t>links their values and benefits together</w:t>
      </w:r>
      <w:r w:rsidR="00B72747" w:rsidRPr="0042495A">
        <w:rPr>
          <w:rFonts w:ascii="Arial" w:hAnsi="Arial" w:cs="Arial"/>
          <w:sz w:val="24"/>
          <w:szCs w:val="24"/>
        </w:rPr>
        <w:t xml:space="preserve"> to create a vision of putting people at the heart of everything we do</w:t>
      </w:r>
      <w:r w:rsidR="007F252D" w:rsidRPr="0042495A">
        <w:rPr>
          <w:rFonts w:ascii="Arial" w:hAnsi="Arial" w:cs="Arial"/>
          <w:sz w:val="24"/>
          <w:szCs w:val="24"/>
        </w:rPr>
        <w:t xml:space="preserve"> while celebrating and recognising staff. </w:t>
      </w:r>
      <w:r w:rsidR="002277CE" w:rsidRPr="0042495A">
        <w:rPr>
          <w:rFonts w:ascii="Arial" w:hAnsi="Arial" w:cs="Arial"/>
          <w:sz w:val="24"/>
          <w:szCs w:val="24"/>
        </w:rPr>
        <w:t xml:space="preserve">These Symbols and Benefits have been crafted by </w:t>
      </w:r>
      <w:r w:rsidR="00876EB1" w:rsidRPr="0042495A">
        <w:rPr>
          <w:rFonts w:ascii="Arial" w:hAnsi="Arial" w:cs="Arial"/>
          <w:sz w:val="24"/>
          <w:szCs w:val="24"/>
        </w:rPr>
        <w:t>senior managers</w:t>
      </w:r>
      <w:r w:rsidR="009225D5">
        <w:rPr>
          <w:rFonts w:ascii="Arial" w:hAnsi="Arial" w:cs="Arial"/>
          <w:sz w:val="24"/>
          <w:szCs w:val="24"/>
        </w:rPr>
        <w:t>, this can</w:t>
      </w:r>
      <w:r w:rsidR="00063CC3" w:rsidRPr="0042495A">
        <w:rPr>
          <w:rFonts w:ascii="Arial" w:hAnsi="Arial" w:cs="Arial"/>
          <w:sz w:val="24"/>
          <w:szCs w:val="24"/>
        </w:rPr>
        <w:t xml:space="preserve"> be challenging to change</w:t>
      </w:r>
      <w:r w:rsidR="00E84112" w:rsidRPr="0042495A">
        <w:rPr>
          <w:rFonts w:ascii="Arial" w:hAnsi="Arial" w:cs="Arial"/>
          <w:sz w:val="24"/>
          <w:szCs w:val="24"/>
        </w:rPr>
        <w:t xml:space="preserve"> if there is a cultural shift (Change of CEO or board) for example</w:t>
      </w:r>
      <w:r w:rsidR="00CC1639" w:rsidRPr="0042495A">
        <w:rPr>
          <w:rFonts w:ascii="Arial" w:hAnsi="Arial" w:cs="Arial"/>
          <w:sz w:val="24"/>
          <w:szCs w:val="24"/>
        </w:rPr>
        <w:t>. The main aim is to get people to think positively about the business</w:t>
      </w:r>
      <w:r w:rsidRPr="0042495A">
        <w:rPr>
          <w:rFonts w:ascii="Arial" w:hAnsi="Arial" w:cs="Arial"/>
          <w:sz w:val="24"/>
          <w:szCs w:val="24"/>
        </w:rPr>
        <w:t xml:space="preserve"> </w:t>
      </w:r>
      <w:r w:rsidR="004D63CC" w:rsidRPr="009225D5">
        <w:rPr>
          <w:rFonts w:ascii="Arial" w:hAnsi="Arial" w:cs="Arial"/>
          <w:b/>
          <w:bCs/>
          <w:sz w:val="24"/>
          <w:szCs w:val="24"/>
        </w:rPr>
        <w:t>Pattinson, H. (2015)</w:t>
      </w:r>
      <w:r w:rsidR="00CC1639" w:rsidRPr="009225D5">
        <w:rPr>
          <w:rFonts w:ascii="Arial" w:hAnsi="Arial" w:cs="Arial"/>
          <w:b/>
          <w:bCs/>
          <w:sz w:val="24"/>
          <w:szCs w:val="24"/>
        </w:rPr>
        <w:t>.</w:t>
      </w:r>
    </w:p>
    <w:p w14:paraId="0B7300D8" w14:textId="72DF32F2" w:rsidR="00CC1639" w:rsidRDefault="0043263E" w:rsidP="00A564BF">
      <w:pPr>
        <w:spacing w:line="480" w:lineRule="auto"/>
        <w:rPr>
          <w:rFonts w:ascii="Arial" w:hAnsi="Arial" w:cs="Arial"/>
          <w:sz w:val="24"/>
          <w:szCs w:val="24"/>
        </w:rPr>
      </w:pPr>
      <w:r w:rsidRPr="0042495A">
        <w:rPr>
          <w:rFonts w:ascii="Arial" w:hAnsi="Arial" w:cs="Arial"/>
          <w:sz w:val="24"/>
          <w:szCs w:val="24"/>
        </w:rPr>
        <w:t>T</w:t>
      </w:r>
      <w:r w:rsidR="003D4A54" w:rsidRPr="0042495A">
        <w:rPr>
          <w:rFonts w:ascii="Arial" w:hAnsi="Arial" w:cs="Arial"/>
          <w:sz w:val="24"/>
          <w:szCs w:val="24"/>
        </w:rPr>
        <w:t>he hierarchy of an organisation</w:t>
      </w:r>
      <w:r w:rsidRPr="0042495A">
        <w:rPr>
          <w:rFonts w:ascii="Arial" w:hAnsi="Arial" w:cs="Arial"/>
          <w:sz w:val="24"/>
          <w:szCs w:val="24"/>
        </w:rPr>
        <w:t xml:space="preserve"> (organisational structures)</w:t>
      </w:r>
      <w:r w:rsidR="003D4A54" w:rsidRPr="0042495A">
        <w:rPr>
          <w:rFonts w:ascii="Arial" w:hAnsi="Arial" w:cs="Arial"/>
          <w:sz w:val="24"/>
          <w:szCs w:val="24"/>
        </w:rPr>
        <w:t xml:space="preserve"> can have a positive impact on culture</w:t>
      </w:r>
      <w:r w:rsidR="00EF5A02" w:rsidRPr="0042495A">
        <w:rPr>
          <w:rFonts w:ascii="Arial" w:hAnsi="Arial" w:cs="Arial"/>
          <w:sz w:val="24"/>
          <w:szCs w:val="24"/>
        </w:rPr>
        <w:t xml:space="preserve"> and can be a key starting point</w:t>
      </w:r>
      <w:r w:rsidR="002644CF" w:rsidRPr="0042495A">
        <w:rPr>
          <w:rFonts w:ascii="Arial" w:hAnsi="Arial" w:cs="Arial"/>
          <w:sz w:val="24"/>
          <w:szCs w:val="24"/>
        </w:rPr>
        <w:t>,</w:t>
      </w:r>
      <w:r w:rsidR="00997492" w:rsidRPr="0042495A">
        <w:rPr>
          <w:rFonts w:ascii="Arial" w:hAnsi="Arial" w:cs="Arial"/>
          <w:sz w:val="24"/>
          <w:szCs w:val="24"/>
        </w:rPr>
        <w:t xml:space="preserve"> the difficulty is when command and control </w:t>
      </w:r>
      <w:r w:rsidR="00F24ACE" w:rsidRPr="0042495A">
        <w:rPr>
          <w:rFonts w:ascii="Arial" w:hAnsi="Arial" w:cs="Arial"/>
          <w:sz w:val="24"/>
          <w:szCs w:val="24"/>
        </w:rPr>
        <w:t>become</w:t>
      </w:r>
      <w:r w:rsidR="00997492" w:rsidRPr="0042495A">
        <w:rPr>
          <w:rFonts w:ascii="Arial" w:hAnsi="Arial" w:cs="Arial"/>
          <w:sz w:val="24"/>
          <w:szCs w:val="24"/>
        </w:rPr>
        <w:t xml:space="preserve"> a norm, </w:t>
      </w:r>
      <w:r w:rsidR="007A56CC" w:rsidRPr="0042495A">
        <w:rPr>
          <w:rFonts w:ascii="Arial" w:hAnsi="Arial" w:cs="Arial"/>
          <w:sz w:val="24"/>
          <w:szCs w:val="24"/>
        </w:rPr>
        <w:t>currently, the health board is under targeted intervention</w:t>
      </w:r>
      <w:r w:rsidR="002644CF" w:rsidRPr="0042495A">
        <w:rPr>
          <w:rFonts w:ascii="Arial" w:hAnsi="Arial" w:cs="Arial"/>
          <w:sz w:val="24"/>
          <w:szCs w:val="24"/>
        </w:rPr>
        <w:t xml:space="preserve"> </w:t>
      </w:r>
      <w:r w:rsidR="000E1889" w:rsidRPr="00CC522E">
        <w:rPr>
          <w:rFonts w:ascii="Arial" w:hAnsi="Arial" w:cs="Arial"/>
          <w:b/>
          <w:bCs/>
          <w:sz w:val="24"/>
          <w:szCs w:val="24"/>
        </w:rPr>
        <w:t>Welsh Government (2022</w:t>
      </w:r>
      <w:r w:rsidR="007A56CC" w:rsidRPr="00CC522E">
        <w:rPr>
          <w:rFonts w:ascii="Arial" w:hAnsi="Arial" w:cs="Arial"/>
          <w:b/>
          <w:bCs/>
          <w:sz w:val="24"/>
          <w:szCs w:val="24"/>
        </w:rPr>
        <w:t>)</w:t>
      </w:r>
      <w:r w:rsidR="007A56CC" w:rsidRPr="0042495A">
        <w:rPr>
          <w:rFonts w:ascii="Arial" w:hAnsi="Arial" w:cs="Arial"/>
          <w:sz w:val="24"/>
          <w:szCs w:val="24"/>
        </w:rPr>
        <w:t xml:space="preserve"> this </w:t>
      </w:r>
      <w:r w:rsidR="0030088D" w:rsidRPr="0042495A">
        <w:rPr>
          <w:rFonts w:ascii="Arial" w:hAnsi="Arial" w:cs="Arial"/>
          <w:sz w:val="24"/>
          <w:szCs w:val="24"/>
        </w:rPr>
        <w:t xml:space="preserve">has caused </w:t>
      </w:r>
      <w:r w:rsidR="0071548F" w:rsidRPr="0042495A">
        <w:rPr>
          <w:rFonts w:ascii="Arial" w:hAnsi="Arial" w:cs="Arial"/>
          <w:sz w:val="24"/>
          <w:szCs w:val="24"/>
        </w:rPr>
        <w:t xml:space="preserve">additional pressures around </w:t>
      </w:r>
      <w:r w:rsidR="008E67B9" w:rsidRPr="0042495A">
        <w:rPr>
          <w:rFonts w:ascii="Arial" w:hAnsi="Arial" w:cs="Arial"/>
          <w:sz w:val="24"/>
          <w:szCs w:val="24"/>
        </w:rPr>
        <w:t xml:space="preserve">financial </w:t>
      </w:r>
      <w:r w:rsidR="00F24ACE" w:rsidRPr="0042495A">
        <w:rPr>
          <w:rFonts w:ascii="Arial" w:hAnsi="Arial" w:cs="Arial"/>
          <w:sz w:val="24"/>
          <w:szCs w:val="24"/>
        </w:rPr>
        <w:t xml:space="preserve">spend. Forced changes to bring us in line with our financial budget could impact patient care. </w:t>
      </w:r>
      <w:r w:rsidR="009725CE" w:rsidRPr="0042495A">
        <w:rPr>
          <w:rFonts w:ascii="Arial" w:hAnsi="Arial" w:cs="Arial"/>
          <w:sz w:val="24"/>
          <w:szCs w:val="24"/>
        </w:rPr>
        <w:t xml:space="preserve">The balance needed is staying away from leadership by </w:t>
      </w:r>
      <w:r w:rsidR="004B3994" w:rsidRPr="0042495A">
        <w:rPr>
          <w:rFonts w:ascii="Arial" w:hAnsi="Arial" w:cs="Arial"/>
          <w:sz w:val="24"/>
          <w:szCs w:val="24"/>
        </w:rPr>
        <w:t xml:space="preserve">coercion which would create a </w:t>
      </w:r>
      <w:r w:rsidR="00847C97" w:rsidRPr="0042495A">
        <w:rPr>
          <w:rFonts w:ascii="Arial" w:hAnsi="Arial" w:cs="Arial"/>
          <w:sz w:val="24"/>
          <w:szCs w:val="24"/>
        </w:rPr>
        <w:t xml:space="preserve">differing culture </w:t>
      </w:r>
      <w:r w:rsidR="003663EC" w:rsidRPr="0042495A">
        <w:rPr>
          <w:rFonts w:ascii="Arial" w:hAnsi="Arial" w:cs="Arial"/>
          <w:sz w:val="24"/>
          <w:szCs w:val="24"/>
        </w:rPr>
        <w:t>compared to the vision and behaviour model.</w:t>
      </w:r>
      <w:r w:rsidR="00D02EC3" w:rsidRPr="0042495A">
        <w:rPr>
          <w:rFonts w:ascii="Arial" w:hAnsi="Arial" w:cs="Arial"/>
          <w:sz w:val="24"/>
          <w:szCs w:val="24"/>
        </w:rPr>
        <w:t xml:space="preserve"> Culture can easily move from what we should do</w:t>
      </w:r>
      <w:r w:rsidR="0051212A" w:rsidRPr="0042495A">
        <w:rPr>
          <w:rFonts w:ascii="Arial" w:hAnsi="Arial" w:cs="Arial"/>
          <w:sz w:val="24"/>
          <w:szCs w:val="24"/>
        </w:rPr>
        <w:t>,</w:t>
      </w:r>
      <w:r w:rsidR="00D02EC3" w:rsidRPr="0042495A">
        <w:rPr>
          <w:rFonts w:ascii="Arial" w:hAnsi="Arial" w:cs="Arial"/>
          <w:sz w:val="24"/>
          <w:szCs w:val="24"/>
        </w:rPr>
        <w:t xml:space="preserve"> to what is ok to do</w:t>
      </w:r>
      <w:r w:rsidR="0051212A" w:rsidRPr="0042495A">
        <w:rPr>
          <w:rFonts w:ascii="Arial" w:hAnsi="Arial" w:cs="Arial"/>
          <w:sz w:val="24"/>
          <w:szCs w:val="24"/>
        </w:rPr>
        <w:t>,</w:t>
      </w:r>
      <w:r w:rsidR="00D02EC3" w:rsidRPr="0042495A">
        <w:rPr>
          <w:rFonts w:ascii="Arial" w:hAnsi="Arial" w:cs="Arial"/>
          <w:sz w:val="24"/>
          <w:szCs w:val="24"/>
        </w:rPr>
        <w:t xml:space="preserve"> based on external factors </w:t>
      </w:r>
      <w:r w:rsidR="006F46E3" w:rsidRPr="00CC522E">
        <w:rPr>
          <w:rFonts w:ascii="Arial" w:hAnsi="Arial" w:cs="Arial"/>
          <w:b/>
          <w:bCs/>
          <w:sz w:val="24"/>
          <w:szCs w:val="24"/>
        </w:rPr>
        <w:t>Buchanan, D. Huczynski, A. (2015).</w:t>
      </w:r>
    </w:p>
    <w:p w14:paraId="3A25CC93" w14:textId="2D72D57B" w:rsidR="006B2395" w:rsidRDefault="0043263E" w:rsidP="006B2395">
      <w:pPr>
        <w:spacing w:line="480" w:lineRule="auto"/>
        <w:rPr>
          <w:rFonts w:ascii="Arial" w:hAnsi="Arial" w:cs="Arial"/>
          <w:sz w:val="24"/>
          <w:szCs w:val="24"/>
        </w:rPr>
      </w:pPr>
      <w:r>
        <w:rPr>
          <w:rFonts w:ascii="Arial" w:hAnsi="Arial" w:cs="Arial"/>
          <w:sz w:val="24"/>
          <w:szCs w:val="24"/>
        </w:rPr>
        <w:t>There is universal agreement that culture does exist and that</w:t>
      </w:r>
      <w:r w:rsidR="007F2AA2">
        <w:rPr>
          <w:rFonts w:ascii="Arial" w:hAnsi="Arial" w:cs="Arial"/>
          <w:sz w:val="24"/>
          <w:szCs w:val="24"/>
        </w:rPr>
        <w:t xml:space="preserve"> it</w:t>
      </w:r>
      <w:r>
        <w:rPr>
          <w:rFonts w:ascii="Arial" w:hAnsi="Arial" w:cs="Arial"/>
          <w:sz w:val="24"/>
          <w:szCs w:val="24"/>
        </w:rPr>
        <w:t xml:space="preserve"> plays a crucial role in shaping behaviours in an organisation, there is however little consensus on what organisational culture is, how it influences behaviour, and whether it is something leaders can change. </w:t>
      </w:r>
      <w:r w:rsidR="005A5DF0">
        <w:rPr>
          <w:rFonts w:ascii="Arial" w:hAnsi="Arial" w:cs="Arial"/>
          <w:sz w:val="24"/>
          <w:szCs w:val="24"/>
        </w:rPr>
        <w:t xml:space="preserve">There are </w:t>
      </w:r>
      <w:r w:rsidR="00855088">
        <w:rPr>
          <w:rFonts w:ascii="Arial" w:hAnsi="Arial" w:cs="Arial"/>
          <w:sz w:val="24"/>
          <w:szCs w:val="24"/>
        </w:rPr>
        <w:t>multiple</w:t>
      </w:r>
      <w:r w:rsidR="005A5DF0">
        <w:rPr>
          <w:rFonts w:ascii="Arial" w:hAnsi="Arial" w:cs="Arial"/>
          <w:sz w:val="24"/>
          <w:szCs w:val="24"/>
        </w:rPr>
        <w:t xml:space="preserve"> different </w:t>
      </w:r>
      <w:r w:rsidR="00855088">
        <w:rPr>
          <w:rFonts w:ascii="Arial" w:hAnsi="Arial" w:cs="Arial"/>
          <w:sz w:val="24"/>
          <w:szCs w:val="24"/>
        </w:rPr>
        <w:t>viewpoints</w:t>
      </w:r>
      <w:r w:rsidR="005A5DF0">
        <w:rPr>
          <w:rFonts w:ascii="Arial" w:hAnsi="Arial" w:cs="Arial"/>
          <w:sz w:val="24"/>
          <w:szCs w:val="24"/>
        </w:rPr>
        <w:t xml:space="preserve"> on what culture is</w:t>
      </w:r>
      <w:r w:rsidR="00855088">
        <w:rPr>
          <w:rFonts w:ascii="Arial" w:hAnsi="Arial" w:cs="Arial"/>
          <w:sz w:val="24"/>
          <w:szCs w:val="24"/>
        </w:rPr>
        <w:t xml:space="preserve">, this is important to understand before trying to identify culture within an </w:t>
      </w:r>
      <w:r w:rsidR="005C6979">
        <w:rPr>
          <w:rFonts w:ascii="Arial" w:hAnsi="Arial" w:cs="Arial"/>
          <w:sz w:val="24"/>
          <w:szCs w:val="24"/>
        </w:rPr>
        <w:t xml:space="preserve">organisation </w:t>
      </w:r>
      <w:r w:rsidR="00851557">
        <w:rPr>
          <w:rFonts w:ascii="Arial" w:hAnsi="Arial" w:cs="Arial"/>
          <w:sz w:val="24"/>
          <w:szCs w:val="24"/>
        </w:rPr>
        <w:t xml:space="preserve">and how or if </w:t>
      </w:r>
      <w:r w:rsidR="00EF41E3">
        <w:rPr>
          <w:rFonts w:ascii="Arial" w:hAnsi="Arial" w:cs="Arial"/>
          <w:sz w:val="24"/>
          <w:szCs w:val="24"/>
        </w:rPr>
        <w:t>it is</w:t>
      </w:r>
      <w:r w:rsidR="00851557">
        <w:rPr>
          <w:rFonts w:ascii="Arial" w:hAnsi="Arial" w:cs="Arial"/>
          <w:sz w:val="24"/>
          <w:szCs w:val="24"/>
        </w:rPr>
        <w:t xml:space="preserve"> possible to influence it </w:t>
      </w:r>
      <w:r w:rsidR="005C6979" w:rsidRPr="007F2AA2">
        <w:rPr>
          <w:rFonts w:ascii="Arial" w:hAnsi="Arial" w:cs="Arial"/>
          <w:b/>
          <w:bCs/>
          <w:sz w:val="24"/>
          <w:szCs w:val="24"/>
        </w:rPr>
        <w:t>Watkins</w:t>
      </w:r>
      <w:r w:rsidRPr="007F2AA2">
        <w:rPr>
          <w:rFonts w:ascii="Arial" w:hAnsi="Arial" w:cs="Arial"/>
          <w:b/>
          <w:bCs/>
          <w:sz w:val="24"/>
          <w:szCs w:val="24"/>
        </w:rPr>
        <w:t>, M. (2013)</w:t>
      </w:r>
      <w:r w:rsidR="00855088" w:rsidRPr="007F2AA2">
        <w:rPr>
          <w:rFonts w:ascii="Arial" w:hAnsi="Arial" w:cs="Arial"/>
          <w:b/>
          <w:bCs/>
          <w:sz w:val="24"/>
          <w:szCs w:val="24"/>
        </w:rPr>
        <w:t>.</w:t>
      </w:r>
    </w:p>
    <w:p w14:paraId="2E5FF33B" w14:textId="2EC59FA0" w:rsidR="000C01B7" w:rsidRPr="0042495A" w:rsidRDefault="0043263E" w:rsidP="006B2395">
      <w:pPr>
        <w:spacing w:line="480" w:lineRule="auto"/>
        <w:rPr>
          <w:rFonts w:ascii="Arial" w:hAnsi="Arial" w:cs="Arial"/>
          <w:sz w:val="24"/>
          <w:szCs w:val="24"/>
        </w:rPr>
      </w:pPr>
      <w:r w:rsidRPr="00B802D8">
        <w:rPr>
          <w:rFonts w:ascii="Arial" w:hAnsi="Arial" w:cs="Arial"/>
          <w:b/>
          <w:bCs/>
          <w:sz w:val="24"/>
          <w:szCs w:val="24"/>
        </w:rPr>
        <w:lastRenderedPageBreak/>
        <w:t>CIPD (2022)</w:t>
      </w:r>
      <w:r>
        <w:rPr>
          <w:rFonts w:ascii="Arial" w:hAnsi="Arial" w:cs="Arial"/>
          <w:sz w:val="24"/>
          <w:szCs w:val="24"/>
        </w:rPr>
        <w:t xml:space="preserve"> also highlight </w:t>
      </w:r>
      <w:r w:rsidR="00A80E47">
        <w:rPr>
          <w:rFonts w:ascii="Arial" w:hAnsi="Arial" w:cs="Arial"/>
          <w:sz w:val="24"/>
          <w:szCs w:val="24"/>
        </w:rPr>
        <w:t xml:space="preserve">in their evidence review that </w:t>
      </w:r>
      <w:r w:rsidR="004F4FF9">
        <w:rPr>
          <w:rFonts w:ascii="Arial" w:hAnsi="Arial" w:cs="Arial"/>
          <w:sz w:val="24"/>
          <w:szCs w:val="24"/>
        </w:rPr>
        <w:t xml:space="preserve">there is little evidence linking </w:t>
      </w:r>
      <w:r w:rsidR="00750EC9">
        <w:rPr>
          <w:rFonts w:ascii="Arial" w:hAnsi="Arial" w:cs="Arial"/>
          <w:sz w:val="24"/>
          <w:szCs w:val="24"/>
        </w:rPr>
        <w:t>culture to performance, but there are limitations to this paper which include disagreements about how to define and a</w:t>
      </w:r>
      <w:r w:rsidR="002E6B12">
        <w:rPr>
          <w:rFonts w:ascii="Arial" w:hAnsi="Arial" w:cs="Arial"/>
          <w:sz w:val="24"/>
          <w:szCs w:val="24"/>
        </w:rPr>
        <w:t xml:space="preserve">ssess culture. Due to this, </w:t>
      </w:r>
      <w:r w:rsidR="00EF41E3">
        <w:rPr>
          <w:rFonts w:ascii="Arial" w:hAnsi="Arial" w:cs="Arial"/>
          <w:sz w:val="24"/>
          <w:szCs w:val="24"/>
        </w:rPr>
        <w:t>it is</w:t>
      </w:r>
      <w:r w:rsidR="002E6B12">
        <w:rPr>
          <w:rFonts w:ascii="Arial" w:hAnsi="Arial" w:cs="Arial"/>
          <w:sz w:val="24"/>
          <w:szCs w:val="24"/>
        </w:rPr>
        <w:t xml:space="preserve"> hard to compare different cultural frameworks due to the lack of methodology </w:t>
      </w:r>
      <w:r w:rsidR="001508A6">
        <w:rPr>
          <w:rFonts w:ascii="Arial" w:hAnsi="Arial" w:cs="Arial"/>
          <w:sz w:val="24"/>
          <w:szCs w:val="24"/>
        </w:rPr>
        <w:t>to demonstrate a link.</w:t>
      </w:r>
    </w:p>
    <w:p w14:paraId="6663ABD9" w14:textId="07F396A1" w:rsidR="00A52D89" w:rsidRPr="0042495A" w:rsidRDefault="0043263E" w:rsidP="00A564BF">
      <w:pPr>
        <w:spacing w:line="480" w:lineRule="auto"/>
        <w:rPr>
          <w:rFonts w:ascii="Arial" w:hAnsi="Arial" w:cs="Arial"/>
          <w:sz w:val="24"/>
          <w:szCs w:val="24"/>
        </w:rPr>
      </w:pPr>
      <w:r w:rsidRPr="00B802D8">
        <w:rPr>
          <w:rFonts w:ascii="Arial" w:hAnsi="Arial" w:cs="Arial"/>
          <w:b/>
          <w:bCs/>
          <w:sz w:val="24"/>
          <w:szCs w:val="24"/>
        </w:rPr>
        <w:t>Tupper, H. (2020)</w:t>
      </w:r>
      <w:r w:rsidRPr="0042495A">
        <w:rPr>
          <w:rFonts w:ascii="Arial" w:hAnsi="Arial" w:cs="Arial"/>
          <w:sz w:val="24"/>
          <w:szCs w:val="24"/>
        </w:rPr>
        <w:t> </w:t>
      </w:r>
      <w:r w:rsidR="00DF04DD" w:rsidRPr="0042495A">
        <w:rPr>
          <w:rFonts w:ascii="Arial" w:hAnsi="Arial" w:cs="Arial"/>
          <w:sz w:val="24"/>
          <w:szCs w:val="24"/>
        </w:rPr>
        <w:t xml:space="preserve">highlights that there </w:t>
      </w:r>
      <w:r w:rsidR="00EF41E3" w:rsidRPr="0042495A">
        <w:rPr>
          <w:rFonts w:ascii="Arial" w:hAnsi="Arial" w:cs="Arial"/>
          <w:sz w:val="24"/>
          <w:szCs w:val="24"/>
        </w:rPr>
        <w:t>is not</w:t>
      </w:r>
      <w:r w:rsidR="00DF04DD" w:rsidRPr="0042495A">
        <w:rPr>
          <w:rFonts w:ascii="Arial" w:hAnsi="Arial" w:cs="Arial"/>
          <w:sz w:val="24"/>
          <w:szCs w:val="24"/>
        </w:rPr>
        <w:t xml:space="preserve"> a magic formula to culture, but there are things we can control to contribute, rhythms or flow of business</w:t>
      </w:r>
      <w:r w:rsidR="005651AE" w:rsidRPr="0042495A">
        <w:rPr>
          <w:rFonts w:ascii="Arial" w:hAnsi="Arial" w:cs="Arial"/>
          <w:sz w:val="24"/>
          <w:szCs w:val="24"/>
        </w:rPr>
        <w:t xml:space="preserve">, key dates that include </w:t>
      </w:r>
      <w:r w:rsidR="00846C90" w:rsidRPr="0042495A">
        <w:rPr>
          <w:rFonts w:ascii="Arial" w:hAnsi="Arial" w:cs="Arial"/>
          <w:sz w:val="24"/>
          <w:szCs w:val="24"/>
        </w:rPr>
        <w:t>fiscal years</w:t>
      </w:r>
      <w:r w:rsidR="005651AE" w:rsidRPr="0042495A">
        <w:rPr>
          <w:rFonts w:ascii="Arial" w:hAnsi="Arial" w:cs="Arial"/>
          <w:sz w:val="24"/>
          <w:szCs w:val="24"/>
        </w:rPr>
        <w:t xml:space="preserve"> or operational pressures (winter pressures) for example in the NHS. </w:t>
      </w:r>
      <w:r w:rsidR="0082777B" w:rsidRPr="0042495A">
        <w:rPr>
          <w:rFonts w:ascii="Arial" w:hAnsi="Arial" w:cs="Arial"/>
          <w:sz w:val="24"/>
          <w:szCs w:val="24"/>
        </w:rPr>
        <w:t xml:space="preserve">Routines (day-to-day activity) </w:t>
      </w:r>
      <w:r w:rsidR="00E76D41" w:rsidRPr="0042495A">
        <w:rPr>
          <w:rFonts w:ascii="Arial" w:hAnsi="Arial" w:cs="Arial"/>
          <w:sz w:val="24"/>
          <w:szCs w:val="24"/>
        </w:rPr>
        <w:t xml:space="preserve">can also have a positive cultural impact, </w:t>
      </w:r>
      <w:r w:rsidR="009F3E6C" w:rsidRPr="0042495A">
        <w:rPr>
          <w:rFonts w:ascii="Arial" w:hAnsi="Arial" w:cs="Arial"/>
          <w:sz w:val="24"/>
          <w:szCs w:val="24"/>
        </w:rPr>
        <w:t xml:space="preserve">sharing good news stories, and patient outcome stories can help </w:t>
      </w:r>
      <w:r w:rsidR="001162E7" w:rsidRPr="0042495A">
        <w:rPr>
          <w:rFonts w:ascii="Arial" w:hAnsi="Arial" w:cs="Arial"/>
          <w:sz w:val="24"/>
          <w:szCs w:val="24"/>
        </w:rPr>
        <w:t xml:space="preserve">highlight the </w:t>
      </w:r>
      <w:r w:rsidR="00846C90" w:rsidRPr="0042495A">
        <w:rPr>
          <w:rFonts w:ascii="Arial" w:hAnsi="Arial" w:cs="Arial"/>
          <w:sz w:val="24"/>
          <w:szCs w:val="24"/>
        </w:rPr>
        <w:t>excellent work</w:t>
      </w:r>
      <w:r w:rsidR="001162E7" w:rsidRPr="0042495A">
        <w:rPr>
          <w:rFonts w:ascii="Arial" w:hAnsi="Arial" w:cs="Arial"/>
          <w:sz w:val="24"/>
          <w:szCs w:val="24"/>
        </w:rPr>
        <w:t xml:space="preserve"> that goes on or highlight the challenges that need to be focused on.</w:t>
      </w:r>
      <w:r w:rsidR="00216420" w:rsidRPr="0042495A">
        <w:rPr>
          <w:rFonts w:ascii="Arial" w:hAnsi="Arial" w:cs="Arial"/>
          <w:sz w:val="24"/>
          <w:szCs w:val="24"/>
        </w:rPr>
        <w:t xml:space="preserve"> </w:t>
      </w:r>
      <w:r w:rsidR="00243994" w:rsidRPr="0042495A">
        <w:rPr>
          <w:rFonts w:ascii="Arial" w:hAnsi="Arial" w:cs="Arial"/>
          <w:sz w:val="24"/>
          <w:szCs w:val="24"/>
        </w:rPr>
        <w:t xml:space="preserve">Hywel Dda has a </w:t>
      </w:r>
      <w:r w:rsidR="006855D4" w:rsidRPr="0042495A">
        <w:rPr>
          <w:rFonts w:ascii="Arial" w:hAnsi="Arial" w:cs="Arial"/>
          <w:sz w:val="24"/>
          <w:szCs w:val="24"/>
        </w:rPr>
        <w:t xml:space="preserve">local staff award (rituals) </w:t>
      </w:r>
      <w:r w:rsidR="006855D4" w:rsidRPr="00BE191B">
        <w:rPr>
          <w:rFonts w:ascii="Arial" w:hAnsi="Arial" w:cs="Arial"/>
          <w:b/>
          <w:bCs/>
          <w:sz w:val="24"/>
          <w:szCs w:val="24"/>
        </w:rPr>
        <w:t>(Hywel Dda (2023)</w:t>
      </w:r>
      <w:r w:rsidR="000121EA" w:rsidRPr="00BE191B">
        <w:rPr>
          <w:rFonts w:ascii="Arial" w:hAnsi="Arial" w:cs="Arial"/>
          <w:b/>
          <w:bCs/>
          <w:sz w:val="24"/>
          <w:szCs w:val="24"/>
        </w:rPr>
        <w:t>,</w:t>
      </w:r>
      <w:r w:rsidR="000121EA" w:rsidRPr="0042495A">
        <w:rPr>
          <w:rFonts w:ascii="Arial" w:hAnsi="Arial" w:cs="Arial"/>
          <w:sz w:val="24"/>
          <w:szCs w:val="24"/>
        </w:rPr>
        <w:t xml:space="preserve"> positive </w:t>
      </w:r>
      <w:r w:rsidR="0051201D" w:rsidRPr="0042495A">
        <w:rPr>
          <w:rFonts w:ascii="Arial" w:hAnsi="Arial" w:cs="Arial"/>
          <w:sz w:val="24"/>
          <w:szCs w:val="24"/>
        </w:rPr>
        <w:t>feedback</w:t>
      </w:r>
      <w:r w:rsidR="00BE191B">
        <w:rPr>
          <w:rFonts w:ascii="Arial" w:hAnsi="Arial" w:cs="Arial"/>
          <w:sz w:val="24"/>
          <w:szCs w:val="24"/>
        </w:rPr>
        <w:t xml:space="preserve">, </w:t>
      </w:r>
      <w:r w:rsidR="0051201D" w:rsidRPr="0042495A">
        <w:rPr>
          <w:rFonts w:ascii="Arial" w:hAnsi="Arial" w:cs="Arial"/>
          <w:sz w:val="24"/>
          <w:szCs w:val="24"/>
        </w:rPr>
        <w:t>story sharing</w:t>
      </w:r>
      <w:r w:rsidR="00530F15" w:rsidRPr="0042495A">
        <w:rPr>
          <w:rFonts w:ascii="Arial" w:hAnsi="Arial" w:cs="Arial"/>
          <w:sz w:val="24"/>
          <w:szCs w:val="24"/>
        </w:rPr>
        <w:t>, and awards, these events translate into engagement and pride for employees.</w:t>
      </w:r>
    </w:p>
    <w:p w14:paraId="08CAB735" w14:textId="2852F3F8" w:rsidR="00FB6407" w:rsidRPr="0042495A" w:rsidRDefault="0043263E" w:rsidP="00A564BF">
      <w:pPr>
        <w:spacing w:line="480" w:lineRule="auto"/>
        <w:rPr>
          <w:rFonts w:ascii="Arial" w:hAnsi="Arial" w:cs="Arial"/>
          <w:sz w:val="24"/>
          <w:szCs w:val="24"/>
        </w:rPr>
      </w:pPr>
      <w:r w:rsidRPr="0042495A">
        <w:rPr>
          <w:rFonts w:ascii="Arial" w:hAnsi="Arial" w:cs="Arial"/>
          <w:sz w:val="24"/>
          <w:szCs w:val="24"/>
        </w:rPr>
        <w:t xml:space="preserve">The role of power </w:t>
      </w:r>
      <w:r w:rsidR="00EA7EC9" w:rsidRPr="0042495A">
        <w:rPr>
          <w:rFonts w:ascii="Arial" w:hAnsi="Arial" w:cs="Arial"/>
          <w:sz w:val="24"/>
          <w:szCs w:val="24"/>
        </w:rPr>
        <w:t xml:space="preserve">equates to only 20% of a person’s overall </w:t>
      </w:r>
      <w:r w:rsidR="001B3BE9" w:rsidRPr="0042495A">
        <w:rPr>
          <w:rFonts w:ascii="Arial" w:hAnsi="Arial" w:cs="Arial"/>
          <w:sz w:val="24"/>
          <w:szCs w:val="24"/>
        </w:rPr>
        <w:t xml:space="preserve">power </w:t>
      </w:r>
      <w:r w:rsidR="00721612" w:rsidRPr="0042495A">
        <w:rPr>
          <w:rFonts w:ascii="Arial" w:hAnsi="Arial" w:cs="Arial"/>
          <w:sz w:val="24"/>
          <w:szCs w:val="24"/>
        </w:rPr>
        <w:t>organisationally, orders</w:t>
      </w:r>
      <w:r w:rsidR="001B3BE9" w:rsidRPr="0042495A">
        <w:rPr>
          <w:rFonts w:ascii="Arial" w:hAnsi="Arial" w:cs="Arial"/>
          <w:sz w:val="24"/>
          <w:szCs w:val="24"/>
        </w:rPr>
        <w:t xml:space="preserve"> lead to compliance but not</w:t>
      </w:r>
      <w:r w:rsidR="00721612" w:rsidRPr="0042495A">
        <w:rPr>
          <w:rFonts w:ascii="Arial" w:hAnsi="Arial" w:cs="Arial"/>
          <w:sz w:val="24"/>
          <w:szCs w:val="24"/>
        </w:rPr>
        <w:t xml:space="preserve"> alignment</w:t>
      </w:r>
      <w:r w:rsidR="00313BAF" w:rsidRPr="0042495A">
        <w:rPr>
          <w:rFonts w:ascii="Arial" w:hAnsi="Arial" w:cs="Arial"/>
          <w:sz w:val="24"/>
          <w:szCs w:val="24"/>
        </w:rPr>
        <w:t xml:space="preserve">, and the culture of using power structures over organisational structures can lead to </w:t>
      </w:r>
      <w:r w:rsidR="00B57E72" w:rsidRPr="0042495A">
        <w:rPr>
          <w:rFonts w:ascii="Arial" w:hAnsi="Arial" w:cs="Arial"/>
          <w:sz w:val="24"/>
          <w:szCs w:val="24"/>
        </w:rPr>
        <w:t xml:space="preserve">challenges between managers and staff. Relationship power </w:t>
      </w:r>
      <w:r w:rsidR="00281E97" w:rsidRPr="0042495A">
        <w:rPr>
          <w:rFonts w:ascii="Arial" w:hAnsi="Arial" w:cs="Arial"/>
          <w:sz w:val="24"/>
          <w:szCs w:val="24"/>
        </w:rPr>
        <w:t xml:space="preserve">is the work that allows teams to improve communication and </w:t>
      </w:r>
      <w:r w:rsidR="004F53CE" w:rsidRPr="0042495A">
        <w:rPr>
          <w:rFonts w:ascii="Arial" w:hAnsi="Arial" w:cs="Arial"/>
          <w:sz w:val="24"/>
          <w:szCs w:val="24"/>
        </w:rPr>
        <w:t xml:space="preserve">understand why the work needs to take place. </w:t>
      </w:r>
      <w:r w:rsidR="00D6721A" w:rsidRPr="0042495A">
        <w:rPr>
          <w:rFonts w:ascii="Arial" w:hAnsi="Arial" w:cs="Arial"/>
          <w:sz w:val="24"/>
          <w:szCs w:val="24"/>
        </w:rPr>
        <w:t>A culture set by better understanding other people’s viewpoints</w:t>
      </w:r>
      <w:r w:rsidR="00661C8B">
        <w:rPr>
          <w:rFonts w:ascii="Arial" w:hAnsi="Arial" w:cs="Arial"/>
          <w:sz w:val="24"/>
          <w:szCs w:val="24"/>
        </w:rPr>
        <w:t>,</w:t>
      </w:r>
      <w:r w:rsidR="00D6721A" w:rsidRPr="0042495A">
        <w:rPr>
          <w:rFonts w:ascii="Arial" w:hAnsi="Arial" w:cs="Arial"/>
          <w:sz w:val="24"/>
          <w:szCs w:val="24"/>
        </w:rPr>
        <w:t xml:space="preserve"> can lead to a positive relationship with power. </w:t>
      </w:r>
      <w:r w:rsidR="00F61919" w:rsidRPr="0042495A">
        <w:rPr>
          <w:rFonts w:ascii="Arial" w:hAnsi="Arial" w:cs="Arial"/>
          <w:sz w:val="24"/>
          <w:szCs w:val="24"/>
        </w:rPr>
        <w:t>Empathy and emotional intelligence can lead to better outcomes</w:t>
      </w:r>
      <w:r w:rsidR="00D5168C" w:rsidRPr="0042495A">
        <w:rPr>
          <w:rFonts w:ascii="Arial" w:hAnsi="Arial" w:cs="Arial"/>
          <w:sz w:val="24"/>
          <w:szCs w:val="24"/>
        </w:rPr>
        <w:t xml:space="preserve">. Expert knowledge can also lead </w:t>
      </w:r>
      <w:r w:rsidR="00661C8B">
        <w:rPr>
          <w:rFonts w:ascii="Arial" w:hAnsi="Arial" w:cs="Arial"/>
          <w:sz w:val="24"/>
          <w:szCs w:val="24"/>
        </w:rPr>
        <w:t>to</w:t>
      </w:r>
      <w:r w:rsidR="00D5168C" w:rsidRPr="0042495A">
        <w:rPr>
          <w:rFonts w:ascii="Arial" w:hAnsi="Arial" w:cs="Arial"/>
          <w:sz w:val="24"/>
          <w:szCs w:val="24"/>
        </w:rPr>
        <w:t xml:space="preserve"> specialist areas, </w:t>
      </w:r>
      <w:r w:rsidR="00661C8B">
        <w:rPr>
          <w:rFonts w:ascii="Arial" w:hAnsi="Arial" w:cs="Arial"/>
          <w:sz w:val="24"/>
          <w:szCs w:val="24"/>
        </w:rPr>
        <w:t>an example of this within</w:t>
      </w:r>
      <w:r w:rsidR="00D5168C" w:rsidRPr="0042495A">
        <w:rPr>
          <w:rFonts w:ascii="Arial" w:hAnsi="Arial" w:cs="Arial"/>
          <w:sz w:val="24"/>
          <w:szCs w:val="24"/>
        </w:rPr>
        <w:t xml:space="preserve"> workforce is </w:t>
      </w:r>
      <w:r w:rsidR="004F0C58" w:rsidRPr="0042495A">
        <w:rPr>
          <w:rFonts w:ascii="Arial" w:hAnsi="Arial" w:cs="Arial"/>
          <w:sz w:val="24"/>
          <w:szCs w:val="24"/>
        </w:rPr>
        <w:t xml:space="preserve">informatics and its use in workforce planning, </w:t>
      </w:r>
      <w:r w:rsidR="00DD56CA" w:rsidRPr="0042495A">
        <w:rPr>
          <w:rFonts w:ascii="Arial" w:hAnsi="Arial" w:cs="Arial"/>
          <w:sz w:val="24"/>
          <w:szCs w:val="24"/>
        </w:rPr>
        <w:t>a single point of contact can be beneficial</w:t>
      </w:r>
      <w:r w:rsidR="00D13B68" w:rsidRPr="0042495A">
        <w:rPr>
          <w:rFonts w:ascii="Arial" w:hAnsi="Arial" w:cs="Arial"/>
          <w:sz w:val="24"/>
          <w:szCs w:val="24"/>
        </w:rPr>
        <w:t xml:space="preserve">, but without this knowledge being shared can lead to misrepresentation </w:t>
      </w:r>
      <w:r w:rsidR="005C3EDC" w:rsidRPr="0042495A">
        <w:rPr>
          <w:rFonts w:ascii="Arial" w:hAnsi="Arial" w:cs="Arial"/>
          <w:sz w:val="24"/>
          <w:szCs w:val="24"/>
        </w:rPr>
        <w:t xml:space="preserve">of information </w:t>
      </w:r>
      <w:r w:rsidR="001B04B5" w:rsidRPr="00661C8B">
        <w:rPr>
          <w:rFonts w:ascii="Arial" w:hAnsi="Arial" w:cs="Arial"/>
          <w:b/>
          <w:bCs/>
          <w:sz w:val="24"/>
          <w:szCs w:val="24"/>
        </w:rPr>
        <w:t>Kaplan-Moss, J. (2021)</w:t>
      </w:r>
    </w:p>
    <w:p w14:paraId="0C21768F" w14:textId="33B89820" w:rsidR="00FB6407" w:rsidRPr="0042495A" w:rsidRDefault="0043263E" w:rsidP="00A564BF">
      <w:pPr>
        <w:spacing w:line="480" w:lineRule="auto"/>
        <w:rPr>
          <w:rFonts w:ascii="Arial" w:hAnsi="Arial" w:cs="Arial"/>
          <w:sz w:val="24"/>
          <w:szCs w:val="24"/>
        </w:rPr>
      </w:pPr>
      <w:r w:rsidRPr="00661C8B">
        <w:rPr>
          <w:rFonts w:ascii="Arial" w:hAnsi="Arial" w:cs="Arial"/>
          <w:b/>
          <w:bCs/>
          <w:sz w:val="24"/>
          <w:szCs w:val="24"/>
        </w:rPr>
        <w:lastRenderedPageBreak/>
        <w:t>Rachman, G. et al. (2022)</w:t>
      </w:r>
      <w:r w:rsidR="00754B48" w:rsidRPr="0042495A">
        <w:rPr>
          <w:rFonts w:ascii="Arial" w:hAnsi="Arial" w:cs="Arial"/>
          <w:sz w:val="24"/>
          <w:szCs w:val="24"/>
        </w:rPr>
        <w:t xml:space="preserve"> highlights that </w:t>
      </w:r>
      <w:r w:rsidR="00387F62" w:rsidRPr="0042495A">
        <w:rPr>
          <w:rFonts w:ascii="Arial" w:hAnsi="Arial" w:cs="Arial"/>
          <w:sz w:val="24"/>
          <w:szCs w:val="24"/>
        </w:rPr>
        <w:t>organisational culture has a positive impact on employee performance</w:t>
      </w:r>
      <w:r w:rsidR="005E722C" w:rsidRPr="0042495A">
        <w:rPr>
          <w:rFonts w:ascii="Arial" w:hAnsi="Arial" w:cs="Arial"/>
          <w:sz w:val="24"/>
          <w:szCs w:val="24"/>
        </w:rPr>
        <w:t xml:space="preserve"> based on the results seen</w:t>
      </w:r>
      <w:r w:rsidR="00DC1250" w:rsidRPr="0042495A">
        <w:rPr>
          <w:rFonts w:ascii="Arial" w:hAnsi="Arial" w:cs="Arial"/>
          <w:sz w:val="24"/>
          <w:szCs w:val="24"/>
        </w:rPr>
        <w:t>.</w:t>
      </w:r>
      <w:r w:rsidR="005E722C" w:rsidRPr="0042495A">
        <w:rPr>
          <w:rFonts w:ascii="Arial" w:hAnsi="Arial" w:cs="Arial"/>
          <w:sz w:val="24"/>
          <w:szCs w:val="24"/>
        </w:rPr>
        <w:t xml:space="preserve"> </w:t>
      </w:r>
      <w:r w:rsidR="00DC1250" w:rsidRPr="0042495A">
        <w:rPr>
          <w:rFonts w:ascii="Arial" w:hAnsi="Arial" w:cs="Arial"/>
          <w:sz w:val="24"/>
          <w:szCs w:val="24"/>
        </w:rPr>
        <w:t>M</w:t>
      </w:r>
      <w:r w:rsidR="006D010F" w:rsidRPr="0042495A">
        <w:rPr>
          <w:rFonts w:ascii="Arial" w:hAnsi="Arial" w:cs="Arial"/>
          <w:sz w:val="24"/>
          <w:szCs w:val="24"/>
        </w:rPr>
        <w:t>anagement control systems linked to employee performance</w:t>
      </w:r>
      <w:r w:rsidR="00DC1250" w:rsidRPr="0042495A">
        <w:rPr>
          <w:rFonts w:ascii="Arial" w:hAnsi="Arial" w:cs="Arial"/>
          <w:sz w:val="24"/>
          <w:szCs w:val="24"/>
        </w:rPr>
        <w:t xml:space="preserve"> see</w:t>
      </w:r>
      <w:r w:rsidR="00661C8B">
        <w:rPr>
          <w:rFonts w:ascii="Arial" w:hAnsi="Arial" w:cs="Arial"/>
          <w:sz w:val="24"/>
          <w:szCs w:val="24"/>
        </w:rPr>
        <w:t>s</w:t>
      </w:r>
      <w:r w:rsidR="00DC1250" w:rsidRPr="0042495A">
        <w:rPr>
          <w:rFonts w:ascii="Arial" w:hAnsi="Arial" w:cs="Arial"/>
          <w:sz w:val="24"/>
          <w:szCs w:val="24"/>
        </w:rPr>
        <w:t xml:space="preserve"> </w:t>
      </w:r>
      <w:r w:rsidR="00F95514" w:rsidRPr="0042495A">
        <w:rPr>
          <w:rFonts w:ascii="Arial" w:hAnsi="Arial" w:cs="Arial"/>
          <w:sz w:val="24"/>
          <w:szCs w:val="24"/>
        </w:rPr>
        <w:t xml:space="preserve">the largest </w:t>
      </w:r>
      <w:r w:rsidR="00DC1250" w:rsidRPr="0042495A">
        <w:rPr>
          <w:rFonts w:ascii="Arial" w:hAnsi="Arial" w:cs="Arial"/>
          <w:sz w:val="24"/>
          <w:szCs w:val="24"/>
        </w:rPr>
        <w:t>impact</w:t>
      </w:r>
      <w:r w:rsidR="00D7619D" w:rsidRPr="0042495A">
        <w:rPr>
          <w:rFonts w:ascii="Arial" w:hAnsi="Arial" w:cs="Arial"/>
          <w:sz w:val="24"/>
          <w:szCs w:val="24"/>
        </w:rPr>
        <w:t>,</w:t>
      </w:r>
      <w:r w:rsidR="00F95514" w:rsidRPr="0042495A">
        <w:rPr>
          <w:rFonts w:ascii="Arial" w:hAnsi="Arial" w:cs="Arial"/>
          <w:sz w:val="24"/>
          <w:szCs w:val="24"/>
        </w:rPr>
        <w:t xml:space="preserve"> and employee performance evaluation</w:t>
      </w:r>
      <w:r w:rsidR="00D7619D" w:rsidRPr="0042495A">
        <w:rPr>
          <w:rFonts w:ascii="Arial" w:hAnsi="Arial" w:cs="Arial"/>
          <w:sz w:val="24"/>
          <w:szCs w:val="24"/>
        </w:rPr>
        <w:t xml:space="preserve"> leads this research as the </w:t>
      </w:r>
      <w:r w:rsidR="00D94EF8" w:rsidRPr="0042495A">
        <w:rPr>
          <w:rFonts w:ascii="Arial" w:hAnsi="Arial" w:cs="Arial"/>
          <w:sz w:val="24"/>
          <w:szCs w:val="24"/>
        </w:rPr>
        <w:t>highest impact</w:t>
      </w:r>
      <w:r w:rsidR="0043425B" w:rsidRPr="0042495A">
        <w:rPr>
          <w:rFonts w:ascii="Arial" w:hAnsi="Arial" w:cs="Arial"/>
          <w:sz w:val="24"/>
          <w:szCs w:val="24"/>
        </w:rPr>
        <w:t xml:space="preserve">. Hywel Dda currently has PADRs in </w:t>
      </w:r>
      <w:r w:rsidR="004305F5" w:rsidRPr="0042495A">
        <w:rPr>
          <w:rFonts w:ascii="Arial" w:hAnsi="Arial" w:cs="Arial"/>
          <w:sz w:val="24"/>
          <w:szCs w:val="24"/>
        </w:rPr>
        <w:t>place,</w:t>
      </w:r>
      <w:r w:rsidR="0043425B" w:rsidRPr="0042495A">
        <w:rPr>
          <w:rFonts w:ascii="Arial" w:hAnsi="Arial" w:cs="Arial"/>
          <w:sz w:val="24"/>
          <w:szCs w:val="24"/>
        </w:rPr>
        <w:t xml:space="preserve"> but further work</w:t>
      </w:r>
      <w:r w:rsidR="004305F5">
        <w:rPr>
          <w:rFonts w:ascii="Arial" w:hAnsi="Arial" w:cs="Arial"/>
          <w:sz w:val="24"/>
          <w:szCs w:val="24"/>
        </w:rPr>
        <w:t xml:space="preserve"> is needed</w:t>
      </w:r>
      <w:r w:rsidR="0043425B" w:rsidRPr="0042495A">
        <w:rPr>
          <w:rFonts w:ascii="Arial" w:hAnsi="Arial" w:cs="Arial"/>
          <w:sz w:val="24"/>
          <w:szCs w:val="24"/>
        </w:rPr>
        <w:t xml:space="preserve"> to link this to the cultural framework</w:t>
      </w:r>
      <w:r w:rsidR="00E75B8F" w:rsidRPr="0042495A">
        <w:rPr>
          <w:rFonts w:ascii="Arial" w:hAnsi="Arial" w:cs="Arial"/>
          <w:sz w:val="24"/>
          <w:szCs w:val="24"/>
        </w:rPr>
        <w:t xml:space="preserve"> </w:t>
      </w:r>
      <w:r w:rsidR="004305F5">
        <w:rPr>
          <w:rFonts w:ascii="Arial" w:hAnsi="Arial" w:cs="Arial"/>
          <w:sz w:val="24"/>
          <w:szCs w:val="24"/>
        </w:rPr>
        <w:t xml:space="preserve">which </w:t>
      </w:r>
      <w:r w:rsidR="00E75B8F" w:rsidRPr="0042495A">
        <w:rPr>
          <w:rFonts w:ascii="Arial" w:hAnsi="Arial" w:cs="Arial"/>
          <w:sz w:val="24"/>
          <w:szCs w:val="24"/>
        </w:rPr>
        <w:t xml:space="preserve">could improve better understanding. </w:t>
      </w:r>
      <w:r w:rsidR="008867E9" w:rsidRPr="0042495A">
        <w:rPr>
          <w:rFonts w:ascii="Arial" w:hAnsi="Arial" w:cs="Arial"/>
          <w:sz w:val="24"/>
          <w:szCs w:val="24"/>
        </w:rPr>
        <w:t>The conclusion of the paper also points to higher management control systems within a company</w:t>
      </w:r>
      <w:r w:rsidR="00F05E73">
        <w:rPr>
          <w:rFonts w:ascii="Arial" w:hAnsi="Arial" w:cs="Arial"/>
          <w:sz w:val="24"/>
          <w:szCs w:val="24"/>
        </w:rPr>
        <w:t xml:space="preserve"> to</w:t>
      </w:r>
      <w:r w:rsidR="008867E9" w:rsidRPr="0042495A">
        <w:rPr>
          <w:rFonts w:ascii="Arial" w:hAnsi="Arial" w:cs="Arial"/>
          <w:sz w:val="24"/>
          <w:szCs w:val="24"/>
        </w:rPr>
        <w:t xml:space="preserve"> </w:t>
      </w:r>
      <w:r w:rsidR="00AC3B35" w:rsidRPr="0042495A">
        <w:rPr>
          <w:rFonts w:ascii="Arial" w:hAnsi="Arial" w:cs="Arial"/>
          <w:sz w:val="24"/>
          <w:szCs w:val="24"/>
        </w:rPr>
        <w:t>improve employee performance.</w:t>
      </w:r>
      <w:r w:rsidR="00A14B4D" w:rsidRPr="0042495A">
        <w:rPr>
          <w:rFonts w:ascii="Arial" w:hAnsi="Arial" w:cs="Arial"/>
          <w:sz w:val="24"/>
          <w:szCs w:val="24"/>
        </w:rPr>
        <w:t xml:space="preserve"> </w:t>
      </w:r>
      <w:r w:rsidR="00C01354" w:rsidRPr="0042495A">
        <w:rPr>
          <w:rFonts w:ascii="Arial" w:hAnsi="Arial" w:cs="Arial"/>
          <w:sz w:val="24"/>
          <w:szCs w:val="24"/>
        </w:rPr>
        <w:t>Ensuring there are control systems in place linked to business objectives provide the most clarity to employees.</w:t>
      </w:r>
    </w:p>
    <w:p w14:paraId="5306961E" w14:textId="48EAC8DF" w:rsidR="003D7A73" w:rsidRPr="00A70697" w:rsidRDefault="0043263E" w:rsidP="00A564BF">
      <w:pPr>
        <w:spacing w:line="480" w:lineRule="auto"/>
        <w:rPr>
          <w:rFonts w:ascii="Arial" w:hAnsi="Arial" w:cs="Arial"/>
          <w:sz w:val="24"/>
          <w:szCs w:val="24"/>
        </w:rPr>
      </w:pPr>
      <w:r w:rsidRPr="00513FB4">
        <w:rPr>
          <w:rFonts w:ascii="Arial" w:hAnsi="Arial" w:cs="Arial"/>
          <w:b/>
          <w:bCs/>
          <w:sz w:val="24"/>
          <w:szCs w:val="24"/>
        </w:rPr>
        <w:t>Uzonwanne, F. (2016)</w:t>
      </w:r>
      <w:r w:rsidRPr="00A70697">
        <w:rPr>
          <w:rFonts w:ascii="Arial" w:hAnsi="Arial" w:cs="Arial"/>
          <w:sz w:val="24"/>
          <w:szCs w:val="24"/>
        </w:rPr>
        <w:t xml:space="preserve"> identifies t</w:t>
      </w:r>
      <w:r w:rsidR="00EB3AAA" w:rsidRPr="00A70697">
        <w:rPr>
          <w:rFonts w:ascii="Arial" w:hAnsi="Arial" w:cs="Arial"/>
          <w:sz w:val="24"/>
          <w:szCs w:val="24"/>
        </w:rPr>
        <w:t xml:space="preserve">he rational model </w:t>
      </w:r>
      <w:r w:rsidRPr="00A70697">
        <w:rPr>
          <w:rFonts w:ascii="Arial" w:hAnsi="Arial" w:cs="Arial"/>
          <w:sz w:val="24"/>
          <w:szCs w:val="24"/>
        </w:rPr>
        <w:t>as</w:t>
      </w:r>
      <w:r w:rsidR="0070425E" w:rsidRPr="00A70697">
        <w:rPr>
          <w:rFonts w:ascii="Arial" w:hAnsi="Arial" w:cs="Arial"/>
          <w:sz w:val="24"/>
          <w:szCs w:val="24"/>
        </w:rPr>
        <w:t xml:space="preserve"> the opposite of intuitive decision-making, the model focuses on the use of facts </w:t>
      </w:r>
      <w:r w:rsidR="003401FE" w:rsidRPr="00A70697">
        <w:rPr>
          <w:rFonts w:ascii="Arial" w:hAnsi="Arial" w:cs="Arial"/>
          <w:sz w:val="24"/>
          <w:szCs w:val="24"/>
        </w:rPr>
        <w:t xml:space="preserve">and information (Data-Analysis) and a </w:t>
      </w:r>
      <w:r w:rsidR="003744DC" w:rsidRPr="00A70697">
        <w:rPr>
          <w:rFonts w:ascii="Arial" w:hAnsi="Arial" w:cs="Arial"/>
          <w:sz w:val="24"/>
          <w:szCs w:val="24"/>
        </w:rPr>
        <w:t>step-by-step</w:t>
      </w:r>
      <w:r w:rsidR="003401FE" w:rsidRPr="00A70697">
        <w:rPr>
          <w:rFonts w:ascii="Arial" w:hAnsi="Arial" w:cs="Arial"/>
          <w:sz w:val="24"/>
          <w:szCs w:val="24"/>
        </w:rPr>
        <w:t xml:space="preserve"> procedure to come to a decision</w:t>
      </w:r>
      <w:r w:rsidR="00E67516" w:rsidRPr="00A70697">
        <w:rPr>
          <w:rFonts w:ascii="Arial" w:hAnsi="Arial" w:cs="Arial"/>
          <w:sz w:val="24"/>
          <w:szCs w:val="24"/>
        </w:rPr>
        <w:t xml:space="preserve">. </w:t>
      </w:r>
      <w:r w:rsidR="00E639C5" w:rsidRPr="00A70697">
        <w:rPr>
          <w:rFonts w:ascii="Arial" w:hAnsi="Arial" w:cs="Arial"/>
          <w:sz w:val="24"/>
          <w:szCs w:val="24"/>
        </w:rPr>
        <w:t xml:space="preserve">This model is advanced and does take time, so will not be suited for a decision that needs to be made urgently, instead it can be used for planning and strategic decision-making. </w:t>
      </w:r>
      <w:r w:rsidR="00EF41E3" w:rsidRPr="00A70697">
        <w:rPr>
          <w:rFonts w:ascii="Arial" w:hAnsi="Arial" w:cs="Arial"/>
          <w:sz w:val="24"/>
          <w:szCs w:val="24"/>
        </w:rPr>
        <w:t>It is</w:t>
      </w:r>
      <w:r w:rsidR="00E639C5" w:rsidRPr="00A70697">
        <w:rPr>
          <w:rFonts w:ascii="Arial" w:hAnsi="Arial" w:cs="Arial"/>
          <w:sz w:val="24"/>
          <w:szCs w:val="24"/>
        </w:rPr>
        <w:t xml:space="preserve"> broken down into the following</w:t>
      </w:r>
      <w:r w:rsidRPr="00A70697">
        <w:rPr>
          <w:rFonts w:ascii="Arial" w:hAnsi="Arial" w:cs="Arial"/>
          <w:sz w:val="24"/>
          <w:szCs w:val="24"/>
        </w:rPr>
        <w:t xml:space="preserve"> steps:</w:t>
      </w:r>
    </w:p>
    <w:p w14:paraId="019DBCB6" w14:textId="77777777" w:rsidR="003D7A73" w:rsidRPr="00A70697" w:rsidRDefault="0043263E" w:rsidP="00A564BF">
      <w:pPr>
        <w:keepNext/>
        <w:spacing w:line="480" w:lineRule="auto"/>
        <w:rPr>
          <w:rFonts w:ascii="Arial" w:hAnsi="Arial" w:cs="Arial"/>
          <w:sz w:val="24"/>
          <w:szCs w:val="24"/>
        </w:rPr>
      </w:pPr>
      <w:r w:rsidRPr="00A70697">
        <w:rPr>
          <w:rFonts w:ascii="Arial" w:hAnsi="Arial" w:cs="Arial"/>
          <w:sz w:val="24"/>
          <w:szCs w:val="24"/>
        </w:rPr>
        <w:t xml:space="preserve"> </w:t>
      </w:r>
      <w:r w:rsidRPr="00A70697">
        <w:rPr>
          <w:rFonts w:ascii="Arial" w:hAnsi="Arial" w:cs="Arial"/>
          <w:noProof/>
          <w:sz w:val="24"/>
          <w:szCs w:val="24"/>
        </w:rPr>
        <w:drawing>
          <wp:inline distT="0" distB="0" distL="0" distR="0" wp14:anchorId="295A2FEA" wp14:editId="03ECEB58">
            <wp:extent cx="3419475" cy="1714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3419475" cy="1714500"/>
                    </a:xfrm>
                    <a:prstGeom prst="rect">
                      <a:avLst/>
                    </a:prstGeom>
                  </pic:spPr>
                </pic:pic>
              </a:graphicData>
            </a:graphic>
          </wp:inline>
        </w:drawing>
      </w:r>
    </w:p>
    <w:p w14:paraId="1AC26C53" w14:textId="4D0C0D2C" w:rsidR="00474B67" w:rsidRPr="00513FB4" w:rsidRDefault="0043263E" w:rsidP="00A564BF">
      <w:pPr>
        <w:pStyle w:val="Caption"/>
        <w:spacing w:line="480" w:lineRule="auto"/>
        <w:rPr>
          <w:rFonts w:ascii="Arial" w:hAnsi="Arial" w:cs="Arial"/>
          <w:b/>
          <w:bCs/>
          <w:sz w:val="24"/>
          <w:szCs w:val="24"/>
        </w:rPr>
      </w:pPr>
      <w:r w:rsidRPr="00513FB4">
        <w:rPr>
          <w:rFonts w:ascii="Arial" w:hAnsi="Arial" w:cs="Arial"/>
          <w:b/>
          <w:bCs/>
          <w:sz w:val="24"/>
          <w:szCs w:val="24"/>
        </w:rPr>
        <w:t>Uzonwanne, F. (2016)</w:t>
      </w:r>
    </w:p>
    <w:p w14:paraId="445DB3F7" w14:textId="556A4474" w:rsidR="00BD2900" w:rsidRDefault="0043263E" w:rsidP="00A564BF">
      <w:pPr>
        <w:spacing w:line="480" w:lineRule="auto"/>
        <w:rPr>
          <w:rFonts w:ascii="Arial" w:hAnsi="Arial" w:cs="Arial"/>
          <w:sz w:val="24"/>
          <w:szCs w:val="24"/>
        </w:rPr>
      </w:pPr>
      <w:r w:rsidRPr="00A70697">
        <w:rPr>
          <w:rFonts w:ascii="Arial" w:hAnsi="Arial" w:cs="Arial"/>
          <w:sz w:val="24"/>
          <w:szCs w:val="24"/>
        </w:rPr>
        <w:t xml:space="preserve">The </w:t>
      </w:r>
      <w:r w:rsidR="006B4B0C" w:rsidRPr="00A70697">
        <w:rPr>
          <w:rFonts w:ascii="Arial" w:hAnsi="Arial" w:cs="Arial"/>
          <w:sz w:val="24"/>
          <w:szCs w:val="24"/>
        </w:rPr>
        <w:t>step-by-step</w:t>
      </w:r>
      <w:r w:rsidRPr="00A70697">
        <w:rPr>
          <w:rFonts w:ascii="Arial" w:hAnsi="Arial" w:cs="Arial"/>
          <w:sz w:val="24"/>
          <w:szCs w:val="24"/>
        </w:rPr>
        <w:t xml:space="preserve"> nature </w:t>
      </w:r>
      <w:r w:rsidR="00BB27DA" w:rsidRPr="00A70697">
        <w:rPr>
          <w:rFonts w:ascii="Arial" w:hAnsi="Arial" w:cs="Arial"/>
          <w:sz w:val="24"/>
          <w:szCs w:val="24"/>
        </w:rPr>
        <w:t xml:space="preserve">allows the user to </w:t>
      </w:r>
      <w:r w:rsidR="006B4B0C" w:rsidRPr="00A70697">
        <w:rPr>
          <w:rFonts w:ascii="Arial" w:hAnsi="Arial" w:cs="Arial"/>
          <w:sz w:val="24"/>
          <w:szCs w:val="24"/>
        </w:rPr>
        <w:t>identify and provide solutions</w:t>
      </w:r>
      <w:r w:rsidR="001F428F" w:rsidRPr="00A70697">
        <w:rPr>
          <w:rFonts w:ascii="Arial" w:hAnsi="Arial" w:cs="Arial"/>
          <w:sz w:val="24"/>
          <w:szCs w:val="24"/>
        </w:rPr>
        <w:t xml:space="preserve"> to </w:t>
      </w:r>
      <w:r w:rsidR="0042495A" w:rsidRPr="00A70697">
        <w:rPr>
          <w:rFonts w:ascii="Arial" w:hAnsi="Arial" w:cs="Arial"/>
          <w:sz w:val="24"/>
          <w:szCs w:val="24"/>
        </w:rPr>
        <w:t>the challenges identified.</w:t>
      </w:r>
      <w:r w:rsidR="00625262" w:rsidRPr="00A70697">
        <w:rPr>
          <w:rFonts w:ascii="Arial" w:hAnsi="Arial" w:cs="Arial"/>
          <w:sz w:val="24"/>
          <w:szCs w:val="24"/>
        </w:rPr>
        <w:t xml:space="preserve"> More experienced managers tend to lean towards </w:t>
      </w:r>
      <w:r w:rsidR="007837E4" w:rsidRPr="00A70697">
        <w:rPr>
          <w:rFonts w:ascii="Arial" w:hAnsi="Arial" w:cs="Arial"/>
          <w:sz w:val="24"/>
          <w:szCs w:val="24"/>
        </w:rPr>
        <w:t xml:space="preserve">rational decision-making vs their less experienced counterparts. </w:t>
      </w:r>
      <w:r w:rsidR="00384728" w:rsidRPr="00513FB4">
        <w:rPr>
          <w:rFonts w:ascii="Arial" w:hAnsi="Arial" w:cs="Arial"/>
          <w:b/>
          <w:bCs/>
          <w:sz w:val="24"/>
          <w:szCs w:val="24"/>
        </w:rPr>
        <w:t xml:space="preserve">Scott, S. and Bruce, R. </w:t>
      </w:r>
      <w:r w:rsidR="00384728" w:rsidRPr="00513FB4">
        <w:rPr>
          <w:rFonts w:ascii="Arial" w:hAnsi="Arial" w:cs="Arial"/>
          <w:b/>
          <w:bCs/>
          <w:sz w:val="24"/>
          <w:szCs w:val="24"/>
        </w:rPr>
        <w:lastRenderedPageBreak/>
        <w:t>(1995)</w:t>
      </w:r>
      <w:r w:rsidR="00384728">
        <w:rPr>
          <w:rFonts w:ascii="Arial" w:hAnsi="Arial" w:cs="Arial"/>
          <w:sz w:val="24"/>
          <w:szCs w:val="24"/>
        </w:rPr>
        <w:t xml:space="preserve"> also support the view </w:t>
      </w:r>
      <w:r>
        <w:rPr>
          <w:rFonts w:ascii="Arial" w:hAnsi="Arial" w:cs="Arial"/>
          <w:sz w:val="24"/>
          <w:szCs w:val="24"/>
        </w:rPr>
        <w:t xml:space="preserve">that different ages tend to </w:t>
      </w:r>
      <w:r w:rsidR="00262ABD">
        <w:rPr>
          <w:rFonts w:ascii="Arial" w:hAnsi="Arial" w:cs="Arial"/>
          <w:sz w:val="24"/>
          <w:szCs w:val="24"/>
        </w:rPr>
        <w:t xml:space="preserve">lean towards different </w:t>
      </w:r>
      <w:r w:rsidR="002645BA">
        <w:rPr>
          <w:rFonts w:ascii="Arial" w:hAnsi="Arial" w:cs="Arial"/>
          <w:sz w:val="24"/>
          <w:szCs w:val="24"/>
        </w:rPr>
        <w:t xml:space="preserve">decision-making frameworks, with younger staff choosing a more direct approach versus older staff that </w:t>
      </w:r>
      <w:r w:rsidR="00103D13">
        <w:rPr>
          <w:rFonts w:ascii="Arial" w:hAnsi="Arial" w:cs="Arial"/>
          <w:sz w:val="24"/>
          <w:szCs w:val="24"/>
        </w:rPr>
        <w:t>choose</w:t>
      </w:r>
      <w:r w:rsidR="002645BA">
        <w:rPr>
          <w:rFonts w:ascii="Arial" w:hAnsi="Arial" w:cs="Arial"/>
          <w:sz w:val="24"/>
          <w:szCs w:val="24"/>
        </w:rPr>
        <w:t xml:space="preserve"> structure in their decision-making.</w:t>
      </w:r>
      <w:r w:rsidR="002645BA" w:rsidRPr="00A70697">
        <w:rPr>
          <w:rFonts w:ascii="Arial" w:hAnsi="Arial" w:cs="Arial"/>
          <w:sz w:val="24"/>
          <w:szCs w:val="24"/>
        </w:rPr>
        <w:t xml:space="preserve"> This</w:t>
      </w:r>
      <w:r w:rsidRPr="00A70697">
        <w:rPr>
          <w:rFonts w:ascii="Arial" w:hAnsi="Arial" w:cs="Arial"/>
          <w:sz w:val="24"/>
          <w:szCs w:val="24"/>
        </w:rPr>
        <w:t xml:space="preserve"> highlights the need for potential training within management teams to better identify solutions to workplace problems.</w:t>
      </w:r>
    </w:p>
    <w:p w14:paraId="0B06CBDD" w14:textId="6A6ADEDA" w:rsidR="001F2FCD" w:rsidRPr="0042495A" w:rsidRDefault="0043263E" w:rsidP="001F2FCD">
      <w:pPr>
        <w:spacing w:line="480" w:lineRule="auto"/>
        <w:rPr>
          <w:rFonts w:ascii="Arial" w:hAnsi="Arial" w:cs="Arial"/>
          <w:sz w:val="24"/>
          <w:szCs w:val="24"/>
        </w:rPr>
      </w:pPr>
      <w:r w:rsidRPr="00103D13">
        <w:rPr>
          <w:rFonts w:ascii="Arial" w:hAnsi="Arial" w:cs="Arial"/>
          <w:b/>
          <w:bCs/>
          <w:sz w:val="24"/>
          <w:szCs w:val="24"/>
        </w:rPr>
        <w:t>Hywel Dda (2022)</w:t>
      </w:r>
      <w:r w:rsidRPr="00826749">
        <w:rPr>
          <w:rFonts w:ascii="Arial" w:hAnsi="Arial" w:cs="Arial"/>
          <w:sz w:val="24"/>
          <w:szCs w:val="24"/>
        </w:rPr>
        <w:t xml:space="preserve"> </w:t>
      </w:r>
      <w:r>
        <w:rPr>
          <w:rFonts w:ascii="Arial" w:hAnsi="Arial" w:cs="Arial"/>
          <w:sz w:val="24"/>
          <w:szCs w:val="24"/>
        </w:rPr>
        <w:t xml:space="preserve">strategic workforce plans involving international nurses to improve vacancy factor within the nursing workforce can utilise this framework to better understand the challenges and </w:t>
      </w:r>
      <w:r w:rsidR="00846C90">
        <w:rPr>
          <w:rFonts w:ascii="Arial" w:hAnsi="Arial" w:cs="Arial"/>
          <w:sz w:val="24"/>
          <w:szCs w:val="24"/>
        </w:rPr>
        <w:t>workable solutions</w:t>
      </w:r>
      <w:r>
        <w:rPr>
          <w:rFonts w:ascii="Arial" w:hAnsi="Arial" w:cs="Arial"/>
          <w:sz w:val="24"/>
          <w:szCs w:val="24"/>
        </w:rPr>
        <w:t xml:space="preserve"> to improve implementation</w:t>
      </w:r>
      <w:r w:rsidR="00040407">
        <w:rPr>
          <w:rFonts w:ascii="Arial" w:hAnsi="Arial" w:cs="Arial"/>
          <w:sz w:val="24"/>
          <w:szCs w:val="24"/>
        </w:rPr>
        <w:t>.</w:t>
      </w:r>
    </w:p>
    <w:p w14:paraId="3E2140A9" w14:textId="489E21E6" w:rsidR="00E762BF" w:rsidRDefault="0043263E" w:rsidP="00A564BF">
      <w:pPr>
        <w:spacing w:line="480" w:lineRule="auto"/>
        <w:rPr>
          <w:rFonts w:ascii="Arial" w:hAnsi="Arial" w:cs="Arial"/>
          <w:sz w:val="24"/>
          <w:szCs w:val="24"/>
        </w:rPr>
      </w:pPr>
      <w:bookmarkStart w:id="4" w:name="_Hlk128123871"/>
      <w:r w:rsidRPr="00040407">
        <w:rPr>
          <w:rFonts w:ascii="Arial" w:hAnsi="Arial" w:cs="Arial"/>
          <w:b/>
          <w:bCs/>
          <w:sz w:val="24"/>
          <w:szCs w:val="24"/>
        </w:rPr>
        <w:t>Schunk, D. and Usher, E. (2019)</w:t>
      </w:r>
      <w:r w:rsidRPr="00E762BF">
        <w:rPr>
          <w:rFonts w:ascii="Arial" w:hAnsi="Arial" w:cs="Arial"/>
          <w:sz w:val="24"/>
          <w:szCs w:val="24"/>
        </w:rPr>
        <w:t> </w:t>
      </w:r>
      <w:bookmarkEnd w:id="4"/>
      <w:r w:rsidR="00EA0861">
        <w:rPr>
          <w:rFonts w:ascii="Arial" w:hAnsi="Arial" w:cs="Arial"/>
          <w:sz w:val="24"/>
          <w:szCs w:val="24"/>
        </w:rPr>
        <w:t xml:space="preserve">sets out a framework </w:t>
      </w:r>
      <w:r w:rsidR="00903013">
        <w:rPr>
          <w:rFonts w:ascii="Arial" w:hAnsi="Arial" w:cs="Arial"/>
          <w:sz w:val="24"/>
          <w:szCs w:val="24"/>
        </w:rPr>
        <w:t>that human behaviour works within</w:t>
      </w:r>
      <w:r w:rsidR="00040407">
        <w:rPr>
          <w:rFonts w:ascii="Arial" w:hAnsi="Arial" w:cs="Arial"/>
          <w:sz w:val="24"/>
          <w:szCs w:val="24"/>
        </w:rPr>
        <w:t xml:space="preserve"> </w:t>
      </w:r>
      <w:r w:rsidR="00B920C9">
        <w:rPr>
          <w:rFonts w:ascii="Arial" w:hAnsi="Arial" w:cs="Arial"/>
          <w:sz w:val="24"/>
          <w:szCs w:val="24"/>
        </w:rPr>
        <w:t xml:space="preserve">three sets that interact and influence each other. </w:t>
      </w:r>
      <w:r w:rsidR="000A2DD7">
        <w:rPr>
          <w:rFonts w:ascii="Arial" w:hAnsi="Arial" w:cs="Arial"/>
          <w:sz w:val="24"/>
          <w:szCs w:val="24"/>
        </w:rPr>
        <w:t xml:space="preserve">Personal, </w:t>
      </w:r>
      <w:r w:rsidR="006D45C0">
        <w:rPr>
          <w:rFonts w:ascii="Arial" w:hAnsi="Arial" w:cs="Arial"/>
          <w:sz w:val="24"/>
          <w:szCs w:val="24"/>
        </w:rPr>
        <w:t>Behavioural,</w:t>
      </w:r>
      <w:r w:rsidR="000A2DD7">
        <w:rPr>
          <w:rFonts w:ascii="Arial" w:hAnsi="Arial" w:cs="Arial"/>
          <w:sz w:val="24"/>
          <w:szCs w:val="24"/>
        </w:rPr>
        <w:t xml:space="preserve"> and social/environmental factors.</w:t>
      </w:r>
    </w:p>
    <w:p w14:paraId="26C97D40" w14:textId="77777777" w:rsidR="006D45C0" w:rsidRDefault="0043263E" w:rsidP="006D45C0">
      <w:pPr>
        <w:keepNext/>
        <w:spacing w:line="480" w:lineRule="auto"/>
      </w:pPr>
      <w:r>
        <w:rPr>
          <w:noProof/>
        </w:rPr>
        <w:drawing>
          <wp:inline distT="0" distB="0" distL="0" distR="0" wp14:anchorId="330D3F73" wp14:editId="1E47E643">
            <wp:extent cx="4514850" cy="2543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a:stretch>
                      <a:fillRect/>
                    </a:stretch>
                  </pic:blipFill>
                  <pic:spPr>
                    <a:xfrm>
                      <a:off x="0" y="0"/>
                      <a:ext cx="4514850" cy="2543175"/>
                    </a:xfrm>
                    <a:prstGeom prst="rect">
                      <a:avLst/>
                    </a:prstGeom>
                  </pic:spPr>
                </pic:pic>
              </a:graphicData>
            </a:graphic>
          </wp:inline>
        </w:drawing>
      </w:r>
    </w:p>
    <w:p w14:paraId="1D4CDF98" w14:textId="67C5B2AC" w:rsidR="000A2DD7" w:rsidRPr="00040407" w:rsidRDefault="0043263E" w:rsidP="006D45C0">
      <w:pPr>
        <w:pStyle w:val="Caption"/>
        <w:rPr>
          <w:rFonts w:ascii="Arial" w:hAnsi="Arial" w:cs="Arial"/>
          <w:b/>
          <w:bCs/>
          <w:sz w:val="24"/>
          <w:szCs w:val="24"/>
        </w:rPr>
      </w:pPr>
      <w:r w:rsidRPr="00040407">
        <w:rPr>
          <w:b/>
          <w:bCs/>
        </w:rPr>
        <w:t>Schunk, D. and Usher, E. (2019)</w:t>
      </w:r>
    </w:p>
    <w:p w14:paraId="3667EF32" w14:textId="55B5E0D1" w:rsidR="00E762BF" w:rsidRDefault="0043263E" w:rsidP="00A564BF">
      <w:pPr>
        <w:spacing w:line="480" w:lineRule="auto"/>
        <w:rPr>
          <w:rFonts w:ascii="Arial" w:hAnsi="Arial" w:cs="Arial"/>
          <w:sz w:val="24"/>
          <w:szCs w:val="24"/>
        </w:rPr>
      </w:pPr>
      <w:r>
        <w:rPr>
          <w:rFonts w:ascii="Arial" w:hAnsi="Arial" w:cs="Arial"/>
          <w:sz w:val="24"/>
          <w:szCs w:val="24"/>
        </w:rPr>
        <w:t xml:space="preserve">People are influenced by their actions and </w:t>
      </w:r>
      <w:r w:rsidR="00BF037F">
        <w:rPr>
          <w:rFonts w:ascii="Arial" w:hAnsi="Arial" w:cs="Arial"/>
          <w:sz w:val="24"/>
          <w:szCs w:val="24"/>
        </w:rPr>
        <w:t xml:space="preserve">environment, social cognitive theory </w:t>
      </w:r>
      <w:r w:rsidR="0013505D">
        <w:rPr>
          <w:rFonts w:ascii="Arial" w:hAnsi="Arial" w:cs="Arial"/>
          <w:sz w:val="24"/>
          <w:szCs w:val="24"/>
        </w:rPr>
        <w:t>emphasizes the human need to attempt or exert a large degree of control</w:t>
      </w:r>
      <w:r w:rsidR="00F13F6F">
        <w:rPr>
          <w:rFonts w:ascii="Arial" w:hAnsi="Arial" w:cs="Arial"/>
          <w:sz w:val="24"/>
          <w:szCs w:val="24"/>
        </w:rPr>
        <w:t xml:space="preserve"> over their thoughts, </w:t>
      </w:r>
      <w:r w:rsidR="007560B8">
        <w:rPr>
          <w:rFonts w:ascii="Arial" w:hAnsi="Arial" w:cs="Arial"/>
          <w:sz w:val="24"/>
          <w:szCs w:val="24"/>
        </w:rPr>
        <w:t>feelings,</w:t>
      </w:r>
      <w:r w:rsidR="00F13F6F">
        <w:rPr>
          <w:rFonts w:ascii="Arial" w:hAnsi="Arial" w:cs="Arial"/>
          <w:sz w:val="24"/>
          <w:szCs w:val="24"/>
        </w:rPr>
        <w:t xml:space="preserve"> and actions.</w:t>
      </w:r>
      <w:r w:rsidR="00A12DCD">
        <w:rPr>
          <w:rFonts w:ascii="Arial" w:hAnsi="Arial" w:cs="Arial"/>
          <w:sz w:val="24"/>
          <w:szCs w:val="24"/>
        </w:rPr>
        <w:t xml:space="preserve"> </w:t>
      </w:r>
      <w:r w:rsidR="003605F1">
        <w:rPr>
          <w:rFonts w:ascii="Arial" w:hAnsi="Arial" w:cs="Arial"/>
          <w:sz w:val="24"/>
          <w:szCs w:val="24"/>
        </w:rPr>
        <w:t>This model aims to set a standard</w:t>
      </w:r>
      <w:r w:rsidR="008368D6">
        <w:rPr>
          <w:rFonts w:ascii="Arial" w:hAnsi="Arial" w:cs="Arial"/>
          <w:sz w:val="24"/>
          <w:szCs w:val="24"/>
        </w:rPr>
        <w:t xml:space="preserve"> for how people think</w:t>
      </w:r>
      <w:r w:rsidR="00DE3520">
        <w:rPr>
          <w:rFonts w:ascii="Arial" w:hAnsi="Arial" w:cs="Arial"/>
          <w:sz w:val="24"/>
          <w:szCs w:val="24"/>
        </w:rPr>
        <w:t xml:space="preserve">, this is </w:t>
      </w:r>
      <w:r w:rsidR="00846C90">
        <w:rPr>
          <w:rFonts w:ascii="Arial" w:hAnsi="Arial" w:cs="Arial"/>
          <w:sz w:val="24"/>
          <w:szCs w:val="24"/>
        </w:rPr>
        <w:t>a crucial factor</w:t>
      </w:r>
      <w:r w:rsidR="00DE3520">
        <w:rPr>
          <w:rFonts w:ascii="Arial" w:hAnsi="Arial" w:cs="Arial"/>
          <w:sz w:val="24"/>
          <w:szCs w:val="24"/>
        </w:rPr>
        <w:t xml:space="preserve"> to note when </w:t>
      </w:r>
      <w:r w:rsidR="00591EC5">
        <w:rPr>
          <w:rFonts w:ascii="Arial" w:hAnsi="Arial" w:cs="Arial"/>
          <w:sz w:val="24"/>
          <w:szCs w:val="24"/>
        </w:rPr>
        <w:t>discussing employee engagement.</w:t>
      </w:r>
    </w:p>
    <w:p w14:paraId="7D41BB23" w14:textId="4D172357" w:rsidR="008862AB" w:rsidRDefault="0043263E" w:rsidP="00A564BF">
      <w:pPr>
        <w:spacing w:line="480" w:lineRule="auto"/>
        <w:rPr>
          <w:rFonts w:ascii="Arial" w:hAnsi="Arial" w:cs="Arial"/>
          <w:sz w:val="24"/>
          <w:szCs w:val="24"/>
        </w:rPr>
      </w:pPr>
      <w:r w:rsidRPr="00E87E8C">
        <w:rPr>
          <w:rFonts w:ascii="Arial" w:hAnsi="Arial" w:cs="Arial"/>
          <w:b/>
          <w:bCs/>
          <w:sz w:val="24"/>
          <w:szCs w:val="24"/>
        </w:rPr>
        <w:lastRenderedPageBreak/>
        <w:t>Walkme Team (2021)</w:t>
      </w:r>
      <w:r>
        <w:rPr>
          <w:rFonts w:ascii="Arial" w:hAnsi="Arial" w:cs="Arial"/>
          <w:sz w:val="24"/>
          <w:szCs w:val="24"/>
        </w:rPr>
        <w:t xml:space="preserve"> </w:t>
      </w:r>
      <w:r w:rsidR="00DB37A1">
        <w:rPr>
          <w:rFonts w:ascii="Arial" w:hAnsi="Arial" w:cs="Arial"/>
          <w:sz w:val="24"/>
          <w:szCs w:val="24"/>
        </w:rPr>
        <w:t>Highlight seven factors that can impact employee engagement, job satisfaction</w:t>
      </w:r>
      <w:r w:rsidR="00051E75">
        <w:rPr>
          <w:rFonts w:ascii="Arial" w:hAnsi="Arial" w:cs="Arial"/>
          <w:sz w:val="24"/>
          <w:szCs w:val="24"/>
        </w:rPr>
        <w:t xml:space="preserve"> and how satisfied </w:t>
      </w:r>
      <w:r w:rsidR="00E87E8C">
        <w:rPr>
          <w:rFonts w:ascii="Arial" w:hAnsi="Arial" w:cs="Arial"/>
          <w:sz w:val="24"/>
          <w:szCs w:val="24"/>
        </w:rPr>
        <w:t>employees</w:t>
      </w:r>
      <w:r w:rsidR="00051E75">
        <w:rPr>
          <w:rFonts w:ascii="Arial" w:hAnsi="Arial" w:cs="Arial"/>
          <w:sz w:val="24"/>
          <w:szCs w:val="24"/>
        </w:rPr>
        <w:t xml:space="preserve"> are with their place of work, meaning, and purpose</w:t>
      </w:r>
      <w:r w:rsidR="00D33EAF">
        <w:rPr>
          <w:rFonts w:ascii="Arial" w:hAnsi="Arial" w:cs="Arial"/>
          <w:sz w:val="24"/>
          <w:szCs w:val="24"/>
        </w:rPr>
        <w:t xml:space="preserve">, the culture they align with the business, work </w:t>
      </w:r>
      <w:r w:rsidR="00F5164F">
        <w:rPr>
          <w:rFonts w:ascii="Arial" w:hAnsi="Arial" w:cs="Arial"/>
          <w:sz w:val="24"/>
          <w:szCs w:val="24"/>
        </w:rPr>
        <w:t xml:space="preserve">environment, career development, digital work experience </w:t>
      </w:r>
      <w:r w:rsidR="00963959">
        <w:rPr>
          <w:rFonts w:ascii="Arial" w:hAnsi="Arial" w:cs="Arial"/>
          <w:sz w:val="24"/>
          <w:szCs w:val="24"/>
        </w:rPr>
        <w:t>(modernisation)</w:t>
      </w:r>
      <w:r w:rsidR="00E87E8C">
        <w:rPr>
          <w:rFonts w:ascii="Arial" w:hAnsi="Arial" w:cs="Arial"/>
          <w:sz w:val="24"/>
          <w:szCs w:val="24"/>
        </w:rPr>
        <w:t xml:space="preserve">, </w:t>
      </w:r>
      <w:r w:rsidR="00963959">
        <w:rPr>
          <w:rFonts w:ascii="Arial" w:hAnsi="Arial" w:cs="Arial"/>
          <w:sz w:val="24"/>
          <w:szCs w:val="24"/>
        </w:rPr>
        <w:t xml:space="preserve">management and leadership. Some of these are easy fixes and others like </w:t>
      </w:r>
      <w:r w:rsidR="00D4216B">
        <w:rPr>
          <w:rFonts w:ascii="Arial" w:hAnsi="Arial" w:cs="Arial"/>
          <w:sz w:val="24"/>
          <w:szCs w:val="24"/>
        </w:rPr>
        <w:t>poor culture, leadership, and management require investment in time to improve.</w:t>
      </w:r>
      <w:r w:rsidR="00A647E8">
        <w:rPr>
          <w:rFonts w:ascii="Arial" w:hAnsi="Arial" w:cs="Arial"/>
          <w:sz w:val="24"/>
          <w:szCs w:val="24"/>
        </w:rPr>
        <w:t xml:space="preserve"> </w:t>
      </w:r>
      <w:r w:rsidR="00D02691">
        <w:rPr>
          <w:rFonts w:ascii="Arial" w:hAnsi="Arial" w:cs="Arial"/>
          <w:sz w:val="24"/>
          <w:szCs w:val="24"/>
        </w:rPr>
        <w:t xml:space="preserve">Job satisfaction can be polled but will be based on the culture of the </w:t>
      </w:r>
      <w:r w:rsidR="007100C4">
        <w:rPr>
          <w:rFonts w:ascii="Arial" w:hAnsi="Arial" w:cs="Arial"/>
          <w:sz w:val="24"/>
          <w:szCs w:val="24"/>
        </w:rPr>
        <w:t>organisation</w:t>
      </w:r>
      <w:r w:rsidR="00D02691">
        <w:rPr>
          <w:rFonts w:ascii="Arial" w:hAnsi="Arial" w:cs="Arial"/>
          <w:sz w:val="24"/>
          <w:szCs w:val="24"/>
        </w:rPr>
        <w:t xml:space="preserve"> </w:t>
      </w:r>
      <w:r w:rsidR="007100C4">
        <w:rPr>
          <w:rFonts w:ascii="Arial" w:hAnsi="Arial" w:cs="Arial"/>
          <w:sz w:val="24"/>
          <w:szCs w:val="24"/>
        </w:rPr>
        <w:t>on how open employees will be.</w:t>
      </w:r>
    </w:p>
    <w:p w14:paraId="69C20ED7" w14:textId="66C43E5E" w:rsidR="007100C4" w:rsidRDefault="0043263E" w:rsidP="00A564BF">
      <w:pPr>
        <w:spacing w:line="480" w:lineRule="auto"/>
        <w:rPr>
          <w:rFonts w:ascii="Arial" w:hAnsi="Arial" w:cs="Arial"/>
          <w:sz w:val="24"/>
          <w:szCs w:val="24"/>
        </w:rPr>
      </w:pPr>
      <w:r>
        <w:rPr>
          <w:rFonts w:ascii="Arial" w:hAnsi="Arial" w:cs="Arial"/>
          <w:sz w:val="24"/>
          <w:szCs w:val="24"/>
        </w:rPr>
        <w:t xml:space="preserve">The </w:t>
      </w:r>
      <w:r w:rsidR="007F715F">
        <w:rPr>
          <w:rFonts w:ascii="Arial" w:hAnsi="Arial" w:cs="Arial"/>
          <w:sz w:val="24"/>
          <w:szCs w:val="24"/>
        </w:rPr>
        <w:t>cost-of-living</w:t>
      </w:r>
      <w:r>
        <w:rPr>
          <w:rFonts w:ascii="Arial" w:hAnsi="Arial" w:cs="Arial"/>
          <w:sz w:val="24"/>
          <w:szCs w:val="24"/>
        </w:rPr>
        <w:t xml:space="preserve"> crisis has impacted the ability of the </w:t>
      </w:r>
      <w:r w:rsidR="00591EC5">
        <w:rPr>
          <w:rFonts w:ascii="Arial" w:hAnsi="Arial" w:cs="Arial"/>
          <w:sz w:val="24"/>
          <w:szCs w:val="24"/>
        </w:rPr>
        <w:t>organisation</w:t>
      </w:r>
      <w:r w:rsidR="00264104">
        <w:rPr>
          <w:rFonts w:ascii="Arial" w:hAnsi="Arial" w:cs="Arial"/>
          <w:sz w:val="24"/>
          <w:szCs w:val="24"/>
        </w:rPr>
        <w:t xml:space="preserve"> to hire and retain staff, this is due to the increased pressure on employees to earn enough to live a life they feel is appropriate. </w:t>
      </w:r>
      <w:r w:rsidR="00A834A2" w:rsidRPr="00DB3200">
        <w:rPr>
          <w:rFonts w:ascii="Arial" w:hAnsi="Arial" w:cs="Arial"/>
          <w:b/>
          <w:bCs/>
          <w:sz w:val="24"/>
          <w:szCs w:val="24"/>
        </w:rPr>
        <w:t>NHS Employers (2022)</w:t>
      </w:r>
      <w:r w:rsidR="00A834A2" w:rsidRPr="00A834A2">
        <w:rPr>
          <w:rFonts w:ascii="Arial" w:hAnsi="Arial" w:cs="Arial"/>
          <w:sz w:val="24"/>
          <w:szCs w:val="24"/>
        </w:rPr>
        <w:t> </w:t>
      </w:r>
      <w:r w:rsidR="00B53F50">
        <w:rPr>
          <w:rFonts w:ascii="Arial" w:hAnsi="Arial" w:cs="Arial"/>
          <w:sz w:val="24"/>
          <w:szCs w:val="24"/>
        </w:rPr>
        <w:t xml:space="preserve">in their information pack highlight </w:t>
      </w:r>
      <w:r w:rsidR="00744528">
        <w:rPr>
          <w:rFonts w:ascii="Arial" w:hAnsi="Arial" w:cs="Arial"/>
          <w:sz w:val="24"/>
          <w:szCs w:val="24"/>
        </w:rPr>
        <w:t>the main challenges</w:t>
      </w:r>
      <w:r w:rsidR="00DB3200">
        <w:rPr>
          <w:rFonts w:ascii="Arial" w:hAnsi="Arial" w:cs="Arial"/>
          <w:sz w:val="24"/>
          <w:szCs w:val="24"/>
        </w:rPr>
        <w:t>. T</w:t>
      </w:r>
      <w:r w:rsidR="00744528">
        <w:rPr>
          <w:rFonts w:ascii="Arial" w:hAnsi="Arial" w:cs="Arial"/>
          <w:sz w:val="24"/>
          <w:szCs w:val="24"/>
        </w:rPr>
        <w:t xml:space="preserve">he main topic being the urgent action </w:t>
      </w:r>
      <w:r w:rsidR="00D17506">
        <w:rPr>
          <w:rFonts w:ascii="Arial" w:hAnsi="Arial" w:cs="Arial"/>
          <w:sz w:val="24"/>
          <w:szCs w:val="24"/>
        </w:rPr>
        <w:t xml:space="preserve">for pay reviews, highlighting that </w:t>
      </w:r>
      <w:r w:rsidR="00EF41E3">
        <w:rPr>
          <w:rFonts w:ascii="Arial" w:hAnsi="Arial" w:cs="Arial"/>
          <w:sz w:val="24"/>
          <w:szCs w:val="24"/>
        </w:rPr>
        <w:t>one-eighth</w:t>
      </w:r>
      <w:r w:rsidR="00D17506">
        <w:rPr>
          <w:rFonts w:ascii="Arial" w:hAnsi="Arial" w:cs="Arial"/>
          <w:sz w:val="24"/>
          <w:szCs w:val="24"/>
        </w:rPr>
        <w:t xml:space="preserve"> of UK workers are already unable to meet their essential living costs.</w:t>
      </w:r>
      <w:r w:rsidR="00843530">
        <w:rPr>
          <w:rFonts w:ascii="Arial" w:hAnsi="Arial" w:cs="Arial"/>
          <w:sz w:val="24"/>
          <w:szCs w:val="24"/>
        </w:rPr>
        <w:t xml:space="preserve"> Due to this, there is very real pressure on the health board to </w:t>
      </w:r>
      <w:r w:rsidR="00696A19">
        <w:rPr>
          <w:rFonts w:ascii="Arial" w:hAnsi="Arial" w:cs="Arial"/>
          <w:sz w:val="24"/>
          <w:szCs w:val="24"/>
        </w:rPr>
        <w:t xml:space="preserve">improve </w:t>
      </w:r>
      <w:r w:rsidR="00EC0EAB">
        <w:rPr>
          <w:rFonts w:ascii="Arial" w:hAnsi="Arial" w:cs="Arial"/>
          <w:sz w:val="24"/>
          <w:szCs w:val="24"/>
        </w:rPr>
        <w:t>retention through employee engagement.</w:t>
      </w:r>
    </w:p>
    <w:p w14:paraId="2F7E4252" w14:textId="750EBD0F" w:rsidR="00D17506" w:rsidRDefault="0043263E" w:rsidP="00A564BF">
      <w:pPr>
        <w:spacing w:line="480" w:lineRule="auto"/>
        <w:rPr>
          <w:rFonts w:ascii="Arial" w:hAnsi="Arial" w:cs="Arial"/>
          <w:sz w:val="24"/>
          <w:szCs w:val="24"/>
        </w:rPr>
      </w:pPr>
      <w:r>
        <w:rPr>
          <w:rFonts w:ascii="Arial" w:hAnsi="Arial" w:cs="Arial"/>
          <w:sz w:val="24"/>
          <w:szCs w:val="24"/>
        </w:rPr>
        <w:t xml:space="preserve">Further, </w:t>
      </w:r>
      <w:r w:rsidR="000B0979">
        <w:rPr>
          <w:rFonts w:ascii="Arial" w:hAnsi="Arial" w:cs="Arial"/>
          <w:sz w:val="24"/>
          <w:szCs w:val="24"/>
        </w:rPr>
        <w:t>additional strikes</w:t>
      </w:r>
      <w:r>
        <w:rPr>
          <w:rFonts w:ascii="Arial" w:hAnsi="Arial" w:cs="Arial"/>
          <w:sz w:val="24"/>
          <w:szCs w:val="24"/>
        </w:rPr>
        <w:t xml:space="preserve"> being called by unions across the UK including the RCN with the first nurse walkout since </w:t>
      </w:r>
      <w:r w:rsidR="000B0979">
        <w:rPr>
          <w:rFonts w:ascii="Arial" w:hAnsi="Arial" w:cs="Arial"/>
          <w:sz w:val="24"/>
          <w:szCs w:val="24"/>
        </w:rPr>
        <w:t>1988, highlights the challenges that all staff groups are currently facing</w:t>
      </w:r>
      <w:r w:rsidR="00C76430">
        <w:rPr>
          <w:rFonts w:ascii="Arial" w:hAnsi="Arial" w:cs="Arial"/>
          <w:sz w:val="24"/>
          <w:szCs w:val="24"/>
        </w:rPr>
        <w:t xml:space="preserve"> concerning the cost of living, with skilled </w:t>
      </w:r>
      <w:r w:rsidR="00886B73">
        <w:rPr>
          <w:rFonts w:ascii="Arial" w:hAnsi="Arial" w:cs="Arial"/>
          <w:sz w:val="24"/>
          <w:szCs w:val="24"/>
        </w:rPr>
        <w:t>Nursing roles being in line with non-skilled roles in the private sector</w:t>
      </w:r>
      <w:r w:rsidR="000B0979">
        <w:rPr>
          <w:rFonts w:ascii="Arial" w:hAnsi="Arial" w:cs="Arial"/>
          <w:sz w:val="24"/>
          <w:szCs w:val="24"/>
        </w:rPr>
        <w:t xml:space="preserve"> </w:t>
      </w:r>
      <w:r w:rsidR="000B0979" w:rsidRPr="009202C8">
        <w:rPr>
          <w:rFonts w:ascii="Arial" w:hAnsi="Arial" w:cs="Arial"/>
          <w:b/>
          <w:bCs/>
          <w:sz w:val="24"/>
          <w:szCs w:val="24"/>
        </w:rPr>
        <w:t>RCN (2022).</w:t>
      </w:r>
    </w:p>
    <w:p w14:paraId="1D8F22BB" w14:textId="524057E6" w:rsidR="00D4216B" w:rsidRDefault="0043263E" w:rsidP="00A564BF">
      <w:pPr>
        <w:spacing w:line="480" w:lineRule="auto"/>
        <w:rPr>
          <w:rFonts w:ascii="Arial" w:hAnsi="Arial" w:cs="Arial"/>
          <w:sz w:val="24"/>
          <w:szCs w:val="24"/>
        </w:rPr>
      </w:pPr>
      <w:r w:rsidRPr="009202C8">
        <w:rPr>
          <w:rFonts w:ascii="Arial" w:hAnsi="Arial" w:cs="Arial"/>
          <w:b/>
          <w:bCs/>
          <w:sz w:val="24"/>
          <w:szCs w:val="24"/>
        </w:rPr>
        <w:t>University of Leicester (2022)</w:t>
      </w:r>
      <w:r w:rsidRPr="008D59EC">
        <w:rPr>
          <w:rFonts w:ascii="Arial" w:hAnsi="Arial" w:cs="Arial"/>
          <w:sz w:val="24"/>
          <w:szCs w:val="24"/>
        </w:rPr>
        <w:t> </w:t>
      </w:r>
      <w:r w:rsidR="00CA0266">
        <w:rPr>
          <w:rFonts w:ascii="Arial" w:hAnsi="Arial" w:cs="Arial"/>
          <w:sz w:val="24"/>
          <w:szCs w:val="24"/>
        </w:rPr>
        <w:t xml:space="preserve">highlights </w:t>
      </w:r>
      <w:r w:rsidR="001D7100">
        <w:rPr>
          <w:rFonts w:ascii="Arial" w:hAnsi="Arial" w:cs="Arial"/>
          <w:sz w:val="24"/>
          <w:szCs w:val="24"/>
        </w:rPr>
        <w:t>the impact leadership can have on employee engagement</w:t>
      </w:r>
      <w:r w:rsidR="009202C8">
        <w:rPr>
          <w:rFonts w:ascii="Arial" w:hAnsi="Arial" w:cs="Arial"/>
          <w:sz w:val="24"/>
          <w:szCs w:val="24"/>
        </w:rPr>
        <w:t>.</w:t>
      </w:r>
      <w:r w:rsidR="001D7100">
        <w:rPr>
          <w:rFonts w:ascii="Arial" w:hAnsi="Arial" w:cs="Arial"/>
          <w:sz w:val="24"/>
          <w:szCs w:val="24"/>
        </w:rPr>
        <w:t xml:space="preserve"> </w:t>
      </w:r>
      <w:r w:rsidR="009202C8">
        <w:rPr>
          <w:rFonts w:ascii="Arial" w:hAnsi="Arial" w:cs="Arial"/>
          <w:sz w:val="24"/>
          <w:szCs w:val="24"/>
        </w:rPr>
        <w:t>I</w:t>
      </w:r>
      <w:r w:rsidR="00FC794A">
        <w:rPr>
          <w:rFonts w:ascii="Arial" w:hAnsi="Arial" w:cs="Arial"/>
          <w:sz w:val="24"/>
          <w:szCs w:val="24"/>
        </w:rPr>
        <w:t xml:space="preserve">nvolving employees </w:t>
      </w:r>
      <w:r w:rsidR="0037651D">
        <w:rPr>
          <w:rFonts w:ascii="Arial" w:hAnsi="Arial" w:cs="Arial"/>
          <w:sz w:val="24"/>
          <w:szCs w:val="24"/>
        </w:rPr>
        <w:t xml:space="preserve">in the </w:t>
      </w:r>
      <w:r w:rsidR="00886B73">
        <w:rPr>
          <w:rFonts w:ascii="Arial" w:hAnsi="Arial" w:cs="Arial"/>
          <w:sz w:val="24"/>
          <w:szCs w:val="24"/>
        </w:rPr>
        <w:t>decision-making</w:t>
      </w:r>
      <w:r w:rsidR="0037651D">
        <w:rPr>
          <w:rFonts w:ascii="Arial" w:hAnsi="Arial" w:cs="Arial"/>
          <w:sz w:val="24"/>
          <w:szCs w:val="24"/>
        </w:rPr>
        <w:t xml:space="preserve"> process for change can provide a sense of empowerment</w:t>
      </w:r>
      <w:r w:rsidR="0031064E">
        <w:rPr>
          <w:rFonts w:ascii="Arial" w:hAnsi="Arial" w:cs="Arial"/>
          <w:sz w:val="24"/>
          <w:szCs w:val="24"/>
        </w:rPr>
        <w:t>, creating a shared purpose</w:t>
      </w:r>
      <w:r w:rsidR="00F416D1">
        <w:rPr>
          <w:rFonts w:ascii="Arial" w:hAnsi="Arial" w:cs="Arial"/>
          <w:sz w:val="24"/>
          <w:szCs w:val="24"/>
        </w:rPr>
        <w:t xml:space="preserve">. </w:t>
      </w:r>
      <w:r w:rsidR="00953DB7">
        <w:rPr>
          <w:rFonts w:ascii="Arial" w:hAnsi="Arial" w:cs="Arial"/>
          <w:sz w:val="24"/>
          <w:szCs w:val="24"/>
        </w:rPr>
        <w:t xml:space="preserve">This can be seen by the </w:t>
      </w:r>
      <w:r w:rsidR="00984E86">
        <w:rPr>
          <w:rFonts w:ascii="Arial" w:hAnsi="Arial" w:cs="Arial"/>
          <w:sz w:val="24"/>
          <w:szCs w:val="24"/>
        </w:rPr>
        <w:t>engagement that the government has</w:t>
      </w:r>
      <w:r w:rsidR="009202C8">
        <w:rPr>
          <w:rFonts w:ascii="Arial" w:hAnsi="Arial" w:cs="Arial"/>
          <w:sz w:val="24"/>
          <w:szCs w:val="24"/>
        </w:rPr>
        <w:t xml:space="preserve"> had</w:t>
      </w:r>
      <w:r w:rsidR="00984E86">
        <w:rPr>
          <w:rFonts w:ascii="Arial" w:hAnsi="Arial" w:cs="Arial"/>
          <w:sz w:val="24"/>
          <w:szCs w:val="24"/>
        </w:rPr>
        <w:t xml:space="preserve"> in working with </w:t>
      </w:r>
      <w:r w:rsidR="00EA336B">
        <w:rPr>
          <w:rFonts w:ascii="Arial" w:hAnsi="Arial" w:cs="Arial"/>
          <w:sz w:val="24"/>
          <w:szCs w:val="24"/>
        </w:rPr>
        <w:t xml:space="preserve">trade union representatives </w:t>
      </w:r>
      <w:r w:rsidR="00CA6B8C">
        <w:rPr>
          <w:rFonts w:ascii="Arial" w:hAnsi="Arial" w:cs="Arial"/>
          <w:sz w:val="24"/>
          <w:szCs w:val="24"/>
        </w:rPr>
        <w:t>to identify a solution to the current nursing strikes in Wales</w:t>
      </w:r>
      <w:r w:rsidR="00DC61EB" w:rsidRPr="00BF69CE">
        <w:rPr>
          <w:rFonts w:ascii="Arial" w:hAnsi="Arial" w:cs="Arial"/>
          <w:b/>
          <w:bCs/>
          <w:sz w:val="24"/>
          <w:szCs w:val="24"/>
        </w:rPr>
        <w:t xml:space="preserve"> Welsh </w:t>
      </w:r>
      <w:r w:rsidR="00DC61EB" w:rsidRPr="00BF69CE">
        <w:rPr>
          <w:rFonts w:ascii="Arial" w:hAnsi="Arial" w:cs="Arial"/>
          <w:b/>
          <w:bCs/>
          <w:sz w:val="24"/>
          <w:szCs w:val="24"/>
        </w:rPr>
        <w:lastRenderedPageBreak/>
        <w:t>Government (2023).</w:t>
      </w:r>
      <w:r w:rsidR="0012169B">
        <w:rPr>
          <w:rFonts w:ascii="Arial" w:hAnsi="Arial" w:cs="Arial"/>
          <w:sz w:val="24"/>
          <w:szCs w:val="24"/>
        </w:rPr>
        <w:t xml:space="preserve"> This is only a supplementary pay offer </w:t>
      </w:r>
      <w:r w:rsidR="00EB5364">
        <w:rPr>
          <w:rFonts w:ascii="Arial" w:hAnsi="Arial" w:cs="Arial"/>
          <w:sz w:val="24"/>
          <w:szCs w:val="24"/>
        </w:rPr>
        <w:t>with further work ongoing to review pay moving forward from 2023/2024</w:t>
      </w:r>
      <w:r w:rsidR="004177FF">
        <w:rPr>
          <w:rFonts w:ascii="Arial" w:hAnsi="Arial" w:cs="Arial"/>
          <w:sz w:val="24"/>
          <w:szCs w:val="24"/>
        </w:rPr>
        <w:t xml:space="preserve">, </w:t>
      </w:r>
      <w:r w:rsidR="00B45DF6">
        <w:rPr>
          <w:rFonts w:ascii="Arial" w:hAnsi="Arial" w:cs="Arial"/>
          <w:sz w:val="24"/>
          <w:szCs w:val="24"/>
        </w:rPr>
        <w:t xml:space="preserve">this highlights the </w:t>
      </w:r>
      <w:r w:rsidR="00D511C7">
        <w:rPr>
          <w:rFonts w:ascii="Arial" w:hAnsi="Arial" w:cs="Arial"/>
          <w:sz w:val="24"/>
          <w:szCs w:val="24"/>
        </w:rPr>
        <w:t xml:space="preserve">ongoing </w:t>
      </w:r>
      <w:r w:rsidR="009F192F">
        <w:rPr>
          <w:rFonts w:ascii="Arial" w:hAnsi="Arial" w:cs="Arial"/>
          <w:sz w:val="24"/>
          <w:szCs w:val="24"/>
        </w:rPr>
        <w:t>challenges but points to engagement through leadership having a positive impact</w:t>
      </w:r>
      <w:r w:rsidR="004177FF">
        <w:rPr>
          <w:rFonts w:ascii="Arial" w:hAnsi="Arial" w:cs="Arial"/>
          <w:sz w:val="24"/>
          <w:szCs w:val="24"/>
        </w:rPr>
        <w:t xml:space="preserve"> </w:t>
      </w:r>
      <w:r w:rsidR="004177FF" w:rsidRPr="00BF69CE">
        <w:rPr>
          <w:rFonts w:ascii="Arial" w:hAnsi="Arial" w:cs="Arial"/>
          <w:b/>
          <w:bCs/>
          <w:sz w:val="24"/>
          <w:szCs w:val="24"/>
        </w:rPr>
        <w:t>RCN (2023).</w:t>
      </w:r>
    </w:p>
    <w:p w14:paraId="70B82DB9" w14:textId="244D5B77" w:rsidR="00105A83" w:rsidRDefault="0043263E" w:rsidP="00A564BF">
      <w:pPr>
        <w:spacing w:line="480" w:lineRule="auto"/>
        <w:rPr>
          <w:rFonts w:ascii="Arial" w:hAnsi="Arial" w:cs="Arial"/>
          <w:sz w:val="24"/>
          <w:szCs w:val="24"/>
        </w:rPr>
      </w:pPr>
      <w:r>
        <w:rPr>
          <w:rFonts w:ascii="Arial" w:hAnsi="Arial" w:cs="Arial"/>
          <w:sz w:val="24"/>
          <w:szCs w:val="24"/>
        </w:rPr>
        <w:t xml:space="preserve">Ethical practice </w:t>
      </w:r>
      <w:r w:rsidR="009B3A55">
        <w:rPr>
          <w:rFonts w:ascii="Arial" w:hAnsi="Arial" w:cs="Arial"/>
          <w:sz w:val="24"/>
          <w:szCs w:val="24"/>
        </w:rPr>
        <w:t>is highlighted by CIPD</w:t>
      </w:r>
      <w:r w:rsidR="00CB00F1">
        <w:rPr>
          <w:rFonts w:ascii="Arial" w:hAnsi="Arial" w:cs="Arial"/>
          <w:sz w:val="24"/>
          <w:szCs w:val="24"/>
        </w:rPr>
        <w:t xml:space="preserve"> as a key part of a culture</w:t>
      </w:r>
      <w:r w:rsidR="00CF2985">
        <w:rPr>
          <w:rFonts w:ascii="Arial" w:hAnsi="Arial" w:cs="Arial"/>
          <w:sz w:val="24"/>
          <w:szCs w:val="24"/>
        </w:rPr>
        <w:t xml:space="preserve">, having ethical values and behaviours. The </w:t>
      </w:r>
      <w:r w:rsidR="00EF3092">
        <w:rPr>
          <w:rFonts w:ascii="Arial" w:hAnsi="Arial" w:cs="Arial"/>
          <w:sz w:val="24"/>
          <w:szCs w:val="24"/>
        </w:rPr>
        <w:t xml:space="preserve">decisions the </w:t>
      </w:r>
      <w:r w:rsidR="00CC435F">
        <w:rPr>
          <w:rFonts w:ascii="Arial" w:hAnsi="Arial" w:cs="Arial"/>
          <w:sz w:val="24"/>
          <w:szCs w:val="24"/>
        </w:rPr>
        <w:t>organisation</w:t>
      </w:r>
      <w:r w:rsidR="00EF3092">
        <w:rPr>
          <w:rFonts w:ascii="Arial" w:hAnsi="Arial" w:cs="Arial"/>
          <w:sz w:val="24"/>
          <w:szCs w:val="24"/>
        </w:rPr>
        <w:t xml:space="preserve"> and the people who work for them make, ensur</w:t>
      </w:r>
      <w:r w:rsidR="00146289">
        <w:rPr>
          <w:rFonts w:ascii="Arial" w:hAnsi="Arial" w:cs="Arial"/>
          <w:sz w:val="24"/>
          <w:szCs w:val="24"/>
        </w:rPr>
        <w:t>ing</w:t>
      </w:r>
      <w:r w:rsidR="00EF3092">
        <w:rPr>
          <w:rFonts w:ascii="Arial" w:hAnsi="Arial" w:cs="Arial"/>
          <w:sz w:val="24"/>
          <w:szCs w:val="24"/>
        </w:rPr>
        <w:t xml:space="preserve"> </w:t>
      </w:r>
      <w:r w:rsidR="00CC435F">
        <w:rPr>
          <w:rFonts w:ascii="Arial" w:hAnsi="Arial" w:cs="Arial"/>
          <w:sz w:val="24"/>
          <w:szCs w:val="24"/>
        </w:rPr>
        <w:t>transparency</w:t>
      </w:r>
      <w:r w:rsidR="00EF3092">
        <w:rPr>
          <w:rFonts w:ascii="Arial" w:hAnsi="Arial" w:cs="Arial"/>
          <w:sz w:val="24"/>
          <w:szCs w:val="24"/>
        </w:rPr>
        <w:t xml:space="preserve"> with all stakeholders about those decision</w:t>
      </w:r>
      <w:r w:rsidR="00A33283">
        <w:rPr>
          <w:rFonts w:ascii="Arial" w:hAnsi="Arial" w:cs="Arial"/>
          <w:sz w:val="24"/>
          <w:szCs w:val="24"/>
        </w:rPr>
        <w:t xml:space="preserve">s. </w:t>
      </w:r>
      <w:r w:rsidR="00A164E0">
        <w:rPr>
          <w:rFonts w:ascii="Arial" w:hAnsi="Arial" w:cs="Arial"/>
          <w:sz w:val="24"/>
          <w:szCs w:val="24"/>
        </w:rPr>
        <w:t xml:space="preserve">Doing the right thing leads to improved morale, better </w:t>
      </w:r>
      <w:r w:rsidR="00C60D9A">
        <w:rPr>
          <w:rFonts w:ascii="Arial" w:hAnsi="Arial" w:cs="Arial"/>
          <w:sz w:val="24"/>
          <w:szCs w:val="24"/>
        </w:rPr>
        <w:t>relations,</w:t>
      </w:r>
      <w:r w:rsidR="00146289">
        <w:rPr>
          <w:rFonts w:ascii="Arial" w:hAnsi="Arial" w:cs="Arial"/>
          <w:sz w:val="24"/>
          <w:szCs w:val="24"/>
        </w:rPr>
        <w:t xml:space="preserve"> e</w:t>
      </w:r>
      <w:r w:rsidR="00F46766">
        <w:rPr>
          <w:rFonts w:ascii="Arial" w:hAnsi="Arial" w:cs="Arial"/>
          <w:sz w:val="24"/>
          <w:szCs w:val="24"/>
        </w:rPr>
        <w:t xml:space="preserve">thical businesses outperform their peers </w:t>
      </w:r>
      <w:r w:rsidR="002E5F2D">
        <w:rPr>
          <w:rFonts w:ascii="Arial" w:hAnsi="Arial" w:cs="Arial"/>
          <w:sz w:val="24"/>
          <w:szCs w:val="24"/>
        </w:rPr>
        <w:t>overall</w:t>
      </w:r>
      <w:r w:rsidR="001108D8">
        <w:rPr>
          <w:rFonts w:ascii="Arial" w:hAnsi="Arial" w:cs="Arial"/>
          <w:sz w:val="24"/>
          <w:szCs w:val="24"/>
        </w:rPr>
        <w:t>.</w:t>
      </w:r>
      <w:r w:rsidR="00907BBD">
        <w:rPr>
          <w:rFonts w:ascii="Arial" w:hAnsi="Arial" w:cs="Arial"/>
          <w:sz w:val="24"/>
          <w:szCs w:val="24"/>
        </w:rPr>
        <w:t xml:space="preserve"> </w:t>
      </w:r>
      <w:r w:rsidR="00BA4D44">
        <w:rPr>
          <w:rFonts w:ascii="Arial" w:hAnsi="Arial" w:cs="Arial"/>
          <w:sz w:val="24"/>
          <w:szCs w:val="24"/>
        </w:rPr>
        <w:t xml:space="preserve">The people profession </w:t>
      </w:r>
      <w:r w:rsidR="00081496">
        <w:rPr>
          <w:rFonts w:ascii="Arial" w:hAnsi="Arial" w:cs="Arial"/>
          <w:sz w:val="24"/>
          <w:szCs w:val="24"/>
        </w:rPr>
        <w:t>can</w:t>
      </w:r>
      <w:r w:rsidR="00BA4D44">
        <w:rPr>
          <w:rFonts w:ascii="Arial" w:hAnsi="Arial" w:cs="Arial"/>
          <w:sz w:val="24"/>
          <w:szCs w:val="24"/>
        </w:rPr>
        <w:t xml:space="preserve"> impact ethical practices through recruitment and induction, </w:t>
      </w:r>
      <w:r w:rsidR="00F11D41">
        <w:rPr>
          <w:rFonts w:ascii="Arial" w:hAnsi="Arial" w:cs="Arial"/>
          <w:sz w:val="24"/>
          <w:szCs w:val="24"/>
        </w:rPr>
        <w:t>inclusion,</w:t>
      </w:r>
      <w:r w:rsidR="00BA4D44">
        <w:rPr>
          <w:rFonts w:ascii="Arial" w:hAnsi="Arial" w:cs="Arial"/>
          <w:sz w:val="24"/>
          <w:szCs w:val="24"/>
        </w:rPr>
        <w:t xml:space="preserve"> and diversity, </w:t>
      </w:r>
      <w:r w:rsidR="00BD2E0A">
        <w:rPr>
          <w:rFonts w:ascii="Arial" w:hAnsi="Arial" w:cs="Arial"/>
          <w:sz w:val="24"/>
          <w:szCs w:val="24"/>
        </w:rPr>
        <w:t>learning and development, performance management, and rewards</w:t>
      </w:r>
      <w:r w:rsidR="009B45F8">
        <w:rPr>
          <w:rFonts w:ascii="Arial" w:hAnsi="Arial" w:cs="Arial"/>
          <w:sz w:val="24"/>
          <w:szCs w:val="24"/>
        </w:rPr>
        <w:t xml:space="preserve"> </w:t>
      </w:r>
      <w:r w:rsidR="009B45F8" w:rsidRPr="00146289">
        <w:rPr>
          <w:rFonts w:ascii="Arial" w:hAnsi="Arial" w:cs="Arial"/>
          <w:b/>
          <w:bCs/>
          <w:sz w:val="24"/>
          <w:szCs w:val="24"/>
        </w:rPr>
        <w:t>CIPD (2023)</w:t>
      </w:r>
      <w:r w:rsidR="00F46766" w:rsidRPr="00146289">
        <w:rPr>
          <w:rFonts w:ascii="Arial" w:hAnsi="Arial" w:cs="Arial"/>
          <w:b/>
          <w:bCs/>
          <w:sz w:val="24"/>
          <w:szCs w:val="24"/>
        </w:rPr>
        <w:t>.</w:t>
      </w:r>
    </w:p>
    <w:p w14:paraId="77F22480" w14:textId="0DACA1F5" w:rsidR="00F46766" w:rsidRDefault="0043263E" w:rsidP="00A564BF">
      <w:pPr>
        <w:spacing w:line="480" w:lineRule="auto"/>
        <w:rPr>
          <w:rFonts w:ascii="Arial" w:hAnsi="Arial" w:cs="Arial"/>
          <w:sz w:val="24"/>
          <w:szCs w:val="24"/>
        </w:rPr>
      </w:pPr>
      <w:r>
        <w:rPr>
          <w:rFonts w:ascii="Arial" w:hAnsi="Arial" w:cs="Arial"/>
          <w:sz w:val="24"/>
          <w:szCs w:val="24"/>
        </w:rPr>
        <w:t>Good culture allows employees and managers to be able to speak up</w:t>
      </w:r>
      <w:r w:rsidR="0062470B">
        <w:rPr>
          <w:rFonts w:ascii="Arial" w:hAnsi="Arial" w:cs="Arial"/>
          <w:sz w:val="24"/>
          <w:szCs w:val="24"/>
        </w:rPr>
        <w:t xml:space="preserve">, challenge and question behaviours, the NHS is a large complex </w:t>
      </w:r>
      <w:r w:rsidR="005F5910">
        <w:rPr>
          <w:rFonts w:ascii="Arial" w:hAnsi="Arial" w:cs="Arial"/>
          <w:sz w:val="24"/>
          <w:szCs w:val="24"/>
        </w:rPr>
        <w:t>organisation</w:t>
      </w:r>
      <w:r w:rsidR="0062470B">
        <w:rPr>
          <w:rFonts w:ascii="Arial" w:hAnsi="Arial" w:cs="Arial"/>
          <w:sz w:val="24"/>
          <w:szCs w:val="24"/>
        </w:rPr>
        <w:t xml:space="preserve">, </w:t>
      </w:r>
      <w:r w:rsidR="005F5910">
        <w:rPr>
          <w:rFonts w:ascii="Arial" w:hAnsi="Arial" w:cs="Arial"/>
          <w:sz w:val="24"/>
          <w:szCs w:val="24"/>
        </w:rPr>
        <w:t xml:space="preserve">and </w:t>
      </w:r>
      <w:r w:rsidR="00F676C6">
        <w:rPr>
          <w:rFonts w:ascii="Arial" w:hAnsi="Arial" w:cs="Arial"/>
          <w:sz w:val="24"/>
          <w:szCs w:val="24"/>
        </w:rPr>
        <w:t>ensuring</w:t>
      </w:r>
      <w:r w:rsidR="005F5910">
        <w:rPr>
          <w:rFonts w:ascii="Arial" w:hAnsi="Arial" w:cs="Arial"/>
          <w:sz w:val="24"/>
          <w:szCs w:val="24"/>
        </w:rPr>
        <w:t xml:space="preserve"> channels are open to staff to raise these concerns formally </w:t>
      </w:r>
      <w:r w:rsidR="00A93716">
        <w:rPr>
          <w:rFonts w:ascii="Arial" w:hAnsi="Arial" w:cs="Arial"/>
          <w:sz w:val="24"/>
          <w:szCs w:val="24"/>
        </w:rPr>
        <w:t>and</w:t>
      </w:r>
      <w:r w:rsidR="005F5910">
        <w:rPr>
          <w:rFonts w:ascii="Arial" w:hAnsi="Arial" w:cs="Arial"/>
          <w:sz w:val="24"/>
          <w:szCs w:val="24"/>
        </w:rPr>
        <w:t xml:space="preserve"> informally (whistleblowing)</w:t>
      </w:r>
      <w:r w:rsidR="00E16993">
        <w:rPr>
          <w:rFonts w:ascii="Arial" w:hAnsi="Arial" w:cs="Arial"/>
          <w:sz w:val="24"/>
          <w:szCs w:val="24"/>
        </w:rPr>
        <w:t xml:space="preserve"> leads to better culture and ethics. </w:t>
      </w:r>
      <w:r w:rsidR="000500DB">
        <w:rPr>
          <w:rFonts w:ascii="Arial" w:hAnsi="Arial" w:cs="Arial"/>
          <w:sz w:val="24"/>
          <w:szCs w:val="24"/>
        </w:rPr>
        <w:t xml:space="preserve">The people that work for an </w:t>
      </w:r>
      <w:r w:rsidR="00A93716">
        <w:rPr>
          <w:rFonts w:ascii="Arial" w:hAnsi="Arial" w:cs="Arial"/>
          <w:sz w:val="24"/>
          <w:szCs w:val="24"/>
        </w:rPr>
        <w:t>organisation</w:t>
      </w:r>
      <w:r w:rsidR="000500DB">
        <w:rPr>
          <w:rFonts w:ascii="Arial" w:hAnsi="Arial" w:cs="Arial"/>
          <w:sz w:val="24"/>
          <w:szCs w:val="24"/>
        </w:rPr>
        <w:t xml:space="preserve"> are the most vital </w:t>
      </w:r>
      <w:r w:rsidR="0039601F">
        <w:rPr>
          <w:rFonts w:ascii="Arial" w:hAnsi="Arial" w:cs="Arial"/>
          <w:sz w:val="24"/>
          <w:szCs w:val="24"/>
        </w:rPr>
        <w:t xml:space="preserve">and setting up </w:t>
      </w:r>
      <w:r w:rsidR="003F2FDE">
        <w:rPr>
          <w:rFonts w:ascii="Arial" w:hAnsi="Arial" w:cs="Arial"/>
          <w:sz w:val="24"/>
          <w:szCs w:val="24"/>
        </w:rPr>
        <w:t xml:space="preserve">the ability for them to have a voice improves culture </w:t>
      </w:r>
      <w:r w:rsidR="001208BF" w:rsidRPr="00F676C6">
        <w:rPr>
          <w:rFonts w:ascii="Arial" w:hAnsi="Arial" w:cs="Arial"/>
          <w:b/>
          <w:bCs/>
          <w:sz w:val="24"/>
          <w:szCs w:val="24"/>
        </w:rPr>
        <w:t>Lamb, P. (2015).</w:t>
      </w:r>
    </w:p>
    <w:p w14:paraId="7A996644" w14:textId="07A6AB55" w:rsidR="001208BF" w:rsidRDefault="0043263E" w:rsidP="00A564BF">
      <w:pPr>
        <w:spacing w:line="480" w:lineRule="auto"/>
        <w:rPr>
          <w:rFonts w:ascii="Arial" w:hAnsi="Arial" w:cs="Arial"/>
          <w:sz w:val="24"/>
          <w:szCs w:val="24"/>
        </w:rPr>
      </w:pPr>
      <w:r>
        <w:rPr>
          <w:rFonts w:ascii="Arial" w:hAnsi="Arial" w:cs="Arial"/>
          <w:sz w:val="24"/>
          <w:szCs w:val="24"/>
        </w:rPr>
        <w:t xml:space="preserve">Culture of inclusivity </w:t>
      </w:r>
      <w:r w:rsidR="001A7CB0" w:rsidRPr="00F676C6">
        <w:rPr>
          <w:rFonts w:ascii="Arial" w:hAnsi="Arial" w:cs="Arial"/>
          <w:b/>
          <w:bCs/>
          <w:sz w:val="24"/>
          <w:szCs w:val="24"/>
        </w:rPr>
        <w:t>Purcell, J. (2019)</w:t>
      </w:r>
      <w:r>
        <w:rPr>
          <w:rFonts w:ascii="Arial" w:hAnsi="Arial" w:cs="Arial"/>
          <w:sz w:val="24"/>
          <w:szCs w:val="24"/>
        </w:rPr>
        <w:t xml:space="preserve"> </w:t>
      </w:r>
      <w:r w:rsidR="009C574A">
        <w:rPr>
          <w:rFonts w:ascii="Arial" w:hAnsi="Arial" w:cs="Arial"/>
          <w:sz w:val="24"/>
          <w:szCs w:val="24"/>
        </w:rPr>
        <w:t xml:space="preserve">highlights the research </w:t>
      </w:r>
      <w:r w:rsidR="00F417C6">
        <w:rPr>
          <w:rFonts w:ascii="Arial" w:hAnsi="Arial" w:cs="Arial"/>
          <w:sz w:val="24"/>
          <w:szCs w:val="24"/>
        </w:rPr>
        <w:t xml:space="preserve">that involving employees </w:t>
      </w:r>
      <w:r w:rsidR="008F52B6">
        <w:rPr>
          <w:rFonts w:ascii="Arial" w:hAnsi="Arial" w:cs="Arial"/>
          <w:sz w:val="24"/>
          <w:szCs w:val="24"/>
        </w:rPr>
        <w:t xml:space="preserve">in well-being programmes improves the right selection </w:t>
      </w:r>
      <w:r w:rsidR="00EF41E3">
        <w:rPr>
          <w:rFonts w:ascii="Arial" w:hAnsi="Arial" w:cs="Arial"/>
          <w:sz w:val="24"/>
          <w:szCs w:val="24"/>
        </w:rPr>
        <w:t>and</w:t>
      </w:r>
      <w:r w:rsidR="008F52B6">
        <w:rPr>
          <w:rFonts w:ascii="Arial" w:hAnsi="Arial" w:cs="Arial"/>
          <w:sz w:val="24"/>
          <w:szCs w:val="24"/>
        </w:rPr>
        <w:t xml:space="preserve"> creates ownership. </w:t>
      </w:r>
      <w:r w:rsidR="0083630A">
        <w:rPr>
          <w:rFonts w:ascii="Arial" w:hAnsi="Arial" w:cs="Arial"/>
          <w:sz w:val="24"/>
          <w:szCs w:val="24"/>
        </w:rPr>
        <w:t xml:space="preserve">Surveys and focus groups can lead to a better understanding of employee and manager needs. </w:t>
      </w:r>
      <w:r w:rsidR="00B07629">
        <w:rPr>
          <w:rFonts w:ascii="Arial" w:hAnsi="Arial" w:cs="Arial"/>
          <w:sz w:val="24"/>
          <w:szCs w:val="24"/>
        </w:rPr>
        <w:t>Employees</w:t>
      </w:r>
      <w:r w:rsidR="0013276C">
        <w:rPr>
          <w:rFonts w:ascii="Arial" w:hAnsi="Arial" w:cs="Arial"/>
          <w:sz w:val="24"/>
          <w:szCs w:val="24"/>
        </w:rPr>
        <w:t>' well-being</w:t>
      </w:r>
      <w:r w:rsidR="00B07629">
        <w:rPr>
          <w:rFonts w:ascii="Arial" w:hAnsi="Arial" w:cs="Arial"/>
          <w:sz w:val="24"/>
          <w:szCs w:val="24"/>
        </w:rPr>
        <w:t xml:space="preserve"> must become part of the core values</w:t>
      </w:r>
      <w:r w:rsidR="0013276C">
        <w:rPr>
          <w:rFonts w:ascii="Arial" w:hAnsi="Arial" w:cs="Arial"/>
          <w:sz w:val="24"/>
          <w:szCs w:val="24"/>
        </w:rPr>
        <w:t xml:space="preserve"> of an organisation, leaders, and managers should be evaluated</w:t>
      </w:r>
      <w:r w:rsidR="00FF418F">
        <w:rPr>
          <w:rFonts w:ascii="Arial" w:hAnsi="Arial" w:cs="Arial"/>
          <w:sz w:val="24"/>
          <w:szCs w:val="24"/>
        </w:rPr>
        <w:t xml:space="preserve"> to ensure positive change can happen.</w:t>
      </w:r>
      <w:r w:rsidR="00312E56">
        <w:rPr>
          <w:rFonts w:ascii="Arial" w:hAnsi="Arial" w:cs="Arial"/>
          <w:sz w:val="24"/>
          <w:szCs w:val="24"/>
        </w:rPr>
        <w:t xml:space="preserve"> A culture of well-being </w:t>
      </w:r>
      <w:r w:rsidR="001B6799">
        <w:rPr>
          <w:rFonts w:ascii="Arial" w:hAnsi="Arial" w:cs="Arial"/>
          <w:sz w:val="24"/>
          <w:szCs w:val="24"/>
        </w:rPr>
        <w:t xml:space="preserve">should not be </w:t>
      </w:r>
      <w:r w:rsidR="005A789B">
        <w:rPr>
          <w:rFonts w:ascii="Arial" w:hAnsi="Arial" w:cs="Arial"/>
          <w:sz w:val="24"/>
          <w:szCs w:val="24"/>
        </w:rPr>
        <w:t xml:space="preserve">incentivised instead it should </w:t>
      </w:r>
      <w:r w:rsidR="0075014D">
        <w:rPr>
          <w:rFonts w:ascii="Arial" w:hAnsi="Arial" w:cs="Arial"/>
          <w:sz w:val="24"/>
          <w:szCs w:val="24"/>
        </w:rPr>
        <w:t>form a permanent change</w:t>
      </w:r>
      <w:r w:rsidR="00145ECF">
        <w:rPr>
          <w:rFonts w:ascii="Arial" w:hAnsi="Arial" w:cs="Arial"/>
          <w:sz w:val="24"/>
          <w:szCs w:val="24"/>
        </w:rPr>
        <w:t xml:space="preserve"> and become a business goal.</w:t>
      </w:r>
    </w:p>
    <w:p w14:paraId="1FF4DF57" w14:textId="508B4CAA" w:rsidR="0075014D" w:rsidRDefault="0043263E" w:rsidP="00A564BF">
      <w:pPr>
        <w:spacing w:line="480" w:lineRule="auto"/>
        <w:rPr>
          <w:rFonts w:ascii="Arial" w:hAnsi="Arial" w:cs="Arial"/>
          <w:sz w:val="24"/>
          <w:szCs w:val="24"/>
        </w:rPr>
      </w:pPr>
      <w:r>
        <w:rPr>
          <w:rFonts w:ascii="Arial" w:hAnsi="Arial" w:cs="Arial"/>
          <w:sz w:val="24"/>
          <w:szCs w:val="24"/>
        </w:rPr>
        <w:lastRenderedPageBreak/>
        <w:t xml:space="preserve">Missions, visions, and values, well-being needs to be incorporated </w:t>
      </w:r>
      <w:r w:rsidR="00584389">
        <w:rPr>
          <w:rFonts w:ascii="Arial" w:hAnsi="Arial" w:cs="Arial"/>
          <w:sz w:val="24"/>
          <w:szCs w:val="24"/>
        </w:rPr>
        <w:t>into all business goals for it to be successful</w:t>
      </w:r>
      <w:r w:rsidR="00AD28ED">
        <w:rPr>
          <w:rFonts w:ascii="Arial" w:hAnsi="Arial" w:cs="Arial"/>
          <w:sz w:val="24"/>
          <w:szCs w:val="24"/>
        </w:rPr>
        <w:t xml:space="preserve">. </w:t>
      </w:r>
      <w:r w:rsidR="001E0458">
        <w:rPr>
          <w:rFonts w:ascii="Arial" w:hAnsi="Arial" w:cs="Arial"/>
          <w:sz w:val="24"/>
          <w:szCs w:val="24"/>
        </w:rPr>
        <w:t xml:space="preserve">Well-being has been linked to </w:t>
      </w:r>
      <w:r w:rsidR="003B0438">
        <w:rPr>
          <w:rFonts w:ascii="Arial" w:hAnsi="Arial" w:cs="Arial"/>
          <w:sz w:val="24"/>
          <w:szCs w:val="24"/>
        </w:rPr>
        <w:t>health and safety, human resources, and occupational health</w:t>
      </w:r>
      <w:r w:rsidR="004A0674">
        <w:rPr>
          <w:rFonts w:ascii="Arial" w:hAnsi="Arial" w:cs="Arial"/>
          <w:sz w:val="24"/>
          <w:szCs w:val="24"/>
        </w:rPr>
        <w:t xml:space="preserve">, wellbeing is recommended not to be attached to any of these instead </w:t>
      </w:r>
      <w:r w:rsidR="006F3B2B">
        <w:rPr>
          <w:rFonts w:ascii="Arial" w:hAnsi="Arial" w:cs="Arial"/>
          <w:sz w:val="24"/>
          <w:szCs w:val="24"/>
        </w:rPr>
        <w:t>should be its own</w:t>
      </w:r>
      <w:r w:rsidR="0043492B">
        <w:rPr>
          <w:rFonts w:ascii="Arial" w:hAnsi="Arial" w:cs="Arial"/>
          <w:sz w:val="24"/>
          <w:szCs w:val="24"/>
        </w:rPr>
        <w:t xml:space="preserve"> business, </w:t>
      </w:r>
      <w:r w:rsidR="00A15410">
        <w:rPr>
          <w:rFonts w:ascii="Arial" w:hAnsi="Arial" w:cs="Arial"/>
          <w:sz w:val="24"/>
          <w:szCs w:val="24"/>
        </w:rPr>
        <w:t>with support from an executive lead</w:t>
      </w:r>
      <w:r w:rsidR="00E431B6">
        <w:rPr>
          <w:rFonts w:ascii="Arial" w:hAnsi="Arial" w:cs="Arial"/>
          <w:sz w:val="24"/>
          <w:szCs w:val="24"/>
        </w:rPr>
        <w:t xml:space="preserve">er. </w:t>
      </w:r>
      <w:r w:rsidR="000C22C1">
        <w:rPr>
          <w:rFonts w:ascii="Arial" w:hAnsi="Arial" w:cs="Arial"/>
          <w:sz w:val="24"/>
          <w:szCs w:val="24"/>
        </w:rPr>
        <w:t xml:space="preserve">Well-being </w:t>
      </w:r>
      <w:r w:rsidR="00EF41E3">
        <w:rPr>
          <w:rFonts w:ascii="Arial" w:hAnsi="Arial" w:cs="Arial"/>
          <w:sz w:val="24"/>
          <w:szCs w:val="24"/>
        </w:rPr>
        <w:t>is not</w:t>
      </w:r>
      <w:r w:rsidR="000C22C1">
        <w:rPr>
          <w:rFonts w:ascii="Arial" w:hAnsi="Arial" w:cs="Arial"/>
          <w:sz w:val="24"/>
          <w:szCs w:val="24"/>
        </w:rPr>
        <w:t xml:space="preserve"> there</w:t>
      </w:r>
      <w:r w:rsidR="008D597D">
        <w:rPr>
          <w:rFonts w:ascii="Arial" w:hAnsi="Arial" w:cs="Arial"/>
          <w:sz w:val="24"/>
          <w:szCs w:val="24"/>
        </w:rPr>
        <w:t xml:space="preserve"> just</w:t>
      </w:r>
      <w:r w:rsidR="000C22C1">
        <w:rPr>
          <w:rFonts w:ascii="Arial" w:hAnsi="Arial" w:cs="Arial"/>
          <w:sz w:val="24"/>
          <w:szCs w:val="24"/>
        </w:rPr>
        <w:t xml:space="preserve"> to help staff it also improves </w:t>
      </w:r>
      <w:r w:rsidR="00ED3040">
        <w:rPr>
          <w:rFonts w:ascii="Arial" w:hAnsi="Arial" w:cs="Arial"/>
          <w:sz w:val="24"/>
          <w:szCs w:val="24"/>
        </w:rPr>
        <w:t>organisational</w:t>
      </w:r>
      <w:r w:rsidR="000C22C1">
        <w:rPr>
          <w:rFonts w:ascii="Arial" w:hAnsi="Arial" w:cs="Arial"/>
          <w:sz w:val="24"/>
          <w:szCs w:val="24"/>
        </w:rPr>
        <w:t xml:space="preserve"> resilience</w:t>
      </w:r>
      <w:r w:rsidR="00ED3040">
        <w:rPr>
          <w:rFonts w:ascii="Arial" w:hAnsi="Arial" w:cs="Arial"/>
          <w:sz w:val="24"/>
          <w:szCs w:val="24"/>
        </w:rPr>
        <w:t xml:space="preserve">, lower absence rates, higher morale, and a motivated workforce </w:t>
      </w:r>
      <w:r w:rsidR="00785F71" w:rsidRPr="008D597D">
        <w:rPr>
          <w:rFonts w:ascii="Arial" w:hAnsi="Arial" w:cs="Arial"/>
          <w:b/>
          <w:bCs/>
          <w:sz w:val="24"/>
          <w:szCs w:val="24"/>
        </w:rPr>
        <w:t>Hesketh, I. and Cooper, C. (2019)</w:t>
      </w:r>
      <w:r w:rsidR="00335CC5" w:rsidRPr="008D597D">
        <w:rPr>
          <w:rFonts w:ascii="Arial" w:hAnsi="Arial" w:cs="Arial"/>
          <w:b/>
          <w:bCs/>
          <w:sz w:val="24"/>
          <w:szCs w:val="24"/>
        </w:rPr>
        <w:t>.</w:t>
      </w:r>
    </w:p>
    <w:p w14:paraId="13C6889D" w14:textId="3E679763" w:rsidR="007D4FEB" w:rsidRDefault="009D6F42" w:rsidP="00A564BF">
      <w:pPr>
        <w:spacing w:line="480" w:lineRule="auto"/>
        <w:rPr>
          <w:rFonts w:ascii="Arial" w:hAnsi="Arial" w:cs="Arial"/>
          <w:sz w:val="24"/>
          <w:szCs w:val="24"/>
        </w:rPr>
      </w:pPr>
      <w:r>
        <w:rPr>
          <w:rFonts w:ascii="Arial" w:hAnsi="Arial" w:cs="Arial"/>
          <w:sz w:val="24"/>
          <w:szCs w:val="24"/>
        </w:rPr>
        <w:t xml:space="preserve">Wellbeing needs to be disconnected </w:t>
      </w:r>
      <w:r w:rsidR="00E14BEA">
        <w:rPr>
          <w:rFonts w:ascii="Arial" w:hAnsi="Arial" w:cs="Arial"/>
          <w:sz w:val="24"/>
          <w:szCs w:val="24"/>
        </w:rPr>
        <w:t xml:space="preserve">from driven </w:t>
      </w:r>
      <w:r w:rsidR="00EF41E3">
        <w:rPr>
          <w:rFonts w:ascii="Arial" w:hAnsi="Arial" w:cs="Arial"/>
          <w:sz w:val="24"/>
          <w:szCs w:val="24"/>
        </w:rPr>
        <w:t>metrics if</w:t>
      </w:r>
      <w:r w:rsidR="00E14BEA">
        <w:rPr>
          <w:rFonts w:ascii="Arial" w:hAnsi="Arial" w:cs="Arial"/>
          <w:sz w:val="24"/>
          <w:szCs w:val="24"/>
        </w:rPr>
        <w:t xml:space="preserve"> this </w:t>
      </w:r>
      <w:r w:rsidR="00846C90">
        <w:rPr>
          <w:rFonts w:ascii="Arial" w:hAnsi="Arial" w:cs="Arial"/>
          <w:sz w:val="24"/>
          <w:szCs w:val="24"/>
        </w:rPr>
        <w:t>does not</w:t>
      </w:r>
      <w:r w:rsidR="00E14BEA">
        <w:rPr>
          <w:rFonts w:ascii="Arial" w:hAnsi="Arial" w:cs="Arial"/>
          <w:sz w:val="24"/>
          <w:szCs w:val="24"/>
        </w:rPr>
        <w:t xml:space="preserve"> happen there is a chance employees will</w:t>
      </w:r>
      <w:r w:rsidR="0043263E">
        <w:rPr>
          <w:rFonts w:ascii="Arial" w:hAnsi="Arial" w:cs="Arial"/>
          <w:sz w:val="24"/>
          <w:szCs w:val="24"/>
        </w:rPr>
        <w:t xml:space="preserve"> not feel supported</w:t>
      </w:r>
      <w:r w:rsidR="005F148D">
        <w:rPr>
          <w:rFonts w:ascii="Arial" w:hAnsi="Arial" w:cs="Arial"/>
          <w:sz w:val="24"/>
          <w:szCs w:val="24"/>
        </w:rPr>
        <w:t>.</w:t>
      </w:r>
      <w:r w:rsidR="00B2308F">
        <w:rPr>
          <w:rFonts w:ascii="Arial" w:hAnsi="Arial" w:cs="Arial"/>
          <w:sz w:val="24"/>
          <w:szCs w:val="24"/>
        </w:rPr>
        <w:t xml:space="preserve"> </w:t>
      </w:r>
      <w:r w:rsidR="000D0212">
        <w:rPr>
          <w:rFonts w:ascii="Arial" w:hAnsi="Arial" w:cs="Arial"/>
          <w:sz w:val="24"/>
          <w:szCs w:val="24"/>
        </w:rPr>
        <w:t>A holistic</w:t>
      </w:r>
      <w:r w:rsidR="00BD0721">
        <w:rPr>
          <w:rFonts w:ascii="Arial" w:hAnsi="Arial" w:cs="Arial"/>
          <w:sz w:val="24"/>
          <w:szCs w:val="24"/>
        </w:rPr>
        <w:t xml:space="preserve"> approach to well-being based on five pillars</w:t>
      </w:r>
      <w:r w:rsidR="00921BE3">
        <w:rPr>
          <w:rFonts w:ascii="Arial" w:hAnsi="Arial" w:cs="Arial"/>
          <w:sz w:val="24"/>
          <w:szCs w:val="24"/>
        </w:rPr>
        <w:t xml:space="preserve"> is recommended by the CIPD (2018):</w:t>
      </w:r>
    </w:p>
    <w:p w14:paraId="75407A29" w14:textId="77777777" w:rsidR="002A510F" w:rsidRDefault="0043263E" w:rsidP="002A510F">
      <w:pPr>
        <w:keepNext/>
        <w:spacing w:line="480" w:lineRule="auto"/>
      </w:pPr>
      <w:r>
        <w:rPr>
          <w:noProof/>
        </w:rPr>
        <w:drawing>
          <wp:inline distT="0" distB="0" distL="0" distR="0" wp14:anchorId="475956C1" wp14:editId="49620FB7">
            <wp:extent cx="5731510" cy="9271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a:stretch>
                      <a:fillRect/>
                    </a:stretch>
                  </pic:blipFill>
                  <pic:spPr>
                    <a:xfrm>
                      <a:off x="0" y="0"/>
                      <a:ext cx="5731510" cy="927100"/>
                    </a:xfrm>
                    <a:prstGeom prst="rect">
                      <a:avLst/>
                    </a:prstGeom>
                  </pic:spPr>
                </pic:pic>
              </a:graphicData>
            </a:graphic>
          </wp:inline>
        </w:drawing>
      </w:r>
    </w:p>
    <w:p w14:paraId="5CA8AD89" w14:textId="6F27B974" w:rsidR="00814F25" w:rsidRPr="00921BE3" w:rsidRDefault="0043263E" w:rsidP="002A510F">
      <w:pPr>
        <w:pStyle w:val="Caption"/>
        <w:rPr>
          <w:rFonts w:ascii="Arial" w:hAnsi="Arial" w:cs="Arial"/>
          <w:b/>
          <w:bCs/>
          <w:sz w:val="24"/>
          <w:szCs w:val="24"/>
        </w:rPr>
      </w:pPr>
      <w:r w:rsidRPr="00921BE3">
        <w:rPr>
          <w:b/>
          <w:bCs/>
        </w:rPr>
        <w:t>CIPD (2018)</w:t>
      </w:r>
    </w:p>
    <w:p w14:paraId="70E86D81" w14:textId="53665BB7" w:rsidR="00FF418F" w:rsidRPr="0042495A" w:rsidRDefault="00921BE3" w:rsidP="00A564BF">
      <w:pPr>
        <w:spacing w:line="480" w:lineRule="auto"/>
        <w:rPr>
          <w:rFonts w:ascii="Arial" w:hAnsi="Arial" w:cs="Arial"/>
          <w:sz w:val="24"/>
          <w:szCs w:val="24"/>
        </w:rPr>
      </w:pPr>
      <w:r>
        <w:rPr>
          <w:rFonts w:ascii="Arial" w:hAnsi="Arial" w:cs="Arial"/>
          <w:sz w:val="24"/>
          <w:szCs w:val="24"/>
        </w:rPr>
        <w:t>A wellbeing</w:t>
      </w:r>
      <w:r w:rsidR="0043263E">
        <w:rPr>
          <w:rFonts w:ascii="Arial" w:hAnsi="Arial" w:cs="Arial"/>
          <w:sz w:val="24"/>
          <w:szCs w:val="24"/>
        </w:rPr>
        <w:t xml:space="preserve"> program built for </w:t>
      </w:r>
      <w:r w:rsidR="007A5D45">
        <w:rPr>
          <w:rFonts w:ascii="Arial" w:hAnsi="Arial" w:cs="Arial"/>
          <w:sz w:val="24"/>
          <w:szCs w:val="24"/>
        </w:rPr>
        <w:t>the company’s employee</w:t>
      </w:r>
      <w:r>
        <w:rPr>
          <w:rFonts w:ascii="Arial" w:hAnsi="Arial" w:cs="Arial"/>
          <w:sz w:val="24"/>
          <w:szCs w:val="24"/>
        </w:rPr>
        <w:t>s. E</w:t>
      </w:r>
      <w:r w:rsidR="001536CE">
        <w:rPr>
          <w:rFonts w:ascii="Arial" w:hAnsi="Arial" w:cs="Arial"/>
          <w:sz w:val="24"/>
          <w:szCs w:val="24"/>
        </w:rPr>
        <w:t xml:space="preserve">nsuring the employees </w:t>
      </w:r>
      <w:r w:rsidR="00CB13FC">
        <w:rPr>
          <w:rFonts w:ascii="Arial" w:hAnsi="Arial" w:cs="Arial"/>
          <w:sz w:val="24"/>
          <w:szCs w:val="24"/>
        </w:rPr>
        <w:t xml:space="preserve">are part of the process further supports the need for staff engagement </w:t>
      </w:r>
      <w:r w:rsidR="00277EE0">
        <w:rPr>
          <w:rFonts w:ascii="Arial" w:hAnsi="Arial" w:cs="Arial"/>
          <w:sz w:val="24"/>
          <w:szCs w:val="24"/>
        </w:rPr>
        <w:t xml:space="preserve">in well-being support. </w:t>
      </w:r>
      <w:r w:rsidR="00E069D5">
        <w:rPr>
          <w:rFonts w:ascii="Arial" w:hAnsi="Arial" w:cs="Arial"/>
          <w:sz w:val="24"/>
          <w:szCs w:val="24"/>
        </w:rPr>
        <w:t xml:space="preserve">Employers </w:t>
      </w:r>
      <w:r w:rsidR="006A1D9F">
        <w:rPr>
          <w:rFonts w:ascii="Arial" w:hAnsi="Arial" w:cs="Arial"/>
          <w:sz w:val="24"/>
          <w:szCs w:val="24"/>
        </w:rPr>
        <w:t xml:space="preserve">that focus on making employees feel cared for and supported, </w:t>
      </w:r>
      <w:r w:rsidR="00CD616E">
        <w:rPr>
          <w:rFonts w:ascii="Arial" w:hAnsi="Arial" w:cs="Arial"/>
          <w:sz w:val="24"/>
          <w:szCs w:val="24"/>
        </w:rPr>
        <w:t>drive a higher proportion of employees to feel cared for and supported giving back to their organisation</w:t>
      </w:r>
      <w:r w:rsidR="006A1D9F">
        <w:rPr>
          <w:rFonts w:ascii="Arial" w:hAnsi="Arial" w:cs="Arial"/>
          <w:sz w:val="24"/>
          <w:szCs w:val="24"/>
        </w:rPr>
        <w:t xml:space="preserve">. </w:t>
      </w:r>
      <w:r w:rsidR="00491334">
        <w:rPr>
          <w:rFonts w:ascii="Arial" w:hAnsi="Arial" w:cs="Arial"/>
          <w:sz w:val="24"/>
          <w:szCs w:val="24"/>
        </w:rPr>
        <w:t xml:space="preserve">Successful </w:t>
      </w:r>
      <w:r w:rsidR="00290E3C">
        <w:rPr>
          <w:rFonts w:ascii="Arial" w:hAnsi="Arial" w:cs="Arial"/>
          <w:sz w:val="24"/>
          <w:szCs w:val="24"/>
        </w:rPr>
        <w:t xml:space="preserve">wellness programs create a supportive, healthy, and happy workplace </w:t>
      </w:r>
      <w:r w:rsidR="00D8752C" w:rsidRPr="00CD616E">
        <w:rPr>
          <w:rFonts w:ascii="Arial" w:hAnsi="Arial" w:cs="Arial"/>
          <w:b/>
          <w:bCs/>
          <w:sz w:val="24"/>
          <w:szCs w:val="24"/>
        </w:rPr>
        <w:t>Greenwald, A. (2016)</w:t>
      </w:r>
      <w:r w:rsidR="00290E3C" w:rsidRPr="00CD616E">
        <w:rPr>
          <w:rFonts w:ascii="Arial" w:hAnsi="Arial" w:cs="Arial"/>
          <w:b/>
          <w:bCs/>
          <w:sz w:val="24"/>
          <w:szCs w:val="24"/>
        </w:rPr>
        <w:t>.</w:t>
      </w:r>
    </w:p>
    <w:p w14:paraId="352EFFFD" w14:textId="644F781B" w:rsidR="00042D69" w:rsidRPr="0042495A" w:rsidRDefault="0043263E" w:rsidP="00104490">
      <w:pPr>
        <w:pStyle w:val="Heading1"/>
      </w:pPr>
      <w:bookmarkStart w:id="5" w:name="_Toc128322472"/>
      <w:r w:rsidRPr="0042495A">
        <w:t>Conclusion</w:t>
      </w:r>
      <w:bookmarkEnd w:id="5"/>
    </w:p>
    <w:p w14:paraId="606A6C6C" w14:textId="77777777"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How we do things around here is a basic belief of how behaviours should be maintained within an organisation, this is the basis of what defines a culture, this research paper highlights that there is more to culture than just how we do things.</w:t>
      </w:r>
    </w:p>
    <w:p w14:paraId="6DCE624B" w14:textId="4147098F"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lastRenderedPageBreak/>
        <w:t>Organisational culture exists in all businesses, understanding the fine detail between cultural visions and the culture within the organisation. A vision needs to be followed by a framework for achieving the required culture, they can also be affected by internal and external factors</w:t>
      </w:r>
      <w:r w:rsidR="00AA3554">
        <w:rPr>
          <w:rFonts w:ascii="Arial" w:hAnsi="Arial" w:cs="Arial"/>
          <w:sz w:val="24"/>
          <w:szCs w:val="24"/>
        </w:rPr>
        <w:t xml:space="preserve"> </w:t>
      </w:r>
      <w:r w:rsidR="00AA3554" w:rsidRPr="00CE7B40">
        <w:rPr>
          <w:rFonts w:ascii="Arial" w:hAnsi="Arial" w:cs="Arial"/>
          <w:b/>
          <w:bCs/>
          <w:sz w:val="24"/>
          <w:szCs w:val="24"/>
        </w:rPr>
        <w:t>MindTools (2022)</w:t>
      </w:r>
      <w:r w:rsidR="00AA3554">
        <w:rPr>
          <w:rFonts w:ascii="Arial" w:hAnsi="Arial" w:cs="Arial"/>
          <w:b/>
          <w:bCs/>
          <w:sz w:val="24"/>
          <w:szCs w:val="24"/>
        </w:rPr>
        <w:t>.</w:t>
      </w:r>
    </w:p>
    <w:p w14:paraId="219DC924" w14:textId="5B39C468"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Culture has been unanimously</w:t>
      </w:r>
      <w:r w:rsidR="009053FA">
        <w:rPr>
          <w:rFonts w:ascii="Arial" w:hAnsi="Arial" w:cs="Arial"/>
          <w:sz w:val="24"/>
          <w:szCs w:val="24"/>
        </w:rPr>
        <w:t xml:space="preserve"> agreed as</w:t>
      </w:r>
      <w:r w:rsidRPr="00C03F9E">
        <w:rPr>
          <w:rFonts w:ascii="Arial" w:hAnsi="Arial" w:cs="Arial"/>
          <w:sz w:val="24"/>
          <w:szCs w:val="24"/>
        </w:rPr>
        <w:t xml:space="preserve"> existing but there is still little consensus on what organisational culture is and how it influences behaviour and whether leaders can change it</w:t>
      </w:r>
      <w:r w:rsidR="00B51721">
        <w:rPr>
          <w:rFonts w:ascii="Arial" w:hAnsi="Arial" w:cs="Arial"/>
          <w:sz w:val="24"/>
          <w:szCs w:val="24"/>
        </w:rPr>
        <w:t xml:space="preserve"> </w:t>
      </w:r>
      <w:r w:rsidR="00B51721" w:rsidRPr="007F2AA2">
        <w:rPr>
          <w:rFonts w:ascii="Arial" w:hAnsi="Arial" w:cs="Arial"/>
          <w:b/>
          <w:bCs/>
          <w:sz w:val="24"/>
          <w:szCs w:val="24"/>
        </w:rPr>
        <w:t>Watkins, M. (2013).</w:t>
      </w:r>
    </w:p>
    <w:p w14:paraId="3D3A2127" w14:textId="780E2B85"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The cultural web outlines the basis of what impacts culture within an organisation, due to the six factors culture can shift very quickly if one of the factors changes. Moving from doing what we should do to what is ok to do</w:t>
      </w:r>
      <w:r w:rsidR="002E5F2D" w:rsidRPr="00C03F9E">
        <w:rPr>
          <w:rFonts w:ascii="Arial" w:hAnsi="Arial" w:cs="Arial"/>
          <w:sz w:val="24"/>
          <w:szCs w:val="24"/>
        </w:rPr>
        <w:t xml:space="preserve">. </w:t>
      </w:r>
      <w:r w:rsidRPr="00C03F9E">
        <w:rPr>
          <w:rFonts w:ascii="Arial" w:hAnsi="Arial" w:cs="Arial"/>
          <w:sz w:val="24"/>
          <w:szCs w:val="24"/>
        </w:rPr>
        <w:t>Culture needs to be embedded throughout the organisation</w:t>
      </w:r>
      <w:r w:rsidR="00A32BF9">
        <w:rPr>
          <w:rFonts w:ascii="Arial" w:hAnsi="Arial" w:cs="Arial"/>
          <w:sz w:val="24"/>
          <w:szCs w:val="24"/>
        </w:rPr>
        <w:t xml:space="preserve"> </w:t>
      </w:r>
      <w:r w:rsidR="00A32BF9" w:rsidRPr="00CE7B40">
        <w:rPr>
          <w:rFonts w:ascii="Arial" w:hAnsi="Arial" w:cs="Arial"/>
          <w:b/>
          <w:bCs/>
          <w:sz w:val="24"/>
          <w:szCs w:val="24"/>
        </w:rPr>
        <w:t>Duncan, R. (2020).</w:t>
      </w:r>
    </w:p>
    <w:p w14:paraId="7A169C0C" w14:textId="782CE354"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 xml:space="preserve">Managers and leaders play </w:t>
      </w:r>
      <w:r w:rsidR="002E5F2D" w:rsidRPr="00C03F9E">
        <w:rPr>
          <w:rFonts w:ascii="Arial" w:hAnsi="Arial" w:cs="Arial"/>
          <w:sz w:val="24"/>
          <w:szCs w:val="24"/>
        </w:rPr>
        <w:t>a significant role</w:t>
      </w:r>
      <w:r w:rsidRPr="00C03F9E">
        <w:rPr>
          <w:rFonts w:ascii="Arial" w:hAnsi="Arial" w:cs="Arial"/>
          <w:sz w:val="24"/>
          <w:szCs w:val="24"/>
        </w:rPr>
        <w:t xml:space="preserve"> in ensuring that the culture of the organisation is embedded, this should be done through engagement with staff through collaboration. Understanding what actions are in our control to be able to positively impact culture within the organisation</w:t>
      </w:r>
      <w:r w:rsidR="00253ABF">
        <w:rPr>
          <w:rFonts w:ascii="Arial" w:hAnsi="Arial" w:cs="Arial"/>
          <w:sz w:val="24"/>
          <w:szCs w:val="24"/>
        </w:rPr>
        <w:t xml:space="preserve"> </w:t>
      </w:r>
      <w:r w:rsidR="00253ABF" w:rsidRPr="009202C8">
        <w:rPr>
          <w:rFonts w:ascii="Arial" w:hAnsi="Arial" w:cs="Arial"/>
          <w:b/>
          <w:bCs/>
          <w:sz w:val="24"/>
          <w:szCs w:val="24"/>
        </w:rPr>
        <w:t>University of Leicester (2022)</w:t>
      </w:r>
      <w:r w:rsidR="00253ABF">
        <w:rPr>
          <w:rFonts w:ascii="Arial" w:hAnsi="Arial" w:cs="Arial"/>
          <w:sz w:val="24"/>
          <w:szCs w:val="24"/>
        </w:rPr>
        <w:t>.</w:t>
      </w:r>
    </w:p>
    <w:p w14:paraId="506D721E" w14:textId="43B33DD7"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The benefits of a good culture led to better employee performance, in addition to control measures that link to business objectives showed even better improvements</w:t>
      </w:r>
      <w:r w:rsidR="00F2721C">
        <w:rPr>
          <w:rFonts w:ascii="Arial" w:hAnsi="Arial" w:cs="Arial"/>
          <w:sz w:val="24"/>
          <w:szCs w:val="24"/>
        </w:rPr>
        <w:t xml:space="preserve"> </w:t>
      </w:r>
      <w:r w:rsidR="00F2721C" w:rsidRPr="00146289">
        <w:rPr>
          <w:rFonts w:ascii="Arial" w:hAnsi="Arial" w:cs="Arial"/>
          <w:b/>
          <w:bCs/>
          <w:sz w:val="24"/>
          <w:szCs w:val="24"/>
        </w:rPr>
        <w:t>CIPD (2023).</w:t>
      </w:r>
    </w:p>
    <w:p w14:paraId="11BFC92F" w14:textId="355157AE" w:rsidR="00C03F9E" w:rsidRPr="00C03F9E" w:rsidRDefault="0043263E" w:rsidP="00C03F9E">
      <w:pPr>
        <w:spacing w:line="480" w:lineRule="auto"/>
        <w:rPr>
          <w:rFonts w:ascii="Arial" w:hAnsi="Arial" w:cs="Arial"/>
          <w:sz w:val="24"/>
          <w:szCs w:val="24"/>
        </w:rPr>
      </w:pPr>
      <w:r w:rsidRPr="00C03F9E">
        <w:rPr>
          <w:rFonts w:ascii="Arial" w:hAnsi="Arial" w:cs="Arial"/>
          <w:sz w:val="24"/>
          <w:szCs w:val="24"/>
        </w:rPr>
        <w:t xml:space="preserve">The impact of culture on employee well-being can be negative if well-being </w:t>
      </w:r>
      <w:r w:rsidR="00EF41E3" w:rsidRPr="00C03F9E">
        <w:rPr>
          <w:rFonts w:ascii="Arial" w:hAnsi="Arial" w:cs="Arial"/>
          <w:sz w:val="24"/>
          <w:szCs w:val="24"/>
        </w:rPr>
        <w:t>is not</w:t>
      </w:r>
      <w:r w:rsidRPr="00C03F9E">
        <w:rPr>
          <w:rFonts w:ascii="Arial" w:hAnsi="Arial" w:cs="Arial"/>
          <w:sz w:val="24"/>
          <w:szCs w:val="24"/>
        </w:rPr>
        <w:t xml:space="preserve"> a core part of the business goals, a holistic approach should be taken with well-being managed outside of normal workforce programmes to provide benefits to employees based only on well-being</w:t>
      </w:r>
      <w:r w:rsidR="00955B92">
        <w:rPr>
          <w:rFonts w:ascii="Arial" w:hAnsi="Arial" w:cs="Arial"/>
          <w:sz w:val="24"/>
          <w:szCs w:val="24"/>
        </w:rPr>
        <w:t xml:space="preserve"> </w:t>
      </w:r>
      <w:r w:rsidR="00955B92" w:rsidRPr="00B802D8">
        <w:rPr>
          <w:rFonts w:ascii="Arial" w:hAnsi="Arial" w:cs="Arial"/>
          <w:b/>
          <w:bCs/>
          <w:sz w:val="24"/>
          <w:szCs w:val="24"/>
        </w:rPr>
        <w:t>Tupper, H. (2020)</w:t>
      </w:r>
      <w:r w:rsidR="00955B92">
        <w:rPr>
          <w:rFonts w:ascii="Arial" w:hAnsi="Arial" w:cs="Arial"/>
          <w:sz w:val="24"/>
          <w:szCs w:val="24"/>
        </w:rPr>
        <w:t>.</w:t>
      </w:r>
    </w:p>
    <w:p w14:paraId="66B20AB3" w14:textId="0FAE00FC" w:rsidR="009655CC" w:rsidRDefault="0043263E" w:rsidP="00C03F9E">
      <w:pPr>
        <w:spacing w:line="480" w:lineRule="auto"/>
        <w:rPr>
          <w:rFonts w:ascii="Arial" w:hAnsi="Arial" w:cs="Arial"/>
          <w:sz w:val="24"/>
          <w:szCs w:val="24"/>
        </w:rPr>
      </w:pPr>
      <w:r w:rsidRPr="00C03F9E">
        <w:rPr>
          <w:rFonts w:ascii="Arial" w:hAnsi="Arial" w:cs="Arial"/>
          <w:sz w:val="24"/>
          <w:szCs w:val="24"/>
        </w:rPr>
        <w:lastRenderedPageBreak/>
        <w:t>The below recommendations are based on the research of the cultural factors identified.</w:t>
      </w:r>
    </w:p>
    <w:p w14:paraId="688FE6AF" w14:textId="7391BD5C" w:rsidR="009655CC" w:rsidRDefault="009655CC" w:rsidP="00C03F9E">
      <w:pPr>
        <w:spacing w:line="480" w:lineRule="auto"/>
        <w:rPr>
          <w:rFonts w:ascii="Arial" w:hAnsi="Arial" w:cs="Arial"/>
          <w:sz w:val="24"/>
          <w:szCs w:val="24"/>
        </w:rPr>
      </w:pPr>
    </w:p>
    <w:p w14:paraId="391A60F1" w14:textId="4405D465" w:rsidR="009655CC" w:rsidRDefault="009655CC" w:rsidP="00C03F9E">
      <w:pPr>
        <w:spacing w:line="480" w:lineRule="auto"/>
        <w:rPr>
          <w:rFonts w:ascii="Arial" w:hAnsi="Arial" w:cs="Arial"/>
          <w:sz w:val="24"/>
          <w:szCs w:val="24"/>
        </w:rPr>
      </w:pPr>
    </w:p>
    <w:p w14:paraId="2EB1EE2D" w14:textId="7B0AF2C2" w:rsidR="009655CC" w:rsidRDefault="009655CC" w:rsidP="00C03F9E">
      <w:pPr>
        <w:spacing w:line="480" w:lineRule="auto"/>
        <w:rPr>
          <w:rFonts w:ascii="Arial" w:hAnsi="Arial" w:cs="Arial"/>
          <w:sz w:val="24"/>
          <w:szCs w:val="24"/>
        </w:rPr>
      </w:pPr>
    </w:p>
    <w:p w14:paraId="6E100871" w14:textId="7820BC93" w:rsidR="009655CC" w:rsidRDefault="009655CC" w:rsidP="00C03F9E">
      <w:pPr>
        <w:spacing w:line="480" w:lineRule="auto"/>
        <w:rPr>
          <w:rFonts w:ascii="Arial" w:hAnsi="Arial" w:cs="Arial"/>
          <w:sz w:val="24"/>
          <w:szCs w:val="24"/>
        </w:rPr>
      </w:pPr>
    </w:p>
    <w:p w14:paraId="1AEF5867" w14:textId="6B1F2AC7" w:rsidR="009655CC" w:rsidRDefault="009655CC" w:rsidP="00C03F9E">
      <w:pPr>
        <w:spacing w:line="480" w:lineRule="auto"/>
        <w:rPr>
          <w:rFonts w:ascii="Arial" w:hAnsi="Arial" w:cs="Arial"/>
          <w:sz w:val="24"/>
          <w:szCs w:val="24"/>
        </w:rPr>
      </w:pPr>
    </w:p>
    <w:p w14:paraId="25B8F973" w14:textId="44466CA5" w:rsidR="009655CC" w:rsidRDefault="009655CC" w:rsidP="00C03F9E">
      <w:pPr>
        <w:spacing w:line="480" w:lineRule="auto"/>
        <w:rPr>
          <w:rFonts w:ascii="Arial" w:hAnsi="Arial" w:cs="Arial"/>
          <w:sz w:val="24"/>
          <w:szCs w:val="24"/>
        </w:rPr>
      </w:pPr>
    </w:p>
    <w:p w14:paraId="491549D5" w14:textId="77777777" w:rsidR="009655CC" w:rsidRDefault="009655CC" w:rsidP="00C03F9E">
      <w:pPr>
        <w:spacing w:line="480" w:lineRule="auto"/>
        <w:rPr>
          <w:rFonts w:ascii="Arial" w:hAnsi="Arial" w:cs="Arial"/>
          <w:sz w:val="24"/>
          <w:szCs w:val="24"/>
        </w:rPr>
        <w:sectPr w:rsidR="009655CC">
          <w:footerReference w:type="default" r:id="rId16"/>
          <w:pgSz w:w="11906" w:h="16838"/>
          <w:pgMar w:top="1440" w:right="1440" w:bottom="1440" w:left="1440" w:header="708" w:footer="708" w:gutter="0"/>
          <w:cols w:space="708"/>
          <w:docGrid w:linePitch="360"/>
        </w:sectPr>
      </w:pPr>
    </w:p>
    <w:p w14:paraId="5625E395" w14:textId="2C9407B8" w:rsidR="00042D69" w:rsidRDefault="0043263E" w:rsidP="00104490">
      <w:pPr>
        <w:pStyle w:val="Heading1"/>
      </w:pPr>
      <w:bookmarkStart w:id="6" w:name="_Toc128322473"/>
      <w:r w:rsidRPr="0042495A">
        <w:lastRenderedPageBreak/>
        <w:t>Recommendations</w:t>
      </w:r>
      <w:bookmarkEnd w:id="6"/>
    </w:p>
    <w:p w14:paraId="7C6B7D6C" w14:textId="4A57A461" w:rsidR="00183C23" w:rsidRDefault="0043263E" w:rsidP="00DC7791">
      <w:pPr>
        <w:pStyle w:val="ListParagraph"/>
        <w:numPr>
          <w:ilvl w:val="0"/>
          <w:numId w:val="3"/>
        </w:numPr>
        <w:spacing w:line="480" w:lineRule="auto"/>
        <w:rPr>
          <w:rFonts w:ascii="Arial" w:hAnsi="Arial" w:cs="Arial"/>
          <w:sz w:val="24"/>
          <w:szCs w:val="24"/>
        </w:rPr>
      </w:pPr>
      <w:r w:rsidRPr="00DC7791">
        <w:rPr>
          <w:rFonts w:ascii="Arial" w:hAnsi="Arial" w:cs="Arial"/>
          <w:sz w:val="24"/>
          <w:szCs w:val="24"/>
        </w:rPr>
        <w:t xml:space="preserve">Cultural additions to performance reviews can highlight the impact a positive culture has on business objectives, based on the </w:t>
      </w:r>
      <w:r w:rsidR="00EF3814" w:rsidRPr="00DC7791">
        <w:rPr>
          <w:rFonts w:ascii="Arial" w:hAnsi="Arial" w:cs="Arial"/>
          <w:sz w:val="24"/>
          <w:szCs w:val="24"/>
        </w:rPr>
        <w:t>research</w:t>
      </w:r>
      <w:r w:rsidR="000D12BD" w:rsidRPr="00DC7791">
        <w:rPr>
          <w:rFonts w:ascii="Arial" w:hAnsi="Arial" w:cs="Arial"/>
          <w:sz w:val="24"/>
          <w:szCs w:val="24"/>
        </w:rPr>
        <w:t xml:space="preserve"> above,</w:t>
      </w:r>
      <w:r w:rsidRPr="00DC7791">
        <w:rPr>
          <w:rFonts w:ascii="Arial" w:hAnsi="Arial" w:cs="Arial"/>
          <w:sz w:val="24"/>
          <w:szCs w:val="24"/>
        </w:rPr>
        <w:t xml:space="preserve"> </w:t>
      </w:r>
      <w:r w:rsidR="000D12BD" w:rsidRPr="004D06A2">
        <w:rPr>
          <w:rFonts w:ascii="Arial" w:hAnsi="Arial" w:cs="Arial"/>
          <w:b/>
          <w:bCs/>
          <w:sz w:val="24"/>
          <w:szCs w:val="24"/>
        </w:rPr>
        <w:t>Trakstar (2022)</w:t>
      </w:r>
      <w:r w:rsidR="000D12BD" w:rsidRPr="00DC7791">
        <w:rPr>
          <w:rFonts w:ascii="Arial" w:hAnsi="Arial" w:cs="Arial"/>
          <w:sz w:val="24"/>
          <w:szCs w:val="24"/>
        </w:rPr>
        <w:t xml:space="preserve"> has also highlighted that including culture in performance reviews drives the narrative to support culture in a wider context. </w:t>
      </w:r>
      <w:r w:rsidR="00EF41E3" w:rsidRPr="00DC7791">
        <w:rPr>
          <w:rFonts w:ascii="Arial" w:hAnsi="Arial" w:cs="Arial"/>
          <w:sz w:val="24"/>
          <w:szCs w:val="24"/>
        </w:rPr>
        <w:t>It is</w:t>
      </w:r>
      <w:r w:rsidR="00B53FE0" w:rsidRPr="00DC7791">
        <w:rPr>
          <w:rFonts w:ascii="Arial" w:hAnsi="Arial" w:cs="Arial"/>
          <w:sz w:val="24"/>
          <w:szCs w:val="24"/>
        </w:rPr>
        <w:t xml:space="preserve"> important to remove subjectivity and instead focus on key areas of culture</w:t>
      </w:r>
      <w:r w:rsidR="00B510E7" w:rsidRPr="00DC7791">
        <w:rPr>
          <w:rFonts w:ascii="Arial" w:hAnsi="Arial" w:cs="Arial"/>
          <w:sz w:val="24"/>
          <w:szCs w:val="24"/>
        </w:rPr>
        <w:t xml:space="preserve"> based on the visions of Hywel Dda</w:t>
      </w:r>
      <w:r w:rsidR="000B448B">
        <w:rPr>
          <w:rFonts w:ascii="Arial" w:hAnsi="Arial" w:cs="Arial"/>
          <w:sz w:val="24"/>
          <w:szCs w:val="24"/>
        </w:rPr>
        <w:t xml:space="preserve"> </w:t>
      </w:r>
      <w:r w:rsidR="000B448B" w:rsidRPr="00F17448">
        <w:rPr>
          <w:rFonts w:ascii="Arial" w:hAnsi="Arial" w:cs="Arial"/>
          <w:b/>
          <w:bCs/>
          <w:sz w:val="24"/>
          <w:szCs w:val="24"/>
        </w:rPr>
        <w:t>Hywel Dda Health Board (2022)</w:t>
      </w:r>
      <w:r w:rsidR="000B448B">
        <w:rPr>
          <w:rFonts w:ascii="Arial" w:hAnsi="Arial" w:cs="Arial"/>
          <w:b/>
          <w:bCs/>
          <w:sz w:val="24"/>
          <w:szCs w:val="24"/>
        </w:rPr>
        <w:t>.</w:t>
      </w:r>
    </w:p>
    <w:p w14:paraId="651C4778" w14:textId="62658A2A" w:rsidR="00DC7791" w:rsidRDefault="0043263E" w:rsidP="00DC7791">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Engaging with employees has been highlighted in the report as an effective way to improve well-being services </w:t>
      </w:r>
      <w:r w:rsidR="00F825EE">
        <w:rPr>
          <w:rFonts w:ascii="Arial" w:hAnsi="Arial" w:cs="Arial"/>
          <w:sz w:val="24"/>
          <w:szCs w:val="24"/>
        </w:rPr>
        <w:t>and</w:t>
      </w:r>
      <w:r w:rsidR="00331769">
        <w:rPr>
          <w:rFonts w:ascii="Arial" w:hAnsi="Arial" w:cs="Arial"/>
          <w:sz w:val="24"/>
          <w:szCs w:val="24"/>
        </w:rPr>
        <w:t xml:space="preserve"> to provide those services that staff need most. </w:t>
      </w:r>
      <w:r w:rsidR="00AB5726" w:rsidRPr="004D06A2">
        <w:rPr>
          <w:rFonts w:ascii="Arial" w:hAnsi="Arial" w:cs="Arial"/>
          <w:b/>
          <w:bCs/>
          <w:sz w:val="24"/>
          <w:szCs w:val="24"/>
        </w:rPr>
        <w:t>CIPD (2021)</w:t>
      </w:r>
      <w:r w:rsidR="00AB5726">
        <w:rPr>
          <w:rFonts w:ascii="Arial" w:hAnsi="Arial" w:cs="Arial"/>
          <w:sz w:val="24"/>
          <w:szCs w:val="24"/>
        </w:rPr>
        <w:t xml:space="preserve"> </w:t>
      </w:r>
      <w:r w:rsidR="00CC2B0A">
        <w:rPr>
          <w:rFonts w:ascii="Arial" w:hAnsi="Arial" w:cs="Arial"/>
          <w:sz w:val="24"/>
          <w:szCs w:val="24"/>
        </w:rPr>
        <w:t xml:space="preserve">highlights the </w:t>
      </w:r>
      <w:r w:rsidR="00F87DEE">
        <w:rPr>
          <w:rFonts w:ascii="Arial" w:hAnsi="Arial" w:cs="Arial"/>
          <w:sz w:val="24"/>
          <w:szCs w:val="24"/>
        </w:rPr>
        <w:t xml:space="preserve">inclusion of </w:t>
      </w:r>
      <w:r w:rsidR="006109E4">
        <w:rPr>
          <w:rFonts w:ascii="Arial" w:hAnsi="Arial" w:cs="Arial"/>
          <w:sz w:val="24"/>
          <w:szCs w:val="24"/>
        </w:rPr>
        <w:t>multiple</w:t>
      </w:r>
      <w:r w:rsidR="00F87DEE">
        <w:rPr>
          <w:rFonts w:ascii="Arial" w:hAnsi="Arial" w:cs="Arial"/>
          <w:sz w:val="24"/>
          <w:szCs w:val="24"/>
        </w:rPr>
        <w:t xml:space="preserve"> engagements </w:t>
      </w:r>
      <w:r w:rsidR="006109E4">
        <w:rPr>
          <w:rFonts w:ascii="Arial" w:hAnsi="Arial" w:cs="Arial"/>
          <w:sz w:val="24"/>
          <w:szCs w:val="24"/>
        </w:rPr>
        <w:t xml:space="preserve">which can include, surveys, Face to Face, and through current communication streams. </w:t>
      </w:r>
      <w:r w:rsidR="00EF41E3">
        <w:rPr>
          <w:rFonts w:ascii="Arial" w:hAnsi="Arial" w:cs="Arial"/>
          <w:sz w:val="24"/>
          <w:szCs w:val="24"/>
        </w:rPr>
        <w:t>It is</w:t>
      </w:r>
      <w:r w:rsidR="006109E4">
        <w:rPr>
          <w:rFonts w:ascii="Arial" w:hAnsi="Arial" w:cs="Arial"/>
          <w:sz w:val="24"/>
          <w:szCs w:val="24"/>
        </w:rPr>
        <w:t xml:space="preserve"> recommended that discussion around the identification of staff could impact the results seen through engagement.</w:t>
      </w:r>
    </w:p>
    <w:p w14:paraId="01C543D0" w14:textId="63ED8BDE" w:rsidR="006109E4" w:rsidRPr="00DC7791" w:rsidRDefault="0043263E" w:rsidP="00DC7791">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Employee behaviours can change when managers' behaviours change, engaging with managers </w:t>
      </w:r>
      <w:r w:rsidR="009B3F35">
        <w:rPr>
          <w:rFonts w:ascii="Arial" w:hAnsi="Arial" w:cs="Arial"/>
          <w:sz w:val="24"/>
          <w:szCs w:val="24"/>
        </w:rPr>
        <w:t xml:space="preserve">through cultural training offers an opportunity not only to highlight what is expected but also provides a place for questions to support managers </w:t>
      </w:r>
      <w:r w:rsidR="00D900F8">
        <w:rPr>
          <w:rFonts w:ascii="Arial" w:hAnsi="Arial" w:cs="Arial"/>
          <w:sz w:val="24"/>
          <w:szCs w:val="24"/>
        </w:rPr>
        <w:t>who can influence culture</w:t>
      </w:r>
      <w:r w:rsidR="00B27B0F">
        <w:rPr>
          <w:rFonts w:ascii="Arial" w:hAnsi="Arial" w:cs="Arial"/>
          <w:sz w:val="24"/>
          <w:szCs w:val="24"/>
        </w:rPr>
        <w:t xml:space="preserve">. Coaching </w:t>
      </w:r>
      <w:r w:rsidR="00BE374F">
        <w:rPr>
          <w:rFonts w:ascii="Arial" w:hAnsi="Arial" w:cs="Arial"/>
          <w:sz w:val="24"/>
          <w:szCs w:val="24"/>
        </w:rPr>
        <w:t>implementation</w:t>
      </w:r>
      <w:r w:rsidR="00B27B0F">
        <w:rPr>
          <w:rFonts w:ascii="Arial" w:hAnsi="Arial" w:cs="Arial"/>
          <w:sz w:val="24"/>
          <w:szCs w:val="24"/>
        </w:rPr>
        <w:t xml:space="preserve"> </w:t>
      </w:r>
      <w:r w:rsidR="00BE374F">
        <w:rPr>
          <w:rFonts w:ascii="Arial" w:hAnsi="Arial" w:cs="Arial"/>
          <w:sz w:val="24"/>
          <w:szCs w:val="24"/>
        </w:rPr>
        <w:t>is also a</w:t>
      </w:r>
      <w:r w:rsidR="00B27B0F">
        <w:rPr>
          <w:rFonts w:ascii="Arial" w:hAnsi="Arial" w:cs="Arial"/>
          <w:sz w:val="24"/>
          <w:szCs w:val="24"/>
        </w:rPr>
        <w:t xml:space="preserve"> positive way to re-enforce </w:t>
      </w:r>
      <w:r w:rsidR="00D222BE">
        <w:rPr>
          <w:rFonts w:ascii="Arial" w:hAnsi="Arial" w:cs="Arial"/>
          <w:sz w:val="24"/>
          <w:szCs w:val="24"/>
        </w:rPr>
        <w:t>culture allowing for discussions around the topics and improved understanding</w:t>
      </w:r>
      <w:r w:rsidR="00D900F8">
        <w:rPr>
          <w:rFonts w:ascii="Arial" w:hAnsi="Arial" w:cs="Arial"/>
          <w:sz w:val="24"/>
          <w:szCs w:val="24"/>
        </w:rPr>
        <w:t xml:space="preserve"> </w:t>
      </w:r>
      <w:r w:rsidR="00785E46" w:rsidRPr="004D06A2">
        <w:rPr>
          <w:rFonts w:ascii="Arial" w:hAnsi="Arial" w:cs="Arial"/>
          <w:b/>
          <w:bCs/>
          <w:sz w:val="24"/>
          <w:szCs w:val="24"/>
        </w:rPr>
        <w:t>FORBES (2021)</w:t>
      </w:r>
      <w:r w:rsidR="001A3FBE" w:rsidRPr="004D06A2">
        <w:rPr>
          <w:rFonts w:ascii="Arial" w:hAnsi="Arial" w:cs="Arial"/>
          <w:b/>
          <w:bCs/>
          <w:sz w:val="24"/>
          <w:szCs w:val="24"/>
        </w:rPr>
        <w:t>.</w:t>
      </w:r>
    </w:p>
    <w:p w14:paraId="3118FC96" w14:textId="4D351177" w:rsidR="00B510E7" w:rsidRDefault="00B510E7" w:rsidP="00A564BF">
      <w:pPr>
        <w:spacing w:line="480" w:lineRule="auto"/>
        <w:rPr>
          <w:rFonts w:ascii="Arial" w:hAnsi="Arial" w:cs="Arial"/>
          <w:sz w:val="24"/>
          <w:szCs w:val="24"/>
        </w:rPr>
      </w:pPr>
    </w:p>
    <w:p w14:paraId="07EBD70E" w14:textId="77777777" w:rsidR="00D94BB5" w:rsidRDefault="00D94BB5" w:rsidP="00A564BF">
      <w:pPr>
        <w:spacing w:line="480" w:lineRule="auto"/>
        <w:rPr>
          <w:rFonts w:ascii="Arial" w:hAnsi="Arial" w:cs="Arial"/>
          <w:sz w:val="24"/>
          <w:szCs w:val="24"/>
        </w:rPr>
      </w:pPr>
    </w:p>
    <w:p w14:paraId="221C5FCD" w14:textId="226D5549" w:rsidR="001A3FBE" w:rsidRDefault="001A3FBE" w:rsidP="00A564BF">
      <w:pPr>
        <w:spacing w:line="480" w:lineRule="auto"/>
        <w:rPr>
          <w:rFonts w:ascii="Arial" w:hAnsi="Arial" w:cs="Arial"/>
          <w:sz w:val="24"/>
          <w:szCs w:val="24"/>
        </w:rPr>
      </w:pPr>
    </w:p>
    <w:p w14:paraId="690C2B1C" w14:textId="035A81E1" w:rsidR="001A3FBE" w:rsidRPr="0042495A" w:rsidRDefault="0043263E" w:rsidP="00104490">
      <w:pPr>
        <w:pStyle w:val="Heading1"/>
      </w:pPr>
      <w:bookmarkStart w:id="7" w:name="_Toc128322474"/>
      <w:r>
        <w:t>Cost Benefit Analysis</w:t>
      </w:r>
      <w:bookmarkEnd w:id="7"/>
    </w:p>
    <w:p w14:paraId="779369D7" w14:textId="4DD9BAB9" w:rsidR="00891FE6" w:rsidRDefault="0043263E" w:rsidP="00A564BF">
      <w:pPr>
        <w:spacing w:line="480" w:lineRule="auto"/>
        <w:rPr>
          <w:rFonts w:ascii="Arial" w:hAnsi="Arial" w:cs="Arial"/>
          <w:sz w:val="24"/>
          <w:szCs w:val="24"/>
        </w:rPr>
      </w:pPr>
      <w:r w:rsidRPr="009655CC">
        <w:rPr>
          <w:noProof/>
        </w:rPr>
        <w:drawing>
          <wp:inline distT="0" distB="0" distL="0" distR="0" wp14:anchorId="5201C502" wp14:editId="28EFBC4A">
            <wp:extent cx="8863330" cy="32162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8863330" cy="3216275"/>
                    </a:xfrm>
                    <a:prstGeom prst="rect">
                      <a:avLst/>
                    </a:prstGeom>
                    <a:noFill/>
                    <a:ln>
                      <a:noFill/>
                    </a:ln>
                  </pic:spPr>
                </pic:pic>
              </a:graphicData>
            </a:graphic>
          </wp:inline>
        </w:drawing>
      </w:r>
    </w:p>
    <w:p w14:paraId="382EC027" w14:textId="77777777" w:rsidR="00D71892" w:rsidRPr="0042495A" w:rsidRDefault="00D71892" w:rsidP="00A564BF">
      <w:pPr>
        <w:spacing w:line="480" w:lineRule="auto"/>
        <w:rPr>
          <w:rFonts w:ascii="Arial" w:hAnsi="Arial" w:cs="Arial"/>
          <w:sz w:val="24"/>
          <w:szCs w:val="24"/>
        </w:rPr>
      </w:pPr>
    </w:p>
    <w:p w14:paraId="13128F54" w14:textId="77777777" w:rsidR="005E0E20" w:rsidRPr="0042495A" w:rsidRDefault="005E0E20" w:rsidP="00A564BF">
      <w:pPr>
        <w:spacing w:line="480" w:lineRule="auto"/>
        <w:rPr>
          <w:rFonts w:ascii="Arial" w:hAnsi="Arial" w:cs="Arial"/>
          <w:sz w:val="24"/>
          <w:szCs w:val="24"/>
        </w:rPr>
      </w:pPr>
    </w:p>
    <w:p w14:paraId="5826C55E" w14:textId="626E8B07" w:rsidR="00A066F6" w:rsidRPr="0042495A" w:rsidRDefault="00A066F6" w:rsidP="00A564BF">
      <w:pPr>
        <w:spacing w:line="480" w:lineRule="auto"/>
        <w:rPr>
          <w:rFonts w:ascii="Arial" w:hAnsi="Arial" w:cs="Arial"/>
          <w:sz w:val="24"/>
          <w:szCs w:val="24"/>
        </w:rPr>
      </w:pPr>
    </w:p>
    <w:p w14:paraId="789FBFF2" w14:textId="77777777" w:rsidR="007D6760" w:rsidRDefault="007D6760" w:rsidP="00A564BF">
      <w:pPr>
        <w:spacing w:line="480" w:lineRule="auto"/>
        <w:rPr>
          <w:rFonts w:ascii="Arial" w:hAnsi="Arial" w:cs="Arial"/>
          <w:sz w:val="24"/>
          <w:szCs w:val="24"/>
        </w:rPr>
        <w:sectPr w:rsidR="007D6760" w:rsidSect="009655CC">
          <w:pgSz w:w="16838" w:h="11906" w:orient="landscape"/>
          <w:pgMar w:top="1440" w:right="1440" w:bottom="1440" w:left="1440" w:header="708" w:footer="708" w:gutter="0"/>
          <w:cols w:space="708"/>
          <w:docGrid w:linePitch="360"/>
        </w:sectPr>
      </w:pPr>
    </w:p>
    <w:p w14:paraId="3C82D8A5" w14:textId="1FDDB437" w:rsidR="00042D69" w:rsidRPr="0042495A" w:rsidRDefault="0043263E" w:rsidP="00104490">
      <w:pPr>
        <w:pStyle w:val="Heading1"/>
      </w:pPr>
      <w:bookmarkStart w:id="8" w:name="_Toc128322475"/>
      <w:r w:rsidRPr="0042495A">
        <w:lastRenderedPageBreak/>
        <w:t>Reference List</w:t>
      </w:r>
      <w:bookmarkEnd w:id="8"/>
    </w:p>
    <w:p w14:paraId="6780652C"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 xml:space="preserve">', </w:t>
      </w:r>
      <w:r w:rsidRPr="0042495A">
        <w:rPr>
          <w:rFonts w:ascii="Arial" w:hAnsi="Arial" w:cs="Arial"/>
          <w:i/>
          <w:iCs/>
          <w:sz w:val="24"/>
          <w:szCs w:val="24"/>
        </w:rPr>
        <w:t>Almana: Jurnal Manajemen dan Bisnis</w:t>
      </w:r>
      <w:r w:rsidRPr="0042495A">
        <w:rPr>
          <w:rFonts w:ascii="Arial" w:hAnsi="Arial" w:cs="Arial"/>
          <w:sz w:val="24"/>
          <w:szCs w:val="24"/>
        </w:rPr>
        <w:t>, Vol 6, no. 3, 590-603. Available at: https://doi.org/10.36555/almana.v6i3.1976</w:t>
      </w:r>
    </w:p>
    <w:p w14:paraId="43B63209"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AuditWales (2016) </w:t>
      </w:r>
      <w:r w:rsidRPr="0042495A">
        <w:rPr>
          <w:rFonts w:ascii="Arial" w:hAnsi="Arial" w:cs="Arial"/>
          <w:i/>
          <w:iCs/>
          <w:sz w:val="24"/>
          <w:szCs w:val="24"/>
        </w:rPr>
        <w:t>Review of Estates – Hywel Dda University Health Board</w:t>
      </w:r>
      <w:r w:rsidRPr="0042495A">
        <w:rPr>
          <w:rFonts w:ascii="Arial" w:hAnsi="Arial" w:cs="Arial"/>
          <w:sz w:val="24"/>
          <w:szCs w:val="24"/>
        </w:rPr>
        <w:t>. Available at: https://audit.wales/sites/default/files/hywel_dda_health_board_review_estates_english_6.pdf (Accessed: 19/01/2023).</w:t>
      </w:r>
    </w:p>
    <w:p w14:paraId="3FAA5012"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 xml:space="preserve">Bower, M. (2003) </w:t>
      </w:r>
      <w:r w:rsidRPr="0042495A">
        <w:rPr>
          <w:rFonts w:ascii="Arial" w:hAnsi="Arial" w:cs="Arial"/>
          <w:i/>
          <w:iCs/>
          <w:sz w:val="24"/>
          <w:szCs w:val="24"/>
        </w:rPr>
        <w:t>Company philosophy: The way we do things around here.</w:t>
      </w:r>
      <w:r w:rsidRPr="0042495A">
        <w:rPr>
          <w:rFonts w:ascii="Arial" w:hAnsi="Arial" w:cs="Arial"/>
          <w:sz w:val="24"/>
          <w:szCs w:val="24"/>
        </w:rPr>
        <w:t xml:space="preserve"> The McKinsey quarterly, (2), p. 110-117 (Accessed: 03/01/2023).</w:t>
      </w:r>
    </w:p>
    <w:p w14:paraId="03CEA35A"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 xml:space="preserve">Buchanan, D, Huczynski, A, Huczynski. A, Buchanan. (2015) </w:t>
      </w:r>
      <w:r w:rsidRPr="0042495A">
        <w:rPr>
          <w:rFonts w:ascii="Arial" w:hAnsi="Arial" w:cs="Arial"/>
          <w:i/>
          <w:iCs/>
          <w:sz w:val="24"/>
          <w:szCs w:val="24"/>
        </w:rPr>
        <w:t>Organisational Behaviour</w:t>
      </w:r>
      <w:r w:rsidRPr="0042495A">
        <w:rPr>
          <w:rFonts w:ascii="Arial" w:hAnsi="Arial" w:cs="Arial"/>
          <w:sz w:val="24"/>
          <w:szCs w:val="24"/>
        </w:rPr>
        <w:t>. ProQuest Ebook Central: Pearson Education Limited.</w:t>
      </w:r>
    </w:p>
    <w:p w14:paraId="295D5AE2"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Buchanan, D. Huczynski, A. (2015) </w:t>
      </w:r>
      <w:r w:rsidRPr="0042495A">
        <w:rPr>
          <w:rFonts w:ascii="Arial" w:hAnsi="Arial" w:cs="Arial"/>
          <w:i/>
          <w:iCs/>
          <w:sz w:val="24"/>
          <w:szCs w:val="24"/>
        </w:rPr>
        <w:t>Organisational Behaviour</w:t>
      </w:r>
      <w:r w:rsidRPr="0042495A">
        <w:rPr>
          <w:rFonts w:ascii="Arial" w:hAnsi="Arial" w:cs="Arial"/>
          <w:sz w:val="24"/>
          <w:szCs w:val="24"/>
        </w:rPr>
        <w:t>. 10. Place of publication: Pearson Education, Limited. </w:t>
      </w:r>
    </w:p>
    <w:p w14:paraId="7D7469DD"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BusinessBalls (2022) </w:t>
      </w:r>
      <w:r w:rsidRPr="0042495A">
        <w:rPr>
          <w:rFonts w:ascii="Arial" w:hAnsi="Arial" w:cs="Arial"/>
          <w:i/>
          <w:iCs/>
          <w:sz w:val="24"/>
          <w:szCs w:val="24"/>
        </w:rPr>
        <w:t>Edgar Schein: Organisational Culture Model</w:t>
      </w:r>
      <w:r w:rsidRPr="0042495A">
        <w:rPr>
          <w:rFonts w:ascii="Arial" w:hAnsi="Arial" w:cs="Arial"/>
          <w:sz w:val="24"/>
          <w:szCs w:val="24"/>
        </w:rPr>
        <w:t>. Available at: https://www.businessballs.com/organisational-culture/edgar-schein-model/ (Accessed: 25/01/2023).</w:t>
      </w:r>
    </w:p>
    <w:p w14:paraId="760E3459"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CIPD (2019) 'Rotten Apples, Bad Barrels and Sticky Situations', </w:t>
      </w:r>
      <w:r w:rsidRPr="0042495A">
        <w:rPr>
          <w:rFonts w:ascii="Arial" w:hAnsi="Arial" w:cs="Arial"/>
          <w:i/>
          <w:iCs/>
          <w:sz w:val="24"/>
          <w:szCs w:val="24"/>
        </w:rPr>
        <w:t>An Evidence review of unethical workplace behaviour</w:t>
      </w:r>
      <w:r w:rsidRPr="0042495A">
        <w:rPr>
          <w:rFonts w:ascii="Arial" w:hAnsi="Arial" w:cs="Arial"/>
          <w:sz w:val="24"/>
          <w:szCs w:val="24"/>
        </w:rPr>
        <w:t>, (Research Report), Page 13.</w:t>
      </w:r>
    </w:p>
    <w:p w14:paraId="19FB3E49" w14:textId="77777777" w:rsidR="00104490" w:rsidRDefault="00104490" w:rsidP="00D8752C">
      <w:pPr>
        <w:spacing w:line="480" w:lineRule="auto"/>
        <w:rPr>
          <w:rFonts w:ascii="Arial" w:hAnsi="Arial" w:cs="Arial"/>
          <w:sz w:val="24"/>
          <w:szCs w:val="24"/>
        </w:rPr>
      </w:pPr>
      <w:r w:rsidRPr="00FF4502">
        <w:rPr>
          <w:rFonts w:ascii="Arial" w:hAnsi="Arial" w:cs="Arial"/>
          <w:sz w:val="24"/>
          <w:szCs w:val="24"/>
        </w:rPr>
        <w:t>CIPD (2021) </w:t>
      </w:r>
      <w:r w:rsidRPr="00FF4502">
        <w:rPr>
          <w:rFonts w:ascii="Arial" w:hAnsi="Arial" w:cs="Arial"/>
          <w:i/>
          <w:iCs/>
          <w:sz w:val="24"/>
          <w:szCs w:val="24"/>
        </w:rPr>
        <w:t>Employee engagement: an evidence review</w:t>
      </w:r>
      <w:r w:rsidRPr="00FF4502">
        <w:rPr>
          <w:rFonts w:ascii="Arial" w:hAnsi="Arial" w:cs="Arial"/>
          <w:sz w:val="24"/>
          <w:szCs w:val="24"/>
        </w:rPr>
        <w:t>. Available at: https://www.cipd.co.uk/knowledge/fundamentals/relations/engagement/evidence-engagement (Accessed: 14/02/2023).</w:t>
      </w:r>
    </w:p>
    <w:p w14:paraId="5691250D" w14:textId="77777777" w:rsidR="00104490" w:rsidRDefault="00104490" w:rsidP="00D8752C">
      <w:pPr>
        <w:spacing w:line="480" w:lineRule="auto"/>
        <w:rPr>
          <w:rFonts w:ascii="Arial" w:hAnsi="Arial" w:cs="Arial"/>
          <w:sz w:val="24"/>
          <w:szCs w:val="24"/>
        </w:rPr>
      </w:pPr>
      <w:r w:rsidRPr="007D6760">
        <w:rPr>
          <w:rFonts w:ascii="Arial" w:hAnsi="Arial" w:cs="Arial"/>
          <w:sz w:val="24"/>
          <w:szCs w:val="24"/>
        </w:rPr>
        <w:lastRenderedPageBreak/>
        <w:t>CIPD (2022) </w:t>
      </w:r>
      <w:r w:rsidRPr="007D6760">
        <w:rPr>
          <w:rFonts w:ascii="Arial" w:hAnsi="Arial" w:cs="Arial"/>
          <w:i/>
          <w:iCs/>
          <w:sz w:val="24"/>
          <w:szCs w:val="24"/>
        </w:rPr>
        <w:t>ORGANISATIONAL CULTURE AND PERFORMANCE</w:t>
      </w:r>
      <w:r w:rsidRPr="007D6760">
        <w:rPr>
          <w:rFonts w:ascii="Arial" w:hAnsi="Arial" w:cs="Arial"/>
          <w:sz w:val="24"/>
          <w:szCs w:val="24"/>
        </w:rPr>
        <w:t>. Available at: https://www.cipd.co.uk/Images/organisational-culture-performance-scientific-summary_tcm18-110560.pdf (Accessed: 14/02/2023).</w:t>
      </w:r>
    </w:p>
    <w:p w14:paraId="194735D9" w14:textId="77777777" w:rsidR="00104490" w:rsidRDefault="00104490" w:rsidP="008D59EC">
      <w:pPr>
        <w:spacing w:line="480" w:lineRule="auto"/>
        <w:rPr>
          <w:rFonts w:ascii="Arial" w:hAnsi="Arial" w:cs="Arial"/>
          <w:sz w:val="24"/>
          <w:szCs w:val="24"/>
        </w:rPr>
      </w:pPr>
      <w:r w:rsidRPr="009B45F8">
        <w:rPr>
          <w:rFonts w:ascii="Arial" w:hAnsi="Arial" w:cs="Arial"/>
          <w:sz w:val="24"/>
          <w:szCs w:val="24"/>
        </w:rPr>
        <w:t>CIPD (2023) </w:t>
      </w:r>
      <w:r w:rsidRPr="009B45F8">
        <w:rPr>
          <w:rFonts w:ascii="Arial" w:hAnsi="Arial" w:cs="Arial"/>
          <w:i/>
          <w:iCs/>
          <w:sz w:val="24"/>
          <w:szCs w:val="24"/>
        </w:rPr>
        <w:t>Ethical practice and the role of people professionals</w:t>
      </w:r>
      <w:r w:rsidRPr="009B45F8">
        <w:rPr>
          <w:rFonts w:ascii="Arial" w:hAnsi="Arial" w:cs="Arial"/>
          <w:sz w:val="24"/>
          <w:szCs w:val="24"/>
        </w:rPr>
        <w:t>. Available at: https://www.cipd.co.uk/knowledge/culture/ethics/role-hr-factsheet?_gl=1*8w6s6a*_ga*MjAyNjgyNjM2MC4xNjYzNzQ1NTcw*_ga_D9HN5GYHYY*MTY3NjgyMzEwMy4zOC4xLjE2NzY4MjM5ODcuNjAuMC4w#_ga=2.153500472.1834796420.1676823100-2026826360.1663745570 (Accessed: 17/02/2023).</w:t>
      </w:r>
    </w:p>
    <w:p w14:paraId="5BE97C4E" w14:textId="77777777" w:rsidR="00104490" w:rsidRPr="0042495A" w:rsidRDefault="00104490" w:rsidP="00A564BF">
      <w:pPr>
        <w:spacing w:line="480" w:lineRule="auto"/>
        <w:rPr>
          <w:rFonts w:ascii="Arial" w:hAnsi="Arial" w:cs="Arial"/>
          <w:sz w:val="24"/>
          <w:szCs w:val="24"/>
        </w:rPr>
      </w:pPr>
      <w:bookmarkStart w:id="9" w:name="_Hlk127721515"/>
      <w:r w:rsidRPr="0042495A">
        <w:rPr>
          <w:rFonts w:ascii="Arial" w:hAnsi="Arial" w:cs="Arial"/>
          <w:sz w:val="24"/>
          <w:szCs w:val="24"/>
        </w:rPr>
        <w:t>Duncan, R. (2020) </w:t>
      </w:r>
      <w:bookmarkEnd w:id="9"/>
      <w:r w:rsidRPr="0042495A">
        <w:rPr>
          <w:rFonts w:ascii="Arial" w:hAnsi="Arial" w:cs="Arial"/>
          <w:i/>
          <w:iCs/>
          <w:sz w:val="24"/>
          <w:szCs w:val="24"/>
        </w:rPr>
        <w:t>How ‘Stories’ Affect Your Organization’s Culture</w:t>
      </w:r>
      <w:r w:rsidRPr="0042495A">
        <w:rPr>
          <w:rFonts w:ascii="Arial" w:hAnsi="Arial" w:cs="Arial"/>
          <w:sz w:val="24"/>
          <w:szCs w:val="24"/>
        </w:rPr>
        <w:t>. Available at: https://www.forbes.com/sites/rodgerdeanduncan/2020/04/07/how-stories-affect-your-organizations-culture/?sh=3bec094f3395 (Accessed: 12/02/2023).</w:t>
      </w:r>
    </w:p>
    <w:p w14:paraId="27529833" w14:textId="77777777" w:rsidR="00104490" w:rsidRPr="0042495A" w:rsidRDefault="00104490" w:rsidP="00D8752C">
      <w:pPr>
        <w:spacing w:line="480" w:lineRule="auto"/>
        <w:rPr>
          <w:rFonts w:ascii="Arial" w:hAnsi="Arial" w:cs="Arial"/>
          <w:sz w:val="24"/>
          <w:szCs w:val="24"/>
        </w:rPr>
      </w:pPr>
      <w:r w:rsidRPr="00785E46">
        <w:rPr>
          <w:rFonts w:ascii="Arial" w:hAnsi="Arial" w:cs="Arial"/>
          <w:sz w:val="24"/>
          <w:szCs w:val="24"/>
        </w:rPr>
        <w:t>FORBES (2021) </w:t>
      </w:r>
      <w:r w:rsidRPr="00785E46">
        <w:rPr>
          <w:rFonts w:ascii="Arial" w:hAnsi="Arial" w:cs="Arial"/>
          <w:i/>
          <w:iCs/>
          <w:sz w:val="24"/>
          <w:szCs w:val="24"/>
        </w:rPr>
        <w:t>How To Transform Your Company Culture By Training Your Managers</w:t>
      </w:r>
      <w:r w:rsidRPr="00785E46">
        <w:rPr>
          <w:rFonts w:ascii="Arial" w:hAnsi="Arial" w:cs="Arial"/>
          <w:sz w:val="24"/>
          <w:szCs w:val="24"/>
        </w:rPr>
        <w:t>. Available at: https://www.forbes.com/sites/forbescoachescouncil/2021/03/26/how-to-transform-your-company-culture-by-training-your-managers/?sh=7806deeb7c13 (Accessed: 14/02/2023).</w:t>
      </w:r>
    </w:p>
    <w:p w14:paraId="26A5AA88"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Ghinea, Initial., Bratianu, C. (2012) 'ORGANIZATIONAL CULTURE MODELING', </w:t>
      </w:r>
      <w:r w:rsidRPr="0042495A">
        <w:rPr>
          <w:rFonts w:ascii="Arial" w:hAnsi="Arial" w:cs="Arial"/>
          <w:i/>
          <w:iCs/>
          <w:sz w:val="24"/>
          <w:szCs w:val="24"/>
        </w:rPr>
        <w:t>Management &amp; Marketing Challenges for the Knowledge Society</w:t>
      </w:r>
      <w:r w:rsidRPr="0042495A">
        <w:rPr>
          <w:rFonts w:ascii="Arial" w:hAnsi="Arial" w:cs="Arial"/>
          <w:sz w:val="24"/>
          <w:szCs w:val="24"/>
        </w:rPr>
        <w:t>, Vol. 7, 258-260.</w:t>
      </w:r>
    </w:p>
    <w:p w14:paraId="3C8BDA41" w14:textId="77777777" w:rsidR="00104490" w:rsidRDefault="00104490" w:rsidP="00D8752C">
      <w:pPr>
        <w:spacing w:line="480" w:lineRule="auto"/>
        <w:rPr>
          <w:rFonts w:ascii="Arial" w:hAnsi="Arial" w:cs="Arial"/>
          <w:sz w:val="24"/>
          <w:szCs w:val="24"/>
        </w:rPr>
      </w:pPr>
      <w:r w:rsidRPr="00D8752C">
        <w:rPr>
          <w:rFonts w:ascii="Arial" w:hAnsi="Arial" w:cs="Arial"/>
          <w:sz w:val="24"/>
          <w:szCs w:val="24"/>
        </w:rPr>
        <w:t>Greenwald, A. (2016) 'Living and Working Wel', </w:t>
      </w:r>
      <w:r w:rsidRPr="00D8752C">
        <w:rPr>
          <w:rFonts w:ascii="Arial" w:hAnsi="Arial" w:cs="Arial"/>
          <w:i/>
          <w:iCs/>
          <w:sz w:val="24"/>
          <w:szCs w:val="24"/>
        </w:rPr>
        <w:t>Talent Development</w:t>
      </w:r>
      <w:r w:rsidRPr="00D8752C">
        <w:rPr>
          <w:rFonts w:ascii="Arial" w:hAnsi="Arial" w:cs="Arial"/>
          <w:sz w:val="24"/>
          <w:szCs w:val="24"/>
        </w:rPr>
        <w:t>, 72 (8), 32-37.</w:t>
      </w:r>
    </w:p>
    <w:p w14:paraId="5C40C7F4"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 xml:space="preserve">Hattangadi, V. (2021) </w:t>
      </w:r>
      <w:r w:rsidRPr="0042495A">
        <w:rPr>
          <w:rFonts w:ascii="Arial" w:hAnsi="Arial" w:cs="Arial"/>
          <w:i/>
          <w:iCs/>
          <w:sz w:val="24"/>
          <w:szCs w:val="24"/>
        </w:rPr>
        <w:t>Edgar Schein’s three levels of organizational culture</w:t>
      </w:r>
      <w:r w:rsidRPr="0042495A">
        <w:rPr>
          <w:rFonts w:ascii="Arial" w:hAnsi="Arial" w:cs="Arial"/>
          <w:sz w:val="24"/>
          <w:szCs w:val="24"/>
        </w:rPr>
        <w:t>. Available at: https://www.linkedin.com/pulse/edgar-scheins-three-levels-organizational-culture-hattangadi/ (Accessed: 23/01/2023).</w:t>
      </w:r>
    </w:p>
    <w:p w14:paraId="3C43BB66" w14:textId="77777777" w:rsidR="00104490" w:rsidRDefault="00104490" w:rsidP="008D59EC">
      <w:pPr>
        <w:spacing w:line="480" w:lineRule="auto"/>
        <w:rPr>
          <w:rFonts w:ascii="Arial" w:hAnsi="Arial" w:cs="Arial"/>
          <w:sz w:val="24"/>
          <w:szCs w:val="24"/>
        </w:rPr>
      </w:pPr>
      <w:r w:rsidRPr="00785F71">
        <w:rPr>
          <w:rFonts w:ascii="Arial" w:hAnsi="Arial" w:cs="Arial"/>
          <w:sz w:val="24"/>
          <w:szCs w:val="24"/>
        </w:rPr>
        <w:lastRenderedPageBreak/>
        <w:t>Hesketh, I. and Cooper, C. (2019) </w:t>
      </w:r>
      <w:r w:rsidRPr="00785F71">
        <w:rPr>
          <w:rFonts w:ascii="Arial" w:hAnsi="Arial" w:cs="Arial"/>
          <w:i/>
          <w:iCs/>
          <w:sz w:val="24"/>
          <w:szCs w:val="24"/>
        </w:rPr>
        <w:t>Wellbeing at Work : How to Design, Implement and Evaluate an Effective Strategy</w:t>
      </w:r>
      <w:r w:rsidRPr="00785F71">
        <w:rPr>
          <w:rFonts w:ascii="Arial" w:hAnsi="Arial" w:cs="Arial"/>
          <w:sz w:val="24"/>
          <w:szCs w:val="24"/>
        </w:rPr>
        <w:t>. Kogan Page: ProQuest Ebook Central.</w:t>
      </w:r>
    </w:p>
    <w:p w14:paraId="0D791724" w14:textId="77777777" w:rsidR="00104490" w:rsidRDefault="00104490" w:rsidP="00A564BF">
      <w:pPr>
        <w:spacing w:line="480" w:lineRule="auto"/>
        <w:rPr>
          <w:rFonts w:ascii="Arial" w:hAnsi="Arial" w:cs="Arial"/>
          <w:sz w:val="24"/>
          <w:szCs w:val="24"/>
        </w:rPr>
      </w:pPr>
      <w:r w:rsidRPr="00826749">
        <w:rPr>
          <w:rFonts w:ascii="Arial" w:hAnsi="Arial" w:cs="Arial"/>
          <w:sz w:val="24"/>
          <w:szCs w:val="24"/>
        </w:rPr>
        <w:t>Hywel Dda (2022) Hywel Dda UHB welcomes new international nurses. Available at: https://hduhb.nhs.wales/news/press-releases/hywel-dda-uhb-welcomes-new-international-nurses/ (Accessed: 12/02/2023).</w:t>
      </w:r>
    </w:p>
    <w:p w14:paraId="797986CF" w14:textId="77777777" w:rsidR="00104490" w:rsidRDefault="00104490" w:rsidP="00D8752C">
      <w:pPr>
        <w:spacing w:line="480" w:lineRule="auto"/>
        <w:rPr>
          <w:rFonts w:ascii="Arial" w:hAnsi="Arial" w:cs="Arial"/>
          <w:sz w:val="24"/>
          <w:szCs w:val="24"/>
        </w:rPr>
      </w:pPr>
      <w:r w:rsidRPr="00DE1B4B">
        <w:rPr>
          <w:rFonts w:ascii="Arial" w:hAnsi="Arial" w:cs="Arial"/>
          <w:sz w:val="24"/>
          <w:szCs w:val="24"/>
        </w:rPr>
        <w:t>Hywel Dda (2022) </w:t>
      </w:r>
      <w:r w:rsidRPr="00DE1B4B">
        <w:rPr>
          <w:rFonts w:ascii="Arial" w:hAnsi="Arial" w:cs="Arial"/>
          <w:i/>
          <w:iCs/>
          <w:sz w:val="24"/>
          <w:szCs w:val="24"/>
        </w:rPr>
        <w:t>Board members</w:t>
      </w:r>
      <w:r w:rsidRPr="00DE1B4B">
        <w:rPr>
          <w:rFonts w:ascii="Arial" w:hAnsi="Arial" w:cs="Arial"/>
          <w:sz w:val="24"/>
          <w:szCs w:val="24"/>
        </w:rPr>
        <w:t>. Available at: https://hduhb.nhs.wales/about-us/your-health-board/board-members/ (Accessed: 14/02/2023).</w:t>
      </w:r>
    </w:p>
    <w:p w14:paraId="46359F05"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Hywel Dda (2023) </w:t>
      </w:r>
      <w:r w:rsidRPr="0042495A">
        <w:rPr>
          <w:rFonts w:ascii="Arial" w:hAnsi="Arial" w:cs="Arial"/>
          <w:i/>
          <w:iCs/>
          <w:sz w:val="24"/>
          <w:szCs w:val="24"/>
        </w:rPr>
        <w:t>Local NHS staff celebrate awards success</w:t>
      </w:r>
      <w:r w:rsidRPr="0042495A">
        <w:rPr>
          <w:rFonts w:ascii="Arial" w:hAnsi="Arial" w:cs="Arial"/>
          <w:sz w:val="24"/>
          <w:szCs w:val="24"/>
        </w:rPr>
        <w:t>. Available at: https://hduhb.nhs.wales/news/press-releases/local-nhs-staff-celebrate-awards-success/ (Accessed: 13/02/2023).</w:t>
      </w:r>
    </w:p>
    <w:p w14:paraId="12226B58"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 xml:space="preserve">Hywel Dda Health Board (2022) </w:t>
      </w:r>
      <w:r w:rsidRPr="0042495A">
        <w:rPr>
          <w:rFonts w:ascii="Arial" w:hAnsi="Arial" w:cs="Arial"/>
          <w:i/>
          <w:iCs/>
          <w:sz w:val="24"/>
          <w:szCs w:val="24"/>
        </w:rPr>
        <w:t>Our Values</w:t>
      </w:r>
      <w:r w:rsidRPr="0042495A">
        <w:rPr>
          <w:rFonts w:ascii="Arial" w:hAnsi="Arial" w:cs="Arial"/>
          <w:sz w:val="24"/>
          <w:szCs w:val="24"/>
        </w:rPr>
        <w:t>. Available at: Our values - Hywel Dda University Health Board (nhs.wales) (Accessed: 03/01/2023).</w:t>
      </w:r>
    </w:p>
    <w:p w14:paraId="4D7CD15B" w14:textId="77777777" w:rsidR="00104490" w:rsidRPr="0042495A" w:rsidRDefault="00104490" w:rsidP="00A564BF">
      <w:pPr>
        <w:spacing w:line="480" w:lineRule="auto"/>
        <w:rPr>
          <w:rFonts w:ascii="Arial" w:hAnsi="Arial" w:cs="Arial"/>
          <w:sz w:val="24"/>
          <w:szCs w:val="24"/>
        </w:rPr>
      </w:pPr>
      <w:bookmarkStart w:id="10" w:name="_Hlk127970894"/>
      <w:r w:rsidRPr="0042495A">
        <w:rPr>
          <w:rFonts w:ascii="Arial" w:hAnsi="Arial" w:cs="Arial"/>
          <w:sz w:val="24"/>
          <w:szCs w:val="24"/>
        </w:rPr>
        <w:t xml:space="preserve">Kaplan-Moss, J. (2021) </w:t>
      </w:r>
      <w:bookmarkEnd w:id="10"/>
      <w:r w:rsidRPr="0042495A">
        <w:rPr>
          <w:rFonts w:ascii="Arial" w:hAnsi="Arial" w:cs="Arial"/>
          <w:sz w:val="24"/>
          <w:szCs w:val="24"/>
        </w:rPr>
        <w:t>'The Three Kinds of Organizational Power', </w:t>
      </w:r>
      <w:r w:rsidRPr="0042495A">
        <w:rPr>
          <w:rFonts w:ascii="Arial" w:hAnsi="Arial" w:cs="Arial"/>
          <w:i/>
          <w:iCs/>
          <w:sz w:val="24"/>
          <w:szCs w:val="24"/>
        </w:rPr>
        <w:t>jacobian.org</w:t>
      </w:r>
      <w:r w:rsidRPr="0042495A">
        <w:rPr>
          <w:rFonts w:ascii="Arial" w:hAnsi="Arial" w:cs="Arial"/>
          <w:sz w:val="24"/>
          <w:szCs w:val="24"/>
        </w:rPr>
        <w:t>, 15th of March. Available at: https://jacobian.org/2021/mar/15/organizational-power/ (Accessed: 13/02/2023).</w:t>
      </w:r>
    </w:p>
    <w:p w14:paraId="4878675A"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Karlson, O et al. (2017) 'Are CEOs Less Ethical Than in the Past?', </w:t>
      </w:r>
      <w:r w:rsidRPr="0042495A">
        <w:rPr>
          <w:rFonts w:ascii="Arial" w:hAnsi="Arial" w:cs="Arial"/>
          <w:i/>
          <w:iCs/>
          <w:sz w:val="24"/>
          <w:szCs w:val="24"/>
        </w:rPr>
        <w:t>strategy+business</w:t>
      </w:r>
      <w:r w:rsidRPr="0042495A">
        <w:rPr>
          <w:rFonts w:ascii="Arial" w:hAnsi="Arial" w:cs="Arial"/>
          <w:sz w:val="24"/>
          <w:szCs w:val="24"/>
        </w:rPr>
        <w:t>, 87, Page 8.</w:t>
      </w:r>
    </w:p>
    <w:p w14:paraId="4E21B2A0" w14:textId="77777777" w:rsidR="00104490" w:rsidRDefault="00104490" w:rsidP="008D59EC">
      <w:pPr>
        <w:spacing w:line="480" w:lineRule="auto"/>
        <w:rPr>
          <w:rFonts w:ascii="Arial" w:hAnsi="Arial" w:cs="Arial"/>
          <w:sz w:val="24"/>
          <w:szCs w:val="24"/>
        </w:rPr>
      </w:pPr>
      <w:r w:rsidRPr="001208BF">
        <w:rPr>
          <w:rFonts w:ascii="Arial" w:hAnsi="Arial" w:cs="Arial"/>
          <w:sz w:val="24"/>
          <w:szCs w:val="24"/>
        </w:rPr>
        <w:t>Lamb, P. (2015) </w:t>
      </w:r>
      <w:r w:rsidRPr="001208BF">
        <w:rPr>
          <w:rFonts w:ascii="Arial" w:hAnsi="Arial" w:cs="Arial"/>
          <w:i/>
          <w:iCs/>
          <w:sz w:val="24"/>
          <w:szCs w:val="24"/>
        </w:rPr>
        <w:t>HR and Business Ethics </w:t>
      </w:r>
      <w:r w:rsidRPr="001208BF">
        <w:rPr>
          <w:rFonts w:ascii="Arial" w:hAnsi="Arial" w:cs="Arial"/>
          <w:sz w:val="24"/>
          <w:szCs w:val="24"/>
        </w:rPr>
        <w:t> [Podcast]. 1st of December. Available at: https://www.cipd.co.uk/podcasts/hr-business-ethics?_gl=1*8w6s6a*_ga*MjAyNjgyNjM2MC4xNjYzNzQ1NTcw*_ga_D9HN5GYHYY*MTY3NjgyMzEwMy4zOC4xLjE2NzY4MjM5ODcuNjAuMC4w#_ga=2.153500472.1834796420.1676823100-2026826360.1663745570 (Accessed: 13/02/2023).</w:t>
      </w:r>
    </w:p>
    <w:p w14:paraId="7DCE702C"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lastRenderedPageBreak/>
        <w:t>MindTools (2022) </w:t>
      </w:r>
      <w:r w:rsidRPr="0042495A">
        <w:rPr>
          <w:rFonts w:ascii="Arial" w:hAnsi="Arial" w:cs="Arial"/>
          <w:i/>
          <w:iCs/>
          <w:sz w:val="24"/>
          <w:szCs w:val="24"/>
        </w:rPr>
        <w:t>The Cultural Web</w:t>
      </w:r>
      <w:r w:rsidRPr="0042495A">
        <w:rPr>
          <w:rFonts w:ascii="Arial" w:hAnsi="Arial" w:cs="Arial"/>
          <w:sz w:val="24"/>
          <w:szCs w:val="24"/>
        </w:rPr>
        <w:t>. Available at: https://www.mindtools.com/a8im94b/the-cultural-web (Accessed: 03/01/2023).</w:t>
      </w:r>
    </w:p>
    <w:p w14:paraId="73B25632" w14:textId="77777777" w:rsidR="00104490" w:rsidRDefault="00104490" w:rsidP="00A564BF">
      <w:pPr>
        <w:spacing w:line="480" w:lineRule="auto"/>
        <w:rPr>
          <w:rFonts w:ascii="Arial" w:hAnsi="Arial" w:cs="Arial"/>
          <w:sz w:val="24"/>
          <w:szCs w:val="24"/>
        </w:rPr>
      </w:pPr>
      <w:r w:rsidRPr="00A834A2">
        <w:rPr>
          <w:rFonts w:ascii="Arial" w:hAnsi="Arial" w:cs="Arial"/>
          <w:sz w:val="24"/>
          <w:szCs w:val="24"/>
        </w:rPr>
        <w:t>NHS Employers (2022) </w:t>
      </w:r>
      <w:r w:rsidRPr="00A834A2">
        <w:rPr>
          <w:rFonts w:ascii="Arial" w:hAnsi="Arial" w:cs="Arial"/>
          <w:i/>
          <w:iCs/>
          <w:sz w:val="24"/>
          <w:szCs w:val="24"/>
        </w:rPr>
        <w:t>The rising cost of living: key facts, employer response and resources</w:t>
      </w:r>
      <w:r w:rsidRPr="00A834A2">
        <w:rPr>
          <w:rFonts w:ascii="Arial" w:hAnsi="Arial" w:cs="Arial"/>
          <w:sz w:val="24"/>
          <w:szCs w:val="24"/>
        </w:rPr>
        <w:t>. Available at: https://www.nhsemployers.org/publications/rising-cost-living (Accessed: 14/02/2023).</w:t>
      </w:r>
    </w:p>
    <w:p w14:paraId="1BA1B314" w14:textId="77777777" w:rsidR="00104490" w:rsidRDefault="00104490" w:rsidP="00A564BF">
      <w:pPr>
        <w:spacing w:line="480" w:lineRule="auto"/>
        <w:rPr>
          <w:rFonts w:ascii="Arial" w:hAnsi="Arial" w:cs="Arial"/>
          <w:sz w:val="24"/>
          <w:szCs w:val="24"/>
        </w:rPr>
      </w:pPr>
      <w:r w:rsidRPr="0042495A">
        <w:rPr>
          <w:rFonts w:ascii="Arial" w:hAnsi="Arial" w:cs="Arial"/>
          <w:sz w:val="24"/>
          <w:szCs w:val="24"/>
        </w:rPr>
        <w:t>Oztimurlenk, S. (2021) 'An Exploratory Study on Information Behavior of Human Resources Managers', </w:t>
      </w:r>
      <w:r w:rsidRPr="0042495A">
        <w:rPr>
          <w:rFonts w:ascii="Arial" w:hAnsi="Arial" w:cs="Arial"/>
          <w:i/>
          <w:iCs/>
          <w:sz w:val="24"/>
          <w:szCs w:val="24"/>
        </w:rPr>
        <w:t>Business &amp; Economics Research Journal. 2021</w:t>
      </w:r>
      <w:r w:rsidRPr="0042495A">
        <w:rPr>
          <w:rFonts w:ascii="Arial" w:hAnsi="Arial" w:cs="Arial"/>
          <w:sz w:val="24"/>
          <w:szCs w:val="24"/>
        </w:rPr>
        <w:t>, Vol 12, p369-383. Available at: 10.20409/berj.2021.327</w:t>
      </w:r>
    </w:p>
    <w:p w14:paraId="255FC3EF"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Pattinson, H. (2015) 'leadership &amp; cultural webs in organizations: Weaver's tales', </w:t>
      </w:r>
      <w:r w:rsidRPr="0042495A">
        <w:rPr>
          <w:rFonts w:ascii="Arial" w:hAnsi="Arial" w:cs="Arial"/>
          <w:i/>
          <w:iCs/>
          <w:sz w:val="24"/>
          <w:szCs w:val="24"/>
        </w:rPr>
        <w:t>Journal of Business Research</w:t>
      </w:r>
      <w:r w:rsidRPr="0042495A">
        <w:rPr>
          <w:rFonts w:ascii="Arial" w:hAnsi="Arial" w:cs="Arial"/>
          <w:sz w:val="24"/>
          <w:szCs w:val="24"/>
        </w:rPr>
        <w:t>, 12, Pages 2628-2633.</w:t>
      </w:r>
    </w:p>
    <w:p w14:paraId="65EC6E1B" w14:textId="77777777" w:rsidR="00104490" w:rsidRDefault="00104490" w:rsidP="008D59EC">
      <w:pPr>
        <w:spacing w:line="480" w:lineRule="auto"/>
        <w:rPr>
          <w:rFonts w:ascii="Arial" w:hAnsi="Arial" w:cs="Arial"/>
          <w:sz w:val="24"/>
          <w:szCs w:val="24"/>
        </w:rPr>
      </w:pPr>
      <w:r w:rsidRPr="001A7CB0">
        <w:rPr>
          <w:rFonts w:ascii="Arial" w:hAnsi="Arial" w:cs="Arial"/>
          <w:sz w:val="24"/>
          <w:szCs w:val="24"/>
        </w:rPr>
        <w:t>Purcell, J. (2019) </w:t>
      </w:r>
      <w:r w:rsidRPr="001A7CB0">
        <w:rPr>
          <w:rFonts w:ascii="Arial" w:hAnsi="Arial" w:cs="Arial"/>
          <w:i/>
          <w:iCs/>
          <w:sz w:val="24"/>
          <w:szCs w:val="24"/>
        </w:rPr>
        <w:t>How To Build A Culture Of Employee Well-Being</w:t>
      </w:r>
      <w:r w:rsidRPr="001A7CB0">
        <w:rPr>
          <w:rFonts w:ascii="Arial" w:hAnsi="Arial" w:cs="Arial"/>
          <w:sz w:val="24"/>
          <w:szCs w:val="24"/>
        </w:rPr>
        <w:t>. Available at: https://www.forbes.com/sites/jimpurcell/2019/07/25/how-to-build-a-culture-of-employee-wellbeing/?sh=5119ad5313d7 (Accessed: 16/02/2023).</w:t>
      </w:r>
    </w:p>
    <w:p w14:paraId="3A48EA2F"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Rachman, G. et al. (2022) 'Relationship in Organizational Culture, Management Control System and Employee Performance in Perspective Model</w:t>
      </w:r>
    </w:p>
    <w:p w14:paraId="1A4CE7E4" w14:textId="77777777" w:rsidR="00104490" w:rsidRDefault="00104490" w:rsidP="00A564BF">
      <w:pPr>
        <w:spacing w:line="480" w:lineRule="auto"/>
        <w:rPr>
          <w:rFonts w:ascii="Arial" w:hAnsi="Arial" w:cs="Arial"/>
          <w:sz w:val="24"/>
          <w:szCs w:val="24"/>
        </w:rPr>
      </w:pPr>
      <w:r w:rsidRPr="00457764">
        <w:rPr>
          <w:rFonts w:ascii="Arial" w:hAnsi="Arial" w:cs="Arial"/>
          <w:sz w:val="24"/>
          <w:szCs w:val="24"/>
        </w:rPr>
        <w:t>RCN (2022) </w:t>
      </w:r>
      <w:r w:rsidRPr="00457764">
        <w:rPr>
          <w:rFonts w:ascii="Arial" w:hAnsi="Arial" w:cs="Arial"/>
          <w:i/>
          <w:iCs/>
          <w:sz w:val="24"/>
          <w:szCs w:val="24"/>
        </w:rPr>
        <w:t>Hywel Dda University Health Board Strike Action</w:t>
      </w:r>
      <w:r w:rsidRPr="00457764">
        <w:rPr>
          <w:rFonts w:ascii="Arial" w:hAnsi="Arial" w:cs="Arial"/>
          <w:sz w:val="24"/>
          <w:szCs w:val="24"/>
        </w:rPr>
        <w:t>. Available at: https://www.rcn.org.uk/news-and-events/events/hywel-dda-uhb-strike-action-day-2#:~:text=Location%20Royal%20College%20of%20Nursing%20members%20employed%20at,your%20labour%20and%20not%20working%20on%20that%20day. (Accessed: 02/02/2023).</w:t>
      </w:r>
    </w:p>
    <w:p w14:paraId="1368CF00" w14:textId="77777777" w:rsidR="00104490" w:rsidRDefault="00104490" w:rsidP="008D59EC">
      <w:pPr>
        <w:spacing w:line="480" w:lineRule="auto"/>
        <w:rPr>
          <w:rFonts w:ascii="Arial" w:hAnsi="Arial" w:cs="Arial"/>
          <w:sz w:val="24"/>
          <w:szCs w:val="24"/>
        </w:rPr>
      </w:pPr>
      <w:r w:rsidRPr="004177FF">
        <w:rPr>
          <w:rFonts w:ascii="Arial" w:hAnsi="Arial" w:cs="Arial"/>
          <w:sz w:val="24"/>
          <w:szCs w:val="24"/>
        </w:rPr>
        <w:t>RCN (2023) </w:t>
      </w:r>
      <w:r w:rsidRPr="004177FF">
        <w:rPr>
          <w:rFonts w:ascii="Arial" w:hAnsi="Arial" w:cs="Arial"/>
          <w:i/>
          <w:iCs/>
          <w:sz w:val="24"/>
          <w:szCs w:val="24"/>
        </w:rPr>
        <w:t>Wales Member event on NHS Pay: Welsh Government Pay Offer Q&amp;A</w:t>
      </w:r>
      <w:r w:rsidRPr="004177FF">
        <w:rPr>
          <w:rFonts w:ascii="Arial" w:hAnsi="Arial" w:cs="Arial"/>
          <w:sz w:val="24"/>
          <w:szCs w:val="24"/>
        </w:rPr>
        <w:t>. Available at: https://www.rcn.org.uk/news-and-events/events/w-member-event-on-pay-130223 (Accessed: 13/02/2023).</w:t>
      </w:r>
    </w:p>
    <w:p w14:paraId="36D9FD2E" w14:textId="77777777" w:rsidR="00104490" w:rsidRDefault="00104490" w:rsidP="00A564BF">
      <w:pPr>
        <w:spacing w:line="480" w:lineRule="auto"/>
        <w:rPr>
          <w:rFonts w:ascii="Arial" w:hAnsi="Arial" w:cs="Arial"/>
          <w:sz w:val="24"/>
          <w:szCs w:val="24"/>
        </w:rPr>
      </w:pPr>
      <w:r w:rsidRPr="00E762BF">
        <w:rPr>
          <w:rFonts w:ascii="Arial" w:hAnsi="Arial" w:cs="Arial"/>
          <w:sz w:val="24"/>
          <w:szCs w:val="24"/>
        </w:rPr>
        <w:lastRenderedPageBreak/>
        <w:t>Schunk, D. and Usher, E. (2019) </w:t>
      </w:r>
      <w:r w:rsidRPr="00E762BF">
        <w:rPr>
          <w:rFonts w:ascii="Arial" w:hAnsi="Arial" w:cs="Arial"/>
          <w:i/>
          <w:iCs/>
          <w:sz w:val="24"/>
          <w:szCs w:val="24"/>
        </w:rPr>
        <w:t>Social Cognitive Theory and Motivation</w:t>
      </w:r>
      <w:r w:rsidRPr="00E762BF">
        <w:rPr>
          <w:rFonts w:ascii="Arial" w:hAnsi="Arial" w:cs="Arial"/>
          <w:sz w:val="24"/>
          <w:szCs w:val="24"/>
        </w:rPr>
        <w:t>. Available at: https://doi.org/10.1093/oxfordhb/9780190666453.013.2  (Accessed: 12/02/2023).</w:t>
      </w:r>
    </w:p>
    <w:p w14:paraId="63D2A0CE" w14:textId="77777777" w:rsidR="00104490" w:rsidRDefault="00104490" w:rsidP="00A564BF">
      <w:pPr>
        <w:spacing w:line="480" w:lineRule="auto"/>
        <w:rPr>
          <w:rFonts w:ascii="Arial" w:hAnsi="Arial" w:cs="Arial"/>
          <w:sz w:val="24"/>
          <w:szCs w:val="24"/>
        </w:rPr>
      </w:pPr>
      <w:r w:rsidRPr="00A70697">
        <w:rPr>
          <w:rFonts w:ascii="Arial" w:hAnsi="Arial" w:cs="Arial"/>
          <w:sz w:val="24"/>
          <w:szCs w:val="24"/>
        </w:rPr>
        <w:t>Scott, S. and Bruce, R. (1995) 'Decision-Making Style: The Development and Assessment of a New Measure', </w:t>
      </w:r>
      <w:r w:rsidRPr="00A70697">
        <w:rPr>
          <w:rFonts w:ascii="Arial" w:hAnsi="Arial" w:cs="Arial"/>
          <w:i/>
          <w:iCs/>
          <w:sz w:val="24"/>
          <w:szCs w:val="24"/>
        </w:rPr>
        <w:t>Educational and Psychological Measurement</w:t>
      </w:r>
      <w:r w:rsidRPr="00A70697">
        <w:rPr>
          <w:rFonts w:ascii="Arial" w:hAnsi="Arial" w:cs="Arial"/>
          <w:sz w:val="24"/>
          <w:szCs w:val="24"/>
        </w:rPr>
        <w:t>, 55(5), 818-831. Available at: https://doi.org/10.1177/0013164495055005017</w:t>
      </w:r>
    </w:p>
    <w:p w14:paraId="226FE989" w14:textId="77777777" w:rsidR="00104490" w:rsidRDefault="00104490" w:rsidP="00D8752C">
      <w:pPr>
        <w:spacing w:line="480" w:lineRule="auto"/>
        <w:rPr>
          <w:rFonts w:ascii="Arial" w:hAnsi="Arial" w:cs="Arial"/>
          <w:sz w:val="24"/>
          <w:szCs w:val="24"/>
        </w:rPr>
      </w:pPr>
      <w:r w:rsidRPr="00045F22">
        <w:rPr>
          <w:rFonts w:ascii="Arial" w:hAnsi="Arial" w:cs="Arial"/>
          <w:sz w:val="24"/>
          <w:szCs w:val="24"/>
        </w:rPr>
        <w:t>Trakstar (2022) </w:t>
      </w:r>
      <w:r w:rsidRPr="00045F22">
        <w:rPr>
          <w:rFonts w:ascii="Arial" w:hAnsi="Arial" w:cs="Arial"/>
          <w:i/>
          <w:iCs/>
          <w:sz w:val="24"/>
          <w:szCs w:val="24"/>
        </w:rPr>
        <w:t>Adding Culture and Values into Performance Reviews</w:t>
      </w:r>
      <w:r w:rsidRPr="00045F22">
        <w:rPr>
          <w:rFonts w:ascii="Arial" w:hAnsi="Arial" w:cs="Arial"/>
          <w:sz w:val="24"/>
          <w:szCs w:val="24"/>
        </w:rPr>
        <w:t>. Available at: https://www.trakstar.com/blog-post/adding-culture-values-performance-reviews/#:~:text=Performance%20reviews%20are%20a%20great%20opportunity%20to%20ask,to%20assess%20your%20culture%20from%20a%20macro%20perspective.(Accessed: 14/02/2023).</w:t>
      </w:r>
    </w:p>
    <w:p w14:paraId="3A5EF96C"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Tupper, H. (2020) </w:t>
      </w:r>
      <w:r w:rsidRPr="0042495A">
        <w:rPr>
          <w:rFonts w:ascii="Arial" w:hAnsi="Arial" w:cs="Arial"/>
          <w:i/>
          <w:iCs/>
          <w:sz w:val="24"/>
          <w:szCs w:val="24"/>
        </w:rPr>
        <w:t>Culture: Rhythms, rituals &amp; routines</w:t>
      </w:r>
      <w:r w:rsidRPr="0042495A">
        <w:rPr>
          <w:rFonts w:ascii="Arial" w:hAnsi="Arial" w:cs="Arial"/>
          <w:sz w:val="24"/>
          <w:szCs w:val="24"/>
        </w:rPr>
        <w:t>. Available at: https://www.linkedin.com/pulse/culture-rhythms-rituals-routines-helen-tupper/ (Accessed: 10/02/2023).</w:t>
      </w:r>
    </w:p>
    <w:p w14:paraId="6893771A" w14:textId="77777777" w:rsidR="00104490" w:rsidRDefault="00104490" w:rsidP="008D59EC">
      <w:pPr>
        <w:spacing w:line="480" w:lineRule="auto"/>
        <w:rPr>
          <w:rFonts w:ascii="Arial" w:hAnsi="Arial" w:cs="Arial"/>
          <w:sz w:val="24"/>
          <w:szCs w:val="24"/>
        </w:rPr>
      </w:pPr>
      <w:r w:rsidRPr="008D59EC">
        <w:rPr>
          <w:rFonts w:ascii="Arial" w:hAnsi="Arial" w:cs="Arial"/>
          <w:sz w:val="24"/>
          <w:szCs w:val="24"/>
        </w:rPr>
        <w:t>University of Leicester (2022) </w:t>
      </w:r>
      <w:r w:rsidRPr="008D59EC">
        <w:rPr>
          <w:rFonts w:ascii="Arial" w:hAnsi="Arial" w:cs="Arial"/>
          <w:i/>
          <w:iCs/>
          <w:sz w:val="24"/>
          <w:szCs w:val="24"/>
        </w:rPr>
        <w:t>TO WHAT EXTENT DO MANAGERS’ PRACTICES</w:t>
      </w:r>
      <w:r>
        <w:rPr>
          <w:rFonts w:ascii="Arial" w:hAnsi="Arial" w:cs="Arial"/>
          <w:i/>
          <w:iCs/>
          <w:sz w:val="24"/>
          <w:szCs w:val="24"/>
        </w:rPr>
        <w:t xml:space="preserve"> </w:t>
      </w:r>
      <w:r w:rsidRPr="008D59EC">
        <w:rPr>
          <w:rFonts w:ascii="Arial" w:hAnsi="Arial" w:cs="Arial"/>
          <w:i/>
          <w:iCs/>
          <w:sz w:val="24"/>
          <w:szCs w:val="24"/>
        </w:rPr>
        <w:t>CONTRIBUTE TOWARDS</w:t>
      </w:r>
      <w:r>
        <w:rPr>
          <w:rFonts w:ascii="Arial" w:hAnsi="Arial" w:cs="Arial"/>
          <w:sz w:val="24"/>
          <w:szCs w:val="24"/>
        </w:rPr>
        <w:t xml:space="preserve"> </w:t>
      </w:r>
      <w:r w:rsidRPr="008D59EC">
        <w:rPr>
          <w:rFonts w:ascii="Arial" w:hAnsi="Arial" w:cs="Arial"/>
          <w:i/>
          <w:iCs/>
          <w:sz w:val="24"/>
          <w:szCs w:val="24"/>
        </w:rPr>
        <w:t>EMPLOYEE ENGAGEMENT</w:t>
      </w:r>
      <w:r w:rsidRPr="008D59EC">
        <w:rPr>
          <w:rFonts w:ascii="Arial" w:hAnsi="Arial" w:cs="Arial"/>
          <w:sz w:val="24"/>
          <w:szCs w:val="24"/>
        </w:rPr>
        <w:t>.  Available at: https://doi.org/10.25392/leicester.data.21286533.v1  (Accessed: 13/02/2023).</w:t>
      </w:r>
    </w:p>
    <w:p w14:paraId="7C4D1C99"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Uzonwanne, F. (2016) 'Rational Model of Decision Making', </w:t>
      </w:r>
      <w:r w:rsidRPr="0042495A">
        <w:rPr>
          <w:rFonts w:ascii="Arial" w:hAnsi="Arial" w:cs="Arial"/>
          <w:i/>
          <w:iCs/>
          <w:sz w:val="24"/>
          <w:szCs w:val="24"/>
        </w:rPr>
        <w:t>Global Encyclopedia of Public Administration, Public Policy, and Governance. Springer, Cham.</w:t>
      </w:r>
      <w:r w:rsidRPr="0042495A">
        <w:rPr>
          <w:rFonts w:ascii="Arial" w:hAnsi="Arial" w:cs="Arial"/>
          <w:sz w:val="24"/>
          <w:szCs w:val="24"/>
        </w:rPr>
        <w:t>, 1-6. Available at: https://doi.org/10.1007/978-3-319-31816-5_2474-1</w:t>
      </w:r>
    </w:p>
    <w:p w14:paraId="354F18F6" w14:textId="77777777" w:rsidR="00104490" w:rsidRDefault="00104490" w:rsidP="00A564BF">
      <w:pPr>
        <w:spacing w:line="480" w:lineRule="auto"/>
        <w:rPr>
          <w:rFonts w:ascii="Arial" w:hAnsi="Arial" w:cs="Arial"/>
          <w:sz w:val="24"/>
          <w:szCs w:val="24"/>
        </w:rPr>
      </w:pPr>
      <w:r w:rsidRPr="008862AB">
        <w:rPr>
          <w:rFonts w:ascii="Arial" w:hAnsi="Arial" w:cs="Arial"/>
          <w:sz w:val="24"/>
          <w:szCs w:val="24"/>
        </w:rPr>
        <w:t>Walkme Team (2021</w:t>
      </w:r>
      <w:r>
        <w:rPr>
          <w:rFonts w:ascii="Arial" w:hAnsi="Arial" w:cs="Arial"/>
          <w:sz w:val="24"/>
          <w:szCs w:val="24"/>
        </w:rPr>
        <w:t>)</w:t>
      </w:r>
      <w:r w:rsidRPr="008862AB">
        <w:rPr>
          <w:rFonts w:ascii="Arial" w:hAnsi="Arial" w:cs="Arial"/>
          <w:sz w:val="24"/>
          <w:szCs w:val="24"/>
        </w:rPr>
        <w:t xml:space="preserve"> '7 Factors that Affect Employee Engagement', </w:t>
      </w:r>
      <w:r w:rsidRPr="008862AB">
        <w:rPr>
          <w:rFonts w:ascii="Arial" w:hAnsi="Arial" w:cs="Arial"/>
          <w:i/>
          <w:iCs/>
          <w:sz w:val="24"/>
          <w:szCs w:val="24"/>
        </w:rPr>
        <w:t>walkme the change management blog</w:t>
      </w:r>
      <w:r w:rsidRPr="008862AB">
        <w:rPr>
          <w:rFonts w:ascii="Arial" w:hAnsi="Arial" w:cs="Arial"/>
          <w:sz w:val="24"/>
          <w:szCs w:val="24"/>
        </w:rPr>
        <w:t>, 2nd of November. Available at: https://change.walkme.com/employee-engagement/(Accessed: 13/02/2023).</w:t>
      </w:r>
    </w:p>
    <w:p w14:paraId="367D671D" w14:textId="77777777" w:rsidR="00104490" w:rsidRDefault="00104490" w:rsidP="00D8752C">
      <w:pPr>
        <w:spacing w:line="480" w:lineRule="auto"/>
        <w:rPr>
          <w:rFonts w:ascii="Arial" w:hAnsi="Arial" w:cs="Arial"/>
          <w:sz w:val="24"/>
          <w:szCs w:val="24"/>
        </w:rPr>
      </w:pPr>
      <w:r w:rsidRPr="00251A95">
        <w:rPr>
          <w:rFonts w:ascii="Arial" w:hAnsi="Arial" w:cs="Arial"/>
          <w:sz w:val="24"/>
          <w:szCs w:val="24"/>
        </w:rPr>
        <w:lastRenderedPageBreak/>
        <w:t>Watkins, M. (2013) </w:t>
      </w:r>
      <w:r w:rsidRPr="00251A95">
        <w:rPr>
          <w:rFonts w:ascii="Arial" w:hAnsi="Arial" w:cs="Arial"/>
          <w:i/>
          <w:iCs/>
          <w:sz w:val="24"/>
          <w:szCs w:val="24"/>
        </w:rPr>
        <w:t>What Is Organizational Culture? And Why Should We Care? </w:t>
      </w:r>
      <w:r w:rsidRPr="00251A95">
        <w:rPr>
          <w:rFonts w:ascii="Arial" w:hAnsi="Arial" w:cs="Arial"/>
          <w:sz w:val="24"/>
          <w:szCs w:val="24"/>
        </w:rPr>
        <w:t>. Available at: https://hbr.org/2013/05/what-is-organizational-culture#:~:text=While%20there%20is%20universal%20agreement%20that%20%281%29%20it,and%20whether%20it%20is%20something%20leaders%20can%20change. (Accessed: 12/02/2023).</w:t>
      </w:r>
    </w:p>
    <w:p w14:paraId="03E9A3E6" w14:textId="77777777" w:rsidR="00104490" w:rsidRDefault="00104490" w:rsidP="00D8752C">
      <w:pPr>
        <w:spacing w:line="480" w:lineRule="auto"/>
        <w:rPr>
          <w:rFonts w:ascii="Arial" w:hAnsi="Arial" w:cs="Arial"/>
          <w:sz w:val="24"/>
          <w:szCs w:val="24"/>
        </w:rPr>
      </w:pPr>
      <w:r w:rsidRPr="009A1B63">
        <w:rPr>
          <w:rFonts w:ascii="Arial" w:hAnsi="Arial" w:cs="Arial"/>
          <w:sz w:val="24"/>
          <w:szCs w:val="24"/>
        </w:rPr>
        <w:t>Welsh Government (2018) </w:t>
      </w:r>
      <w:r w:rsidRPr="009A1B63">
        <w:rPr>
          <w:rFonts w:ascii="Arial" w:hAnsi="Arial" w:cs="Arial"/>
          <w:i/>
          <w:iCs/>
          <w:sz w:val="24"/>
          <w:szCs w:val="24"/>
        </w:rPr>
        <w:t>HYWEL DDA HEALTH BOARD PROFILE</w:t>
      </w:r>
      <w:r w:rsidRPr="009A1B63">
        <w:rPr>
          <w:rFonts w:ascii="Arial" w:hAnsi="Arial" w:cs="Arial"/>
          <w:sz w:val="24"/>
          <w:szCs w:val="24"/>
        </w:rPr>
        <w:t>. Available at: https://www-citethemrightonline-com.ezproxy.uwtsd.ac.uk/sourcetype?docid=b-9781350927964&amp;tocid=b-9781350927964-34 (Accessed: 14/02/2023).</w:t>
      </w:r>
    </w:p>
    <w:p w14:paraId="3541524C" w14:textId="77777777" w:rsidR="00104490" w:rsidRPr="0042495A" w:rsidRDefault="00104490" w:rsidP="00A564BF">
      <w:pPr>
        <w:spacing w:line="480" w:lineRule="auto"/>
        <w:rPr>
          <w:rFonts w:ascii="Arial" w:hAnsi="Arial" w:cs="Arial"/>
          <w:sz w:val="24"/>
          <w:szCs w:val="24"/>
        </w:rPr>
      </w:pPr>
      <w:r w:rsidRPr="0042495A">
        <w:rPr>
          <w:rFonts w:ascii="Arial" w:hAnsi="Arial" w:cs="Arial"/>
          <w:sz w:val="24"/>
          <w:szCs w:val="24"/>
        </w:rPr>
        <w:t>Welsh Government (2022) </w:t>
      </w:r>
      <w:r w:rsidRPr="0042495A">
        <w:rPr>
          <w:rFonts w:ascii="Arial" w:hAnsi="Arial" w:cs="Arial"/>
          <w:i/>
          <w:iCs/>
          <w:sz w:val="24"/>
          <w:szCs w:val="24"/>
        </w:rPr>
        <w:t>Written Statement: Escalation and Intervention Arrangements</w:t>
      </w:r>
      <w:r w:rsidRPr="0042495A">
        <w:rPr>
          <w:rFonts w:ascii="Arial" w:hAnsi="Arial" w:cs="Arial"/>
          <w:sz w:val="24"/>
          <w:szCs w:val="24"/>
        </w:rPr>
        <w:t>. Available at: https://www.gov.wales/written-statement-escalation-and-intervention-arrangements-3 (Accessed: 12/02/2023).</w:t>
      </w:r>
    </w:p>
    <w:p w14:paraId="25FEF9BD" w14:textId="77777777" w:rsidR="00104490" w:rsidRDefault="00104490" w:rsidP="008D59EC">
      <w:pPr>
        <w:spacing w:line="480" w:lineRule="auto"/>
        <w:rPr>
          <w:rFonts w:ascii="Arial" w:hAnsi="Arial" w:cs="Arial"/>
          <w:sz w:val="24"/>
          <w:szCs w:val="24"/>
        </w:rPr>
      </w:pPr>
      <w:r w:rsidRPr="00DC61EB">
        <w:rPr>
          <w:rFonts w:ascii="Arial" w:hAnsi="Arial" w:cs="Arial"/>
          <w:sz w:val="24"/>
          <w:szCs w:val="24"/>
        </w:rPr>
        <w:t>Welsh Government (2023) </w:t>
      </w:r>
      <w:r w:rsidRPr="00DC61EB">
        <w:rPr>
          <w:rFonts w:ascii="Arial" w:hAnsi="Arial" w:cs="Arial"/>
          <w:i/>
          <w:iCs/>
          <w:sz w:val="24"/>
          <w:szCs w:val="24"/>
        </w:rPr>
        <w:t>Written Statement: NHS Pay award enhancement for 2022/2023</w:t>
      </w:r>
      <w:r w:rsidRPr="00DC61EB">
        <w:rPr>
          <w:rFonts w:ascii="Arial" w:hAnsi="Arial" w:cs="Arial"/>
          <w:sz w:val="24"/>
          <w:szCs w:val="24"/>
        </w:rPr>
        <w:t>. Available at: https://www.gov.wales/written-statement-nhs-pay-award-enhancement-20222023 (Accessed: 20/02/2023).</w:t>
      </w:r>
    </w:p>
    <w:sectPr w:rsidR="00104490" w:rsidSect="007D67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1F14E" w14:textId="77777777" w:rsidR="00CE3139" w:rsidRDefault="0043263E">
      <w:pPr>
        <w:spacing w:after="0" w:line="240" w:lineRule="auto"/>
      </w:pPr>
      <w:r>
        <w:separator/>
      </w:r>
    </w:p>
  </w:endnote>
  <w:endnote w:type="continuationSeparator" w:id="0">
    <w:p w14:paraId="3C71EE30" w14:textId="77777777" w:rsidR="00CE3139" w:rsidRDefault="00432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528244"/>
      <w:docPartObj>
        <w:docPartGallery w:val="Page Numbers (Bottom of Page)"/>
        <w:docPartUnique/>
      </w:docPartObj>
    </w:sdtPr>
    <w:sdtEndPr>
      <w:rPr>
        <w:noProof/>
      </w:rPr>
    </w:sdtEndPr>
    <w:sdtContent>
      <w:p w14:paraId="5A7F72F9" w14:textId="77777777" w:rsidR="00305C4E" w:rsidRDefault="00305C4E">
        <w:pPr>
          <w:pStyle w:val="Footer"/>
          <w:jc w:val="center"/>
        </w:pPr>
      </w:p>
      <w:p w14:paraId="666A9EEF" w14:textId="3F7E4693" w:rsidR="00305C4E" w:rsidRDefault="0043263E">
        <w:pPr>
          <w:pStyle w:val="Footer"/>
          <w:jc w:val="center"/>
        </w:pPr>
        <w:r>
          <w:fldChar w:fldCharType="begin"/>
        </w:r>
        <w:r>
          <w:instrText xml:space="preserve"> PAGE   \* MERGEFORMAT </w:instrText>
        </w:r>
        <w:r>
          <w:fldChar w:fldCharType="separate"/>
        </w:r>
        <w:r w:rsidR="00D769CE">
          <w:rPr>
            <w:noProof/>
          </w:rPr>
          <w:t>2</w:t>
        </w:r>
        <w:r>
          <w:rPr>
            <w:noProof/>
          </w:rPr>
          <w:fldChar w:fldCharType="end"/>
        </w:r>
      </w:p>
    </w:sdtContent>
  </w:sdt>
  <w:p w14:paraId="236026EB" w14:textId="77777777" w:rsidR="00305C4E" w:rsidRDefault="00305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B8220" w14:textId="77777777" w:rsidR="00CE3139" w:rsidRDefault="0043263E">
      <w:pPr>
        <w:spacing w:after="0" w:line="240" w:lineRule="auto"/>
      </w:pPr>
      <w:r>
        <w:separator/>
      </w:r>
    </w:p>
  </w:footnote>
  <w:footnote w:type="continuationSeparator" w:id="0">
    <w:p w14:paraId="3B669744" w14:textId="77777777" w:rsidR="00CE3139" w:rsidRDefault="00432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55341"/>
    <w:multiLevelType w:val="hybridMultilevel"/>
    <w:tmpl w:val="555E7064"/>
    <w:lvl w:ilvl="0" w:tplc="F79CDD5C">
      <w:start w:val="1"/>
      <w:numFmt w:val="decimal"/>
      <w:lvlText w:val="%1."/>
      <w:lvlJc w:val="left"/>
      <w:pPr>
        <w:ind w:left="720" w:hanging="360"/>
      </w:pPr>
    </w:lvl>
    <w:lvl w:ilvl="1" w:tplc="C4DEEE98" w:tentative="1">
      <w:start w:val="1"/>
      <w:numFmt w:val="lowerLetter"/>
      <w:lvlText w:val="%2."/>
      <w:lvlJc w:val="left"/>
      <w:pPr>
        <w:ind w:left="1440" w:hanging="360"/>
      </w:pPr>
    </w:lvl>
    <w:lvl w:ilvl="2" w:tplc="F872EC66" w:tentative="1">
      <w:start w:val="1"/>
      <w:numFmt w:val="lowerRoman"/>
      <w:lvlText w:val="%3."/>
      <w:lvlJc w:val="right"/>
      <w:pPr>
        <w:ind w:left="2160" w:hanging="180"/>
      </w:pPr>
    </w:lvl>
    <w:lvl w:ilvl="3" w:tplc="97226CF8" w:tentative="1">
      <w:start w:val="1"/>
      <w:numFmt w:val="decimal"/>
      <w:lvlText w:val="%4."/>
      <w:lvlJc w:val="left"/>
      <w:pPr>
        <w:ind w:left="2880" w:hanging="360"/>
      </w:pPr>
    </w:lvl>
    <w:lvl w:ilvl="4" w:tplc="E52EB8B4" w:tentative="1">
      <w:start w:val="1"/>
      <w:numFmt w:val="lowerLetter"/>
      <w:lvlText w:val="%5."/>
      <w:lvlJc w:val="left"/>
      <w:pPr>
        <w:ind w:left="3600" w:hanging="360"/>
      </w:pPr>
    </w:lvl>
    <w:lvl w:ilvl="5" w:tplc="5746A66A" w:tentative="1">
      <w:start w:val="1"/>
      <w:numFmt w:val="lowerRoman"/>
      <w:lvlText w:val="%6."/>
      <w:lvlJc w:val="right"/>
      <w:pPr>
        <w:ind w:left="4320" w:hanging="180"/>
      </w:pPr>
    </w:lvl>
    <w:lvl w:ilvl="6" w:tplc="DB562636" w:tentative="1">
      <w:start w:val="1"/>
      <w:numFmt w:val="decimal"/>
      <w:lvlText w:val="%7."/>
      <w:lvlJc w:val="left"/>
      <w:pPr>
        <w:ind w:left="5040" w:hanging="360"/>
      </w:pPr>
    </w:lvl>
    <w:lvl w:ilvl="7" w:tplc="29F057F2" w:tentative="1">
      <w:start w:val="1"/>
      <w:numFmt w:val="lowerLetter"/>
      <w:lvlText w:val="%8."/>
      <w:lvlJc w:val="left"/>
      <w:pPr>
        <w:ind w:left="5760" w:hanging="360"/>
      </w:pPr>
    </w:lvl>
    <w:lvl w:ilvl="8" w:tplc="4D5AF838" w:tentative="1">
      <w:start w:val="1"/>
      <w:numFmt w:val="lowerRoman"/>
      <w:lvlText w:val="%9."/>
      <w:lvlJc w:val="right"/>
      <w:pPr>
        <w:ind w:left="6480" w:hanging="180"/>
      </w:pPr>
    </w:lvl>
  </w:abstractNum>
  <w:abstractNum w:abstractNumId="1" w15:restartNumberingAfterBreak="0">
    <w:nsid w:val="2E3C6111"/>
    <w:multiLevelType w:val="hybridMultilevel"/>
    <w:tmpl w:val="42E0F68A"/>
    <w:lvl w:ilvl="0" w:tplc="CB2A869E">
      <w:start w:val="1"/>
      <w:numFmt w:val="decimal"/>
      <w:lvlText w:val="%1."/>
      <w:lvlJc w:val="left"/>
      <w:pPr>
        <w:ind w:left="720" w:hanging="360"/>
      </w:pPr>
    </w:lvl>
    <w:lvl w:ilvl="1" w:tplc="BD5288DE" w:tentative="1">
      <w:start w:val="1"/>
      <w:numFmt w:val="lowerLetter"/>
      <w:lvlText w:val="%2."/>
      <w:lvlJc w:val="left"/>
      <w:pPr>
        <w:ind w:left="1440" w:hanging="360"/>
      </w:pPr>
    </w:lvl>
    <w:lvl w:ilvl="2" w:tplc="539A953C" w:tentative="1">
      <w:start w:val="1"/>
      <w:numFmt w:val="lowerRoman"/>
      <w:lvlText w:val="%3."/>
      <w:lvlJc w:val="right"/>
      <w:pPr>
        <w:ind w:left="2160" w:hanging="180"/>
      </w:pPr>
    </w:lvl>
    <w:lvl w:ilvl="3" w:tplc="88686546" w:tentative="1">
      <w:start w:val="1"/>
      <w:numFmt w:val="decimal"/>
      <w:lvlText w:val="%4."/>
      <w:lvlJc w:val="left"/>
      <w:pPr>
        <w:ind w:left="2880" w:hanging="360"/>
      </w:pPr>
    </w:lvl>
    <w:lvl w:ilvl="4" w:tplc="959892AC" w:tentative="1">
      <w:start w:val="1"/>
      <w:numFmt w:val="lowerLetter"/>
      <w:lvlText w:val="%5."/>
      <w:lvlJc w:val="left"/>
      <w:pPr>
        <w:ind w:left="3600" w:hanging="360"/>
      </w:pPr>
    </w:lvl>
    <w:lvl w:ilvl="5" w:tplc="5C7ECB60" w:tentative="1">
      <w:start w:val="1"/>
      <w:numFmt w:val="lowerRoman"/>
      <w:lvlText w:val="%6."/>
      <w:lvlJc w:val="right"/>
      <w:pPr>
        <w:ind w:left="4320" w:hanging="180"/>
      </w:pPr>
    </w:lvl>
    <w:lvl w:ilvl="6" w:tplc="AB345444" w:tentative="1">
      <w:start w:val="1"/>
      <w:numFmt w:val="decimal"/>
      <w:lvlText w:val="%7."/>
      <w:lvlJc w:val="left"/>
      <w:pPr>
        <w:ind w:left="5040" w:hanging="360"/>
      </w:pPr>
    </w:lvl>
    <w:lvl w:ilvl="7" w:tplc="4D4A807E" w:tentative="1">
      <w:start w:val="1"/>
      <w:numFmt w:val="lowerLetter"/>
      <w:lvlText w:val="%8."/>
      <w:lvlJc w:val="left"/>
      <w:pPr>
        <w:ind w:left="5760" w:hanging="360"/>
      </w:pPr>
    </w:lvl>
    <w:lvl w:ilvl="8" w:tplc="E67A885E" w:tentative="1">
      <w:start w:val="1"/>
      <w:numFmt w:val="lowerRoman"/>
      <w:lvlText w:val="%9."/>
      <w:lvlJc w:val="right"/>
      <w:pPr>
        <w:ind w:left="6480" w:hanging="180"/>
      </w:pPr>
    </w:lvl>
  </w:abstractNum>
  <w:abstractNum w:abstractNumId="2" w15:restartNumberingAfterBreak="0">
    <w:nsid w:val="49AD3E49"/>
    <w:multiLevelType w:val="hybridMultilevel"/>
    <w:tmpl w:val="51687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0F35B2"/>
    <w:multiLevelType w:val="hybridMultilevel"/>
    <w:tmpl w:val="4BE60736"/>
    <w:lvl w:ilvl="0" w:tplc="46C435E6">
      <w:start w:val="1"/>
      <w:numFmt w:val="bullet"/>
      <w:lvlText w:val=""/>
      <w:lvlJc w:val="left"/>
      <w:pPr>
        <w:ind w:left="720" w:hanging="360"/>
      </w:pPr>
      <w:rPr>
        <w:rFonts w:ascii="Symbol" w:hAnsi="Symbol" w:hint="default"/>
      </w:rPr>
    </w:lvl>
    <w:lvl w:ilvl="1" w:tplc="22AED4EE" w:tentative="1">
      <w:start w:val="1"/>
      <w:numFmt w:val="bullet"/>
      <w:lvlText w:val="o"/>
      <w:lvlJc w:val="left"/>
      <w:pPr>
        <w:ind w:left="1440" w:hanging="360"/>
      </w:pPr>
      <w:rPr>
        <w:rFonts w:ascii="Courier New" w:hAnsi="Courier New" w:cs="Courier New" w:hint="default"/>
      </w:rPr>
    </w:lvl>
    <w:lvl w:ilvl="2" w:tplc="553E9D98" w:tentative="1">
      <w:start w:val="1"/>
      <w:numFmt w:val="bullet"/>
      <w:lvlText w:val=""/>
      <w:lvlJc w:val="left"/>
      <w:pPr>
        <w:ind w:left="2160" w:hanging="360"/>
      </w:pPr>
      <w:rPr>
        <w:rFonts w:ascii="Wingdings" w:hAnsi="Wingdings" w:hint="default"/>
      </w:rPr>
    </w:lvl>
    <w:lvl w:ilvl="3" w:tplc="6E867C84" w:tentative="1">
      <w:start w:val="1"/>
      <w:numFmt w:val="bullet"/>
      <w:lvlText w:val=""/>
      <w:lvlJc w:val="left"/>
      <w:pPr>
        <w:ind w:left="2880" w:hanging="360"/>
      </w:pPr>
      <w:rPr>
        <w:rFonts w:ascii="Symbol" w:hAnsi="Symbol" w:hint="default"/>
      </w:rPr>
    </w:lvl>
    <w:lvl w:ilvl="4" w:tplc="48D81BB6" w:tentative="1">
      <w:start w:val="1"/>
      <w:numFmt w:val="bullet"/>
      <w:lvlText w:val="o"/>
      <w:lvlJc w:val="left"/>
      <w:pPr>
        <w:ind w:left="3600" w:hanging="360"/>
      </w:pPr>
      <w:rPr>
        <w:rFonts w:ascii="Courier New" w:hAnsi="Courier New" w:cs="Courier New" w:hint="default"/>
      </w:rPr>
    </w:lvl>
    <w:lvl w:ilvl="5" w:tplc="602E3212" w:tentative="1">
      <w:start w:val="1"/>
      <w:numFmt w:val="bullet"/>
      <w:lvlText w:val=""/>
      <w:lvlJc w:val="left"/>
      <w:pPr>
        <w:ind w:left="4320" w:hanging="360"/>
      </w:pPr>
      <w:rPr>
        <w:rFonts w:ascii="Wingdings" w:hAnsi="Wingdings" w:hint="default"/>
      </w:rPr>
    </w:lvl>
    <w:lvl w:ilvl="6" w:tplc="57A245AC" w:tentative="1">
      <w:start w:val="1"/>
      <w:numFmt w:val="bullet"/>
      <w:lvlText w:val=""/>
      <w:lvlJc w:val="left"/>
      <w:pPr>
        <w:ind w:left="5040" w:hanging="360"/>
      </w:pPr>
      <w:rPr>
        <w:rFonts w:ascii="Symbol" w:hAnsi="Symbol" w:hint="default"/>
      </w:rPr>
    </w:lvl>
    <w:lvl w:ilvl="7" w:tplc="2FB46E46" w:tentative="1">
      <w:start w:val="1"/>
      <w:numFmt w:val="bullet"/>
      <w:lvlText w:val="o"/>
      <w:lvlJc w:val="left"/>
      <w:pPr>
        <w:ind w:left="5760" w:hanging="360"/>
      </w:pPr>
      <w:rPr>
        <w:rFonts w:ascii="Courier New" w:hAnsi="Courier New" w:cs="Courier New" w:hint="default"/>
      </w:rPr>
    </w:lvl>
    <w:lvl w:ilvl="8" w:tplc="FC7CB87E" w:tentative="1">
      <w:start w:val="1"/>
      <w:numFmt w:val="bullet"/>
      <w:lvlText w:val=""/>
      <w:lvlJc w:val="left"/>
      <w:pPr>
        <w:ind w:left="6480" w:hanging="360"/>
      </w:pPr>
      <w:rPr>
        <w:rFonts w:ascii="Wingdings" w:hAnsi="Wingdings" w:hint="default"/>
      </w:rPr>
    </w:lvl>
  </w:abstractNum>
  <w:num w:numId="1" w16cid:durableId="357123250">
    <w:abstractNumId w:val="3"/>
  </w:num>
  <w:num w:numId="2" w16cid:durableId="405763593">
    <w:abstractNumId w:val="0"/>
  </w:num>
  <w:num w:numId="3" w16cid:durableId="59518472">
    <w:abstractNumId w:val="1"/>
  </w:num>
  <w:num w:numId="4" w16cid:durableId="1576745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B44"/>
    <w:rsid w:val="000121EA"/>
    <w:rsid w:val="00013016"/>
    <w:rsid w:val="00040407"/>
    <w:rsid w:val="00042D69"/>
    <w:rsid w:val="00045F22"/>
    <w:rsid w:val="000500DB"/>
    <w:rsid w:val="00051E75"/>
    <w:rsid w:val="00055002"/>
    <w:rsid w:val="00060DBF"/>
    <w:rsid w:val="00063CC3"/>
    <w:rsid w:val="00065D5B"/>
    <w:rsid w:val="000755DE"/>
    <w:rsid w:val="00081496"/>
    <w:rsid w:val="0009597D"/>
    <w:rsid w:val="000A2DD7"/>
    <w:rsid w:val="000B0979"/>
    <w:rsid w:val="000B448B"/>
    <w:rsid w:val="000B5022"/>
    <w:rsid w:val="000B65CB"/>
    <w:rsid w:val="000C01B7"/>
    <w:rsid w:val="000C1907"/>
    <w:rsid w:val="000C22C1"/>
    <w:rsid w:val="000D0212"/>
    <w:rsid w:val="000D12BD"/>
    <w:rsid w:val="000E1109"/>
    <w:rsid w:val="000E1889"/>
    <w:rsid w:val="000E56D8"/>
    <w:rsid w:val="000E63C1"/>
    <w:rsid w:val="000F2929"/>
    <w:rsid w:val="001000E5"/>
    <w:rsid w:val="00103D13"/>
    <w:rsid w:val="001043BB"/>
    <w:rsid w:val="00104490"/>
    <w:rsid w:val="00104B0F"/>
    <w:rsid w:val="00105A83"/>
    <w:rsid w:val="001108D8"/>
    <w:rsid w:val="00110B52"/>
    <w:rsid w:val="001162E7"/>
    <w:rsid w:val="001208BF"/>
    <w:rsid w:val="0012169B"/>
    <w:rsid w:val="00121FF4"/>
    <w:rsid w:val="00122744"/>
    <w:rsid w:val="0013276C"/>
    <w:rsid w:val="0013444F"/>
    <w:rsid w:val="0013505D"/>
    <w:rsid w:val="00145ECF"/>
    <w:rsid w:val="00146289"/>
    <w:rsid w:val="001508A6"/>
    <w:rsid w:val="001536CE"/>
    <w:rsid w:val="00156584"/>
    <w:rsid w:val="00160079"/>
    <w:rsid w:val="00167849"/>
    <w:rsid w:val="00183C23"/>
    <w:rsid w:val="00185578"/>
    <w:rsid w:val="0019161F"/>
    <w:rsid w:val="00192410"/>
    <w:rsid w:val="001A3FBE"/>
    <w:rsid w:val="001A7CB0"/>
    <w:rsid w:val="001B04B5"/>
    <w:rsid w:val="001B3BE9"/>
    <w:rsid w:val="001B6799"/>
    <w:rsid w:val="001B740A"/>
    <w:rsid w:val="001B79C4"/>
    <w:rsid w:val="001C0830"/>
    <w:rsid w:val="001C7661"/>
    <w:rsid w:val="001D7100"/>
    <w:rsid w:val="001D751D"/>
    <w:rsid w:val="001E0458"/>
    <w:rsid w:val="001E3601"/>
    <w:rsid w:val="001F2FCD"/>
    <w:rsid w:val="001F428F"/>
    <w:rsid w:val="001F4EA8"/>
    <w:rsid w:val="001F506B"/>
    <w:rsid w:val="001F734B"/>
    <w:rsid w:val="0020128E"/>
    <w:rsid w:val="0021326E"/>
    <w:rsid w:val="00216420"/>
    <w:rsid w:val="00217A52"/>
    <w:rsid w:val="00221C94"/>
    <w:rsid w:val="002277CE"/>
    <w:rsid w:val="002412C7"/>
    <w:rsid w:val="00243994"/>
    <w:rsid w:val="00251A95"/>
    <w:rsid w:val="00253ABF"/>
    <w:rsid w:val="00262ABD"/>
    <w:rsid w:val="0026389E"/>
    <w:rsid w:val="00264104"/>
    <w:rsid w:val="002644CF"/>
    <w:rsid w:val="002645BA"/>
    <w:rsid w:val="0027215E"/>
    <w:rsid w:val="00277EE0"/>
    <w:rsid w:val="00281E97"/>
    <w:rsid w:val="00287917"/>
    <w:rsid w:val="00290E3C"/>
    <w:rsid w:val="00295FA9"/>
    <w:rsid w:val="002A510F"/>
    <w:rsid w:val="002B0AC3"/>
    <w:rsid w:val="002C38BB"/>
    <w:rsid w:val="002C67D9"/>
    <w:rsid w:val="002E2616"/>
    <w:rsid w:val="002E5F2D"/>
    <w:rsid w:val="002E6B12"/>
    <w:rsid w:val="002F50A9"/>
    <w:rsid w:val="0030088D"/>
    <w:rsid w:val="003049A0"/>
    <w:rsid w:val="00304DDD"/>
    <w:rsid w:val="00305C4E"/>
    <w:rsid w:val="0031064E"/>
    <w:rsid w:val="00312E56"/>
    <w:rsid w:val="00313BAF"/>
    <w:rsid w:val="00314F81"/>
    <w:rsid w:val="003273F0"/>
    <w:rsid w:val="00331769"/>
    <w:rsid w:val="00335CC5"/>
    <w:rsid w:val="0033643C"/>
    <w:rsid w:val="00336C79"/>
    <w:rsid w:val="003401FE"/>
    <w:rsid w:val="003417AD"/>
    <w:rsid w:val="0035223D"/>
    <w:rsid w:val="003605F1"/>
    <w:rsid w:val="0036285F"/>
    <w:rsid w:val="003663EC"/>
    <w:rsid w:val="00373736"/>
    <w:rsid w:val="003744DC"/>
    <w:rsid w:val="00375E36"/>
    <w:rsid w:val="0037651D"/>
    <w:rsid w:val="00382159"/>
    <w:rsid w:val="00384728"/>
    <w:rsid w:val="003866B5"/>
    <w:rsid w:val="00387EB0"/>
    <w:rsid w:val="00387F62"/>
    <w:rsid w:val="00394732"/>
    <w:rsid w:val="0039601F"/>
    <w:rsid w:val="003A68A5"/>
    <w:rsid w:val="003B0438"/>
    <w:rsid w:val="003B06EF"/>
    <w:rsid w:val="003D044E"/>
    <w:rsid w:val="003D367D"/>
    <w:rsid w:val="003D4A54"/>
    <w:rsid w:val="003D4C96"/>
    <w:rsid w:val="003D7A73"/>
    <w:rsid w:val="003E307D"/>
    <w:rsid w:val="003E7C47"/>
    <w:rsid w:val="003F1001"/>
    <w:rsid w:val="003F2FDE"/>
    <w:rsid w:val="003F7D79"/>
    <w:rsid w:val="004016EB"/>
    <w:rsid w:val="004177FF"/>
    <w:rsid w:val="00420F64"/>
    <w:rsid w:val="00422336"/>
    <w:rsid w:val="004229D0"/>
    <w:rsid w:val="0042495A"/>
    <w:rsid w:val="00424F24"/>
    <w:rsid w:val="0042549E"/>
    <w:rsid w:val="004305F5"/>
    <w:rsid w:val="0043263E"/>
    <w:rsid w:val="00432DD1"/>
    <w:rsid w:val="0043425B"/>
    <w:rsid w:val="0043492B"/>
    <w:rsid w:val="00446D3E"/>
    <w:rsid w:val="00454FE8"/>
    <w:rsid w:val="00455E8E"/>
    <w:rsid w:val="00457764"/>
    <w:rsid w:val="00461849"/>
    <w:rsid w:val="00464F7F"/>
    <w:rsid w:val="00474B67"/>
    <w:rsid w:val="00485A9F"/>
    <w:rsid w:val="004909CE"/>
    <w:rsid w:val="00491334"/>
    <w:rsid w:val="004920D8"/>
    <w:rsid w:val="004A0098"/>
    <w:rsid w:val="004A0674"/>
    <w:rsid w:val="004A7163"/>
    <w:rsid w:val="004B3994"/>
    <w:rsid w:val="004C7A72"/>
    <w:rsid w:val="004D06A2"/>
    <w:rsid w:val="004D3AA2"/>
    <w:rsid w:val="004D3F75"/>
    <w:rsid w:val="004D4CEF"/>
    <w:rsid w:val="004D63CC"/>
    <w:rsid w:val="004E3587"/>
    <w:rsid w:val="004F0C58"/>
    <w:rsid w:val="004F3ECF"/>
    <w:rsid w:val="004F4FF9"/>
    <w:rsid w:val="004F53CE"/>
    <w:rsid w:val="00507B35"/>
    <w:rsid w:val="00507C30"/>
    <w:rsid w:val="00510BA8"/>
    <w:rsid w:val="0051201D"/>
    <w:rsid w:val="0051212A"/>
    <w:rsid w:val="00513FB4"/>
    <w:rsid w:val="00530F15"/>
    <w:rsid w:val="00531BA3"/>
    <w:rsid w:val="00534037"/>
    <w:rsid w:val="00544D8D"/>
    <w:rsid w:val="00546199"/>
    <w:rsid w:val="00550A57"/>
    <w:rsid w:val="005626B3"/>
    <w:rsid w:val="005651AE"/>
    <w:rsid w:val="005839B0"/>
    <w:rsid w:val="00584389"/>
    <w:rsid w:val="005848FD"/>
    <w:rsid w:val="005858C2"/>
    <w:rsid w:val="00591EC5"/>
    <w:rsid w:val="005A5DF0"/>
    <w:rsid w:val="005A789B"/>
    <w:rsid w:val="005B1387"/>
    <w:rsid w:val="005C2100"/>
    <w:rsid w:val="005C3BB4"/>
    <w:rsid w:val="005C3EDC"/>
    <w:rsid w:val="005C41B9"/>
    <w:rsid w:val="005C5A77"/>
    <w:rsid w:val="005C6979"/>
    <w:rsid w:val="005D36BE"/>
    <w:rsid w:val="005E0E20"/>
    <w:rsid w:val="005E722C"/>
    <w:rsid w:val="005F148D"/>
    <w:rsid w:val="005F5910"/>
    <w:rsid w:val="005F6E16"/>
    <w:rsid w:val="005F6E91"/>
    <w:rsid w:val="0060663A"/>
    <w:rsid w:val="006104FF"/>
    <w:rsid w:val="006109E4"/>
    <w:rsid w:val="0061276E"/>
    <w:rsid w:val="00620C63"/>
    <w:rsid w:val="0062470B"/>
    <w:rsid w:val="00625262"/>
    <w:rsid w:val="006313D6"/>
    <w:rsid w:val="00661C8B"/>
    <w:rsid w:val="006728EB"/>
    <w:rsid w:val="00673331"/>
    <w:rsid w:val="0067540C"/>
    <w:rsid w:val="00684966"/>
    <w:rsid w:val="006855D4"/>
    <w:rsid w:val="006857AD"/>
    <w:rsid w:val="00696A19"/>
    <w:rsid w:val="006A1D9F"/>
    <w:rsid w:val="006A3C97"/>
    <w:rsid w:val="006B0DFE"/>
    <w:rsid w:val="006B2395"/>
    <w:rsid w:val="006B26FC"/>
    <w:rsid w:val="006B456E"/>
    <w:rsid w:val="006B4B0C"/>
    <w:rsid w:val="006D010F"/>
    <w:rsid w:val="006D0A91"/>
    <w:rsid w:val="006D3A0C"/>
    <w:rsid w:val="006D45C0"/>
    <w:rsid w:val="006D72C0"/>
    <w:rsid w:val="006E1216"/>
    <w:rsid w:val="006E3A78"/>
    <w:rsid w:val="006E3F8E"/>
    <w:rsid w:val="006E6FE1"/>
    <w:rsid w:val="006F3B2B"/>
    <w:rsid w:val="006F46E3"/>
    <w:rsid w:val="0070425E"/>
    <w:rsid w:val="007100C4"/>
    <w:rsid w:val="00711C8B"/>
    <w:rsid w:val="00714ECD"/>
    <w:rsid w:val="00715065"/>
    <w:rsid w:val="0071548F"/>
    <w:rsid w:val="00720BEA"/>
    <w:rsid w:val="00721612"/>
    <w:rsid w:val="00723371"/>
    <w:rsid w:val="00731DB9"/>
    <w:rsid w:val="00731E05"/>
    <w:rsid w:val="0073676D"/>
    <w:rsid w:val="0074185A"/>
    <w:rsid w:val="0074351F"/>
    <w:rsid w:val="00744528"/>
    <w:rsid w:val="00746CD6"/>
    <w:rsid w:val="0075014D"/>
    <w:rsid w:val="00750EC9"/>
    <w:rsid w:val="00754B48"/>
    <w:rsid w:val="007560B8"/>
    <w:rsid w:val="0076663F"/>
    <w:rsid w:val="0077137A"/>
    <w:rsid w:val="00782675"/>
    <w:rsid w:val="007837E4"/>
    <w:rsid w:val="00785E46"/>
    <w:rsid w:val="00785F71"/>
    <w:rsid w:val="00786630"/>
    <w:rsid w:val="00787CDD"/>
    <w:rsid w:val="00791D8F"/>
    <w:rsid w:val="0079704D"/>
    <w:rsid w:val="007A56CC"/>
    <w:rsid w:val="007A5D45"/>
    <w:rsid w:val="007A5E7F"/>
    <w:rsid w:val="007B444B"/>
    <w:rsid w:val="007B6175"/>
    <w:rsid w:val="007C2385"/>
    <w:rsid w:val="007D165C"/>
    <w:rsid w:val="007D227C"/>
    <w:rsid w:val="007D4FEB"/>
    <w:rsid w:val="007D6760"/>
    <w:rsid w:val="007E3618"/>
    <w:rsid w:val="007E5EF8"/>
    <w:rsid w:val="007F0CE3"/>
    <w:rsid w:val="007F252D"/>
    <w:rsid w:val="007F2AA2"/>
    <w:rsid w:val="007F6411"/>
    <w:rsid w:val="007F715F"/>
    <w:rsid w:val="00812978"/>
    <w:rsid w:val="00814F25"/>
    <w:rsid w:val="008222E3"/>
    <w:rsid w:val="00822594"/>
    <w:rsid w:val="0082501A"/>
    <w:rsid w:val="00826749"/>
    <w:rsid w:val="0082777B"/>
    <w:rsid w:val="00832098"/>
    <w:rsid w:val="00833ADF"/>
    <w:rsid w:val="0083630A"/>
    <w:rsid w:val="008368D6"/>
    <w:rsid w:val="00843530"/>
    <w:rsid w:val="00845688"/>
    <w:rsid w:val="00846C90"/>
    <w:rsid w:val="00847914"/>
    <w:rsid w:val="00847C97"/>
    <w:rsid w:val="00851557"/>
    <w:rsid w:val="00855088"/>
    <w:rsid w:val="00856BD8"/>
    <w:rsid w:val="00860909"/>
    <w:rsid w:val="00862B8E"/>
    <w:rsid w:val="008714C5"/>
    <w:rsid w:val="008742AF"/>
    <w:rsid w:val="00874D79"/>
    <w:rsid w:val="00876EB1"/>
    <w:rsid w:val="008862AB"/>
    <w:rsid w:val="008867E9"/>
    <w:rsid w:val="00886B73"/>
    <w:rsid w:val="0089142B"/>
    <w:rsid w:val="00891FE6"/>
    <w:rsid w:val="00895DA6"/>
    <w:rsid w:val="00896758"/>
    <w:rsid w:val="00896AC0"/>
    <w:rsid w:val="008A2B44"/>
    <w:rsid w:val="008A6DB9"/>
    <w:rsid w:val="008B3637"/>
    <w:rsid w:val="008B4410"/>
    <w:rsid w:val="008B50C8"/>
    <w:rsid w:val="008B54EA"/>
    <w:rsid w:val="008C4684"/>
    <w:rsid w:val="008C7551"/>
    <w:rsid w:val="008D597D"/>
    <w:rsid w:val="008D59EC"/>
    <w:rsid w:val="008D629A"/>
    <w:rsid w:val="008E0604"/>
    <w:rsid w:val="008E4644"/>
    <w:rsid w:val="008E67B9"/>
    <w:rsid w:val="008F1563"/>
    <w:rsid w:val="008F52B6"/>
    <w:rsid w:val="008F6D31"/>
    <w:rsid w:val="00903013"/>
    <w:rsid w:val="009053FA"/>
    <w:rsid w:val="00907BBD"/>
    <w:rsid w:val="009202C8"/>
    <w:rsid w:val="00921BE3"/>
    <w:rsid w:val="009225D5"/>
    <w:rsid w:val="00922AE4"/>
    <w:rsid w:val="00923BBD"/>
    <w:rsid w:val="00927D96"/>
    <w:rsid w:val="00936768"/>
    <w:rsid w:val="00953DB7"/>
    <w:rsid w:val="00954D05"/>
    <w:rsid w:val="00955B92"/>
    <w:rsid w:val="00960E22"/>
    <w:rsid w:val="009618F7"/>
    <w:rsid w:val="00963959"/>
    <w:rsid w:val="009655CC"/>
    <w:rsid w:val="00965F05"/>
    <w:rsid w:val="00966E14"/>
    <w:rsid w:val="009725CE"/>
    <w:rsid w:val="00976D7D"/>
    <w:rsid w:val="00984E86"/>
    <w:rsid w:val="00990718"/>
    <w:rsid w:val="00991E50"/>
    <w:rsid w:val="0099523E"/>
    <w:rsid w:val="00997492"/>
    <w:rsid w:val="009A1B63"/>
    <w:rsid w:val="009A647E"/>
    <w:rsid w:val="009B3A55"/>
    <w:rsid w:val="009B3F35"/>
    <w:rsid w:val="009B45F8"/>
    <w:rsid w:val="009B5061"/>
    <w:rsid w:val="009C3DE9"/>
    <w:rsid w:val="009C574A"/>
    <w:rsid w:val="009C7B60"/>
    <w:rsid w:val="009D6F42"/>
    <w:rsid w:val="009D742D"/>
    <w:rsid w:val="009E2D60"/>
    <w:rsid w:val="009E4D4D"/>
    <w:rsid w:val="009F0173"/>
    <w:rsid w:val="009F192F"/>
    <w:rsid w:val="009F3E6C"/>
    <w:rsid w:val="009F6B64"/>
    <w:rsid w:val="00A04C2B"/>
    <w:rsid w:val="00A06097"/>
    <w:rsid w:val="00A066F6"/>
    <w:rsid w:val="00A075EE"/>
    <w:rsid w:val="00A12DCD"/>
    <w:rsid w:val="00A131D9"/>
    <w:rsid w:val="00A14B3F"/>
    <w:rsid w:val="00A14B4D"/>
    <w:rsid w:val="00A15410"/>
    <w:rsid w:val="00A164E0"/>
    <w:rsid w:val="00A210DC"/>
    <w:rsid w:val="00A22718"/>
    <w:rsid w:val="00A22B5F"/>
    <w:rsid w:val="00A32BF9"/>
    <w:rsid w:val="00A33283"/>
    <w:rsid w:val="00A35BA4"/>
    <w:rsid w:val="00A437BA"/>
    <w:rsid w:val="00A52D89"/>
    <w:rsid w:val="00A532B0"/>
    <w:rsid w:val="00A564BF"/>
    <w:rsid w:val="00A63BC3"/>
    <w:rsid w:val="00A647E8"/>
    <w:rsid w:val="00A70697"/>
    <w:rsid w:val="00A73073"/>
    <w:rsid w:val="00A7526E"/>
    <w:rsid w:val="00A80E47"/>
    <w:rsid w:val="00A834A2"/>
    <w:rsid w:val="00A91516"/>
    <w:rsid w:val="00A93716"/>
    <w:rsid w:val="00A94D0D"/>
    <w:rsid w:val="00AA3554"/>
    <w:rsid w:val="00AB5726"/>
    <w:rsid w:val="00AC3875"/>
    <w:rsid w:val="00AC3B35"/>
    <w:rsid w:val="00AD28ED"/>
    <w:rsid w:val="00AD52FE"/>
    <w:rsid w:val="00AD7B78"/>
    <w:rsid w:val="00AE13EF"/>
    <w:rsid w:val="00B00D03"/>
    <w:rsid w:val="00B02B87"/>
    <w:rsid w:val="00B041E1"/>
    <w:rsid w:val="00B07629"/>
    <w:rsid w:val="00B07DAE"/>
    <w:rsid w:val="00B10E61"/>
    <w:rsid w:val="00B21330"/>
    <w:rsid w:val="00B2308F"/>
    <w:rsid w:val="00B24C36"/>
    <w:rsid w:val="00B27B0F"/>
    <w:rsid w:val="00B401AB"/>
    <w:rsid w:val="00B427AD"/>
    <w:rsid w:val="00B45DF6"/>
    <w:rsid w:val="00B510E7"/>
    <w:rsid w:val="00B5122E"/>
    <w:rsid w:val="00B51721"/>
    <w:rsid w:val="00B53F50"/>
    <w:rsid w:val="00B53FE0"/>
    <w:rsid w:val="00B55389"/>
    <w:rsid w:val="00B57E72"/>
    <w:rsid w:val="00B6229E"/>
    <w:rsid w:val="00B654AF"/>
    <w:rsid w:val="00B67AE3"/>
    <w:rsid w:val="00B72747"/>
    <w:rsid w:val="00B73A8E"/>
    <w:rsid w:val="00B77C1F"/>
    <w:rsid w:val="00B802D8"/>
    <w:rsid w:val="00B9108B"/>
    <w:rsid w:val="00B920C9"/>
    <w:rsid w:val="00B966C8"/>
    <w:rsid w:val="00BA4D44"/>
    <w:rsid w:val="00BA7C9C"/>
    <w:rsid w:val="00BB27DA"/>
    <w:rsid w:val="00BC08AF"/>
    <w:rsid w:val="00BD0721"/>
    <w:rsid w:val="00BD2900"/>
    <w:rsid w:val="00BD2E0A"/>
    <w:rsid w:val="00BE191B"/>
    <w:rsid w:val="00BE1A0D"/>
    <w:rsid w:val="00BE374F"/>
    <w:rsid w:val="00BF037F"/>
    <w:rsid w:val="00BF1873"/>
    <w:rsid w:val="00BF5BA7"/>
    <w:rsid w:val="00BF69CE"/>
    <w:rsid w:val="00C01354"/>
    <w:rsid w:val="00C03F9E"/>
    <w:rsid w:val="00C13097"/>
    <w:rsid w:val="00C15BFD"/>
    <w:rsid w:val="00C31600"/>
    <w:rsid w:val="00C35524"/>
    <w:rsid w:val="00C40442"/>
    <w:rsid w:val="00C5328F"/>
    <w:rsid w:val="00C60D9A"/>
    <w:rsid w:val="00C650E4"/>
    <w:rsid w:val="00C6594C"/>
    <w:rsid w:val="00C676B8"/>
    <w:rsid w:val="00C70F6D"/>
    <w:rsid w:val="00C76430"/>
    <w:rsid w:val="00C824A3"/>
    <w:rsid w:val="00C8726D"/>
    <w:rsid w:val="00C934B7"/>
    <w:rsid w:val="00CA0266"/>
    <w:rsid w:val="00CA0BB7"/>
    <w:rsid w:val="00CA6B8C"/>
    <w:rsid w:val="00CB00F1"/>
    <w:rsid w:val="00CB13FC"/>
    <w:rsid w:val="00CB2463"/>
    <w:rsid w:val="00CC1639"/>
    <w:rsid w:val="00CC2B0A"/>
    <w:rsid w:val="00CC435F"/>
    <w:rsid w:val="00CC522E"/>
    <w:rsid w:val="00CD5E42"/>
    <w:rsid w:val="00CD616E"/>
    <w:rsid w:val="00CE3139"/>
    <w:rsid w:val="00CE616C"/>
    <w:rsid w:val="00CE715F"/>
    <w:rsid w:val="00CE7B40"/>
    <w:rsid w:val="00CF2985"/>
    <w:rsid w:val="00D02691"/>
    <w:rsid w:val="00D02EC3"/>
    <w:rsid w:val="00D061CB"/>
    <w:rsid w:val="00D13B68"/>
    <w:rsid w:val="00D17506"/>
    <w:rsid w:val="00D222BE"/>
    <w:rsid w:val="00D33EAF"/>
    <w:rsid w:val="00D4216B"/>
    <w:rsid w:val="00D47AA4"/>
    <w:rsid w:val="00D5076B"/>
    <w:rsid w:val="00D511C7"/>
    <w:rsid w:val="00D5168C"/>
    <w:rsid w:val="00D60BF9"/>
    <w:rsid w:val="00D66FD1"/>
    <w:rsid w:val="00D6721A"/>
    <w:rsid w:val="00D71892"/>
    <w:rsid w:val="00D74DDD"/>
    <w:rsid w:val="00D75629"/>
    <w:rsid w:val="00D7619D"/>
    <w:rsid w:val="00D769CE"/>
    <w:rsid w:val="00D771BD"/>
    <w:rsid w:val="00D772E0"/>
    <w:rsid w:val="00D85783"/>
    <w:rsid w:val="00D8752C"/>
    <w:rsid w:val="00D900F8"/>
    <w:rsid w:val="00D91FCA"/>
    <w:rsid w:val="00D937C7"/>
    <w:rsid w:val="00D94BB5"/>
    <w:rsid w:val="00D94EF8"/>
    <w:rsid w:val="00DA04A3"/>
    <w:rsid w:val="00DA454F"/>
    <w:rsid w:val="00DA774C"/>
    <w:rsid w:val="00DB3200"/>
    <w:rsid w:val="00DB37A1"/>
    <w:rsid w:val="00DC1250"/>
    <w:rsid w:val="00DC3A64"/>
    <w:rsid w:val="00DC61EB"/>
    <w:rsid w:val="00DC7791"/>
    <w:rsid w:val="00DC7812"/>
    <w:rsid w:val="00DD179F"/>
    <w:rsid w:val="00DD2D07"/>
    <w:rsid w:val="00DD56CA"/>
    <w:rsid w:val="00DE1B4B"/>
    <w:rsid w:val="00DE2647"/>
    <w:rsid w:val="00DE2760"/>
    <w:rsid w:val="00DE31F1"/>
    <w:rsid w:val="00DE3520"/>
    <w:rsid w:val="00DE69DD"/>
    <w:rsid w:val="00DE7FEC"/>
    <w:rsid w:val="00DF04DD"/>
    <w:rsid w:val="00DF6B80"/>
    <w:rsid w:val="00E00A6A"/>
    <w:rsid w:val="00E0163A"/>
    <w:rsid w:val="00E069D5"/>
    <w:rsid w:val="00E14BEA"/>
    <w:rsid w:val="00E1563D"/>
    <w:rsid w:val="00E16993"/>
    <w:rsid w:val="00E1750F"/>
    <w:rsid w:val="00E17E98"/>
    <w:rsid w:val="00E25046"/>
    <w:rsid w:val="00E30379"/>
    <w:rsid w:val="00E3189B"/>
    <w:rsid w:val="00E345BD"/>
    <w:rsid w:val="00E42EF1"/>
    <w:rsid w:val="00E431B6"/>
    <w:rsid w:val="00E53704"/>
    <w:rsid w:val="00E544C2"/>
    <w:rsid w:val="00E639C5"/>
    <w:rsid w:val="00E67516"/>
    <w:rsid w:val="00E75B8F"/>
    <w:rsid w:val="00E762BF"/>
    <w:rsid w:val="00E76D41"/>
    <w:rsid w:val="00E8267A"/>
    <w:rsid w:val="00E84112"/>
    <w:rsid w:val="00E86917"/>
    <w:rsid w:val="00E87E8C"/>
    <w:rsid w:val="00E916F3"/>
    <w:rsid w:val="00EA0861"/>
    <w:rsid w:val="00EA0D64"/>
    <w:rsid w:val="00EA1107"/>
    <w:rsid w:val="00EA336B"/>
    <w:rsid w:val="00EA7EC9"/>
    <w:rsid w:val="00EB2328"/>
    <w:rsid w:val="00EB3AAA"/>
    <w:rsid w:val="00EB5364"/>
    <w:rsid w:val="00EC0EAB"/>
    <w:rsid w:val="00ED3040"/>
    <w:rsid w:val="00ED3E04"/>
    <w:rsid w:val="00ED7B4A"/>
    <w:rsid w:val="00EE01A9"/>
    <w:rsid w:val="00EE38E5"/>
    <w:rsid w:val="00EE69A6"/>
    <w:rsid w:val="00EF3092"/>
    <w:rsid w:val="00EF3814"/>
    <w:rsid w:val="00EF41E3"/>
    <w:rsid w:val="00EF5A02"/>
    <w:rsid w:val="00EF70FD"/>
    <w:rsid w:val="00F05E73"/>
    <w:rsid w:val="00F068A1"/>
    <w:rsid w:val="00F11D41"/>
    <w:rsid w:val="00F13F6F"/>
    <w:rsid w:val="00F17448"/>
    <w:rsid w:val="00F20CBB"/>
    <w:rsid w:val="00F24315"/>
    <w:rsid w:val="00F24ACE"/>
    <w:rsid w:val="00F2721C"/>
    <w:rsid w:val="00F303A3"/>
    <w:rsid w:val="00F32404"/>
    <w:rsid w:val="00F32DFB"/>
    <w:rsid w:val="00F40E18"/>
    <w:rsid w:val="00F416D1"/>
    <w:rsid w:val="00F417C6"/>
    <w:rsid w:val="00F46766"/>
    <w:rsid w:val="00F5164F"/>
    <w:rsid w:val="00F61919"/>
    <w:rsid w:val="00F676C6"/>
    <w:rsid w:val="00F67B35"/>
    <w:rsid w:val="00F7490C"/>
    <w:rsid w:val="00F77C5E"/>
    <w:rsid w:val="00F825EE"/>
    <w:rsid w:val="00F834FF"/>
    <w:rsid w:val="00F8365E"/>
    <w:rsid w:val="00F87D4B"/>
    <w:rsid w:val="00F87DEE"/>
    <w:rsid w:val="00F94170"/>
    <w:rsid w:val="00F9451D"/>
    <w:rsid w:val="00F95514"/>
    <w:rsid w:val="00F96724"/>
    <w:rsid w:val="00FA4255"/>
    <w:rsid w:val="00FA463C"/>
    <w:rsid w:val="00FA59AE"/>
    <w:rsid w:val="00FB0713"/>
    <w:rsid w:val="00FB4B39"/>
    <w:rsid w:val="00FB6407"/>
    <w:rsid w:val="00FC1948"/>
    <w:rsid w:val="00FC4546"/>
    <w:rsid w:val="00FC71F4"/>
    <w:rsid w:val="00FC794A"/>
    <w:rsid w:val="00FE2AE1"/>
    <w:rsid w:val="00FE2BE9"/>
    <w:rsid w:val="00FE369A"/>
    <w:rsid w:val="00FE3DDA"/>
    <w:rsid w:val="00FF347B"/>
    <w:rsid w:val="00FF418F"/>
    <w:rsid w:val="00FF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31F40"/>
  <w15:chartTrackingRefBased/>
  <w15:docId w15:val="{15499CA7-AA74-4476-9759-AF50C1C57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4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4E"/>
  </w:style>
  <w:style w:type="paragraph" w:styleId="Footer">
    <w:name w:val="footer"/>
    <w:basedOn w:val="Normal"/>
    <w:link w:val="FooterChar"/>
    <w:uiPriority w:val="99"/>
    <w:unhideWhenUsed/>
    <w:rsid w:val="00305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4E"/>
  </w:style>
  <w:style w:type="character" w:styleId="Hyperlink">
    <w:name w:val="Hyperlink"/>
    <w:basedOn w:val="DefaultParagraphFont"/>
    <w:uiPriority w:val="99"/>
    <w:unhideWhenUsed/>
    <w:rsid w:val="00E544C2"/>
    <w:rPr>
      <w:color w:val="0563C1" w:themeColor="hyperlink"/>
      <w:u w:val="single"/>
    </w:rPr>
  </w:style>
  <w:style w:type="character" w:styleId="UnresolvedMention">
    <w:name w:val="Unresolved Mention"/>
    <w:basedOn w:val="DefaultParagraphFont"/>
    <w:uiPriority w:val="99"/>
    <w:semiHidden/>
    <w:unhideWhenUsed/>
    <w:rsid w:val="00E544C2"/>
    <w:rPr>
      <w:color w:val="605E5C"/>
      <w:shd w:val="clear" w:color="auto" w:fill="E1DFDD"/>
    </w:rPr>
  </w:style>
  <w:style w:type="paragraph" w:styleId="ListParagraph">
    <w:name w:val="List Paragraph"/>
    <w:basedOn w:val="Normal"/>
    <w:uiPriority w:val="34"/>
    <w:qFormat/>
    <w:rsid w:val="00CE616C"/>
    <w:pPr>
      <w:ind w:left="720"/>
      <w:contextualSpacing/>
    </w:pPr>
  </w:style>
  <w:style w:type="character" w:styleId="SubtleEmphasis">
    <w:name w:val="Subtle Emphasis"/>
    <w:basedOn w:val="DefaultParagraphFont"/>
    <w:uiPriority w:val="19"/>
    <w:qFormat/>
    <w:rsid w:val="00A532B0"/>
    <w:rPr>
      <w:i/>
      <w:iCs/>
      <w:color w:val="404040" w:themeColor="text1" w:themeTint="BF"/>
    </w:rPr>
  </w:style>
  <w:style w:type="paragraph" w:styleId="Caption">
    <w:name w:val="caption"/>
    <w:basedOn w:val="Normal"/>
    <w:next w:val="Normal"/>
    <w:uiPriority w:val="35"/>
    <w:unhideWhenUsed/>
    <w:qFormat/>
    <w:rsid w:val="008C755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0449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04490"/>
    <w:pPr>
      <w:outlineLvl w:val="9"/>
    </w:pPr>
    <w:rPr>
      <w:lang w:val="en-US"/>
    </w:rPr>
  </w:style>
  <w:style w:type="paragraph" w:styleId="TOC1">
    <w:name w:val="toc 1"/>
    <w:basedOn w:val="Normal"/>
    <w:next w:val="Normal"/>
    <w:autoRedefine/>
    <w:uiPriority w:val="39"/>
    <w:unhideWhenUsed/>
    <w:rsid w:val="001044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4" ma:contentTypeDescription="Create a new document." ma:contentTypeScope="" ma:versionID="322c6b76daa44ea752f7b3f5c3a18b0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4412cd7c01a9572cef84c07527c34e8b"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A01C68-C861-4441-B597-3295535E0013}">
  <ds:schemaRefs>
    <ds:schemaRef ds:uri="http://schemas.openxmlformats.org/officeDocument/2006/bibliography"/>
  </ds:schemaRefs>
</ds:datastoreItem>
</file>

<file path=customXml/itemProps2.xml><?xml version="1.0" encoding="utf-8"?>
<ds:datastoreItem xmlns:ds="http://schemas.openxmlformats.org/officeDocument/2006/customXml" ds:itemID="{02765E3F-5D5F-44B2-9418-C8CDD8D219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002123-8837-41A2-8C5F-C22E3A51C882}">
  <ds:schemaRefs>
    <ds:schemaRef ds:uri="http://schemas.microsoft.com/sharepoint/v3/contenttype/forms"/>
  </ds:schemaRefs>
</ds:datastoreItem>
</file>

<file path=customXml/itemProps4.xml><?xml version="1.0" encoding="utf-8"?>
<ds:datastoreItem xmlns:ds="http://schemas.openxmlformats.org/officeDocument/2006/customXml" ds:itemID="{6F77BB79-D6A6-46C3-A647-F53300628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4636</Words>
  <Characters>26426</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Owen (Hywel Dda UHB - Senior Workforce Manager)</dc:creator>
  <cp:lastModifiedBy>Daniel Owen (Hywel Dda UHB - Senior Workforce Manager)</cp:lastModifiedBy>
  <cp:revision>2</cp:revision>
  <dcterms:created xsi:type="dcterms:W3CDTF">2023-02-27T09:41:00Z</dcterms:created>
  <dcterms:modified xsi:type="dcterms:W3CDTF">2023-02-27T09:41:00Z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