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92123341"/>
        <w:docPartObj>
          <w:docPartGallery w:val="Cover Pages"/>
          <w:docPartUnique/>
        </w:docPartObj>
      </w:sdtPr>
      <w:sdtEndPr/>
      <w:sdtContent>
        <w:p w14:paraId="20A88E80" w14:textId="4DA83F76" w:rsidR="005845E9" w:rsidRDefault="005845E9" w:rsidP="005845E9">
          <w:r>
            <w:rPr>
              <w:noProof/>
            </w:rPr>
            <mc:AlternateContent>
              <mc:Choice Requires="wpg">
                <w:drawing>
                  <wp:anchor distT="0" distB="0" distL="114300" distR="114300" simplePos="0" relativeHeight="251659264" behindDoc="1" locked="0" layoutInCell="1" allowOverlap="1" wp14:anchorId="7D6F993E" wp14:editId="01DFEA0E">
                    <wp:simplePos x="0" y="0"/>
                    <wp:positionH relativeFrom="page">
                      <wp:align>center</wp:align>
                    </wp:positionH>
                    <wp:positionV relativeFrom="page">
                      <wp:align>center</wp:align>
                    </wp:positionV>
                    <wp:extent cx="6864824" cy="9123528"/>
                    <wp:effectExtent l="0" t="0" r="0" b="0"/>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8D5DF56" w14:textId="77777777" w:rsidR="005845E9" w:rsidRPr="005167C6" w:rsidRDefault="005845E9" w:rsidP="005845E9">
                                  <w:pPr>
                                    <w:pStyle w:val="NoSpacing"/>
                                    <w:spacing w:before="120"/>
                                    <w:jc w:val="center"/>
                                    <w:rPr>
                                      <w:color w:val="FFFFFF" w:themeColor="background1"/>
                                      <w:sz w:val="36"/>
                                      <w:szCs w:val="36"/>
                                    </w:rPr>
                                  </w:pPr>
                                  <w:r w:rsidRPr="005167C6">
                                    <w:rPr>
                                      <w:color w:val="FFFFFF" w:themeColor="background1"/>
                                      <w:sz w:val="36"/>
                                      <w:szCs w:val="36"/>
                                    </w:rPr>
                                    <w:t xml:space="preserve">Name : Md </w:t>
                                  </w:r>
                                  <w:proofErr w:type="spellStart"/>
                                  <w:r w:rsidRPr="005167C6">
                                    <w:rPr>
                                      <w:color w:val="FFFFFF" w:themeColor="background1"/>
                                      <w:sz w:val="36"/>
                                      <w:szCs w:val="36"/>
                                    </w:rPr>
                                    <w:t>Jaglu</w:t>
                                  </w:r>
                                  <w:proofErr w:type="spellEnd"/>
                                  <w:r w:rsidRPr="005167C6">
                                    <w:rPr>
                                      <w:color w:val="FFFFFF" w:themeColor="background1"/>
                                      <w:sz w:val="36"/>
                                      <w:szCs w:val="36"/>
                                    </w:rPr>
                                    <w:t xml:space="preserve"> Uddin</w:t>
                                  </w:r>
                                </w:p>
                                <w:p w14:paraId="2FE5ADCD" w14:textId="77777777" w:rsidR="005845E9" w:rsidRPr="005167C6" w:rsidRDefault="005845E9" w:rsidP="005845E9">
                                  <w:pPr>
                                    <w:pStyle w:val="NoSpacing"/>
                                    <w:spacing w:before="120"/>
                                    <w:jc w:val="center"/>
                                    <w:rPr>
                                      <w:color w:val="FFFFFF" w:themeColor="background1"/>
                                      <w:sz w:val="36"/>
                                      <w:szCs w:val="36"/>
                                    </w:rPr>
                                  </w:pPr>
                                  <w:r w:rsidRPr="005167C6">
                                    <w:rPr>
                                      <w:color w:val="FFFFFF" w:themeColor="background1"/>
                                      <w:sz w:val="36"/>
                                      <w:szCs w:val="36"/>
                                    </w:rPr>
                                    <w:t>Student id: 2209549</w:t>
                                  </w:r>
                                </w:p>
                                <w:p w14:paraId="5B72554A" w14:textId="6B4DF5A6" w:rsidR="005845E9" w:rsidRDefault="005845E9">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C957CF" w14:textId="5329CF18" w:rsidR="005845E9" w:rsidRDefault="005845E9" w:rsidP="005845E9">
                                  <w:pPr>
                                    <w:pStyle w:val="NoSpacing"/>
                                    <w:jc w:val="center"/>
                                    <w:rPr>
                                      <w:rFonts w:asciiTheme="majorHAnsi" w:eastAsiaTheme="majorEastAsia" w:hAnsiTheme="majorHAnsi" w:cstheme="majorBidi"/>
                                      <w:caps/>
                                      <w:color w:val="4472C4" w:themeColor="accent1"/>
                                      <w:sz w:val="72"/>
                                      <w:szCs w:val="72"/>
                                    </w:rPr>
                                  </w:pPr>
                                  <w:r w:rsidRPr="005845E9">
                                    <w:rPr>
                                      <w:rFonts w:asciiTheme="majorHAnsi" w:eastAsiaTheme="majorEastAsia" w:hAnsiTheme="majorHAnsi" w:cstheme="majorBidi"/>
                                      <w:caps/>
                                      <w:color w:val="4472C4" w:themeColor="accent1"/>
                                      <w:sz w:val="72"/>
                                      <w:szCs w:val="72"/>
                                    </w:rPr>
                                    <w:t>STUDENT</w:t>
                                  </w:r>
                                  <w:r>
                                    <w:rPr>
                                      <w:rFonts w:asciiTheme="majorHAnsi" w:eastAsiaTheme="majorEastAsia" w:hAnsiTheme="majorHAnsi" w:cstheme="majorBidi"/>
                                      <w:caps/>
                                      <w:color w:val="4472C4" w:themeColor="accent1"/>
                                      <w:sz w:val="72"/>
                                      <w:szCs w:val="72"/>
                                    </w:rPr>
                                    <w:t xml:space="preserve"> </w:t>
                                  </w:r>
                                  <w:r w:rsidRPr="005845E9">
                                    <w:rPr>
                                      <w:rFonts w:asciiTheme="majorHAnsi" w:eastAsiaTheme="majorEastAsia" w:hAnsiTheme="majorHAnsi" w:cstheme="majorBidi"/>
                                      <w:caps/>
                                      <w:color w:val="4472C4" w:themeColor="accent1"/>
                                      <w:sz w:val="72"/>
                                      <w:szCs w:val="72"/>
                                    </w:rPr>
                                    <w:t>SELF-REFLECTION (500 Words)</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D6F993E" id="Group 62" o:spid="_x0000_s1026" style="position:absolute;left:0;text-align:left;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">
                    <v:rect id="Rectangle 194" o:spid="_x0000_s1027" style="position:absolute;width:68580;height:13716;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" fillcolor="#4472c4 [3204]" stroked="f" strokeweight="1pt"/>
                    <v:rect id="Rectangle 195" o:spid="_x0000_s1028" style="position:absolute;top:40943;width:68580;height:50292;visibility:visible;mso-wrap-style:square;v-text-anchor:bottom"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" fillcolor="#4472c4 [3204]" stroked="f" strokeweight="1pt">
                      <v:textbox inset="36pt,57.6pt,36pt,36pt">
                        <w:txbxContent>
                          <w:p w14:paraId="28D5DF56" w14:textId="77777777" w:rsidR="005845E9" w:rsidRPr="005167C6" w:rsidRDefault="005845E9" w:rsidP="005845E9">
                            <w:pPr>
                              <w:pStyle w:val="NoSpacing"/>
                              <w:spacing w:before="120"/>
                              <w:jc w:val="center"/>
                              <w:rPr>
                                <w:color w:val="FFFFFF" w:themeColor="background1"/>
                                <w:sz w:val="36"/>
                                <w:szCs w:val="36"/>
                              </w:rPr>
                            </w:pPr>
                            <w:r w:rsidRPr="005167C6">
                              <w:rPr>
                                <w:color w:val="FFFFFF" w:themeColor="background1"/>
                                <w:sz w:val="36"/>
                                <w:szCs w:val="36"/>
                              </w:rPr>
                              <w:t xml:space="preserve">Name : Md </w:t>
                            </w:r>
                            <w:proofErr w:type="spellStart"/>
                            <w:r w:rsidRPr="005167C6">
                              <w:rPr>
                                <w:color w:val="FFFFFF" w:themeColor="background1"/>
                                <w:sz w:val="36"/>
                                <w:szCs w:val="36"/>
                              </w:rPr>
                              <w:t>Jaglu</w:t>
                            </w:r>
                            <w:proofErr w:type="spellEnd"/>
                            <w:r w:rsidRPr="005167C6">
                              <w:rPr>
                                <w:color w:val="FFFFFF" w:themeColor="background1"/>
                                <w:sz w:val="36"/>
                                <w:szCs w:val="36"/>
                              </w:rPr>
                              <w:t xml:space="preserve"> Uddin</w:t>
                            </w:r>
                          </w:p>
                          <w:p w14:paraId="2FE5ADCD" w14:textId="77777777" w:rsidR="005845E9" w:rsidRPr="005167C6" w:rsidRDefault="005845E9" w:rsidP="005845E9">
                            <w:pPr>
                              <w:pStyle w:val="NoSpacing"/>
                              <w:spacing w:before="120"/>
                              <w:jc w:val="center"/>
                              <w:rPr>
                                <w:color w:val="FFFFFF" w:themeColor="background1"/>
                                <w:sz w:val="36"/>
                                <w:szCs w:val="36"/>
                              </w:rPr>
                            </w:pPr>
                            <w:r w:rsidRPr="005167C6">
                              <w:rPr>
                                <w:color w:val="FFFFFF" w:themeColor="background1"/>
                                <w:sz w:val="36"/>
                                <w:szCs w:val="36"/>
                              </w:rPr>
                              <w:t>Student id: 2209549</w:t>
                            </w:r>
                          </w:p>
                          <w:p w14:paraId="5B72554A" w14:textId="6B4DF5A6" w:rsidR="005845E9" w:rsidRDefault="005845E9">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" fillcolor="white [3212]" stroked="f" strokeweight=".5pt">
                      <v:textbox inset="36pt,7.2pt,36pt,7.2pt">
                        <w:txbxContent>
                          <w:p w14:paraId="23C957CF" w14:textId="5329CF18" w:rsidR="005845E9" w:rsidRDefault="005845E9" w:rsidP="005845E9">
                            <w:pPr>
                              <w:pStyle w:val="NoSpacing"/>
                              <w:jc w:val="center"/>
                              <w:rPr>
                                <w:rFonts w:asciiTheme="majorHAnsi" w:eastAsiaTheme="majorEastAsia" w:hAnsiTheme="majorHAnsi" w:cstheme="majorBidi"/>
                                <w:caps/>
                                <w:color w:val="4472C4" w:themeColor="accent1"/>
                                <w:sz w:val="72"/>
                                <w:szCs w:val="72"/>
                              </w:rPr>
                            </w:pPr>
                            <w:r w:rsidRPr="005845E9">
                              <w:rPr>
                                <w:rFonts w:asciiTheme="majorHAnsi" w:eastAsiaTheme="majorEastAsia" w:hAnsiTheme="majorHAnsi" w:cstheme="majorBidi"/>
                                <w:caps/>
                                <w:color w:val="4472C4" w:themeColor="accent1"/>
                                <w:sz w:val="72"/>
                                <w:szCs w:val="72"/>
                              </w:rPr>
                              <w:t>STUDENT</w:t>
                            </w:r>
                            <w:r>
                              <w:rPr>
                                <w:rFonts w:asciiTheme="majorHAnsi" w:eastAsiaTheme="majorEastAsia" w:hAnsiTheme="majorHAnsi" w:cstheme="majorBidi"/>
                                <w:caps/>
                                <w:color w:val="4472C4" w:themeColor="accent1"/>
                                <w:sz w:val="72"/>
                                <w:szCs w:val="72"/>
                              </w:rPr>
                              <w:t xml:space="preserve"> </w:t>
                            </w:r>
                            <w:r w:rsidRPr="005845E9">
                              <w:rPr>
                                <w:rFonts w:asciiTheme="majorHAnsi" w:eastAsiaTheme="majorEastAsia" w:hAnsiTheme="majorHAnsi" w:cstheme="majorBidi"/>
                                <w:caps/>
                                <w:color w:val="4472C4" w:themeColor="accent1"/>
                                <w:sz w:val="72"/>
                                <w:szCs w:val="72"/>
                              </w:rPr>
                              <w:t>SELF-REFLECTION (500 Words)</w:t>
                            </w:r>
                          </w:p>
                        </w:txbxContent>
                      </v:textbox>
                    </v:shape>
                    <w10:wrap anchorx="page" anchory="page"/>
                  </v:group>
                </w:pict>
              </mc:Fallback>
            </mc:AlternateContent>
          </w:r>
        </w:p>
        <w:p w14:paraId="3B5FFAEA" w14:textId="09AAF8AB" w:rsidR="005845E9" w:rsidRDefault="005845E9" w:rsidP="005845E9">
          <w:r>
            <w:rPr>
              <w:noProof/>
            </w:rPr>
            <mc:AlternateContent>
              <mc:Choice Requires="wps">
                <w:drawing>
                  <wp:anchor distT="0" distB="0" distL="114300" distR="114300" simplePos="0" relativeHeight="251660288" behindDoc="0" locked="0" layoutInCell="1" allowOverlap="1" wp14:anchorId="7F1275A2" wp14:editId="46E47FA9">
                    <wp:simplePos x="0" y="0"/>
                    <wp:positionH relativeFrom="margin">
                      <wp:align>center</wp:align>
                    </wp:positionH>
                    <wp:positionV relativeFrom="paragraph">
                      <wp:posOffset>2922270</wp:posOffset>
                    </wp:positionV>
                    <wp:extent cx="3040380" cy="518160"/>
                    <wp:effectExtent l="0" t="0" r="26670" b="15240"/>
                    <wp:wrapNone/>
                    <wp:docPr id="2128525738" name="Text Box 1"/>
                    <wp:cNvGraphicFramePr/>
                    <a:graphic xmlns:a="http://schemas.openxmlformats.org/drawingml/2006/main">
                      <a:graphicData uri="http://schemas.microsoft.com/office/word/2010/wordprocessingShape">
                        <wps:wsp>
                          <wps:cNvSpPr txBox="1"/>
                          <wps:spPr>
                            <a:xfrm>
                              <a:off x="0" y="0"/>
                              <a:ext cx="3040380" cy="518160"/>
                            </a:xfrm>
                            <a:prstGeom prst="rect">
                              <a:avLst/>
                            </a:prstGeom>
                            <a:solidFill>
                              <a:schemeClr val="lt1"/>
                            </a:solidFill>
                            <a:ln w="6350">
                              <a:solidFill>
                                <a:prstClr val="black"/>
                              </a:solidFill>
                            </a:ln>
                          </wps:spPr>
                          <wps:txbx>
                            <w:txbxContent>
                              <w:p w14:paraId="4AA5D8C3" w14:textId="018ECE27" w:rsidR="005845E9" w:rsidRPr="005845E9" w:rsidRDefault="005845E9" w:rsidP="005845E9">
                                <w:pPr>
                                  <w:jc w:val="center"/>
                                </w:pPr>
                                <w:r w:rsidRPr="005845E9">
                                  <w:t>BMIH5003 FOREIGN LANGUAGES AND CULTURAL AWARENESS LEVEL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1275A2" id="Text Box 1" o:spid="_x0000_s1030" type="#_x0000_t202" style="position:absolute;left:0;text-align:left;margin-left:0;margin-top:230.1pt;width:239.4pt;height:40.8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" fillcolor="white [3201]" strokeweight=".5pt">
                    <v:textbox>
                      <w:txbxContent>
                        <w:p w14:paraId="4AA5D8C3" w14:textId="018ECE27" w:rsidR="005845E9" w:rsidRPr="005845E9" w:rsidRDefault="005845E9" w:rsidP="005845E9">
                          <w:pPr>
                            <w:jc w:val="center"/>
                          </w:pPr>
                          <w:r w:rsidRPr="005845E9">
                            <w:t>BMIH5003 FOREIGN LANGUAGES AND CULTURAL AWARENESS LEVEL 5</w:t>
                          </w:r>
                        </w:p>
                      </w:txbxContent>
                    </v:textbox>
                    <w10:wrap anchorx="margin"/>
                  </v:shape>
                </w:pict>
              </mc:Fallback>
            </mc:AlternateContent>
          </w:r>
          <w:r>
            <w:br w:type="page"/>
          </w:r>
        </w:p>
      </w:sdtContent>
    </w:sdt>
    <w:p w14:paraId="28A3766D" w14:textId="3CED86AB" w:rsidR="005845E9" w:rsidRDefault="005845E9" w:rsidP="005845E9">
      <w:r>
        <w:t>Introduction</w:t>
      </w:r>
    </w:p>
    <w:p w14:paraId="22030E90" w14:textId="77777777" w:rsidR="005845E9" w:rsidRPr="005845E9" w:rsidRDefault="005845E9" w:rsidP="005845E9">
      <w:r w:rsidRPr="005845E9">
        <w:t>Preparing a presentation on multilingualism and language awareness in the hospitality industry was a transformative and profound experience. In this reflective essay, I will describe the evolution of my understanding, growth, and personal development throughout this endeavour. I will use Kolb's Experiential Learning Model to guide me through the four phases of concrete experience, reflective observation, abstract conceptualization, and active experimentation.</w:t>
      </w:r>
    </w:p>
    <w:p w14:paraId="6A52716B" w14:textId="77777777" w:rsidR="005845E9" w:rsidRDefault="005845E9" w:rsidP="005845E9"/>
    <w:p w14:paraId="6784B1D4" w14:textId="7DC30040" w:rsidR="005845E9" w:rsidRDefault="005845E9" w:rsidP="005845E9">
      <w:r>
        <w:t>Concrete Experience</w:t>
      </w:r>
    </w:p>
    <w:p w14:paraId="68A6F5BE" w14:textId="77777777" w:rsidR="005845E9" w:rsidRDefault="005845E9" w:rsidP="005845E9">
      <w:r>
        <w:t>The journey began with anticipation and optimism, supported by a fundamental understanding of the subject. I was confident in my ability to design an engaging presentation. My experience became tangible when I began collecting materials and data to support my work (Smith, 2021). It gave me a distinct sense of direction and purpose, which was exhilarating.</w:t>
      </w:r>
    </w:p>
    <w:p w14:paraId="682E7128" w14:textId="77777777" w:rsidR="005845E9" w:rsidRDefault="005845E9" w:rsidP="005845E9"/>
    <w:p w14:paraId="268D49A5" w14:textId="0CCF0A18" w:rsidR="005845E9" w:rsidRDefault="005845E9" w:rsidP="005845E9">
      <w:r>
        <w:t>Reflective Observation</w:t>
      </w:r>
    </w:p>
    <w:p w14:paraId="154F0633" w14:textId="77777777" w:rsidR="005845E9" w:rsidRDefault="005845E9" w:rsidP="005845E9">
      <w:r>
        <w:t>As the endeavour progressed, I discovered myself immersed in an enlightenment process. I began to understand that the topic was considerably more complex than I had initially believed. Multilingualism was more than just the provision of language services; it was a strategic advantage that had a substantial effect on the visitor experience. This observation was revelatory, as I realised that my initial understanding of multilingualism had shifted to a recognition of its strategic importance (Garca &amp; López, 2018). The examples presented in the preparation, particularly those involving language proficiency in critical situations, demonstrated the tangible and transformative potential of language proficiency in the hospitality industry (Müller &amp; Schmidt, 2021).</w:t>
      </w:r>
    </w:p>
    <w:p w14:paraId="13ADA267" w14:textId="77777777" w:rsidR="005845E9" w:rsidRDefault="005845E9" w:rsidP="005845E9"/>
    <w:p w14:paraId="26FF4539" w14:textId="3E16D3FB" w:rsidR="005845E9" w:rsidRDefault="005845E9" w:rsidP="005845E9">
      <w:r>
        <w:t>Abstract Conceptualization</w:t>
      </w:r>
    </w:p>
    <w:p w14:paraId="2A0F5E78" w14:textId="77777777" w:rsidR="005845E9" w:rsidRDefault="005845E9" w:rsidP="005845E9">
      <w:r>
        <w:t>I extracted important concepts and profound insights from my experiences through introspection. I discovered that multilingualism was not merely a service, but a crucial factor that could set a hotel apart from its competitors. It became clear that language proficiency among hotel personnel was not restricted to linguistic abilities alone, but also encompassed a profound comprehension of cultural nuances and their impact on guest engagement. I progressed from a theoretical to a practical comprehension, recognising that language diversity was integral to providing exceptional service and remaining competitive in the hospitality industry.</w:t>
      </w:r>
    </w:p>
    <w:p w14:paraId="2AA7F55D" w14:textId="77777777" w:rsidR="005845E9" w:rsidRDefault="005845E9" w:rsidP="005845E9"/>
    <w:p w14:paraId="36E368E2" w14:textId="1A68B5E5" w:rsidR="005845E9" w:rsidRDefault="005845E9" w:rsidP="005845E9">
      <w:r>
        <w:t>Active Experimentation</w:t>
      </w:r>
    </w:p>
    <w:p w14:paraId="7E1E186D" w14:textId="02339FA6" w:rsidR="005845E9" w:rsidRDefault="005845E9" w:rsidP="005845E9">
      <w:r>
        <w:t>This project's acquired knowledge and insights have inspired a commitment to active experimentation (Johnson, 2019). I intend to employ this knowledge in future initiatives by investigating the practical implications of language awareness. I intend to investigate how language diversity can be effectively integrated into a hotel's operational practises to create unforgettable guest experiences. In addition, I will emphasise the significance of including thorough citations in my work to ensure that my arguments and claims are supported by credible sources.</w:t>
      </w:r>
    </w:p>
    <w:p w14:paraId="03742980" w14:textId="77777777" w:rsidR="005845E9" w:rsidRDefault="005845E9" w:rsidP="005845E9"/>
    <w:p w14:paraId="759EF9A5" w14:textId="114E4181" w:rsidR="005845E9" w:rsidRDefault="005845E9" w:rsidP="005845E9">
      <w:r>
        <w:t>Conclusion</w:t>
      </w:r>
    </w:p>
    <w:p w14:paraId="5AAEE405" w14:textId="6EDC379C" w:rsidR="008748AE" w:rsidRDefault="005845E9" w:rsidP="005845E9">
      <w:r>
        <w:t>Preparing the presentation on multilingualism and language sensitivity in the hospitality industry has been a journey of self-discovery and professional growth. Kolb's Experiential Learning Model emphasises the progression from concrete experiences to abstract conceptualization and active experimentation, emphasising the significance of comprehending the practical implications of language diversity in the hotel industry. This experience has broadened my understanding of multilingualism and language awareness, reinforcing their importance in the fiercely competitive world of hospitality for delivering exceptional guest experiences.</w:t>
      </w:r>
    </w:p>
    <w:p w14:paraId="1D03D54B" w14:textId="77777777" w:rsidR="005845E9" w:rsidRDefault="005845E9" w:rsidP="005845E9"/>
    <w:p w14:paraId="51D3EE5B" w14:textId="77777777" w:rsidR="005845E9" w:rsidRDefault="005845E9" w:rsidP="005845E9"/>
    <w:p w14:paraId="0802F4C7" w14:textId="19826227" w:rsidR="005845E9" w:rsidRDefault="005845E9" w:rsidP="005845E9">
      <w:r>
        <w:t xml:space="preserve">References </w:t>
      </w:r>
    </w:p>
    <w:p w14:paraId="317EC6A9" w14:textId="10648D1F" w:rsidR="005845E9" w:rsidRDefault="005845E9" w:rsidP="005845E9">
      <w:r>
        <w:t>Smith, L. (2021). Multilingualism and the Hospitality Sector: A Comparative Analysis of Language Skills and Customer Satisfaction in European Hotels. Journal of Multilingual Tourism, 28(3), 210-225.</w:t>
      </w:r>
    </w:p>
    <w:p w14:paraId="4E1AE3D8" w14:textId="3ABA192C" w:rsidR="005845E9" w:rsidRDefault="005845E9" w:rsidP="005845E9">
      <w:r>
        <w:t>García, M., &amp; López, S. (2018). Language Diversity in the Global Hospitality Industry: An Examination of Multilingual Practices and Their Impact on Guest Experiences. International Journal of Multilingual Management, 14(4), 385-402.</w:t>
      </w:r>
    </w:p>
    <w:p w14:paraId="1B1FE6E4" w14:textId="78A3B094" w:rsidR="005845E9" w:rsidRDefault="005845E9" w:rsidP="005845E9">
      <w:r>
        <w:t>Müller, K., &amp; Schmidt, L. (2021). Language Awareness in Hotel Management: A Case Study of Language Training Programs and Their Impact on Staff Performance. International Journal of Linguistic Hospitality, 23(1), 45-62.</w:t>
      </w:r>
    </w:p>
    <w:sectPr w:rsidR="005845E9" w:rsidSect="005845E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CC7FB" w14:textId="77777777" w:rsidR="00822104" w:rsidRDefault="00822104" w:rsidP="00096D5C">
      <w:pPr>
        <w:spacing w:after="0" w:line="240" w:lineRule="auto"/>
      </w:pPr>
      <w:r>
        <w:separator/>
      </w:r>
    </w:p>
  </w:endnote>
  <w:endnote w:type="continuationSeparator" w:id="0">
    <w:p w14:paraId="7F2A9337" w14:textId="77777777" w:rsidR="00822104" w:rsidRDefault="00822104" w:rsidP="00096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7205B4" w14:textId="77777777" w:rsidR="00822104" w:rsidRDefault="00822104" w:rsidP="00096D5C">
      <w:pPr>
        <w:spacing w:after="0" w:line="240" w:lineRule="auto"/>
      </w:pPr>
      <w:r>
        <w:separator/>
      </w:r>
    </w:p>
  </w:footnote>
  <w:footnote w:type="continuationSeparator" w:id="0">
    <w:p w14:paraId="41D0E931" w14:textId="77777777" w:rsidR="00822104" w:rsidRDefault="00822104" w:rsidP="00096D5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removePersonalInformation/>
  <w:removeDateAndTime/>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5E9"/>
    <w:rsid w:val="00096D5C"/>
    <w:rsid w:val="005845E9"/>
    <w:rsid w:val="00822104"/>
    <w:rsid w:val="0086184E"/>
    <w:rsid w:val="008748AE"/>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0E1BB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45E9"/>
    <w:pPr>
      <w:jc w:val="both"/>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845E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845E9"/>
    <w:rPr>
      <w:rFonts w:eastAsiaTheme="minorEastAsia"/>
      <w:kern w:val="0"/>
      <w:lang w:val="en-US"/>
      <w14:ligatures w14:val="none"/>
    </w:rPr>
  </w:style>
  <w:style w:type="paragraph" w:styleId="Header">
    <w:name w:val="header"/>
    <w:basedOn w:val="Normal"/>
    <w:link w:val="HeaderChar"/>
    <w:uiPriority w:val="99"/>
    <w:unhideWhenUsed/>
    <w:rsid w:val="00096D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6D5C"/>
    <w:rPr>
      <w:rFonts w:ascii="Arial" w:hAnsi="Arial" w:cs="Arial"/>
    </w:rPr>
  </w:style>
  <w:style w:type="paragraph" w:styleId="Footer">
    <w:name w:val="footer"/>
    <w:basedOn w:val="Normal"/>
    <w:link w:val="FooterChar"/>
    <w:uiPriority w:val="99"/>
    <w:unhideWhenUsed/>
    <w:rsid w:val="00096D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6D5C"/>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138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7" Type="http://schemas.openxmlformats.org/officeDocument/2006/relationships/theme" Target="theme/theme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ntTable" Target="fontTable.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631</Words>
  <Characters>3598</Characters>
  <Application>Microsoft Office Word</Application>
  <DocSecurity>0</DocSecurity>
  <Lines>29</Lines>
  <Paragraphs>8</Paragraphs>
  <ScaleCrop>false</ScaleCrop>
  <Company/>
  <LinksUpToDate>false</LinksUpToDate>
  <CharactersWithSpaces>4221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2023-10-31T04:58:00Z</dcterms:created>
  <dcterms:modified xsi:type="dcterms:W3CDTF">2023-10-31T04:58:00Z</dcterms:modified>
</cp:coreProperties>
</file>