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25D52" w14:textId="19A10AD2" w:rsidR="005C61EE" w:rsidRDefault="005C61EE" w:rsidP="005C61EE">
      <w:pPr>
        <w:pStyle w:val="NormalWeb"/>
        <w:spacing w:before="0" w:beforeAutospacing="0" w:after="0" w:afterAutospacing="0"/>
        <w:ind w:left="-180" w:right="-334"/>
      </w:pPr>
      <w:r>
        <w:rPr>
          <w:noProof/>
        </w:rPr>
        <w:drawing>
          <wp:inline distT="0" distB="0" distL="0" distR="0" wp14:anchorId="6A0C6818" wp14:editId="436BCCEA">
            <wp:extent cx="1819275" cy="733425"/>
            <wp:effectExtent l="0" t="0" r="9525"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14:paraId="6AC3159D" w14:textId="77777777" w:rsidR="005C61EE" w:rsidRDefault="005C61EE" w:rsidP="005C61EE">
      <w:pPr>
        <w:pStyle w:val="NormalWeb"/>
        <w:spacing w:before="0" w:beforeAutospacing="0" w:after="0" w:afterAutospacing="0"/>
        <w:ind w:left="-180" w:right="-334"/>
      </w:pPr>
    </w:p>
    <w:p w14:paraId="59210791" w14:textId="77777777" w:rsidR="005C61EE" w:rsidRDefault="005C61EE" w:rsidP="005C61EE">
      <w:pPr>
        <w:pStyle w:val="NormalWeb"/>
        <w:spacing w:before="0" w:beforeAutospacing="0" w:after="0" w:afterAutospacing="0"/>
        <w:ind w:left="-180" w:right="-334"/>
      </w:pPr>
    </w:p>
    <w:p w14:paraId="632C3637" w14:textId="77777777" w:rsidR="005C61EE" w:rsidRDefault="005C61EE" w:rsidP="005C61EE">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3228D571" w14:textId="77777777" w:rsidR="005C61EE" w:rsidRDefault="005C61EE" w:rsidP="005C61E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63911462" w14:textId="77777777" w:rsidR="005C61EE" w:rsidRDefault="005C61EE" w:rsidP="005C61EE">
      <w:pPr>
        <w:rPr>
          <w:rFonts w:ascii="Arial" w:hAnsi="Arial" w:cs="Arial"/>
          <w:sz w:val="28"/>
          <w:szCs w:val="28"/>
          <w:lang w:val="cy-GB"/>
        </w:rPr>
      </w:pPr>
    </w:p>
    <w:p w14:paraId="4FC7E69E" w14:textId="77777777" w:rsidR="005C61EE" w:rsidRDefault="005C61EE" w:rsidP="005C61EE">
      <w:pPr>
        <w:pStyle w:val="Heading3"/>
        <w:jc w:val="center"/>
        <w:rPr>
          <w:rFonts w:eastAsia="SimSun"/>
          <w:lang w:val="cy-GB"/>
        </w:rPr>
      </w:pPr>
      <w:r>
        <w:rPr>
          <w:rFonts w:eastAsia="SimSun"/>
          <w:lang w:val="cy-GB"/>
        </w:rPr>
        <w:t>THIS SHEET MUST BE THE FIRST PAGE OF THE ASSIGNMENT YOU ARE SUBMITTING  (DO NOT SEND AS A SEPARATE FILE)</w:t>
      </w:r>
    </w:p>
    <w:p w14:paraId="42E70E45" w14:textId="77777777" w:rsidR="005C61EE" w:rsidRDefault="005C61EE" w:rsidP="005C61EE">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C61EE" w14:paraId="71E0CAEF" w14:textId="77777777" w:rsidTr="005C61EE">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351B42DC" w14:textId="77777777" w:rsidR="005C61EE" w:rsidRDefault="005C61EE">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5C61EE" w14:paraId="521346BA" w14:textId="77777777" w:rsidTr="005C61EE">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57D62AEF" w14:textId="689A9C50"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Student Name: Sintija Barakat</w:t>
            </w:r>
          </w:p>
          <w:p w14:paraId="4E39F342" w14:textId="77777777" w:rsidR="005C61EE" w:rsidRDefault="005C61EE">
            <w:pPr>
              <w:pStyle w:val="NormalWeb"/>
              <w:spacing w:before="0" w:beforeAutospacing="0" w:after="0" w:afterAutospacing="0"/>
              <w:ind w:right="34"/>
              <w:rPr>
                <w:rFonts w:ascii="Arial" w:hAnsi="Arial" w:cs="Arial"/>
                <w:sz w:val="22"/>
                <w:szCs w:val="22"/>
              </w:rPr>
            </w:pPr>
          </w:p>
          <w:p w14:paraId="2035FC0D" w14:textId="04CC0E76"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8" w:tgtFrame="_blank" w:history="1">
              <w:r>
                <w:rPr>
                  <w:rStyle w:val="Hyperlink"/>
                  <w:color w:val="1155CC"/>
                  <w:shd w:val="clear" w:color="auto" w:fill="FFFFFF"/>
                </w:rPr>
                <w:t>1706722@student.uwtsd.ac.uk</w:t>
              </w:r>
            </w:hyperlink>
          </w:p>
        </w:tc>
      </w:tr>
      <w:tr w:rsidR="005C61EE" w14:paraId="4483BBCD" w14:textId="77777777" w:rsidTr="005C61EE">
        <w:trPr>
          <w:trHeight w:val="849"/>
        </w:trPr>
        <w:tc>
          <w:tcPr>
            <w:tcW w:w="4788" w:type="dxa"/>
            <w:tcBorders>
              <w:top w:val="single" w:sz="4" w:space="0" w:color="000000"/>
              <w:left w:val="single" w:sz="4" w:space="0" w:color="000000"/>
              <w:bottom w:val="single" w:sz="4" w:space="0" w:color="000000"/>
              <w:right w:val="single" w:sz="4" w:space="0" w:color="000000"/>
            </w:tcBorders>
          </w:tcPr>
          <w:p w14:paraId="488D3CC4" w14:textId="73B44B16"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code: </w:t>
            </w:r>
            <w:r w:rsidRPr="00C817EF">
              <w:rPr>
                <w:rFonts w:ascii="Arial" w:hAnsi="Arial" w:cs="Arial"/>
                <w:sz w:val="22"/>
                <w:szCs w:val="22"/>
              </w:rPr>
              <w:t>AHAN7003</w:t>
            </w:r>
          </w:p>
          <w:p w14:paraId="6D60F3F5" w14:textId="77777777" w:rsidR="005C61EE" w:rsidRDefault="005C61EE">
            <w:pPr>
              <w:pStyle w:val="NormalWeb"/>
              <w:spacing w:before="0" w:beforeAutospacing="0" w:after="0" w:afterAutospacing="0"/>
              <w:ind w:right="34"/>
              <w:rPr>
                <w:rFonts w:ascii="Arial" w:hAnsi="Arial" w:cs="Arial"/>
                <w:sz w:val="22"/>
                <w:szCs w:val="22"/>
              </w:rPr>
            </w:pPr>
          </w:p>
          <w:p w14:paraId="3B7BE628" w14:textId="2C94628E"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Module title: History of Astrology</w:t>
            </w:r>
          </w:p>
          <w:p w14:paraId="1B395297" w14:textId="77777777" w:rsidR="005C61EE" w:rsidRDefault="005C61EE">
            <w:pPr>
              <w:pStyle w:val="NormalWeb"/>
              <w:spacing w:before="0" w:beforeAutospacing="0" w:after="0" w:afterAutospacing="0"/>
              <w:ind w:right="34"/>
              <w:rPr>
                <w:rFonts w:ascii="Arial" w:hAnsi="Arial" w:cs="Arial"/>
                <w:sz w:val="22"/>
                <w:szCs w:val="22"/>
              </w:rPr>
            </w:pPr>
          </w:p>
          <w:p w14:paraId="01223E54" w14:textId="77777777" w:rsidR="005C61EE" w:rsidRDefault="005C61EE">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F81ADE5" w14:textId="77777777"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19BDDD55" w14:textId="7CF8D785"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1706722</w:t>
            </w:r>
          </w:p>
        </w:tc>
        <w:tc>
          <w:tcPr>
            <w:tcW w:w="1802" w:type="dxa"/>
            <w:tcBorders>
              <w:top w:val="single" w:sz="4" w:space="0" w:color="000000"/>
              <w:left w:val="single" w:sz="4" w:space="0" w:color="000000"/>
              <w:bottom w:val="single" w:sz="4" w:space="0" w:color="000000"/>
              <w:right w:val="single" w:sz="4" w:space="0" w:color="000000"/>
            </w:tcBorders>
            <w:hideMark/>
          </w:tcPr>
          <w:p w14:paraId="23E0BDEE" w14:textId="77777777"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7FE30D57" w14:textId="77777777"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Yes/</w:t>
            </w:r>
            <w:r w:rsidRPr="005C61EE">
              <w:rPr>
                <w:rFonts w:ascii="Arial" w:hAnsi="Arial" w:cs="Arial"/>
                <w:sz w:val="22"/>
                <w:szCs w:val="22"/>
                <w:u w:val="single"/>
              </w:rPr>
              <w:t>No</w:t>
            </w:r>
          </w:p>
        </w:tc>
      </w:tr>
      <w:tr w:rsidR="005C61EE" w14:paraId="18104E94" w14:textId="77777777" w:rsidTr="005C61EE">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CC88D01" w14:textId="41AE1C74" w:rsidR="005C61EE" w:rsidRPr="005C61EE" w:rsidRDefault="005C61EE">
            <w:pPr>
              <w:pStyle w:val="NormalWeb"/>
              <w:spacing w:before="0" w:beforeAutospacing="0" w:after="0" w:afterAutospacing="0"/>
              <w:ind w:right="34"/>
              <w:rPr>
                <w:rFonts w:ascii="Arial" w:hAnsi="Arial" w:cs="Arial"/>
                <w:b/>
                <w:sz w:val="22"/>
                <w:szCs w:val="22"/>
              </w:rPr>
            </w:pPr>
            <w:r w:rsidRPr="005C61EE">
              <w:rPr>
                <w:rFonts w:ascii="Arial" w:hAnsi="Arial" w:cs="Arial"/>
                <w:sz w:val="22"/>
                <w:szCs w:val="22"/>
              </w:rPr>
              <w:t xml:space="preserve">Assignment title: </w:t>
            </w:r>
            <w:r w:rsidRPr="005C61EE">
              <w:rPr>
                <w:rFonts w:ascii="Arial" w:hAnsi="Arial" w:cs="Arial"/>
                <w:b/>
              </w:rPr>
              <w:t>To what extent are narratives of predestination a feature of western or other astrology?</w:t>
            </w:r>
          </w:p>
          <w:p w14:paraId="357D7EE2" w14:textId="77777777" w:rsidR="008957AF" w:rsidRDefault="008957AF">
            <w:pPr>
              <w:pStyle w:val="NormalWeb"/>
              <w:spacing w:before="0" w:beforeAutospacing="0" w:after="0" w:afterAutospacing="0"/>
              <w:ind w:right="34"/>
              <w:rPr>
                <w:rFonts w:ascii="Arial" w:hAnsi="Arial" w:cs="Arial"/>
                <w:b/>
                <w:sz w:val="22"/>
                <w:szCs w:val="22"/>
              </w:rPr>
            </w:pPr>
          </w:p>
          <w:p w14:paraId="2452ABA2" w14:textId="644DBED0" w:rsidR="005C61EE" w:rsidRPr="003A2BC4" w:rsidRDefault="008957AF">
            <w:pPr>
              <w:pStyle w:val="NormalWeb"/>
              <w:spacing w:before="0" w:beforeAutospacing="0" w:after="0" w:afterAutospacing="0"/>
              <w:ind w:right="34"/>
              <w:rPr>
                <w:rFonts w:ascii="Arial" w:hAnsi="Arial" w:cs="Arial"/>
                <w:sz w:val="22"/>
                <w:szCs w:val="22"/>
              </w:rPr>
            </w:pPr>
            <w:r w:rsidRPr="003A2BC4">
              <w:rPr>
                <w:rFonts w:ascii="Arial" w:hAnsi="Arial" w:cs="Arial"/>
                <w:sz w:val="22"/>
                <w:szCs w:val="22"/>
              </w:rPr>
              <w:t>Word count:</w:t>
            </w:r>
            <w:r w:rsidR="00EF7105">
              <w:rPr>
                <w:rFonts w:ascii="Arial" w:hAnsi="Arial" w:cs="Arial"/>
                <w:sz w:val="22"/>
                <w:szCs w:val="22"/>
              </w:rPr>
              <w:t xml:space="preserve"> 2947</w:t>
            </w:r>
            <w:bookmarkStart w:id="0" w:name="_GoBack"/>
            <w:bookmarkEnd w:id="0"/>
          </w:p>
          <w:p w14:paraId="128F21CC" w14:textId="0DC44A89" w:rsidR="005C61EE" w:rsidRPr="005C61EE" w:rsidRDefault="005C61EE">
            <w:pPr>
              <w:pStyle w:val="NormalWeb"/>
              <w:spacing w:before="0" w:beforeAutospacing="0" w:after="0" w:afterAutospacing="0"/>
              <w:ind w:right="34"/>
              <w:rPr>
                <w:rFonts w:ascii="Arial" w:hAnsi="Arial" w:cs="Arial"/>
                <w:sz w:val="22"/>
                <w:szCs w:val="22"/>
              </w:rPr>
            </w:pPr>
            <w:r w:rsidRPr="005C61EE">
              <w:rPr>
                <w:rFonts w:ascii="Arial" w:hAnsi="Arial" w:cs="Arial"/>
                <w:sz w:val="22"/>
                <w:szCs w:val="22"/>
              </w:rPr>
              <w:t>Assignment due date:</w:t>
            </w:r>
            <w:r>
              <w:rPr>
                <w:rFonts w:ascii="Arial" w:hAnsi="Arial" w:cs="Arial"/>
                <w:sz w:val="22"/>
                <w:szCs w:val="22"/>
              </w:rPr>
              <w:t xml:space="preserve"> </w:t>
            </w:r>
            <w:r w:rsidRPr="005C61EE">
              <w:rPr>
                <w:rFonts w:ascii="Arial" w:hAnsi="Arial" w:cs="Arial"/>
                <w:bCs/>
                <w:color w:val="auto"/>
                <w:shd w:val="clear" w:color="auto" w:fill="FFFFFF"/>
              </w:rPr>
              <w:t>Monday 16 July 2018</w:t>
            </w:r>
          </w:p>
        </w:tc>
      </w:tr>
      <w:tr w:rsidR="005C61EE" w14:paraId="43ADC127" w14:textId="77777777" w:rsidTr="005C61EE">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44A33179" w14:textId="4CB1A4B4" w:rsidR="005C61EE" w:rsidRDefault="005C61EE">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1" w:name="Check13"/>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2</w:t>
            </w:r>
            <w:r>
              <w:rPr>
                <w:rFonts w:ascii="Arial" w:hAnsi="Arial" w:cs="Arial"/>
                <w:vertAlign w:val="superscript"/>
              </w:rPr>
              <w:t>nd</w:t>
            </w:r>
            <w:r>
              <w:rPr>
                <w:rFonts w:ascii="Arial" w:hAnsi="Arial" w:cs="Arial"/>
              </w:rPr>
              <w:t xml:space="preserve">  </w:t>
            </w:r>
            <w:r w:rsidRPr="00230F35">
              <w:rPr>
                <w:rFonts w:ascii="Arial" w:hAnsi="Arial" w:cs="Arial"/>
                <w:vertAlign w:val="superscript"/>
              </w:rPr>
              <w:t xml:space="preserve"> </w:t>
            </w:r>
            <w:r>
              <w:rPr>
                <w:rFonts w:ascii="Arial" w:hAnsi="Arial" w:cs="Arial"/>
              </w:rPr>
              <w:fldChar w:fldCharType="begin">
                <w:ffData>
                  <w:name w:val="Check13"/>
                  <w:enabled/>
                  <w:calcOnExit w:val="0"/>
                  <w:checkBox>
                    <w:sizeAuto/>
                    <w:default w:val="1"/>
                  </w:checkBox>
                </w:ffData>
              </w:fldChar>
            </w:r>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Arial" w:hAnsi="Arial" w:cs="Arial"/>
              </w:rPr>
              <w:fldChar w:fldCharType="end"/>
            </w:r>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EF7105">
              <w:rPr>
                <w:rFonts w:ascii="Arial" w:hAnsi="Arial" w:cs="Arial"/>
              </w:rPr>
            </w:r>
            <w:r w:rsidR="00EF7105">
              <w:rPr>
                <w:rFonts w:ascii="Arial" w:hAnsi="Arial" w:cs="Arial"/>
              </w:rPr>
              <w:fldChar w:fldCharType="separate"/>
            </w:r>
            <w:r>
              <w:rPr>
                <w:rFonts w:ascii="Times New Roman" w:hAnsi="Times New Roman" w:cs="Times New Roman"/>
                <w:sz w:val="24"/>
                <w:szCs w:val="24"/>
              </w:rPr>
              <w:fldChar w:fldCharType="end"/>
            </w:r>
            <w:bookmarkEnd w:id="5"/>
            <w:r>
              <w:rPr>
                <w:rFonts w:ascii="Arial" w:hAnsi="Arial" w:cs="Arial"/>
                <w:b/>
              </w:rPr>
              <w:t xml:space="preserve">   </w:t>
            </w:r>
            <w:r>
              <w:rPr>
                <w:rFonts w:ascii="Arial" w:hAnsi="Arial" w:cs="Arial"/>
              </w:rPr>
              <w:t>module of the degree</w:t>
            </w:r>
          </w:p>
        </w:tc>
      </w:tr>
      <w:tr w:rsidR="005C61EE" w14:paraId="00E46B4D" w14:textId="77777777" w:rsidTr="005C61EE">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BD7D8F8" w14:textId="77777777"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22ABA033" w14:textId="07D8F5D2" w:rsidR="005C61EE" w:rsidRDefault="005C61EE">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sidR="004F5DEE">
              <w:rPr>
                <w:rFonts w:ascii="Arial" w:hAnsi="Arial" w:cs="Arial"/>
                <w:sz w:val="22"/>
                <w:szCs w:val="22"/>
              </w:rPr>
              <w:t>Sintija Barakat</w:t>
            </w:r>
            <w:r>
              <w:rPr>
                <w:rFonts w:ascii="Arial" w:hAnsi="Arial" w:cs="Arial"/>
                <w:sz w:val="22"/>
                <w:szCs w:val="22"/>
              </w:rPr>
              <w:t>………………………………………………………</w:t>
            </w:r>
          </w:p>
          <w:p w14:paraId="2D2D92FB" w14:textId="0C653430" w:rsidR="005C61EE" w:rsidRDefault="005C61EE">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w:t>
            </w:r>
            <w:proofErr w:type="spellStart"/>
            <w:proofErr w:type="gramStart"/>
            <w:r>
              <w:rPr>
                <w:rFonts w:ascii="Calibri" w:hAnsi="Calibri" w:cs="Tahoma"/>
                <w:b/>
                <w:sz w:val="24"/>
                <w:szCs w:val="24"/>
              </w:rPr>
              <w:t>submission:if</w:t>
            </w:r>
            <w:proofErr w:type="spellEnd"/>
            <w:proofErr w:type="gramEnd"/>
            <w:r>
              <w:rPr>
                <w:rFonts w:ascii="Calibri" w:hAnsi="Calibri" w:cs="Tahoma"/>
                <w:b/>
                <w:sz w:val="24"/>
                <w:szCs w:val="24"/>
              </w:rPr>
              <w:t xml:space="preserve"> you are submitting this form via email, please tick this box </w:t>
            </w:r>
            <w:r w:rsidR="004F5DEE">
              <w:rPr>
                <w:rFonts w:ascii="Calibri" w:hAnsi="Calibri" w:cs="Calibri"/>
                <w:b/>
                <w:sz w:val="44"/>
                <w:szCs w:val="44"/>
              </w:rPr>
              <w:sym w:font="Wingdings" w:char="F0FE"/>
            </w:r>
          </w:p>
          <w:p w14:paraId="486C617A" w14:textId="77777777" w:rsidR="005C61EE" w:rsidRDefault="005C61E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C61EE" w14:paraId="1941A068" w14:textId="77777777" w:rsidTr="005C61EE">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55F5249D" w14:textId="77777777" w:rsidR="005C61EE" w:rsidRDefault="005C61EE">
            <w:pPr>
              <w:rPr>
                <w:rFonts w:ascii="Arial" w:hAnsi="Arial" w:cs="Times New Roman"/>
                <w:b/>
                <w:sz w:val="24"/>
                <w:szCs w:val="24"/>
              </w:rPr>
            </w:pPr>
          </w:p>
          <w:p w14:paraId="388A8B5B" w14:textId="77777777" w:rsidR="005C61EE" w:rsidRDefault="005C61EE">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61EE" w14:paraId="477C2B4B" w14:textId="77777777">
              <w:tc>
                <w:tcPr>
                  <w:tcW w:w="6970" w:type="dxa"/>
                  <w:tcBorders>
                    <w:top w:val="single" w:sz="4" w:space="0" w:color="auto"/>
                    <w:left w:val="single" w:sz="4" w:space="0" w:color="auto"/>
                    <w:bottom w:val="single" w:sz="4" w:space="0" w:color="auto"/>
                    <w:right w:val="single" w:sz="4" w:space="0" w:color="auto"/>
                  </w:tcBorders>
                </w:tcPr>
                <w:p w14:paraId="3610EBB7" w14:textId="77777777" w:rsidR="005C61EE" w:rsidRDefault="005C61EE">
                  <w:pPr>
                    <w:rPr>
                      <w:rFonts w:ascii="Arial" w:hAnsi="Arial"/>
                      <w:sz w:val="20"/>
                      <w:szCs w:val="20"/>
                    </w:rPr>
                  </w:pPr>
                </w:p>
                <w:p w14:paraId="422F9429" w14:textId="77777777" w:rsidR="005C61EE" w:rsidRDefault="005C61EE">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3653CA14" w14:textId="77777777" w:rsidR="005C61EE" w:rsidRDefault="005C61EE">
                  <w:pPr>
                    <w:rPr>
                      <w:rFonts w:ascii="Arial" w:hAnsi="Arial"/>
                      <w:sz w:val="20"/>
                      <w:szCs w:val="20"/>
                    </w:rPr>
                  </w:pPr>
                </w:p>
              </w:tc>
            </w:tr>
            <w:tr w:rsidR="005C61EE" w14:paraId="7AD6F558" w14:textId="77777777">
              <w:tc>
                <w:tcPr>
                  <w:tcW w:w="6970" w:type="dxa"/>
                  <w:tcBorders>
                    <w:top w:val="single" w:sz="4" w:space="0" w:color="auto"/>
                    <w:left w:val="single" w:sz="4" w:space="0" w:color="auto"/>
                    <w:bottom w:val="single" w:sz="4" w:space="0" w:color="auto"/>
                    <w:right w:val="single" w:sz="4" w:space="0" w:color="auto"/>
                  </w:tcBorders>
                </w:tcPr>
                <w:p w14:paraId="0195C7C6" w14:textId="77777777" w:rsidR="005C61EE" w:rsidRDefault="005C61EE">
                  <w:pPr>
                    <w:rPr>
                      <w:rFonts w:ascii="Arial" w:hAnsi="Arial"/>
                      <w:sz w:val="20"/>
                      <w:szCs w:val="20"/>
                    </w:rPr>
                  </w:pPr>
                </w:p>
                <w:p w14:paraId="6A1D9D24" w14:textId="77777777" w:rsidR="005C61EE" w:rsidRDefault="005C61EE">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D226059" w14:textId="77777777" w:rsidR="005C61EE" w:rsidRDefault="005C61EE">
                  <w:pPr>
                    <w:rPr>
                      <w:rFonts w:ascii="Arial" w:hAnsi="Arial"/>
                      <w:sz w:val="20"/>
                      <w:szCs w:val="20"/>
                    </w:rPr>
                  </w:pPr>
                </w:p>
              </w:tc>
            </w:tr>
            <w:tr w:rsidR="005C61EE" w14:paraId="67FD0884" w14:textId="77777777">
              <w:tc>
                <w:tcPr>
                  <w:tcW w:w="6970" w:type="dxa"/>
                  <w:tcBorders>
                    <w:top w:val="single" w:sz="4" w:space="0" w:color="auto"/>
                    <w:left w:val="single" w:sz="4" w:space="0" w:color="auto"/>
                    <w:bottom w:val="single" w:sz="4" w:space="0" w:color="auto"/>
                    <w:right w:val="single" w:sz="4" w:space="0" w:color="auto"/>
                  </w:tcBorders>
                </w:tcPr>
                <w:p w14:paraId="238F27F5" w14:textId="77777777" w:rsidR="005C61EE" w:rsidRDefault="005C61EE">
                  <w:pPr>
                    <w:rPr>
                      <w:rFonts w:ascii="Arial" w:hAnsi="Arial"/>
                      <w:sz w:val="20"/>
                      <w:szCs w:val="20"/>
                    </w:rPr>
                  </w:pPr>
                </w:p>
                <w:p w14:paraId="45FCA690" w14:textId="77777777" w:rsidR="005C61EE" w:rsidRDefault="005C61EE">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088EC3DF" w14:textId="77777777" w:rsidR="005C61EE" w:rsidRDefault="005C61EE">
                  <w:pPr>
                    <w:rPr>
                      <w:rFonts w:ascii="Arial" w:hAnsi="Arial"/>
                      <w:sz w:val="20"/>
                      <w:szCs w:val="20"/>
                    </w:rPr>
                  </w:pPr>
                </w:p>
              </w:tc>
            </w:tr>
            <w:tr w:rsidR="005C61EE" w14:paraId="4285D201" w14:textId="77777777">
              <w:tc>
                <w:tcPr>
                  <w:tcW w:w="6970" w:type="dxa"/>
                  <w:tcBorders>
                    <w:top w:val="single" w:sz="4" w:space="0" w:color="auto"/>
                    <w:left w:val="single" w:sz="4" w:space="0" w:color="auto"/>
                    <w:bottom w:val="single" w:sz="4" w:space="0" w:color="auto"/>
                    <w:right w:val="single" w:sz="4" w:space="0" w:color="auto"/>
                  </w:tcBorders>
                </w:tcPr>
                <w:p w14:paraId="713CAD3B" w14:textId="77777777" w:rsidR="005C61EE" w:rsidRDefault="005C61EE">
                  <w:pPr>
                    <w:rPr>
                      <w:rFonts w:ascii="Arial" w:hAnsi="Arial"/>
                      <w:sz w:val="20"/>
                      <w:szCs w:val="20"/>
                    </w:rPr>
                  </w:pPr>
                </w:p>
                <w:p w14:paraId="3FCEA53F" w14:textId="77777777" w:rsidR="005C61EE" w:rsidRDefault="005C61EE">
                  <w:pPr>
                    <w:rPr>
                      <w:rFonts w:ascii="Arial" w:hAnsi="Arial"/>
                      <w:b/>
                      <w:sz w:val="20"/>
                      <w:szCs w:val="20"/>
                    </w:rPr>
                  </w:pPr>
                  <w:r>
                    <w:rPr>
                      <w:rFonts w:ascii="Arial" w:hAnsi="Arial"/>
                      <w:b/>
                      <w:sz w:val="20"/>
                      <w:szCs w:val="20"/>
                    </w:rPr>
                    <w:t>Final Mark</w:t>
                  </w:r>
                </w:p>
                <w:p w14:paraId="75A6429E" w14:textId="77777777" w:rsidR="005C61EE" w:rsidRDefault="005C61EE">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06569459" w14:textId="77777777" w:rsidR="005C61EE" w:rsidRDefault="005C61EE">
                  <w:pPr>
                    <w:rPr>
                      <w:rFonts w:ascii="Arial" w:hAnsi="Arial"/>
                      <w:sz w:val="20"/>
                      <w:szCs w:val="20"/>
                    </w:rPr>
                  </w:pPr>
                </w:p>
              </w:tc>
            </w:tr>
          </w:tbl>
          <w:p w14:paraId="22D648A2" w14:textId="77777777" w:rsidR="005C61EE" w:rsidRDefault="005C61EE">
            <w:pPr>
              <w:pStyle w:val="NormalWeb"/>
              <w:spacing w:before="0" w:beforeAutospacing="0" w:after="0" w:afterAutospacing="0"/>
              <w:ind w:left="142" w:right="34"/>
              <w:rPr>
                <w:rFonts w:ascii="Arial" w:hAnsi="Arial" w:cs="Arial"/>
                <w:b/>
                <w:sz w:val="22"/>
                <w:szCs w:val="22"/>
              </w:rPr>
            </w:pPr>
          </w:p>
          <w:p w14:paraId="11AD2148" w14:textId="77777777" w:rsidR="005C61EE" w:rsidRDefault="005C61EE">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39E28400" w14:textId="77777777" w:rsidR="005C61EE" w:rsidRDefault="005C61EE">
            <w:pPr>
              <w:pStyle w:val="NormalWeb"/>
              <w:spacing w:before="0" w:beforeAutospacing="0" w:after="0" w:afterAutospacing="0"/>
              <w:rPr>
                <w:rFonts w:ascii="Arial" w:hAnsi="Arial" w:cs="Arial"/>
                <w:b/>
                <w:sz w:val="22"/>
                <w:szCs w:val="22"/>
              </w:rPr>
            </w:pPr>
          </w:p>
          <w:p w14:paraId="41EEBA5C" w14:textId="77777777" w:rsidR="005C61EE" w:rsidRDefault="005C61EE">
            <w:pPr>
              <w:pStyle w:val="NormalWeb"/>
              <w:spacing w:before="0" w:beforeAutospacing="0" w:after="0" w:afterAutospacing="0"/>
              <w:rPr>
                <w:rFonts w:ascii="Arial" w:hAnsi="Arial" w:cs="Arial"/>
                <w:b/>
                <w:sz w:val="22"/>
                <w:szCs w:val="22"/>
              </w:rPr>
            </w:pPr>
          </w:p>
          <w:p w14:paraId="7E702466" w14:textId="77777777" w:rsidR="005C61EE" w:rsidRDefault="005C61EE">
            <w:pPr>
              <w:pStyle w:val="NormalWeb"/>
              <w:spacing w:before="0" w:beforeAutospacing="0" w:after="0" w:afterAutospacing="0"/>
              <w:rPr>
                <w:rFonts w:ascii="Arial" w:hAnsi="Arial" w:cs="Arial"/>
                <w:b/>
                <w:sz w:val="22"/>
                <w:szCs w:val="22"/>
              </w:rPr>
            </w:pPr>
          </w:p>
          <w:p w14:paraId="2F315A1D" w14:textId="77777777" w:rsidR="005C61EE" w:rsidRDefault="005C61EE">
            <w:pPr>
              <w:pStyle w:val="NormalWeb"/>
              <w:spacing w:before="0" w:beforeAutospacing="0" w:after="0" w:afterAutospacing="0"/>
              <w:rPr>
                <w:rFonts w:ascii="Arial" w:hAnsi="Arial" w:cs="Arial"/>
                <w:b/>
                <w:sz w:val="22"/>
                <w:szCs w:val="22"/>
              </w:rPr>
            </w:pPr>
          </w:p>
          <w:p w14:paraId="135AC428" w14:textId="77777777" w:rsidR="005C61EE" w:rsidRDefault="005C61EE">
            <w:pPr>
              <w:pStyle w:val="NormalWeb"/>
              <w:spacing w:before="0" w:beforeAutospacing="0" w:after="0" w:afterAutospacing="0"/>
              <w:rPr>
                <w:rFonts w:ascii="Arial" w:hAnsi="Arial" w:cs="Arial"/>
                <w:b/>
                <w:sz w:val="22"/>
                <w:szCs w:val="22"/>
              </w:rPr>
            </w:pPr>
          </w:p>
          <w:p w14:paraId="1C240029" w14:textId="77777777" w:rsidR="005C61EE" w:rsidRDefault="005C61EE">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2C26DF44" w14:textId="77777777" w:rsidR="005C61EE" w:rsidRDefault="005C61EE">
            <w:pPr>
              <w:pStyle w:val="NormalWeb"/>
              <w:rPr>
                <w:rFonts w:ascii="Arial" w:hAnsi="Arial" w:cs="Arial"/>
                <w:sz w:val="22"/>
                <w:szCs w:val="22"/>
              </w:rPr>
            </w:pPr>
            <w:r>
              <w:rPr>
                <w:rFonts w:ascii="Arial" w:hAnsi="Arial" w:cs="Arial"/>
                <w:sz w:val="22"/>
                <w:szCs w:val="22"/>
              </w:rPr>
              <w:t>Comments:</w:t>
            </w:r>
          </w:p>
          <w:p w14:paraId="6A4FFA49" w14:textId="77777777" w:rsidR="005C61EE" w:rsidRDefault="005C61EE">
            <w:pPr>
              <w:pStyle w:val="NormalWeb"/>
              <w:rPr>
                <w:rFonts w:ascii="Arial" w:hAnsi="Arial" w:cs="Arial"/>
                <w:sz w:val="22"/>
                <w:szCs w:val="22"/>
              </w:rPr>
            </w:pPr>
          </w:p>
        </w:tc>
      </w:tr>
      <w:tr w:rsidR="005C61EE" w14:paraId="788A1458" w14:textId="77777777" w:rsidTr="005C61EE">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05B3801D" w14:textId="77777777" w:rsidR="005C61EE" w:rsidRDefault="005C61EE">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2469334" w14:textId="77777777" w:rsidR="005C61EE" w:rsidRDefault="005C61EE">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5C61EE" w14:paraId="09414228" w14:textId="77777777" w:rsidTr="005C61EE">
        <w:tc>
          <w:tcPr>
            <w:tcW w:w="8856" w:type="dxa"/>
            <w:gridSpan w:val="5"/>
            <w:tcBorders>
              <w:top w:val="single" w:sz="4" w:space="0" w:color="000000"/>
              <w:left w:val="single" w:sz="4" w:space="0" w:color="000000"/>
              <w:bottom w:val="single" w:sz="4" w:space="0" w:color="000000"/>
              <w:right w:val="single" w:sz="4" w:space="0" w:color="000000"/>
            </w:tcBorders>
          </w:tcPr>
          <w:p w14:paraId="643B67BB" w14:textId="77777777" w:rsidR="005C61EE" w:rsidRDefault="005C61EE">
            <w:pPr>
              <w:pStyle w:val="NormalWeb"/>
              <w:spacing w:before="0" w:beforeAutospacing="0" w:after="0" w:afterAutospacing="0"/>
              <w:ind w:right="-334"/>
              <w:rPr>
                <w:rFonts w:ascii="Arial" w:hAnsi="Arial" w:cs="Arial"/>
                <w:bCs/>
                <w:i/>
                <w:sz w:val="22"/>
                <w:szCs w:val="22"/>
              </w:rPr>
            </w:pPr>
          </w:p>
          <w:p w14:paraId="56076333" w14:textId="77777777" w:rsidR="005C61EE" w:rsidRDefault="005C61E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74757570" w14:textId="77777777" w:rsidR="005C61EE" w:rsidRDefault="005C61EE">
            <w:pPr>
              <w:pStyle w:val="NormalWeb"/>
              <w:spacing w:before="0" w:beforeAutospacing="0" w:after="0" w:afterAutospacing="0"/>
              <w:ind w:right="-334"/>
              <w:rPr>
                <w:rFonts w:ascii="Arial" w:hAnsi="Arial" w:cs="Arial"/>
                <w:b/>
                <w:bCs/>
                <w:sz w:val="22"/>
                <w:szCs w:val="22"/>
              </w:rPr>
            </w:pPr>
          </w:p>
          <w:p w14:paraId="592748B1" w14:textId="77777777" w:rsidR="005C61EE" w:rsidRDefault="005C61EE">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531C83A5" w14:textId="77777777" w:rsidR="005C61EE" w:rsidRDefault="005C61EE">
            <w:pPr>
              <w:pStyle w:val="NormalWeb"/>
              <w:spacing w:before="0" w:beforeAutospacing="0" w:after="0" w:afterAutospacing="0"/>
              <w:ind w:right="-334"/>
              <w:rPr>
                <w:rFonts w:ascii="Arial" w:hAnsi="Arial" w:cs="Arial"/>
                <w:bCs/>
                <w:sz w:val="22"/>
                <w:szCs w:val="22"/>
              </w:rPr>
            </w:pPr>
          </w:p>
          <w:p w14:paraId="07F32683" w14:textId="77777777" w:rsidR="005C61EE" w:rsidRDefault="005C61EE">
            <w:pPr>
              <w:pStyle w:val="NormalWeb"/>
              <w:spacing w:before="0" w:beforeAutospacing="0" w:after="0" w:afterAutospacing="0"/>
              <w:ind w:right="-334"/>
              <w:rPr>
                <w:rFonts w:ascii="Arial" w:hAnsi="Arial" w:cs="Arial"/>
                <w:bCs/>
                <w:sz w:val="22"/>
                <w:szCs w:val="22"/>
              </w:rPr>
            </w:pPr>
          </w:p>
          <w:p w14:paraId="161933B4" w14:textId="77777777" w:rsidR="005C61EE" w:rsidRDefault="005C61EE">
            <w:pPr>
              <w:pStyle w:val="NormalWeb"/>
              <w:spacing w:before="0" w:beforeAutospacing="0" w:after="0" w:afterAutospacing="0"/>
              <w:ind w:right="-334"/>
              <w:rPr>
                <w:rFonts w:ascii="Arial" w:hAnsi="Arial" w:cs="Arial"/>
                <w:bCs/>
                <w:sz w:val="22"/>
                <w:szCs w:val="22"/>
              </w:rPr>
            </w:pPr>
          </w:p>
          <w:p w14:paraId="5FE13823" w14:textId="77777777" w:rsidR="005C61EE" w:rsidRDefault="005C61EE">
            <w:pPr>
              <w:pStyle w:val="NormalWeb"/>
              <w:spacing w:before="0" w:beforeAutospacing="0" w:after="0" w:afterAutospacing="0"/>
              <w:ind w:right="-334"/>
              <w:rPr>
                <w:rFonts w:ascii="Arial" w:hAnsi="Arial" w:cs="Arial"/>
                <w:bCs/>
                <w:sz w:val="22"/>
                <w:szCs w:val="22"/>
              </w:rPr>
            </w:pPr>
          </w:p>
          <w:p w14:paraId="5E3375F2" w14:textId="77777777" w:rsidR="005C61EE" w:rsidRDefault="005C61EE">
            <w:pPr>
              <w:pStyle w:val="NormalWeb"/>
              <w:spacing w:before="0" w:beforeAutospacing="0" w:after="0" w:afterAutospacing="0"/>
              <w:ind w:right="-334"/>
              <w:rPr>
                <w:rFonts w:ascii="Arial" w:hAnsi="Arial" w:cs="Arial"/>
                <w:bCs/>
                <w:sz w:val="22"/>
                <w:szCs w:val="22"/>
              </w:rPr>
            </w:pPr>
          </w:p>
          <w:p w14:paraId="7740BFF1" w14:textId="77777777" w:rsidR="005C61EE" w:rsidRDefault="005C61EE">
            <w:pPr>
              <w:pStyle w:val="NormalWeb"/>
              <w:spacing w:before="0" w:beforeAutospacing="0" w:after="0" w:afterAutospacing="0"/>
              <w:ind w:right="-334"/>
              <w:rPr>
                <w:rFonts w:ascii="Arial" w:hAnsi="Arial" w:cs="Arial"/>
                <w:bCs/>
                <w:sz w:val="22"/>
                <w:szCs w:val="22"/>
              </w:rPr>
            </w:pPr>
          </w:p>
          <w:p w14:paraId="0A108A7F" w14:textId="77777777" w:rsidR="005C61EE" w:rsidRDefault="005C61EE">
            <w:pPr>
              <w:pStyle w:val="NormalWeb"/>
              <w:spacing w:before="0" w:beforeAutospacing="0" w:after="0" w:afterAutospacing="0"/>
              <w:ind w:right="-334"/>
              <w:rPr>
                <w:rFonts w:ascii="Arial" w:hAnsi="Arial" w:cs="Arial"/>
                <w:bCs/>
                <w:sz w:val="22"/>
                <w:szCs w:val="22"/>
              </w:rPr>
            </w:pPr>
          </w:p>
          <w:p w14:paraId="379DED0C" w14:textId="77777777" w:rsidR="005C61EE" w:rsidRDefault="005C61EE">
            <w:pPr>
              <w:pStyle w:val="NormalWeb"/>
              <w:spacing w:before="0" w:beforeAutospacing="0" w:after="0" w:afterAutospacing="0"/>
              <w:ind w:right="-334"/>
              <w:rPr>
                <w:rFonts w:ascii="Arial" w:hAnsi="Arial" w:cs="Arial"/>
                <w:bCs/>
                <w:sz w:val="22"/>
                <w:szCs w:val="22"/>
              </w:rPr>
            </w:pPr>
          </w:p>
          <w:p w14:paraId="409BC711" w14:textId="77777777" w:rsidR="005C61EE" w:rsidRDefault="005C61EE">
            <w:pPr>
              <w:pStyle w:val="NormalWeb"/>
              <w:spacing w:before="0" w:beforeAutospacing="0" w:after="0" w:afterAutospacing="0"/>
              <w:ind w:right="-334"/>
              <w:rPr>
                <w:rFonts w:ascii="Arial" w:hAnsi="Arial" w:cs="Arial"/>
                <w:bCs/>
                <w:sz w:val="22"/>
                <w:szCs w:val="22"/>
              </w:rPr>
            </w:pPr>
          </w:p>
          <w:p w14:paraId="3330AB9F" w14:textId="77777777" w:rsidR="005C61EE" w:rsidRDefault="005C61EE">
            <w:pPr>
              <w:pStyle w:val="NormalWeb"/>
              <w:spacing w:before="0" w:beforeAutospacing="0" w:after="0" w:afterAutospacing="0"/>
              <w:ind w:right="-334"/>
              <w:rPr>
                <w:rFonts w:ascii="Arial" w:hAnsi="Arial" w:cs="Arial"/>
                <w:bCs/>
                <w:sz w:val="22"/>
                <w:szCs w:val="22"/>
              </w:rPr>
            </w:pPr>
          </w:p>
          <w:p w14:paraId="6D34C16F" w14:textId="77777777" w:rsidR="005C61EE" w:rsidRDefault="005C61EE">
            <w:pPr>
              <w:pStyle w:val="NormalWeb"/>
              <w:spacing w:before="0" w:beforeAutospacing="0" w:after="0" w:afterAutospacing="0"/>
              <w:ind w:right="-334"/>
              <w:rPr>
                <w:rFonts w:ascii="Arial" w:hAnsi="Arial" w:cs="Arial"/>
                <w:bCs/>
                <w:sz w:val="22"/>
                <w:szCs w:val="22"/>
              </w:rPr>
            </w:pPr>
          </w:p>
          <w:p w14:paraId="1BEDB4E4" w14:textId="77777777" w:rsidR="005C61EE" w:rsidRDefault="005C61EE">
            <w:pPr>
              <w:pStyle w:val="NormalWeb"/>
              <w:spacing w:before="0" w:beforeAutospacing="0" w:after="0" w:afterAutospacing="0"/>
              <w:ind w:right="-334"/>
              <w:rPr>
                <w:rFonts w:ascii="Arial" w:hAnsi="Arial" w:cs="Arial"/>
                <w:bCs/>
                <w:sz w:val="22"/>
                <w:szCs w:val="22"/>
              </w:rPr>
            </w:pPr>
          </w:p>
        </w:tc>
      </w:tr>
      <w:tr w:rsidR="005C61EE" w14:paraId="47F1D6B8" w14:textId="77777777" w:rsidTr="005C61EE">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793BC45" w14:textId="77777777" w:rsidR="005C61EE" w:rsidRDefault="005C61EE">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9AA5E55" w14:textId="77777777" w:rsidR="005C61EE" w:rsidRDefault="005C61EE">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5C61EE" w14:paraId="41A594EA" w14:textId="77777777" w:rsidTr="005C61EE">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3C723A4" w14:textId="77777777" w:rsidR="005C61EE" w:rsidRDefault="005C61EE">
            <w:pPr>
              <w:rPr>
                <w:rFonts w:ascii="Arial" w:hAnsi="Arial" w:cs="Arial"/>
                <w:b/>
              </w:rPr>
            </w:pPr>
            <w:r>
              <w:rPr>
                <w:rFonts w:ascii="Arial" w:hAnsi="Arial" w:cs="Arial"/>
                <w:b/>
              </w:rPr>
              <w:t>External Examiner’s comments (if relevant)</w:t>
            </w:r>
          </w:p>
          <w:p w14:paraId="29AF1968" w14:textId="77777777" w:rsidR="005C61EE" w:rsidRDefault="005C61EE">
            <w:pPr>
              <w:pStyle w:val="NormalWeb"/>
              <w:spacing w:before="0" w:beforeAutospacing="0" w:after="0" w:afterAutospacing="0"/>
              <w:ind w:right="-334"/>
              <w:rPr>
                <w:rFonts w:ascii="Arial" w:hAnsi="Arial" w:cs="Arial"/>
                <w:bCs/>
                <w:sz w:val="22"/>
                <w:szCs w:val="22"/>
              </w:rPr>
            </w:pPr>
          </w:p>
          <w:p w14:paraId="3D6E618E" w14:textId="77777777" w:rsidR="005C61EE" w:rsidRDefault="005C61EE">
            <w:pPr>
              <w:pStyle w:val="NormalWeb"/>
              <w:spacing w:before="0" w:beforeAutospacing="0" w:after="0" w:afterAutospacing="0"/>
              <w:ind w:right="-334"/>
              <w:rPr>
                <w:rFonts w:ascii="Arial" w:hAnsi="Arial" w:cs="Arial"/>
                <w:bCs/>
                <w:sz w:val="22"/>
                <w:szCs w:val="22"/>
              </w:rPr>
            </w:pPr>
          </w:p>
          <w:p w14:paraId="4EA155F5" w14:textId="77777777" w:rsidR="005C61EE" w:rsidRDefault="005C61EE">
            <w:pPr>
              <w:pStyle w:val="NormalWeb"/>
              <w:spacing w:before="0" w:beforeAutospacing="0" w:after="0" w:afterAutospacing="0"/>
              <w:ind w:right="-334"/>
              <w:rPr>
                <w:rFonts w:ascii="Arial" w:hAnsi="Arial" w:cs="Arial"/>
                <w:bCs/>
                <w:sz w:val="22"/>
                <w:szCs w:val="22"/>
              </w:rPr>
            </w:pPr>
          </w:p>
          <w:p w14:paraId="1E6B7BE3" w14:textId="77777777" w:rsidR="005C61EE" w:rsidRDefault="005C61EE">
            <w:pPr>
              <w:pStyle w:val="NormalWeb"/>
              <w:spacing w:before="0" w:beforeAutospacing="0" w:after="0" w:afterAutospacing="0"/>
              <w:ind w:right="-334"/>
              <w:rPr>
                <w:rFonts w:ascii="Arial" w:hAnsi="Arial" w:cs="Arial"/>
                <w:bCs/>
                <w:sz w:val="22"/>
                <w:szCs w:val="22"/>
              </w:rPr>
            </w:pPr>
          </w:p>
          <w:p w14:paraId="1C7C6BD0" w14:textId="77777777" w:rsidR="005C61EE" w:rsidRDefault="005C61EE">
            <w:pPr>
              <w:pStyle w:val="NormalWeb"/>
              <w:spacing w:before="0" w:beforeAutospacing="0" w:after="0" w:afterAutospacing="0"/>
              <w:ind w:right="-334"/>
              <w:rPr>
                <w:rFonts w:ascii="Arial" w:hAnsi="Arial" w:cs="Arial"/>
                <w:bCs/>
                <w:sz w:val="22"/>
                <w:szCs w:val="22"/>
              </w:rPr>
            </w:pPr>
          </w:p>
          <w:p w14:paraId="6C40D4D0" w14:textId="77777777" w:rsidR="005C61EE" w:rsidRDefault="005C61EE">
            <w:pPr>
              <w:pStyle w:val="NormalWeb"/>
              <w:spacing w:before="0" w:beforeAutospacing="0" w:after="0" w:afterAutospacing="0"/>
              <w:ind w:right="-334"/>
              <w:rPr>
                <w:rFonts w:ascii="Arial" w:hAnsi="Arial" w:cs="Arial"/>
                <w:bCs/>
                <w:sz w:val="22"/>
                <w:szCs w:val="22"/>
              </w:rPr>
            </w:pPr>
          </w:p>
          <w:p w14:paraId="0E312FFE" w14:textId="77777777" w:rsidR="005C61EE" w:rsidRDefault="005C61EE">
            <w:pPr>
              <w:pStyle w:val="NormalWeb"/>
              <w:spacing w:before="0" w:beforeAutospacing="0" w:after="0" w:afterAutospacing="0"/>
              <w:ind w:right="-334"/>
              <w:rPr>
                <w:rFonts w:ascii="Arial" w:hAnsi="Arial" w:cs="Arial"/>
                <w:bCs/>
                <w:sz w:val="22"/>
                <w:szCs w:val="22"/>
              </w:rPr>
            </w:pPr>
          </w:p>
          <w:p w14:paraId="100AE3A4" w14:textId="77777777" w:rsidR="005C61EE" w:rsidRDefault="005C61EE">
            <w:pPr>
              <w:pStyle w:val="NormalWeb"/>
              <w:spacing w:before="0" w:beforeAutospacing="0" w:after="0" w:afterAutospacing="0"/>
              <w:ind w:right="-334"/>
              <w:rPr>
                <w:rFonts w:ascii="Arial" w:hAnsi="Arial" w:cs="Arial"/>
                <w:bCs/>
                <w:sz w:val="22"/>
                <w:szCs w:val="22"/>
              </w:rPr>
            </w:pPr>
          </w:p>
          <w:p w14:paraId="0CCBBF2E" w14:textId="77777777" w:rsidR="005C61EE" w:rsidRDefault="005C61EE">
            <w:pPr>
              <w:pStyle w:val="NormalWeb"/>
              <w:spacing w:before="0" w:beforeAutospacing="0" w:after="0" w:afterAutospacing="0"/>
              <w:ind w:right="-334"/>
              <w:rPr>
                <w:rFonts w:ascii="Arial" w:hAnsi="Arial" w:cs="Arial"/>
                <w:bCs/>
                <w:sz w:val="22"/>
                <w:szCs w:val="22"/>
              </w:rPr>
            </w:pPr>
          </w:p>
          <w:p w14:paraId="7F720ED0" w14:textId="77777777" w:rsidR="005C61EE" w:rsidRDefault="005C61EE">
            <w:pPr>
              <w:pStyle w:val="NormalWeb"/>
              <w:spacing w:before="0" w:beforeAutospacing="0" w:after="0" w:afterAutospacing="0"/>
              <w:ind w:right="-334"/>
              <w:rPr>
                <w:rFonts w:ascii="Arial" w:hAnsi="Arial" w:cs="Arial"/>
                <w:bCs/>
                <w:sz w:val="22"/>
                <w:szCs w:val="22"/>
              </w:rPr>
            </w:pPr>
          </w:p>
          <w:p w14:paraId="55AF503A" w14:textId="77777777" w:rsidR="005C61EE" w:rsidRDefault="005C61EE">
            <w:pPr>
              <w:pStyle w:val="NormalWeb"/>
              <w:spacing w:before="0" w:beforeAutospacing="0" w:after="0" w:afterAutospacing="0"/>
              <w:ind w:right="-334"/>
              <w:rPr>
                <w:rFonts w:ascii="Arial" w:hAnsi="Arial" w:cs="Arial"/>
                <w:bCs/>
                <w:sz w:val="22"/>
                <w:szCs w:val="22"/>
              </w:rPr>
            </w:pPr>
          </w:p>
        </w:tc>
      </w:tr>
      <w:tr w:rsidR="005C61EE" w14:paraId="11A139EF" w14:textId="77777777" w:rsidTr="005C61EE">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84EB8AB" w14:textId="77777777" w:rsidR="005C61EE" w:rsidRDefault="005C61EE">
            <w:pPr>
              <w:rPr>
                <w:rFonts w:ascii="Arial" w:hAnsi="Arial" w:cs="Arial"/>
              </w:rPr>
            </w:pPr>
            <w:r>
              <w:rPr>
                <w:rFonts w:ascii="Arial" w:hAnsi="Arial" w:cs="Arial"/>
              </w:rPr>
              <w:lastRenderedPageBreak/>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F0F1B90" w14:textId="77777777" w:rsidR="005C61EE" w:rsidRDefault="005C61EE">
            <w:pPr>
              <w:rPr>
                <w:rFonts w:ascii="Arial" w:hAnsi="Arial" w:cs="Arial"/>
              </w:rPr>
            </w:pPr>
            <w:r>
              <w:rPr>
                <w:rFonts w:ascii="Arial" w:hAnsi="Arial" w:cs="Arial"/>
              </w:rPr>
              <w:t>Date:</w:t>
            </w:r>
          </w:p>
        </w:tc>
      </w:tr>
    </w:tbl>
    <w:p w14:paraId="38123D87" w14:textId="77777777" w:rsidR="00FB330B" w:rsidRDefault="00FB330B" w:rsidP="005C61EE">
      <w:pPr>
        <w:pStyle w:val="NormalWeb"/>
        <w:spacing w:before="0" w:beforeAutospacing="0" w:after="0" w:afterAutospacing="0"/>
        <w:ind w:right="-334"/>
        <w:rPr>
          <w:rFonts w:ascii="Trebuchet MS" w:hAnsi="Trebuchet MS" w:cs="Tahoma"/>
          <w:bCs/>
          <w:sz w:val="24"/>
          <w:szCs w:val="24"/>
        </w:rPr>
      </w:pPr>
    </w:p>
    <w:p w14:paraId="023DB472" w14:textId="2F2DB1E5" w:rsidR="00000107" w:rsidRPr="007A6039" w:rsidRDefault="00000107" w:rsidP="00000107">
      <w:pPr>
        <w:rPr>
          <w:rFonts w:cstheme="minorHAnsi"/>
          <w:sz w:val="24"/>
          <w:szCs w:val="24"/>
        </w:rPr>
      </w:pPr>
      <w:r w:rsidRPr="007A6039">
        <w:rPr>
          <w:rFonts w:cstheme="minorHAnsi"/>
          <w:sz w:val="24"/>
          <w:szCs w:val="24"/>
        </w:rPr>
        <w:t xml:space="preserve">This essay will discuss and analyse the question, </w:t>
      </w:r>
      <w:r w:rsidR="00F24FDD" w:rsidRPr="007A6039">
        <w:rPr>
          <w:rFonts w:cstheme="minorHAnsi"/>
          <w:sz w:val="24"/>
          <w:szCs w:val="24"/>
        </w:rPr>
        <w:t>‘</w:t>
      </w:r>
      <w:r w:rsidRPr="007A6039">
        <w:rPr>
          <w:rFonts w:cstheme="minorHAnsi"/>
          <w:sz w:val="24"/>
          <w:szCs w:val="24"/>
        </w:rPr>
        <w:t>To what extend are narratives of predestination a feature of western or other astrology?</w:t>
      </w:r>
      <w:r w:rsidR="00F24FDD" w:rsidRPr="007A6039">
        <w:rPr>
          <w:rFonts w:cstheme="minorHAnsi"/>
          <w:sz w:val="24"/>
          <w:szCs w:val="24"/>
        </w:rPr>
        <w:t>’</w:t>
      </w:r>
      <w:r w:rsidRPr="007A6039">
        <w:rPr>
          <w:rFonts w:cstheme="minorHAnsi"/>
          <w:sz w:val="24"/>
          <w:szCs w:val="24"/>
        </w:rPr>
        <w:t xml:space="preserve"> The essays question will be approached from western and Indian (Vedic) astrology by focusing on individual’s fate and free will, which will be looked </w:t>
      </w:r>
      <w:r w:rsidR="004C23C4">
        <w:rPr>
          <w:rFonts w:cstheme="minorHAnsi"/>
          <w:sz w:val="24"/>
          <w:szCs w:val="24"/>
        </w:rPr>
        <w:t xml:space="preserve">at </w:t>
      </w:r>
      <w:r w:rsidRPr="007A6039">
        <w:rPr>
          <w:rFonts w:cstheme="minorHAnsi"/>
          <w:sz w:val="24"/>
          <w:szCs w:val="24"/>
        </w:rPr>
        <w:t>from theological, psychological</w:t>
      </w:r>
      <w:r w:rsidR="0026610B" w:rsidRPr="007A6039">
        <w:rPr>
          <w:rFonts w:cstheme="minorHAnsi"/>
          <w:sz w:val="24"/>
          <w:szCs w:val="24"/>
        </w:rPr>
        <w:t xml:space="preserve">, </w:t>
      </w:r>
      <w:r w:rsidRPr="007A6039">
        <w:rPr>
          <w:rFonts w:cstheme="minorHAnsi"/>
          <w:sz w:val="24"/>
          <w:szCs w:val="24"/>
        </w:rPr>
        <w:t xml:space="preserve">philosophical </w:t>
      </w:r>
      <w:r w:rsidR="0026610B" w:rsidRPr="007A6039">
        <w:rPr>
          <w:rFonts w:cstheme="minorHAnsi"/>
          <w:sz w:val="24"/>
          <w:szCs w:val="24"/>
        </w:rPr>
        <w:t>and histor</w:t>
      </w:r>
      <w:r w:rsidR="00124798" w:rsidRPr="007A6039">
        <w:rPr>
          <w:rFonts w:cstheme="minorHAnsi"/>
          <w:sz w:val="24"/>
          <w:szCs w:val="24"/>
        </w:rPr>
        <w:t xml:space="preserve">iographic </w:t>
      </w:r>
      <w:r w:rsidRPr="007A6039">
        <w:rPr>
          <w:rFonts w:cstheme="minorHAnsi"/>
          <w:sz w:val="24"/>
          <w:szCs w:val="24"/>
        </w:rPr>
        <w:t xml:space="preserve">perspectives. At first the word ‘predestination’ is going to reveal its meaning which will be </w:t>
      </w:r>
      <w:r w:rsidR="00340E53" w:rsidRPr="007A6039">
        <w:rPr>
          <w:rFonts w:cstheme="minorHAnsi"/>
          <w:sz w:val="24"/>
          <w:szCs w:val="24"/>
        </w:rPr>
        <w:t xml:space="preserve">discussed and </w:t>
      </w:r>
      <w:r w:rsidRPr="007A6039">
        <w:rPr>
          <w:rFonts w:cstheme="minorHAnsi"/>
          <w:sz w:val="24"/>
          <w:szCs w:val="24"/>
        </w:rPr>
        <w:t xml:space="preserve">analysed by </w:t>
      </w:r>
      <w:r w:rsidR="00950BA0" w:rsidRPr="007A6039">
        <w:rPr>
          <w:rFonts w:cstheme="minorHAnsi"/>
          <w:sz w:val="24"/>
          <w:szCs w:val="24"/>
        </w:rPr>
        <w:t>20</w:t>
      </w:r>
      <w:r w:rsidR="00950BA0" w:rsidRPr="007A6039">
        <w:rPr>
          <w:rFonts w:cstheme="minorHAnsi"/>
          <w:sz w:val="24"/>
          <w:szCs w:val="24"/>
          <w:vertAlign w:val="superscript"/>
        </w:rPr>
        <w:t>th</w:t>
      </w:r>
      <w:r w:rsidR="00950BA0" w:rsidRPr="007A6039">
        <w:rPr>
          <w:rFonts w:cstheme="minorHAnsi"/>
          <w:sz w:val="24"/>
          <w:szCs w:val="24"/>
        </w:rPr>
        <w:t xml:space="preserve"> and 21</w:t>
      </w:r>
      <w:r w:rsidR="00950BA0" w:rsidRPr="007A6039">
        <w:rPr>
          <w:rFonts w:cstheme="minorHAnsi"/>
          <w:sz w:val="24"/>
          <w:szCs w:val="24"/>
          <w:vertAlign w:val="superscript"/>
        </w:rPr>
        <w:t>st</w:t>
      </w:r>
      <w:r w:rsidR="00950BA0" w:rsidRPr="007A6039">
        <w:rPr>
          <w:rFonts w:cstheme="minorHAnsi"/>
          <w:sz w:val="24"/>
          <w:szCs w:val="24"/>
        </w:rPr>
        <w:t xml:space="preserve"> century </w:t>
      </w:r>
      <w:r w:rsidR="005003E5" w:rsidRPr="007A6039">
        <w:rPr>
          <w:rFonts w:cstheme="minorHAnsi"/>
          <w:sz w:val="24"/>
          <w:szCs w:val="24"/>
        </w:rPr>
        <w:t xml:space="preserve">American </w:t>
      </w:r>
      <w:r w:rsidRPr="007A6039">
        <w:rPr>
          <w:rFonts w:cstheme="minorHAnsi"/>
          <w:sz w:val="24"/>
          <w:szCs w:val="24"/>
        </w:rPr>
        <w:t>scholar</w:t>
      </w:r>
      <w:r w:rsidR="004C23C4">
        <w:rPr>
          <w:rFonts w:cstheme="minorHAnsi"/>
          <w:sz w:val="24"/>
          <w:szCs w:val="24"/>
        </w:rPr>
        <w:t>s</w:t>
      </w:r>
      <w:r w:rsidRPr="007A6039">
        <w:rPr>
          <w:rFonts w:cstheme="minorHAnsi"/>
          <w:sz w:val="24"/>
          <w:szCs w:val="24"/>
        </w:rPr>
        <w:t>, such as</w:t>
      </w:r>
      <w:r w:rsidR="00124798" w:rsidRPr="007A6039">
        <w:rPr>
          <w:rFonts w:cstheme="minorHAnsi"/>
          <w:sz w:val="24"/>
          <w:szCs w:val="24"/>
        </w:rPr>
        <w:t xml:space="preserve"> Peter </w:t>
      </w:r>
      <w:proofErr w:type="spellStart"/>
      <w:r w:rsidR="00124798" w:rsidRPr="007A6039">
        <w:rPr>
          <w:rFonts w:cstheme="minorHAnsi"/>
          <w:sz w:val="24"/>
          <w:szCs w:val="24"/>
        </w:rPr>
        <w:t>Kreeft</w:t>
      </w:r>
      <w:proofErr w:type="spellEnd"/>
      <w:r w:rsidR="000D4A5F" w:rsidRPr="007A6039">
        <w:rPr>
          <w:rFonts w:cstheme="minorHAnsi"/>
          <w:sz w:val="24"/>
          <w:szCs w:val="24"/>
        </w:rPr>
        <w:t>;</w:t>
      </w:r>
      <w:r w:rsidR="00124798" w:rsidRPr="007A6039">
        <w:rPr>
          <w:rFonts w:cstheme="minorHAnsi"/>
          <w:sz w:val="24"/>
          <w:szCs w:val="24"/>
        </w:rPr>
        <w:t xml:space="preserve"> </w:t>
      </w:r>
      <w:r w:rsidR="002B546E" w:rsidRPr="007A6039">
        <w:rPr>
          <w:rFonts w:cstheme="minorHAnsi"/>
          <w:sz w:val="24"/>
          <w:szCs w:val="24"/>
        </w:rPr>
        <w:t>where</w:t>
      </w:r>
      <w:r w:rsidR="000D4A5F" w:rsidRPr="007A6039">
        <w:rPr>
          <w:rFonts w:cstheme="minorHAnsi"/>
          <w:sz w:val="24"/>
          <w:szCs w:val="24"/>
        </w:rPr>
        <w:t xml:space="preserve"> the </w:t>
      </w:r>
      <w:r w:rsidR="00C74E46" w:rsidRPr="007A6039">
        <w:rPr>
          <w:rFonts w:cstheme="minorHAnsi"/>
          <w:sz w:val="24"/>
          <w:szCs w:val="24"/>
        </w:rPr>
        <w:t xml:space="preserve">idea of </w:t>
      </w:r>
      <w:r w:rsidR="008925C3" w:rsidRPr="007A6039">
        <w:rPr>
          <w:rFonts w:cstheme="minorHAnsi"/>
          <w:sz w:val="24"/>
          <w:szCs w:val="24"/>
        </w:rPr>
        <w:t>predestination</w:t>
      </w:r>
      <w:r w:rsidR="00C74E46" w:rsidRPr="007A6039">
        <w:rPr>
          <w:rFonts w:cstheme="minorHAnsi"/>
          <w:sz w:val="24"/>
          <w:szCs w:val="24"/>
        </w:rPr>
        <w:t>’s</w:t>
      </w:r>
      <w:r w:rsidR="008925C3" w:rsidRPr="007A6039">
        <w:rPr>
          <w:rFonts w:cstheme="minorHAnsi"/>
          <w:sz w:val="24"/>
          <w:szCs w:val="24"/>
        </w:rPr>
        <w:t xml:space="preserve"> </w:t>
      </w:r>
      <w:r w:rsidR="00DC1925" w:rsidRPr="007A6039">
        <w:rPr>
          <w:rFonts w:cstheme="minorHAnsi"/>
          <w:sz w:val="24"/>
          <w:szCs w:val="24"/>
        </w:rPr>
        <w:t xml:space="preserve">connection to astrology </w:t>
      </w:r>
      <w:r w:rsidR="004C23C4">
        <w:rPr>
          <w:rFonts w:cstheme="minorHAnsi"/>
          <w:sz w:val="24"/>
          <w:szCs w:val="24"/>
        </w:rPr>
        <w:t xml:space="preserve">was </w:t>
      </w:r>
      <w:r w:rsidR="00B23A52" w:rsidRPr="007A6039">
        <w:rPr>
          <w:rFonts w:cstheme="minorHAnsi"/>
          <w:sz w:val="24"/>
          <w:szCs w:val="24"/>
        </w:rPr>
        <w:t xml:space="preserve">expanded </w:t>
      </w:r>
      <w:r w:rsidR="00B46816" w:rsidRPr="007A6039">
        <w:rPr>
          <w:rFonts w:cstheme="minorHAnsi"/>
          <w:sz w:val="24"/>
          <w:szCs w:val="24"/>
        </w:rPr>
        <w:t>by</w:t>
      </w:r>
      <w:r w:rsidR="00B23A52" w:rsidRPr="007A6039">
        <w:rPr>
          <w:rFonts w:cstheme="minorHAnsi"/>
          <w:sz w:val="24"/>
          <w:szCs w:val="24"/>
        </w:rPr>
        <w:t xml:space="preserve"> </w:t>
      </w:r>
      <w:r w:rsidR="008D05A1" w:rsidRPr="007A6039">
        <w:rPr>
          <w:rFonts w:cstheme="minorHAnsi"/>
          <w:sz w:val="24"/>
          <w:szCs w:val="24"/>
        </w:rPr>
        <w:t>20</w:t>
      </w:r>
      <w:r w:rsidR="008D05A1" w:rsidRPr="007A6039">
        <w:rPr>
          <w:rFonts w:cstheme="minorHAnsi"/>
          <w:sz w:val="24"/>
          <w:szCs w:val="24"/>
          <w:vertAlign w:val="superscript"/>
        </w:rPr>
        <w:t>th</w:t>
      </w:r>
      <w:r w:rsidR="008D05A1" w:rsidRPr="007A6039">
        <w:rPr>
          <w:rFonts w:cstheme="minorHAnsi"/>
          <w:sz w:val="24"/>
          <w:szCs w:val="24"/>
        </w:rPr>
        <w:t xml:space="preserve"> and </w:t>
      </w:r>
      <w:r w:rsidR="008B3CC4" w:rsidRPr="007A6039">
        <w:rPr>
          <w:rFonts w:cstheme="minorHAnsi"/>
          <w:sz w:val="24"/>
          <w:szCs w:val="24"/>
        </w:rPr>
        <w:t>21</w:t>
      </w:r>
      <w:r w:rsidR="008B3CC4" w:rsidRPr="007A6039">
        <w:rPr>
          <w:rFonts w:cstheme="minorHAnsi"/>
          <w:sz w:val="24"/>
          <w:szCs w:val="24"/>
          <w:vertAlign w:val="superscript"/>
        </w:rPr>
        <w:t>st</w:t>
      </w:r>
      <w:r w:rsidR="008B3CC4" w:rsidRPr="007A6039">
        <w:rPr>
          <w:rFonts w:cstheme="minorHAnsi"/>
          <w:sz w:val="24"/>
          <w:szCs w:val="24"/>
        </w:rPr>
        <w:t xml:space="preserve"> century </w:t>
      </w:r>
      <w:r w:rsidR="00AB6FDA" w:rsidRPr="007A6039">
        <w:rPr>
          <w:rFonts w:cstheme="minorHAnsi"/>
          <w:sz w:val="24"/>
          <w:szCs w:val="24"/>
        </w:rPr>
        <w:t xml:space="preserve">English </w:t>
      </w:r>
      <w:r w:rsidR="00B23A52" w:rsidRPr="007A6039">
        <w:rPr>
          <w:rFonts w:cstheme="minorHAnsi"/>
          <w:sz w:val="24"/>
          <w:szCs w:val="24"/>
        </w:rPr>
        <w:t>scholar</w:t>
      </w:r>
      <w:r w:rsidR="00011B02" w:rsidRPr="007A6039">
        <w:rPr>
          <w:rFonts w:cstheme="minorHAnsi"/>
          <w:sz w:val="24"/>
          <w:szCs w:val="24"/>
        </w:rPr>
        <w:t>’s Bernadette Brady’s</w:t>
      </w:r>
      <w:r w:rsidR="009322DF" w:rsidRPr="007A6039">
        <w:rPr>
          <w:rFonts w:cstheme="minorHAnsi"/>
          <w:sz w:val="24"/>
          <w:szCs w:val="24"/>
        </w:rPr>
        <w:t xml:space="preserve"> </w:t>
      </w:r>
      <w:r w:rsidR="00B9482D" w:rsidRPr="007A6039">
        <w:rPr>
          <w:rFonts w:cstheme="minorHAnsi"/>
          <w:sz w:val="24"/>
          <w:szCs w:val="24"/>
        </w:rPr>
        <w:t xml:space="preserve">survey of </w:t>
      </w:r>
      <w:r w:rsidR="00B9482D" w:rsidRPr="007A6039">
        <w:rPr>
          <w:rFonts w:cstheme="minorHAnsi"/>
          <w:i/>
          <w:sz w:val="24"/>
          <w:szCs w:val="24"/>
        </w:rPr>
        <w:t>What the Astrologers think</w:t>
      </w:r>
      <w:r w:rsidR="000D4A5F" w:rsidRPr="007A6039">
        <w:rPr>
          <w:rFonts w:cstheme="minorHAnsi"/>
          <w:i/>
          <w:sz w:val="24"/>
          <w:szCs w:val="24"/>
        </w:rPr>
        <w:t xml:space="preserve">. </w:t>
      </w:r>
      <w:r w:rsidR="00B609B9" w:rsidRPr="007A6039">
        <w:rPr>
          <w:rFonts w:cstheme="minorHAnsi"/>
          <w:sz w:val="24"/>
          <w:szCs w:val="24"/>
        </w:rPr>
        <w:t>After th</w:t>
      </w:r>
      <w:r w:rsidR="00913C35" w:rsidRPr="007A6039">
        <w:rPr>
          <w:rFonts w:cstheme="minorHAnsi"/>
          <w:sz w:val="24"/>
          <w:szCs w:val="24"/>
        </w:rPr>
        <w:t>is</w:t>
      </w:r>
      <w:r w:rsidR="00DF340A" w:rsidRPr="007A6039">
        <w:rPr>
          <w:rFonts w:cstheme="minorHAnsi"/>
          <w:sz w:val="24"/>
          <w:szCs w:val="24"/>
        </w:rPr>
        <w:t>,</w:t>
      </w:r>
      <w:r w:rsidR="00913C35" w:rsidRPr="007A6039">
        <w:rPr>
          <w:rFonts w:cstheme="minorHAnsi"/>
          <w:sz w:val="24"/>
          <w:szCs w:val="24"/>
        </w:rPr>
        <w:t xml:space="preserve"> astrology will be considered as </w:t>
      </w:r>
      <w:r w:rsidR="004C23C4">
        <w:rPr>
          <w:rFonts w:cstheme="minorHAnsi"/>
          <w:sz w:val="24"/>
          <w:szCs w:val="24"/>
        </w:rPr>
        <w:t xml:space="preserve">a </w:t>
      </w:r>
      <w:r w:rsidR="00913C35" w:rsidRPr="007A6039">
        <w:rPr>
          <w:rFonts w:cstheme="minorHAnsi"/>
          <w:sz w:val="24"/>
          <w:szCs w:val="24"/>
        </w:rPr>
        <w:t>prognosis</w:t>
      </w:r>
      <w:r w:rsidR="00761CF0" w:rsidRPr="007A6039">
        <w:rPr>
          <w:rFonts w:cstheme="minorHAnsi"/>
          <w:sz w:val="24"/>
          <w:szCs w:val="24"/>
        </w:rPr>
        <w:t xml:space="preserve"> and </w:t>
      </w:r>
      <w:r w:rsidR="00DF340A" w:rsidRPr="007A6039">
        <w:rPr>
          <w:rFonts w:cstheme="minorHAnsi"/>
          <w:sz w:val="24"/>
          <w:szCs w:val="24"/>
        </w:rPr>
        <w:t>tool</w:t>
      </w:r>
      <w:r w:rsidR="00866A8A" w:rsidRPr="007A6039">
        <w:rPr>
          <w:rFonts w:cstheme="minorHAnsi"/>
          <w:sz w:val="24"/>
          <w:szCs w:val="24"/>
        </w:rPr>
        <w:t xml:space="preserve"> where it will lead to man’s fate and soul’s evolution. </w:t>
      </w:r>
      <w:r w:rsidR="00AB5991" w:rsidRPr="007A6039">
        <w:rPr>
          <w:rFonts w:cstheme="minorHAnsi"/>
          <w:sz w:val="24"/>
          <w:szCs w:val="24"/>
        </w:rPr>
        <w:t>It will be discussed by</w:t>
      </w:r>
      <w:r w:rsidR="004872A5" w:rsidRPr="007A6039">
        <w:rPr>
          <w:rFonts w:cstheme="minorHAnsi"/>
          <w:sz w:val="24"/>
          <w:szCs w:val="24"/>
        </w:rPr>
        <w:t xml:space="preserve"> </w:t>
      </w:r>
      <w:r w:rsidR="000A269D">
        <w:rPr>
          <w:rFonts w:cstheme="minorHAnsi"/>
          <w:sz w:val="24"/>
          <w:szCs w:val="24"/>
        </w:rPr>
        <w:t xml:space="preserve">the </w:t>
      </w:r>
      <w:r w:rsidR="00D215CF" w:rsidRPr="007A6039">
        <w:rPr>
          <w:rFonts w:cstheme="minorHAnsi"/>
          <w:sz w:val="24"/>
          <w:szCs w:val="24"/>
        </w:rPr>
        <w:t>English Astrologer Alan Leo</w:t>
      </w:r>
      <w:r w:rsidR="00F876EC" w:rsidRPr="007A6039">
        <w:rPr>
          <w:rFonts w:cstheme="minorHAnsi"/>
          <w:sz w:val="24"/>
          <w:szCs w:val="24"/>
        </w:rPr>
        <w:t xml:space="preserve"> (1860 </w:t>
      </w:r>
      <w:r w:rsidR="00FE69D0" w:rsidRPr="007A6039">
        <w:rPr>
          <w:rFonts w:cstheme="minorHAnsi"/>
          <w:sz w:val="24"/>
          <w:szCs w:val="24"/>
        </w:rPr>
        <w:t>–</w:t>
      </w:r>
      <w:r w:rsidR="00F876EC" w:rsidRPr="007A6039">
        <w:rPr>
          <w:rFonts w:cstheme="minorHAnsi"/>
          <w:sz w:val="24"/>
          <w:szCs w:val="24"/>
        </w:rPr>
        <w:t xml:space="preserve"> </w:t>
      </w:r>
      <w:r w:rsidR="00FE69D0" w:rsidRPr="007A6039">
        <w:rPr>
          <w:rFonts w:cstheme="minorHAnsi"/>
          <w:sz w:val="24"/>
          <w:szCs w:val="24"/>
        </w:rPr>
        <w:t>1917)</w:t>
      </w:r>
      <w:r w:rsidR="00AB5991" w:rsidRPr="007A6039">
        <w:rPr>
          <w:rFonts w:cstheme="minorHAnsi"/>
          <w:sz w:val="24"/>
          <w:szCs w:val="24"/>
        </w:rPr>
        <w:t>,</w:t>
      </w:r>
      <w:r w:rsidR="00870DBA" w:rsidRPr="007A6039">
        <w:rPr>
          <w:rFonts w:cstheme="minorHAnsi"/>
          <w:sz w:val="24"/>
          <w:szCs w:val="24"/>
        </w:rPr>
        <w:t xml:space="preserve"> </w:t>
      </w:r>
      <w:r w:rsidR="00616452" w:rsidRPr="007A6039">
        <w:rPr>
          <w:rFonts w:cstheme="minorHAnsi"/>
          <w:sz w:val="24"/>
          <w:szCs w:val="24"/>
        </w:rPr>
        <w:t xml:space="preserve">by </w:t>
      </w:r>
      <w:r w:rsidR="000A269D">
        <w:rPr>
          <w:rFonts w:cstheme="minorHAnsi"/>
          <w:sz w:val="24"/>
          <w:szCs w:val="24"/>
        </w:rPr>
        <w:t xml:space="preserve">the </w:t>
      </w:r>
      <w:r w:rsidR="00616452" w:rsidRPr="007A6039">
        <w:rPr>
          <w:rFonts w:cstheme="minorHAnsi"/>
          <w:sz w:val="24"/>
          <w:szCs w:val="24"/>
        </w:rPr>
        <w:t>20</w:t>
      </w:r>
      <w:r w:rsidR="00616452" w:rsidRPr="007A6039">
        <w:rPr>
          <w:rFonts w:cstheme="minorHAnsi"/>
          <w:sz w:val="24"/>
          <w:szCs w:val="24"/>
          <w:vertAlign w:val="superscript"/>
        </w:rPr>
        <w:t>th</w:t>
      </w:r>
      <w:r w:rsidR="00616452" w:rsidRPr="007A6039">
        <w:rPr>
          <w:rFonts w:cstheme="minorHAnsi"/>
          <w:sz w:val="24"/>
          <w:szCs w:val="24"/>
        </w:rPr>
        <w:t xml:space="preserve"> and 21</w:t>
      </w:r>
      <w:r w:rsidR="00616452" w:rsidRPr="007A6039">
        <w:rPr>
          <w:rFonts w:cstheme="minorHAnsi"/>
          <w:sz w:val="24"/>
          <w:szCs w:val="24"/>
          <w:vertAlign w:val="superscript"/>
        </w:rPr>
        <w:t>st</w:t>
      </w:r>
      <w:r w:rsidR="00616452" w:rsidRPr="007A6039">
        <w:rPr>
          <w:rFonts w:cstheme="minorHAnsi"/>
          <w:sz w:val="24"/>
          <w:szCs w:val="24"/>
        </w:rPr>
        <w:t xml:space="preserve"> century </w:t>
      </w:r>
      <w:r w:rsidR="00870DBA" w:rsidRPr="007A6039">
        <w:rPr>
          <w:rFonts w:cstheme="minorHAnsi"/>
          <w:sz w:val="24"/>
          <w:szCs w:val="24"/>
        </w:rPr>
        <w:t>American</w:t>
      </w:r>
      <w:r w:rsidR="00AB5991" w:rsidRPr="007A6039">
        <w:rPr>
          <w:rFonts w:cstheme="minorHAnsi"/>
          <w:sz w:val="24"/>
          <w:szCs w:val="24"/>
        </w:rPr>
        <w:t xml:space="preserve"> </w:t>
      </w:r>
      <w:r w:rsidR="00AC2D4B" w:rsidRPr="007A6039">
        <w:rPr>
          <w:rFonts w:cstheme="minorHAnsi"/>
          <w:sz w:val="24"/>
          <w:szCs w:val="24"/>
        </w:rPr>
        <w:t>astrologer</w:t>
      </w:r>
      <w:r w:rsidR="000A269D">
        <w:rPr>
          <w:rFonts w:cstheme="minorHAnsi"/>
          <w:sz w:val="24"/>
          <w:szCs w:val="24"/>
        </w:rPr>
        <w:t>s</w:t>
      </w:r>
      <w:r w:rsidR="00AC2D4B" w:rsidRPr="007A6039">
        <w:rPr>
          <w:rFonts w:cstheme="minorHAnsi"/>
          <w:sz w:val="24"/>
          <w:szCs w:val="24"/>
        </w:rPr>
        <w:t xml:space="preserve"> </w:t>
      </w:r>
      <w:r w:rsidR="00B34501" w:rsidRPr="007A6039">
        <w:rPr>
          <w:rFonts w:cstheme="minorHAnsi"/>
          <w:sz w:val="24"/>
          <w:szCs w:val="24"/>
        </w:rPr>
        <w:t>Robert E. Svoboda</w:t>
      </w:r>
      <w:r w:rsidR="001D1FB1" w:rsidRPr="007A6039">
        <w:rPr>
          <w:rFonts w:cstheme="minorHAnsi"/>
          <w:sz w:val="24"/>
          <w:szCs w:val="24"/>
        </w:rPr>
        <w:t>,</w:t>
      </w:r>
      <w:r w:rsidR="00A476F0" w:rsidRPr="007A6039">
        <w:rPr>
          <w:rFonts w:cstheme="minorHAnsi"/>
          <w:sz w:val="24"/>
          <w:szCs w:val="24"/>
        </w:rPr>
        <w:t xml:space="preserve"> </w:t>
      </w:r>
      <w:r w:rsidR="001D1FB1" w:rsidRPr="007A6039">
        <w:rPr>
          <w:rFonts w:cstheme="minorHAnsi"/>
          <w:sz w:val="24"/>
          <w:szCs w:val="24"/>
        </w:rPr>
        <w:t xml:space="preserve">French astrologer Dane </w:t>
      </w:r>
      <w:proofErr w:type="spellStart"/>
      <w:r w:rsidR="001D1FB1" w:rsidRPr="007A6039">
        <w:rPr>
          <w:rFonts w:cstheme="minorHAnsi"/>
          <w:sz w:val="24"/>
          <w:szCs w:val="24"/>
        </w:rPr>
        <w:t>Rudhyar</w:t>
      </w:r>
      <w:proofErr w:type="spellEnd"/>
      <w:r w:rsidR="001D1FB1" w:rsidRPr="007A6039">
        <w:rPr>
          <w:rFonts w:cstheme="minorHAnsi"/>
          <w:sz w:val="24"/>
          <w:szCs w:val="24"/>
        </w:rPr>
        <w:t xml:space="preserve"> </w:t>
      </w:r>
      <w:r w:rsidR="00AB6FDA" w:rsidRPr="007A6039">
        <w:rPr>
          <w:rFonts w:cstheme="minorHAnsi"/>
          <w:sz w:val="24"/>
          <w:szCs w:val="24"/>
        </w:rPr>
        <w:t>(1895-1985)</w:t>
      </w:r>
      <w:r w:rsidR="00B50682" w:rsidRPr="007A6039">
        <w:rPr>
          <w:rFonts w:cstheme="minorHAnsi"/>
          <w:sz w:val="24"/>
          <w:szCs w:val="24"/>
        </w:rPr>
        <w:t xml:space="preserve"> </w:t>
      </w:r>
      <w:r w:rsidR="001D1FB1" w:rsidRPr="007A6039">
        <w:rPr>
          <w:rFonts w:cstheme="minorHAnsi"/>
          <w:sz w:val="24"/>
          <w:szCs w:val="24"/>
        </w:rPr>
        <w:t>and</w:t>
      </w:r>
      <w:r w:rsidR="00990517" w:rsidRPr="007A6039">
        <w:rPr>
          <w:rFonts w:cstheme="minorHAnsi"/>
          <w:sz w:val="24"/>
          <w:szCs w:val="24"/>
        </w:rPr>
        <w:t xml:space="preserve"> Bernadette Brady</w:t>
      </w:r>
      <w:r w:rsidR="00375EAB" w:rsidRPr="007A6039">
        <w:rPr>
          <w:rFonts w:cstheme="minorHAnsi"/>
          <w:sz w:val="24"/>
          <w:szCs w:val="24"/>
        </w:rPr>
        <w:t>. Following</w:t>
      </w:r>
      <w:r w:rsidR="00DE5B44" w:rsidRPr="007A6039">
        <w:rPr>
          <w:rFonts w:cstheme="minorHAnsi"/>
          <w:sz w:val="24"/>
          <w:szCs w:val="24"/>
        </w:rPr>
        <w:t xml:space="preserve">, the man’s </w:t>
      </w:r>
      <w:r w:rsidR="00316154" w:rsidRPr="007A6039">
        <w:rPr>
          <w:rFonts w:cstheme="minorHAnsi"/>
          <w:sz w:val="24"/>
          <w:szCs w:val="24"/>
        </w:rPr>
        <w:t>character</w:t>
      </w:r>
      <w:r w:rsidR="00CA54B8" w:rsidRPr="007A6039">
        <w:rPr>
          <w:rFonts w:cstheme="minorHAnsi"/>
          <w:sz w:val="24"/>
          <w:szCs w:val="24"/>
        </w:rPr>
        <w:t>,</w:t>
      </w:r>
      <w:r w:rsidR="00316154" w:rsidRPr="007A6039">
        <w:rPr>
          <w:rFonts w:cstheme="minorHAnsi"/>
          <w:sz w:val="24"/>
          <w:szCs w:val="24"/>
        </w:rPr>
        <w:t xml:space="preserve"> </w:t>
      </w:r>
      <w:r w:rsidR="00CA54B8" w:rsidRPr="007A6039">
        <w:rPr>
          <w:rFonts w:cstheme="minorHAnsi"/>
          <w:sz w:val="24"/>
          <w:szCs w:val="24"/>
        </w:rPr>
        <w:t>f</w:t>
      </w:r>
      <w:r w:rsidR="00CA54B8" w:rsidRPr="007A6039">
        <w:rPr>
          <w:rFonts w:cstheme="minorHAnsi"/>
          <w:sz w:val="24"/>
          <w:szCs w:val="24"/>
        </w:rPr>
        <w:t xml:space="preserve">ree will </w:t>
      </w:r>
      <w:r w:rsidR="00CA54B8" w:rsidRPr="007A6039">
        <w:rPr>
          <w:rFonts w:cstheme="minorHAnsi"/>
          <w:sz w:val="24"/>
          <w:szCs w:val="24"/>
        </w:rPr>
        <w:t xml:space="preserve">and </w:t>
      </w:r>
      <w:r w:rsidR="00316154" w:rsidRPr="007A6039">
        <w:rPr>
          <w:rFonts w:cstheme="minorHAnsi"/>
          <w:sz w:val="24"/>
          <w:szCs w:val="24"/>
        </w:rPr>
        <w:t xml:space="preserve">fate will be discussed </w:t>
      </w:r>
      <w:r w:rsidR="00EB0B41" w:rsidRPr="007A6039">
        <w:rPr>
          <w:rFonts w:cstheme="minorHAnsi"/>
          <w:sz w:val="24"/>
          <w:szCs w:val="24"/>
        </w:rPr>
        <w:t xml:space="preserve">and analysed </w:t>
      </w:r>
      <w:r w:rsidR="00316154" w:rsidRPr="007A6039">
        <w:rPr>
          <w:rFonts w:cstheme="minorHAnsi"/>
          <w:sz w:val="24"/>
          <w:szCs w:val="24"/>
        </w:rPr>
        <w:t xml:space="preserve">by </w:t>
      </w:r>
      <w:r w:rsidR="009425A5">
        <w:rPr>
          <w:rFonts w:cstheme="minorHAnsi"/>
          <w:sz w:val="24"/>
          <w:szCs w:val="24"/>
        </w:rPr>
        <w:t xml:space="preserve">the </w:t>
      </w:r>
      <w:r w:rsidR="0079504E" w:rsidRPr="007A6039">
        <w:rPr>
          <w:rFonts w:cstheme="minorHAnsi"/>
          <w:sz w:val="24"/>
          <w:szCs w:val="24"/>
        </w:rPr>
        <w:t xml:space="preserve">American </w:t>
      </w:r>
      <w:r w:rsidR="00EC7BFA" w:rsidRPr="007A6039">
        <w:rPr>
          <w:rFonts w:cstheme="minorHAnsi"/>
          <w:sz w:val="24"/>
          <w:szCs w:val="24"/>
        </w:rPr>
        <w:t xml:space="preserve">astrologer and author </w:t>
      </w:r>
      <w:r w:rsidR="006B5331">
        <w:rPr>
          <w:rFonts w:cstheme="minorHAnsi"/>
          <w:sz w:val="24"/>
          <w:szCs w:val="24"/>
        </w:rPr>
        <w:t xml:space="preserve">multiple books </w:t>
      </w:r>
      <w:r w:rsidR="00EC7BFA" w:rsidRPr="007A6039">
        <w:rPr>
          <w:rFonts w:cstheme="minorHAnsi"/>
          <w:sz w:val="24"/>
          <w:szCs w:val="24"/>
        </w:rPr>
        <w:t>James H</w:t>
      </w:r>
      <w:r w:rsidR="0079504E" w:rsidRPr="007A6039">
        <w:rPr>
          <w:rFonts w:cstheme="minorHAnsi"/>
          <w:sz w:val="24"/>
          <w:szCs w:val="24"/>
        </w:rPr>
        <w:t>erschel</w:t>
      </w:r>
      <w:r w:rsidR="00EC7BFA" w:rsidRPr="007A6039">
        <w:rPr>
          <w:rFonts w:cstheme="minorHAnsi"/>
          <w:sz w:val="24"/>
          <w:szCs w:val="24"/>
        </w:rPr>
        <w:t xml:space="preserve"> Holden</w:t>
      </w:r>
      <w:r w:rsidR="00650B66" w:rsidRPr="007A6039">
        <w:rPr>
          <w:rFonts w:cstheme="minorHAnsi"/>
          <w:sz w:val="24"/>
          <w:szCs w:val="24"/>
        </w:rPr>
        <w:t xml:space="preserve"> (1</w:t>
      </w:r>
      <w:r w:rsidR="003402F7" w:rsidRPr="007A6039">
        <w:rPr>
          <w:rFonts w:cstheme="minorHAnsi"/>
          <w:sz w:val="24"/>
          <w:szCs w:val="24"/>
        </w:rPr>
        <w:t>926 – 2013)</w:t>
      </w:r>
      <w:r w:rsidR="00681CCC" w:rsidRPr="007A6039">
        <w:rPr>
          <w:rFonts w:cstheme="minorHAnsi"/>
          <w:sz w:val="24"/>
          <w:szCs w:val="24"/>
        </w:rPr>
        <w:t xml:space="preserve"> and</w:t>
      </w:r>
      <w:r w:rsidR="00424616" w:rsidRPr="007A6039">
        <w:rPr>
          <w:rFonts w:cstheme="minorHAnsi"/>
          <w:sz w:val="24"/>
          <w:szCs w:val="24"/>
        </w:rPr>
        <w:t xml:space="preserve"> </w:t>
      </w:r>
      <w:r w:rsidR="006B5331">
        <w:rPr>
          <w:rFonts w:cstheme="minorHAnsi"/>
          <w:sz w:val="24"/>
          <w:szCs w:val="24"/>
        </w:rPr>
        <w:t xml:space="preserve">the </w:t>
      </w:r>
      <w:r w:rsidR="004033DE" w:rsidRPr="007A6039">
        <w:rPr>
          <w:rFonts w:cstheme="minorHAnsi"/>
          <w:sz w:val="24"/>
          <w:szCs w:val="24"/>
        </w:rPr>
        <w:t>20</w:t>
      </w:r>
      <w:r w:rsidR="004033DE" w:rsidRPr="007A6039">
        <w:rPr>
          <w:rFonts w:cstheme="minorHAnsi"/>
          <w:sz w:val="24"/>
          <w:szCs w:val="24"/>
          <w:vertAlign w:val="superscript"/>
        </w:rPr>
        <w:t>th</w:t>
      </w:r>
      <w:r w:rsidR="004033DE" w:rsidRPr="007A6039">
        <w:rPr>
          <w:rFonts w:cstheme="minorHAnsi"/>
          <w:sz w:val="24"/>
          <w:szCs w:val="24"/>
        </w:rPr>
        <w:t xml:space="preserve"> and 21</w:t>
      </w:r>
      <w:r w:rsidR="004033DE" w:rsidRPr="007A6039">
        <w:rPr>
          <w:rFonts w:cstheme="minorHAnsi"/>
          <w:sz w:val="24"/>
          <w:szCs w:val="24"/>
          <w:vertAlign w:val="superscript"/>
        </w:rPr>
        <w:t>st</w:t>
      </w:r>
      <w:r w:rsidR="004033DE" w:rsidRPr="007A6039">
        <w:rPr>
          <w:rFonts w:cstheme="minorHAnsi"/>
          <w:sz w:val="24"/>
          <w:szCs w:val="24"/>
        </w:rPr>
        <w:t xml:space="preserve"> century </w:t>
      </w:r>
      <w:r w:rsidR="00424616" w:rsidRPr="007A6039">
        <w:rPr>
          <w:rFonts w:cstheme="minorHAnsi"/>
          <w:sz w:val="24"/>
          <w:szCs w:val="24"/>
        </w:rPr>
        <w:t>English psychological astrologer</w:t>
      </w:r>
      <w:r w:rsidR="00586389" w:rsidRPr="007A6039">
        <w:rPr>
          <w:rFonts w:cstheme="minorHAnsi"/>
          <w:sz w:val="24"/>
          <w:szCs w:val="24"/>
        </w:rPr>
        <w:t xml:space="preserve"> as well as</w:t>
      </w:r>
      <w:r w:rsidR="00424616" w:rsidRPr="007A6039">
        <w:rPr>
          <w:rFonts w:cstheme="minorHAnsi"/>
          <w:sz w:val="24"/>
          <w:szCs w:val="24"/>
        </w:rPr>
        <w:t xml:space="preserve"> author</w:t>
      </w:r>
      <w:r w:rsidR="00681CCC" w:rsidRPr="007A6039">
        <w:rPr>
          <w:rFonts w:cstheme="minorHAnsi"/>
          <w:sz w:val="24"/>
          <w:szCs w:val="24"/>
        </w:rPr>
        <w:t xml:space="preserve"> </w:t>
      </w:r>
      <w:r w:rsidR="000445EB">
        <w:rPr>
          <w:rFonts w:cstheme="minorHAnsi"/>
          <w:sz w:val="24"/>
          <w:szCs w:val="24"/>
        </w:rPr>
        <w:t>of</w:t>
      </w:r>
      <w:r w:rsidR="007B33B4">
        <w:rPr>
          <w:rFonts w:cstheme="minorHAnsi"/>
          <w:sz w:val="24"/>
          <w:szCs w:val="24"/>
        </w:rPr>
        <w:t xml:space="preserve"> multiple books </w:t>
      </w:r>
      <w:r w:rsidR="00681CCC" w:rsidRPr="007A6039">
        <w:rPr>
          <w:rFonts w:cstheme="minorHAnsi"/>
          <w:sz w:val="24"/>
          <w:szCs w:val="24"/>
        </w:rPr>
        <w:t>Liz Greene.</w:t>
      </w:r>
      <w:r w:rsidR="00A02D11" w:rsidRPr="007A6039">
        <w:rPr>
          <w:rFonts w:cstheme="minorHAnsi"/>
          <w:sz w:val="24"/>
          <w:szCs w:val="24"/>
        </w:rPr>
        <w:t xml:space="preserve"> Afterwards, </w:t>
      </w:r>
      <w:r w:rsidR="009718BD" w:rsidRPr="007A6039">
        <w:rPr>
          <w:rFonts w:cstheme="minorHAnsi"/>
          <w:sz w:val="24"/>
          <w:szCs w:val="24"/>
        </w:rPr>
        <w:t xml:space="preserve">karma will be considered </w:t>
      </w:r>
      <w:r w:rsidR="0075791E" w:rsidRPr="007A6039">
        <w:rPr>
          <w:rFonts w:cstheme="minorHAnsi"/>
          <w:sz w:val="24"/>
          <w:szCs w:val="24"/>
        </w:rPr>
        <w:t xml:space="preserve">and analysed from Indian (Vedic) and </w:t>
      </w:r>
      <w:r w:rsidR="00764955" w:rsidRPr="007A6039">
        <w:rPr>
          <w:rFonts w:cstheme="minorHAnsi"/>
          <w:sz w:val="24"/>
          <w:szCs w:val="24"/>
        </w:rPr>
        <w:t>Western astrology</w:t>
      </w:r>
      <w:r w:rsidR="007D72E6" w:rsidRPr="007A6039">
        <w:rPr>
          <w:rFonts w:cstheme="minorHAnsi"/>
          <w:sz w:val="24"/>
          <w:szCs w:val="24"/>
        </w:rPr>
        <w:t xml:space="preserve"> by </w:t>
      </w:r>
      <w:r w:rsidR="003861CF" w:rsidRPr="007A6039">
        <w:rPr>
          <w:rFonts w:cstheme="minorHAnsi"/>
          <w:sz w:val="24"/>
          <w:szCs w:val="24"/>
        </w:rPr>
        <w:t>Robert E. Svoboda</w:t>
      </w:r>
      <w:r w:rsidR="003E44C6" w:rsidRPr="007A6039">
        <w:rPr>
          <w:rFonts w:cstheme="minorHAnsi"/>
          <w:sz w:val="24"/>
          <w:szCs w:val="24"/>
        </w:rPr>
        <w:t>, linking action and reaction to</w:t>
      </w:r>
      <w:r w:rsidR="00710954" w:rsidRPr="007A6039">
        <w:rPr>
          <w:rFonts w:cstheme="minorHAnsi"/>
          <w:sz w:val="24"/>
          <w:szCs w:val="24"/>
        </w:rPr>
        <w:t xml:space="preserve"> karma</w:t>
      </w:r>
      <w:r w:rsidR="004A2281" w:rsidRPr="007A6039">
        <w:rPr>
          <w:rFonts w:cstheme="minorHAnsi"/>
          <w:sz w:val="24"/>
          <w:szCs w:val="24"/>
        </w:rPr>
        <w:t>; and by Allan Leo</w:t>
      </w:r>
      <w:r w:rsidR="00100738" w:rsidRPr="007A6039">
        <w:rPr>
          <w:rFonts w:cstheme="minorHAnsi"/>
          <w:sz w:val="24"/>
          <w:szCs w:val="24"/>
        </w:rPr>
        <w:t xml:space="preserve">, linking karma to soul and matter </w:t>
      </w:r>
      <w:r w:rsidR="00E60C40" w:rsidRPr="007A6039">
        <w:rPr>
          <w:rFonts w:cstheme="minorHAnsi"/>
          <w:sz w:val="24"/>
          <w:szCs w:val="24"/>
        </w:rPr>
        <w:t xml:space="preserve">ideas; and </w:t>
      </w:r>
      <w:r w:rsidR="00AA4CCA" w:rsidRPr="007A6039">
        <w:rPr>
          <w:rFonts w:cstheme="minorHAnsi"/>
          <w:sz w:val="24"/>
          <w:szCs w:val="24"/>
        </w:rPr>
        <w:t xml:space="preserve">by </w:t>
      </w:r>
      <w:r w:rsidR="00E60C40" w:rsidRPr="007A6039">
        <w:rPr>
          <w:rFonts w:cstheme="minorHAnsi"/>
          <w:sz w:val="24"/>
          <w:szCs w:val="24"/>
        </w:rPr>
        <w:t>Liz Green</w:t>
      </w:r>
      <w:r w:rsidR="00AA4CCA" w:rsidRPr="007A6039">
        <w:rPr>
          <w:rFonts w:cstheme="minorHAnsi"/>
          <w:sz w:val="24"/>
          <w:szCs w:val="24"/>
        </w:rPr>
        <w:t>e</w:t>
      </w:r>
      <w:r w:rsidR="00900544" w:rsidRPr="007A6039">
        <w:rPr>
          <w:rFonts w:cstheme="minorHAnsi"/>
          <w:sz w:val="24"/>
          <w:szCs w:val="24"/>
        </w:rPr>
        <w:t>’s</w:t>
      </w:r>
      <w:r w:rsidR="00E61697" w:rsidRPr="007A6039">
        <w:rPr>
          <w:rFonts w:cstheme="minorHAnsi"/>
          <w:sz w:val="24"/>
          <w:szCs w:val="24"/>
        </w:rPr>
        <w:t xml:space="preserve"> </w:t>
      </w:r>
      <w:r w:rsidR="00900544" w:rsidRPr="007A6039">
        <w:rPr>
          <w:rFonts w:cstheme="minorHAnsi"/>
          <w:sz w:val="24"/>
          <w:szCs w:val="24"/>
        </w:rPr>
        <w:t>explanation</w:t>
      </w:r>
      <w:r w:rsidR="00E61697" w:rsidRPr="007A6039">
        <w:rPr>
          <w:rFonts w:cstheme="minorHAnsi"/>
          <w:sz w:val="24"/>
          <w:szCs w:val="24"/>
        </w:rPr>
        <w:t xml:space="preserve"> of karma</w:t>
      </w:r>
      <w:r w:rsidR="00884E46" w:rsidRPr="007A6039">
        <w:rPr>
          <w:rFonts w:cstheme="minorHAnsi"/>
          <w:sz w:val="24"/>
          <w:szCs w:val="24"/>
        </w:rPr>
        <w:t xml:space="preserve"> from </w:t>
      </w:r>
      <w:r w:rsidR="00A23AAE">
        <w:rPr>
          <w:rFonts w:cstheme="minorHAnsi"/>
          <w:sz w:val="24"/>
          <w:szCs w:val="24"/>
        </w:rPr>
        <w:t xml:space="preserve">a </w:t>
      </w:r>
      <w:r w:rsidR="00884E46" w:rsidRPr="007A6039">
        <w:rPr>
          <w:rFonts w:cstheme="minorHAnsi"/>
          <w:sz w:val="24"/>
          <w:szCs w:val="24"/>
        </w:rPr>
        <w:t xml:space="preserve">psychological perspective. </w:t>
      </w:r>
      <w:r w:rsidR="009D5E7F" w:rsidRPr="007A6039">
        <w:rPr>
          <w:rFonts w:cstheme="minorHAnsi"/>
          <w:sz w:val="24"/>
          <w:szCs w:val="24"/>
        </w:rPr>
        <w:t xml:space="preserve">Lastly, </w:t>
      </w:r>
      <w:r w:rsidR="00610BA6" w:rsidRPr="007A6039">
        <w:rPr>
          <w:rFonts w:cstheme="minorHAnsi"/>
          <w:sz w:val="24"/>
          <w:szCs w:val="24"/>
        </w:rPr>
        <w:t>belief in astrology will be discussed and analyse</w:t>
      </w:r>
      <w:r w:rsidR="00A23AAE">
        <w:rPr>
          <w:rFonts w:cstheme="minorHAnsi"/>
          <w:sz w:val="24"/>
          <w:szCs w:val="24"/>
        </w:rPr>
        <w:t>d</w:t>
      </w:r>
      <w:r w:rsidR="00610BA6" w:rsidRPr="007A6039">
        <w:rPr>
          <w:rFonts w:cstheme="minorHAnsi"/>
          <w:sz w:val="24"/>
          <w:szCs w:val="24"/>
        </w:rPr>
        <w:t xml:space="preserve"> </w:t>
      </w:r>
      <w:r w:rsidR="005F1881" w:rsidRPr="007A6039">
        <w:rPr>
          <w:rFonts w:cstheme="minorHAnsi"/>
          <w:sz w:val="24"/>
          <w:szCs w:val="24"/>
        </w:rPr>
        <w:t xml:space="preserve">from the western and non-western (Indian) angle. </w:t>
      </w:r>
      <w:r w:rsidR="006B2C79" w:rsidRPr="007A6039">
        <w:rPr>
          <w:rFonts w:cstheme="minorHAnsi"/>
          <w:sz w:val="24"/>
          <w:szCs w:val="24"/>
        </w:rPr>
        <w:t>Where Robert E. Svoboda</w:t>
      </w:r>
      <w:r w:rsidR="00B36BB2" w:rsidRPr="007A6039">
        <w:rPr>
          <w:rFonts w:cstheme="minorHAnsi"/>
          <w:sz w:val="24"/>
          <w:szCs w:val="24"/>
        </w:rPr>
        <w:t xml:space="preserve">’s </w:t>
      </w:r>
      <w:r w:rsidR="00CE3B97" w:rsidRPr="007A6039">
        <w:rPr>
          <w:rFonts w:cstheme="minorHAnsi"/>
          <w:sz w:val="24"/>
          <w:szCs w:val="24"/>
        </w:rPr>
        <w:t>teacher</w:t>
      </w:r>
      <w:r w:rsidR="006E061A" w:rsidRPr="007A6039">
        <w:rPr>
          <w:rFonts w:cstheme="minorHAnsi"/>
          <w:sz w:val="24"/>
          <w:szCs w:val="24"/>
        </w:rPr>
        <w:t xml:space="preserve"> </w:t>
      </w:r>
      <w:proofErr w:type="spellStart"/>
      <w:r w:rsidR="006E061A" w:rsidRPr="007A6039">
        <w:rPr>
          <w:rFonts w:cstheme="minorHAnsi"/>
          <w:sz w:val="24"/>
          <w:szCs w:val="24"/>
        </w:rPr>
        <w:t>Aghori</w:t>
      </w:r>
      <w:proofErr w:type="spellEnd"/>
      <w:r w:rsidR="006E061A" w:rsidRPr="007A6039">
        <w:rPr>
          <w:rFonts w:cstheme="minorHAnsi"/>
          <w:sz w:val="24"/>
          <w:szCs w:val="24"/>
        </w:rPr>
        <w:t xml:space="preserve"> </w:t>
      </w:r>
      <w:proofErr w:type="spellStart"/>
      <w:r w:rsidR="006E061A" w:rsidRPr="007A6039">
        <w:rPr>
          <w:rFonts w:cstheme="minorHAnsi"/>
          <w:sz w:val="24"/>
          <w:szCs w:val="24"/>
        </w:rPr>
        <w:t>Vimalananda’s</w:t>
      </w:r>
      <w:proofErr w:type="spellEnd"/>
      <w:r w:rsidR="006E061A" w:rsidRPr="007A6039">
        <w:rPr>
          <w:rFonts w:cstheme="minorHAnsi"/>
          <w:sz w:val="24"/>
          <w:szCs w:val="24"/>
        </w:rPr>
        <w:t xml:space="preserve"> </w:t>
      </w:r>
      <w:r w:rsidR="001F0D28" w:rsidRPr="007A6039">
        <w:rPr>
          <w:rFonts w:cstheme="minorHAnsi"/>
          <w:sz w:val="24"/>
          <w:szCs w:val="24"/>
        </w:rPr>
        <w:t xml:space="preserve">thoughts </w:t>
      </w:r>
      <w:r w:rsidR="00DB7F66" w:rsidRPr="007A6039">
        <w:rPr>
          <w:rFonts w:cstheme="minorHAnsi"/>
          <w:sz w:val="24"/>
          <w:szCs w:val="24"/>
        </w:rPr>
        <w:t>will be brought out</w:t>
      </w:r>
      <w:r w:rsidR="00B44EE6" w:rsidRPr="007A6039">
        <w:rPr>
          <w:rFonts w:cstheme="minorHAnsi"/>
          <w:sz w:val="24"/>
          <w:szCs w:val="24"/>
        </w:rPr>
        <w:t>, such as</w:t>
      </w:r>
      <w:r w:rsidR="001F0D28" w:rsidRPr="007A6039">
        <w:rPr>
          <w:rFonts w:cstheme="minorHAnsi"/>
          <w:sz w:val="24"/>
          <w:szCs w:val="24"/>
        </w:rPr>
        <w:t xml:space="preserve"> </w:t>
      </w:r>
      <w:r w:rsidR="0085271A" w:rsidRPr="007A6039">
        <w:rPr>
          <w:rFonts w:cstheme="minorHAnsi"/>
          <w:sz w:val="24"/>
          <w:szCs w:val="24"/>
        </w:rPr>
        <w:t>people</w:t>
      </w:r>
      <w:r w:rsidR="00881450">
        <w:rPr>
          <w:rFonts w:cstheme="minorHAnsi"/>
          <w:sz w:val="24"/>
          <w:szCs w:val="24"/>
        </w:rPr>
        <w:t xml:space="preserve">s </w:t>
      </w:r>
      <w:r w:rsidR="001F0D28" w:rsidRPr="007A6039">
        <w:rPr>
          <w:rFonts w:cstheme="minorHAnsi"/>
          <w:sz w:val="24"/>
          <w:szCs w:val="24"/>
        </w:rPr>
        <w:t>belief</w:t>
      </w:r>
      <w:r w:rsidR="0085271A" w:rsidRPr="007A6039">
        <w:rPr>
          <w:rFonts w:cstheme="minorHAnsi"/>
          <w:sz w:val="24"/>
          <w:szCs w:val="24"/>
        </w:rPr>
        <w:t>s</w:t>
      </w:r>
      <w:r w:rsidR="007A084C" w:rsidRPr="007A6039">
        <w:rPr>
          <w:rFonts w:cstheme="minorHAnsi"/>
          <w:sz w:val="24"/>
          <w:szCs w:val="24"/>
        </w:rPr>
        <w:t xml:space="preserve"> and </w:t>
      </w:r>
      <w:r w:rsidR="0085271A" w:rsidRPr="007A6039">
        <w:rPr>
          <w:rFonts w:cstheme="minorHAnsi"/>
          <w:sz w:val="24"/>
          <w:szCs w:val="24"/>
        </w:rPr>
        <w:t xml:space="preserve">location </w:t>
      </w:r>
      <w:r w:rsidR="007A084C" w:rsidRPr="007A6039">
        <w:rPr>
          <w:rFonts w:cstheme="minorHAnsi"/>
          <w:sz w:val="24"/>
          <w:szCs w:val="24"/>
        </w:rPr>
        <w:t>in relation to</w:t>
      </w:r>
      <w:r w:rsidR="0085271A" w:rsidRPr="007A6039">
        <w:rPr>
          <w:rFonts w:cstheme="minorHAnsi"/>
          <w:sz w:val="24"/>
          <w:szCs w:val="24"/>
        </w:rPr>
        <w:t xml:space="preserve"> karma</w:t>
      </w:r>
      <w:r w:rsidR="00162D83" w:rsidRPr="007A6039">
        <w:rPr>
          <w:rFonts w:cstheme="minorHAnsi"/>
          <w:sz w:val="24"/>
          <w:szCs w:val="24"/>
        </w:rPr>
        <w:t xml:space="preserve">. </w:t>
      </w:r>
      <w:r w:rsidR="00B842D1" w:rsidRPr="007A6039">
        <w:rPr>
          <w:rFonts w:cstheme="minorHAnsi"/>
          <w:sz w:val="24"/>
          <w:szCs w:val="24"/>
        </w:rPr>
        <w:t>A</w:t>
      </w:r>
      <w:r w:rsidR="0091407F" w:rsidRPr="007A6039">
        <w:rPr>
          <w:rFonts w:cstheme="minorHAnsi"/>
          <w:sz w:val="24"/>
          <w:szCs w:val="24"/>
        </w:rPr>
        <w:t>rgument</w:t>
      </w:r>
      <w:r w:rsidR="006A6BC4">
        <w:rPr>
          <w:rFonts w:cstheme="minorHAnsi"/>
          <w:sz w:val="24"/>
          <w:szCs w:val="24"/>
        </w:rPr>
        <w:t>s</w:t>
      </w:r>
      <w:r w:rsidR="003D5EFA" w:rsidRPr="007A6039">
        <w:rPr>
          <w:rFonts w:cstheme="minorHAnsi"/>
          <w:sz w:val="24"/>
          <w:szCs w:val="24"/>
        </w:rPr>
        <w:t xml:space="preserve">, </w:t>
      </w:r>
      <w:r w:rsidR="00126DD8" w:rsidRPr="007A6039">
        <w:rPr>
          <w:rFonts w:cstheme="minorHAnsi"/>
          <w:sz w:val="24"/>
          <w:szCs w:val="24"/>
        </w:rPr>
        <w:t>for instance</w:t>
      </w:r>
      <w:r w:rsidR="003D5EFA" w:rsidRPr="007A6039">
        <w:rPr>
          <w:rFonts w:cstheme="minorHAnsi"/>
          <w:sz w:val="24"/>
          <w:szCs w:val="24"/>
        </w:rPr>
        <w:t xml:space="preserve"> ‘</w:t>
      </w:r>
      <w:r w:rsidR="0091407F" w:rsidRPr="007A6039">
        <w:rPr>
          <w:rFonts w:cstheme="minorHAnsi"/>
          <w:sz w:val="24"/>
          <w:szCs w:val="24"/>
        </w:rPr>
        <w:t>why people believe in astrology</w:t>
      </w:r>
      <w:r w:rsidR="003D5EFA" w:rsidRPr="007A6039">
        <w:rPr>
          <w:rFonts w:cstheme="minorHAnsi"/>
          <w:sz w:val="24"/>
          <w:szCs w:val="24"/>
        </w:rPr>
        <w:t>’</w:t>
      </w:r>
      <w:r w:rsidR="0091407F" w:rsidRPr="007A6039">
        <w:rPr>
          <w:rFonts w:cstheme="minorHAnsi"/>
          <w:sz w:val="24"/>
          <w:szCs w:val="24"/>
        </w:rPr>
        <w:t xml:space="preserve">, will be </w:t>
      </w:r>
      <w:r w:rsidR="006D1527" w:rsidRPr="007A6039">
        <w:rPr>
          <w:rFonts w:cstheme="minorHAnsi"/>
          <w:sz w:val="24"/>
          <w:szCs w:val="24"/>
        </w:rPr>
        <w:t xml:space="preserve">looked </w:t>
      </w:r>
      <w:r w:rsidR="006A6BC4">
        <w:rPr>
          <w:rFonts w:cstheme="minorHAnsi"/>
          <w:sz w:val="24"/>
          <w:szCs w:val="24"/>
        </w:rPr>
        <w:t>at</w:t>
      </w:r>
      <w:r w:rsidR="007431F2" w:rsidRPr="007A6039">
        <w:rPr>
          <w:rFonts w:cstheme="minorHAnsi"/>
          <w:sz w:val="24"/>
          <w:szCs w:val="24"/>
        </w:rPr>
        <w:t xml:space="preserve"> s</w:t>
      </w:r>
      <w:r w:rsidR="007431F2" w:rsidRPr="007A6039">
        <w:rPr>
          <w:rFonts w:cstheme="minorHAnsi"/>
          <w:sz w:val="24"/>
          <w:szCs w:val="24"/>
        </w:rPr>
        <w:t xml:space="preserve">cholar’s Jayant V. </w:t>
      </w:r>
      <w:proofErr w:type="spellStart"/>
      <w:r w:rsidR="007431F2" w:rsidRPr="007A6039">
        <w:rPr>
          <w:rFonts w:cstheme="minorHAnsi"/>
          <w:sz w:val="24"/>
          <w:szCs w:val="24"/>
        </w:rPr>
        <w:t>Narlikar</w:t>
      </w:r>
      <w:r w:rsidR="007431F2" w:rsidRPr="007A6039">
        <w:rPr>
          <w:rFonts w:cstheme="minorHAnsi"/>
          <w:sz w:val="24"/>
          <w:szCs w:val="24"/>
        </w:rPr>
        <w:t>’s</w:t>
      </w:r>
      <w:proofErr w:type="spellEnd"/>
      <w:r w:rsidR="007431F2" w:rsidRPr="007A6039">
        <w:rPr>
          <w:rFonts w:cstheme="minorHAnsi"/>
          <w:sz w:val="24"/>
          <w:szCs w:val="24"/>
        </w:rPr>
        <w:t xml:space="preserve"> </w:t>
      </w:r>
      <w:r w:rsidR="005F64A2" w:rsidRPr="007A6039">
        <w:rPr>
          <w:rFonts w:cstheme="minorHAnsi"/>
          <w:sz w:val="24"/>
          <w:szCs w:val="24"/>
        </w:rPr>
        <w:t>paper</w:t>
      </w:r>
      <w:r w:rsidR="005F64A2" w:rsidRPr="007A6039">
        <w:rPr>
          <w:rFonts w:cstheme="minorHAnsi"/>
          <w:sz w:val="24"/>
          <w:szCs w:val="24"/>
        </w:rPr>
        <w:t xml:space="preserve"> </w:t>
      </w:r>
      <w:r w:rsidR="005F64A2" w:rsidRPr="007A6039">
        <w:rPr>
          <w:rFonts w:cstheme="minorHAnsi"/>
          <w:i/>
          <w:sz w:val="24"/>
          <w:szCs w:val="24"/>
        </w:rPr>
        <w:t xml:space="preserve">Vedic Astrology or </w:t>
      </w:r>
      <w:proofErr w:type="spellStart"/>
      <w:r w:rsidR="005F64A2" w:rsidRPr="007A6039">
        <w:rPr>
          <w:rFonts w:cstheme="minorHAnsi"/>
          <w:i/>
          <w:sz w:val="24"/>
          <w:szCs w:val="24"/>
        </w:rPr>
        <w:t>Jyotirvigyan</w:t>
      </w:r>
      <w:proofErr w:type="spellEnd"/>
      <w:r w:rsidR="005F64A2" w:rsidRPr="007A6039">
        <w:rPr>
          <w:rFonts w:cstheme="minorHAnsi"/>
          <w:i/>
          <w:sz w:val="24"/>
          <w:szCs w:val="24"/>
        </w:rPr>
        <w:t xml:space="preserve">: Neither Vedic nor </w:t>
      </w:r>
      <w:proofErr w:type="spellStart"/>
      <w:r w:rsidR="005F64A2" w:rsidRPr="007A6039">
        <w:rPr>
          <w:rFonts w:cstheme="minorHAnsi"/>
          <w:i/>
          <w:sz w:val="24"/>
          <w:szCs w:val="24"/>
        </w:rPr>
        <w:t>Vigya</w:t>
      </w:r>
      <w:proofErr w:type="spellEnd"/>
      <w:r w:rsidR="00784003" w:rsidRPr="007A6039">
        <w:rPr>
          <w:rFonts w:cstheme="minorHAnsi"/>
          <w:i/>
          <w:sz w:val="24"/>
          <w:szCs w:val="24"/>
        </w:rPr>
        <w:t>,</w:t>
      </w:r>
      <w:r w:rsidR="00AF3B5D" w:rsidRPr="007A6039">
        <w:rPr>
          <w:rFonts w:cstheme="minorHAnsi"/>
          <w:i/>
          <w:sz w:val="24"/>
          <w:szCs w:val="24"/>
        </w:rPr>
        <w:t xml:space="preserve"> </w:t>
      </w:r>
      <w:r w:rsidR="00AF3B5D" w:rsidRPr="007A6039">
        <w:rPr>
          <w:rFonts w:cstheme="minorHAnsi"/>
          <w:sz w:val="24"/>
          <w:szCs w:val="24"/>
        </w:rPr>
        <w:t>(</w:t>
      </w:r>
      <w:r w:rsidR="00156CD6" w:rsidRPr="007A6039">
        <w:rPr>
          <w:rFonts w:cstheme="minorHAnsi"/>
          <w:sz w:val="24"/>
          <w:szCs w:val="24"/>
        </w:rPr>
        <w:t>2001</w:t>
      </w:r>
      <w:r w:rsidR="00156CD6" w:rsidRPr="007A6039">
        <w:rPr>
          <w:rFonts w:cstheme="minorHAnsi"/>
          <w:i/>
          <w:sz w:val="24"/>
          <w:szCs w:val="24"/>
        </w:rPr>
        <w:t>)</w:t>
      </w:r>
      <w:r w:rsidR="00E378BF" w:rsidRPr="007A6039">
        <w:rPr>
          <w:rFonts w:cstheme="minorHAnsi"/>
          <w:i/>
          <w:sz w:val="24"/>
          <w:szCs w:val="24"/>
        </w:rPr>
        <w:t xml:space="preserve"> </w:t>
      </w:r>
      <w:r w:rsidR="00E378BF" w:rsidRPr="007A6039">
        <w:rPr>
          <w:rFonts w:cstheme="minorHAnsi"/>
          <w:sz w:val="24"/>
          <w:szCs w:val="24"/>
        </w:rPr>
        <w:t xml:space="preserve">from </w:t>
      </w:r>
      <w:proofErr w:type="spellStart"/>
      <w:r w:rsidR="00E378BF" w:rsidRPr="007A6039">
        <w:rPr>
          <w:rFonts w:cstheme="minorHAnsi"/>
          <w:sz w:val="24"/>
          <w:szCs w:val="24"/>
        </w:rPr>
        <w:t>Jstore</w:t>
      </w:r>
      <w:proofErr w:type="spellEnd"/>
      <w:r w:rsidR="00784003" w:rsidRPr="007A6039">
        <w:rPr>
          <w:rFonts w:cstheme="minorHAnsi"/>
          <w:sz w:val="24"/>
          <w:szCs w:val="24"/>
        </w:rPr>
        <w:t>.</w:t>
      </w:r>
      <w:r w:rsidR="00CA06BE" w:rsidRPr="007A6039">
        <w:rPr>
          <w:rFonts w:cstheme="minorHAnsi"/>
          <w:sz w:val="24"/>
          <w:szCs w:val="24"/>
        </w:rPr>
        <w:t xml:space="preserve"> </w:t>
      </w:r>
      <w:r w:rsidR="00C67BF5" w:rsidRPr="007A6039">
        <w:rPr>
          <w:rFonts w:cstheme="minorHAnsi"/>
          <w:sz w:val="24"/>
          <w:szCs w:val="24"/>
        </w:rPr>
        <w:t xml:space="preserve">As well as </w:t>
      </w:r>
      <w:r w:rsidR="009A02F7" w:rsidRPr="007A6039">
        <w:rPr>
          <w:rFonts w:cstheme="minorHAnsi"/>
          <w:sz w:val="24"/>
          <w:szCs w:val="24"/>
        </w:rPr>
        <w:t xml:space="preserve">arguments </w:t>
      </w:r>
      <w:r w:rsidR="009A02F7" w:rsidRPr="007A6039">
        <w:rPr>
          <w:rFonts w:cstheme="minorHAnsi"/>
          <w:sz w:val="24"/>
          <w:szCs w:val="24"/>
        </w:rPr>
        <w:t xml:space="preserve">about </w:t>
      </w:r>
      <w:r w:rsidR="009A02F7" w:rsidRPr="007A6039">
        <w:rPr>
          <w:rFonts w:cstheme="minorHAnsi"/>
          <w:sz w:val="24"/>
          <w:szCs w:val="24"/>
        </w:rPr>
        <w:t>the strength of belief</w:t>
      </w:r>
      <w:r w:rsidR="009A02F7" w:rsidRPr="007A6039">
        <w:rPr>
          <w:rFonts w:cstheme="minorHAnsi"/>
          <w:sz w:val="24"/>
          <w:szCs w:val="24"/>
        </w:rPr>
        <w:t xml:space="preserve"> </w:t>
      </w:r>
      <w:r w:rsidR="006A6AD8" w:rsidRPr="007A6039">
        <w:rPr>
          <w:rFonts w:cstheme="minorHAnsi"/>
          <w:sz w:val="24"/>
          <w:szCs w:val="24"/>
        </w:rPr>
        <w:t xml:space="preserve">from </w:t>
      </w:r>
      <w:r w:rsidR="006A6AD8" w:rsidRPr="007A6039">
        <w:rPr>
          <w:rFonts w:cstheme="minorHAnsi"/>
          <w:sz w:val="24"/>
          <w:szCs w:val="24"/>
        </w:rPr>
        <w:t xml:space="preserve">scholar’s </w:t>
      </w:r>
      <w:proofErr w:type="spellStart"/>
      <w:r w:rsidR="006A6AD8" w:rsidRPr="007A6039">
        <w:rPr>
          <w:rFonts w:cstheme="minorHAnsi"/>
          <w:sz w:val="24"/>
          <w:szCs w:val="24"/>
        </w:rPr>
        <w:t>Daryn</w:t>
      </w:r>
      <w:proofErr w:type="spellEnd"/>
      <w:r w:rsidR="006A6AD8" w:rsidRPr="007A6039">
        <w:rPr>
          <w:rFonts w:cstheme="minorHAnsi"/>
          <w:sz w:val="24"/>
          <w:szCs w:val="24"/>
        </w:rPr>
        <w:t xml:space="preserve"> </w:t>
      </w:r>
      <w:proofErr w:type="spellStart"/>
      <w:r w:rsidR="006A6AD8" w:rsidRPr="007A6039">
        <w:rPr>
          <w:rFonts w:cstheme="minorHAnsi"/>
          <w:sz w:val="24"/>
          <w:szCs w:val="24"/>
        </w:rPr>
        <w:t>Lehoux’s</w:t>
      </w:r>
      <w:proofErr w:type="spellEnd"/>
      <w:r w:rsidR="006A6AD8" w:rsidRPr="007A6039">
        <w:rPr>
          <w:rFonts w:cstheme="minorHAnsi"/>
          <w:sz w:val="24"/>
          <w:szCs w:val="24"/>
        </w:rPr>
        <w:t xml:space="preserve"> </w:t>
      </w:r>
      <w:r w:rsidR="006A6AD8" w:rsidRPr="007A6039">
        <w:rPr>
          <w:rFonts w:cstheme="minorHAnsi"/>
          <w:sz w:val="24"/>
          <w:szCs w:val="24"/>
        </w:rPr>
        <w:t xml:space="preserve">paper </w:t>
      </w:r>
      <w:r w:rsidR="006A6AD8" w:rsidRPr="007A6039">
        <w:rPr>
          <w:rFonts w:cstheme="minorHAnsi"/>
          <w:i/>
          <w:sz w:val="24"/>
          <w:szCs w:val="24"/>
        </w:rPr>
        <w:t>Tomorrow</w:t>
      </w:r>
      <w:r w:rsidR="00A3227B" w:rsidRPr="007A6039">
        <w:rPr>
          <w:rFonts w:cstheme="minorHAnsi"/>
          <w:i/>
          <w:sz w:val="24"/>
          <w:szCs w:val="24"/>
        </w:rPr>
        <w:t>’s News Today: Astrology, Fate, and the Way Out</w:t>
      </w:r>
      <w:r w:rsidR="00EB0CF2" w:rsidRPr="007A6039">
        <w:rPr>
          <w:rFonts w:cstheme="minorHAnsi"/>
          <w:sz w:val="24"/>
          <w:szCs w:val="24"/>
        </w:rPr>
        <w:t xml:space="preserve"> (2006), from </w:t>
      </w:r>
      <w:proofErr w:type="spellStart"/>
      <w:r w:rsidR="00EB0CF2" w:rsidRPr="007A6039">
        <w:rPr>
          <w:rFonts w:cstheme="minorHAnsi"/>
          <w:sz w:val="24"/>
          <w:szCs w:val="24"/>
        </w:rPr>
        <w:t>Jstore</w:t>
      </w:r>
      <w:proofErr w:type="spellEnd"/>
      <w:r w:rsidR="00EB0CF2" w:rsidRPr="007A6039">
        <w:rPr>
          <w:rFonts w:cstheme="minorHAnsi"/>
          <w:sz w:val="24"/>
          <w:szCs w:val="24"/>
        </w:rPr>
        <w:t xml:space="preserve">; </w:t>
      </w:r>
      <w:r w:rsidR="00F353D7" w:rsidRPr="007A6039">
        <w:rPr>
          <w:rFonts w:cstheme="minorHAnsi"/>
          <w:sz w:val="24"/>
          <w:szCs w:val="24"/>
        </w:rPr>
        <w:t>and historian’s Richard Evans</w:t>
      </w:r>
      <w:r w:rsidR="009A02F7" w:rsidRPr="007A6039">
        <w:rPr>
          <w:rFonts w:cstheme="minorHAnsi"/>
          <w:sz w:val="24"/>
          <w:szCs w:val="24"/>
        </w:rPr>
        <w:t xml:space="preserve"> </w:t>
      </w:r>
      <w:r w:rsidR="00FC5AED" w:rsidRPr="007A6039">
        <w:rPr>
          <w:rFonts w:cstheme="minorHAnsi"/>
          <w:sz w:val="24"/>
          <w:szCs w:val="24"/>
        </w:rPr>
        <w:t>–</w:t>
      </w:r>
      <w:r w:rsidR="009A02F7" w:rsidRPr="007A6039">
        <w:rPr>
          <w:rFonts w:cstheme="minorHAnsi"/>
          <w:sz w:val="24"/>
          <w:szCs w:val="24"/>
        </w:rPr>
        <w:t xml:space="preserve"> </w:t>
      </w:r>
      <w:r w:rsidR="00FC5AED" w:rsidRPr="007A6039">
        <w:rPr>
          <w:rFonts w:cstheme="minorHAnsi"/>
          <w:sz w:val="24"/>
          <w:szCs w:val="24"/>
        </w:rPr>
        <w:t xml:space="preserve">importance </w:t>
      </w:r>
      <w:r w:rsidR="004D2A94" w:rsidRPr="007A6039">
        <w:rPr>
          <w:rFonts w:cstheme="minorHAnsi"/>
          <w:sz w:val="24"/>
          <w:szCs w:val="24"/>
        </w:rPr>
        <w:t>of individuality</w:t>
      </w:r>
      <w:r w:rsidR="00FC5AED" w:rsidRPr="007A6039">
        <w:rPr>
          <w:rFonts w:cstheme="minorHAnsi"/>
          <w:sz w:val="24"/>
          <w:szCs w:val="24"/>
        </w:rPr>
        <w:t xml:space="preserve"> in science</w:t>
      </w:r>
      <w:r w:rsidR="005D6309" w:rsidRPr="007A6039">
        <w:rPr>
          <w:rFonts w:cstheme="minorHAnsi"/>
          <w:sz w:val="24"/>
          <w:szCs w:val="24"/>
        </w:rPr>
        <w:t>, from his book</w:t>
      </w:r>
      <w:r w:rsidR="00282A8C" w:rsidRPr="007A6039">
        <w:rPr>
          <w:rFonts w:cstheme="minorHAnsi"/>
          <w:sz w:val="24"/>
          <w:szCs w:val="24"/>
        </w:rPr>
        <w:t xml:space="preserve"> - </w:t>
      </w:r>
      <w:r w:rsidR="005D6309" w:rsidRPr="007A6039">
        <w:rPr>
          <w:rFonts w:cstheme="minorHAnsi"/>
          <w:i/>
          <w:sz w:val="24"/>
          <w:szCs w:val="24"/>
        </w:rPr>
        <w:t>In defence of History</w:t>
      </w:r>
      <w:r w:rsidR="00282A8C" w:rsidRPr="007A6039">
        <w:rPr>
          <w:rFonts w:cstheme="minorHAnsi"/>
          <w:i/>
          <w:sz w:val="24"/>
          <w:szCs w:val="24"/>
        </w:rPr>
        <w:t xml:space="preserve"> </w:t>
      </w:r>
      <w:r w:rsidR="00282A8C" w:rsidRPr="007A6039">
        <w:rPr>
          <w:rFonts w:cstheme="minorHAnsi"/>
          <w:sz w:val="24"/>
          <w:szCs w:val="24"/>
        </w:rPr>
        <w:t>(1997).</w:t>
      </w:r>
    </w:p>
    <w:p w14:paraId="3DF56D3C" w14:textId="77777777" w:rsidR="00DE5B44" w:rsidRPr="007A6039" w:rsidRDefault="00DE5B44" w:rsidP="00000107">
      <w:pPr>
        <w:rPr>
          <w:rFonts w:cstheme="minorHAnsi"/>
          <w:sz w:val="24"/>
          <w:szCs w:val="24"/>
        </w:rPr>
      </w:pPr>
    </w:p>
    <w:p w14:paraId="71383866" w14:textId="3D1B12D6" w:rsidR="005C61EE" w:rsidRPr="007A6039" w:rsidRDefault="00A8062F" w:rsidP="005C61EE">
      <w:pPr>
        <w:pStyle w:val="NormalWeb"/>
        <w:spacing w:before="0" w:beforeAutospacing="0" w:after="0" w:afterAutospacing="0"/>
        <w:ind w:right="-334"/>
        <w:rPr>
          <w:rFonts w:asciiTheme="minorHAnsi" w:hAnsiTheme="minorHAnsi" w:cstheme="minorHAnsi"/>
          <w:b/>
          <w:bCs/>
          <w:sz w:val="24"/>
          <w:szCs w:val="24"/>
        </w:rPr>
      </w:pPr>
      <w:r w:rsidRPr="007A6039">
        <w:rPr>
          <w:rFonts w:asciiTheme="minorHAnsi" w:hAnsiTheme="minorHAnsi" w:cstheme="minorHAnsi"/>
          <w:b/>
          <w:bCs/>
          <w:sz w:val="24"/>
          <w:szCs w:val="24"/>
        </w:rPr>
        <w:t>Predestination</w:t>
      </w:r>
      <w:r w:rsidR="00FB330B" w:rsidRPr="007A6039">
        <w:rPr>
          <w:rFonts w:asciiTheme="minorHAnsi" w:hAnsiTheme="minorHAnsi" w:cstheme="minorHAnsi"/>
          <w:b/>
          <w:bCs/>
          <w:sz w:val="24"/>
          <w:szCs w:val="24"/>
        </w:rPr>
        <w:t xml:space="preserve"> in astrology</w:t>
      </w:r>
    </w:p>
    <w:p w14:paraId="4C5C3724" w14:textId="77777777" w:rsidR="00FB330B" w:rsidRPr="007A6039" w:rsidRDefault="00FB330B" w:rsidP="005C61EE">
      <w:pPr>
        <w:pStyle w:val="NormalWeb"/>
        <w:spacing w:before="0" w:beforeAutospacing="0" w:after="0" w:afterAutospacing="0"/>
        <w:ind w:right="-334"/>
        <w:rPr>
          <w:rFonts w:asciiTheme="minorHAnsi" w:hAnsiTheme="minorHAnsi" w:cstheme="minorHAnsi"/>
          <w:bCs/>
          <w:sz w:val="24"/>
          <w:szCs w:val="24"/>
        </w:rPr>
      </w:pPr>
    </w:p>
    <w:p w14:paraId="030F7D46" w14:textId="3F682909" w:rsidR="00125AF7" w:rsidRPr="007A6039" w:rsidRDefault="00E62927" w:rsidP="00125AF7">
      <w:pPr>
        <w:rPr>
          <w:rFonts w:cstheme="minorHAnsi"/>
          <w:sz w:val="24"/>
          <w:szCs w:val="24"/>
        </w:rPr>
      </w:pPr>
      <w:r w:rsidRPr="007A6039">
        <w:rPr>
          <w:rFonts w:cstheme="minorHAnsi"/>
          <w:sz w:val="24"/>
          <w:szCs w:val="24"/>
        </w:rPr>
        <w:t>The p</w:t>
      </w:r>
      <w:r w:rsidR="00AE7541" w:rsidRPr="007A6039">
        <w:rPr>
          <w:rFonts w:cstheme="minorHAnsi"/>
          <w:sz w:val="24"/>
          <w:szCs w:val="24"/>
        </w:rPr>
        <w:t xml:space="preserve">redestination is a theological concept </w:t>
      </w:r>
      <w:r w:rsidR="009F772F" w:rsidRPr="007A6039">
        <w:rPr>
          <w:rFonts w:cstheme="minorHAnsi"/>
          <w:sz w:val="24"/>
          <w:szCs w:val="24"/>
        </w:rPr>
        <w:t xml:space="preserve">that is </w:t>
      </w:r>
      <w:r w:rsidR="003A114C" w:rsidRPr="007A6039">
        <w:rPr>
          <w:rFonts w:cstheme="minorHAnsi"/>
          <w:sz w:val="24"/>
          <w:szCs w:val="24"/>
        </w:rPr>
        <w:t xml:space="preserve">seen also as </w:t>
      </w:r>
      <w:r w:rsidRPr="007A6039">
        <w:rPr>
          <w:rFonts w:cstheme="minorHAnsi"/>
          <w:sz w:val="24"/>
          <w:szCs w:val="24"/>
        </w:rPr>
        <w:t xml:space="preserve">the </w:t>
      </w:r>
      <w:r w:rsidR="003A114C" w:rsidRPr="007A6039">
        <w:rPr>
          <w:rFonts w:cstheme="minorHAnsi"/>
          <w:sz w:val="24"/>
          <w:szCs w:val="24"/>
        </w:rPr>
        <w:t>fate</w:t>
      </w:r>
      <w:r w:rsidR="00187D66">
        <w:rPr>
          <w:rFonts w:cstheme="minorHAnsi"/>
          <w:sz w:val="24"/>
          <w:szCs w:val="24"/>
        </w:rPr>
        <w:t>. W</w:t>
      </w:r>
      <w:r w:rsidR="004655CE" w:rsidRPr="007A6039">
        <w:rPr>
          <w:rFonts w:cstheme="minorHAnsi"/>
          <w:sz w:val="24"/>
          <w:szCs w:val="24"/>
        </w:rPr>
        <w:t>here</w:t>
      </w:r>
      <w:r w:rsidR="0082412C" w:rsidRPr="007A6039">
        <w:rPr>
          <w:rFonts w:cstheme="minorHAnsi"/>
          <w:sz w:val="24"/>
          <w:szCs w:val="24"/>
        </w:rPr>
        <w:t xml:space="preserve"> the fate</w:t>
      </w:r>
      <w:r w:rsidR="004655CE" w:rsidRPr="007A6039">
        <w:rPr>
          <w:rFonts w:cstheme="minorHAnsi"/>
          <w:sz w:val="24"/>
          <w:szCs w:val="24"/>
        </w:rPr>
        <w:t xml:space="preserve"> or predestination</w:t>
      </w:r>
      <w:r w:rsidR="0082412C" w:rsidRPr="007A6039">
        <w:rPr>
          <w:rFonts w:cstheme="minorHAnsi"/>
          <w:sz w:val="24"/>
          <w:szCs w:val="24"/>
        </w:rPr>
        <w:t xml:space="preserve"> is </w:t>
      </w:r>
      <w:r w:rsidR="009F772F" w:rsidRPr="007A6039">
        <w:rPr>
          <w:rFonts w:cstheme="minorHAnsi"/>
          <w:sz w:val="24"/>
          <w:szCs w:val="24"/>
        </w:rPr>
        <w:t>questioned by many people</w:t>
      </w:r>
      <w:r w:rsidRPr="007A6039">
        <w:rPr>
          <w:rFonts w:cstheme="minorHAnsi"/>
          <w:sz w:val="24"/>
          <w:szCs w:val="24"/>
        </w:rPr>
        <w:t>:</w:t>
      </w:r>
      <w:r w:rsidR="003A114C" w:rsidRPr="007A6039">
        <w:rPr>
          <w:rFonts w:cstheme="minorHAnsi"/>
          <w:sz w:val="24"/>
          <w:szCs w:val="24"/>
        </w:rPr>
        <w:t xml:space="preserve"> if </w:t>
      </w:r>
      <w:r w:rsidR="00C43616" w:rsidRPr="007A6039">
        <w:rPr>
          <w:rFonts w:cstheme="minorHAnsi"/>
          <w:sz w:val="24"/>
          <w:szCs w:val="24"/>
        </w:rPr>
        <w:t>it is</w:t>
      </w:r>
      <w:r w:rsidRPr="007A6039">
        <w:rPr>
          <w:rFonts w:cstheme="minorHAnsi"/>
          <w:sz w:val="24"/>
          <w:szCs w:val="24"/>
        </w:rPr>
        <w:t xml:space="preserve"> </w:t>
      </w:r>
      <w:r w:rsidR="0082412C" w:rsidRPr="007A6039">
        <w:rPr>
          <w:rFonts w:cstheme="minorHAnsi"/>
          <w:sz w:val="24"/>
          <w:szCs w:val="24"/>
        </w:rPr>
        <w:t xml:space="preserve">the gods will and predestined or is it in every individuals hands – to make their own life choices; to have a free will. </w:t>
      </w:r>
      <w:r w:rsidR="00D80F38" w:rsidRPr="007A6039">
        <w:rPr>
          <w:rFonts w:cstheme="minorHAnsi"/>
          <w:sz w:val="24"/>
          <w:szCs w:val="24"/>
        </w:rPr>
        <w:t xml:space="preserve">According to the Oxford dictionary </w:t>
      </w:r>
      <w:r w:rsidR="00D80F38" w:rsidRPr="007A6039">
        <w:rPr>
          <w:rFonts w:cstheme="minorHAnsi"/>
          <w:i/>
          <w:sz w:val="24"/>
          <w:szCs w:val="24"/>
        </w:rPr>
        <w:t>‘predestination’</w:t>
      </w:r>
      <w:r w:rsidR="00D80F38" w:rsidRPr="007A6039">
        <w:rPr>
          <w:rFonts w:cstheme="minorHAnsi"/>
          <w:sz w:val="24"/>
          <w:szCs w:val="24"/>
        </w:rPr>
        <w:t xml:space="preserve"> means from Latin </w:t>
      </w:r>
      <w:proofErr w:type="spellStart"/>
      <w:r w:rsidR="00D80F38" w:rsidRPr="007A6039">
        <w:rPr>
          <w:rFonts w:cstheme="minorHAnsi"/>
          <w:sz w:val="24"/>
          <w:szCs w:val="24"/>
        </w:rPr>
        <w:t>praedestinare</w:t>
      </w:r>
      <w:proofErr w:type="spellEnd"/>
      <w:r w:rsidR="00D80F38" w:rsidRPr="007A6039">
        <w:rPr>
          <w:rFonts w:cstheme="minorHAnsi"/>
          <w:sz w:val="24"/>
          <w:szCs w:val="24"/>
        </w:rPr>
        <w:t xml:space="preserve"> ‘make firm beforehand’.</w:t>
      </w:r>
      <w:r w:rsidR="008520E1" w:rsidRPr="007A6039">
        <w:rPr>
          <w:rStyle w:val="FootnoteReference"/>
          <w:rFonts w:cstheme="minorHAnsi"/>
          <w:sz w:val="24"/>
          <w:szCs w:val="24"/>
        </w:rPr>
        <w:footnoteReference w:id="1"/>
      </w:r>
      <w:r w:rsidR="00D80F38" w:rsidRPr="007A6039">
        <w:rPr>
          <w:rFonts w:cstheme="minorHAnsi"/>
          <w:sz w:val="24"/>
          <w:szCs w:val="24"/>
        </w:rPr>
        <w:t xml:space="preserve"> </w:t>
      </w:r>
      <w:r w:rsidR="008520E1" w:rsidRPr="007A6039">
        <w:rPr>
          <w:rFonts w:cstheme="minorHAnsi"/>
          <w:sz w:val="24"/>
          <w:szCs w:val="24"/>
        </w:rPr>
        <w:t>Basically,</w:t>
      </w:r>
      <w:r w:rsidR="00D80F38" w:rsidRPr="007A6039">
        <w:rPr>
          <w:rFonts w:cstheme="minorHAnsi"/>
          <w:sz w:val="24"/>
          <w:szCs w:val="24"/>
        </w:rPr>
        <w:t xml:space="preserve"> it can be understood as a pre-destined – perhaps something that is written in the stars and cannot be erased. </w:t>
      </w:r>
      <w:proofErr w:type="gramStart"/>
      <w:r w:rsidR="00D80F38" w:rsidRPr="007A6039">
        <w:rPr>
          <w:rFonts w:cstheme="minorHAnsi"/>
          <w:sz w:val="24"/>
          <w:szCs w:val="24"/>
        </w:rPr>
        <w:t>However</w:t>
      </w:r>
      <w:proofErr w:type="gramEnd"/>
      <w:r w:rsidR="00D80F38" w:rsidRPr="007A6039">
        <w:rPr>
          <w:rFonts w:cstheme="minorHAnsi"/>
          <w:sz w:val="24"/>
          <w:szCs w:val="24"/>
        </w:rPr>
        <w:t xml:space="preserve"> p</w:t>
      </w:r>
      <w:r w:rsidR="00C43616" w:rsidRPr="007A6039">
        <w:rPr>
          <w:rFonts w:cstheme="minorHAnsi"/>
          <w:sz w:val="24"/>
          <w:szCs w:val="24"/>
        </w:rPr>
        <w:t xml:space="preserve">rofessor of philosophy and author </w:t>
      </w:r>
      <w:r w:rsidR="002113D9">
        <w:rPr>
          <w:rFonts w:cstheme="minorHAnsi"/>
          <w:sz w:val="24"/>
          <w:szCs w:val="24"/>
        </w:rPr>
        <w:t>of</w:t>
      </w:r>
      <w:r w:rsidR="008909E5">
        <w:rPr>
          <w:rFonts w:cstheme="minorHAnsi"/>
          <w:sz w:val="24"/>
          <w:szCs w:val="24"/>
        </w:rPr>
        <w:t xml:space="preserve"> </w:t>
      </w:r>
      <w:r w:rsidR="008909E5" w:rsidRPr="007A6039">
        <w:rPr>
          <w:rFonts w:cstheme="minorHAnsi"/>
          <w:sz w:val="24"/>
          <w:szCs w:val="24"/>
        </w:rPr>
        <w:t>numerous book</w:t>
      </w:r>
      <w:r w:rsidR="008909E5">
        <w:rPr>
          <w:rFonts w:cstheme="minorHAnsi"/>
          <w:sz w:val="24"/>
          <w:szCs w:val="24"/>
        </w:rPr>
        <w:t>s</w:t>
      </w:r>
      <w:r w:rsidR="008909E5" w:rsidRPr="007A6039">
        <w:rPr>
          <w:rFonts w:cstheme="minorHAnsi"/>
          <w:sz w:val="24"/>
          <w:szCs w:val="24"/>
        </w:rPr>
        <w:t xml:space="preserve"> </w:t>
      </w:r>
      <w:r w:rsidR="00C43616" w:rsidRPr="007A6039">
        <w:rPr>
          <w:rFonts w:cstheme="minorHAnsi"/>
          <w:sz w:val="24"/>
          <w:szCs w:val="24"/>
        </w:rPr>
        <w:t xml:space="preserve">Peter </w:t>
      </w:r>
      <w:proofErr w:type="spellStart"/>
      <w:r w:rsidR="00C43616" w:rsidRPr="007A6039">
        <w:rPr>
          <w:rFonts w:cstheme="minorHAnsi"/>
          <w:sz w:val="24"/>
          <w:szCs w:val="24"/>
        </w:rPr>
        <w:t>Kreeft</w:t>
      </w:r>
      <w:proofErr w:type="spellEnd"/>
      <w:r w:rsidR="00C43616" w:rsidRPr="007A6039">
        <w:rPr>
          <w:rFonts w:cstheme="minorHAnsi"/>
          <w:sz w:val="24"/>
          <w:szCs w:val="24"/>
        </w:rPr>
        <w:t>,</w:t>
      </w:r>
      <w:r w:rsidR="008909E5">
        <w:rPr>
          <w:rFonts w:cstheme="minorHAnsi"/>
          <w:sz w:val="24"/>
          <w:szCs w:val="24"/>
        </w:rPr>
        <w:t xml:space="preserve"> </w:t>
      </w:r>
      <w:r w:rsidR="00C43616" w:rsidRPr="007A6039">
        <w:rPr>
          <w:rFonts w:cstheme="minorHAnsi"/>
          <w:sz w:val="24"/>
          <w:szCs w:val="24"/>
        </w:rPr>
        <w:t>point</w:t>
      </w:r>
      <w:r w:rsidR="006442DC" w:rsidRPr="007A6039">
        <w:rPr>
          <w:rFonts w:cstheme="minorHAnsi"/>
          <w:sz w:val="24"/>
          <w:szCs w:val="24"/>
        </w:rPr>
        <w:t>ed</w:t>
      </w:r>
      <w:r w:rsidR="00C43616" w:rsidRPr="007A6039">
        <w:rPr>
          <w:rFonts w:cstheme="minorHAnsi"/>
          <w:sz w:val="24"/>
          <w:szCs w:val="24"/>
        </w:rPr>
        <w:t xml:space="preserve"> out </w:t>
      </w:r>
      <w:r w:rsidR="008909E5" w:rsidRPr="007A6039">
        <w:rPr>
          <w:rFonts w:cstheme="minorHAnsi"/>
          <w:sz w:val="24"/>
          <w:szCs w:val="24"/>
        </w:rPr>
        <w:t>that the</w:t>
      </w:r>
      <w:r w:rsidR="00EB04A6" w:rsidRPr="007A6039">
        <w:rPr>
          <w:rFonts w:cstheme="minorHAnsi"/>
          <w:sz w:val="24"/>
          <w:szCs w:val="24"/>
        </w:rPr>
        <w:t xml:space="preserve"> concept of </w:t>
      </w:r>
      <w:r w:rsidR="00240DCA" w:rsidRPr="007A6039">
        <w:rPr>
          <w:rFonts w:cstheme="minorHAnsi"/>
          <w:sz w:val="24"/>
          <w:szCs w:val="24"/>
        </w:rPr>
        <w:t xml:space="preserve">predestination regarding to fate is wrongly interpreted, </w:t>
      </w:r>
      <w:r w:rsidR="003C6B03" w:rsidRPr="007A6039">
        <w:rPr>
          <w:rFonts w:cstheme="minorHAnsi"/>
          <w:sz w:val="24"/>
          <w:szCs w:val="24"/>
        </w:rPr>
        <w:t xml:space="preserve">as god is all knowing and eternal, time as </w:t>
      </w:r>
      <w:r w:rsidR="007C6FCD" w:rsidRPr="007A6039">
        <w:rPr>
          <w:rFonts w:cstheme="minorHAnsi"/>
          <w:sz w:val="24"/>
          <w:szCs w:val="24"/>
        </w:rPr>
        <w:t>people</w:t>
      </w:r>
      <w:r w:rsidR="003C6B03" w:rsidRPr="007A6039">
        <w:rPr>
          <w:rFonts w:cstheme="minorHAnsi"/>
          <w:sz w:val="24"/>
          <w:szCs w:val="24"/>
        </w:rPr>
        <w:t xml:space="preserve"> know it, past, future and present, do not apply to god. What </w:t>
      </w:r>
      <w:r w:rsidR="007C6FCD" w:rsidRPr="007A6039">
        <w:rPr>
          <w:rFonts w:cstheme="minorHAnsi"/>
          <w:sz w:val="24"/>
          <w:szCs w:val="24"/>
        </w:rPr>
        <w:t>people</w:t>
      </w:r>
      <w:r w:rsidR="003C6B03" w:rsidRPr="007A6039">
        <w:rPr>
          <w:rFonts w:cstheme="minorHAnsi"/>
          <w:sz w:val="24"/>
          <w:szCs w:val="24"/>
        </w:rPr>
        <w:t xml:space="preserve"> see as </w:t>
      </w:r>
      <w:r w:rsidR="007C6FCD" w:rsidRPr="007A6039">
        <w:rPr>
          <w:rFonts w:cstheme="minorHAnsi"/>
          <w:sz w:val="24"/>
          <w:szCs w:val="24"/>
        </w:rPr>
        <w:t>their</w:t>
      </w:r>
      <w:r w:rsidR="003C6B03" w:rsidRPr="007A6039">
        <w:rPr>
          <w:rFonts w:cstheme="minorHAnsi"/>
          <w:sz w:val="24"/>
          <w:szCs w:val="24"/>
        </w:rPr>
        <w:t xml:space="preserve"> future, is already certainty to god; </w:t>
      </w:r>
      <w:r w:rsidR="00FC04A8" w:rsidRPr="007A6039">
        <w:rPr>
          <w:rFonts w:cstheme="minorHAnsi"/>
          <w:sz w:val="24"/>
          <w:szCs w:val="24"/>
        </w:rPr>
        <w:t>‘</w:t>
      </w:r>
      <w:r w:rsidR="00240DCA" w:rsidRPr="007A6039">
        <w:rPr>
          <w:rFonts w:cstheme="minorHAnsi"/>
          <w:sz w:val="24"/>
          <w:szCs w:val="24"/>
        </w:rPr>
        <w:t xml:space="preserve">There is not predestination but destination, not </w:t>
      </w:r>
      <w:proofErr w:type="spellStart"/>
      <w:r w:rsidR="00240DCA" w:rsidRPr="007A6039">
        <w:rPr>
          <w:rFonts w:cstheme="minorHAnsi"/>
          <w:sz w:val="24"/>
          <w:szCs w:val="24"/>
        </w:rPr>
        <w:t>predestiny</w:t>
      </w:r>
      <w:proofErr w:type="spellEnd"/>
      <w:r w:rsidR="00240DCA" w:rsidRPr="007A6039">
        <w:rPr>
          <w:rFonts w:cstheme="minorHAnsi"/>
          <w:sz w:val="24"/>
          <w:szCs w:val="24"/>
        </w:rPr>
        <w:t xml:space="preserve"> but destiny. This follows from divine omniscience and eternity’.</w:t>
      </w:r>
      <w:r w:rsidR="00240DCA" w:rsidRPr="007A6039">
        <w:rPr>
          <w:rStyle w:val="FootnoteReference"/>
          <w:rFonts w:cstheme="minorHAnsi"/>
          <w:sz w:val="24"/>
          <w:szCs w:val="24"/>
        </w:rPr>
        <w:footnoteReference w:id="2"/>
      </w:r>
      <w:r w:rsidR="00235EA8" w:rsidRPr="007A6039">
        <w:rPr>
          <w:rFonts w:cstheme="minorHAnsi"/>
          <w:sz w:val="24"/>
          <w:szCs w:val="24"/>
        </w:rPr>
        <w:t xml:space="preserve"> From </w:t>
      </w:r>
      <w:proofErr w:type="spellStart"/>
      <w:r w:rsidR="00235EA8" w:rsidRPr="007A6039">
        <w:rPr>
          <w:rFonts w:cstheme="minorHAnsi"/>
          <w:sz w:val="24"/>
          <w:szCs w:val="24"/>
        </w:rPr>
        <w:t>Kreeft</w:t>
      </w:r>
      <w:r w:rsidR="008909E5">
        <w:rPr>
          <w:rFonts w:cstheme="minorHAnsi"/>
          <w:sz w:val="24"/>
          <w:szCs w:val="24"/>
        </w:rPr>
        <w:t>’s</w:t>
      </w:r>
      <w:proofErr w:type="spellEnd"/>
      <w:r w:rsidR="00235EA8" w:rsidRPr="007A6039">
        <w:rPr>
          <w:rFonts w:cstheme="minorHAnsi"/>
          <w:sz w:val="24"/>
          <w:szCs w:val="24"/>
        </w:rPr>
        <w:t xml:space="preserve"> theological point of view, </w:t>
      </w:r>
      <w:r w:rsidR="004655CE" w:rsidRPr="007A6039">
        <w:rPr>
          <w:rFonts w:cstheme="minorHAnsi"/>
          <w:sz w:val="24"/>
          <w:szCs w:val="24"/>
        </w:rPr>
        <w:t>predestination has only a present meaning as the future is unknown</w:t>
      </w:r>
      <w:r w:rsidR="00C41FD2" w:rsidRPr="007A6039">
        <w:rPr>
          <w:rFonts w:cstheme="minorHAnsi"/>
          <w:sz w:val="24"/>
          <w:szCs w:val="24"/>
        </w:rPr>
        <w:t>,</w:t>
      </w:r>
      <w:r w:rsidR="004655CE" w:rsidRPr="007A6039">
        <w:rPr>
          <w:rFonts w:cstheme="minorHAnsi"/>
          <w:sz w:val="24"/>
          <w:szCs w:val="24"/>
        </w:rPr>
        <w:t xml:space="preserve"> not for the </w:t>
      </w:r>
      <w:r w:rsidR="00463298" w:rsidRPr="007A6039">
        <w:rPr>
          <w:rFonts w:cstheme="minorHAnsi"/>
          <w:sz w:val="24"/>
          <w:szCs w:val="24"/>
        </w:rPr>
        <w:t xml:space="preserve">human beings </w:t>
      </w:r>
      <w:r w:rsidR="004655CE" w:rsidRPr="007A6039">
        <w:rPr>
          <w:rFonts w:cstheme="minorHAnsi"/>
          <w:sz w:val="24"/>
          <w:szCs w:val="24"/>
        </w:rPr>
        <w:t>and not even for</w:t>
      </w:r>
      <w:r w:rsidR="00463298" w:rsidRPr="007A6039">
        <w:rPr>
          <w:rFonts w:cstheme="minorHAnsi"/>
          <w:sz w:val="24"/>
          <w:szCs w:val="24"/>
        </w:rPr>
        <w:t xml:space="preserve"> god.</w:t>
      </w:r>
      <w:r w:rsidR="004655CE" w:rsidRPr="007A6039">
        <w:rPr>
          <w:rFonts w:cstheme="minorHAnsi"/>
          <w:sz w:val="24"/>
          <w:szCs w:val="24"/>
        </w:rPr>
        <w:t xml:space="preserve"> </w:t>
      </w:r>
      <w:r w:rsidR="00A4280A" w:rsidRPr="007A6039">
        <w:rPr>
          <w:rFonts w:cstheme="minorHAnsi"/>
          <w:sz w:val="24"/>
          <w:szCs w:val="24"/>
        </w:rPr>
        <w:t xml:space="preserve">Perhaps what </w:t>
      </w:r>
      <w:proofErr w:type="spellStart"/>
      <w:r w:rsidR="00A4280A" w:rsidRPr="007A6039">
        <w:rPr>
          <w:rFonts w:cstheme="minorHAnsi"/>
          <w:sz w:val="24"/>
          <w:szCs w:val="24"/>
        </w:rPr>
        <w:t>Keeft</w:t>
      </w:r>
      <w:proofErr w:type="spellEnd"/>
      <w:r w:rsidR="00A4280A" w:rsidRPr="007A6039">
        <w:rPr>
          <w:rFonts w:cstheme="minorHAnsi"/>
          <w:sz w:val="24"/>
          <w:szCs w:val="24"/>
        </w:rPr>
        <w:t xml:space="preserve"> meant was that</w:t>
      </w:r>
      <w:r w:rsidR="00EA0860" w:rsidRPr="007A6039">
        <w:rPr>
          <w:rFonts w:cstheme="minorHAnsi"/>
          <w:sz w:val="24"/>
          <w:szCs w:val="24"/>
        </w:rPr>
        <w:t xml:space="preserve"> there is no need to look in the future by any means necessary, as for instance astrology. </w:t>
      </w:r>
      <w:r w:rsidR="00125AF7" w:rsidRPr="007A6039">
        <w:rPr>
          <w:rFonts w:cstheme="minorHAnsi"/>
          <w:sz w:val="24"/>
          <w:szCs w:val="24"/>
        </w:rPr>
        <w:t xml:space="preserve">Anyhow, as god is divinity of love from </w:t>
      </w:r>
      <w:r w:rsidR="006D5909">
        <w:rPr>
          <w:rFonts w:cstheme="minorHAnsi"/>
          <w:sz w:val="24"/>
          <w:szCs w:val="24"/>
        </w:rPr>
        <w:t xml:space="preserve">the </w:t>
      </w:r>
      <w:r w:rsidR="00125AF7" w:rsidRPr="007A6039">
        <w:rPr>
          <w:rFonts w:cstheme="minorHAnsi"/>
          <w:sz w:val="24"/>
          <w:szCs w:val="24"/>
        </w:rPr>
        <w:t xml:space="preserve">theological point, </w:t>
      </w:r>
      <w:proofErr w:type="spellStart"/>
      <w:r w:rsidR="00125AF7" w:rsidRPr="007A6039">
        <w:rPr>
          <w:rFonts w:cstheme="minorHAnsi"/>
          <w:sz w:val="24"/>
          <w:szCs w:val="24"/>
        </w:rPr>
        <w:t>Kreeft</w:t>
      </w:r>
      <w:proofErr w:type="spellEnd"/>
      <w:r w:rsidR="00125AF7" w:rsidRPr="007A6039">
        <w:rPr>
          <w:rFonts w:cstheme="minorHAnsi"/>
          <w:sz w:val="24"/>
          <w:szCs w:val="24"/>
        </w:rPr>
        <w:t xml:space="preserve"> expands his thoughts by claiming that ‘… our free will follows from the divine love. To love someone is to make them free. To enslave them is always a defect of love’.</w:t>
      </w:r>
      <w:r w:rsidR="00125AF7" w:rsidRPr="007A6039">
        <w:rPr>
          <w:rStyle w:val="FootnoteReference"/>
          <w:rFonts w:cstheme="minorHAnsi"/>
          <w:sz w:val="24"/>
          <w:szCs w:val="24"/>
        </w:rPr>
        <w:footnoteReference w:id="3"/>
      </w:r>
      <w:r w:rsidR="00125AF7" w:rsidRPr="007A6039">
        <w:rPr>
          <w:rFonts w:cstheme="minorHAnsi"/>
          <w:sz w:val="24"/>
          <w:szCs w:val="24"/>
        </w:rPr>
        <w:t xml:space="preserve"> Perhaps, </w:t>
      </w:r>
      <w:proofErr w:type="spellStart"/>
      <w:r w:rsidR="00125AF7" w:rsidRPr="007A6039">
        <w:rPr>
          <w:rFonts w:cstheme="minorHAnsi"/>
          <w:sz w:val="24"/>
          <w:szCs w:val="24"/>
        </w:rPr>
        <w:t>Kreeft</w:t>
      </w:r>
      <w:r w:rsidR="009E4CE6">
        <w:rPr>
          <w:rFonts w:cstheme="minorHAnsi"/>
          <w:sz w:val="24"/>
          <w:szCs w:val="24"/>
        </w:rPr>
        <w:t>’s</w:t>
      </w:r>
      <w:proofErr w:type="spellEnd"/>
      <w:r w:rsidR="00125AF7" w:rsidRPr="007A6039">
        <w:rPr>
          <w:rFonts w:cstheme="minorHAnsi"/>
          <w:sz w:val="24"/>
          <w:szCs w:val="24"/>
        </w:rPr>
        <w:t xml:space="preserve"> idea might not be the case if the fate and free will is investigated through astrology, as it is </w:t>
      </w:r>
      <w:r w:rsidR="009E4CE6">
        <w:rPr>
          <w:rFonts w:cstheme="minorHAnsi"/>
          <w:sz w:val="24"/>
          <w:szCs w:val="24"/>
        </w:rPr>
        <w:t>to</w:t>
      </w:r>
      <w:r w:rsidR="00125AF7" w:rsidRPr="007A6039">
        <w:rPr>
          <w:rFonts w:cstheme="minorHAnsi"/>
          <w:sz w:val="24"/>
          <w:szCs w:val="24"/>
        </w:rPr>
        <w:t xml:space="preserve"> a greater extend focused on theological concept</w:t>
      </w:r>
      <w:r w:rsidR="002C1CF5">
        <w:rPr>
          <w:rFonts w:cstheme="minorHAnsi"/>
          <w:sz w:val="24"/>
          <w:szCs w:val="24"/>
        </w:rPr>
        <w:t>s</w:t>
      </w:r>
      <w:r w:rsidR="00125AF7" w:rsidRPr="007A6039">
        <w:rPr>
          <w:rFonts w:cstheme="minorHAnsi"/>
          <w:sz w:val="24"/>
          <w:szCs w:val="24"/>
        </w:rPr>
        <w:t xml:space="preserve">, but </w:t>
      </w:r>
      <w:r w:rsidR="002C1CF5">
        <w:rPr>
          <w:rFonts w:cstheme="minorHAnsi"/>
          <w:sz w:val="24"/>
          <w:szCs w:val="24"/>
        </w:rPr>
        <w:t>on</w:t>
      </w:r>
      <w:r w:rsidR="00125AF7" w:rsidRPr="007A6039">
        <w:rPr>
          <w:rFonts w:cstheme="minorHAnsi"/>
          <w:sz w:val="24"/>
          <w:szCs w:val="24"/>
        </w:rPr>
        <w:t xml:space="preserve"> the other hand it has some value, such as comprehension of predestination and its connection to the free will which is seen from the different angle – spiritual</w:t>
      </w:r>
      <w:r w:rsidR="00D50728" w:rsidRPr="007A6039">
        <w:rPr>
          <w:rFonts w:cstheme="minorHAnsi"/>
          <w:sz w:val="24"/>
          <w:szCs w:val="24"/>
        </w:rPr>
        <w:t xml:space="preserve">; </w:t>
      </w:r>
      <w:r w:rsidR="0014412A" w:rsidRPr="007A6039">
        <w:rPr>
          <w:rFonts w:cstheme="minorHAnsi"/>
          <w:sz w:val="24"/>
          <w:szCs w:val="24"/>
        </w:rPr>
        <w:t>a</w:t>
      </w:r>
      <w:r w:rsidR="00D50728" w:rsidRPr="007A6039">
        <w:rPr>
          <w:rFonts w:cstheme="minorHAnsi"/>
          <w:sz w:val="24"/>
          <w:szCs w:val="24"/>
        </w:rPr>
        <w:t xml:space="preserve"> wider</w:t>
      </w:r>
      <w:r w:rsidR="00125AF7" w:rsidRPr="007A6039">
        <w:rPr>
          <w:rFonts w:cstheme="minorHAnsi"/>
          <w:sz w:val="24"/>
          <w:szCs w:val="24"/>
        </w:rPr>
        <w:t xml:space="preserve"> overview of what people </w:t>
      </w:r>
      <w:r w:rsidR="00D50728" w:rsidRPr="007A6039">
        <w:rPr>
          <w:rFonts w:cstheme="minorHAnsi"/>
          <w:sz w:val="24"/>
          <w:szCs w:val="24"/>
        </w:rPr>
        <w:t xml:space="preserve">might </w:t>
      </w:r>
      <w:r w:rsidR="00125AF7" w:rsidRPr="007A6039">
        <w:rPr>
          <w:rFonts w:cstheme="minorHAnsi"/>
          <w:sz w:val="24"/>
          <w:szCs w:val="24"/>
        </w:rPr>
        <w:t>believe</w:t>
      </w:r>
      <w:r w:rsidR="00D50728" w:rsidRPr="007A6039">
        <w:rPr>
          <w:rFonts w:cstheme="minorHAnsi"/>
          <w:sz w:val="24"/>
          <w:szCs w:val="24"/>
        </w:rPr>
        <w:t xml:space="preserve"> in.</w:t>
      </w:r>
    </w:p>
    <w:p w14:paraId="08FC6AA0" w14:textId="64EDA89C" w:rsidR="00D50728" w:rsidRPr="007A6039" w:rsidRDefault="00A4280A">
      <w:pPr>
        <w:rPr>
          <w:rFonts w:cstheme="minorHAnsi"/>
          <w:sz w:val="24"/>
          <w:szCs w:val="24"/>
        </w:rPr>
      </w:pPr>
      <w:r w:rsidRPr="007A6039">
        <w:rPr>
          <w:rFonts w:cstheme="minorHAnsi"/>
          <w:sz w:val="24"/>
          <w:szCs w:val="24"/>
        </w:rPr>
        <w:t>On the contrary, t</w:t>
      </w:r>
      <w:r w:rsidR="00935912" w:rsidRPr="007A6039">
        <w:rPr>
          <w:rFonts w:cstheme="minorHAnsi"/>
          <w:sz w:val="24"/>
          <w:szCs w:val="24"/>
        </w:rPr>
        <w:t>he psychological astrolog</w:t>
      </w:r>
      <w:r w:rsidR="00880CB5" w:rsidRPr="007A6039">
        <w:rPr>
          <w:rFonts w:cstheme="minorHAnsi"/>
          <w:sz w:val="24"/>
          <w:szCs w:val="24"/>
        </w:rPr>
        <w:t>er</w:t>
      </w:r>
      <w:r w:rsidR="00935912" w:rsidRPr="007A6039">
        <w:rPr>
          <w:rFonts w:cstheme="minorHAnsi"/>
          <w:sz w:val="24"/>
          <w:szCs w:val="24"/>
        </w:rPr>
        <w:t xml:space="preserve"> Liz Greene point</w:t>
      </w:r>
      <w:r w:rsidR="006442DC" w:rsidRPr="007A6039">
        <w:rPr>
          <w:rFonts w:cstheme="minorHAnsi"/>
          <w:sz w:val="24"/>
          <w:szCs w:val="24"/>
        </w:rPr>
        <w:t>ed</w:t>
      </w:r>
      <w:r w:rsidR="00935912" w:rsidRPr="007A6039">
        <w:rPr>
          <w:rFonts w:cstheme="minorHAnsi"/>
          <w:sz w:val="24"/>
          <w:szCs w:val="24"/>
        </w:rPr>
        <w:t xml:space="preserve"> out that that there is no proof of the god’s existence as nobody can</w:t>
      </w:r>
      <w:r w:rsidR="00F7393B" w:rsidRPr="007A6039">
        <w:rPr>
          <w:rFonts w:cstheme="minorHAnsi"/>
          <w:sz w:val="24"/>
          <w:szCs w:val="24"/>
        </w:rPr>
        <w:t xml:space="preserve"> prove it</w:t>
      </w:r>
      <w:r w:rsidR="00935912" w:rsidRPr="007A6039">
        <w:rPr>
          <w:rFonts w:cstheme="minorHAnsi"/>
          <w:sz w:val="24"/>
          <w:szCs w:val="24"/>
        </w:rPr>
        <w:t>.</w:t>
      </w:r>
      <w:r w:rsidR="00935912" w:rsidRPr="007A6039">
        <w:rPr>
          <w:rStyle w:val="FootnoteReference"/>
          <w:rFonts w:cstheme="minorHAnsi"/>
          <w:sz w:val="24"/>
          <w:szCs w:val="24"/>
        </w:rPr>
        <w:footnoteReference w:id="4"/>
      </w:r>
      <w:r w:rsidR="00935912" w:rsidRPr="007A6039">
        <w:rPr>
          <w:rFonts w:cstheme="minorHAnsi"/>
          <w:sz w:val="24"/>
          <w:szCs w:val="24"/>
        </w:rPr>
        <w:t xml:space="preserve"> </w:t>
      </w:r>
      <w:r w:rsidR="00A609D7" w:rsidRPr="007A6039">
        <w:rPr>
          <w:rFonts w:cstheme="minorHAnsi"/>
          <w:sz w:val="24"/>
          <w:szCs w:val="24"/>
        </w:rPr>
        <w:t>For th</w:t>
      </w:r>
      <w:r w:rsidR="0036372B" w:rsidRPr="007A6039">
        <w:rPr>
          <w:rFonts w:cstheme="minorHAnsi"/>
          <w:sz w:val="24"/>
          <w:szCs w:val="24"/>
        </w:rPr>
        <w:t xml:space="preserve">is </w:t>
      </w:r>
      <w:r w:rsidR="00A609D7" w:rsidRPr="007A6039">
        <w:rPr>
          <w:rFonts w:cstheme="minorHAnsi"/>
          <w:sz w:val="24"/>
          <w:szCs w:val="24"/>
        </w:rPr>
        <w:t xml:space="preserve">reason indeterminism of the future </w:t>
      </w:r>
      <w:r w:rsidR="006442DC" w:rsidRPr="007A6039">
        <w:rPr>
          <w:rFonts w:cstheme="minorHAnsi"/>
          <w:sz w:val="24"/>
          <w:szCs w:val="24"/>
        </w:rPr>
        <w:t>from the god’s side can be arguable</w:t>
      </w:r>
      <w:r w:rsidR="00C52315" w:rsidRPr="007A6039">
        <w:rPr>
          <w:rFonts w:cstheme="minorHAnsi"/>
          <w:sz w:val="24"/>
          <w:szCs w:val="24"/>
        </w:rPr>
        <w:t xml:space="preserve"> as well as it’s connection to astrology</w:t>
      </w:r>
      <w:r w:rsidR="006442DC" w:rsidRPr="007A6039">
        <w:rPr>
          <w:rFonts w:cstheme="minorHAnsi"/>
          <w:sz w:val="24"/>
          <w:szCs w:val="24"/>
        </w:rPr>
        <w:t xml:space="preserve">. According to scholars Bernadette Brady’s survey results of </w:t>
      </w:r>
      <w:r w:rsidR="006442DC" w:rsidRPr="007A6039">
        <w:rPr>
          <w:rFonts w:cstheme="minorHAnsi"/>
          <w:i/>
          <w:sz w:val="24"/>
          <w:szCs w:val="24"/>
        </w:rPr>
        <w:t>What the Astrologers think</w:t>
      </w:r>
      <w:r w:rsidR="00AB6D64" w:rsidRPr="007A6039">
        <w:rPr>
          <w:rFonts w:cstheme="minorHAnsi"/>
          <w:i/>
          <w:sz w:val="24"/>
          <w:szCs w:val="24"/>
        </w:rPr>
        <w:t>,</w:t>
      </w:r>
      <w:r w:rsidR="00C52315" w:rsidRPr="007A6039">
        <w:rPr>
          <w:rFonts w:cstheme="minorHAnsi"/>
          <w:i/>
          <w:sz w:val="24"/>
          <w:szCs w:val="24"/>
        </w:rPr>
        <w:t xml:space="preserve"> </w:t>
      </w:r>
      <w:r w:rsidR="00C52315" w:rsidRPr="007A6039">
        <w:rPr>
          <w:rFonts w:cstheme="minorHAnsi"/>
          <w:sz w:val="24"/>
          <w:szCs w:val="24"/>
        </w:rPr>
        <w:t>of the year 2008</w:t>
      </w:r>
      <w:r w:rsidR="00C52315" w:rsidRPr="007A6039">
        <w:rPr>
          <w:rFonts w:cstheme="minorHAnsi"/>
          <w:i/>
          <w:sz w:val="24"/>
          <w:szCs w:val="24"/>
        </w:rPr>
        <w:t>,</w:t>
      </w:r>
      <w:r w:rsidR="006442DC" w:rsidRPr="007A6039">
        <w:rPr>
          <w:rFonts w:cstheme="minorHAnsi"/>
          <w:i/>
          <w:sz w:val="24"/>
          <w:szCs w:val="24"/>
        </w:rPr>
        <w:t xml:space="preserve"> </w:t>
      </w:r>
      <w:r w:rsidR="00AB6D64" w:rsidRPr="007A6039">
        <w:rPr>
          <w:rFonts w:cstheme="minorHAnsi"/>
          <w:sz w:val="24"/>
          <w:szCs w:val="24"/>
        </w:rPr>
        <w:t>7</w:t>
      </w:r>
      <w:r w:rsidR="003F46BE">
        <w:rPr>
          <w:rFonts w:cstheme="minorHAnsi"/>
          <w:sz w:val="24"/>
          <w:szCs w:val="24"/>
        </w:rPr>
        <w:t>.</w:t>
      </w:r>
      <w:r w:rsidR="00AB6D64" w:rsidRPr="007A6039">
        <w:rPr>
          <w:rFonts w:cstheme="minorHAnsi"/>
          <w:sz w:val="24"/>
          <w:szCs w:val="24"/>
        </w:rPr>
        <w:t xml:space="preserve">8% </w:t>
      </w:r>
      <w:r w:rsidR="00D9725A" w:rsidRPr="007A6039">
        <w:rPr>
          <w:rFonts w:cstheme="minorHAnsi"/>
          <w:sz w:val="24"/>
          <w:szCs w:val="24"/>
        </w:rPr>
        <w:t xml:space="preserve">or 9 </w:t>
      </w:r>
      <w:r w:rsidR="00AB6D64" w:rsidRPr="007A6039">
        <w:rPr>
          <w:rFonts w:cstheme="minorHAnsi"/>
          <w:sz w:val="24"/>
          <w:szCs w:val="24"/>
        </w:rPr>
        <w:t xml:space="preserve">of </w:t>
      </w:r>
      <w:r w:rsidR="00D9725A" w:rsidRPr="007A6039">
        <w:rPr>
          <w:rFonts w:cstheme="minorHAnsi"/>
          <w:sz w:val="24"/>
          <w:szCs w:val="24"/>
        </w:rPr>
        <w:t xml:space="preserve">115 </w:t>
      </w:r>
      <w:r w:rsidR="00AB6D64" w:rsidRPr="007A6039">
        <w:rPr>
          <w:rFonts w:cstheme="minorHAnsi"/>
          <w:sz w:val="24"/>
          <w:szCs w:val="24"/>
        </w:rPr>
        <w:t xml:space="preserve">astrologers that were surveyed </w:t>
      </w:r>
      <w:r w:rsidR="00D9725A" w:rsidRPr="007A6039">
        <w:rPr>
          <w:rFonts w:cstheme="minorHAnsi"/>
          <w:sz w:val="24"/>
          <w:szCs w:val="24"/>
        </w:rPr>
        <w:t>considered</w:t>
      </w:r>
      <w:r w:rsidR="0092509E" w:rsidRPr="007A6039">
        <w:rPr>
          <w:rFonts w:cstheme="minorHAnsi"/>
          <w:sz w:val="24"/>
          <w:szCs w:val="24"/>
        </w:rPr>
        <w:t xml:space="preserve"> </w:t>
      </w:r>
      <w:r w:rsidR="002C1CF5">
        <w:rPr>
          <w:rFonts w:cstheme="minorHAnsi"/>
          <w:sz w:val="24"/>
          <w:szCs w:val="24"/>
        </w:rPr>
        <w:t xml:space="preserve">the </w:t>
      </w:r>
      <w:r w:rsidR="0092509E" w:rsidRPr="007A6039">
        <w:rPr>
          <w:rFonts w:cstheme="minorHAnsi"/>
          <w:sz w:val="24"/>
          <w:szCs w:val="24"/>
        </w:rPr>
        <w:t>possibility</w:t>
      </w:r>
      <w:r w:rsidR="004F4538" w:rsidRPr="007A6039">
        <w:rPr>
          <w:rFonts w:cstheme="minorHAnsi"/>
          <w:sz w:val="24"/>
          <w:szCs w:val="24"/>
        </w:rPr>
        <w:t>,</w:t>
      </w:r>
      <w:r w:rsidR="00D9725A" w:rsidRPr="007A6039">
        <w:rPr>
          <w:rFonts w:cstheme="minorHAnsi"/>
          <w:sz w:val="24"/>
          <w:szCs w:val="24"/>
        </w:rPr>
        <w:t xml:space="preserve"> that the source of determinism or fate was </w:t>
      </w:r>
      <w:r w:rsidR="00DF4BBB" w:rsidRPr="007A6039">
        <w:rPr>
          <w:rFonts w:cstheme="minorHAnsi"/>
          <w:sz w:val="24"/>
          <w:szCs w:val="24"/>
        </w:rPr>
        <w:t>a divine nature of the god’s work or plan.</w:t>
      </w:r>
      <w:r w:rsidR="00DF4BBB" w:rsidRPr="007A6039">
        <w:rPr>
          <w:rStyle w:val="FootnoteReference"/>
          <w:rFonts w:cstheme="minorHAnsi"/>
          <w:sz w:val="24"/>
          <w:szCs w:val="24"/>
        </w:rPr>
        <w:footnoteReference w:id="5"/>
      </w:r>
      <w:r w:rsidR="00A3089E" w:rsidRPr="007A6039">
        <w:rPr>
          <w:rFonts w:cstheme="minorHAnsi"/>
          <w:sz w:val="24"/>
          <w:szCs w:val="24"/>
        </w:rPr>
        <w:t xml:space="preserve"> </w:t>
      </w:r>
      <w:r w:rsidR="004F4538" w:rsidRPr="007A6039">
        <w:rPr>
          <w:rFonts w:cstheme="minorHAnsi"/>
          <w:sz w:val="24"/>
          <w:szCs w:val="24"/>
        </w:rPr>
        <w:t xml:space="preserve">As a result </w:t>
      </w:r>
      <w:r w:rsidR="00C52315" w:rsidRPr="007A6039">
        <w:rPr>
          <w:rFonts w:cstheme="minorHAnsi"/>
          <w:sz w:val="24"/>
          <w:szCs w:val="24"/>
        </w:rPr>
        <w:t>spiritual belief or approach in astrology can be considered among astrologers</w:t>
      </w:r>
      <w:r w:rsidR="00DC64F6" w:rsidRPr="007A6039">
        <w:rPr>
          <w:rFonts w:cstheme="minorHAnsi"/>
          <w:sz w:val="24"/>
          <w:szCs w:val="24"/>
        </w:rPr>
        <w:t xml:space="preserve">. </w:t>
      </w:r>
    </w:p>
    <w:p w14:paraId="5529430E" w14:textId="77777777" w:rsidR="00234CF0" w:rsidRPr="007A6039" w:rsidRDefault="00234CF0">
      <w:pPr>
        <w:rPr>
          <w:rFonts w:cstheme="minorHAnsi"/>
          <w:sz w:val="24"/>
          <w:szCs w:val="24"/>
        </w:rPr>
      </w:pPr>
    </w:p>
    <w:p w14:paraId="387BADD6" w14:textId="50BDFD67" w:rsidR="00CE35B8" w:rsidRPr="007A6039" w:rsidRDefault="00A8062F">
      <w:pPr>
        <w:rPr>
          <w:rFonts w:cstheme="minorHAnsi"/>
          <w:b/>
          <w:sz w:val="24"/>
          <w:szCs w:val="24"/>
        </w:rPr>
      </w:pPr>
      <w:r w:rsidRPr="007A6039">
        <w:rPr>
          <w:rFonts w:cstheme="minorHAnsi"/>
          <w:b/>
          <w:sz w:val="24"/>
          <w:szCs w:val="24"/>
        </w:rPr>
        <w:t>Astrology as prognosis</w:t>
      </w:r>
      <w:r w:rsidR="00774BC8" w:rsidRPr="007A6039">
        <w:rPr>
          <w:rFonts w:cstheme="minorHAnsi"/>
          <w:b/>
          <w:sz w:val="24"/>
          <w:szCs w:val="24"/>
        </w:rPr>
        <w:t xml:space="preserve"> and tool</w:t>
      </w:r>
      <w:r w:rsidR="005867A4" w:rsidRPr="007A6039">
        <w:rPr>
          <w:rFonts w:cstheme="minorHAnsi"/>
          <w:b/>
          <w:sz w:val="24"/>
          <w:szCs w:val="24"/>
        </w:rPr>
        <w:t>; and soul’s evolution</w:t>
      </w:r>
    </w:p>
    <w:p w14:paraId="4A352642" w14:textId="744FEC30" w:rsidR="0048360F" w:rsidRPr="007A6039" w:rsidRDefault="00E618F5">
      <w:pPr>
        <w:rPr>
          <w:rFonts w:cstheme="minorHAnsi"/>
          <w:sz w:val="24"/>
          <w:szCs w:val="24"/>
        </w:rPr>
      </w:pPr>
      <w:r w:rsidRPr="007A6039">
        <w:rPr>
          <w:rFonts w:cstheme="minorHAnsi"/>
          <w:sz w:val="24"/>
          <w:szCs w:val="24"/>
        </w:rPr>
        <w:t xml:space="preserve">Every astrologer gives people prognoses that might happen according their birth </w:t>
      </w:r>
      <w:r w:rsidR="00CA54D1" w:rsidRPr="007A6039">
        <w:rPr>
          <w:rFonts w:cstheme="minorHAnsi"/>
          <w:sz w:val="24"/>
          <w:szCs w:val="24"/>
        </w:rPr>
        <w:t>chart,</w:t>
      </w:r>
      <w:r w:rsidRPr="007A6039">
        <w:rPr>
          <w:rFonts w:cstheme="minorHAnsi"/>
          <w:sz w:val="24"/>
          <w:szCs w:val="24"/>
        </w:rPr>
        <w:t xml:space="preserve"> but these prognoses should not be understood as the fact that will happen for sure. According to </w:t>
      </w:r>
      <w:r w:rsidR="00CA54D1" w:rsidRPr="007A6039">
        <w:rPr>
          <w:rFonts w:cstheme="minorHAnsi"/>
          <w:sz w:val="24"/>
          <w:szCs w:val="24"/>
        </w:rPr>
        <w:t>Oxford dictionary the word ‘</w:t>
      </w:r>
      <w:r w:rsidR="00CA54D1" w:rsidRPr="007A6039">
        <w:rPr>
          <w:rFonts w:cstheme="minorHAnsi"/>
          <w:i/>
          <w:sz w:val="24"/>
          <w:szCs w:val="24"/>
        </w:rPr>
        <w:t>prognosis</w:t>
      </w:r>
      <w:r w:rsidR="00CA54D1" w:rsidRPr="007A6039">
        <w:rPr>
          <w:rFonts w:cstheme="minorHAnsi"/>
          <w:sz w:val="24"/>
          <w:szCs w:val="24"/>
        </w:rPr>
        <w:t xml:space="preserve">’ comes from the Greek’s meaning pro- ‘before’ + </w:t>
      </w:r>
      <w:proofErr w:type="spellStart"/>
      <w:r w:rsidR="00CA54D1" w:rsidRPr="007A6039">
        <w:rPr>
          <w:rFonts w:cstheme="minorHAnsi"/>
          <w:sz w:val="24"/>
          <w:szCs w:val="24"/>
        </w:rPr>
        <w:t>gignōskein</w:t>
      </w:r>
      <w:proofErr w:type="spellEnd"/>
      <w:r w:rsidR="00CA54D1" w:rsidRPr="007A6039">
        <w:rPr>
          <w:rFonts w:cstheme="minorHAnsi"/>
          <w:sz w:val="24"/>
          <w:szCs w:val="24"/>
        </w:rPr>
        <w:t xml:space="preserve"> ‘know’.</w:t>
      </w:r>
      <w:r w:rsidR="00CA54D1" w:rsidRPr="007A6039">
        <w:rPr>
          <w:rStyle w:val="FootnoteReference"/>
          <w:rFonts w:cstheme="minorHAnsi"/>
          <w:sz w:val="24"/>
          <w:szCs w:val="24"/>
        </w:rPr>
        <w:footnoteReference w:id="6"/>
      </w:r>
      <w:r w:rsidR="00CA54D1" w:rsidRPr="007A6039">
        <w:rPr>
          <w:rFonts w:cstheme="minorHAnsi"/>
          <w:sz w:val="24"/>
          <w:szCs w:val="24"/>
        </w:rPr>
        <w:t xml:space="preserve"> Therefore</w:t>
      </w:r>
      <w:r w:rsidR="0077358E">
        <w:rPr>
          <w:rFonts w:cstheme="minorHAnsi"/>
          <w:sz w:val="24"/>
          <w:szCs w:val="24"/>
        </w:rPr>
        <w:t xml:space="preserve"> </w:t>
      </w:r>
      <w:r w:rsidR="00CA54D1" w:rsidRPr="007A6039">
        <w:rPr>
          <w:rFonts w:cstheme="minorHAnsi"/>
          <w:sz w:val="24"/>
          <w:szCs w:val="24"/>
        </w:rPr>
        <w:t xml:space="preserve">nowadays it can mean prognosing something before </w:t>
      </w:r>
      <w:r w:rsidR="00775813" w:rsidRPr="007A6039">
        <w:rPr>
          <w:rFonts w:cstheme="minorHAnsi"/>
          <w:sz w:val="24"/>
          <w:szCs w:val="24"/>
        </w:rPr>
        <w:t xml:space="preserve">realization of </w:t>
      </w:r>
      <w:r w:rsidR="00CA54D1" w:rsidRPr="007A6039">
        <w:rPr>
          <w:rFonts w:cstheme="minorHAnsi"/>
          <w:sz w:val="24"/>
          <w:szCs w:val="24"/>
        </w:rPr>
        <w:t xml:space="preserve">the fact or from the Latin </w:t>
      </w:r>
      <w:r w:rsidR="00CA54D1" w:rsidRPr="007A6039">
        <w:rPr>
          <w:rFonts w:cstheme="minorHAnsi"/>
          <w:i/>
          <w:sz w:val="24"/>
          <w:szCs w:val="24"/>
        </w:rPr>
        <w:t>de facto</w:t>
      </w:r>
      <w:r w:rsidR="00CA54D1" w:rsidRPr="007A6039">
        <w:rPr>
          <w:rFonts w:cstheme="minorHAnsi"/>
          <w:sz w:val="24"/>
          <w:szCs w:val="24"/>
        </w:rPr>
        <w:t xml:space="preserve">. </w:t>
      </w:r>
      <w:r w:rsidR="00775813" w:rsidRPr="007A6039">
        <w:rPr>
          <w:rFonts w:cstheme="minorHAnsi"/>
          <w:sz w:val="24"/>
          <w:szCs w:val="24"/>
        </w:rPr>
        <w:t xml:space="preserve">In this way people can take their destiny or fate in their own hands and decide what to do with the given information from </w:t>
      </w:r>
      <w:r w:rsidR="00D0198A">
        <w:rPr>
          <w:rFonts w:cstheme="minorHAnsi"/>
          <w:sz w:val="24"/>
          <w:szCs w:val="24"/>
        </w:rPr>
        <w:t xml:space="preserve">an </w:t>
      </w:r>
      <w:r w:rsidR="00775813" w:rsidRPr="007A6039">
        <w:rPr>
          <w:rFonts w:cstheme="minorHAnsi"/>
          <w:sz w:val="24"/>
          <w:szCs w:val="24"/>
        </w:rPr>
        <w:t>astrologer. Either they will use this information smart</w:t>
      </w:r>
      <w:r w:rsidR="00D0198A">
        <w:rPr>
          <w:rFonts w:cstheme="minorHAnsi"/>
          <w:sz w:val="24"/>
          <w:szCs w:val="24"/>
        </w:rPr>
        <w:t>ly</w:t>
      </w:r>
      <w:r w:rsidR="006D050C" w:rsidRPr="007A6039">
        <w:rPr>
          <w:rFonts w:cstheme="minorHAnsi"/>
          <w:sz w:val="24"/>
          <w:szCs w:val="24"/>
        </w:rPr>
        <w:t>:</w:t>
      </w:r>
      <w:r w:rsidR="00775813" w:rsidRPr="007A6039">
        <w:rPr>
          <w:rFonts w:cstheme="minorHAnsi"/>
          <w:sz w:val="24"/>
          <w:szCs w:val="24"/>
        </w:rPr>
        <w:t xml:space="preserve"> for th</w:t>
      </w:r>
      <w:r w:rsidR="005E719F">
        <w:rPr>
          <w:rFonts w:cstheme="minorHAnsi"/>
          <w:sz w:val="24"/>
          <w:szCs w:val="24"/>
        </w:rPr>
        <w:t>eir</w:t>
      </w:r>
      <w:r w:rsidR="00775813" w:rsidRPr="007A6039">
        <w:rPr>
          <w:rFonts w:cstheme="minorHAnsi"/>
          <w:sz w:val="24"/>
          <w:szCs w:val="24"/>
        </w:rPr>
        <w:t xml:space="preserve"> own good, success and spiritual growth or they will submit to everything that astrologer prognosed. </w:t>
      </w:r>
      <w:r w:rsidR="00931CBE" w:rsidRPr="007A6039">
        <w:rPr>
          <w:rFonts w:cstheme="minorHAnsi"/>
          <w:sz w:val="24"/>
          <w:szCs w:val="24"/>
        </w:rPr>
        <w:t xml:space="preserve">There is an old saying ‘The wise man rules his </w:t>
      </w:r>
      <w:r w:rsidR="00FB18F4" w:rsidRPr="007A6039">
        <w:rPr>
          <w:rFonts w:cstheme="minorHAnsi"/>
          <w:sz w:val="24"/>
          <w:szCs w:val="24"/>
        </w:rPr>
        <w:t>stars;</w:t>
      </w:r>
      <w:r w:rsidR="00931CBE" w:rsidRPr="007A6039">
        <w:rPr>
          <w:rFonts w:cstheme="minorHAnsi"/>
          <w:sz w:val="24"/>
          <w:szCs w:val="24"/>
        </w:rPr>
        <w:t xml:space="preserve"> the fool obey</w:t>
      </w:r>
      <w:r w:rsidR="005E719F">
        <w:rPr>
          <w:rFonts w:cstheme="minorHAnsi"/>
          <w:sz w:val="24"/>
          <w:szCs w:val="24"/>
        </w:rPr>
        <w:t>s</w:t>
      </w:r>
      <w:r w:rsidR="00931CBE" w:rsidRPr="007A6039">
        <w:rPr>
          <w:rFonts w:cstheme="minorHAnsi"/>
          <w:sz w:val="24"/>
          <w:szCs w:val="24"/>
        </w:rPr>
        <w:t xml:space="preserve"> them’.</w:t>
      </w:r>
      <w:r w:rsidR="00931CBE" w:rsidRPr="007A6039">
        <w:rPr>
          <w:rStyle w:val="FootnoteReference"/>
          <w:rFonts w:cstheme="minorHAnsi"/>
          <w:sz w:val="24"/>
          <w:szCs w:val="24"/>
        </w:rPr>
        <w:footnoteReference w:id="7"/>
      </w:r>
      <w:r w:rsidR="00931CBE" w:rsidRPr="007A6039">
        <w:rPr>
          <w:rFonts w:cstheme="minorHAnsi"/>
          <w:sz w:val="24"/>
          <w:szCs w:val="24"/>
        </w:rPr>
        <w:t xml:space="preserve"> </w:t>
      </w:r>
      <w:r w:rsidR="0023384F" w:rsidRPr="007A6039">
        <w:rPr>
          <w:rFonts w:cstheme="minorHAnsi"/>
          <w:sz w:val="24"/>
          <w:szCs w:val="24"/>
        </w:rPr>
        <w:t xml:space="preserve">Accordingly when people blindly follow the prognosis they put </w:t>
      </w:r>
      <w:r w:rsidR="00AB7048" w:rsidRPr="007A6039">
        <w:rPr>
          <w:rFonts w:cstheme="minorHAnsi"/>
          <w:sz w:val="24"/>
          <w:szCs w:val="24"/>
        </w:rPr>
        <w:t>themselves</w:t>
      </w:r>
      <w:r w:rsidR="0023384F" w:rsidRPr="007A6039">
        <w:rPr>
          <w:rFonts w:cstheme="minorHAnsi"/>
          <w:sz w:val="24"/>
          <w:szCs w:val="24"/>
        </w:rPr>
        <w:t xml:space="preserve"> at the</w:t>
      </w:r>
      <w:r w:rsidR="005F3891" w:rsidRPr="007A6039">
        <w:rPr>
          <w:rFonts w:cstheme="minorHAnsi"/>
          <w:sz w:val="24"/>
          <w:szCs w:val="24"/>
        </w:rPr>
        <w:t xml:space="preserve"> risk t</w:t>
      </w:r>
      <w:r w:rsidR="00AB7048" w:rsidRPr="007A6039">
        <w:rPr>
          <w:rFonts w:cstheme="minorHAnsi"/>
          <w:sz w:val="24"/>
          <w:szCs w:val="24"/>
        </w:rPr>
        <w:t>hat</w:t>
      </w:r>
      <w:r w:rsidR="005F3891" w:rsidRPr="007A6039">
        <w:rPr>
          <w:rFonts w:cstheme="minorHAnsi"/>
          <w:sz w:val="24"/>
          <w:szCs w:val="24"/>
        </w:rPr>
        <w:t xml:space="preserve"> </w:t>
      </w:r>
      <w:r w:rsidR="00AB7048" w:rsidRPr="007A6039">
        <w:rPr>
          <w:rFonts w:cstheme="minorHAnsi"/>
          <w:i/>
          <w:sz w:val="24"/>
          <w:szCs w:val="24"/>
        </w:rPr>
        <w:t>de facto</w:t>
      </w:r>
      <w:r w:rsidR="00AB7048" w:rsidRPr="007A6039">
        <w:rPr>
          <w:rFonts w:cstheme="minorHAnsi"/>
          <w:sz w:val="24"/>
          <w:szCs w:val="24"/>
        </w:rPr>
        <w:t xml:space="preserve"> or fate become</w:t>
      </w:r>
      <w:r w:rsidR="00712AB8" w:rsidRPr="007A6039">
        <w:rPr>
          <w:rFonts w:cstheme="minorHAnsi"/>
          <w:sz w:val="24"/>
          <w:szCs w:val="24"/>
        </w:rPr>
        <w:t>s</w:t>
      </w:r>
      <w:r w:rsidR="00AB7048" w:rsidRPr="007A6039">
        <w:rPr>
          <w:rFonts w:cstheme="minorHAnsi"/>
          <w:sz w:val="24"/>
          <w:szCs w:val="24"/>
        </w:rPr>
        <w:t xml:space="preserve"> unescapable. Alan Leo, the</w:t>
      </w:r>
      <w:r w:rsidR="00B52062" w:rsidRPr="007A6039">
        <w:rPr>
          <w:rFonts w:cstheme="minorHAnsi"/>
          <w:sz w:val="24"/>
          <w:szCs w:val="24"/>
        </w:rPr>
        <w:t xml:space="preserve"> modern period</w:t>
      </w:r>
      <w:r w:rsidR="00AB7048" w:rsidRPr="007A6039">
        <w:rPr>
          <w:rFonts w:cstheme="minorHAnsi"/>
          <w:sz w:val="24"/>
          <w:szCs w:val="24"/>
        </w:rPr>
        <w:t xml:space="preserve"> English astrologer</w:t>
      </w:r>
      <w:r w:rsidR="0095244E" w:rsidRPr="007A6039">
        <w:rPr>
          <w:rFonts w:cstheme="minorHAnsi"/>
          <w:sz w:val="24"/>
          <w:szCs w:val="24"/>
        </w:rPr>
        <w:t xml:space="preserve">, in his work, </w:t>
      </w:r>
      <w:r w:rsidR="0026717D" w:rsidRPr="007A6039">
        <w:rPr>
          <w:rFonts w:cstheme="minorHAnsi"/>
          <w:i/>
          <w:sz w:val="24"/>
          <w:szCs w:val="24"/>
        </w:rPr>
        <w:t>The</w:t>
      </w:r>
      <w:r w:rsidR="0026717D" w:rsidRPr="007A6039">
        <w:rPr>
          <w:rFonts w:cstheme="minorHAnsi"/>
          <w:sz w:val="24"/>
          <w:szCs w:val="24"/>
        </w:rPr>
        <w:t xml:space="preserve"> </w:t>
      </w:r>
      <w:r w:rsidR="00DC3704" w:rsidRPr="007A6039">
        <w:rPr>
          <w:rFonts w:cstheme="minorHAnsi"/>
          <w:i/>
          <w:sz w:val="24"/>
          <w:szCs w:val="24"/>
        </w:rPr>
        <w:t>Progressed Horoscope</w:t>
      </w:r>
      <w:r w:rsidR="0095244E" w:rsidRPr="007A6039">
        <w:rPr>
          <w:rFonts w:cstheme="minorHAnsi"/>
          <w:sz w:val="24"/>
          <w:szCs w:val="24"/>
        </w:rPr>
        <w:t xml:space="preserve">, </w:t>
      </w:r>
      <w:r w:rsidR="00AB7048" w:rsidRPr="007A6039">
        <w:rPr>
          <w:rFonts w:cstheme="minorHAnsi"/>
          <w:sz w:val="24"/>
          <w:szCs w:val="24"/>
        </w:rPr>
        <w:t xml:space="preserve">pointed </w:t>
      </w:r>
      <w:r w:rsidR="00AB7048" w:rsidRPr="007A6039">
        <w:rPr>
          <w:rFonts w:cstheme="minorHAnsi"/>
          <w:sz w:val="24"/>
          <w:szCs w:val="24"/>
        </w:rPr>
        <w:lastRenderedPageBreak/>
        <w:t>out</w:t>
      </w:r>
      <w:r w:rsidR="0095244E" w:rsidRPr="007A6039">
        <w:rPr>
          <w:rFonts w:cstheme="minorHAnsi"/>
          <w:sz w:val="24"/>
          <w:szCs w:val="24"/>
        </w:rPr>
        <w:t xml:space="preserve">, that </w:t>
      </w:r>
      <w:r w:rsidR="003234A6" w:rsidRPr="007A6039">
        <w:rPr>
          <w:rFonts w:cstheme="minorHAnsi"/>
          <w:sz w:val="24"/>
          <w:szCs w:val="24"/>
        </w:rPr>
        <w:t xml:space="preserve">people who are weak willed, cannot resist the outside forces that affect them and react blindly to </w:t>
      </w:r>
      <w:r w:rsidR="00965DD3" w:rsidRPr="007A6039">
        <w:rPr>
          <w:rFonts w:cstheme="minorHAnsi"/>
          <w:sz w:val="24"/>
          <w:szCs w:val="24"/>
        </w:rPr>
        <w:t xml:space="preserve">‘the </w:t>
      </w:r>
      <w:r w:rsidR="00965DD3" w:rsidRPr="007A6039">
        <w:rPr>
          <w:rFonts w:cstheme="minorHAnsi"/>
          <w:sz w:val="24"/>
          <w:szCs w:val="24"/>
        </w:rPr>
        <w:t>major portion of the planetary influences</w:t>
      </w:r>
      <w:r w:rsidR="00965DD3" w:rsidRPr="007A6039">
        <w:rPr>
          <w:rFonts w:cstheme="minorHAnsi"/>
          <w:sz w:val="24"/>
          <w:szCs w:val="24"/>
        </w:rPr>
        <w:t xml:space="preserve">’, </w:t>
      </w:r>
      <w:r w:rsidR="003234A6" w:rsidRPr="007A6039">
        <w:rPr>
          <w:rFonts w:cstheme="minorHAnsi"/>
          <w:sz w:val="24"/>
          <w:szCs w:val="24"/>
        </w:rPr>
        <w:t>wh</w:t>
      </w:r>
      <w:r w:rsidR="005E719F">
        <w:rPr>
          <w:rFonts w:cstheme="minorHAnsi"/>
          <w:sz w:val="24"/>
          <w:szCs w:val="24"/>
        </w:rPr>
        <w:t>ich</w:t>
      </w:r>
      <w:r w:rsidR="003234A6" w:rsidRPr="007A6039">
        <w:rPr>
          <w:rFonts w:cstheme="minorHAnsi"/>
          <w:sz w:val="24"/>
          <w:szCs w:val="24"/>
        </w:rPr>
        <w:t xml:space="preserve"> </w:t>
      </w:r>
      <w:r w:rsidR="000332FC" w:rsidRPr="007A6039">
        <w:rPr>
          <w:rFonts w:cstheme="minorHAnsi"/>
          <w:sz w:val="24"/>
          <w:szCs w:val="24"/>
        </w:rPr>
        <w:t>can be</w:t>
      </w:r>
      <w:r w:rsidR="003234A6" w:rsidRPr="007A6039">
        <w:rPr>
          <w:rFonts w:cstheme="minorHAnsi"/>
          <w:sz w:val="24"/>
          <w:szCs w:val="24"/>
        </w:rPr>
        <w:t xml:space="preserve"> call</w:t>
      </w:r>
      <w:r w:rsidR="000332FC" w:rsidRPr="007A6039">
        <w:rPr>
          <w:rFonts w:cstheme="minorHAnsi"/>
          <w:sz w:val="24"/>
          <w:szCs w:val="24"/>
        </w:rPr>
        <w:t>ed -</w:t>
      </w:r>
      <w:r w:rsidR="003234A6" w:rsidRPr="007A6039">
        <w:rPr>
          <w:rFonts w:cstheme="minorHAnsi"/>
          <w:sz w:val="24"/>
          <w:szCs w:val="24"/>
        </w:rPr>
        <w:t xml:space="preserve"> fate</w:t>
      </w:r>
      <w:r w:rsidR="0095244E" w:rsidRPr="007A6039">
        <w:rPr>
          <w:rFonts w:cstheme="minorHAnsi"/>
          <w:sz w:val="24"/>
          <w:szCs w:val="24"/>
        </w:rPr>
        <w:t>.</w:t>
      </w:r>
      <w:r w:rsidR="0095244E" w:rsidRPr="007A6039">
        <w:rPr>
          <w:rStyle w:val="FootnoteReference"/>
          <w:rFonts w:cstheme="minorHAnsi"/>
          <w:sz w:val="24"/>
          <w:szCs w:val="24"/>
        </w:rPr>
        <w:footnoteReference w:id="8"/>
      </w:r>
      <w:r w:rsidR="0095244E" w:rsidRPr="007A6039">
        <w:rPr>
          <w:rFonts w:cstheme="minorHAnsi"/>
          <w:sz w:val="24"/>
          <w:szCs w:val="24"/>
        </w:rPr>
        <w:t xml:space="preserve"> </w:t>
      </w:r>
      <w:r w:rsidR="00EF180F" w:rsidRPr="007A6039">
        <w:rPr>
          <w:rFonts w:cstheme="minorHAnsi"/>
          <w:sz w:val="24"/>
          <w:szCs w:val="24"/>
        </w:rPr>
        <w:t>Hence, t</w:t>
      </w:r>
      <w:r w:rsidR="0095244E" w:rsidRPr="007A6039">
        <w:rPr>
          <w:rFonts w:cstheme="minorHAnsi"/>
          <w:sz w:val="24"/>
          <w:szCs w:val="24"/>
        </w:rPr>
        <w:t xml:space="preserve">he weak soul or individual </w:t>
      </w:r>
      <w:r w:rsidR="00EF180F" w:rsidRPr="007A6039">
        <w:rPr>
          <w:rFonts w:cstheme="minorHAnsi"/>
          <w:sz w:val="24"/>
          <w:szCs w:val="24"/>
        </w:rPr>
        <w:t xml:space="preserve">will eventually obey where astrological prognosis will become the man’s fate. </w:t>
      </w:r>
      <w:r w:rsidR="00000107" w:rsidRPr="007A6039">
        <w:rPr>
          <w:rFonts w:cstheme="minorHAnsi"/>
          <w:sz w:val="24"/>
          <w:szCs w:val="24"/>
        </w:rPr>
        <w:t xml:space="preserve">However, </w:t>
      </w:r>
      <w:r w:rsidR="003F0FF5" w:rsidRPr="007A6039">
        <w:rPr>
          <w:rFonts w:cstheme="minorHAnsi"/>
          <w:sz w:val="24"/>
          <w:szCs w:val="24"/>
        </w:rPr>
        <w:t xml:space="preserve">the practitioner of </w:t>
      </w:r>
      <w:proofErr w:type="spellStart"/>
      <w:r w:rsidR="003F0FF5" w:rsidRPr="007A6039">
        <w:rPr>
          <w:rFonts w:cstheme="minorHAnsi"/>
          <w:sz w:val="24"/>
          <w:szCs w:val="24"/>
        </w:rPr>
        <w:t>Jyotish</w:t>
      </w:r>
      <w:proofErr w:type="spellEnd"/>
      <w:r w:rsidR="003F0FF5" w:rsidRPr="007A6039">
        <w:rPr>
          <w:rFonts w:cstheme="minorHAnsi"/>
          <w:sz w:val="24"/>
          <w:szCs w:val="24"/>
        </w:rPr>
        <w:t>, Ayurveda, Tantras and Yoga as well as author</w:t>
      </w:r>
      <w:r w:rsidR="00B61B28">
        <w:rPr>
          <w:rFonts w:cstheme="minorHAnsi"/>
          <w:sz w:val="24"/>
          <w:szCs w:val="24"/>
        </w:rPr>
        <w:t xml:space="preserve"> of </w:t>
      </w:r>
      <w:r w:rsidR="00B61B28" w:rsidRPr="007A6039">
        <w:rPr>
          <w:rFonts w:cstheme="minorHAnsi"/>
          <w:sz w:val="24"/>
          <w:szCs w:val="24"/>
        </w:rPr>
        <w:t>numerous book</w:t>
      </w:r>
      <w:r w:rsidR="00B61B28">
        <w:rPr>
          <w:rFonts w:cstheme="minorHAnsi"/>
          <w:sz w:val="24"/>
          <w:szCs w:val="24"/>
        </w:rPr>
        <w:t>s</w:t>
      </w:r>
      <w:r w:rsidR="003F0FF5" w:rsidRPr="007A6039">
        <w:rPr>
          <w:rFonts w:cstheme="minorHAnsi"/>
          <w:sz w:val="24"/>
          <w:szCs w:val="24"/>
        </w:rPr>
        <w:t xml:space="preserve"> </w:t>
      </w:r>
      <w:r w:rsidR="00000107" w:rsidRPr="007A6039">
        <w:rPr>
          <w:rFonts w:cstheme="minorHAnsi"/>
          <w:sz w:val="24"/>
          <w:szCs w:val="24"/>
        </w:rPr>
        <w:t xml:space="preserve">Robert E. Svoboda argued that it does not really matter which path the person takes if </w:t>
      </w:r>
      <w:r w:rsidR="004A1C2D" w:rsidRPr="007A6039">
        <w:rPr>
          <w:rFonts w:cstheme="minorHAnsi"/>
          <w:sz w:val="24"/>
          <w:szCs w:val="24"/>
        </w:rPr>
        <w:t>one</w:t>
      </w:r>
      <w:r w:rsidR="00000107" w:rsidRPr="007A6039">
        <w:rPr>
          <w:rFonts w:cstheme="minorHAnsi"/>
          <w:sz w:val="24"/>
          <w:szCs w:val="24"/>
        </w:rPr>
        <w:t xml:space="preserve"> does not know where to go and what to do because</w:t>
      </w:r>
      <w:r w:rsidR="00843D03" w:rsidRPr="007A6039">
        <w:rPr>
          <w:rFonts w:cstheme="minorHAnsi"/>
          <w:sz w:val="24"/>
          <w:szCs w:val="24"/>
        </w:rPr>
        <w:t>,</w:t>
      </w:r>
      <w:r w:rsidR="00000107" w:rsidRPr="007A6039">
        <w:rPr>
          <w:rFonts w:cstheme="minorHAnsi"/>
          <w:sz w:val="24"/>
          <w:szCs w:val="24"/>
        </w:rPr>
        <w:t xml:space="preserve"> if, for instance, a person tries to escape some kind of event there will be always </w:t>
      </w:r>
      <w:r w:rsidR="00CA040A">
        <w:rPr>
          <w:rFonts w:cstheme="minorHAnsi"/>
          <w:sz w:val="24"/>
          <w:szCs w:val="24"/>
        </w:rPr>
        <w:t xml:space="preserve">two </w:t>
      </w:r>
      <w:r w:rsidR="00000107" w:rsidRPr="007A6039">
        <w:rPr>
          <w:rFonts w:cstheme="minorHAnsi"/>
          <w:sz w:val="24"/>
          <w:szCs w:val="24"/>
        </w:rPr>
        <w:t>opportunities: either to do well or not; thus ‘…whether you succeed or fail will be influenced strongly by the choices that you make, which you will often have to make when you are moving blind’</w:t>
      </w:r>
      <w:r w:rsidR="00000107" w:rsidRPr="007A6039">
        <w:rPr>
          <w:rFonts w:cstheme="minorHAnsi"/>
          <w:sz w:val="24"/>
          <w:szCs w:val="24"/>
        </w:rPr>
        <w:t>.</w:t>
      </w:r>
      <w:r w:rsidR="00000107" w:rsidRPr="007A6039">
        <w:rPr>
          <w:rStyle w:val="FootnoteReference"/>
          <w:rFonts w:cstheme="minorHAnsi"/>
          <w:sz w:val="24"/>
          <w:szCs w:val="24"/>
        </w:rPr>
        <w:footnoteReference w:id="9"/>
      </w:r>
      <w:r w:rsidR="00000107" w:rsidRPr="007A6039">
        <w:rPr>
          <w:rFonts w:cstheme="minorHAnsi"/>
          <w:sz w:val="24"/>
          <w:szCs w:val="24"/>
        </w:rPr>
        <w:t xml:space="preserve"> </w:t>
      </w:r>
    </w:p>
    <w:p w14:paraId="3572814D" w14:textId="14F408FA" w:rsidR="005200D2" w:rsidRPr="007A6039" w:rsidRDefault="0013568C">
      <w:pPr>
        <w:rPr>
          <w:rFonts w:cstheme="minorHAnsi"/>
          <w:sz w:val="24"/>
          <w:szCs w:val="24"/>
        </w:rPr>
      </w:pPr>
      <w:r w:rsidRPr="007A6039">
        <w:rPr>
          <w:rFonts w:cstheme="minorHAnsi"/>
          <w:sz w:val="24"/>
          <w:szCs w:val="24"/>
        </w:rPr>
        <w:t xml:space="preserve">But if they use astrology as a tool to guide them and choose their own decision </w:t>
      </w:r>
      <w:r w:rsidR="004B5BD2" w:rsidRPr="007A6039">
        <w:rPr>
          <w:rFonts w:cstheme="minorHAnsi"/>
          <w:sz w:val="24"/>
          <w:szCs w:val="24"/>
        </w:rPr>
        <w:t>for their</w:t>
      </w:r>
      <w:r w:rsidRPr="007A6039">
        <w:rPr>
          <w:rFonts w:cstheme="minorHAnsi"/>
          <w:sz w:val="24"/>
          <w:szCs w:val="24"/>
        </w:rPr>
        <w:t xml:space="preserve"> </w:t>
      </w:r>
      <w:r w:rsidR="004B5BD2" w:rsidRPr="007A6039">
        <w:rPr>
          <w:rFonts w:cstheme="minorHAnsi"/>
          <w:sz w:val="24"/>
          <w:szCs w:val="24"/>
        </w:rPr>
        <w:t>own wellbeing and success, the life will be fulfilled with</w:t>
      </w:r>
      <w:r w:rsidR="003630BD" w:rsidRPr="007A6039">
        <w:rPr>
          <w:rFonts w:cstheme="minorHAnsi"/>
          <w:sz w:val="24"/>
          <w:szCs w:val="24"/>
        </w:rPr>
        <w:t xml:space="preserve"> </w:t>
      </w:r>
      <w:r w:rsidR="00703A13" w:rsidRPr="007A6039">
        <w:rPr>
          <w:rFonts w:cstheme="minorHAnsi"/>
          <w:sz w:val="24"/>
          <w:szCs w:val="24"/>
        </w:rPr>
        <w:t>acquaintance</w:t>
      </w:r>
      <w:r w:rsidR="004B5BD2" w:rsidRPr="007A6039">
        <w:rPr>
          <w:rFonts w:cstheme="minorHAnsi"/>
          <w:sz w:val="24"/>
          <w:szCs w:val="24"/>
        </w:rPr>
        <w:t xml:space="preserve"> based on the free will choices. </w:t>
      </w:r>
      <w:r w:rsidR="007F2C6C" w:rsidRPr="007A6039">
        <w:rPr>
          <w:rFonts w:cstheme="minorHAnsi"/>
          <w:sz w:val="24"/>
          <w:szCs w:val="24"/>
        </w:rPr>
        <w:t>Bernadette Brady pointed out French astrologer</w:t>
      </w:r>
      <w:r w:rsidR="008A0F53" w:rsidRPr="007A6039">
        <w:rPr>
          <w:rFonts w:cstheme="minorHAnsi"/>
          <w:sz w:val="24"/>
          <w:szCs w:val="24"/>
        </w:rPr>
        <w:t>’</w:t>
      </w:r>
      <w:r w:rsidR="007F2C6C" w:rsidRPr="007A6039">
        <w:rPr>
          <w:rFonts w:cstheme="minorHAnsi"/>
          <w:sz w:val="24"/>
          <w:szCs w:val="24"/>
        </w:rPr>
        <w:t xml:space="preserve">s </w:t>
      </w:r>
      <w:r w:rsidR="00712AB8" w:rsidRPr="007A6039">
        <w:rPr>
          <w:rFonts w:cstheme="minorHAnsi"/>
          <w:sz w:val="24"/>
          <w:szCs w:val="24"/>
        </w:rPr>
        <w:t xml:space="preserve">Dane </w:t>
      </w:r>
      <w:proofErr w:type="spellStart"/>
      <w:r w:rsidR="00712AB8" w:rsidRPr="007A6039">
        <w:rPr>
          <w:rFonts w:cstheme="minorHAnsi"/>
          <w:sz w:val="24"/>
          <w:szCs w:val="24"/>
        </w:rPr>
        <w:t>Rudhyar</w:t>
      </w:r>
      <w:r w:rsidR="009B077C" w:rsidRPr="007A6039">
        <w:rPr>
          <w:rFonts w:cstheme="minorHAnsi"/>
          <w:sz w:val="24"/>
          <w:szCs w:val="24"/>
        </w:rPr>
        <w:t>’s</w:t>
      </w:r>
      <w:proofErr w:type="spellEnd"/>
      <w:r w:rsidR="00712AB8" w:rsidRPr="007A6039">
        <w:rPr>
          <w:rFonts w:cstheme="minorHAnsi"/>
          <w:sz w:val="24"/>
          <w:szCs w:val="24"/>
        </w:rPr>
        <w:t xml:space="preserve"> </w:t>
      </w:r>
      <w:r w:rsidR="00E6181C" w:rsidRPr="007A6039">
        <w:rPr>
          <w:rFonts w:cstheme="minorHAnsi"/>
          <w:sz w:val="24"/>
          <w:szCs w:val="24"/>
        </w:rPr>
        <w:t>consid</w:t>
      </w:r>
      <w:r w:rsidR="007F2C6C" w:rsidRPr="007A6039">
        <w:rPr>
          <w:rFonts w:cstheme="minorHAnsi"/>
          <w:sz w:val="24"/>
          <w:szCs w:val="24"/>
        </w:rPr>
        <w:t>eration</w:t>
      </w:r>
      <w:r w:rsidR="00B31354" w:rsidRPr="007A6039">
        <w:rPr>
          <w:rFonts w:cstheme="minorHAnsi"/>
          <w:sz w:val="24"/>
          <w:szCs w:val="24"/>
        </w:rPr>
        <w:t xml:space="preserve">, </w:t>
      </w:r>
      <w:r w:rsidR="007F2C6C" w:rsidRPr="007A6039">
        <w:rPr>
          <w:rFonts w:cstheme="minorHAnsi"/>
          <w:sz w:val="24"/>
          <w:szCs w:val="24"/>
        </w:rPr>
        <w:t>of</w:t>
      </w:r>
      <w:r w:rsidR="00E6181C" w:rsidRPr="007A6039">
        <w:rPr>
          <w:rFonts w:cstheme="minorHAnsi"/>
          <w:sz w:val="24"/>
          <w:szCs w:val="24"/>
        </w:rPr>
        <w:t xml:space="preserve"> astrology to be a tool or map to help a </w:t>
      </w:r>
      <w:r w:rsidR="007F2C6C" w:rsidRPr="007A6039">
        <w:rPr>
          <w:rFonts w:cstheme="minorHAnsi"/>
          <w:sz w:val="24"/>
          <w:szCs w:val="24"/>
        </w:rPr>
        <w:t xml:space="preserve">I-centre, namely </w:t>
      </w:r>
      <w:r w:rsidR="00E6181C" w:rsidRPr="007A6039">
        <w:rPr>
          <w:rFonts w:cstheme="minorHAnsi"/>
          <w:sz w:val="24"/>
          <w:szCs w:val="24"/>
        </w:rPr>
        <w:t xml:space="preserve">soul </w:t>
      </w:r>
      <w:r w:rsidR="00D00763" w:rsidRPr="007A6039">
        <w:rPr>
          <w:rFonts w:cstheme="minorHAnsi"/>
          <w:sz w:val="24"/>
          <w:szCs w:val="24"/>
        </w:rPr>
        <w:t xml:space="preserve">to </w:t>
      </w:r>
      <w:r w:rsidR="00E6181C" w:rsidRPr="007A6039">
        <w:rPr>
          <w:rFonts w:cstheme="minorHAnsi"/>
          <w:sz w:val="24"/>
          <w:szCs w:val="24"/>
        </w:rPr>
        <w:t>find</w:t>
      </w:r>
      <w:r w:rsidR="007F2C6C" w:rsidRPr="007A6039">
        <w:rPr>
          <w:rFonts w:cstheme="minorHAnsi"/>
          <w:sz w:val="24"/>
          <w:szCs w:val="24"/>
        </w:rPr>
        <w:t xml:space="preserve"> a way to</w:t>
      </w:r>
      <w:r w:rsidR="00E6181C" w:rsidRPr="007A6039">
        <w:rPr>
          <w:rFonts w:cstheme="minorHAnsi"/>
          <w:sz w:val="24"/>
          <w:szCs w:val="24"/>
        </w:rPr>
        <w:t xml:space="preserve"> the </w:t>
      </w:r>
      <w:r w:rsidR="007F2C6C" w:rsidRPr="007A6039">
        <w:rPr>
          <w:rFonts w:cstheme="minorHAnsi"/>
          <w:sz w:val="24"/>
          <w:szCs w:val="24"/>
        </w:rPr>
        <w:t xml:space="preserve">galactic level, namely </w:t>
      </w:r>
      <w:r w:rsidR="00E6181C" w:rsidRPr="007A6039">
        <w:rPr>
          <w:rFonts w:cstheme="minorHAnsi"/>
          <w:sz w:val="24"/>
          <w:szCs w:val="24"/>
        </w:rPr>
        <w:t>divinity</w:t>
      </w:r>
      <w:r w:rsidR="007F2C6C" w:rsidRPr="007A6039">
        <w:rPr>
          <w:rFonts w:cstheme="minorHAnsi"/>
          <w:sz w:val="24"/>
          <w:szCs w:val="24"/>
        </w:rPr>
        <w:t xml:space="preserve">; where </w:t>
      </w:r>
      <w:proofErr w:type="spellStart"/>
      <w:r w:rsidR="007F2C6C" w:rsidRPr="007A6039">
        <w:rPr>
          <w:rFonts w:cstheme="minorHAnsi"/>
          <w:sz w:val="24"/>
          <w:szCs w:val="24"/>
        </w:rPr>
        <w:t>Rudhyar</w:t>
      </w:r>
      <w:proofErr w:type="spellEnd"/>
      <w:r w:rsidR="00E6181C" w:rsidRPr="007A6039">
        <w:rPr>
          <w:rFonts w:cstheme="minorHAnsi"/>
          <w:sz w:val="24"/>
          <w:szCs w:val="24"/>
        </w:rPr>
        <w:t xml:space="preserve"> argued ‘The birth-chart is only the starting point of this process, which even physical death may not end if the individual has </w:t>
      </w:r>
      <w:r w:rsidR="007F2C6C" w:rsidRPr="007A6039">
        <w:rPr>
          <w:rFonts w:cstheme="minorHAnsi"/>
          <w:sz w:val="24"/>
          <w:szCs w:val="24"/>
        </w:rPr>
        <w:t>succeeded in</w:t>
      </w:r>
      <w:r w:rsidR="00E6181C" w:rsidRPr="007A6039">
        <w:rPr>
          <w:rFonts w:cstheme="minorHAnsi"/>
          <w:sz w:val="24"/>
          <w:szCs w:val="24"/>
        </w:rPr>
        <w:t xml:space="preserve"> raising his or her I</w:t>
      </w:r>
      <w:r w:rsidR="007F2C6C" w:rsidRPr="007A6039">
        <w:rPr>
          <w:rFonts w:cstheme="minorHAnsi"/>
          <w:sz w:val="24"/>
          <w:szCs w:val="24"/>
        </w:rPr>
        <w:t xml:space="preserve">-centre to the </w:t>
      </w:r>
      <w:proofErr w:type="spellStart"/>
      <w:r w:rsidR="007F2C6C" w:rsidRPr="007A6039">
        <w:rPr>
          <w:rFonts w:cstheme="minorHAnsi"/>
          <w:sz w:val="24"/>
          <w:szCs w:val="24"/>
        </w:rPr>
        <w:t>transindividual</w:t>
      </w:r>
      <w:proofErr w:type="spellEnd"/>
      <w:r w:rsidR="007F2C6C" w:rsidRPr="007A6039">
        <w:rPr>
          <w:rFonts w:cstheme="minorHAnsi"/>
          <w:sz w:val="24"/>
          <w:szCs w:val="24"/>
        </w:rPr>
        <w:t xml:space="preserve"> (or symbolically, the “galactic”) level’.</w:t>
      </w:r>
      <w:r w:rsidR="007F2C6C" w:rsidRPr="007A6039">
        <w:rPr>
          <w:rStyle w:val="FootnoteReference"/>
          <w:rFonts w:cstheme="minorHAnsi"/>
          <w:sz w:val="24"/>
          <w:szCs w:val="24"/>
        </w:rPr>
        <w:footnoteReference w:id="10"/>
      </w:r>
      <w:r w:rsidR="00FC1638" w:rsidRPr="007A6039">
        <w:rPr>
          <w:rFonts w:cstheme="minorHAnsi"/>
          <w:sz w:val="24"/>
          <w:szCs w:val="24"/>
        </w:rPr>
        <w:t xml:space="preserve"> </w:t>
      </w:r>
      <w:r w:rsidR="009360A9" w:rsidRPr="007A6039">
        <w:rPr>
          <w:rFonts w:cstheme="minorHAnsi"/>
          <w:sz w:val="24"/>
          <w:szCs w:val="24"/>
        </w:rPr>
        <w:t>According to Brady’s survey,</w:t>
      </w:r>
      <w:r w:rsidR="00F76548" w:rsidRPr="007A6039">
        <w:rPr>
          <w:rFonts w:cstheme="minorHAnsi"/>
          <w:sz w:val="24"/>
          <w:szCs w:val="24"/>
        </w:rPr>
        <w:t xml:space="preserve"> most of the astrologers 20.0% or 23 of 115 considered, that the source of the fate is the souls need for evolution that can be identified in a person’s chart as a personal development.</w:t>
      </w:r>
      <w:r w:rsidR="00F76548" w:rsidRPr="007A6039">
        <w:rPr>
          <w:rStyle w:val="FootnoteReference"/>
          <w:rFonts w:cstheme="minorHAnsi"/>
          <w:sz w:val="24"/>
          <w:szCs w:val="24"/>
        </w:rPr>
        <w:footnoteReference w:id="11"/>
      </w:r>
      <w:r w:rsidR="00F76548" w:rsidRPr="007A6039">
        <w:rPr>
          <w:rFonts w:cstheme="minorHAnsi"/>
          <w:sz w:val="24"/>
          <w:szCs w:val="24"/>
        </w:rPr>
        <w:t xml:space="preserve"> It is in </w:t>
      </w:r>
      <w:r w:rsidR="00F7240C">
        <w:rPr>
          <w:rFonts w:cstheme="minorHAnsi"/>
          <w:sz w:val="24"/>
          <w:szCs w:val="24"/>
        </w:rPr>
        <w:t xml:space="preserve">a </w:t>
      </w:r>
      <w:r w:rsidR="00F76548" w:rsidRPr="007A6039">
        <w:rPr>
          <w:rFonts w:cstheme="minorHAnsi"/>
          <w:sz w:val="24"/>
          <w:szCs w:val="24"/>
        </w:rPr>
        <w:t xml:space="preserve">person’s own interest to explore and understand their birth chart’s essence </w:t>
      </w:r>
      <w:r w:rsidR="00F7240C">
        <w:rPr>
          <w:rFonts w:cstheme="minorHAnsi"/>
          <w:sz w:val="24"/>
          <w:szCs w:val="24"/>
        </w:rPr>
        <w:t>on</w:t>
      </w:r>
      <w:r w:rsidR="00F76548" w:rsidRPr="007A6039">
        <w:rPr>
          <w:rFonts w:cstheme="minorHAnsi"/>
          <w:sz w:val="24"/>
          <w:szCs w:val="24"/>
        </w:rPr>
        <w:t xml:space="preserve"> a deep level. Only then </w:t>
      </w:r>
      <w:r w:rsidR="00F7240C">
        <w:rPr>
          <w:rFonts w:cstheme="minorHAnsi"/>
          <w:sz w:val="24"/>
          <w:szCs w:val="24"/>
        </w:rPr>
        <w:t xml:space="preserve">an </w:t>
      </w:r>
      <w:r w:rsidR="00F76548" w:rsidRPr="007A6039">
        <w:rPr>
          <w:rFonts w:cstheme="minorHAnsi"/>
          <w:sz w:val="24"/>
          <w:szCs w:val="24"/>
        </w:rPr>
        <w:t xml:space="preserve">individual will reach their full potential </w:t>
      </w:r>
      <w:r w:rsidR="0019329F" w:rsidRPr="007A6039">
        <w:rPr>
          <w:rFonts w:cstheme="minorHAnsi"/>
          <w:sz w:val="24"/>
          <w:szCs w:val="24"/>
        </w:rPr>
        <w:t xml:space="preserve">and gain benefits </w:t>
      </w:r>
      <w:r w:rsidR="00F76548" w:rsidRPr="007A6039">
        <w:rPr>
          <w:rFonts w:cstheme="minorHAnsi"/>
          <w:sz w:val="24"/>
          <w:szCs w:val="24"/>
        </w:rPr>
        <w:t>in a spiritual and intellectual dimension</w:t>
      </w:r>
      <w:r w:rsidR="00BE3C52" w:rsidRPr="007A6039">
        <w:rPr>
          <w:rFonts w:cstheme="minorHAnsi"/>
          <w:sz w:val="24"/>
          <w:szCs w:val="24"/>
        </w:rPr>
        <w:t>,</w:t>
      </w:r>
      <w:r w:rsidR="00A54A59" w:rsidRPr="007A6039">
        <w:rPr>
          <w:rFonts w:cstheme="minorHAnsi"/>
          <w:sz w:val="24"/>
          <w:szCs w:val="24"/>
        </w:rPr>
        <w:t xml:space="preserve"> where astrologers</w:t>
      </w:r>
      <w:r w:rsidR="00EE2416" w:rsidRPr="007A6039">
        <w:rPr>
          <w:rFonts w:cstheme="minorHAnsi"/>
          <w:sz w:val="24"/>
          <w:szCs w:val="24"/>
        </w:rPr>
        <w:t xml:space="preserve"> can use astrology as a tool or a map</w:t>
      </w:r>
      <w:r w:rsidR="005B666D" w:rsidRPr="007A6039">
        <w:rPr>
          <w:rFonts w:cstheme="minorHAnsi"/>
          <w:sz w:val="24"/>
          <w:szCs w:val="24"/>
        </w:rPr>
        <w:t xml:space="preserve"> </w:t>
      </w:r>
      <w:r w:rsidR="00BA75A5" w:rsidRPr="007A6039">
        <w:rPr>
          <w:rFonts w:cstheme="minorHAnsi"/>
          <w:sz w:val="24"/>
          <w:szCs w:val="24"/>
        </w:rPr>
        <w:t xml:space="preserve">of </w:t>
      </w:r>
      <w:r w:rsidR="00CB1013" w:rsidRPr="007A6039">
        <w:rPr>
          <w:rFonts w:cstheme="minorHAnsi"/>
          <w:sz w:val="24"/>
          <w:szCs w:val="24"/>
        </w:rPr>
        <w:t>s</w:t>
      </w:r>
      <w:r w:rsidR="00B423E0" w:rsidRPr="007A6039">
        <w:rPr>
          <w:rFonts w:cstheme="minorHAnsi"/>
          <w:sz w:val="24"/>
          <w:szCs w:val="24"/>
        </w:rPr>
        <w:t xml:space="preserve">tellar </w:t>
      </w:r>
      <w:r w:rsidR="00BA75A5" w:rsidRPr="007A6039">
        <w:rPr>
          <w:rFonts w:cstheme="minorHAnsi"/>
          <w:sz w:val="24"/>
          <w:szCs w:val="24"/>
        </w:rPr>
        <w:t xml:space="preserve">wisdom </w:t>
      </w:r>
      <w:r w:rsidR="005B666D" w:rsidRPr="007A6039">
        <w:rPr>
          <w:rFonts w:cstheme="minorHAnsi"/>
          <w:sz w:val="24"/>
          <w:szCs w:val="24"/>
        </w:rPr>
        <w:t xml:space="preserve">to guide </w:t>
      </w:r>
      <w:r w:rsidR="002550B9" w:rsidRPr="007A6039">
        <w:rPr>
          <w:rFonts w:cstheme="minorHAnsi"/>
          <w:sz w:val="24"/>
          <w:szCs w:val="24"/>
        </w:rPr>
        <w:t>themselves</w:t>
      </w:r>
      <w:r w:rsidR="005B666D" w:rsidRPr="007A6039">
        <w:rPr>
          <w:rFonts w:cstheme="minorHAnsi"/>
          <w:sz w:val="24"/>
          <w:szCs w:val="24"/>
        </w:rPr>
        <w:t xml:space="preserve"> or others to the s</w:t>
      </w:r>
      <w:r w:rsidR="000872B2" w:rsidRPr="007A6039">
        <w:rPr>
          <w:rFonts w:cstheme="minorHAnsi"/>
          <w:sz w:val="24"/>
          <w:szCs w:val="24"/>
        </w:rPr>
        <w:t>oul’s</w:t>
      </w:r>
      <w:r w:rsidR="005B666D" w:rsidRPr="007A6039">
        <w:rPr>
          <w:rFonts w:cstheme="minorHAnsi"/>
          <w:sz w:val="24"/>
          <w:szCs w:val="24"/>
        </w:rPr>
        <w:t xml:space="preserve"> growth</w:t>
      </w:r>
      <w:r w:rsidR="000D1EDB" w:rsidRPr="007A6039">
        <w:rPr>
          <w:rFonts w:cstheme="minorHAnsi"/>
          <w:sz w:val="24"/>
          <w:szCs w:val="24"/>
        </w:rPr>
        <w:t xml:space="preserve"> in existing lifetime.</w:t>
      </w:r>
      <w:r w:rsidR="00583FE0" w:rsidRPr="007A6039">
        <w:rPr>
          <w:rFonts w:cstheme="minorHAnsi"/>
          <w:sz w:val="24"/>
          <w:szCs w:val="24"/>
        </w:rPr>
        <w:t xml:space="preserve"> </w:t>
      </w:r>
      <w:r w:rsidR="00F76548" w:rsidRPr="007A6039">
        <w:rPr>
          <w:rFonts w:cstheme="minorHAnsi"/>
          <w:sz w:val="24"/>
          <w:szCs w:val="24"/>
        </w:rPr>
        <w:t xml:space="preserve">Plato </w:t>
      </w:r>
      <w:r w:rsidR="00762EA2" w:rsidRPr="007A6039">
        <w:rPr>
          <w:rFonts w:cstheme="minorHAnsi"/>
          <w:sz w:val="24"/>
          <w:szCs w:val="24"/>
        </w:rPr>
        <w:t xml:space="preserve">in the </w:t>
      </w:r>
      <w:proofErr w:type="spellStart"/>
      <w:r w:rsidR="00762EA2" w:rsidRPr="007A6039">
        <w:rPr>
          <w:rFonts w:cstheme="minorHAnsi"/>
          <w:i/>
          <w:sz w:val="24"/>
          <w:szCs w:val="24"/>
        </w:rPr>
        <w:t>Epinomis</w:t>
      </w:r>
      <w:proofErr w:type="spellEnd"/>
      <w:r w:rsidR="00762EA2" w:rsidRPr="007A6039">
        <w:rPr>
          <w:rFonts w:cstheme="minorHAnsi"/>
          <w:sz w:val="24"/>
          <w:szCs w:val="24"/>
        </w:rPr>
        <w:t xml:space="preserve"> </w:t>
      </w:r>
      <w:r w:rsidR="00F76548" w:rsidRPr="007A6039">
        <w:rPr>
          <w:rFonts w:cstheme="minorHAnsi"/>
          <w:sz w:val="24"/>
          <w:szCs w:val="24"/>
        </w:rPr>
        <w:t>suggested</w:t>
      </w:r>
      <w:r w:rsidR="004142EE" w:rsidRPr="007A6039">
        <w:rPr>
          <w:rFonts w:cstheme="minorHAnsi"/>
          <w:sz w:val="24"/>
          <w:szCs w:val="24"/>
        </w:rPr>
        <w:t>, a</w:t>
      </w:r>
      <w:r w:rsidR="004142EE" w:rsidRPr="007A6039">
        <w:rPr>
          <w:rFonts w:cstheme="minorHAnsi"/>
          <w:sz w:val="24"/>
          <w:szCs w:val="24"/>
        </w:rPr>
        <w:t xml:space="preserve">fter this, a person </w:t>
      </w:r>
      <w:r w:rsidR="001006BF" w:rsidRPr="007A6039">
        <w:rPr>
          <w:rFonts w:cstheme="minorHAnsi"/>
          <w:sz w:val="24"/>
          <w:szCs w:val="24"/>
        </w:rPr>
        <w:t>having achieved true wisdom will be able to see the fairest things for the rest of their lives</w:t>
      </w:r>
      <w:r w:rsidR="001850D8" w:rsidRPr="007A6039">
        <w:rPr>
          <w:rFonts w:cstheme="minorHAnsi"/>
          <w:sz w:val="24"/>
          <w:szCs w:val="24"/>
        </w:rPr>
        <w:t xml:space="preserve"> as an observe</w:t>
      </w:r>
      <w:r w:rsidR="006D320A" w:rsidRPr="007A6039">
        <w:rPr>
          <w:rFonts w:cstheme="minorHAnsi"/>
          <w:sz w:val="24"/>
          <w:szCs w:val="24"/>
        </w:rPr>
        <w:t>r of movement of the heavenly bodies</w:t>
      </w:r>
      <w:r w:rsidR="00B345B1" w:rsidRPr="007A6039">
        <w:rPr>
          <w:rFonts w:cstheme="minorHAnsi"/>
          <w:sz w:val="24"/>
          <w:szCs w:val="24"/>
        </w:rPr>
        <w:t>.</w:t>
      </w:r>
      <w:r w:rsidR="00B345B1" w:rsidRPr="007A6039">
        <w:rPr>
          <w:rStyle w:val="FootnoteReference"/>
          <w:rFonts w:cstheme="minorHAnsi"/>
          <w:sz w:val="24"/>
          <w:szCs w:val="24"/>
        </w:rPr>
        <w:footnoteReference w:id="12"/>
      </w:r>
    </w:p>
    <w:p w14:paraId="4434034C" w14:textId="77777777" w:rsidR="00F10C1A" w:rsidRPr="007A6039" w:rsidRDefault="00F10C1A">
      <w:pPr>
        <w:rPr>
          <w:rFonts w:cstheme="minorHAnsi"/>
          <w:sz w:val="24"/>
          <w:szCs w:val="24"/>
        </w:rPr>
      </w:pPr>
    </w:p>
    <w:p w14:paraId="56AC53FC" w14:textId="30C5F5C6" w:rsidR="00FA1D36" w:rsidRPr="007A6039" w:rsidRDefault="00171DB2">
      <w:pPr>
        <w:rPr>
          <w:rFonts w:cstheme="minorHAnsi"/>
          <w:b/>
          <w:sz w:val="24"/>
          <w:szCs w:val="24"/>
        </w:rPr>
      </w:pPr>
      <w:r w:rsidRPr="007A6039">
        <w:rPr>
          <w:rFonts w:cstheme="minorHAnsi"/>
          <w:b/>
          <w:sz w:val="24"/>
          <w:szCs w:val="24"/>
        </w:rPr>
        <w:t>Character</w:t>
      </w:r>
      <w:r w:rsidR="002B3A7E" w:rsidRPr="007A6039">
        <w:rPr>
          <w:rFonts w:cstheme="minorHAnsi"/>
          <w:b/>
          <w:sz w:val="24"/>
          <w:szCs w:val="24"/>
        </w:rPr>
        <w:t xml:space="preserve"> </w:t>
      </w:r>
      <w:r w:rsidR="00514F20" w:rsidRPr="007A6039">
        <w:rPr>
          <w:rFonts w:cstheme="minorHAnsi"/>
          <w:b/>
          <w:sz w:val="24"/>
          <w:szCs w:val="24"/>
        </w:rPr>
        <w:t>and</w:t>
      </w:r>
      <w:r w:rsidR="002B3A7E" w:rsidRPr="007A6039">
        <w:rPr>
          <w:rFonts w:cstheme="minorHAnsi"/>
          <w:b/>
          <w:sz w:val="24"/>
          <w:szCs w:val="24"/>
        </w:rPr>
        <w:t xml:space="preserve"> fate</w:t>
      </w:r>
    </w:p>
    <w:p w14:paraId="300A9C63" w14:textId="75026CFD" w:rsidR="00234CF0" w:rsidRPr="007A6039" w:rsidRDefault="0032445C">
      <w:pPr>
        <w:rPr>
          <w:rFonts w:cstheme="minorHAnsi"/>
          <w:b/>
          <w:sz w:val="24"/>
          <w:szCs w:val="24"/>
        </w:rPr>
      </w:pPr>
      <w:r w:rsidRPr="007A6039">
        <w:rPr>
          <w:rFonts w:cstheme="minorHAnsi"/>
          <w:sz w:val="24"/>
          <w:szCs w:val="24"/>
        </w:rPr>
        <w:t xml:space="preserve">Prognosis of events can be made by </w:t>
      </w:r>
      <w:r w:rsidR="00D06F25" w:rsidRPr="007A6039">
        <w:rPr>
          <w:rFonts w:cstheme="minorHAnsi"/>
          <w:sz w:val="24"/>
          <w:szCs w:val="24"/>
        </w:rPr>
        <w:t>knowing man’s inner and outer features, such as character, living conditions and possibilities.</w:t>
      </w:r>
      <w:r w:rsidR="0013568C" w:rsidRPr="007A6039">
        <w:rPr>
          <w:rFonts w:cstheme="minorHAnsi"/>
          <w:sz w:val="24"/>
          <w:szCs w:val="24"/>
        </w:rPr>
        <w:t xml:space="preserve"> </w:t>
      </w:r>
      <w:r w:rsidR="004B364C" w:rsidRPr="007A6039">
        <w:rPr>
          <w:rFonts w:cstheme="minorHAnsi"/>
          <w:sz w:val="24"/>
          <w:szCs w:val="24"/>
        </w:rPr>
        <w:t>Astrologer and author</w:t>
      </w:r>
      <w:r w:rsidR="00BF0EEC">
        <w:rPr>
          <w:rFonts w:cstheme="minorHAnsi"/>
          <w:sz w:val="24"/>
          <w:szCs w:val="24"/>
        </w:rPr>
        <w:t xml:space="preserve"> of </w:t>
      </w:r>
      <w:r w:rsidR="00BF0EEC" w:rsidRPr="007A6039">
        <w:rPr>
          <w:rFonts w:cstheme="minorHAnsi"/>
          <w:sz w:val="24"/>
          <w:szCs w:val="24"/>
        </w:rPr>
        <w:t>several book</w:t>
      </w:r>
      <w:r w:rsidR="00BF0EEC">
        <w:rPr>
          <w:rFonts w:cstheme="minorHAnsi"/>
          <w:sz w:val="24"/>
          <w:szCs w:val="24"/>
        </w:rPr>
        <w:t>s</w:t>
      </w:r>
      <w:r w:rsidR="004B364C" w:rsidRPr="007A6039">
        <w:rPr>
          <w:rFonts w:cstheme="minorHAnsi"/>
          <w:sz w:val="24"/>
          <w:szCs w:val="24"/>
        </w:rPr>
        <w:t xml:space="preserve"> James H. Holden </w:t>
      </w:r>
      <w:r w:rsidR="00AB7048" w:rsidRPr="007A6039">
        <w:rPr>
          <w:rFonts w:cstheme="minorHAnsi"/>
          <w:sz w:val="24"/>
          <w:szCs w:val="24"/>
        </w:rPr>
        <w:t>wrote:</w:t>
      </w:r>
    </w:p>
    <w:p w14:paraId="7B3CA6BE" w14:textId="0E19A883" w:rsidR="003D5B97" w:rsidRPr="007A6039" w:rsidRDefault="004B364C" w:rsidP="00234CF0">
      <w:pPr>
        <w:jc w:val="both"/>
        <w:rPr>
          <w:rFonts w:cstheme="minorHAnsi"/>
          <w:sz w:val="24"/>
          <w:szCs w:val="24"/>
        </w:rPr>
      </w:pPr>
      <w:r w:rsidRPr="007A6039">
        <w:rPr>
          <w:rFonts w:cstheme="minorHAnsi"/>
          <w:sz w:val="24"/>
          <w:szCs w:val="24"/>
        </w:rPr>
        <w:t xml:space="preserve">a man may have a free will at every point and may in fact exercise it, but it might still be possible to predict what he will do in any given set of circumstances. Then, if we had some means of assaying a man’s character and of predicting what his circumstances would be at any given moment, we would be </w:t>
      </w:r>
      <w:r w:rsidR="00234CF0" w:rsidRPr="007A6039">
        <w:rPr>
          <w:rFonts w:cstheme="minorHAnsi"/>
          <w:sz w:val="24"/>
          <w:szCs w:val="24"/>
        </w:rPr>
        <w:t>justified in assuming that fate is what the man will choose to do – that is, it is the result of the man’s free will choices. Thus, in effect, fate and free will are but two sides of the same coin.</w:t>
      </w:r>
      <w:r w:rsidR="00234CF0" w:rsidRPr="007A6039">
        <w:rPr>
          <w:rStyle w:val="FootnoteReference"/>
          <w:rFonts w:cstheme="minorHAnsi"/>
          <w:sz w:val="24"/>
          <w:szCs w:val="24"/>
        </w:rPr>
        <w:footnoteReference w:id="13"/>
      </w:r>
      <w:r w:rsidR="00184CD6" w:rsidRPr="007A6039">
        <w:rPr>
          <w:rFonts w:cstheme="minorHAnsi"/>
          <w:sz w:val="24"/>
          <w:szCs w:val="24"/>
        </w:rPr>
        <w:t xml:space="preserve"> </w:t>
      </w:r>
    </w:p>
    <w:p w14:paraId="09625C8B" w14:textId="7C62029A" w:rsidR="00184CD6" w:rsidRPr="007A6039" w:rsidRDefault="00184CD6" w:rsidP="00234CF0">
      <w:pPr>
        <w:jc w:val="both"/>
        <w:rPr>
          <w:rFonts w:cstheme="minorHAnsi"/>
          <w:sz w:val="24"/>
          <w:szCs w:val="24"/>
        </w:rPr>
      </w:pPr>
      <w:r w:rsidRPr="007A6039">
        <w:rPr>
          <w:rFonts w:cstheme="minorHAnsi"/>
          <w:sz w:val="24"/>
          <w:szCs w:val="24"/>
        </w:rPr>
        <w:t xml:space="preserve">Thus, </w:t>
      </w:r>
      <w:r w:rsidR="008E1304" w:rsidRPr="007A6039">
        <w:rPr>
          <w:rFonts w:cstheme="minorHAnsi"/>
          <w:sz w:val="24"/>
          <w:szCs w:val="24"/>
        </w:rPr>
        <w:t xml:space="preserve">Holden saw that fate and free will are not too far away from each other as they are connected. The knowledge of man’s several </w:t>
      </w:r>
      <w:r w:rsidR="00567A17" w:rsidRPr="007A6039">
        <w:rPr>
          <w:rFonts w:cstheme="minorHAnsi"/>
          <w:sz w:val="24"/>
          <w:szCs w:val="24"/>
        </w:rPr>
        <w:t xml:space="preserve">instances </w:t>
      </w:r>
      <w:r w:rsidR="008E1304" w:rsidRPr="007A6039">
        <w:rPr>
          <w:rFonts w:cstheme="minorHAnsi"/>
          <w:sz w:val="24"/>
          <w:szCs w:val="24"/>
        </w:rPr>
        <w:t xml:space="preserve">of life and his or </w:t>
      </w:r>
      <w:r w:rsidR="006E7658" w:rsidRPr="007A6039">
        <w:rPr>
          <w:rFonts w:cstheme="minorHAnsi"/>
          <w:sz w:val="24"/>
          <w:szCs w:val="24"/>
        </w:rPr>
        <w:t>her</w:t>
      </w:r>
      <w:r w:rsidR="008E1304" w:rsidRPr="007A6039">
        <w:rPr>
          <w:rFonts w:cstheme="minorHAnsi"/>
          <w:sz w:val="24"/>
          <w:szCs w:val="24"/>
        </w:rPr>
        <w:t xml:space="preserve"> personality treads can lead to the prognosis of the facts; and these facts or fate are </w:t>
      </w:r>
      <w:r w:rsidR="006E7658" w:rsidRPr="007A6039">
        <w:rPr>
          <w:rFonts w:cstheme="minorHAnsi"/>
          <w:sz w:val="24"/>
          <w:szCs w:val="24"/>
        </w:rPr>
        <w:t xml:space="preserve">led by the man’s free choices. </w:t>
      </w:r>
      <w:r w:rsidR="000032B0" w:rsidRPr="007A6039">
        <w:rPr>
          <w:rFonts w:cstheme="minorHAnsi"/>
          <w:sz w:val="24"/>
          <w:szCs w:val="24"/>
        </w:rPr>
        <w:t xml:space="preserve">Basically, people </w:t>
      </w:r>
      <w:r w:rsidR="00505D70">
        <w:rPr>
          <w:rFonts w:cstheme="minorHAnsi"/>
          <w:sz w:val="24"/>
          <w:szCs w:val="24"/>
        </w:rPr>
        <w:t xml:space="preserve">make </w:t>
      </w:r>
      <w:r w:rsidR="000032B0" w:rsidRPr="007A6039">
        <w:rPr>
          <w:rFonts w:cstheme="minorHAnsi"/>
          <w:sz w:val="24"/>
          <w:szCs w:val="24"/>
        </w:rPr>
        <w:t xml:space="preserve">their own life choices that direct them </w:t>
      </w:r>
      <w:r w:rsidR="00703A13" w:rsidRPr="007A6039">
        <w:rPr>
          <w:rFonts w:cstheme="minorHAnsi"/>
          <w:sz w:val="24"/>
          <w:szCs w:val="24"/>
        </w:rPr>
        <w:t>straight</w:t>
      </w:r>
      <w:r w:rsidR="000032B0" w:rsidRPr="007A6039">
        <w:rPr>
          <w:rFonts w:cstheme="minorHAnsi"/>
          <w:sz w:val="24"/>
          <w:szCs w:val="24"/>
        </w:rPr>
        <w:t xml:space="preserve"> to fate. </w:t>
      </w:r>
      <w:r w:rsidR="00322A1C" w:rsidRPr="007A6039">
        <w:rPr>
          <w:rFonts w:cstheme="minorHAnsi"/>
          <w:sz w:val="24"/>
          <w:szCs w:val="24"/>
        </w:rPr>
        <w:t>In the similar way the idea of man’s character connection to fate can be traced back to the Greek philosopher</w:t>
      </w:r>
      <w:r w:rsidR="00703A13" w:rsidRPr="007A6039">
        <w:rPr>
          <w:rFonts w:cstheme="minorHAnsi"/>
          <w:sz w:val="24"/>
          <w:szCs w:val="24"/>
        </w:rPr>
        <w:t>’</w:t>
      </w:r>
      <w:r w:rsidR="00322A1C" w:rsidRPr="007A6039">
        <w:rPr>
          <w:rFonts w:cstheme="minorHAnsi"/>
          <w:sz w:val="24"/>
          <w:szCs w:val="24"/>
        </w:rPr>
        <w:t>s Heraclitus (c. 540BCE – 480BCE)</w:t>
      </w:r>
      <w:r w:rsidR="004045CC" w:rsidRPr="007A6039">
        <w:rPr>
          <w:rFonts w:cstheme="minorHAnsi"/>
          <w:sz w:val="24"/>
          <w:szCs w:val="24"/>
        </w:rPr>
        <w:t xml:space="preserve"> </w:t>
      </w:r>
      <w:r w:rsidR="00322A1C" w:rsidRPr="007A6039">
        <w:rPr>
          <w:rFonts w:cstheme="minorHAnsi"/>
          <w:sz w:val="24"/>
          <w:szCs w:val="24"/>
        </w:rPr>
        <w:t>well known saying</w:t>
      </w:r>
      <w:r w:rsidR="004045CC" w:rsidRPr="007A6039">
        <w:rPr>
          <w:rFonts w:cstheme="minorHAnsi"/>
          <w:sz w:val="24"/>
          <w:szCs w:val="24"/>
        </w:rPr>
        <w:t>: ‘Man’s character is his fate’.</w:t>
      </w:r>
      <w:r w:rsidR="004045CC" w:rsidRPr="007A6039">
        <w:rPr>
          <w:rStyle w:val="FootnoteReference"/>
          <w:rFonts w:cstheme="minorHAnsi"/>
          <w:sz w:val="24"/>
          <w:szCs w:val="24"/>
        </w:rPr>
        <w:footnoteReference w:id="14"/>
      </w:r>
      <w:r w:rsidR="004045CC" w:rsidRPr="007A6039">
        <w:rPr>
          <w:rFonts w:cstheme="minorHAnsi"/>
          <w:sz w:val="24"/>
          <w:szCs w:val="24"/>
        </w:rPr>
        <w:t xml:space="preserve"> </w:t>
      </w:r>
      <w:r w:rsidR="001526CD" w:rsidRPr="007A6039">
        <w:rPr>
          <w:rFonts w:cstheme="minorHAnsi"/>
          <w:sz w:val="24"/>
          <w:szCs w:val="24"/>
        </w:rPr>
        <w:t>Moreover,</w:t>
      </w:r>
      <w:r w:rsidR="008A1F66" w:rsidRPr="007A6039">
        <w:rPr>
          <w:rFonts w:cstheme="minorHAnsi"/>
          <w:sz w:val="24"/>
          <w:szCs w:val="24"/>
        </w:rPr>
        <w:t xml:space="preserve"> Greene</w:t>
      </w:r>
      <w:r w:rsidR="001526CD" w:rsidRPr="007A6039">
        <w:rPr>
          <w:rFonts w:cstheme="minorHAnsi"/>
          <w:sz w:val="24"/>
          <w:szCs w:val="24"/>
        </w:rPr>
        <w:t xml:space="preserve"> </w:t>
      </w:r>
      <w:r w:rsidR="0013237F" w:rsidRPr="007A6039">
        <w:rPr>
          <w:rFonts w:cstheme="minorHAnsi"/>
          <w:sz w:val="24"/>
          <w:szCs w:val="24"/>
        </w:rPr>
        <w:t xml:space="preserve">explained the connection between the character and fate </w:t>
      </w:r>
      <w:r w:rsidR="00C63277" w:rsidRPr="007A6039">
        <w:rPr>
          <w:rFonts w:cstheme="minorHAnsi"/>
          <w:sz w:val="24"/>
          <w:szCs w:val="24"/>
        </w:rPr>
        <w:t xml:space="preserve">in a more complex way, thus ‘The characters and </w:t>
      </w:r>
      <w:r w:rsidR="006A31A0" w:rsidRPr="007A6039">
        <w:rPr>
          <w:rFonts w:cstheme="minorHAnsi"/>
          <w:sz w:val="24"/>
          <w:szCs w:val="24"/>
        </w:rPr>
        <w:t>plot are the archetypal patterns, the basic bones of the chart, which in psycholog</w:t>
      </w:r>
      <w:r w:rsidR="00045748" w:rsidRPr="007A6039">
        <w:rPr>
          <w:rFonts w:cstheme="minorHAnsi"/>
          <w:sz w:val="24"/>
          <w:szCs w:val="24"/>
        </w:rPr>
        <w:t>ical terms are called complexes. More cir</w:t>
      </w:r>
      <w:r w:rsidR="007E73A4" w:rsidRPr="007A6039">
        <w:rPr>
          <w:rFonts w:cstheme="minorHAnsi"/>
          <w:sz w:val="24"/>
          <w:szCs w:val="24"/>
        </w:rPr>
        <w:t>cumspect astrologers like to use the word “potentials”, although in earlier</w:t>
      </w:r>
      <w:r w:rsidR="001063F7" w:rsidRPr="007A6039">
        <w:rPr>
          <w:rFonts w:cstheme="minorHAnsi"/>
          <w:sz w:val="24"/>
          <w:szCs w:val="24"/>
        </w:rPr>
        <w:t xml:space="preserve"> times we simply called these patterns fate’.</w:t>
      </w:r>
      <w:r w:rsidR="001063F7" w:rsidRPr="007A6039">
        <w:rPr>
          <w:rStyle w:val="FootnoteReference"/>
          <w:rFonts w:cstheme="minorHAnsi"/>
          <w:sz w:val="24"/>
          <w:szCs w:val="24"/>
        </w:rPr>
        <w:footnoteReference w:id="15"/>
      </w:r>
      <w:r w:rsidR="00AD3D88" w:rsidRPr="007A6039">
        <w:rPr>
          <w:rFonts w:cstheme="minorHAnsi"/>
          <w:sz w:val="24"/>
          <w:szCs w:val="24"/>
        </w:rPr>
        <w:t xml:space="preserve"> As a result,</w:t>
      </w:r>
      <w:r w:rsidR="00CB6F9D" w:rsidRPr="007A6039">
        <w:rPr>
          <w:rFonts w:cstheme="minorHAnsi"/>
          <w:sz w:val="24"/>
          <w:szCs w:val="24"/>
        </w:rPr>
        <w:t xml:space="preserve"> </w:t>
      </w:r>
      <w:r w:rsidR="00AC24A3" w:rsidRPr="007A6039">
        <w:rPr>
          <w:rFonts w:cstheme="minorHAnsi"/>
          <w:sz w:val="24"/>
          <w:szCs w:val="24"/>
        </w:rPr>
        <w:t>this feature makes to consider the importance of the individual’s character; and how much</w:t>
      </w:r>
      <w:r w:rsidR="00CB6F9D" w:rsidRPr="007A6039">
        <w:rPr>
          <w:rFonts w:cstheme="minorHAnsi"/>
          <w:sz w:val="24"/>
          <w:szCs w:val="24"/>
        </w:rPr>
        <w:t xml:space="preserve"> people </w:t>
      </w:r>
      <w:r w:rsidR="00AC24A3" w:rsidRPr="007A6039">
        <w:rPr>
          <w:rFonts w:cstheme="minorHAnsi"/>
          <w:sz w:val="24"/>
          <w:szCs w:val="24"/>
        </w:rPr>
        <w:t>life’s</w:t>
      </w:r>
      <w:r w:rsidR="00CB6F9D" w:rsidRPr="007A6039">
        <w:rPr>
          <w:rFonts w:cstheme="minorHAnsi"/>
          <w:sz w:val="24"/>
          <w:szCs w:val="24"/>
        </w:rPr>
        <w:t xml:space="preserve"> and the fate </w:t>
      </w:r>
      <w:r w:rsidR="00AC24A3" w:rsidRPr="007A6039">
        <w:rPr>
          <w:rFonts w:cstheme="minorHAnsi"/>
          <w:sz w:val="24"/>
          <w:szCs w:val="24"/>
        </w:rPr>
        <w:t xml:space="preserve">depends on themselves. </w:t>
      </w:r>
    </w:p>
    <w:p w14:paraId="3B9A0189" w14:textId="655468A4" w:rsidR="00184CD6" w:rsidRPr="007A6039" w:rsidRDefault="00184CD6" w:rsidP="00234CF0">
      <w:pPr>
        <w:jc w:val="both"/>
        <w:rPr>
          <w:rFonts w:cstheme="minorHAnsi"/>
          <w:sz w:val="24"/>
          <w:szCs w:val="24"/>
        </w:rPr>
      </w:pPr>
    </w:p>
    <w:p w14:paraId="723F52DC" w14:textId="68217CC6" w:rsidR="0014412A" w:rsidRPr="007A6039" w:rsidRDefault="007A1440" w:rsidP="00234CF0">
      <w:pPr>
        <w:jc w:val="both"/>
        <w:rPr>
          <w:rFonts w:cstheme="minorHAnsi"/>
          <w:b/>
          <w:sz w:val="24"/>
          <w:szCs w:val="24"/>
        </w:rPr>
      </w:pPr>
      <w:r w:rsidRPr="007A6039">
        <w:rPr>
          <w:rFonts w:cstheme="minorHAnsi"/>
          <w:b/>
          <w:sz w:val="24"/>
          <w:szCs w:val="24"/>
        </w:rPr>
        <w:t>Karma</w:t>
      </w:r>
      <w:r w:rsidR="0014412A" w:rsidRPr="007A6039">
        <w:rPr>
          <w:rFonts w:cstheme="minorHAnsi"/>
          <w:b/>
          <w:sz w:val="24"/>
          <w:szCs w:val="24"/>
        </w:rPr>
        <w:t xml:space="preserve"> in Indian (Vedic)</w:t>
      </w:r>
      <w:r w:rsidR="00A8062F" w:rsidRPr="007A6039">
        <w:rPr>
          <w:rFonts w:cstheme="minorHAnsi"/>
          <w:b/>
          <w:sz w:val="24"/>
          <w:szCs w:val="24"/>
        </w:rPr>
        <w:t xml:space="preserve"> and </w:t>
      </w:r>
      <w:r w:rsidRPr="007A6039">
        <w:rPr>
          <w:rFonts w:cstheme="minorHAnsi"/>
          <w:b/>
          <w:sz w:val="24"/>
          <w:szCs w:val="24"/>
        </w:rPr>
        <w:t>western astrology</w:t>
      </w:r>
    </w:p>
    <w:p w14:paraId="48EF943F" w14:textId="6568D1F0" w:rsidR="00264C82" w:rsidRPr="007A6039" w:rsidRDefault="005F6AD2" w:rsidP="00234CF0">
      <w:pPr>
        <w:jc w:val="both"/>
        <w:rPr>
          <w:rFonts w:cstheme="minorHAnsi"/>
          <w:sz w:val="24"/>
          <w:szCs w:val="24"/>
        </w:rPr>
      </w:pPr>
      <w:r w:rsidRPr="007A6039">
        <w:rPr>
          <w:rFonts w:cstheme="minorHAnsi"/>
          <w:sz w:val="24"/>
          <w:szCs w:val="24"/>
        </w:rPr>
        <w:t xml:space="preserve">The fate in non-western astrology, such as Indian </w:t>
      </w:r>
      <w:r w:rsidR="00EA6337" w:rsidRPr="007A6039">
        <w:rPr>
          <w:rFonts w:cstheme="minorHAnsi"/>
          <w:sz w:val="24"/>
          <w:szCs w:val="24"/>
        </w:rPr>
        <w:t xml:space="preserve">also called </w:t>
      </w:r>
      <w:proofErr w:type="spellStart"/>
      <w:r w:rsidR="00EA6337" w:rsidRPr="007A6039">
        <w:rPr>
          <w:rFonts w:cstheme="minorHAnsi"/>
          <w:sz w:val="24"/>
          <w:szCs w:val="24"/>
        </w:rPr>
        <w:t>Jyotish</w:t>
      </w:r>
      <w:proofErr w:type="spellEnd"/>
      <w:r w:rsidR="00EA6337" w:rsidRPr="007A6039">
        <w:rPr>
          <w:rFonts w:cstheme="minorHAnsi"/>
          <w:sz w:val="24"/>
          <w:szCs w:val="24"/>
        </w:rPr>
        <w:t xml:space="preserve"> or Vedic astrology, </w:t>
      </w:r>
      <w:r w:rsidRPr="007A6039">
        <w:rPr>
          <w:rFonts w:cstheme="minorHAnsi"/>
          <w:sz w:val="24"/>
          <w:szCs w:val="24"/>
        </w:rPr>
        <w:t>is related to the karma which contains the individual’s actions</w:t>
      </w:r>
      <w:r w:rsidR="00670DDB" w:rsidRPr="007A6039">
        <w:rPr>
          <w:rFonts w:cstheme="minorHAnsi"/>
          <w:sz w:val="24"/>
          <w:szCs w:val="24"/>
        </w:rPr>
        <w:t xml:space="preserve"> from </w:t>
      </w:r>
      <w:r w:rsidRPr="007A6039">
        <w:rPr>
          <w:rFonts w:cstheme="minorHAnsi"/>
          <w:sz w:val="24"/>
          <w:szCs w:val="24"/>
        </w:rPr>
        <w:t xml:space="preserve">the many life times, including </w:t>
      </w:r>
      <w:r w:rsidR="00505D70">
        <w:rPr>
          <w:rFonts w:cstheme="minorHAnsi"/>
          <w:sz w:val="24"/>
          <w:szCs w:val="24"/>
        </w:rPr>
        <w:t xml:space="preserve">the </w:t>
      </w:r>
      <w:r w:rsidRPr="007A6039">
        <w:rPr>
          <w:rFonts w:cstheme="minorHAnsi"/>
          <w:sz w:val="24"/>
          <w:szCs w:val="24"/>
        </w:rPr>
        <w:t xml:space="preserve">existing one, and will determine </w:t>
      </w:r>
      <w:r w:rsidR="00EA6337" w:rsidRPr="007A6039">
        <w:rPr>
          <w:rFonts w:cstheme="minorHAnsi"/>
          <w:sz w:val="24"/>
          <w:szCs w:val="24"/>
        </w:rPr>
        <w:t xml:space="preserve">the </w:t>
      </w:r>
      <w:r w:rsidR="007210F9" w:rsidRPr="007A6039">
        <w:rPr>
          <w:rFonts w:cstheme="minorHAnsi"/>
          <w:sz w:val="24"/>
          <w:szCs w:val="24"/>
        </w:rPr>
        <w:t>man’s</w:t>
      </w:r>
      <w:r w:rsidRPr="007A6039">
        <w:rPr>
          <w:rFonts w:cstheme="minorHAnsi"/>
          <w:sz w:val="24"/>
          <w:szCs w:val="24"/>
        </w:rPr>
        <w:t xml:space="preserve"> fate</w:t>
      </w:r>
      <w:r w:rsidR="007210F9" w:rsidRPr="007A6039">
        <w:rPr>
          <w:rFonts w:cstheme="minorHAnsi"/>
          <w:sz w:val="24"/>
          <w:szCs w:val="24"/>
        </w:rPr>
        <w:t>. A</w:t>
      </w:r>
      <w:r w:rsidR="00EA6337" w:rsidRPr="007A6039">
        <w:rPr>
          <w:rFonts w:cstheme="minorHAnsi"/>
          <w:sz w:val="24"/>
          <w:szCs w:val="24"/>
        </w:rPr>
        <w:t xml:space="preserve">s </w:t>
      </w:r>
      <w:r w:rsidR="007210F9" w:rsidRPr="007A6039">
        <w:rPr>
          <w:rFonts w:cstheme="minorHAnsi"/>
          <w:sz w:val="24"/>
          <w:szCs w:val="24"/>
        </w:rPr>
        <w:t xml:space="preserve">scientist Isaac Newton </w:t>
      </w:r>
      <w:r w:rsidR="00EA6337" w:rsidRPr="007A6039">
        <w:rPr>
          <w:rFonts w:cstheme="minorHAnsi"/>
          <w:sz w:val="24"/>
          <w:szCs w:val="24"/>
        </w:rPr>
        <w:t xml:space="preserve">formally stated, </w:t>
      </w:r>
      <w:r w:rsidR="007210F9" w:rsidRPr="007A6039">
        <w:rPr>
          <w:rFonts w:cstheme="minorHAnsi"/>
          <w:sz w:val="24"/>
          <w:szCs w:val="24"/>
        </w:rPr>
        <w:t>‘For every action, there is an equal and opposite reaction’.</w:t>
      </w:r>
      <w:r w:rsidR="007210F9" w:rsidRPr="007A6039">
        <w:rPr>
          <w:rStyle w:val="FootnoteReference"/>
          <w:rFonts w:cstheme="minorHAnsi"/>
          <w:sz w:val="24"/>
          <w:szCs w:val="24"/>
        </w:rPr>
        <w:footnoteReference w:id="16"/>
      </w:r>
      <w:r w:rsidR="007210F9" w:rsidRPr="007A6039">
        <w:rPr>
          <w:rFonts w:cstheme="minorHAnsi"/>
          <w:sz w:val="24"/>
          <w:szCs w:val="24"/>
        </w:rPr>
        <w:t xml:space="preserve"> </w:t>
      </w:r>
      <w:r w:rsidR="00EA6337" w:rsidRPr="007A6039">
        <w:rPr>
          <w:rFonts w:cstheme="minorHAnsi"/>
          <w:sz w:val="24"/>
          <w:szCs w:val="24"/>
        </w:rPr>
        <w:t xml:space="preserve">In a similar way Robert E. Svoboda, </w:t>
      </w:r>
      <w:r w:rsidR="00696559" w:rsidRPr="007A6039">
        <w:rPr>
          <w:rFonts w:cstheme="minorHAnsi"/>
          <w:sz w:val="24"/>
          <w:szCs w:val="24"/>
        </w:rPr>
        <w:t>explained ‘Whenever you employ your ego to identify yourself as the doer of an action, that action becomes a karma for you, and you will have to experience whatever reaction that action initiates’.</w:t>
      </w:r>
      <w:r w:rsidR="00696559" w:rsidRPr="007A6039">
        <w:rPr>
          <w:rStyle w:val="FootnoteReference"/>
          <w:rFonts w:cstheme="minorHAnsi"/>
          <w:sz w:val="24"/>
          <w:szCs w:val="24"/>
        </w:rPr>
        <w:footnoteReference w:id="17"/>
      </w:r>
      <w:r w:rsidR="008F3915" w:rsidRPr="007A6039">
        <w:rPr>
          <w:rFonts w:cstheme="minorHAnsi"/>
          <w:sz w:val="24"/>
          <w:szCs w:val="24"/>
        </w:rPr>
        <w:t xml:space="preserve"> Therefore every individual’s experience </w:t>
      </w:r>
      <w:r w:rsidR="00DF3FA3" w:rsidRPr="007A6039">
        <w:rPr>
          <w:rFonts w:cstheme="minorHAnsi"/>
          <w:sz w:val="24"/>
          <w:szCs w:val="24"/>
        </w:rPr>
        <w:t>is going through the actions that influences the reaction of becoming a karma.</w:t>
      </w:r>
      <w:r w:rsidR="001168E3" w:rsidRPr="007A6039">
        <w:rPr>
          <w:rFonts w:cstheme="minorHAnsi"/>
          <w:sz w:val="24"/>
          <w:szCs w:val="24"/>
        </w:rPr>
        <w:t xml:space="preserve"> </w:t>
      </w:r>
      <w:r w:rsidR="00593FD5" w:rsidRPr="007A6039">
        <w:rPr>
          <w:rFonts w:cstheme="minorHAnsi"/>
          <w:sz w:val="24"/>
          <w:szCs w:val="24"/>
        </w:rPr>
        <w:t xml:space="preserve">This karma can follow through the next lifetimes of existence or with other words through the soul’s reincarnation. Allan Leo believed that </w:t>
      </w:r>
      <w:r w:rsidR="00444208" w:rsidRPr="007A6039">
        <w:rPr>
          <w:rFonts w:cstheme="minorHAnsi"/>
          <w:sz w:val="24"/>
          <w:szCs w:val="24"/>
        </w:rPr>
        <w:t xml:space="preserve">humans truly are their soul or spirit, which is eternal and free, and our bodies are </w:t>
      </w:r>
      <w:r w:rsidR="003858C6" w:rsidRPr="007A6039">
        <w:rPr>
          <w:rFonts w:cstheme="minorHAnsi"/>
          <w:sz w:val="24"/>
          <w:szCs w:val="24"/>
        </w:rPr>
        <w:t>“matter”</w:t>
      </w:r>
      <w:r w:rsidR="002878AA" w:rsidRPr="007A6039">
        <w:rPr>
          <w:rFonts w:cstheme="minorHAnsi"/>
          <w:sz w:val="24"/>
          <w:szCs w:val="24"/>
        </w:rPr>
        <w:t xml:space="preserve">, </w:t>
      </w:r>
      <w:r w:rsidR="00444208" w:rsidRPr="007A6039">
        <w:rPr>
          <w:rFonts w:cstheme="minorHAnsi"/>
          <w:sz w:val="24"/>
          <w:szCs w:val="24"/>
        </w:rPr>
        <w:t>basically prisons holding them in the lower planes of existence</w:t>
      </w:r>
      <w:r w:rsidR="00A2560D" w:rsidRPr="007A6039">
        <w:rPr>
          <w:rFonts w:cstheme="minorHAnsi"/>
          <w:sz w:val="24"/>
          <w:szCs w:val="24"/>
        </w:rPr>
        <w:t>.</w:t>
      </w:r>
      <w:r w:rsidR="00A2560D" w:rsidRPr="007A6039">
        <w:rPr>
          <w:rStyle w:val="FootnoteReference"/>
          <w:rFonts w:cstheme="minorHAnsi"/>
          <w:sz w:val="24"/>
          <w:szCs w:val="24"/>
        </w:rPr>
        <w:footnoteReference w:id="18"/>
      </w:r>
      <w:r w:rsidR="00A2560D" w:rsidRPr="007A6039">
        <w:rPr>
          <w:rFonts w:cstheme="minorHAnsi"/>
          <w:sz w:val="24"/>
          <w:szCs w:val="24"/>
        </w:rPr>
        <w:t xml:space="preserve"> </w:t>
      </w:r>
      <w:r w:rsidR="000021DF" w:rsidRPr="007A6039">
        <w:rPr>
          <w:rFonts w:cstheme="minorHAnsi"/>
          <w:sz w:val="24"/>
          <w:szCs w:val="24"/>
        </w:rPr>
        <w:t xml:space="preserve">Therefore </w:t>
      </w:r>
      <w:r w:rsidR="007C28CE" w:rsidRPr="007A6039">
        <w:rPr>
          <w:rFonts w:cstheme="minorHAnsi"/>
          <w:sz w:val="24"/>
          <w:szCs w:val="24"/>
        </w:rPr>
        <w:t xml:space="preserve">the free and immortal soul every lifetime incarnates into the next body by collecting all inner </w:t>
      </w:r>
      <w:r w:rsidR="00670DDB" w:rsidRPr="007A6039">
        <w:rPr>
          <w:rFonts w:cstheme="minorHAnsi"/>
          <w:sz w:val="24"/>
          <w:szCs w:val="24"/>
        </w:rPr>
        <w:t xml:space="preserve">and outer </w:t>
      </w:r>
      <w:r w:rsidR="007C28CE" w:rsidRPr="007A6039">
        <w:rPr>
          <w:rFonts w:cstheme="minorHAnsi"/>
          <w:sz w:val="24"/>
          <w:szCs w:val="24"/>
        </w:rPr>
        <w:t xml:space="preserve">experiences from previous life times that reflects on karma; where all of it mirrors in </w:t>
      </w:r>
      <w:r w:rsidR="004E162D">
        <w:rPr>
          <w:rFonts w:cstheme="minorHAnsi"/>
          <w:sz w:val="24"/>
          <w:szCs w:val="24"/>
        </w:rPr>
        <w:t xml:space="preserve">an </w:t>
      </w:r>
      <w:r w:rsidR="007C28CE" w:rsidRPr="007A6039">
        <w:rPr>
          <w:rFonts w:cstheme="minorHAnsi"/>
          <w:sz w:val="24"/>
          <w:szCs w:val="24"/>
        </w:rPr>
        <w:t>individual’s horoscope. Leo argued,</w:t>
      </w:r>
      <w:r w:rsidR="00EF0C81" w:rsidRPr="007A6039">
        <w:rPr>
          <w:rFonts w:cstheme="minorHAnsi"/>
          <w:sz w:val="24"/>
          <w:szCs w:val="24"/>
        </w:rPr>
        <w:t xml:space="preserve"> </w:t>
      </w:r>
      <w:r w:rsidR="00DC38B6" w:rsidRPr="007A6039">
        <w:rPr>
          <w:rFonts w:cstheme="minorHAnsi"/>
          <w:sz w:val="24"/>
          <w:szCs w:val="24"/>
        </w:rPr>
        <w:t>that a</w:t>
      </w:r>
      <w:r w:rsidR="00EF0C81" w:rsidRPr="007A6039">
        <w:rPr>
          <w:rFonts w:cstheme="minorHAnsi"/>
          <w:sz w:val="24"/>
          <w:szCs w:val="24"/>
        </w:rPr>
        <w:t xml:space="preserve">nybody’s horoscope is the result of their motivations and thoughts in past lives, which </w:t>
      </w:r>
      <w:r w:rsidR="00725056" w:rsidRPr="007A6039">
        <w:rPr>
          <w:rFonts w:cstheme="minorHAnsi"/>
          <w:sz w:val="24"/>
          <w:szCs w:val="24"/>
        </w:rPr>
        <w:t xml:space="preserve">are </w:t>
      </w:r>
      <w:proofErr w:type="gramStart"/>
      <w:r w:rsidR="00725056" w:rsidRPr="007A6039">
        <w:rPr>
          <w:rFonts w:cstheme="minorHAnsi"/>
          <w:sz w:val="24"/>
          <w:szCs w:val="24"/>
        </w:rPr>
        <w:t>materialized</w:t>
      </w:r>
      <w:proofErr w:type="gramEnd"/>
      <w:r w:rsidR="00725056" w:rsidRPr="007A6039">
        <w:rPr>
          <w:rFonts w:cstheme="minorHAnsi"/>
          <w:sz w:val="24"/>
          <w:szCs w:val="24"/>
        </w:rPr>
        <w:t xml:space="preserve"> and </w:t>
      </w:r>
      <w:r w:rsidR="00C77F1D" w:rsidRPr="007A6039">
        <w:rPr>
          <w:rFonts w:cstheme="minorHAnsi"/>
          <w:sz w:val="24"/>
          <w:szCs w:val="24"/>
        </w:rPr>
        <w:t>the soul</w:t>
      </w:r>
      <w:r w:rsidR="00EF0C81" w:rsidRPr="007A6039">
        <w:rPr>
          <w:rFonts w:cstheme="minorHAnsi"/>
          <w:sz w:val="24"/>
          <w:szCs w:val="24"/>
        </w:rPr>
        <w:t xml:space="preserve"> now wear</w:t>
      </w:r>
      <w:r w:rsidR="00DD4BB9">
        <w:rPr>
          <w:rFonts w:cstheme="minorHAnsi"/>
          <w:sz w:val="24"/>
          <w:szCs w:val="24"/>
        </w:rPr>
        <w:t>s</w:t>
      </w:r>
      <w:r w:rsidR="00EF0C81" w:rsidRPr="007A6039">
        <w:rPr>
          <w:rFonts w:cstheme="minorHAnsi"/>
          <w:sz w:val="24"/>
          <w:szCs w:val="24"/>
        </w:rPr>
        <w:t xml:space="preserve"> as clothes and call them “karma, fate or Destiny”</w:t>
      </w:r>
      <w:r w:rsidR="001C3A4C" w:rsidRPr="007A6039">
        <w:rPr>
          <w:rFonts w:cstheme="minorHAnsi"/>
          <w:sz w:val="24"/>
          <w:szCs w:val="24"/>
        </w:rPr>
        <w:t>.</w:t>
      </w:r>
      <w:r w:rsidR="001C3A4C" w:rsidRPr="007A6039">
        <w:rPr>
          <w:rStyle w:val="FootnoteReference"/>
          <w:rFonts w:cstheme="minorHAnsi"/>
          <w:sz w:val="24"/>
          <w:szCs w:val="24"/>
        </w:rPr>
        <w:footnoteReference w:id="19"/>
      </w:r>
      <w:r w:rsidR="00670DDB" w:rsidRPr="007A6039">
        <w:rPr>
          <w:rFonts w:cstheme="minorHAnsi"/>
          <w:sz w:val="24"/>
          <w:szCs w:val="24"/>
        </w:rPr>
        <w:t xml:space="preserve"> </w:t>
      </w:r>
      <w:r w:rsidR="008945FB" w:rsidRPr="007A6039">
        <w:rPr>
          <w:rFonts w:cstheme="minorHAnsi"/>
          <w:sz w:val="24"/>
          <w:szCs w:val="24"/>
        </w:rPr>
        <w:t xml:space="preserve"> </w:t>
      </w:r>
      <w:r w:rsidR="003D602D" w:rsidRPr="007A6039">
        <w:rPr>
          <w:rFonts w:cstheme="minorHAnsi"/>
          <w:sz w:val="24"/>
          <w:szCs w:val="24"/>
        </w:rPr>
        <w:t>However,</w:t>
      </w:r>
      <w:r w:rsidR="001168E3" w:rsidRPr="007A6039">
        <w:rPr>
          <w:rFonts w:cstheme="minorHAnsi"/>
          <w:sz w:val="24"/>
          <w:szCs w:val="24"/>
        </w:rPr>
        <w:t xml:space="preserve"> Liz Greene</w:t>
      </w:r>
      <w:r w:rsidR="00670DDB" w:rsidRPr="007A6039">
        <w:rPr>
          <w:rFonts w:cstheme="minorHAnsi"/>
          <w:sz w:val="24"/>
          <w:szCs w:val="24"/>
        </w:rPr>
        <w:t xml:space="preserve"> interpreted karma in a different way</w:t>
      </w:r>
      <w:r w:rsidR="00195002" w:rsidRPr="007A6039">
        <w:rPr>
          <w:rFonts w:cstheme="minorHAnsi"/>
          <w:sz w:val="24"/>
          <w:szCs w:val="24"/>
        </w:rPr>
        <w:t xml:space="preserve"> as</w:t>
      </w:r>
      <w:r w:rsidR="00670DDB" w:rsidRPr="007A6039">
        <w:rPr>
          <w:rFonts w:cstheme="minorHAnsi"/>
          <w:sz w:val="24"/>
          <w:szCs w:val="24"/>
        </w:rPr>
        <w:t xml:space="preserve"> she </w:t>
      </w:r>
      <w:r w:rsidR="001168E3" w:rsidRPr="007A6039">
        <w:rPr>
          <w:rFonts w:cstheme="minorHAnsi"/>
          <w:sz w:val="24"/>
          <w:szCs w:val="24"/>
        </w:rPr>
        <w:t>referred to karma from psychological perspective</w:t>
      </w:r>
      <w:r w:rsidR="005F3835" w:rsidRPr="007A6039">
        <w:rPr>
          <w:rFonts w:cstheme="minorHAnsi"/>
          <w:sz w:val="24"/>
          <w:szCs w:val="24"/>
        </w:rPr>
        <w:t>. She argued that karma ha</w:t>
      </w:r>
      <w:r w:rsidR="00B07529">
        <w:rPr>
          <w:rFonts w:cstheme="minorHAnsi"/>
          <w:sz w:val="24"/>
          <w:szCs w:val="24"/>
        </w:rPr>
        <w:t>s</w:t>
      </w:r>
      <w:r w:rsidR="005F3835" w:rsidRPr="007A6039">
        <w:rPr>
          <w:rFonts w:cstheme="minorHAnsi"/>
          <w:sz w:val="24"/>
          <w:szCs w:val="24"/>
        </w:rPr>
        <w:t xml:space="preserve"> a deeper </w:t>
      </w:r>
      <w:r w:rsidR="009370C9" w:rsidRPr="007A6039">
        <w:rPr>
          <w:rFonts w:cstheme="minorHAnsi"/>
          <w:sz w:val="24"/>
          <w:szCs w:val="24"/>
        </w:rPr>
        <w:t xml:space="preserve">and more complex </w:t>
      </w:r>
      <w:r w:rsidR="005F3835" w:rsidRPr="007A6039">
        <w:rPr>
          <w:rFonts w:cstheme="minorHAnsi"/>
          <w:sz w:val="24"/>
          <w:szCs w:val="24"/>
        </w:rPr>
        <w:t>meaning in the spiritual world, thus</w:t>
      </w:r>
      <w:r w:rsidR="00116BA9" w:rsidRPr="007A6039">
        <w:rPr>
          <w:rFonts w:cstheme="minorHAnsi"/>
          <w:sz w:val="24"/>
          <w:szCs w:val="24"/>
        </w:rPr>
        <w:t xml:space="preserve"> </w:t>
      </w:r>
      <w:r w:rsidR="00844CF1" w:rsidRPr="007A6039">
        <w:rPr>
          <w:rFonts w:cstheme="minorHAnsi"/>
          <w:sz w:val="24"/>
          <w:szCs w:val="24"/>
        </w:rPr>
        <w:t>there may be a consistent aspect of ourselves, that continues through multiple lives, attracting experiences that fit our past choices</w:t>
      </w:r>
      <w:r w:rsidR="00E278FE" w:rsidRPr="007A6039">
        <w:rPr>
          <w:rFonts w:cstheme="minorHAnsi"/>
          <w:sz w:val="24"/>
          <w:szCs w:val="24"/>
        </w:rPr>
        <w:t>;</w:t>
      </w:r>
      <w:r w:rsidR="00116BA9" w:rsidRPr="007A6039">
        <w:rPr>
          <w:rFonts w:cstheme="minorHAnsi"/>
          <w:sz w:val="24"/>
          <w:szCs w:val="24"/>
        </w:rPr>
        <w:t xml:space="preserve"> ‘</w:t>
      </w:r>
      <w:r w:rsidR="005F3835" w:rsidRPr="007A6039">
        <w:rPr>
          <w:rFonts w:cstheme="minorHAnsi"/>
          <w:sz w:val="24"/>
          <w:szCs w:val="24"/>
        </w:rPr>
        <w:t>This may be a factor above and beyond on lifetime’s efforts at consciousness’.</w:t>
      </w:r>
      <w:r w:rsidR="005F3835" w:rsidRPr="007A6039">
        <w:rPr>
          <w:rStyle w:val="FootnoteReference"/>
          <w:rFonts w:cstheme="minorHAnsi"/>
          <w:sz w:val="24"/>
          <w:szCs w:val="24"/>
        </w:rPr>
        <w:footnoteReference w:id="20"/>
      </w:r>
      <w:r w:rsidR="006B4639" w:rsidRPr="007A6039">
        <w:rPr>
          <w:rFonts w:cstheme="minorHAnsi"/>
          <w:sz w:val="24"/>
          <w:szCs w:val="24"/>
        </w:rPr>
        <w:t xml:space="preserve"> </w:t>
      </w:r>
    </w:p>
    <w:p w14:paraId="08A3966F" w14:textId="60E879D3" w:rsidR="00817FFE" w:rsidRPr="007A6039" w:rsidRDefault="006B4639" w:rsidP="00234CF0">
      <w:pPr>
        <w:jc w:val="both"/>
        <w:rPr>
          <w:rFonts w:cstheme="minorHAnsi"/>
          <w:sz w:val="24"/>
          <w:szCs w:val="24"/>
        </w:rPr>
      </w:pPr>
      <w:r w:rsidRPr="007A6039">
        <w:rPr>
          <w:rFonts w:cstheme="minorHAnsi"/>
          <w:sz w:val="24"/>
          <w:szCs w:val="24"/>
        </w:rPr>
        <w:t xml:space="preserve">Later in the same work </w:t>
      </w:r>
      <w:r w:rsidR="00264C82" w:rsidRPr="007A6039">
        <w:rPr>
          <w:rFonts w:cstheme="minorHAnsi"/>
          <w:sz w:val="24"/>
          <w:szCs w:val="24"/>
        </w:rPr>
        <w:t>Greene</w:t>
      </w:r>
      <w:r w:rsidRPr="007A6039">
        <w:rPr>
          <w:rFonts w:cstheme="minorHAnsi"/>
          <w:sz w:val="24"/>
          <w:szCs w:val="24"/>
        </w:rPr>
        <w:t xml:space="preserve"> continued</w:t>
      </w:r>
      <w:r w:rsidR="00817FFE" w:rsidRPr="007A6039">
        <w:rPr>
          <w:rFonts w:cstheme="minorHAnsi"/>
          <w:sz w:val="24"/>
          <w:szCs w:val="24"/>
        </w:rPr>
        <w:t xml:space="preserve"> that the person might have </w:t>
      </w:r>
      <w:r w:rsidR="0076094D" w:rsidRPr="007A6039">
        <w:rPr>
          <w:rFonts w:cstheme="minorHAnsi"/>
          <w:sz w:val="24"/>
          <w:szCs w:val="24"/>
        </w:rPr>
        <w:t xml:space="preserve">something called ‘inheritance psychology’, such as coming from the family, and for this reason there might be complications to prognose the events as the </w:t>
      </w:r>
      <w:r w:rsidR="00264C82" w:rsidRPr="007A6039">
        <w:rPr>
          <w:rFonts w:cstheme="minorHAnsi"/>
          <w:sz w:val="24"/>
          <w:szCs w:val="24"/>
        </w:rPr>
        <w:t>inherited</w:t>
      </w:r>
      <w:r w:rsidR="0076094D" w:rsidRPr="007A6039">
        <w:rPr>
          <w:rFonts w:cstheme="minorHAnsi"/>
          <w:sz w:val="24"/>
          <w:szCs w:val="24"/>
        </w:rPr>
        <w:t xml:space="preserve"> complexes </w:t>
      </w:r>
      <w:r w:rsidR="00264C82" w:rsidRPr="007A6039">
        <w:rPr>
          <w:rFonts w:cstheme="minorHAnsi"/>
          <w:sz w:val="24"/>
          <w:szCs w:val="24"/>
        </w:rPr>
        <w:t>and disharmony ar</w:t>
      </w:r>
      <w:r w:rsidR="0076094D" w:rsidRPr="007A6039">
        <w:rPr>
          <w:rFonts w:cstheme="minorHAnsi"/>
          <w:sz w:val="24"/>
          <w:szCs w:val="24"/>
        </w:rPr>
        <w:t xml:space="preserve">e out of </w:t>
      </w:r>
      <w:r w:rsidR="0076094D" w:rsidRPr="007A6039">
        <w:rPr>
          <w:rFonts w:cstheme="minorHAnsi"/>
          <w:sz w:val="24"/>
          <w:szCs w:val="24"/>
        </w:rPr>
        <w:lastRenderedPageBreak/>
        <w:t>con</w:t>
      </w:r>
      <w:r w:rsidR="00264C82" w:rsidRPr="007A6039">
        <w:rPr>
          <w:rFonts w:cstheme="minorHAnsi"/>
          <w:sz w:val="24"/>
          <w:szCs w:val="24"/>
        </w:rPr>
        <w:t>t</w:t>
      </w:r>
      <w:r w:rsidR="0076094D" w:rsidRPr="007A6039">
        <w:rPr>
          <w:rFonts w:cstheme="minorHAnsi"/>
          <w:sz w:val="24"/>
          <w:szCs w:val="24"/>
        </w:rPr>
        <w:t>rol</w:t>
      </w:r>
      <w:r w:rsidR="00264C82" w:rsidRPr="007A6039">
        <w:rPr>
          <w:rFonts w:cstheme="minorHAnsi"/>
          <w:sz w:val="24"/>
          <w:szCs w:val="24"/>
        </w:rPr>
        <w:t>.</w:t>
      </w:r>
      <w:r w:rsidR="00264C82" w:rsidRPr="007A6039">
        <w:rPr>
          <w:rStyle w:val="FootnoteReference"/>
          <w:rFonts w:cstheme="minorHAnsi"/>
          <w:sz w:val="24"/>
          <w:szCs w:val="24"/>
        </w:rPr>
        <w:footnoteReference w:id="21"/>
      </w:r>
      <w:r w:rsidRPr="007A6039">
        <w:rPr>
          <w:rFonts w:cstheme="minorHAnsi"/>
          <w:sz w:val="24"/>
          <w:szCs w:val="24"/>
        </w:rPr>
        <w:t xml:space="preserve"> </w:t>
      </w:r>
      <w:r w:rsidR="00264C82" w:rsidRPr="007A6039">
        <w:rPr>
          <w:rFonts w:cstheme="minorHAnsi"/>
          <w:sz w:val="24"/>
          <w:szCs w:val="24"/>
        </w:rPr>
        <w:t>For this reaso</w:t>
      </w:r>
      <w:r w:rsidR="00D35239">
        <w:rPr>
          <w:rFonts w:cstheme="minorHAnsi"/>
          <w:sz w:val="24"/>
          <w:szCs w:val="24"/>
        </w:rPr>
        <w:t xml:space="preserve">n </w:t>
      </w:r>
      <w:r w:rsidR="008613D5">
        <w:rPr>
          <w:rFonts w:cstheme="minorHAnsi"/>
          <w:sz w:val="24"/>
          <w:szCs w:val="24"/>
        </w:rPr>
        <w:t>there are many indicators</w:t>
      </w:r>
      <w:r w:rsidR="00793B47">
        <w:rPr>
          <w:rFonts w:cstheme="minorHAnsi"/>
          <w:sz w:val="24"/>
          <w:szCs w:val="24"/>
        </w:rPr>
        <w:t xml:space="preserve"> </w:t>
      </w:r>
      <w:r w:rsidR="00AD454B">
        <w:rPr>
          <w:rFonts w:cstheme="minorHAnsi"/>
          <w:sz w:val="24"/>
          <w:szCs w:val="24"/>
        </w:rPr>
        <w:t xml:space="preserve">which </w:t>
      </w:r>
      <w:r w:rsidR="000169C2">
        <w:rPr>
          <w:rFonts w:cstheme="minorHAnsi"/>
          <w:sz w:val="24"/>
          <w:szCs w:val="24"/>
        </w:rPr>
        <w:t>define</w:t>
      </w:r>
      <w:r w:rsidR="00E7091C">
        <w:rPr>
          <w:rFonts w:cstheme="minorHAnsi"/>
          <w:sz w:val="24"/>
          <w:szCs w:val="24"/>
        </w:rPr>
        <w:t xml:space="preserve"> </w:t>
      </w:r>
      <w:r w:rsidR="006C236D">
        <w:rPr>
          <w:rFonts w:cstheme="minorHAnsi"/>
          <w:sz w:val="24"/>
          <w:szCs w:val="24"/>
        </w:rPr>
        <w:t xml:space="preserve">the way of </w:t>
      </w:r>
      <w:r w:rsidR="003A336B">
        <w:rPr>
          <w:rFonts w:cstheme="minorHAnsi"/>
          <w:sz w:val="24"/>
          <w:szCs w:val="24"/>
        </w:rPr>
        <w:t xml:space="preserve">how </w:t>
      </w:r>
      <w:r w:rsidR="00692854">
        <w:rPr>
          <w:rFonts w:cstheme="minorHAnsi"/>
          <w:sz w:val="24"/>
          <w:szCs w:val="24"/>
        </w:rPr>
        <w:t>astrologica</w:t>
      </w:r>
      <w:r w:rsidR="003A336B">
        <w:rPr>
          <w:rFonts w:cstheme="minorHAnsi"/>
          <w:sz w:val="24"/>
          <w:szCs w:val="24"/>
        </w:rPr>
        <w:t>l readings will be expressed</w:t>
      </w:r>
      <w:r w:rsidR="00CA4477">
        <w:rPr>
          <w:rFonts w:cstheme="minorHAnsi"/>
          <w:sz w:val="24"/>
          <w:szCs w:val="24"/>
        </w:rPr>
        <w:t xml:space="preserve">; in </w:t>
      </w:r>
      <w:r w:rsidR="00456A32" w:rsidRPr="008C1D9F">
        <w:rPr>
          <w:rFonts w:cstheme="minorHAnsi"/>
          <w:sz w:val="24"/>
          <w:szCs w:val="24"/>
        </w:rPr>
        <w:t xml:space="preserve">spite of </w:t>
      </w:r>
      <w:r w:rsidR="009F1252" w:rsidRPr="008C1D9F">
        <w:rPr>
          <w:rFonts w:cstheme="minorHAnsi"/>
          <w:sz w:val="24"/>
          <w:szCs w:val="24"/>
        </w:rPr>
        <w:t>everything what</w:t>
      </w:r>
      <w:r w:rsidR="000C458C" w:rsidRPr="008C1D9F">
        <w:rPr>
          <w:rFonts w:cstheme="minorHAnsi"/>
          <w:sz w:val="24"/>
          <w:szCs w:val="24"/>
        </w:rPr>
        <w:t xml:space="preserve"> </w:t>
      </w:r>
      <w:r w:rsidR="002F2698" w:rsidRPr="008C1D9F">
        <w:rPr>
          <w:rFonts w:cstheme="minorHAnsi"/>
          <w:sz w:val="24"/>
          <w:szCs w:val="24"/>
        </w:rPr>
        <w:t>suppos</w:t>
      </w:r>
      <w:r w:rsidR="00862525" w:rsidRPr="008C1D9F">
        <w:rPr>
          <w:rFonts w:cstheme="minorHAnsi"/>
          <w:sz w:val="24"/>
          <w:szCs w:val="24"/>
        </w:rPr>
        <w:t>e</w:t>
      </w:r>
      <w:r w:rsidR="00E2448E">
        <w:rPr>
          <w:rFonts w:cstheme="minorHAnsi"/>
          <w:sz w:val="24"/>
          <w:szCs w:val="24"/>
        </w:rPr>
        <w:t>d</w:t>
      </w:r>
      <w:r w:rsidR="002F2698" w:rsidRPr="008C1D9F">
        <w:rPr>
          <w:rFonts w:cstheme="minorHAnsi"/>
          <w:sz w:val="24"/>
          <w:szCs w:val="24"/>
        </w:rPr>
        <w:t xml:space="preserve"> to be a case of prognosi</w:t>
      </w:r>
      <w:r w:rsidR="004A3B12">
        <w:rPr>
          <w:rFonts w:cstheme="minorHAnsi"/>
          <w:sz w:val="24"/>
          <w:szCs w:val="24"/>
        </w:rPr>
        <w:t>s</w:t>
      </w:r>
      <w:r w:rsidR="0087497E">
        <w:rPr>
          <w:rFonts w:cstheme="minorHAnsi"/>
          <w:sz w:val="24"/>
          <w:szCs w:val="24"/>
        </w:rPr>
        <w:t xml:space="preserve"> for</w:t>
      </w:r>
      <w:r w:rsidR="00862525" w:rsidRPr="008C1D9F">
        <w:rPr>
          <w:rFonts w:cstheme="minorHAnsi"/>
          <w:sz w:val="24"/>
          <w:szCs w:val="24"/>
        </w:rPr>
        <w:t xml:space="preserve"> the future</w:t>
      </w:r>
      <w:r w:rsidR="0067482E">
        <w:rPr>
          <w:rFonts w:cstheme="minorHAnsi"/>
          <w:sz w:val="24"/>
          <w:szCs w:val="24"/>
        </w:rPr>
        <w:t>,</w:t>
      </w:r>
      <w:r w:rsidR="00F10675" w:rsidRPr="008C1D9F">
        <w:rPr>
          <w:rFonts w:cstheme="minorHAnsi"/>
          <w:sz w:val="24"/>
          <w:szCs w:val="24"/>
        </w:rPr>
        <w:t xml:space="preserve"> perhaps </w:t>
      </w:r>
      <w:r w:rsidR="00BC6B13">
        <w:rPr>
          <w:rFonts w:cstheme="minorHAnsi"/>
          <w:sz w:val="24"/>
          <w:szCs w:val="24"/>
        </w:rPr>
        <w:t xml:space="preserve">it </w:t>
      </w:r>
      <w:r w:rsidR="00F10675" w:rsidRPr="008C1D9F">
        <w:rPr>
          <w:rFonts w:cstheme="minorHAnsi"/>
          <w:sz w:val="24"/>
          <w:szCs w:val="24"/>
        </w:rPr>
        <w:t xml:space="preserve">is not </w:t>
      </w:r>
      <w:r w:rsidR="008C1D9F" w:rsidRPr="008C1D9F">
        <w:rPr>
          <w:rFonts w:cstheme="minorHAnsi"/>
          <w:sz w:val="24"/>
          <w:szCs w:val="24"/>
        </w:rPr>
        <w:t xml:space="preserve">entirely </w:t>
      </w:r>
      <w:r w:rsidR="00801BA0">
        <w:rPr>
          <w:rFonts w:cstheme="minorHAnsi"/>
          <w:sz w:val="24"/>
          <w:szCs w:val="24"/>
        </w:rPr>
        <w:t>prognosis</w:t>
      </w:r>
      <w:r w:rsidR="0064260F">
        <w:rPr>
          <w:rFonts w:cstheme="minorHAnsi"/>
          <w:sz w:val="24"/>
          <w:szCs w:val="24"/>
        </w:rPr>
        <w:t xml:space="preserve"> of the fate</w:t>
      </w:r>
      <w:r w:rsidR="00801BA0">
        <w:rPr>
          <w:rFonts w:cstheme="minorHAnsi"/>
          <w:sz w:val="24"/>
          <w:szCs w:val="24"/>
        </w:rPr>
        <w:t>.</w:t>
      </w:r>
      <w:r w:rsidR="00B11333">
        <w:rPr>
          <w:rStyle w:val="FootnoteReference"/>
          <w:rFonts w:cstheme="minorHAnsi"/>
          <w:sz w:val="24"/>
          <w:szCs w:val="24"/>
        </w:rPr>
        <w:footnoteReference w:id="22"/>
      </w:r>
      <w:r w:rsidR="00801BA0">
        <w:rPr>
          <w:rFonts w:cstheme="minorHAnsi"/>
          <w:sz w:val="24"/>
          <w:szCs w:val="24"/>
        </w:rPr>
        <w:t xml:space="preserve"> </w:t>
      </w:r>
      <w:r w:rsidR="00F25B95">
        <w:rPr>
          <w:rFonts w:cstheme="minorHAnsi"/>
          <w:sz w:val="24"/>
          <w:szCs w:val="24"/>
        </w:rPr>
        <w:t xml:space="preserve">Therefore </w:t>
      </w:r>
      <w:r w:rsidR="0072071C">
        <w:rPr>
          <w:rFonts w:cstheme="minorHAnsi"/>
          <w:sz w:val="24"/>
          <w:szCs w:val="24"/>
        </w:rPr>
        <w:t xml:space="preserve">astrologers should </w:t>
      </w:r>
      <w:r w:rsidR="005669FC">
        <w:rPr>
          <w:rFonts w:cstheme="minorHAnsi"/>
          <w:sz w:val="24"/>
          <w:szCs w:val="24"/>
        </w:rPr>
        <w:t xml:space="preserve">freely work with </w:t>
      </w:r>
      <w:r w:rsidR="00254937">
        <w:rPr>
          <w:rFonts w:cstheme="minorHAnsi"/>
          <w:sz w:val="24"/>
          <w:szCs w:val="24"/>
        </w:rPr>
        <w:t xml:space="preserve">the </w:t>
      </w:r>
      <w:r w:rsidR="005669FC">
        <w:rPr>
          <w:rFonts w:cstheme="minorHAnsi"/>
          <w:sz w:val="24"/>
          <w:szCs w:val="24"/>
        </w:rPr>
        <w:t>planetary movements in the birth</w:t>
      </w:r>
      <w:r w:rsidR="00A5360D">
        <w:rPr>
          <w:rFonts w:cstheme="minorHAnsi"/>
          <w:sz w:val="24"/>
          <w:szCs w:val="24"/>
        </w:rPr>
        <w:t xml:space="preserve">-charts and allow </w:t>
      </w:r>
      <w:r w:rsidR="00224008">
        <w:rPr>
          <w:rFonts w:cstheme="minorHAnsi"/>
          <w:sz w:val="24"/>
          <w:szCs w:val="24"/>
        </w:rPr>
        <w:t>the free choice</w:t>
      </w:r>
      <w:r w:rsidR="007E6147">
        <w:rPr>
          <w:rFonts w:cstheme="minorHAnsi"/>
          <w:sz w:val="24"/>
          <w:szCs w:val="24"/>
        </w:rPr>
        <w:t xml:space="preserve"> </w:t>
      </w:r>
      <w:r w:rsidR="00A65296">
        <w:rPr>
          <w:rFonts w:cstheme="minorHAnsi"/>
          <w:sz w:val="24"/>
          <w:szCs w:val="24"/>
        </w:rPr>
        <w:t>to deal with prognosis</w:t>
      </w:r>
      <w:r w:rsidR="00C66CBA">
        <w:rPr>
          <w:rFonts w:cstheme="minorHAnsi"/>
          <w:sz w:val="24"/>
          <w:szCs w:val="24"/>
        </w:rPr>
        <w:t>, such as events</w:t>
      </w:r>
      <w:r w:rsidR="000239C4">
        <w:rPr>
          <w:rFonts w:cstheme="minorHAnsi"/>
          <w:sz w:val="24"/>
          <w:szCs w:val="24"/>
        </w:rPr>
        <w:t>;</w:t>
      </w:r>
      <w:r w:rsidR="00DC1ABF">
        <w:rPr>
          <w:rFonts w:cstheme="minorHAnsi"/>
          <w:sz w:val="24"/>
          <w:szCs w:val="24"/>
        </w:rPr>
        <w:t xml:space="preserve"> </w:t>
      </w:r>
      <w:r w:rsidR="00733B39">
        <w:rPr>
          <w:rFonts w:cstheme="minorHAnsi"/>
          <w:sz w:val="24"/>
          <w:szCs w:val="24"/>
        </w:rPr>
        <w:t xml:space="preserve">and provide </w:t>
      </w:r>
      <w:r w:rsidR="001A1620">
        <w:rPr>
          <w:rFonts w:cstheme="minorHAnsi"/>
          <w:sz w:val="24"/>
          <w:szCs w:val="24"/>
        </w:rPr>
        <w:t xml:space="preserve">the </w:t>
      </w:r>
      <w:r w:rsidR="00733B39">
        <w:rPr>
          <w:rFonts w:cstheme="minorHAnsi"/>
          <w:sz w:val="24"/>
          <w:szCs w:val="24"/>
        </w:rPr>
        <w:t>solution for every outcome</w:t>
      </w:r>
      <w:r w:rsidR="008A7607">
        <w:rPr>
          <w:rFonts w:cstheme="minorHAnsi"/>
          <w:sz w:val="24"/>
          <w:szCs w:val="24"/>
        </w:rPr>
        <w:t xml:space="preserve">; but </w:t>
      </w:r>
      <w:r w:rsidR="00147771">
        <w:rPr>
          <w:rFonts w:cstheme="minorHAnsi"/>
          <w:sz w:val="24"/>
          <w:szCs w:val="24"/>
        </w:rPr>
        <w:t>those events that are truly determined</w:t>
      </w:r>
      <w:r w:rsidR="00CB00AE">
        <w:rPr>
          <w:rFonts w:cstheme="minorHAnsi"/>
          <w:sz w:val="24"/>
          <w:szCs w:val="24"/>
        </w:rPr>
        <w:t xml:space="preserve">, </w:t>
      </w:r>
      <w:r w:rsidR="004A0677">
        <w:rPr>
          <w:rFonts w:cstheme="minorHAnsi"/>
          <w:sz w:val="24"/>
          <w:szCs w:val="24"/>
        </w:rPr>
        <w:t xml:space="preserve">people </w:t>
      </w:r>
      <w:r w:rsidR="00CB00AE">
        <w:rPr>
          <w:rFonts w:cstheme="minorHAnsi"/>
          <w:sz w:val="24"/>
          <w:szCs w:val="24"/>
        </w:rPr>
        <w:t>need to try accept and learn from them</w:t>
      </w:r>
      <w:r w:rsidR="00E7129B" w:rsidRPr="007A6039">
        <w:rPr>
          <w:rFonts w:cstheme="minorHAnsi"/>
          <w:sz w:val="24"/>
          <w:szCs w:val="24"/>
        </w:rPr>
        <w:t>.</w:t>
      </w:r>
      <w:r w:rsidR="00E7129B" w:rsidRPr="007A6039">
        <w:rPr>
          <w:rStyle w:val="FootnoteReference"/>
          <w:rFonts w:cstheme="minorHAnsi"/>
          <w:sz w:val="24"/>
          <w:szCs w:val="24"/>
        </w:rPr>
        <w:footnoteReference w:id="23"/>
      </w:r>
      <w:r w:rsidR="00591538" w:rsidRPr="007A6039">
        <w:rPr>
          <w:rFonts w:cstheme="minorHAnsi"/>
          <w:sz w:val="24"/>
          <w:szCs w:val="24"/>
        </w:rPr>
        <w:t xml:space="preserve"> </w:t>
      </w:r>
    </w:p>
    <w:p w14:paraId="44913460" w14:textId="77777777" w:rsidR="00680A05" w:rsidRPr="007A6039" w:rsidRDefault="00680A05" w:rsidP="00234CF0">
      <w:pPr>
        <w:jc w:val="both"/>
        <w:rPr>
          <w:rFonts w:cstheme="minorHAnsi"/>
          <w:sz w:val="24"/>
          <w:szCs w:val="24"/>
        </w:rPr>
      </w:pPr>
    </w:p>
    <w:p w14:paraId="64C152E8" w14:textId="21EFA124" w:rsidR="00195002" w:rsidRPr="007A6039" w:rsidRDefault="004119C1" w:rsidP="00234CF0">
      <w:pPr>
        <w:jc w:val="both"/>
        <w:rPr>
          <w:rFonts w:cstheme="minorHAnsi"/>
          <w:b/>
          <w:sz w:val="24"/>
          <w:szCs w:val="24"/>
        </w:rPr>
      </w:pPr>
      <w:r w:rsidRPr="007A6039">
        <w:rPr>
          <w:rFonts w:cstheme="minorHAnsi"/>
          <w:b/>
          <w:sz w:val="24"/>
          <w:szCs w:val="24"/>
        </w:rPr>
        <w:t xml:space="preserve">Belief in Astrology – </w:t>
      </w:r>
      <w:r w:rsidR="00F37E54" w:rsidRPr="007A6039">
        <w:rPr>
          <w:rFonts w:cstheme="minorHAnsi"/>
          <w:b/>
          <w:sz w:val="24"/>
          <w:szCs w:val="24"/>
        </w:rPr>
        <w:t>western versus non-wester</w:t>
      </w:r>
    </w:p>
    <w:p w14:paraId="012C6057" w14:textId="3E902835" w:rsidR="00195002" w:rsidRPr="007A6039" w:rsidRDefault="00195002" w:rsidP="00195002">
      <w:pPr>
        <w:rPr>
          <w:rFonts w:cstheme="minorHAnsi"/>
          <w:sz w:val="24"/>
          <w:szCs w:val="24"/>
        </w:rPr>
      </w:pPr>
      <w:r w:rsidRPr="007A6039">
        <w:rPr>
          <w:rFonts w:cstheme="minorHAnsi"/>
          <w:sz w:val="24"/>
          <w:szCs w:val="24"/>
        </w:rPr>
        <w:t xml:space="preserve">According to Robert E. Svoboda the east and the west countries accept fate differently: easterners believe more </w:t>
      </w:r>
      <w:r w:rsidR="00B07529">
        <w:rPr>
          <w:rFonts w:cstheme="minorHAnsi"/>
          <w:sz w:val="24"/>
          <w:szCs w:val="24"/>
        </w:rPr>
        <w:t>in</w:t>
      </w:r>
      <w:r w:rsidRPr="007A6039">
        <w:rPr>
          <w:rFonts w:cstheme="minorHAnsi"/>
          <w:sz w:val="24"/>
          <w:szCs w:val="24"/>
        </w:rPr>
        <w:t xml:space="preserve"> fate than westerners; </w:t>
      </w:r>
      <w:r w:rsidR="004577B4" w:rsidRPr="007A6039">
        <w:rPr>
          <w:rFonts w:cstheme="minorHAnsi"/>
          <w:sz w:val="24"/>
          <w:szCs w:val="24"/>
        </w:rPr>
        <w:t>thus,</w:t>
      </w:r>
      <w:r w:rsidRPr="007A6039">
        <w:rPr>
          <w:rFonts w:cstheme="minorHAnsi"/>
          <w:sz w:val="24"/>
          <w:szCs w:val="24"/>
        </w:rPr>
        <w:t xml:space="preserve"> Svoboda explained that his mentor </w:t>
      </w:r>
      <w:proofErr w:type="spellStart"/>
      <w:r w:rsidRPr="007A6039">
        <w:rPr>
          <w:rFonts w:cstheme="minorHAnsi"/>
          <w:sz w:val="24"/>
          <w:szCs w:val="24"/>
        </w:rPr>
        <w:t>Aghori</w:t>
      </w:r>
      <w:proofErr w:type="spellEnd"/>
      <w:r w:rsidRPr="007A6039">
        <w:rPr>
          <w:rFonts w:cstheme="minorHAnsi"/>
          <w:sz w:val="24"/>
          <w:szCs w:val="24"/>
        </w:rPr>
        <w:t xml:space="preserve"> </w:t>
      </w:r>
      <w:proofErr w:type="spellStart"/>
      <w:r w:rsidRPr="007A6039">
        <w:rPr>
          <w:rFonts w:cstheme="minorHAnsi"/>
          <w:sz w:val="24"/>
          <w:szCs w:val="24"/>
        </w:rPr>
        <w:t>Vimalananda</w:t>
      </w:r>
      <w:proofErr w:type="spellEnd"/>
      <w:r w:rsidRPr="007A6039">
        <w:rPr>
          <w:rFonts w:cstheme="minorHAnsi"/>
          <w:sz w:val="24"/>
          <w:szCs w:val="24"/>
        </w:rPr>
        <w:t xml:space="preserve"> called it the ‘“karmic gravity”: the astral force of the location in which a person lives and thinks, a force that influences or even guides the thoughts that arise’.</w:t>
      </w:r>
      <w:r w:rsidR="002F701F" w:rsidRPr="007A6039">
        <w:rPr>
          <w:rStyle w:val="FootnoteReference"/>
          <w:rFonts w:cstheme="minorHAnsi"/>
          <w:sz w:val="24"/>
          <w:szCs w:val="24"/>
        </w:rPr>
        <w:footnoteReference w:id="24"/>
      </w:r>
      <w:r w:rsidR="002F701F" w:rsidRPr="007A6039">
        <w:rPr>
          <w:rFonts w:cstheme="minorHAnsi"/>
          <w:sz w:val="24"/>
          <w:szCs w:val="24"/>
        </w:rPr>
        <w:t xml:space="preserve"> </w:t>
      </w:r>
      <w:proofErr w:type="spellStart"/>
      <w:r w:rsidR="004119C1" w:rsidRPr="007A6039">
        <w:rPr>
          <w:rFonts w:cstheme="minorHAnsi"/>
          <w:sz w:val="24"/>
          <w:szCs w:val="24"/>
        </w:rPr>
        <w:t>Vimalananda</w:t>
      </w:r>
      <w:proofErr w:type="spellEnd"/>
      <w:r w:rsidR="004119C1" w:rsidRPr="007A6039">
        <w:rPr>
          <w:rFonts w:cstheme="minorHAnsi"/>
          <w:sz w:val="24"/>
          <w:szCs w:val="24"/>
        </w:rPr>
        <w:t xml:space="preserve"> acknowledged that people come to India because they had a huge amount of bad karma</w:t>
      </w:r>
      <w:r w:rsidR="004952E5" w:rsidRPr="007A6039">
        <w:rPr>
          <w:rFonts w:cstheme="minorHAnsi"/>
          <w:sz w:val="24"/>
          <w:szCs w:val="24"/>
        </w:rPr>
        <w:t xml:space="preserve"> that needed to be reduced and </w:t>
      </w:r>
      <w:r w:rsidR="00AE2BDA">
        <w:rPr>
          <w:rFonts w:cstheme="minorHAnsi"/>
          <w:sz w:val="24"/>
          <w:szCs w:val="24"/>
        </w:rPr>
        <w:t xml:space="preserve">at </w:t>
      </w:r>
      <w:r w:rsidR="004952E5" w:rsidRPr="007A6039">
        <w:rPr>
          <w:rFonts w:cstheme="minorHAnsi"/>
          <w:sz w:val="24"/>
          <w:szCs w:val="24"/>
        </w:rPr>
        <w:t xml:space="preserve">the same time have an awareness of the good actions, therefore he </w:t>
      </w:r>
      <w:r w:rsidR="004119C1" w:rsidRPr="007A6039">
        <w:rPr>
          <w:rFonts w:cstheme="minorHAnsi"/>
          <w:sz w:val="24"/>
          <w:szCs w:val="24"/>
        </w:rPr>
        <w:t>called India a</w:t>
      </w:r>
      <w:r w:rsidR="004952E5" w:rsidRPr="007A6039">
        <w:rPr>
          <w:rFonts w:cstheme="minorHAnsi"/>
          <w:sz w:val="24"/>
          <w:szCs w:val="24"/>
        </w:rPr>
        <w:t>s a world’s “karmic deposit counter”</w:t>
      </w:r>
      <w:r w:rsidR="00FE100D" w:rsidRPr="007A6039">
        <w:rPr>
          <w:rFonts w:cstheme="minorHAnsi"/>
          <w:sz w:val="24"/>
          <w:szCs w:val="24"/>
        </w:rPr>
        <w:t>;</w:t>
      </w:r>
      <w:r w:rsidR="004952E5" w:rsidRPr="007A6039">
        <w:rPr>
          <w:rFonts w:cstheme="minorHAnsi"/>
          <w:sz w:val="24"/>
          <w:szCs w:val="24"/>
        </w:rPr>
        <w:t xml:space="preserve"> but </w:t>
      </w:r>
      <w:r w:rsidR="00B675D9">
        <w:rPr>
          <w:rFonts w:cstheme="minorHAnsi"/>
          <w:sz w:val="24"/>
          <w:szCs w:val="24"/>
        </w:rPr>
        <w:t xml:space="preserve">the </w:t>
      </w:r>
      <w:r w:rsidR="004952E5" w:rsidRPr="007A6039">
        <w:rPr>
          <w:rFonts w:cstheme="minorHAnsi"/>
          <w:sz w:val="24"/>
          <w:szCs w:val="24"/>
        </w:rPr>
        <w:t>western side, such as</w:t>
      </w:r>
      <w:r w:rsidR="00B675D9">
        <w:rPr>
          <w:rFonts w:cstheme="minorHAnsi"/>
          <w:sz w:val="24"/>
          <w:szCs w:val="24"/>
        </w:rPr>
        <w:t xml:space="preserve"> the</w:t>
      </w:r>
      <w:r w:rsidR="004952E5" w:rsidRPr="007A6039">
        <w:rPr>
          <w:rFonts w:cstheme="minorHAnsi"/>
          <w:sz w:val="24"/>
          <w:szCs w:val="24"/>
        </w:rPr>
        <w:t xml:space="preserve"> United States he referred </w:t>
      </w:r>
      <w:r w:rsidR="00B675D9">
        <w:rPr>
          <w:rFonts w:cstheme="minorHAnsi"/>
          <w:sz w:val="24"/>
          <w:szCs w:val="24"/>
        </w:rPr>
        <w:t xml:space="preserve">to </w:t>
      </w:r>
      <w:r w:rsidR="004952E5" w:rsidRPr="007A6039">
        <w:rPr>
          <w:rFonts w:cstheme="minorHAnsi"/>
          <w:sz w:val="24"/>
          <w:szCs w:val="24"/>
        </w:rPr>
        <w:t xml:space="preserve">as </w:t>
      </w:r>
      <w:r w:rsidR="00B675D9">
        <w:rPr>
          <w:rFonts w:cstheme="minorHAnsi"/>
          <w:sz w:val="24"/>
          <w:szCs w:val="24"/>
        </w:rPr>
        <w:t xml:space="preserve">a </w:t>
      </w:r>
      <w:r w:rsidR="004952E5" w:rsidRPr="007A6039">
        <w:rPr>
          <w:rFonts w:cstheme="minorHAnsi"/>
          <w:sz w:val="24"/>
          <w:szCs w:val="24"/>
        </w:rPr>
        <w:t xml:space="preserve">place of </w:t>
      </w:r>
      <w:r w:rsidR="00FE100D" w:rsidRPr="007A6039">
        <w:rPr>
          <w:rFonts w:cstheme="minorHAnsi"/>
          <w:sz w:val="24"/>
          <w:szCs w:val="24"/>
        </w:rPr>
        <w:t xml:space="preserve">pleasure for a </w:t>
      </w:r>
      <w:r w:rsidR="004952E5" w:rsidRPr="007A6039">
        <w:rPr>
          <w:rFonts w:cstheme="minorHAnsi"/>
          <w:sz w:val="24"/>
          <w:szCs w:val="24"/>
        </w:rPr>
        <w:t xml:space="preserve">good karma </w:t>
      </w:r>
      <w:r w:rsidR="00FE100D" w:rsidRPr="007A6039">
        <w:rPr>
          <w:rFonts w:cstheme="minorHAnsi"/>
          <w:sz w:val="24"/>
          <w:szCs w:val="24"/>
        </w:rPr>
        <w:t xml:space="preserve">where </w:t>
      </w:r>
      <w:proofErr w:type="spellStart"/>
      <w:r w:rsidR="00FE100D" w:rsidRPr="007A6039">
        <w:rPr>
          <w:rFonts w:cstheme="minorHAnsi"/>
          <w:sz w:val="24"/>
          <w:szCs w:val="24"/>
        </w:rPr>
        <w:t>Vimalananda</w:t>
      </w:r>
      <w:proofErr w:type="spellEnd"/>
      <w:r w:rsidR="00FE100D" w:rsidRPr="007A6039">
        <w:rPr>
          <w:rFonts w:cstheme="minorHAnsi"/>
          <w:sz w:val="24"/>
          <w:szCs w:val="24"/>
        </w:rPr>
        <w:t xml:space="preserve"> </w:t>
      </w:r>
      <w:r w:rsidR="004952E5" w:rsidRPr="007A6039">
        <w:rPr>
          <w:rFonts w:cstheme="minorHAnsi"/>
          <w:sz w:val="24"/>
          <w:szCs w:val="24"/>
        </w:rPr>
        <w:t xml:space="preserve">called </w:t>
      </w:r>
      <w:r w:rsidR="00FE100D" w:rsidRPr="007A6039">
        <w:rPr>
          <w:rFonts w:cstheme="minorHAnsi"/>
          <w:sz w:val="24"/>
          <w:szCs w:val="24"/>
        </w:rPr>
        <w:t xml:space="preserve">it </w:t>
      </w:r>
      <w:r w:rsidR="004952E5" w:rsidRPr="007A6039">
        <w:rPr>
          <w:rFonts w:cstheme="minorHAnsi"/>
          <w:sz w:val="24"/>
          <w:szCs w:val="24"/>
        </w:rPr>
        <w:t>the world’s “karmic withdrawal counter”.</w:t>
      </w:r>
      <w:r w:rsidR="004952E5" w:rsidRPr="007A6039">
        <w:rPr>
          <w:rStyle w:val="FootnoteReference"/>
          <w:rFonts w:cstheme="minorHAnsi"/>
          <w:sz w:val="24"/>
          <w:szCs w:val="24"/>
        </w:rPr>
        <w:footnoteReference w:id="25"/>
      </w:r>
      <w:r w:rsidR="004952E5" w:rsidRPr="007A6039">
        <w:rPr>
          <w:rFonts w:cstheme="minorHAnsi"/>
          <w:sz w:val="24"/>
          <w:szCs w:val="24"/>
        </w:rPr>
        <w:t xml:space="preserve"> </w:t>
      </w:r>
      <w:r w:rsidRPr="007A6039">
        <w:rPr>
          <w:rFonts w:cstheme="minorHAnsi"/>
          <w:sz w:val="24"/>
          <w:szCs w:val="24"/>
        </w:rPr>
        <w:t>This explanation can be reflected to western astrologers</w:t>
      </w:r>
      <w:r w:rsidR="00F37E54" w:rsidRPr="007A6039">
        <w:rPr>
          <w:rFonts w:cstheme="minorHAnsi"/>
          <w:sz w:val="24"/>
          <w:szCs w:val="24"/>
        </w:rPr>
        <w:t>, such as Greene</w:t>
      </w:r>
      <w:r w:rsidRPr="007A6039">
        <w:rPr>
          <w:rFonts w:cstheme="minorHAnsi"/>
          <w:sz w:val="24"/>
          <w:szCs w:val="24"/>
        </w:rPr>
        <w:t xml:space="preserve">, </w:t>
      </w:r>
      <w:r w:rsidR="00FE100D" w:rsidRPr="007A6039">
        <w:rPr>
          <w:rFonts w:cstheme="minorHAnsi"/>
          <w:sz w:val="24"/>
          <w:szCs w:val="24"/>
        </w:rPr>
        <w:t xml:space="preserve">who </w:t>
      </w:r>
      <w:r w:rsidRPr="007A6039">
        <w:rPr>
          <w:rFonts w:cstheme="minorHAnsi"/>
          <w:sz w:val="24"/>
          <w:szCs w:val="24"/>
        </w:rPr>
        <w:t xml:space="preserve">believe that </w:t>
      </w:r>
      <w:r w:rsidR="00721A23">
        <w:rPr>
          <w:rFonts w:cstheme="minorHAnsi"/>
          <w:sz w:val="24"/>
          <w:szCs w:val="24"/>
        </w:rPr>
        <w:t xml:space="preserve">an </w:t>
      </w:r>
      <w:r w:rsidRPr="007A6039">
        <w:rPr>
          <w:rFonts w:cstheme="minorHAnsi"/>
          <w:sz w:val="24"/>
          <w:szCs w:val="24"/>
        </w:rPr>
        <w:t xml:space="preserve">individual’s or soul’s fate is not </w:t>
      </w:r>
      <w:r w:rsidR="00F37E54" w:rsidRPr="007A6039">
        <w:rPr>
          <w:rFonts w:cstheme="minorHAnsi"/>
          <w:sz w:val="24"/>
          <w:szCs w:val="24"/>
        </w:rPr>
        <w:t xml:space="preserve">entirely </w:t>
      </w:r>
      <w:r w:rsidRPr="007A6039">
        <w:rPr>
          <w:rFonts w:cstheme="minorHAnsi"/>
          <w:sz w:val="24"/>
          <w:szCs w:val="24"/>
        </w:rPr>
        <w:t xml:space="preserve">fixed because there are other factors in astrology that need to be taken </w:t>
      </w:r>
      <w:r w:rsidR="00721A23">
        <w:rPr>
          <w:rFonts w:cstheme="minorHAnsi"/>
          <w:sz w:val="24"/>
          <w:szCs w:val="24"/>
        </w:rPr>
        <w:t>into account</w:t>
      </w:r>
      <w:r w:rsidRPr="007A6039">
        <w:rPr>
          <w:rFonts w:cstheme="minorHAnsi"/>
          <w:sz w:val="24"/>
          <w:szCs w:val="24"/>
        </w:rPr>
        <w:t>, such as prognosis before fact and free will choices.</w:t>
      </w:r>
      <w:r w:rsidR="004119C1" w:rsidRPr="007A6039">
        <w:rPr>
          <w:rFonts w:cstheme="minorHAnsi"/>
          <w:sz w:val="24"/>
          <w:szCs w:val="24"/>
        </w:rPr>
        <w:t xml:space="preserve"> However, there might be another explanation why people believe in astrology</w:t>
      </w:r>
      <w:r w:rsidR="00FE100D" w:rsidRPr="007A6039">
        <w:rPr>
          <w:rFonts w:cstheme="minorHAnsi"/>
          <w:sz w:val="24"/>
          <w:szCs w:val="24"/>
        </w:rPr>
        <w:t xml:space="preserve">. Scholar Jayant V. </w:t>
      </w:r>
      <w:proofErr w:type="spellStart"/>
      <w:r w:rsidR="00FE100D" w:rsidRPr="007A6039">
        <w:rPr>
          <w:rFonts w:cstheme="minorHAnsi"/>
          <w:sz w:val="24"/>
          <w:szCs w:val="24"/>
        </w:rPr>
        <w:t>Narlikar</w:t>
      </w:r>
      <w:proofErr w:type="spellEnd"/>
      <w:r w:rsidR="00FE100D" w:rsidRPr="007A6039">
        <w:rPr>
          <w:rFonts w:cstheme="minorHAnsi"/>
          <w:sz w:val="24"/>
          <w:szCs w:val="24"/>
        </w:rPr>
        <w:t xml:space="preserve"> in the paper </w:t>
      </w:r>
      <w:r w:rsidR="00FE100D" w:rsidRPr="007A6039">
        <w:rPr>
          <w:rFonts w:cstheme="minorHAnsi"/>
          <w:i/>
          <w:sz w:val="24"/>
          <w:szCs w:val="24"/>
        </w:rPr>
        <w:t>Economic and Political Weekly</w:t>
      </w:r>
      <w:r w:rsidR="00FE100D" w:rsidRPr="007A6039">
        <w:rPr>
          <w:rFonts w:cstheme="minorHAnsi"/>
          <w:sz w:val="24"/>
          <w:szCs w:val="24"/>
        </w:rPr>
        <w:t xml:space="preserve"> wrote an article </w:t>
      </w:r>
      <w:r w:rsidR="00FE100D" w:rsidRPr="007A6039">
        <w:rPr>
          <w:rFonts w:cstheme="minorHAnsi"/>
          <w:i/>
          <w:sz w:val="24"/>
          <w:szCs w:val="24"/>
        </w:rPr>
        <w:t xml:space="preserve">Vedic Astrology or </w:t>
      </w:r>
      <w:proofErr w:type="spellStart"/>
      <w:r w:rsidR="00FE100D" w:rsidRPr="007A6039">
        <w:rPr>
          <w:rFonts w:cstheme="minorHAnsi"/>
          <w:i/>
          <w:sz w:val="24"/>
          <w:szCs w:val="24"/>
        </w:rPr>
        <w:t>Jyotirvigyan</w:t>
      </w:r>
      <w:proofErr w:type="spellEnd"/>
      <w:r w:rsidR="00FE100D" w:rsidRPr="007A6039">
        <w:rPr>
          <w:rFonts w:cstheme="minorHAnsi"/>
          <w:i/>
          <w:sz w:val="24"/>
          <w:szCs w:val="24"/>
        </w:rPr>
        <w:t xml:space="preserve">: Neither Vedic nor Vigyan. </w:t>
      </w:r>
      <w:r w:rsidR="00FE100D" w:rsidRPr="007A6039">
        <w:rPr>
          <w:rFonts w:cstheme="minorHAnsi"/>
          <w:sz w:val="24"/>
          <w:szCs w:val="24"/>
        </w:rPr>
        <w:t xml:space="preserve">Where </w:t>
      </w:r>
      <w:proofErr w:type="spellStart"/>
      <w:r w:rsidR="00FE100D" w:rsidRPr="007A6039">
        <w:rPr>
          <w:rFonts w:cstheme="minorHAnsi"/>
          <w:sz w:val="24"/>
          <w:szCs w:val="24"/>
        </w:rPr>
        <w:t>Narlikar</w:t>
      </w:r>
      <w:proofErr w:type="spellEnd"/>
      <w:r w:rsidR="00FE100D" w:rsidRPr="007A6039">
        <w:rPr>
          <w:rFonts w:cstheme="minorHAnsi"/>
          <w:sz w:val="24"/>
          <w:szCs w:val="24"/>
        </w:rPr>
        <w:t xml:space="preserve"> argued </w:t>
      </w:r>
      <w:r w:rsidR="00D47FBB" w:rsidRPr="007A6039">
        <w:rPr>
          <w:rFonts w:cstheme="minorHAnsi"/>
          <w:sz w:val="24"/>
          <w:szCs w:val="24"/>
        </w:rPr>
        <w:t>th</w:t>
      </w:r>
      <w:r w:rsidR="00302876" w:rsidRPr="007A6039">
        <w:rPr>
          <w:rFonts w:cstheme="minorHAnsi"/>
          <w:sz w:val="24"/>
          <w:szCs w:val="24"/>
        </w:rPr>
        <w:t>a</w:t>
      </w:r>
      <w:r w:rsidR="00D47FBB" w:rsidRPr="007A6039">
        <w:rPr>
          <w:rFonts w:cstheme="minorHAnsi"/>
          <w:sz w:val="24"/>
          <w:szCs w:val="24"/>
        </w:rPr>
        <w:t>t</w:t>
      </w:r>
      <w:r w:rsidR="00302876" w:rsidRPr="007A6039">
        <w:rPr>
          <w:rFonts w:cstheme="minorHAnsi"/>
          <w:sz w:val="24"/>
          <w:szCs w:val="24"/>
        </w:rPr>
        <w:t xml:space="preserve"> t</w:t>
      </w:r>
      <w:r w:rsidR="00D47FBB" w:rsidRPr="007A6039">
        <w:rPr>
          <w:rFonts w:cstheme="minorHAnsi"/>
          <w:sz w:val="24"/>
          <w:szCs w:val="24"/>
        </w:rPr>
        <w:t xml:space="preserve">he so called “Barnum effect” explains that our mind concentrates on some selective few items that fit to a </w:t>
      </w:r>
      <w:r w:rsidR="00E03F9B" w:rsidRPr="007A6039">
        <w:rPr>
          <w:rFonts w:cstheme="minorHAnsi"/>
          <w:sz w:val="24"/>
          <w:szCs w:val="24"/>
        </w:rPr>
        <w:t>astrological ‘</w:t>
      </w:r>
      <w:r w:rsidR="00D47FBB" w:rsidRPr="007A6039">
        <w:rPr>
          <w:rFonts w:cstheme="minorHAnsi"/>
          <w:sz w:val="24"/>
          <w:szCs w:val="24"/>
        </w:rPr>
        <w:t>prediction</w:t>
      </w:r>
      <w:r w:rsidR="00E03F9B" w:rsidRPr="007A6039">
        <w:rPr>
          <w:rFonts w:cstheme="minorHAnsi"/>
          <w:sz w:val="24"/>
          <w:szCs w:val="24"/>
        </w:rPr>
        <w:t>’</w:t>
      </w:r>
      <w:r w:rsidR="00D47FBB" w:rsidRPr="007A6039">
        <w:rPr>
          <w:rFonts w:cstheme="minorHAnsi"/>
          <w:sz w:val="24"/>
          <w:szCs w:val="24"/>
        </w:rPr>
        <w:t>, and pays no attention to ones that do not</w:t>
      </w:r>
      <w:r w:rsidR="00F1265D" w:rsidRPr="007A6039">
        <w:rPr>
          <w:rFonts w:cstheme="minorHAnsi"/>
          <w:sz w:val="24"/>
          <w:szCs w:val="24"/>
        </w:rPr>
        <w:t>.</w:t>
      </w:r>
      <w:r w:rsidR="00F1265D" w:rsidRPr="007A6039">
        <w:rPr>
          <w:rStyle w:val="FootnoteReference"/>
          <w:rFonts w:cstheme="minorHAnsi"/>
          <w:sz w:val="24"/>
          <w:szCs w:val="24"/>
        </w:rPr>
        <w:footnoteReference w:id="26"/>
      </w:r>
      <w:r w:rsidR="00F1265D" w:rsidRPr="007A6039">
        <w:rPr>
          <w:rFonts w:cstheme="minorHAnsi"/>
          <w:sz w:val="24"/>
          <w:szCs w:val="24"/>
        </w:rPr>
        <w:t xml:space="preserve"> </w:t>
      </w:r>
      <w:r w:rsidR="004577B4" w:rsidRPr="007A6039">
        <w:rPr>
          <w:rFonts w:cstheme="minorHAnsi"/>
          <w:sz w:val="24"/>
          <w:szCs w:val="24"/>
        </w:rPr>
        <w:t xml:space="preserve">From this argument </w:t>
      </w:r>
      <w:proofErr w:type="spellStart"/>
      <w:r w:rsidR="004577B4" w:rsidRPr="007A6039">
        <w:rPr>
          <w:rFonts w:cstheme="minorHAnsi"/>
          <w:sz w:val="24"/>
          <w:szCs w:val="24"/>
        </w:rPr>
        <w:t>Narlikar</w:t>
      </w:r>
      <w:proofErr w:type="spellEnd"/>
      <w:r w:rsidR="004577B4" w:rsidRPr="007A6039">
        <w:rPr>
          <w:rFonts w:cstheme="minorHAnsi"/>
          <w:sz w:val="24"/>
          <w:szCs w:val="24"/>
        </w:rPr>
        <w:t xml:space="preserve"> wanted to </w:t>
      </w:r>
      <w:r w:rsidR="00726D1F" w:rsidRPr="007A6039">
        <w:rPr>
          <w:rFonts w:cstheme="minorHAnsi"/>
          <w:sz w:val="24"/>
          <w:szCs w:val="24"/>
        </w:rPr>
        <w:t xml:space="preserve">point out that in a despaired need people seek the help from </w:t>
      </w:r>
      <w:r w:rsidR="00D04BA3">
        <w:rPr>
          <w:rFonts w:cstheme="minorHAnsi"/>
          <w:sz w:val="24"/>
          <w:szCs w:val="24"/>
        </w:rPr>
        <w:t xml:space="preserve">an </w:t>
      </w:r>
      <w:r w:rsidR="00726D1F" w:rsidRPr="007A6039">
        <w:rPr>
          <w:rFonts w:cstheme="minorHAnsi"/>
          <w:sz w:val="24"/>
          <w:szCs w:val="24"/>
        </w:rPr>
        <w:t xml:space="preserve">astrologer, where in this case </w:t>
      </w:r>
      <w:r w:rsidR="00F37E54" w:rsidRPr="007A6039">
        <w:rPr>
          <w:rFonts w:cstheme="minorHAnsi"/>
          <w:sz w:val="24"/>
          <w:szCs w:val="24"/>
        </w:rPr>
        <w:t>people trust astrology and its interpreter; and in this weak moment they do it without involving logical thinking.</w:t>
      </w:r>
      <w:r w:rsidR="00F37E54" w:rsidRPr="007A6039">
        <w:rPr>
          <w:rStyle w:val="FootnoteReference"/>
          <w:rFonts w:cstheme="minorHAnsi"/>
          <w:sz w:val="24"/>
          <w:szCs w:val="24"/>
        </w:rPr>
        <w:footnoteReference w:id="27"/>
      </w:r>
      <w:r w:rsidR="00F37E54" w:rsidRPr="007A6039">
        <w:rPr>
          <w:rFonts w:cstheme="minorHAnsi"/>
          <w:sz w:val="24"/>
          <w:szCs w:val="24"/>
        </w:rPr>
        <w:t xml:space="preserve"> </w:t>
      </w:r>
      <w:proofErr w:type="spellStart"/>
      <w:r w:rsidR="00F37E54" w:rsidRPr="007A6039">
        <w:rPr>
          <w:rFonts w:cstheme="minorHAnsi"/>
          <w:sz w:val="24"/>
          <w:szCs w:val="24"/>
        </w:rPr>
        <w:t>Narlicar</w:t>
      </w:r>
      <w:proofErr w:type="spellEnd"/>
      <w:r w:rsidR="00F37E54" w:rsidRPr="007A6039">
        <w:rPr>
          <w:rFonts w:cstheme="minorHAnsi"/>
          <w:sz w:val="24"/>
          <w:szCs w:val="24"/>
        </w:rPr>
        <w:t xml:space="preserve"> exp</w:t>
      </w:r>
      <w:r w:rsidR="00141033" w:rsidRPr="007A6039">
        <w:rPr>
          <w:rFonts w:cstheme="minorHAnsi"/>
          <w:sz w:val="24"/>
          <w:szCs w:val="24"/>
        </w:rPr>
        <w:t xml:space="preserve">anded his thoughts by explaining that </w:t>
      </w:r>
      <w:r w:rsidR="007560ED" w:rsidRPr="007A6039">
        <w:rPr>
          <w:rFonts w:cstheme="minorHAnsi"/>
          <w:sz w:val="24"/>
          <w:szCs w:val="24"/>
        </w:rPr>
        <w:t xml:space="preserve">in the western world </w:t>
      </w:r>
      <w:r w:rsidR="00D158B8" w:rsidRPr="007A6039">
        <w:rPr>
          <w:rFonts w:cstheme="minorHAnsi"/>
          <w:sz w:val="24"/>
          <w:szCs w:val="24"/>
        </w:rPr>
        <w:t xml:space="preserve">belief in astrology </w:t>
      </w:r>
      <w:r w:rsidR="007560ED" w:rsidRPr="007A6039">
        <w:rPr>
          <w:rFonts w:cstheme="minorHAnsi"/>
          <w:sz w:val="24"/>
          <w:szCs w:val="24"/>
        </w:rPr>
        <w:t>is a fun activity, but nothing serious</w:t>
      </w:r>
      <w:r w:rsidR="00106ABA" w:rsidRPr="007A6039">
        <w:rPr>
          <w:rFonts w:cstheme="minorHAnsi"/>
          <w:sz w:val="24"/>
          <w:szCs w:val="24"/>
        </w:rPr>
        <w:t xml:space="preserve"> but</w:t>
      </w:r>
      <w:r w:rsidR="007560ED" w:rsidRPr="007A6039">
        <w:rPr>
          <w:rFonts w:cstheme="minorHAnsi"/>
          <w:sz w:val="24"/>
          <w:szCs w:val="24"/>
        </w:rPr>
        <w:t xml:space="preserve"> </w:t>
      </w:r>
      <w:r w:rsidR="00106ABA" w:rsidRPr="007A6039">
        <w:rPr>
          <w:rFonts w:cstheme="minorHAnsi"/>
          <w:sz w:val="24"/>
          <w:szCs w:val="24"/>
        </w:rPr>
        <w:t>i</w:t>
      </w:r>
      <w:r w:rsidR="007560ED" w:rsidRPr="007A6039">
        <w:rPr>
          <w:rFonts w:cstheme="minorHAnsi"/>
          <w:sz w:val="24"/>
          <w:szCs w:val="24"/>
        </w:rPr>
        <w:t xml:space="preserve">n India it is a part of all aspects of life, both in private matters, </w:t>
      </w:r>
      <w:r w:rsidR="00A8209F" w:rsidRPr="007A6039">
        <w:rPr>
          <w:rFonts w:cstheme="minorHAnsi"/>
          <w:sz w:val="24"/>
          <w:szCs w:val="24"/>
        </w:rPr>
        <w:t xml:space="preserve">education </w:t>
      </w:r>
      <w:r w:rsidR="007560ED" w:rsidRPr="007A6039">
        <w:rPr>
          <w:rFonts w:cstheme="minorHAnsi"/>
          <w:sz w:val="24"/>
          <w:szCs w:val="24"/>
        </w:rPr>
        <w:t>as well as business decisions</w:t>
      </w:r>
      <w:r w:rsidR="00141033" w:rsidRPr="007A6039">
        <w:rPr>
          <w:rFonts w:cstheme="minorHAnsi"/>
          <w:sz w:val="24"/>
          <w:szCs w:val="24"/>
        </w:rPr>
        <w:t>.</w:t>
      </w:r>
      <w:r w:rsidR="00141033" w:rsidRPr="007A6039">
        <w:rPr>
          <w:rStyle w:val="FootnoteReference"/>
          <w:rFonts w:cstheme="minorHAnsi"/>
          <w:sz w:val="24"/>
          <w:szCs w:val="24"/>
        </w:rPr>
        <w:footnoteReference w:id="28"/>
      </w:r>
      <w:r w:rsidR="00141033" w:rsidRPr="007A6039">
        <w:rPr>
          <w:rFonts w:cstheme="minorHAnsi"/>
          <w:sz w:val="24"/>
          <w:szCs w:val="24"/>
        </w:rPr>
        <w:t xml:space="preserve"> </w:t>
      </w:r>
      <w:r w:rsidR="00733C11" w:rsidRPr="007A6039">
        <w:rPr>
          <w:rFonts w:cstheme="minorHAnsi"/>
          <w:sz w:val="24"/>
          <w:szCs w:val="24"/>
        </w:rPr>
        <w:t xml:space="preserve">However, on </w:t>
      </w:r>
      <w:r w:rsidR="008D4653" w:rsidRPr="007A6039">
        <w:rPr>
          <w:rFonts w:cstheme="minorHAnsi"/>
          <w:sz w:val="24"/>
          <w:szCs w:val="24"/>
        </w:rPr>
        <w:t>a wider broad</w:t>
      </w:r>
      <w:r w:rsidR="00CB7682" w:rsidRPr="007A6039">
        <w:rPr>
          <w:rFonts w:cstheme="minorHAnsi"/>
          <w:sz w:val="24"/>
          <w:szCs w:val="24"/>
        </w:rPr>
        <w:t xml:space="preserve"> astrology should be taken more ser</w:t>
      </w:r>
      <w:r w:rsidR="0024359F" w:rsidRPr="007A6039">
        <w:rPr>
          <w:rFonts w:cstheme="minorHAnsi"/>
          <w:sz w:val="24"/>
          <w:szCs w:val="24"/>
        </w:rPr>
        <w:t>ious</w:t>
      </w:r>
      <w:r w:rsidR="004E5D65" w:rsidRPr="007A6039">
        <w:rPr>
          <w:rFonts w:cstheme="minorHAnsi"/>
          <w:sz w:val="24"/>
          <w:szCs w:val="24"/>
        </w:rPr>
        <w:t xml:space="preserve"> as the belief in </w:t>
      </w:r>
      <w:r w:rsidR="007E336F" w:rsidRPr="007A6039">
        <w:rPr>
          <w:rFonts w:cstheme="minorHAnsi"/>
          <w:sz w:val="24"/>
          <w:szCs w:val="24"/>
        </w:rPr>
        <w:t>astrology</w:t>
      </w:r>
      <w:r w:rsidR="00827FAE" w:rsidRPr="007A6039">
        <w:rPr>
          <w:rFonts w:cstheme="minorHAnsi"/>
          <w:sz w:val="24"/>
          <w:szCs w:val="24"/>
        </w:rPr>
        <w:t xml:space="preserve"> can be comparable with belief in</w:t>
      </w:r>
      <w:r w:rsidR="001655D0" w:rsidRPr="007A6039">
        <w:rPr>
          <w:rFonts w:cstheme="minorHAnsi"/>
          <w:sz w:val="24"/>
          <w:szCs w:val="24"/>
        </w:rPr>
        <w:t xml:space="preserve"> </w:t>
      </w:r>
      <w:r w:rsidR="00C66C91" w:rsidRPr="007A6039">
        <w:rPr>
          <w:rFonts w:cstheme="minorHAnsi"/>
          <w:sz w:val="24"/>
          <w:szCs w:val="24"/>
        </w:rPr>
        <w:t xml:space="preserve">something that is officially recognized as </w:t>
      </w:r>
      <w:r w:rsidR="00827FAE" w:rsidRPr="007A6039">
        <w:rPr>
          <w:rFonts w:cstheme="minorHAnsi"/>
          <w:sz w:val="24"/>
          <w:szCs w:val="24"/>
        </w:rPr>
        <w:t>science</w:t>
      </w:r>
      <w:r w:rsidR="008D4653" w:rsidRPr="007A6039">
        <w:rPr>
          <w:rFonts w:cstheme="minorHAnsi"/>
          <w:sz w:val="24"/>
          <w:szCs w:val="24"/>
        </w:rPr>
        <w:t xml:space="preserve">, </w:t>
      </w:r>
      <w:r w:rsidR="00F5141B" w:rsidRPr="007A6039">
        <w:rPr>
          <w:rFonts w:cstheme="minorHAnsi"/>
          <w:sz w:val="24"/>
          <w:szCs w:val="24"/>
        </w:rPr>
        <w:t>such as</w:t>
      </w:r>
      <w:r w:rsidR="00C66C91" w:rsidRPr="007A6039">
        <w:rPr>
          <w:rFonts w:cstheme="minorHAnsi"/>
          <w:sz w:val="24"/>
          <w:szCs w:val="24"/>
        </w:rPr>
        <w:t xml:space="preserve"> astronomy</w:t>
      </w:r>
      <w:r w:rsidR="00F5141B" w:rsidRPr="007A6039">
        <w:rPr>
          <w:rFonts w:cstheme="minorHAnsi"/>
          <w:sz w:val="24"/>
          <w:szCs w:val="24"/>
        </w:rPr>
        <w:t xml:space="preserve">. </w:t>
      </w:r>
      <w:r w:rsidR="00F46F45" w:rsidRPr="007A6039">
        <w:rPr>
          <w:rFonts w:cstheme="minorHAnsi"/>
          <w:sz w:val="24"/>
          <w:szCs w:val="24"/>
        </w:rPr>
        <w:t xml:space="preserve">Scholar </w:t>
      </w:r>
      <w:proofErr w:type="spellStart"/>
      <w:r w:rsidR="00F46F45" w:rsidRPr="007A6039">
        <w:rPr>
          <w:rFonts w:cstheme="minorHAnsi"/>
          <w:sz w:val="24"/>
          <w:szCs w:val="24"/>
        </w:rPr>
        <w:t>Dar</w:t>
      </w:r>
      <w:r w:rsidR="004714BF" w:rsidRPr="007A6039">
        <w:rPr>
          <w:rFonts w:cstheme="minorHAnsi"/>
          <w:sz w:val="24"/>
          <w:szCs w:val="24"/>
        </w:rPr>
        <w:t>yn</w:t>
      </w:r>
      <w:proofErr w:type="spellEnd"/>
      <w:r w:rsidR="004714BF" w:rsidRPr="007A6039">
        <w:rPr>
          <w:rFonts w:cstheme="minorHAnsi"/>
          <w:sz w:val="24"/>
          <w:szCs w:val="24"/>
        </w:rPr>
        <w:t xml:space="preserve"> </w:t>
      </w:r>
      <w:proofErr w:type="spellStart"/>
      <w:r w:rsidR="004714BF" w:rsidRPr="007A6039">
        <w:rPr>
          <w:rFonts w:cstheme="minorHAnsi"/>
          <w:sz w:val="24"/>
          <w:szCs w:val="24"/>
        </w:rPr>
        <w:t>Lehoux</w:t>
      </w:r>
      <w:proofErr w:type="spellEnd"/>
      <w:r w:rsidR="004714BF" w:rsidRPr="007A6039">
        <w:rPr>
          <w:rFonts w:cstheme="minorHAnsi"/>
          <w:sz w:val="24"/>
          <w:szCs w:val="24"/>
        </w:rPr>
        <w:t xml:space="preserve">, pointed out </w:t>
      </w:r>
      <w:r w:rsidR="007B0644" w:rsidRPr="007A6039">
        <w:rPr>
          <w:rFonts w:cstheme="minorHAnsi"/>
          <w:sz w:val="24"/>
          <w:szCs w:val="24"/>
        </w:rPr>
        <w:t>that ‘…the streng</w:t>
      </w:r>
      <w:r w:rsidR="000B45C4" w:rsidRPr="007A6039">
        <w:rPr>
          <w:rFonts w:cstheme="minorHAnsi"/>
          <w:sz w:val="24"/>
          <w:szCs w:val="24"/>
        </w:rPr>
        <w:t xml:space="preserve">th of a belief in astrological predictions is </w:t>
      </w:r>
      <w:proofErr w:type="spellStart"/>
      <w:r w:rsidR="000B45C4" w:rsidRPr="007A6039">
        <w:rPr>
          <w:rFonts w:cstheme="minorHAnsi"/>
          <w:sz w:val="24"/>
          <w:szCs w:val="24"/>
        </w:rPr>
        <w:t>correlatable</w:t>
      </w:r>
      <w:proofErr w:type="spellEnd"/>
      <w:r w:rsidR="000B45C4" w:rsidRPr="007A6039">
        <w:rPr>
          <w:rFonts w:cstheme="minorHAnsi"/>
          <w:sz w:val="24"/>
          <w:szCs w:val="24"/>
        </w:rPr>
        <w:t xml:space="preserve"> with the strength </w:t>
      </w:r>
      <w:r w:rsidR="005220BA" w:rsidRPr="007A6039">
        <w:rPr>
          <w:rFonts w:cstheme="minorHAnsi"/>
          <w:sz w:val="24"/>
          <w:szCs w:val="24"/>
        </w:rPr>
        <w:t xml:space="preserve">of a belief in one’s </w:t>
      </w:r>
      <w:r w:rsidR="00D37F8E" w:rsidRPr="007A6039">
        <w:rPr>
          <w:rFonts w:cstheme="minorHAnsi"/>
          <w:sz w:val="24"/>
          <w:szCs w:val="24"/>
        </w:rPr>
        <w:t>physics</w:t>
      </w:r>
      <w:r w:rsidR="005220BA" w:rsidRPr="007A6039">
        <w:rPr>
          <w:rFonts w:cstheme="minorHAnsi"/>
          <w:sz w:val="24"/>
          <w:szCs w:val="24"/>
        </w:rPr>
        <w:t>, the sufficiency of the dat</w:t>
      </w:r>
      <w:r w:rsidR="00D37F8E" w:rsidRPr="007A6039">
        <w:rPr>
          <w:rFonts w:cstheme="minorHAnsi"/>
          <w:sz w:val="24"/>
          <w:szCs w:val="24"/>
        </w:rPr>
        <w:t>a set, or some combination of both</w:t>
      </w:r>
      <w:r w:rsidR="00033F59" w:rsidRPr="007A6039">
        <w:rPr>
          <w:rFonts w:cstheme="minorHAnsi"/>
          <w:sz w:val="24"/>
          <w:szCs w:val="24"/>
        </w:rPr>
        <w:t>’</w:t>
      </w:r>
      <w:r w:rsidR="00D37F8E" w:rsidRPr="007A6039">
        <w:rPr>
          <w:rFonts w:cstheme="minorHAnsi"/>
          <w:sz w:val="24"/>
          <w:szCs w:val="24"/>
        </w:rPr>
        <w:t>.</w:t>
      </w:r>
      <w:r w:rsidR="00033F59" w:rsidRPr="007A6039">
        <w:rPr>
          <w:rStyle w:val="FootnoteReference"/>
          <w:rFonts w:cstheme="minorHAnsi"/>
          <w:sz w:val="24"/>
          <w:szCs w:val="24"/>
        </w:rPr>
        <w:footnoteReference w:id="29"/>
      </w:r>
      <w:r w:rsidR="003A1BEA" w:rsidRPr="007A6039">
        <w:rPr>
          <w:rFonts w:cstheme="minorHAnsi"/>
          <w:sz w:val="24"/>
          <w:szCs w:val="24"/>
        </w:rPr>
        <w:t xml:space="preserve"> </w:t>
      </w:r>
      <w:r w:rsidR="00E14984" w:rsidRPr="007A6039">
        <w:rPr>
          <w:rFonts w:cstheme="minorHAnsi"/>
          <w:sz w:val="24"/>
          <w:szCs w:val="24"/>
        </w:rPr>
        <w:t>Despite the differences between nations and people</w:t>
      </w:r>
      <w:r w:rsidR="006C5424" w:rsidRPr="007A6039">
        <w:rPr>
          <w:rFonts w:cstheme="minorHAnsi"/>
          <w:sz w:val="24"/>
          <w:szCs w:val="24"/>
        </w:rPr>
        <w:t xml:space="preserve"> beliefs in astrology, people are multiplex beings on the planet earth</w:t>
      </w:r>
      <w:r w:rsidR="00E14984" w:rsidRPr="007A6039">
        <w:rPr>
          <w:rFonts w:cstheme="minorHAnsi"/>
          <w:sz w:val="24"/>
          <w:szCs w:val="24"/>
        </w:rPr>
        <w:t xml:space="preserve"> </w:t>
      </w:r>
      <w:r w:rsidR="00E864E7" w:rsidRPr="007A6039">
        <w:rPr>
          <w:rFonts w:cstheme="minorHAnsi"/>
          <w:sz w:val="24"/>
          <w:szCs w:val="24"/>
        </w:rPr>
        <w:t>where</w:t>
      </w:r>
      <w:r w:rsidR="006C5424" w:rsidRPr="007A6039">
        <w:rPr>
          <w:rFonts w:cstheme="minorHAnsi"/>
          <w:sz w:val="24"/>
          <w:szCs w:val="24"/>
        </w:rPr>
        <w:t xml:space="preserve"> astrology perhaps is the key for many solutions or needs in human lives. Thus, </w:t>
      </w:r>
      <w:r w:rsidR="00E864E7" w:rsidRPr="007A6039">
        <w:rPr>
          <w:rFonts w:cstheme="minorHAnsi"/>
          <w:sz w:val="24"/>
          <w:szCs w:val="24"/>
        </w:rPr>
        <w:t xml:space="preserve">as astrology involves human beings it should be taken granted in a formal way and approach from scientific lens. </w:t>
      </w:r>
      <w:r w:rsidR="007F4DF0" w:rsidRPr="007A6039">
        <w:rPr>
          <w:rFonts w:cstheme="minorHAnsi"/>
          <w:sz w:val="24"/>
          <w:szCs w:val="24"/>
        </w:rPr>
        <w:t xml:space="preserve">As in the similar </w:t>
      </w:r>
      <w:r w:rsidR="007F4DF0" w:rsidRPr="007A6039">
        <w:rPr>
          <w:rFonts w:cstheme="minorHAnsi"/>
          <w:sz w:val="24"/>
          <w:szCs w:val="24"/>
        </w:rPr>
        <w:t xml:space="preserve">way the study of history </w:t>
      </w:r>
      <w:r w:rsidR="007F4DF0" w:rsidRPr="007A6039">
        <w:rPr>
          <w:rFonts w:cstheme="minorHAnsi"/>
          <w:sz w:val="24"/>
          <w:szCs w:val="24"/>
        </w:rPr>
        <w:t>involves</w:t>
      </w:r>
      <w:r w:rsidR="007F4DF0" w:rsidRPr="007A6039">
        <w:rPr>
          <w:rFonts w:cstheme="minorHAnsi"/>
          <w:sz w:val="24"/>
          <w:szCs w:val="24"/>
        </w:rPr>
        <w:t xml:space="preserve"> individual persons, ‘events and structures as well as groups and </w:t>
      </w:r>
      <w:proofErr w:type="spellStart"/>
      <w:r w:rsidR="007F4DF0" w:rsidRPr="007A6039">
        <w:rPr>
          <w:rFonts w:cstheme="minorHAnsi"/>
          <w:sz w:val="24"/>
          <w:szCs w:val="24"/>
        </w:rPr>
        <w:t>collectivities</w:t>
      </w:r>
      <w:proofErr w:type="spellEnd"/>
      <w:r w:rsidR="007F4DF0" w:rsidRPr="007A6039">
        <w:rPr>
          <w:rFonts w:cstheme="minorHAnsi"/>
          <w:sz w:val="24"/>
          <w:szCs w:val="24"/>
        </w:rPr>
        <w:t>’.</w:t>
      </w:r>
      <w:r w:rsidR="007F4DF0" w:rsidRPr="007A6039">
        <w:rPr>
          <w:rStyle w:val="FootnoteReference"/>
          <w:rFonts w:cstheme="minorHAnsi"/>
          <w:sz w:val="24"/>
          <w:szCs w:val="24"/>
        </w:rPr>
        <w:footnoteReference w:id="30"/>
      </w:r>
      <w:r w:rsidR="007F4DF0" w:rsidRPr="007A6039">
        <w:rPr>
          <w:rFonts w:cstheme="minorHAnsi"/>
          <w:sz w:val="24"/>
          <w:szCs w:val="24"/>
        </w:rPr>
        <w:t xml:space="preserve"> </w:t>
      </w:r>
      <w:r w:rsidR="009079E4" w:rsidRPr="007A6039">
        <w:rPr>
          <w:rFonts w:cstheme="minorHAnsi"/>
          <w:sz w:val="24"/>
          <w:szCs w:val="24"/>
        </w:rPr>
        <w:t>Therefore, h</w:t>
      </w:r>
      <w:r w:rsidR="00882F29" w:rsidRPr="007A6039">
        <w:rPr>
          <w:rFonts w:cstheme="minorHAnsi"/>
          <w:sz w:val="24"/>
          <w:szCs w:val="24"/>
        </w:rPr>
        <w:t>istorian Richard Evans</w:t>
      </w:r>
      <w:r w:rsidR="00F24C4D" w:rsidRPr="007A6039">
        <w:rPr>
          <w:rFonts w:cstheme="minorHAnsi"/>
          <w:sz w:val="24"/>
          <w:szCs w:val="24"/>
        </w:rPr>
        <w:t xml:space="preserve"> argued, ‘The differences that exist between two human beings, even when they live in the same time and place, are vastly more complex than the differences between two atoms or two molecules. Human individuality is far greater than microbial individuality’.</w:t>
      </w:r>
      <w:r w:rsidR="00F24C4D" w:rsidRPr="007A6039">
        <w:rPr>
          <w:rStyle w:val="FootnoteReference"/>
          <w:rFonts w:cstheme="minorHAnsi"/>
          <w:sz w:val="24"/>
          <w:szCs w:val="24"/>
        </w:rPr>
        <w:footnoteReference w:id="31"/>
      </w:r>
      <w:r w:rsidR="00E864E7" w:rsidRPr="007A6039">
        <w:rPr>
          <w:rFonts w:cstheme="minorHAnsi"/>
          <w:sz w:val="24"/>
          <w:szCs w:val="24"/>
        </w:rPr>
        <w:t xml:space="preserve"> </w:t>
      </w:r>
    </w:p>
    <w:p w14:paraId="12561EEF" w14:textId="3828C88D" w:rsidR="00DA1FA3" w:rsidRPr="007A6039" w:rsidRDefault="007A6039" w:rsidP="002B4C79">
      <w:pPr>
        <w:jc w:val="both"/>
        <w:rPr>
          <w:sz w:val="24"/>
          <w:szCs w:val="24"/>
        </w:rPr>
      </w:pPr>
      <w:r w:rsidRPr="007A6039">
        <w:rPr>
          <w:sz w:val="24"/>
          <w:szCs w:val="24"/>
        </w:rPr>
        <w:t>To conclude,</w:t>
      </w:r>
      <w:r w:rsidR="00BE238D">
        <w:rPr>
          <w:sz w:val="24"/>
          <w:szCs w:val="24"/>
        </w:rPr>
        <w:t xml:space="preserve"> fate</w:t>
      </w:r>
      <w:r w:rsidR="007F54C2">
        <w:rPr>
          <w:sz w:val="24"/>
          <w:szCs w:val="24"/>
        </w:rPr>
        <w:t xml:space="preserve"> </w:t>
      </w:r>
      <w:proofErr w:type="gramStart"/>
      <w:r w:rsidR="007F54C2">
        <w:rPr>
          <w:sz w:val="24"/>
          <w:szCs w:val="24"/>
        </w:rPr>
        <w:t>to</w:t>
      </w:r>
      <w:r w:rsidR="00367287">
        <w:rPr>
          <w:sz w:val="24"/>
          <w:szCs w:val="24"/>
        </w:rPr>
        <w:t xml:space="preserve"> a great extent is</w:t>
      </w:r>
      <w:proofErr w:type="gramEnd"/>
      <w:r w:rsidR="00367287">
        <w:rPr>
          <w:sz w:val="24"/>
          <w:szCs w:val="24"/>
        </w:rPr>
        <w:t xml:space="preserve"> a part of astrology</w:t>
      </w:r>
      <w:r w:rsidR="00DE20CF">
        <w:rPr>
          <w:sz w:val="24"/>
          <w:szCs w:val="24"/>
        </w:rPr>
        <w:t xml:space="preserve"> in </w:t>
      </w:r>
      <w:r w:rsidR="00C04561">
        <w:rPr>
          <w:sz w:val="24"/>
          <w:szCs w:val="24"/>
        </w:rPr>
        <w:t>both</w:t>
      </w:r>
      <w:r w:rsidR="00716990">
        <w:rPr>
          <w:sz w:val="24"/>
          <w:szCs w:val="24"/>
        </w:rPr>
        <w:t xml:space="preserve"> - </w:t>
      </w:r>
      <w:r w:rsidR="00DE20CF">
        <w:rPr>
          <w:sz w:val="24"/>
          <w:szCs w:val="24"/>
        </w:rPr>
        <w:t xml:space="preserve">western and non-western, such as Indian. </w:t>
      </w:r>
      <w:r w:rsidR="00741B5A">
        <w:rPr>
          <w:sz w:val="24"/>
          <w:szCs w:val="24"/>
        </w:rPr>
        <w:t>However</w:t>
      </w:r>
      <w:r w:rsidR="00FD38C2">
        <w:rPr>
          <w:sz w:val="24"/>
          <w:szCs w:val="24"/>
        </w:rPr>
        <w:t>, fate and free</w:t>
      </w:r>
      <w:r w:rsidR="00226993">
        <w:rPr>
          <w:sz w:val="24"/>
          <w:szCs w:val="24"/>
        </w:rPr>
        <w:t xml:space="preserve"> </w:t>
      </w:r>
      <w:r w:rsidR="00FD38C2">
        <w:rPr>
          <w:sz w:val="24"/>
          <w:szCs w:val="24"/>
        </w:rPr>
        <w:t xml:space="preserve">will </w:t>
      </w:r>
      <w:r w:rsidR="00425360">
        <w:rPr>
          <w:sz w:val="24"/>
          <w:szCs w:val="24"/>
        </w:rPr>
        <w:t xml:space="preserve">cannot be </w:t>
      </w:r>
      <w:r w:rsidR="0091123A">
        <w:rPr>
          <w:sz w:val="24"/>
          <w:szCs w:val="24"/>
        </w:rPr>
        <w:t xml:space="preserve">explained by </w:t>
      </w:r>
      <w:r w:rsidR="009F0A0B">
        <w:rPr>
          <w:sz w:val="24"/>
          <w:szCs w:val="24"/>
        </w:rPr>
        <w:t>only</w:t>
      </w:r>
      <w:r w:rsidR="0094622E">
        <w:rPr>
          <w:sz w:val="24"/>
          <w:szCs w:val="24"/>
        </w:rPr>
        <w:t xml:space="preserve"> </w:t>
      </w:r>
      <w:r w:rsidR="00BD07AB">
        <w:rPr>
          <w:sz w:val="24"/>
          <w:szCs w:val="24"/>
        </w:rPr>
        <w:t>one</w:t>
      </w:r>
      <w:r w:rsidR="009F0A0B">
        <w:rPr>
          <w:sz w:val="24"/>
          <w:szCs w:val="24"/>
        </w:rPr>
        <w:t xml:space="preserve"> structure as it </w:t>
      </w:r>
      <w:r w:rsidR="00226993">
        <w:rPr>
          <w:sz w:val="24"/>
          <w:szCs w:val="24"/>
        </w:rPr>
        <w:t xml:space="preserve">has </w:t>
      </w:r>
      <w:r w:rsidR="002B55B5">
        <w:rPr>
          <w:sz w:val="24"/>
          <w:szCs w:val="24"/>
        </w:rPr>
        <w:t xml:space="preserve">many theoretical </w:t>
      </w:r>
      <w:r w:rsidR="006D1F5D">
        <w:rPr>
          <w:sz w:val="24"/>
          <w:szCs w:val="24"/>
        </w:rPr>
        <w:t xml:space="preserve">outcomes. </w:t>
      </w:r>
      <w:r w:rsidR="00BD07AB">
        <w:rPr>
          <w:sz w:val="24"/>
          <w:szCs w:val="24"/>
        </w:rPr>
        <w:t xml:space="preserve">For instance, </w:t>
      </w:r>
      <w:r w:rsidR="00F7433B">
        <w:rPr>
          <w:sz w:val="24"/>
          <w:szCs w:val="24"/>
        </w:rPr>
        <w:t>from</w:t>
      </w:r>
      <w:r w:rsidR="007F54C2">
        <w:rPr>
          <w:sz w:val="24"/>
          <w:szCs w:val="24"/>
        </w:rPr>
        <w:t xml:space="preserve"> the</w:t>
      </w:r>
      <w:r w:rsidR="00F7433B">
        <w:rPr>
          <w:sz w:val="24"/>
          <w:szCs w:val="24"/>
        </w:rPr>
        <w:t xml:space="preserve"> theo</w:t>
      </w:r>
      <w:r w:rsidR="00763948">
        <w:rPr>
          <w:sz w:val="24"/>
          <w:szCs w:val="24"/>
        </w:rPr>
        <w:t>logical</w:t>
      </w:r>
      <w:r w:rsidR="00F7433B">
        <w:rPr>
          <w:sz w:val="24"/>
          <w:szCs w:val="24"/>
        </w:rPr>
        <w:t xml:space="preserve"> perspective</w:t>
      </w:r>
      <w:r w:rsidR="00615ADE">
        <w:rPr>
          <w:sz w:val="24"/>
          <w:szCs w:val="24"/>
        </w:rPr>
        <w:t xml:space="preserve"> predestinatio</w:t>
      </w:r>
      <w:r w:rsidR="00B1672E">
        <w:rPr>
          <w:sz w:val="24"/>
          <w:szCs w:val="24"/>
        </w:rPr>
        <w:t xml:space="preserve">n (fate) is </w:t>
      </w:r>
      <w:r w:rsidR="005B1A35">
        <w:rPr>
          <w:sz w:val="24"/>
          <w:szCs w:val="24"/>
        </w:rPr>
        <w:t>wrongly interpreted</w:t>
      </w:r>
      <w:r w:rsidR="00856DB6">
        <w:rPr>
          <w:sz w:val="24"/>
          <w:szCs w:val="24"/>
        </w:rPr>
        <w:t xml:space="preserve">, as </w:t>
      </w:r>
      <w:proofErr w:type="spellStart"/>
      <w:r w:rsidR="00856DB6">
        <w:rPr>
          <w:sz w:val="24"/>
          <w:szCs w:val="24"/>
        </w:rPr>
        <w:t>Kreeft</w:t>
      </w:r>
      <w:proofErr w:type="spellEnd"/>
      <w:r w:rsidR="00856DB6">
        <w:rPr>
          <w:sz w:val="24"/>
          <w:szCs w:val="24"/>
        </w:rPr>
        <w:t xml:space="preserve"> </w:t>
      </w:r>
      <w:r w:rsidR="00BF7C3D">
        <w:rPr>
          <w:sz w:val="24"/>
          <w:szCs w:val="24"/>
        </w:rPr>
        <w:t>pointed out many factors</w:t>
      </w:r>
      <w:r w:rsidR="00B36EF7">
        <w:rPr>
          <w:sz w:val="24"/>
          <w:szCs w:val="24"/>
        </w:rPr>
        <w:t xml:space="preserve">, </w:t>
      </w:r>
      <w:r w:rsidR="007B5E51">
        <w:rPr>
          <w:sz w:val="24"/>
          <w:szCs w:val="24"/>
        </w:rPr>
        <w:t>which</w:t>
      </w:r>
      <w:r w:rsidR="00B36EF7">
        <w:rPr>
          <w:sz w:val="24"/>
          <w:szCs w:val="24"/>
        </w:rPr>
        <w:t xml:space="preserve"> are against future </w:t>
      </w:r>
      <w:r w:rsidR="00D650FB">
        <w:rPr>
          <w:sz w:val="24"/>
          <w:szCs w:val="24"/>
        </w:rPr>
        <w:t>pr</w:t>
      </w:r>
      <w:r w:rsidR="00B36EF7">
        <w:rPr>
          <w:sz w:val="24"/>
          <w:szCs w:val="24"/>
        </w:rPr>
        <w:t>edictions</w:t>
      </w:r>
      <w:r w:rsidR="007B5E51">
        <w:rPr>
          <w:sz w:val="24"/>
          <w:szCs w:val="24"/>
        </w:rPr>
        <w:t>;</w:t>
      </w:r>
      <w:r w:rsidR="00D650FB">
        <w:rPr>
          <w:sz w:val="24"/>
          <w:szCs w:val="24"/>
        </w:rPr>
        <w:t xml:space="preserve"> because of his thoughts</w:t>
      </w:r>
      <w:r w:rsidR="0009056A">
        <w:rPr>
          <w:sz w:val="24"/>
          <w:szCs w:val="24"/>
        </w:rPr>
        <w:t xml:space="preserve"> – there is only present</w:t>
      </w:r>
      <w:r w:rsidR="007A4F65">
        <w:rPr>
          <w:sz w:val="24"/>
          <w:szCs w:val="24"/>
        </w:rPr>
        <w:t xml:space="preserve"> and free will comes from love</w:t>
      </w:r>
      <w:r w:rsidR="001F4463">
        <w:rPr>
          <w:sz w:val="24"/>
          <w:szCs w:val="24"/>
        </w:rPr>
        <w:t>, which is a god.</w:t>
      </w:r>
      <w:r w:rsidR="00F82E56">
        <w:rPr>
          <w:sz w:val="24"/>
          <w:szCs w:val="24"/>
        </w:rPr>
        <w:t xml:space="preserve"> In </w:t>
      </w:r>
      <w:r w:rsidR="008F600E">
        <w:rPr>
          <w:sz w:val="24"/>
          <w:szCs w:val="24"/>
        </w:rPr>
        <w:t>addition,</w:t>
      </w:r>
      <w:r w:rsidR="00F82E56">
        <w:rPr>
          <w:sz w:val="24"/>
          <w:szCs w:val="24"/>
        </w:rPr>
        <w:t xml:space="preserve"> Brady</w:t>
      </w:r>
      <w:r w:rsidR="002F37D4">
        <w:rPr>
          <w:sz w:val="24"/>
          <w:szCs w:val="24"/>
        </w:rPr>
        <w:t>’s</w:t>
      </w:r>
      <w:r w:rsidR="00F82E56">
        <w:rPr>
          <w:sz w:val="24"/>
          <w:szCs w:val="24"/>
        </w:rPr>
        <w:t xml:space="preserve"> survey pointed out</w:t>
      </w:r>
      <w:r w:rsidR="002A346E">
        <w:rPr>
          <w:sz w:val="24"/>
          <w:szCs w:val="24"/>
        </w:rPr>
        <w:t xml:space="preserve">, that there are astrologers who </w:t>
      </w:r>
      <w:r w:rsidR="00D51F0D">
        <w:rPr>
          <w:sz w:val="24"/>
          <w:szCs w:val="24"/>
        </w:rPr>
        <w:t>believed</w:t>
      </w:r>
      <w:r w:rsidR="002A346E">
        <w:rPr>
          <w:sz w:val="24"/>
          <w:szCs w:val="24"/>
        </w:rPr>
        <w:t xml:space="preserve"> in fates connect</w:t>
      </w:r>
      <w:r w:rsidR="001D1F5A">
        <w:rPr>
          <w:sz w:val="24"/>
          <w:szCs w:val="24"/>
        </w:rPr>
        <w:t xml:space="preserve">ion </w:t>
      </w:r>
      <w:r w:rsidR="00D51F0D">
        <w:rPr>
          <w:sz w:val="24"/>
          <w:szCs w:val="24"/>
        </w:rPr>
        <w:t xml:space="preserve">as a source </w:t>
      </w:r>
      <w:r w:rsidR="001D1F5A">
        <w:rPr>
          <w:sz w:val="24"/>
          <w:szCs w:val="24"/>
        </w:rPr>
        <w:t>t</w:t>
      </w:r>
      <w:r w:rsidR="002F37D4">
        <w:rPr>
          <w:sz w:val="24"/>
          <w:szCs w:val="24"/>
        </w:rPr>
        <w:t>o</w:t>
      </w:r>
      <w:r w:rsidR="00D51F0D">
        <w:rPr>
          <w:sz w:val="24"/>
          <w:szCs w:val="24"/>
        </w:rPr>
        <w:t xml:space="preserve"> </w:t>
      </w:r>
      <w:r w:rsidR="001D1F5A">
        <w:rPr>
          <w:sz w:val="24"/>
          <w:szCs w:val="24"/>
        </w:rPr>
        <w:t>god</w:t>
      </w:r>
      <w:r w:rsidR="00D51F0D">
        <w:rPr>
          <w:sz w:val="24"/>
          <w:szCs w:val="24"/>
        </w:rPr>
        <w:t xml:space="preserve">. </w:t>
      </w:r>
      <w:r w:rsidR="002D3864">
        <w:rPr>
          <w:sz w:val="24"/>
          <w:szCs w:val="24"/>
        </w:rPr>
        <w:t xml:space="preserve">If fate is looked </w:t>
      </w:r>
      <w:r w:rsidR="00086F67">
        <w:rPr>
          <w:sz w:val="24"/>
          <w:szCs w:val="24"/>
        </w:rPr>
        <w:t xml:space="preserve">at </w:t>
      </w:r>
      <w:r w:rsidR="002D3864">
        <w:rPr>
          <w:sz w:val="24"/>
          <w:szCs w:val="24"/>
        </w:rPr>
        <w:t xml:space="preserve">from </w:t>
      </w:r>
      <w:r w:rsidR="00086F67">
        <w:rPr>
          <w:sz w:val="24"/>
          <w:szCs w:val="24"/>
        </w:rPr>
        <w:t xml:space="preserve">a </w:t>
      </w:r>
      <w:r w:rsidR="0055583E">
        <w:rPr>
          <w:sz w:val="24"/>
          <w:szCs w:val="24"/>
        </w:rPr>
        <w:t>philosophical</w:t>
      </w:r>
      <w:r w:rsidR="00741329">
        <w:rPr>
          <w:sz w:val="24"/>
          <w:szCs w:val="24"/>
        </w:rPr>
        <w:t xml:space="preserve"> perspective, then </w:t>
      </w:r>
      <w:r w:rsidR="00496BC4">
        <w:rPr>
          <w:sz w:val="24"/>
          <w:szCs w:val="24"/>
        </w:rPr>
        <w:t>Brad</w:t>
      </w:r>
      <w:r w:rsidR="00A17389">
        <w:rPr>
          <w:sz w:val="24"/>
          <w:szCs w:val="24"/>
        </w:rPr>
        <w:t xml:space="preserve">y’s survey proved </w:t>
      </w:r>
      <w:r w:rsidR="00571E97">
        <w:rPr>
          <w:sz w:val="24"/>
          <w:szCs w:val="24"/>
        </w:rPr>
        <w:t>that most of</w:t>
      </w:r>
      <w:r w:rsidR="00AE766B">
        <w:rPr>
          <w:sz w:val="24"/>
          <w:szCs w:val="24"/>
        </w:rPr>
        <w:t xml:space="preserve"> astrologers</w:t>
      </w:r>
      <w:r w:rsidR="00571E97">
        <w:rPr>
          <w:sz w:val="24"/>
          <w:szCs w:val="24"/>
        </w:rPr>
        <w:t xml:space="preserve"> believe</w:t>
      </w:r>
      <w:r w:rsidR="00F92B3A">
        <w:rPr>
          <w:sz w:val="24"/>
          <w:szCs w:val="24"/>
        </w:rPr>
        <w:t>d</w:t>
      </w:r>
      <w:r w:rsidR="00571E97">
        <w:rPr>
          <w:sz w:val="24"/>
          <w:szCs w:val="24"/>
        </w:rPr>
        <w:t xml:space="preserve"> in </w:t>
      </w:r>
      <w:r w:rsidR="00F3193E">
        <w:rPr>
          <w:sz w:val="24"/>
          <w:szCs w:val="24"/>
        </w:rPr>
        <w:t>fate as</w:t>
      </w:r>
      <w:r w:rsidR="00680B47">
        <w:rPr>
          <w:sz w:val="24"/>
          <w:szCs w:val="24"/>
        </w:rPr>
        <w:t xml:space="preserve"> </w:t>
      </w:r>
      <w:r w:rsidR="00571E97">
        <w:rPr>
          <w:sz w:val="24"/>
          <w:szCs w:val="24"/>
        </w:rPr>
        <w:t xml:space="preserve">soul’s evaluation through astrology. </w:t>
      </w:r>
      <w:r w:rsidR="00F16AD7">
        <w:rPr>
          <w:sz w:val="24"/>
          <w:szCs w:val="24"/>
        </w:rPr>
        <w:t>As for instance Plato</w:t>
      </w:r>
      <w:r w:rsidR="000C5D23">
        <w:rPr>
          <w:sz w:val="24"/>
          <w:szCs w:val="24"/>
        </w:rPr>
        <w:t xml:space="preserve"> and Leo</w:t>
      </w:r>
      <w:r w:rsidR="00680B47">
        <w:rPr>
          <w:sz w:val="24"/>
          <w:szCs w:val="24"/>
        </w:rPr>
        <w:t xml:space="preserve"> </w:t>
      </w:r>
      <w:r w:rsidR="006D1EFA">
        <w:rPr>
          <w:sz w:val="24"/>
          <w:szCs w:val="24"/>
        </w:rPr>
        <w:t xml:space="preserve">ideas of </w:t>
      </w:r>
      <w:r w:rsidR="00BB3382">
        <w:rPr>
          <w:sz w:val="24"/>
          <w:szCs w:val="24"/>
        </w:rPr>
        <w:t xml:space="preserve">gaining </w:t>
      </w:r>
      <w:r w:rsidR="00AD6C68">
        <w:rPr>
          <w:sz w:val="24"/>
          <w:szCs w:val="24"/>
        </w:rPr>
        <w:t>astrological wisdom</w:t>
      </w:r>
      <w:r w:rsidR="00FA427A">
        <w:rPr>
          <w:sz w:val="24"/>
          <w:szCs w:val="24"/>
        </w:rPr>
        <w:t xml:space="preserve"> as</w:t>
      </w:r>
      <w:r w:rsidR="00BB3382">
        <w:rPr>
          <w:sz w:val="24"/>
          <w:szCs w:val="24"/>
        </w:rPr>
        <w:t xml:space="preserve"> a</w:t>
      </w:r>
      <w:r w:rsidR="00FA427A">
        <w:rPr>
          <w:sz w:val="24"/>
          <w:szCs w:val="24"/>
        </w:rPr>
        <w:t xml:space="preserve"> necessity</w:t>
      </w:r>
      <w:r w:rsidR="00BB3382">
        <w:rPr>
          <w:sz w:val="24"/>
          <w:szCs w:val="24"/>
        </w:rPr>
        <w:t xml:space="preserve"> to avoid </w:t>
      </w:r>
      <w:r w:rsidR="00D87F88">
        <w:rPr>
          <w:sz w:val="24"/>
          <w:szCs w:val="24"/>
        </w:rPr>
        <w:t>blind walk into a tra</w:t>
      </w:r>
      <w:r w:rsidR="00C24215">
        <w:rPr>
          <w:sz w:val="24"/>
          <w:szCs w:val="24"/>
        </w:rPr>
        <w:t>p</w:t>
      </w:r>
      <w:r w:rsidR="00832701">
        <w:rPr>
          <w:sz w:val="24"/>
          <w:szCs w:val="24"/>
        </w:rPr>
        <w:t xml:space="preserve">, namely </w:t>
      </w:r>
      <w:r w:rsidR="00C24215">
        <w:rPr>
          <w:sz w:val="24"/>
          <w:szCs w:val="24"/>
        </w:rPr>
        <w:t>fate</w:t>
      </w:r>
      <w:r w:rsidR="00DC3C54">
        <w:rPr>
          <w:sz w:val="24"/>
          <w:szCs w:val="24"/>
        </w:rPr>
        <w:t xml:space="preserve">; and </w:t>
      </w:r>
      <w:proofErr w:type="spellStart"/>
      <w:r w:rsidR="00573FA2">
        <w:rPr>
          <w:sz w:val="24"/>
          <w:szCs w:val="24"/>
        </w:rPr>
        <w:t>Rudhyar’s</w:t>
      </w:r>
      <w:proofErr w:type="spellEnd"/>
      <w:r w:rsidR="00573FA2">
        <w:rPr>
          <w:sz w:val="24"/>
          <w:szCs w:val="24"/>
        </w:rPr>
        <w:t xml:space="preserve"> ideas of astrology </w:t>
      </w:r>
      <w:r w:rsidR="003311AC">
        <w:rPr>
          <w:sz w:val="24"/>
          <w:szCs w:val="24"/>
        </w:rPr>
        <w:t xml:space="preserve">being a </w:t>
      </w:r>
      <w:r w:rsidR="0011141F">
        <w:rPr>
          <w:sz w:val="24"/>
          <w:szCs w:val="24"/>
        </w:rPr>
        <w:t xml:space="preserve">guidance for the </w:t>
      </w:r>
      <w:r w:rsidR="00CE1976">
        <w:rPr>
          <w:sz w:val="24"/>
          <w:szCs w:val="24"/>
        </w:rPr>
        <w:t xml:space="preserve">higher divinity. </w:t>
      </w:r>
      <w:r w:rsidR="00C32383">
        <w:rPr>
          <w:sz w:val="24"/>
          <w:szCs w:val="24"/>
        </w:rPr>
        <w:t xml:space="preserve">Man’s personality treads, such as </w:t>
      </w:r>
      <w:r w:rsidR="0000143B">
        <w:rPr>
          <w:sz w:val="24"/>
          <w:szCs w:val="24"/>
        </w:rPr>
        <w:t>c</w:t>
      </w:r>
      <w:r w:rsidR="00BE05C3">
        <w:rPr>
          <w:sz w:val="24"/>
          <w:szCs w:val="24"/>
        </w:rPr>
        <w:t>haracter</w:t>
      </w:r>
      <w:r w:rsidR="00814FFE">
        <w:rPr>
          <w:sz w:val="24"/>
          <w:szCs w:val="24"/>
        </w:rPr>
        <w:t xml:space="preserve"> </w:t>
      </w:r>
      <w:r w:rsidR="00BE05C3">
        <w:rPr>
          <w:sz w:val="24"/>
          <w:szCs w:val="24"/>
        </w:rPr>
        <w:t xml:space="preserve">was considered as </w:t>
      </w:r>
      <w:r w:rsidR="00814FFE">
        <w:rPr>
          <w:sz w:val="24"/>
          <w:szCs w:val="24"/>
        </w:rPr>
        <w:t xml:space="preserve">the </w:t>
      </w:r>
      <w:r w:rsidR="00935462">
        <w:rPr>
          <w:sz w:val="24"/>
          <w:szCs w:val="24"/>
        </w:rPr>
        <w:t>influence</w:t>
      </w:r>
      <w:r w:rsidR="00B15C3E">
        <w:rPr>
          <w:sz w:val="24"/>
          <w:szCs w:val="24"/>
        </w:rPr>
        <w:t xml:space="preserve"> of fate where the free will mattered</w:t>
      </w:r>
      <w:r w:rsidR="0060738C">
        <w:rPr>
          <w:sz w:val="24"/>
          <w:szCs w:val="24"/>
        </w:rPr>
        <w:t xml:space="preserve">. Holden’s ideas brought </w:t>
      </w:r>
      <w:r w:rsidR="002E3C9C">
        <w:rPr>
          <w:sz w:val="24"/>
          <w:szCs w:val="24"/>
        </w:rPr>
        <w:t>together fate and free will as t</w:t>
      </w:r>
      <w:r w:rsidR="005C39EE">
        <w:rPr>
          <w:sz w:val="24"/>
          <w:szCs w:val="24"/>
        </w:rPr>
        <w:t xml:space="preserve">wo parts of </w:t>
      </w:r>
      <w:r w:rsidR="00494F87">
        <w:rPr>
          <w:sz w:val="24"/>
          <w:szCs w:val="24"/>
        </w:rPr>
        <w:t xml:space="preserve">a </w:t>
      </w:r>
      <w:r w:rsidR="005C39EE">
        <w:rPr>
          <w:sz w:val="24"/>
          <w:szCs w:val="24"/>
        </w:rPr>
        <w:t>one whole</w:t>
      </w:r>
      <w:r w:rsidR="006D4583">
        <w:rPr>
          <w:sz w:val="24"/>
          <w:szCs w:val="24"/>
        </w:rPr>
        <w:t>. As a result</w:t>
      </w:r>
      <w:r w:rsidR="00F865BB">
        <w:rPr>
          <w:sz w:val="24"/>
          <w:szCs w:val="24"/>
        </w:rPr>
        <w:t>,</w:t>
      </w:r>
      <w:r w:rsidR="00554230">
        <w:rPr>
          <w:sz w:val="24"/>
          <w:szCs w:val="24"/>
        </w:rPr>
        <w:t xml:space="preserve"> </w:t>
      </w:r>
      <w:r w:rsidR="002F7EC9">
        <w:rPr>
          <w:sz w:val="24"/>
          <w:szCs w:val="24"/>
        </w:rPr>
        <w:t>the</w:t>
      </w:r>
      <w:r w:rsidR="00554230">
        <w:rPr>
          <w:sz w:val="24"/>
          <w:szCs w:val="24"/>
        </w:rPr>
        <w:t xml:space="preserve"> </w:t>
      </w:r>
      <w:r w:rsidR="0067003C">
        <w:rPr>
          <w:sz w:val="24"/>
          <w:szCs w:val="24"/>
        </w:rPr>
        <w:t>man</w:t>
      </w:r>
      <w:r w:rsidR="003F3322">
        <w:rPr>
          <w:sz w:val="24"/>
          <w:szCs w:val="24"/>
        </w:rPr>
        <w:t xml:space="preserve"> </w:t>
      </w:r>
      <w:r w:rsidR="005D02BD">
        <w:rPr>
          <w:sz w:val="24"/>
          <w:szCs w:val="24"/>
        </w:rPr>
        <w:t>i</w:t>
      </w:r>
      <w:r w:rsidR="005D02BD" w:rsidRPr="005D02BD">
        <w:rPr>
          <w:sz w:val="24"/>
          <w:szCs w:val="24"/>
        </w:rPr>
        <w:t>s himself the builder of his own destiny</w:t>
      </w:r>
      <w:r w:rsidR="000F18E1">
        <w:rPr>
          <w:sz w:val="24"/>
          <w:szCs w:val="24"/>
        </w:rPr>
        <w:t>, because of the free will choices.</w:t>
      </w:r>
      <w:r w:rsidR="002F7EC9">
        <w:rPr>
          <w:sz w:val="24"/>
          <w:szCs w:val="24"/>
        </w:rPr>
        <w:t xml:space="preserve"> </w:t>
      </w:r>
      <w:r w:rsidR="00841A82">
        <w:rPr>
          <w:sz w:val="24"/>
          <w:szCs w:val="24"/>
        </w:rPr>
        <w:t>Svoboda</w:t>
      </w:r>
      <w:r w:rsidR="005134A9">
        <w:rPr>
          <w:sz w:val="24"/>
          <w:szCs w:val="24"/>
        </w:rPr>
        <w:t>’s Indian philosophy showed</w:t>
      </w:r>
      <w:r w:rsidR="00D85AF5">
        <w:rPr>
          <w:sz w:val="24"/>
          <w:szCs w:val="24"/>
        </w:rPr>
        <w:t xml:space="preserve"> the karma connection to </w:t>
      </w:r>
      <w:r w:rsidR="008534A9">
        <w:rPr>
          <w:sz w:val="24"/>
          <w:szCs w:val="24"/>
        </w:rPr>
        <w:t>fate in astrology, as ever</w:t>
      </w:r>
      <w:r w:rsidR="00257CA3">
        <w:rPr>
          <w:sz w:val="24"/>
          <w:szCs w:val="24"/>
        </w:rPr>
        <w:t xml:space="preserve">ything </w:t>
      </w:r>
      <w:r w:rsidR="009765AD">
        <w:rPr>
          <w:sz w:val="24"/>
          <w:szCs w:val="24"/>
        </w:rPr>
        <w:t>that</w:t>
      </w:r>
      <w:r w:rsidR="00257CA3">
        <w:rPr>
          <w:sz w:val="24"/>
          <w:szCs w:val="24"/>
        </w:rPr>
        <w:t xml:space="preserve"> people do comes back</w:t>
      </w:r>
      <w:r w:rsidR="00B77491">
        <w:rPr>
          <w:sz w:val="24"/>
          <w:szCs w:val="24"/>
        </w:rPr>
        <w:t>. Where karm</w:t>
      </w:r>
      <w:r w:rsidR="00747DF1">
        <w:rPr>
          <w:sz w:val="24"/>
          <w:szCs w:val="24"/>
        </w:rPr>
        <w:t xml:space="preserve">a </w:t>
      </w:r>
      <w:r w:rsidR="00170236">
        <w:rPr>
          <w:sz w:val="24"/>
          <w:szCs w:val="24"/>
        </w:rPr>
        <w:t>can be</w:t>
      </w:r>
      <w:r w:rsidR="00747DF1">
        <w:rPr>
          <w:sz w:val="24"/>
          <w:szCs w:val="24"/>
        </w:rPr>
        <w:t xml:space="preserve"> investigated in man’s horoscop</w:t>
      </w:r>
      <w:r w:rsidR="00170236">
        <w:rPr>
          <w:sz w:val="24"/>
          <w:szCs w:val="24"/>
        </w:rPr>
        <w:t>e</w:t>
      </w:r>
      <w:r w:rsidR="002972B4">
        <w:rPr>
          <w:sz w:val="24"/>
          <w:szCs w:val="24"/>
        </w:rPr>
        <w:t xml:space="preserve">. </w:t>
      </w:r>
      <w:r w:rsidR="00C13AD6">
        <w:rPr>
          <w:sz w:val="24"/>
          <w:szCs w:val="24"/>
        </w:rPr>
        <w:t xml:space="preserve">From psychological perspective, Green had </w:t>
      </w:r>
      <w:r w:rsidR="0039529D">
        <w:rPr>
          <w:sz w:val="24"/>
          <w:szCs w:val="24"/>
        </w:rPr>
        <w:t>arguments that explain</w:t>
      </w:r>
      <w:r w:rsidR="00F04089">
        <w:rPr>
          <w:sz w:val="24"/>
          <w:szCs w:val="24"/>
        </w:rPr>
        <w:t>ed</w:t>
      </w:r>
      <w:r w:rsidR="0039529D">
        <w:rPr>
          <w:sz w:val="24"/>
          <w:szCs w:val="24"/>
        </w:rPr>
        <w:t xml:space="preserve"> fate in astrology from the higher conscious levels.</w:t>
      </w:r>
      <w:r w:rsidR="00F04089">
        <w:rPr>
          <w:sz w:val="24"/>
          <w:szCs w:val="24"/>
        </w:rPr>
        <w:t xml:space="preserve"> Thus, from the deeper scale</w:t>
      </w:r>
      <w:r w:rsidR="00EA5320">
        <w:rPr>
          <w:sz w:val="24"/>
          <w:szCs w:val="24"/>
        </w:rPr>
        <w:t xml:space="preserve">, fate </w:t>
      </w:r>
      <w:r w:rsidR="008203A2">
        <w:rPr>
          <w:sz w:val="24"/>
          <w:szCs w:val="24"/>
        </w:rPr>
        <w:t xml:space="preserve">is </w:t>
      </w:r>
      <w:r w:rsidR="00760D94">
        <w:rPr>
          <w:sz w:val="24"/>
          <w:szCs w:val="24"/>
        </w:rPr>
        <w:t>no</w:t>
      </w:r>
      <w:r w:rsidR="00765BBC">
        <w:rPr>
          <w:sz w:val="24"/>
          <w:szCs w:val="24"/>
        </w:rPr>
        <w:t xml:space="preserve">t a </w:t>
      </w:r>
      <w:r w:rsidR="00760D94">
        <w:rPr>
          <w:sz w:val="24"/>
          <w:szCs w:val="24"/>
        </w:rPr>
        <w:t xml:space="preserve">stable </w:t>
      </w:r>
      <w:r w:rsidR="00765BBC">
        <w:rPr>
          <w:sz w:val="24"/>
          <w:szCs w:val="24"/>
        </w:rPr>
        <w:t xml:space="preserve">and precise </w:t>
      </w:r>
      <w:r w:rsidR="008203A2">
        <w:rPr>
          <w:sz w:val="24"/>
          <w:szCs w:val="24"/>
        </w:rPr>
        <w:t>feature</w:t>
      </w:r>
      <w:r w:rsidR="00765BBC">
        <w:rPr>
          <w:sz w:val="24"/>
          <w:szCs w:val="24"/>
        </w:rPr>
        <w:t xml:space="preserve">. </w:t>
      </w:r>
      <w:r w:rsidR="00DA1FA3">
        <w:rPr>
          <w:sz w:val="24"/>
          <w:szCs w:val="24"/>
        </w:rPr>
        <w:t>At last</w:t>
      </w:r>
      <w:r w:rsidR="00BD5C2D">
        <w:rPr>
          <w:sz w:val="24"/>
          <w:szCs w:val="24"/>
        </w:rPr>
        <w:t xml:space="preserve">, when fate </w:t>
      </w:r>
      <w:r w:rsidR="0022093E">
        <w:rPr>
          <w:sz w:val="24"/>
          <w:szCs w:val="24"/>
        </w:rPr>
        <w:t xml:space="preserve">and </w:t>
      </w:r>
      <w:r w:rsidR="00571E97">
        <w:rPr>
          <w:sz w:val="24"/>
          <w:szCs w:val="24"/>
        </w:rPr>
        <w:t>its</w:t>
      </w:r>
      <w:r w:rsidR="0022093E">
        <w:rPr>
          <w:sz w:val="24"/>
          <w:szCs w:val="24"/>
        </w:rPr>
        <w:t xml:space="preserve"> connection </w:t>
      </w:r>
      <w:r w:rsidR="006F2F9F">
        <w:rPr>
          <w:sz w:val="24"/>
          <w:szCs w:val="24"/>
        </w:rPr>
        <w:t>was</w:t>
      </w:r>
      <w:r w:rsidR="0022093E">
        <w:rPr>
          <w:sz w:val="24"/>
          <w:szCs w:val="24"/>
        </w:rPr>
        <w:t xml:space="preserve"> looked </w:t>
      </w:r>
      <w:r w:rsidR="002D1043">
        <w:rPr>
          <w:sz w:val="24"/>
          <w:szCs w:val="24"/>
        </w:rPr>
        <w:t>from historiographical perspective</w:t>
      </w:r>
      <w:r w:rsidR="00D9340D">
        <w:rPr>
          <w:sz w:val="24"/>
          <w:szCs w:val="24"/>
        </w:rPr>
        <w:t>, then Evens theor</w:t>
      </w:r>
      <w:r w:rsidR="00602FF8">
        <w:rPr>
          <w:sz w:val="24"/>
          <w:szCs w:val="24"/>
        </w:rPr>
        <w:t xml:space="preserve">y </w:t>
      </w:r>
      <w:proofErr w:type="spellStart"/>
      <w:r w:rsidR="00602FF8">
        <w:rPr>
          <w:sz w:val="24"/>
          <w:szCs w:val="24"/>
        </w:rPr>
        <w:t>proo</w:t>
      </w:r>
      <w:r w:rsidR="001D04DA">
        <w:rPr>
          <w:sz w:val="24"/>
          <w:szCs w:val="24"/>
        </w:rPr>
        <w:t>v</w:t>
      </w:r>
      <w:r w:rsidR="006E7DBD">
        <w:rPr>
          <w:sz w:val="24"/>
          <w:szCs w:val="24"/>
        </w:rPr>
        <w:t>ed</w:t>
      </w:r>
      <w:proofErr w:type="spellEnd"/>
      <w:r w:rsidR="00FE5B72">
        <w:rPr>
          <w:sz w:val="24"/>
          <w:szCs w:val="24"/>
        </w:rPr>
        <w:t xml:space="preserve"> the very importance of </w:t>
      </w:r>
      <w:r w:rsidR="00426191">
        <w:rPr>
          <w:sz w:val="24"/>
          <w:szCs w:val="24"/>
        </w:rPr>
        <w:t>human studies in history</w:t>
      </w:r>
      <w:r w:rsidR="00AE766B">
        <w:rPr>
          <w:sz w:val="24"/>
          <w:szCs w:val="24"/>
        </w:rPr>
        <w:t>,</w:t>
      </w:r>
      <w:r w:rsidR="00426191">
        <w:rPr>
          <w:sz w:val="24"/>
          <w:szCs w:val="24"/>
        </w:rPr>
        <w:t xml:space="preserve"> and therefore also astrology </w:t>
      </w:r>
      <w:r w:rsidR="00555F51">
        <w:rPr>
          <w:sz w:val="24"/>
          <w:szCs w:val="24"/>
        </w:rPr>
        <w:t xml:space="preserve">as scientific matter. </w:t>
      </w:r>
      <w:r w:rsidR="001666D3">
        <w:rPr>
          <w:sz w:val="24"/>
          <w:szCs w:val="24"/>
        </w:rPr>
        <w:t>However,</w:t>
      </w:r>
      <w:r w:rsidR="007D038A">
        <w:rPr>
          <w:sz w:val="24"/>
          <w:szCs w:val="24"/>
        </w:rPr>
        <w:t xml:space="preserve"> there are many differences</w:t>
      </w:r>
      <w:r w:rsidR="00F44A89">
        <w:rPr>
          <w:sz w:val="24"/>
          <w:szCs w:val="24"/>
        </w:rPr>
        <w:t xml:space="preserve"> in fates interpretation </w:t>
      </w:r>
      <w:r w:rsidR="00D6756B">
        <w:rPr>
          <w:sz w:val="24"/>
          <w:szCs w:val="24"/>
        </w:rPr>
        <w:t xml:space="preserve">in astrology by various </w:t>
      </w:r>
      <w:r w:rsidR="000017FB">
        <w:rPr>
          <w:sz w:val="24"/>
          <w:szCs w:val="24"/>
        </w:rPr>
        <w:t xml:space="preserve">scholars, in this case by western and </w:t>
      </w:r>
      <w:r w:rsidR="001D04DA">
        <w:rPr>
          <w:sz w:val="24"/>
          <w:szCs w:val="24"/>
        </w:rPr>
        <w:t xml:space="preserve">the </w:t>
      </w:r>
      <w:r w:rsidR="00221FAA">
        <w:rPr>
          <w:sz w:val="24"/>
          <w:szCs w:val="24"/>
        </w:rPr>
        <w:t>Indian culture</w:t>
      </w:r>
      <w:r w:rsidR="001D04DA">
        <w:rPr>
          <w:sz w:val="24"/>
          <w:szCs w:val="24"/>
        </w:rPr>
        <w:t>s</w:t>
      </w:r>
      <w:r w:rsidR="00221FAA">
        <w:rPr>
          <w:sz w:val="24"/>
          <w:szCs w:val="24"/>
        </w:rPr>
        <w:t xml:space="preserve">. </w:t>
      </w:r>
      <w:r w:rsidR="00D908BD">
        <w:rPr>
          <w:sz w:val="24"/>
          <w:szCs w:val="24"/>
        </w:rPr>
        <w:t>Where belief is a</w:t>
      </w:r>
      <w:r w:rsidR="00EC018F">
        <w:rPr>
          <w:sz w:val="24"/>
          <w:szCs w:val="24"/>
        </w:rPr>
        <w:t>n</w:t>
      </w:r>
      <w:r w:rsidR="00D908BD">
        <w:rPr>
          <w:sz w:val="24"/>
          <w:szCs w:val="24"/>
        </w:rPr>
        <w:t xml:space="preserve"> </w:t>
      </w:r>
      <w:r w:rsidR="00EC018F">
        <w:rPr>
          <w:sz w:val="24"/>
          <w:szCs w:val="24"/>
        </w:rPr>
        <w:t xml:space="preserve">immense factor </w:t>
      </w:r>
      <w:r w:rsidR="002354D9">
        <w:rPr>
          <w:sz w:val="24"/>
          <w:szCs w:val="24"/>
        </w:rPr>
        <w:t>to</w:t>
      </w:r>
      <w:r w:rsidR="004455CD">
        <w:rPr>
          <w:sz w:val="24"/>
          <w:szCs w:val="24"/>
        </w:rPr>
        <w:t xml:space="preserve"> be able</w:t>
      </w:r>
      <w:r w:rsidR="00E80388">
        <w:rPr>
          <w:sz w:val="24"/>
          <w:szCs w:val="24"/>
        </w:rPr>
        <w:t xml:space="preserve"> to</w:t>
      </w:r>
      <w:r w:rsidR="00F4615B">
        <w:rPr>
          <w:sz w:val="24"/>
          <w:szCs w:val="24"/>
        </w:rPr>
        <w:t xml:space="preserve"> </w:t>
      </w:r>
      <w:r w:rsidR="005910F6">
        <w:rPr>
          <w:sz w:val="24"/>
          <w:szCs w:val="24"/>
        </w:rPr>
        <w:t xml:space="preserve">measure </w:t>
      </w:r>
      <w:r w:rsidR="0032131E">
        <w:rPr>
          <w:sz w:val="24"/>
          <w:szCs w:val="24"/>
        </w:rPr>
        <w:t>fate</w:t>
      </w:r>
      <w:r w:rsidR="001628DC">
        <w:rPr>
          <w:sz w:val="24"/>
          <w:szCs w:val="24"/>
        </w:rPr>
        <w:t>’</w:t>
      </w:r>
      <w:r w:rsidR="0032131E">
        <w:rPr>
          <w:sz w:val="24"/>
          <w:szCs w:val="24"/>
        </w:rPr>
        <w:t xml:space="preserve">s </w:t>
      </w:r>
      <w:r w:rsidR="00630B41">
        <w:rPr>
          <w:sz w:val="24"/>
          <w:szCs w:val="24"/>
        </w:rPr>
        <w:t xml:space="preserve">reflection </w:t>
      </w:r>
      <w:r w:rsidR="009F6922">
        <w:rPr>
          <w:sz w:val="24"/>
          <w:szCs w:val="24"/>
        </w:rPr>
        <w:t xml:space="preserve">in </w:t>
      </w:r>
      <w:r w:rsidR="00B52493">
        <w:rPr>
          <w:sz w:val="24"/>
          <w:szCs w:val="24"/>
        </w:rPr>
        <w:t>wester</w:t>
      </w:r>
      <w:r w:rsidR="00E80388">
        <w:rPr>
          <w:sz w:val="24"/>
          <w:szCs w:val="24"/>
        </w:rPr>
        <w:t>n</w:t>
      </w:r>
      <w:r w:rsidR="00B52493">
        <w:rPr>
          <w:sz w:val="24"/>
          <w:szCs w:val="24"/>
        </w:rPr>
        <w:t xml:space="preserve"> and non-western </w:t>
      </w:r>
      <w:r w:rsidR="009F6922">
        <w:rPr>
          <w:sz w:val="24"/>
          <w:szCs w:val="24"/>
        </w:rPr>
        <w:t>astrology.</w:t>
      </w:r>
    </w:p>
    <w:p w14:paraId="254A51E8" w14:textId="15A2DFEC" w:rsidR="00EE65F2" w:rsidRPr="002B4C79" w:rsidRDefault="008B7645" w:rsidP="002B4C79">
      <w:pPr>
        <w:jc w:val="both"/>
        <w:rPr>
          <w:b/>
          <w:sz w:val="24"/>
          <w:szCs w:val="24"/>
        </w:rPr>
      </w:pPr>
      <w:r>
        <w:rPr>
          <w:b/>
          <w:sz w:val="24"/>
          <w:szCs w:val="24"/>
        </w:rPr>
        <w:t>Bibliography</w:t>
      </w:r>
    </w:p>
    <w:p w14:paraId="547634D4" w14:textId="712199DA" w:rsidR="00EE65F2" w:rsidRDefault="00EE65F2" w:rsidP="003A1D30">
      <w:pPr>
        <w:pStyle w:val="FootnoteText"/>
        <w:rPr>
          <w:sz w:val="22"/>
          <w:szCs w:val="22"/>
        </w:rPr>
      </w:pPr>
      <w:r w:rsidRPr="004F516A">
        <w:rPr>
          <w:sz w:val="22"/>
          <w:szCs w:val="22"/>
        </w:rPr>
        <w:t>Brady, Bernadette</w:t>
      </w:r>
      <w:r w:rsidRPr="004F516A">
        <w:rPr>
          <w:i/>
          <w:sz w:val="22"/>
          <w:szCs w:val="22"/>
        </w:rPr>
        <w:t>, Some Philosophical roots of Determinism in Astrology</w:t>
      </w:r>
      <w:r w:rsidRPr="004F516A">
        <w:rPr>
          <w:sz w:val="22"/>
          <w:szCs w:val="22"/>
        </w:rPr>
        <w:t>, paper presented at Bath Spa University Graduate School seminar, 18 February 2008.</w:t>
      </w:r>
    </w:p>
    <w:p w14:paraId="31182281" w14:textId="77777777" w:rsidR="001726B2" w:rsidRPr="004F516A" w:rsidRDefault="001726B2" w:rsidP="003A1D30">
      <w:pPr>
        <w:pStyle w:val="FootnoteText"/>
        <w:rPr>
          <w:sz w:val="22"/>
          <w:szCs w:val="22"/>
        </w:rPr>
      </w:pPr>
    </w:p>
    <w:p w14:paraId="06B100BD" w14:textId="7BD3C101" w:rsidR="002B4C79" w:rsidRDefault="002B4C79" w:rsidP="003A1D30">
      <w:pPr>
        <w:pStyle w:val="FootnoteText"/>
        <w:rPr>
          <w:sz w:val="22"/>
          <w:szCs w:val="22"/>
        </w:rPr>
      </w:pPr>
      <w:r w:rsidRPr="004F516A">
        <w:rPr>
          <w:sz w:val="22"/>
          <w:szCs w:val="22"/>
        </w:rPr>
        <w:t xml:space="preserve">Evans, Richard, </w:t>
      </w:r>
      <w:r w:rsidRPr="004F516A">
        <w:rPr>
          <w:i/>
          <w:sz w:val="22"/>
          <w:szCs w:val="22"/>
        </w:rPr>
        <w:t>In Defence of History</w:t>
      </w:r>
      <w:r w:rsidRPr="004F516A">
        <w:rPr>
          <w:sz w:val="22"/>
          <w:szCs w:val="22"/>
        </w:rPr>
        <w:t>, (</w:t>
      </w:r>
      <w:proofErr w:type="spellStart"/>
      <w:r w:rsidRPr="004F516A">
        <w:rPr>
          <w:sz w:val="22"/>
          <w:szCs w:val="22"/>
        </w:rPr>
        <w:t>Granta</w:t>
      </w:r>
      <w:proofErr w:type="spellEnd"/>
      <w:r w:rsidRPr="004F516A">
        <w:rPr>
          <w:sz w:val="22"/>
          <w:szCs w:val="22"/>
        </w:rPr>
        <w:t xml:space="preserve"> Publications, London, 1997).</w:t>
      </w:r>
    </w:p>
    <w:p w14:paraId="05A0491D" w14:textId="77777777" w:rsidR="001726B2" w:rsidRPr="004F516A" w:rsidRDefault="001726B2" w:rsidP="003A1D30">
      <w:pPr>
        <w:pStyle w:val="FootnoteText"/>
        <w:rPr>
          <w:sz w:val="22"/>
          <w:szCs w:val="22"/>
        </w:rPr>
      </w:pPr>
    </w:p>
    <w:p w14:paraId="24806825" w14:textId="36BF4C5E" w:rsidR="008B7645" w:rsidRDefault="008B7645" w:rsidP="003A1D30">
      <w:pPr>
        <w:pStyle w:val="FootnoteText"/>
        <w:rPr>
          <w:sz w:val="22"/>
          <w:szCs w:val="22"/>
        </w:rPr>
      </w:pPr>
      <w:r w:rsidRPr="004F516A">
        <w:rPr>
          <w:sz w:val="22"/>
          <w:szCs w:val="22"/>
        </w:rPr>
        <w:t xml:space="preserve">English Oxford Living Dictionaries, </w:t>
      </w:r>
      <w:r w:rsidRPr="004F516A">
        <w:rPr>
          <w:i/>
          <w:sz w:val="22"/>
          <w:szCs w:val="22"/>
        </w:rPr>
        <w:t>‘predestination’</w:t>
      </w:r>
      <w:r w:rsidRPr="004F516A">
        <w:rPr>
          <w:sz w:val="22"/>
          <w:szCs w:val="22"/>
        </w:rPr>
        <w:t xml:space="preserve"> &lt;https://en.oxforddictionaries.com/definition/predestination&gt;, [accessed July 8, 2018].</w:t>
      </w:r>
    </w:p>
    <w:p w14:paraId="63E17595" w14:textId="77777777" w:rsidR="0048632B" w:rsidRPr="004F516A" w:rsidRDefault="0048632B" w:rsidP="003A1D30">
      <w:pPr>
        <w:pStyle w:val="FootnoteText"/>
        <w:rPr>
          <w:sz w:val="22"/>
          <w:szCs w:val="22"/>
        </w:rPr>
      </w:pPr>
    </w:p>
    <w:p w14:paraId="20631A35" w14:textId="6404524A" w:rsidR="008F7808" w:rsidRDefault="008F7808" w:rsidP="003A1D30">
      <w:pPr>
        <w:pStyle w:val="FootnoteText"/>
        <w:rPr>
          <w:sz w:val="22"/>
          <w:szCs w:val="22"/>
        </w:rPr>
      </w:pPr>
      <w:r w:rsidRPr="004F516A">
        <w:rPr>
          <w:sz w:val="22"/>
          <w:szCs w:val="22"/>
        </w:rPr>
        <w:t xml:space="preserve">English Oxford Living Dictionaries, </w:t>
      </w:r>
      <w:r w:rsidRPr="004F516A">
        <w:rPr>
          <w:i/>
          <w:sz w:val="22"/>
          <w:szCs w:val="22"/>
        </w:rPr>
        <w:t xml:space="preserve">‘prognosis’, </w:t>
      </w:r>
      <w:r w:rsidR="007E1AEA">
        <w:rPr>
          <w:sz w:val="22"/>
          <w:szCs w:val="22"/>
        </w:rPr>
        <w:t>&lt;</w:t>
      </w:r>
      <w:r w:rsidRPr="004F516A">
        <w:rPr>
          <w:sz w:val="22"/>
          <w:szCs w:val="22"/>
        </w:rPr>
        <w:t>https://en.oxforddictionaries.com/definition/prognosis&gt;, [accessed July 9, 2018].</w:t>
      </w:r>
    </w:p>
    <w:p w14:paraId="14B195FD" w14:textId="77777777" w:rsidR="001726B2" w:rsidRPr="004F516A" w:rsidRDefault="001726B2" w:rsidP="003A1D30">
      <w:pPr>
        <w:pStyle w:val="FootnoteText"/>
        <w:rPr>
          <w:sz w:val="22"/>
          <w:szCs w:val="22"/>
        </w:rPr>
      </w:pPr>
    </w:p>
    <w:p w14:paraId="061F99CC" w14:textId="42800DB1" w:rsidR="008F7808" w:rsidRDefault="008F7808" w:rsidP="003A1D30">
      <w:pPr>
        <w:pStyle w:val="FootnoteText"/>
        <w:rPr>
          <w:rFonts w:cstheme="minorHAnsi"/>
          <w:sz w:val="22"/>
          <w:szCs w:val="22"/>
        </w:rPr>
      </w:pPr>
      <w:r w:rsidRPr="004F516A">
        <w:rPr>
          <w:sz w:val="22"/>
          <w:szCs w:val="22"/>
        </w:rPr>
        <w:t>Greene</w:t>
      </w:r>
      <w:r w:rsidRPr="004F516A">
        <w:rPr>
          <w:i/>
          <w:sz w:val="22"/>
          <w:szCs w:val="22"/>
        </w:rPr>
        <w:t>,</w:t>
      </w:r>
      <w:r w:rsidRPr="004F516A">
        <w:rPr>
          <w:sz w:val="22"/>
          <w:szCs w:val="22"/>
        </w:rPr>
        <w:t xml:space="preserve"> Liz,</w:t>
      </w:r>
      <w:r w:rsidRPr="004F516A">
        <w:rPr>
          <w:i/>
          <w:sz w:val="22"/>
          <w:szCs w:val="22"/>
        </w:rPr>
        <w:t xml:space="preserve"> A psychological Approach to Transits and Progressions, in The Horoscope in Manifestation: Psychology and Prediction</w:t>
      </w:r>
      <w:r w:rsidRPr="004F516A">
        <w:rPr>
          <w:sz w:val="22"/>
          <w:szCs w:val="22"/>
        </w:rPr>
        <w:t xml:space="preserve">, part 2, CPA Press, London, 2004 </w:t>
      </w:r>
      <w:r w:rsidRPr="004F516A">
        <w:rPr>
          <w:rFonts w:cstheme="minorHAnsi"/>
          <w:sz w:val="22"/>
          <w:szCs w:val="22"/>
        </w:rPr>
        <w:t>[1997].</w:t>
      </w:r>
    </w:p>
    <w:p w14:paraId="459A1BFD" w14:textId="77777777" w:rsidR="001726B2" w:rsidRPr="004F516A" w:rsidRDefault="001726B2" w:rsidP="003A1D30">
      <w:pPr>
        <w:pStyle w:val="FootnoteText"/>
        <w:rPr>
          <w:rFonts w:cstheme="minorHAnsi"/>
          <w:sz w:val="22"/>
          <w:szCs w:val="22"/>
        </w:rPr>
      </w:pPr>
    </w:p>
    <w:p w14:paraId="4CA24B23" w14:textId="1829B20B" w:rsidR="008F7808" w:rsidRDefault="008F7808" w:rsidP="003A1D30">
      <w:pPr>
        <w:pStyle w:val="FootnoteText"/>
        <w:rPr>
          <w:sz w:val="22"/>
          <w:szCs w:val="22"/>
        </w:rPr>
      </w:pPr>
      <w:r w:rsidRPr="004F516A">
        <w:rPr>
          <w:sz w:val="22"/>
          <w:szCs w:val="22"/>
        </w:rPr>
        <w:t>Holden</w:t>
      </w:r>
      <w:r w:rsidRPr="004F516A">
        <w:rPr>
          <w:i/>
          <w:sz w:val="22"/>
          <w:szCs w:val="22"/>
        </w:rPr>
        <w:t xml:space="preserve">, </w:t>
      </w:r>
      <w:r w:rsidRPr="004F516A">
        <w:rPr>
          <w:sz w:val="22"/>
          <w:szCs w:val="22"/>
        </w:rPr>
        <w:t>James H.,</w:t>
      </w:r>
      <w:r w:rsidRPr="004F516A">
        <w:rPr>
          <w:i/>
          <w:sz w:val="22"/>
          <w:szCs w:val="22"/>
        </w:rPr>
        <w:t xml:space="preserve"> A History of Horoscopic Astrology: from the Babylonian period to the modern age,</w:t>
      </w:r>
      <w:r w:rsidRPr="004F516A">
        <w:rPr>
          <w:sz w:val="22"/>
          <w:szCs w:val="22"/>
        </w:rPr>
        <w:t xml:space="preserve"> (Tempe, Ariz.: American Federation of Astrologers, 2006).</w:t>
      </w:r>
    </w:p>
    <w:p w14:paraId="12A01B27" w14:textId="77777777" w:rsidR="009329EC" w:rsidRPr="004F516A" w:rsidRDefault="009329EC" w:rsidP="003A1D30">
      <w:pPr>
        <w:pStyle w:val="FootnoteText"/>
        <w:rPr>
          <w:sz w:val="22"/>
          <w:szCs w:val="22"/>
        </w:rPr>
      </w:pPr>
    </w:p>
    <w:p w14:paraId="354F680C" w14:textId="77777777" w:rsidR="00F03203" w:rsidRDefault="00A91602" w:rsidP="00F03203">
      <w:pPr>
        <w:pStyle w:val="FootnoteText"/>
        <w:rPr>
          <w:sz w:val="22"/>
          <w:szCs w:val="22"/>
        </w:rPr>
      </w:pPr>
      <w:proofErr w:type="spellStart"/>
      <w:r w:rsidRPr="004F516A">
        <w:rPr>
          <w:sz w:val="22"/>
          <w:szCs w:val="22"/>
        </w:rPr>
        <w:t>Kreeft</w:t>
      </w:r>
      <w:proofErr w:type="spellEnd"/>
      <w:r w:rsidRPr="004F516A">
        <w:rPr>
          <w:sz w:val="22"/>
          <w:szCs w:val="22"/>
        </w:rPr>
        <w:t>,</w:t>
      </w:r>
      <w:r w:rsidR="000907E7" w:rsidRPr="004F516A">
        <w:rPr>
          <w:sz w:val="22"/>
          <w:szCs w:val="22"/>
        </w:rPr>
        <w:t xml:space="preserve"> </w:t>
      </w:r>
      <w:r w:rsidR="000907E7" w:rsidRPr="004F516A">
        <w:rPr>
          <w:sz w:val="22"/>
          <w:szCs w:val="22"/>
        </w:rPr>
        <w:t>Peter</w:t>
      </w:r>
      <w:r w:rsidR="000907E7" w:rsidRPr="004F516A">
        <w:rPr>
          <w:i/>
          <w:sz w:val="22"/>
          <w:szCs w:val="22"/>
        </w:rPr>
        <w:t xml:space="preserve">, </w:t>
      </w:r>
      <w:r w:rsidRPr="004F516A">
        <w:rPr>
          <w:i/>
          <w:sz w:val="22"/>
          <w:szCs w:val="22"/>
        </w:rPr>
        <w:t>The God Who loves You: Love Divine, All Loves Excelling</w:t>
      </w:r>
      <w:r w:rsidRPr="004F516A">
        <w:rPr>
          <w:sz w:val="22"/>
          <w:szCs w:val="22"/>
        </w:rPr>
        <w:t xml:space="preserve">, Ignatius Press, San Francisco, 2004, in Catholic Education Resource Centre, Religion &amp; Philosophy, Apologetics, </w:t>
      </w:r>
      <w:r w:rsidRPr="004F516A">
        <w:rPr>
          <w:i/>
          <w:sz w:val="22"/>
          <w:szCs w:val="22"/>
        </w:rPr>
        <w:t>"Freewill and Predestination"</w:t>
      </w:r>
      <w:r w:rsidRPr="004F516A">
        <w:rPr>
          <w:sz w:val="22"/>
          <w:szCs w:val="22"/>
        </w:rPr>
        <w:t xml:space="preserve"> &lt;https://www.catholiceducation.org/en/religion-and-philosophy/apologetics/freewill-and-predestination.html&gt;, [accessed July 5, 2018].</w:t>
      </w:r>
    </w:p>
    <w:p w14:paraId="2DBE5CA0" w14:textId="77777777" w:rsidR="00F03203" w:rsidRDefault="00F03203" w:rsidP="00F03203">
      <w:pPr>
        <w:pStyle w:val="FootnoteText"/>
        <w:rPr>
          <w:sz w:val="22"/>
          <w:szCs w:val="22"/>
        </w:rPr>
      </w:pPr>
    </w:p>
    <w:p w14:paraId="59D7F470" w14:textId="77777777" w:rsidR="009329EC" w:rsidRDefault="00E354A2" w:rsidP="00F03203">
      <w:pPr>
        <w:pStyle w:val="FootnoteText"/>
        <w:rPr>
          <w:sz w:val="22"/>
          <w:szCs w:val="22"/>
        </w:rPr>
      </w:pPr>
      <w:r w:rsidRPr="004F516A">
        <w:rPr>
          <w:sz w:val="22"/>
          <w:szCs w:val="22"/>
        </w:rPr>
        <w:t xml:space="preserve">Leo, </w:t>
      </w:r>
      <w:r w:rsidR="00281B2E" w:rsidRPr="004F516A">
        <w:rPr>
          <w:sz w:val="22"/>
          <w:szCs w:val="22"/>
        </w:rPr>
        <w:t>Alan</w:t>
      </w:r>
      <w:r w:rsidR="00281B2E" w:rsidRPr="004F516A">
        <w:rPr>
          <w:sz w:val="22"/>
          <w:szCs w:val="22"/>
        </w:rPr>
        <w:t xml:space="preserve">, </w:t>
      </w:r>
      <w:r w:rsidRPr="004F516A">
        <w:rPr>
          <w:i/>
          <w:sz w:val="22"/>
          <w:szCs w:val="22"/>
        </w:rPr>
        <w:t>Esoteric Astrology</w:t>
      </w:r>
      <w:r w:rsidRPr="004F516A">
        <w:rPr>
          <w:sz w:val="22"/>
          <w:szCs w:val="22"/>
        </w:rPr>
        <w:t xml:space="preserve">, </w:t>
      </w:r>
      <w:r w:rsidR="00281B2E" w:rsidRPr="004F516A">
        <w:rPr>
          <w:sz w:val="22"/>
          <w:szCs w:val="22"/>
        </w:rPr>
        <w:t>(</w:t>
      </w:r>
      <w:r w:rsidRPr="004F516A">
        <w:rPr>
          <w:sz w:val="22"/>
          <w:szCs w:val="22"/>
        </w:rPr>
        <w:t>Inner Traditions / Bear &amp; Co, 1978</w:t>
      </w:r>
      <w:r w:rsidR="00281B2E" w:rsidRPr="004F516A">
        <w:rPr>
          <w:sz w:val="22"/>
          <w:szCs w:val="22"/>
        </w:rPr>
        <w:t>).</w:t>
      </w:r>
    </w:p>
    <w:p w14:paraId="61195569" w14:textId="77777777" w:rsidR="009329EC" w:rsidRDefault="009329EC" w:rsidP="00F03203">
      <w:pPr>
        <w:pStyle w:val="FootnoteText"/>
        <w:rPr>
          <w:sz w:val="22"/>
          <w:szCs w:val="22"/>
        </w:rPr>
      </w:pPr>
    </w:p>
    <w:p w14:paraId="24539A9F" w14:textId="23EE8D64" w:rsidR="00F03203" w:rsidRDefault="00E354A2" w:rsidP="00F03203">
      <w:pPr>
        <w:pStyle w:val="FootnoteText"/>
        <w:rPr>
          <w:sz w:val="22"/>
          <w:szCs w:val="22"/>
        </w:rPr>
      </w:pPr>
      <w:r w:rsidRPr="004F516A">
        <w:rPr>
          <w:sz w:val="22"/>
          <w:szCs w:val="22"/>
        </w:rPr>
        <w:t xml:space="preserve">Leo, </w:t>
      </w:r>
      <w:r w:rsidR="0081649E" w:rsidRPr="004F516A">
        <w:rPr>
          <w:sz w:val="22"/>
          <w:szCs w:val="22"/>
        </w:rPr>
        <w:t>Alan</w:t>
      </w:r>
      <w:r w:rsidR="0081649E" w:rsidRPr="004F516A">
        <w:rPr>
          <w:sz w:val="22"/>
          <w:szCs w:val="22"/>
        </w:rPr>
        <w:t xml:space="preserve">, </w:t>
      </w:r>
      <w:r w:rsidRPr="004F516A">
        <w:rPr>
          <w:i/>
          <w:sz w:val="22"/>
          <w:szCs w:val="22"/>
        </w:rPr>
        <w:t xml:space="preserve">The Progressed Horoscope, </w:t>
      </w:r>
      <w:r w:rsidR="0081649E" w:rsidRPr="004F516A">
        <w:rPr>
          <w:i/>
          <w:sz w:val="22"/>
          <w:szCs w:val="22"/>
        </w:rPr>
        <w:t>(</w:t>
      </w:r>
      <w:proofErr w:type="spellStart"/>
      <w:r w:rsidRPr="004F516A">
        <w:rPr>
          <w:sz w:val="22"/>
          <w:szCs w:val="22"/>
        </w:rPr>
        <w:t>Cosimo</w:t>
      </w:r>
      <w:proofErr w:type="spellEnd"/>
      <w:r w:rsidRPr="004F516A">
        <w:rPr>
          <w:sz w:val="22"/>
          <w:szCs w:val="22"/>
        </w:rPr>
        <w:t>, Inc., 2005</w:t>
      </w:r>
      <w:r w:rsidR="0081649E" w:rsidRPr="004F516A">
        <w:rPr>
          <w:sz w:val="22"/>
          <w:szCs w:val="22"/>
        </w:rPr>
        <w:t xml:space="preserve">). </w:t>
      </w:r>
    </w:p>
    <w:p w14:paraId="11B2EC8E" w14:textId="77777777" w:rsidR="009329EC" w:rsidRPr="00F03203" w:rsidRDefault="009329EC" w:rsidP="00F03203">
      <w:pPr>
        <w:pStyle w:val="FootnoteText"/>
        <w:rPr>
          <w:sz w:val="22"/>
          <w:szCs w:val="22"/>
        </w:rPr>
      </w:pPr>
    </w:p>
    <w:p w14:paraId="243CB8C2" w14:textId="77777777" w:rsidR="00F03203" w:rsidRDefault="008F7808" w:rsidP="00F03203">
      <w:pPr>
        <w:spacing w:line="240" w:lineRule="auto"/>
        <w:jc w:val="both"/>
      </w:pPr>
      <w:proofErr w:type="spellStart"/>
      <w:r w:rsidRPr="004F516A">
        <w:t>Lehoux</w:t>
      </w:r>
      <w:proofErr w:type="spellEnd"/>
      <w:r w:rsidRPr="004F516A">
        <w:t xml:space="preserve">, </w:t>
      </w:r>
      <w:proofErr w:type="spellStart"/>
      <w:r w:rsidRPr="004F516A">
        <w:t>Daryn</w:t>
      </w:r>
      <w:proofErr w:type="spellEnd"/>
      <w:r w:rsidRPr="004F516A">
        <w:rPr>
          <w:i/>
        </w:rPr>
        <w:t>, Tomorrow’s News Today: Astrology, Fate, and the Way Out</w:t>
      </w:r>
      <w:r w:rsidRPr="004F516A">
        <w:t>, Representations, Vol. 95, No. 1 (Summer 2006).</w:t>
      </w:r>
    </w:p>
    <w:p w14:paraId="169C32B4" w14:textId="77777777" w:rsidR="00F03203" w:rsidRDefault="007B6BDD" w:rsidP="00F03203">
      <w:pPr>
        <w:spacing w:line="240" w:lineRule="auto"/>
        <w:jc w:val="both"/>
      </w:pPr>
      <w:r w:rsidRPr="004F516A">
        <w:t xml:space="preserve">Live Science, History, </w:t>
      </w:r>
      <w:r w:rsidRPr="004F516A">
        <w:rPr>
          <w:i/>
        </w:rPr>
        <w:t>Equal &amp; Opposite Reactions: Newton's Third Law of Motion</w:t>
      </w:r>
      <w:r w:rsidRPr="004F516A">
        <w:t>, &lt;https://www.livescience.com/46561-newton-third-law.html&gt;, [accessed July 12, 2018].</w:t>
      </w:r>
    </w:p>
    <w:p w14:paraId="657E078F" w14:textId="77777777" w:rsidR="00F03203" w:rsidRDefault="007B6BDD" w:rsidP="00F03203">
      <w:pPr>
        <w:spacing w:line="240" w:lineRule="auto"/>
        <w:jc w:val="both"/>
      </w:pPr>
      <w:proofErr w:type="spellStart"/>
      <w:r w:rsidRPr="004F516A">
        <w:t>Narlikar</w:t>
      </w:r>
      <w:proofErr w:type="spellEnd"/>
      <w:r w:rsidRPr="004F516A">
        <w:t xml:space="preserve">, Jayant V., </w:t>
      </w:r>
      <w:r w:rsidRPr="004F516A">
        <w:rPr>
          <w:i/>
        </w:rPr>
        <w:t xml:space="preserve">Vedic Astrology or </w:t>
      </w:r>
      <w:proofErr w:type="spellStart"/>
      <w:r w:rsidRPr="004F516A">
        <w:rPr>
          <w:i/>
        </w:rPr>
        <w:t>Jyotirvigyan</w:t>
      </w:r>
      <w:proofErr w:type="spellEnd"/>
      <w:r w:rsidRPr="004F516A">
        <w:rPr>
          <w:i/>
        </w:rPr>
        <w:t>: Neither Vedic nor Vigyan</w:t>
      </w:r>
      <w:r w:rsidRPr="004F516A">
        <w:t>, Economic and Political Weekly, Vol. 36, No. 24 (Jun. 16-22, 2001)</w:t>
      </w:r>
      <w:r w:rsidR="00F03203">
        <w:t>.</w:t>
      </w:r>
    </w:p>
    <w:p w14:paraId="3A38FFD0" w14:textId="77777777" w:rsidR="00F03203" w:rsidRDefault="007B6BDD" w:rsidP="00F03203">
      <w:pPr>
        <w:spacing w:line="240" w:lineRule="auto"/>
        <w:jc w:val="both"/>
      </w:pPr>
      <w:r w:rsidRPr="004F516A">
        <w:t xml:space="preserve">Plato, </w:t>
      </w:r>
      <w:proofErr w:type="spellStart"/>
      <w:r w:rsidRPr="004F516A">
        <w:rPr>
          <w:i/>
        </w:rPr>
        <w:t>Epinomis</w:t>
      </w:r>
      <w:proofErr w:type="spellEnd"/>
      <w:r w:rsidRPr="004F516A">
        <w:t xml:space="preserve">, in Brady, Bernadette, </w:t>
      </w:r>
      <w:r w:rsidRPr="004F516A">
        <w:rPr>
          <w:i/>
        </w:rPr>
        <w:t>Some Philosophical roots of Determinism in Astrology</w:t>
      </w:r>
      <w:r w:rsidRPr="004F516A">
        <w:t>, paper presented at Bath Spa University Graduate School seminar, 18 February 2008.</w:t>
      </w:r>
    </w:p>
    <w:p w14:paraId="5BE15A16" w14:textId="77777777" w:rsidR="00F03203" w:rsidRDefault="007B6BDD" w:rsidP="00F03203">
      <w:pPr>
        <w:spacing w:line="240" w:lineRule="auto"/>
        <w:jc w:val="both"/>
      </w:pPr>
      <w:proofErr w:type="spellStart"/>
      <w:r w:rsidRPr="004F516A">
        <w:t>Rudhyar</w:t>
      </w:r>
      <w:proofErr w:type="spellEnd"/>
      <w:r w:rsidRPr="004F516A">
        <w:t>, Dane</w:t>
      </w:r>
      <w:r w:rsidRPr="004F516A">
        <w:rPr>
          <w:i/>
        </w:rPr>
        <w:t>, The Astrology of Transformation</w:t>
      </w:r>
      <w:r w:rsidRPr="004F516A">
        <w:t xml:space="preserve">, in Brady, Bernadette, </w:t>
      </w:r>
      <w:r w:rsidRPr="004F516A">
        <w:rPr>
          <w:i/>
        </w:rPr>
        <w:t>Some Philosophical roots of Determinism in Astrology</w:t>
      </w:r>
      <w:r w:rsidRPr="004F516A">
        <w:t>, paper presented at Bath Spa University Graduate School seminar, 18 February 2008.</w:t>
      </w:r>
    </w:p>
    <w:p w14:paraId="5C2B7912" w14:textId="77777777" w:rsidR="00F03203" w:rsidRDefault="004F516A" w:rsidP="00F03203">
      <w:pPr>
        <w:spacing w:line="240" w:lineRule="auto"/>
        <w:jc w:val="both"/>
      </w:pPr>
      <w:r w:rsidRPr="004F516A">
        <w:t xml:space="preserve">Sider, David, and </w:t>
      </w:r>
      <w:proofErr w:type="spellStart"/>
      <w:r w:rsidRPr="004F516A">
        <w:t>Obbink</w:t>
      </w:r>
      <w:proofErr w:type="spellEnd"/>
      <w:r w:rsidRPr="004F516A">
        <w:t xml:space="preserve">, Dirk, </w:t>
      </w:r>
      <w:r w:rsidRPr="004F516A">
        <w:rPr>
          <w:i/>
        </w:rPr>
        <w:t>Doctrine and Doxography: Studies on Heraclitus and Pythagoras</w:t>
      </w:r>
      <w:r w:rsidRPr="004F516A">
        <w:t>, (Walter de Gruyter, 2013).</w:t>
      </w:r>
    </w:p>
    <w:p w14:paraId="1709772C" w14:textId="47106CD1" w:rsidR="000A4665" w:rsidRPr="004F516A" w:rsidRDefault="00E354A2" w:rsidP="00F03203">
      <w:pPr>
        <w:spacing w:line="240" w:lineRule="auto"/>
        <w:jc w:val="both"/>
      </w:pPr>
      <w:r w:rsidRPr="004F516A">
        <w:t xml:space="preserve">Svoboda, </w:t>
      </w:r>
      <w:r w:rsidR="0081649E" w:rsidRPr="004F516A">
        <w:t>Robert E.</w:t>
      </w:r>
      <w:r w:rsidR="0081649E" w:rsidRPr="004F516A">
        <w:t xml:space="preserve">, </w:t>
      </w:r>
      <w:proofErr w:type="spellStart"/>
      <w:r w:rsidRPr="004F516A">
        <w:rPr>
          <w:i/>
        </w:rPr>
        <w:t>Analyzing</w:t>
      </w:r>
      <w:proofErr w:type="spellEnd"/>
      <w:r w:rsidRPr="004F516A">
        <w:rPr>
          <w:i/>
        </w:rPr>
        <w:t xml:space="preserve"> Karma: Fate or Free </w:t>
      </w:r>
      <w:proofErr w:type="gramStart"/>
      <w:r w:rsidRPr="004F516A">
        <w:rPr>
          <w:i/>
        </w:rPr>
        <w:t>Will?</w:t>
      </w:r>
      <w:r w:rsidRPr="004F516A">
        <w:t>,</w:t>
      </w:r>
      <w:proofErr w:type="gramEnd"/>
      <w:r w:rsidRPr="004F516A">
        <w:t xml:space="preserve"> </w:t>
      </w:r>
      <w:r w:rsidR="0081649E" w:rsidRPr="004F516A">
        <w:t>(</w:t>
      </w:r>
      <w:proofErr w:type="spellStart"/>
      <w:r w:rsidRPr="004F516A">
        <w:t>Sadhya</w:t>
      </w:r>
      <w:proofErr w:type="spellEnd"/>
      <w:r w:rsidRPr="004F516A">
        <w:t xml:space="preserve"> Publication, 2015</w:t>
      </w:r>
      <w:r w:rsidR="0081649E" w:rsidRPr="004F516A">
        <w:t>).</w:t>
      </w:r>
    </w:p>
    <w:p w14:paraId="4144A32A" w14:textId="41A2DFBB" w:rsidR="00157957" w:rsidRDefault="00157957">
      <w:pPr>
        <w:rPr>
          <w:sz w:val="24"/>
          <w:szCs w:val="24"/>
        </w:rPr>
      </w:pPr>
    </w:p>
    <w:p w14:paraId="206DE1BA" w14:textId="77777777" w:rsidR="002A2696" w:rsidRDefault="002A2696">
      <w:pPr>
        <w:rPr>
          <w:sz w:val="24"/>
          <w:szCs w:val="24"/>
        </w:rPr>
      </w:pPr>
    </w:p>
    <w:p w14:paraId="3E2512DD" w14:textId="77777777" w:rsidR="00157957" w:rsidRDefault="00157957">
      <w:pPr>
        <w:rPr>
          <w:sz w:val="24"/>
          <w:szCs w:val="24"/>
        </w:rPr>
      </w:pPr>
    </w:p>
    <w:p w14:paraId="13779BB4" w14:textId="77777777" w:rsidR="00472277" w:rsidRDefault="00472277">
      <w:pPr>
        <w:rPr>
          <w:sz w:val="24"/>
          <w:szCs w:val="24"/>
        </w:rPr>
      </w:pPr>
    </w:p>
    <w:p w14:paraId="33C5DB23" w14:textId="3251A610" w:rsidR="00240DCA" w:rsidRPr="009F772F" w:rsidRDefault="006D5C5B">
      <w:pPr>
        <w:rPr>
          <w:sz w:val="24"/>
          <w:szCs w:val="24"/>
        </w:rPr>
      </w:pPr>
      <w:r>
        <w:rPr>
          <w:sz w:val="24"/>
          <w:szCs w:val="24"/>
        </w:rPr>
        <w:t xml:space="preserve"> </w:t>
      </w:r>
    </w:p>
    <w:sectPr w:rsidR="00240DCA" w:rsidRPr="009F772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43DEA" w14:textId="77777777" w:rsidR="00565777" w:rsidRDefault="00565777" w:rsidP="004F5DEE">
      <w:pPr>
        <w:spacing w:after="0" w:line="240" w:lineRule="auto"/>
      </w:pPr>
      <w:r>
        <w:separator/>
      </w:r>
    </w:p>
  </w:endnote>
  <w:endnote w:type="continuationSeparator" w:id="0">
    <w:p w14:paraId="234064EF" w14:textId="77777777" w:rsidR="00565777" w:rsidRDefault="00565777" w:rsidP="004F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294485"/>
      <w:docPartObj>
        <w:docPartGallery w:val="Page Numbers (Bottom of Page)"/>
        <w:docPartUnique/>
      </w:docPartObj>
    </w:sdtPr>
    <w:sdtEndPr>
      <w:rPr>
        <w:noProof/>
      </w:rPr>
    </w:sdtEndPr>
    <w:sdtContent>
      <w:p w14:paraId="449C62BC" w14:textId="02815F10" w:rsidR="003D602D" w:rsidRDefault="003D60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4FCC59" w14:textId="77777777" w:rsidR="003D602D" w:rsidRDefault="003D6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C9108" w14:textId="77777777" w:rsidR="00565777" w:rsidRDefault="00565777" w:rsidP="004F5DEE">
      <w:pPr>
        <w:spacing w:after="0" w:line="240" w:lineRule="auto"/>
      </w:pPr>
      <w:r>
        <w:separator/>
      </w:r>
    </w:p>
  </w:footnote>
  <w:footnote w:type="continuationSeparator" w:id="0">
    <w:p w14:paraId="1D5D8A12" w14:textId="77777777" w:rsidR="00565777" w:rsidRDefault="00565777" w:rsidP="004F5DEE">
      <w:pPr>
        <w:spacing w:after="0" w:line="240" w:lineRule="auto"/>
      </w:pPr>
      <w:r>
        <w:continuationSeparator/>
      </w:r>
    </w:p>
  </w:footnote>
  <w:footnote w:id="1">
    <w:p w14:paraId="48EFB146" w14:textId="5C938AA7" w:rsidR="003D602D" w:rsidRDefault="003D602D">
      <w:pPr>
        <w:pStyle w:val="FootnoteText"/>
      </w:pPr>
      <w:r>
        <w:rPr>
          <w:rStyle w:val="FootnoteReference"/>
        </w:rPr>
        <w:footnoteRef/>
      </w:r>
      <w:r>
        <w:t xml:space="preserve"> </w:t>
      </w:r>
      <w:r w:rsidR="003C4F14">
        <w:t xml:space="preserve">English </w:t>
      </w:r>
      <w:r w:rsidR="008C3AFC">
        <w:t>O</w:t>
      </w:r>
      <w:r w:rsidR="003E6A77">
        <w:t xml:space="preserve">xford </w:t>
      </w:r>
      <w:r w:rsidR="004F12E2">
        <w:t xml:space="preserve">Living </w:t>
      </w:r>
      <w:r w:rsidR="003E6A77">
        <w:t>Dictionaries,</w:t>
      </w:r>
      <w:r w:rsidR="004F12E2">
        <w:t xml:space="preserve"> </w:t>
      </w:r>
      <w:r w:rsidR="004F12E2" w:rsidRPr="00CD1825">
        <w:rPr>
          <w:i/>
        </w:rPr>
        <w:t>‘predestination’</w:t>
      </w:r>
      <w:r w:rsidR="003E6A77">
        <w:t xml:space="preserve"> </w:t>
      </w:r>
      <w:r w:rsidR="007D3043">
        <w:t>&lt;</w:t>
      </w:r>
      <w:r w:rsidRPr="008520E1">
        <w:t>https://en.oxforddictionaries.com/definition/predestination</w:t>
      </w:r>
      <w:r w:rsidR="007D3043">
        <w:t>&gt;,</w:t>
      </w:r>
      <w:r w:rsidR="002F251D" w:rsidRPr="002F251D">
        <w:t xml:space="preserve"> </w:t>
      </w:r>
      <w:r w:rsidR="002F251D">
        <w:t xml:space="preserve">[accessed </w:t>
      </w:r>
      <w:r w:rsidR="002F251D">
        <w:t>July</w:t>
      </w:r>
      <w:r w:rsidR="002F251D">
        <w:t xml:space="preserve"> </w:t>
      </w:r>
      <w:r w:rsidR="00CD1825">
        <w:t>8</w:t>
      </w:r>
      <w:r w:rsidR="002F251D">
        <w:t>, 201</w:t>
      </w:r>
      <w:r w:rsidR="00A507FD">
        <w:t>8</w:t>
      </w:r>
      <w:r w:rsidR="002F251D">
        <w:t>]</w:t>
      </w:r>
      <w:r w:rsidR="00A24880">
        <w:t>.</w:t>
      </w:r>
    </w:p>
  </w:footnote>
  <w:footnote w:id="2">
    <w:p w14:paraId="4ECF8561" w14:textId="233B00A3" w:rsidR="003D602D" w:rsidRPr="00235EA8" w:rsidRDefault="003D602D">
      <w:pPr>
        <w:pStyle w:val="FootnoteText"/>
      </w:pPr>
      <w:r>
        <w:rPr>
          <w:rStyle w:val="FootnoteReference"/>
        </w:rPr>
        <w:footnoteRef/>
      </w:r>
      <w:r w:rsidRPr="00235EA8">
        <w:t xml:space="preserve"> Peter </w:t>
      </w:r>
      <w:proofErr w:type="spellStart"/>
      <w:r w:rsidRPr="00235EA8">
        <w:t>Kreeft</w:t>
      </w:r>
      <w:proofErr w:type="spellEnd"/>
      <w:r w:rsidRPr="00235EA8">
        <w:t xml:space="preserve">, </w:t>
      </w:r>
      <w:proofErr w:type="spellStart"/>
      <w:proofErr w:type="gramStart"/>
      <w:r w:rsidRPr="00235EA8">
        <w:t>Ph.D</w:t>
      </w:r>
      <w:proofErr w:type="spellEnd"/>
      <w:proofErr w:type="gramEnd"/>
      <w:r w:rsidRPr="00235EA8">
        <w:t xml:space="preserve">, </w:t>
      </w:r>
      <w:r w:rsidR="002937BE" w:rsidRPr="00966E43">
        <w:rPr>
          <w:i/>
        </w:rPr>
        <w:t xml:space="preserve">The God Who loves You: Love </w:t>
      </w:r>
      <w:r w:rsidR="00966E43" w:rsidRPr="00966E43">
        <w:rPr>
          <w:i/>
        </w:rPr>
        <w:t>Divine</w:t>
      </w:r>
      <w:r w:rsidR="002937BE" w:rsidRPr="00966E43">
        <w:rPr>
          <w:i/>
        </w:rPr>
        <w:t>, All Loves Excelling</w:t>
      </w:r>
      <w:r w:rsidR="00966E43">
        <w:t xml:space="preserve">, </w:t>
      </w:r>
      <w:r w:rsidR="00F97A10">
        <w:t>Ignatius Press</w:t>
      </w:r>
      <w:r w:rsidR="00193BBA">
        <w:t xml:space="preserve">, San Francisco, 2004, in </w:t>
      </w:r>
      <w:r w:rsidR="000B193C">
        <w:t xml:space="preserve">Catholic Education Resource </w:t>
      </w:r>
      <w:r w:rsidR="008C299C">
        <w:t>Centre</w:t>
      </w:r>
      <w:r w:rsidR="000B193C">
        <w:t>, Religio</w:t>
      </w:r>
      <w:r w:rsidR="00FF5854">
        <w:t xml:space="preserve">n &amp; Philosophy, </w:t>
      </w:r>
      <w:r w:rsidR="008C299C">
        <w:t xml:space="preserve">Apologetics, </w:t>
      </w:r>
      <w:r w:rsidRPr="00CD1825">
        <w:rPr>
          <w:i/>
        </w:rPr>
        <w:t>"Freewill and Predestination"</w:t>
      </w:r>
      <w:r w:rsidRPr="00235EA8">
        <w:t xml:space="preserve"> </w:t>
      </w:r>
      <w:r w:rsidR="00BC4E5F">
        <w:t>&lt;</w:t>
      </w:r>
      <w:r w:rsidRPr="00235EA8">
        <w:t>https://www.catholiceducation.org/en/religion-and-philosophy/apologetics/freewill-and-predestination.html</w:t>
      </w:r>
      <w:r w:rsidR="00BC4E5F">
        <w:t>&gt;,</w:t>
      </w:r>
      <w:r w:rsidR="00A24880">
        <w:t xml:space="preserve"> </w:t>
      </w:r>
      <w:r w:rsidR="00A24880">
        <w:t xml:space="preserve">[accessed July </w:t>
      </w:r>
      <w:r w:rsidR="00A24880">
        <w:t>5</w:t>
      </w:r>
      <w:r w:rsidR="00A24880">
        <w:t>, 2018]</w:t>
      </w:r>
      <w:r w:rsidR="00A24880">
        <w:t>.</w:t>
      </w:r>
    </w:p>
  </w:footnote>
  <w:footnote w:id="3">
    <w:p w14:paraId="7D2E2AF4" w14:textId="67FE59DB" w:rsidR="00125AF7" w:rsidRDefault="00125AF7" w:rsidP="00125AF7">
      <w:pPr>
        <w:pStyle w:val="FootnoteText"/>
      </w:pPr>
      <w:r>
        <w:rPr>
          <w:rStyle w:val="FootnoteReference"/>
        </w:rPr>
        <w:footnoteRef/>
      </w:r>
      <w:r>
        <w:t xml:space="preserve"> </w:t>
      </w:r>
      <w:r w:rsidR="001E624A" w:rsidRPr="00235EA8">
        <w:t xml:space="preserve">Peter </w:t>
      </w:r>
      <w:proofErr w:type="spellStart"/>
      <w:r w:rsidR="001E624A" w:rsidRPr="00235EA8">
        <w:t>Kreeft</w:t>
      </w:r>
      <w:proofErr w:type="spellEnd"/>
      <w:r w:rsidR="001E624A" w:rsidRPr="00235EA8">
        <w:t xml:space="preserve">, </w:t>
      </w:r>
      <w:proofErr w:type="spellStart"/>
      <w:proofErr w:type="gramStart"/>
      <w:r w:rsidR="001E624A" w:rsidRPr="00235EA8">
        <w:t>Ph.D</w:t>
      </w:r>
      <w:proofErr w:type="spellEnd"/>
      <w:proofErr w:type="gramEnd"/>
      <w:r w:rsidR="001E624A" w:rsidRPr="00235EA8">
        <w:t xml:space="preserve">, </w:t>
      </w:r>
      <w:r w:rsidR="001E624A" w:rsidRPr="00966E43">
        <w:rPr>
          <w:i/>
        </w:rPr>
        <w:t>The God Who loves You: Love Divine, All Loves Excell</w:t>
      </w:r>
      <w:r w:rsidR="00AB65C0">
        <w:rPr>
          <w:i/>
        </w:rPr>
        <w:t>ing.</w:t>
      </w:r>
    </w:p>
  </w:footnote>
  <w:footnote w:id="4">
    <w:p w14:paraId="0BDD7BBB" w14:textId="0921257D" w:rsidR="003D602D" w:rsidRDefault="003D602D">
      <w:pPr>
        <w:pStyle w:val="FootnoteText"/>
      </w:pPr>
      <w:r>
        <w:rPr>
          <w:rStyle w:val="FootnoteReference"/>
        </w:rPr>
        <w:footnoteRef/>
      </w:r>
      <w:r>
        <w:t xml:space="preserve"> Liz Greene</w:t>
      </w:r>
      <w:r w:rsidRPr="002D78CD">
        <w:rPr>
          <w:i/>
        </w:rPr>
        <w:t xml:space="preserve">, </w:t>
      </w:r>
      <w:r w:rsidR="00AF6DEA" w:rsidRPr="002D78CD">
        <w:rPr>
          <w:i/>
        </w:rPr>
        <w:t>A</w:t>
      </w:r>
      <w:r w:rsidRPr="002D78CD">
        <w:rPr>
          <w:i/>
        </w:rPr>
        <w:t xml:space="preserve"> psychological </w:t>
      </w:r>
      <w:r w:rsidR="00AF6DEA" w:rsidRPr="002D78CD">
        <w:rPr>
          <w:i/>
        </w:rPr>
        <w:t>A</w:t>
      </w:r>
      <w:r w:rsidRPr="002D78CD">
        <w:rPr>
          <w:i/>
        </w:rPr>
        <w:t>pproach to Transits and Progressions</w:t>
      </w:r>
      <w:r w:rsidR="00363E02">
        <w:rPr>
          <w:i/>
        </w:rPr>
        <w:t>,</w:t>
      </w:r>
      <w:r w:rsidR="003F4460" w:rsidRPr="002D78CD">
        <w:rPr>
          <w:i/>
        </w:rPr>
        <w:t xml:space="preserve"> in The Horoscope i</w:t>
      </w:r>
      <w:r w:rsidR="00461006" w:rsidRPr="002D78CD">
        <w:rPr>
          <w:i/>
        </w:rPr>
        <w:t>n</w:t>
      </w:r>
      <w:r w:rsidR="00D42228" w:rsidRPr="002D78CD">
        <w:rPr>
          <w:i/>
        </w:rPr>
        <w:t xml:space="preserve"> </w:t>
      </w:r>
      <w:r w:rsidR="00DA57B6" w:rsidRPr="002D78CD">
        <w:rPr>
          <w:i/>
        </w:rPr>
        <w:t>Manifestation: Psychology and Prediction</w:t>
      </w:r>
      <w:r w:rsidR="00D42228">
        <w:t xml:space="preserve">, </w:t>
      </w:r>
      <w:r w:rsidR="00D42228" w:rsidRPr="00363E02">
        <w:t>part 2,</w:t>
      </w:r>
      <w:r w:rsidR="00D42228">
        <w:t xml:space="preserve"> </w:t>
      </w:r>
      <w:r w:rsidR="00242EA8">
        <w:t>CPA Press</w:t>
      </w:r>
      <w:r w:rsidR="006957C9">
        <w:t>,</w:t>
      </w:r>
      <w:r w:rsidR="00242EA8">
        <w:t xml:space="preserve"> </w:t>
      </w:r>
      <w:r w:rsidR="006957C9">
        <w:t xml:space="preserve">London, </w:t>
      </w:r>
      <w:r w:rsidR="00242EA8">
        <w:t xml:space="preserve">2004 </w:t>
      </w:r>
      <w:r w:rsidR="00242EA8">
        <w:rPr>
          <w:rFonts w:cstheme="minorHAnsi"/>
        </w:rPr>
        <w:t>[1997]</w:t>
      </w:r>
      <w:r w:rsidR="00CC16BD">
        <w:rPr>
          <w:rFonts w:cstheme="minorHAnsi"/>
        </w:rPr>
        <w:t xml:space="preserve">, p. </w:t>
      </w:r>
      <w:r w:rsidR="00CE5D52">
        <w:rPr>
          <w:rFonts w:cstheme="minorHAnsi"/>
        </w:rPr>
        <w:t>135.</w:t>
      </w:r>
    </w:p>
  </w:footnote>
  <w:footnote w:id="5">
    <w:p w14:paraId="76BE79A1" w14:textId="61EA05E4" w:rsidR="003D602D" w:rsidRDefault="003D602D">
      <w:pPr>
        <w:pStyle w:val="FootnoteText"/>
      </w:pPr>
      <w:r>
        <w:rPr>
          <w:rStyle w:val="FootnoteReference"/>
        </w:rPr>
        <w:footnoteRef/>
      </w:r>
      <w:r>
        <w:t xml:space="preserve"> Bernadette Brady, </w:t>
      </w:r>
      <w:r w:rsidRPr="00F23D4E">
        <w:rPr>
          <w:i/>
        </w:rPr>
        <w:t>Some Philosophical roots of Determinism in Astrology</w:t>
      </w:r>
      <w:r w:rsidR="00F23D4E">
        <w:t>,</w:t>
      </w:r>
      <w:r w:rsidR="002E7376">
        <w:t xml:space="preserve"> paper presented at Bath </w:t>
      </w:r>
      <w:r w:rsidR="00B44F05">
        <w:t>Spa University Graduate School seminar, 18 February 2008</w:t>
      </w:r>
      <w:r w:rsidR="00216E74">
        <w:t>, p. 12.</w:t>
      </w:r>
    </w:p>
  </w:footnote>
  <w:footnote w:id="6">
    <w:p w14:paraId="20A240D6" w14:textId="66A2B2C6" w:rsidR="003D602D" w:rsidRPr="00F76548" w:rsidRDefault="003D602D">
      <w:pPr>
        <w:pStyle w:val="FootnoteText"/>
      </w:pPr>
      <w:r>
        <w:rPr>
          <w:rStyle w:val="FootnoteReference"/>
        </w:rPr>
        <w:footnoteRef/>
      </w:r>
      <w:r w:rsidR="00B63244">
        <w:t xml:space="preserve"> </w:t>
      </w:r>
      <w:r w:rsidR="00B63244">
        <w:t xml:space="preserve">English Oxford Living Dictionaries, </w:t>
      </w:r>
      <w:r w:rsidR="00B63244" w:rsidRPr="00CD1825">
        <w:rPr>
          <w:i/>
        </w:rPr>
        <w:t>‘pr</w:t>
      </w:r>
      <w:r w:rsidR="00B63244">
        <w:rPr>
          <w:i/>
        </w:rPr>
        <w:t>ognosis</w:t>
      </w:r>
      <w:r w:rsidR="00B63244" w:rsidRPr="00CD1825">
        <w:rPr>
          <w:i/>
        </w:rPr>
        <w:t>’</w:t>
      </w:r>
      <w:r w:rsidR="005E5D4C">
        <w:rPr>
          <w:i/>
        </w:rPr>
        <w:t>, &lt;</w:t>
      </w:r>
      <w:r w:rsidR="00B63244">
        <w:t xml:space="preserve"> </w:t>
      </w:r>
      <w:r w:rsidRPr="00F76548">
        <w:t>https://en.oxforddictionaries.com/definition/prognosis</w:t>
      </w:r>
      <w:r w:rsidR="005E5D4C">
        <w:t xml:space="preserve">&gt;, </w:t>
      </w:r>
      <w:r w:rsidR="005E5D4C">
        <w:t xml:space="preserve">[accessed July </w:t>
      </w:r>
      <w:r w:rsidR="005E5D4C">
        <w:t>9</w:t>
      </w:r>
      <w:r w:rsidR="005E5D4C">
        <w:t>, 2018].</w:t>
      </w:r>
    </w:p>
  </w:footnote>
  <w:footnote w:id="7">
    <w:p w14:paraId="528A4620" w14:textId="3D608F31" w:rsidR="003D602D" w:rsidRDefault="003D602D">
      <w:pPr>
        <w:pStyle w:val="FootnoteText"/>
      </w:pPr>
      <w:r>
        <w:rPr>
          <w:rStyle w:val="FootnoteReference"/>
        </w:rPr>
        <w:footnoteRef/>
      </w:r>
      <w:r>
        <w:t xml:space="preserve"> Alan Leo</w:t>
      </w:r>
      <w:r w:rsidR="00AB7D92">
        <w:t xml:space="preserve">, </w:t>
      </w:r>
      <w:r w:rsidR="00AB7D92" w:rsidRPr="00AB7D92">
        <w:rPr>
          <w:i/>
        </w:rPr>
        <w:t>Esoteric Astrology</w:t>
      </w:r>
      <w:r w:rsidR="00AB7D92">
        <w:t>,</w:t>
      </w:r>
      <w:r>
        <w:t xml:space="preserve"> </w:t>
      </w:r>
      <w:r w:rsidR="00455904" w:rsidRPr="00455904">
        <w:t>Inner Traditions / Bear &amp; Co, 1978</w:t>
      </w:r>
      <w:r w:rsidR="00AB7D92">
        <w:t xml:space="preserve">, </w:t>
      </w:r>
      <w:r>
        <w:t>p. 6</w:t>
      </w:r>
      <w:r w:rsidR="00AB7D92">
        <w:t>.</w:t>
      </w:r>
    </w:p>
  </w:footnote>
  <w:footnote w:id="8">
    <w:p w14:paraId="1C0E670B" w14:textId="626E3B49" w:rsidR="003D602D" w:rsidRPr="00C40B8B" w:rsidRDefault="003D602D">
      <w:pPr>
        <w:pStyle w:val="FootnoteText"/>
      </w:pPr>
      <w:r>
        <w:rPr>
          <w:rStyle w:val="FootnoteReference"/>
        </w:rPr>
        <w:footnoteRef/>
      </w:r>
      <w:r>
        <w:t xml:space="preserve"> Alan </w:t>
      </w:r>
      <w:r w:rsidR="003B67A6">
        <w:t>L</w:t>
      </w:r>
      <w:r>
        <w:t xml:space="preserve">eo, </w:t>
      </w:r>
      <w:r w:rsidR="00C40B8B" w:rsidRPr="00C40B8B">
        <w:rPr>
          <w:i/>
        </w:rPr>
        <w:t>The Progressed Horoscope</w:t>
      </w:r>
      <w:r w:rsidR="00C40B8B">
        <w:rPr>
          <w:i/>
        </w:rPr>
        <w:t xml:space="preserve">, </w:t>
      </w:r>
      <w:proofErr w:type="spellStart"/>
      <w:r w:rsidR="00AC1AF3" w:rsidRPr="00AC1AF3">
        <w:t>Cosimo</w:t>
      </w:r>
      <w:proofErr w:type="spellEnd"/>
      <w:r w:rsidR="00AC1AF3" w:rsidRPr="00AC1AF3">
        <w:t>, Inc., 2005</w:t>
      </w:r>
      <w:r w:rsidR="00AC1AF3">
        <w:t xml:space="preserve">, </w:t>
      </w:r>
      <w:r w:rsidR="002536B0">
        <w:t>p. xii.</w:t>
      </w:r>
    </w:p>
  </w:footnote>
  <w:footnote w:id="9">
    <w:p w14:paraId="672906E8" w14:textId="5732A541" w:rsidR="00000107" w:rsidRDefault="00000107">
      <w:pPr>
        <w:pStyle w:val="FootnoteText"/>
      </w:pPr>
      <w:r>
        <w:rPr>
          <w:rStyle w:val="FootnoteReference"/>
        </w:rPr>
        <w:footnoteRef/>
      </w:r>
      <w:r w:rsidR="002536B0">
        <w:t xml:space="preserve"> </w:t>
      </w:r>
      <w:r w:rsidR="00AB15A6">
        <w:t xml:space="preserve">Robert E. Svoboda, </w:t>
      </w:r>
      <w:proofErr w:type="spellStart"/>
      <w:r w:rsidR="00997AE5" w:rsidRPr="008D5C73">
        <w:rPr>
          <w:i/>
        </w:rPr>
        <w:t>Analyzing</w:t>
      </w:r>
      <w:proofErr w:type="spellEnd"/>
      <w:r w:rsidR="00997AE5" w:rsidRPr="008D5C73">
        <w:rPr>
          <w:i/>
        </w:rPr>
        <w:t xml:space="preserve"> Karma: Fate or Free </w:t>
      </w:r>
      <w:proofErr w:type="gramStart"/>
      <w:r w:rsidR="00997AE5" w:rsidRPr="008D5C73">
        <w:rPr>
          <w:i/>
        </w:rPr>
        <w:t>Will?</w:t>
      </w:r>
      <w:r w:rsidR="00997AE5">
        <w:t>,</w:t>
      </w:r>
      <w:proofErr w:type="gramEnd"/>
      <w:r w:rsidR="008D5C73">
        <w:t xml:space="preserve"> </w:t>
      </w:r>
      <w:proofErr w:type="spellStart"/>
      <w:r w:rsidR="00302B8B">
        <w:t>Sadhya</w:t>
      </w:r>
      <w:proofErr w:type="spellEnd"/>
      <w:r w:rsidR="00302B8B">
        <w:t xml:space="preserve"> Publication, 2</w:t>
      </w:r>
      <w:r w:rsidR="005D5583">
        <w:t>015, Kindle Book, Loc</w:t>
      </w:r>
      <w:r w:rsidR="00D23980">
        <w:t>.126.</w:t>
      </w:r>
    </w:p>
  </w:footnote>
  <w:footnote w:id="10">
    <w:p w14:paraId="68F71205" w14:textId="1FAC518A" w:rsidR="003D602D" w:rsidRDefault="003D602D">
      <w:pPr>
        <w:pStyle w:val="FootnoteText"/>
      </w:pPr>
      <w:r>
        <w:rPr>
          <w:rStyle w:val="FootnoteReference"/>
        </w:rPr>
        <w:footnoteRef/>
      </w:r>
      <w:r>
        <w:t xml:space="preserve"> </w:t>
      </w:r>
      <w:r w:rsidR="00AB2ACC">
        <w:t>Dane</w:t>
      </w:r>
      <w:r w:rsidR="00E9764F">
        <w:t xml:space="preserve"> </w:t>
      </w:r>
      <w:proofErr w:type="spellStart"/>
      <w:r>
        <w:t>Rudhyar</w:t>
      </w:r>
      <w:proofErr w:type="spellEnd"/>
      <w:r>
        <w:t xml:space="preserve">, </w:t>
      </w:r>
      <w:r w:rsidR="002B6292" w:rsidRPr="00084AE1">
        <w:rPr>
          <w:i/>
        </w:rPr>
        <w:t>The Astrology of Transformation</w:t>
      </w:r>
      <w:r w:rsidR="00084AE1">
        <w:t xml:space="preserve">, </w:t>
      </w:r>
      <w:r>
        <w:t xml:space="preserve">in </w:t>
      </w:r>
      <w:r w:rsidR="00C828EC">
        <w:t xml:space="preserve">Bernadette Brady, </w:t>
      </w:r>
      <w:r w:rsidR="00C828EC" w:rsidRPr="00F23D4E">
        <w:rPr>
          <w:i/>
        </w:rPr>
        <w:t>Some Philosophical roots of Determinism in Astrology</w:t>
      </w:r>
      <w:r w:rsidR="00C828EC">
        <w:t xml:space="preserve">, paper presented at Bath Spa University Graduate School seminar, 18 February 2008, p. </w:t>
      </w:r>
      <w:r w:rsidR="008B4A7F">
        <w:t>7.</w:t>
      </w:r>
    </w:p>
  </w:footnote>
  <w:footnote w:id="11">
    <w:p w14:paraId="392F8635" w14:textId="56A6A19D" w:rsidR="008A12F0" w:rsidRDefault="00F76548" w:rsidP="008A12F0">
      <w:pPr>
        <w:pStyle w:val="FootnoteText"/>
      </w:pPr>
      <w:r>
        <w:rPr>
          <w:rStyle w:val="FootnoteReference"/>
        </w:rPr>
        <w:footnoteRef/>
      </w:r>
      <w:r w:rsidRPr="00F76548">
        <w:t xml:space="preserve"> </w:t>
      </w:r>
      <w:r w:rsidR="008A12F0">
        <w:t xml:space="preserve">Bernadette Brady, </w:t>
      </w:r>
      <w:r w:rsidR="008A12F0" w:rsidRPr="00F23D4E">
        <w:rPr>
          <w:i/>
        </w:rPr>
        <w:t>Some Philosophical roots of Determinism in Astrology</w:t>
      </w:r>
      <w:r w:rsidR="008A12F0">
        <w:t>, p. 12.</w:t>
      </w:r>
    </w:p>
    <w:p w14:paraId="6A621703" w14:textId="77777777" w:rsidR="00F76548" w:rsidRPr="00F76548" w:rsidRDefault="00F76548" w:rsidP="00F76548">
      <w:pPr>
        <w:pStyle w:val="FootnoteText"/>
      </w:pPr>
    </w:p>
  </w:footnote>
  <w:footnote w:id="12">
    <w:p w14:paraId="3E7E195F" w14:textId="54906A0E" w:rsidR="00B345B1" w:rsidRDefault="00B345B1">
      <w:pPr>
        <w:pStyle w:val="FootnoteText"/>
      </w:pPr>
      <w:r>
        <w:rPr>
          <w:rStyle w:val="FootnoteReference"/>
        </w:rPr>
        <w:footnoteRef/>
      </w:r>
      <w:r>
        <w:t xml:space="preserve"> </w:t>
      </w:r>
      <w:r w:rsidR="003A4A0C">
        <w:t xml:space="preserve">Plato, </w:t>
      </w:r>
      <w:proofErr w:type="spellStart"/>
      <w:r w:rsidR="0032296E" w:rsidRPr="00892858">
        <w:rPr>
          <w:i/>
        </w:rPr>
        <w:t>Epino</w:t>
      </w:r>
      <w:r w:rsidR="00BA24EF" w:rsidRPr="00892858">
        <w:rPr>
          <w:i/>
        </w:rPr>
        <w:t>mis</w:t>
      </w:r>
      <w:proofErr w:type="spellEnd"/>
      <w:r w:rsidR="003B01F9">
        <w:t xml:space="preserve">, in Bernadette Brady, </w:t>
      </w:r>
      <w:r w:rsidR="003B01F9" w:rsidRPr="00F23D4E">
        <w:rPr>
          <w:i/>
        </w:rPr>
        <w:t>Some Philosophical roots of Determinism in Astrology</w:t>
      </w:r>
      <w:r w:rsidR="003B01F9">
        <w:t xml:space="preserve">, paper presented at Bath Spa University Graduate School seminar, 18 February 2008, p. </w:t>
      </w:r>
      <w:r w:rsidR="003B01F9">
        <w:t>8</w:t>
      </w:r>
      <w:r w:rsidR="003B01F9">
        <w:t>.</w:t>
      </w:r>
    </w:p>
  </w:footnote>
  <w:footnote w:id="13">
    <w:p w14:paraId="151483A6" w14:textId="3BE0FBD3" w:rsidR="003D602D" w:rsidRDefault="003D602D">
      <w:pPr>
        <w:pStyle w:val="FootnoteText"/>
      </w:pPr>
      <w:r>
        <w:rPr>
          <w:rStyle w:val="FootnoteReference"/>
        </w:rPr>
        <w:footnoteRef/>
      </w:r>
      <w:r>
        <w:t xml:space="preserve"> James H. Holden</w:t>
      </w:r>
      <w:r w:rsidRPr="005150E3">
        <w:rPr>
          <w:i/>
        </w:rPr>
        <w:t>, A History of Horoscopic Astrology: from the Babylonian period to the modern age,</w:t>
      </w:r>
      <w:r w:rsidR="00397057">
        <w:t xml:space="preserve"> </w:t>
      </w:r>
      <w:r w:rsidRPr="00234CF0">
        <w:t>Tempe, Ariz.: American Federation of Astrologers, 2006</w:t>
      </w:r>
      <w:r w:rsidR="00397057">
        <w:t>, p. 287.</w:t>
      </w:r>
    </w:p>
  </w:footnote>
  <w:footnote w:id="14">
    <w:p w14:paraId="1741A6DB" w14:textId="6C42CA51" w:rsidR="003D602D" w:rsidRDefault="003D602D">
      <w:pPr>
        <w:pStyle w:val="FootnoteText"/>
      </w:pPr>
      <w:r>
        <w:rPr>
          <w:rStyle w:val="FootnoteReference"/>
        </w:rPr>
        <w:footnoteRef/>
      </w:r>
      <w:r>
        <w:t xml:space="preserve"> </w:t>
      </w:r>
      <w:r w:rsidRPr="004045CC">
        <w:t xml:space="preserve">David Sider, Dirk </w:t>
      </w:r>
      <w:proofErr w:type="spellStart"/>
      <w:r w:rsidRPr="004045CC">
        <w:t>Obbink</w:t>
      </w:r>
      <w:proofErr w:type="spellEnd"/>
      <w:r>
        <w:t xml:space="preserve">, </w:t>
      </w:r>
      <w:r w:rsidRPr="00D94D46">
        <w:rPr>
          <w:i/>
        </w:rPr>
        <w:t>Doctrine and Doxography: Studies on Heraclitus and Pythagoras</w:t>
      </w:r>
      <w:r>
        <w:t xml:space="preserve">, </w:t>
      </w:r>
      <w:r w:rsidRPr="004045CC">
        <w:t>Walter de Gruyter, 2013</w:t>
      </w:r>
      <w:r>
        <w:t>, p.298</w:t>
      </w:r>
    </w:p>
  </w:footnote>
  <w:footnote w:id="15">
    <w:p w14:paraId="6294B257" w14:textId="26F42E96" w:rsidR="001063F7" w:rsidRDefault="001063F7">
      <w:pPr>
        <w:pStyle w:val="FootnoteText"/>
      </w:pPr>
      <w:r>
        <w:rPr>
          <w:rStyle w:val="FootnoteReference"/>
        </w:rPr>
        <w:footnoteRef/>
      </w:r>
      <w:r>
        <w:t xml:space="preserve"> </w:t>
      </w:r>
      <w:r w:rsidR="00905149">
        <w:t>Liz Greene</w:t>
      </w:r>
      <w:r w:rsidR="00905149" w:rsidRPr="002D78CD">
        <w:rPr>
          <w:i/>
        </w:rPr>
        <w:t>, A psychological Approach to Transits and Progressions</w:t>
      </w:r>
      <w:r w:rsidR="00905149">
        <w:rPr>
          <w:i/>
        </w:rPr>
        <w:t>,</w:t>
      </w:r>
      <w:r w:rsidR="00905149" w:rsidRPr="002D78CD">
        <w:rPr>
          <w:i/>
        </w:rPr>
        <w:t xml:space="preserve"> in The Horoscope in Manifestation: Psychology and Prediction</w:t>
      </w:r>
      <w:r w:rsidR="00E72EB6">
        <w:rPr>
          <w:i/>
        </w:rPr>
        <w:t>,</w:t>
      </w:r>
      <w:r w:rsidR="00DA768E">
        <w:t xml:space="preserve"> p.149</w:t>
      </w:r>
    </w:p>
  </w:footnote>
  <w:footnote w:id="16">
    <w:p w14:paraId="3B0A1AAB" w14:textId="2197CD59" w:rsidR="003D602D" w:rsidRDefault="003D602D">
      <w:pPr>
        <w:pStyle w:val="FootnoteText"/>
      </w:pPr>
      <w:r>
        <w:rPr>
          <w:rStyle w:val="FootnoteReference"/>
        </w:rPr>
        <w:footnoteRef/>
      </w:r>
      <w:r>
        <w:t xml:space="preserve"> Live Science, </w:t>
      </w:r>
      <w:r w:rsidR="00635ADC">
        <w:t xml:space="preserve">History, </w:t>
      </w:r>
      <w:r w:rsidRPr="00635ADC">
        <w:rPr>
          <w:i/>
        </w:rPr>
        <w:t>Equal &amp; Opposite Reactions: Newton's Third Law of Motion</w:t>
      </w:r>
      <w:r>
        <w:t xml:space="preserve">, </w:t>
      </w:r>
      <w:r w:rsidR="00635ADC">
        <w:t>&lt;</w:t>
      </w:r>
      <w:r w:rsidRPr="00EA6337">
        <w:t>https://www.livescience.com/46561-newton-third-law.html</w:t>
      </w:r>
      <w:r w:rsidR="00635ADC">
        <w:t>&gt;,</w:t>
      </w:r>
      <w:r w:rsidR="00C31007">
        <w:t xml:space="preserve"> </w:t>
      </w:r>
      <w:r w:rsidR="00C31007">
        <w:t xml:space="preserve">[accessed July </w:t>
      </w:r>
      <w:r w:rsidR="00C31007">
        <w:t>12</w:t>
      </w:r>
      <w:r w:rsidR="00C31007">
        <w:t>, 2018].</w:t>
      </w:r>
    </w:p>
  </w:footnote>
  <w:footnote w:id="17">
    <w:p w14:paraId="621ECD0F" w14:textId="3D94B6E2" w:rsidR="003D602D" w:rsidRPr="00696559" w:rsidRDefault="003D602D">
      <w:pPr>
        <w:pStyle w:val="FootnoteText"/>
      </w:pPr>
      <w:r>
        <w:rPr>
          <w:rStyle w:val="FootnoteReference"/>
        </w:rPr>
        <w:footnoteRef/>
      </w:r>
      <w:r w:rsidRPr="00696559">
        <w:t xml:space="preserve"> </w:t>
      </w:r>
      <w:r w:rsidR="00091701">
        <w:t xml:space="preserve">Robert E. Svoboda, </w:t>
      </w:r>
      <w:proofErr w:type="spellStart"/>
      <w:r w:rsidR="00091701" w:rsidRPr="008D5C73">
        <w:rPr>
          <w:i/>
        </w:rPr>
        <w:t>Analyzing</w:t>
      </w:r>
      <w:proofErr w:type="spellEnd"/>
      <w:r w:rsidR="00091701" w:rsidRPr="008D5C73">
        <w:rPr>
          <w:i/>
        </w:rPr>
        <w:t xml:space="preserve"> Karma: Fate or Free </w:t>
      </w:r>
      <w:proofErr w:type="gramStart"/>
      <w:r w:rsidR="00091701" w:rsidRPr="008D5C73">
        <w:rPr>
          <w:i/>
        </w:rPr>
        <w:t>Will?</w:t>
      </w:r>
      <w:r w:rsidR="00091701">
        <w:t>,</w:t>
      </w:r>
      <w:proofErr w:type="gramEnd"/>
      <w:r w:rsidR="00091701">
        <w:t xml:space="preserve"> Loc.</w:t>
      </w:r>
      <w:r w:rsidR="00214C6A">
        <w:t xml:space="preserve"> 50</w:t>
      </w:r>
      <w:r w:rsidR="00091701">
        <w:t>.</w:t>
      </w:r>
    </w:p>
  </w:footnote>
  <w:footnote w:id="18">
    <w:p w14:paraId="29DD0A10" w14:textId="5F7964F2" w:rsidR="00A2560D" w:rsidRDefault="00A2560D">
      <w:pPr>
        <w:pStyle w:val="FootnoteText"/>
      </w:pPr>
      <w:r>
        <w:rPr>
          <w:rStyle w:val="FootnoteReference"/>
        </w:rPr>
        <w:footnoteRef/>
      </w:r>
      <w:r>
        <w:t xml:space="preserve"> </w:t>
      </w:r>
      <w:r w:rsidR="00214955">
        <w:t xml:space="preserve">Alan Leo, </w:t>
      </w:r>
      <w:r w:rsidR="00214955" w:rsidRPr="00C40B8B">
        <w:rPr>
          <w:i/>
        </w:rPr>
        <w:t>The Progressed Horoscope</w:t>
      </w:r>
      <w:r w:rsidR="00214955">
        <w:rPr>
          <w:i/>
        </w:rPr>
        <w:t>,</w:t>
      </w:r>
      <w:r w:rsidR="00684D52">
        <w:rPr>
          <w:i/>
        </w:rPr>
        <w:t xml:space="preserve"> </w:t>
      </w:r>
      <w:r w:rsidR="00214955">
        <w:t xml:space="preserve">p. </w:t>
      </w:r>
      <w:r w:rsidR="00684D52">
        <w:t>11.</w:t>
      </w:r>
    </w:p>
  </w:footnote>
  <w:footnote w:id="19">
    <w:p w14:paraId="4F034B9A" w14:textId="0D7055E8" w:rsidR="001C3A4C" w:rsidRDefault="001C3A4C">
      <w:pPr>
        <w:pStyle w:val="FootnoteText"/>
      </w:pPr>
      <w:r>
        <w:rPr>
          <w:rStyle w:val="FootnoteReference"/>
        </w:rPr>
        <w:footnoteRef/>
      </w:r>
      <w:r>
        <w:t xml:space="preserve"> Alan Leo, </w:t>
      </w:r>
      <w:r w:rsidRPr="00670B0F">
        <w:rPr>
          <w:i/>
        </w:rPr>
        <w:t>The Progressed Horoscope</w:t>
      </w:r>
      <w:r>
        <w:t xml:space="preserve">, </w:t>
      </w:r>
      <w:r w:rsidR="00670B0F">
        <w:t xml:space="preserve">p. xiv. </w:t>
      </w:r>
    </w:p>
  </w:footnote>
  <w:footnote w:id="20">
    <w:p w14:paraId="17A606A1" w14:textId="61297AB7" w:rsidR="005F3835" w:rsidRDefault="005F3835">
      <w:pPr>
        <w:pStyle w:val="FootnoteText"/>
      </w:pPr>
      <w:r>
        <w:rPr>
          <w:rStyle w:val="FootnoteReference"/>
        </w:rPr>
        <w:footnoteRef/>
      </w:r>
      <w:r>
        <w:t xml:space="preserve"> </w:t>
      </w:r>
      <w:r w:rsidR="00A0230A">
        <w:t>Liz Greene</w:t>
      </w:r>
      <w:r w:rsidR="00A0230A" w:rsidRPr="002D78CD">
        <w:rPr>
          <w:i/>
        </w:rPr>
        <w:t>, A psychological Approach to Transits and Progressions</w:t>
      </w:r>
      <w:r w:rsidR="00A0230A">
        <w:rPr>
          <w:i/>
        </w:rPr>
        <w:t>,</w:t>
      </w:r>
      <w:r w:rsidR="00A0230A" w:rsidRPr="002D78CD">
        <w:rPr>
          <w:i/>
        </w:rPr>
        <w:t xml:space="preserve"> in The Horoscope in Manifestation: Psychology and Prediction</w:t>
      </w:r>
      <w:r w:rsidR="00A0230A">
        <w:t xml:space="preserve">, p. </w:t>
      </w:r>
      <w:r w:rsidR="00B549DA">
        <w:t>133.</w:t>
      </w:r>
    </w:p>
  </w:footnote>
  <w:footnote w:id="21">
    <w:p w14:paraId="4FEF4A03" w14:textId="4FE251CF" w:rsidR="00264C82" w:rsidRDefault="00264C82">
      <w:pPr>
        <w:pStyle w:val="FootnoteText"/>
      </w:pPr>
      <w:r>
        <w:rPr>
          <w:rStyle w:val="FootnoteReference"/>
        </w:rPr>
        <w:footnoteRef/>
      </w:r>
      <w:r>
        <w:t xml:space="preserve"> </w:t>
      </w:r>
      <w:r w:rsidR="00A0230A">
        <w:t>Liz Greene</w:t>
      </w:r>
      <w:r w:rsidR="00A0230A" w:rsidRPr="002D78CD">
        <w:rPr>
          <w:i/>
        </w:rPr>
        <w:t>, A psychological Approach to Transits and Progressions</w:t>
      </w:r>
      <w:r w:rsidR="00A0230A">
        <w:rPr>
          <w:i/>
        </w:rPr>
        <w:t>,</w:t>
      </w:r>
      <w:r w:rsidR="00A0230A" w:rsidRPr="002D78CD">
        <w:rPr>
          <w:i/>
        </w:rPr>
        <w:t xml:space="preserve"> in The Horoscope in Manifestation: Psychology and Prediction</w:t>
      </w:r>
      <w:r w:rsidR="00392D1E">
        <w:t xml:space="preserve">, p. 133. </w:t>
      </w:r>
    </w:p>
  </w:footnote>
  <w:footnote w:id="22">
    <w:p w14:paraId="6216A2E6" w14:textId="122D7D26" w:rsidR="00B11333" w:rsidRDefault="00B11333">
      <w:pPr>
        <w:pStyle w:val="FootnoteText"/>
      </w:pPr>
      <w:r>
        <w:rPr>
          <w:rStyle w:val="FootnoteReference"/>
        </w:rPr>
        <w:footnoteRef/>
      </w:r>
      <w:r>
        <w:t xml:space="preserve"> </w:t>
      </w:r>
      <w:r>
        <w:t>Liz Greene</w:t>
      </w:r>
      <w:r w:rsidRPr="002D78CD">
        <w:rPr>
          <w:i/>
        </w:rPr>
        <w:t>, A psychological Approach to Transits and Progressions</w:t>
      </w:r>
      <w:r>
        <w:rPr>
          <w:i/>
        </w:rPr>
        <w:t>,</w:t>
      </w:r>
      <w:r w:rsidRPr="002D78CD">
        <w:rPr>
          <w:i/>
        </w:rPr>
        <w:t xml:space="preserve"> in The Horoscope in Manifestation: Psychology and Prediction</w:t>
      </w:r>
      <w:r>
        <w:t xml:space="preserve">, p. 133. </w:t>
      </w:r>
    </w:p>
  </w:footnote>
  <w:footnote w:id="23">
    <w:p w14:paraId="02CBF702" w14:textId="2A555CDE" w:rsidR="00E7129B" w:rsidRDefault="00E7129B">
      <w:pPr>
        <w:pStyle w:val="FootnoteText"/>
      </w:pPr>
      <w:r>
        <w:rPr>
          <w:rStyle w:val="FootnoteReference"/>
        </w:rPr>
        <w:footnoteRef/>
      </w:r>
      <w:r>
        <w:t xml:space="preserve"> </w:t>
      </w:r>
      <w:r w:rsidR="00392D1E">
        <w:t>Liz Greene</w:t>
      </w:r>
      <w:r w:rsidR="00392D1E" w:rsidRPr="002D78CD">
        <w:rPr>
          <w:i/>
        </w:rPr>
        <w:t>, A psychological Approach to Transits and Progressions</w:t>
      </w:r>
      <w:r w:rsidR="00392D1E">
        <w:rPr>
          <w:i/>
        </w:rPr>
        <w:t>,</w:t>
      </w:r>
      <w:r w:rsidR="00392D1E" w:rsidRPr="002D78CD">
        <w:rPr>
          <w:i/>
        </w:rPr>
        <w:t xml:space="preserve"> in The Horoscope in Manifestation: Psychology and Prediction</w:t>
      </w:r>
      <w:r w:rsidR="00392D1E">
        <w:t xml:space="preserve">, p. 133. </w:t>
      </w:r>
    </w:p>
  </w:footnote>
  <w:footnote w:id="24">
    <w:p w14:paraId="391E232B" w14:textId="5DBC2AB0" w:rsidR="002F701F" w:rsidRDefault="002F701F">
      <w:pPr>
        <w:pStyle w:val="FootnoteText"/>
      </w:pPr>
      <w:r>
        <w:rPr>
          <w:rStyle w:val="FootnoteReference"/>
        </w:rPr>
        <w:footnoteRef/>
      </w:r>
      <w:r w:rsidR="003B70D8">
        <w:t xml:space="preserve"> </w:t>
      </w:r>
      <w:r w:rsidR="003B70D8">
        <w:t xml:space="preserve">Robert E. Svoboda, </w:t>
      </w:r>
      <w:proofErr w:type="spellStart"/>
      <w:r w:rsidR="003B70D8" w:rsidRPr="008D5C73">
        <w:rPr>
          <w:i/>
        </w:rPr>
        <w:t>Analyzing</w:t>
      </w:r>
      <w:proofErr w:type="spellEnd"/>
      <w:r w:rsidR="003B70D8" w:rsidRPr="008D5C73">
        <w:rPr>
          <w:i/>
        </w:rPr>
        <w:t xml:space="preserve"> Karma: Fate or Free </w:t>
      </w:r>
      <w:proofErr w:type="gramStart"/>
      <w:r w:rsidR="003B70D8" w:rsidRPr="008D5C73">
        <w:rPr>
          <w:i/>
        </w:rPr>
        <w:t>Will?</w:t>
      </w:r>
      <w:r w:rsidR="003B70D8">
        <w:t>,</w:t>
      </w:r>
      <w:proofErr w:type="gramEnd"/>
      <w:r w:rsidR="003B70D8">
        <w:t xml:space="preserve"> Loc. </w:t>
      </w:r>
      <w:r w:rsidR="00DE4A6B">
        <w:t>154.</w:t>
      </w:r>
    </w:p>
  </w:footnote>
  <w:footnote w:id="25">
    <w:p w14:paraId="2B3EDCB6" w14:textId="1D2B980D" w:rsidR="004952E5" w:rsidRDefault="004952E5">
      <w:pPr>
        <w:pStyle w:val="FootnoteText"/>
      </w:pPr>
      <w:r>
        <w:rPr>
          <w:rStyle w:val="FootnoteReference"/>
        </w:rPr>
        <w:footnoteRef/>
      </w:r>
      <w:r>
        <w:t xml:space="preserve"> </w:t>
      </w:r>
      <w:r w:rsidR="00DE4A6B">
        <w:t xml:space="preserve">Robert E. Svoboda, </w:t>
      </w:r>
      <w:proofErr w:type="spellStart"/>
      <w:r w:rsidR="00DE4A6B" w:rsidRPr="008D5C73">
        <w:rPr>
          <w:i/>
        </w:rPr>
        <w:t>Analyzing</w:t>
      </w:r>
      <w:proofErr w:type="spellEnd"/>
      <w:r w:rsidR="00DE4A6B" w:rsidRPr="008D5C73">
        <w:rPr>
          <w:i/>
        </w:rPr>
        <w:t xml:space="preserve"> Karma: Fate or Free </w:t>
      </w:r>
      <w:proofErr w:type="gramStart"/>
      <w:r w:rsidR="00DE4A6B" w:rsidRPr="008D5C73">
        <w:rPr>
          <w:i/>
        </w:rPr>
        <w:t>Will?</w:t>
      </w:r>
      <w:r w:rsidR="00DE4A6B">
        <w:t>,</w:t>
      </w:r>
      <w:proofErr w:type="gramEnd"/>
      <w:r w:rsidR="00DE4A6B">
        <w:t xml:space="preserve"> Loc. </w:t>
      </w:r>
      <w:r w:rsidR="00DE4A6B">
        <w:t>154.</w:t>
      </w:r>
    </w:p>
  </w:footnote>
  <w:footnote w:id="26">
    <w:p w14:paraId="1F111FB7" w14:textId="68601D65" w:rsidR="00F1265D" w:rsidRDefault="00F1265D">
      <w:pPr>
        <w:pStyle w:val="FootnoteText"/>
      </w:pPr>
      <w:r>
        <w:rPr>
          <w:rStyle w:val="FootnoteReference"/>
        </w:rPr>
        <w:footnoteRef/>
      </w:r>
      <w:r>
        <w:t xml:space="preserve"> Jayant V</w:t>
      </w:r>
      <w:r w:rsidR="00D12E2D">
        <w:t>.</w:t>
      </w:r>
      <w:r>
        <w:t xml:space="preserve"> </w:t>
      </w:r>
      <w:proofErr w:type="spellStart"/>
      <w:r>
        <w:t>Narlikar</w:t>
      </w:r>
      <w:proofErr w:type="spellEnd"/>
      <w:r>
        <w:t xml:space="preserve">, </w:t>
      </w:r>
      <w:r w:rsidRPr="002A6EB2">
        <w:rPr>
          <w:i/>
        </w:rPr>
        <w:t xml:space="preserve">Vedic Astrology or </w:t>
      </w:r>
      <w:proofErr w:type="spellStart"/>
      <w:r w:rsidRPr="002A6EB2">
        <w:rPr>
          <w:i/>
        </w:rPr>
        <w:t>Jyotirvigyan</w:t>
      </w:r>
      <w:proofErr w:type="spellEnd"/>
      <w:r w:rsidR="002A6EB2" w:rsidRPr="002A6EB2">
        <w:rPr>
          <w:i/>
        </w:rPr>
        <w:t>: Neither Vedic nor Vigyan</w:t>
      </w:r>
      <w:r w:rsidR="002A6EB2">
        <w:t xml:space="preserve">, </w:t>
      </w:r>
      <w:r w:rsidR="009D461A">
        <w:t>Economic and Political</w:t>
      </w:r>
      <w:r w:rsidR="00EC267F">
        <w:t xml:space="preserve"> Weekly, Vol. 36, No. 24 (Jun. 16-22, 2001), p</w:t>
      </w:r>
      <w:r w:rsidR="006E1226">
        <w:t>.</w:t>
      </w:r>
      <w:r w:rsidR="00827285">
        <w:t xml:space="preserve"> 2115.</w:t>
      </w:r>
    </w:p>
  </w:footnote>
  <w:footnote w:id="27">
    <w:p w14:paraId="23B7F7EE" w14:textId="76C71212" w:rsidR="00F37E54" w:rsidRDefault="00F37E54">
      <w:pPr>
        <w:pStyle w:val="FootnoteText"/>
      </w:pPr>
      <w:r>
        <w:rPr>
          <w:rStyle w:val="FootnoteReference"/>
        </w:rPr>
        <w:footnoteRef/>
      </w:r>
      <w:r>
        <w:t xml:space="preserve"> </w:t>
      </w:r>
      <w:r w:rsidR="00AF2606">
        <w:t xml:space="preserve">Jayant V. </w:t>
      </w:r>
      <w:proofErr w:type="spellStart"/>
      <w:r w:rsidR="00AF2606">
        <w:t>Narlikar</w:t>
      </w:r>
      <w:proofErr w:type="spellEnd"/>
      <w:r w:rsidR="00AF2606">
        <w:t xml:space="preserve">, </w:t>
      </w:r>
      <w:r w:rsidR="00AF2606" w:rsidRPr="002A6EB2">
        <w:rPr>
          <w:i/>
        </w:rPr>
        <w:t xml:space="preserve">Vedic Astrology or </w:t>
      </w:r>
      <w:proofErr w:type="spellStart"/>
      <w:r w:rsidR="00AF2606" w:rsidRPr="002A6EB2">
        <w:rPr>
          <w:i/>
        </w:rPr>
        <w:t>Jyotirvigyan</w:t>
      </w:r>
      <w:proofErr w:type="spellEnd"/>
      <w:r w:rsidR="00AF2606" w:rsidRPr="002A6EB2">
        <w:rPr>
          <w:i/>
        </w:rPr>
        <w:t>: Neither Vedic nor Vigyan</w:t>
      </w:r>
      <w:r w:rsidR="00AF2606">
        <w:t xml:space="preserve">, p. </w:t>
      </w:r>
      <w:r w:rsidR="00190032">
        <w:t>2115.</w:t>
      </w:r>
    </w:p>
  </w:footnote>
  <w:footnote w:id="28">
    <w:p w14:paraId="429757A9" w14:textId="5EF62137" w:rsidR="00141033" w:rsidRDefault="00141033">
      <w:pPr>
        <w:pStyle w:val="FootnoteText"/>
      </w:pPr>
      <w:r>
        <w:rPr>
          <w:rStyle w:val="FootnoteReference"/>
        </w:rPr>
        <w:footnoteRef/>
      </w:r>
      <w:r>
        <w:t xml:space="preserve"> </w:t>
      </w:r>
      <w:r w:rsidR="00190032">
        <w:t xml:space="preserve">Jayant V. </w:t>
      </w:r>
      <w:proofErr w:type="spellStart"/>
      <w:r w:rsidR="00190032">
        <w:t>Narlikar</w:t>
      </w:r>
      <w:proofErr w:type="spellEnd"/>
      <w:r w:rsidR="00190032">
        <w:t xml:space="preserve">, </w:t>
      </w:r>
      <w:r w:rsidR="00190032" w:rsidRPr="002A6EB2">
        <w:rPr>
          <w:i/>
        </w:rPr>
        <w:t xml:space="preserve">Vedic Astrology or </w:t>
      </w:r>
      <w:proofErr w:type="spellStart"/>
      <w:r w:rsidR="00190032" w:rsidRPr="002A6EB2">
        <w:rPr>
          <w:i/>
        </w:rPr>
        <w:t>Jyotirvigyan</w:t>
      </w:r>
      <w:proofErr w:type="spellEnd"/>
      <w:r w:rsidR="00190032" w:rsidRPr="002A6EB2">
        <w:rPr>
          <w:i/>
        </w:rPr>
        <w:t>: Neither Vedic nor Vigyan</w:t>
      </w:r>
      <w:r w:rsidR="009C170C">
        <w:t xml:space="preserve">, p. 2115. </w:t>
      </w:r>
    </w:p>
  </w:footnote>
  <w:footnote w:id="29">
    <w:p w14:paraId="4663769A" w14:textId="10804F5E" w:rsidR="00033F59" w:rsidRDefault="00033F59">
      <w:pPr>
        <w:pStyle w:val="FootnoteText"/>
      </w:pPr>
      <w:r>
        <w:rPr>
          <w:rStyle w:val="FootnoteReference"/>
        </w:rPr>
        <w:footnoteRef/>
      </w:r>
      <w:r>
        <w:t xml:space="preserve"> </w:t>
      </w:r>
      <w:proofErr w:type="spellStart"/>
      <w:r>
        <w:t>Daryn</w:t>
      </w:r>
      <w:proofErr w:type="spellEnd"/>
      <w:r>
        <w:t xml:space="preserve"> </w:t>
      </w:r>
      <w:proofErr w:type="spellStart"/>
      <w:r>
        <w:t>Lehoux</w:t>
      </w:r>
      <w:proofErr w:type="spellEnd"/>
      <w:r w:rsidR="00B9517A">
        <w:t xml:space="preserve">, </w:t>
      </w:r>
      <w:r w:rsidR="009C170C" w:rsidRPr="00E9208B">
        <w:rPr>
          <w:i/>
        </w:rPr>
        <w:t>Tomorrow</w:t>
      </w:r>
      <w:r w:rsidR="003528F0" w:rsidRPr="00E9208B">
        <w:rPr>
          <w:i/>
        </w:rPr>
        <w:t xml:space="preserve">’s News </w:t>
      </w:r>
      <w:r w:rsidR="00E9208B" w:rsidRPr="00E9208B">
        <w:rPr>
          <w:i/>
        </w:rPr>
        <w:t>T</w:t>
      </w:r>
      <w:r w:rsidR="003528F0" w:rsidRPr="00E9208B">
        <w:rPr>
          <w:i/>
        </w:rPr>
        <w:t>oday: Astrology, Fate, and the Way Out</w:t>
      </w:r>
      <w:r w:rsidR="00D6730D">
        <w:t>, Representations, Vol. 95, No. 1 (Summer 2006)</w:t>
      </w:r>
      <w:r w:rsidR="00E9208B">
        <w:t xml:space="preserve">, </w:t>
      </w:r>
      <w:r w:rsidR="00B9517A">
        <w:t>p. 106</w:t>
      </w:r>
      <w:r w:rsidR="00E9208B">
        <w:t>.</w:t>
      </w:r>
    </w:p>
  </w:footnote>
  <w:footnote w:id="30">
    <w:p w14:paraId="4EE2ED07" w14:textId="0AB271D0" w:rsidR="007F4DF0" w:rsidRDefault="007F4DF0" w:rsidP="007F4DF0">
      <w:pPr>
        <w:pStyle w:val="FootnoteText"/>
      </w:pPr>
      <w:r>
        <w:rPr>
          <w:rStyle w:val="FootnoteReference"/>
        </w:rPr>
        <w:footnoteRef/>
      </w:r>
      <w:r>
        <w:t xml:space="preserve"> Richard </w:t>
      </w:r>
      <w:r w:rsidR="00E9208B">
        <w:t>E</w:t>
      </w:r>
      <w:r>
        <w:t xml:space="preserve">vans, </w:t>
      </w:r>
      <w:r w:rsidR="00AA572D" w:rsidRPr="00B05161">
        <w:rPr>
          <w:i/>
        </w:rPr>
        <w:t>In Defence of History</w:t>
      </w:r>
      <w:r w:rsidR="00AA572D">
        <w:t xml:space="preserve">, </w:t>
      </w:r>
      <w:proofErr w:type="spellStart"/>
      <w:r w:rsidR="001138AA">
        <w:t>Granta</w:t>
      </w:r>
      <w:proofErr w:type="spellEnd"/>
      <w:r w:rsidR="001138AA">
        <w:t xml:space="preserve"> Publications, London, 1997</w:t>
      </w:r>
      <w:r w:rsidR="00B05161">
        <w:t xml:space="preserve">, </w:t>
      </w:r>
      <w:r>
        <w:t>p. 57</w:t>
      </w:r>
      <w:r w:rsidR="00B05161">
        <w:t>.</w:t>
      </w:r>
    </w:p>
  </w:footnote>
  <w:footnote w:id="31">
    <w:p w14:paraId="08AF6278" w14:textId="460A7D3D" w:rsidR="00F24C4D" w:rsidRDefault="00F24C4D">
      <w:pPr>
        <w:pStyle w:val="FootnoteText"/>
      </w:pPr>
      <w:r>
        <w:rPr>
          <w:rStyle w:val="FootnoteReference"/>
        </w:rPr>
        <w:footnoteRef/>
      </w:r>
      <w:r>
        <w:t xml:space="preserve"> Richard Evans, p</w:t>
      </w:r>
      <w:r w:rsidR="00574E76">
        <w:t>p</w:t>
      </w:r>
      <w:r>
        <w:t>. 57-58</w:t>
      </w:r>
      <w:r w:rsidR="00574E7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135D3" w14:textId="3E47ADDE" w:rsidR="003D602D" w:rsidRDefault="003D602D" w:rsidP="004F5DEE">
    <w:pPr>
      <w:pStyle w:val="Header"/>
    </w:pPr>
    <w:r>
      <w:t>Sintija Barakat 1706722</w:t>
    </w:r>
  </w:p>
  <w:p w14:paraId="5E5EE785" w14:textId="114C7C42" w:rsidR="003D602D" w:rsidRDefault="003D602D">
    <w:pPr>
      <w:pStyle w:val="Header"/>
    </w:pPr>
  </w:p>
  <w:p w14:paraId="5B97AD87" w14:textId="77777777" w:rsidR="003D602D" w:rsidRDefault="003D60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EE"/>
    <w:rsid w:val="00000107"/>
    <w:rsid w:val="0000143B"/>
    <w:rsid w:val="000017FB"/>
    <w:rsid w:val="000021DF"/>
    <w:rsid w:val="000032B0"/>
    <w:rsid w:val="00011B02"/>
    <w:rsid w:val="000169C2"/>
    <w:rsid w:val="000239C4"/>
    <w:rsid w:val="000332FC"/>
    <w:rsid w:val="00033F59"/>
    <w:rsid w:val="00040D88"/>
    <w:rsid w:val="000445EB"/>
    <w:rsid w:val="00045748"/>
    <w:rsid w:val="00052FD9"/>
    <w:rsid w:val="00063CA1"/>
    <w:rsid w:val="000723AE"/>
    <w:rsid w:val="000777AB"/>
    <w:rsid w:val="00080845"/>
    <w:rsid w:val="00080ED3"/>
    <w:rsid w:val="00084AE1"/>
    <w:rsid w:val="00086F67"/>
    <w:rsid w:val="000872B2"/>
    <w:rsid w:val="0009056A"/>
    <w:rsid w:val="000907E7"/>
    <w:rsid w:val="00091701"/>
    <w:rsid w:val="00094B25"/>
    <w:rsid w:val="000A269D"/>
    <w:rsid w:val="000A312F"/>
    <w:rsid w:val="000A4665"/>
    <w:rsid w:val="000B193C"/>
    <w:rsid w:val="000B45C4"/>
    <w:rsid w:val="000C1BD7"/>
    <w:rsid w:val="000C458C"/>
    <w:rsid w:val="000C5008"/>
    <w:rsid w:val="000C5D23"/>
    <w:rsid w:val="000D1EDB"/>
    <w:rsid w:val="000D4A5F"/>
    <w:rsid w:val="000F00EC"/>
    <w:rsid w:val="000F18E1"/>
    <w:rsid w:val="000F1987"/>
    <w:rsid w:val="000F4026"/>
    <w:rsid w:val="001006BF"/>
    <w:rsid w:val="00100738"/>
    <w:rsid w:val="00105506"/>
    <w:rsid w:val="001063F7"/>
    <w:rsid w:val="00106ABA"/>
    <w:rsid w:val="0011141F"/>
    <w:rsid w:val="001138AA"/>
    <w:rsid w:val="00116278"/>
    <w:rsid w:val="001168E3"/>
    <w:rsid w:val="00116BA9"/>
    <w:rsid w:val="00116C68"/>
    <w:rsid w:val="00124798"/>
    <w:rsid w:val="00125AF7"/>
    <w:rsid w:val="00126DD8"/>
    <w:rsid w:val="0013237F"/>
    <w:rsid w:val="0013568C"/>
    <w:rsid w:val="00141033"/>
    <w:rsid w:val="0014412A"/>
    <w:rsid w:val="00145E5C"/>
    <w:rsid w:val="00147771"/>
    <w:rsid w:val="001526CD"/>
    <w:rsid w:val="00156CD6"/>
    <w:rsid w:val="00157957"/>
    <w:rsid w:val="001628DC"/>
    <w:rsid w:val="00162D83"/>
    <w:rsid w:val="001655D0"/>
    <w:rsid w:val="001666D3"/>
    <w:rsid w:val="00170236"/>
    <w:rsid w:val="00171DB2"/>
    <w:rsid w:val="001726B2"/>
    <w:rsid w:val="00175CDB"/>
    <w:rsid w:val="00184CD6"/>
    <w:rsid w:val="001850D8"/>
    <w:rsid w:val="00187D66"/>
    <w:rsid w:val="00190032"/>
    <w:rsid w:val="0019329F"/>
    <w:rsid w:val="00193BBA"/>
    <w:rsid w:val="00195002"/>
    <w:rsid w:val="001A1620"/>
    <w:rsid w:val="001A32C1"/>
    <w:rsid w:val="001B075A"/>
    <w:rsid w:val="001C2DC5"/>
    <w:rsid w:val="001C3A4C"/>
    <w:rsid w:val="001D04DA"/>
    <w:rsid w:val="001D1F5A"/>
    <w:rsid w:val="001D1FB1"/>
    <w:rsid w:val="001D5A2B"/>
    <w:rsid w:val="001E624A"/>
    <w:rsid w:val="001F0D28"/>
    <w:rsid w:val="001F4463"/>
    <w:rsid w:val="001F6390"/>
    <w:rsid w:val="001F6F09"/>
    <w:rsid w:val="00203680"/>
    <w:rsid w:val="00210B0A"/>
    <w:rsid w:val="002113D9"/>
    <w:rsid w:val="00214955"/>
    <w:rsid w:val="00214C6A"/>
    <w:rsid w:val="00216E74"/>
    <w:rsid w:val="0022093E"/>
    <w:rsid w:val="00221FAA"/>
    <w:rsid w:val="00224008"/>
    <w:rsid w:val="00225826"/>
    <w:rsid w:val="00226993"/>
    <w:rsid w:val="0023384F"/>
    <w:rsid w:val="00234CF0"/>
    <w:rsid w:val="002354D9"/>
    <w:rsid w:val="00235EA8"/>
    <w:rsid w:val="00237711"/>
    <w:rsid w:val="00240DCA"/>
    <w:rsid w:val="00242EA8"/>
    <w:rsid w:val="0024359F"/>
    <w:rsid w:val="002536B0"/>
    <w:rsid w:val="00254937"/>
    <w:rsid w:val="002550B9"/>
    <w:rsid w:val="0025779A"/>
    <w:rsid w:val="00257CA3"/>
    <w:rsid w:val="00264C82"/>
    <w:rsid w:val="0026610B"/>
    <w:rsid w:val="0026717D"/>
    <w:rsid w:val="00271029"/>
    <w:rsid w:val="0027310E"/>
    <w:rsid w:val="00281B2E"/>
    <w:rsid w:val="00282A8C"/>
    <w:rsid w:val="0028538C"/>
    <w:rsid w:val="002878AA"/>
    <w:rsid w:val="002937BE"/>
    <w:rsid w:val="00295026"/>
    <w:rsid w:val="002972B4"/>
    <w:rsid w:val="002A20F9"/>
    <w:rsid w:val="002A2696"/>
    <w:rsid w:val="002A346E"/>
    <w:rsid w:val="002A6EB2"/>
    <w:rsid w:val="002B3A7E"/>
    <w:rsid w:val="002B4C79"/>
    <w:rsid w:val="002B546E"/>
    <w:rsid w:val="002B55B5"/>
    <w:rsid w:val="002B6292"/>
    <w:rsid w:val="002C1CF5"/>
    <w:rsid w:val="002D1043"/>
    <w:rsid w:val="002D3864"/>
    <w:rsid w:val="002D57A0"/>
    <w:rsid w:val="002D78CD"/>
    <w:rsid w:val="002E3C9C"/>
    <w:rsid w:val="002E7376"/>
    <w:rsid w:val="002F251D"/>
    <w:rsid w:val="002F2698"/>
    <w:rsid w:val="002F37D4"/>
    <w:rsid w:val="002F701F"/>
    <w:rsid w:val="002F7EC9"/>
    <w:rsid w:val="00302876"/>
    <w:rsid w:val="00302B8B"/>
    <w:rsid w:val="00316154"/>
    <w:rsid w:val="0032131E"/>
    <w:rsid w:val="00321AF7"/>
    <w:rsid w:val="0032296E"/>
    <w:rsid w:val="00322A1C"/>
    <w:rsid w:val="00322FB3"/>
    <w:rsid w:val="003234A6"/>
    <w:rsid w:val="0032445C"/>
    <w:rsid w:val="00327386"/>
    <w:rsid w:val="003311AC"/>
    <w:rsid w:val="003329B3"/>
    <w:rsid w:val="003402F7"/>
    <w:rsid w:val="00340E53"/>
    <w:rsid w:val="003528F0"/>
    <w:rsid w:val="003630BD"/>
    <w:rsid w:val="0036372B"/>
    <w:rsid w:val="00363E02"/>
    <w:rsid w:val="00365E89"/>
    <w:rsid w:val="00367287"/>
    <w:rsid w:val="00375EAB"/>
    <w:rsid w:val="00381715"/>
    <w:rsid w:val="003858C6"/>
    <w:rsid w:val="003861CF"/>
    <w:rsid w:val="00392D1E"/>
    <w:rsid w:val="0039529D"/>
    <w:rsid w:val="00397024"/>
    <w:rsid w:val="00397057"/>
    <w:rsid w:val="003A114C"/>
    <w:rsid w:val="003A1BEA"/>
    <w:rsid w:val="003A1D30"/>
    <w:rsid w:val="003A298B"/>
    <w:rsid w:val="003A2BC4"/>
    <w:rsid w:val="003A336B"/>
    <w:rsid w:val="003A4A0C"/>
    <w:rsid w:val="003B01F9"/>
    <w:rsid w:val="003B67A6"/>
    <w:rsid w:val="003B70D8"/>
    <w:rsid w:val="003C1EE8"/>
    <w:rsid w:val="003C4F14"/>
    <w:rsid w:val="003C6B03"/>
    <w:rsid w:val="003D5B97"/>
    <w:rsid w:val="003D5EFA"/>
    <w:rsid w:val="003D602D"/>
    <w:rsid w:val="003E44C6"/>
    <w:rsid w:val="003E69E4"/>
    <w:rsid w:val="003E6A77"/>
    <w:rsid w:val="003F0FF5"/>
    <w:rsid w:val="003F3322"/>
    <w:rsid w:val="003F3DDB"/>
    <w:rsid w:val="003F4460"/>
    <w:rsid w:val="003F46BE"/>
    <w:rsid w:val="003F49D4"/>
    <w:rsid w:val="003F4AF6"/>
    <w:rsid w:val="004033DE"/>
    <w:rsid w:val="004045CC"/>
    <w:rsid w:val="004119C1"/>
    <w:rsid w:val="00412C37"/>
    <w:rsid w:val="004142EE"/>
    <w:rsid w:val="00414978"/>
    <w:rsid w:val="00424616"/>
    <w:rsid w:val="00425360"/>
    <w:rsid w:val="00425918"/>
    <w:rsid w:val="00426191"/>
    <w:rsid w:val="0043132B"/>
    <w:rsid w:val="00433D3E"/>
    <w:rsid w:val="00436CF5"/>
    <w:rsid w:val="00444208"/>
    <w:rsid w:val="004455CD"/>
    <w:rsid w:val="00451CD9"/>
    <w:rsid w:val="00455904"/>
    <w:rsid w:val="00456A32"/>
    <w:rsid w:val="004577B4"/>
    <w:rsid w:val="00461006"/>
    <w:rsid w:val="00461767"/>
    <w:rsid w:val="00463298"/>
    <w:rsid w:val="004655CE"/>
    <w:rsid w:val="00466320"/>
    <w:rsid w:val="00470DE0"/>
    <w:rsid w:val="004714BF"/>
    <w:rsid w:val="00472277"/>
    <w:rsid w:val="00476CDA"/>
    <w:rsid w:val="0048360F"/>
    <w:rsid w:val="0048632B"/>
    <w:rsid w:val="004872A5"/>
    <w:rsid w:val="00494F87"/>
    <w:rsid w:val="004952E5"/>
    <w:rsid w:val="00496BC4"/>
    <w:rsid w:val="004A0677"/>
    <w:rsid w:val="004A1C2D"/>
    <w:rsid w:val="004A2281"/>
    <w:rsid w:val="004A2EAD"/>
    <w:rsid w:val="004A3B12"/>
    <w:rsid w:val="004B364C"/>
    <w:rsid w:val="004B5264"/>
    <w:rsid w:val="004B5BD2"/>
    <w:rsid w:val="004B70D0"/>
    <w:rsid w:val="004C0205"/>
    <w:rsid w:val="004C23C4"/>
    <w:rsid w:val="004C41FF"/>
    <w:rsid w:val="004C5236"/>
    <w:rsid w:val="004D0875"/>
    <w:rsid w:val="004D2A94"/>
    <w:rsid w:val="004D6088"/>
    <w:rsid w:val="004E162D"/>
    <w:rsid w:val="004E5D65"/>
    <w:rsid w:val="004E5F88"/>
    <w:rsid w:val="004F12E2"/>
    <w:rsid w:val="004F4538"/>
    <w:rsid w:val="004F516A"/>
    <w:rsid w:val="004F5DEE"/>
    <w:rsid w:val="005003E5"/>
    <w:rsid w:val="00505D70"/>
    <w:rsid w:val="00506867"/>
    <w:rsid w:val="005134A9"/>
    <w:rsid w:val="00514F20"/>
    <w:rsid w:val="005150E3"/>
    <w:rsid w:val="005200D2"/>
    <w:rsid w:val="005220BA"/>
    <w:rsid w:val="0052539B"/>
    <w:rsid w:val="005329E7"/>
    <w:rsid w:val="0053414C"/>
    <w:rsid w:val="00535330"/>
    <w:rsid w:val="005371B3"/>
    <w:rsid w:val="00542392"/>
    <w:rsid w:val="00546552"/>
    <w:rsid w:val="00554230"/>
    <w:rsid w:val="0055583E"/>
    <w:rsid w:val="00555F51"/>
    <w:rsid w:val="00565777"/>
    <w:rsid w:val="005669FC"/>
    <w:rsid w:val="00567A17"/>
    <w:rsid w:val="00571E97"/>
    <w:rsid w:val="00573FA2"/>
    <w:rsid w:val="00574E76"/>
    <w:rsid w:val="00576F8A"/>
    <w:rsid w:val="005777F4"/>
    <w:rsid w:val="00583FE0"/>
    <w:rsid w:val="00586389"/>
    <w:rsid w:val="005867A4"/>
    <w:rsid w:val="005910F6"/>
    <w:rsid w:val="00591538"/>
    <w:rsid w:val="00593027"/>
    <w:rsid w:val="00593A17"/>
    <w:rsid w:val="00593FD5"/>
    <w:rsid w:val="005B1A35"/>
    <w:rsid w:val="005B666D"/>
    <w:rsid w:val="005C39EE"/>
    <w:rsid w:val="005C61EE"/>
    <w:rsid w:val="005D02BD"/>
    <w:rsid w:val="005D0847"/>
    <w:rsid w:val="005D4B04"/>
    <w:rsid w:val="005D5583"/>
    <w:rsid w:val="005D6309"/>
    <w:rsid w:val="005E4155"/>
    <w:rsid w:val="005E5D4C"/>
    <w:rsid w:val="005E719F"/>
    <w:rsid w:val="005F1881"/>
    <w:rsid w:val="005F1FDE"/>
    <w:rsid w:val="005F3835"/>
    <w:rsid w:val="005F3891"/>
    <w:rsid w:val="005F64A2"/>
    <w:rsid w:val="005F6AD2"/>
    <w:rsid w:val="00602FF8"/>
    <w:rsid w:val="006052F9"/>
    <w:rsid w:val="0060738C"/>
    <w:rsid w:val="00610BA6"/>
    <w:rsid w:val="006125A6"/>
    <w:rsid w:val="00612852"/>
    <w:rsid w:val="00615ADE"/>
    <w:rsid w:val="00616452"/>
    <w:rsid w:val="00630B41"/>
    <w:rsid w:val="00635ADC"/>
    <w:rsid w:val="00637EED"/>
    <w:rsid w:val="006424E9"/>
    <w:rsid w:val="0064260F"/>
    <w:rsid w:val="006442DC"/>
    <w:rsid w:val="00650B66"/>
    <w:rsid w:val="00660EBE"/>
    <w:rsid w:val="0067003C"/>
    <w:rsid w:val="00670B0F"/>
    <w:rsid w:val="00670DDB"/>
    <w:rsid w:val="0067482E"/>
    <w:rsid w:val="00676723"/>
    <w:rsid w:val="00676EA6"/>
    <w:rsid w:val="006803B4"/>
    <w:rsid w:val="00680A05"/>
    <w:rsid w:val="00680B47"/>
    <w:rsid w:val="00681CCC"/>
    <w:rsid w:val="00684D52"/>
    <w:rsid w:val="00692854"/>
    <w:rsid w:val="006957C9"/>
    <w:rsid w:val="00696559"/>
    <w:rsid w:val="00697637"/>
    <w:rsid w:val="006A31A0"/>
    <w:rsid w:val="006A37F2"/>
    <w:rsid w:val="006A6AD8"/>
    <w:rsid w:val="006A6BC4"/>
    <w:rsid w:val="006B2C79"/>
    <w:rsid w:val="006B4639"/>
    <w:rsid w:val="006B5331"/>
    <w:rsid w:val="006B5C0A"/>
    <w:rsid w:val="006C236D"/>
    <w:rsid w:val="006C5424"/>
    <w:rsid w:val="006D050C"/>
    <w:rsid w:val="006D1527"/>
    <w:rsid w:val="006D1EFA"/>
    <w:rsid w:val="006D1F5D"/>
    <w:rsid w:val="006D320A"/>
    <w:rsid w:val="006D4463"/>
    <w:rsid w:val="006D4583"/>
    <w:rsid w:val="006D5909"/>
    <w:rsid w:val="006D5C5B"/>
    <w:rsid w:val="006E061A"/>
    <w:rsid w:val="006E1226"/>
    <w:rsid w:val="006E7658"/>
    <w:rsid w:val="006E7DBD"/>
    <w:rsid w:val="006F2F9F"/>
    <w:rsid w:val="006F3E06"/>
    <w:rsid w:val="006F5F7E"/>
    <w:rsid w:val="0070118E"/>
    <w:rsid w:val="00703A13"/>
    <w:rsid w:val="00710954"/>
    <w:rsid w:val="00712AB8"/>
    <w:rsid w:val="007153DF"/>
    <w:rsid w:val="00716990"/>
    <w:rsid w:val="0072071C"/>
    <w:rsid w:val="007210F9"/>
    <w:rsid w:val="00721A23"/>
    <w:rsid w:val="00725056"/>
    <w:rsid w:val="00726D1F"/>
    <w:rsid w:val="00733B39"/>
    <w:rsid w:val="00733C11"/>
    <w:rsid w:val="00741329"/>
    <w:rsid w:val="00741B5A"/>
    <w:rsid w:val="007431F2"/>
    <w:rsid w:val="00747DF1"/>
    <w:rsid w:val="00754060"/>
    <w:rsid w:val="007560ED"/>
    <w:rsid w:val="0075791E"/>
    <w:rsid w:val="0076094D"/>
    <w:rsid w:val="00760D94"/>
    <w:rsid w:val="00761CF0"/>
    <w:rsid w:val="00762EA2"/>
    <w:rsid w:val="00763948"/>
    <w:rsid w:val="00764955"/>
    <w:rsid w:val="00765BBC"/>
    <w:rsid w:val="0077358E"/>
    <w:rsid w:val="00774BC8"/>
    <w:rsid w:val="00775813"/>
    <w:rsid w:val="00784003"/>
    <w:rsid w:val="00793B47"/>
    <w:rsid w:val="0079504E"/>
    <w:rsid w:val="00795AAB"/>
    <w:rsid w:val="007966AC"/>
    <w:rsid w:val="007A084C"/>
    <w:rsid w:val="007A0FDB"/>
    <w:rsid w:val="007A1440"/>
    <w:rsid w:val="007A22BA"/>
    <w:rsid w:val="007A4F65"/>
    <w:rsid w:val="007A6039"/>
    <w:rsid w:val="007B0644"/>
    <w:rsid w:val="007B33B4"/>
    <w:rsid w:val="007B5E51"/>
    <w:rsid w:val="007B6BDD"/>
    <w:rsid w:val="007C07AB"/>
    <w:rsid w:val="007C28CE"/>
    <w:rsid w:val="007C6FCD"/>
    <w:rsid w:val="007D038A"/>
    <w:rsid w:val="007D3043"/>
    <w:rsid w:val="007D72E6"/>
    <w:rsid w:val="007E1AEA"/>
    <w:rsid w:val="007E336F"/>
    <w:rsid w:val="007E6147"/>
    <w:rsid w:val="007E7284"/>
    <w:rsid w:val="007E73A4"/>
    <w:rsid w:val="007F2C6C"/>
    <w:rsid w:val="007F4DF0"/>
    <w:rsid w:val="007F54C2"/>
    <w:rsid w:val="00801BA0"/>
    <w:rsid w:val="00814FFE"/>
    <w:rsid w:val="0081649E"/>
    <w:rsid w:val="008165B4"/>
    <w:rsid w:val="008171CD"/>
    <w:rsid w:val="00817FFE"/>
    <w:rsid w:val="008203A2"/>
    <w:rsid w:val="0082412C"/>
    <w:rsid w:val="00827285"/>
    <w:rsid w:val="00827FAE"/>
    <w:rsid w:val="00832701"/>
    <w:rsid w:val="00835309"/>
    <w:rsid w:val="00841A82"/>
    <w:rsid w:val="00843D03"/>
    <w:rsid w:val="0084408A"/>
    <w:rsid w:val="00844CF1"/>
    <w:rsid w:val="008520E1"/>
    <w:rsid w:val="0085271A"/>
    <w:rsid w:val="008534A9"/>
    <w:rsid w:val="0085475A"/>
    <w:rsid w:val="00856DB6"/>
    <w:rsid w:val="008613D5"/>
    <w:rsid w:val="00862525"/>
    <w:rsid w:val="0086459E"/>
    <w:rsid w:val="00866A8A"/>
    <w:rsid w:val="00870DBA"/>
    <w:rsid w:val="00874545"/>
    <w:rsid w:val="0087497E"/>
    <w:rsid w:val="00880CB5"/>
    <w:rsid w:val="00881450"/>
    <w:rsid w:val="00882F29"/>
    <w:rsid w:val="00884E46"/>
    <w:rsid w:val="008909E5"/>
    <w:rsid w:val="008925C3"/>
    <w:rsid w:val="00892858"/>
    <w:rsid w:val="008945FB"/>
    <w:rsid w:val="008946EC"/>
    <w:rsid w:val="008957AF"/>
    <w:rsid w:val="008A0F53"/>
    <w:rsid w:val="008A12F0"/>
    <w:rsid w:val="008A1F66"/>
    <w:rsid w:val="008A6B51"/>
    <w:rsid w:val="008A7607"/>
    <w:rsid w:val="008B36F3"/>
    <w:rsid w:val="008B3CC4"/>
    <w:rsid w:val="008B4A7F"/>
    <w:rsid w:val="008B7645"/>
    <w:rsid w:val="008C1D9F"/>
    <w:rsid w:val="008C299C"/>
    <w:rsid w:val="008C3AFC"/>
    <w:rsid w:val="008D05A1"/>
    <w:rsid w:val="008D4653"/>
    <w:rsid w:val="008D51B5"/>
    <w:rsid w:val="008D5C73"/>
    <w:rsid w:val="008E1304"/>
    <w:rsid w:val="008E76F9"/>
    <w:rsid w:val="008F3213"/>
    <w:rsid w:val="008F3915"/>
    <w:rsid w:val="008F600E"/>
    <w:rsid w:val="008F7808"/>
    <w:rsid w:val="00900544"/>
    <w:rsid w:val="00905149"/>
    <w:rsid w:val="009079E4"/>
    <w:rsid w:val="0091123A"/>
    <w:rsid w:val="00913192"/>
    <w:rsid w:val="00913C35"/>
    <w:rsid w:val="0091407F"/>
    <w:rsid w:val="00917536"/>
    <w:rsid w:val="0092509E"/>
    <w:rsid w:val="0093094F"/>
    <w:rsid w:val="009316A6"/>
    <w:rsid w:val="00931CBE"/>
    <w:rsid w:val="009322DF"/>
    <w:rsid w:val="009329EC"/>
    <w:rsid w:val="00935462"/>
    <w:rsid w:val="00935912"/>
    <w:rsid w:val="009360A9"/>
    <w:rsid w:val="0093655E"/>
    <w:rsid w:val="009370C9"/>
    <w:rsid w:val="00941C49"/>
    <w:rsid w:val="009425A5"/>
    <w:rsid w:val="0094435C"/>
    <w:rsid w:val="0094622E"/>
    <w:rsid w:val="00950BA0"/>
    <w:rsid w:val="0095244E"/>
    <w:rsid w:val="00957EE6"/>
    <w:rsid w:val="00965DD3"/>
    <w:rsid w:val="00966E43"/>
    <w:rsid w:val="009700FB"/>
    <w:rsid w:val="009718BD"/>
    <w:rsid w:val="009765AD"/>
    <w:rsid w:val="00990517"/>
    <w:rsid w:val="0099054D"/>
    <w:rsid w:val="00992625"/>
    <w:rsid w:val="00997AE5"/>
    <w:rsid w:val="009A02F7"/>
    <w:rsid w:val="009B077C"/>
    <w:rsid w:val="009C170C"/>
    <w:rsid w:val="009D1B96"/>
    <w:rsid w:val="009D2537"/>
    <w:rsid w:val="009D461A"/>
    <w:rsid w:val="009D5E7F"/>
    <w:rsid w:val="009D6713"/>
    <w:rsid w:val="009E4CE6"/>
    <w:rsid w:val="009F0A0B"/>
    <w:rsid w:val="009F1252"/>
    <w:rsid w:val="009F6922"/>
    <w:rsid w:val="009F772F"/>
    <w:rsid w:val="00A0230A"/>
    <w:rsid w:val="00A02D11"/>
    <w:rsid w:val="00A072D1"/>
    <w:rsid w:val="00A118A2"/>
    <w:rsid w:val="00A17389"/>
    <w:rsid w:val="00A21AA2"/>
    <w:rsid w:val="00A23AAE"/>
    <w:rsid w:val="00A24880"/>
    <w:rsid w:val="00A2560D"/>
    <w:rsid w:val="00A3089E"/>
    <w:rsid w:val="00A3227B"/>
    <w:rsid w:val="00A33835"/>
    <w:rsid w:val="00A4280A"/>
    <w:rsid w:val="00A476F0"/>
    <w:rsid w:val="00A507FD"/>
    <w:rsid w:val="00A5360D"/>
    <w:rsid w:val="00A54A59"/>
    <w:rsid w:val="00A57E6D"/>
    <w:rsid w:val="00A609D7"/>
    <w:rsid w:val="00A65296"/>
    <w:rsid w:val="00A6592F"/>
    <w:rsid w:val="00A8062F"/>
    <w:rsid w:val="00A810B3"/>
    <w:rsid w:val="00A8209F"/>
    <w:rsid w:val="00A91602"/>
    <w:rsid w:val="00A933B3"/>
    <w:rsid w:val="00A968F2"/>
    <w:rsid w:val="00AA4CCA"/>
    <w:rsid w:val="00AA572D"/>
    <w:rsid w:val="00AA6AEB"/>
    <w:rsid w:val="00AB15A6"/>
    <w:rsid w:val="00AB2ACC"/>
    <w:rsid w:val="00AB5991"/>
    <w:rsid w:val="00AB5B40"/>
    <w:rsid w:val="00AB65C0"/>
    <w:rsid w:val="00AB6D64"/>
    <w:rsid w:val="00AB6FDA"/>
    <w:rsid w:val="00AB7048"/>
    <w:rsid w:val="00AB7D92"/>
    <w:rsid w:val="00AC1AF3"/>
    <w:rsid w:val="00AC24A3"/>
    <w:rsid w:val="00AC2D4B"/>
    <w:rsid w:val="00AD3D88"/>
    <w:rsid w:val="00AD454B"/>
    <w:rsid w:val="00AD6C68"/>
    <w:rsid w:val="00AE2BDA"/>
    <w:rsid w:val="00AE7541"/>
    <w:rsid w:val="00AE766B"/>
    <w:rsid w:val="00AF2606"/>
    <w:rsid w:val="00AF3B5D"/>
    <w:rsid w:val="00AF4176"/>
    <w:rsid w:val="00AF6DEA"/>
    <w:rsid w:val="00B05161"/>
    <w:rsid w:val="00B07529"/>
    <w:rsid w:val="00B11333"/>
    <w:rsid w:val="00B14DB4"/>
    <w:rsid w:val="00B15C3E"/>
    <w:rsid w:val="00B1672E"/>
    <w:rsid w:val="00B23A52"/>
    <w:rsid w:val="00B245EA"/>
    <w:rsid w:val="00B31354"/>
    <w:rsid w:val="00B34501"/>
    <w:rsid w:val="00B345B1"/>
    <w:rsid w:val="00B36BB2"/>
    <w:rsid w:val="00B36EF7"/>
    <w:rsid w:val="00B423E0"/>
    <w:rsid w:val="00B44EE6"/>
    <w:rsid w:val="00B44F05"/>
    <w:rsid w:val="00B46816"/>
    <w:rsid w:val="00B50682"/>
    <w:rsid w:val="00B52062"/>
    <w:rsid w:val="00B52493"/>
    <w:rsid w:val="00B549DA"/>
    <w:rsid w:val="00B609B9"/>
    <w:rsid w:val="00B61B28"/>
    <w:rsid w:val="00B63244"/>
    <w:rsid w:val="00B675D9"/>
    <w:rsid w:val="00B77491"/>
    <w:rsid w:val="00B842D1"/>
    <w:rsid w:val="00B85888"/>
    <w:rsid w:val="00B8686F"/>
    <w:rsid w:val="00B9482D"/>
    <w:rsid w:val="00B9517A"/>
    <w:rsid w:val="00BA24EF"/>
    <w:rsid w:val="00BA75A5"/>
    <w:rsid w:val="00BB3382"/>
    <w:rsid w:val="00BC4E5F"/>
    <w:rsid w:val="00BC6B13"/>
    <w:rsid w:val="00BD07AB"/>
    <w:rsid w:val="00BD5C2D"/>
    <w:rsid w:val="00BE05C3"/>
    <w:rsid w:val="00BE238D"/>
    <w:rsid w:val="00BE3C52"/>
    <w:rsid w:val="00BF0243"/>
    <w:rsid w:val="00BF0EEC"/>
    <w:rsid w:val="00BF2490"/>
    <w:rsid w:val="00BF7C3D"/>
    <w:rsid w:val="00C04561"/>
    <w:rsid w:val="00C13AD6"/>
    <w:rsid w:val="00C24215"/>
    <w:rsid w:val="00C31007"/>
    <w:rsid w:val="00C311D9"/>
    <w:rsid w:val="00C32383"/>
    <w:rsid w:val="00C40B8B"/>
    <w:rsid w:val="00C41FD2"/>
    <w:rsid w:val="00C43616"/>
    <w:rsid w:val="00C47F9D"/>
    <w:rsid w:val="00C52315"/>
    <w:rsid w:val="00C571A9"/>
    <w:rsid w:val="00C63277"/>
    <w:rsid w:val="00C66C91"/>
    <w:rsid w:val="00C66CBA"/>
    <w:rsid w:val="00C67BF5"/>
    <w:rsid w:val="00C74E46"/>
    <w:rsid w:val="00C77F1D"/>
    <w:rsid w:val="00C828EC"/>
    <w:rsid w:val="00C85495"/>
    <w:rsid w:val="00C951C4"/>
    <w:rsid w:val="00CA040A"/>
    <w:rsid w:val="00CA06BE"/>
    <w:rsid w:val="00CA4006"/>
    <w:rsid w:val="00CA4477"/>
    <w:rsid w:val="00CA54B8"/>
    <w:rsid w:val="00CA54D1"/>
    <w:rsid w:val="00CB00AE"/>
    <w:rsid w:val="00CB1013"/>
    <w:rsid w:val="00CB440C"/>
    <w:rsid w:val="00CB6F9D"/>
    <w:rsid w:val="00CB7682"/>
    <w:rsid w:val="00CC0678"/>
    <w:rsid w:val="00CC16BD"/>
    <w:rsid w:val="00CC3C26"/>
    <w:rsid w:val="00CC73AF"/>
    <w:rsid w:val="00CC7481"/>
    <w:rsid w:val="00CD1825"/>
    <w:rsid w:val="00CE1976"/>
    <w:rsid w:val="00CE35B8"/>
    <w:rsid w:val="00CE3B97"/>
    <w:rsid w:val="00CE5D52"/>
    <w:rsid w:val="00CF7E7E"/>
    <w:rsid w:val="00D00763"/>
    <w:rsid w:val="00D0198A"/>
    <w:rsid w:val="00D04BA3"/>
    <w:rsid w:val="00D06F25"/>
    <w:rsid w:val="00D12E2D"/>
    <w:rsid w:val="00D158B8"/>
    <w:rsid w:val="00D15E33"/>
    <w:rsid w:val="00D215CF"/>
    <w:rsid w:val="00D23980"/>
    <w:rsid w:val="00D35239"/>
    <w:rsid w:val="00D37F8E"/>
    <w:rsid w:val="00D41E1A"/>
    <w:rsid w:val="00D42228"/>
    <w:rsid w:val="00D42555"/>
    <w:rsid w:val="00D42DD7"/>
    <w:rsid w:val="00D47FBB"/>
    <w:rsid w:val="00D50728"/>
    <w:rsid w:val="00D51F0D"/>
    <w:rsid w:val="00D54D16"/>
    <w:rsid w:val="00D650FB"/>
    <w:rsid w:val="00D6730D"/>
    <w:rsid w:val="00D6756B"/>
    <w:rsid w:val="00D72730"/>
    <w:rsid w:val="00D80F38"/>
    <w:rsid w:val="00D80F9D"/>
    <w:rsid w:val="00D81C33"/>
    <w:rsid w:val="00D83810"/>
    <w:rsid w:val="00D85AF5"/>
    <w:rsid w:val="00D87F88"/>
    <w:rsid w:val="00D908BD"/>
    <w:rsid w:val="00D9340D"/>
    <w:rsid w:val="00D94D46"/>
    <w:rsid w:val="00D9725A"/>
    <w:rsid w:val="00DA1FA3"/>
    <w:rsid w:val="00DA57B6"/>
    <w:rsid w:val="00DA5836"/>
    <w:rsid w:val="00DA768E"/>
    <w:rsid w:val="00DB23E2"/>
    <w:rsid w:val="00DB5ED1"/>
    <w:rsid w:val="00DB60A0"/>
    <w:rsid w:val="00DB7F66"/>
    <w:rsid w:val="00DC1925"/>
    <w:rsid w:val="00DC1ABF"/>
    <w:rsid w:val="00DC3704"/>
    <w:rsid w:val="00DC38B6"/>
    <w:rsid w:val="00DC3C54"/>
    <w:rsid w:val="00DC64F6"/>
    <w:rsid w:val="00DD4607"/>
    <w:rsid w:val="00DD4BB9"/>
    <w:rsid w:val="00DD4D6A"/>
    <w:rsid w:val="00DE20CF"/>
    <w:rsid w:val="00DE3719"/>
    <w:rsid w:val="00DE4A6B"/>
    <w:rsid w:val="00DE5B44"/>
    <w:rsid w:val="00DF07E2"/>
    <w:rsid w:val="00DF340A"/>
    <w:rsid w:val="00DF3FA3"/>
    <w:rsid w:val="00DF4BBB"/>
    <w:rsid w:val="00E004BC"/>
    <w:rsid w:val="00E0290B"/>
    <w:rsid w:val="00E03F9B"/>
    <w:rsid w:val="00E06AF5"/>
    <w:rsid w:val="00E10AC5"/>
    <w:rsid w:val="00E14984"/>
    <w:rsid w:val="00E1770E"/>
    <w:rsid w:val="00E2448E"/>
    <w:rsid w:val="00E278FE"/>
    <w:rsid w:val="00E32A64"/>
    <w:rsid w:val="00E354A2"/>
    <w:rsid w:val="00E36F61"/>
    <w:rsid w:val="00E378BF"/>
    <w:rsid w:val="00E52AB2"/>
    <w:rsid w:val="00E60396"/>
    <w:rsid w:val="00E60C40"/>
    <w:rsid w:val="00E61697"/>
    <w:rsid w:val="00E6181C"/>
    <w:rsid w:val="00E618F5"/>
    <w:rsid w:val="00E62927"/>
    <w:rsid w:val="00E7091C"/>
    <w:rsid w:val="00E70AD2"/>
    <w:rsid w:val="00E7129B"/>
    <w:rsid w:val="00E72317"/>
    <w:rsid w:val="00E72EB6"/>
    <w:rsid w:val="00E80388"/>
    <w:rsid w:val="00E864E7"/>
    <w:rsid w:val="00E9208B"/>
    <w:rsid w:val="00E92597"/>
    <w:rsid w:val="00E9764F"/>
    <w:rsid w:val="00EA0860"/>
    <w:rsid w:val="00EA3F04"/>
    <w:rsid w:val="00EA5320"/>
    <w:rsid w:val="00EA6337"/>
    <w:rsid w:val="00EA6B35"/>
    <w:rsid w:val="00EB04A6"/>
    <w:rsid w:val="00EB0B41"/>
    <w:rsid w:val="00EB0CF2"/>
    <w:rsid w:val="00EC018F"/>
    <w:rsid w:val="00EC267F"/>
    <w:rsid w:val="00EC7BFA"/>
    <w:rsid w:val="00ED3636"/>
    <w:rsid w:val="00EE2293"/>
    <w:rsid w:val="00EE2416"/>
    <w:rsid w:val="00EE5D95"/>
    <w:rsid w:val="00EE65F2"/>
    <w:rsid w:val="00EF0C81"/>
    <w:rsid w:val="00EF180F"/>
    <w:rsid w:val="00EF5609"/>
    <w:rsid w:val="00EF7105"/>
    <w:rsid w:val="00F03203"/>
    <w:rsid w:val="00F04089"/>
    <w:rsid w:val="00F10675"/>
    <w:rsid w:val="00F10C1A"/>
    <w:rsid w:val="00F1265D"/>
    <w:rsid w:val="00F166FD"/>
    <w:rsid w:val="00F16AD7"/>
    <w:rsid w:val="00F21A81"/>
    <w:rsid w:val="00F23D4E"/>
    <w:rsid w:val="00F24C4D"/>
    <w:rsid w:val="00F24FDD"/>
    <w:rsid w:val="00F25B95"/>
    <w:rsid w:val="00F25E90"/>
    <w:rsid w:val="00F3193E"/>
    <w:rsid w:val="00F353D7"/>
    <w:rsid w:val="00F37E54"/>
    <w:rsid w:val="00F4437D"/>
    <w:rsid w:val="00F44A89"/>
    <w:rsid w:val="00F4615B"/>
    <w:rsid w:val="00F46F45"/>
    <w:rsid w:val="00F5141B"/>
    <w:rsid w:val="00F7240C"/>
    <w:rsid w:val="00F7393B"/>
    <w:rsid w:val="00F7433B"/>
    <w:rsid w:val="00F76548"/>
    <w:rsid w:val="00F82AC1"/>
    <w:rsid w:val="00F82E56"/>
    <w:rsid w:val="00F844F0"/>
    <w:rsid w:val="00F865BB"/>
    <w:rsid w:val="00F876EC"/>
    <w:rsid w:val="00F87E3F"/>
    <w:rsid w:val="00F92B3A"/>
    <w:rsid w:val="00F97A10"/>
    <w:rsid w:val="00FA02BA"/>
    <w:rsid w:val="00FA1D36"/>
    <w:rsid w:val="00FA24DB"/>
    <w:rsid w:val="00FA427A"/>
    <w:rsid w:val="00FB18F4"/>
    <w:rsid w:val="00FB330B"/>
    <w:rsid w:val="00FC04A8"/>
    <w:rsid w:val="00FC1638"/>
    <w:rsid w:val="00FC53C7"/>
    <w:rsid w:val="00FC5AED"/>
    <w:rsid w:val="00FD38C2"/>
    <w:rsid w:val="00FE100D"/>
    <w:rsid w:val="00FE5B72"/>
    <w:rsid w:val="00FE69D0"/>
    <w:rsid w:val="00FF5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D9686"/>
  <w15:chartTrackingRefBased/>
  <w15:docId w15:val="{58B51A6E-0797-481E-A1FB-46336B6E3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E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semiHidden/>
    <w:unhideWhenUsed/>
    <w:qFormat/>
    <w:rsid w:val="005C61EE"/>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5C61EE"/>
    <w:rPr>
      <w:rFonts w:ascii="Tahoma" w:eastAsia="Times New Roman" w:hAnsi="Tahoma" w:cs="Tahoma"/>
      <w:b/>
      <w:bCs/>
      <w:sz w:val="20"/>
      <w:szCs w:val="20"/>
      <w:lang w:eastAsia="zh-CN"/>
    </w:rPr>
  </w:style>
  <w:style w:type="paragraph" w:styleId="NormalWeb">
    <w:name w:val="Normal (Web)"/>
    <w:basedOn w:val="Normal"/>
    <w:semiHidden/>
    <w:unhideWhenUsed/>
    <w:rsid w:val="005C61EE"/>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uiPriority w:val="99"/>
    <w:unhideWhenUsed/>
    <w:rsid w:val="005C61EE"/>
    <w:rPr>
      <w:color w:val="0000FF"/>
      <w:u w:val="single"/>
    </w:rPr>
  </w:style>
  <w:style w:type="paragraph" w:styleId="Header">
    <w:name w:val="header"/>
    <w:basedOn w:val="Normal"/>
    <w:link w:val="HeaderChar"/>
    <w:uiPriority w:val="99"/>
    <w:unhideWhenUsed/>
    <w:rsid w:val="004F5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DEE"/>
  </w:style>
  <w:style w:type="paragraph" w:styleId="Footer">
    <w:name w:val="footer"/>
    <w:basedOn w:val="Normal"/>
    <w:link w:val="FooterChar"/>
    <w:uiPriority w:val="99"/>
    <w:unhideWhenUsed/>
    <w:rsid w:val="004F5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DEE"/>
  </w:style>
  <w:style w:type="paragraph" w:styleId="FootnoteText">
    <w:name w:val="footnote text"/>
    <w:basedOn w:val="Normal"/>
    <w:link w:val="FootnoteTextChar"/>
    <w:uiPriority w:val="99"/>
    <w:unhideWhenUsed/>
    <w:rsid w:val="00240DCA"/>
    <w:pPr>
      <w:spacing w:after="0" w:line="240" w:lineRule="auto"/>
    </w:pPr>
    <w:rPr>
      <w:sz w:val="20"/>
      <w:szCs w:val="20"/>
    </w:rPr>
  </w:style>
  <w:style w:type="character" w:customStyle="1" w:styleId="FootnoteTextChar">
    <w:name w:val="Footnote Text Char"/>
    <w:basedOn w:val="DefaultParagraphFont"/>
    <w:link w:val="FootnoteText"/>
    <w:uiPriority w:val="99"/>
    <w:rsid w:val="00240DCA"/>
    <w:rPr>
      <w:sz w:val="20"/>
      <w:szCs w:val="20"/>
    </w:rPr>
  </w:style>
  <w:style w:type="character" w:styleId="FootnoteReference">
    <w:name w:val="footnote reference"/>
    <w:basedOn w:val="DefaultParagraphFont"/>
    <w:uiPriority w:val="99"/>
    <w:semiHidden/>
    <w:unhideWhenUsed/>
    <w:rsid w:val="00240DCA"/>
    <w:rPr>
      <w:vertAlign w:val="superscript"/>
    </w:rPr>
  </w:style>
  <w:style w:type="character" w:customStyle="1" w:styleId="Heading1Char">
    <w:name w:val="Heading 1 Char"/>
    <w:basedOn w:val="DefaultParagraphFont"/>
    <w:link w:val="Heading1"/>
    <w:uiPriority w:val="9"/>
    <w:rsid w:val="00235EA8"/>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235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EA8"/>
    <w:rPr>
      <w:rFonts w:ascii="Segoe UI" w:hAnsi="Segoe UI" w:cs="Segoe UI"/>
      <w:sz w:val="18"/>
      <w:szCs w:val="18"/>
    </w:rPr>
  </w:style>
  <w:style w:type="character" w:styleId="UnresolvedMention">
    <w:name w:val="Unresolved Mention"/>
    <w:basedOn w:val="DefaultParagraphFont"/>
    <w:uiPriority w:val="99"/>
    <w:semiHidden/>
    <w:unhideWhenUsed/>
    <w:rsid w:val="007D3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9312">
      <w:bodyDiv w:val="1"/>
      <w:marLeft w:val="0"/>
      <w:marRight w:val="0"/>
      <w:marTop w:val="0"/>
      <w:marBottom w:val="0"/>
      <w:divBdr>
        <w:top w:val="none" w:sz="0" w:space="0" w:color="auto"/>
        <w:left w:val="none" w:sz="0" w:space="0" w:color="auto"/>
        <w:bottom w:val="none" w:sz="0" w:space="0" w:color="auto"/>
        <w:right w:val="none" w:sz="0" w:space="0" w:color="auto"/>
      </w:divBdr>
    </w:div>
    <w:div w:id="198127329">
      <w:bodyDiv w:val="1"/>
      <w:marLeft w:val="0"/>
      <w:marRight w:val="0"/>
      <w:marTop w:val="0"/>
      <w:marBottom w:val="0"/>
      <w:divBdr>
        <w:top w:val="none" w:sz="0" w:space="0" w:color="auto"/>
        <w:left w:val="none" w:sz="0" w:space="0" w:color="auto"/>
        <w:bottom w:val="none" w:sz="0" w:space="0" w:color="auto"/>
        <w:right w:val="none" w:sz="0" w:space="0" w:color="auto"/>
      </w:divBdr>
    </w:div>
    <w:div w:id="503781088">
      <w:bodyDiv w:val="1"/>
      <w:marLeft w:val="0"/>
      <w:marRight w:val="0"/>
      <w:marTop w:val="0"/>
      <w:marBottom w:val="0"/>
      <w:divBdr>
        <w:top w:val="none" w:sz="0" w:space="0" w:color="auto"/>
        <w:left w:val="none" w:sz="0" w:space="0" w:color="auto"/>
        <w:bottom w:val="none" w:sz="0" w:space="0" w:color="auto"/>
        <w:right w:val="none" w:sz="0" w:space="0" w:color="auto"/>
      </w:divBdr>
    </w:div>
    <w:div w:id="802967378">
      <w:bodyDiv w:val="1"/>
      <w:marLeft w:val="0"/>
      <w:marRight w:val="0"/>
      <w:marTop w:val="0"/>
      <w:marBottom w:val="0"/>
      <w:divBdr>
        <w:top w:val="none" w:sz="0" w:space="0" w:color="auto"/>
        <w:left w:val="none" w:sz="0" w:space="0" w:color="auto"/>
        <w:bottom w:val="none" w:sz="0" w:space="0" w:color="auto"/>
        <w:right w:val="none" w:sz="0" w:space="0" w:color="auto"/>
      </w:divBdr>
    </w:div>
    <w:div w:id="975988383">
      <w:bodyDiv w:val="1"/>
      <w:marLeft w:val="0"/>
      <w:marRight w:val="0"/>
      <w:marTop w:val="0"/>
      <w:marBottom w:val="0"/>
      <w:divBdr>
        <w:top w:val="none" w:sz="0" w:space="0" w:color="auto"/>
        <w:left w:val="none" w:sz="0" w:space="0" w:color="auto"/>
        <w:bottom w:val="none" w:sz="0" w:space="0" w:color="auto"/>
        <w:right w:val="none" w:sz="0" w:space="0" w:color="auto"/>
      </w:divBdr>
    </w:div>
    <w:div w:id="180218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6722@student.uwtsd.ac.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82754-3B91-485E-9C70-590FF84DE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2212</TotalTime>
  <Pages>10</Pages>
  <Words>3448</Words>
  <Characters>18538</Characters>
  <Application>Microsoft Office Word</Application>
  <DocSecurity>0</DocSecurity>
  <Lines>363</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694</cp:revision>
  <cp:lastPrinted>2018-07-15T20:43:00Z</cp:lastPrinted>
  <dcterms:created xsi:type="dcterms:W3CDTF">2018-07-14T19:22:00Z</dcterms:created>
  <dcterms:modified xsi:type="dcterms:W3CDTF">2018-07-16T08:30:00Z</dcterms:modified>
</cp:coreProperties>
</file>