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426C3A" w14:textId="403003AA" w:rsidR="002B5CEA" w:rsidRPr="00874E2A" w:rsidRDefault="002B5CEA" w:rsidP="00AE4DDB">
      <w:pPr>
        <w:jc w:val="center"/>
        <w:rPr>
          <w:rFonts w:ascii="Arial" w:hAnsi="Arial" w:cs="Arial"/>
          <w:b/>
          <w:bCs/>
        </w:rPr>
      </w:pPr>
    </w:p>
    <w:p w14:paraId="3AB27DB7" w14:textId="77777777" w:rsidR="002B5CEA" w:rsidRPr="00874E2A" w:rsidRDefault="002B5CEA" w:rsidP="00AE4DDB">
      <w:pPr>
        <w:jc w:val="center"/>
        <w:rPr>
          <w:rFonts w:ascii="Arial" w:hAnsi="Arial" w:cs="Arial"/>
          <w:b/>
          <w:bCs/>
        </w:rPr>
      </w:pPr>
    </w:p>
    <w:p w14:paraId="20677334" w14:textId="77777777" w:rsidR="002B5CEA" w:rsidRPr="00874E2A" w:rsidRDefault="002B5CEA" w:rsidP="002B5CEA">
      <w:pPr>
        <w:rPr>
          <w:rFonts w:ascii="Arial" w:hAnsi="Arial" w:cs="Arial"/>
          <w:b/>
          <w:bCs/>
        </w:rPr>
      </w:pPr>
    </w:p>
    <w:p w14:paraId="1C3E235B" w14:textId="2189A033" w:rsidR="002B5CEA" w:rsidRPr="00874E2A" w:rsidRDefault="002B5CEA" w:rsidP="003C62B1">
      <w:pPr>
        <w:jc w:val="center"/>
        <w:rPr>
          <w:rFonts w:ascii="Arial" w:hAnsi="Arial" w:cs="Arial"/>
          <w:b/>
          <w:bCs/>
        </w:rPr>
      </w:pPr>
    </w:p>
    <w:p w14:paraId="37D3772E" w14:textId="468FF175" w:rsidR="002B5CEA" w:rsidRPr="00874E2A" w:rsidRDefault="002B5CEA" w:rsidP="003C62B1">
      <w:pPr>
        <w:jc w:val="center"/>
        <w:rPr>
          <w:rFonts w:ascii="Arial" w:hAnsi="Arial" w:cs="Arial"/>
          <w:b/>
          <w:bCs/>
        </w:rPr>
      </w:pPr>
    </w:p>
    <w:p w14:paraId="1B2EF5DD" w14:textId="739AE963" w:rsidR="002B5CEA" w:rsidRPr="00874E2A" w:rsidRDefault="002B5CEA" w:rsidP="003C62B1">
      <w:pPr>
        <w:jc w:val="center"/>
        <w:rPr>
          <w:rFonts w:ascii="Arial" w:hAnsi="Arial" w:cs="Arial"/>
          <w:b/>
          <w:bCs/>
        </w:rPr>
      </w:pPr>
    </w:p>
    <w:p w14:paraId="18F86D75" w14:textId="0D8BE9F7" w:rsidR="002B5CEA" w:rsidRPr="00874E2A" w:rsidRDefault="002B5CEA" w:rsidP="003C62B1">
      <w:pPr>
        <w:jc w:val="center"/>
        <w:rPr>
          <w:rFonts w:ascii="Arial" w:hAnsi="Arial" w:cs="Arial"/>
          <w:b/>
          <w:bCs/>
        </w:rPr>
      </w:pPr>
    </w:p>
    <w:p w14:paraId="7C77F640" w14:textId="5DA4737C" w:rsidR="002B5CEA" w:rsidRPr="00874E2A" w:rsidRDefault="00977FD4" w:rsidP="003C62B1">
      <w:pPr>
        <w:jc w:val="center"/>
        <w:rPr>
          <w:rFonts w:ascii="Arial" w:hAnsi="Arial" w:cs="Arial"/>
          <w:b/>
          <w:bCs/>
        </w:rPr>
      </w:pPr>
      <w:r w:rsidRPr="00874E2A">
        <w:rPr>
          <w:rFonts w:ascii="Arial" w:hAnsi="Arial" w:cs="Arial"/>
          <w:b/>
          <w:bCs/>
        </w:rPr>
        <w:t xml:space="preserve">Name: </w:t>
      </w:r>
      <w:r w:rsidR="002B5CEA" w:rsidRPr="00874E2A">
        <w:rPr>
          <w:rFonts w:ascii="Arial" w:hAnsi="Arial" w:cs="Arial"/>
          <w:b/>
          <w:bCs/>
        </w:rPr>
        <w:t>Mohammed Salim</w:t>
      </w:r>
      <w:r w:rsidR="00780E99" w:rsidRPr="00874E2A">
        <w:rPr>
          <w:rFonts w:ascii="Arial" w:hAnsi="Arial" w:cs="Arial"/>
          <w:b/>
          <w:bCs/>
        </w:rPr>
        <w:t xml:space="preserve"> (</w:t>
      </w:r>
      <w:r w:rsidR="002B5CEA" w:rsidRPr="00874E2A">
        <w:rPr>
          <w:rFonts w:ascii="Arial" w:hAnsi="Arial" w:cs="Arial"/>
          <w:b/>
          <w:bCs/>
        </w:rPr>
        <w:t>1807363</w:t>
      </w:r>
      <w:r w:rsidR="00780E99" w:rsidRPr="00874E2A">
        <w:rPr>
          <w:rFonts w:ascii="Arial" w:hAnsi="Arial" w:cs="Arial"/>
          <w:b/>
          <w:bCs/>
        </w:rPr>
        <w:t>)</w:t>
      </w:r>
    </w:p>
    <w:p w14:paraId="29A297EB" w14:textId="3A8305E3" w:rsidR="002B5CEA" w:rsidRPr="00874E2A" w:rsidRDefault="002B5CEA" w:rsidP="003C62B1">
      <w:pPr>
        <w:jc w:val="center"/>
        <w:rPr>
          <w:rFonts w:ascii="Arial" w:hAnsi="Arial" w:cs="Arial"/>
          <w:b/>
          <w:bCs/>
        </w:rPr>
      </w:pPr>
      <w:r w:rsidRPr="00874E2A">
        <w:rPr>
          <w:rFonts w:ascii="Arial" w:hAnsi="Arial" w:cs="Arial"/>
          <w:b/>
          <w:bCs/>
        </w:rPr>
        <w:t>Module code: BMSW 4004</w:t>
      </w:r>
    </w:p>
    <w:p w14:paraId="3CD63939" w14:textId="54E775FE" w:rsidR="00AB5EA0" w:rsidRPr="00874E2A" w:rsidRDefault="00977FD4" w:rsidP="003C62B1">
      <w:pPr>
        <w:jc w:val="center"/>
        <w:rPr>
          <w:rFonts w:ascii="Arial" w:hAnsi="Arial" w:cs="Arial"/>
          <w:b/>
          <w:bCs/>
        </w:rPr>
      </w:pPr>
      <w:r w:rsidRPr="00874E2A">
        <w:rPr>
          <w:rFonts w:ascii="Arial" w:hAnsi="Arial" w:cs="Arial"/>
          <w:b/>
          <w:bCs/>
        </w:rPr>
        <w:t xml:space="preserve">Module: </w:t>
      </w:r>
      <w:r w:rsidR="00AE4DDB" w:rsidRPr="00874E2A">
        <w:rPr>
          <w:rFonts w:ascii="Arial" w:hAnsi="Arial" w:cs="Arial"/>
          <w:b/>
          <w:bCs/>
        </w:rPr>
        <w:t>Problem Solving and Decision Making</w:t>
      </w:r>
    </w:p>
    <w:p w14:paraId="04979088" w14:textId="641FEA32" w:rsidR="00977FD4" w:rsidRPr="00874E2A" w:rsidRDefault="00977FD4" w:rsidP="003C62B1">
      <w:pPr>
        <w:jc w:val="center"/>
        <w:rPr>
          <w:rFonts w:ascii="Arial" w:hAnsi="Arial" w:cs="Arial"/>
          <w:b/>
          <w:bCs/>
        </w:rPr>
      </w:pPr>
      <w:r w:rsidRPr="00874E2A">
        <w:rPr>
          <w:rFonts w:ascii="Arial" w:hAnsi="Arial" w:cs="Arial"/>
          <w:b/>
          <w:bCs/>
        </w:rPr>
        <w:t>Module Coordinator: Chijioke Uba</w:t>
      </w:r>
    </w:p>
    <w:p w14:paraId="00C00C25" w14:textId="77777777" w:rsidR="00977FD4" w:rsidRPr="00874E2A" w:rsidRDefault="00977FD4" w:rsidP="003C62B1">
      <w:pPr>
        <w:jc w:val="center"/>
        <w:rPr>
          <w:rFonts w:ascii="Arial" w:hAnsi="Arial" w:cs="Arial"/>
          <w:b/>
          <w:bCs/>
        </w:rPr>
      </w:pPr>
      <w:r w:rsidRPr="00874E2A">
        <w:rPr>
          <w:rFonts w:ascii="Arial" w:hAnsi="Arial" w:cs="Arial"/>
          <w:b/>
          <w:bCs/>
        </w:rPr>
        <w:t>Assignment Title: Problem Solving and Decision Making</w:t>
      </w:r>
    </w:p>
    <w:p w14:paraId="37687D12" w14:textId="629EA9FA" w:rsidR="00977FD4" w:rsidRPr="00874E2A" w:rsidRDefault="00977FD4" w:rsidP="00AE4DDB">
      <w:pPr>
        <w:jc w:val="center"/>
        <w:rPr>
          <w:rFonts w:ascii="Arial" w:hAnsi="Arial" w:cs="Arial"/>
          <w:b/>
          <w:bCs/>
        </w:rPr>
      </w:pPr>
    </w:p>
    <w:p w14:paraId="1F99C820" w14:textId="77777777" w:rsidR="00977FD4" w:rsidRPr="00874E2A" w:rsidRDefault="00977FD4" w:rsidP="00AE4DDB">
      <w:pPr>
        <w:jc w:val="center"/>
        <w:rPr>
          <w:rFonts w:ascii="Arial" w:hAnsi="Arial" w:cs="Arial"/>
          <w:b/>
          <w:bCs/>
        </w:rPr>
      </w:pPr>
    </w:p>
    <w:p w14:paraId="3B8461B2" w14:textId="77777777" w:rsidR="002B5CEA" w:rsidRPr="00874E2A" w:rsidRDefault="002B5CEA" w:rsidP="00AE4DDB">
      <w:pPr>
        <w:jc w:val="center"/>
        <w:rPr>
          <w:rFonts w:ascii="Arial" w:hAnsi="Arial" w:cs="Arial"/>
          <w:b/>
          <w:bCs/>
        </w:rPr>
      </w:pPr>
    </w:p>
    <w:p w14:paraId="39AF9F93" w14:textId="77777777" w:rsidR="002B5CEA" w:rsidRPr="00874E2A" w:rsidRDefault="002B5CEA" w:rsidP="00AE4DDB">
      <w:pPr>
        <w:jc w:val="center"/>
        <w:rPr>
          <w:rFonts w:ascii="Arial" w:hAnsi="Arial" w:cs="Arial"/>
          <w:b/>
          <w:bCs/>
        </w:rPr>
      </w:pPr>
    </w:p>
    <w:p w14:paraId="0C1C6D4C" w14:textId="3999C032" w:rsidR="00AE4DDB" w:rsidRPr="00874E2A" w:rsidRDefault="00AE4DDB" w:rsidP="00AE4DDB">
      <w:pPr>
        <w:jc w:val="center"/>
        <w:rPr>
          <w:rFonts w:ascii="Arial" w:hAnsi="Arial" w:cs="Arial"/>
          <w:b/>
          <w:bCs/>
        </w:rPr>
      </w:pPr>
    </w:p>
    <w:p w14:paraId="5A6F11DC" w14:textId="591FF485" w:rsidR="00AE4DDB" w:rsidRPr="00874E2A" w:rsidRDefault="00AE4DDB" w:rsidP="00AE4DDB">
      <w:pPr>
        <w:jc w:val="center"/>
        <w:rPr>
          <w:rFonts w:ascii="Arial" w:hAnsi="Arial" w:cs="Arial"/>
          <w:b/>
          <w:bCs/>
        </w:rPr>
      </w:pPr>
    </w:p>
    <w:p w14:paraId="39F486E8" w14:textId="74E83E08" w:rsidR="002B5CEA" w:rsidRDefault="002B5CEA" w:rsidP="00AE4DDB">
      <w:pPr>
        <w:jc w:val="center"/>
        <w:rPr>
          <w:rFonts w:ascii="Arial" w:hAnsi="Arial" w:cs="Arial"/>
          <w:b/>
          <w:bCs/>
        </w:rPr>
      </w:pPr>
    </w:p>
    <w:p w14:paraId="45F88EB7" w14:textId="77777777" w:rsidR="00874E2A" w:rsidRDefault="00874E2A" w:rsidP="00AE4DDB">
      <w:pPr>
        <w:jc w:val="center"/>
        <w:rPr>
          <w:rFonts w:ascii="Arial" w:hAnsi="Arial" w:cs="Arial"/>
          <w:b/>
          <w:bCs/>
        </w:rPr>
      </w:pPr>
    </w:p>
    <w:p w14:paraId="574F999F" w14:textId="77777777" w:rsidR="00874E2A" w:rsidRDefault="00874E2A" w:rsidP="00AE4DDB">
      <w:pPr>
        <w:jc w:val="center"/>
        <w:rPr>
          <w:rFonts w:ascii="Arial" w:hAnsi="Arial" w:cs="Arial"/>
          <w:b/>
          <w:bCs/>
        </w:rPr>
      </w:pPr>
    </w:p>
    <w:p w14:paraId="6472FEC4" w14:textId="77777777" w:rsidR="00874E2A" w:rsidRDefault="00874E2A" w:rsidP="00AE4DDB">
      <w:pPr>
        <w:jc w:val="center"/>
        <w:rPr>
          <w:rFonts w:ascii="Arial" w:hAnsi="Arial" w:cs="Arial"/>
          <w:b/>
          <w:bCs/>
        </w:rPr>
      </w:pPr>
    </w:p>
    <w:p w14:paraId="07B56C1D" w14:textId="77777777" w:rsidR="00874E2A" w:rsidRDefault="00874E2A" w:rsidP="00AE4DDB">
      <w:pPr>
        <w:jc w:val="center"/>
        <w:rPr>
          <w:rFonts w:ascii="Arial" w:hAnsi="Arial" w:cs="Arial"/>
          <w:b/>
          <w:bCs/>
        </w:rPr>
      </w:pPr>
    </w:p>
    <w:p w14:paraId="0C0617D0" w14:textId="77777777" w:rsidR="00874E2A" w:rsidRDefault="00874E2A" w:rsidP="00AE4DDB">
      <w:pPr>
        <w:jc w:val="center"/>
        <w:rPr>
          <w:rFonts w:ascii="Arial" w:hAnsi="Arial" w:cs="Arial"/>
          <w:b/>
          <w:bCs/>
        </w:rPr>
      </w:pPr>
    </w:p>
    <w:p w14:paraId="1939BC82" w14:textId="77777777" w:rsidR="00874E2A" w:rsidRDefault="00874E2A" w:rsidP="00AE4DDB">
      <w:pPr>
        <w:jc w:val="center"/>
        <w:rPr>
          <w:rFonts w:ascii="Arial" w:hAnsi="Arial" w:cs="Arial"/>
          <w:b/>
          <w:bCs/>
        </w:rPr>
      </w:pPr>
    </w:p>
    <w:p w14:paraId="732E2A9F" w14:textId="77777777" w:rsidR="00874E2A" w:rsidRDefault="00874E2A" w:rsidP="00AE4DDB">
      <w:pPr>
        <w:jc w:val="center"/>
        <w:rPr>
          <w:rFonts w:ascii="Arial" w:hAnsi="Arial" w:cs="Arial"/>
          <w:b/>
          <w:bCs/>
        </w:rPr>
      </w:pPr>
    </w:p>
    <w:p w14:paraId="49AF7045" w14:textId="77777777" w:rsidR="00874E2A" w:rsidRDefault="00874E2A" w:rsidP="00AE4DDB">
      <w:pPr>
        <w:jc w:val="center"/>
        <w:rPr>
          <w:rFonts w:ascii="Arial" w:hAnsi="Arial" w:cs="Arial"/>
          <w:b/>
          <w:bCs/>
        </w:rPr>
      </w:pPr>
    </w:p>
    <w:p w14:paraId="543F150C" w14:textId="77777777" w:rsidR="00874E2A" w:rsidRPr="00874E2A" w:rsidRDefault="00874E2A" w:rsidP="00AE4DDB">
      <w:pPr>
        <w:jc w:val="center"/>
        <w:rPr>
          <w:rFonts w:ascii="Arial" w:hAnsi="Arial" w:cs="Arial"/>
          <w:b/>
          <w:bCs/>
        </w:rPr>
      </w:pPr>
    </w:p>
    <w:p w14:paraId="0CA0AB40" w14:textId="0AD670EC" w:rsidR="002B5CEA" w:rsidRPr="00874E2A" w:rsidRDefault="002B5CEA" w:rsidP="00AE4DDB">
      <w:pPr>
        <w:jc w:val="center"/>
        <w:rPr>
          <w:rFonts w:ascii="Arial" w:hAnsi="Arial" w:cs="Arial"/>
          <w:b/>
          <w:bCs/>
        </w:rPr>
      </w:pPr>
    </w:p>
    <w:p w14:paraId="5FB6C9D3" w14:textId="0269976C" w:rsidR="002B5CEA" w:rsidRPr="00874E2A" w:rsidRDefault="002B5CEA" w:rsidP="00AE4DDB">
      <w:pPr>
        <w:jc w:val="center"/>
        <w:rPr>
          <w:rFonts w:ascii="Arial" w:hAnsi="Arial" w:cs="Arial"/>
          <w:b/>
          <w:bCs/>
        </w:rPr>
      </w:pPr>
    </w:p>
    <w:p w14:paraId="27E2AFB3" w14:textId="3E7B38FA" w:rsidR="002B5CEA" w:rsidRPr="00874E2A" w:rsidRDefault="002B5CEA" w:rsidP="00AE4DDB">
      <w:pPr>
        <w:jc w:val="center"/>
        <w:rPr>
          <w:rFonts w:ascii="Arial" w:hAnsi="Arial" w:cs="Arial"/>
          <w:b/>
          <w:bCs/>
        </w:rPr>
      </w:pPr>
    </w:p>
    <w:p w14:paraId="18459C39" w14:textId="41870289" w:rsidR="002B5CEA" w:rsidRPr="00874E2A" w:rsidRDefault="002B5CEA" w:rsidP="00AE4DDB">
      <w:pPr>
        <w:jc w:val="center"/>
        <w:rPr>
          <w:rFonts w:ascii="Arial" w:hAnsi="Arial" w:cs="Arial"/>
          <w:b/>
          <w:bCs/>
        </w:rPr>
      </w:pPr>
    </w:p>
    <w:p w14:paraId="5506CA58" w14:textId="77777777" w:rsidR="004C75B8" w:rsidRPr="00874E2A" w:rsidRDefault="004C75B8" w:rsidP="003C62B1">
      <w:pPr>
        <w:spacing w:line="480" w:lineRule="auto"/>
        <w:jc w:val="center"/>
        <w:rPr>
          <w:rFonts w:ascii="Arial" w:hAnsi="Arial" w:cs="Arial"/>
          <w:b/>
          <w:bCs/>
          <w:u w:val="single"/>
        </w:rPr>
      </w:pPr>
      <w:r w:rsidRPr="00874E2A">
        <w:rPr>
          <w:rFonts w:ascii="Arial" w:hAnsi="Arial" w:cs="Arial"/>
          <w:b/>
          <w:bCs/>
          <w:u w:val="single"/>
        </w:rPr>
        <w:lastRenderedPageBreak/>
        <w:t>Contents page:</w:t>
      </w:r>
    </w:p>
    <w:tbl>
      <w:tblPr>
        <w:tblStyle w:val="TableGrid"/>
        <w:tblW w:w="0" w:type="auto"/>
        <w:jc w:val="center"/>
        <w:tblLook w:val="04A0" w:firstRow="1" w:lastRow="0" w:firstColumn="1" w:lastColumn="0" w:noHBand="0" w:noVBand="1"/>
      </w:tblPr>
      <w:tblGrid>
        <w:gridCol w:w="4094"/>
        <w:gridCol w:w="4094"/>
      </w:tblGrid>
      <w:tr w:rsidR="004C75B8" w:rsidRPr="00874E2A" w14:paraId="00299CA2" w14:textId="77777777" w:rsidTr="003C62B1">
        <w:trPr>
          <w:trHeight w:val="772"/>
          <w:jc w:val="center"/>
        </w:trPr>
        <w:tc>
          <w:tcPr>
            <w:tcW w:w="4094" w:type="dxa"/>
          </w:tcPr>
          <w:p w14:paraId="008D7A0C" w14:textId="77777777" w:rsidR="004C75B8" w:rsidRPr="00874E2A" w:rsidRDefault="004C75B8" w:rsidP="00295C46">
            <w:pPr>
              <w:spacing w:line="480" w:lineRule="auto"/>
              <w:jc w:val="center"/>
              <w:rPr>
                <w:rFonts w:ascii="Arial" w:hAnsi="Arial" w:cs="Arial"/>
                <w:b/>
                <w:bCs/>
                <w:sz w:val="22"/>
              </w:rPr>
            </w:pPr>
            <w:r w:rsidRPr="00874E2A">
              <w:rPr>
                <w:rFonts w:ascii="Arial" w:hAnsi="Arial" w:cs="Arial"/>
                <w:b/>
                <w:bCs/>
                <w:sz w:val="22"/>
              </w:rPr>
              <w:t>Heading:</w:t>
            </w:r>
          </w:p>
        </w:tc>
        <w:tc>
          <w:tcPr>
            <w:tcW w:w="4094" w:type="dxa"/>
          </w:tcPr>
          <w:p w14:paraId="4E8FDD4C" w14:textId="77777777" w:rsidR="004C75B8" w:rsidRPr="00874E2A" w:rsidRDefault="004C75B8" w:rsidP="00295C46">
            <w:pPr>
              <w:spacing w:line="480" w:lineRule="auto"/>
              <w:jc w:val="center"/>
              <w:rPr>
                <w:rFonts w:ascii="Arial" w:hAnsi="Arial" w:cs="Arial"/>
                <w:b/>
                <w:bCs/>
                <w:sz w:val="22"/>
              </w:rPr>
            </w:pPr>
            <w:r w:rsidRPr="00874E2A">
              <w:rPr>
                <w:rFonts w:ascii="Arial" w:hAnsi="Arial" w:cs="Arial"/>
                <w:b/>
                <w:bCs/>
                <w:sz w:val="22"/>
              </w:rPr>
              <w:t>Page number:</w:t>
            </w:r>
          </w:p>
        </w:tc>
      </w:tr>
      <w:tr w:rsidR="004C75B8" w:rsidRPr="00874E2A" w14:paraId="6BF032FF" w14:textId="77777777" w:rsidTr="003C62B1">
        <w:trPr>
          <w:trHeight w:val="698"/>
          <w:jc w:val="center"/>
        </w:trPr>
        <w:tc>
          <w:tcPr>
            <w:tcW w:w="4094" w:type="dxa"/>
          </w:tcPr>
          <w:p w14:paraId="576AA0A2" w14:textId="77777777" w:rsidR="004C75B8" w:rsidRPr="00874E2A" w:rsidRDefault="004C75B8" w:rsidP="00295C46">
            <w:pPr>
              <w:jc w:val="center"/>
              <w:rPr>
                <w:rFonts w:ascii="Arial" w:hAnsi="Arial" w:cs="Arial"/>
                <w:b/>
                <w:bCs/>
                <w:sz w:val="22"/>
              </w:rPr>
            </w:pPr>
            <w:r w:rsidRPr="00874E2A">
              <w:rPr>
                <w:rFonts w:ascii="Arial" w:hAnsi="Arial" w:cs="Arial"/>
                <w:b/>
                <w:bCs/>
                <w:sz w:val="22"/>
              </w:rPr>
              <w:t>Title Page</w:t>
            </w:r>
          </w:p>
          <w:p w14:paraId="30A14005" w14:textId="77777777" w:rsidR="004C75B8" w:rsidRPr="00874E2A" w:rsidRDefault="004C75B8" w:rsidP="00295C46">
            <w:pPr>
              <w:spacing w:line="480" w:lineRule="auto"/>
              <w:jc w:val="center"/>
              <w:rPr>
                <w:rFonts w:ascii="Arial" w:hAnsi="Arial" w:cs="Arial"/>
                <w:b/>
                <w:bCs/>
                <w:sz w:val="22"/>
              </w:rPr>
            </w:pPr>
          </w:p>
        </w:tc>
        <w:tc>
          <w:tcPr>
            <w:tcW w:w="4094" w:type="dxa"/>
          </w:tcPr>
          <w:p w14:paraId="3521C786" w14:textId="77777777" w:rsidR="004C75B8" w:rsidRPr="00874E2A" w:rsidRDefault="004C75B8" w:rsidP="00295C46">
            <w:pPr>
              <w:spacing w:line="480" w:lineRule="auto"/>
              <w:jc w:val="center"/>
              <w:rPr>
                <w:rFonts w:ascii="Arial" w:hAnsi="Arial" w:cs="Arial"/>
                <w:b/>
                <w:bCs/>
                <w:sz w:val="22"/>
              </w:rPr>
            </w:pPr>
            <w:r w:rsidRPr="00874E2A">
              <w:rPr>
                <w:rFonts w:ascii="Arial" w:hAnsi="Arial" w:cs="Arial"/>
                <w:b/>
                <w:bCs/>
                <w:sz w:val="22"/>
              </w:rPr>
              <w:t>1</w:t>
            </w:r>
          </w:p>
        </w:tc>
      </w:tr>
      <w:tr w:rsidR="004C75B8" w:rsidRPr="00874E2A" w14:paraId="7F57E003" w14:textId="77777777" w:rsidTr="003C62B1">
        <w:trPr>
          <w:trHeight w:val="638"/>
          <w:jc w:val="center"/>
        </w:trPr>
        <w:tc>
          <w:tcPr>
            <w:tcW w:w="4094" w:type="dxa"/>
          </w:tcPr>
          <w:p w14:paraId="78E1603D" w14:textId="77777777" w:rsidR="004C75B8" w:rsidRPr="00874E2A" w:rsidRDefault="004C75B8" w:rsidP="00295C46">
            <w:pPr>
              <w:jc w:val="center"/>
              <w:rPr>
                <w:rFonts w:ascii="Arial" w:hAnsi="Arial" w:cs="Arial"/>
                <w:b/>
                <w:bCs/>
                <w:sz w:val="22"/>
              </w:rPr>
            </w:pPr>
            <w:r w:rsidRPr="00874E2A">
              <w:rPr>
                <w:rFonts w:ascii="Arial" w:hAnsi="Arial" w:cs="Arial"/>
                <w:b/>
                <w:bCs/>
                <w:sz w:val="22"/>
              </w:rPr>
              <w:t>Contents page</w:t>
            </w:r>
          </w:p>
          <w:p w14:paraId="7935EAE2" w14:textId="77777777" w:rsidR="004C75B8" w:rsidRPr="00874E2A" w:rsidRDefault="004C75B8" w:rsidP="00295C46">
            <w:pPr>
              <w:tabs>
                <w:tab w:val="left" w:pos="2760"/>
              </w:tabs>
              <w:spacing w:line="480" w:lineRule="auto"/>
              <w:rPr>
                <w:rFonts w:ascii="Arial" w:hAnsi="Arial" w:cs="Arial"/>
                <w:b/>
                <w:bCs/>
                <w:sz w:val="22"/>
                <w:u w:val="single"/>
              </w:rPr>
            </w:pPr>
          </w:p>
        </w:tc>
        <w:tc>
          <w:tcPr>
            <w:tcW w:w="4094" w:type="dxa"/>
          </w:tcPr>
          <w:p w14:paraId="2480E181" w14:textId="77777777" w:rsidR="004C75B8" w:rsidRPr="00874E2A" w:rsidRDefault="004C75B8" w:rsidP="00295C46">
            <w:pPr>
              <w:spacing w:line="480" w:lineRule="auto"/>
              <w:jc w:val="center"/>
              <w:rPr>
                <w:rFonts w:ascii="Arial" w:hAnsi="Arial" w:cs="Arial"/>
                <w:b/>
                <w:bCs/>
                <w:sz w:val="22"/>
              </w:rPr>
            </w:pPr>
            <w:r w:rsidRPr="00874E2A">
              <w:rPr>
                <w:rFonts w:ascii="Arial" w:hAnsi="Arial" w:cs="Arial"/>
                <w:b/>
                <w:bCs/>
                <w:sz w:val="22"/>
              </w:rPr>
              <w:t>2</w:t>
            </w:r>
          </w:p>
        </w:tc>
      </w:tr>
      <w:tr w:rsidR="004C75B8" w:rsidRPr="00874E2A" w14:paraId="35EA563A" w14:textId="77777777" w:rsidTr="003C62B1">
        <w:trPr>
          <w:trHeight w:val="787"/>
          <w:jc w:val="center"/>
        </w:trPr>
        <w:tc>
          <w:tcPr>
            <w:tcW w:w="4094" w:type="dxa"/>
          </w:tcPr>
          <w:p w14:paraId="6939BE3C" w14:textId="77777777" w:rsidR="004C75B8" w:rsidRPr="00874E2A" w:rsidRDefault="004C75B8" w:rsidP="00295C46">
            <w:pPr>
              <w:spacing w:line="480" w:lineRule="auto"/>
              <w:jc w:val="center"/>
              <w:rPr>
                <w:rFonts w:ascii="Arial" w:hAnsi="Arial" w:cs="Arial"/>
                <w:b/>
                <w:bCs/>
                <w:sz w:val="22"/>
              </w:rPr>
            </w:pPr>
            <w:r w:rsidRPr="00874E2A">
              <w:rPr>
                <w:rFonts w:ascii="Arial" w:hAnsi="Arial" w:cs="Arial"/>
                <w:b/>
                <w:bCs/>
                <w:sz w:val="22"/>
              </w:rPr>
              <w:t>Introduction</w:t>
            </w:r>
          </w:p>
        </w:tc>
        <w:tc>
          <w:tcPr>
            <w:tcW w:w="4094" w:type="dxa"/>
          </w:tcPr>
          <w:p w14:paraId="6743FA68" w14:textId="77777777" w:rsidR="004C75B8" w:rsidRPr="00874E2A" w:rsidRDefault="004C75B8" w:rsidP="00295C46">
            <w:pPr>
              <w:spacing w:line="480" w:lineRule="auto"/>
              <w:jc w:val="center"/>
              <w:rPr>
                <w:rFonts w:ascii="Arial" w:hAnsi="Arial" w:cs="Arial"/>
                <w:b/>
                <w:bCs/>
                <w:sz w:val="22"/>
              </w:rPr>
            </w:pPr>
            <w:r w:rsidRPr="00874E2A">
              <w:rPr>
                <w:rFonts w:ascii="Arial" w:hAnsi="Arial" w:cs="Arial"/>
                <w:b/>
                <w:bCs/>
                <w:sz w:val="22"/>
              </w:rPr>
              <w:t>3</w:t>
            </w:r>
          </w:p>
        </w:tc>
      </w:tr>
      <w:tr w:rsidR="004C75B8" w:rsidRPr="00874E2A" w14:paraId="7C0BE377" w14:textId="77777777" w:rsidTr="003C62B1">
        <w:trPr>
          <w:trHeight w:val="711"/>
          <w:jc w:val="center"/>
        </w:trPr>
        <w:tc>
          <w:tcPr>
            <w:tcW w:w="4094" w:type="dxa"/>
          </w:tcPr>
          <w:p w14:paraId="79FABEDE" w14:textId="77777777" w:rsidR="004C75B8" w:rsidRPr="00874E2A" w:rsidRDefault="004C75B8" w:rsidP="00295C46">
            <w:pPr>
              <w:spacing w:line="480" w:lineRule="auto"/>
              <w:jc w:val="center"/>
              <w:rPr>
                <w:rFonts w:ascii="Arial" w:hAnsi="Arial" w:cs="Arial"/>
                <w:b/>
                <w:bCs/>
                <w:sz w:val="22"/>
                <w:u w:val="single"/>
              </w:rPr>
            </w:pPr>
            <w:r w:rsidRPr="00874E2A">
              <w:rPr>
                <w:rFonts w:ascii="Arial" w:hAnsi="Arial" w:cs="Arial"/>
                <w:b/>
                <w:bCs/>
                <w:sz w:val="22"/>
              </w:rPr>
              <w:t>Main body report</w:t>
            </w:r>
          </w:p>
        </w:tc>
        <w:tc>
          <w:tcPr>
            <w:tcW w:w="4094" w:type="dxa"/>
          </w:tcPr>
          <w:p w14:paraId="237935A6" w14:textId="3FE3CF14" w:rsidR="004C75B8" w:rsidRPr="00874E2A" w:rsidRDefault="004C75B8" w:rsidP="00295C46">
            <w:pPr>
              <w:spacing w:line="480" w:lineRule="auto"/>
              <w:jc w:val="center"/>
              <w:rPr>
                <w:rFonts w:ascii="Arial" w:hAnsi="Arial" w:cs="Arial"/>
                <w:b/>
                <w:bCs/>
                <w:sz w:val="22"/>
              </w:rPr>
            </w:pPr>
            <w:r w:rsidRPr="00874E2A">
              <w:rPr>
                <w:rFonts w:ascii="Arial" w:hAnsi="Arial" w:cs="Arial"/>
                <w:b/>
                <w:bCs/>
                <w:sz w:val="22"/>
              </w:rPr>
              <w:t>4</w:t>
            </w:r>
            <w:r w:rsidR="003A3248">
              <w:rPr>
                <w:rFonts w:ascii="Arial" w:hAnsi="Arial" w:cs="Arial"/>
                <w:b/>
                <w:bCs/>
                <w:sz w:val="22"/>
              </w:rPr>
              <w:t>,5,6,7</w:t>
            </w:r>
          </w:p>
        </w:tc>
      </w:tr>
      <w:tr w:rsidR="004C75B8" w:rsidRPr="00874E2A" w14:paraId="29001BED" w14:textId="77777777" w:rsidTr="003C62B1">
        <w:trPr>
          <w:trHeight w:val="772"/>
          <w:jc w:val="center"/>
        </w:trPr>
        <w:tc>
          <w:tcPr>
            <w:tcW w:w="4094" w:type="dxa"/>
          </w:tcPr>
          <w:p w14:paraId="2FAD161F" w14:textId="77777777" w:rsidR="004C75B8" w:rsidRPr="00874E2A" w:rsidRDefault="004C75B8" w:rsidP="00295C46">
            <w:pPr>
              <w:spacing w:line="480" w:lineRule="auto"/>
              <w:jc w:val="center"/>
              <w:rPr>
                <w:rFonts w:ascii="Arial" w:hAnsi="Arial" w:cs="Arial"/>
                <w:b/>
                <w:bCs/>
                <w:sz w:val="22"/>
              </w:rPr>
            </w:pPr>
            <w:r w:rsidRPr="00874E2A">
              <w:rPr>
                <w:rFonts w:ascii="Arial" w:hAnsi="Arial" w:cs="Arial"/>
                <w:b/>
                <w:bCs/>
                <w:sz w:val="22"/>
              </w:rPr>
              <w:t>Conclusion</w:t>
            </w:r>
          </w:p>
        </w:tc>
        <w:tc>
          <w:tcPr>
            <w:tcW w:w="4094" w:type="dxa"/>
          </w:tcPr>
          <w:p w14:paraId="1E366CFE" w14:textId="35300ED3" w:rsidR="004C75B8" w:rsidRPr="00874E2A" w:rsidRDefault="003C62B1" w:rsidP="00295C46">
            <w:pPr>
              <w:spacing w:line="480" w:lineRule="auto"/>
              <w:jc w:val="center"/>
              <w:rPr>
                <w:rFonts w:ascii="Arial" w:hAnsi="Arial" w:cs="Arial"/>
                <w:b/>
                <w:bCs/>
                <w:sz w:val="22"/>
              </w:rPr>
            </w:pPr>
            <w:r>
              <w:rPr>
                <w:rFonts w:ascii="Arial" w:hAnsi="Arial" w:cs="Arial"/>
                <w:b/>
                <w:bCs/>
                <w:sz w:val="22"/>
              </w:rPr>
              <w:t>8</w:t>
            </w:r>
          </w:p>
        </w:tc>
      </w:tr>
      <w:tr w:rsidR="004C75B8" w:rsidRPr="00874E2A" w14:paraId="46510697" w14:textId="77777777" w:rsidTr="003C62B1">
        <w:trPr>
          <w:trHeight w:val="772"/>
          <w:jc w:val="center"/>
        </w:trPr>
        <w:tc>
          <w:tcPr>
            <w:tcW w:w="4094" w:type="dxa"/>
          </w:tcPr>
          <w:p w14:paraId="043C09CD" w14:textId="77777777" w:rsidR="004C75B8" w:rsidRPr="00874E2A" w:rsidRDefault="004C75B8" w:rsidP="00295C46">
            <w:pPr>
              <w:jc w:val="center"/>
              <w:rPr>
                <w:rFonts w:ascii="Arial" w:hAnsi="Arial" w:cs="Arial"/>
                <w:b/>
                <w:bCs/>
                <w:sz w:val="22"/>
              </w:rPr>
            </w:pPr>
            <w:r w:rsidRPr="00874E2A">
              <w:rPr>
                <w:rFonts w:ascii="Arial" w:hAnsi="Arial" w:cs="Arial"/>
                <w:b/>
                <w:bCs/>
                <w:sz w:val="22"/>
              </w:rPr>
              <w:t>References</w:t>
            </w:r>
          </w:p>
        </w:tc>
        <w:tc>
          <w:tcPr>
            <w:tcW w:w="4094" w:type="dxa"/>
          </w:tcPr>
          <w:p w14:paraId="0E50A184" w14:textId="6DAD581B" w:rsidR="004C75B8" w:rsidRPr="00874E2A" w:rsidRDefault="003C62B1" w:rsidP="00295C46">
            <w:pPr>
              <w:spacing w:line="480" w:lineRule="auto"/>
              <w:jc w:val="center"/>
              <w:rPr>
                <w:rFonts w:ascii="Arial" w:hAnsi="Arial" w:cs="Arial"/>
                <w:b/>
                <w:bCs/>
                <w:sz w:val="22"/>
              </w:rPr>
            </w:pPr>
            <w:r>
              <w:rPr>
                <w:rFonts w:ascii="Arial" w:hAnsi="Arial" w:cs="Arial"/>
                <w:b/>
                <w:bCs/>
                <w:sz w:val="22"/>
              </w:rPr>
              <w:t>9,</w:t>
            </w:r>
            <w:r w:rsidR="003A3248">
              <w:rPr>
                <w:rFonts w:ascii="Arial" w:hAnsi="Arial" w:cs="Arial"/>
                <w:b/>
                <w:bCs/>
                <w:sz w:val="22"/>
              </w:rPr>
              <w:t>10</w:t>
            </w:r>
          </w:p>
        </w:tc>
      </w:tr>
    </w:tbl>
    <w:p w14:paraId="737914B6" w14:textId="071C8D3F" w:rsidR="002B5CEA" w:rsidRPr="00874E2A" w:rsidRDefault="002B5CEA" w:rsidP="00AE4DDB">
      <w:pPr>
        <w:jc w:val="center"/>
        <w:rPr>
          <w:rFonts w:ascii="Arial" w:hAnsi="Arial" w:cs="Arial"/>
          <w:b/>
          <w:bCs/>
        </w:rPr>
      </w:pPr>
    </w:p>
    <w:p w14:paraId="6D635891" w14:textId="174992BD" w:rsidR="002B5CEA" w:rsidRPr="00874E2A" w:rsidRDefault="002B5CEA" w:rsidP="00AE4DDB">
      <w:pPr>
        <w:jc w:val="center"/>
        <w:rPr>
          <w:rFonts w:ascii="Arial" w:hAnsi="Arial" w:cs="Arial"/>
          <w:b/>
          <w:bCs/>
        </w:rPr>
      </w:pPr>
    </w:p>
    <w:p w14:paraId="7C8F0B0A" w14:textId="16A7692F" w:rsidR="002B5CEA" w:rsidRPr="00874E2A" w:rsidRDefault="002B5CEA" w:rsidP="00AE4DDB">
      <w:pPr>
        <w:jc w:val="center"/>
        <w:rPr>
          <w:rFonts w:ascii="Arial" w:hAnsi="Arial" w:cs="Arial"/>
          <w:b/>
          <w:bCs/>
        </w:rPr>
      </w:pPr>
    </w:p>
    <w:p w14:paraId="2F7AEEF1" w14:textId="1A2D563D" w:rsidR="002B5CEA" w:rsidRPr="00874E2A" w:rsidRDefault="002B5CEA" w:rsidP="00AE4DDB">
      <w:pPr>
        <w:jc w:val="center"/>
        <w:rPr>
          <w:rFonts w:ascii="Arial" w:hAnsi="Arial" w:cs="Arial"/>
          <w:b/>
          <w:bCs/>
        </w:rPr>
      </w:pPr>
    </w:p>
    <w:p w14:paraId="58522EF6" w14:textId="59936CE5" w:rsidR="002B5CEA" w:rsidRPr="00874E2A" w:rsidRDefault="002B5CEA" w:rsidP="00AE4DDB">
      <w:pPr>
        <w:jc w:val="center"/>
        <w:rPr>
          <w:rFonts w:ascii="Arial" w:hAnsi="Arial" w:cs="Arial"/>
          <w:b/>
          <w:bCs/>
        </w:rPr>
      </w:pPr>
    </w:p>
    <w:p w14:paraId="07C5677C" w14:textId="3B1FAECE" w:rsidR="004C75B8" w:rsidRPr="00874E2A" w:rsidRDefault="004C75B8" w:rsidP="00AE4DDB">
      <w:pPr>
        <w:jc w:val="center"/>
        <w:rPr>
          <w:rFonts w:ascii="Arial" w:hAnsi="Arial" w:cs="Arial"/>
          <w:b/>
          <w:bCs/>
        </w:rPr>
      </w:pPr>
    </w:p>
    <w:p w14:paraId="4981D580" w14:textId="14E85FFA" w:rsidR="004C75B8" w:rsidRPr="00874E2A" w:rsidRDefault="004C75B8" w:rsidP="00AE4DDB">
      <w:pPr>
        <w:jc w:val="center"/>
        <w:rPr>
          <w:rFonts w:ascii="Arial" w:hAnsi="Arial" w:cs="Arial"/>
          <w:b/>
          <w:bCs/>
        </w:rPr>
      </w:pPr>
    </w:p>
    <w:p w14:paraId="31B6B072" w14:textId="489BC8D9" w:rsidR="004C75B8" w:rsidRPr="00874E2A" w:rsidRDefault="004C75B8" w:rsidP="00AE4DDB">
      <w:pPr>
        <w:jc w:val="center"/>
        <w:rPr>
          <w:rFonts w:ascii="Arial" w:hAnsi="Arial" w:cs="Arial"/>
          <w:b/>
          <w:bCs/>
        </w:rPr>
      </w:pPr>
    </w:p>
    <w:p w14:paraId="1B7518F5" w14:textId="764B2699" w:rsidR="004C75B8" w:rsidRPr="00874E2A" w:rsidRDefault="004C75B8" w:rsidP="00AE4DDB">
      <w:pPr>
        <w:jc w:val="center"/>
        <w:rPr>
          <w:rFonts w:ascii="Arial" w:hAnsi="Arial" w:cs="Arial"/>
          <w:b/>
          <w:bCs/>
        </w:rPr>
      </w:pPr>
    </w:p>
    <w:p w14:paraId="2080495F" w14:textId="728C5A0D" w:rsidR="002B5CEA" w:rsidRPr="00874E2A" w:rsidRDefault="002B5CEA" w:rsidP="004C75B8">
      <w:pPr>
        <w:rPr>
          <w:rFonts w:ascii="Arial" w:hAnsi="Arial" w:cs="Arial"/>
          <w:b/>
          <w:bCs/>
        </w:rPr>
      </w:pPr>
    </w:p>
    <w:p w14:paraId="474EA25C" w14:textId="3C9BA6F2" w:rsidR="1080706C" w:rsidRPr="00874E2A" w:rsidRDefault="1080706C" w:rsidP="1080706C">
      <w:pPr>
        <w:rPr>
          <w:rFonts w:ascii="Arial" w:hAnsi="Arial" w:cs="Arial"/>
          <w:b/>
          <w:bCs/>
        </w:rPr>
      </w:pPr>
    </w:p>
    <w:p w14:paraId="27951A09" w14:textId="77777777" w:rsidR="00F74779" w:rsidRDefault="00F74779" w:rsidP="1080706C">
      <w:pPr>
        <w:rPr>
          <w:rFonts w:ascii="Arial" w:hAnsi="Arial" w:cs="Arial"/>
        </w:rPr>
      </w:pPr>
    </w:p>
    <w:p w14:paraId="554BBB8B" w14:textId="77777777" w:rsidR="00874E2A" w:rsidRDefault="00874E2A" w:rsidP="1080706C">
      <w:pPr>
        <w:rPr>
          <w:rFonts w:ascii="Arial" w:hAnsi="Arial" w:cs="Arial"/>
        </w:rPr>
      </w:pPr>
    </w:p>
    <w:p w14:paraId="5BD447BE" w14:textId="77777777" w:rsidR="00874E2A" w:rsidRDefault="00874E2A" w:rsidP="1080706C">
      <w:pPr>
        <w:rPr>
          <w:rFonts w:ascii="Arial" w:hAnsi="Arial" w:cs="Arial"/>
        </w:rPr>
      </w:pPr>
    </w:p>
    <w:p w14:paraId="6753AEDE" w14:textId="77777777" w:rsidR="00874E2A" w:rsidRDefault="00874E2A" w:rsidP="1080706C">
      <w:pPr>
        <w:rPr>
          <w:rFonts w:ascii="Arial" w:hAnsi="Arial" w:cs="Arial"/>
        </w:rPr>
      </w:pPr>
    </w:p>
    <w:p w14:paraId="10FEE8BC" w14:textId="77777777" w:rsidR="00874E2A" w:rsidRDefault="00874E2A" w:rsidP="1080706C">
      <w:pPr>
        <w:rPr>
          <w:rFonts w:ascii="Arial" w:hAnsi="Arial" w:cs="Arial"/>
        </w:rPr>
      </w:pPr>
    </w:p>
    <w:p w14:paraId="2E41494E" w14:textId="77777777" w:rsidR="00874E2A" w:rsidRDefault="00874E2A" w:rsidP="1080706C">
      <w:pPr>
        <w:rPr>
          <w:rFonts w:ascii="Arial" w:hAnsi="Arial" w:cs="Arial"/>
        </w:rPr>
      </w:pPr>
    </w:p>
    <w:p w14:paraId="1295838A" w14:textId="77777777" w:rsidR="00874E2A" w:rsidRPr="00874E2A" w:rsidRDefault="00874E2A" w:rsidP="1080706C">
      <w:pPr>
        <w:rPr>
          <w:rFonts w:ascii="Arial" w:hAnsi="Arial" w:cs="Arial"/>
        </w:rPr>
      </w:pPr>
    </w:p>
    <w:p w14:paraId="42FA6BFD" w14:textId="3B1F18AD" w:rsidR="004C75B8" w:rsidRPr="00874E2A" w:rsidRDefault="3A2B434C" w:rsidP="004C75B8">
      <w:pPr>
        <w:rPr>
          <w:rFonts w:ascii="Arial" w:hAnsi="Arial" w:cs="Arial"/>
          <w:b/>
          <w:bCs/>
        </w:rPr>
      </w:pPr>
      <w:r w:rsidRPr="52252B30">
        <w:rPr>
          <w:rFonts w:ascii="Arial" w:hAnsi="Arial" w:cs="Arial"/>
          <w:b/>
          <w:bCs/>
        </w:rPr>
        <w:lastRenderedPageBreak/>
        <w:t>Introduction:</w:t>
      </w:r>
      <w:r w:rsidR="0C626422" w:rsidRPr="52252B30">
        <w:rPr>
          <w:rFonts w:ascii="Arial" w:hAnsi="Arial" w:cs="Arial"/>
          <w:b/>
          <w:bCs/>
        </w:rPr>
        <w:t xml:space="preserve"> </w:t>
      </w:r>
    </w:p>
    <w:p w14:paraId="5E629FCE" w14:textId="1626490F" w:rsidR="004C75B8" w:rsidRPr="00874E2A" w:rsidRDefault="004C75B8" w:rsidP="7FD10D3A">
      <w:pPr>
        <w:rPr>
          <w:rFonts w:ascii="Arial" w:hAnsi="Arial" w:cs="Arial"/>
        </w:rPr>
      </w:pPr>
      <w:r w:rsidRPr="00874E2A">
        <w:rPr>
          <w:rFonts w:ascii="Arial" w:hAnsi="Arial" w:cs="Arial"/>
        </w:rPr>
        <w:t>The main issue in this scenario is a nursing shortage.</w:t>
      </w:r>
      <w:r w:rsidR="11C3C489" w:rsidRPr="04DCE556">
        <w:rPr>
          <w:rFonts w:ascii="Arial" w:hAnsi="Arial" w:cs="Arial"/>
        </w:rPr>
        <w:t xml:space="preserve"> </w:t>
      </w:r>
      <w:r w:rsidR="1E49E7CA" w:rsidRPr="04DCE556">
        <w:rPr>
          <w:rFonts w:ascii="Arial" w:hAnsi="Arial" w:cs="Arial"/>
        </w:rPr>
        <w:t xml:space="preserve">This report will focus </w:t>
      </w:r>
      <w:r w:rsidR="009604DD">
        <w:rPr>
          <w:rFonts w:ascii="Arial" w:hAnsi="Arial" w:cs="Arial"/>
        </w:rPr>
        <w:t>on</w:t>
      </w:r>
      <w:r w:rsidR="1E49E7CA" w:rsidRPr="04DCE556">
        <w:rPr>
          <w:rFonts w:ascii="Arial" w:hAnsi="Arial" w:cs="Arial"/>
        </w:rPr>
        <w:t xml:space="preserve"> the complex problem and then look at how this problem of retention and recruitment of nurses can be </w:t>
      </w:r>
      <w:r w:rsidR="094D4779" w:rsidRPr="7FD10D3A">
        <w:rPr>
          <w:rFonts w:ascii="Arial" w:hAnsi="Arial" w:cs="Arial"/>
        </w:rPr>
        <w:t>mitigated</w:t>
      </w:r>
      <w:r w:rsidR="1E49E7CA" w:rsidRPr="04DCE556">
        <w:rPr>
          <w:rFonts w:ascii="Arial" w:hAnsi="Arial" w:cs="Arial"/>
        </w:rPr>
        <w:t xml:space="preserve"> and resolved.</w:t>
      </w:r>
      <w:r w:rsidRPr="00874E2A">
        <w:rPr>
          <w:rFonts w:ascii="Arial" w:hAnsi="Arial" w:cs="Arial"/>
        </w:rPr>
        <w:t xml:space="preserve"> </w:t>
      </w:r>
      <w:r w:rsidR="0604EA26" w:rsidRPr="7FD10D3A">
        <w:rPr>
          <w:rFonts w:ascii="Arial" w:hAnsi="Arial" w:cs="Arial"/>
        </w:rPr>
        <w:t xml:space="preserve">It will consider </w:t>
      </w:r>
      <w:r w:rsidR="009604DD">
        <w:rPr>
          <w:rFonts w:ascii="Arial" w:hAnsi="Arial" w:cs="Arial"/>
        </w:rPr>
        <w:t>strategies</w:t>
      </w:r>
      <w:r w:rsidR="0604EA26" w:rsidRPr="7FD10D3A">
        <w:rPr>
          <w:rFonts w:ascii="Arial" w:hAnsi="Arial" w:cs="Arial"/>
        </w:rPr>
        <w:t xml:space="preserve"> to help retention and recruitment and how absenteeism</w:t>
      </w:r>
      <w:r w:rsidR="62EAF70C" w:rsidRPr="0F5B8D34">
        <w:rPr>
          <w:rFonts w:ascii="Arial" w:hAnsi="Arial" w:cs="Arial"/>
        </w:rPr>
        <w:t xml:space="preserve"> can</w:t>
      </w:r>
      <w:r w:rsidR="62EAF70C" w:rsidRPr="063D0D14">
        <w:rPr>
          <w:rFonts w:ascii="Arial" w:hAnsi="Arial" w:cs="Arial"/>
        </w:rPr>
        <w:t xml:space="preserve"> be </w:t>
      </w:r>
      <w:r w:rsidR="62EAF70C" w:rsidRPr="428AF360">
        <w:rPr>
          <w:rFonts w:ascii="Arial" w:hAnsi="Arial" w:cs="Arial"/>
        </w:rPr>
        <w:t>mitigated</w:t>
      </w:r>
      <w:r w:rsidR="47DC330E" w:rsidRPr="428AF360">
        <w:rPr>
          <w:rFonts w:ascii="Arial" w:hAnsi="Arial" w:cs="Arial"/>
        </w:rPr>
        <w:t>.</w:t>
      </w:r>
      <w:r w:rsidR="48FC54CB" w:rsidRPr="7FD10D3A">
        <w:rPr>
          <w:rFonts w:ascii="Arial" w:hAnsi="Arial" w:cs="Arial"/>
        </w:rPr>
        <w:t xml:space="preserve"> It will look at the complex reasons behind </w:t>
      </w:r>
      <w:r w:rsidR="003C62B1" w:rsidRPr="7FD10D3A">
        <w:rPr>
          <w:rFonts w:ascii="Arial" w:hAnsi="Arial" w:cs="Arial"/>
        </w:rPr>
        <w:t>all</w:t>
      </w:r>
      <w:r w:rsidR="48FC54CB" w:rsidRPr="7FD10D3A">
        <w:rPr>
          <w:rFonts w:ascii="Arial" w:hAnsi="Arial" w:cs="Arial"/>
        </w:rPr>
        <w:t xml:space="preserve"> these issues</w:t>
      </w:r>
      <w:r w:rsidR="009604DD">
        <w:rPr>
          <w:rFonts w:ascii="Arial" w:hAnsi="Arial" w:cs="Arial"/>
        </w:rPr>
        <w:t>, plan to resolve them,</w:t>
      </w:r>
      <w:r w:rsidR="187E4BF2" w:rsidRPr="6D830B94">
        <w:rPr>
          <w:rFonts w:ascii="Arial" w:hAnsi="Arial" w:cs="Arial"/>
        </w:rPr>
        <w:t xml:space="preserve"> and what </w:t>
      </w:r>
      <w:r w:rsidR="009604DD">
        <w:rPr>
          <w:rFonts w:ascii="Arial" w:hAnsi="Arial" w:cs="Arial"/>
        </w:rPr>
        <w:t>intervention</w:t>
      </w:r>
      <w:r w:rsidR="187E4BF2" w:rsidRPr="3EC27454">
        <w:rPr>
          <w:rFonts w:ascii="Arial" w:hAnsi="Arial" w:cs="Arial"/>
        </w:rPr>
        <w:t xml:space="preserve"> </w:t>
      </w:r>
      <w:r w:rsidR="56BADA66" w:rsidRPr="5A84B269">
        <w:rPr>
          <w:rFonts w:ascii="Arial" w:hAnsi="Arial" w:cs="Arial"/>
        </w:rPr>
        <w:t>strategies</w:t>
      </w:r>
      <w:r w:rsidR="187E4BF2" w:rsidRPr="0566A063">
        <w:rPr>
          <w:rFonts w:ascii="Arial" w:hAnsi="Arial" w:cs="Arial"/>
        </w:rPr>
        <w:t xml:space="preserve"> can be implemented.</w:t>
      </w:r>
      <w:r w:rsidR="1A6CF41A" w:rsidRPr="5A84B269">
        <w:rPr>
          <w:rFonts w:ascii="Arial" w:hAnsi="Arial" w:cs="Arial"/>
        </w:rPr>
        <w:t xml:space="preserve"> </w:t>
      </w:r>
      <w:r w:rsidR="187E4BF2" w:rsidRPr="79F81F29">
        <w:rPr>
          <w:rFonts w:ascii="Arial" w:hAnsi="Arial" w:cs="Arial"/>
        </w:rPr>
        <w:t xml:space="preserve">It will then look </w:t>
      </w:r>
      <w:r w:rsidR="187E4BF2" w:rsidRPr="409C4B38">
        <w:rPr>
          <w:rFonts w:ascii="Arial" w:hAnsi="Arial" w:cs="Arial"/>
        </w:rPr>
        <w:t xml:space="preserve">at </w:t>
      </w:r>
      <w:r w:rsidR="3323CD70" w:rsidRPr="5A84B269">
        <w:rPr>
          <w:rFonts w:ascii="Arial" w:hAnsi="Arial" w:cs="Arial"/>
        </w:rPr>
        <w:t xml:space="preserve">success </w:t>
      </w:r>
      <w:r w:rsidR="187E4BF2" w:rsidRPr="5A84B269">
        <w:rPr>
          <w:rFonts w:ascii="Arial" w:hAnsi="Arial" w:cs="Arial"/>
        </w:rPr>
        <w:t>indicators</w:t>
      </w:r>
      <w:r w:rsidR="187E4BF2" w:rsidRPr="4EFCDECC">
        <w:rPr>
          <w:rFonts w:ascii="Arial" w:hAnsi="Arial" w:cs="Arial"/>
        </w:rPr>
        <w:t xml:space="preserve"> and how </w:t>
      </w:r>
      <w:r w:rsidR="187E4BF2" w:rsidRPr="0B4AC519">
        <w:rPr>
          <w:rFonts w:ascii="Arial" w:hAnsi="Arial" w:cs="Arial"/>
        </w:rPr>
        <w:t xml:space="preserve">these can be </w:t>
      </w:r>
      <w:r w:rsidR="187E4BF2" w:rsidRPr="7FDC43DF">
        <w:rPr>
          <w:rFonts w:ascii="Arial" w:hAnsi="Arial" w:cs="Arial"/>
        </w:rPr>
        <w:t xml:space="preserve">monitored over a </w:t>
      </w:r>
      <w:r w:rsidR="187E4BF2" w:rsidRPr="7541072E">
        <w:rPr>
          <w:rFonts w:ascii="Arial" w:hAnsi="Arial" w:cs="Arial"/>
        </w:rPr>
        <w:t>long</w:t>
      </w:r>
      <w:r w:rsidR="79C7F97E" w:rsidRPr="5A84B269">
        <w:rPr>
          <w:rFonts w:ascii="Arial" w:hAnsi="Arial" w:cs="Arial"/>
        </w:rPr>
        <w:t>-</w:t>
      </w:r>
      <w:r w:rsidR="187E4BF2" w:rsidRPr="7541072E">
        <w:rPr>
          <w:rFonts w:ascii="Arial" w:hAnsi="Arial" w:cs="Arial"/>
        </w:rPr>
        <w:t xml:space="preserve">term </w:t>
      </w:r>
      <w:r w:rsidR="187E4BF2" w:rsidRPr="3BE5333D">
        <w:rPr>
          <w:rFonts w:ascii="Arial" w:hAnsi="Arial" w:cs="Arial"/>
        </w:rPr>
        <w:t xml:space="preserve">basis and help put </w:t>
      </w:r>
      <w:r w:rsidR="187E4BF2" w:rsidRPr="0D249BFD">
        <w:rPr>
          <w:rFonts w:ascii="Arial" w:hAnsi="Arial" w:cs="Arial"/>
        </w:rPr>
        <w:t xml:space="preserve">further plans </w:t>
      </w:r>
      <w:r w:rsidR="187E4BF2" w:rsidRPr="7546363F">
        <w:rPr>
          <w:rFonts w:ascii="Arial" w:hAnsi="Arial" w:cs="Arial"/>
        </w:rPr>
        <w:t xml:space="preserve">into </w:t>
      </w:r>
      <w:r w:rsidR="009604DD">
        <w:rPr>
          <w:rFonts w:ascii="Arial" w:hAnsi="Arial" w:cs="Arial"/>
        </w:rPr>
        <w:t>action</w:t>
      </w:r>
      <w:r w:rsidR="02895F4C" w:rsidRPr="25DB7553">
        <w:rPr>
          <w:rFonts w:ascii="Arial" w:hAnsi="Arial" w:cs="Arial"/>
        </w:rPr>
        <w:t xml:space="preserve">. </w:t>
      </w:r>
    </w:p>
    <w:p w14:paraId="30EFFEB1" w14:textId="77777777" w:rsidR="003A3248" w:rsidRDefault="003A3248" w:rsidP="7FD10D3A">
      <w:pPr>
        <w:rPr>
          <w:rFonts w:ascii="Arial" w:hAnsi="Arial" w:cs="Arial"/>
          <w:b/>
          <w:bCs/>
        </w:rPr>
      </w:pPr>
    </w:p>
    <w:p w14:paraId="6B587E7C" w14:textId="77777777" w:rsidR="003A3248" w:rsidRDefault="003A3248" w:rsidP="7FD10D3A">
      <w:pPr>
        <w:rPr>
          <w:rFonts w:ascii="Arial" w:hAnsi="Arial" w:cs="Arial"/>
          <w:b/>
          <w:bCs/>
        </w:rPr>
      </w:pPr>
    </w:p>
    <w:p w14:paraId="41885908" w14:textId="77777777" w:rsidR="003A3248" w:rsidRDefault="003A3248" w:rsidP="7FD10D3A">
      <w:pPr>
        <w:rPr>
          <w:rFonts w:ascii="Arial" w:hAnsi="Arial" w:cs="Arial"/>
          <w:b/>
          <w:bCs/>
        </w:rPr>
      </w:pPr>
    </w:p>
    <w:p w14:paraId="08EB9847" w14:textId="77777777" w:rsidR="003A3248" w:rsidRDefault="003A3248" w:rsidP="7FD10D3A">
      <w:pPr>
        <w:rPr>
          <w:rFonts w:ascii="Arial" w:hAnsi="Arial" w:cs="Arial"/>
          <w:b/>
          <w:bCs/>
        </w:rPr>
      </w:pPr>
    </w:p>
    <w:p w14:paraId="44689C50" w14:textId="77777777" w:rsidR="003A3248" w:rsidRDefault="003A3248" w:rsidP="7FD10D3A">
      <w:pPr>
        <w:rPr>
          <w:rFonts w:ascii="Arial" w:hAnsi="Arial" w:cs="Arial"/>
          <w:b/>
          <w:bCs/>
        </w:rPr>
      </w:pPr>
    </w:p>
    <w:p w14:paraId="779E1138" w14:textId="77777777" w:rsidR="003A3248" w:rsidRDefault="003A3248" w:rsidP="7FD10D3A">
      <w:pPr>
        <w:rPr>
          <w:rFonts w:ascii="Arial" w:hAnsi="Arial" w:cs="Arial"/>
          <w:b/>
          <w:bCs/>
        </w:rPr>
      </w:pPr>
    </w:p>
    <w:p w14:paraId="678AA618" w14:textId="77777777" w:rsidR="003A3248" w:rsidRDefault="003A3248" w:rsidP="7FD10D3A">
      <w:pPr>
        <w:rPr>
          <w:rFonts w:ascii="Arial" w:hAnsi="Arial" w:cs="Arial"/>
          <w:b/>
          <w:bCs/>
        </w:rPr>
      </w:pPr>
    </w:p>
    <w:p w14:paraId="64271779" w14:textId="77777777" w:rsidR="003A3248" w:rsidRDefault="003A3248" w:rsidP="7FD10D3A">
      <w:pPr>
        <w:rPr>
          <w:rFonts w:ascii="Arial" w:hAnsi="Arial" w:cs="Arial"/>
          <w:b/>
          <w:bCs/>
        </w:rPr>
      </w:pPr>
    </w:p>
    <w:p w14:paraId="379F732B" w14:textId="77777777" w:rsidR="003A3248" w:rsidRDefault="003A3248" w:rsidP="7FD10D3A">
      <w:pPr>
        <w:rPr>
          <w:rFonts w:ascii="Arial" w:hAnsi="Arial" w:cs="Arial"/>
          <w:b/>
          <w:bCs/>
        </w:rPr>
      </w:pPr>
    </w:p>
    <w:p w14:paraId="7E7DB47E" w14:textId="77777777" w:rsidR="003A3248" w:rsidRDefault="003A3248" w:rsidP="7FD10D3A">
      <w:pPr>
        <w:rPr>
          <w:rFonts w:ascii="Arial" w:hAnsi="Arial" w:cs="Arial"/>
          <w:b/>
          <w:bCs/>
        </w:rPr>
      </w:pPr>
    </w:p>
    <w:p w14:paraId="1D44883D" w14:textId="77777777" w:rsidR="003A3248" w:rsidRDefault="003A3248" w:rsidP="7FD10D3A">
      <w:pPr>
        <w:rPr>
          <w:rFonts w:ascii="Arial" w:hAnsi="Arial" w:cs="Arial"/>
          <w:b/>
          <w:bCs/>
        </w:rPr>
      </w:pPr>
    </w:p>
    <w:p w14:paraId="3FAA4E8B" w14:textId="77777777" w:rsidR="003A3248" w:rsidRDefault="003A3248" w:rsidP="7FD10D3A">
      <w:pPr>
        <w:rPr>
          <w:rFonts w:ascii="Arial" w:hAnsi="Arial" w:cs="Arial"/>
          <w:b/>
          <w:bCs/>
        </w:rPr>
      </w:pPr>
    </w:p>
    <w:p w14:paraId="626E3248" w14:textId="77777777" w:rsidR="003A3248" w:rsidRDefault="003A3248" w:rsidP="7FD10D3A">
      <w:pPr>
        <w:rPr>
          <w:rFonts w:ascii="Arial" w:hAnsi="Arial" w:cs="Arial"/>
          <w:b/>
          <w:bCs/>
        </w:rPr>
      </w:pPr>
    </w:p>
    <w:p w14:paraId="678154C3" w14:textId="77777777" w:rsidR="003A3248" w:rsidRDefault="003A3248" w:rsidP="7FD10D3A">
      <w:pPr>
        <w:rPr>
          <w:rFonts w:ascii="Arial" w:hAnsi="Arial" w:cs="Arial"/>
          <w:b/>
          <w:bCs/>
        </w:rPr>
      </w:pPr>
    </w:p>
    <w:p w14:paraId="26EEDD40" w14:textId="77777777" w:rsidR="003A3248" w:rsidRDefault="003A3248" w:rsidP="7FD10D3A">
      <w:pPr>
        <w:rPr>
          <w:rFonts w:ascii="Arial" w:hAnsi="Arial" w:cs="Arial"/>
          <w:b/>
          <w:bCs/>
        </w:rPr>
      </w:pPr>
    </w:p>
    <w:p w14:paraId="13224802" w14:textId="77777777" w:rsidR="003A3248" w:rsidRDefault="003A3248" w:rsidP="7FD10D3A">
      <w:pPr>
        <w:rPr>
          <w:rFonts w:ascii="Arial" w:hAnsi="Arial" w:cs="Arial"/>
          <w:b/>
          <w:bCs/>
        </w:rPr>
      </w:pPr>
    </w:p>
    <w:p w14:paraId="696A49DD" w14:textId="77777777" w:rsidR="003A3248" w:rsidRDefault="003A3248" w:rsidP="7FD10D3A">
      <w:pPr>
        <w:rPr>
          <w:rFonts w:ascii="Arial" w:hAnsi="Arial" w:cs="Arial"/>
          <w:b/>
          <w:bCs/>
        </w:rPr>
      </w:pPr>
    </w:p>
    <w:p w14:paraId="032ECC4E" w14:textId="77777777" w:rsidR="003A3248" w:rsidRDefault="003A3248" w:rsidP="7FD10D3A">
      <w:pPr>
        <w:rPr>
          <w:rFonts w:ascii="Arial" w:hAnsi="Arial" w:cs="Arial"/>
          <w:b/>
          <w:bCs/>
        </w:rPr>
      </w:pPr>
    </w:p>
    <w:p w14:paraId="545BA5FC" w14:textId="77777777" w:rsidR="003A3248" w:rsidRDefault="003A3248" w:rsidP="7FD10D3A">
      <w:pPr>
        <w:rPr>
          <w:rFonts w:ascii="Arial" w:hAnsi="Arial" w:cs="Arial"/>
          <w:b/>
          <w:bCs/>
        </w:rPr>
      </w:pPr>
    </w:p>
    <w:p w14:paraId="7E504C1E" w14:textId="77777777" w:rsidR="003A3248" w:rsidRDefault="003A3248" w:rsidP="7FD10D3A">
      <w:pPr>
        <w:rPr>
          <w:rFonts w:ascii="Arial" w:hAnsi="Arial" w:cs="Arial"/>
          <w:b/>
          <w:bCs/>
        </w:rPr>
      </w:pPr>
    </w:p>
    <w:p w14:paraId="328A44E6" w14:textId="77777777" w:rsidR="003A3248" w:rsidRDefault="003A3248" w:rsidP="7FD10D3A">
      <w:pPr>
        <w:rPr>
          <w:rFonts w:ascii="Arial" w:hAnsi="Arial" w:cs="Arial"/>
          <w:b/>
          <w:bCs/>
        </w:rPr>
      </w:pPr>
    </w:p>
    <w:p w14:paraId="00A29F08" w14:textId="77777777" w:rsidR="003A3248" w:rsidRDefault="003A3248" w:rsidP="7FD10D3A">
      <w:pPr>
        <w:rPr>
          <w:rFonts w:ascii="Arial" w:hAnsi="Arial" w:cs="Arial"/>
          <w:b/>
          <w:bCs/>
        </w:rPr>
      </w:pPr>
    </w:p>
    <w:p w14:paraId="2DCB7862" w14:textId="77777777" w:rsidR="003A3248" w:rsidRDefault="003A3248" w:rsidP="7FD10D3A">
      <w:pPr>
        <w:rPr>
          <w:rFonts w:ascii="Arial" w:hAnsi="Arial" w:cs="Arial"/>
          <w:b/>
          <w:bCs/>
        </w:rPr>
      </w:pPr>
    </w:p>
    <w:p w14:paraId="3AF0EA36" w14:textId="77777777" w:rsidR="003A3248" w:rsidRDefault="003A3248" w:rsidP="7FD10D3A">
      <w:pPr>
        <w:rPr>
          <w:rFonts w:ascii="Arial" w:hAnsi="Arial" w:cs="Arial"/>
          <w:b/>
          <w:bCs/>
        </w:rPr>
      </w:pPr>
    </w:p>
    <w:p w14:paraId="471924CC" w14:textId="77777777" w:rsidR="003A3248" w:rsidRDefault="003A3248" w:rsidP="7FD10D3A">
      <w:pPr>
        <w:rPr>
          <w:rFonts w:ascii="Arial" w:hAnsi="Arial" w:cs="Arial"/>
          <w:b/>
          <w:bCs/>
        </w:rPr>
      </w:pPr>
    </w:p>
    <w:p w14:paraId="7C28C723" w14:textId="77777777" w:rsidR="003A3248" w:rsidRDefault="003A3248" w:rsidP="7FD10D3A">
      <w:pPr>
        <w:rPr>
          <w:rFonts w:ascii="Arial" w:hAnsi="Arial" w:cs="Arial"/>
          <w:b/>
          <w:bCs/>
        </w:rPr>
      </w:pPr>
    </w:p>
    <w:p w14:paraId="720ED712" w14:textId="1BD9589A" w:rsidR="004C75B8" w:rsidRPr="00874E2A" w:rsidRDefault="78728B00" w:rsidP="7FD10D3A">
      <w:pPr>
        <w:rPr>
          <w:rFonts w:ascii="Arial" w:hAnsi="Arial" w:cs="Arial"/>
          <w:b/>
          <w:bCs/>
        </w:rPr>
      </w:pPr>
      <w:r w:rsidRPr="7FD10D3A">
        <w:rPr>
          <w:rFonts w:ascii="Arial" w:hAnsi="Arial" w:cs="Arial"/>
          <w:b/>
          <w:bCs/>
        </w:rPr>
        <w:lastRenderedPageBreak/>
        <w:t>Context of a complex problem:</w:t>
      </w:r>
    </w:p>
    <w:p w14:paraId="145D4B26" w14:textId="4AFA611D" w:rsidR="004C75B8" w:rsidRPr="00874E2A" w:rsidRDefault="78728B00" w:rsidP="6EF4FCD7">
      <w:pPr>
        <w:rPr>
          <w:rFonts w:ascii="Arial" w:hAnsi="Arial" w:cs="Arial"/>
        </w:rPr>
      </w:pPr>
      <w:r w:rsidRPr="7FD10D3A">
        <w:rPr>
          <w:rFonts w:ascii="Arial" w:hAnsi="Arial" w:cs="Arial"/>
        </w:rPr>
        <w:t>P</w:t>
      </w:r>
      <w:r w:rsidR="4B351751" w:rsidRPr="7FD10D3A">
        <w:rPr>
          <w:rFonts w:ascii="Arial" w:hAnsi="Arial" w:cs="Arial"/>
        </w:rPr>
        <w:t>oor</w:t>
      </w:r>
      <w:r w:rsidR="004C75B8" w:rsidRPr="00874E2A">
        <w:rPr>
          <w:rFonts w:ascii="Arial" w:hAnsi="Arial" w:cs="Arial"/>
        </w:rPr>
        <w:t xml:space="preserve"> retention of nurses in the positions they already fill and low recruitment of new nurses is an</w:t>
      </w:r>
      <w:r w:rsidR="009604DD">
        <w:rPr>
          <w:rFonts w:ascii="Arial" w:hAnsi="Arial" w:cs="Arial"/>
        </w:rPr>
        <w:t xml:space="preserve"> </w:t>
      </w:r>
      <w:r w:rsidR="004C75B8" w:rsidRPr="00874E2A">
        <w:rPr>
          <w:rFonts w:ascii="Arial" w:hAnsi="Arial" w:cs="Arial"/>
        </w:rPr>
        <w:t>ongoing cumulative issue that has its background in Nursing history. According to Ball, J. et</w:t>
      </w:r>
      <w:r w:rsidR="00157A52" w:rsidRPr="00874E2A">
        <w:rPr>
          <w:rFonts w:ascii="Arial" w:hAnsi="Arial" w:cs="Arial"/>
        </w:rPr>
        <w:t xml:space="preserve"> al.</w:t>
      </w:r>
      <w:r w:rsidR="004C75B8" w:rsidRPr="00874E2A">
        <w:rPr>
          <w:rFonts w:ascii="Arial" w:hAnsi="Arial" w:cs="Arial"/>
        </w:rPr>
        <w:t>1)</w:t>
      </w:r>
      <w:r w:rsidR="0038036F" w:rsidRPr="00874E2A">
        <w:rPr>
          <w:rFonts w:ascii="Arial" w:hAnsi="Arial" w:cs="Arial"/>
        </w:rPr>
        <w:t>,</w:t>
      </w:r>
      <w:r w:rsidR="004C75B8" w:rsidRPr="00874E2A">
        <w:rPr>
          <w:rFonts w:ascii="Arial" w:hAnsi="Arial" w:cs="Arial"/>
        </w:rPr>
        <w:t xml:space="preserve"> </w:t>
      </w:r>
      <w:r w:rsidR="0038036F" w:rsidRPr="00874E2A">
        <w:rPr>
          <w:rFonts w:ascii="Arial" w:hAnsi="Arial" w:cs="Arial"/>
        </w:rPr>
        <w:t>at the</w:t>
      </w:r>
      <w:r w:rsidR="004C75B8" w:rsidRPr="00874E2A">
        <w:rPr>
          <w:rFonts w:ascii="Arial" w:hAnsi="Arial" w:cs="Arial"/>
        </w:rPr>
        <w:t xml:space="preserve"> start of 2020</w:t>
      </w:r>
      <w:r w:rsidR="0038036F" w:rsidRPr="00874E2A">
        <w:rPr>
          <w:rFonts w:ascii="Arial" w:hAnsi="Arial" w:cs="Arial"/>
        </w:rPr>
        <w:t>,</w:t>
      </w:r>
      <w:r w:rsidR="004C75B8" w:rsidRPr="00874E2A">
        <w:rPr>
          <w:rFonts w:ascii="Arial" w:hAnsi="Arial" w:cs="Arial"/>
        </w:rPr>
        <w:t xml:space="preserve"> </w:t>
      </w:r>
      <w:r w:rsidR="0038036F" w:rsidRPr="00874E2A">
        <w:rPr>
          <w:rFonts w:ascii="Arial" w:hAnsi="Arial" w:cs="Arial"/>
        </w:rPr>
        <w:t>there</w:t>
      </w:r>
      <w:r w:rsidR="004C75B8" w:rsidRPr="00874E2A">
        <w:rPr>
          <w:rFonts w:ascii="Arial" w:hAnsi="Arial" w:cs="Arial"/>
        </w:rPr>
        <w:t xml:space="preserve"> were approximately 40</w:t>
      </w:r>
      <w:bookmarkStart w:id="0" w:name="_Int_6sQitLnr"/>
      <w:r w:rsidR="004C75B8" w:rsidRPr="00874E2A">
        <w:rPr>
          <w:rFonts w:ascii="Arial" w:hAnsi="Arial" w:cs="Arial"/>
        </w:rPr>
        <w:t>,000</w:t>
      </w:r>
      <w:bookmarkEnd w:id="0"/>
      <w:r w:rsidR="004C75B8" w:rsidRPr="00874E2A">
        <w:rPr>
          <w:rFonts w:ascii="Arial" w:hAnsi="Arial" w:cs="Arial"/>
        </w:rPr>
        <w:t xml:space="preserve"> nursing vacancies in the NHS</w:t>
      </w:r>
      <w:r w:rsidR="0038036F" w:rsidRPr="00874E2A">
        <w:rPr>
          <w:rFonts w:ascii="Arial" w:hAnsi="Arial" w:cs="Arial"/>
        </w:rPr>
        <w:t>,</w:t>
      </w:r>
      <w:r w:rsidR="004C75B8" w:rsidRPr="00874E2A">
        <w:rPr>
          <w:rFonts w:ascii="Arial" w:hAnsi="Arial" w:cs="Arial"/>
        </w:rPr>
        <w:t xml:space="preserve"> </w:t>
      </w:r>
      <w:r w:rsidR="0038036F" w:rsidRPr="00874E2A">
        <w:rPr>
          <w:rFonts w:ascii="Arial" w:hAnsi="Arial" w:cs="Arial"/>
        </w:rPr>
        <w:t>representing</w:t>
      </w:r>
      <w:r w:rsidR="004C75B8" w:rsidRPr="00874E2A">
        <w:rPr>
          <w:rFonts w:ascii="Arial" w:hAnsi="Arial" w:cs="Arial"/>
        </w:rPr>
        <w:t xml:space="preserve"> 11% of posts. Furthermore, Ball states that supply has not kept pace with </w:t>
      </w:r>
      <w:r w:rsidR="0038036F" w:rsidRPr="00874E2A">
        <w:rPr>
          <w:rFonts w:ascii="Arial" w:hAnsi="Arial" w:cs="Arial"/>
        </w:rPr>
        <w:t>demand, and</w:t>
      </w:r>
      <w:r w:rsidR="004C75B8" w:rsidRPr="00874E2A">
        <w:rPr>
          <w:rFonts w:ascii="Arial" w:hAnsi="Arial" w:cs="Arial"/>
        </w:rPr>
        <w:t xml:space="preserve"> i</w:t>
      </w:r>
      <w:r w:rsidR="2C75039D" w:rsidRPr="00874E2A">
        <w:rPr>
          <w:rFonts w:ascii="Arial" w:eastAsia="Arial" w:hAnsi="Arial" w:cs="Arial"/>
        </w:rPr>
        <w:t>n 2017, the</w:t>
      </w:r>
      <w:r w:rsidR="0038036F" w:rsidRPr="00874E2A">
        <w:rPr>
          <w:rFonts w:ascii="Arial" w:eastAsia="Arial" w:hAnsi="Arial" w:cs="Arial"/>
        </w:rPr>
        <w:t xml:space="preserve"> number</w:t>
      </w:r>
      <w:r w:rsidR="2C75039D" w:rsidRPr="00874E2A">
        <w:rPr>
          <w:rFonts w:ascii="Arial" w:eastAsia="Arial" w:hAnsi="Arial" w:cs="Arial"/>
        </w:rPr>
        <w:t xml:space="preserve"> of nurses leaving the profession exceeded the number joining by 27%</w:t>
      </w:r>
      <w:r w:rsidR="0038036F" w:rsidRPr="00874E2A">
        <w:rPr>
          <w:rFonts w:ascii="Arial" w:eastAsia="Arial" w:hAnsi="Arial" w:cs="Arial"/>
        </w:rPr>
        <w:t>,</w:t>
      </w:r>
      <w:r w:rsidR="2C75039D" w:rsidRPr="00874E2A">
        <w:rPr>
          <w:rFonts w:ascii="Arial" w:eastAsia="Arial" w:hAnsi="Arial" w:cs="Arial"/>
        </w:rPr>
        <w:t xml:space="preserve"> thus worsening shortages. Ball, J.</w:t>
      </w:r>
      <w:r w:rsidR="0038036F" w:rsidRPr="00874E2A">
        <w:rPr>
          <w:rFonts w:ascii="Arial" w:eastAsia="Arial" w:hAnsi="Arial" w:cs="Arial"/>
        </w:rPr>
        <w:t>et al.</w:t>
      </w:r>
      <w:r w:rsidR="00EF14D6" w:rsidRPr="00874E2A">
        <w:rPr>
          <w:rFonts w:ascii="Arial" w:eastAsia="Arial" w:hAnsi="Arial" w:cs="Arial"/>
        </w:rPr>
        <w:t xml:space="preserve"> </w:t>
      </w:r>
      <w:r w:rsidR="2C75039D" w:rsidRPr="00874E2A">
        <w:rPr>
          <w:rFonts w:ascii="Arial" w:eastAsia="Arial" w:hAnsi="Arial" w:cs="Arial"/>
        </w:rPr>
        <w:t xml:space="preserve">(2021). However, considering interventions to retain nurses, Ball emphasises the need for attention to organisational </w:t>
      </w:r>
      <w:r w:rsidR="0038036F" w:rsidRPr="00874E2A">
        <w:rPr>
          <w:rFonts w:ascii="Arial" w:eastAsia="Arial" w:hAnsi="Arial" w:cs="Arial"/>
        </w:rPr>
        <w:t>factors influencing</w:t>
      </w:r>
      <w:r w:rsidR="2C75039D" w:rsidRPr="00874E2A">
        <w:rPr>
          <w:rFonts w:ascii="Arial" w:eastAsia="Arial" w:hAnsi="Arial" w:cs="Arial"/>
        </w:rPr>
        <w:t xml:space="preserve"> nurses’ decisions to stay in their profession. Employers and </w:t>
      </w:r>
      <w:r w:rsidR="0038036F" w:rsidRPr="00874E2A">
        <w:rPr>
          <w:rFonts w:ascii="Arial" w:eastAsia="Arial" w:hAnsi="Arial" w:cs="Arial"/>
        </w:rPr>
        <w:t>policymakers</w:t>
      </w:r>
      <w:r w:rsidR="2C75039D" w:rsidRPr="00874E2A">
        <w:rPr>
          <w:rFonts w:ascii="Arial" w:eastAsia="Arial" w:hAnsi="Arial" w:cs="Arial"/>
        </w:rPr>
        <w:t xml:space="preserve"> need to be </w:t>
      </w:r>
      <w:r w:rsidR="0038036F" w:rsidRPr="00874E2A">
        <w:rPr>
          <w:rFonts w:ascii="Arial" w:eastAsia="Arial" w:hAnsi="Arial" w:cs="Arial"/>
        </w:rPr>
        <w:t>aware</w:t>
      </w:r>
      <w:r w:rsidR="2C75039D" w:rsidRPr="00874E2A">
        <w:rPr>
          <w:rFonts w:ascii="Arial" w:eastAsia="Arial" w:hAnsi="Arial" w:cs="Arial"/>
        </w:rPr>
        <w:t xml:space="preserve"> of these issues and allow them to inform retention and recruitment policies</w:t>
      </w:r>
      <w:r w:rsidR="0038036F" w:rsidRPr="00874E2A">
        <w:rPr>
          <w:rFonts w:ascii="Arial" w:eastAsia="Arial" w:hAnsi="Arial" w:cs="Arial"/>
        </w:rPr>
        <w:t>—ball</w:t>
      </w:r>
      <w:r w:rsidR="004C75B8" w:rsidRPr="00874E2A">
        <w:rPr>
          <w:rFonts w:ascii="Arial" w:hAnsi="Arial" w:cs="Arial"/>
        </w:rPr>
        <w:t xml:space="preserve">, J. </w:t>
      </w:r>
      <w:r w:rsidR="0038036F" w:rsidRPr="00874E2A">
        <w:rPr>
          <w:rFonts w:ascii="Arial" w:hAnsi="Arial" w:cs="Arial"/>
        </w:rPr>
        <w:t>et al.</w:t>
      </w:r>
      <w:r w:rsidR="004C75B8" w:rsidRPr="00874E2A">
        <w:rPr>
          <w:rFonts w:ascii="Arial" w:hAnsi="Arial" w:cs="Arial"/>
        </w:rPr>
        <w:t xml:space="preserve"> (2021).</w:t>
      </w:r>
      <w:r w:rsidR="00B10ECB" w:rsidRPr="00874E2A">
        <w:rPr>
          <w:rFonts w:ascii="Arial" w:hAnsi="Arial" w:cs="Arial"/>
        </w:rPr>
        <w:t xml:space="preserve"> </w:t>
      </w:r>
    </w:p>
    <w:p w14:paraId="3EE0B645" w14:textId="6AE7D787" w:rsidR="004C75B8" w:rsidRPr="00874E2A" w:rsidRDefault="7A1B24B9" w:rsidP="13B66F92">
      <w:pPr>
        <w:rPr>
          <w:rFonts w:ascii="Arial" w:eastAsia="Arial" w:hAnsi="Arial" w:cs="Arial"/>
        </w:rPr>
      </w:pPr>
      <w:r w:rsidRPr="13E71AEA">
        <w:rPr>
          <w:rFonts w:ascii="Arial" w:hAnsi="Arial" w:cs="Arial"/>
        </w:rPr>
        <w:t xml:space="preserve">However, when considering the </w:t>
      </w:r>
      <w:r w:rsidRPr="373930F1">
        <w:rPr>
          <w:rFonts w:ascii="Arial" w:hAnsi="Arial" w:cs="Arial"/>
        </w:rPr>
        <w:t xml:space="preserve">context of </w:t>
      </w:r>
      <w:r w:rsidRPr="7DDD5CFF">
        <w:rPr>
          <w:rFonts w:ascii="Arial" w:hAnsi="Arial" w:cs="Arial"/>
        </w:rPr>
        <w:t xml:space="preserve">the </w:t>
      </w:r>
      <w:r w:rsidR="12CA87AC" w:rsidRPr="622C83C8">
        <w:rPr>
          <w:rFonts w:ascii="Arial" w:hAnsi="Arial" w:cs="Arial"/>
        </w:rPr>
        <w:t>c</w:t>
      </w:r>
      <w:r w:rsidR="4B351751" w:rsidRPr="622C83C8">
        <w:rPr>
          <w:rFonts w:ascii="Arial" w:hAnsi="Arial" w:cs="Arial"/>
        </w:rPr>
        <w:t>onversely</w:t>
      </w:r>
      <w:r w:rsidR="004C75B8" w:rsidRPr="00874E2A">
        <w:rPr>
          <w:rFonts w:ascii="Arial" w:hAnsi="Arial" w:cs="Arial"/>
        </w:rPr>
        <w:t>, Ball states that there is no single factor which dictates job satisfaction and reasons why nurses leave the profession or not but multiple factors.</w:t>
      </w:r>
      <w:r w:rsidR="308D53B4" w:rsidRPr="00874E2A">
        <w:rPr>
          <w:rFonts w:ascii="Arial" w:eastAsia="Arial" w:hAnsi="Arial" w:cs="Arial"/>
        </w:rPr>
        <w:t xml:space="preserve"> </w:t>
      </w:r>
      <w:r w:rsidR="2825B61A" w:rsidRPr="00874E2A">
        <w:rPr>
          <w:rFonts w:ascii="Arial" w:eastAsia="Arial" w:hAnsi="Arial" w:cs="Arial"/>
        </w:rPr>
        <w:t>However,</w:t>
      </w:r>
      <w:r w:rsidR="4B77CC21" w:rsidRPr="00874E2A">
        <w:rPr>
          <w:rFonts w:ascii="Arial" w:eastAsia="Arial" w:hAnsi="Arial" w:cs="Arial"/>
        </w:rPr>
        <w:t xml:space="preserve"> it is</w:t>
      </w:r>
      <w:r w:rsidR="2825B61A" w:rsidRPr="00874E2A">
        <w:rPr>
          <w:rFonts w:ascii="Arial" w:eastAsia="Arial" w:hAnsi="Arial" w:cs="Arial"/>
        </w:rPr>
        <w:t xml:space="preserve"> </w:t>
      </w:r>
      <w:r w:rsidR="6EC9E228" w:rsidRPr="00874E2A">
        <w:rPr>
          <w:rFonts w:ascii="Arial" w:eastAsia="Arial" w:hAnsi="Arial" w:cs="Arial"/>
        </w:rPr>
        <w:t xml:space="preserve">accepted </w:t>
      </w:r>
      <w:r w:rsidR="6DF69DA0" w:rsidRPr="00874E2A">
        <w:rPr>
          <w:rFonts w:ascii="Arial" w:eastAsia="Arial" w:hAnsi="Arial" w:cs="Arial"/>
        </w:rPr>
        <w:t xml:space="preserve">that </w:t>
      </w:r>
      <w:r w:rsidR="1148B3A8" w:rsidRPr="00874E2A">
        <w:rPr>
          <w:rFonts w:ascii="Arial" w:eastAsia="Arial" w:hAnsi="Arial" w:cs="Arial"/>
        </w:rPr>
        <w:t>some</w:t>
      </w:r>
      <w:r w:rsidR="308D53B4" w:rsidRPr="00874E2A">
        <w:rPr>
          <w:rFonts w:ascii="Arial" w:eastAsia="Arial" w:hAnsi="Arial" w:cs="Arial"/>
        </w:rPr>
        <w:t xml:space="preserve"> degree of turnover and wastage is </w:t>
      </w:r>
      <w:r w:rsidR="0038036F" w:rsidRPr="00874E2A">
        <w:rPr>
          <w:rFonts w:ascii="Arial" w:eastAsia="Arial" w:hAnsi="Arial" w:cs="Arial"/>
        </w:rPr>
        <w:t xml:space="preserve">a </w:t>
      </w:r>
      <w:r w:rsidR="308D53B4" w:rsidRPr="00874E2A">
        <w:rPr>
          <w:rFonts w:ascii="Arial" w:eastAsia="Arial" w:hAnsi="Arial" w:cs="Arial"/>
        </w:rPr>
        <w:t>natural part of workforce dynamics</w:t>
      </w:r>
      <w:r w:rsidR="2FE3B1B4" w:rsidRPr="00874E2A">
        <w:rPr>
          <w:rFonts w:ascii="Arial" w:eastAsia="Arial" w:hAnsi="Arial" w:cs="Arial"/>
        </w:rPr>
        <w:t xml:space="preserve">. </w:t>
      </w:r>
      <w:r w:rsidR="07DDABDB" w:rsidRPr="00874E2A">
        <w:rPr>
          <w:rFonts w:ascii="Arial" w:eastAsia="Arial" w:hAnsi="Arial" w:cs="Arial"/>
        </w:rPr>
        <w:t>Ball designates</w:t>
      </w:r>
      <w:r w:rsidR="194BA631" w:rsidRPr="00874E2A">
        <w:rPr>
          <w:rFonts w:ascii="Arial" w:eastAsia="Arial" w:hAnsi="Arial" w:cs="Arial"/>
        </w:rPr>
        <w:t xml:space="preserve"> the </w:t>
      </w:r>
      <w:r w:rsidR="0038036F" w:rsidRPr="00874E2A">
        <w:rPr>
          <w:rFonts w:ascii="Arial" w:eastAsia="Arial" w:hAnsi="Arial" w:cs="Arial"/>
        </w:rPr>
        <w:t>universal themes</w:t>
      </w:r>
      <w:r w:rsidR="5554958E" w:rsidRPr="00874E2A">
        <w:rPr>
          <w:rFonts w:ascii="Arial" w:eastAsia="Arial" w:hAnsi="Arial" w:cs="Arial"/>
        </w:rPr>
        <w:t xml:space="preserve"> </w:t>
      </w:r>
      <w:r w:rsidR="78A6AB95" w:rsidRPr="00874E2A">
        <w:rPr>
          <w:rFonts w:ascii="Arial" w:eastAsia="Arial" w:hAnsi="Arial" w:cs="Arial"/>
        </w:rPr>
        <w:t xml:space="preserve">into </w:t>
      </w:r>
      <w:r w:rsidR="264F075F" w:rsidRPr="00874E2A">
        <w:rPr>
          <w:rFonts w:ascii="Arial" w:eastAsia="Arial" w:hAnsi="Arial" w:cs="Arial"/>
        </w:rPr>
        <w:t>thematic areas:</w:t>
      </w:r>
      <w:r w:rsidR="431356B0" w:rsidRPr="00874E2A">
        <w:rPr>
          <w:rFonts w:ascii="Arial" w:eastAsia="Arial" w:hAnsi="Arial" w:cs="Arial"/>
        </w:rPr>
        <w:t xml:space="preserve"> </w:t>
      </w:r>
      <w:r w:rsidR="0038036F" w:rsidRPr="00874E2A">
        <w:rPr>
          <w:rFonts w:ascii="Arial" w:eastAsia="Arial" w:hAnsi="Arial" w:cs="Arial"/>
        </w:rPr>
        <w:t>work-life</w:t>
      </w:r>
      <w:r w:rsidR="3BAF2349" w:rsidRPr="00874E2A">
        <w:rPr>
          <w:rFonts w:ascii="Arial" w:eastAsia="Arial" w:hAnsi="Arial" w:cs="Arial"/>
        </w:rPr>
        <w:t xml:space="preserve"> balance;</w:t>
      </w:r>
      <w:r w:rsidR="5AF6EB7E" w:rsidRPr="00874E2A">
        <w:rPr>
          <w:rFonts w:ascii="Arial" w:eastAsia="Arial" w:hAnsi="Arial" w:cs="Arial"/>
        </w:rPr>
        <w:t xml:space="preserve"> pay</w:t>
      </w:r>
      <w:r w:rsidR="505BAECD" w:rsidRPr="00874E2A">
        <w:rPr>
          <w:rFonts w:ascii="Arial" w:eastAsia="Arial" w:hAnsi="Arial" w:cs="Arial"/>
        </w:rPr>
        <w:t xml:space="preserve"> reward;</w:t>
      </w:r>
      <w:r w:rsidR="0F9BA775" w:rsidRPr="00874E2A">
        <w:rPr>
          <w:rFonts w:ascii="Arial" w:eastAsia="Arial" w:hAnsi="Arial" w:cs="Arial"/>
        </w:rPr>
        <w:t xml:space="preserve"> </w:t>
      </w:r>
      <w:r w:rsidR="47DF3FEF" w:rsidRPr="00874E2A">
        <w:rPr>
          <w:rFonts w:ascii="Arial" w:eastAsia="Arial" w:hAnsi="Arial" w:cs="Arial"/>
        </w:rPr>
        <w:t xml:space="preserve">achieving care </w:t>
      </w:r>
      <w:r w:rsidR="6B3155F6" w:rsidRPr="00874E2A">
        <w:rPr>
          <w:rFonts w:ascii="Arial" w:eastAsia="Arial" w:hAnsi="Arial" w:cs="Arial"/>
        </w:rPr>
        <w:t>excellence;</w:t>
      </w:r>
      <w:r w:rsidR="55C6572E" w:rsidRPr="00874E2A">
        <w:rPr>
          <w:rFonts w:ascii="Arial" w:eastAsia="Arial" w:hAnsi="Arial" w:cs="Arial"/>
        </w:rPr>
        <w:t xml:space="preserve"> </w:t>
      </w:r>
      <w:r w:rsidR="37FE9DAA" w:rsidRPr="00874E2A">
        <w:rPr>
          <w:rFonts w:ascii="Arial" w:eastAsia="Arial" w:hAnsi="Arial" w:cs="Arial"/>
        </w:rPr>
        <w:t>relationships and support</w:t>
      </w:r>
      <w:r w:rsidR="7B6BC06E" w:rsidRPr="00874E2A">
        <w:rPr>
          <w:rFonts w:ascii="Arial" w:eastAsia="Arial" w:hAnsi="Arial" w:cs="Arial"/>
        </w:rPr>
        <w:t>;</w:t>
      </w:r>
      <w:r w:rsidR="01068E7B" w:rsidRPr="00874E2A">
        <w:rPr>
          <w:rFonts w:ascii="Arial" w:eastAsia="Arial" w:hAnsi="Arial" w:cs="Arial"/>
        </w:rPr>
        <w:t xml:space="preserve"> </w:t>
      </w:r>
      <w:r w:rsidR="36A16B44" w:rsidRPr="00874E2A">
        <w:rPr>
          <w:rFonts w:ascii="Arial" w:eastAsia="Arial" w:hAnsi="Arial" w:cs="Arial"/>
        </w:rPr>
        <w:t xml:space="preserve">adequate </w:t>
      </w:r>
      <w:r w:rsidR="20DCA449" w:rsidRPr="00874E2A">
        <w:rPr>
          <w:rFonts w:ascii="Arial" w:eastAsia="Arial" w:hAnsi="Arial" w:cs="Arial"/>
        </w:rPr>
        <w:t xml:space="preserve">staffing and </w:t>
      </w:r>
      <w:r w:rsidR="2F3D37DD" w:rsidRPr="00874E2A">
        <w:rPr>
          <w:rFonts w:ascii="Arial" w:eastAsia="Arial" w:hAnsi="Arial" w:cs="Arial"/>
        </w:rPr>
        <w:t>resources;</w:t>
      </w:r>
      <w:r w:rsidR="3C40990B" w:rsidRPr="00874E2A">
        <w:rPr>
          <w:rFonts w:ascii="Arial" w:eastAsia="Arial" w:hAnsi="Arial" w:cs="Arial"/>
        </w:rPr>
        <w:t xml:space="preserve"> </w:t>
      </w:r>
      <w:r w:rsidR="0D8001CB" w:rsidRPr="00874E2A">
        <w:rPr>
          <w:rFonts w:ascii="Arial" w:eastAsia="Arial" w:hAnsi="Arial" w:cs="Arial"/>
        </w:rPr>
        <w:t xml:space="preserve">control and </w:t>
      </w:r>
      <w:r w:rsidR="30D217D2" w:rsidRPr="00874E2A">
        <w:rPr>
          <w:rFonts w:ascii="Arial" w:eastAsia="Arial" w:hAnsi="Arial" w:cs="Arial"/>
        </w:rPr>
        <w:t xml:space="preserve">voice; </w:t>
      </w:r>
      <w:r w:rsidR="503BFAAB" w:rsidRPr="00874E2A">
        <w:rPr>
          <w:rFonts w:ascii="Arial" w:eastAsia="Arial" w:hAnsi="Arial" w:cs="Arial"/>
        </w:rPr>
        <w:t>opportunities to develop</w:t>
      </w:r>
      <w:r w:rsidR="6EF9D502" w:rsidRPr="00874E2A">
        <w:rPr>
          <w:rFonts w:ascii="Arial" w:eastAsia="Arial" w:hAnsi="Arial" w:cs="Arial"/>
        </w:rPr>
        <w:t>.</w:t>
      </w:r>
      <w:r w:rsidR="00DF3630" w:rsidRPr="00874E2A">
        <w:rPr>
          <w:rFonts w:ascii="Arial" w:eastAsia="Arial" w:hAnsi="Arial" w:cs="Arial"/>
        </w:rPr>
        <w:t xml:space="preserve"> </w:t>
      </w:r>
      <w:r w:rsidR="13B66F92" w:rsidRPr="00874E2A">
        <w:rPr>
          <w:rFonts w:ascii="Arial" w:eastAsia="Arial" w:hAnsi="Arial" w:cs="Arial"/>
        </w:rPr>
        <w:t xml:space="preserve">Prof </w:t>
      </w:r>
      <w:r w:rsidR="00DF3630" w:rsidRPr="00874E2A">
        <w:rPr>
          <w:rFonts w:ascii="Arial" w:eastAsia="Arial" w:hAnsi="Arial" w:cs="Arial"/>
        </w:rPr>
        <w:t xml:space="preserve">B, </w:t>
      </w:r>
      <w:r w:rsidR="13B66F92" w:rsidRPr="00874E2A">
        <w:rPr>
          <w:rFonts w:ascii="Arial" w:eastAsia="Arial" w:hAnsi="Arial" w:cs="Arial"/>
        </w:rPr>
        <w:t xml:space="preserve">Jane &amp; Dr Ourega-Zoé </w:t>
      </w:r>
      <w:r w:rsidR="00DF3630" w:rsidRPr="00874E2A">
        <w:rPr>
          <w:rFonts w:ascii="Arial" w:eastAsia="Arial" w:hAnsi="Arial" w:cs="Arial"/>
        </w:rPr>
        <w:t>(</w:t>
      </w:r>
      <w:r w:rsidR="13B66F92" w:rsidRPr="00874E2A">
        <w:rPr>
          <w:rFonts w:ascii="Arial" w:eastAsia="Arial" w:hAnsi="Arial" w:cs="Arial"/>
        </w:rPr>
        <w:t>2021</w:t>
      </w:r>
      <w:r w:rsidR="00DF3630" w:rsidRPr="00874E2A">
        <w:rPr>
          <w:rFonts w:ascii="Arial" w:eastAsia="Arial" w:hAnsi="Arial" w:cs="Arial"/>
        </w:rPr>
        <w:t>).</w:t>
      </w:r>
    </w:p>
    <w:p w14:paraId="1F582745" w14:textId="77777777" w:rsidR="004C75B8" w:rsidRPr="00874E2A" w:rsidRDefault="004C75B8" w:rsidP="004C75B8">
      <w:pPr>
        <w:rPr>
          <w:rFonts w:ascii="Arial" w:eastAsia="Cambria" w:hAnsi="Arial" w:cs="Arial"/>
          <w:b/>
          <w:bCs/>
        </w:rPr>
      </w:pPr>
    </w:p>
    <w:p w14:paraId="133138E9" w14:textId="7CB8C950" w:rsidR="004C75B8" w:rsidRPr="00874E2A" w:rsidRDefault="00F73F72" w:rsidP="08731E48">
      <w:pPr>
        <w:spacing w:after="0" w:line="240" w:lineRule="auto"/>
        <w:contextualSpacing/>
        <w:rPr>
          <w:rFonts w:ascii="Arial" w:eastAsiaTheme="minorEastAsia" w:hAnsi="Arial" w:cs="Arial"/>
          <w:lang w:eastAsia="en-GB"/>
        </w:rPr>
      </w:pPr>
      <w:r w:rsidRPr="00874E2A">
        <w:rPr>
          <w:rFonts w:ascii="Arial" w:eastAsiaTheme="minorEastAsia" w:hAnsi="Arial" w:cs="Arial"/>
          <w:b/>
          <w:bCs/>
          <w:lang w:val="en-US" w:eastAsia="en-GB"/>
        </w:rPr>
        <w:t>D</w:t>
      </w:r>
      <w:r w:rsidR="004C75B8" w:rsidRPr="00874E2A">
        <w:rPr>
          <w:rFonts w:ascii="Arial" w:eastAsiaTheme="minorEastAsia" w:hAnsi="Arial" w:cs="Arial"/>
          <w:b/>
          <w:bCs/>
          <w:lang w:val="en-US" w:eastAsia="en-GB"/>
        </w:rPr>
        <w:t>igital technology</w:t>
      </w:r>
      <w:r w:rsidR="004C75B8" w:rsidRPr="00874E2A">
        <w:rPr>
          <w:rFonts w:ascii="Arial" w:eastAsiaTheme="minorEastAsia" w:hAnsi="Arial" w:cs="Arial"/>
          <w:lang w:val="en-US" w:eastAsia="en-GB"/>
        </w:rPr>
        <w:t>/</w:t>
      </w:r>
      <w:r w:rsidR="004C75B8" w:rsidRPr="00874E2A">
        <w:rPr>
          <w:rFonts w:ascii="Arial" w:eastAsiaTheme="minorEastAsia" w:hAnsi="Arial" w:cs="Arial"/>
          <w:b/>
          <w:bCs/>
          <w:lang w:val="en-US" w:eastAsia="en-GB"/>
        </w:rPr>
        <w:t>infrastructure</w:t>
      </w:r>
      <w:r w:rsidR="008E4F98" w:rsidRPr="00874E2A">
        <w:rPr>
          <w:rFonts w:ascii="Arial" w:eastAsiaTheme="minorEastAsia" w:hAnsi="Arial" w:cs="Arial"/>
          <w:b/>
          <w:bCs/>
          <w:lang w:val="en-US" w:eastAsia="en-GB"/>
        </w:rPr>
        <w:t>:</w:t>
      </w:r>
      <w:r w:rsidR="004C75B8" w:rsidRPr="00874E2A">
        <w:rPr>
          <w:rFonts w:ascii="Arial" w:eastAsiaTheme="minorEastAsia" w:hAnsi="Arial" w:cs="Arial"/>
          <w:b/>
          <w:bCs/>
          <w:lang w:val="en-US" w:eastAsia="en-GB"/>
        </w:rPr>
        <w:t xml:space="preserve"> </w:t>
      </w:r>
    </w:p>
    <w:p w14:paraId="558A5177" w14:textId="16D5BBD8" w:rsidR="004C75B8" w:rsidRPr="00874E2A" w:rsidRDefault="004C75B8" w:rsidP="08731E48">
      <w:pPr>
        <w:spacing w:after="0" w:line="240" w:lineRule="auto"/>
        <w:contextualSpacing/>
        <w:rPr>
          <w:rFonts w:ascii="Arial" w:eastAsiaTheme="minorEastAsia" w:hAnsi="Arial" w:cs="Arial"/>
          <w:b/>
          <w:bCs/>
          <w:lang w:val="en-US" w:eastAsia="en-GB"/>
        </w:rPr>
      </w:pPr>
    </w:p>
    <w:p w14:paraId="6CF4EE5B" w14:textId="335C3319" w:rsidR="004C75B8" w:rsidRPr="00874E2A" w:rsidRDefault="004C75B8" w:rsidP="08731E48">
      <w:pPr>
        <w:spacing w:after="0" w:line="240" w:lineRule="auto"/>
        <w:contextualSpacing/>
        <w:rPr>
          <w:rFonts w:ascii="Arial" w:eastAsiaTheme="minorEastAsia" w:hAnsi="Arial" w:cs="Arial"/>
          <w:lang w:eastAsia="en-GB"/>
        </w:rPr>
      </w:pPr>
      <w:r w:rsidRPr="00874E2A">
        <w:rPr>
          <w:rFonts w:ascii="Arial" w:eastAsiaTheme="minorEastAsia" w:hAnsi="Arial" w:cs="Arial"/>
          <w:lang w:val="en-US" w:eastAsia="en-GB"/>
        </w:rPr>
        <w:t xml:space="preserve">This could alleviate time spent on paperwork and free nurses’ time for patient care. Corrigan J.M. (2002) states that information and communications technology (ICT) could improve </w:t>
      </w:r>
      <w:r w:rsidR="00ED3C9E" w:rsidRPr="00874E2A">
        <w:rPr>
          <w:rFonts w:ascii="Arial" w:eastAsiaTheme="minorEastAsia" w:hAnsi="Arial" w:cs="Arial"/>
          <w:lang w:val="en-US" w:eastAsia="en-GB"/>
        </w:rPr>
        <w:t>health care's quality and safety and enhance access, thereby reducing</w:t>
      </w:r>
      <w:r w:rsidRPr="00874E2A">
        <w:rPr>
          <w:rFonts w:ascii="Arial" w:eastAsiaTheme="minorEastAsia" w:hAnsi="Arial" w:cs="Arial"/>
          <w:lang w:val="en-US" w:eastAsia="en-GB"/>
        </w:rPr>
        <w:t xml:space="preserve"> waste, unnecessary delays, and administrative costs</w:t>
      </w:r>
      <w:r w:rsidR="009E34D0" w:rsidRPr="00874E2A">
        <w:rPr>
          <w:rFonts w:ascii="Arial" w:eastAsiaTheme="minorEastAsia" w:hAnsi="Arial" w:cs="Arial"/>
          <w:lang w:val="en-US" w:eastAsia="en-GB"/>
        </w:rPr>
        <w:t xml:space="preserve">. </w:t>
      </w:r>
      <w:r w:rsidRPr="00874E2A">
        <w:rPr>
          <w:rFonts w:ascii="Arial" w:eastAsiaTheme="minorEastAsia" w:hAnsi="Arial" w:cs="Arial"/>
          <w:lang w:val="en-US" w:eastAsia="en-GB"/>
        </w:rPr>
        <w:t xml:space="preserve">However, Corrigan (2002) points out that </w:t>
      </w:r>
      <w:r w:rsidR="00ED3C9E" w:rsidRPr="00874E2A">
        <w:rPr>
          <w:rFonts w:ascii="Arial" w:eastAsiaTheme="minorEastAsia" w:hAnsi="Arial" w:cs="Arial"/>
          <w:lang w:val="en-US" w:eastAsia="en-GB"/>
        </w:rPr>
        <w:t>the</w:t>
      </w:r>
      <w:r w:rsidRPr="00874E2A">
        <w:rPr>
          <w:rFonts w:ascii="Arial" w:eastAsiaTheme="minorEastAsia" w:hAnsi="Arial" w:cs="Arial"/>
          <w:lang w:val="en-US" w:eastAsia="en-GB"/>
        </w:rPr>
        <w:t xml:space="preserve"> </w:t>
      </w:r>
      <w:r w:rsidRPr="00874E2A">
        <w:rPr>
          <w:rFonts w:ascii="Arial" w:eastAsia="Times New Roman" w:hAnsi="Arial" w:cs="Arial"/>
          <w:lang w:val="en-US" w:eastAsia="en-GB"/>
        </w:rPr>
        <w:t xml:space="preserve">impediment to establishing an ICT </w:t>
      </w:r>
      <w:r w:rsidR="00ED3C9E" w:rsidRPr="00874E2A">
        <w:rPr>
          <w:rFonts w:ascii="Arial" w:eastAsia="Times New Roman" w:hAnsi="Arial" w:cs="Arial"/>
          <w:lang w:val="en-US" w:eastAsia="en-GB"/>
        </w:rPr>
        <w:t xml:space="preserve">infrastructure </w:t>
      </w:r>
      <w:r w:rsidRPr="00874E2A">
        <w:rPr>
          <w:rFonts w:ascii="Arial" w:eastAsia="Times New Roman" w:hAnsi="Arial" w:cs="Arial"/>
          <w:lang w:val="en-US" w:eastAsia="en-GB"/>
        </w:rPr>
        <w:t xml:space="preserve">locally or nationally is the issue of getting all participating health care providers and vendors to agree on uniform data standards. Therefore, it would be critical that </w:t>
      </w:r>
      <w:r w:rsidR="00ED3C9E" w:rsidRPr="00874E2A">
        <w:rPr>
          <w:rFonts w:ascii="Arial" w:eastAsia="Times New Roman" w:hAnsi="Arial" w:cs="Arial"/>
          <w:lang w:val="en-US" w:eastAsia="en-GB"/>
        </w:rPr>
        <w:t>the Governmental</w:t>
      </w:r>
      <w:r w:rsidRPr="00874E2A">
        <w:rPr>
          <w:rFonts w:ascii="Arial" w:eastAsia="Times New Roman" w:hAnsi="Arial" w:cs="Arial"/>
          <w:lang w:val="en-US" w:eastAsia="en-GB"/>
        </w:rPr>
        <w:t xml:space="preserve"> level </w:t>
      </w:r>
      <w:r w:rsidR="00ED3C9E" w:rsidRPr="00874E2A">
        <w:rPr>
          <w:rFonts w:ascii="Arial" w:eastAsia="Times New Roman" w:hAnsi="Arial" w:cs="Arial"/>
          <w:lang w:val="en-US" w:eastAsia="en-GB"/>
        </w:rPr>
        <w:t>plan</w:t>
      </w:r>
      <w:r w:rsidRPr="00874E2A">
        <w:rPr>
          <w:rFonts w:ascii="Arial" w:eastAsia="Times New Roman" w:hAnsi="Arial" w:cs="Arial"/>
          <w:lang w:val="en-US" w:eastAsia="en-GB"/>
        </w:rPr>
        <w:t xml:space="preserve"> </w:t>
      </w:r>
      <w:r w:rsidR="00ED3C9E" w:rsidRPr="00874E2A">
        <w:rPr>
          <w:rFonts w:ascii="Arial" w:eastAsia="Times New Roman" w:hAnsi="Arial" w:cs="Arial"/>
          <w:lang w:val="en-US" w:eastAsia="en-GB"/>
        </w:rPr>
        <w:t>a schedule</w:t>
      </w:r>
      <w:r w:rsidRPr="00874E2A">
        <w:rPr>
          <w:rFonts w:ascii="Arial" w:eastAsia="Times New Roman" w:hAnsi="Arial" w:cs="Arial"/>
          <w:lang w:val="en-US" w:eastAsia="en-GB"/>
        </w:rPr>
        <w:t xml:space="preserve"> for </w:t>
      </w:r>
      <w:r w:rsidR="00ED3C9E" w:rsidRPr="00874E2A">
        <w:rPr>
          <w:rFonts w:ascii="Arial" w:eastAsia="Times New Roman" w:hAnsi="Arial" w:cs="Arial"/>
          <w:lang w:val="en-US" w:eastAsia="en-GB"/>
        </w:rPr>
        <w:t>adopting</w:t>
      </w:r>
      <w:r w:rsidRPr="00874E2A">
        <w:rPr>
          <w:rFonts w:ascii="Arial" w:eastAsia="Times New Roman" w:hAnsi="Arial" w:cs="Arial"/>
          <w:lang w:val="en-US" w:eastAsia="en-GB"/>
        </w:rPr>
        <w:t xml:space="preserve"> national standards. This would mean that methods</w:t>
      </w:r>
      <w:r w:rsidR="00ED3C9E" w:rsidRPr="00874E2A">
        <w:rPr>
          <w:rFonts w:ascii="Arial" w:hAnsi="Arial" w:cs="Arial"/>
        </w:rPr>
        <w:t xml:space="preserve"> </w:t>
      </w:r>
      <w:r w:rsidR="00ED3C9E" w:rsidRPr="00874E2A">
        <w:rPr>
          <w:rFonts w:ascii="Arial" w:eastAsia="Times New Roman" w:hAnsi="Arial" w:cs="Arial"/>
          <w:lang w:val="en-US" w:eastAsia="en-GB"/>
        </w:rPr>
        <w:t>all parties could adhere to methods/terminology and protocols and wing disparate information systems to be shared and interoperated</w:t>
      </w:r>
      <w:r w:rsidR="0038036F" w:rsidRPr="00874E2A">
        <w:rPr>
          <w:rFonts w:ascii="Arial" w:eastAsia="Times New Roman" w:hAnsi="Arial" w:cs="Arial"/>
          <w:lang w:val="en-US" w:eastAsia="en-GB"/>
        </w:rPr>
        <w:t>.</w:t>
      </w:r>
    </w:p>
    <w:p w14:paraId="68CE381C" w14:textId="71EC5D7D" w:rsidR="004C75B8" w:rsidRPr="00874E2A" w:rsidRDefault="004C75B8" w:rsidP="08731E48">
      <w:pPr>
        <w:spacing w:after="0" w:line="240" w:lineRule="auto"/>
        <w:contextualSpacing/>
        <w:rPr>
          <w:rFonts w:ascii="Arial" w:eastAsia="Times New Roman" w:hAnsi="Arial" w:cs="Arial"/>
          <w:lang w:eastAsia="en-GB"/>
        </w:rPr>
      </w:pPr>
    </w:p>
    <w:p w14:paraId="50BD5090" w14:textId="7131CC64" w:rsidR="004C75B8" w:rsidRPr="00874E2A" w:rsidRDefault="004C75B8" w:rsidP="000254C7">
      <w:pPr>
        <w:spacing w:after="0" w:line="240" w:lineRule="auto"/>
        <w:contextualSpacing/>
        <w:rPr>
          <w:rFonts w:ascii="Arial" w:eastAsiaTheme="minorEastAsia" w:hAnsi="Arial" w:cs="Arial"/>
          <w:lang w:eastAsia="en-GB"/>
        </w:rPr>
      </w:pPr>
      <w:r w:rsidRPr="00874E2A">
        <w:rPr>
          <w:rFonts w:ascii="Arial" w:eastAsia="Times New Roman" w:hAnsi="Arial" w:cs="Arial"/>
          <w:lang w:eastAsia="en-GB"/>
        </w:rPr>
        <w:t xml:space="preserve">Brown J. </w:t>
      </w:r>
      <w:r w:rsidR="0032659D">
        <w:rPr>
          <w:rFonts w:ascii="Arial" w:eastAsia="Times New Roman" w:hAnsi="Arial" w:cs="Arial"/>
          <w:lang w:eastAsia="en-GB"/>
        </w:rPr>
        <w:t>et al.</w:t>
      </w:r>
      <w:r w:rsidR="008D0FAB">
        <w:rPr>
          <w:rFonts w:ascii="Arial" w:eastAsia="Times New Roman" w:hAnsi="Arial" w:cs="Arial"/>
          <w:lang w:eastAsia="en-GB"/>
        </w:rPr>
        <w:t xml:space="preserve"> </w:t>
      </w:r>
      <w:r w:rsidRPr="00874E2A">
        <w:rPr>
          <w:rFonts w:ascii="Arial" w:eastAsia="Times New Roman" w:hAnsi="Arial" w:cs="Arial"/>
          <w:lang w:eastAsia="en-GB"/>
        </w:rPr>
        <w:t xml:space="preserve">(2020) </w:t>
      </w:r>
      <w:r w:rsidR="00ED3C9E" w:rsidRPr="00874E2A">
        <w:rPr>
          <w:rFonts w:ascii="Arial" w:eastAsia="Times New Roman" w:hAnsi="Arial" w:cs="Arial"/>
          <w:lang w:eastAsia="en-GB"/>
        </w:rPr>
        <w:t>consider</w:t>
      </w:r>
      <w:r w:rsidRPr="00874E2A">
        <w:rPr>
          <w:rFonts w:ascii="Arial" w:eastAsia="Times New Roman" w:hAnsi="Arial" w:cs="Arial"/>
          <w:lang w:eastAsia="en-GB"/>
        </w:rPr>
        <w:t xml:space="preserve"> that </w:t>
      </w:r>
      <w:r w:rsidR="00ED3C9E" w:rsidRPr="00874E2A">
        <w:rPr>
          <w:rFonts w:ascii="Arial" w:eastAsia="Times New Roman" w:hAnsi="Arial" w:cs="Arial"/>
          <w:lang w:eastAsia="en-GB"/>
        </w:rPr>
        <w:t>nurses perceive EHR or (Electronic Medical records)</w:t>
      </w:r>
      <w:r w:rsidRPr="00874E2A">
        <w:rPr>
          <w:rFonts w:ascii="Arial" w:eastAsia="Times New Roman" w:hAnsi="Arial" w:cs="Arial"/>
          <w:lang w:eastAsia="en-GB"/>
        </w:rPr>
        <w:t xml:space="preserve"> to improve patient care. This includes nursing diagnosis and </w:t>
      </w:r>
      <w:r w:rsidR="00ED3C9E" w:rsidRPr="00874E2A">
        <w:rPr>
          <w:rFonts w:ascii="Arial" w:eastAsia="Times New Roman" w:hAnsi="Arial" w:cs="Arial"/>
          <w:lang w:eastAsia="en-GB"/>
        </w:rPr>
        <w:t>care</w:t>
      </w:r>
      <w:r w:rsidRPr="00874E2A">
        <w:rPr>
          <w:rFonts w:ascii="Arial" w:eastAsia="Times New Roman" w:hAnsi="Arial" w:cs="Arial"/>
          <w:lang w:eastAsia="en-GB"/>
        </w:rPr>
        <w:t xml:space="preserve"> planning. (Kent et al., 2015; Wei</w:t>
      </w:r>
      <w:r w:rsidR="00ED3C9E" w:rsidRPr="00874E2A">
        <w:rPr>
          <w:rFonts w:ascii="Arial" w:eastAsia="Times New Roman" w:hAnsi="Arial" w:cs="Arial"/>
          <w:lang w:eastAsia="en-GB"/>
        </w:rPr>
        <w:t>l</w:t>
      </w:r>
      <w:r w:rsidRPr="00874E2A">
        <w:rPr>
          <w:rFonts w:ascii="Arial" w:eastAsia="Times New Roman" w:hAnsi="Arial" w:cs="Arial"/>
          <w:lang w:eastAsia="en-GB"/>
        </w:rPr>
        <w:t>an et al., 2013</w:t>
      </w:r>
      <w:r w:rsidR="00ED3C9E" w:rsidRPr="00874E2A">
        <w:rPr>
          <w:rFonts w:ascii="Arial" w:eastAsia="Times New Roman" w:hAnsi="Arial" w:cs="Arial"/>
          <w:lang w:eastAsia="en-GB"/>
        </w:rPr>
        <w:t>,</w:t>
      </w:r>
      <w:r w:rsidRPr="00874E2A">
        <w:rPr>
          <w:rFonts w:ascii="Arial" w:eastAsia="Times New Roman" w:hAnsi="Arial" w:cs="Arial"/>
          <w:lang w:eastAsia="en-GB"/>
        </w:rPr>
        <w:t xml:space="preserve">) including during emergencies (Asan et al., 2017), medication safety (Dowding, Turley, &amp; Garrido, 2015; Kent et al., 2015).  Furthermore, Asan et al. (2017); Dowding et al. (2015) consider that the EHR facilitates nurses providing education to patients and their families. Consequently, improving </w:t>
      </w:r>
      <w:r w:rsidR="00ED3C9E" w:rsidRPr="00874E2A">
        <w:rPr>
          <w:rFonts w:ascii="Arial" w:eastAsia="Times New Roman" w:hAnsi="Arial" w:cs="Arial"/>
          <w:lang w:eastAsia="en-GB"/>
        </w:rPr>
        <w:t>families’</w:t>
      </w:r>
      <w:r w:rsidRPr="00874E2A">
        <w:rPr>
          <w:rFonts w:ascii="Arial" w:eastAsia="Times New Roman" w:hAnsi="Arial" w:cs="Arial"/>
          <w:lang w:eastAsia="en-GB"/>
        </w:rPr>
        <w:t xml:space="preserve"> involvement in care.</w:t>
      </w:r>
    </w:p>
    <w:p w14:paraId="683FA714" w14:textId="77777777" w:rsidR="009E0068" w:rsidRPr="00874E2A" w:rsidRDefault="009E0068" w:rsidP="08731E48">
      <w:pPr>
        <w:rPr>
          <w:rFonts w:ascii="Arial" w:eastAsia="Cambria" w:hAnsi="Arial" w:cs="Arial"/>
          <w:b/>
          <w:bCs/>
        </w:rPr>
      </w:pPr>
    </w:p>
    <w:p w14:paraId="44A7EBA7" w14:textId="77777777" w:rsidR="008D0FAB" w:rsidRDefault="008D0FAB" w:rsidP="08731E48">
      <w:pPr>
        <w:rPr>
          <w:rFonts w:ascii="Arial" w:eastAsia="Cambria" w:hAnsi="Arial" w:cs="Arial"/>
          <w:b/>
          <w:bCs/>
        </w:rPr>
      </w:pPr>
    </w:p>
    <w:p w14:paraId="5518DFFA" w14:textId="5AF002CA" w:rsidR="004C75B8" w:rsidRPr="00874E2A" w:rsidRDefault="08731E48" w:rsidP="08731E48">
      <w:pPr>
        <w:rPr>
          <w:rFonts w:ascii="Arial" w:eastAsia="Cambria" w:hAnsi="Arial" w:cs="Arial"/>
          <w:b/>
          <w:bCs/>
        </w:rPr>
      </w:pPr>
      <w:r w:rsidRPr="00874E2A">
        <w:rPr>
          <w:rFonts w:ascii="Arial" w:eastAsia="Cambria" w:hAnsi="Arial" w:cs="Arial"/>
          <w:b/>
          <w:bCs/>
        </w:rPr>
        <w:t xml:space="preserve">Improving </w:t>
      </w:r>
      <w:r w:rsidR="0038036F" w:rsidRPr="00874E2A">
        <w:rPr>
          <w:rFonts w:ascii="Arial" w:eastAsia="Cambria" w:hAnsi="Arial" w:cs="Arial"/>
          <w:b/>
          <w:bCs/>
        </w:rPr>
        <w:t>Nurse’s</w:t>
      </w:r>
      <w:r w:rsidRPr="00874E2A">
        <w:rPr>
          <w:rFonts w:ascii="Arial" w:eastAsia="Cambria" w:hAnsi="Arial" w:cs="Arial"/>
          <w:b/>
          <w:bCs/>
        </w:rPr>
        <w:t xml:space="preserve"> professional identity</w:t>
      </w:r>
      <w:r w:rsidR="007C1673" w:rsidRPr="00874E2A">
        <w:rPr>
          <w:rFonts w:ascii="Arial" w:eastAsia="Cambria" w:hAnsi="Arial" w:cs="Arial"/>
          <w:b/>
          <w:bCs/>
        </w:rPr>
        <w:t>:</w:t>
      </w:r>
    </w:p>
    <w:p w14:paraId="41A93D61" w14:textId="6C515E83" w:rsidR="00A63090" w:rsidRPr="00874E2A" w:rsidRDefault="08731E48" w:rsidP="00A63090">
      <w:pPr>
        <w:rPr>
          <w:rFonts w:ascii="Arial" w:hAnsi="Arial" w:cs="Arial"/>
          <w:color w:val="000000" w:themeColor="text1"/>
        </w:rPr>
      </w:pPr>
      <w:r w:rsidRPr="00874E2A">
        <w:rPr>
          <w:rFonts w:ascii="Arial" w:eastAsia="Arial" w:hAnsi="Arial" w:cs="Arial"/>
        </w:rPr>
        <w:t>According to Carlsen et al. 1984 cited in</w:t>
      </w:r>
      <w:r w:rsidRPr="00874E2A">
        <w:rPr>
          <w:rFonts w:ascii="Arial" w:eastAsia="Cambria" w:hAnsi="Arial" w:cs="Arial"/>
        </w:rPr>
        <w:t xml:space="preserve"> Ohlen, J (1998</w:t>
      </w:r>
      <w:r w:rsidRPr="00874E2A">
        <w:rPr>
          <w:rFonts w:ascii="Arial" w:eastAsia="Cambria" w:hAnsi="Arial" w:cs="Arial"/>
          <w:b/>
          <w:bCs/>
        </w:rPr>
        <w:t>)</w:t>
      </w:r>
      <w:r w:rsidR="0038036F" w:rsidRPr="00874E2A">
        <w:rPr>
          <w:rFonts w:ascii="Arial" w:eastAsia="Cambria" w:hAnsi="Arial" w:cs="Arial"/>
          <w:b/>
          <w:bCs/>
        </w:rPr>
        <w:t>,</w:t>
      </w:r>
      <w:r w:rsidRPr="00874E2A">
        <w:rPr>
          <w:rFonts w:ascii="Arial" w:eastAsia="Arial" w:hAnsi="Arial" w:cs="Arial"/>
        </w:rPr>
        <w:t xml:space="preserve"> </w:t>
      </w:r>
      <w:r w:rsidR="008C54F2" w:rsidRPr="00874E2A">
        <w:rPr>
          <w:rFonts w:ascii="Arial" w:eastAsia="Arial" w:hAnsi="Arial" w:cs="Arial"/>
        </w:rPr>
        <w:t xml:space="preserve">a nurse's professional identity is integral to a nurse’s </w:t>
      </w:r>
      <w:r w:rsidRPr="00874E2A">
        <w:rPr>
          <w:rFonts w:ascii="Arial" w:eastAsia="Arial" w:hAnsi="Arial" w:cs="Arial"/>
        </w:rPr>
        <w:t xml:space="preserve">identity. Ohlen (1998) considers that there are two nursing </w:t>
      </w:r>
      <w:r w:rsidR="0038036F" w:rsidRPr="00874E2A">
        <w:rPr>
          <w:rFonts w:ascii="Arial" w:eastAsia="Arial" w:hAnsi="Arial" w:cs="Arial"/>
        </w:rPr>
        <w:t>with</w:t>
      </w:r>
      <w:r w:rsidRPr="00874E2A">
        <w:rPr>
          <w:rFonts w:ascii="Arial" w:eastAsia="Arial" w:hAnsi="Arial" w:cs="Arial"/>
        </w:rPr>
        <w:t xml:space="preserve"> socio-historical origins., experts and medical assistants. Charting nu</w:t>
      </w:r>
      <w:r w:rsidR="001F6C2F" w:rsidRPr="00874E2A">
        <w:rPr>
          <w:rFonts w:ascii="Arial" w:eastAsia="Arial" w:hAnsi="Arial" w:cs="Arial"/>
        </w:rPr>
        <w:t>rs</w:t>
      </w:r>
      <w:r w:rsidR="0081242F" w:rsidRPr="00874E2A">
        <w:rPr>
          <w:rFonts w:ascii="Arial" w:eastAsia="Arial" w:hAnsi="Arial" w:cs="Arial"/>
        </w:rPr>
        <w:t>es’ historical</w:t>
      </w:r>
      <w:r w:rsidRPr="00874E2A">
        <w:rPr>
          <w:rFonts w:ascii="Arial" w:eastAsia="Arial" w:hAnsi="Arial" w:cs="Arial"/>
        </w:rPr>
        <w:t xml:space="preserve"> </w:t>
      </w:r>
      <w:r w:rsidR="0081242F" w:rsidRPr="00874E2A">
        <w:rPr>
          <w:rFonts w:ascii="Arial" w:eastAsia="Arial" w:hAnsi="Arial" w:cs="Arial"/>
        </w:rPr>
        <w:t xml:space="preserve">progress, </w:t>
      </w:r>
      <w:r w:rsidRPr="00874E2A">
        <w:rPr>
          <w:rFonts w:ascii="Arial" w:eastAsia="Arial" w:hAnsi="Arial" w:cs="Arial"/>
        </w:rPr>
        <w:t xml:space="preserve">it is easy to see that nurses as a profession have evolved from task orientated to </w:t>
      </w:r>
      <w:r w:rsidR="0038036F" w:rsidRPr="00874E2A">
        <w:rPr>
          <w:rFonts w:ascii="Arial" w:eastAsia="Arial" w:hAnsi="Arial" w:cs="Arial"/>
        </w:rPr>
        <w:t>university-educated</w:t>
      </w:r>
      <w:r w:rsidRPr="00874E2A">
        <w:rPr>
          <w:rFonts w:ascii="Arial" w:eastAsia="Arial" w:hAnsi="Arial" w:cs="Arial"/>
        </w:rPr>
        <w:t xml:space="preserve"> professionals. However, there is still a perception of nurses that lingers of assistants rather than experts in the medical world and among the </w:t>
      </w:r>
      <w:bookmarkStart w:id="1" w:name="_Int_u9bFV2Ar"/>
      <w:r w:rsidRPr="00874E2A">
        <w:rPr>
          <w:rFonts w:ascii="Arial" w:eastAsia="Arial" w:hAnsi="Arial" w:cs="Arial"/>
        </w:rPr>
        <w:t>public. Consequently,</w:t>
      </w:r>
      <w:bookmarkEnd w:id="1"/>
      <w:r w:rsidRPr="00874E2A">
        <w:rPr>
          <w:rFonts w:ascii="Arial" w:eastAsia="Arial" w:hAnsi="Arial" w:cs="Arial"/>
        </w:rPr>
        <w:t xml:space="preserve"> it is incumbent that this identity profiling is challenged to raise the profession and give it credence and standing.</w:t>
      </w:r>
      <w:r w:rsidRPr="00874E2A">
        <w:rPr>
          <w:rFonts w:ascii="Arial" w:hAnsi="Arial" w:cs="Arial"/>
        </w:rPr>
        <w:t xml:space="preserve"> Ten Hoeve, Y, (2013) suggests that nursing professional identity can </w:t>
      </w:r>
      <w:r w:rsidRPr="00874E2A">
        <w:rPr>
          <w:rFonts w:ascii="Arial" w:hAnsi="Arial" w:cs="Arial"/>
        </w:rPr>
        <w:lastRenderedPageBreak/>
        <w:t xml:space="preserve">be developed on </w:t>
      </w:r>
      <w:r w:rsidR="0038036F" w:rsidRPr="00874E2A">
        <w:rPr>
          <w:rFonts w:ascii="Arial" w:hAnsi="Arial" w:cs="Arial"/>
        </w:rPr>
        <w:t>several</w:t>
      </w:r>
      <w:r w:rsidRPr="00874E2A">
        <w:rPr>
          <w:rFonts w:ascii="Arial" w:hAnsi="Arial" w:cs="Arial"/>
        </w:rPr>
        <w:t xml:space="preserve"> levels, for example</w:t>
      </w:r>
      <w:r w:rsidR="0038036F" w:rsidRPr="00874E2A">
        <w:rPr>
          <w:rFonts w:ascii="Arial" w:hAnsi="Arial" w:cs="Arial"/>
        </w:rPr>
        <w:t>,</w:t>
      </w:r>
      <w:r w:rsidRPr="00874E2A">
        <w:rPr>
          <w:rFonts w:ascii="Arial" w:hAnsi="Arial" w:cs="Arial"/>
        </w:rPr>
        <w:t xml:space="preserve"> monitoring of public image and media portrayal, better uptake of strategic positions such as manager, nurse educator and clinical specialist. However, </w:t>
      </w:r>
      <w:r w:rsidR="0038036F" w:rsidRPr="00874E2A">
        <w:rPr>
          <w:rFonts w:ascii="Arial" w:hAnsi="Arial" w:cs="Arial"/>
        </w:rPr>
        <w:t xml:space="preserve">the working environment and better pay and conditions </w:t>
      </w:r>
      <w:r w:rsidRPr="00874E2A">
        <w:rPr>
          <w:rFonts w:ascii="Arial" w:hAnsi="Arial" w:cs="Arial"/>
        </w:rPr>
        <w:t xml:space="preserve">will go a long way to support a changing perception of </w:t>
      </w:r>
      <w:r w:rsidR="0038036F" w:rsidRPr="00874E2A">
        <w:rPr>
          <w:rFonts w:ascii="Arial" w:hAnsi="Arial" w:cs="Arial"/>
        </w:rPr>
        <w:t>nurses’</w:t>
      </w:r>
      <w:r w:rsidRPr="00874E2A">
        <w:rPr>
          <w:rFonts w:ascii="Arial" w:hAnsi="Arial" w:cs="Arial"/>
        </w:rPr>
        <w:t xml:space="preserve"> professionalism within the nursing </w:t>
      </w:r>
      <w:r w:rsidR="0038036F" w:rsidRPr="00874E2A">
        <w:rPr>
          <w:rFonts w:ascii="Arial" w:hAnsi="Arial" w:cs="Arial"/>
        </w:rPr>
        <w:t>profession themselves.</w:t>
      </w:r>
      <w:r w:rsidR="0038036F" w:rsidRPr="00874E2A">
        <w:rPr>
          <w:rFonts w:ascii="Arial" w:hAnsi="Arial" w:cs="Arial"/>
          <w:color w:val="FF0000"/>
        </w:rPr>
        <w:t xml:space="preserve"> </w:t>
      </w:r>
      <w:r w:rsidR="00073577" w:rsidRPr="00874E2A">
        <w:rPr>
          <w:rFonts w:ascii="Arial" w:hAnsi="Arial" w:cs="Arial"/>
          <w:color w:val="000000" w:themeColor="text1"/>
        </w:rPr>
        <w:t>Wiley,</w:t>
      </w:r>
      <w:r w:rsidR="00AB4FD2" w:rsidRPr="00874E2A">
        <w:rPr>
          <w:rFonts w:ascii="Arial" w:hAnsi="Arial" w:cs="Arial"/>
          <w:color w:val="000000" w:themeColor="text1"/>
        </w:rPr>
        <w:t xml:space="preserve"> </w:t>
      </w:r>
      <w:r w:rsidR="00073577" w:rsidRPr="00874E2A">
        <w:rPr>
          <w:rFonts w:ascii="Arial" w:hAnsi="Arial" w:cs="Arial"/>
          <w:color w:val="000000" w:themeColor="text1"/>
        </w:rPr>
        <w:t xml:space="preserve">J (2013) </w:t>
      </w:r>
    </w:p>
    <w:p w14:paraId="2DFDC7D7" w14:textId="53248F7B" w:rsidR="00A63090" w:rsidRPr="00874E2A" w:rsidRDefault="00A63090" w:rsidP="00A63090">
      <w:pPr>
        <w:rPr>
          <w:rFonts w:ascii="Arial" w:hAnsi="Arial" w:cs="Arial"/>
          <w:color w:val="000000" w:themeColor="text1"/>
        </w:rPr>
      </w:pPr>
      <w:r w:rsidRPr="00874E2A">
        <w:rPr>
          <w:rFonts w:ascii="Arial" w:hAnsi="Arial" w:cs="Arial"/>
          <w:color w:val="000000" w:themeColor="text1"/>
        </w:rPr>
        <w:t>Although oppressed group behaviour has been discussed as necessary for empowering nurses, little has been written about the process of liberation from oppression. One of the significant factors that keep oppressed from becoming empowered is poor self- and group esteem and identity.</w:t>
      </w:r>
    </w:p>
    <w:p w14:paraId="7BE84052" w14:textId="77777777" w:rsidR="00A63090" w:rsidRPr="00874E2A" w:rsidRDefault="00A63090" w:rsidP="00A63090">
      <w:pPr>
        <w:rPr>
          <w:rFonts w:ascii="Arial" w:eastAsia="Arial" w:hAnsi="Arial" w:cs="Arial"/>
          <w:lang w:val="en-US"/>
        </w:rPr>
      </w:pPr>
      <w:r w:rsidRPr="00874E2A">
        <w:rPr>
          <w:rFonts w:ascii="Arial" w:eastAsiaTheme="minorEastAsia" w:hAnsi="Arial" w:cs="Arial"/>
          <w:color w:val="000000" w:themeColor="text1"/>
          <w:lang w:val="en-US"/>
        </w:rPr>
        <w:t xml:space="preserve">As well as developing a professional identity to support recruitment and retention in the nursing sector, there are other strategies such as developing mentor support and cross-specialism support directly in the workplace. For example, Jones S. (2018) reports that in a mentor support program, nurses found increased confidence and renewed skills to complete their professional responsibilities. Further, the actual relationship with a mentor was beneficial and encouraging. </w:t>
      </w:r>
      <w:r w:rsidRPr="00874E2A">
        <w:rPr>
          <w:rFonts w:ascii="Arial" w:hAnsi="Arial" w:cs="Arial"/>
        </w:rPr>
        <w:t>J, Sara. (2016).</w:t>
      </w:r>
    </w:p>
    <w:p w14:paraId="46B5010F" w14:textId="31F34408" w:rsidR="00602357" w:rsidRDefault="00602357" w:rsidP="004C4E87">
      <w:pPr>
        <w:rPr>
          <w:rFonts w:ascii="Arial" w:hAnsi="Arial" w:cs="Arial"/>
          <w:color w:val="FF0000"/>
        </w:rPr>
      </w:pPr>
    </w:p>
    <w:p w14:paraId="09C2CF39" w14:textId="1C213666" w:rsidR="004C4E87" w:rsidRPr="00874E2A" w:rsidRDefault="08731E48" w:rsidP="004C4E87">
      <w:pPr>
        <w:rPr>
          <w:rFonts w:ascii="Arial" w:eastAsiaTheme="minorEastAsia" w:hAnsi="Arial" w:cs="Arial"/>
          <w:b/>
          <w:bCs/>
          <w:color w:val="000000" w:themeColor="text1"/>
          <w:lang w:val="en-US"/>
        </w:rPr>
      </w:pPr>
      <w:r w:rsidRPr="00874E2A">
        <w:rPr>
          <w:rFonts w:ascii="Arial" w:eastAsiaTheme="minorEastAsia" w:hAnsi="Arial" w:cs="Arial"/>
          <w:b/>
          <w:bCs/>
          <w:color w:val="000000" w:themeColor="text1"/>
          <w:lang w:val="en-US"/>
        </w:rPr>
        <w:t>Retention and Recruitment Strategies</w:t>
      </w:r>
      <w:r w:rsidR="007C1673" w:rsidRPr="00874E2A">
        <w:rPr>
          <w:rFonts w:ascii="Arial" w:eastAsiaTheme="minorEastAsia" w:hAnsi="Arial" w:cs="Arial"/>
          <w:b/>
          <w:bCs/>
          <w:color w:val="000000" w:themeColor="text1"/>
          <w:lang w:val="en-US"/>
        </w:rPr>
        <w:t>:</w:t>
      </w:r>
    </w:p>
    <w:p w14:paraId="36DD4BF4" w14:textId="11B7818A" w:rsidR="00FB1D1B" w:rsidRPr="00874E2A" w:rsidRDefault="00504376" w:rsidP="00BB29F6">
      <w:pPr>
        <w:rPr>
          <w:rFonts w:ascii="Arial" w:hAnsi="Arial" w:cs="Arial"/>
        </w:rPr>
      </w:pPr>
      <w:r w:rsidRPr="00874E2A">
        <w:rPr>
          <w:rFonts w:ascii="Arial" w:eastAsiaTheme="minorEastAsia" w:hAnsi="Arial" w:cs="Arial"/>
          <w:b/>
          <w:bCs/>
          <w:color w:val="000000" w:themeColor="text1"/>
          <w:lang w:val="en-US"/>
        </w:rPr>
        <w:t>Shift</w:t>
      </w:r>
      <w:r w:rsidR="004C4E87" w:rsidRPr="00874E2A">
        <w:rPr>
          <w:rFonts w:ascii="Arial" w:eastAsiaTheme="minorEastAsia" w:hAnsi="Arial" w:cs="Arial"/>
          <w:b/>
          <w:bCs/>
          <w:color w:val="000000" w:themeColor="text1"/>
          <w:lang w:val="en-US"/>
        </w:rPr>
        <w:t xml:space="preserve"> patterns: </w:t>
      </w:r>
      <w:r w:rsidR="004405CC" w:rsidRPr="00874E2A">
        <w:rPr>
          <w:rFonts w:ascii="Arial" w:hAnsi="Arial" w:cs="Arial"/>
        </w:rPr>
        <w:t xml:space="preserve">The effect of shift patterns on individuals and how shift work can best meet the </w:t>
      </w:r>
      <w:r w:rsidR="00157A52" w:rsidRPr="00874E2A">
        <w:rPr>
          <w:rFonts w:ascii="Arial" w:hAnsi="Arial" w:cs="Arial"/>
        </w:rPr>
        <w:t>organisation’s need</w:t>
      </w:r>
      <w:r w:rsidR="421CAB87" w:rsidRPr="00874E2A">
        <w:rPr>
          <w:rFonts w:ascii="Arial" w:hAnsi="Arial" w:cs="Arial"/>
        </w:rPr>
        <w:t xml:space="preserve"> to be better </w:t>
      </w:r>
      <w:r w:rsidR="004405CC" w:rsidRPr="00874E2A">
        <w:rPr>
          <w:rFonts w:ascii="Arial" w:hAnsi="Arial" w:cs="Arial"/>
        </w:rPr>
        <w:t xml:space="preserve">understood by management </w:t>
      </w:r>
      <w:r w:rsidR="00215A72" w:rsidRPr="00874E2A">
        <w:rPr>
          <w:rFonts w:ascii="Arial" w:hAnsi="Arial" w:cs="Arial"/>
        </w:rPr>
        <w:t>to</w:t>
      </w:r>
      <w:r w:rsidR="004405CC" w:rsidRPr="00874E2A">
        <w:rPr>
          <w:rFonts w:ascii="Arial" w:hAnsi="Arial" w:cs="Arial"/>
        </w:rPr>
        <w:t xml:space="preserve"> make the most effective use of staff time. </w:t>
      </w:r>
      <w:r w:rsidR="00215A72" w:rsidRPr="00874E2A">
        <w:rPr>
          <w:rFonts w:ascii="Arial" w:hAnsi="Arial" w:cs="Arial"/>
        </w:rPr>
        <w:t>Wilson.</w:t>
      </w:r>
      <w:r w:rsidR="00157A52" w:rsidRPr="00874E2A">
        <w:rPr>
          <w:rFonts w:ascii="Arial" w:hAnsi="Arial" w:cs="Arial"/>
        </w:rPr>
        <w:t xml:space="preserve"> </w:t>
      </w:r>
      <w:r w:rsidR="00215A72" w:rsidRPr="00874E2A">
        <w:rPr>
          <w:rFonts w:ascii="Arial" w:hAnsi="Arial" w:cs="Arial"/>
        </w:rPr>
        <w:t>J.L (</w:t>
      </w:r>
      <w:r w:rsidR="00490EE3" w:rsidRPr="00874E2A">
        <w:rPr>
          <w:rFonts w:ascii="Arial" w:hAnsi="Arial" w:cs="Arial"/>
        </w:rPr>
        <w:t>2002</w:t>
      </w:r>
      <w:r w:rsidR="000F5DDF" w:rsidRPr="00874E2A">
        <w:rPr>
          <w:rFonts w:ascii="Arial" w:hAnsi="Arial" w:cs="Arial"/>
        </w:rPr>
        <w:t>)</w:t>
      </w:r>
      <w:r w:rsidR="719EDE34" w:rsidRPr="00874E2A">
        <w:rPr>
          <w:rFonts w:ascii="Arial" w:hAnsi="Arial" w:cs="Arial"/>
        </w:rPr>
        <w:t>. For example:</w:t>
      </w:r>
    </w:p>
    <w:p w14:paraId="351D86A7" w14:textId="73157A9D" w:rsidR="00D43334" w:rsidRPr="00FB1D1B" w:rsidRDefault="00FB1D1B" w:rsidP="00FB1D1B">
      <w:pPr>
        <w:rPr>
          <w:rFonts w:ascii="Arial" w:eastAsiaTheme="minorEastAsia" w:hAnsi="Arial" w:cs="Arial"/>
        </w:rPr>
      </w:pPr>
      <w:r w:rsidRPr="00874E2A">
        <w:rPr>
          <w:rFonts w:ascii="Arial" w:hAnsi="Arial" w:cs="Arial"/>
        </w:rPr>
        <w:t xml:space="preserve">• </w:t>
      </w:r>
      <w:r w:rsidR="002C4274" w:rsidRPr="00874E2A">
        <w:rPr>
          <w:rFonts w:ascii="Arial" w:hAnsi="Arial" w:cs="Arial"/>
        </w:rPr>
        <w:t>S</w:t>
      </w:r>
      <w:r w:rsidR="00D43334" w:rsidRPr="00874E2A">
        <w:rPr>
          <w:rFonts w:ascii="Arial" w:hAnsi="Arial" w:cs="Arial"/>
        </w:rPr>
        <w:t xml:space="preserve">tart time of not earlier than eight in the morning for the early day shift </w:t>
      </w:r>
      <w:r w:rsidR="00157A52" w:rsidRPr="00874E2A">
        <w:rPr>
          <w:rFonts w:ascii="Arial" w:hAnsi="Arial" w:cs="Arial"/>
        </w:rPr>
        <w:t>reduces</w:t>
      </w:r>
      <w:r w:rsidR="00D43334" w:rsidRPr="00874E2A">
        <w:rPr>
          <w:rFonts w:ascii="Arial" w:hAnsi="Arial" w:cs="Arial"/>
        </w:rPr>
        <w:t xml:space="preserve"> staff stress and fatigue.</w:t>
      </w:r>
    </w:p>
    <w:p w14:paraId="62F83C4F" w14:textId="646F8DA5" w:rsidR="008471A6" w:rsidRPr="00874E2A" w:rsidRDefault="00D43334" w:rsidP="590D2FF1">
      <w:pPr>
        <w:rPr>
          <w:rFonts w:ascii="Arial" w:hAnsi="Arial" w:cs="Arial"/>
        </w:rPr>
      </w:pPr>
      <w:r w:rsidRPr="00874E2A">
        <w:rPr>
          <w:rFonts w:ascii="Arial" w:hAnsi="Arial" w:cs="Arial"/>
        </w:rPr>
        <w:t xml:space="preserve"> • Flexible shift changes </w:t>
      </w:r>
      <w:r w:rsidR="008C54F2" w:rsidRPr="00874E2A">
        <w:rPr>
          <w:rFonts w:ascii="Arial" w:hAnsi="Arial" w:cs="Arial"/>
        </w:rPr>
        <w:t>–</w:t>
      </w:r>
      <w:r w:rsidR="008C54F2" w:rsidRPr="00874E2A">
        <w:rPr>
          <w:rFonts w:ascii="Arial" w:hAnsi="Arial" w:cs="Arial"/>
          <w:color w:val="222222"/>
          <w:shd w:val="clear" w:color="auto" w:fill="FFFFFF"/>
        </w:rPr>
        <w:t xml:space="preserve"> Employees</w:t>
      </w:r>
      <w:r w:rsidR="00157A52" w:rsidRPr="00874E2A">
        <w:rPr>
          <w:rFonts w:ascii="Arial" w:hAnsi="Arial" w:cs="Arial"/>
          <w:color w:val="000000" w:themeColor="text1"/>
        </w:rPr>
        <w:t> to work hours that differ from the usual company start and stop times</w:t>
      </w:r>
      <w:r w:rsidRPr="00874E2A">
        <w:rPr>
          <w:rFonts w:ascii="Arial" w:hAnsi="Arial" w:cs="Arial"/>
        </w:rPr>
        <w:t xml:space="preserve">. </w:t>
      </w:r>
    </w:p>
    <w:p w14:paraId="10A969A0" w14:textId="31CE9F68" w:rsidR="00D43334" w:rsidRPr="00874E2A" w:rsidRDefault="00D43334" w:rsidP="590D2FF1">
      <w:pPr>
        <w:rPr>
          <w:rFonts w:ascii="Arial" w:hAnsi="Arial" w:cs="Arial"/>
        </w:rPr>
      </w:pPr>
      <w:r w:rsidRPr="00874E2A">
        <w:rPr>
          <w:rFonts w:ascii="Arial" w:hAnsi="Arial" w:cs="Arial"/>
        </w:rPr>
        <w:t xml:space="preserve">• Night shift should be shorter than the day shift – staff </w:t>
      </w:r>
      <w:r w:rsidR="00157A52" w:rsidRPr="00874E2A">
        <w:rPr>
          <w:rFonts w:ascii="Arial" w:hAnsi="Arial" w:cs="Arial"/>
        </w:rPr>
        <w:t>cannot</w:t>
      </w:r>
      <w:r w:rsidRPr="00874E2A">
        <w:rPr>
          <w:rFonts w:ascii="Arial" w:hAnsi="Arial" w:cs="Arial"/>
        </w:rPr>
        <w:t xml:space="preserve"> work at the same intensity at night. </w:t>
      </w:r>
    </w:p>
    <w:p w14:paraId="7C62121F" w14:textId="479148BB" w:rsidR="00215A72" w:rsidRPr="00874E2A" w:rsidRDefault="00D43334" w:rsidP="590D2FF1">
      <w:pPr>
        <w:rPr>
          <w:rFonts w:ascii="Arial" w:hAnsi="Arial" w:cs="Arial"/>
        </w:rPr>
      </w:pPr>
      <w:r w:rsidRPr="00874E2A">
        <w:rPr>
          <w:rFonts w:ascii="Arial" w:hAnsi="Arial" w:cs="Arial"/>
        </w:rPr>
        <w:t>• A minimum of two consecutive days off</w:t>
      </w:r>
      <w:r w:rsidR="000637D5" w:rsidRPr="00874E2A">
        <w:rPr>
          <w:rFonts w:ascii="Arial" w:hAnsi="Arial" w:cs="Arial"/>
        </w:rPr>
        <w:t xml:space="preserve"> </w:t>
      </w:r>
      <w:r w:rsidR="00090C8E" w:rsidRPr="00874E2A">
        <w:rPr>
          <w:rFonts w:ascii="Arial" w:hAnsi="Arial" w:cs="Arial"/>
        </w:rPr>
        <w:t>–</w:t>
      </w:r>
      <w:r w:rsidR="000637D5" w:rsidRPr="00874E2A">
        <w:rPr>
          <w:rFonts w:ascii="Arial" w:hAnsi="Arial" w:cs="Arial"/>
        </w:rPr>
        <w:t xml:space="preserve"> </w:t>
      </w:r>
      <w:r w:rsidR="00090C8E" w:rsidRPr="00874E2A">
        <w:rPr>
          <w:rFonts w:ascii="Arial" w:hAnsi="Arial" w:cs="Arial"/>
        </w:rPr>
        <w:t>A</w:t>
      </w:r>
      <w:r w:rsidRPr="00874E2A">
        <w:rPr>
          <w:rFonts w:ascii="Arial" w:hAnsi="Arial" w:cs="Arial"/>
        </w:rPr>
        <w:t xml:space="preserve"> single day off </w:t>
      </w:r>
      <w:r w:rsidR="00090C8E" w:rsidRPr="00874E2A">
        <w:rPr>
          <w:rFonts w:ascii="Arial" w:hAnsi="Arial" w:cs="Arial"/>
        </w:rPr>
        <w:t>isn’t</w:t>
      </w:r>
      <w:r w:rsidR="0005657E" w:rsidRPr="00874E2A">
        <w:rPr>
          <w:rFonts w:ascii="Arial" w:hAnsi="Arial" w:cs="Arial"/>
        </w:rPr>
        <w:t xml:space="preserve"> </w:t>
      </w:r>
      <w:r w:rsidR="002C1F75" w:rsidRPr="00874E2A">
        <w:rPr>
          <w:rFonts w:ascii="Arial" w:hAnsi="Arial" w:cs="Arial"/>
        </w:rPr>
        <w:t>enough</w:t>
      </w:r>
      <w:r w:rsidRPr="00874E2A">
        <w:rPr>
          <w:rFonts w:ascii="Arial" w:hAnsi="Arial" w:cs="Arial"/>
        </w:rPr>
        <w:t xml:space="preserve"> </w:t>
      </w:r>
      <w:r w:rsidR="0005657E" w:rsidRPr="00874E2A">
        <w:rPr>
          <w:rFonts w:ascii="Arial" w:hAnsi="Arial" w:cs="Arial"/>
        </w:rPr>
        <w:t xml:space="preserve">time for staff to rest </w:t>
      </w:r>
      <w:r w:rsidR="000637D5" w:rsidRPr="00874E2A">
        <w:rPr>
          <w:rFonts w:ascii="Arial" w:hAnsi="Arial" w:cs="Arial"/>
        </w:rPr>
        <w:t xml:space="preserve">as they feel </w:t>
      </w:r>
      <w:r w:rsidR="48233AF3" w:rsidRPr="00874E2A">
        <w:rPr>
          <w:rFonts w:ascii="Arial" w:hAnsi="Arial" w:cs="Arial"/>
        </w:rPr>
        <w:t>too</w:t>
      </w:r>
      <w:r w:rsidR="000637D5" w:rsidRPr="00874E2A">
        <w:rPr>
          <w:rFonts w:ascii="Arial" w:hAnsi="Arial" w:cs="Arial"/>
        </w:rPr>
        <w:t xml:space="preserve"> tired to cont</w:t>
      </w:r>
      <w:r w:rsidR="00210FFB" w:rsidRPr="00874E2A">
        <w:rPr>
          <w:rFonts w:ascii="Arial" w:hAnsi="Arial" w:cs="Arial"/>
        </w:rPr>
        <w:t>inue with the next shift</w:t>
      </w:r>
      <w:r w:rsidRPr="00874E2A">
        <w:rPr>
          <w:rFonts w:ascii="Arial" w:hAnsi="Arial" w:cs="Arial"/>
        </w:rPr>
        <w:t xml:space="preserve">. </w:t>
      </w:r>
    </w:p>
    <w:p w14:paraId="6AFA4998" w14:textId="5B43CD1A" w:rsidR="00D43334" w:rsidRPr="00874E2A" w:rsidRDefault="00D43334" w:rsidP="590D2FF1">
      <w:pPr>
        <w:rPr>
          <w:rFonts w:ascii="Arial" w:hAnsi="Arial" w:cs="Arial"/>
        </w:rPr>
      </w:pPr>
      <w:r w:rsidRPr="00874E2A">
        <w:rPr>
          <w:rFonts w:ascii="Arial" w:hAnsi="Arial" w:cs="Arial"/>
        </w:rPr>
        <w:t xml:space="preserve">• Regular shift rotas – </w:t>
      </w:r>
      <w:r w:rsidR="00C30C66" w:rsidRPr="00874E2A">
        <w:rPr>
          <w:rFonts w:ascii="Arial" w:hAnsi="Arial" w:cs="Arial"/>
        </w:rPr>
        <w:t>S</w:t>
      </w:r>
      <w:r w:rsidRPr="00874E2A">
        <w:rPr>
          <w:rFonts w:ascii="Arial" w:hAnsi="Arial" w:cs="Arial"/>
        </w:rPr>
        <w:t xml:space="preserve">taff </w:t>
      </w:r>
      <w:r w:rsidR="00157A52" w:rsidRPr="00874E2A">
        <w:rPr>
          <w:rFonts w:ascii="Arial" w:hAnsi="Arial" w:cs="Arial"/>
        </w:rPr>
        <w:t>can then</w:t>
      </w:r>
      <w:r w:rsidRPr="00874E2A">
        <w:rPr>
          <w:rFonts w:ascii="Arial" w:hAnsi="Arial" w:cs="Arial"/>
        </w:rPr>
        <w:t xml:space="preserve"> </w:t>
      </w:r>
      <w:r w:rsidR="008403BC" w:rsidRPr="00874E2A">
        <w:rPr>
          <w:rFonts w:ascii="Arial" w:hAnsi="Arial" w:cs="Arial"/>
        </w:rPr>
        <w:t>plan</w:t>
      </w:r>
      <w:r w:rsidRPr="00874E2A">
        <w:rPr>
          <w:rFonts w:ascii="Arial" w:hAnsi="Arial" w:cs="Arial"/>
        </w:rPr>
        <w:t xml:space="preserve"> and </w:t>
      </w:r>
      <w:r w:rsidR="00157A52" w:rsidRPr="00874E2A">
        <w:rPr>
          <w:rFonts w:ascii="Arial" w:hAnsi="Arial" w:cs="Arial"/>
        </w:rPr>
        <w:t>organise</w:t>
      </w:r>
      <w:r w:rsidRPr="00874E2A">
        <w:rPr>
          <w:rFonts w:ascii="Arial" w:hAnsi="Arial" w:cs="Arial"/>
        </w:rPr>
        <w:t xml:space="preserve"> their personal and social life.</w:t>
      </w:r>
    </w:p>
    <w:p w14:paraId="051A5F60" w14:textId="7B0DE2D7" w:rsidR="005F5401" w:rsidRPr="00874E2A" w:rsidRDefault="00D43334" w:rsidP="590D2FF1">
      <w:pPr>
        <w:rPr>
          <w:rFonts w:ascii="Arial" w:hAnsi="Arial" w:cs="Arial"/>
        </w:rPr>
      </w:pPr>
      <w:r w:rsidRPr="00874E2A">
        <w:rPr>
          <w:rFonts w:ascii="Arial" w:hAnsi="Arial" w:cs="Arial"/>
        </w:rPr>
        <w:t xml:space="preserve">• Twelve-hour shifts – </w:t>
      </w:r>
      <w:r w:rsidR="008403BC" w:rsidRPr="00874E2A">
        <w:rPr>
          <w:rFonts w:ascii="Arial" w:hAnsi="Arial" w:cs="Arial"/>
        </w:rPr>
        <w:t xml:space="preserve">Long-hour shifts can </w:t>
      </w:r>
      <w:r w:rsidR="00127B32" w:rsidRPr="00874E2A">
        <w:rPr>
          <w:rFonts w:ascii="Arial" w:hAnsi="Arial" w:cs="Arial"/>
        </w:rPr>
        <w:t xml:space="preserve">have many </w:t>
      </w:r>
      <w:r w:rsidR="00997092" w:rsidRPr="00874E2A">
        <w:rPr>
          <w:rFonts w:ascii="Arial" w:hAnsi="Arial" w:cs="Arial"/>
        </w:rPr>
        <w:t xml:space="preserve">negative impacts on staff. For </w:t>
      </w:r>
      <w:r w:rsidR="00D65931" w:rsidRPr="00874E2A">
        <w:rPr>
          <w:rFonts w:ascii="Arial" w:hAnsi="Arial" w:cs="Arial"/>
        </w:rPr>
        <w:t>example,</w:t>
      </w:r>
      <w:r w:rsidR="009B2B63" w:rsidRPr="00874E2A">
        <w:rPr>
          <w:rFonts w:ascii="Arial" w:hAnsi="Arial" w:cs="Arial"/>
        </w:rPr>
        <w:t xml:space="preserve"> stress, </w:t>
      </w:r>
      <w:r w:rsidR="0046366C" w:rsidRPr="00874E2A">
        <w:rPr>
          <w:rFonts w:ascii="Arial" w:hAnsi="Arial" w:cs="Arial"/>
          <w:color w:val="202124"/>
          <w:shd w:val="clear" w:color="auto" w:fill="FFFFFF"/>
        </w:rPr>
        <w:t xml:space="preserve">cardiovascular diseases, insomnia, </w:t>
      </w:r>
      <w:r w:rsidR="00932A82" w:rsidRPr="00874E2A">
        <w:rPr>
          <w:rFonts w:ascii="Arial" w:hAnsi="Arial" w:cs="Arial"/>
          <w:color w:val="202124"/>
          <w:shd w:val="clear" w:color="auto" w:fill="FFFFFF"/>
        </w:rPr>
        <w:t xml:space="preserve">hypertension etc. </w:t>
      </w:r>
    </w:p>
    <w:p w14:paraId="565A28DB" w14:textId="77777777" w:rsidR="005F5401" w:rsidRPr="00874E2A" w:rsidRDefault="005F5401" w:rsidP="590D2FF1">
      <w:pPr>
        <w:rPr>
          <w:rFonts w:ascii="Arial" w:eastAsiaTheme="minorEastAsia" w:hAnsi="Arial" w:cs="Arial"/>
          <w:b/>
          <w:bCs/>
          <w:color w:val="000000" w:themeColor="text1"/>
          <w:lang w:val="en-US"/>
        </w:rPr>
      </w:pPr>
    </w:p>
    <w:p w14:paraId="5982FCA0" w14:textId="39C8E52D" w:rsidR="008C54F2" w:rsidRPr="00874E2A" w:rsidRDefault="004C4E87" w:rsidP="590D2FF1">
      <w:pPr>
        <w:rPr>
          <w:rFonts w:ascii="Arial" w:hAnsi="Arial" w:cs="Arial"/>
        </w:rPr>
      </w:pPr>
      <w:r w:rsidRPr="00874E2A">
        <w:rPr>
          <w:rFonts w:ascii="Arial" w:eastAsiaTheme="minorEastAsia" w:hAnsi="Arial" w:cs="Arial"/>
          <w:b/>
          <w:bCs/>
          <w:color w:val="000000" w:themeColor="text1"/>
          <w:lang w:val="en-US"/>
        </w:rPr>
        <w:t>Pay rise:</w:t>
      </w:r>
    </w:p>
    <w:p w14:paraId="56ECFBCD" w14:textId="2FF469E1" w:rsidR="009074A5" w:rsidRPr="00874E2A" w:rsidRDefault="53C9AE06" w:rsidP="590D2FF1">
      <w:pPr>
        <w:rPr>
          <w:rFonts w:ascii="Arial" w:hAnsi="Arial" w:cs="Arial"/>
        </w:rPr>
      </w:pPr>
      <w:r w:rsidRPr="00874E2A">
        <w:rPr>
          <w:rFonts w:ascii="Arial" w:hAnsi="Arial" w:cs="Arial"/>
        </w:rPr>
        <w:t xml:space="preserve">Gunawan et al. (2020) revealed that salary is the most crucial factor </w:t>
      </w:r>
      <w:r w:rsidR="00F27D8B">
        <w:rPr>
          <w:rFonts w:ascii="Arial" w:hAnsi="Arial" w:cs="Arial"/>
        </w:rPr>
        <w:t>that significantly affects</w:t>
      </w:r>
      <w:r w:rsidRPr="00874E2A">
        <w:rPr>
          <w:rFonts w:ascii="Arial" w:hAnsi="Arial" w:cs="Arial"/>
        </w:rPr>
        <w:t xml:space="preserve"> nurses' competence</w:t>
      </w:r>
      <w:r w:rsidR="008D0FAB" w:rsidRPr="00874E2A">
        <w:rPr>
          <w:rFonts w:ascii="Arial" w:hAnsi="Arial" w:cs="Arial"/>
        </w:rPr>
        <w:t xml:space="preserve">. </w:t>
      </w:r>
      <w:r w:rsidR="68B9F95E" w:rsidRPr="00874E2A">
        <w:rPr>
          <w:rFonts w:ascii="Arial" w:hAnsi="Arial" w:cs="Arial"/>
        </w:rPr>
        <w:t>Furthermore, p</w:t>
      </w:r>
      <w:r w:rsidR="007576BB" w:rsidRPr="00874E2A">
        <w:rPr>
          <w:rFonts w:ascii="Arial" w:hAnsi="Arial" w:cs="Arial"/>
        </w:rPr>
        <w:t>ay</w:t>
      </w:r>
      <w:r w:rsidR="009074A5" w:rsidRPr="00874E2A">
        <w:rPr>
          <w:rFonts w:ascii="Arial" w:hAnsi="Arial" w:cs="Arial"/>
        </w:rPr>
        <w:t xml:space="preserve"> is a factor protecting against dissatisfaction. The greater the salary nurses</w:t>
      </w:r>
      <w:r w:rsidR="00576D20" w:rsidRPr="00874E2A">
        <w:rPr>
          <w:rFonts w:ascii="Arial" w:hAnsi="Arial" w:cs="Arial"/>
        </w:rPr>
        <w:t xml:space="preserve"> receive, the better their competence and performance (Gunawan et al., 2020). In conclusion, appreciation for nurses </w:t>
      </w:r>
      <w:r w:rsidR="600D0574" w:rsidRPr="00874E2A">
        <w:rPr>
          <w:rFonts w:ascii="Arial" w:hAnsi="Arial" w:cs="Arial"/>
        </w:rPr>
        <w:t>a</w:t>
      </w:r>
      <w:r w:rsidR="00576D20" w:rsidRPr="00874E2A">
        <w:rPr>
          <w:rFonts w:ascii="Arial" w:hAnsi="Arial" w:cs="Arial"/>
        </w:rPr>
        <w:t xml:space="preserve">s frontline workers </w:t>
      </w:r>
      <w:r w:rsidR="01F27855" w:rsidRPr="00874E2A">
        <w:rPr>
          <w:rFonts w:ascii="Arial" w:hAnsi="Arial" w:cs="Arial"/>
        </w:rPr>
        <w:t>can be retributed through a commensurate salary</w:t>
      </w:r>
      <w:r w:rsidR="0063668A" w:rsidRPr="00874E2A">
        <w:rPr>
          <w:rFonts w:ascii="Arial" w:hAnsi="Arial" w:cs="Arial"/>
        </w:rPr>
        <w:t xml:space="preserve">. </w:t>
      </w:r>
    </w:p>
    <w:p w14:paraId="2D390CE8" w14:textId="77777777" w:rsidR="001C45AA" w:rsidRPr="00874E2A" w:rsidRDefault="001C45AA" w:rsidP="08731E48">
      <w:pPr>
        <w:rPr>
          <w:rFonts w:ascii="Arial" w:eastAsia="Arial" w:hAnsi="Arial" w:cs="Arial"/>
          <w:lang w:val="en-US"/>
        </w:rPr>
      </w:pPr>
    </w:p>
    <w:p w14:paraId="1B80365E" w14:textId="77777777" w:rsidR="00E21398" w:rsidRDefault="00E21398" w:rsidP="054F5499">
      <w:pPr>
        <w:rPr>
          <w:rFonts w:ascii="Arial" w:eastAsia="Arial" w:hAnsi="Arial" w:cs="Arial"/>
          <w:b/>
          <w:lang w:val="en-US"/>
        </w:rPr>
      </w:pPr>
    </w:p>
    <w:p w14:paraId="7777BFB5" w14:textId="77777777" w:rsidR="00E21398" w:rsidRDefault="00E21398" w:rsidP="054F5499">
      <w:pPr>
        <w:rPr>
          <w:rFonts w:ascii="Arial" w:eastAsia="Arial" w:hAnsi="Arial" w:cs="Arial"/>
          <w:b/>
          <w:lang w:val="en-US"/>
        </w:rPr>
      </w:pPr>
    </w:p>
    <w:p w14:paraId="7DFEA9BB" w14:textId="20B26920" w:rsidR="054F5499" w:rsidRPr="00874E2A" w:rsidRDefault="4F8854AF" w:rsidP="054F5499">
      <w:pPr>
        <w:rPr>
          <w:rFonts w:ascii="Arial" w:eastAsia="Arial" w:hAnsi="Arial" w:cs="Arial"/>
          <w:b/>
          <w:lang w:val="en-US"/>
        </w:rPr>
      </w:pPr>
      <w:r w:rsidRPr="00874E2A">
        <w:rPr>
          <w:rFonts w:ascii="Arial" w:eastAsia="Arial" w:hAnsi="Arial" w:cs="Arial"/>
          <w:b/>
          <w:lang w:val="en-US"/>
        </w:rPr>
        <w:lastRenderedPageBreak/>
        <w:t xml:space="preserve">University/academic </w:t>
      </w:r>
      <w:r w:rsidRPr="00874E2A">
        <w:rPr>
          <w:rFonts w:ascii="Arial" w:eastAsia="Arial" w:hAnsi="Arial" w:cs="Arial"/>
          <w:b/>
          <w:bCs/>
          <w:lang w:val="en-US"/>
        </w:rPr>
        <w:t>support</w:t>
      </w:r>
    </w:p>
    <w:p w14:paraId="1596A4B6" w14:textId="5CE30066" w:rsidR="08731E48" w:rsidRPr="00874E2A" w:rsidRDefault="172263E4" w:rsidP="08731E48">
      <w:pPr>
        <w:rPr>
          <w:rFonts w:ascii="Arial" w:eastAsia="Arial" w:hAnsi="Arial" w:cs="Arial"/>
          <w:lang w:val="en-US"/>
        </w:rPr>
      </w:pPr>
      <w:r w:rsidRPr="00874E2A">
        <w:rPr>
          <w:rFonts w:ascii="Arial" w:eastAsia="Arial" w:hAnsi="Arial" w:cs="Arial"/>
          <w:lang w:val="en-US"/>
        </w:rPr>
        <w:t>Rather than just</w:t>
      </w:r>
      <w:r w:rsidR="3906E094" w:rsidRPr="00874E2A">
        <w:rPr>
          <w:rFonts w:ascii="Arial" w:eastAsia="Arial" w:hAnsi="Arial" w:cs="Arial"/>
          <w:lang w:val="en-US"/>
        </w:rPr>
        <w:t xml:space="preserve"> focusing on increased pay rates and improving </w:t>
      </w:r>
      <w:r w:rsidR="2E6BA3E3" w:rsidRPr="00874E2A">
        <w:rPr>
          <w:rFonts w:ascii="Arial" w:eastAsia="Arial" w:hAnsi="Arial" w:cs="Arial"/>
          <w:lang w:val="en-US"/>
        </w:rPr>
        <w:t xml:space="preserve">shift </w:t>
      </w:r>
      <w:r w:rsidR="22FD22AA" w:rsidRPr="00874E2A">
        <w:rPr>
          <w:rFonts w:ascii="Arial" w:eastAsia="Arial" w:hAnsi="Arial" w:cs="Arial"/>
          <w:lang w:val="en-US"/>
        </w:rPr>
        <w:t>patterns</w:t>
      </w:r>
      <w:r w:rsidR="00157A52" w:rsidRPr="00874E2A">
        <w:rPr>
          <w:rFonts w:ascii="Arial" w:eastAsia="Arial" w:hAnsi="Arial" w:cs="Arial"/>
          <w:lang w:val="en-US"/>
        </w:rPr>
        <w:t>,</w:t>
      </w:r>
      <w:r w:rsidR="22FD22AA" w:rsidRPr="00874E2A">
        <w:rPr>
          <w:rFonts w:ascii="Arial" w:eastAsia="Arial" w:hAnsi="Arial" w:cs="Arial"/>
          <w:lang w:val="en-US"/>
        </w:rPr>
        <w:t xml:space="preserve"> Harrison </w:t>
      </w:r>
      <w:r w:rsidR="00157A52" w:rsidRPr="00874E2A">
        <w:rPr>
          <w:rFonts w:ascii="Arial" w:eastAsia="Arial" w:hAnsi="Arial" w:cs="Arial"/>
          <w:lang w:val="en-US"/>
        </w:rPr>
        <w:t>et al.</w:t>
      </w:r>
      <w:r w:rsidR="22FD22AA" w:rsidRPr="00874E2A">
        <w:rPr>
          <w:rFonts w:ascii="Arial" w:eastAsia="Arial" w:hAnsi="Arial" w:cs="Arial"/>
          <w:lang w:val="en-US"/>
        </w:rPr>
        <w:t xml:space="preserve"> (2009) </w:t>
      </w:r>
      <w:r w:rsidR="0038036F" w:rsidRPr="00874E2A">
        <w:rPr>
          <w:rFonts w:ascii="Arial" w:eastAsia="Arial" w:hAnsi="Arial" w:cs="Arial"/>
          <w:lang w:val="en-US"/>
        </w:rPr>
        <w:t>stress</w:t>
      </w:r>
      <w:r w:rsidR="22FD22AA" w:rsidRPr="00874E2A">
        <w:rPr>
          <w:rFonts w:ascii="Arial" w:eastAsia="Arial" w:hAnsi="Arial" w:cs="Arial"/>
          <w:lang w:val="en-US"/>
        </w:rPr>
        <w:t xml:space="preserve"> </w:t>
      </w:r>
      <w:bookmarkStart w:id="2" w:name="_Int_BTIv8qkO"/>
      <w:r w:rsidR="22FD22AA" w:rsidRPr="00874E2A">
        <w:rPr>
          <w:rFonts w:ascii="Arial" w:eastAsia="Arial" w:hAnsi="Arial" w:cs="Arial"/>
          <w:lang w:val="en-US"/>
        </w:rPr>
        <w:t>that</w:t>
      </w:r>
      <w:bookmarkEnd w:id="2"/>
      <w:r w:rsidR="22FD22AA" w:rsidRPr="00874E2A">
        <w:rPr>
          <w:rFonts w:ascii="Arial" w:eastAsia="Arial" w:hAnsi="Arial" w:cs="Arial"/>
          <w:lang w:val="en-US"/>
        </w:rPr>
        <w:t xml:space="preserve"> it is at a fundamental recruitment level of nurses onto university degrees that retention begins, suggesting that what he calls ‘Aggressive advising with </w:t>
      </w:r>
      <w:r w:rsidR="00E47AD0" w:rsidRPr="00874E2A">
        <w:rPr>
          <w:rFonts w:ascii="Arial" w:eastAsia="Arial" w:hAnsi="Arial" w:cs="Arial"/>
          <w:lang w:val="en-US"/>
        </w:rPr>
        <w:t>resolute</w:t>
      </w:r>
      <w:r w:rsidR="22FD22AA" w:rsidRPr="00874E2A">
        <w:rPr>
          <w:rFonts w:ascii="Arial" w:eastAsia="Arial" w:hAnsi="Arial" w:cs="Arial"/>
          <w:lang w:val="en-US"/>
        </w:rPr>
        <w:t xml:space="preserve"> academic/personal advisor would spot any potential personal/ lifestyle/ issues that would </w:t>
      </w:r>
      <w:r w:rsidR="00157A52" w:rsidRPr="00874E2A">
        <w:rPr>
          <w:rFonts w:ascii="Arial" w:eastAsia="Arial" w:hAnsi="Arial" w:cs="Arial"/>
          <w:lang w:val="en-US"/>
        </w:rPr>
        <w:t>hurt</w:t>
      </w:r>
      <w:r w:rsidR="22FD22AA" w:rsidRPr="00874E2A">
        <w:rPr>
          <w:rFonts w:ascii="Arial" w:eastAsia="Arial" w:hAnsi="Arial" w:cs="Arial"/>
          <w:lang w:val="en-US"/>
        </w:rPr>
        <w:t xml:space="preserve"> nurses continuing their studies. For example, this type of </w:t>
      </w:r>
      <w:r w:rsidR="0038036F" w:rsidRPr="00874E2A">
        <w:rPr>
          <w:rFonts w:ascii="Arial" w:eastAsia="Arial" w:hAnsi="Arial" w:cs="Arial"/>
          <w:lang w:val="en-US"/>
        </w:rPr>
        <w:t>advice</w:t>
      </w:r>
      <w:r w:rsidR="00240277" w:rsidRPr="00874E2A">
        <w:rPr>
          <w:rFonts w:ascii="Arial" w:eastAsia="Arial" w:hAnsi="Arial" w:cs="Arial"/>
          <w:lang w:val="en-US"/>
        </w:rPr>
        <w:t xml:space="preserve"> </w:t>
      </w:r>
      <w:r w:rsidR="22FD22AA" w:rsidRPr="00874E2A">
        <w:rPr>
          <w:rFonts w:ascii="Arial" w:eastAsia="Arial" w:hAnsi="Arial" w:cs="Arial"/>
          <w:lang w:val="en-US"/>
        </w:rPr>
        <w:t xml:space="preserve">would be </w:t>
      </w:r>
      <w:r w:rsidR="0038036F" w:rsidRPr="00874E2A">
        <w:rPr>
          <w:rFonts w:ascii="Arial" w:eastAsia="Arial" w:hAnsi="Arial" w:cs="Arial"/>
          <w:lang w:val="en-US"/>
        </w:rPr>
        <w:t>highly</w:t>
      </w:r>
      <w:r w:rsidR="22FD22AA" w:rsidRPr="00874E2A">
        <w:rPr>
          <w:rFonts w:ascii="Arial" w:eastAsia="Arial" w:hAnsi="Arial" w:cs="Arial"/>
          <w:lang w:val="en-US"/>
        </w:rPr>
        <w:t xml:space="preserve"> involved</w:t>
      </w:r>
      <w:r w:rsidR="00157A52" w:rsidRPr="00874E2A">
        <w:rPr>
          <w:rFonts w:ascii="Arial" w:eastAsia="Arial" w:hAnsi="Arial" w:cs="Arial"/>
          <w:lang w:val="en-US"/>
        </w:rPr>
        <w:t>,</w:t>
      </w:r>
      <w:r w:rsidR="22FD22AA" w:rsidRPr="00874E2A">
        <w:rPr>
          <w:rFonts w:ascii="Arial" w:eastAsia="Arial" w:hAnsi="Arial" w:cs="Arial"/>
          <w:lang w:val="en-US"/>
        </w:rPr>
        <w:t xml:space="preserve"> and an</w:t>
      </w:r>
      <w:r w:rsidR="00157A52" w:rsidRPr="00874E2A">
        <w:rPr>
          <w:rFonts w:ascii="Arial" w:eastAsia="Arial" w:hAnsi="Arial" w:cs="Arial"/>
          <w:lang w:val="en-US"/>
        </w:rPr>
        <w:t xml:space="preserve"> advisor would fill the role of guide, mentor, coach, and planner, </w:t>
      </w:r>
      <w:r w:rsidR="0038036F" w:rsidRPr="00874E2A">
        <w:rPr>
          <w:rFonts w:ascii="Arial" w:eastAsia="Arial" w:hAnsi="Arial" w:cs="Arial"/>
          <w:lang w:val="en-US"/>
        </w:rPr>
        <w:t>assistants</w:t>
      </w:r>
      <w:r w:rsidR="22FD22AA" w:rsidRPr="00874E2A">
        <w:rPr>
          <w:rFonts w:ascii="Arial" w:eastAsia="Arial" w:hAnsi="Arial" w:cs="Arial"/>
          <w:lang w:val="en-US"/>
        </w:rPr>
        <w:t xml:space="preserve"> of their educational journey.</w:t>
      </w:r>
      <w:r w:rsidR="0038036F" w:rsidRPr="00874E2A">
        <w:rPr>
          <w:rFonts w:ascii="Arial" w:eastAsia="Arial" w:hAnsi="Arial" w:cs="Arial"/>
          <w:lang w:val="en-US"/>
        </w:rPr>
        <w:t xml:space="preserve"> </w:t>
      </w:r>
      <w:r w:rsidR="00157A52" w:rsidRPr="00874E2A">
        <w:rPr>
          <w:rFonts w:ascii="Arial" w:eastAsia="Arial" w:hAnsi="Arial" w:cs="Arial"/>
          <w:lang w:val="en-US"/>
        </w:rPr>
        <w:t xml:space="preserve">Harrison </w:t>
      </w:r>
      <w:r w:rsidR="0038036F" w:rsidRPr="00874E2A">
        <w:rPr>
          <w:rFonts w:ascii="Arial" w:eastAsia="Arial" w:hAnsi="Arial" w:cs="Arial"/>
          <w:lang w:val="en-US"/>
        </w:rPr>
        <w:t>et</w:t>
      </w:r>
      <w:r w:rsidR="00157A52" w:rsidRPr="00874E2A">
        <w:rPr>
          <w:rFonts w:ascii="Arial" w:eastAsia="Arial" w:hAnsi="Arial" w:cs="Arial"/>
          <w:lang w:val="en-US"/>
        </w:rPr>
        <w:t xml:space="preserve"> al.</w:t>
      </w:r>
      <w:r w:rsidR="22FD22AA" w:rsidRPr="00874E2A">
        <w:rPr>
          <w:rFonts w:ascii="Arial" w:eastAsia="Arial" w:hAnsi="Arial" w:cs="Arial"/>
          <w:lang w:val="en-US"/>
        </w:rPr>
        <w:t xml:space="preserve"> (2009)</w:t>
      </w:r>
    </w:p>
    <w:p w14:paraId="0ED97D5F" w14:textId="77777777" w:rsidR="001222C1" w:rsidRDefault="001222C1" w:rsidP="08731E48">
      <w:pPr>
        <w:rPr>
          <w:rFonts w:ascii="Arial" w:eastAsiaTheme="minorEastAsia" w:hAnsi="Arial" w:cs="Arial"/>
          <w:b/>
          <w:bCs/>
          <w:color w:val="000000" w:themeColor="text1"/>
          <w:lang w:val="en-US"/>
        </w:rPr>
      </w:pPr>
    </w:p>
    <w:p w14:paraId="01FC6316" w14:textId="359ACDE4" w:rsidR="005F5401" w:rsidRPr="00874E2A" w:rsidRDefault="2B78C135" w:rsidP="08731E48">
      <w:pPr>
        <w:rPr>
          <w:rFonts w:ascii="Arial" w:eastAsiaTheme="minorEastAsia" w:hAnsi="Arial" w:cs="Arial"/>
          <w:b/>
          <w:bCs/>
          <w:color w:val="000000" w:themeColor="text1"/>
          <w:lang w:val="en-US"/>
        </w:rPr>
      </w:pPr>
      <w:r w:rsidRPr="00874E2A">
        <w:rPr>
          <w:rFonts w:ascii="Arial" w:eastAsiaTheme="minorEastAsia" w:hAnsi="Arial" w:cs="Arial"/>
          <w:b/>
          <w:bCs/>
          <w:color w:val="000000" w:themeColor="text1"/>
          <w:lang w:val="en-US"/>
        </w:rPr>
        <w:t>Absenteeism solutions</w:t>
      </w:r>
      <w:r w:rsidR="001222C1">
        <w:rPr>
          <w:rFonts w:ascii="Arial" w:eastAsiaTheme="minorEastAsia" w:hAnsi="Arial" w:cs="Arial"/>
          <w:b/>
          <w:bCs/>
          <w:color w:val="000000" w:themeColor="text1"/>
          <w:lang w:val="en-US"/>
        </w:rPr>
        <w:t>:</w:t>
      </w:r>
    </w:p>
    <w:p w14:paraId="529CCB6A" w14:textId="67A23063" w:rsidR="68E66111" w:rsidRPr="00874E2A" w:rsidRDefault="4522DAB0" w:rsidP="2CBBBABC">
      <w:pPr>
        <w:rPr>
          <w:rFonts w:ascii="Arial" w:eastAsia="Arial" w:hAnsi="Arial" w:cs="Arial"/>
          <w:lang w:val="en-US"/>
        </w:rPr>
      </w:pPr>
      <w:r w:rsidRPr="00874E2A">
        <w:rPr>
          <w:rFonts w:ascii="Arial" w:eastAsiaTheme="minorEastAsia" w:hAnsi="Arial" w:cs="Arial"/>
          <w:color w:val="000000" w:themeColor="text1"/>
          <w:lang w:val="en-US"/>
        </w:rPr>
        <w:t xml:space="preserve">According to Taunton et al. (1995) </w:t>
      </w:r>
      <w:r w:rsidR="4E8D2B95" w:rsidRPr="00874E2A">
        <w:rPr>
          <w:rFonts w:ascii="Arial" w:eastAsiaTheme="minorEastAsia" w:hAnsi="Arial" w:cs="Arial"/>
          <w:color w:val="000000" w:themeColor="text1"/>
          <w:lang w:val="en-US"/>
        </w:rPr>
        <w:t>cited in Davy, M.M.</w:t>
      </w:r>
      <w:r w:rsidR="00F27D8B">
        <w:rPr>
          <w:rFonts w:ascii="Arial" w:eastAsiaTheme="minorEastAsia" w:hAnsi="Arial" w:cs="Arial"/>
          <w:color w:val="000000" w:themeColor="text1"/>
          <w:lang w:val="en-US"/>
        </w:rPr>
        <w:t>et al.</w:t>
      </w:r>
      <w:r w:rsidR="0032659D">
        <w:rPr>
          <w:rFonts w:ascii="Arial" w:eastAsiaTheme="minorEastAsia" w:hAnsi="Arial" w:cs="Arial"/>
          <w:color w:val="000000" w:themeColor="text1"/>
          <w:lang w:val="en-US"/>
        </w:rPr>
        <w:t xml:space="preserve">, </w:t>
      </w:r>
      <w:r w:rsidR="02A6A965" w:rsidRPr="00874E2A">
        <w:rPr>
          <w:rFonts w:ascii="Arial" w:eastAsiaTheme="minorEastAsia" w:hAnsi="Arial" w:cs="Arial"/>
          <w:color w:val="000000" w:themeColor="text1"/>
          <w:lang w:val="en-US"/>
        </w:rPr>
        <w:t xml:space="preserve">Absenteeism of front-line staff nurses </w:t>
      </w:r>
      <w:r w:rsidR="0032659D">
        <w:rPr>
          <w:rFonts w:ascii="Arial" w:eastAsiaTheme="minorEastAsia" w:hAnsi="Arial" w:cs="Arial"/>
          <w:color w:val="000000" w:themeColor="text1"/>
          <w:lang w:val="en-US"/>
        </w:rPr>
        <w:t>are</w:t>
      </w:r>
      <w:r w:rsidR="02A6A965" w:rsidRPr="00874E2A">
        <w:rPr>
          <w:rFonts w:ascii="Arial" w:eastAsiaTheme="minorEastAsia" w:hAnsi="Arial" w:cs="Arial"/>
          <w:color w:val="000000" w:themeColor="text1"/>
          <w:lang w:val="en-US"/>
        </w:rPr>
        <w:t xml:space="preserve"> of increasing</w:t>
      </w:r>
      <w:r w:rsidR="189394D8" w:rsidRPr="00874E2A">
        <w:rPr>
          <w:rFonts w:ascii="Arial" w:eastAsiaTheme="minorEastAsia" w:hAnsi="Arial" w:cs="Arial"/>
          <w:color w:val="000000" w:themeColor="text1"/>
          <w:lang w:val="en-US"/>
        </w:rPr>
        <w:t xml:space="preserve"> </w:t>
      </w:r>
      <w:r w:rsidR="02A6A965" w:rsidRPr="00874E2A">
        <w:rPr>
          <w:rFonts w:ascii="Arial" w:eastAsiaTheme="minorEastAsia" w:hAnsi="Arial" w:cs="Arial"/>
          <w:color w:val="000000" w:themeColor="text1"/>
          <w:lang w:val="en-US"/>
        </w:rPr>
        <w:t xml:space="preserve">concern </w:t>
      </w:r>
      <w:r w:rsidR="5A132608" w:rsidRPr="00874E2A">
        <w:rPr>
          <w:rFonts w:ascii="Arial" w:eastAsiaTheme="minorEastAsia" w:hAnsi="Arial" w:cs="Arial"/>
          <w:color w:val="000000" w:themeColor="text1"/>
          <w:lang w:val="en-US"/>
        </w:rPr>
        <w:t xml:space="preserve">primarily </w:t>
      </w:r>
      <w:r w:rsidR="1DF64946" w:rsidRPr="00874E2A">
        <w:rPr>
          <w:rFonts w:ascii="Arial" w:eastAsiaTheme="minorEastAsia" w:hAnsi="Arial" w:cs="Arial"/>
          <w:color w:val="000000" w:themeColor="text1"/>
          <w:lang w:val="en-US"/>
        </w:rPr>
        <w:t>because of</w:t>
      </w:r>
      <w:r w:rsidR="35FF6984" w:rsidRPr="00874E2A">
        <w:rPr>
          <w:rFonts w:ascii="Arial" w:eastAsiaTheme="minorEastAsia" w:hAnsi="Arial" w:cs="Arial"/>
          <w:color w:val="000000" w:themeColor="text1"/>
          <w:lang w:val="en-US"/>
        </w:rPr>
        <w:t xml:space="preserve"> </w:t>
      </w:r>
      <w:r w:rsidR="5A132608" w:rsidRPr="00874E2A">
        <w:rPr>
          <w:rFonts w:ascii="Arial" w:eastAsiaTheme="minorEastAsia" w:hAnsi="Arial" w:cs="Arial"/>
          <w:color w:val="000000" w:themeColor="text1"/>
          <w:lang w:val="en-US"/>
        </w:rPr>
        <w:t xml:space="preserve">the economic </w:t>
      </w:r>
      <w:r w:rsidR="02A6A965" w:rsidRPr="00874E2A">
        <w:rPr>
          <w:rFonts w:ascii="Arial" w:eastAsiaTheme="minorEastAsia" w:hAnsi="Arial" w:cs="Arial"/>
          <w:color w:val="000000" w:themeColor="text1"/>
          <w:lang w:val="en-US"/>
        </w:rPr>
        <w:t>cost for hospital employers</w:t>
      </w:r>
      <w:r w:rsidR="4250C493" w:rsidRPr="00874E2A">
        <w:rPr>
          <w:rFonts w:ascii="Arial" w:eastAsiaTheme="minorEastAsia" w:hAnsi="Arial" w:cs="Arial"/>
          <w:color w:val="000000" w:themeColor="text1"/>
          <w:lang w:val="en-US"/>
        </w:rPr>
        <w:t>.</w:t>
      </w:r>
      <w:r w:rsidR="5190ADFA" w:rsidRPr="00874E2A">
        <w:rPr>
          <w:rFonts w:ascii="Arial" w:eastAsiaTheme="minorEastAsia" w:hAnsi="Arial" w:cs="Arial"/>
          <w:color w:val="000000" w:themeColor="text1"/>
          <w:lang w:val="en-US"/>
        </w:rPr>
        <w:t xml:space="preserve"> Consequently</w:t>
      </w:r>
      <w:r w:rsidR="31CC6819" w:rsidRPr="00874E2A">
        <w:rPr>
          <w:rFonts w:ascii="Arial" w:eastAsiaTheme="minorEastAsia" w:hAnsi="Arial" w:cs="Arial"/>
          <w:color w:val="000000" w:themeColor="text1"/>
          <w:lang w:val="en-US"/>
        </w:rPr>
        <w:t>,</w:t>
      </w:r>
      <w:r w:rsidR="5190ADFA" w:rsidRPr="00874E2A">
        <w:rPr>
          <w:rFonts w:ascii="Arial" w:eastAsiaTheme="minorEastAsia" w:hAnsi="Arial" w:cs="Arial"/>
          <w:color w:val="000000" w:themeColor="text1"/>
          <w:lang w:val="en-US"/>
        </w:rPr>
        <w:t xml:space="preserve"> it is </w:t>
      </w:r>
      <w:r w:rsidR="00AE2C16" w:rsidRPr="00874E2A">
        <w:rPr>
          <w:rFonts w:ascii="Arial" w:eastAsiaTheme="minorEastAsia" w:hAnsi="Arial" w:cs="Arial"/>
          <w:color w:val="000000" w:themeColor="text1"/>
          <w:lang w:val="en-US"/>
        </w:rPr>
        <w:t>essential</w:t>
      </w:r>
      <w:r w:rsidR="5190ADFA" w:rsidRPr="00874E2A">
        <w:rPr>
          <w:rFonts w:ascii="Arial" w:eastAsiaTheme="minorEastAsia" w:hAnsi="Arial" w:cs="Arial"/>
          <w:color w:val="000000" w:themeColor="text1"/>
          <w:lang w:val="en-US"/>
        </w:rPr>
        <w:t xml:space="preserve"> to look at the antecedents of absenteeism </w:t>
      </w:r>
      <w:bookmarkStart w:id="3" w:name="_Int_nz8FJn4a"/>
      <w:r w:rsidR="5190ADFA" w:rsidRPr="00874E2A">
        <w:rPr>
          <w:rFonts w:ascii="Arial" w:eastAsiaTheme="minorEastAsia" w:hAnsi="Arial" w:cs="Arial"/>
          <w:color w:val="000000" w:themeColor="text1"/>
          <w:lang w:val="en-US"/>
        </w:rPr>
        <w:t>to</w:t>
      </w:r>
      <w:bookmarkEnd w:id="3"/>
      <w:r w:rsidR="5190ADFA" w:rsidRPr="00874E2A">
        <w:rPr>
          <w:rFonts w:ascii="Arial" w:eastAsiaTheme="minorEastAsia" w:hAnsi="Arial" w:cs="Arial"/>
          <w:color w:val="000000" w:themeColor="text1"/>
          <w:lang w:val="en-US"/>
        </w:rPr>
        <w:t xml:space="preserve"> develop solution</w:t>
      </w:r>
      <w:r w:rsidR="73B12AFA" w:rsidRPr="00874E2A">
        <w:rPr>
          <w:rFonts w:ascii="Arial" w:eastAsiaTheme="minorEastAsia" w:hAnsi="Arial" w:cs="Arial"/>
          <w:color w:val="000000" w:themeColor="text1"/>
          <w:lang w:val="en-US"/>
        </w:rPr>
        <w:t xml:space="preserve">s to combat the reasons behind it. </w:t>
      </w:r>
      <w:r w:rsidR="118D0A1B" w:rsidRPr="00874E2A">
        <w:rPr>
          <w:rFonts w:ascii="Arial" w:eastAsiaTheme="minorEastAsia" w:hAnsi="Arial" w:cs="Arial"/>
          <w:color w:val="000000" w:themeColor="text1"/>
          <w:lang w:val="en-US"/>
        </w:rPr>
        <w:t xml:space="preserve">Davy, M.M. </w:t>
      </w:r>
      <w:r w:rsidR="009604DD">
        <w:rPr>
          <w:rFonts w:ascii="Arial" w:eastAsiaTheme="minorEastAsia" w:hAnsi="Arial" w:cs="Arial"/>
          <w:color w:val="000000" w:themeColor="text1"/>
          <w:lang w:val="en-US"/>
        </w:rPr>
        <w:t>et al.</w:t>
      </w:r>
      <w:r w:rsidR="118D0A1B" w:rsidRPr="00874E2A">
        <w:rPr>
          <w:rFonts w:ascii="Arial" w:eastAsiaTheme="minorEastAsia" w:hAnsi="Arial" w:cs="Arial"/>
          <w:color w:val="000000" w:themeColor="text1"/>
          <w:lang w:val="en-US"/>
        </w:rPr>
        <w:t xml:space="preserve"> (2009) stated that in the 2005 CIHI </w:t>
      </w:r>
      <w:r w:rsidR="009604DD">
        <w:rPr>
          <w:rFonts w:ascii="Arial" w:eastAsiaTheme="minorEastAsia" w:hAnsi="Arial" w:cs="Arial"/>
          <w:color w:val="000000" w:themeColor="text1"/>
          <w:lang w:val="en-US"/>
        </w:rPr>
        <w:t>report</w:t>
      </w:r>
      <w:r w:rsidR="00E47AD0">
        <w:rPr>
          <w:rFonts w:ascii="Arial" w:eastAsiaTheme="minorEastAsia" w:hAnsi="Arial" w:cs="Arial"/>
          <w:color w:val="000000" w:themeColor="text1"/>
          <w:lang w:val="en-US"/>
        </w:rPr>
        <w:t>,</w:t>
      </w:r>
      <w:r w:rsidR="118D0A1B" w:rsidRPr="00874E2A">
        <w:rPr>
          <w:rFonts w:ascii="Arial" w:eastAsiaTheme="minorEastAsia" w:hAnsi="Arial" w:cs="Arial"/>
          <w:color w:val="000000" w:themeColor="text1"/>
          <w:lang w:val="en-US"/>
        </w:rPr>
        <w:t xml:space="preserve"> nurses with absenteeism </w:t>
      </w:r>
      <w:r w:rsidR="00EE02BF">
        <w:rPr>
          <w:rFonts w:ascii="Arial" w:eastAsiaTheme="minorEastAsia" w:hAnsi="Arial" w:cs="Arial"/>
          <w:color w:val="000000" w:themeColor="text1"/>
          <w:lang w:val="en-US"/>
        </w:rPr>
        <w:t>totaling</w:t>
      </w:r>
      <w:r w:rsidR="118D0A1B" w:rsidRPr="00874E2A">
        <w:rPr>
          <w:rFonts w:ascii="Arial" w:eastAsiaTheme="minorEastAsia" w:hAnsi="Arial" w:cs="Arial"/>
          <w:color w:val="000000" w:themeColor="text1"/>
          <w:lang w:val="en-US"/>
        </w:rPr>
        <w:t xml:space="preserve"> more than 20 days commonly reported</w:t>
      </w:r>
      <w:r w:rsidR="59A1E49B" w:rsidRPr="00874E2A">
        <w:rPr>
          <w:rFonts w:ascii="Arial" w:eastAsiaTheme="minorEastAsia" w:hAnsi="Arial" w:cs="Arial"/>
          <w:color w:val="000000" w:themeColor="text1"/>
          <w:lang w:val="en-US"/>
        </w:rPr>
        <w:t>: ‘</w:t>
      </w:r>
      <w:r w:rsidR="118D0A1B" w:rsidRPr="00874E2A">
        <w:rPr>
          <w:rFonts w:ascii="Arial" w:eastAsiaTheme="minorEastAsia" w:hAnsi="Arial" w:cs="Arial"/>
          <w:color w:val="000000" w:themeColor="text1"/>
          <w:lang w:val="en-US"/>
        </w:rPr>
        <w:t>high job strain, low supervisor support and high</w:t>
      </w:r>
      <w:r w:rsidR="6D0E9300" w:rsidRPr="00874E2A">
        <w:rPr>
          <w:rFonts w:ascii="Arial" w:eastAsiaTheme="minorEastAsia" w:hAnsi="Arial" w:cs="Arial"/>
          <w:color w:val="000000" w:themeColor="text1"/>
          <w:lang w:val="en-US"/>
        </w:rPr>
        <w:t xml:space="preserve"> </w:t>
      </w:r>
      <w:r w:rsidR="118D0A1B" w:rsidRPr="00874E2A">
        <w:rPr>
          <w:rFonts w:ascii="Arial" w:eastAsiaTheme="minorEastAsia" w:hAnsi="Arial" w:cs="Arial"/>
          <w:color w:val="000000" w:themeColor="text1"/>
          <w:lang w:val="en-US"/>
        </w:rPr>
        <w:t>physical demands on the job, low control over practice,</w:t>
      </w:r>
      <w:r w:rsidR="6FABA285" w:rsidRPr="00874E2A">
        <w:rPr>
          <w:rFonts w:ascii="Arial" w:eastAsiaTheme="minorEastAsia" w:hAnsi="Arial" w:cs="Arial"/>
          <w:color w:val="000000" w:themeColor="text1"/>
          <w:lang w:val="en-US"/>
        </w:rPr>
        <w:t xml:space="preserve"> </w:t>
      </w:r>
      <w:r w:rsidR="118D0A1B" w:rsidRPr="00874E2A">
        <w:rPr>
          <w:rFonts w:ascii="Arial" w:eastAsiaTheme="minorEastAsia" w:hAnsi="Arial" w:cs="Arial"/>
          <w:color w:val="000000" w:themeColor="text1"/>
          <w:lang w:val="en-US"/>
        </w:rPr>
        <w:t>lack of respect from supervisors, or high role overload</w:t>
      </w:r>
      <w:r w:rsidR="4D2CD106" w:rsidRPr="00874E2A">
        <w:rPr>
          <w:rFonts w:ascii="Arial" w:eastAsiaTheme="minorEastAsia" w:hAnsi="Arial" w:cs="Arial"/>
          <w:color w:val="000000" w:themeColor="text1"/>
          <w:lang w:val="en-US"/>
        </w:rPr>
        <w:t xml:space="preserve"> </w:t>
      </w:r>
      <w:r w:rsidR="118D0A1B" w:rsidRPr="00874E2A">
        <w:rPr>
          <w:rFonts w:ascii="Arial" w:eastAsiaTheme="minorEastAsia" w:hAnsi="Arial" w:cs="Arial"/>
          <w:color w:val="000000" w:themeColor="text1"/>
          <w:lang w:val="en-US"/>
        </w:rPr>
        <w:t xml:space="preserve">as factors responsible for absenteeism (CIHI </w:t>
      </w:r>
      <w:r w:rsidR="00BB29F6" w:rsidRPr="00874E2A">
        <w:rPr>
          <w:rFonts w:ascii="Arial" w:eastAsiaTheme="minorEastAsia" w:hAnsi="Arial" w:cs="Arial"/>
          <w:color w:val="000000" w:themeColor="text1"/>
          <w:lang w:val="en-US"/>
        </w:rPr>
        <w:t>2005, p.</w:t>
      </w:r>
      <w:r w:rsidR="118D0A1B" w:rsidRPr="00874E2A">
        <w:rPr>
          <w:rFonts w:ascii="Arial" w:eastAsiaTheme="minorEastAsia" w:hAnsi="Arial" w:cs="Arial"/>
          <w:color w:val="000000" w:themeColor="text1"/>
          <w:lang w:val="en-US"/>
        </w:rPr>
        <w:t xml:space="preserve"> </w:t>
      </w:r>
      <w:r w:rsidR="68ECC0FE" w:rsidRPr="00874E2A">
        <w:rPr>
          <w:rFonts w:ascii="Arial" w:eastAsiaTheme="minorEastAsia" w:hAnsi="Arial" w:cs="Arial"/>
          <w:color w:val="000000" w:themeColor="text1"/>
          <w:lang w:val="en-US"/>
        </w:rPr>
        <w:t>xvi).</w:t>
      </w:r>
      <w:r w:rsidR="11B1080D" w:rsidRPr="00874E2A">
        <w:rPr>
          <w:rFonts w:ascii="Arial" w:eastAsiaTheme="minorEastAsia" w:hAnsi="Arial" w:cs="Arial"/>
          <w:color w:val="000000" w:themeColor="text1"/>
          <w:lang w:val="en-US"/>
        </w:rPr>
        <w:t>’</w:t>
      </w:r>
      <w:r w:rsidR="68ECC0FE" w:rsidRPr="00874E2A">
        <w:rPr>
          <w:rFonts w:ascii="Arial" w:eastAsiaTheme="minorEastAsia" w:hAnsi="Arial" w:cs="Arial"/>
          <w:color w:val="000000" w:themeColor="text1"/>
          <w:lang w:val="en-US"/>
        </w:rPr>
        <w:t xml:space="preserve"> </w:t>
      </w:r>
      <w:r w:rsidR="583F5FB7" w:rsidRPr="00874E2A">
        <w:rPr>
          <w:rFonts w:ascii="Arial" w:eastAsiaTheme="minorEastAsia" w:hAnsi="Arial" w:cs="Arial"/>
          <w:color w:val="000000" w:themeColor="text1"/>
          <w:lang w:val="en-US"/>
        </w:rPr>
        <w:t xml:space="preserve">Davy, M.M. </w:t>
      </w:r>
      <w:r w:rsidR="00F27D8B">
        <w:rPr>
          <w:rFonts w:ascii="Arial" w:eastAsiaTheme="minorEastAsia" w:hAnsi="Arial" w:cs="Arial"/>
          <w:color w:val="000000" w:themeColor="text1"/>
          <w:lang w:val="en-US"/>
        </w:rPr>
        <w:t>et al.</w:t>
      </w:r>
      <w:r w:rsidR="583F5FB7" w:rsidRPr="00874E2A">
        <w:rPr>
          <w:rFonts w:ascii="Arial" w:eastAsiaTheme="minorEastAsia" w:hAnsi="Arial" w:cs="Arial"/>
          <w:color w:val="000000" w:themeColor="text1"/>
          <w:lang w:val="en-US"/>
        </w:rPr>
        <w:t xml:space="preserve"> (2009)</w:t>
      </w:r>
      <w:r w:rsidR="3DCC7305" w:rsidRPr="00874E2A">
        <w:rPr>
          <w:rFonts w:ascii="Arial" w:eastAsiaTheme="minorEastAsia" w:hAnsi="Arial" w:cs="Arial"/>
          <w:color w:val="000000" w:themeColor="text1"/>
          <w:lang w:val="en-US"/>
        </w:rPr>
        <w:t>. However, interestingly,</w:t>
      </w:r>
      <w:r w:rsidR="16FB864D" w:rsidRPr="00874E2A">
        <w:rPr>
          <w:rFonts w:ascii="Arial" w:eastAsia="Arial" w:hAnsi="Arial" w:cs="Arial"/>
          <w:lang w:val="en-US"/>
        </w:rPr>
        <w:t xml:space="preserve"> de Oliveira Marque D. (2015) found that</w:t>
      </w:r>
      <w:r w:rsidR="3DCC7305" w:rsidRPr="00874E2A">
        <w:rPr>
          <w:rFonts w:ascii="Arial" w:eastAsiaTheme="minorEastAsia" w:hAnsi="Arial" w:cs="Arial"/>
          <w:color w:val="000000" w:themeColor="text1"/>
          <w:lang w:val="en-US"/>
        </w:rPr>
        <w:t xml:space="preserve"> </w:t>
      </w:r>
      <w:r w:rsidR="3DCC7305" w:rsidRPr="00874E2A">
        <w:rPr>
          <w:rFonts w:ascii="Arial" w:eastAsia="Arial" w:hAnsi="Arial" w:cs="Arial"/>
          <w:lang w:val="en-US"/>
        </w:rPr>
        <w:t xml:space="preserve">the health of the nursing staff </w:t>
      </w:r>
      <w:r w:rsidR="420B97EE" w:rsidRPr="00874E2A">
        <w:rPr>
          <w:rFonts w:ascii="Arial" w:eastAsia="Arial" w:hAnsi="Arial" w:cs="Arial"/>
          <w:lang w:val="en-US"/>
        </w:rPr>
        <w:t>was</w:t>
      </w:r>
      <w:r w:rsidR="3DCC7305" w:rsidRPr="00874E2A">
        <w:rPr>
          <w:rFonts w:ascii="Arial" w:eastAsia="Arial" w:hAnsi="Arial" w:cs="Arial"/>
          <w:lang w:val="en-US"/>
        </w:rPr>
        <w:t xml:space="preserve"> compromised, as 73.6% of them presented medical excuses for illness. </w:t>
      </w:r>
      <w:r w:rsidR="00F27D8B" w:rsidRPr="00F27D8B">
        <w:rPr>
          <w:rFonts w:ascii="Arial" w:eastAsia="Arial" w:hAnsi="Arial" w:cs="Arial"/>
          <w:lang w:val="en-US"/>
        </w:rPr>
        <w:t xml:space="preserve">Nurses over 40 years of </w:t>
      </w:r>
      <w:r w:rsidR="00F27D8B">
        <w:rPr>
          <w:rFonts w:ascii="Arial" w:eastAsia="Arial" w:hAnsi="Arial" w:cs="Arial"/>
          <w:lang w:val="en-US"/>
        </w:rPr>
        <w:t>age have</w:t>
      </w:r>
      <w:r w:rsidR="00F27D8B" w:rsidRPr="00F27D8B">
        <w:rPr>
          <w:rFonts w:ascii="Arial" w:eastAsia="Arial" w:hAnsi="Arial" w:cs="Arial"/>
          <w:lang w:val="en-US"/>
        </w:rPr>
        <w:t xml:space="preserve"> a prevalence of musculoskeletal system diseases</w:t>
      </w:r>
      <w:r w:rsidR="3DCC7305" w:rsidRPr="00874E2A">
        <w:rPr>
          <w:rFonts w:ascii="Arial" w:eastAsia="Arial" w:hAnsi="Arial" w:cs="Arial"/>
          <w:lang w:val="en-US"/>
        </w:rPr>
        <w:t xml:space="preserve"> </w:t>
      </w:r>
      <w:r w:rsidR="00BB29F6" w:rsidRPr="00874E2A">
        <w:rPr>
          <w:rFonts w:ascii="Arial" w:eastAsia="Arial" w:hAnsi="Arial" w:cs="Arial"/>
          <w:lang w:val="en-US"/>
        </w:rPr>
        <w:t xml:space="preserve">and </w:t>
      </w:r>
      <w:r w:rsidR="3DCC7305" w:rsidRPr="00874E2A">
        <w:rPr>
          <w:rFonts w:ascii="Arial" w:eastAsia="Arial" w:hAnsi="Arial" w:cs="Arial"/>
          <w:lang w:val="en-US"/>
        </w:rPr>
        <w:t xml:space="preserve">mental and </w:t>
      </w:r>
      <w:r w:rsidR="005225F0">
        <w:rPr>
          <w:rFonts w:ascii="Arial" w:eastAsia="Arial" w:hAnsi="Arial" w:cs="Arial"/>
          <w:lang w:val="en-US"/>
        </w:rPr>
        <w:t>behavioral</w:t>
      </w:r>
      <w:r w:rsidR="3DCC7305" w:rsidRPr="00874E2A">
        <w:rPr>
          <w:rFonts w:ascii="Arial" w:eastAsia="Arial" w:hAnsi="Arial" w:cs="Arial"/>
          <w:lang w:val="en-US"/>
        </w:rPr>
        <w:t xml:space="preserve"> disorders</w:t>
      </w:r>
      <w:r w:rsidR="001A1617">
        <w:rPr>
          <w:rFonts w:ascii="Arial" w:eastAsia="Arial" w:hAnsi="Arial" w:cs="Arial"/>
          <w:lang w:val="en-US"/>
        </w:rPr>
        <w:t>,</w:t>
      </w:r>
      <w:r w:rsidR="4C62C6AF" w:rsidRPr="00874E2A">
        <w:rPr>
          <w:rFonts w:ascii="Arial" w:eastAsia="Arial" w:hAnsi="Arial" w:cs="Arial"/>
          <w:lang w:val="en-US"/>
        </w:rPr>
        <w:t xml:space="preserve"> providers of health services. Solutions to these issues were suggested as being: </w:t>
      </w:r>
    </w:p>
    <w:p w14:paraId="344C2B1C" w14:textId="76AF3D53" w:rsidR="68E66111" w:rsidRPr="00874E2A" w:rsidRDefault="001222C1" w:rsidP="137338D3">
      <w:pPr>
        <w:pStyle w:val="ListParagraph"/>
        <w:numPr>
          <w:ilvl w:val="0"/>
          <w:numId w:val="10"/>
        </w:numPr>
        <w:rPr>
          <w:rFonts w:ascii="Arial" w:eastAsiaTheme="minorEastAsia" w:hAnsi="Arial" w:cs="Arial"/>
          <w:i/>
          <w:iCs/>
          <w:sz w:val="22"/>
          <w:szCs w:val="22"/>
          <w:lang w:val="en-US"/>
        </w:rPr>
      </w:pPr>
      <w:r>
        <w:rPr>
          <w:rFonts w:ascii="Arial" w:eastAsia="Arial" w:hAnsi="Arial" w:cs="Arial"/>
          <w:sz w:val="22"/>
          <w:szCs w:val="22"/>
          <w:lang w:val="en-US"/>
        </w:rPr>
        <w:t>I</w:t>
      </w:r>
      <w:r w:rsidR="5EF8A1C7" w:rsidRPr="00874E2A">
        <w:rPr>
          <w:rFonts w:ascii="Arial" w:eastAsia="Arial" w:hAnsi="Arial" w:cs="Arial"/>
          <w:sz w:val="22"/>
          <w:szCs w:val="22"/>
          <w:lang w:val="en-US"/>
        </w:rPr>
        <w:t>dentifying</w:t>
      </w:r>
      <w:r w:rsidR="4C62C6AF" w:rsidRPr="00874E2A">
        <w:rPr>
          <w:rFonts w:ascii="Arial" w:eastAsia="Arial" w:hAnsi="Arial" w:cs="Arial"/>
          <w:sz w:val="22"/>
          <w:szCs w:val="22"/>
          <w:lang w:val="en-US"/>
        </w:rPr>
        <w:t xml:space="preserve"> the risks in the workplace environment and establishing preventive </w:t>
      </w:r>
      <w:r w:rsidR="00BB29F6" w:rsidRPr="00874E2A">
        <w:rPr>
          <w:rFonts w:ascii="Arial" w:eastAsia="Arial" w:hAnsi="Arial" w:cs="Arial"/>
          <w:sz w:val="22"/>
          <w:szCs w:val="22"/>
          <w:lang w:val="en-US"/>
        </w:rPr>
        <w:t>interventions.</w:t>
      </w:r>
      <w:r w:rsidR="4C62C6AF" w:rsidRPr="00874E2A">
        <w:rPr>
          <w:rFonts w:ascii="Arial" w:eastAsia="Arial" w:hAnsi="Arial" w:cs="Arial"/>
          <w:sz w:val="22"/>
          <w:szCs w:val="22"/>
          <w:lang w:val="en-US"/>
        </w:rPr>
        <w:t xml:space="preserve"> </w:t>
      </w:r>
    </w:p>
    <w:p w14:paraId="53983B17" w14:textId="10825D59" w:rsidR="68E66111" w:rsidRPr="00874E2A" w:rsidRDefault="001A1617" w:rsidP="137338D3">
      <w:pPr>
        <w:pStyle w:val="ListParagraph"/>
        <w:numPr>
          <w:ilvl w:val="0"/>
          <w:numId w:val="10"/>
        </w:numPr>
        <w:rPr>
          <w:rFonts w:ascii="Arial" w:hAnsi="Arial" w:cs="Arial"/>
          <w:i/>
          <w:iCs/>
          <w:sz w:val="22"/>
          <w:szCs w:val="22"/>
          <w:lang w:val="en-US"/>
        </w:rPr>
      </w:pPr>
      <w:r>
        <w:rPr>
          <w:rFonts w:ascii="Arial" w:eastAsia="Arial" w:hAnsi="Arial" w:cs="Arial"/>
          <w:sz w:val="22"/>
          <w:szCs w:val="22"/>
          <w:lang w:val="en-US"/>
        </w:rPr>
        <w:t>C</w:t>
      </w:r>
      <w:r w:rsidR="4C62C6AF" w:rsidRPr="00874E2A">
        <w:rPr>
          <w:rFonts w:ascii="Arial" w:eastAsia="Arial" w:hAnsi="Arial" w:cs="Arial"/>
          <w:sz w:val="22"/>
          <w:szCs w:val="22"/>
          <w:lang w:val="en-US"/>
        </w:rPr>
        <w:t xml:space="preserve">reating a workplace gymnasium/wellness </w:t>
      </w:r>
      <w:r w:rsidR="00EE02BF">
        <w:rPr>
          <w:rFonts w:ascii="Arial" w:eastAsia="Arial" w:hAnsi="Arial" w:cs="Arial"/>
          <w:sz w:val="22"/>
          <w:szCs w:val="22"/>
          <w:lang w:val="en-US"/>
        </w:rPr>
        <w:t>center</w:t>
      </w:r>
      <w:r w:rsidR="4C62C6AF" w:rsidRPr="00874E2A">
        <w:rPr>
          <w:rFonts w:ascii="Arial" w:eastAsia="Arial" w:hAnsi="Arial" w:cs="Arial"/>
          <w:sz w:val="22"/>
          <w:szCs w:val="22"/>
          <w:lang w:val="en-US"/>
        </w:rPr>
        <w:t xml:space="preserve">; providing therapeutic support to the </w:t>
      </w:r>
      <w:r w:rsidR="00BB29F6" w:rsidRPr="00874E2A">
        <w:rPr>
          <w:rFonts w:ascii="Arial" w:eastAsia="Arial" w:hAnsi="Arial" w:cs="Arial"/>
          <w:sz w:val="22"/>
          <w:szCs w:val="22"/>
          <w:lang w:val="en-US"/>
        </w:rPr>
        <w:t>professionals.</w:t>
      </w:r>
    </w:p>
    <w:p w14:paraId="0006DCD9" w14:textId="739CF234" w:rsidR="68E66111" w:rsidRPr="00874E2A" w:rsidRDefault="001A1617" w:rsidP="1AEC3D7E">
      <w:pPr>
        <w:pStyle w:val="ListParagraph"/>
        <w:numPr>
          <w:ilvl w:val="0"/>
          <w:numId w:val="10"/>
        </w:numPr>
        <w:rPr>
          <w:rFonts w:ascii="Arial" w:eastAsia="Arial" w:hAnsi="Arial" w:cs="Arial"/>
          <w:i/>
          <w:iCs/>
          <w:sz w:val="22"/>
          <w:szCs w:val="22"/>
          <w:lang w:val="en-US"/>
        </w:rPr>
      </w:pPr>
      <w:r>
        <w:rPr>
          <w:rFonts w:ascii="Arial" w:eastAsia="Arial" w:hAnsi="Arial" w:cs="Arial"/>
          <w:sz w:val="22"/>
          <w:szCs w:val="22"/>
          <w:lang w:val="en-US"/>
        </w:rPr>
        <w:t>P</w:t>
      </w:r>
      <w:r w:rsidR="4C62C6AF" w:rsidRPr="00874E2A">
        <w:rPr>
          <w:rFonts w:ascii="Arial" w:eastAsia="Arial" w:hAnsi="Arial" w:cs="Arial"/>
          <w:sz w:val="22"/>
          <w:szCs w:val="22"/>
          <w:lang w:val="en-US"/>
        </w:rPr>
        <w:t xml:space="preserve">eriodic meetings with psychology professionals </w:t>
      </w:r>
      <w:r w:rsidR="6A51CF59" w:rsidRPr="00874E2A">
        <w:rPr>
          <w:rFonts w:ascii="Arial" w:eastAsia="Arial" w:hAnsi="Arial" w:cs="Arial"/>
          <w:sz w:val="22"/>
          <w:szCs w:val="22"/>
          <w:lang w:val="en-US"/>
        </w:rPr>
        <w:t>to</w:t>
      </w:r>
      <w:r w:rsidR="4C62C6AF" w:rsidRPr="00874E2A">
        <w:rPr>
          <w:rFonts w:ascii="Arial" w:eastAsia="Arial" w:hAnsi="Arial" w:cs="Arial"/>
          <w:sz w:val="22"/>
          <w:szCs w:val="22"/>
          <w:lang w:val="en-US"/>
        </w:rPr>
        <w:t xml:space="preserve"> discuss, reflect and better understand the process of distress and death experienced in the </w:t>
      </w:r>
      <w:r w:rsidR="00BB29F6" w:rsidRPr="00874E2A">
        <w:rPr>
          <w:rFonts w:ascii="Arial" w:eastAsia="Arial" w:hAnsi="Arial" w:cs="Arial"/>
          <w:sz w:val="22"/>
          <w:szCs w:val="22"/>
          <w:lang w:val="en-US"/>
        </w:rPr>
        <w:t>workplace.</w:t>
      </w:r>
      <w:r w:rsidR="4C62C6AF" w:rsidRPr="00874E2A">
        <w:rPr>
          <w:rFonts w:ascii="Arial" w:eastAsia="Arial" w:hAnsi="Arial" w:cs="Arial"/>
          <w:sz w:val="22"/>
          <w:szCs w:val="22"/>
          <w:lang w:val="en-US"/>
        </w:rPr>
        <w:t xml:space="preserve"> </w:t>
      </w:r>
    </w:p>
    <w:p w14:paraId="39EBE57D" w14:textId="3B5C2330" w:rsidR="68E66111" w:rsidRPr="00874E2A" w:rsidRDefault="001A1617" w:rsidP="137338D3">
      <w:pPr>
        <w:pStyle w:val="ListParagraph"/>
        <w:numPr>
          <w:ilvl w:val="0"/>
          <w:numId w:val="10"/>
        </w:numPr>
        <w:rPr>
          <w:rFonts w:ascii="Arial" w:eastAsia="Arial" w:hAnsi="Arial" w:cs="Arial"/>
          <w:i/>
          <w:sz w:val="22"/>
          <w:szCs w:val="22"/>
          <w:lang w:val="en-US"/>
        </w:rPr>
      </w:pPr>
      <w:r>
        <w:rPr>
          <w:rFonts w:ascii="Arial" w:eastAsia="Arial" w:hAnsi="Arial" w:cs="Arial"/>
          <w:sz w:val="22"/>
          <w:szCs w:val="22"/>
          <w:lang w:val="en-US"/>
        </w:rPr>
        <w:t>P</w:t>
      </w:r>
      <w:r w:rsidR="4C62C6AF" w:rsidRPr="00874E2A">
        <w:rPr>
          <w:rFonts w:ascii="Arial" w:eastAsia="Arial" w:hAnsi="Arial" w:cs="Arial"/>
          <w:sz w:val="22"/>
          <w:szCs w:val="22"/>
          <w:lang w:val="en-US"/>
        </w:rPr>
        <w:t xml:space="preserve">erforming ergonomic </w:t>
      </w:r>
      <w:r w:rsidR="1C9D7E77" w:rsidRPr="00874E2A">
        <w:rPr>
          <w:rFonts w:ascii="Arial" w:eastAsia="Arial" w:hAnsi="Arial" w:cs="Arial"/>
          <w:sz w:val="22"/>
          <w:szCs w:val="22"/>
          <w:lang w:val="en-US"/>
        </w:rPr>
        <w:t>studies</w:t>
      </w:r>
      <w:r w:rsidR="4C62C6AF" w:rsidRPr="00874E2A">
        <w:rPr>
          <w:rFonts w:ascii="Arial" w:eastAsia="Arial" w:hAnsi="Arial" w:cs="Arial"/>
          <w:sz w:val="22"/>
          <w:szCs w:val="22"/>
          <w:lang w:val="en-US"/>
        </w:rPr>
        <w:t xml:space="preserve"> of the workplace, focusing on </w:t>
      </w:r>
      <w:r w:rsidR="005225F0" w:rsidRPr="00874E2A">
        <w:rPr>
          <w:rFonts w:ascii="Arial" w:eastAsia="Arial" w:hAnsi="Arial" w:cs="Arial"/>
          <w:sz w:val="22"/>
          <w:szCs w:val="22"/>
          <w:lang w:val="en-US"/>
        </w:rPr>
        <w:t>planning,</w:t>
      </w:r>
      <w:r w:rsidR="4C62C6AF" w:rsidRPr="00874E2A">
        <w:rPr>
          <w:rFonts w:ascii="Arial" w:eastAsia="Arial" w:hAnsi="Arial" w:cs="Arial"/>
          <w:sz w:val="22"/>
          <w:szCs w:val="22"/>
          <w:lang w:val="en-US"/>
        </w:rPr>
        <w:t xml:space="preserve"> and </w:t>
      </w:r>
      <w:r w:rsidR="00F27D8B">
        <w:rPr>
          <w:rFonts w:ascii="Arial" w:eastAsia="Arial" w:hAnsi="Arial" w:cs="Arial"/>
          <w:sz w:val="22"/>
          <w:szCs w:val="22"/>
          <w:lang w:val="en-US"/>
        </w:rPr>
        <w:t>implementing</w:t>
      </w:r>
      <w:r w:rsidR="4C62C6AF" w:rsidRPr="00874E2A">
        <w:rPr>
          <w:rFonts w:ascii="Arial" w:eastAsia="Arial" w:hAnsi="Arial" w:cs="Arial"/>
          <w:sz w:val="22"/>
          <w:szCs w:val="22"/>
          <w:lang w:val="en-US"/>
        </w:rPr>
        <w:t xml:space="preserve"> preventive measures.</w:t>
      </w:r>
      <w:r w:rsidR="44D51C63" w:rsidRPr="00874E2A">
        <w:rPr>
          <w:rFonts w:ascii="Arial" w:eastAsia="Arial" w:hAnsi="Arial" w:cs="Arial"/>
          <w:sz w:val="22"/>
          <w:szCs w:val="22"/>
          <w:lang w:val="en-US"/>
        </w:rPr>
        <w:t>’</w:t>
      </w:r>
    </w:p>
    <w:p w14:paraId="09E32F2A" w14:textId="51BE5E7C" w:rsidR="72E637A4" w:rsidRPr="00874E2A" w:rsidRDefault="72E637A4" w:rsidP="72E637A4">
      <w:pPr>
        <w:rPr>
          <w:rFonts w:ascii="Arial" w:eastAsia="Arial" w:hAnsi="Arial" w:cs="Arial"/>
          <w:lang w:val="en-US"/>
        </w:rPr>
      </w:pPr>
    </w:p>
    <w:p w14:paraId="150998CA" w14:textId="2AE1FBF0" w:rsidR="41F6C6AA" w:rsidRPr="00602357" w:rsidRDefault="63F3269C" w:rsidP="41F6C6AA">
      <w:pPr>
        <w:rPr>
          <w:rFonts w:ascii="Arial" w:eastAsia="Arial" w:hAnsi="Arial" w:cs="Arial"/>
          <w:lang w:val="en-US"/>
        </w:rPr>
      </w:pPr>
      <w:r w:rsidRPr="393CDD2E">
        <w:rPr>
          <w:rFonts w:ascii="Arial" w:eastAsia="Arial" w:hAnsi="Arial" w:cs="Arial"/>
          <w:lang w:val="en-US"/>
        </w:rPr>
        <w:t xml:space="preserve">De </w:t>
      </w:r>
      <w:r w:rsidR="5559229D" w:rsidRPr="393CDD2E">
        <w:rPr>
          <w:rFonts w:ascii="Arial" w:eastAsia="Arial" w:hAnsi="Arial" w:cs="Arial"/>
          <w:lang w:val="en-US"/>
        </w:rPr>
        <w:t>Oliveira</w:t>
      </w:r>
      <w:r w:rsidR="095911E0" w:rsidRPr="00874E2A">
        <w:rPr>
          <w:rFonts w:ascii="Arial" w:eastAsia="Arial" w:hAnsi="Arial" w:cs="Arial"/>
          <w:lang w:val="en-US"/>
        </w:rPr>
        <w:t xml:space="preserve"> </w:t>
      </w:r>
      <w:r w:rsidR="00F27D8B">
        <w:rPr>
          <w:rFonts w:ascii="Arial" w:eastAsia="Arial" w:hAnsi="Arial" w:cs="Arial"/>
          <w:lang w:val="en-US"/>
        </w:rPr>
        <w:t>Marquis</w:t>
      </w:r>
      <w:r w:rsidR="095911E0" w:rsidRPr="00874E2A">
        <w:rPr>
          <w:rFonts w:ascii="Arial" w:eastAsia="Arial" w:hAnsi="Arial" w:cs="Arial"/>
          <w:lang w:val="en-US"/>
        </w:rPr>
        <w:t xml:space="preserve"> D. (2015) considers that</w:t>
      </w:r>
      <w:r w:rsidR="4C62C6AF" w:rsidRPr="00874E2A">
        <w:rPr>
          <w:rFonts w:ascii="Arial" w:eastAsia="Arial" w:hAnsi="Arial" w:cs="Arial"/>
          <w:lang w:val="en-US"/>
        </w:rPr>
        <w:t xml:space="preserve"> hospital </w:t>
      </w:r>
      <w:r w:rsidR="009604DD">
        <w:rPr>
          <w:rFonts w:ascii="Arial" w:eastAsia="Arial" w:hAnsi="Arial" w:cs="Arial"/>
          <w:lang w:val="en-US"/>
        </w:rPr>
        <w:t>institutions</w:t>
      </w:r>
      <w:r w:rsidR="4C62C6AF" w:rsidRPr="00874E2A">
        <w:rPr>
          <w:rFonts w:ascii="Arial" w:eastAsia="Arial" w:hAnsi="Arial" w:cs="Arial"/>
          <w:lang w:val="en-US"/>
        </w:rPr>
        <w:t xml:space="preserve"> focus </w:t>
      </w:r>
      <w:r w:rsidR="00F27D8B">
        <w:rPr>
          <w:rFonts w:ascii="Arial" w:eastAsia="Arial" w:hAnsi="Arial" w:cs="Arial"/>
          <w:lang w:val="en-US"/>
        </w:rPr>
        <w:t>primarily</w:t>
      </w:r>
      <w:r w:rsidR="58A13F68" w:rsidRPr="00874E2A">
        <w:rPr>
          <w:rFonts w:ascii="Arial" w:eastAsia="Arial" w:hAnsi="Arial" w:cs="Arial"/>
          <w:lang w:val="en-US"/>
        </w:rPr>
        <w:t xml:space="preserve"> </w:t>
      </w:r>
      <w:r w:rsidR="4C62C6AF" w:rsidRPr="00874E2A">
        <w:rPr>
          <w:rFonts w:ascii="Arial" w:eastAsia="Arial" w:hAnsi="Arial" w:cs="Arial"/>
          <w:lang w:val="en-US"/>
        </w:rPr>
        <w:t>on patient care, often forgetting the health professionals who perform the work</w:t>
      </w:r>
      <w:r w:rsidR="001A1617" w:rsidRPr="00874E2A">
        <w:rPr>
          <w:rFonts w:ascii="Arial" w:eastAsia="Arial" w:hAnsi="Arial" w:cs="Arial"/>
          <w:lang w:val="en-US"/>
        </w:rPr>
        <w:t xml:space="preserve">. </w:t>
      </w:r>
      <w:r w:rsidR="7FE9CBA3" w:rsidRPr="00874E2A">
        <w:rPr>
          <w:rFonts w:ascii="Arial" w:eastAsia="Arial" w:hAnsi="Arial" w:cs="Arial"/>
          <w:lang w:val="en-US"/>
        </w:rPr>
        <w:t>Consequently</w:t>
      </w:r>
      <w:r w:rsidR="18F12A38" w:rsidRPr="00874E2A">
        <w:rPr>
          <w:rFonts w:ascii="Arial" w:eastAsia="Arial" w:hAnsi="Arial" w:cs="Arial"/>
          <w:lang w:val="en-US"/>
        </w:rPr>
        <w:t>,</w:t>
      </w:r>
      <w:r w:rsidR="7FE9CBA3" w:rsidRPr="00874E2A">
        <w:rPr>
          <w:rFonts w:ascii="Arial" w:eastAsia="Arial" w:hAnsi="Arial" w:cs="Arial"/>
          <w:lang w:val="en-US"/>
        </w:rPr>
        <w:t xml:space="preserve"> it is </w:t>
      </w:r>
      <w:r w:rsidR="00F27D8B">
        <w:rPr>
          <w:rFonts w:ascii="Arial" w:eastAsia="Arial" w:hAnsi="Arial" w:cs="Arial"/>
          <w:lang w:val="en-US"/>
        </w:rPr>
        <w:t>essential</w:t>
      </w:r>
      <w:r w:rsidR="7FE9CBA3" w:rsidRPr="00874E2A">
        <w:rPr>
          <w:rFonts w:ascii="Arial" w:eastAsia="Arial" w:hAnsi="Arial" w:cs="Arial"/>
          <w:lang w:val="en-US"/>
        </w:rPr>
        <w:t xml:space="preserve"> to</w:t>
      </w:r>
      <w:r w:rsidR="4C62C6AF" w:rsidRPr="00874E2A">
        <w:rPr>
          <w:rFonts w:ascii="Arial" w:eastAsia="Arial" w:hAnsi="Arial" w:cs="Arial"/>
          <w:lang w:val="en-US"/>
        </w:rPr>
        <w:t xml:space="preserve"> adopt health policies and actions </w:t>
      </w:r>
      <w:r w:rsidR="3B793EAC" w:rsidRPr="00874E2A">
        <w:rPr>
          <w:rFonts w:ascii="Arial" w:eastAsia="Arial" w:hAnsi="Arial" w:cs="Arial"/>
          <w:lang w:val="en-US"/>
        </w:rPr>
        <w:t>focused</w:t>
      </w:r>
      <w:r w:rsidR="4C62C6AF" w:rsidRPr="00874E2A">
        <w:rPr>
          <w:rFonts w:ascii="Arial" w:eastAsia="Arial" w:hAnsi="Arial" w:cs="Arial"/>
          <w:lang w:val="en-US"/>
        </w:rPr>
        <w:t xml:space="preserve"> </w:t>
      </w:r>
      <w:r w:rsidR="4F36E722" w:rsidRPr="00874E2A">
        <w:rPr>
          <w:rFonts w:ascii="Arial" w:eastAsia="Arial" w:hAnsi="Arial" w:cs="Arial"/>
          <w:lang w:val="en-US"/>
        </w:rPr>
        <w:t>on</w:t>
      </w:r>
      <w:r w:rsidR="4C62C6AF" w:rsidRPr="00874E2A">
        <w:rPr>
          <w:rFonts w:ascii="Arial" w:eastAsia="Arial" w:hAnsi="Arial" w:cs="Arial"/>
          <w:lang w:val="en-US"/>
        </w:rPr>
        <w:t xml:space="preserve"> </w:t>
      </w:r>
      <w:r w:rsidR="535CD37A" w:rsidRPr="00874E2A">
        <w:rPr>
          <w:rFonts w:ascii="Arial" w:eastAsia="Arial" w:hAnsi="Arial" w:cs="Arial"/>
          <w:lang w:val="en-US"/>
        </w:rPr>
        <w:t>nurses</w:t>
      </w:r>
      <w:r w:rsidR="4C62C6AF" w:rsidRPr="00874E2A">
        <w:rPr>
          <w:rFonts w:ascii="Arial" w:eastAsia="Arial" w:hAnsi="Arial" w:cs="Arial"/>
          <w:lang w:val="en-US"/>
        </w:rPr>
        <w:t xml:space="preserve">, ensuring </w:t>
      </w:r>
      <w:r w:rsidR="00F27D8B">
        <w:rPr>
          <w:rFonts w:ascii="Arial" w:eastAsia="Arial" w:hAnsi="Arial" w:cs="Arial"/>
          <w:lang w:val="en-US"/>
        </w:rPr>
        <w:t>health promotion</w:t>
      </w:r>
      <w:r w:rsidR="4C62C6AF" w:rsidRPr="00874E2A">
        <w:rPr>
          <w:rFonts w:ascii="Arial" w:eastAsia="Arial" w:hAnsi="Arial" w:cs="Arial"/>
          <w:lang w:val="en-US"/>
        </w:rPr>
        <w:t xml:space="preserve"> and prevention of occupational diseases, to guarantee </w:t>
      </w:r>
      <w:r w:rsidR="009604DD">
        <w:rPr>
          <w:rFonts w:ascii="Arial" w:eastAsia="Arial" w:hAnsi="Arial" w:cs="Arial"/>
          <w:lang w:val="en-US"/>
        </w:rPr>
        <w:t>the patient quality of care</w:t>
      </w:r>
      <w:r w:rsidR="4C62C6AF" w:rsidRPr="00874E2A">
        <w:rPr>
          <w:rFonts w:ascii="Arial" w:eastAsia="Arial" w:hAnsi="Arial" w:cs="Arial"/>
          <w:lang w:val="en-US"/>
        </w:rPr>
        <w:t>.</w:t>
      </w:r>
      <w:r w:rsidR="3DCC7305" w:rsidRPr="00874E2A">
        <w:rPr>
          <w:rFonts w:ascii="Arial" w:eastAsia="Arial" w:hAnsi="Arial" w:cs="Arial"/>
          <w:lang w:val="en-US"/>
        </w:rPr>
        <w:t xml:space="preserve"> </w:t>
      </w:r>
    </w:p>
    <w:p w14:paraId="5B55CCAD" w14:textId="7F5A6069" w:rsidR="000B7EC5" w:rsidRDefault="11C3C489" w:rsidP="00E21398">
      <w:pPr>
        <w:rPr>
          <w:rFonts w:ascii="Arial" w:eastAsiaTheme="minorEastAsia" w:hAnsi="Arial" w:cs="Arial"/>
          <w:b/>
          <w:bCs/>
          <w:color w:val="000000" w:themeColor="text1"/>
          <w:lang w:val="en-US"/>
        </w:rPr>
      </w:pPr>
      <w:r w:rsidRPr="63D3727A">
        <w:rPr>
          <w:rFonts w:ascii="Arial" w:eastAsiaTheme="minorEastAsia" w:hAnsi="Arial" w:cs="Arial"/>
          <w:b/>
          <w:bCs/>
          <w:color w:val="000000" w:themeColor="text1"/>
          <w:lang w:val="en-US"/>
        </w:rPr>
        <w:t>Backing</w:t>
      </w:r>
      <w:r w:rsidR="004C75B8" w:rsidRPr="00874E2A">
        <w:rPr>
          <w:rFonts w:ascii="Arial" w:eastAsiaTheme="minorEastAsia" w:hAnsi="Arial" w:cs="Arial"/>
          <w:b/>
          <w:bCs/>
          <w:color w:val="000000" w:themeColor="text1"/>
          <w:lang w:val="en-US"/>
        </w:rPr>
        <w:t xml:space="preserve"> changes at </w:t>
      </w:r>
      <w:r w:rsidR="00157A52" w:rsidRPr="00874E2A">
        <w:rPr>
          <w:rFonts w:ascii="Arial" w:eastAsiaTheme="minorEastAsia" w:hAnsi="Arial" w:cs="Arial"/>
          <w:b/>
          <w:bCs/>
          <w:color w:val="000000" w:themeColor="text1"/>
          <w:lang w:val="en-US"/>
        </w:rPr>
        <w:t xml:space="preserve">the </w:t>
      </w:r>
      <w:r w:rsidR="004C75B8" w:rsidRPr="00874E2A">
        <w:rPr>
          <w:rFonts w:ascii="Arial" w:eastAsiaTheme="minorEastAsia" w:hAnsi="Arial" w:cs="Arial"/>
          <w:b/>
          <w:bCs/>
          <w:color w:val="000000" w:themeColor="text1"/>
          <w:lang w:val="en-US"/>
        </w:rPr>
        <w:t>structu</w:t>
      </w:r>
      <w:r w:rsidR="00971F49" w:rsidRPr="00874E2A">
        <w:rPr>
          <w:rFonts w:ascii="Arial" w:eastAsiaTheme="minorEastAsia" w:hAnsi="Arial" w:cs="Arial"/>
          <w:b/>
          <w:bCs/>
          <w:color w:val="000000" w:themeColor="text1"/>
          <w:lang w:val="en-US"/>
        </w:rPr>
        <w:t xml:space="preserve">re </w:t>
      </w:r>
      <w:r w:rsidR="000B7EC5">
        <w:rPr>
          <w:rFonts w:ascii="Arial" w:eastAsiaTheme="minorEastAsia" w:hAnsi="Arial" w:cs="Arial"/>
          <w:b/>
          <w:bCs/>
          <w:color w:val="000000" w:themeColor="text1"/>
          <w:lang w:val="en-US"/>
        </w:rPr>
        <w:t>organizational</w:t>
      </w:r>
      <w:r w:rsidR="004C75B8" w:rsidRPr="00874E2A">
        <w:rPr>
          <w:rFonts w:ascii="Arial" w:eastAsiaTheme="minorEastAsia" w:hAnsi="Arial" w:cs="Arial"/>
          <w:b/>
          <w:bCs/>
          <w:color w:val="000000" w:themeColor="text1"/>
          <w:lang w:val="en-US"/>
        </w:rPr>
        <w:t>/governmental level through legislation and executive changes</w:t>
      </w:r>
      <w:r w:rsidR="00971F49" w:rsidRPr="00874E2A">
        <w:rPr>
          <w:rFonts w:ascii="Arial" w:eastAsiaTheme="minorEastAsia" w:hAnsi="Arial" w:cs="Arial"/>
          <w:b/>
          <w:bCs/>
          <w:color w:val="000000" w:themeColor="text1"/>
          <w:lang w:val="en-US"/>
        </w:rPr>
        <w:t>:</w:t>
      </w:r>
      <w:r w:rsidR="000B7EC5">
        <w:rPr>
          <w:rFonts w:ascii="Arial" w:eastAsiaTheme="minorEastAsia" w:hAnsi="Arial" w:cs="Arial"/>
          <w:b/>
          <w:bCs/>
          <w:color w:val="000000" w:themeColor="text1"/>
          <w:lang w:val="en-US"/>
        </w:rPr>
        <w:t xml:space="preserve"> </w:t>
      </w:r>
    </w:p>
    <w:p w14:paraId="5D3FC48D" w14:textId="16C44DA5" w:rsidR="006E6A05" w:rsidRDefault="13E6E68A" w:rsidP="0B3CEED9">
      <w:pPr>
        <w:rPr>
          <w:rFonts w:ascii="Arial" w:eastAsiaTheme="minorEastAsia" w:hAnsi="Arial" w:cs="Arial"/>
        </w:rPr>
      </w:pPr>
      <w:r w:rsidRPr="00602357">
        <w:rPr>
          <w:rFonts w:ascii="Arial" w:hAnsi="Arial" w:cs="Arial"/>
          <w:lang w:val="en-US"/>
        </w:rPr>
        <w:t>I</w:t>
      </w:r>
      <w:r w:rsidRPr="00602357">
        <w:rPr>
          <w:rFonts w:ascii="Arial" w:eastAsiaTheme="minorEastAsia" w:hAnsi="Arial" w:cs="Arial"/>
          <w:lang w:val="en-US"/>
        </w:rPr>
        <w:t>n March 2021</w:t>
      </w:r>
      <w:r w:rsidR="0038036F" w:rsidRPr="00602357">
        <w:rPr>
          <w:rFonts w:ascii="Arial" w:eastAsiaTheme="minorEastAsia" w:hAnsi="Arial" w:cs="Arial"/>
          <w:lang w:val="en-US"/>
        </w:rPr>
        <w:t>,</w:t>
      </w:r>
      <w:r w:rsidRPr="00602357">
        <w:rPr>
          <w:rFonts w:ascii="Arial" w:eastAsiaTheme="minorEastAsia" w:hAnsi="Arial" w:cs="Arial"/>
          <w:lang w:val="en-US"/>
        </w:rPr>
        <w:t xml:space="preserve"> the UK Government set out guidance for operational planning for the NHS</w:t>
      </w:r>
      <w:r w:rsidR="00157A52" w:rsidRPr="00602357">
        <w:rPr>
          <w:rFonts w:ascii="Arial" w:eastAsiaTheme="minorEastAsia" w:hAnsi="Arial" w:cs="Arial"/>
          <w:lang w:val="en-US"/>
        </w:rPr>
        <w:t>. These</w:t>
      </w:r>
      <w:r w:rsidRPr="00602357">
        <w:rPr>
          <w:rFonts w:ascii="Arial" w:eastAsiaTheme="minorEastAsia" w:hAnsi="Arial" w:cs="Arial"/>
          <w:lang w:val="en-US"/>
        </w:rPr>
        <w:t xml:space="preserve"> included: Supporting the health and wellbeing of staff and </w:t>
      </w:r>
      <w:r w:rsidR="00035E35" w:rsidRPr="00602357">
        <w:rPr>
          <w:rFonts w:ascii="Arial" w:eastAsiaTheme="minorEastAsia" w:hAnsi="Arial" w:cs="Arial"/>
          <w:lang w:val="en-US"/>
        </w:rPr>
        <w:t>acting</w:t>
      </w:r>
      <w:r w:rsidRPr="00602357">
        <w:rPr>
          <w:rFonts w:ascii="Arial" w:eastAsiaTheme="minorEastAsia" w:hAnsi="Arial" w:cs="Arial"/>
          <w:lang w:val="en-US"/>
        </w:rPr>
        <w:t xml:space="preserve"> on recruitment and retention</w:t>
      </w:r>
      <w:r w:rsidR="00240277" w:rsidRPr="00602357">
        <w:rPr>
          <w:rFonts w:ascii="Arial" w:eastAsiaTheme="minorEastAsia" w:hAnsi="Arial" w:cs="Arial"/>
          <w:lang w:val="en-US"/>
        </w:rPr>
        <w:t>.</w:t>
      </w:r>
      <w:r w:rsidRPr="00602357">
        <w:rPr>
          <w:rFonts w:ascii="Arial" w:eastAsiaTheme="minorEastAsia" w:hAnsi="Arial" w:cs="Arial"/>
          <w:lang w:val="en-US"/>
        </w:rPr>
        <w:t xml:space="preserve"> Our people need to be at the heart of plans for recovery and transformation</w:t>
      </w:r>
      <w:r w:rsidR="00157A52" w:rsidRPr="00602357">
        <w:rPr>
          <w:rFonts w:ascii="Arial" w:eastAsiaTheme="minorEastAsia" w:hAnsi="Arial" w:cs="Arial"/>
          <w:lang w:val="en-US"/>
        </w:rPr>
        <w:t>,</w:t>
      </w:r>
      <w:r w:rsidRPr="00602357">
        <w:rPr>
          <w:rFonts w:ascii="Arial" w:eastAsiaTheme="minorEastAsia" w:hAnsi="Arial" w:cs="Arial"/>
          <w:lang w:val="en-US"/>
        </w:rPr>
        <w:t xml:space="preserve"> and those plans should reflect the need for staff to get the support, </w:t>
      </w:r>
      <w:r w:rsidR="000B7EC5" w:rsidRPr="00602357">
        <w:rPr>
          <w:rFonts w:ascii="Arial" w:eastAsiaTheme="minorEastAsia" w:hAnsi="Arial" w:cs="Arial"/>
          <w:lang w:val="en-US"/>
        </w:rPr>
        <w:t>rest,</w:t>
      </w:r>
      <w:r w:rsidRPr="00602357">
        <w:rPr>
          <w:rFonts w:ascii="Arial" w:eastAsiaTheme="minorEastAsia" w:hAnsi="Arial" w:cs="Arial"/>
          <w:lang w:val="en-US"/>
        </w:rPr>
        <w:t xml:space="preserve"> </w:t>
      </w:r>
      <w:r w:rsidR="00157A52" w:rsidRPr="00602357">
        <w:rPr>
          <w:rFonts w:ascii="Arial" w:eastAsiaTheme="minorEastAsia" w:hAnsi="Arial" w:cs="Arial"/>
          <w:lang w:val="en-US"/>
        </w:rPr>
        <w:t xml:space="preserve">and </w:t>
      </w:r>
      <w:r w:rsidR="0038036F" w:rsidRPr="00602357">
        <w:rPr>
          <w:rFonts w:ascii="Arial" w:eastAsiaTheme="minorEastAsia" w:hAnsi="Arial" w:cs="Arial"/>
          <w:lang w:val="en-US"/>
        </w:rPr>
        <w:t>healing</w:t>
      </w:r>
      <w:r w:rsidRPr="00602357">
        <w:rPr>
          <w:rFonts w:ascii="Arial" w:eastAsiaTheme="minorEastAsia" w:hAnsi="Arial" w:cs="Arial"/>
          <w:lang w:val="en-US"/>
        </w:rPr>
        <w:t xml:space="preserve"> that they need</w:t>
      </w:r>
      <w:r w:rsidR="76F599B6" w:rsidRPr="00602357">
        <w:rPr>
          <w:rFonts w:ascii="Arial" w:eastAsiaTheme="minorEastAsia" w:hAnsi="Arial" w:cs="Arial"/>
          <w:lang w:val="en-US"/>
        </w:rPr>
        <w:t>;</w:t>
      </w:r>
      <w:r w:rsidR="0038036F" w:rsidRPr="00602357">
        <w:rPr>
          <w:rFonts w:ascii="Arial" w:eastAsiaTheme="minorEastAsia" w:hAnsi="Arial" w:cs="Arial"/>
          <w:lang w:val="en-US"/>
        </w:rPr>
        <w:t xml:space="preserve"> more </w:t>
      </w:r>
      <w:r w:rsidR="003C62B1" w:rsidRPr="00602357">
        <w:rPr>
          <w:rFonts w:ascii="Arial" w:eastAsiaTheme="minorEastAsia" w:hAnsi="Arial" w:cs="Arial"/>
          <w:lang w:val="en-US"/>
        </w:rPr>
        <w:t>considerable progress</w:t>
      </w:r>
      <w:r w:rsidR="30516DA8" w:rsidRPr="00602357">
        <w:rPr>
          <w:rFonts w:ascii="Arial" w:eastAsiaTheme="minorEastAsia" w:hAnsi="Arial" w:cs="Arial"/>
          <w:lang w:val="en-US"/>
        </w:rPr>
        <w:t xml:space="preserve"> on equality, </w:t>
      </w:r>
      <w:r w:rsidR="002131DA" w:rsidRPr="00602357">
        <w:rPr>
          <w:rFonts w:ascii="Arial" w:eastAsiaTheme="minorEastAsia" w:hAnsi="Arial" w:cs="Arial"/>
          <w:lang w:val="en-US"/>
        </w:rPr>
        <w:t>diversity,</w:t>
      </w:r>
      <w:r w:rsidR="30516DA8" w:rsidRPr="00602357">
        <w:rPr>
          <w:rFonts w:ascii="Arial" w:eastAsiaTheme="minorEastAsia" w:hAnsi="Arial" w:cs="Arial"/>
          <w:lang w:val="en-US"/>
        </w:rPr>
        <w:t xml:space="preserve"> and inclusion; progress on compassionate and inclusive cultures; and increasing workforce </w:t>
      </w:r>
      <w:r w:rsidR="00240277" w:rsidRPr="00602357">
        <w:rPr>
          <w:rFonts w:ascii="Arial" w:eastAsiaTheme="minorEastAsia" w:hAnsi="Arial" w:cs="Arial"/>
          <w:lang w:val="en-US"/>
        </w:rPr>
        <w:t>supply</w:t>
      </w:r>
      <w:r w:rsidR="30516DA8" w:rsidRPr="00602357">
        <w:rPr>
          <w:rFonts w:ascii="Arial" w:eastAsiaTheme="minorEastAsia" w:hAnsi="Arial" w:cs="Arial"/>
          <w:lang w:val="en-US"/>
        </w:rPr>
        <w:t>.</w:t>
      </w:r>
      <w:r w:rsidR="11A06642" w:rsidRPr="00602357">
        <w:rPr>
          <w:rFonts w:ascii="Arial" w:eastAsiaTheme="minorEastAsia" w:hAnsi="Arial" w:cs="Arial"/>
          <w:lang w:val="en-US"/>
        </w:rPr>
        <w:t xml:space="preserve"> </w:t>
      </w:r>
      <w:r w:rsidR="3CB87D51" w:rsidRPr="00602357">
        <w:rPr>
          <w:rFonts w:ascii="Arial" w:eastAsiaTheme="minorEastAsia" w:hAnsi="Arial" w:cs="Arial"/>
          <w:lang w:val="en-US"/>
        </w:rPr>
        <w:t>Franklin A. Shaffer (2022)</w:t>
      </w:r>
      <w:r w:rsidR="64420DE7" w:rsidRPr="00602357">
        <w:rPr>
          <w:rFonts w:ascii="Arial" w:eastAsiaTheme="minorEastAsia" w:hAnsi="Arial" w:cs="Arial"/>
          <w:lang w:val="en-US"/>
        </w:rPr>
        <w:t xml:space="preserve"> Focuses upon the</w:t>
      </w:r>
      <w:r w:rsidR="002C4274" w:rsidRPr="00602357">
        <w:rPr>
          <w:rFonts w:ascii="Arial" w:eastAsiaTheme="minorEastAsia" w:hAnsi="Arial" w:cs="Arial"/>
          <w:lang w:val="en-US"/>
        </w:rPr>
        <w:t xml:space="preserve"> </w:t>
      </w:r>
      <w:r w:rsidR="64420DE7" w:rsidRPr="00602357">
        <w:rPr>
          <w:rFonts w:ascii="Arial" w:eastAsiaTheme="minorEastAsia" w:hAnsi="Arial" w:cs="Arial"/>
          <w:lang w:val="en-US"/>
        </w:rPr>
        <w:t xml:space="preserve">issue that </w:t>
      </w:r>
      <w:r w:rsidR="002C4274" w:rsidRPr="00602357">
        <w:rPr>
          <w:rFonts w:ascii="Arial" w:eastAsiaTheme="minorEastAsia" w:hAnsi="Arial" w:cs="Arial"/>
          <w:lang w:val="en-US"/>
        </w:rPr>
        <w:t>post-Covid</w:t>
      </w:r>
      <w:r w:rsidR="76564F43" w:rsidRPr="00602357">
        <w:rPr>
          <w:rFonts w:ascii="Arial" w:eastAsiaTheme="minorEastAsia" w:hAnsi="Arial" w:cs="Arial"/>
          <w:lang w:val="en-US"/>
        </w:rPr>
        <w:t xml:space="preserve"> 19</w:t>
      </w:r>
      <w:r w:rsidR="00F27D8B" w:rsidRPr="00602357">
        <w:rPr>
          <w:rFonts w:ascii="Arial" w:eastAsiaTheme="minorEastAsia" w:hAnsi="Arial" w:cs="Arial"/>
          <w:lang w:val="en-US"/>
        </w:rPr>
        <w:t>,</w:t>
      </w:r>
      <w:r w:rsidR="76564F43" w:rsidRPr="00602357">
        <w:rPr>
          <w:rFonts w:ascii="Arial" w:eastAsiaTheme="minorEastAsia" w:hAnsi="Arial" w:cs="Arial"/>
          <w:lang w:val="en-US"/>
        </w:rPr>
        <w:t xml:space="preserve"> the global demand for nurses has been exacerbated by the pandemic</w:t>
      </w:r>
      <w:r w:rsidR="72FF91D7" w:rsidRPr="00602357">
        <w:rPr>
          <w:rFonts w:ascii="Arial" w:eastAsiaTheme="minorEastAsia" w:hAnsi="Arial" w:cs="Arial"/>
          <w:lang w:val="en-US"/>
        </w:rPr>
        <w:t>, stressing that</w:t>
      </w:r>
      <w:r w:rsidR="72FF91D7" w:rsidRPr="00602357">
        <w:rPr>
          <w:rFonts w:ascii="Arial" w:eastAsiaTheme="minorEastAsia" w:hAnsi="Arial" w:cs="Arial"/>
        </w:rPr>
        <w:t xml:space="preserve"> CNOs should consider focusing efforts on retention rather than acquisition through empowering and valuing their workforces</w:t>
      </w:r>
      <w:r w:rsidR="006E6A05">
        <w:rPr>
          <w:rFonts w:ascii="Arial" w:eastAsiaTheme="minorEastAsia" w:hAnsi="Arial" w:cs="Arial"/>
        </w:rPr>
        <w:t>.</w:t>
      </w:r>
    </w:p>
    <w:p w14:paraId="0EC4C634" w14:textId="304835AC" w:rsidR="3CB87D51" w:rsidRPr="006E6A05" w:rsidRDefault="009604DD" w:rsidP="0B3CEED9">
      <w:pPr>
        <w:rPr>
          <w:rFonts w:ascii="Arial" w:eastAsiaTheme="minorEastAsia" w:hAnsi="Arial" w:cs="Arial"/>
        </w:rPr>
      </w:pPr>
      <w:r>
        <w:rPr>
          <w:rFonts w:ascii="Arial" w:hAnsi="Arial" w:cs="Arial"/>
        </w:rPr>
        <w:lastRenderedPageBreak/>
        <w:t>The</w:t>
      </w:r>
      <w:r w:rsidR="025AE3F3" w:rsidRPr="00602357">
        <w:rPr>
          <w:rFonts w:ascii="Arial" w:hAnsi="Arial" w:cs="Arial"/>
        </w:rPr>
        <w:t xml:space="preserve"> Department for Health and Social care press release (2022) </w:t>
      </w:r>
    </w:p>
    <w:p w14:paraId="1B184EAE" w14:textId="01F2D130" w:rsidR="00D922E4" w:rsidRPr="00874E2A" w:rsidRDefault="025AE3F3" w:rsidP="6F4C6F60">
      <w:pPr>
        <w:rPr>
          <w:rFonts w:ascii="Arial" w:hAnsi="Arial" w:cs="Arial"/>
        </w:rPr>
      </w:pPr>
      <w:r w:rsidRPr="00874E2A">
        <w:rPr>
          <w:rFonts w:ascii="Arial" w:eastAsia="Calibri" w:hAnsi="Arial" w:cs="Arial"/>
          <w:color w:val="0B0C0C"/>
        </w:rPr>
        <w:t>Health and Social Care Secretary Sajid Javid said:</w:t>
      </w:r>
    </w:p>
    <w:p w14:paraId="5FF62F2E" w14:textId="14842E36" w:rsidR="00D922E4" w:rsidRPr="00874E2A" w:rsidRDefault="563B7631" w:rsidP="6F4C6F60">
      <w:pPr>
        <w:rPr>
          <w:rFonts w:ascii="Arial" w:eastAsia="Calibri" w:hAnsi="Arial" w:cs="Arial"/>
          <w:color w:val="0B0C0C"/>
        </w:rPr>
      </w:pPr>
      <w:r w:rsidRPr="00874E2A">
        <w:rPr>
          <w:rFonts w:ascii="Arial" w:eastAsia="Calibri" w:hAnsi="Arial" w:cs="Arial"/>
          <w:color w:val="0B0C0C"/>
        </w:rPr>
        <w:t>“</w:t>
      </w:r>
      <w:r w:rsidR="025AE3F3" w:rsidRPr="00874E2A">
        <w:rPr>
          <w:rFonts w:ascii="Arial" w:eastAsia="Calibri" w:hAnsi="Arial" w:cs="Arial"/>
          <w:color w:val="0B0C0C"/>
        </w:rPr>
        <w:t>We committed to deliver 50,000 more nurses in the NHS by 2024, and we are over halfway to meeting this target with over 27,000 more nurses already in our NHS compared to September 2019.</w:t>
      </w:r>
      <w:r w:rsidR="5C3015A4" w:rsidRPr="00874E2A">
        <w:rPr>
          <w:rFonts w:ascii="Arial" w:eastAsia="Calibri" w:hAnsi="Arial" w:cs="Arial"/>
          <w:color w:val="0B0C0C"/>
        </w:rPr>
        <w:t>”</w:t>
      </w:r>
    </w:p>
    <w:p w14:paraId="161F5D63" w14:textId="18D2AD4A" w:rsidR="00D922E4" w:rsidRPr="00874E2A" w:rsidRDefault="5C3015A4" w:rsidP="1862C6B0">
      <w:pPr>
        <w:rPr>
          <w:rFonts w:ascii="Arial" w:eastAsia="Calibri" w:hAnsi="Arial" w:cs="Arial"/>
          <w:color w:val="0B0C0C"/>
        </w:rPr>
      </w:pPr>
      <w:r w:rsidRPr="00874E2A">
        <w:rPr>
          <w:rFonts w:ascii="Arial" w:eastAsia="Calibri" w:hAnsi="Arial" w:cs="Arial"/>
          <w:color w:val="0B0C0C"/>
        </w:rPr>
        <w:t>Outlined in the report were strategies that included:</w:t>
      </w:r>
    </w:p>
    <w:p w14:paraId="582C0715" w14:textId="6F7049DA" w:rsidR="00D922E4" w:rsidRPr="00874E2A" w:rsidRDefault="003C62B1" w:rsidP="5B3E73B2">
      <w:pPr>
        <w:pStyle w:val="ListParagraph"/>
        <w:numPr>
          <w:ilvl w:val="0"/>
          <w:numId w:val="9"/>
        </w:numPr>
        <w:rPr>
          <w:rFonts w:ascii="Arial" w:eastAsiaTheme="minorEastAsia" w:hAnsi="Arial" w:cs="Arial"/>
          <w:color w:val="0B0C0C"/>
          <w:sz w:val="22"/>
          <w:szCs w:val="22"/>
        </w:rPr>
      </w:pPr>
      <w:r>
        <w:rPr>
          <w:rFonts w:ascii="Arial" w:eastAsia="Calibri" w:hAnsi="Arial" w:cs="Arial"/>
          <w:color w:val="0B0C0C"/>
          <w:sz w:val="22"/>
          <w:szCs w:val="22"/>
        </w:rPr>
        <w:t>D</w:t>
      </w:r>
      <w:r w:rsidR="025AE3F3" w:rsidRPr="00874E2A">
        <w:rPr>
          <w:rFonts w:ascii="Arial" w:eastAsia="Calibri" w:hAnsi="Arial" w:cs="Arial"/>
          <w:color w:val="0B0C0C"/>
          <w:sz w:val="22"/>
          <w:szCs w:val="22"/>
        </w:rPr>
        <w:t>omestic recruitment, including undergraduates, postgraduates, apprenticeships, nursing associates and assistant practitioners converting to fully qualified nurses</w:t>
      </w:r>
    </w:p>
    <w:p w14:paraId="63CB6E40" w14:textId="57909C9C" w:rsidR="00D922E4" w:rsidRPr="00874E2A" w:rsidRDefault="003C62B1" w:rsidP="5B3E73B2">
      <w:pPr>
        <w:pStyle w:val="ListParagraph"/>
        <w:numPr>
          <w:ilvl w:val="0"/>
          <w:numId w:val="9"/>
        </w:numPr>
        <w:rPr>
          <w:rFonts w:ascii="Arial" w:eastAsiaTheme="minorEastAsia" w:hAnsi="Arial" w:cs="Arial"/>
          <w:color w:val="0B0C0C"/>
          <w:sz w:val="22"/>
          <w:szCs w:val="22"/>
        </w:rPr>
      </w:pPr>
      <w:r>
        <w:rPr>
          <w:rFonts w:ascii="Arial" w:eastAsia="Calibri" w:hAnsi="Arial" w:cs="Arial"/>
          <w:color w:val="0B0C0C"/>
          <w:sz w:val="22"/>
          <w:szCs w:val="22"/>
        </w:rPr>
        <w:t>I</w:t>
      </w:r>
      <w:r w:rsidR="025AE3F3" w:rsidRPr="00874E2A">
        <w:rPr>
          <w:rFonts w:ascii="Arial" w:eastAsia="Calibri" w:hAnsi="Arial" w:cs="Arial"/>
          <w:color w:val="0B0C0C"/>
          <w:sz w:val="22"/>
          <w:szCs w:val="22"/>
        </w:rPr>
        <w:t>nternational recruitment</w:t>
      </w:r>
      <w:r>
        <w:rPr>
          <w:rFonts w:ascii="Arial" w:eastAsia="Calibri" w:hAnsi="Arial" w:cs="Arial"/>
          <w:color w:val="0B0C0C"/>
          <w:sz w:val="22"/>
          <w:szCs w:val="22"/>
        </w:rPr>
        <w:t>,</w:t>
      </w:r>
    </w:p>
    <w:p w14:paraId="217E9604" w14:textId="61D4F75E" w:rsidR="00D922E4" w:rsidRPr="00874E2A" w:rsidRDefault="003C62B1" w:rsidP="5B3E73B2">
      <w:pPr>
        <w:pStyle w:val="ListParagraph"/>
        <w:numPr>
          <w:ilvl w:val="0"/>
          <w:numId w:val="9"/>
        </w:numPr>
        <w:rPr>
          <w:rFonts w:ascii="Arial" w:eastAsiaTheme="minorEastAsia" w:hAnsi="Arial" w:cs="Arial"/>
          <w:color w:val="0B0C0C"/>
          <w:sz w:val="22"/>
          <w:szCs w:val="22"/>
        </w:rPr>
      </w:pPr>
      <w:r>
        <w:rPr>
          <w:rFonts w:ascii="Arial" w:eastAsia="Calibri" w:hAnsi="Arial" w:cs="Arial"/>
          <w:color w:val="0B0C0C"/>
          <w:sz w:val="22"/>
          <w:szCs w:val="22"/>
        </w:rPr>
        <w:t>S</w:t>
      </w:r>
      <w:r w:rsidR="025AE3F3" w:rsidRPr="00874E2A">
        <w:rPr>
          <w:rFonts w:ascii="Arial" w:eastAsia="Calibri" w:hAnsi="Arial" w:cs="Arial"/>
          <w:color w:val="0B0C0C"/>
          <w:sz w:val="22"/>
          <w:szCs w:val="22"/>
        </w:rPr>
        <w:t>uccessful retention of existing staff</w:t>
      </w:r>
      <w:r>
        <w:rPr>
          <w:rFonts w:ascii="Arial" w:eastAsia="Calibri" w:hAnsi="Arial" w:cs="Arial"/>
          <w:color w:val="0B0C0C"/>
          <w:sz w:val="22"/>
          <w:szCs w:val="22"/>
        </w:rPr>
        <w:t>.</w:t>
      </w:r>
    </w:p>
    <w:p w14:paraId="7689845C" w14:textId="7E6D2C64" w:rsidR="00D922E4" w:rsidRPr="00874E2A" w:rsidRDefault="00D922E4" w:rsidP="0FA160E3">
      <w:pPr>
        <w:rPr>
          <w:rFonts w:ascii="Arial" w:eastAsia="Calibri" w:hAnsi="Arial" w:cs="Arial"/>
          <w:color w:val="0B0C0C"/>
        </w:rPr>
      </w:pPr>
    </w:p>
    <w:p w14:paraId="48CC9412" w14:textId="3A94DE32" w:rsidR="00D922E4" w:rsidRPr="00874E2A" w:rsidRDefault="00BB29F6" w:rsidP="6F4C6F60">
      <w:pPr>
        <w:rPr>
          <w:rFonts w:ascii="Arial" w:hAnsi="Arial" w:cs="Arial"/>
        </w:rPr>
      </w:pPr>
      <w:r w:rsidRPr="00874E2A">
        <w:rPr>
          <w:rFonts w:ascii="Arial" w:eastAsia="Calibri" w:hAnsi="Arial" w:cs="Arial"/>
          <w:color w:val="0B0C0C"/>
        </w:rPr>
        <w:t>Consequently,</w:t>
      </w:r>
      <w:r w:rsidR="652D7CC7" w:rsidRPr="00874E2A">
        <w:rPr>
          <w:rFonts w:ascii="Arial" w:eastAsia="Calibri" w:hAnsi="Arial" w:cs="Arial"/>
          <w:color w:val="0B0C0C"/>
        </w:rPr>
        <w:t xml:space="preserve"> the UK government </w:t>
      </w:r>
      <w:r w:rsidR="00F27D8B" w:rsidRPr="00F27D8B">
        <w:rPr>
          <w:rFonts w:ascii="Arial" w:eastAsia="Calibri" w:hAnsi="Arial" w:cs="Arial"/>
          <w:color w:val="0B0C0C"/>
        </w:rPr>
        <w:t xml:space="preserve">looks to recruit more than 50,000 nurses to offset those </w:t>
      </w:r>
      <w:r w:rsidR="025AE3F3" w:rsidRPr="00874E2A">
        <w:rPr>
          <w:rFonts w:ascii="Arial" w:eastAsia="Calibri" w:hAnsi="Arial" w:cs="Arial"/>
          <w:color w:val="0B0C0C"/>
        </w:rPr>
        <w:t>retiring or leaving the workforce, delivering a net total of at least 50,000.</w:t>
      </w:r>
      <w:r w:rsidR="329FF22D" w:rsidRPr="00874E2A">
        <w:rPr>
          <w:rFonts w:ascii="Arial" w:eastAsia="Calibri" w:hAnsi="Arial" w:cs="Arial"/>
          <w:color w:val="0B0C0C"/>
        </w:rPr>
        <w:t xml:space="preserve"> Furthermore, i</w:t>
      </w:r>
      <w:r w:rsidR="025AE3F3" w:rsidRPr="00874E2A">
        <w:rPr>
          <w:rFonts w:ascii="Arial" w:eastAsia="Calibri" w:hAnsi="Arial" w:cs="Arial"/>
          <w:color w:val="0B0C0C"/>
        </w:rPr>
        <w:t xml:space="preserve">nternational recruitment is expected to </w:t>
      </w:r>
      <w:r w:rsidR="009604DD">
        <w:rPr>
          <w:rFonts w:ascii="Arial" w:eastAsia="Calibri" w:hAnsi="Arial" w:cs="Arial"/>
          <w:color w:val="0B0C0C"/>
        </w:rPr>
        <w:t>have</w:t>
      </w:r>
      <w:r w:rsidR="025AE3F3" w:rsidRPr="00874E2A">
        <w:rPr>
          <w:rFonts w:ascii="Arial" w:eastAsia="Calibri" w:hAnsi="Arial" w:cs="Arial"/>
          <w:color w:val="0B0C0C"/>
        </w:rPr>
        <w:t xml:space="preserve"> between 51,000 and 57,000 more nurses</w:t>
      </w:r>
      <w:r w:rsidR="00F27D8B">
        <w:rPr>
          <w:rFonts w:ascii="Arial" w:eastAsia="Calibri" w:hAnsi="Arial" w:cs="Arial"/>
          <w:color w:val="0B0C0C"/>
        </w:rPr>
        <w:t>,</w:t>
      </w:r>
      <w:r w:rsidR="025AE3F3" w:rsidRPr="00874E2A">
        <w:rPr>
          <w:rFonts w:ascii="Arial" w:eastAsia="Calibri" w:hAnsi="Arial" w:cs="Arial"/>
          <w:color w:val="0B0C0C"/>
        </w:rPr>
        <w:t xml:space="preserve"> while around 68,000 to 75,000 more nurses will be trained in England by 2024.</w:t>
      </w:r>
      <w:r w:rsidR="78445006" w:rsidRPr="00874E2A">
        <w:rPr>
          <w:rFonts w:ascii="Arial" w:eastAsia="Calibri" w:hAnsi="Arial" w:cs="Arial"/>
          <w:color w:val="0B0C0C"/>
        </w:rPr>
        <w:t xml:space="preserve"> Gov.UK (2022)</w:t>
      </w:r>
    </w:p>
    <w:p w14:paraId="7150AE2D" w14:textId="05A1A6E6" w:rsidR="00F74779" w:rsidRPr="00874E2A" w:rsidRDefault="364E60AC" w:rsidP="08731E48">
      <w:pPr>
        <w:rPr>
          <w:rFonts w:ascii="Arial" w:hAnsi="Arial" w:cs="Arial"/>
          <w:b/>
        </w:rPr>
      </w:pPr>
      <w:r w:rsidRPr="00874E2A">
        <w:rPr>
          <w:rFonts w:ascii="Arial" w:hAnsi="Arial" w:cs="Arial"/>
          <w:b/>
        </w:rPr>
        <w:t xml:space="preserve">Success </w:t>
      </w:r>
      <w:r w:rsidR="68010A47" w:rsidRPr="00874E2A">
        <w:rPr>
          <w:rFonts w:ascii="Arial" w:hAnsi="Arial" w:cs="Arial"/>
          <w:b/>
        </w:rPr>
        <w:t>Indicators</w:t>
      </w:r>
      <w:r w:rsidR="00BB29F6" w:rsidRPr="00874E2A">
        <w:rPr>
          <w:rFonts w:ascii="Arial" w:hAnsi="Arial" w:cs="Arial"/>
          <w:b/>
        </w:rPr>
        <w:t>:</w:t>
      </w:r>
    </w:p>
    <w:p w14:paraId="1E25698A" w14:textId="76DF0EEE" w:rsidR="2B1D8054" w:rsidRPr="00874E2A" w:rsidRDefault="1225AB23" w:rsidP="2B1D8054">
      <w:pPr>
        <w:rPr>
          <w:rFonts w:ascii="Arial" w:eastAsia="Calibri" w:hAnsi="Arial" w:cs="Arial"/>
          <w:b/>
          <w:bCs/>
        </w:rPr>
      </w:pPr>
      <w:r w:rsidRPr="00874E2A">
        <w:rPr>
          <w:rFonts w:ascii="Arial" w:eastAsia="Calibri" w:hAnsi="Arial" w:cs="Arial"/>
        </w:rPr>
        <w:t xml:space="preserve">Organisational </w:t>
      </w:r>
      <w:r w:rsidR="06B729EA" w:rsidRPr="00874E2A">
        <w:rPr>
          <w:rFonts w:ascii="Arial" w:eastAsia="Calibri" w:hAnsi="Arial" w:cs="Arial"/>
        </w:rPr>
        <w:t xml:space="preserve">response </w:t>
      </w:r>
      <w:bookmarkStart w:id="4" w:name="_Int_HSYdgMTI"/>
      <w:r w:rsidR="41ECD4BF" w:rsidRPr="00874E2A">
        <w:rPr>
          <w:rFonts w:ascii="Arial" w:eastAsia="Calibri" w:hAnsi="Arial" w:cs="Arial"/>
        </w:rPr>
        <w:t>regarding</w:t>
      </w:r>
      <w:bookmarkEnd w:id="4"/>
      <w:r w:rsidR="540E5F7B" w:rsidRPr="00874E2A">
        <w:rPr>
          <w:rFonts w:ascii="Arial" w:eastAsia="Calibri" w:hAnsi="Arial" w:cs="Arial"/>
        </w:rPr>
        <w:t xml:space="preserve"> retention</w:t>
      </w:r>
      <w:r w:rsidR="29F14684" w:rsidRPr="00874E2A">
        <w:rPr>
          <w:rFonts w:ascii="Arial" w:eastAsia="Calibri" w:hAnsi="Arial" w:cs="Arial"/>
        </w:rPr>
        <w:t xml:space="preserve"> </w:t>
      </w:r>
      <w:r w:rsidR="41ECD4BF" w:rsidRPr="00874E2A">
        <w:rPr>
          <w:rFonts w:ascii="Arial" w:eastAsia="Calibri" w:hAnsi="Arial" w:cs="Arial"/>
        </w:rPr>
        <w:t>strategies</w:t>
      </w:r>
      <w:r w:rsidR="4D435C8B" w:rsidRPr="00874E2A">
        <w:rPr>
          <w:rFonts w:ascii="Arial" w:eastAsia="Calibri" w:hAnsi="Arial" w:cs="Arial"/>
        </w:rPr>
        <w:t xml:space="preserve"> </w:t>
      </w:r>
      <w:r w:rsidR="082CBA64" w:rsidRPr="00874E2A">
        <w:rPr>
          <w:rFonts w:ascii="Arial" w:eastAsia="Calibri" w:hAnsi="Arial" w:cs="Arial"/>
        </w:rPr>
        <w:t>needs</w:t>
      </w:r>
      <w:r w:rsidR="44C6EDAD" w:rsidRPr="00874E2A">
        <w:rPr>
          <w:rFonts w:ascii="Arial" w:eastAsia="Calibri" w:hAnsi="Arial" w:cs="Arial"/>
        </w:rPr>
        <w:t xml:space="preserve"> to be </w:t>
      </w:r>
      <w:r w:rsidR="681903B4" w:rsidRPr="00874E2A">
        <w:rPr>
          <w:rFonts w:ascii="Arial" w:eastAsia="Calibri" w:hAnsi="Arial" w:cs="Arial"/>
        </w:rPr>
        <w:t xml:space="preserve">tailored </w:t>
      </w:r>
      <w:r w:rsidR="5CAA827B" w:rsidRPr="00874E2A">
        <w:rPr>
          <w:rFonts w:ascii="Arial" w:eastAsia="Calibri" w:hAnsi="Arial" w:cs="Arial"/>
        </w:rPr>
        <w:t xml:space="preserve">using </w:t>
      </w:r>
      <w:r w:rsidR="7FFC9882" w:rsidRPr="00874E2A">
        <w:rPr>
          <w:rFonts w:ascii="Arial" w:eastAsia="Calibri" w:hAnsi="Arial" w:cs="Arial"/>
        </w:rPr>
        <w:t xml:space="preserve">data to </w:t>
      </w:r>
      <w:r w:rsidR="31AF421E" w:rsidRPr="00874E2A">
        <w:rPr>
          <w:rFonts w:ascii="Arial" w:eastAsia="Calibri" w:hAnsi="Arial" w:cs="Arial"/>
        </w:rPr>
        <w:t xml:space="preserve">identify </w:t>
      </w:r>
      <w:r w:rsidR="0038036F" w:rsidRPr="00874E2A">
        <w:rPr>
          <w:rFonts w:ascii="Arial" w:eastAsia="Calibri" w:hAnsi="Arial" w:cs="Arial"/>
        </w:rPr>
        <w:t>practical</w:t>
      </w:r>
      <w:r w:rsidR="31AF421E" w:rsidRPr="00874E2A">
        <w:rPr>
          <w:rFonts w:ascii="Arial" w:eastAsia="Calibri" w:hAnsi="Arial" w:cs="Arial"/>
        </w:rPr>
        <w:t xml:space="preserve"> </w:t>
      </w:r>
      <w:r w:rsidR="1BEA7B23" w:rsidRPr="00874E2A">
        <w:rPr>
          <w:rFonts w:ascii="Arial" w:eastAsia="Calibri" w:hAnsi="Arial" w:cs="Arial"/>
        </w:rPr>
        <w:t>solutions.</w:t>
      </w:r>
      <w:r w:rsidR="6B1B8798" w:rsidRPr="00874E2A">
        <w:rPr>
          <w:rFonts w:ascii="Arial" w:eastAsia="Calibri" w:hAnsi="Arial" w:cs="Arial"/>
        </w:rPr>
        <w:t xml:space="preserve"> </w:t>
      </w:r>
      <w:r w:rsidR="2BE316D5" w:rsidRPr="00874E2A">
        <w:rPr>
          <w:rFonts w:ascii="Arial" w:eastAsia="Calibri" w:hAnsi="Arial" w:cs="Arial"/>
        </w:rPr>
        <w:t>Consequently,</w:t>
      </w:r>
      <w:r w:rsidR="675A9070" w:rsidRPr="00874E2A">
        <w:rPr>
          <w:rFonts w:ascii="Arial" w:eastAsia="Calibri" w:hAnsi="Arial" w:cs="Arial"/>
        </w:rPr>
        <w:t xml:space="preserve"> </w:t>
      </w:r>
      <w:r w:rsidR="23A876BD" w:rsidRPr="00874E2A">
        <w:rPr>
          <w:rFonts w:ascii="Arial" w:eastAsia="Calibri" w:hAnsi="Arial" w:cs="Arial"/>
        </w:rPr>
        <w:t xml:space="preserve">consulting nurses </w:t>
      </w:r>
      <w:r w:rsidR="46FA8CC4" w:rsidRPr="00874E2A">
        <w:rPr>
          <w:rFonts w:ascii="Arial" w:eastAsia="Calibri" w:hAnsi="Arial" w:cs="Arial"/>
        </w:rPr>
        <w:t>is crucial</w:t>
      </w:r>
      <w:r w:rsidR="0D9EB8D3" w:rsidRPr="00874E2A">
        <w:rPr>
          <w:rFonts w:ascii="Arial" w:eastAsia="Calibri" w:hAnsi="Arial" w:cs="Arial"/>
        </w:rPr>
        <w:t xml:space="preserve"> and </w:t>
      </w:r>
      <w:r w:rsidR="45E2514D" w:rsidRPr="00874E2A">
        <w:rPr>
          <w:rFonts w:ascii="Arial" w:eastAsia="Calibri" w:hAnsi="Arial" w:cs="Arial"/>
        </w:rPr>
        <w:t xml:space="preserve">without </w:t>
      </w:r>
      <w:r w:rsidR="769190B5" w:rsidRPr="00874E2A">
        <w:rPr>
          <w:rFonts w:ascii="Arial" w:eastAsia="Calibri" w:hAnsi="Arial" w:cs="Arial"/>
        </w:rPr>
        <w:t>doing</w:t>
      </w:r>
      <w:r w:rsidR="69346754" w:rsidRPr="00874E2A">
        <w:rPr>
          <w:rFonts w:ascii="Arial" w:eastAsia="Calibri" w:hAnsi="Arial" w:cs="Arial"/>
        </w:rPr>
        <w:t xml:space="preserve"> so can lead</w:t>
      </w:r>
      <w:r w:rsidR="0C867D5C" w:rsidRPr="00874E2A">
        <w:rPr>
          <w:rFonts w:ascii="Arial" w:eastAsia="Calibri" w:hAnsi="Arial" w:cs="Arial"/>
        </w:rPr>
        <w:t xml:space="preserve"> to failed </w:t>
      </w:r>
      <w:r w:rsidR="532AA96A" w:rsidRPr="00874E2A">
        <w:rPr>
          <w:rFonts w:ascii="Arial" w:eastAsia="Calibri" w:hAnsi="Arial" w:cs="Arial"/>
        </w:rPr>
        <w:t>initiatives.</w:t>
      </w:r>
      <w:r w:rsidR="56F32876" w:rsidRPr="00874E2A">
        <w:rPr>
          <w:rFonts w:ascii="Arial" w:eastAsia="Calibri" w:hAnsi="Arial" w:cs="Arial"/>
        </w:rPr>
        <w:t xml:space="preserve"> </w:t>
      </w:r>
      <w:r w:rsidR="0038036F" w:rsidRPr="00874E2A">
        <w:rPr>
          <w:rFonts w:ascii="Arial" w:eastAsia="Calibri" w:hAnsi="Arial" w:cs="Arial"/>
        </w:rPr>
        <w:t>Access to data that</w:t>
      </w:r>
      <w:r w:rsidR="6E1F3A6C" w:rsidRPr="00874E2A">
        <w:rPr>
          <w:rFonts w:ascii="Arial" w:eastAsia="Calibri" w:hAnsi="Arial" w:cs="Arial"/>
        </w:rPr>
        <w:t xml:space="preserve"> reveals </w:t>
      </w:r>
      <w:r w:rsidR="0038036F" w:rsidRPr="00874E2A">
        <w:rPr>
          <w:rFonts w:ascii="Arial" w:eastAsia="Calibri" w:hAnsi="Arial" w:cs="Arial"/>
        </w:rPr>
        <w:t xml:space="preserve">the </w:t>
      </w:r>
      <w:r w:rsidR="5B078EDD" w:rsidRPr="00874E2A">
        <w:rPr>
          <w:rFonts w:ascii="Arial" w:eastAsia="Calibri" w:hAnsi="Arial" w:cs="Arial"/>
        </w:rPr>
        <w:t xml:space="preserve">extent </w:t>
      </w:r>
      <w:r w:rsidR="1755752A" w:rsidRPr="00874E2A">
        <w:rPr>
          <w:rFonts w:ascii="Arial" w:eastAsia="Calibri" w:hAnsi="Arial" w:cs="Arial"/>
        </w:rPr>
        <w:t>and variation</w:t>
      </w:r>
      <w:r w:rsidR="0CBA3879" w:rsidRPr="00874E2A">
        <w:rPr>
          <w:rFonts w:ascii="Arial" w:eastAsia="Calibri" w:hAnsi="Arial" w:cs="Arial"/>
        </w:rPr>
        <w:t xml:space="preserve"> </w:t>
      </w:r>
      <w:r w:rsidR="44FDD0F3" w:rsidRPr="00874E2A">
        <w:rPr>
          <w:rFonts w:ascii="Arial" w:eastAsia="Calibri" w:hAnsi="Arial" w:cs="Arial"/>
        </w:rPr>
        <w:t xml:space="preserve">across an </w:t>
      </w:r>
      <w:r w:rsidR="106DE641" w:rsidRPr="00874E2A">
        <w:rPr>
          <w:rFonts w:ascii="Arial" w:eastAsia="Calibri" w:hAnsi="Arial" w:cs="Arial"/>
        </w:rPr>
        <w:t>organisation</w:t>
      </w:r>
      <w:r w:rsidR="0BA1FD02" w:rsidRPr="00874E2A">
        <w:rPr>
          <w:rFonts w:ascii="Arial" w:eastAsia="Calibri" w:hAnsi="Arial" w:cs="Arial"/>
        </w:rPr>
        <w:t xml:space="preserve"> </w:t>
      </w:r>
      <w:r w:rsidR="2282279D" w:rsidRPr="00874E2A">
        <w:rPr>
          <w:rFonts w:ascii="Arial" w:eastAsia="Calibri" w:hAnsi="Arial" w:cs="Arial"/>
        </w:rPr>
        <w:t>can</w:t>
      </w:r>
      <w:r w:rsidR="2EF41309" w:rsidRPr="00874E2A">
        <w:rPr>
          <w:rFonts w:ascii="Arial" w:eastAsia="Calibri" w:hAnsi="Arial" w:cs="Arial"/>
        </w:rPr>
        <w:t xml:space="preserve"> </w:t>
      </w:r>
      <w:r w:rsidR="75983F17" w:rsidRPr="00874E2A">
        <w:rPr>
          <w:rFonts w:ascii="Arial" w:eastAsia="Calibri" w:hAnsi="Arial" w:cs="Arial"/>
        </w:rPr>
        <w:t xml:space="preserve">pinpoint </w:t>
      </w:r>
      <w:r w:rsidR="106DE641" w:rsidRPr="00874E2A">
        <w:rPr>
          <w:rFonts w:ascii="Arial" w:eastAsia="Calibri" w:hAnsi="Arial" w:cs="Arial"/>
        </w:rPr>
        <w:t>causal</w:t>
      </w:r>
      <w:r w:rsidR="75983F17" w:rsidRPr="00874E2A">
        <w:rPr>
          <w:rFonts w:ascii="Arial" w:eastAsia="Calibri" w:hAnsi="Arial" w:cs="Arial"/>
        </w:rPr>
        <w:t xml:space="preserve"> </w:t>
      </w:r>
      <w:r w:rsidR="03F8D2AC" w:rsidRPr="00874E2A">
        <w:rPr>
          <w:rFonts w:ascii="Arial" w:eastAsia="Calibri" w:hAnsi="Arial" w:cs="Arial"/>
        </w:rPr>
        <w:t>factors.</w:t>
      </w:r>
      <w:r w:rsidR="7786E73F" w:rsidRPr="00874E2A">
        <w:rPr>
          <w:rFonts w:ascii="Arial" w:eastAsia="Calibri" w:hAnsi="Arial" w:cs="Arial"/>
        </w:rPr>
        <w:t xml:space="preserve"> </w:t>
      </w:r>
      <w:r w:rsidR="7960BE23" w:rsidRPr="00874E2A">
        <w:rPr>
          <w:rFonts w:ascii="Arial" w:eastAsia="Calibri" w:hAnsi="Arial" w:cs="Arial"/>
        </w:rPr>
        <w:t>Therefore, this makes for</w:t>
      </w:r>
      <w:r w:rsidR="2A851A26" w:rsidRPr="00874E2A">
        <w:rPr>
          <w:rFonts w:ascii="Arial" w:eastAsia="Calibri" w:hAnsi="Arial" w:cs="Arial"/>
        </w:rPr>
        <w:t>,</w:t>
      </w:r>
    </w:p>
    <w:p w14:paraId="213F185C" w14:textId="0606851C" w:rsidR="677289DD" w:rsidRPr="00874E2A" w:rsidRDefault="2A851A26" w:rsidP="677289DD">
      <w:pPr>
        <w:rPr>
          <w:rFonts w:ascii="Arial" w:eastAsia="Calibri" w:hAnsi="Arial" w:cs="Arial"/>
          <w:b/>
        </w:rPr>
      </w:pPr>
      <w:r w:rsidRPr="00874E2A">
        <w:rPr>
          <w:rFonts w:ascii="Arial" w:eastAsia="Calibri" w:hAnsi="Arial" w:cs="Arial"/>
        </w:rPr>
        <w:t xml:space="preserve"> </w:t>
      </w:r>
      <w:r w:rsidR="3EAE7567" w:rsidRPr="00874E2A">
        <w:rPr>
          <w:rFonts w:ascii="Arial" w:eastAsia="Calibri" w:hAnsi="Arial" w:cs="Arial"/>
          <w:i/>
          <w:iCs/>
        </w:rPr>
        <w:t>‘“</w:t>
      </w:r>
      <w:r w:rsidR="7960BE23" w:rsidRPr="00874E2A">
        <w:rPr>
          <w:rFonts w:ascii="Arial" w:eastAsia="Calibri" w:hAnsi="Arial" w:cs="Arial"/>
          <w:i/>
        </w:rPr>
        <w:t>bundles” of linked policies, rather than single interventions; identifying the most effective balance of policies relies upon understanding the profile of the workforce and evidence</w:t>
      </w:r>
      <w:r w:rsidR="38C72888" w:rsidRPr="00874E2A">
        <w:rPr>
          <w:rFonts w:ascii="Arial" w:eastAsia="Calibri" w:hAnsi="Arial" w:cs="Arial"/>
          <w:i/>
          <w:iCs/>
        </w:rPr>
        <w:t>-</w:t>
      </w:r>
      <w:r w:rsidR="7960BE23" w:rsidRPr="00874E2A">
        <w:rPr>
          <w:rFonts w:ascii="Arial" w:eastAsia="Calibri" w:hAnsi="Arial" w:cs="Arial"/>
          <w:i/>
        </w:rPr>
        <w:t>based insight into the work experiences and motivations of nurses.</w:t>
      </w:r>
      <w:r w:rsidR="4D1FAD55" w:rsidRPr="00874E2A">
        <w:rPr>
          <w:rFonts w:ascii="Arial" w:eastAsia="Calibri" w:hAnsi="Arial" w:cs="Arial"/>
          <w:i/>
        </w:rPr>
        <w:t xml:space="preserve">’ </w:t>
      </w:r>
      <w:r w:rsidR="2CBFA9A9" w:rsidRPr="00874E2A">
        <w:rPr>
          <w:rFonts w:ascii="Arial" w:eastAsia="Calibri" w:hAnsi="Arial" w:cs="Arial"/>
        </w:rPr>
        <w:t xml:space="preserve">Ball. J. </w:t>
      </w:r>
      <w:r w:rsidR="0038036F" w:rsidRPr="00874E2A">
        <w:rPr>
          <w:rFonts w:ascii="Arial" w:eastAsia="Calibri" w:hAnsi="Arial" w:cs="Arial"/>
        </w:rPr>
        <w:t>et al.</w:t>
      </w:r>
      <w:r w:rsidR="08E3A5C4" w:rsidRPr="00874E2A">
        <w:rPr>
          <w:rFonts w:ascii="Arial" w:eastAsia="Calibri" w:hAnsi="Arial" w:cs="Arial"/>
        </w:rPr>
        <w:t xml:space="preserve"> (2021)</w:t>
      </w:r>
    </w:p>
    <w:p w14:paraId="2D9AB077" w14:textId="5C86DA4A" w:rsidR="0D50372A" w:rsidRPr="00874E2A" w:rsidRDefault="76489EB2" w:rsidP="0D50372A">
      <w:pPr>
        <w:rPr>
          <w:rFonts w:ascii="Arial" w:eastAsia="Calibri" w:hAnsi="Arial" w:cs="Arial"/>
        </w:rPr>
      </w:pPr>
      <w:r w:rsidRPr="00874E2A">
        <w:rPr>
          <w:rFonts w:ascii="Arial" w:eastAsia="Calibri" w:hAnsi="Arial" w:cs="Arial"/>
        </w:rPr>
        <w:t>Thus</w:t>
      </w:r>
      <w:r w:rsidR="1CF700D1" w:rsidRPr="00874E2A">
        <w:rPr>
          <w:rFonts w:ascii="Arial" w:eastAsia="Calibri" w:hAnsi="Arial" w:cs="Arial"/>
        </w:rPr>
        <w:t>,</w:t>
      </w:r>
      <w:r w:rsidRPr="00874E2A">
        <w:rPr>
          <w:rFonts w:ascii="Arial" w:eastAsia="Calibri" w:hAnsi="Arial" w:cs="Arial"/>
        </w:rPr>
        <w:t xml:space="preserve"> comprehensive data is </w:t>
      </w:r>
      <w:r w:rsidR="55E89B06" w:rsidRPr="00874E2A">
        <w:rPr>
          <w:rFonts w:ascii="Arial" w:eastAsia="Calibri" w:hAnsi="Arial" w:cs="Arial"/>
        </w:rPr>
        <w:t>needed, with</w:t>
      </w:r>
      <w:r w:rsidR="1C8CC715" w:rsidRPr="00874E2A">
        <w:rPr>
          <w:rFonts w:ascii="Arial" w:eastAsia="Calibri" w:hAnsi="Arial" w:cs="Arial"/>
        </w:rPr>
        <w:t xml:space="preserve"> frequent reports</w:t>
      </w:r>
      <w:r w:rsidR="06C8001A" w:rsidRPr="00874E2A">
        <w:rPr>
          <w:rFonts w:ascii="Arial" w:eastAsia="Calibri" w:hAnsi="Arial" w:cs="Arial"/>
        </w:rPr>
        <w:t xml:space="preserve"> on </w:t>
      </w:r>
      <w:r w:rsidR="0038036F" w:rsidRPr="00874E2A">
        <w:rPr>
          <w:rFonts w:ascii="Arial" w:eastAsia="Calibri" w:hAnsi="Arial" w:cs="Arial"/>
        </w:rPr>
        <w:t xml:space="preserve">the </w:t>
      </w:r>
      <w:r w:rsidR="5B3E7223" w:rsidRPr="00874E2A">
        <w:rPr>
          <w:rFonts w:ascii="Arial" w:eastAsia="Calibri" w:hAnsi="Arial" w:cs="Arial"/>
        </w:rPr>
        <w:t xml:space="preserve">NHS </w:t>
      </w:r>
      <w:r w:rsidR="57C271EA" w:rsidRPr="00874E2A">
        <w:rPr>
          <w:rFonts w:ascii="Arial" w:eastAsia="Calibri" w:hAnsi="Arial" w:cs="Arial"/>
        </w:rPr>
        <w:t>workforce</w:t>
      </w:r>
      <w:r w:rsidR="650ACA07" w:rsidRPr="00874E2A">
        <w:rPr>
          <w:rFonts w:ascii="Arial" w:eastAsia="Calibri" w:hAnsi="Arial" w:cs="Arial"/>
        </w:rPr>
        <w:t xml:space="preserve"> that </w:t>
      </w:r>
      <w:r w:rsidR="0038036F" w:rsidRPr="00874E2A">
        <w:rPr>
          <w:rFonts w:ascii="Arial" w:eastAsia="Calibri" w:hAnsi="Arial" w:cs="Arial"/>
        </w:rPr>
        <w:t>profile age and central practice area</w:t>
      </w:r>
      <w:r w:rsidR="372DE8D8" w:rsidRPr="00874E2A">
        <w:rPr>
          <w:rFonts w:ascii="Arial" w:eastAsia="Calibri" w:hAnsi="Arial" w:cs="Arial"/>
        </w:rPr>
        <w:t>.</w:t>
      </w:r>
      <w:r w:rsidR="10EE2031" w:rsidRPr="00874E2A">
        <w:rPr>
          <w:rFonts w:ascii="Arial" w:eastAsia="Calibri" w:hAnsi="Arial" w:cs="Arial"/>
        </w:rPr>
        <w:t xml:space="preserve"> </w:t>
      </w:r>
      <w:r w:rsidR="29FC8D0E" w:rsidRPr="00874E2A">
        <w:rPr>
          <w:rFonts w:ascii="Arial" w:eastAsia="Calibri" w:hAnsi="Arial" w:cs="Arial"/>
        </w:rPr>
        <w:t xml:space="preserve">A </w:t>
      </w:r>
      <w:r w:rsidR="0C4CCCF7" w:rsidRPr="00874E2A">
        <w:rPr>
          <w:rFonts w:ascii="Arial" w:eastAsia="Calibri" w:hAnsi="Arial" w:cs="Arial"/>
        </w:rPr>
        <w:t>call</w:t>
      </w:r>
      <w:r w:rsidR="1AEACF96" w:rsidRPr="00874E2A">
        <w:rPr>
          <w:rFonts w:ascii="Arial" w:eastAsia="Calibri" w:hAnsi="Arial" w:cs="Arial"/>
        </w:rPr>
        <w:t xml:space="preserve"> </w:t>
      </w:r>
      <w:r w:rsidR="13F2CF24" w:rsidRPr="00874E2A">
        <w:rPr>
          <w:rFonts w:ascii="Arial" w:eastAsia="Calibri" w:hAnsi="Arial" w:cs="Arial"/>
        </w:rPr>
        <w:t xml:space="preserve">for </w:t>
      </w:r>
      <w:r w:rsidR="0038036F" w:rsidRPr="00874E2A">
        <w:rPr>
          <w:rFonts w:ascii="Arial" w:eastAsia="Calibri" w:hAnsi="Arial" w:cs="Arial"/>
        </w:rPr>
        <w:t>larger-scale</w:t>
      </w:r>
      <w:r w:rsidR="13F2CF24" w:rsidRPr="00874E2A">
        <w:rPr>
          <w:rFonts w:ascii="Arial" w:eastAsia="Calibri" w:hAnsi="Arial" w:cs="Arial"/>
        </w:rPr>
        <w:t xml:space="preserve"> </w:t>
      </w:r>
      <w:r w:rsidR="3744E52B" w:rsidRPr="00874E2A">
        <w:rPr>
          <w:rFonts w:ascii="Arial" w:eastAsia="Calibri" w:hAnsi="Arial" w:cs="Arial"/>
        </w:rPr>
        <w:t xml:space="preserve">studies has </w:t>
      </w:r>
      <w:r w:rsidR="21801E30" w:rsidRPr="00874E2A">
        <w:rPr>
          <w:rFonts w:ascii="Arial" w:eastAsia="Calibri" w:hAnsi="Arial" w:cs="Arial"/>
        </w:rPr>
        <w:t xml:space="preserve">been made </w:t>
      </w:r>
      <w:r w:rsidR="48093D81" w:rsidRPr="00874E2A">
        <w:rPr>
          <w:rFonts w:ascii="Arial" w:eastAsia="Calibri" w:hAnsi="Arial" w:cs="Arial"/>
        </w:rPr>
        <w:t xml:space="preserve">that </w:t>
      </w:r>
      <w:r w:rsidR="00DB2395" w:rsidRPr="00874E2A">
        <w:rPr>
          <w:rFonts w:ascii="Arial" w:eastAsia="Calibri" w:hAnsi="Arial" w:cs="Arial"/>
        </w:rPr>
        <w:t xml:space="preserve">are </w:t>
      </w:r>
      <w:r w:rsidR="2503A64D" w:rsidRPr="00874E2A">
        <w:rPr>
          <w:rFonts w:ascii="Arial" w:eastAsia="Calibri" w:hAnsi="Arial" w:cs="Arial"/>
        </w:rPr>
        <w:t>longitudinal</w:t>
      </w:r>
      <w:r w:rsidR="7746793F" w:rsidRPr="00874E2A">
        <w:rPr>
          <w:rFonts w:ascii="Arial" w:eastAsia="Calibri" w:hAnsi="Arial" w:cs="Arial"/>
        </w:rPr>
        <w:t xml:space="preserve"> so</w:t>
      </w:r>
      <w:r w:rsidR="6CAB3C8E" w:rsidRPr="00874E2A">
        <w:rPr>
          <w:rFonts w:ascii="Arial" w:eastAsia="Calibri" w:hAnsi="Arial" w:cs="Arial"/>
        </w:rPr>
        <w:t xml:space="preserve"> that</w:t>
      </w:r>
      <w:r w:rsidR="4121AE98" w:rsidRPr="00874E2A">
        <w:rPr>
          <w:rFonts w:ascii="Arial" w:eastAsia="Calibri" w:hAnsi="Arial" w:cs="Arial"/>
        </w:rPr>
        <w:t xml:space="preserve"> they might </w:t>
      </w:r>
      <w:r w:rsidR="4B77F45A" w:rsidRPr="00874E2A">
        <w:rPr>
          <w:rFonts w:ascii="Arial" w:eastAsia="Calibri" w:hAnsi="Arial" w:cs="Arial"/>
        </w:rPr>
        <w:t xml:space="preserve">establish </w:t>
      </w:r>
      <w:r w:rsidR="40DCB7A9" w:rsidRPr="00874E2A">
        <w:rPr>
          <w:rFonts w:ascii="Arial" w:eastAsia="Calibri" w:hAnsi="Arial" w:cs="Arial"/>
        </w:rPr>
        <w:t xml:space="preserve">the </w:t>
      </w:r>
      <w:r w:rsidR="2B17F0AE" w:rsidRPr="00874E2A">
        <w:rPr>
          <w:rFonts w:ascii="Arial" w:eastAsia="Calibri" w:hAnsi="Arial" w:cs="Arial"/>
        </w:rPr>
        <w:t>causality</w:t>
      </w:r>
      <w:r w:rsidR="356E3670" w:rsidRPr="00874E2A">
        <w:rPr>
          <w:rFonts w:ascii="Arial" w:eastAsia="Calibri" w:hAnsi="Arial" w:cs="Arial"/>
        </w:rPr>
        <w:t xml:space="preserve"> of </w:t>
      </w:r>
      <w:r w:rsidR="58C04C77" w:rsidRPr="00874E2A">
        <w:rPr>
          <w:rFonts w:ascii="Arial" w:eastAsia="Calibri" w:hAnsi="Arial" w:cs="Arial"/>
        </w:rPr>
        <w:t xml:space="preserve">factors which </w:t>
      </w:r>
      <w:r w:rsidR="45A8A0E8" w:rsidRPr="00874E2A">
        <w:rPr>
          <w:rFonts w:ascii="Arial" w:eastAsia="Calibri" w:hAnsi="Arial" w:cs="Arial"/>
        </w:rPr>
        <w:t>influence</w:t>
      </w:r>
      <w:r w:rsidR="7C12627E" w:rsidRPr="00874E2A">
        <w:rPr>
          <w:rFonts w:ascii="Arial" w:eastAsia="Calibri" w:hAnsi="Arial" w:cs="Arial"/>
        </w:rPr>
        <w:t xml:space="preserve"> </w:t>
      </w:r>
      <w:r w:rsidR="717725CD" w:rsidRPr="00874E2A">
        <w:rPr>
          <w:rFonts w:ascii="Arial" w:eastAsia="Calibri" w:hAnsi="Arial" w:cs="Arial"/>
        </w:rPr>
        <w:t xml:space="preserve">nursing </w:t>
      </w:r>
      <w:r w:rsidR="14C93BD5" w:rsidRPr="00874E2A">
        <w:rPr>
          <w:rFonts w:ascii="Arial" w:eastAsia="Calibri" w:hAnsi="Arial" w:cs="Arial"/>
        </w:rPr>
        <w:t>retention.</w:t>
      </w:r>
    </w:p>
    <w:p w14:paraId="50EA6716" w14:textId="77777777" w:rsidR="00E21398" w:rsidRDefault="00DB2395" w:rsidP="08731E48">
      <w:pPr>
        <w:rPr>
          <w:rFonts w:ascii="Arial" w:eastAsia="Calibri" w:hAnsi="Arial" w:cs="Arial"/>
          <w:b/>
          <w:bCs/>
        </w:rPr>
      </w:pPr>
      <w:r w:rsidRPr="00874E2A">
        <w:rPr>
          <w:rFonts w:ascii="Arial" w:eastAsia="Calibri" w:hAnsi="Arial" w:cs="Arial"/>
        </w:rPr>
        <w:t>In</w:t>
      </w:r>
      <w:r w:rsidR="1F17F9B3" w:rsidRPr="00874E2A">
        <w:rPr>
          <w:rFonts w:ascii="Arial" w:eastAsia="Calibri" w:hAnsi="Arial" w:cs="Arial"/>
        </w:rPr>
        <w:t xml:space="preserve"> the UK, researchers should strive to undertake </w:t>
      </w:r>
      <w:r w:rsidR="0038036F" w:rsidRPr="00874E2A">
        <w:rPr>
          <w:rFonts w:ascii="Arial" w:eastAsia="Calibri" w:hAnsi="Arial" w:cs="Arial"/>
        </w:rPr>
        <w:t>larger-scale</w:t>
      </w:r>
      <w:r w:rsidR="1F17F9B3" w:rsidRPr="00874E2A">
        <w:rPr>
          <w:rFonts w:ascii="Arial" w:eastAsia="Calibri" w:hAnsi="Arial" w:cs="Arial"/>
        </w:rPr>
        <w:t xml:space="preserve"> scale studies with longitudinal design to not only quantify the influence of those organisational factors but also establish the causality of these factors on nurse retention and arrive at a more nuanced insight </w:t>
      </w:r>
      <w:r w:rsidR="0038036F" w:rsidRPr="00874E2A">
        <w:rPr>
          <w:rFonts w:ascii="Arial" w:eastAsia="Calibri" w:hAnsi="Arial" w:cs="Arial"/>
        </w:rPr>
        <w:t>into</w:t>
      </w:r>
      <w:r w:rsidR="1F17F9B3" w:rsidRPr="00874E2A">
        <w:rPr>
          <w:rFonts w:ascii="Arial" w:eastAsia="Calibri" w:hAnsi="Arial" w:cs="Arial"/>
        </w:rPr>
        <w:t xml:space="preserve"> what works best for who, where, in what context.</w:t>
      </w:r>
      <w:r w:rsidR="2D4B8FC5" w:rsidRPr="00874E2A">
        <w:rPr>
          <w:rFonts w:ascii="Arial" w:eastAsia="Calibri" w:hAnsi="Arial" w:cs="Arial"/>
        </w:rPr>
        <w:t xml:space="preserve"> </w:t>
      </w:r>
      <w:r w:rsidR="5AF3EB8E" w:rsidRPr="00874E2A">
        <w:rPr>
          <w:rFonts w:ascii="Arial" w:eastAsia="Calibri" w:hAnsi="Arial" w:cs="Arial"/>
        </w:rPr>
        <w:t xml:space="preserve">Ball. J. </w:t>
      </w:r>
      <w:r w:rsidR="0038036F" w:rsidRPr="00874E2A">
        <w:rPr>
          <w:rFonts w:ascii="Arial" w:eastAsia="Calibri" w:hAnsi="Arial" w:cs="Arial"/>
        </w:rPr>
        <w:t>et al.</w:t>
      </w:r>
      <w:r w:rsidR="5AF3EB8E" w:rsidRPr="00874E2A">
        <w:rPr>
          <w:rFonts w:ascii="Arial" w:eastAsia="Calibri" w:hAnsi="Arial" w:cs="Arial"/>
        </w:rPr>
        <w:t xml:space="preserve"> (2021)</w:t>
      </w:r>
      <w:r w:rsidR="00165099" w:rsidRPr="00874E2A">
        <w:rPr>
          <w:rFonts w:ascii="Arial" w:eastAsia="Calibri" w:hAnsi="Arial" w:cs="Arial"/>
        </w:rPr>
        <w:t>.</w:t>
      </w:r>
    </w:p>
    <w:p w14:paraId="08A4E808" w14:textId="77777777" w:rsidR="006E6A05" w:rsidRDefault="006E6A05" w:rsidP="08731E48">
      <w:pPr>
        <w:rPr>
          <w:rFonts w:ascii="Arial" w:hAnsi="Arial" w:cs="Arial"/>
          <w:b/>
          <w:bCs/>
        </w:rPr>
      </w:pPr>
    </w:p>
    <w:p w14:paraId="1FC37AA3" w14:textId="77777777" w:rsidR="006E6A05" w:rsidRDefault="006E6A05" w:rsidP="08731E48">
      <w:pPr>
        <w:rPr>
          <w:rFonts w:ascii="Arial" w:hAnsi="Arial" w:cs="Arial"/>
          <w:b/>
          <w:bCs/>
        </w:rPr>
      </w:pPr>
    </w:p>
    <w:p w14:paraId="466E8E3E" w14:textId="77777777" w:rsidR="006E6A05" w:rsidRDefault="006E6A05" w:rsidP="08731E48">
      <w:pPr>
        <w:rPr>
          <w:rFonts w:ascii="Arial" w:hAnsi="Arial" w:cs="Arial"/>
          <w:b/>
          <w:bCs/>
        </w:rPr>
      </w:pPr>
    </w:p>
    <w:p w14:paraId="193E122B" w14:textId="77777777" w:rsidR="006E6A05" w:rsidRDefault="006E6A05" w:rsidP="08731E48">
      <w:pPr>
        <w:rPr>
          <w:rFonts w:ascii="Arial" w:hAnsi="Arial" w:cs="Arial"/>
          <w:b/>
          <w:bCs/>
        </w:rPr>
      </w:pPr>
    </w:p>
    <w:p w14:paraId="5B0AA971" w14:textId="77777777" w:rsidR="006E6A05" w:rsidRDefault="006E6A05" w:rsidP="08731E48">
      <w:pPr>
        <w:rPr>
          <w:rFonts w:ascii="Arial" w:hAnsi="Arial" w:cs="Arial"/>
          <w:b/>
          <w:bCs/>
        </w:rPr>
      </w:pPr>
    </w:p>
    <w:p w14:paraId="55F625E8" w14:textId="77777777" w:rsidR="006E6A05" w:rsidRDefault="006E6A05" w:rsidP="08731E48">
      <w:pPr>
        <w:rPr>
          <w:rFonts w:ascii="Arial" w:hAnsi="Arial" w:cs="Arial"/>
          <w:b/>
          <w:bCs/>
        </w:rPr>
      </w:pPr>
    </w:p>
    <w:p w14:paraId="62068BAB" w14:textId="77777777" w:rsidR="006E6A05" w:rsidRDefault="006E6A05" w:rsidP="08731E48">
      <w:pPr>
        <w:rPr>
          <w:rFonts w:ascii="Arial" w:hAnsi="Arial" w:cs="Arial"/>
          <w:b/>
          <w:bCs/>
        </w:rPr>
      </w:pPr>
    </w:p>
    <w:p w14:paraId="33C90EA7" w14:textId="77777777" w:rsidR="006E6A05" w:rsidRDefault="006E6A05" w:rsidP="08731E48">
      <w:pPr>
        <w:rPr>
          <w:rFonts w:ascii="Arial" w:hAnsi="Arial" w:cs="Arial"/>
          <w:b/>
          <w:bCs/>
        </w:rPr>
      </w:pPr>
    </w:p>
    <w:p w14:paraId="2234E0D0" w14:textId="77777777" w:rsidR="006E6A05" w:rsidRDefault="006E6A05" w:rsidP="08731E48">
      <w:pPr>
        <w:rPr>
          <w:rFonts w:ascii="Arial" w:hAnsi="Arial" w:cs="Arial"/>
          <w:b/>
          <w:bCs/>
        </w:rPr>
      </w:pPr>
    </w:p>
    <w:p w14:paraId="3A73F8C2" w14:textId="4343FC5A" w:rsidR="000254C7" w:rsidRPr="00E21398" w:rsidRDefault="007C1673" w:rsidP="08731E48">
      <w:pPr>
        <w:rPr>
          <w:rFonts w:ascii="Arial" w:eastAsia="Calibri" w:hAnsi="Arial" w:cs="Arial"/>
          <w:b/>
          <w:bCs/>
        </w:rPr>
      </w:pPr>
      <w:r w:rsidRPr="00F27D8B">
        <w:rPr>
          <w:rFonts w:ascii="Arial" w:hAnsi="Arial" w:cs="Arial"/>
          <w:b/>
          <w:bCs/>
        </w:rPr>
        <w:lastRenderedPageBreak/>
        <w:t>Conclusion:</w:t>
      </w:r>
    </w:p>
    <w:p w14:paraId="1DC14AB3" w14:textId="6E853A1C" w:rsidR="4935DC3B" w:rsidRPr="00E5222A" w:rsidRDefault="4935DC3B" w:rsidP="71D1ECA9">
      <w:pPr>
        <w:rPr>
          <w:rFonts w:ascii="Arial" w:hAnsi="Arial" w:cs="Arial"/>
        </w:rPr>
      </w:pPr>
      <w:r w:rsidRPr="00E5222A">
        <w:rPr>
          <w:rFonts w:ascii="Arial" w:hAnsi="Arial" w:cs="Arial"/>
        </w:rPr>
        <w:t xml:space="preserve">There </w:t>
      </w:r>
      <w:r w:rsidR="00F27D8B" w:rsidRPr="00F27D8B">
        <w:rPr>
          <w:rFonts w:ascii="Arial" w:hAnsi="Arial" w:cs="Arial"/>
        </w:rPr>
        <w:t>are multiple reasons for nursing shortages in the UK</w:t>
      </w:r>
      <w:r w:rsidR="00F27D8B">
        <w:rPr>
          <w:rFonts w:ascii="Arial" w:hAnsi="Arial" w:cs="Arial"/>
        </w:rPr>
        <w:t>,</w:t>
      </w:r>
      <w:r w:rsidRPr="00E5222A">
        <w:rPr>
          <w:rFonts w:ascii="Arial" w:hAnsi="Arial" w:cs="Arial"/>
        </w:rPr>
        <w:t xml:space="preserve"> which </w:t>
      </w:r>
      <w:r w:rsidR="00F27D8B">
        <w:rPr>
          <w:rFonts w:ascii="Arial" w:hAnsi="Arial" w:cs="Arial"/>
        </w:rPr>
        <w:t>are</w:t>
      </w:r>
      <w:r w:rsidRPr="00E5222A">
        <w:rPr>
          <w:rFonts w:ascii="Arial" w:hAnsi="Arial" w:cs="Arial"/>
        </w:rPr>
        <w:t xml:space="preserve"> not caused by one sin</w:t>
      </w:r>
      <w:r w:rsidR="76B81CDF" w:rsidRPr="00E5222A">
        <w:rPr>
          <w:rFonts w:ascii="Arial" w:hAnsi="Arial" w:cs="Arial"/>
        </w:rPr>
        <w:t xml:space="preserve">gle factor and </w:t>
      </w:r>
      <w:r w:rsidR="00F27D8B" w:rsidRPr="00E5222A">
        <w:rPr>
          <w:rFonts w:ascii="Arial" w:hAnsi="Arial" w:cs="Arial"/>
        </w:rPr>
        <w:t>cannot</w:t>
      </w:r>
      <w:r w:rsidR="00F27D8B">
        <w:rPr>
          <w:rFonts w:ascii="Arial" w:hAnsi="Arial" w:cs="Arial"/>
        </w:rPr>
        <w:t xml:space="preserve"> </w:t>
      </w:r>
      <w:r w:rsidR="76B81CDF" w:rsidRPr="00E5222A">
        <w:rPr>
          <w:rFonts w:ascii="Arial" w:hAnsi="Arial" w:cs="Arial"/>
        </w:rPr>
        <w:t xml:space="preserve">be </w:t>
      </w:r>
      <w:r w:rsidR="3F16D126" w:rsidRPr="00E5222A">
        <w:rPr>
          <w:rFonts w:ascii="Arial" w:hAnsi="Arial" w:cs="Arial"/>
        </w:rPr>
        <w:t>mitigated</w:t>
      </w:r>
      <w:r w:rsidR="76B81CDF" w:rsidRPr="00E5222A">
        <w:rPr>
          <w:rFonts w:ascii="Arial" w:hAnsi="Arial" w:cs="Arial"/>
        </w:rPr>
        <w:t xml:space="preserve"> and solved by a single solution. As has been</w:t>
      </w:r>
      <w:r w:rsidR="00F27D8B">
        <w:rPr>
          <w:rFonts w:ascii="Arial" w:hAnsi="Arial" w:cs="Arial"/>
        </w:rPr>
        <w:t xml:space="preserve">, </w:t>
      </w:r>
      <w:r w:rsidR="76B81CDF" w:rsidRPr="00E5222A">
        <w:rPr>
          <w:rFonts w:ascii="Arial" w:hAnsi="Arial" w:cs="Arial"/>
        </w:rPr>
        <w:t xml:space="preserve">nursing shortages have been </w:t>
      </w:r>
      <w:r w:rsidR="419B47FB" w:rsidRPr="00E5222A">
        <w:rPr>
          <w:rFonts w:ascii="Arial" w:hAnsi="Arial" w:cs="Arial"/>
        </w:rPr>
        <w:t>historically borne out through changing social mores and cultural environs. Resultingly</w:t>
      </w:r>
      <w:r w:rsidR="00F27D8B">
        <w:rPr>
          <w:rFonts w:ascii="Arial" w:hAnsi="Arial" w:cs="Arial"/>
        </w:rPr>
        <w:t>,</w:t>
      </w:r>
      <w:r w:rsidR="419B47FB" w:rsidRPr="00E5222A">
        <w:rPr>
          <w:rFonts w:ascii="Arial" w:hAnsi="Arial" w:cs="Arial"/>
        </w:rPr>
        <w:t xml:space="preserve"> nurses</w:t>
      </w:r>
      <w:r w:rsidR="182E8B79" w:rsidRPr="00E5222A">
        <w:rPr>
          <w:rFonts w:ascii="Arial" w:hAnsi="Arial" w:cs="Arial"/>
        </w:rPr>
        <w:t xml:space="preserve"> </w:t>
      </w:r>
      <w:r w:rsidR="0E9E2B13" w:rsidRPr="00E5222A">
        <w:rPr>
          <w:rFonts w:ascii="Arial" w:hAnsi="Arial" w:cs="Arial"/>
        </w:rPr>
        <w:t xml:space="preserve">have been </w:t>
      </w:r>
      <w:r w:rsidR="4F67D92E" w:rsidRPr="00E5222A">
        <w:rPr>
          <w:rFonts w:ascii="Arial" w:hAnsi="Arial" w:cs="Arial"/>
        </w:rPr>
        <w:t>regard</w:t>
      </w:r>
      <w:r w:rsidR="5DD177E7" w:rsidRPr="00E5222A">
        <w:rPr>
          <w:rFonts w:ascii="Arial" w:hAnsi="Arial" w:cs="Arial"/>
        </w:rPr>
        <w:t>ed</w:t>
      </w:r>
      <w:r w:rsidR="42C1C26A" w:rsidRPr="00E5222A">
        <w:rPr>
          <w:rFonts w:ascii="Arial" w:hAnsi="Arial" w:cs="Arial"/>
        </w:rPr>
        <w:t xml:space="preserve"> within the public </w:t>
      </w:r>
      <w:r w:rsidR="786FB1C5" w:rsidRPr="00E5222A">
        <w:rPr>
          <w:rFonts w:ascii="Arial" w:hAnsi="Arial" w:cs="Arial"/>
        </w:rPr>
        <w:t>consciousness</w:t>
      </w:r>
      <w:r w:rsidR="42C1C26A" w:rsidRPr="00E5222A">
        <w:rPr>
          <w:rFonts w:ascii="Arial" w:hAnsi="Arial" w:cs="Arial"/>
        </w:rPr>
        <w:t xml:space="preserve"> as servile </w:t>
      </w:r>
      <w:r w:rsidR="182E8B79" w:rsidRPr="00E5222A">
        <w:rPr>
          <w:rFonts w:ascii="Arial" w:hAnsi="Arial" w:cs="Arial"/>
        </w:rPr>
        <w:t xml:space="preserve">and </w:t>
      </w:r>
      <w:r w:rsidR="009604DD">
        <w:rPr>
          <w:rFonts w:ascii="Arial" w:hAnsi="Arial" w:cs="Arial"/>
        </w:rPr>
        <w:t>task-based jobs,</w:t>
      </w:r>
      <w:r w:rsidR="30761C8B" w:rsidRPr="00E5222A">
        <w:rPr>
          <w:rFonts w:ascii="Arial" w:hAnsi="Arial" w:cs="Arial"/>
        </w:rPr>
        <w:t xml:space="preserve"> consequently</w:t>
      </w:r>
      <w:r w:rsidR="6F1D889F" w:rsidRPr="00E5222A">
        <w:rPr>
          <w:rFonts w:ascii="Arial" w:hAnsi="Arial" w:cs="Arial"/>
        </w:rPr>
        <w:t xml:space="preserve"> not commensurate with their professional standing and job requirements. </w:t>
      </w:r>
      <w:r w:rsidR="026914AD" w:rsidRPr="00E5222A">
        <w:rPr>
          <w:rFonts w:ascii="Arial" w:hAnsi="Arial" w:cs="Arial"/>
        </w:rPr>
        <w:t xml:space="preserve">The UK government has stated that on several levels to upgrade nurses to the professional </w:t>
      </w:r>
      <w:r w:rsidR="00F27D8B">
        <w:rPr>
          <w:rFonts w:ascii="Arial" w:hAnsi="Arial" w:cs="Arial"/>
        </w:rPr>
        <w:t>status</w:t>
      </w:r>
      <w:r w:rsidR="026914AD" w:rsidRPr="00E5222A">
        <w:rPr>
          <w:rFonts w:ascii="Arial" w:hAnsi="Arial" w:cs="Arial"/>
        </w:rPr>
        <w:t xml:space="preserve"> they deserve</w:t>
      </w:r>
      <w:r w:rsidR="00F27D8B">
        <w:rPr>
          <w:rFonts w:ascii="Arial" w:hAnsi="Arial" w:cs="Arial"/>
        </w:rPr>
        <w:t>. Recently,</w:t>
      </w:r>
      <w:r w:rsidR="026914AD" w:rsidRPr="00E5222A">
        <w:rPr>
          <w:rFonts w:ascii="Arial" w:hAnsi="Arial" w:cs="Arial"/>
        </w:rPr>
        <w:t xml:space="preserve"> </w:t>
      </w:r>
      <w:r w:rsidR="6A58825C" w:rsidRPr="00E5222A">
        <w:rPr>
          <w:rFonts w:ascii="Arial" w:hAnsi="Arial" w:cs="Arial"/>
        </w:rPr>
        <w:t>there</w:t>
      </w:r>
      <w:r w:rsidR="026914AD" w:rsidRPr="00E5222A">
        <w:rPr>
          <w:rFonts w:ascii="Arial" w:hAnsi="Arial" w:cs="Arial"/>
        </w:rPr>
        <w:t xml:space="preserve"> has been a university</w:t>
      </w:r>
      <w:r w:rsidR="66941099" w:rsidRPr="00E5222A">
        <w:rPr>
          <w:rFonts w:ascii="Arial" w:hAnsi="Arial" w:cs="Arial"/>
        </w:rPr>
        <w:t>-</w:t>
      </w:r>
      <w:r w:rsidR="026914AD" w:rsidRPr="00E5222A">
        <w:rPr>
          <w:rFonts w:ascii="Arial" w:hAnsi="Arial" w:cs="Arial"/>
        </w:rPr>
        <w:t xml:space="preserve">based recruitment drive to </w:t>
      </w:r>
      <w:r w:rsidR="63EB78CF" w:rsidRPr="00E5222A">
        <w:rPr>
          <w:rFonts w:ascii="Arial" w:hAnsi="Arial" w:cs="Arial"/>
        </w:rPr>
        <w:t>procure</w:t>
      </w:r>
      <w:r w:rsidR="6BA0E37E" w:rsidRPr="00E5222A">
        <w:rPr>
          <w:rFonts w:ascii="Arial" w:hAnsi="Arial" w:cs="Arial"/>
        </w:rPr>
        <w:t xml:space="preserve"> new nurses. However, more </w:t>
      </w:r>
      <w:r w:rsidR="00DC6509">
        <w:rPr>
          <w:rFonts w:ascii="Arial" w:hAnsi="Arial" w:cs="Arial"/>
        </w:rPr>
        <w:t>must</w:t>
      </w:r>
      <w:r w:rsidR="6BA0E37E" w:rsidRPr="00E5222A">
        <w:rPr>
          <w:rFonts w:ascii="Arial" w:hAnsi="Arial" w:cs="Arial"/>
        </w:rPr>
        <w:t xml:space="preserve"> be done to retain already trained staff </w:t>
      </w:r>
      <w:r w:rsidR="3E777277" w:rsidRPr="00E5222A">
        <w:rPr>
          <w:rFonts w:ascii="Arial" w:hAnsi="Arial" w:cs="Arial"/>
        </w:rPr>
        <w:t xml:space="preserve">and understand </w:t>
      </w:r>
      <w:r w:rsidR="00F27D8B" w:rsidRPr="00F27D8B">
        <w:rPr>
          <w:rFonts w:ascii="Arial" w:hAnsi="Arial" w:cs="Arial"/>
        </w:rPr>
        <w:t xml:space="preserve">the causality behind nursing retention issues </w:t>
      </w:r>
      <w:r w:rsidR="009604DD">
        <w:rPr>
          <w:rFonts w:ascii="Arial" w:hAnsi="Arial" w:cs="Arial"/>
        </w:rPr>
        <w:t>more nuancedly</w:t>
      </w:r>
      <w:r w:rsidR="68F3FD1D" w:rsidRPr="00E5222A">
        <w:rPr>
          <w:rFonts w:ascii="Arial" w:hAnsi="Arial" w:cs="Arial"/>
        </w:rPr>
        <w:t xml:space="preserve">. </w:t>
      </w:r>
    </w:p>
    <w:p w14:paraId="7FD6943C" w14:textId="77777777" w:rsidR="00874E2A" w:rsidRDefault="00874E2A" w:rsidP="00887680">
      <w:pPr>
        <w:rPr>
          <w:rFonts w:ascii="Arial" w:hAnsi="Arial" w:cs="Arial"/>
          <w:b/>
          <w:bCs/>
        </w:rPr>
      </w:pPr>
    </w:p>
    <w:p w14:paraId="6C56ED80" w14:textId="77777777" w:rsidR="00874E2A" w:rsidRDefault="00874E2A" w:rsidP="00887680">
      <w:pPr>
        <w:rPr>
          <w:rFonts w:ascii="Arial" w:hAnsi="Arial" w:cs="Arial"/>
          <w:b/>
          <w:bCs/>
        </w:rPr>
      </w:pPr>
    </w:p>
    <w:p w14:paraId="4B72C6E5" w14:textId="77777777" w:rsidR="00874E2A" w:rsidRDefault="00874E2A" w:rsidP="00887680">
      <w:pPr>
        <w:rPr>
          <w:rFonts w:ascii="Arial" w:hAnsi="Arial" w:cs="Arial"/>
          <w:b/>
          <w:bCs/>
        </w:rPr>
      </w:pPr>
    </w:p>
    <w:p w14:paraId="3011ABBE" w14:textId="77777777" w:rsidR="00874E2A" w:rsidRDefault="00874E2A" w:rsidP="00887680">
      <w:pPr>
        <w:rPr>
          <w:rFonts w:ascii="Arial" w:hAnsi="Arial" w:cs="Arial"/>
          <w:b/>
          <w:bCs/>
        </w:rPr>
      </w:pPr>
    </w:p>
    <w:p w14:paraId="3CBFBFE0" w14:textId="77777777" w:rsidR="00AA7691" w:rsidRDefault="00AA7691" w:rsidP="00887680">
      <w:pPr>
        <w:rPr>
          <w:rFonts w:ascii="Arial" w:hAnsi="Arial" w:cs="Arial"/>
          <w:b/>
          <w:bCs/>
        </w:rPr>
      </w:pPr>
    </w:p>
    <w:p w14:paraId="08FF8677" w14:textId="77777777" w:rsidR="00AA7691" w:rsidRDefault="00AA7691" w:rsidP="00887680">
      <w:pPr>
        <w:rPr>
          <w:rFonts w:ascii="Arial" w:hAnsi="Arial" w:cs="Arial"/>
          <w:b/>
          <w:bCs/>
        </w:rPr>
      </w:pPr>
    </w:p>
    <w:p w14:paraId="2D59B6CC" w14:textId="77777777" w:rsidR="00AA7691" w:rsidRDefault="00AA7691" w:rsidP="00887680">
      <w:pPr>
        <w:rPr>
          <w:rFonts w:ascii="Arial" w:hAnsi="Arial" w:cs="Arial"/>
          <w:b/>
          <w:bCs/>
        </w:rPr>
      </w:pPr>
    </w:p>
    <w:p w14:paraId="0D4AD995" w14:textId="77777777" w:rsidR="00AA7691" w:rsidRDefault="00AA7691" w:rsidP="00887680">
      <w:pPr>
        <w:rPr>
          <w:rFonts w:ascii="Arial" w:hAnsi="Arial" w:cs="Arial"/>
          <w:b/>
          <w:bCs/>
        </w:rPr>
      </w:pPr>
    </w:p>
    <w:p w14:paraId="421AA0E7" w14:textId="77777777" w:rsidR="00AA7691" w:rsidRDefault="00AA7691" w:rsidP="00887680">
      <w:pPr>
        <w:rPr>
          <w:rFonts w:ascii="Arial" w:hAnsi="Arial" w:cs="Arial"/>
          <w:b/>
          <w:bCs/>
        </w:rPr>
      </w:pPr>
    </w:p>
    <w:p w14:paraId="786704A2" w14:textId="77777777" w:rsidR="00AA7691" w:rsidRDefault="00AA7691" w:rsidP="00887680">
      <w:pPr>
        <w:rPr>
          <w:rFonts w:ascii="Arial" w:hAnsi="Arial" w:cs="Arial"/>
          <w:b/>
          <w:bCs/>
        </w:rPr>
      </w:pPr>
    </w:p>
    <w:p w14:paraId="12C8FC1C" w14:textId="77777777" w:rsidR="00AA7691" w:rsidRDefault="00AA7691" w:rsidP="00887680">
      <w:pPr>
        <w:rPr>
          <w:rFonts w:ascii="Arial" w:hAnsi="Arial" w:cs="Arial"/>
          <w:b/>
          <w:bCs/>
        </w:rPr>
      </w:pPr>
    </w:p>
    <w:p w14:paraId="19265336" w14:textId="77777777" w:rsidR="00AA7691" w:rsidRDefault="00AA7691" w:rsidP="00887680">
      <w:pPr>
        <w:rPr>
          <w:rFonts w:ascii="Arial" w:hAnsi="Arial" w:cs="Arial"/>
          <w:b/>
          <w:bCs/>
        </w:rPr>
      </w:pPr>
    </w:p>
    <w:p w14:paraId="0057A64C" w14:textId="77777777" w:rsidR="00AA7691" w:rsidRDefault="00AA7691" w:rsidP="00887680">
      <w:pPr>
        <w:rPr>
          <w:rFonts w:ascii="Arial" w:hAnsi="Arial" w:cs="Arial"/>
          <w:b/>
          <w:bCs/>
        </w:rPr>
      </w:pPr>
    </w:p>
    <w:p w14:paraId="5C37BC0B" w14:textId="77777777" w:rsidR="00AA7691" w:rsidRDefault="00AA7691" w:rsidP="00887680">
      <w:pPr>
        <w:rPr>
          <w:rFonts w:ascii="Arial" w:hAnsi="Arial" w:cs="Arial"/>
          <w:b/>
          <w:bCs/>
        </w:rPr>
      </w:pPr>
    </w:p>
    <w:p w14:paraId="673E6965" w14:textId="77777777" w:rsidR="00AA7691" w:rsidRDefault="00AA7691" w:rsidP="00887680">
      <w:pPr>
        <w:rPr>
          <w:rFonts w:ascii="Arial" w:hAnsi="Arial" w:cs="Arial"/>
          <w:b/>
          <w:bCs/>
        </w:rPr>
      </w:pPr>
    </w:p>
    <w:p w14:paraId="1AC27BD5" w14:textId="77777777" w:rsidR="00AA7691" w:rsidRDefault="00AA7691" w:rsidP="00887680">
      <w:pPr>
        <w:rPr>
          <w:rFonts w:ascii="Arial" w:hAnsi="Arial" w:cs="Arial"/>
          <w:b/>
          <w:bCs/>
        </w:rPr>
      </w:pPr>
    </w:p>
    <w:p w14:paraId="79BCB52C" w14:textId="77777777" w:rsidR="00AA7691" w:rsidRDefault="00AA7691" w:rsidP="00887680">
      <w:pPr>
        <w:rPr>
          <w:rFonts w:ascii="Arial" w:hAnsi="Arial" w:cs="Arial"/>
          <w:b/>
          <w:bCs/>
        </w:rPr>
      </w:pPr>
    </w:p>
    <w:p w14:paraId="48F27630" w14:textId="77777777" w:rsidR="00AA7691" w:rsidRDefault="00AA7691" w:rsidP="00887680">
      <w:pPr>
        <w:rPr>
          <w:rFonts w:ascii="Arial" w:hAnsi="Arial" w:cs="Arial"/>
          <w:b/>
          <w:bCs/>
        </w:rPr>
      </w:pPr>
    </w:p>
    <w:p w14:paraId="3D053463" w14:textId="77777777" w:rsidR="00AA7691" w:rsidRDefault="00AA7691" w:rsidP="00887680">
      <w:pPr>
        <w:rPr>
          <w:rFonts w:ascii="Arial" w:hAnsi="Arial" w:cs="Arial"/>
          <w:b/>
          <w:bCs/>
        </w:rPr>
      </w:pPr>
    </w:p>
    <w:p w14:paraId="1C54FB85" w14:textId="77777777" w:rsidR="00AA7691" w:rsidRDefault="00AA7691" w:rsidP="00887680">
      <w:pPr>
        <w:rPr>
          <w:rFonts w:ascii="Arial" w:hAnsi="Arial" w:cs="Arial"/>
          <w:b/>
          <w:bCs/>
        </w:rPr>
      </w:pPr>
    </w:p>
    <w:p w14:paraId="10C85857" w14:textId="77777777" w:rsidR="00AA7691" w:rsidRDefault="00AA7691" w:rsidP="00887680">
      <w:pPr>
        <w:rPr>
          <w:rFonts w:ascii="Arial" w:hAnsi="Arial" w:cs="Arial"/>
          <w:b/>
          <w:bCs/>
        </w:rPr>
      </w:pPr>
    </w:p>
    <w:p w14:paraId="067D0F9F" w14:textId="77777777" w:rsidR="00AA7691" w:rsidRDefault="00AA7691" w:rsidP="00887680">
      <w:pPr>
        <w:rPr>
          <w:rFonts w:ascii="Arial" w:hAnsi="Arial" w:cs="Arial"/>
          <w:b/>
          <w:bCs/>
        </w:rPr>
      </w:pPr>
    </w:p>
    <w:p w14:paraId="69F26AAA" w14:textId="77777777" w:rsidR="00AA7691" w:rsidRDefault="00AA7691" w:rsidP="00887680">
      <w:pPr>
        <w:rPr>
          <w:rFonts w:ascii="Arial" w:hAnsi="Arial" w:cs="Arial"/>
          <w:b/>
          <w:bCs/>
        </w:rPr>
      </w:pPr>
    </w:p>
    <w:p w14:paraId="63A53F32" w14:textId="77777777" w:rsidR="00A766E4" w:rsidRDefault="00A766E4" w:rsidP="00887680">
      <w:pPr>
        <w:rPr>
          <w:rFonts w:ascii="Arial" w:hAnsi="Arial" w:cs="Arial"/>
          <w:b/>
          <w:bCs/>
        </w:rPr>
      </w:pPr>
    </w:p>
    <w:p w14:paraId="44F41305" w14:textId="77777777" w:rsidR="002131DA" w:rsidRDefault="002131DA" w:rsidP="00887680">
      <w:pPr>
        <w:rPr>
          <w:rFonts w:ascii="Arial" w:hAnsi="Arial" w:cs="Arial"/>
          <w:b/>
          <w:bCs/>
        </w:rPr>
      </w:pPr>
    </w:p>
    <w:p w14:paraId="336AF6BA" w14:textId="03E3605A" w:rsidR="00926332" w:rsidRPr="00874E2A" w:rsidRDefault="0000129D" w:rsidP="00887680">
      <w:pPr>
        <w:rPr>
          <w:rFonts w:ascii="Arial" w:hAnsi="Arial" w:cs="Arial"/>
          <w:b/>
          <w:bCs/>
        </w:rPr>
      </w:pPr>
      <w:r w:rsidRPr="00874E2A">
        <w:rPr>
          <w:rFonts w:ascii="Arial" w:hAnsi="Arial" w:cs="Arial"/>
          <w:b/>
          <w:bCs/>
        </w:rPr>
        <w:lastRenderedPageBreak/>
        <w:t>References:</w:t>
      </w:r>
    </w:p>
    <w:p w14:paraId="67F83F5F" w14:textId="35482D88" w:rsidR="00393F75" w:rsidRPr="00874E2A" w:rsidRDefault="00BC6F9A" w:rsidP="00393F75">
      <w:pPr>
        <w:pStyle w:val="ListParagraph"/>
        <w:numPr>
          <w:ilvl w:val="0"/>
          <w:numId w:val="2"/>
        </w:numPr>
        <w:rPr>
          <w:rFonts w:ascii="Arial" w:eastAsiaTheme="minorEastAsia" w:hAnsi="Arial" w:cs="Arial"/>
          <w:sz w:val="22"/>
          <w:szCs w:val="22"/>
          <w:lang w:val="en-US"/>
        </w:rPr>
      </w:pPr>
      <w:r w:rsidRPr="00874E2A">
        <w:rPr>
          <w:rFonts w:ascii="Arial" w:eastAsiaTheme="minorEastAsia" w:hAnsi="Arial" w:cs="Arial"/>
          <w:sz w:val="22"/>
          <w:szCs w:val="22"/>
          <w:lang w:val="en-US"/>
        </w:rPr>
        <w:t>‘</w:t>
      </w:r>
      <w:r w:rsidR="00393F75" w:rsidRPr="00874E2A">
        <w:rPr>
          <w:rFonts w:ascii="Arial" w:eastAsiaTheme="minorEastAsia" w:hAnsi="Arial" w:cs="Arial"/>
          <w:sz w:val="22"/>
          <w:szCs w:val="22"/>
          <w:lang w:val="en-US"/>
        </w:rPr>
        <w:t xml:space="preserve">A recruitment drive by the </w:t>
      </w:r>
      <w:r w:rsidR="00F27D8B">
        <w:rPr>
          <w:rFonts w:ascii="Arial" w:eastAsiaTheme="minorEastAsia" w:hAnsi="Arial" w:cs="Arial"/>
          <w:sz w:val="22"/>
          <w:szCs w:val="22"/>
          <w:lang w:val="en-US"/>
        </w:rPr>
        <w:t>government</w:t>
      </w:r>
      <w:r w:rsidRPr="00874E2A">
        <w:rPr>
          <w:rFonts w:ascii="Arial" w:eastAsiaTheme="minorEastAsia" w:hAnsi="Arial" w:cs="Arial"/>
          <w:sz w:val="22"/>
          <w:szCs w:val="22"/>
          <w:lang w:val="en-US"/>
        </w:rPr>
        <w:t>.</w:t>
      </w:r>
    </w:p>
    <w:p w14:paraId="165FA2A3" w14:textId="290A648C" w:rsidR="006E636E" w:rsidRDefault="00393F75" w:rsidP="00E14AC3">
      <w:pPr>
        <w:pStyle w:val="ListParagraph"/>
        <w:rPr>
          <w:rStyle w:val="Hyperlink"/>
          <w:rFonts w:ascii="Arial" w:eastAsiaTheme="minorEastAsia" w:hAnsi="Arial" w:cs="Arial"/>
          <w:color w:val="auto"/>
          <w:sz w:val="22"/>
          <w:szCs w:val="22"/>
          <w:u w:val="none"/>
          <w:lang w:val="en-US"/>
        </w:rPr>
      </w:pPr>
      <w:r w:rsidRPr="00874E2A">
        <w:rPr>
          <w:rFonts w:ascii="Arial" w:eastAsiaTheme="minorEastAsia" w:hAnsi="Arial" w:cs="Arial"/>
          <w:sz w:val="22"/>
          <w:szCs w:val="22"/>
          <w:lang w:val="en-US"/>
        </w:rPr>
        <w:t xml:space="preserve">Accessed: </w:t>
      </w:r>
      <w:r w:rsidR="00FD1632" w:rsidRPr="00874E2A">
        <w:rPr>
          <w:rFonts w:ascii="Arial" w:eastAsiaTheme="minorEastAsia" w:hAnsi="Arial" w:cs="Arial"/>
          <w:sz w:val="22"/>
          <w:szCs w:val="22"/>
          <w:lang w:val="en-US"/>
        </w:rPr>
        <w:t xml:space="preserve">10/08/2022 </w:t>
      </w:r>
      <w:hyperlink r:id="rId7" w:history="1">
        <w:r w:rsidR="00FD1632" w:rsidRPr="00874E2A">
          <w:rPr>
            <w:rStyle w:val="Hyperlink"/>
            <w:rFonts w:ascii="Arial" w:eastAsiaTheme="minorEastAsia" w:hAnsi="Arial" w:cs="Arial"/>
            <w:color w:val="auto"/>
            <w:sz w:val="22"/>
            <w:szCs w:val="22"/>
            <w:u w:val="none"/>
            <w:lang w:val="en-US"/>
          </w:rPr>
          <w:t>https://www.england.nhs.uk/publication/2021-22-priorities-and-operational-planning-guidance/</w:t>
        </w:r>
      </w:hyperlink>
    </w:p>
    <w:p w14:paraId="3298761C" w14:textId="77777777" w:rsidR="00E14AC3" w:rsidRPr="00E14AC3" w:rsidRDefault="00E14AC3" w:rsidP="00E14AC3">
      <w:pPr>
        <w:pStyle w:val="ListParagraph"/>
        <w:rPr>
          <w:rFonts w:ascii="Arial" w:eastAsiaTheme="minorEastAsia" w:hAnsi="Arial" w:cs="Arial"/>
          <w:sz w:val="22"/>
          <w:szCs w:val="22"/>
          <w:lang w:val="en-US"/>
        </w:rPr>
      </w:pPr>
    </w:p>
    <w:p w14:paraId="6DEEF97D" w14:textId="74AFA4DB" w:rsidR="006E636E" w:rsidRPr="00874E2A" w:rsidRDefault="006E636E" w:rsidP="006E636E">
      <w:pPr>
        <w:pStyle w:val="ListParagraph"/>
        <w:numPr>
          <w:ilvl w:val="0"/>
          <w:numId w:val="2"/>
        </w:numPr>
        <w:rPr>
          <w:rFonts w:ascii="Arial" w:hAnsi="Arial" w:cs="Arial"/>
          <w:sz w:val="22"/>
          <w:szCs w:val="22"/>
        </w:rPr>
      </w:pPr>
      <w:r w:rsidRPr="00874E2A">
        <w:rPr>
          <w:rFonts w:ascii="Arial" w:hAnsi="Arial" w:cs="Arial"/>
          <w:sz w:val="22"/>
          <w:szCs w:val="22"/>
        </w:rPr>
        <w:t xml:space="preserve">CIHI (2005) ‘Canadian Institute for Health </w:t>
      </w:r>
      <w:r w:rsidR="00C91EBC" w:rsidRPr="00874E2A">
        <w:rPr>
          <w:rFonts w:ascii="Arial" w:hAnsi="Arial" w:cs="Arial"/>
          <w:sz w:val="22"/>
          <w:szCs w:val="22"/>
        </w:rPr>
        <w:t>Information</w:t>
      </w:r>
      <w:r w:rsidRPr="00874E2A">
        <w:rPr>
          <w:rFonts w:ascii="Arial" w:hAnsi="Arial" w:cs="Arial"/>
          <w:i/>
          <w:sz w:val="22"/>
          <w:szCs w:val="22"/>
        </w:rPr>
        <w:t xml:space="preserve"> Canadas Health Care Providers: 2005 Chartbook. </w:t>
      </w:r>
    </w:p>
    <w:p w14:paraId="231AA533" w14:textId="468B090E" w:rsidR="00BA76EE" w:rsidRPr="00874E2A" w:rsidRDefault="006E636E" w:rsidP="006E636E">
      <w:pPr>
        <w:rPr>
          <w:rFonts w:ascii="Arial" w:hAnsi="Arial" w:cs="Arial"/>
        </w:rPr>
      </w:pPr>
      <w:r w:rsidRPr="00874E2A">
        <w:rPr>
          <w:rFonts w:ascii="Arial" w:hAnsi="Arial" w:cs="Arial"/>
        </w:rPr>
        <w:t>Accessed: http://secure.cihi.ca/cihiweb/dispPage.jsp?cw_page=PG_409</w:t>
      </w:r>
      <w:r w:rsidR="00E14AC3">
        <w:rPr>
          <w:rFonts w:ascii="Arial" w:hAnsi="Arial" w:cs="Arial"/>
        </w:rPr>
        <w:t xml:space="preserve"> </w:t>
      </w:r>
      <w:proofErr w:type="spellStart"/>
      <w:r w:rsidRPr="00874E2A">
        <w:rPr>
          <w:rFonts w:ascii="Arial" w:hAnsi="Arial" w:cs="Arial"/>
        </w:rPr>
        <w:t>E&amp;cw_topic</w:t>
      </w:r>
      <w:proofErr w:type="spellEnd"/>
      <w:r w:rsidRPr="00874E2A">
        <w:rPr>
          <w:rFonts w:ascii="Arial" w:hAnsi="Arial" w:cs="Arial"/>
        </w:rPr>
        <w:t>=409&amp;cw_rel=AR_35_E, accessed; 20/8/22</w:t>
      </w:r>
    </w:p>
    <w:p w14:paraId="7926D58C" w14:textId="01C1EA24" w:rsidR="00C66B1E" w:rsidRPr="006945C1" w:rsidRDefault="00C66B1E" w:rsidP="00C66B1E">
      <w:pPr>
        <w:pStyle w:val="Heading2"/>
        <w:numPr>
          <w:ilvl w:val="0"/>
          <w:numId w:val="2"/>
        </w:numPr>
        <w:shd w:val="clear" w:color="auto" w:fill="FFFFFF" w:themeFill="background1"/>
        <w:spacing w:before="0" w:beforeAutospacing="0" w:after="166" w:afterAutospacing="0"/>
        <w:rPr>
          <w:rFonts w:ascii="Arial" w:hAnsi="Arial" w:cs="Arial"/>
          <w:b w:val="0"/>
          <w:bCs w:val="0"/>
          <w:color w:val="000000"/>
          <w:sz w:val="22"/>
          <w:szCs w:val="22"/>
        </w:rPr>
      </w:pPr>
      <w:r w:rsidRPr="00874E2A">
        <w:rPr>
          <w:rFonts w:ascii="Arial" w:hAnsi="Arial" w:cs="Arial"/>
          <w:b w:val="0"/>
          <w:color w:val="000000" w:themeColor="text1"/>
          <w:sz w:val="22"/>
          <w:szCs w:val="22"/>
        </w:rPr>
        <w:t>Corrigan</w:t>
      </w:r>
      <w:r w:rsidRPr="00874E2A">
        <w:rPr>
          <w:rFonts w:ascii="Arial" w:hAnsi="Arial" w:cs="Arial"/>
          <w:b w:val="0"/>
          <w:bCs w:val="0"/>
          <w:color w:val="000000" w:themeColor="text1"/>
          <w:sz w:val="22"/>
          <w:szCs w:val="22"/>
        </w:rPr>
        <w:t>, J.M.</w:t>
      </w:r>
      <w:r w:rsidRPr="00874E2A">
        <w:rPr>
          <w:rFonts w:ascii="Arial" w:hAnsi="Arial" w:cs="Arial"/>
          <w:b w:val="0"/>
          <w:color w:val="000000" w:themeColor="text1"/>
          <w:sz w:val="22"/>
          <w:szCs w:val="22"/>
        </w:rPr>
        <w:t xml:space="preserve"> (2002). </w:t>
      </w:r>
      <w:r w:rsidRPr="00874E2A">
        <w:rPr>
          <w:rFonts w:ascii="Arial" w:hAnsi="Arial" w:cs="Arial"/>
          <w:b w:val="0"/>
          <w:bCs w:val="0"/>
          <w:color w:val="000000" w:themeColor="text1"/>
          <w:sz w:val="22"/>
          <w:szCs w:val="22"/>
        </w:rPr>
        <w:t>‘</w:t>
      </w:r>
      <w:r w:rsidRPr="00874E2A">
        <w:rPr>
          <w:rFonts w:ascii="Arial" w:hAnsi="Arial" w:cs="Arial"/>
          <w:b w:val="0"/>
          <w:color w:val="000000" w:themeColor="text1"/>
          <w:sz w:val="22"/>
          <w:szCs w:val="22"/>
        </w:rPr>
        <w:t>Fostering Rapid Advances in Health Care: Learning from System Demonstrations.</w:t>
      </w:r>
      <w:r w:rsidRPr="00874E2A">
        <w:rPr>
          <w:rFonts w:ascii="Arial" w:hAnsi="Arial" w:cs="Arial"/>
          <w:b w:val="0"/>
          <w:bCs w:val="0"/>
          <w:color w:val="000000" w:themeColor="text1"/>
          <w:sz w:val="22"/>
          <w:szCs w:val="22"/>
        </w:rPr>
        <w:t>’</w:t>
      </w:r>
      <w:r w:rsidRPr="00874E2A">
        <w:rPr>
          <w:rFonts w:ascii="Arial" w:hAnsi="Arial" w:cs="Arial"/>
          <w:b w:val="0"/>
          <w:color w:val="000000" w:themeColor="text1"/>
          <w:sz w:val="22"/>
          <w:szCs w:val="22"/>
        </w:rPr>
        <w:t xml:space="preserve"> Accessed: </w:t>
      </w:r>
      <w:hyperlink r:id="rId8" w:history="1">
        <w:r w:rsidR="006945C1" w:rsidRPr="003C62B1">
          <w:rPr>
            <w:rStyle w:val="Hyperlink"/>
            <w:rFonts w:ascii="Arial" w:hAnsi="Arial" w:cs="Arial"/>
            <w:b w:val="0"/>
            <w:color w:val="auto"/>
            <w:sz w:val="22"/>
            <w:szCs w:val="22"/>
            <w:u w:val="none"/>
          </w:rPr>
          <w:t>https://www.ncbi.nlm.nih.gov/books/NBK221273/</w:t>
        </w:r>
      </w:hyperlink>
    </w:p>
    <w:p w14:paraId="25E16E2A" w14:textId="632BF22B" w:rsidR="002157D8" w:rsidRPr="00874E2A" w:rsidRDefault="002157D8" w:rsidP="002157D8">
      <w:pPr>
        <w:pStyle w:val="ListParagraph"/>
        <w:numPr>
          <w:ilvl w:val="0"/>
          <w:numId w:val="2"/>
        </w:numPr>
        <w:rPr>
          <w:rFonts w:ascii="Arial" w:hAnsi="Arial" w:cs="Arial"/>
          <w:sz w:val="22"/>
          <w:szCs w:val="22"/>
        </w:rPr>
      </w:pPr>
      <w:r w:rsidRPr="00874E2A">
        <w:rPr>
          <w:rFonts w:ascii="Arial" w:hAnsi="Arial" w:cs="Arial"/>
          <w:sz w:val="22"/>
          <w:szCs w:val="22"/>
        </w:rPr>
        <w:t>Joko</w:t>
      </w:r>
      <w:r w:rsidR="55D843B9" w:rsidRPr="00874E2A">
        <w:rPr>
          <w:rFonts w:ascii="Arial" w:hAnsi="Arial" w:cs="Arial"/>
          <w:sz w:val="22"/>
          <w:szCs w:val="22"/>
        </w:rPr>
        <w:t>, G.</w:t>
      </w:r>
      <w:r w:rsidRPr="00874E2A">
        <w:rPr>
          <w:rFonts w:ascii="Arial" w:hAnsi="Arial" w:cs="Arial"/>
          <w:sz w:val="22"/>
          <w:szCs w:val="22"/>
        </w:rPr>
        <w:t xml:space="preserve"> (2013) </w:t>
      </w:r>
    </w:p>
    <w:p w14:paraId="544BF901" w14:textId="51B41E7F" w:rsidR="002157D8" w:rsidRPr="00874E2A" w:rsidRDefault="122923FF" w:rsidP="002157D8">
      <w:pPr>
        <w:pStyle w:val="ListParagraph"/>
        <w:rPr>
          <w:rFonts w:ascii="Arial" w:hAnsi="Arial" w:cs="Arial"/>
          <w:sz w:val="22"/>
          <w:szCs w:val="22"/>
        </w:rPr>
      </w:pPr>
      <w:r w:rsidRPr="00874E2A">
        <w:rPr>
          <w:rFonts w:ascii="Arial" w:hAnsi="Arial" w:cs="Arial"/>
          <w:sz w:val="22"/>
          <w:szCs w:val="22"/>
        </w:rPr>
        <w:t>‘</w:t>
      </w:r>
      <w:r w:rsidR="002157D8" w:rsidRPr="00874E2A">
        <w:rPr>
          <w:rFonts w:ascii="Arial" w:hAnsi="Arial" w:cs="Arial"/>
          <w:sz w:val="22"/>
          <w:szCs w:val="22"/>
        </w:rPr>
        <w:t xml:space="preserve">COVID-19: PRAISE IS WELCOME, BUT NURSES DESERVE A PAY </w:t>
      </w:r>
      <w:r w:rsidR="35187B21" w:rsidRPr="00874E2A">
        <w:rPr>
          <w:rFonts w:ascii="Arial" w:hAnsi="Arial" w:cs="Arial"/>
          <w:sz w:val="22"/>
          <w:szCs w:val="22"/>
        </w:rPr>
        <w:t>RISE</w:t>
      </w:r>
      <w:r w:rsidR="06A617E1" w:rsidRPr="00874E2A">
        <w:rPr>
          <w:rFonts w:ascii="Arial" w:hAnsi="Arial" w:cs="Arial"/>
          <w:sz w:val="22"/>
          <w:szCs w:val="22"/>
        </w:rPr>
        <w:t>’</w:t>
      </w:r>
    </w:p>
    <w:p w14:paraId="7ECCC7EB" w14:textId="4E45F482" w:rsidR="00592DF9" w:rsidRPr="00874E2A" w:rsidRDefault="002157D8" w:rsidP="00165099">
      <w:pPr>
        <w:rPr>
          <w:rFonts w:ascii="Arial" w:hAnsi="Arial" w:cs="Arial"/>
        </w:rPr>
      </w:pPr>
      <w:r w:rsidRPr="00874E2A">
        <w:rPr>
          <w:rFonts w:ascii="Arial" w:hAnsi="Arial" w:cs="Arial"/>
        </w:rPr>
        <w:t>Accessed: file:///C:/Users/Student/Downloads/apriadi,+ [BNJ]+Vol+6(5)+-+150-151.pdf</w:t>
      </w:r>
    </w:p>
    <w:p w14:paraId="60C9BDCB" w14:textId="77777777" w:rsidR="00D62474" w:rsidRPr="001222C1" w:rsidRDefault="00D62474" w:rsidP="001222C1">
      <w:pPr>
        <w:pStyle w:val="ListParagraph"/>
        <w:numPr>
          <w:ilvl w:val="0"/>
          <w:numId w:val="15"/>
        </w:numPr>
        <w:shd w:val="clear" w:color="auto" w:fill="FFFFFF"/>
        <w:rPr>
          <w:rStyle w:val="epub-date"/>
          <w:rFonts w:ascii="Arial" w:hAnsi="Arial" w:cs="Arial"/>
          <w:color w:val="767676"/>
          <w:sz w:val="22"/>
          <w:szCs w:val="22"/>
        </w:rPr>
      </w:pPr>
      <w:r w:rsidRPr="001222C1">
        <w:rPr>
          <w:rStyle w:val="epub-date"/>
          <w:rFonts w:ascii="Arial" w:hAnsi="Arial" w:cs="Arial"/>
          <w:sz w:val="22"/>
          <w:szCs w:val="22"/>
        </w:rPr>
        <w:t xml:space="preserve">Janet, L. (2002) </w:t>
      </w:r>
    </w:p>
    <w:p w14:paraId="368306A3" w14:textId="25BEFAED" w:rsidR="00D62474" w:rsidRPr="00874E2A" w:rsidRDefault="00D62474" w:rsidP="00D62474">
      <w:pPr>
        <w:pStyle w:val="ListParagraph"/>
        <w:shd w:val="clear" w:color="auto" w:fill="FFFFFF"/>
        <w:rPr>
          <w:rFonts w:ascii="Arial" w:hAnsi="Arial" w:cs="Arial"/>
          <w:color w:val="767676"/>
          <w:sz w:val="22"/>
          <w:szCs w:val="22"/>
        </w:rPr>
      </w:pPr>
      <w:r w:rsidRPr="00874E2A">
        <w:rPr>
          <w:rStyle w:val="epub-date"/>
          <w:rFonts w:ascii="Arial" w:hAnsi="Arial" w:cs="Arial"/>
          <w:sz w:val="22"/>
          <w:szCs w:val="22"/>
        </w:rPr>
        <w:t>‘</w:t>
      </w:r>
      <w:r w:rsidRPr="00874E2A">
        <w:rPr>
          <w:rFonts w:ascii="Arial" w:hAnsi="Arial" w:cs="Arial"/>
          <w:sz w:val="22"/>
          <w:szCs w:val="22"/>
        </w:rPr>
        <w:t xml:space="preserve">The impact of shift patterns on healthcare </w:t>
      </w:r>
      <w:r w:rsidR="009604DD">
        <w:rPr>
          <w:rFonts w:ascii="Arial" w:hAnsi="Arial" w:cs="Arial"/>
          <w:sz w:val="22"/>
          <w:szCs w:val="22"/>
        </w:rPr>
        <w:t>professionals</w:t>
      </w:r>
    </w:p>
    <w:p w14:paraId="4287D474" w14:textId="6A8CD991" w:rsidR="009C373A" w:rsidRPr="009C373A" w:rsidRDefault="3A2AB66C" w:rsidP="00D62474">
      <w:pPr>
        <w:rPr>
          <w:rStyle w:val="Hyperlink"/>
          <w:rFonts w:ascii="Arial" w:hAnsi="Arial" w:cs="Arial"/>
          <w:color w:val="auto"/>
          <w:u w:val="none"/>
        </w:rPr>
      </w:pPr>
      <w:r w:rsidRPr="00874E2A">
        <w:rPr>
          <w:rFonts w:ascii="Arial" w:hAnsi="Arial" w:cs="Arial"/>
        </w:rPr>
        <w:t xml:space="preserve">              Accessed: 14/08/2022    </w:t>
      </w:r>
      <w:hyperlink r:id="rId9">
        <w:r w:rsidRPr="00874E2A">
          <w:rPr>
            <w:rStyle w:val="Hyperlink"/>
            <w:rFonts w:ascii="Arial" w:hAnsi="Arial" w:cs="Arial"/>
            <w:color w:val="auto"/>
            <w:u w:val="none"/>
          </w:rPr>
          <w:t>https://onlinelibrary.wiley.com/doi/pdf/10.1046/j.13652834.2002.00308.x?casa_token=4SctdNxbQAoAAAAA:7qlY2iLrmLX65hPUAhjkAJMnVc0f56K6eULKX5_Rqan-OC21ACelo0y_Wdof-PrcoNtzXc3p-bpVkg</w:t>
        </w:r>
      </w:hyperlink>
    </w:p>
    <w:p w14:paraId="7A801A16" w14:textId="32032777" w:rsidR="009977A6" w:rsidRDefault="009C373A" w:rsidP="009977A6">
      <w:pPr>
        <w:pStyle w:val="ListParagraph"/>
        <w:numPr>
          <w:ilvl w:val="0"/>
          <w:numId w:val="2"/>
        </w:numPr>
        <w:rPr>
          <w:rFonts w:ascii="Arial" w:eastAsiaTheme="minorEastAsia" w:hAnsi="Arial" w:cs="Arial"/>
          <w:color w:val="000000" w:themeColor="text1"/>
          <w:sz w:val="22"/>
          <w:szCs w:val="22"/>
          <w:lang w:val="en-US"/>
        </w:rPr>
      </w:pPr>
      <w:r w:rsidRPr="009C373A">
        <w:rPr>
          <w:rFonts w:ascii="Arial" w:eastAsiaTheme="minorEastAsia" w:hAnsi="Arial" w:cs="Arial"/>
          <w:color w:val="000000" w:themeColor="text1"/>
          <w:sz w:val="22"/>
          <w:szCs w:val="22"/>
          <w:lang w:val="en-US"/>
        </w:rPr>
        <w:t xml:space="preserve">MANDY M. DAVEY </w:t>
      </w:r>
      <w:r w:rsidR="003A3248">
        <w:rPr>
          <w:rFonts w:ascii="Arial" w:eastAsiaTheme="minorEastAsia" w:hAnsi="Arial" w:cs="Arial"/>
          <w:color w:val="000000" w:themeColor="text1"/>
          <w:sz w:val="22"/>
          <w:szCs w:val="22"/>
          <w:lang w:val="en-US"/>
        </w:rPr>
        <w:t>et al.</w:t>
      </w:r>
      <w:r>
        <w:rPr>
          <w:rFonts w:ascii="Arial" w:eastAsiaTheme="minorEastAsia" w:hAnsi="Arial" w:cs="Arial"/>
          <w:color w:val="000000" w:themeColor="text1"/>
          <w:sz w:val="22"/>
          <w:szCs w:val="22"/>
          <w:lang w:val="en-US"/>
        </w:rPr>
        <w:t>, (2015)</w:t>
      </w:r>
      <w:r w:rsidR="009977A6">
        <w:rPr>
          <w:rFonts w:ascii="Arial" w:eastAsiaTheme="minorEastAsia" w:hAnsi="Arial" w:cs="Arial"/>
          <w:color w:val="000000" w:themeColor="text1"/>
          <w:sz w:val="22"/>
          <w:szCs w:val="22"/>
          <w:lang w:val="en-US"/>
        </w:rPr>
        <w:t xml:space="preserve">. </w:t>
      </w:r>
    </w:p>
    <w:p w14:paraId="3D963407" w14:textId="543DC3DF" w:rsidR="009C373A" w:rsidRPr="009977A6" w:rsidRDefault="009977A6" w:rsidP="009977A6">
      <w:pPr>
        <w:ind w:left="360"/>
        <w:rPr>
          <w:rFonts w:ascii="Arial" w:eastAsiaTheme="minorEastAsia" w:hAnsi="Arial" w:cs="Arial"/>
          <w:color w:val="000000" w:themeColor="text1"/>
          <w:lang w:val="en-US"/>
        </w:rPr>
      </w:pPr>
      <w:r w:rsidRPr="009977A6">
        <w:rPr>
          <w:rFonts w:ascii="Arial" w:eastAsiaTheme="minorEastAsia" w:hAnsi="Arial" w:cs="Arial"/>
          <w:color w:val="000000" w:themeColor="text1"/>
          <w:lang w:val="en-US"/>
        </w:rPr>
        <w:t xml:space="preserve">‘Predictors of nurse absenteeism in </w:t>
      </w:r>
      <w:r w:rsidR="00E14AC3" w:rsidRPr="009977A6">
        <w:rPr>
          <w:rFonts w:ascii="Arial" w:eastAsiaTheme="minorEastAsia" w:hAnsi="Arial" w:cs="Arial"/>
          <w:color w:val="000000" w:themeColor="text1"/>
          <w:lang w:val="en-US"/>
        </w:rPr>
        <w:t>hospitals</w:t>
      </w:r>
      <w:r w:rsidRPr="009977A6">
        <w:rPr>
          <w:rFonts w:ascii="Arial" w:eastAsiaTheme="minorEastAsia" w:hAnsi="Arial" w:cs="Arial"/>
          <w:color w:val="000000" w:themeColor="text1"/>
          <w:lang w:val="en-US"/>
        </w:rPr>
        <w:t>.</w:t>
      </w:r>
      <w:r w:rsidR="00E14AC3">
        <w:rPr>
          <w:rFonts w:ascii="Arial" w:eastAsiaTheme="minorEastAsia" w:hAnsi="Arial" w:cs="Arial"/>
          <w:color w:val="000000" w:themeColor="text1"/>
          <w:lang w:val="en-US"/>
        </w:rPr>
        <w:t xml:space="preserve"> </w:t>
      </w:r>
      <w:r w:rsidR="009C373A" w:rsidRPr="009977A6">
        <w:rPr>
          <w:rFonts w:ascii="Arial" w:eastAsiaTheme="minorEastAsia" w:hAnsi="Arial" w:cs="Arial"/>
          <w:color w:val="000000" w:themeColor="text1"/>
          <w:lang w:val="en-US"/>
        </w:rPr>
        <w:t>Accessed:</w:t>
      </w:r>
    </w:p>
    <w:p w14:paraId="20366796" w14:textId="3D350F56" w:rsidR="009C373A" w:rsidRPr="009C373A" w:rsidRDefault="009C373A" w:rsidP="009C373A">
      <w:pPr>
        <w:pStyle w:val="ListParagraph"/>
        <w:numPr>
          <w:ilvl w:val="0"/>
          <w:numId w:val="2"/>
        </w:numPr>
        <w:rPr>
          <w:rStyle w:val="Hyperlink"/>
          <w:rFonts w:ascii="Arial" w:hAnsi="Arial" w:cs="Arial"/>
          <w:color w:val="auto"/>
          <w:sz w:val="22"/>
          <w:szCs w:val="22"/>
          <w:u w:val="none"/>
        </w:rPr>
      </w:pPr>
      <w:hyperlink r:id="rId10">
        <w:r w:rsidRPr="009C373A">
          <w:rPr>
            <w:rStyle w:val="Hyperlink"/>
            <w:rFonts w:ascii="Arial" w:eastAsia="Arial" w:hAnsi="Arial" w:cs="Arial"/>
            <w:color w:val="auto"/>
            <w:sz w:val="22"/>
            <w:szCs w:val="22"/>
            <w:u w:val="none"/>
            <w:lang w:val="en-US"/>
          </w:rPr>
          <w:t>https://www.scielo.br/j/reben/a/fcTJ5HfwQwmTztXd8KgCbnj/?format=pdf&amp;lang=envv</w:t>
        </w:r>
      </w:hyperlink>
    </w:p>
    <w:p w14:paraId="3BB1A3DF" w14:textId="7FB5BB07" w:rsidR="001C43FB" w:rsidRPr="00874E2A" w:rsidRDefault="001C43FB" w:rsidP="00D62474">
      <w:pPr>
        <w:rPr>
          <w:rFonts w:ascii="Arial" w:hAnsi="Arial" w:cs="Arial"/>
        </w:rPr>
      </w:pPr>
    </w:p>
    <w:p w14:paraId="31FF8F5B" w14:textId="77777777" w:rsidR="00345343" w:rsidRPr="00874E2A" w:rsidRDefault="00000000" w:rsidP="00345343">
      <w:pPr>
        <w:pStyle w:val="ListParagraph"/>
        <w:numPr>
          <w:ilvl w:val="0"/>
          <w:numId w:val="2"/>
        </w:numPr>
        <w:rPr>
          <w:rFonts w:ascii="Arial" w:hAnsi="Arial" w:cs="Arial"/>
          <w:b/>
          <w:bCs/>
          <w:sz w:val="22"/>
          <w:szCs w:val="22"/>
        </w:rPr>
      </w:pPr>
      <w:hyperlink r:id="rId11" w:history="1">
        <w:proofErr w:type="spellStart"/>
        <w:r w:rsidR="00345343" w:rsidRPr="00874E2A">
          <w:rPr>
            <w:rFonts w:ascii="Arial" w:eastAsiaTheme="minorHAnsi" w:hAnsi="Arial" w:cs="Arial"/>
            <w:sz w:val="22"/>
            <w:szCs w:val="22"/>
            <w:lang w:eastAsia="en-US"/>
          </w:rPr>
          <w:t>Nurs</w:t>
        </w:r>
        <w:proofErr w:type="spellEnd"/>
        <w:r w:rsidR="00345343" w:rsidRPr="00874E2A">
          <w:rPr>
            <w:rFonts w:ascii="Arial" w:eastAsiaTheme="minorHAnsi" w:hAnsi="Arial" w:cs="Arial"/>
            <w:sz w:val="22"/>
            <w:szCs w:val="22"/>
            <w:lang w:eastAsia="en-US"/>
          </w:rPr>
          <w:t>, J.C.</w:t>
        </w:r>
      </w:hyperlink>
      <w:r w:rsidR="00345343" w:rsidRPr="00874E2A">
        <w:rPr>
          <w:rFonts w:ascii="Arial" w:eastAsiaTheme="minorHAnsi" w:hAnsi="Arial" w:cs="Arial"/>
          <w:sz w:val="22"/>
          <w:szCs w:val="22"/>
          <w:lang w:eastAsia="en-US"/>
        </w:rPr>
        <w:t xml:space="preserve"> </w:t>
      </w:r>
      <w:r w:rsidR="00345343" w:rsidRPr="00874E2A">
        <w:rPr>
          <w:rFonts w:ascii="Arial" w:eastAsiaTheme="minorHAnsi" w:hAnsi="Arial" w:cs="Arial"/>
          <w:sz w:val="22"/>
          <w:szCs w:val="22"/>
          <w:shd w:val="clear" w:color="auto" w:fill="FFFFFF"/>
          <w:lang w:eastAsia="en-US"/>
        </w:rPr>
        <w:t xml:space="preserve">(2010) </w:t>
      </w:r>
    </w:p>
    <w:p w14:paraId="27227235" w14:textId="2A8D3A53" w:rsidR="00D62474" w:rsidRPr="00E14AC3" w:rsidRDefault="00345343" w:rsidP="00E14AC3">
      <w:pPr>
        <w:ind w:left="720"/>
        <w:rPr>
          <w:rFonts w:ascii="Arial" w:eastAsia="Cambria" w:hAnsi="Arial" w:cs="Arial"/>
        </w:rPr>
      </w:pPr>
      <w:r w:rsidRPr="00874E2A">
        <w:rPr>
          <w:rFonts w:ascii="Arial" w:eastAsia="Cambria" w:hAnsi="Arial" w:cs="Arial"/>
        </w:rPr>
        <w:t xml:space="preserve">Accessed: </w:t>
      </w:r>
      <w:hyperlink r:id="rId12">
        <w:r w:rsidRPr="00874E2A">
          <w:rPr>
            <w:rStyle w:val="Hyperlink"/>
            <w:rFonts w:ascii="Arial" w:eastAsia="Cambria" w:hAnsi="Arial" w:cs="Arial"/>
            <w:color w:val="auto"/>
            <w:u w:val="none"/>
          </w:rPr>
          <w:t>https://www.ncbi.nlm.nih.gov/pmc/articles/PMC2858425/</w:t>
        </w:r>
      </w:hyperlink>
    </w:p>
    <w:p w14:paraId="34281892" w14:textId="3BDF39D4" w:rsidR="0088453D" w:rsidRPr="00874E2A" w:rsidRDefault="0088453D" w:rsidP="0088453D">
      <w:pPr>
        <w:pStyle w:val="ListParagraph"/>
        <w:numPr>
          <w:ilvl w:val="0"/>
          <w:numId w:val="2"/>
        </w:numPr>
        <w:shd w:val="clear" w:color="auto" w:fill="FFFFFF"/>
        <w:spacing w:before="100" w:beforeAutospacing="1" w:after="100" w:afterAutospacing="1"/>
        <w:outlineLvl w:val="0"/>
        <w:rPr>
          <w:rFonts w:ascii="Arial" w:hAnsi="Arial" w:cs="Arial"/>
          <w:color w:val="1C1D1E"/>
          <w:kern w:val="36"/>
          <w:sz w:val="22"/>
          <w:szCs w:val="22"/>
        </w:rPr>
      </w:pPr>
      <w:r w:rsidRPr="00874E2A">
        <w:rPr>
          <w:rFonts w:ascii="Arial" w:hAnsi="Arial" w:cs="Arial"/>
          <w:sz w:val="22"/>
          <w:szCs w:val="22"/>
          <w:shd w:val="clear" w:color="auto" w:fill="FFFFFF"/>
        </w:rPr>
        <w:t>Öhlén,</w:t>
      </w:r>
      <w:r w:rsidR="007E0D0A" w:rsidRPr="00874E2A">
        <w:rPr>
          <w:rFonts w:ascii="Arial" w:hAnsi="Arial" w:cs="Arial"/>
          <w:sz w:val="22"/>
          <w:szCs w:val="22"/>
          <w:shd w:val="clear" w:color="auto" w:fill="FFFFFF"/>
        </w:rPr>
        <w:t xml:space="preserve"> J.</w:t>
      </w:r>
      <w:r w:rsidR="003A260E" w:rsidRPr="00874E2A">
        <w:rPr>
          <w:rFonts w:ascii="Arial" w:hAnsi="Arial" w:cs="Arial"/>
          <w:sz w:val="22"/>
          <w:szCs w:val="22"/>
          <w:shd w:val="clear" w:color="auto" w:fill="FFFFFF"/>
        </w:rPr>
        <w:t xml:space="preserve"> </w:t>
      </w:r>
      <w:r w:rsidRPr="00874E2A">
        <w:rPr>
          <w:rFonts w:ascii="Arial" w:hAnsi="Arial" w:cs="Arial"/>
          <w:sz w:val="22"/>
          <w:szCs w:val="22"/>
          <w:shd w:val="clear" w:color="auto" w:fill="FFFFFF"/>
        </w:rPr>
        <w:t>Segesten</w:t>
      </w:r>
      <w:r w:rsidR="007E0D0A" w:rsidRPr="00874E2A">
        <w:rPr>
          <w:rFonts w:ascii="Arial" w:hAnsi="Arial" w:cs="Arial"/>
          <w:sz w:val="22"/>
          <w:szCs w:val="22"/>
          <w:shd w:val="clear" w:color="auto" w:fill="FFFFFF"/>
        </w:rPr>
        <w:t>, K</w:t>
      </w:r>
      <w:r w:rsidR="009B2026" w:rsidRPr="00874E2A">
        <w:rPr>
          <w:rFonts w:ascii="Arial" w:hAnsi="Arial" w:cs="Arial"/>
          <w:sz w:val="22"/>
          <w:szCs w:val="22"/>
          <w:shd w:val="clear" w:color="auto" w:fill="FFFFFF"/>
        </w:rPr>
        <w:t xml:space="preserve">. </w:t>
      </w:r>
      <w:r w:rsidRPr="00874E2A">
        <w:rPr>
          <w:rFonts w:ascii="Arial" w:hAnsi="Arial" w:cs="Arial"/>
          <w:sz w:val="22"/>
          <w:szCs w:val="22"/>
          <w:shd w:val="clear" w:color="auto" w:fill="FFFFFF"/>
        </w:rPr>
        <w:t>(1998)</w:t>
      </w:r>
    </w:p>
    <w:p w14:paraId="521C8009" w14:textId="1FF40CDB" w:rsidR="00670AE8" w:rsidRPr="00874E2A" w:rsidRDefault="00372254" w:rsidP="0088453D">
      <w:pPr>
        <w:pStyle w:val="ListParagraph"/>
        <w:shd w:val="clear" w:color="auto" w:fill="FFFFFF"/>
        <w:spacing w:before="100" w:beforeAutospacing="1" w:after="100" w:afterAutospacing="1"/>
        <w:outlineLvl w:val="0"/>
        <w:rPr>
          <w:rFonts w:ascii="Arial" w:hAnsi="Arial" w:cs="Arial"/>
          <w:color w:val="1C1D1E"/>
          <w:kern w:val="36"/>
          <w:sz w:val="22"/>
          <w:szCs w:val="22"/>
        </w:rPr>
      </w:pPr>
      <w:r w:rsidRPr="00874E2A">
        <w:rPr>
          <w:rFonts w:ascii="Arial" w:hAnsi="Arial" w:cs="Arial"/>
          <w:sz w:val="22"/>
          <w:szCs w:val="22"/>
          <w:shd w:val="clear" w:color="auto" w:fill="FFFFFF"/>
        </w:rPr>
        <w:t>‘</w:t>
      </w:r>
      <w:r w:rsidR="0088453D" w:rsidRPr="00874E2A">
        <w:rPr>
          <w:rFonts w:ascii="Arial" w:hAnsi="Arial" w:cs="Arial"/>
          <w:sz w:val="22"/>
          <w:szCs w:val="22"/>
          <w:shd w:val="clear" w:color="auto" w:fill="FFFFFF"/>
        </w:rPr>
        <w:t>T</w:t>
      </w:r>
      <w:r w:rsidR="00670AE8" w:rsidRPr="00874E2A">
        <w:rPr>
          <w:rFonts w:ascii="Arial" w:hAnsi="Arial" w:cs="Arial"/>
          <w:kern w:val="36"/>
          <w:sz w:val="22"/>
          <w:szCs w:val="22"/>
        </w:rPr>
        <w:t xml:space="preserve">he </w:t>
      </w:r>
      <w:r w:rsidR="00670AE8" w:rsidRPr="00874E2A">
        <w:rPr>
          <w:rFonts w:ascii="Arial" w:hAnsi="Arial" w:cs="Arial"/>
          <w:color w:val="1C1D1E"/>
          <w:kern w:val="36"/>
          <w:sz w:val="22"/>
          <w:szCs w:val="22"/>
        </w:rPr>
        <w:t xml:space="preserve">professional identity of the nurse: concept analysis and </w:t>
      </w:r>
      <w:r w:rsidR="00F27D8B">
        <w:rPr>
          <w:rFonts w:ascii="Arial" w:hAnsi="Arial" w:cs="Arial"/>
          <w:color w:val="1C1D1E"/>
          <w:kern w:val="36"/>
          <w:sz w:val="22"/>
          <w:szCs w:val="22"/>
        </w:rPr>
        <w:t>development</w:t>
      </w:r>
      <w:r w:rsidRPr="00874E2A">
        <w:rPr>
          <w:rFonts w:ascii="Arial" w:hAnsi="Arial" w:cs="Arial"/>
          <w:color w:val="1C1D1E"/>
          <w:kern w:val="36"/>
          <w:sz w:val="22"/>
          <w:szCs w:val="22"/>
        </w:rPr>
        <w:t>.</w:t>
      </w:r>
    </w:p>
    <w:p w14:paraId="67BA80F8" w14:textId="15B2955A" w:rsidR="00F92A22" w:rsidRDefault="0088453D" w:rsidP="00E14AC3">
      <w:pPr>
        <w:pStyle w:val="ListParagraph"/>
        <w:shd w:val="clear" w:color="auto" w:fill="FFFFFF"/>
        <w:spacing w:before="100" w:beforeAutospacing="1" w:after="100" w:afterAutospacing="1"/>
        <w:outlineLvl w:val="0"/>
        <w:rPr>
          <w:rStyle w:val="Hyperlink"/>
          <w:rFonts w:ascii="Arial" w:hAnsi="Arial" w:cs="Arial"/>
          <w:color w:val="auto"/>
          <w:kern w:val="36"/>
          <w:sz w:val="22"/>
          <w:szCs w:val="22"/>
          <w:u w:val="none"/>
        </w:rPr>
      </w:pPr>
      <w:r w:rsidRPr="00874E2A">
        <w:rPr>
          <w:rFonts w:ascii="Arial" w:hAnsi="Arial" w:cs="Arial"/>
          <w:color w:val="000000" w:themeColor="text1"/>
          <w:kern w:val="36"/>
          <w:sz w:val="22"/>
          <w:szCs w:val="22"/>
        </w:rPr>
        <w:t>Accessed</w:t>
      </w:r>
      <w:r w:rsidRPr="00874E2A">
        <w:rPr>
          <w:rFonts w:ascii="Arial" w:hAnsi="Arial" w:cs="Arial"/>
          <w:kern w:val="36"/>
          <w:sz w:val="22"/>
          <w:szCs w:val="22"/>
        </w:rPr>
        <w:t xml:space="preserve">: </w:t>
      </w:r>
      <w:r w:rsidR="00FD1632" w:rsidRPr="00874E2A">
        <w:rPr>
          <w:rFonts w:ascii="Arial" w:hAnsi="Arial" w:cs="Arial"/>
          <w:kern w:val="36"/>
          <w:sz w:val="22"/>
          <w:szCs w:val="22"/>
        </w:rPr>
        <w:t xml:space="preserve">08/08/2022 </w:t>
      </w:r>
      <w:hyperlink r:id="rId13" w:history="1">
        <w:r w:rsidR="00FD1632" w:rsidRPr="00874E2A">
          <w:rPr>
            <w:rStyle w:val="Hyperlink"/>
            <w:rFonts w:ascii="Arial" w:hAnsi="Arial" w:cs="Arial"/>
            <w:color w:val="auto"/>
            <w:kern w:val="36"/>
            <w:sz w:val="22"/>
            <w:szCs w:val="22"/>
            <w:u w:val="none"/>
          </w:rPr>
          <w:t>https://onlinelibrary.wiley.com/doi/full/10.1046/j.1365-2648.1998.00704.x?casa_token=vygOfatD_-AAAAAA%3A0LKU1EpjwGki5VmGvRByqnGG_He2J0-60-tuCsNohKtTAZIrOSE9aEAm6_FnmfIqt99l6gfYPYXI1g</w:t>
        </w:r>
      </w:hyperlink>
    </w:p>
    <w:p w14:paraId="64A6A2DE" w14:textId="77777777" w:rsidR="00E14AC3" w:rsidRPr="00E14AC3" w:rsidRDefault="00E14AC3" w:rsidP="00E14AC3">
      <w:pPr>
        <w:pStyle w:val="ListParagraph"/>
        <w:shd w:val="clear" w:color="auto" w:fill="FFFFFF"/>
        <w:spacing w:before="100" w:beforeAutospacing="1" w:after="100" w:afterAutospacing="1"/>
        <w:outlineLvl w:val="0"/>
        <w:rPr>
          <w:rFonts w:ascii="Arial" w:hAnsi="Arial" w:cs="Arial"/>
          <w:kern w:val="36"/>
          <w:sz w:val="22"/>
          <w:szCs w:val="22"/>
        </w:rPr>
      </w:pPr>
    </w:p>
    <w:p w14:paraId="091894DD" w14:textId="77777777" w:rsidR="00165099" w:rsidRPr="00874E2A" w:rsidRDefault="00165099" w:rsidP="00165099">
      <w:pPr>
        <w:pStyle w:val="ListParagraph"/>
        <w:numPr>
          <w:ilvl w:val="0"/>
          <w:numId w:val="2"/>
        </w:numPr>
        <w:shd w:val="clear" w:color="auto" w:fill="FFFFFF"/>
        <w:spacing w:before="100" w:beforeAutospacing="1" w:after="100" w:afterAutospacing="1"/>
        <w:outlineLvl w:val="0"/>
        <w:rPr>
          <w:rFonts w:ascii="Arial" w:hAnsi="Arial" w:cs="Arial"/>
          <w:color w:val="000000" w:themeColor="text1"/>
          <w:kern w:val="36"/>
          <w:sz w:val="22"/>
          <w:szCs w:val="22"/>
        </w:rPr>
      </w:pPr>
      <w:r w:rsidRPr="00874E2A">
        <w:rPr>
          <w:rFonts w:ascii="Arial" w:hAnsi="Arial" w:cs="Arial"/>
          <w:sz w:val="22"/>
          <w:szCs w:val="22"/>
        </w:rPr>
        <w:t>Prof B. Jane &amp; Dr Z. Ourega. (2021)</w:t>
      </w:r>
    </w:p>
    <w:p w14:paraId="107982B5" w14:textId="77777777" w:rsidR="009A6B5C" w:rsidRPr="00874E2A" w:rsidRDefault="00165099" w:rsidP="00165099">
      <w:pPr>
        <w:pStyle w:val="ListParagraph"/>
        <w:shd w:val="clear" w:color="auto" w:fill="FFFFFF"/>
        <w:spacing w:before="100" w:beforeAutospacing="1" w:after="100" w:afterAutospacing="1"/>
        <w:outlineLvl w:val="0"/>
        <w:rPr>
          <w:rFonts w:ascii="Arial" w:eastAsia="Cambria" w:hAnsi="Arial" w:cs="Arial"/>
          <w:color w:val="000000" w:themeColor="text1"/>
          <w:sz w:val="22"/>
          <w:szCs w:val="22"/>
        </w:rPr>
      </w:pPr>
      <w:r w:rsidRPr="00874E2A">
        <w:rPr>
          <w:rFonts w:ascii="Arial" w:hAnsi="Arial" w:cs="Arial"/>
          <w:sz w:val="22"/>
          <w:szCs w:val="22"/>
        </w:rPr>
        <w:t>Accessed:</w:t>
      </w:r>
      <w:r w:rsidRPr="00874E2A">
        <w:rPr>
          <w:rFonts w:ascii="Arial" w:eastAsia="Cambria" w:hAnsi="Arial" w:cs="Arial"/>
          <w:color w:val="000000" w:themeColor="text1"/>
          <w:sz w:val="22"/>
          <w:szCs w:val="22"/>
        </w:rPr>
        <w:t xml:space="preserve"> </w:t>
      </w:r>
      <w:r w:rsidR="009A6B5C" w:rsidRPr="00874E2A">
        <w:rPr>
          <w:rFonts w:ascii="Arial" w:eastAsia="Cambria" w:hAnsi="Arial" w:cs="Arial"/>
          <w:color w:val="000000" w:themeColor="text1"/>
          <w:sz w:val="22"/>
          <w:szCs w:val="22"/>
        </w:rPr>
        <w:t>17/08/2022</w:t>
      </w:r>
    </w:p>
    <w:p w14:paraId="25EB928D" w14:textId="3C1BB6AC" w:rsidR="007C3F36" w:rsidRPr="007C3F36" w:rsidRDefault="00165099" w:rsidP="007C3F36">
      <w:pPr>
        <w:pStyle w:val="ListParagraph"/>
        <w:shd w:val="clear" w:color="auto" w:fill="FFFFFF"/>
        <w:spacing w:before="100" w:beforeAutospacing="1" w:after="100" w:afterAutospacing="1"/>
        <w:outlineLvl w:val="0"/>
        <w:rPr>
          <w:rFonts w:ascii="Arial" w:hAnsi="Arial" w:cs="Arial"/>
          <w:sz w:val="22"/>
          <w:szCs w:val="22"/>
        </w:rPr>
      </w:pPr>
      <w:r w:rsidRPr="00874E2A">
        <w:rPr>
          <w:rFonts w:ascii="Arial" w:eastAsia="Cambria" w:hAnsi="Arial" w:cs="Arial"/>
          <w:color w:val="000000" w:themeColor="text1"/>
          <w:sz w:val="22"/>
          <w:szCs w:val="22"/>
        </w:rPr>
        <w:t>https://eprints.soton.ac.uk/450033/2/Retention_of_nurses_UoS_Report_28_6_2022.pdfv</w:t>
      </w:r>
      <w:r w:rsidRPr="00874E2A">
        <w:rPr>
          <w:rFonts w:ascii="Arial" w:eastAsia="Arial" w:hAnsi="Arial" w:cs="Arial"/>
          <w:color w:val="000000" w:themeColor="text1"/>
          <w:sz w:val="22"/>
          <w:szCs w:val="22"/>
        </w:rPr>
        <w:t xml:space="preserve"> (Retention of NHS nurses:</w:t>
      </w:r>
      <w:r w:rsidRPr="00874E2A">
        <w:rPr>
          <w:rFonts w:ascii="Arial" w:hAnsi="Arial" w:cs="Arial"/>
          <w:sz w:val="22"/>
          <w:szCs w:val="22"/>
        </w:rPr>
        <w:t xml:space="preserve"> A scoping review)</w:t>
      </w:r>
    </w:p>
    <w:p w14:paraId="3FF0FF6A" w14:textId="77777777" w:rsidR="007C3F36" w:rsidRPr="00874E2A" w:rsidRDefault="007C3F36" w:rsidP="007C3F36">
      <w:pPr>
        <w:pStyle w:val="ListParagraph"/>
        <w:shd w:val="clear" w:color="auto" w:fill="FFFFFF"/>
        <w:spacing w:before="100" w:beforeAutospacing="1" w:after="100" w:afterAutospacing="1"/>
        <w:outlineLvl w:val="0"/>
        <w:rPr>
          <w:rFonts w:ascii="Arial" w:hAnsi="Arial" w:cs="Arial"/>
          <w:sz w:val="22"/>
          <w:szCs w:val="22"/>
        </w:rPr>
      </w:pPr>
    </w:p>
    <w:p w14:paraId="0A07DE76" w14:textId="77777777" w:rsidR="00925CBA" w:rsidRPr="00874E2A" w:rsidRDefault="00925CBA" w:rsidP="00165099">
      <w:pPr>
        <w:pStyle w:val="ListParagraph"/>
        <w:shd w:val="clear" w:color="auto" w:fill="FFFFFF"/>
        <w:spacing w:before="100" w:beforeAutospacing="1" w:after="100" w:afterAutospacing="1"/>
        <w:outlineLvl w:val="0"/>
        <w:rPr>
          <w:rFonts w:ascii="Arial" w:hAnsi="Arial" w:cs="Arial"/>
          <w:sz w:val="22"/>
          <w:szCs w:val="22"/>
        </w:rPr>
      </w:pPr>
    </w:p>
    <w:p w14:paraId="617BBC13" w14:textId="77777777" w:rsidR="00925CBA" w:rsidRPr="00874E2A" w:rsidRDefault="00925CBA" w:rsidP="00925CBA">
      <w:pPr>
        <w:pStyle w:val="ListParagraph"/>
        <w:numPr>
          <w:ilvl w:val="0"/>
          <w:numId w:val="2"/>
        </w:numPr>
        <w:shd w:val="clear" w:color="auto" w:fill="FFFFFF"/>
        <w:spacing w:before="100" w:beforeAutospacing="1" w:after="100" w:afterAutospacing="1"/>
        <w:outlineLvl w:val="0"/>
        <w:rPr>
          <w:rFonts w:ascii="Arial" w:hAnsi="Arial" w:cs="Arial"/>
          <w:sz w:val="22"/>
          <w:szCs w:val="22"/>
        </w:rPr>
      </w:pPr>
      <w:r w:rsidRPr="00874E2A">
        <w:rPr>
          <w:rFonts w:ascii="Arial" w:hAnsi="Arial" w:cs="Arial"/>
          <w:sz w:val="22"/>
          <w:szCs w:val="22"/>
        </w:rPr>
        <w:t>Quanza, E. (2016)</w:t>
      </w:r>
    </w:p>
    <w:p w14:paraId="62EB087B" w14:textId="77777777" w:rsidR="00925CBA" w:rsidRPr="00874E2A" w:rsidRDefault="00925CBA" w:rsidP="00925CBA">
      <w:pPr>
        <w:pStyle w:val="ListParagraph"/>
        <w:shd w:val="clear" w:color="auto" w:fill="FFFFFF"/>
        <w:spacing w:before="100" w:beforeAutospacing="1" w:after="100" w:afterAutospacing="1"/>
        <w:outlineLvl w:val="0"/>
        <w:rPr>
          <w:rFonts w:ascii="Arial" w:hAnsi="Arial" w:cs="Arial"/>
          <w:sz w:val="22"/>
          <w:szCs w:val="22"/>
        </w:rPr>
      </w:pPr>
      <w:r w:rsidRPr="00874E2A">
        <w:rPr>
          <w:rFonts w:ascii="Arial" w:hAnsi="Arial" w:cs="Arial"/>
          <w:sz w:val="22"/>
          <w:szCs w:val="22"/>
        </w:rPr>
        <w:t>(Nurse education today).</w:t>
      </w:r>
    </w:p>
    <w:p w14:paraId="5073E6B9" w14:textId="4AEE4113" w:rsidR="00165099" w:rsidRPr="007C3F36" w:rsidRDefault="00925CBA" w:rsidP="007C3F36">
      <w:pPr>
        <w:pStyle w:val="ListParagraph"/>
        <w:shd w:val="clear" w:color="auto" w:fill="FFFFFF"/>
        <w:spacing w:before="100" w:beforeAutospacing="1" w:after="100" w:afterAutospacing="1"/>
        <w:outlineLvl w:val="0"/>
        <w:rPr>
          <w:rFonts w:ascii="Arial" w:hAnsi="Arial" w:cs="Arial"/>
          <w:color w:val="000000" w:themeColor="text1"/>
          <w:kern w:val="36"/>
          <w:sz w:val="22"/>
          <w:szCs w:val="22"/>
        </w:rPr>
      </w:pPr>
      <w:r w:rsidRPr="00874E2A">
        <w:rPr>
          <w:rFonts w:ascii="Arial" w:hAnsi="Arial" w:cs="Arial"/>
          <w:sz w:val="22"/>
          <w:szCs w:val="22"/>
        </w:rPr>
        <w:t xml:space="preserve">Accessed 16/08/2022 </w:t>
      </w:r>
      <w:hyperlink r:id="rId14" w:history="1">
        <w:r w:rsidRPr="00874E2A">
          <w:rPr>
            <w:rStyle w:val="Hyperlink"/>
            <w:rFonts w:ascii="Arial" w:hAnsi="Arial" w:cs="Arial"/>
            <w:color w:val="000000" w:themeColor="text1"/>
            <w:kern w:val="36"/>
            <w:sz w:val="22"/>
            <w:szCs w:val="22"/>
            <w:u w:val="none"/>
          </w:rPr>
          <w:t>https://librarysearch.uwtsd.ac.uk/discovery/fulldisplay?docid=cdi_proquest_miscellaneous_1856870419&amp;context=PC&amp;vid=44WHELF_UWTSD:44WHELF_UWTSD_VU1&amp;lang=en&amp;search_scope=MyInst_and_CI&amp;adaptor=Primo%20Central&amp;tab=Everything&amp;query=any,contains,nursing%20retention&amp;offset=0</w:t>
        </w:r>
      </w:hyperlink>
    </w:p>
    <w:p w14:paraId="5799413A" w14:textId="6792A2AC" w:rsidR="007C3F36" w:rsidRPr="007C3F36" w:rsidRDefault="006C020E" w:rsidP="007C3F36">
      <w:pPr>
        <w:pStyle w:val="ListParagraph"/>
        <w:numPr>
          <w:ilvl w:val="0"/>
          <w:numId w:val="2"/>
        </w:numPr>
        <w:rPr>
          <w:rStyle w:val="Hyperlink"/>
          <w:rFonts w:ascii="Arial" w:hAnsi="Arial" w:cs="Arial"/>
          <w:color w:val="auto"/>
          <w:sz w:val="22"/>
          <w:szCs w:val="22"/>
          <w:u w:val="none"/>
        </w:rPr>
      </w:pPr>
      <w:r w:rsidRPr="00874E2A">
        <w:rPr>
          <w:rFonts w:ascii="Arial" w:hAnsi="Arial" w:cs="Arial"/>
          <w:sz w:val="22"/>
          <w:szCs w:val="22"/>
        </w:rPr>
        <w:lastRenderedPageBreak/>
        <w:t xml:space="preserve">Sara, J. (2016). ‘Establishing a Nurse Mentor Program to Improve Nurse Satisfaction and Intent to </w:t>
      </w:r>
      <w:r w:rsidR="009604DD">
        <w:rPr>
          <w:rFonts w:ascii="Arial" w:hAnsi="Arial" w:cs="Arial"/>
          <w:sz w:val="22"/>
          <w:szCs w:val="22"/>
        </w:rPr>
        <w:t>Stay</w:t>
      </w:r>
      <w:r w:rsidRPr="00874E2A">
        <w:rPr>
          <w:rFonts w:ascii="Arial" w:hAnsi="Arial" w:cs="Arial"/>
          <w:sz w:val="22"/>
          <w:szCs w:val="22"/>
        </w:rPr>
        <w:t xml:space="preserve">. Accessed: 14/08/2022 </w:t>
      </w:r>
      <w:hyperlink r:id="rId15" w:history="1">
        <w:r w:rsidRPr="00874E2A">
          <w:rPr>
            <w:rStyle w:val="Hyperlink"/>
            <w:rFonts w:ascii="Arial" w:eastAsia="Arial" w:hAnsi="Arial" w:cs="Arial"/>
            <w:color w:val="auto"/>
            <w:sz w:val="22"/>
            <w:szCs w:val="22"/>
            <w:u w:val="none"/>
            <w:lang w:val="en-US"/>
          </w:rPr>
          <w:t>https://encompass.eku.edu/cgi/viewcontent.cgi?article=1014&amp;context=dnpcapstones</w:t>
        </w:r>
      </w:hyperlink>
    </w:p>
    <w:p w14:paraId="2A485E07" w14:textId="77777777" w:rsidR="007C3F36" w:rsidRPr="007C3F36" w:rsidRDefault="007C3F36" w:rsidP="007C3F36">
      <w:pPr>
        <w:ind w:left="360"/>
        <w:rPr>
          <w:rFonts w:ascii="Arial" w:hAnsi="Arial" w:cs="Arial"/>
        </w:rPr>
      </w:pPr>
    </w:p>
    <w:p w14:paraId="25D8DE20" w14:textId="518A577E" w:rsidR="007C3F36" w:rsidRPr="007C3F36" w:rsidRDefault="007C3F36" w:rsidP="007C3F36">
      <w:pPr>
        <w:pStyle w:val="Heading2"/>
        <w:numPr>
          <w:ilvl w:val="0"/>
          <w:numId w:val="2"/>
        </w:numPr>
        <w:shd w:val="clear" w:color="auto" w:fill="FFFFFF" w:themeFill="background1"/>
        <w:spacing w:before="0" w:beforeAutospacing="0" w:after="166" w:afterAutospacing="0"/>
        <w:rPr>
          <w:rFonts w:ascii="Arial" w:hAnsi="Arial" w:cs="Arial"/>
          <w:b w:val="0"/>
          <w:bCs w:val="0"/>
          <w:sz w:val="22"/>
          <w:szCs w:val="22"/>
        </w:rPr>
      </w:pPr>
      <w:r w:rsidRPr="007C3F36">
        <w:rPr>
          <w:rFonts w:ascii="Arial" w:hAnsi="Arial" w:cs="Arial"/>
          <w:b w:val="0"/>
          <w:bCs w:val="0"/>
          <w:sz w:val="22"/>
          <w:szCs w:val="22"/>
        </w:rPr>
        <w:t>The Department for Health and Social care press release (2022)</w:t>
      </w:r>
      <w:r>
        <w:rPr>
          <w:rFonts w:ascii="Arial" w:hAnsi="Arial" w:cs="Arial"/>
          <w:b w:val="0"/>
          <w:bCs w:val="0"/>
          <w:sz w:val="22"/>
          <w:szCs w:val="22"/>
        </w:rPr>
        <w:t>. Accessed:</w:t>
      </w:r>
    </w:p>
    <w:p w14:paraId="426F146B" w14:textId="0E3BC3F2" w:rsidR="006C020E" w:rsidRPr="007C3F36" w:rsidRDefault="007C3F36" w:rsidP="007C3F36">
      <w:pPr>
        <w:pStyle w:val="Heading2"/>
        <w:shd w:val="clear" w:color="auto" w:fill="FFFFFF" w:themeFill="background1"/>
        <w:spacing w:before="0" w:beforeAutospacing="0" w:after="166" w:afterAutospacing="0"/>
        <w:ind w:left="720"/>
        <w:rPr>
          <w:rFonts w:ascii="Arial" w:hAnsi="Arial" w:cs="Arial"/>
          <w:b w:val="0"/>
          <w:bCs w:val="0"/>
          <w:color w:val="000000"/>
          <w:sz w:val="22"/>
          <w:szCs w:val="22"/>
        </w:rPr>
      </w:pPr>
      <w:r w:rsidRPr="006945C1">
        <w:rPr>
          <w:rFonts w:ascii="Arial" w:hAnsi="Arial" w:cs="Arial"/>
          <w:b w:val="0"/>
          <w:bCs w:val="0"/>
          <w:sz w:val="22"/>
          <w:szCs w:val="22"/>
        </w:rPr>
        <w:t>https://www.gov.uk/government/news/government-over-halfway-to-delivering-50000-more-nurses-by-2024#:~:text=Overall%2C%20more%20than%2050%2C000%20nurses,trained%20in%20England%20by%202024.</w:t>
      </w:r>
    </w:p>
    <w:p w14:paraId="20DE7AF2" w14:textId="77777777" w:rsidR="006C020E" w:rsidRPr="00874E2A" w:rsidRDefault="006C020E" w:rsidP="1C530289">
      <w:pPr>
        <w:pStyle w:val="ListParagraph"/>
        <w:shd w:val="clear" w:color="auto" w:fill="FFFFFF" w:themeFill="background1"/>
        <w:spacing w:before="100" w:beforeAutospacing="1" w:after="100" w:afterAutospacing="1"/>
        <w:outlineLvl w:val="0"/>
        <w:rPr>
          <w:rFonts w:ascii="Arial" w:hAnsi="Arial" w:cs="Arial"/>
          <w:color w:val="000000" w:themeColor="text1"/>
          <w:kern w:val="36"/>
          <w:sz w:val="22"/>
          <w:szCs w:val="22"/>
        </w:rPr>
      </w:pPr>
    </w:p>
    <w:p w14:paraId="509C5FFB" w14:textId="41003538" w:rsidR="00DC0861" w:rsidRPr="00874E2A" w:rsidRDefault="00DC0861" w:rsidP="1C530289">
      <w:pPr>
        <w:pStyle w:val="ListParagraph"/>
        <w:numPr>
          <w:ilvl w:val="0"/>
          <w:numId w:val="2"/>
        </w:numPr>
        <w:shd w:val="clear" w:color="auto" w:fill="FFFFFF" w:themeFill="background1"/>
        <w:spacing w:before="100" w:beforeAutospacing="1" w:after="100" w:afterAutospacing="1"/>
        <w:outlineLvl w:val="0"/>
        <w:rPr>
          <w:rFonts w:ascii="Arial" w:hAnsi="Arial" w:cs="Arial"/>
          <w:color w:val="000000" w:themeColor="text1"/>
          <w:kern w:val="36"/>
          <w:sz w:val="22"/>
          <w:szCs w:val="22"/>
        </w:rPr>
      </w:pPr>
      <w:r w:rsidRPr="00874E2A">
        <w:rPr>
          <w:rFonts w:ascii="Arial" w:eastAsiaTheme="minorEastAsia" w:hAnsi="Arial" w:cs="Arial"/>
          <w:color w:val="000000" w:themeColor="text1"/>
          <w:sz w:val="22"/>
          <w:szCs w:val="22"/>
          <w:lang w:val="en-US"/>
        </w:rPr>
        <w:t>Taunton et al. (1995)</w:t>
      </w:r>
      <w:r w:rsidR="42AD6656" w:rsidRPr="00874E2A">
        <w:rPr>
          <w:rFonts w:ascii="Arial" w:eastAsiaTheme="minorEastAsia" w:hAnsi="Arial" w:cs="Arial"/>
          <w:color w:val="000000" w:themeColor="text1"/>
          <w:sz w:val="22"/>
          <w:szCs w:val="22"/>
          <w:lang w:val="en-US"/>
        </w:rPr>
        <w:t xml:space="preserve"> </w:t>
      </w:r>
    </w:p>
    <w:p w14:paraId="7934C9B0" w14:textId="172CAE94" w:rsidR="00DC0861" w:rsidRPr="00874E2A" w:rsidRDefault="00E45A09" w:rsidP="1C530289">
      <w:pPr>
        <w:pStyle w:val="ListParagraph"/>
        <w:shd w:val="clear" w:color="auto" w:fill="FFFFFF" w:themeFill="background1"/>
        <w:spacing w:before="100" w:beforeAutospacing="1" w:after="100" w:afterAutospacing="1"/>
        <w:outlineLvl w:val="0"/>
        <w:rPr>
          <w:rFonts w:ascii="Arial" w:hAnsi="Arial" w:cs="Arial"/>
          <w:kern w:val="36"/>
          <w:sz w:val="22"/>
          <w:szCs w:val="22"/>
        </w:rPr>
      </w:pPr>
      <w:r w:rsidRPr="00874E2A">
        <w:rPr>
          <w:rFonts w:ascii="Arial" w:hAnsi="Arial" w:cs="Arial"/>
          <w:kern w:val="36"/>
          <w:sz w:val="22"/>
          <w:szCs w:val="22"/>
        </w:rPr>
        <w:t xml:space="preserve">Accessed: </w:t>
      </w:r>
      <w:r w:rsidR="009A6B5C" w:rsidRPr="00874E2A">
        <w:rPr>
          <w:rFonts w:ascii="Arial" w:hAnsi="Arial" w:cs="Arial"/>
          <w:kern w:val="36"/>
          <w:sz w:val="22"/>
          <w:szCs w:val="22"/>
        </w:rPr>
        <w:t xml:space="preserve">19/08/2022 </w:t>
      </w:r>
      <w:hyperlink r:id="rId16" w:history="1">
        <w:r w:rsidR="009A6B5C" w:rsidRPr="00874E2A">
          <w:rPr>
            <w:rStyle w:val="Hyperlink"/>
            <w:rFonts w:ascii="Arial" w:hAnsi="Arial" w:cs="Arial"/>
            <w:color w:val="auto"/>
            <w:kern w:val="36"/>
            <w:sz w:val="22"/>
            <w:szCs w:val="22"/>
            <w:u w:val="none"/>
          </w:rPr>
          <w:t>https://d1wqtxts1xzle7.cloudfront.net/45717633/j.1365-2834.2008.00958.x20160517-22679-11jftbt-with-cover-page-v2.pdf?Expires=1660994872&amp;Signature=UNTuTKZ3eRO03APwVRW1wFz9iEViai8dmNtMjVcw2ueRJQNOtp3n3dLocapJH1Nr3QtRX9SLVEHcIser-iBDr-LY4vIM8xarupY-CWRniWVk-vIpHuGxzmcn9p5bjSZYDKa1EjHoQ8w0JRw0CeFOvTzamwxfUPGAWZmxPpKrqhDctu5QarbnK2kgPNb8mhFTKZ2KHclhyo4i9K~j8zIyYJsHuvFTh8P8mUuQhKHvYVW2b7PJUJzHZkurMWuTq0KYev7IdRGw9lmxgKPZUwZR4-r0YuccD9W2Iscc3cU-S0BurJSyyrORVb-R3617K73OO5Nw-q42JXxZThpSQ5cNmg__&amp;Key-Pair-Id=APKAJLOHF5GGSLRBV4ZA</w:t>
        </w:r>
      </w:hyperlink>
    </w:p>
    <w:p w14:paraId="5B5086B5" w14:textId="77777777" w:rsidR="00AD5845" w:rsidRPr="00874E2A" w:rsidRDefault="00AD5845" w:rsidP="1C530289">
      <w:pPr>
        <w:pStyle w:val="ListParagraph"/>
        <w:shd w:val="clear" w:color="auto" w:fill="FFFFFF" w:themeFill="background1"/>
        <w:spacing w:before="100" w:beforeAutospacing="1" w:after="100" w:afterAutospacing="1"/>
        <w:outlineLvl w:val="0"/>
        <w:rPr>
          <w:rFonts w:ascii="Arial" w:hAnsi="Arial" w:cs="Arial"/>
          <w:color w:val="000000" w:themeColor="text1"/>
          <w:kern w:val="36"/>
          <w:sz w:val="22"/>
          <w:szCs w:val="22"/>
        </w:rPr>
      </w:pPr>
    </w:p>
    <w:p w14:paraId="4DA14911" w14:textId="77777777" w:rsidR="00C3052B" w:rsidRPr="00874E2A" w:rsidRDefault="00C3052B" w:rsidP="00C3052B">
      <w:pPr>
        <w:pStyle w:val="ListParagraph"/>
        <w:shd w:val="clear" w:color="auto" w:fill="FFFFFF"/>
        <w:spacing w:before="100" w:beforeAutospacing="1" w:after="100" w:afterAutospacing="1"/>
        <w:outlineLvl w:val="0"/>
        <w:rPr>
          <w:rFonts w:ascii="Arial" w:hAnsi="Arial" w:cs="Arial"/>
          <w:color w:val="000000" w:themeColor="text1"/>
          <w:kern w:val="36"/>
          <w:sz w:val="22"/>
          <w:szCs w:val="22"/>
        </w:rPr>
      </w:pPr>
    </w:p>
    <w:p w14:paraId="7D307FE7" w14:textId="128DD106" w:rsidR="000254C7" w:rsidRPr="00AD5845" w:rsidRDefault="00E67A4D" w:rsidP="00165099">
      <w:pPr>
        <w:pStyle w:val="ListParagraph"/>
        <w:numPr>
          <w:ilvl w:val="0"/>
          <w:numId w:val="2"/>
        </w:numPr>
        <w:rPr>
          <w:rFonts w:ascii="Arial" w:hAnsi="Arial" w:cs="Arial"/>
          <w:color w:val="000000" w:themeColor="text1"/>
          <w:sz w:val="22"/>
          <w:szCs w:val="22"/>
        </w:rPr>
      </w:pPr>
      <w:r w:rsidRPr="00874E2A">
        <w:rPr>
          <w:rFonts w:ascii="Arial" w:hAnsi="Arial" w:cs="Arial"/>
          <w:color w:val="000000" w:themeColor="text1"/>
          <w:sz w:val="22"/>
          <w:szCs w:val="22"/>
        </w:rPr>
        <w:t>Wiley</w:t>
      </w:r>
      <w:r w:rsidR="00AD5845" w:rsidRPr="00874E2A">
        <w:rPr>
          <w:rFonts w:ascii="Arial" w:hAnsi="Arial" w:cs="Arial"/>
          <w:color w:val="000000" w:themeColor="text1"/>
          <w:sz w:val="22"/>
          <w:szCs w:val="22"/>
        </w:rPr>
        <w:t>.</w:t>
      </w:r>
      <w:r w:rsidR="00E80B47" w:rsidRPr="00874E2A">
        <w:rPr>
          <w:rFonts w:ascii="Arial" w:hAnsi="Arial" w:cs="Arial"/>
          <w:color w:val="000000" w:themeColor="text1"/>
          <w:sz w:val="22"/>
          <w:szCs w:val="22"/>
        </w:rPr>
        <w:t xml:space="preserve"> J</w:t>
      </w:r>
      <w:r w:rsidRPr="00874E2A">
        <w:rPr>
          <w:rFonts w:ascii="Arial" w:hAnsi="Arial" w:cs="Arial"/>
          <w:color w:val="000000" w:themeColor="text1"/>
          <w:sz w:val="22"/>
          <w:szCs w:val="22"/>
        </w:rPr>
        <w:t xml:space="preserve"> (2013)</w:t>
      </w:r>
      <w:r w:rsidR="00AD5845" w:rsidRPr="00874E2A">
        <w:rPr>
          <w:rFonts w:ascii="Arial" w:hAnsi="Arial" w:cs="Arial"/>
          <w:color w:val="000000" w:themeColor="text1"/>
          <w:sz w:val="22"/>
          <w:szCs w:val="22"/>
        </w:rPr>
        <w:t xml:space="preserve"> </w:t>
      </w:r>
      <w:r w:rsidRPr="00874E2A">
        <w:rPr>
          <w:rFonts w:ascii="Arial" w:hAnsi="Arial" w:cs="Arial"/>
          <w:color w:val="000000" w:themeColor="text1"/>
          <w:sz w:val="22"/>
          <w:szCs w:val="22"/>
        </w:rPr>
        <w:t>Accessed:</w:t>
      </w:r>
      <w:r w:rsidR="0057517C" w:rsidRPr="00874E2A">
        <w:rPr>
          <w:rFonts w:ascii="Arial" w:hAnsi="Arial" w:cs="Arial"/>
          <w:color w:val="000000" w:themeColor="text1"/>
          <w:sz w:val="22"/>
          <w:szCs w:val="22"/>
        </w:rPr>
        <w:t xml:space="preserve"> </w:t>
      </w:r>
      <w:r w:rsidR="005A1A46" w:rsidRPr="00874E2A">
        <w:rPr>
          <w:rFonts w:ascii="Arial" w:hAnsi="Arial" w:cs="Arial"/>
          <w:color w:val="000000" w:themeColor="text1"/>
          <w:sz w:val="22"/>
          <w:szCs w:val="22"/>
        </w:rPr>
        <w:t>18/</w:t>
      </w:r>
      <w:r w:rsidR="00C3052B" w:rsidRPr="00874E2A">
        <w:rPr>
          <w:rFonts w:ascii="Arial" w:hAnsi="Arial" w:cs="Arial"/>
          <w:color w:val="000000" w:themeColor="text1"/>
          <w:sz w:val="22"/>
          <w:szCs w:val="22"/>
        </w:rPr>
        <w:t xml:space="preserve">08/2022 </w:t>
      </w:r>
      <w:hyperlink r:id="rId17">
        <w:r w:rsidR="7E4F3A67" w:rsidRPr="00874E2A">
          <w:rPr>
            <w:rStyle w:val="Hyperlink"/>
            <w:rFonts w:ascii="Arial" w:hAnsi="Arial" w:cs="Arial"/>
            <w:color w:val="auto"/>
            <w:sz w:val="22"/>
            <w:szCs w:val="22"/>
            <w:u w:val="none"/>
          </w:rPr>
          <w:t>https://onlinelibrary.wiley.com/doi/epdf/10.1111/jan.1217</w:t>
        </w:r>
      </w:hyperlink>
      <w:r w:rsidR="009604DD">
        <w:rPr>
          <w:rStyle w:val="Hyperlink"/>
          <w:rFonts w:ascii="Arial" w:hAnsi="Arial" w:cs="Arial"/>
          <w:color w:val="auto"/>
          <w:sz w:val="22"/>
          <w:szCs w:val="22"/>
          <w:u w:val="none"/>
        </w:rPr>
        <w:t>.</w:t>
      </w:r>
    </w:p>
    <w:p w14:paraId="08898C51" w14:textId="3D6B7595" w:rsidR="0000129D" w:rsidRPr="00887680" w:rsidRDefault="0000129D" w:rsidP="002B5CEA">
      <w:pPr>
        <w:rPr>
          <w:rFonts w:ascii="Arial" w:hAnsi="Arial" w:cs="Arial"/>
          <w:b/>
          <w:bCs/>
          <w:sz w:val="24"/>
          <w:szCs w:val="24"/>
        </w:rPr>
      </w:pPr>
    </w:p>
    <w:sectPr w:rsidR="0000129D" w:rsidRPr="0088768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B0A21A" w14:textId="77777777" w:rsidR="00361468" w:rsidRDefault="00361468" w:rsidP="00780E99">
      <w:pPr>
        <w:spacing w:after="0" w:line="240" w:lineRule="auto"/>
      </w:pPr>
      <w:r>
        <w:separator/>
      </w:r>
    </w:p>
  </w:endnote>
  <w:endnote w:type="continuationSeparator" w:id="0">
    <w:p w14:paraId="5944000F" w14:textId="77777777" w:rsidR="00361468" w:rsidRDefault="00361468" w:rsidP="00780E99">
      <w:pPr>
        <w:spacing w:after="0" w:line="240" w:lineRule="auto"/>
      </w:pPr>
      <w:r>
        <w:continuationSeparator/>
      </w:r>
    </w:p>
  </w:endnote>
  <w:endnote w:type="continuationNotice" w:id="1">
    <w:p w14:paraId="774C41F3" w14:textId="77777777" w:rsidR="00361468" w:rsidRDefault="0036146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4CEAEA" w14:textId="77777777" w:rsidR="00361468" w:rsidRDefault="00361468" w:rsidP="00780E99">
      <w:pPr>
        <w:spacing w:after="0" w:line="240" w:lineRule="auto"/>
      </w:pPr>
      <w:r>
        <w:separator/>
      </w:r>
    </w:p>
  </w:footnote>
  <w:footnote w:type="continuationSeparator" w:id="0">
    <w:p w14:paraId="084C76FA" w14:textId="77777777" w:rsidR="00361468" w:rsidRDefault="00361468" w:rsidP="00780E99">
      <w:pPr>
        <w:spacing w:after="0" w:line="240" w:lineRule="auto"/>
      </w:pPr>
      <w:r>
        <w:continuationSeparator/>
      </w:r>
    </w:p>
  </w:footnote>
  <w:footnote w:type="continuationNotice" w:id="1">
    <w:p w14:paraId="71520AA8" w14:textId="77777777" w:rsidR="00361468" w:rsidRDefault="00361468">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bookmark int2:bookmarkName="_Int_nz8FJn4a" int2:invalidationBookmarkName="" int2:hashCode="e0dMsLOcF3PXGS" int2:id="CIMpI79G"/>
    <int2:bookmark int2:bookmarkName="_Int_BTIv8qkO" int2:invalidationBookmarkName="" int2:hashCode="60+KUjFVPmnrFZ" int2:id="JMhBDVIv"/>
    <int2:bookmark int2:bookmarkName="_Int_6sQitLnr" int2:invalidationBookmarkName="" int2:hashCode="Q/lZjkygFJgydD" int2:id="P5FN50Kq"/>
    <int2:bookmark int2:bookmarkName="_Int_ce6DjIVo" int2:invalidationBookmarkName="" int2:hashCode="FhxCN58vOqq4SL" int2:id="g9GD3jMH"/>
    <int2:bookmark int2:bookmarkName="_Int_m2FRitVb" int2:invalidationBookmarkName="" int2:hashCode="xjyOx/biMIh0B2" int2:id="hQn1B1wO"/>
    <int2:bookmark int2:bookmarkName="_Int_HSYdgMTI" int2:invalidationBookmarkName="" int2:hashCode="V9CnXcV+ZGgRNM" int2:id="pqG8vN0m"/>
    <int2:bookmark int2:bookmarkName="_Int_u9bFV2Ar" int2:invalidationBookmarkName="" int2:hashCode="kmMiHdNZO5rjQT" int2:id="tHq4o4tg"/>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067785"/>
    <w:multiLevelType w:val="hybridMultilevel"/>
    <w:tmpl w:val="1234AD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F05D76"/>
    <w:multiLevelType w:val="hybridMultilevel"/>
    <w:tmpl w:val="8A7ADF9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9553FE"/>
    <w:multiLevelType w:val="hybridMultilevel"/>
    <w:tmpl w:val="F33CC668"/>
    <w:lvl w:ilvl="0" w:tplc="FFFFFFFF">
      <w:start w:val="1"/>
      <w:numFmt w:val="bullet"/>
      <w:lvlText w:val="•"/>
      <w:lvlJc w:val="left"/>
      <w:pPr>
        <w:tabs>
          <w:tab w:val="num" w:pos="720"/>
        </w:tabs>
        <w:ind w:left="720" w:hanging="360"/>
      </w:pPr>
      <w:rPr>
        <w:rFonts w:ascii="Arial" w:hAnsi="Arial" w:hint="default"/>
      </w:rPr>
    </w:lvl>
    <w:lvl w:ilvl="1" w:tplc="970AFA8A" w:tentative="1">
      <w:start w:val="1"/>
      <w:numFmt w:val="bullet"/>
      <w:lvlText w:val="•"/>
      <w:lvlJc w:val="left"/>
      <w:pPr>
        <w:tabs>
          <w:tab w:val="num" w:pos="1440"/>
        </w:tabs>
        <w:ind w:left="1440" w:hanging="360"/>
      </w:pPr>
      <w:rPr>
        <w:rFonts w:ascii="Arial" w:hAnsi="Arial" w:hint="default"/>
      </w:rPr>
    </w:lvl>
    <w:lvl w:ilvl="2" w:tplc="27929170" w:tentative="1">
      <w:start w:val="1"/>
      <w:numFmt w:val="bullet"/>
      <w:lvlText w:val="•"/>
      <w:lvlJc w:val="left"/>
      <w:pPr>
        <w:tabs>
          <w:tab w:val="num" w:pos="2160"/>
        </w:tabs>
        <w:ind w:left="2160" w:hanging="360"/>
      </w:pPr>
      <w:rPr>
        <w:rFonts w:ascii="Arial" w:hAnsi="Arial" w:hint="default"/>
      </w:rPr>
    </w:lvl>
    <w:lvl w:ilvl="3" w:tplc="FD80CDE2" w:tentative="1">
      <w:start w:val="1"/>
      <w:numFmt w:val="bullet"/>
      <w:lvlText w:val="•"/>
      <w:lvlJc w:val="left"/>
      <w:pPr>
        <w:tabs>
          <w:tab w:val="num" w:pos="2880"/>
        </w:tabs>
        <w:ind w:left="2880" w:hanging="360"/>
      </w:pPr>
      <w:rPr>
        <w:rFonts w:ascii="Arial" w:hAnsi="Arial" w:hint="default"/>
      </w:rPr>
    </w:lvl>
    <w:lvl w:ilvl="4" w:tplc="D38C596C" w:tentative="1">
      <w:start w:val="1"/>
      <w:numFmt w:val="bullet"/>
      <w:lvlText w:val="•"/>
      <w:lvlJc w:val="left"/>
      <w:pPr>
        <w:tabs>
          <w:tab w:val="num" w:pos="3600"/>
        </w:tabs>
        <w:ind w:left="3600" w:hanging="360"/>
      </w:pPr>
      <w:rPr>
        <w:rFonts w:ascii="Arial" w:hAnsi="Arial" w:hint="default"/>
      </w:rPr>
    </w:lvl>
    <w:lvl w:ilvl="5" w:tplc="FAAC3404" w:tentative="1">
      <w:start w:val="1"/>
      <w:numFmt w:val="bullet"/>
      <w:lvlText w:val="•"/>
      <w:lvlJc w:val="left"/>
      <w:pPr>
        <w:tabs>
          <w:tab w:val="num" w:pos="4320"/>
        </w:tabs>
        <w:ind w:left="4320" w:hanging="360"/>
      </w:pPr>
      <w:rPr>
        <w:rFonts w:ascii="Arial" w:hAnsi="Arial" w:hint="default"/>
      </w:rPr>
    </w:lvl>
    <w:lvl w:ilvl="6" w:tplc="DAA6BC54" w:tentative="1">
      <w:start w:val="1"/>
      <w:numFmt w:val="bullet"/>
      <w:lvlText w:val="•"/>
      <w:lvlJc w:val="left"/>
      <w:pPr>
        <w:tabs>
          <w:tab w:val="num" w:pos="5040"/>
        </w:tabs>
        <w:ind w:left="5040" w:hanging="360"/>
      </w:pPr>
      <w:rPr>
        <w:rFonts w:ascii="Arial" w:hAnsi="Arial" w:hint="default"/>
      </w:rPr>
    </w:lvl>
    <w:lvl w:ilvl="7" w:tplc="953ED0E8" w:tentative="1">
      <w:start w:val="1"/>
      <w:numFmt w:val="bullet"/>
      <w:lvlText w:val="•"/>
      <w:lvlJc w:val="left"/>
      <w:pPr>
        <w:tabs>
          <w:tab w:val="num" w:pos="5760"/>
        </w:tabs>
        <w:ind w:left="5760" w:hanging="360"/>
      </w:pPr>
      <w:rPr>
        <w:rFonts w:ascii="Arial" w:hAnsi="Arial" w:hint="default"/>
      </w:rPr>
    </w:lvl>
    <w:lvl w:ilvl="8" w:tplc="FB4A137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9017613"/>
    <w:multiLevelType w:val="hybridMultilevel"/>
    <w:tmpl w:val="EF48314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FB72F0"/>
    <w:multiLevelType w:val="hybridMultilevel"/>
    <w:tmpl w:val="39802E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012440"/>
    <w:multiLevelType w:val="hybridMultilevel"/>
    <w:tmpl w:val="45EE0722"/>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3DA7320"/>
    <w:multiLevelType w:val="hybridMultilevel"/>
    <w:tmpl w:val="B6F2FD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E0176CE"/>
    <w:multiLevelType w:val="hybridMultilevel"/>
    <w:tmpl w:val="FFFFFFFF"/>
    <w:lvl w:ilvl="0" w:tplc="08808A86">
      <w:start w:val="1"/>
      <w:numFmt w:val="bullet"/>
      <w:lvlText w:val=""/>
      <w:lvlJc w:val="left"/>
      <w:pPr>
        <w:ind w:left="720" w:hanging="360"/>
      </w:pPr>
      <w:rPr>
        <w:rFonts w:ascii="Symbol" w:hAnsi="Symbol" w:hint="default"/>
      </w:rPr>
    </w:lvl>
    <w:lvl w:ilvl="1" w:tplc="CCC2D4F4">
      <w:start w:val="1"/>
      <w:numFmt w:val="bullet"/>
      <w:lvlText w:val="o"/>
      <w:lvlJc w:val="left"/>
      <w:pPr>
        <w:ind w:left="1440" w:hanging="360"/>
      </w:pPr>
      <w:rPr>
        <w:rFonts w:ascii="Courier New" w:hAnsi="Courier New" w:hint="default"/>
      </w:rPr>
    </w:lvl>
    <w:lvl w:ilvl="2" w:tplc="1FB27156">
      <w:start w:val="1"/>
      <w:numFmt w:val="bullet"/>
      <w:lvlText w:val=""/>
      <w:lvlJc w:val="left"/>
      <w:pPr>
        <w:ind w:left="2160" w:hanging="360"/>
      </w:pPr>
      <w:rPr>
        <w:rFonts w:ascii="Wingdings" w:hAnsi="Wingdings" w:hint="default"/>
      </w:rPr>
    </w:lvl>
    <w:lvl w:ilvl="3" w:tplc="7806FEE6">
      <w:start w:val="1"/>
      <w:numFmt w:val="bullet"/>
      <w:lvlText w:val=""/>
      <w:lvlJc w:val="left"/>
      <w:pPr>
        <w:ind w:left="2880" w:hanging="360"/>
      </w:pPr>
      <w:rPr>
        <w:rFonts w:ascii="Symbol" w:hAnsi="Symbol" w:hint="default"/>
      </w:rPr>
    </w:lvl>
    <w:lvl w:ilvl="4" w:tplc="428AF99E">
      <w:start w:val="1"/>
      <w:numFmt w:val="bullet"/>
      <w:lvlText w:val="o"/>
      <w:lvlJc w:val="left"/>
      <w:pPr>
        <w:ind w:left="3600" w:hanging="360"/>
      </w:pPr>
      <w:rPr>
        <w:rFonts w:ascii="Courier New" w:hAnsi="Courier New" w:hint="default"/>
      </w:rPr>
    </w:lvl>
    <w:lvl w:ilvl="5" w:tplc="DE920892">
      <w:start w:val="1"/>
      <w:numFmt w:val="bullet"/>
      <w:lvlText w:val=""/>
      <w:lvlJc w:val="left"/>
      <w:pPr>
        <w:ind w:left="4320" w:hanging="360"/>
      </w:pPr>
      <w:rPr>
        <w:rFonts w:ascii="Wingdings" w:hAnsi="Wingdings" w:hint="default"/>
      </w:rPr>
    </w:lvl>
    <w:lvl w:ilvl="6" w:tplc="379A6086">
      <w:start w:val="1"/>
      <w:numFmt w:val="bullet"/>
      <w:lvlText w:val=""/>
      <w:lvlJc w:val="left"/>
      <w:pPr>
        <w:ind w:left="5040" w:hanging="360"/>
      </w:pPr>
      <w:rPr>
        <w:rFonts w:ascii="Symbol" w:hAnsi="Symbol" w:hint="default"/>
      </w:rPr>
    </w:lvl>
    <w:lvl w:ilvl="7" w:tplc="88E06C82">
      <w:start w:val="1"/>
      <w:numFmt w:val="bullet"/>
      <w:lvlText w:val="o"/>
      <w:lvlJc w:val="left"/>
      <w:pPr>
        <w:ind w:left="5760" w:hanging="360"/>
      </w:pPr>
      <w:rPr>
        <w:rFonts w:ascii="Courier New" w:hAnsi="Courier New" w:hint="default"/>
      </w:rPr>
    </w:lvl>
    <w:lvl w:ilvl="8" w:tplc="41E42CBC">
      <w:start w:val="1"/>
      <w:numFmt w:val="bullet"/>
      <w:lvlText w:val=""/>
      <w:lvlJc w:val="left"/>
      <w:pPr>
        <w:ind w:left="6480" w:hanging="360"/>
      </w:pPr>
      <w:rPr>
        <w:rFonts w:ascii="Wingdings" w:hAnsi="Wingdings" w:hint="default"/>
      </w:rPr>
    </w:lvl>
  </w:abstractNum>
  <w:abstractNum w:abstractNumId="8" w15:restartNumberingAfterBreak="0">
    <w:nsid w:val="42737C47"/>
    <w:multiLevelType w:val="hybridMultilevel"/>
    <w:tmpl w:val="21B4505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945FAF2"/>
    <w:multiLevelType w:val="hybridMultilevel"/>
    <w:tmpl w:val="FFFFFFFF"/>
    <w:lvl w:ilvl="0" w:tplc="C5280BAA">
      <w:start w:val="1"/>
      <w:numFmt w:val="bullet"/>
      <w:lvlText w:val=""/>
      <w:lvlJc w:val="left"/>
      <w:pPr>
        <w:ind w:left="720" w:hanging="360"/>
      </w:pPr>
      <w:rPr>
        <w:rFonts w:ascii="Symbol" w:hAnsi="Symbol" w:hint="default"/>
      </w:rPr>
    </w:lvl>
    <w:lvl w:ilvl="1" w:tplc="B76E9E10">
      <w:start w:val="1"/>
      <w:numFmt w:val="bullet"/>
      <w:lvlText w:val="o"/>
      <w:lvlJc w:val="left"/>
      <w:pPr>
        <w:ind w:left="1440" w:hanging="360"/>
      </w:pPr>
      <w:rPr>
        <w:rFonts w:ascii="Courier New" w:hAnsi="Courier New" w:hint="default"/>
      </w:rPr>
    </w:lvl>
    <w:lvl w:ilvl="2" w:tplc="34167E18">
      <w:start w:val="1"/>
      <w:numFmt w:val="bullet"/>
      <w:lvlText w:val=""/>
      <w:lvlJc w:val="left"/>
      <w:pPr>
        <w:ind w:left="2160" w:hanging="360"/>
      </w:pPr>
      <w:rPr>
        <w:rFonts w:ascii="Wingdings" w:hAnsi="Wingdings" w:hint="default"/>
      </w:rPr>
    </w:lvl>
    <w:lvl w:ilvl="3" w:tplc="06703A2A">
      <w:start w:val="1"/>
      <w:numFmt w:val="bullet"/>
      <w:lvlText w:val=""/>
      <w:lvlJc w:val="left"/>
      <w:pPr>
        <w:ind w:left="2880" w:hanging="360"/>
      </w:pPr>
      <w:rPr>
        <w:rFonts w:ascii="Symbol" w:hAnsi="Symbol" w:hint="default"/>
      </w:rPr>
    </w:lvl>
    <w:lvl w:ilvl="4" w:tplc="C6240AF2">
      <w:start w:val="1"/>
      <w:numFmt w:val="bullet"/>
      <w:lvlText w:val="o"/>
      <w:lvlJc w:val="left"/>
      <w:pPr>
        <w:ind w:left="3600" w:hanging="360"/>
      </w:pPr>
      <w:rPr>
        <w:rFonts w:ascii="Courier New" w:hAnsi="Courier New" w:hint="default"/>
      </w:rPr>
    </w:lvl>
    <w:lvl w:ilvl="5" w:tplc="20EE9172">
      <w:start w:val="1"/>
      <w:numFmt w:val="bullet"/>
      <w:lvlText w:val=""/>
      <w:lvlJc w:val="left"/>
      <w:pPr>
        <w:ind w:left="4320" w:hanging="360"/>
      </w:pPr>
      <w:rPr>
        <w:rFonts w:ascii="Wingdings" w:hAnsi="Wingdings" w:hint="default"/>
      </w:rPr>
    </w:lvl>
    <w:lvl w:ilvl="6" w:tplc="2EC0ECAE">
      <w:start w:val="1"/>
      <w:numFmt w:val="bullet"/>
      <w:lvlText w:val=""/>
      <w:lvlJc w:val="left"/>
      <w:pPr>
        <w:ind w:left="5040" w:hanging="360"/>
      </w:pPr>
      <w:rPr>
        <w:rFonts w:ascii="Symbol" w:hAnsi="Symbol" w:hint="default"/>
      </w:rPr>
    </w:lvl>
    <w:lvl w:ilvl="7" w:tplc="696CB998">
      <w:start w:val="1"/>
      <w:numFmt w:val="bullet"/>
      <w:lvlText w:val="o"/>
      <w:lvlJc w:val="left"/>
      <w:pPr>
        <w:ind w:left="5760" w:hanging="360"/>
      </w:pPr>
      <w:rPr>
        <w:rFonts w:ascii="Courier New" w:hAnsi="Courier New" w:hint="default"/>
      </w:rPr>
    </w:lvl>
    <w:lvl w:ilvl="8" w:tplc="93D864EC">
      <w:start w:val="1"/>
      <w:numFmt w:val="bullet"/>
      <w:lvlText w:val=""/>
      <w:lvlJc w:val="left"/>
      <w:pPr>
        <w:ind w:left="6480" w:hanging="360"/>
      </w:pPr>
      <w:rPr>
        <w:rFonts w:ascii="Wingdings" w:hAnsi="Wingdings" w:hint="default"/>
      </w:rPr>
    </w:lvl>
  </w:abstractNum>
  <w:abstractNum w:abstractNumId="10" w15:restartNumberingAfterBreak="0">
    <w:nsid w:val="4FE42156"/>
    <w:multiLevelType w:val="hybridMultilevel"/>
    <w:tmpl w:val="2A58C03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29B30CE"/>
    <w:multiLevelType w:val="hybridMultilevel"/>
    <w:tmpl w:val="937A227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769577C"/>
    <w:multiLevelType w:val="hybridMultilevel"/>
    <w:tmpl w:val="FFFFFFFF"/>
    <w:lvl w:ilvl="0" w:tplc="570A981E">
      <w:start w:val="1"/>
      <w:numFmt w:val="bullet"/>
      <w:lvlText w:val=""/>
      <w:lvlJc w:val="left"/>
      <w:pPr>
        <w:ind w:left="720" w:hanging="360"/>
      </w:pPr>
      <w:rPr>
        <w:rFonts w:ascii="Symbol" w:hAnsi="Symbol" w:hint="default"/>
      </w:rPr>
    </w:lvl>
    <w:lvl w:ilvl="1" w:tplc="378ED040">
      <w:start w:val="1"/>
      <w:numFmt w:val="bullet"/>
      <w:lvlText w:val="o"/>
      <w:lvlJc w:val="left"/>
      <w:pPr>
        <w:ind w:left="1440" w:hanging="360"/>
      </w:pPr>
      <w:rPr>
        <w:rFonts w:ascii="Courier New" w:hAnsi="Courier New" w:hint="default"/>
      </w:rPr>
    </w:lvl>
    <w:lvl w:ilvl="2" w:tplc="BAEC6CFA">
      <w:start w:val="1"/>
      <w:numFmt w:val="bullet"/>
      <w:lvlText w:val=""/>
      <w:lvlJc w:val="left"/>
      <w:pPr>
        <w:ind w:left="2160" w:hanging="360"/>
      </w:pPr>
      <w:rPr>
        <w:rFonts w:ascii="Wingdings" w:hAnsi="Wingdings" w:hint="default"/>
      </w:rPr>
    </w:lvl>
    <w:lvl w:ilvl="3" w:tplc="4A169516">
      <w:start w:val="1"/>
      <w:numFmt w:val="bullet"/>
      <w:lvlText w:val=""/>
      <w:lvlJc w:val="left"/>
      <w:pPr>
        <w:ind w:left="2880" w:hanging="360"/>
      </w:pPr>
      <w:rPr>
        <w:rFonts w:ascii="Symbol" w:hAnsi="Symbol" w:hint="default"/>
      </w:rPr>
    </w:lvl>
    <w:lvl w:ilvl="4" w:tplc="1A885CB2">
      <w:start w:val="1"/>
      <w:numFmt w:val="bullet"/>
      <w:lvlText w:val="o"/>
      <w:lvlJc w:val="left"/>
      <w:pPr>
        <w:ind w:left="3600" w:hanging="360"/>
      </w:pPr>
      <w:rPr>
        <w:rFonts w:ascii="Courier New" w:hAnsi="Courier New" w:hint="default"/>
      </w:rPr>
    </w:lvl>
    <w:lvl w:ilvl="5" w:tplc="86640D92">
      <w:start w:val="1"/>
      <w:numFmt w:val="bullet"/>
      <w:lvlText w:val=""/>
      <w:lvlJc w:val="left"/>
      <w:pPr>
        <w:ind w:left="4320" w:hanging="360"/>
      </w:pPr>
      <w:rPr>
        <w:rFonts w:ascii="Wingdings" w:hAnsi="Wingdings" w:hint="default"/>
      </w:rPr>
    </w:lvl>
    <w:lvl w:ilvl="6" w:tplc="E422A7B6">
      <w:start w:val="1"/>
      <w:numFmt w:val="bullet"/>
      <w:lvlText w:val=""/>
      <w:lvlJc w:val="left"/>
      <w:pPr>
        <w:ind w:left="5040" w:hanging="360"/>
      </w:pPr>
      <w:rPr>
        <w:rFonts w:ascii="Symbol" w:hAnsi="Symbol" w:hint="default"/>
      </w:rPr>
    </w:lvl>
    <w:lvl w:ilvl="7" w:tplc="8A6A9708">
      <w:start w:val="1"/>
      <w:numFmt w:val="bullet"/>
      <w:lvlText w:val="o"/>
      <w:lvlJc w:val="left"/>
      <w:pPr>
        <w:ind w:left="5760" w:hanging="360"/>
      </w:pPr>
      <w:rPr>
        <w:rFonts w:ascii="Courier New" w:hAnsi="Courier New" w:hint="default"/>
      </w:rPr>
    </w:lvl>
    <w:lvl w:ilvl="8" w:tplc="BC8A7D16">
      <w:start w:val="1"/>
      <w:numFmt w:val="bullet"/>
      <w:lvlText w:val=""/>
      <w:lvlJc w:val="left"/>
      <w:pPr>
        <w:ind w:left="6480" w:hanging="360"/>
      </w:pPr>
      <w:rPr>
        <w:rFonts w:ascii="Wingdings" w:hAnsi="Wingdings" w:hint="default"/>
      </w:rPr>
    </w:lvl>
  </w:abstractNum>
  <w:abstractNum w:abstractNumId="13" w15:restartNumberingAfterBreak="0">
    <w:nsid w:val="6D510DB8"/>
    <w:multiLevelType w:val="hybridMultilevel"/>
    <w:tmpl w:val="229646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CA773A6"/>
    <w:multiLevelType w:val="hybridMultilevel"/>
    <w:tmpl w:val="CE809F1E"/>
    <w:lvl w:ilvl="0" w:tplc="0809000B">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16cid:durableId="629939180">
    <w:abstractNumId w:val="2"/>
  </w:num>
  <w:num w:numId="2" w16cid:durableId="39404233">
    <w:abstractNumId w:val="11"/>
  </w:num>
  <w:num w:numId="3" w16cid:durableId="991448585">
    <w:abstractNumId w:val="13"/>
  </w:num>
  <w:num w:numId="4" w16cid:durableId="397097154">
    <w:abstractNumId w:val="5"/>
  </w:num>
  <w:num w:numId="5" w16cid:durableId="1853034036">
    <w:abstractNumId w:val="4"/>
  </w:num>
  <w:num w:numId="6" w16cid:durableId="489061045">
    <w:abstractNumId w:val="10"/>
  </w:num>
  <w:num w:numId="7" w16cid:durableId="1004550344">
    <w:abstractNumId w:val="1"/>
  </w:num>
  <w:num w:numId="8" w16cid:durableId="1489395119">
    <w:abstractNumId w:val="8"/>
  </w:num>
  <w:num w:numId="9" w16cid:durableId="458038426">
    <w:abstractNumId w:val="9"/>
  </w:num>
  <w:num w:numId="10" w16cid:durableId="397634392">
    <w:abstractNumId w:val="7"/>
  </w:num>
  <w:num w:numId="11" w16cid:durableId="1460029597">
    <w:abstractNumId w:val="12"/>
  </w:num>
  <w:num w:numId="12" w16cid:durableId="2085954097">
    <w:abstractNumId w:val="14"/>
  </w:num>
  <w:num w:numId="13" w16cid:durableId="2015255828">
    <w:abstractNumId w:val="0"/>
  </w:num>
  <w:num w:numId="14" w16cid:durableId="1373968076">
    <w:abstractNumId w:val="6"/>
  </w:num>
  <w:num w:numId="15" w16cid:durableId="8780833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4DDB"/>
    <w:rsid w:val="00000411"/>
    <w:rsid w:val="00000780"/>
    <w:rsid w:val="0000129D"/>
    <w:rsid w:val="000018D3"/>
    <w:rsid w:val="00001A64"/>
    <w:rsid w:val="000030B8"/>
    <w:rsid w:val="00004DC1"/>
    <w:rsid w:val="000120F8"/>
    <w:rsid w:val="000136B3"/>
    <w:rsid w:val="00014BA9"/>
    <w:rsid w:val="00016C48"/>
    <w:rsid w:val="00017DE2"/>
    <w:rsid w:val="00021232"/>
    <w:rsid w:val="00023F33"/>
    <w:rsid w:val="00024B14"/>
    <w:rsid w:val="000250A2"/>
    <w:rsid w:val="000254C7"/>
    <w:rsid w:val="00026F5D"/>
    <w:rsid w:val="000306D7"/>
    <w:rsid w:val="00030DCC"/>
    <w:rsid w:val="000325CE"/>
    <w:rsid w:val="00033D53"/>
    <w:rsid w:val="00034C34"/>
    <w:rsid w:val="00035E35"/>
    <w:rsid w:val="00037FAD"/>
    <w:rsid w:val="00040F4F"/>
    <w:rsid w:val="00041E8F"/>
    <w:rsid w:val="00042502"/>
    <w:rsid w:val="00042B87"/>
    <w:rsid w:val="0004423D"/>
    <w:rsid w:val="00044877"/>
    <w:rsid w:val="00047D99"/>
    <w:rsid w:val="00050CDB"/>
    <w:rsid w:val="00053D93"/>
    <w:rsid w:val="000548E3"/>
    <w:rsid w:val="00054B8C"/>
    <w:rsid w:val="00055591"/>
    <w:rsid w:val="00056122"/>
    <w:rsid w:val="0005657E"/>
    <w:rsid w:val="0005707F"/>
    <w:rsid w:val="00060C71"/>
    <w:rsid w:val="00061D53"/>
    <w:rsid w:val="000637D5"/>
    <w:rsid w:val="000656A1"/>
    <w:rsid w:val="000657FE"/>
    <w:rsid w:val="000658D9"/>
    <w:rsid w:val="0006726B"/>
    <w:rsid w:val="00067A0A"/>
    <w:rsid w:val="00070254"/>
    <w:rsid w:val="00073577"/>
    <w:rsid w:val="00075FF9"/>
    <w:rsid w:val="00077944"/>
    <w:rsid w:val="000801E2"/>
    <w:rsid w:val="00082AA8"/>
    <w:rsid w:val="00083B63"/>
    <w:rsid w:val="0008400B"/>
    <w:rsid w:val="000843E3"/>
    <w:rsid w:val="00085B8D"/>
    <w:rsid w:val="00086DFC"/>
    <w:rsid w:val="0008754B"/>
    <w:rsid w:val="00090359"/>
    <w:rsid w:val="000903EE"/>
    <w:rsid w:val="00090C8E"/>
    <w:rsid w:val="00091F94"/>
    <w:rsid w:val="0009220C"/>
    <w:rsid w:val="00092F9D"/>
    <w:rsid w:val="000953A7"/>
    <w:rsid w:val="00096661"/>
    <w:rsid w:val="00097783"/>
    <w:rsid w:val="000A03B0"/>
    <w:rsid w:val="000A11BD"/>
    <w:rsid w:val="000A20F7"/>
    <w:rsid w:val="000A27F3"/>
    <w:rsid w:val="000A2C3F"/>
    <w:rsid w:val="000A3185"/>
    <w:rsid w:val="000A3E7E"/>
    <w:rsid w:val="000A48A8"/>
    <w:rsid w:val="000A5B17"/>
    <w:rsid w:val="000A60CC"/>
    <w:rsid w:val="000B2E04"/>
    <w:rsid w:val="000B3247"/>
    <w:rsid w:val="000B3718"/>
    <w:rsid w:val="000B3738"/>
    <w:rsid w:val="000B3B0C"/>
    <w:rsid w:val="000B6209"/>
    <w:rsid w:val="000B7EC5"/>
    <w:rsid w:val="000C22C9"/>
    <w:rsid w:val="000C25CC"/>
    <w:rsid w:val="000C32F0"/>
    <w:rsid w:val="000C4F58"/>
    <w:rsid w:val="000C53E3"/>
    <w:rsid w:val="000C578A"/>
    <w:rsid w:val="000C604B"/>
    <w:rsid w:val="000C6A29"/>
    <w:rsid w:val="000C7AC0"/>
    <w:rsid w:val="000D188B"/>
    <w:rsid w:val="000D3227"/>
    <w:rsid w:val="000D7655"/>
    <w:rsid w:val="000D7902"/>
    <w:rsid w:val="000E184D"/>
    <w:rsid w:val="000E1B0D"/>
    <w:rsid w:val="000E1EB0"/>
    <w:rsid w:val="000E39CE"/>
    <w:rsid w:val="000E3CCA"/>
    <w:rsid w:val="000E57E8"/>
    <w:rsid w:val="000E5917"/>
    <w:rsid w:val="000E6F96"/>
    <w:rsid w:val="000F07AC"/>
    <w:rsid w:val="000F17E2"/>
    <w:rsid w:val="000F50B0"/>
    <w:rsid w:val="000F5DDF"/>
    <w:rsid w:val="000F71A7"/>
    <w:rsid w:val="00100339"/>
    <w:rsid w:val="0010058A"/>
    <w:rsid w:val="001024A8"/>
    <w:rsid w:val="0010387E"/>
    <w:rsid w:val="00104762"/>
    <w:rsid w:val="00104EDB"/>
    <w:rsid w:val="00106AC5"/>
    <w:rsid w:val="00106E8E"/>
    <w:rsid w:val="001117C7"/>
    <w:rsid w:val="00111B7A"/>
    <w:rsid w:val="00111BEB"/>
    <w:rsid w:val="00112C1C"/>
    <w:rsid w:val="00112DC2"/>
    <w:rsid w:val="001150FE"/>
    <w:rsid w:val="00117963"/>
    <w:rsid w:val="001217DF"/>
    <w:rsid w:val="0012217E"/>
    <w:rsid w:val="001222C1"/>
    <w:rsid w:val="00122556"/>
    <w:rsid w:val="00126354"/>
    <w:rsid w:val="00127B32"/>
    <w:rsid w:val="00130905"/>
    <w:rsid w:val="001317FB"/>
    <w:rsid w:val="001329FA"/>
    <w:rsid w:val="00132F0A"/>
    <w:rsid w:val="001334B3"/>
    <w:rsid w:val="001346A5"/>
    <w:rsid w:val="00135F7A"/>
    <w:rsid w:val="00140A77"/>
    <w:rsid w:val="00140EE4"/>
    <w:rsid w:val="00147793"/>
    <w:rsid w:val="00151E56"/>
    <w:rsid w:val="00153F42"/>
    <w:rsid w:val="00153FA5"/>
    <w:rsid w:val="00157115"/>
    <w:rsid w:val="00157A52"/>
    <w:rsid w:val="00157F3C"/>
    <w:rsid w:val="001605E6"/>
    <w:rsid w:val="00164678"/>
    <w:rsid w:val="00165099"/>
    <w:rsid w:val="00166162"/>
    <w:rsid w:val="00166824"/>
    <w:rsid w:val="00170389"/>
    <w:rsid w:val="001704D6"/>
    <w:rsid w:val="00173448"/>
    <w:rsid w:val="0017351A"/>
    <w:rsid w:val="00175B3F"/>
    <w:rsid w:val="00175FEA"/>
    <w:rsid w:val="00180295"/>
    <w:rsid w:val="00181498"/>
    <w:rsid w:val="00182A91"/>
    <w:rsid w:val="00184CE6"/>
    <w:rsid w:val="00184E8E"/>
    <w:rsid w:val="00186BBE"/>
    <w:rsid w:val="00187AF1"/>
    <w:rsid w:val="00190F6C"/>
    <w:rsid w:val="001916D2"/>
    <w:rsid w:val="00192C65"/>
    <w:rsid w:val="00194B9F"/>
    <w:rsid w:val="001A0189"/>
    <w:rsid w:val="001A1617"/>
    <w:rsid w:val="001A4A5B"/>
    <w:rsid w:val="001A4F26"/>
    <w:rsid w:val="001A690F"/>
    <w:rsid w:val="001A7514"/>
    <w:rsid w:val="001B0AE5"/>
    <w:rsid w:val="001B3388"/>
    <w:rsid w:val="001B3955"/>
    <w:rsid w:val="001B428D"/>
    <w:rsid w:val="001C20AD"/>
    <w:rsid w:val="001C3F39"/>
    <w:rsid w:val="001C43FB"/>
    <w:rsid w:val="001C45AA"/>
    <w:rsid w:val="001C57CC"/>
    <w:rsid w:val="001C6679"/>
    <w:rsid w:val="001C74CD"/>
    <w:rsid w:val="001C76F3"/>
    <w:rsid w:val="001D0756"/>
    <w:rsid w:val="001D09D1"/>
    <w:rsid w:val="001D110E"/>
    <w:rsid w:val="001D24E5"/>
    <w:rsid w:val="001D3203"/>
    <w:rsid w:val="001D3DB0"/>
    <w:rsid w:val="001D3EED"/>
    <w:rsid w:val="001D4669"/>
    <w:rsid w:val="001D5063"/>
    <w:rsid w:val="001D5A7D"/>
    <w:rsid w:val="001D606E"/>
    <w:rsid w:val="001D7128"/>
    <w:rsid w:val="001D7E6E"/>
    <w:rsid w:val="001E091B"/>
    <w:rsid w:val="001E1276"/>
    <w:rsid w:val="001E29BF"/>
    <w:rsid w:val="001E3336"/>
    <w:rsid w:val="001E4AD3"/>
    <w:rsid w:val="001E4AF3"/>
    <w:rsid w:val="001E4D7E"/>
    <w:rsid w:val="001E5180"/>
    <w:rsid w:val="001E6C5F"/>
    <w:rsid w:val="001F0F77"/>
    <w:rsid w:val="001F1FF3"/>
    <w:rsid w:val="001F6C2F"/>
    <w:rsid w:val="001F6C43"/>
    <w:rsid w:val="001F79AD"/>
    <w:rsid w:val="002014A3"/>
    <w:rsid w:val="00202318"/>
    <w:rsid w:val="0020288A"/>
    <w:rsid w:val="00203992"/>
    <w:rsid w:val="00204883"/>
    <w:rsid w:val="00204D4F"/>
    <w:rsid w:val="00204ED8"/>
    <w:rsid w:val="00205E80"/>
    <w:rsid w:val="00205F1C"/>
    <w:rsid w:val="00206486"/>
    <w:rsid w:val="00210FFB"/>
    <w:rsid w:val="0021116D"/>
    <w:rsid w:val="00212B25"/>
    <w:rsid w:val="00212D27"/>
    <w:rsid w:val="002131DA"/>
    <w:rsid w:val="00213A6D"/>
    <w:rsid w:val="00214D82"/>
    <w:rsid w:val="002157D8"/>
    <w:rsid w:val="00215A72"/>
    <w:rsid w:val="00220848"/>
    <w:rsid w:val="00221C15"/>
    <w:rsid w:val="00224CBC"/>
    <w:rsid w:val="00225B5E"/>
    <w:rsid w:val="00225CE5"/>
    <w:rsid w:val="00230CA5"/>
    <w:rsid w:val="0023196E"/>
    <w:rsid w:val="00231CE2"/>
    <w:rsid w:val="0023388D"/>
    <w:rsid w:val="00234502"/>
    <w:rsid w:val="0023705F"/>
    <w:rsid w:val="00237CF3"/>
    <w:rsid w:val="00240277"/>
    <w:rsid w:val="00241491"/>
    <w:rsid w:val="0024399B"/>
    <w:rsid w:val="00243E7D"/>
    <w:rsid w:val="00245562"/>
    <w:rsid w:val="002516F5"/>
    <w:rsid w:val="0025400E"/>
    <w:rsid w:val="00255E7F"/>
    <w:rsid w:val="0026071B"/>
    <w:rsid w:val="00262AFD"/>
    <w:rsid w:val="00263614"/>
    <w:rsid w:val="002648ED"/>
    <w:rsid w:val="002659A5"/>
    <w:rsid w:val="00266909"/>
    <w:rsid w:val="00266C59"/>
    <w:rsid w:val="00266E1C"/>
    <w:rsid w:val="0027083C"/>
    <w:rsid w:val="00272C55"/>
    <w:rsid w:val="00273709"/>
    <w:rsid w:val="002756AC"/>
    <w:rsid w:val="002776CF"/>
    <w:rsid w:val="00277D5D"/>
    <w:rsid w:val="00277D79"/>
    <w:rsid w:val="00280606"/>
    <w:rsid w:val="00282F10"/>
    <w:rsid w:val="00284320"/>
    <w:rsid w:val="00284526"/>
    <w:rsid w:val="0028532D"/>
    <w:rsid w:val="00287059"/>
    <w:rsid w:val="00290E5B"/>
    <w:rsid w:val="00295997"/>
    <w:rsid w:val="00295AAC"/>
    <w:rsid w:val="00295C46"/>
    <w:rsid w:val="002A04EA"/>
    <w:rsid w:val="002A14EE"/>
    <w:rsid w:val="002A19FF"/>
    <w:rsid w:val="002A299B"/>
    <w:rsid w:val="002A35C5"/>
    <w:rsid w:val="002A42D1"/>
    <w:rsid w:val="002A536F"/>
    <w:rsid w:val="002A5960"/>
    <w:rsid w:val="002B1A00"/>
    <w:rsid w:val="002B29BC"/>
    <w:rsid w:val="002B2E5F"/>
    <w:rsid w:val="002B473A"/>
    <w:rsid w:val="002B5CEA"/>
    <w:rsid w:val="002B6D3A"/>
    <w:rsid w:val="002B728E"/>
    <w:rsid w:val="002B74B7"/>
    <w:rsid w:val="002C1714"/>
    <w:rsid w:val="002C1B5C"/>
    <w:rsid w:val="002C1F75"/>
    <w:rsid w:val="002C40B0"/>
    <w:rsid w:val="002C4274"/>
    <w:rsid w:val="002C4CB3"/>
    <w:rsid w:val="002C5D24"/>
    <w:rsid w:val="002C6E68"/>
    <w:rsid w:val="002C7F1D"/>
    <w:rsid w:val="002D11BD"/>
    <w:rsid w:val="002D46EC"/>
    <w:rsid w:val="002D4EB0"/>
    <w:rsid w:val="002D50CE"/>
    <w:rsid w:val="002D537B"/>
    <w:rsid w:val="002D757D"/>
    <w:rsid w:val="002D7715"/>
    <w:rsid w:val="002E00AB"/>
    <w:rsid w:val="002E0C8A"/>
    <w:rsid w:val="002E661A"/>
    <w:rsid w:val="002E6887"/>
    <w:rsid w:val="002E70CD"/>
    <w:rsid w:val="002E79C8"/>
    <w:rsid w:val="002E8FC2"/>
    <w:rsid w:val="002F0470"/>
    <w:rsid w:val="002F1323"/>
    <w:rsid w:val="002F281D"/>
    <w:rsid w:val="002F2F33"/>
    <w:rsid w:val="002F5BAC"/>
    <w:rsid w:val="002F6502"/>
    <w:rsid w:val="002F790D"/>
    <w:rsid w:val="00300F10"/>
    <w:rsid w:val="00303D17"/>
    <w:rsid w:val="003042CC"/>
    <w:rsid w:val="00305B42"/>
    <w:rsid w:val="003072EF"/>
    <w:rsid w:val="00307BE8"/>
    <w:rsid w:val="00311569"/>
    <w:rsid w:val="0031279F"/>
    <w:rsid w:val="00321E43"/>
    <w:rsid w:val="00324956"/>
    <w:rsid w:val="003259C0"/>
    <w:rsid w:val="00325E6A"/>
    <w:rsid w:val="00325EE0"/>
    <w:rsid w:val="0032659D"/>
    <w:rsid w:val="00326809"/>
    <w:rsid w:val="0032803E"/>
    <w:rsid w:val="003342B5"/>
    <w:rsid w:val="003401A6"/>
    <w:rsid w:val="003409DA"/>
    <w:rsid w:val="003423F2"/>
    <w:rsid w:val="00342CCC"/>
    <w:rsid w:val="00343685"/>
    <w:rsid w:val="00345343"/>
    <w:rsid w:val="003457C1"/>
    <w:rsid w:val="00345908"/>
    <w:rsid w:val="00347586"/>
    <w:rsid w:val="0034C085"/>
    <w:rsid w:val="00351374"/>
    <w:rsid w:val="00352179"/>
    <w:rsid w:val="003526BB"/>
    <w:rsid w:val="00354179"/>
    <w:rsid w:val="00356457"/>
    <w:rsid w:val="003565AC"/>
    <w:rsid w:val="0035705C"/>
    <w:rsid w:val="0035739D"/>
    <w:rsid w:val="00360009"/>
    <w:rsid w:val="003610BB"/>
    <w:rsid w:val="00361468"/>
    <w:rsid w:val="00361AEF"/>
    <w:rsid w:val="00361BD4"/>
    <w:rsid w:val="00363286"/>
    <w:rsid w:val="0036388B"/>
    <w:rsid w:val="0036444F"/>
    <w:rsid w:val="00364B2D"/>
    <w:rsid w:val="003664FB"/>
    <w:rsid w:val="00367465"/>
    <w:rsid w:val="00372098"/>
    <w:rsid w:val="00372254"/>
    <w:rsid w:val="0037330A"/>
    <w:rsid w:val="00373D9B"/>
    <w:rsid w:val="0037524E"/>
    <w:rsid w:val="00375F8E"/>
    <w:rsid w:val="00376C54"/>
    <w:rsid w:val="0038036F"/>
    <w:rsid w:val="0038163A"/>
    <w:rsid w:val="0038178D"/>
    <w:rsid w:val="00381D05"/>
    <w:rsid w:val="00383704"/>
    <w:rsid w:val="00385A98"/>
    <w:rsid w:val="003871E0"/>
    <w:rsid w:val="00387822"/>
    <w:rsid w:val="00390E04"/>
    <w:rsid w:val="00391B69"/>
    <w:rsid w:val="003933B5"/>
    <w:rsid w:val="00393F75"/>
    <w:rsid w:val="003943C8"/>
    <w:rsid w:val="00396321"/>
    <w:rsid w:val="003A0203"/>
    <w:rsid w:val="003A1314"/>
    <w:rsid w:val="003A260E"/>
    <w:rsid w:val="003A2FB6"/>
    <w:rsid w:val="003A3248"/>
    <w:rsid w:val="003A6744"/>
    <w:rsid w:val="003B02E9"/>
    <w:rsid w:val="003B0710"/>
    <w:rsid w:val="003B2C75"/>
    <w:rsid w:val="003B3FE8"/>
    <w:rsid w:val="003B52BB"/>
    <w:rsid w:val="003B56ED"/>
    <w:rsid w:val="003B7541"/>
    <w:rsid w:val="003B7E68"/>
    <w:rsid w:val="003C03CC"/>
    <w:rsid w:val="003C1DFB"/>
    <w:rsid w:val="003C25E8"/>
    <w:rsid w:val="003C3637"/>
    <w:rsid w:val="003C41B3"/>
    <w:rsid w:val="003C4F59"/>
    <w:rsid w:val="003C62B1"/>
    <w:rsid w:val="003C7D37"/>
    <w:rsid w:val="003D1E9D"/>
    <w:rsid w:val="003D24E2"/>
    <w:rsid w:val="003D4E0B"/>
    <w:rsid w:val="003D6062"/>
    <w:rsid w:val="003E3912"/>
    <w:rsid w:val="003E4208"/>
    <w:rsid w:val="003E5D4D"/>
    <w:rsid w:val="003E7246"/>
    <w:rsid w:val="003E7D5D"/>
    <w:rsid w:val="003F1785"/>
    <w:rsid w:val="003F188D"/>
    <w:rsid w:val="003F20D4"/>
    <w:rsid w:val="003F2614"/>
    <w:rsid w:val="003F3662"/>
    <w:rsid w:val="003F4927"/>
    <w:rsid w:val="003F7EA6"/>
    <w:rsid w:val="004010FE"/>
    <w:rsid w:val="00404384"/>
    <w:rsid w:val="00404979"/>
    <w:rsid w:val="00404CCA"/>
    <w:rsid w:val="004052D7"/>
    <w:rsid w:val="004101A5"/>
    <w:rsid w:val="004101EA"/>
    <w:rsid w:val="00412EDD"/>
    <w:rsid w:val="0041366B"/>
    <w:rsid w:val="00413797"/>
    <w:rsid w:val="00414452"/>
    <w:rsid w:val="00414DA7"/>
    <w:rsid w:val="004151AF"/>
    <w:rsid w:val="004173C9"/>
    <w:rsid w:val="004173CB"/>
    <w:rsid w:val="004175AE"/>
    <w:rsid w:val="00421E25"/>
    <w:rsid w:val="00423950"/>
    <w:rsid w:val="004242AB"/>
    <w:rsid w:val="00424835"/>
    <w:rsid w:val="00426F89"/>
    <w:rsid w:val="00430D47"/>
    <w:rsid w:val="004313A6"/>
    <w:rsid w:val="004330BC"/>
    <w:rsid w:val="00435F44"/>
    <w:rsid w:val="00437CA1"/>
    <w:rsid w:val="004405CC"/>
    <w:rsid w:val="004416D2"/>
    <w:rsid w:val="0044426E"/>
    <w:rsid w:val="00447E6B"/>
    <w:rsid w:val="0044FBD0"/>
    <w:rsid w:val="00451172"/>
    <w:rsid w:val="00451A2F"/>
    <w:rsid w:val="00452FAA"/>
    <w:rsid w:val="00456199"/>
    <w:rsid w:val="0045756F"/>
    <w:rsid w:val="00462F3D"/>
    <w:rsid w:val="00463175"/>
    <w:rsid w:val="0046366C"/>
    <w:rsid w:val="00470188"/>
    <w:rsid w:val="00471D38"/>
    <w:rsid w:val="00471F86"/>
    <w:rsid w:val="00473C28"/>
    <w:rsid w:val="00473C46"/>
    <w:rsid w:val="004754A6"/>
    <w:rsid w:val="00476A04"/>
    <w:rsid w:val="00477B56"/>
    <w:rsid w:val="00480A0D"/>
    <w:rsid w:val="00480AEA"/>
    <w:rsid w:val="00480B93"/>
    <w:rsid w:val="00481099"/>
    <w:rsid w:val="00481602"/>
    <w:rsid w:val="0048335B"/>
    <w:rsid w:val="004837BD"/>
    <w:rsid w:val="00483E7A"/>
    <w:rsid w:val="0048448C"/>
    <w:rsid w:val="00486E96"/>
    <w:rsid w:val="00486FD3"/>
    <w:rsid w:val="00490EE3"/>
    <w:rsid w:val="004912C6"/>
    <w:rsid w:val="0049141D"/>
    <w:rsid w:val="004956AF"/>
    <w:rsid w:val="00495B62"/>
    <w:rsid w:val="004965AD"/>
    <w:rsid w:val="00497384"/>
    <w:rsid w:val="004A0A53"/>
    <w:rsid w:val="004A0CFA"/>
    <w:rsid w:val="004A2905"/>
    <w:rsid w:val="004A3A87"/>
    <w:rsid w:val="004A42F2"/>
    <w:rsid w:val="004A4B4E"/>
    <w:rsid w:val="004A5CAD"/>
    <w:rsid w:val="004A701E"/>
    <w:rsid w:val="004B04B6"/>
    <w:rsid w:val="004B1354"/>
    <w:rsid w:val="004B3B91"/>
    <w:rsid w:val="004B40D9"/>
    <w:rsid w:val="004B462F"/>
    <w:rsid w:val="004B669F"/>
    <w:rsid w:val="004B6A94"/>
    <w:rsid w:val="004B6B6C"/>
    <w:rsid w:val="004C088F"/>
    <w:rsid w:val="004C1431"/>
    <w:rsid w:val="004C1AB2"/>
    <w:rsid w:val="004C228C"/>
    <w:rsid w:val="004C36D3"/>
    <w:rsid w:val="004C4E87"/>
    <w:rsid w:val="004C67FD"/>
    <w:rsid w:val="004C6A74"/>
    <w:rsid w:val="004C75B8"/>
    <w:rsid w:val="004C7E33"/>
    <w:rsid w:val="004D1E89"/>
    <w:rsid w:val="004D5CD5"/>
    <w:rsid w:val="004D5F03"/>
    <w:rsid w:val="004E0AEA"/>
    <w:rsid w:val="004E0BE5"/>
    <w:rsid w:val="004E20FF"/>
    <w:rsid w:val="004E222E"/>
    <w:rsid w:val="004E2399"/>
    <w:rsid w:val="004E4611"/>
    <w:rsid w:val="004E4709"/>
    <w:rsid w:val="004F1225"/>
    <w:rsid w:val="004F1F3B"/>
    <w:rsid w:val="004F42EC"/>
    <w:rsid w:val="004F57E9"/>
    <w:rsid w:val="004F5A2E"/>
    <w:rsid w:val="004F5F94"/>
    <w:rsid w:val="004F6F5E"/>
    <w:rsid w:val="004F7B1E"/>
    <w:rsid w:val="0050076A"/>
    <w:rsid w:val="005014C0"/>
    <w:rsid w:val="00502DFC"/>
    <w:rsid w:val="00504376"/>
    <w:rsid w:val="005046EC"/>
    <w:rsid w:val="00505333"/>
    <w:rsid w:val="00507DC7"/>
    <w:rsid w:val="00510344"/>
    <w:rsid w:val="005110E4"/>
    <w:rsid w:val="00511410"/>
    <w:rsid w:val="00511A04"/>
    <w:rsid w:val="00512CFF"/>
    <w:rsid w:val="00515FDA"/>
    <w:rsid w:val="00516961"/>
    <w:rsid w:val="00516B8A"/>
    <w:rsid w:val="00517076"/>
    <w:rsid w:val="005171BC"/>
    <w:rsid w:val="00517221"/>
    <w:rsid w:val="00517C97"/>
    <w:rsid w:val="00520806"/>
    <w:rsid w:val="00520B5F"/>
    <w:rsid w:val="005225F0"/>
    <w:rsid w:val="0052266E"/>
    <w:rsid w:val="00524AF2"/>
    <w:rsid w:val="005259FD"/>
    <w:rsid w:val="00525FC4"/>
    <w:rsid w:val="005260EC"/>
    <w:rsid w:val="00526E91"/>
    <w:rsid w:val="005270F9"/>
    <w:rsid w:val="0052786B"/>
    <w:rsid w:val="00530266"/>
    <w:rsid w:val="00530615"/>
    <w:rsid w:val="00530EA7"/>
    <w:rsid w:val="00531778"/>
    <w:rsid w:val="00531BF4"/>
    <w:rsid w:val="005329FF"/>
    <w:rsid w:val="005351BB"/>
    <w:rsid w:val="00541B71"/>
    <w:rsid w:val="00542B0E"/>
    <w:rsid w:val="00542D1A"/>
    <w:rsid w:val="00552426"/>
    <w:rsid w:val="00552F95"/>
    <w:rsid w:val="00553EBA"/>
    <w:rsid w:val="00553EDA"/>
    <w:rsid w:val="00554866"/>
    <w:rsid w:val="0055670B"/>
    <w:rsid w:val="00556A9A"/>
    <w:rsid w:val="00557952"/>
    <w:rsid w:val="005600F4"/>
    <w:rsid w:val="00561483"/>
    <w:rsid w:val="0056212D"/>
    <w:rsid w:val="005624C4"/>
    <w:rsid w:val="00562F02"/>
    <w:rsid w:val="0056328F"/>
    <w:rsid w:val="00565AC7"/>
    <w:rsid w:val="0056609F"/>
    <w:rsid w:val="005668D4"/>
    <w:rsid w:val="00567FBC"/>
    <w:rsid w:val="00570AB6"/>
    <w:rsid w:val="005714F7"/>
    <w:rsid w:val="005731E6"/>
    <w:rsid w:val="00573423"/>
    <w:rsid w:val="00573C4D"/>
    <w:rsid w:val="00574D06"/>
    <w:rsid w:val="0057517C"/>
    <w:rsid w:val="00575FBB"/>
    <w:rsid w:val="00576487"/>
    <w:rsid w:val="00576D20"/>
    <w:rsid w:val="00577E9F"/>
    <w:rsid w:val="0058287E"/>
    <w:rsid w:val="005832E4"/>
    <w:rsid w:val="0058424A"/>
    <w:rsid w:val="0058598A"/>
    <w:rsid w:val="00587196"/>
    <w:rsid w:val="00592DF9"/>
    <w:rsid w:val="00593EA4"/>
    <w:rsid w:val="00595833"/>
    <w:rsid w:val="005979CF"/>
    <w:rsid w:val="005A0E35"/>
    <w:rsid w:val="005A1A46"/>
    <w:rsid w:val="005A2424"/>
    <w:rsid w:val="005A298B"/>
    <w:rsid w:val="005A3769"/>
    <w:rsid w:val="005A4146"/>
    <w:rsid w:val="005A47F8"/>
    <w:rsid w:val="005A58B2"/>
    <w:rsid w:val="005A698D"/>
    <w:rsid w:val="005A6A64"/>
    <w:rsid w:val="005A6E2C"/>
    <w:rsid w:val="005A7473"/>
    <w:rsid w:val="005A7ABC"/>
    <w:rsid w:val="005B01EF"/>
    <w:rsid w:val="005B10E3"/>
    <w:rsid w:val="005B6D1A"/>
    <w:rsid w:val="005B8D44"/>
    <w:rsid w:val="005C0FDA"/>
    <w:rsid w:val="005C3439"/>
    <w:rsid w:val="005C4327"/>
    <w:rsid w:val="005D0115"/>
    <w:rsid w:val="005D5541"/>
    <w:rsid w:val="005D5908"/>
    <w:rsid w:val="005E1FA7"/>
    <w:rsid w:val="005E3345"/>
    <w:rsid w:val="005E42A5"/>
    <w:rsid w:val="005E43E0"/>
    <w:rsid w:val="005E6FB8"/>
    <w:rsid w:val="005E7634"/>
    <w:rsid w:val="005E7A1B"/>
    <w:rsid w:val="005F107D"/>
    <w:rsid w:val="005F1B65"/>
    <w:rsid w:val="005F1F0E"/>
    <w:rsid w:val="005F45E6"/>
    <w:rsid w:val="005F5098"/>
    <w:rsid w:val="005F5401"/>
    <w:rsid w:val="005F5E1A"/>
    <w:rsid w:val="00602357"/>
    <w:rsid w:val="0060323B"/>
    <w:rsid w:val="006056AC"/>
    <w:rsid w:val="00605AE1"/>
    <w:rsid w:val="0061009C"/>
    <w:rsid w:val="0061084E"/>
    <w:rsid w:val="00611936"/>
    <w:rsid w:val="00611EF2"/>
    <w:rsid w:val="00612F21"/>
    <w:rsid w:val="00613120"/>
    <w:rsid w:val="00613DA7"/>
    <w:rsid w:val="006140CB"/>
    <w:rsid w:val="00614738"/>
    <w:rsid w:val="00617576"/>
    <w:rsid w:val="00620719"/>
    <w:rsid w:val="00620EDE"/>
    <w:rsid w:val="00621F0E"/>
    <w:rsid w:val="00624592"/>
    <w:rsid w:val="0062463E"/>
    <w:rsid w:val="006246B2"/>
    <w:rsid w:val="00624F2C"/>
    <w:rsid w:val="00624FAD"/>
    <w:rsid w:val="006254B6"/>
    <w:rsid w:val="006331D0"/>
    <w:rsid w:val="00634DE3"/>
    <w:rsid w:val="00634E8F"/>
    <w:rsid w:val="00634F6B"/>
    <w:rsid w:val="0063668A"/>
    <w:rsid w:val="00637509"/>
    <w:rsid w:val="00640E4D"/>
    <w:rsid w:val="006419AB"/>
    <w:rsid w:val="00645637"/>
    <w:rsid w:val="00645D47"/>
    <w:rsid w:val="00647BAB"/>
    <w:rsid w:val="0065169B"/>
    <w:rsid w:val="00653B68"/>
    <w:rsid w:val="006545F6"/>
    <w:rsid w:val="00654D37"/>
    <w:rsid w:val="00656133"/>
    <w:rsid w:val="00657FD1"/>
    <w:rsid w:val="006620E7"/>
    <w:rsid w:val="0066257C"/>
    <w:rsid w:val="0066376D"/>
    <w:rsid w:val="00670229"/>
    <w:rsid w:val="006709D1"/>
    <w:rsid w:val="00670A69"/>
    <w:rsid w:val="00670AE8"/>
    <w:rsid w:val="00674E08"/>
    <w:rsid w:val="00681300"/>
    <w:rsid w:val="006817AA"/>
    <w:rsid w:val="00684076"/>
    <w:rsid w:val="00685258"/>
    <w:rsid w:val="006870D2"/>
    <w:rsid w:val="00690119"/>
    <w:rsid w:val="00690598"/>
    <w:rsid w:val="006945C1"/>
    <w:rsid w:val="00696FF8"/>
    <w:rsid w:val="006973CD"/>
    <w:rsid w:val="00697413"/>
    <w:rsid w:val="006A2009"/>
    <w:rsid w:val="006A297B"/>
    <w:rsid w:val="006A3784"/>
    <w:rsid w:val="006A39AD"/>
    <w:rsid w:val="006A4DE5"/>
    <w:rsid w:val="006A600C"/>
    <w:rsid w:val="006B17E8"/>
    <w:rsid w:val="006B1FA9"/>
    <w:rsid w:val="006B1FAD"/>
    <w:rsid w:val="006B5D2C"/>
    <w:rsid w:val="006B5D8A"/>
    <w:rsid w:val="006B636E"/>
    <w:rsid w:val="006C020E"/>
    <w:rsid w:val="006C0218"/>
    <w:rsid w:val="006C0BA7"/>
    <w:rsid w:val="006C0E89"/>
    <w:rsid w:val="006C15D6"/>
    <w:rsid w:val="006C23AC"/>
    <w:rsid w:val="006C4D06"/>
    <w:rsid w:val="006C68E9"/>
    <w:rsid w:val="006D02FE"/>
    <w:rsid w:val="006D11AF"/>
    <w:rsid w:val="006D2937"/>
    <w:rsid w:val="006D2CED"/>
    <w:rsid w:val="006D3A5A"/>
    <w:rsid w:val="006D424C"/>
    <w:rsid w:val="006D719F"/>
    <w:rsid w:val="006E0D3C"/>
    <w:rsid w:val="006E37AD"/>
    <w:rsid w:val="006E3A4F"/>
    <w:rsid w:val="006E3DC3"/>
    <w:rsid w:val="006E44E7"/>
    <w:rsid w:val="006E4E3B"/>
    <w:rsid w:val="006E5873"/>
    <w:rsid w:val="006E5D4C"/>
    <w:rsid w:val="006E636E"/>
    <w:rsid w:val="006E6A05"/>
    <w:rsid w:val="006E72B1"/>
    <w:rsid w:val="006E77BC"/>
    <w:rsid w:val="006F02FD"/>
    <w:rsid w:val="006F077F"/>
    <w:rsid w:val="006F1E73"/>
    <w:rsid w:val="006F37CD"/>
    <w:rsid w:val="006F5F04"/>
    <w:rsid w:val="006F6C4B"/>
    <w:rsid w:val="006F7811"/>
    <w:rsid w:val="006F7F29"/>
    <w:rsid w:val="007005A4"/>
    <w:rsid w:val="00700D7E"/>
    <w:rsid w:val="0070712D"/>
    <w:rsid w:val="00707A90"/>
    <w:rsid w:val="007106DB"/>
    <w:rsid w:val="00710B5D"/>
    <w:rsid w:val="00713C9A"/>
    <w:rsid w:val="00716B73"/>
    <w:rsid w:val="00717340"/>
    <w:rsid w:val="0071A75D"/>
    <w:rsid w:val="00720BA0"/>
    <w:rsid w:val="00720C4A"/>
    <w:rsid w:val="007234FF"/>
    <w:rsid w:val="007249EB"/>
    <w:rsid w:val="007328E8"/>
    <w:rsid w:val="00732F65"/>
    <w:rsid w:val="00733042"/>
    <w:rsid w:val="00733886"/>
    <w:rsid w:val="007341AF"/>
    <w:rsid w:val="007355B2"/>
    <w:rsid w:val="00736756"/>
    <w:rsid w:val="007367CC"/>
    <w:rsid w:val="00737AA1"/>
    <w:rsid w:val="007402F1"/>
    <w:rsid w:val="00741C5C"/>
    <w:rsid w:val="00745338"/>
    <w:rsid w:val="00746B56"/>
    <w:rsid w:val="00750537"/>
    <w:rsid w:val="007532F8"/>
    <w:rsid w:val="0075345A"/>
    <w:rsid w:val="00753F50"/>
    <w:rsid w:val="00754043"/>
    <w:rsid w:val="007576BB"/>
    <w:rsid w:val="007614B1"/>
    <w:rsid w:val="007615D8"/>
    <w:rsid w:val="007661BC"/>
    <w:rsid w:val="007669BC"/>
    <w:rsid w:val="007673C0"/>
    <w:rsid w:val="0076759E"/>
    <w:rsid w:val="00767ECF"/>
    <w:rsid w:val="00772AD3"/>
    <w:rsid w:val="00774553"/>
    <w:rsid w:val="007766FF"/>
    <w:rsid w:val="00780011"/>
    <w:rsid w:val="00780E99"/>
    <w:rsid w:val="00781267"/>
    <w:rsid w:val="00782655"/>
    <w:rsid w:val="00782D07"/>
    <w:rsid w:val="007838F1"/>
    <w:rsid w:val="00784E3D"/>
    <w:rsid w:val="00786275"/>
    <w:rsid w:val="00787B2F"/>
    <w:rsid w:val="00787D18"/>
    <w:rsid w:val="007930A4"/>
    <w:rsid w:val="00795ADF"/>
    <w:rsid w:val="00795B1D"/>
    <w:rsid w:val="007963A9"/>
    <w:rsid w:val="0079647C"/>
    <w:rsid w:val="00796C83"/>
    <w:rsid w:val="007A0A23"/>
    <w:rsid w:val="007A16BC"/>
    <w:rsid w:val="007A1EAC"/>
    <w:rsid w:val="007A2D05"/>
    <w:rsid w:val="007A399B"/>
    <w:rsid w:val="007A4DED"/>
    <w:rsid w:val="007A54CA"/>
    <w:rsid w:val="007A64C2"/>
    <w:rsid w:val="007A7E82"/>
    <w:rsid w:val="007B08F3"/>
    <w:rsid w:val="007B1B1B"/>
    <w:rsid w:val="007B22FF"/>
    <w:rsid w:val="007B24C8"/>
    <w:rsid w:val="007B555F"/>
    <w:rsid w:val="007B5BCA"/>
    <w:rsid w:val="007B6EDB"/>
    <w:rsid w:val="007C1070"/>
    <w:rsid w:val="007C1673"/>
    <w:rsid w:val="007C19DD"/>
    <w:rsid w:val="007C2B54"/>
    <w:rsid w:val="007C3F36"/>
    <w:rsid w:val="007C4734"/>
    <w:rsid w:val="007C5CB0"/>
    <w:rsid w:val="007C67C9"/>
    <w:rsid w:val="007C68D0"/>
    <w:rsid w:val="007D16AB"/>
    <w:rsid w:val="007D2B03"/>
    <w:rsid w:val="007D2DED"/>
    <w:rsid w:val="007D5F15"/>
    <w:rsid w:val="007D6887"/>
    <w:rsid w:val="007D69C4"/>
    <w:rsid w:val="007D751F"/>
    <w:rsid w:val="007E0D0A"/>
    <w:rsid w:val="007E0EB8"/>
    <w:rsid w:val="007E1284"/>
    <w:rsid w:val="007E2191"/>
    <w:rsid w:val="007E2FD3"/>
    <w:rsid w:val="007F0146"/>
    <w:rsid w:val="007F245E"/>
    <w:rsid w:val="007F4693"/>
    <w:rsid w:val="007F4D0B"/>
    <w:rsid w:val="007F52E3"/>
    <w:rsid w:val="007F61FA"/>
    <w:rsid w:val="007F6468"/>
    <w:rsid w:val="007F7BFD"/>
    <w:rsid w:val="007F7E47"/>
    <w:rsid w:val="00802C40"/>
    <w:rsid w:val="00802E85"/>
    <w:rsid w:val="00810A4F"/>
    <w:rsid w:val="0081242F"/>
    <w:rsid w:val="008138C1"/>
    <w:rsid w:val="00816229"/>
    <w:rsid w:val="008202B3"/>
    <w:rsid w:val="008204EA"/>
    <w:rsid w:val="008219D9"/>
    <w:rsid w:val="00821FC4"/>
    <w:rsid w:val="008251BB"/>
    <w:rsid w:val="00826B63"/>
    <w:rsid w:val="00827A6C"/>
    <w:rsid w:val="0083056C"/>
    <w:rsid w:val="0083081B"/>
    <w:rsid w:val="008336D9"/>
    <w:rsid w:val="008341CF"/>
    <w:rsid w:val="00834CDD"/>
    <w:rsid w:val="00835986"/>
    <w:rsid w:val="00835D04"/>
    <w:rsid w:val="00837D99"/>
    <w:rsid w:val="008403BC"/>
    <w:rsid w:val="00842458"/>
    <w:rsid w:val="00842947"/>
    <w:rsid w:val="00842B44"/>
    <w:rsid w:val="00844A5C"/>
    <w:rsid w:val="0084697E"/>
    <w:rsid w:val="008471A6"/>
    <w:rsid w:val="00847FC4"/>
    <w:rsid w:val="00850C81"/>
    <w:rsid w:val="0085109A"/>
    <w:rsid w:val="0085230B"/>
    <w:rsid w:val="008535BB"/>
    <w:rsid w:val="00855297"/>
    <w:rsid w:val="008564DB"/>
    <w:rsid w:val="0085680F"/>
    <w:rsid w:val="008571D8"/>
    <w:rsid w:val="00862FBA"/>
    <w:rsid w:val="00863EDA"/>
    <w:rsid w:val="00863F87"/>
    <w:rsid w:val="00864205"/>
    <w:rsid w:val="00864451"/>
    <w:rsid w:val="00864A37"/>
    <w:rsid w:val="008742EF"/>
    <w:rsid w:val="00874E2A"/>
    <w:rsid w:val="0087567F"/>
    <w:rsid w:val="00875BFE"/>
    <w:rsid w:val="00875EAA"/>
    <w:rsid w:val="008765CC"/>
    <w:rsid w:val="00877573"/>
    <w:rsid w:val="00881821"/>
    <w:rsid w:val="008824DF"/>
    <w:rsid w:val="0088453D"/>
    <w:rsid w:val="00887680"/>
    <w:rsid w:val="00892448"/>
    <w:rsid w:val="00893C2F"/>
    <w:rsid w:val="00894444"/>
    <w:rsid w:val="00895F61"/>
    <w:rsid w:val="0089F2BF"/>
    <w:rsid w:val="008A0371"/>
    <w:rsid w:val="008A0A4A"/>
    <w:rsid w:val="008A0F69"/>
    <w:rsid w:val="008A1127"/>
    <w:rsid w:val="008A11C2"/>
    <w:rsid w:val="008A12E1"/>
    <w:rsid w:val="008B01DC"/>
    <w:rsid w:val="008B064D"/>
    <w:rsid w:val="008B1A45"/>
    <w:rsid w:val="008B36E0"/>
    <w:rsid w:val="008B45DF"/>
    <w:rsid w:val="008B648B"/>
    <w:rsid w:val="008B660B"/>
    <w:rsid w:val="008C1619"/>
    <w:rsid w:val="008C320E"/>
    <w:rsid w:val="008C3EF0"/>
    <w:rsid w:val="008C3F03"/>
    <w:rsid w:val="008C517E"/>
    <w:rsid w:val="008C54F2"/>
    <w:rsid w:val="008C5D07"/>
    <w:rsid w:val="008C5DE0"/>
    <w:rsid w:val="008C5E56"/>
    <w:rsid w:val="008C6DFF"/>
    <w:rsid w:val="008D0B6F"/>
    <w:rsid w:val="008D0FAB"/>
    <w:rsid w:val="008D13A0"/>
    <w:rsid w:val="008D201F"/>
    <w:rsid w:val="008D3025"/>
    <w:rsid w:val="008D5CAB"/>
    <w:rsid w:val="008E2AA7"/>
    <w:rsid w:val="008E4F98"/>
    <w:rsid w:val="008E7408"/>
    <w:rsid w:val="008F2066"/>
    <w:rsid w:val="008F3610"/>
    <w:rsid w:val="008F450E"/>
    <w:rsid w:val="008F4B07"/>
    <w:rsid w:val="008F603F"/>
    <w:rsid w:val="008F709A"/>
    <w:rsid w:val="008F7307"/>
    <w:rsid w:val="00901D4E"/>
    <w:rsid w:val="00902B44"/>
    <w:rsid w:val="009030EA"/>
    <w:rsid w:val="00903852"/>
    <w:rsid w:val="00904039"/>
    <w:rsid w:val="00904C93"/>
    <w:rsid w:val="00906EC3"/>
    <w:rsid w:val="009074A5"/>
    <w:rsid w:val="00910888"/>
    <w:rsid w:val="009121B8"/>
    <w:rsid w:val="00914646"/>
    <w:rsid w:val="00915D39"/>
    <w:rsid w:val="009162FB"/>
    <w:rsid w:val="00922F20"/>
    <w:rsid w:val="009250CD"/>
    <w:rsid w:val="00925370"/>
    <w:rsid w:val="0092543E"/>
    <w:rsid w:val="0092565C"/>
    <w:rsid w:val="00925CBA"/>
    <w:rsid w:val="00926332"/>
    <w:rsid w:val="00926354"/>
    <w:rsid w:val="00930142"/>
    <w:rsid w:val="00932A82"/>
    <w:rsid w:val="00933A95"/>
    <w:rsid w:val="009347F5"/>
    <w:rsid w:val="00934C2C"/>
    <w:rsid w:val="009353FA"/>
    <w:rsid w:val="00935C9F"/>
    <w:rsid w:val="0093708F"/>
    <w:rsid w:val="009370D8"/>
    <w:rsid w:val="00937BEC"/>
    <w:rsid w:val="00940014"/>
    <w:rsid w:val="00941CBC"/>
    <w:rsid w:val="00942E69"/>
    <w:rsid w:val="00950FE0"/>
    <w:rsid w:val="00951B4D"/>
    <w:rsid w:val="00952065"/>
    <w:rsid w:val="00952338"/>
    <w:rsid w:val="009534CF"/>
    <w:rsid w:val="00953BFE"/>
    <w:rsid w:val="00957680"/>
    <w:rsid w:val="009604DD"/>
    <w:rsid w:val="00963C39"/>
    <w:rsid w:val="00964609"/>
    <w:rsid w:val="0096647B"/>
    <w:rsid w:val="009709B9"/>
    <w:rsid w:val="00971F49"/>
    <w:rsid w:val="00973E75"/>
    <w:rsid w:val="00973FA2"/>
    <w:rsid w:val="0097441A"/>
    <w:rsid w:val="009752EC"/>
    <w:rsid w:val="00975E23"/>
    <w:rsid w:val="0097641C"/>
    <w:rsid w:val="00977FD4"/>
    <w:rsid w:val="0098026F"/>
    <w:rsid w:val="009817A5"/>
    <w:rsid w:val="00985EED"/>
    <w:rsid w:val="00986117"/>
    <w:rsid w:val="0098674F"/>
    <w:rsid w:val="00987AC4"/>
    <w:rsid w:val="00990353"/>
    <w:rsid w:val="00991D5F"/>
    <w:rsid w:val="00993987"/>
    <w:rsid w:val="00993AB5"/>
    <w:rsid w:val="00995903"/>
    <w:rsid w:val="00995BF4"/>
    <w:rsid w:val="00997092"/>
    <w:rsid w:val="009970F0"/>
    <w:rsid w:val="009977A6"/>
    <w:rsid w:val="009A142F"/>
    <w:rsid w:val="009A2654"/>
    <w:rsid w:val="009A2873"/>
    <w:rsid w:val="009A3A88"/>
    <w:rsid w:val="009A3B47"/>
    <w:rsid w:val="009A5DCA"/>
    <w:rsid w:val="009A5ECE"/>
    <w:rsid w:val="009A6004"/>
    <w:rsid w:val="009A6B5C"/>
    <w:rsid w:val="009B0050"/>
    <w:rsid w:val="009B0637"/>
    <w:rsid w:val="009B2026"/>
    <w:rsid w:val="009B2B63"/>
    <w:rsid w:val="009B2BC8"/>
    <w:rsid w:val="009B7790"/>
    <w:rsid w:val="009C1056"/>
    <w:rsid w:val="009C167F"/>
    <w:rsid w:val="009C1B42"/>
    <w:rsid w:val="009C23A4"/>
    <w:rsid w:val="009C3617"/>
    <w:rsid w:val="009C373A"/>
    <w:rsid w:val="009C691E"/>
    <w:rsid w:val="009C7759"/>
    <w:rsid w:val="009D0A7E"/>
    <w:rsid w:val="009D21A7"/>
    <w:rsid w:val="009D46DC"/>
    <w:rsid w:val="009D648E"/>
    <w:rsid w:val="009D6D82"/>
    <w:rsid w:val="009D7FE0"/>
    <w:rsid w:val="009E0068"/>
    <w:rsid w:val="009E0FE8"/>
    <w:rsid w:val="009E1001"/>
    <w:rsid w:val="009E1C59"/>
    <w:rsid w:val="009E2084"/>
    <w:rsid w:val="009E34D0"/>
    <w:rsid w:val="009E5ABB"/>
    <w:rsid w:val="009F741B"/>
    <w:rsid w:val="00A01013"/>
    <w:rsid w:val="00A02A02"/>
    <w:rsid w:val="00A02E7E"/>
    <w:rsid w:val="00A0494A"/>
    <w:rsid w:val="00A05239"/>
    <w:rsid w:val="00A06ABA"/>
    <w:rsid w:val="00A06F35"/>
    <w:rsid w:val="00A104EF"/>
    <w:rsid w:val="00A10CB7"/>
    <w:rsid w:val="00A11869"/>
    <w:rsid w:val="00A11EFD"/>
    <w:rsid w:val="00A120F3"/>
    <w:rsid w:val="00A1295F"/>
    <w:rsid w:val="00A1433C"/>
    <w:rsid w:val="00A147DC"/>
    <w:rsid w:val="00A158AD"/>
    <w:rsid w:val="00A161A3"/>
    <w:rsid w:val="00A16A2E"/>
    <w:rsid w:val="00A17811"/>
    <w:rsid w:val="00A221D8"/>
    <w:rsid w:val="00A23547"/>
    <w:rsid w:val="00A24BA2"/>
    <w:rsid w:val="00A26F58"/>
    <w:rsid w:val="00A27A1B"/>
    <w:rsid w:val="00A3005E"/>
    <w:rsid w:val="00A30BE0"/>
    <w:rsid w:val="00A317CA"/>
    <w:rsid w:val="00A31AE7"/>
    <w:rsid w:val="00A32C94"/>
    <w:rsid w:val="00A3661D"/>
    <w:rsid w:val="00A36963"/>
    <w:rsid w:val="00A37298"/>
    <w:rsid w:val="00A372E2"/>
    <w:rsid w:val="00A406CA"/>
    <w:rsid w:val="00A415EA"/>
    <w:rsid w:val="00A434DE"/>
    <w:rsid w:val="00A439C1"/>
    <w:rsid w:val="00A43E1F"/>
    <w:rsid w:val="00A44565"/>
    <w:rsid w:val="00A445F7"/>
    <w:rsid w:val="00A4613E"/>
    <w:rsid w:val="00A468A7"/>
    <w:rsid w:val="00A46BA1"/>
    <w:rsid w:val="00A506C9"/>
    <w:rsid w:val="00A520E4"/>
    <w:rsid w:val="00A530A9"/>
    <w:rsid w:val="00A54D7F"/>
    <w:rsid w:val="00A55A33"/>
    <w:rsid w:val="00A6056D"/>
    <w:rsid w:val="00A608F1"/>
    <w:rsid w:val="00A61D76"/>
    <w:rsid w:val="00A63090"/>
    <w:rsid w:val="00A63B9C"/>
    <w:rsid w:val="00A63FDF"/>
    <w:rsid w:val="00A64339"/>
    <w:rsid w:val="00A64CD1"/>
    <w:rsid w:val="00A665B8"/>
    <w:rsid w:val="00A67845"/>
    <w:rsid w:val="00A7116D"/>
    <w:rsid w:val="00A71AD2"/>
    <w:rsid w:val="00A75A3D"/>
    <w:rsid w:val="00A766E4"/>
    <w:rsid w:val="00A813ED"/>
    <w:rsid w:val="00A815B1"/>
    <w:rsid w:val="00A81B45"/>
    <w:rsid w:val="00A830B1"/>
    <w:rsid w:val="00A83520"/>
    <w:rsid w:val="00A841BB"/>
    <w:rsid w:val="00A84E54"/>
    <w:rsid w:val="00A909EF"/>
    <w:rsid w:val="00A90F2F"/>
    <w:rsid w:val="00A91ED4"/>
    <w:rsid w:val="00A92871"/>
    <w:rsid w:val="00A92C16"/>
    <w:rsid w:val="00A93FB2"/>
    <w:rsid w:val="00A956D9"/>
    <w:rsid w:val="00A95C71"/>
    <w:rsid w:val="00A96A58"/>
    <w:rsid w:val="00AA041B"/>
    <w:rsid w:val="00AA19E4"/>
    <w:rsid w:val="00AA1AB6"/>
    <w:rsid w:val="00AA433B"/>
    <w:rsid w:val="00AA43F2"/>
    <w:rsid w:val="00AA594E"/>
    <w:rsid w:val="00AA72A1"/>
    <w:rsid w:val="00AA7691"/>
    <w:rsid w:val="00AA7AD3"/>
    <w:rsid w:val="00AB0210"/>
    <w:rsid w:val="00AB10FD"/>
    <w:rsid w:val="00AB4FD2"/>
    <w:rsid w:val="00AB5961"/>
    <w:rsid w:val="00AB5EA0"/>
    <w:rsid w:val="00AB6A24"/>
    <w:rsid w:val="00AC3887"/>
    <w:rsid w:val="00AC51D1"/>
    <w:rsid w:val="00AC7752"/>
    <w:rsid w:val="00AD1092"/>
    <w:rsid w:val="00AD1949"/>
    <w:rsid w:val="00AD37F5"/>
    <w:rsid w:val="00AD3B9D"/>
    <w:rsid w:val="00AD4408"/>
    <w:rsid w:val="00AD5617"/>
    <w:rsid w:val="00AD56E8"/>
    <w:rsid w:val="00AD57FB"/>
    <w:rsid w:val="00AD5828"/>
    <w:rsid w:val="00AD5845"/>
    <w:rsid w:val="00AD67C0"/>
    <w:rsid w:val="00AD76B7"/>
    <w:rsid w:val="00AD7D94"/>
    <w:rsid w:val="00AE0616"/>
    <w:rsid w:val="00AE145B"/>
    <w:rsid w:val="00AE2C16"/>
    <w:rsid w:val="00AE2F97"/>
    <w:rsid w:val="00AE41EF"/>
    <w:rsid w:val="00AE4581"/>
    <w:rsid w:val="00AE459C"/>
    <w:rsid w:val="00AE4DDB"/>
    <w:rsid w:val="00AE6BC5"/>
    <w:rsid w:val="00AF0105"/>
    <w:rsid w:val="00AF0785"/>
    <w:rsid w:val="00AF237D"/>
    <w:rsid w:val="00AF34E9"/>
    <w:rsid w:val="00AF379A"/>
    <w:rsid w:val="00AF3EE7"/>
    <w:rsid w:val="00AF4255"/>
    <w:rsid w:val="00AF4DF2"/>
    <w:rsid w:val="00AF7200"/>
    <w:rsid w:val="00AF79D9"/>
    <w:rsid w:val="00AF7CE2"/>
    <w:rsid w:val="00B004AE"/>
    <w:rsid w:val="00B01AFC"/>
    <w:rsid w:val="00B0242A"/>
    <w:rsid w:val="00B0282F"/>
    <w:rsid w:val="00B03E8C"/>
    <w:rsid w:val="00B048A3"/>
    <w:rsid w:val="00B10A35"/>
    <w:rsid w:val="00B10ECB"/>
    <w:rsid w:val="00B10FFF"/>
    <w:rsid w:val="00B134D6"/>
    <w:rsid w:val="00B14273"/>
    <w:rsid w:val="00B15AD5"/>
    <w:rsid w:val="00B2406A"/>
    <w:rsid w:val="00B24DF9"/>
    <w:rsid w:val="00B26141"/>
    <w:rsid w:val="00B27436"/>
    <w:rsid w:val="00B30EAE"/>
    <w:rsid w:val="00B31265"/>
    <w:rsid w:val="00B327A2"/>
    <w:rsid w:val="00B34794"/>
    <w:rsid w:val="00B34EDE"/>
    <w:rsid w:val="00B36E5A"/>
    <w:rsid w:val="00B40B3A"/>
    <w:rsid w:val="00B4170B"/>
    <w:rsid w:val="00B41DCC"/>
    <w:rsid w:val="00B42350"/>
    <w:rsid w:val="00B42416"/>
    <w:rsid w:val="00B445E9"/>
    <w:rsid w:val="00B450F0"/>
    <w:rsid w:val="00B47382"/>
    <w:rsid w:val="00B478D8"/>
    <w:rsid w:val="00B5015A"/>
    <w:rsid w:val="00B50249"/>
    <w:rsid w:val="00B52259"/>
    <w:rsid w:val="00B52875"/>
    <w:rsid w:val="00B53530"/>
    <w:rsid w:val="00B54A99"/>
    <w:rsid w:val="00B54F80"/>
    <w:rsid w:val="00B550A2"/>
    <w:rsid w:val="00B55FAD"/>
    <w:rsid w:val="00B56810"/>
    <w:rsid w:val="00B56C91"/>
    <w:rsid w:val="00B635C1"/>
    <w:rsid w:val="00B64694"/>
    <w:rsid w:val="00B64985"/>
    <w:rsid w:val="00B659FC"/>
    <w:rsid w:val="00B65B02"/>
    <w:rsid w:val="00B65E4B"/>
    <w:rsid w:val="00B6680D"/>
    <w:rsid w:val="00B67303"/>
    <w:rsid w:val="00B673DD"/>
    <w:rsid w:val="00B67B75"/>
    <w:rsid w:val="00B73140"/>
    <w:rsid w:val="00B759F2"/>
    <w:rsid w:val="00B773BF"/>
    <w:rsid w:val="00B774BA"/>
    <w:rsid w:val="00B77A57"/>
    <w:rsid w:val="00B77B8C"/>
    <w:rsid w:val="00B81777"/>
    <w:rsid w:val="00B84342"/>
    <w:rsid w:val="00B848A3"/>
    <w:rsid w:val="00B85825"/>
    <w:rsid w:val="00B86876"/>
    <w:rsid w:val="00B90B36"/>
    <w:rsid w:val="00B91439"/>
    <w:rsid w:val="00B92579"/>
    <w:rsid w:val="00B92983"/>
    <w:rsid w:val="00B9400D"/>
    <w:rsid w:val="00B94810"/>
    <w:rsid w:val="00B94AF0"/>
    <w:rsid w:val="00B94B54"/>
    <w:rsid w:val="00B94D26"/>
    <w:rsid w:val="00B957D8"/>
    <w:rsid w:val="00B962EF"/>
    <w:rsid w:val="00B96C8A"/>
    <w:rsid w:val="00BA1599"/>
    <w:rsid w:val="00BA3164"/>
    <w:rsid w:val="00BA481A"/>
    <w:rsid w:val="00BA4A50"/>
    <w:rsid w:val="00BA60C8"/>
    <w:rsid w:val="00BA6BC5"/>
    <w:rsid w:val="00BA76EE"/>
    <w:rsid w:val="00BB2545"/>
    <w:rsid w:val="00BB29F6"/>
    <w:rsid w:val="00BB48AA"/>
    <w:rsid w:val="00BB4C9F"/>
    <w:rsid w:val="00BB528B"/>
    <w:rsid w:val="00BB52E7"/>
    <w:rsid w:val="00BB5EB4"/>
    <w:rsid w:val="00BB74FB"/>
    <w:rsid w:val="00BC0CB4"/>
    <w:rsid w:val="00BC2870"/>
    <w:rsid w:val="00BC3998"/>
    <w:rsid w:val="00BC5563"/>
    <w:rsid w:val="00BC6234"/>
    <w:rsid w:val="00BC6F9A"/>
    <w:rsid w:val="00BD0873"/>
    <w:rsid w:val="00BD299C"/>
    <w:rsid w:val="00BD592F"/>
    <w:rsid w:val="00BD653A"/>
    <w:rsid w:val="00BD67C3"/>
    <w:rsid w:val="00BD729C"/>
    <w:rsid w:val="00BD73F9"/>
    <w:rsid w:val="00BD785E"/>
    <w:rsid w:val="00BD7A8C"/>
    <w:rsid w:val="00BE0343"/>
    <w:rsid w:val="00BE2B03"/>
    <w:rsid w:val="00BE40B1"/>
    <w:rsid w:val="00BE5363"/>
    <w:rsid w:val="00BE56F1"/>
    <w:rsid w:val="00BE72AA"/>
    <w:rsid w:val="00BF09F2"/>
    <w:rsid w:val="00BF453B"/>
    <w:rsid w:val="00BF4572"/>
    <w:rsid w:val="00BF6A0C"/>
    <w:rsid w:val="00BF793D"/>
    <w:rsid w:val="00C00139"/>
    <w:rsid w:val="00C0118A"/>
    <w:rsid w:val="00C02BC8"/>
    <w:rsid w:val="00C039B6"/>
    <w:rsid w:val="00C046A5"/>
    <w:rsid w:val="00C051AE"/>
    <w:rsid w:val="00C060D5"/>
    <w:rsid w:val="00C067BA"/>
    <w:rsid w:val="00C10B1A"/>
    <w:rsid w:val="00C10D11"/>
    <w:rsid w:val="00C12A27"/>
    <w:rsid w:val="00C135C0"/>
    <w:rsid w:val="00C1538F"/>
    <w:rsid w:val="00C1684E"/>
    <w:rsid w:val="00C16F2C"/>
    <w:rsid w:val="00C16FA5"/>
    <w:rsid w:val="00C17BF8"/>
    <w:rsid w:val="00C20B91"/>
    <w:rsid w:val="00C21ADB"/>
    <w:rsid w:val="00C21B49"/>
    <w:rsid w:val="00C22480"/>
    <w:rsid w:val="00C23F27"/>
    <w:rsid w:val="00C27C80"/>
    <w:rsid w:val="00C3052B"/>
    <w:rsid w:val="00C30C66"/>
    <w:rsid w:val="00C32EFC"/>
    <w:rsid w:val="00C34032"/>
    <w:rsid w:val="00C34AC9"/>
    <w:rsid w:val="00C36026"/>
    <w:rsid w:val="00C3672A"/>
    <w:rsid w:val="00C37075"/>
    <w:rsid w:val="00C37DA0"/>
    <w:rsid w:val="00C41D0C"/>
    <w:rsid w:val="00C441A8"/>
    <w:rsid w:val="00C444FE"/>
    <w:rsid w:val="00C44616"/>
    <w:rsid w:val="00C4474A"/>
    <w:rsid w:val="00C46BE9"/>
    <w:rsid w:val="00C46C5D"/>
    <w:rsid w:val="00C471EF"/>
    <w:rsid w:val="00C5166D"/>
    <w:rsid w:val="00C5225B"/>
    <w:rsid w:val="00C52352"/>
    <w:rsid w:val="00C61358"/>
    <w:rsid w:val="00C62FBA"/>
    <w:rsid w:val="00C64880"/>
    <w:rsid w:val="00C64C5A"/>
    <w:rsid w:val="00C65AF2"/>
    <w:rsid w:val="00C66B1E"/>
    <w:rsid w:val="00C70927"/>
    <w:rsid w:val="00C7242B"/>
    <w:rsid w:val="00C7285B"/>
    <w:rsid w:val="00C72AA6"/>
    <w:rsid w:val="00C72DBF"/>
    <w:rsid w:val="00C733EE"/>
    <w:rsid w:val="00C74495"/>
    <w:rsid w:val="00C7664E"/>
    <w:rsid w:val="00C77B2A"/>
    <w:rsid w:val="00C838FC"/>
    <w:rsid w:val="00C83C72"/>
    <w:rsid w:val="00C84F70"/>
    <w:rsid w:val="00C85A04"/>
    <w:rsid w:val="00C85F54"/>
    <w:rsid w:val="00C85FB6"/>
    <w:rsid w:val="00C90AF5"/>
    <w:rsid w:val="00C91EBC"/>
    <w:rsid w:val="00C920B4"/>
    <w:rsid w:val="00C92929"/>
    <w:rsid w:val="00C93C2C"/>
    <w:rsid w:val="00C97C43"/>
    <w:rsid w:val="00CA1E72"/>
    <w:rsid w:val="00CA495B"/>
    <w:rsid w:val="00CA78C4"/>
    <w:rsid w:val="00CB05E6"/>
    <w:rsid w:val="00CB4B35"/>
    <w:rsid w:val="00CB6859"/>
    <w:rsid w:val="00CB7677"/>
    <w:rsid w:val="00CB7EAF"/>
    <w:rsid w:val="00CC11DA"/>
    <w:rsid w:val="00CC1275"/>
    <w:rsid w:val="00CC56EC"/>
    <w:rsid w:val="00CC6811"/>
    <w:rsid w:val="00CC7851"/>
    <w:rsid w:val="00CD0B6E"/>
    <w:rsid w:val="00CD1A6E"/>
    <w:rsid w:val="00CD3F94"/>
    <w:rsid w:val="00CD3FF8"/>
    <w:rsid w:val="00CD4026"/>
    <w:rsid w:val="00CE2446"/>
    <w:rsid w:val="00CE2651"/>
    <w:rsid w:val="00CE491D"/>
    <w:rsid w:val="00CE5BF6"/>
    <w:rsid w:val="00CE6625"/>
    <w:rsid w:val="00CE7159"/>
    <w:rsid w:val="00CE74E7"/>
    <w:rsid w:val="00CE7E4B"/>
    <w:rsid w:val="00CE7E5A"/>
    <w:rsid w:val="00CF5B45"/>
    <w:rsid w:val="00D03041"/>
    <w:rsid w:val="00D071A7"/>
    <w:rsid w:val="00D10740"/>
    <w:rsid w:val="00D1214E"/>
    <w:rsid w:val="00D1342B"/>
    <w:rsid w:val="00D13761"/>
    <w:rsid w:val="00D151A2"/>
    <w:rsid w:val="00D15354"/>
    <w:rsid w:val="00D171C5"/>
    <w:rsid w:val="00D209EA"/>
    <w:rsid w:val="00D218DE"/>
    <w:rsid w:val="00D21C2C"/>
    <w:rsid w:val="00D22CF0"/>
    <w:rsid w:val="00D2736B"/>
    <w:rsid w:val="00D3014E"/>
    <w:rsid w:val="00D33694"/>
    <w:rsid w:val="00D34B3D"/>
    <w:rsid w:val="00D41F25"/>
    <w:rsid w:val="00D42490"/>
    <w:rsid w:val="00D43334"/>
    <w:rsid w:val="00D45E58"/>
    <w:rsid w:val="00D461B5"/>
    <w:rsid w:val="00D47807"/>
    <w:rsid w:val="00D5041C"/>
    <w:rsid w:val="00D50AD1"/>
    <w:rsid w:val="00D51254"/>
    <w:rsid w:val="00D51FE1"/>
    <w:rsid w:val="00D52C95"/>
    <w:rsid w:val="00D52ED3"/>
    <w:rsid w:val="00D532A9"/>
    <w:rsid w:val="00D54045"/>
    <w:rsid w:val="00D5444E"/>
    <w:rsid w:val="00D54EEA"/>
    <w:rsid w:val="00D552BE"/>
    <w:rsid w:val="00D56165"/>
    <w:rsid w:val="00D566A7"/>
    <w:rsid w:val="00D603FD"/>
    <w:rsid w:val="00D60414"/>
    <w:rsid w:val="00D60F5D"/>
    <w:rsid w:val="00D6177B"/>
    <w:rsid w:val="00D62474"/>
    <w:rsid w:val="00D64107"/>
    <w:rsid w:val="00D6430E"/>
    <w:rsid w:val="00D654EB"/>
    <w:rsid w:val="00D65931"/>
    <w:rsid w:val="00D66B0E"/>
    <w:rsid w:val="00D706B1"/>
    <w:rsid w:val="00D7083A"/>
    <w:rsid w:val="00D709D1"/>
    <w:rsid w:val="00D71FB4"/>
    <w:rsid w:val="00D7205A"/>
    <w:rsid w:val="00D72C3C"/>
    <w:rsid w:val="00D746BA"/>
    <w:rsid w:val="00D75187"/>
    <w:rsid w:val="00D76679"/>
    <w:rsid w:val="00D8165D"/>
    <w:rsid w:val="00D81A10"/>
    <w:rsid w:val="00D84C33"/>
    <w:rsid w:val="00D84C5A"/>
    <w:rsid w:val="00D879A5"/>
    <w:rsid w:val="00D90F1F"/>
    <w:rsid w:val="00D922E4"/>
    <w:rsid w:val="00D92726"/>
    <w:rsid w:val="00DA150F"/>
    <w:rsid w:val="00DA5B4F"/>
    <w:rsid w:val="00DA5B67"/>
    <w:rsid w:val="00DA6DE7"/>
    <w:rsid w:val="00DA7A33"/>
    <w:rsid w:val="00DA984C"/>
    <w:rsid w:val="00DB2395"/>
    <w:rsid w:val="00DB3DA8"/>
    <w:rsid w:val="00DB46D2"/>
    <w:rsid w:val="00DB4BF9"/>
    <w:rsid w:val="00DB5B70"/>
    <w:rsid w:val="00DC0571"/>
    <w:rsid w:val="00DC0861"/>
    <w:rsid w:val="00DC530A"/>
    <w:rsid w:val="00DC6509"/>
    <w:rsid w:val="00DC6A25"/>
    <w:rsid w:val="00DD1D28"/>
    <w:rsid w:val="00DD1D49"/>
    <w:rsid w:val="00DD1E8A"/>
    <w:rsid w:val="00DD7FFB"/>
    <w:rsid w:val="00DE1B69"/>
    <w:rsid w:val="00DE2605"/>
    <w:rsid w:val="00DE28C1"/>
    <w:rsid w:val="00DE3C59"/>
    <w:rsid w:val="00DE43F0"/>
    <w:rsid w:val="00DE4FB3"/>
    <w:rsid w:val="00DE6AEB"/>
    <w:rsid w:val="00DE6FCE"/>
    <w:rsid w:val="00DF0A10"/>
    <w:rsid w:val="00DF0B2A"/>
    <w:rsid w:val="00DF3630"/>
    <w:rsid w:val="00DF6292"/>
    <w:rsid w:val="00DF6A63"/>
    <w:rsid w:val="00DF7CBE"/>
    <w:rsid w:val="00DF7CE8"/>
    <w:rsid w:val="00E0141A"/>
    <w:rsid w:val="00E022F0"/>
    <w:rsid w:val="00E06089"/>
    <w:rsid w:val="00E07CE4"/>
    <w:rsid w:val="00E07F22"/>
    <w:rsid w:val="00E1067A"/>
    <w:rsid w:val="00E11B6F"/>
    <w:rsid w:val="00E128E0"/>
    <w:rsid w:val="00E13F59"/>
    <w:rsid w:val="00E14AC3"/>
    <w:rsid w:val="00E14FEF"/>
    <w:rsid w:val="00E15D50"/>
    <w:rsid w:val="00E170B7"/>
    <w:rsid w:val="00E21398"/>
    <w:rsid w:val="00E23ED8"/>
    <w:rsid w:val="00E2447F"/>
    <w:rsid w:val="00E25DD8"/>
    <w:rsid w:val="00E26A90"/>
    <w:rsid w:val="00E26E14"/>
    <w:rsid w:val="00E279D3"/>
    <w:rsid w:val="00E27A8F"/>
    <w:rsid w:val="00E3095E"/>
    <w:rsid w:val="00E30A15"/>
    <w:rsid w:val="00E30FAD"/>
    <w:rsid w:val="00E31AB1"/>
    <w:rsid w:val="00E323C4"/>
    <w:rsid w:val="00E32435"/>
    <w:rsid w:val="00E3270A"/>
    <w:rsid w:val="00E327C0"/>
    <w:rsid w:val="00E3622B"/>
    <w:rsid w:val="00E40715"/>
    <w:rsid w:val="00E42299"/>
    <w:rsid w:val="00E42A2C"/>
    <w:rsid w:val="00E44241"/>
    <w:rsid w:val="00E454AE"/>
    <w:rsid w:val="00E45A09"/>
    <w:rsid w:val="00E45C2F"/>
    <w:rsid w:val="00E465A2"/>
    <w:rsid w:val="00E47419"/>
    <w:rsid w:val="00E47AD0"/>
    <w:rsid w:val="00E517E4"/>
    <w:rsid w:val="00E5222A"/>
    <w:rsid w:val="00E52EE2"/>
    <w:rsid w:val="00E54CFC"/>
    <w:rsid w:val="00E55F55"/>
    <w:rsid w:val="00E5672C"/>
    <w:rsid w:val="00E60EEF"/>
    <w:rsid w:val="00E61BE7"/>
    <w:rsid w:val="00E6558B"/>
    <w:rsid w:val="00E66560"/>
    <w:rsid w:val="00E67980"/>
    <w:rsid w:val="00E67A4D"/>
    <w:rsid w:val="00E71765"/>
    <w:rsid w:val="00E7186C"/>
    <w:rsid w:val="00E73D48"/>
    <w:rsid w:val="00E76DA3"/>
    <w:rsid w:val="00E7706C"/>
    <w:rsid w:val="00E77999"/>
    <w:rsid w:val="00E77D2A"/>
    <w:rsid w:val="00E80B47"/>
    <w:rsid w:val="00E82970"/>
    <w:rsid w:val="00E82ED5"/>
    <w:rsid w:val="00E830DF"/>
    <w:rsid w:val="00E844B9"/>
    <w:rsid w:val="00E84FA0"/>
    <w:rsid w:val="00E85D84"/>
    <w:rsid w:val="00E869DC"/>
    <w:rsid w:val="00E879F0"/>
    <w:rsid w:val="00E9096D"/>
    <w:rsid w:val="00E91796"/>
    <w:rsid w:val="00E919F1"/>
    <w:rsid w:val="00E9294C"/>
    <w:rsid w:val="00E93946"/>
    <w:rsid w:val="00E943F9"/>
    <w:rsid w:val="00E944C8"/>
    <w:rsid w:val="00E95D31"/>
    <w:rsid w:val="00E961BB"/>
    <w:rsid w:val="00EA0EA2"/>
    <w:rsid w:val="00EA17F4"/>
    <w:rsid w:val="00EA5A32"/>
    <w:rsid w:val="00EA5D94"/>
    <w:rsid w:val="00EA6EC0"/>
    <w:rsid w:val="00EA782D"/>
    <w:rsid w:val="00EA7B09"/>
    <w:rsid w:val="00EB278F"/>
    <w:rsid w:val="00EB567A"/>
    <w:rsid w:val="00EB623E"/>
    <w:rsid w:val="00EB6743"/>
    <w:rsid w:val="00EB6B56"/>
    <w:rsid w:val="00EC36D1"/>
    <w:rsid w:val="00EC4E32"/>
    <w:rsid w:val="00EC4F20"/>
    <w:rsid w:val="00ED05C5"/>
    <w:rsid w:val="00ED0600"/>
    <w:rsid w:val="00ED0897"/>
    <w:rsid w:val="00ED0BCA"/>
    <w:rsid w:val="00ED1686"/>
    <w:rsid w:val="00ED1DF6"/>
    <w:rsid w:val="00ED35D7"/>
    <w:rsid w:val="00ED36DD"/>
    <w:rsid w:val="00ED3C9E"/>
    <w:rsid w:val="00ED3DCE"/>
    <w:rsid w:val="00ED424A"/>
    <w:rsid w:val="00ED501E"/>
    <w:rsid w:val="00ED5BE2"/>
    <w:rsid w:val="00ED5D76"/>
    <w:rsid w:val="00ED6F00"/>
    <w:rsid w:val="00EE02BF"/>
    <w:rsid w:val="00EE14EA"/>
    <w:rsid w:val="00EE2156"/>
    <w:rsid w:val="00EE2FEA"/>
    <w:rsid w:val="00EE3D24"/>
    <w:rsid w:val="00EE3F80"/>
    <w:rsid w:val="00EE4E0C"/>
    <w:rsid w:val="00EE5EEC"/>
    <w:rsid w:val="00EF14D6"/>
    <w:rsid w:val="00EF185E"/>
    <w:rsid w:val="00EF2214"/>
    <w:rsid w:val="00EF302A"/>
    <w:rsid w:val="00EF44B5"/>
    <w:rsid w:val="00EF503C"/>
    <w:rsid w:val="00EF59F0"/>
    <w:rsid w:val="00EF6D1D"/>
    <w:rsid w:val="00EF6E78"/>
    <w:rsid w:val="00F02F29"/>
    <w:rsid w:val="00F04050"/>
    <w:rsid w:val="00F0412C"/>
    <w:rsid w:val="00F05676"/>
    <w:rsid w:val="00F07AF3"/>
    <w:rsid w:val="00F11410"/>
    <w:rsid w:val="00F11CA8"/>
    <w:rsid w:val="00F12D08"/>
    <w:rsid w:val="00F172AB"/>
    <w:rsid w:val="00F175B4"/>
    <w:rsid w:val="00F20FA0"/>
    <w:rsid w:val="00F21813"/>
    <w:rsid w:val="00F22032"/>
    <w:rsid w:val="00F225B9"/>
    <w:rsid w:val="00F25518"/>
    <w:rsid w:val="00F26D55"/>
    <w:rsid w:val="00F27401"/>
    <w:rsid w:val="00F27D8B"/>
    <w:rsid w:val="00F3324F"/>
    <w:rsid w:val="00F347E8"/>
    <w:rsid w:val="00F35975"/>
    <w:rsid w:val="00F3613A"/>
    <w:rsid w:val="00F4009F"/>
    <w:rsid w:val="00F40F1B"/>
    <w:rsid w:val="00F41AB4"/>
    <w:rsid w:val="00F423E5"/>
    <w:rsid w:val="00F433E5"/>
    <w:rsid w:val="00F44A0A"/>
    <w:rsid w:val="00F44BC3"/>
    <w:rsid w:val="00F50955"/>
    <w:rsid w:val="00F51446"/>
    <w:rsid w:val="00F54EE2"/>
    <w:rsid w:val="00F56485"/>
    <w:rsid w:val="00F5771D"/>
    <w:rsid w:val="00F57906"/>
    <w:rsid w:val="00F609BD"/>
    <w:rsid w:val="00F60B11"/>
    <w:rsid w:val="00F60E3E"/>
    <w:rsid w:val="00F611C2"/>
    <w:rsid w:val="00F62933"/>
    <w:rsid w:val="00F62FBE"/>
    <w:rsid w:val="00F6551D"/>
    <w:rsid w:val="00F711D0"/>
    <w:rsid w:val="00F72215"/>
    <w:rsid w:val="00F733DD"/>
    <w:rsid w:val="00F73F72"/>
    <w:rsid w:val="00F74779"/>
    <w:rsid w:val="00F76CF0"/>
    <w:rsid w:val="00F80D4A"/>
    <w:rsid w:val="00F80D79"/>
    <w:rsid w:val="00F817CB"/>
    <w:rsid w:val="00F81986"/>
    <w:rsid w:val="00F83EE2"/>
    <w:rsid w:val="00F85585"/>
    <w:rsid w:val="00F85721"/>
    <w:rsid w:val="00F901D9"/>
    <w:rsid w:val="00F92A22"/>
    <w:rsid w:val="00F93F1B"/>
    <w:rsid w:val="00F94980"/>
    <w:rsid w:val="00F96574"/>
    <w:rsid w:val="00F9763A"/>
    <w:rsid w:val="00F976AF"/>
    <w:rsid w:val="00F97849"/>
    <w:rsid w:val="00FA0152"/>
    <w:rsid w:val="00FA0FF0"/>
    <w:rsid w:val="00FA2FE2"/>
    <w:rsid w:val="00FA4020"/>
    <w:rsid w:val="00FA4080"/>
    <w:rsid w:val="00FB1068"/>
    <w:rsid w:val="00FB1D1B"/>
    <w:rsid w:val="00FB2936"/>
    <w:rsid w:val="00FB4551"/>
    <w:rsid w:val="00FB4A87"/>
    <w:rsid w:val="00FB59D1"/>
    <w:rsid w:val="00FB7563"/>
    <w:rsid w:val="00FC05B4"/>
    <w:rsid w:val="00FC16FD"/>
    <w:rsid w:val="00FC4AC1"/>
    <w:rsid w:val="00FC4C83"/>
    <w:rsid w:val="00FC523C"/>
    <w:rsid w:val="00FC534B"/>
    <w:rsid w:val="00FC6A2C"/>
    <w:rsid w:val="00FD0238"/>
    <w:rsid w:val="00FD1632"/>
    <w:rsid w:val="00FD22B3"/>
    <w:rsid w:val="00FD27A9"/>
    <w:rsid w:val="00FD4B47"/>
    <w:rsid w:val="00FD7466"/>
    <w:rsid w:val="00FD7A7F"/>
    <w:rsid w:val="00FE04A5"/>
    <w:rsid w:val="00FE1156"/>
    <w:rsid w:val="00FE166D"/>
    <w:rsid w:val="00FE23D0"/>
    <w:rsid w:val="00FE2F8B"/>
    <w:rsid w:val="00FE3F7A"/>
    <w:rsid w:val="00FE44B6"/>
    <w:rsid w:val="00FE4868"/>
    <w:rsid w:val="00FE5180"/>
    <w:rsid w:val="00FF0E91"/>
    <w:rsid w:val="00FF15B1"/>
    <w:rsid w:val="00FF1B6D"/>
    <w:rsid w:val="00FF74CB"/>
    <w:rsid w:val="00FF7AE4"/>
    <w:rsid w:val="01068E7B"/>
    <w:rsid w:val="01231A74"/>
    <w:rsid w:val="0131F9F5"/>
    <w:rsid w:val="01518F83"/>
    <w:rsid w:val="017167EA"/>
    <w:rsid w:val="017E83CA"/>
    <w:rsid w:val="01ADDCD4"/>
    <w:rsid w:val="01B8DF61"/>
    <w:rsid w:val="01BD15C8"/>
    <w:rsid w:val="01C4D07D"/>
    <w:rsid w:val="01CBCC7C"/>
    <w:rsid w:val="01D2DE92"/>
    <w:rsid w:val="01D948AD"/>
    <w:rsid w:val="01D97990"/>
    <w:rsid w:val="01F27855"/>
    <w:rsid w:val="01F7530D"/>
    <w:rsid w:val="01FBBCCC"/>
    <w:rsid w:val="0203E75C"/>
    <w:rsid w:val="020D2C03"/>
    <w:rsid w:val="022BAFA6"/>
    <w:rsid w:val="0230A2B7"/>
    <w:rsid w:val="02388FEC"/>
    <w:rsid w:val="023BA8B7"/>
    <w:rsid w:val="023C03E8"/>
    <w:rsid w:val="0250C864"/>
    <w:rsid w:val="025AE3F3"/>
    <w:rsid w:val="02622ED9"/>
    <w:rsid w:val="0264FB05"/>
    <w:rsid w:val="0267B76C"/>
    <w:rsid w:val="026914AD"/>
    <w:rsid w:val="0269477E"/>
    <w:rsid w:val="02895F4C"/>
    <w:rsid w:val="0290056C"/>
    <w:rsid w:val="029064F0"/>
    <w:rsid w:val="02A17974"/>
    <w:rsid w:val="02A6A965"/>
    <w:rsid w:val="02C83AB0"/>
    <w:rsid w:val="02C84EED"/>
    <w:rsid w:val="02D87968"/>
    <w:rsid w:val="02FABD40"/>
    <w:rsid w:val="031850EB"/>
    <w:rsid w:val="0320A21D"/>
    <w:rsid w:val="0327BAC2"/>
    <w:rsid w:val="0333A1CD"/>
    <w:rsid w:val="033B67B6"/>
    <w:rsid w:val="033D60E7"/>
    <w:rsid w:val="03661189"/>
    <w:rsid w:val="039EBB9E"/>
    <w:rsid w:val="03C9126C"/>
    <w:rsid w:val="03D3CED7"/>
    <w:rsid w:val="03DDBE40"/>
    <w:rsid w:val="03DE05F4"/>
    <w:rsid w:val="03E5FB35"/>
    <w:rsid w:val="03E62E06"/>
    <w:rsid w:val="03F17490"/>
    <w:rsid w:val="03F34E99"/>
    <w:rsid w:val="03F5816F"/>
    <w:rsid w:val="03F8D2AC"/>
    <w:rsid w:val="03FCD9EF"/>
    <w:rsid w:val="040645D4"/>
    <w:rsid w:val="040AB855"/>
    <w:rsid w:val="04152CCF"/>
    <w:rsid w:val="04153E36"/>
    <w:rsid w:val="04236293"/>
    <w:rsid w:val="0442EB91"/>
    <w:rsid w:val="0444C636"/>
    <w:rsid w:val="0454D181"/>
    <w:rsid w:val="0457BCD5"/>
    <w:rsid w:val="04633630"/>
    <w:rsid w:val="046F3402"/>
    <w:rsid w:val="04B08855"/>
    <w:rsid w:val="04B102C8"/>
    <w:rsid w:val="04BC3D3E"/>
    <w:rsid w:val="04C0A796"/>
    <w:rsid w:val="04C8B5B3"/>
    <w:rsid w:val="04CB8BEB"/>
    <w:rsid w:val="04CB9ED7"/>
    <w:rsid w:val="04D3A013"/>
    <w:rsid w:val="04DCE556"/>
    <w:rsid w:val="04E5EA63"/>
    <w:rsid w:val="0521DC45"/>
    <w:rsid w:val="0542788A"/>
    <w:rsid w:val="05453B11"/>
    <w:rsid w:val="054ABF83"/>
    <w:rsid w:val="054F5499"/>
    <w:rsid w:val="055AD42C"/>
    <w:rsid w:val="0566A063"/>
    <w:rsid w:val="0595797D"/>
    <w:rsid w:val="05CF5853"/>
    <w:rsid w:val="05ECCF9B"/>
    <w:rsid w:val="0604EA26"/>
    <w:rsid w:val="06212C34"/>
    <w:rsid w:val="063D0D14"/>
    <w:rsid w:val="064DF6E5"/>
    <w:rsid w:val="064E8554"/>
    <w:rsid w:val="06560BA9"/>
    <w:rsid w:val="06570359"/>
    <w:rsid w:val="068AD9AC"/>
    <w:rsid w:val="068E8415"/>
    <w:rsid w:val="069EC2CD"/>
    <w:rsid w:val="06A617E1"/>
    <w:rsid w:val="06A7414A"/>
    <w:rsid w:val="06B729EA"/>
    <w:rsid w:val="06C33C4C"/>
    <w:rsid w:val="06C8001A"/>
    <w:rsid w:val="06C8D68A"/>
    <w:rsid w:val="06CDB6FE"/>
    <w:rsid w:val="06DA7479"/>
    <w:rsid w:val="06F039CE"/>
    <w:rsid w:val="06F4CC5A"/>
    <w:rsid w:val="07014D67"/>
    <w:rsid w:val="070B3DC3"/>
    <w:rsid w:val="07249667"/>
    <w:rsid w:val="0729786A"/>
    <w:rsid w:val="073182E7"/>
    <w:rsid w:val="0736D891"/>
    <w:rsid w:val="0745FA5F"/>
    <w:rsid w:val="074CF759"/>
    <w:rsid w:val="076DC302"/>
    <w:rsid w:val="0775DB33"/>
    <w:rsid w:val="078C693A"/>
    <w:rsid w:val="079423EF"/>
    <w:rsid w:val="07CB103E"/>
    <w:rsid w:val="07DDABDB"/>
    <w:rsid w:val="07DDD414"/>
    <w:rsid w:val="07E437A0"/>
    <w:rsid w:val="07F504E5"/>
    <w:rsid w:val="07FE039C"/>
    <w:rsid w:val="081525D3"/>
    <w:rsid w:val="082CBA64"/>
    <w:rsid w:val="0831824B"/>
    <w:rsid w:val="0858B2BE"/>
    <w:rsid w:val="085CE00F"/>
    <w:rsid w:val="08731E48"/>
    <w:rsid w:val="089100CE"/>
    <w:rsid w:val="08959E8E"/>
    <w:rsid w:val="08ACF1D7"/>
    <w:rsid w:val="08C8551C"/>
    <w:rsid w:val="08E3A5C4"/>
    <w:rsid w:val="08E6410D"/>
    <w:rsid w:val="08EC06AE"/>
    <w:rsid w:val="08EFF58F"/>
    <w:rsid w:val="08F2DEE8"/>
    <w:rsid w:val="08F6DB63"/>
    <w:rsid w:val="08FF2C95"/>
    <w:rsid w:val="090B59CB"/>
    <w:rsid w:val="0915378B"/>
    <w:rsid w:val="094D4779"/>
    <w:rsid w:val="095911E0"/>
    <w:rsid w:val="095ABA9C"/>
    <w:rsid w:val="097FDDF2"/>
    <w:rsid w:val="0982CC17"/>
    <w:rsid w:val="09A79E16"/>
    <w:rsid w:val="09D59946"/>
    <w:rsid w:val="09D693D6"/>
    <w:rsid w:val="09E3F3FD"/>
    <w:rsid w:val="09F20534"/>
    <w:rsid w:val="0A086610"/>
    <w:rsid w:val="0A0BC321"/>
    <w:rsid w:val="0A3CE93D"/>
    <w:rsid w:val="0A5FD55D"/>
    <w:rsid w:val="0A6F7572"/>
    <w:rsid w:val="0A782BAA"/>
    <w:rsid w:val="0A7DB390"/>
    <w:rsid w:val="0A7EF574"/>
    <w:rsid w:val="0A864A87"/>
    <w:rsid w:val="0A87A0A9"/>
    <w:rsid w:val="0A9F57C6"/>
    <w:rsid w:val="0AB3C5AD"/>
    <w:rsid w:val="0ABFD98D"/>
    <w:rsid w:val="0B1EA581"/>
    <w:rsid w:val="0B37419A"/>
    <w:rsid w:val="0B3CEED9"/>
    <w:rsid w:val="0B3F3C71"/>
    <w:rsid w:val="0B4AC519"/>
    <w:rsid w:val="0B4E42C7"/>
    <w:rsid w:val="0B548E37"/>
    <w:rsid w:val="0B7B95DD"/>
    <w:rsid w:val="0B8BFD62"/>
    <w:rsid w:val="0BA1FD02"/>
    <w:rsid w:val="0BBC230D"/>
    <w:rsid w:val="0BE8EDBE"/>
    <w:rsid w:val="0BECCC34"/>
    <w:rsid w:val="0BFD6C26"/>
    <w:rsid w:val="0C029600"/>
    <w:rsid w:val="0C034E14"/>
    <w:rsid w:val="0C29CB05"/>
    <w:rsid w:val="0C2B0F13"/>
    <w:rsid w:val="0C3A3405"/>
    <w:rsid w:val="0C484404"/>
    <w:rsid w:val="0C4CCCF7"/>
    <w:rsid w:val="0C626422"/>
    <w:rsid w:val="0C71F04D"/>
    <w:rsid w:val="0C74B641"/>
    <w:rsid w:val="0C867D5C"/>
    <w:rsid w:val="0CA07B2E"/>
    <w:rsid w:val="0CB2DA5D"/>
    <w:rsid w:val="0CBA3879"/>
    <w:rsid w:val="0CBC6517"/>
    <w:rsid w:val="0CC010BC"/>
    <w:rsid w:val="0CC3C42E"/>
    <w:rsid w:val="0CD0120B"/>
    <w:rsid w:val="0CD174BF"/>
    <w:rsid w:val="0CFE0741"/>
    <w:rsid w:val="0CFF57A1"/>
    <w:rsid w:val="0D249BFD"/>
    <w:rsid w:val="0D3351B6"/>
    <w:rsid w:val="0D50372A"/>
    <w:rsid w:val="0D664E41"/>
    <w:rsid w:val="0D66DBF8"/>
    <w:rsid w:val="0D6A3E05"/>
    <w:rsid w:val="0D7297F9"/>
    <w:rsid w:val="0D8001CB"/>
    <w:rsid w:val="0D9EB8D3"/>
    <w:rsid w:val="0DBF499D"/>
    <w:rsid w:val="0DD7C8B7"/>
    <w:rsid w:val="0DF2CABE"/>
    <w:rsid w:val="0E0AF6FC"/>
    <w:rsid w:val="0E0BF27F"/>
    <w:rsid w:val="0E124DFD"/>
    <w:rsid w:val="0E254F3C"/>
    <w:rsid w:val="0E4080A7"/>
    <w:rsid w:val="0E48D546"/>
    <w:rsid w:val="0E55147A"/>
    <w:rsid w:val="0E6DA838"/>
    <w:rsid w:val="0E768616"/>
    <w:rsid w:val="0E7A5212"/>
    <w:rsid w:val="0E7BC715"/>
    <w:rsid w:val="0E955419"/>
    <w:rsid w:val="0E9E2B13"/>
    <w:rsid w:val="0EA58F64"/>
    <w:rsid w:val="0EA9E8EF"/>
    <w:rsid w:val="0EBC1C63"/>
    <w:rsid w:val="0EC9376F"/>
    <w:rsid w:val="0EDAAD3D"/>
    <w:rsid w:val="0EE163AD"/>
    <w:rsid w:val="0EF40138"/>
    <w:rsid w:val="0F014D0A"/>
    <w:rsid w:val="0F2B3D92"/>
    <w:rsid w:val="0F3B3913"/>
    <w:rsid w:val="0F3FAB2A"/>
    <w:rsid w:val="0F4D6893"/>
    <w:rsid w:val="0F547C6E"/>
    <w:rsid w:val="0F5B8D34"/>
    <w:rsid w:val="0F60289A"/>
    <w:rsid w:val="0F64BB26"/>
    <w:rsid w:val="0F66C89C"/>
    <w:rsid w:val="0F693007"/>
    <w:rsid w:val="0F79398E"/>
    <w:rsid w:val="0F9BA775"/>
    <w:rsid w:val="0FA160E3"/>
    <w:rsid w:val="0FAD5322"/>
    <w:rsid w:val="0FADF1C5"/>
    <w:rsid w:val="0FB19F9B"/>
    <w:rsid w:val="0FC11D13"/>
    <w:rsid w:val="0FC3871A"/>
    <w:rsid w:val="0FD2C8C0"/>
    <w:rsid w:val="0FDDB53B"/>
    <w:rsid w:val="0FE248C2"/>
    <w:rsid w:val="0FE76921"/>
    <w:rsid w:val="0FEADE37"/>
    <w:rsid w:val="0FF80D7B"/>
    <w:rsid w:val="1000A30F"/>
    <w:rsid w:val="1001CA13"/>
    <w:rsid w:val="1016E4A0"/>
    <w:rsid w:val="102F28CF"/>
    <w:rsid w:val="1036BE10"/>
    <w:rsid w:val="1040E8BF"/>
    <w:rsid w:val="104E48E6"/>
    <w:rsid w:val="105793C5"/>
    <w:rsid w:val="106A01EC"/>
    <w:rsid w:val="106D8329"/>
    <w:rsid w:val="106DE641"/>
    <w:rsid w:val="1080706C"/>
    <w:rsid w:val="10812678"/>
    <w:rsid w:val="10A34EAE"/>
    <w:rsid w:val="10C25EC1"/>
    <w:rsid w:val="10ED1B09"/>
    <w:rsid w:val="10EE2031"/>
    <w:rsid w:val="113DD98C"/>
    <w:rsid w:val="1148B3A8"/>
    <w:rsid w:val="1152669B"/>
    <w:rsid w:val="1157045B"/>
    <w:rsid w:val="1162AFEB"/>
    <w:rsid w:val="1166845D"/>
    <w:rsid w:val="11734A41"/>
    <w:rsid w:val="117CBC13"/>
    <w:rsid w:val="118D0A1B"/>
    <w:rsid w:val="11980ACE"/>
    <w:rsid w:val="11A06642"/>
    <w:rsid w:val="11B1080D"/>
    <w:rsid w:val="11B4935A"/>
    <w:rsid w:val="11C14005"/>
    <w:rsid w:val="11C3C489"/>
    <w:rsid w:val="11C48CE2"/>
    <w:rsid w:val="11C62BEC"/>
    <w:rsid w:val="11CCBF98"/>
    <w:rsid w:val="11E50BE1"/>
    <w:rsid w:val="11EB6F75"/>
    <w:rsid w:val="12215159"/>
    <w:rsid w:val="1225AB23"/>
    <w:rsid w:val="122923FF"/>
    <w:rsid w:val="122D3E3B"/>
    <w:rsid w:val="123C3837"/>
    <w:rsid w:val="1246C19A"/>
    <w:rsid w:val="127B1E33"/>
    <w:rsid w:val="128EADE1"/>
    <w:rsid w:val="1299404D"/>
    <w:rsid w:val="12A32C49"/>
    <w:rsid w:val="12A37F25"/>
    <w:rsid w:val="12B0C606"/>
    <w:rsid w:val="12CA87AC"/>
    <w:rsid w:val="12D182CA"/>
    <w:rsid w:val="12E6E26A"/>
    <w:rsid w:val="1302B965"/>
    <w:rsid w:val="1317B070"/>
    <w:rsid w:val="13399177"/>
    <w:rsid w:val="137338D3"/>
    <w:rsid w:val="139A67B7"/>
    <w:rsid w:val="13AAD940"/>
    <w:rsid w:val="13B2B3C0"/>
    <w:rsid w:val="13B3B078"/>
    <w:rsid w:val="13B4711C"/>
    <w:rsid w:val="13B66F92"/>
    <w:rsid w:val="13BB67C0"/>
    <w:rsid w:val="13CF18CC"/>
    <w:rsid w:val="13E13BCD"/>
    <w:rsid w:val="13E6E68A"/>
    <w:rsid w:val="13E71AEA"/>
    <w:rsid w:val="13F2CF24"/>
    <w:rsid w:val="13F516CC"/>
    <w:rsid w:val="1403D9B4"/>
    <w:rsid w:val="140E9EF1"/>
    <w:rsid w:val="140FD419"/>
    <w:rsid w:val="1422CC96"/>
    <w:rsid w:val="1471C95A"/>
    <w:rsid w:val="1471D087"/>
    <w:rsid w:val="14736C36"/>
    <w:rsid w:val="149340CA"/>
    <w:rsid w:val="14C93BD5"/>
    <w:rsid w:val="14D98525"/>
    <w:rsid w:val="14DCA890"/>
    <w:rsid w:val="14E4A600"/>
    <w:rsid w:val="14EE5F2B"/>
    <w:rsid w:val="14F79A1D"/>
    <w:rsid w:val="15088B6B"/>
    <w:rsid w:val="150AB223"/>
    <w:rsid w:val="150B8397"/>
    <w:rsid w:val="15208E87"/>
    <w:rsid w:val="1567145B"/>
    <w:rsid w:val="1589BF11"/>
    <w:rsid w:val="1592DA8C"/>
    <w:rsid w:val="15C39525"/>
    <w:rsid w:val="15D82B8A"/>
    <w:rsid w:val="15DDF6AB"/>
    <w:rsid w:val="165F7E1F"/>
    <w:rsid w:val="16654B2E"/>
    <w:rsid w:val="16A68377"/>
    <w:rsid w:val="16B03CA2"/>
    <w:rsid w:val="16B47987"/>
    <w:rsid w:val="16C16FB2"/>
    <w:rsid w:val="16C6A50D"/>
    <w:rsid w:val="16CC5CC9"/>
    <w:rsid w:val="16EB7A66"/>
    <w:rsid w:val="16FB864D"/>
    <w:rsid w:val="171DF163"/>
    <w:rsid w:val="172263E4"/>
    <w:rsid w:val="17360AA0"/>
    <w:rsid w:val="17373895"/>
    <w:rsid w:val="173CB726"/>
    <w:rsid w:val="1755752A"/>
    <w:rsid w:val="17571C1B"/>
    <w:rsid w:val="17576EF7"/>
    <w:rsid w:val="175F00DF"/>
    <w:rsid w:val="175F4FA0"/>
    <w:rsid w:val="176ECF5D"/>
    <w:rsid w:val="177CF028"/>
    <w:rsid w:val="177EBF3A"/>
    <w:rsid w:val="17879DAB"/>
    <w:rsid w:val="178EA171"/>
    <w:rsid w:val="17909377"/>
    <w:rsid w:val="17976C29"/>
    <w:rsid w:val="17C4D9E5"/>
    <w:rsid w:val="17CEA2A4"/>
    <w:rsid w:val="17E292D2"/>
    <w:rsid w:val="17ED2469"/>
    <w:rsid w:val="17F490E5"/>
    <w:rsid w:val="180395A1"/>
    <w:rsid w:val="180DA71B"/>
    <w:rsid w:val="1816150C"/>
    <w:rsid w:val="182728A5"/>
    <w:rsid w:val="1829924C"/>
    <w:rsid w:val="182E8B79"/>
    <w:rsid w:val="183AA2C8"/>
    <w:rsid w:val="183B1C4D"/>
    <w:rsid w:val="185298C8"/>
    <w:rsid w:val="1862C6B0"/>
    <w:rsid w:val="187075B2"/>
    <w:rsid w:val="187E4BF2"/>
    <w:rsid w:val="18931D36"/>
    <w:rsid w:val="189394D8"/>
    <w:rsid w:val="18A7461E"/>
    <w:rsid w:val="18C88122"/>
    <w:rsid w:val="18DFCEDA"/>
    <w:rsid w:val="18F12A38"/>
    <w:rsid w:val="19047B2A"/>
    <w:rsid w:val="19052139"/>
    <w:rsid w:val="191BCF3D"/>
    <w:rsid w:val="19247FF7"/>
    <w:rsid w:val="19253379"/>
    <w:rsid w:val="192B989C"/>
    <w:rsid w:val="193181CD"/>
    <w:rsid w:val="19377B1C"/>
    <w:rsid w:val="194BA631"/>
    <w:rsid w:val="1951907A"/>
    <w:rsid w:val="19647420"/>
    <w:rsid w:val="197645D3"/>
    <w:rsid w:val="199171A2"/>
    <w:rsid w:val="1993D075"/>
    <w:rsid w:val="199EB0C9"/>
    <w:rsid w:val="19AF01E0"/>
    <w:rsid w:val="19BB3CC2"/>
    <w:rsid w:val="19C67A43"/>
    <w:rsid w:val="19EFEBF0"/>
    <w:rsid w:val="19F0C0D1"/>
    <w:rsid w:val="19F5535D"/>
    <w:rsid w:val="19FB327A"/>
    <w:rsid w:val="1A00FF89"/>
    <w:rsid w:val="1A0C77E9"/>
    <w:rsid w:val="1A1CB6A1"/>
    <w:rsid w:val="1A24A427"/>
    <w:rsid w:val="1A3716F7"/>
    <w:rsid w:val="1A5C0051"/>
    <w:rsid w:val="1A617ABF"/>
    <w:rsid w:val="1A61AD90"/>
    <w:rsid w:val="1A6CF41A"/>
    <w:rsid w:val="1A97063D"/>
    <w:rsid w:val="1AABCF7E"/>
    <w:rsid w:val="1AABE3BB"/>
    <w:rsid w:val="1AAE5F34"/>
    <w:rsid w:val="1ABF72CD"/>
    <w:rsid w:val="1AE710F0"/>
    <w:rsid w:val="1AEACF96"/>
    <w:rsid w:val="1AEC3D7E"/>
    <w:rsid w:val="1AFE9CAD"/>
    <w:rsid w:val="1B082767"/>
    <w:rsid w:val="1B0A5B7F"/>
    <w:rsid w:val="1B0B1CBF"/>
    <w:rsid w:val="1B198CBE"/>
    <w:rsid w:val="1B4894D3"/>
    <w:rsid w:val="1B4C3674"/>
    <w:rsid w:val="1B649216"/>
    <w:rsid w:val="1B8019CA"/>
    <w:rsid w:val="1B90B2F0"/>
    <w:rsid w:val="1B99418B"/>
    <w:rsid w:val="1BB33E6A"/>
    <w:rsid w:val="1BCC9A8B"/>
    <w:rsid w:val="1BD15DB0"/>
    <w:rsid w:val="1BDC677A"/>
    <w:rsid w:val="1BEA7B23"/>
    <w:rsid w:val="1BEFA7B1"/>
    <w:rsid w:val="1BF80476"/>
    <w:rsid w:val="1C0321D4"/>
    <w:rsid w:val="1C530289"/>
    <w:rsid w:val="1C68582E"/>
    <w:rsid w:val="1C8CC715"/>
    <w:rsid w:val="1C8DD056"/>
    <w:rsid w:val="1C9262E2"/>
    <w:rsid w:val="1C949796"/>
    <w:rsid w:val="1C962188"/>
    <w:rsid w:val="1C97A567"/>
    <w:rsid w:val="1C9D7E77"/>
    <w:rsid w:val="1CC0E7D4"/>
    <w:rsid w:val="1CC97F31"/>
    <w:rsid w:val="1CDFD1AD"/>
    <w:rsid w:val="1CF700D1"/>
    <w:rsid w:val="1D0B0B51"/>
    <w:rsid w:val="1D23667C"/>
    <w:rsid w:val="1D28CFDF"/>
    <w:rsid w:val="1D3B40D1"/>
    <w:rsid w:val="1D5FE6E9"/>
    <w:rsid w:val="1D660C19"/>
    <w:rsid w:val="1D74B82D"/>
    <w:rsid w:val="1D7780EC"/>
    <w:rsid w:val="1D7DD5E0"/>
    <w:rsid w:val="1DADC682"/>
    <w:rsid w:val="1DB25A09"/>
    <w:rsid w:val="1DBE6621"/>
    <w:rsid w:val="1DD49B57"/>
    <w:rsid w:val="1DDCF8B8"/>
    <w:rsid w:val="1DF64946"/>
    <w:rsid w:val="1DFC1467"/>
    <w:rsid w:val="1DFD61EB"/>
    <w:rsid w:val="1E07C186"/>
    <w:rsid w:val="1E0DE6B6"/>
    <w:rsid w:val="1E357326"/>
    <w:rsid w:val="1E45CF71"/>
    <w:rsid w:val="1E49E7CA"/>
    <w:rsid w:val="1E4B71CB"/>
    <w:rsid w:val="1E544059"/>
    <w:rsid w:val="1E549A68"/>
    <w:rsid w:val="1E6A5E2E"/>
    <w:rsid w:val="1E805F4D"/>
    <w:rsid w:val="1E9728DF"/>
    <w:rsid w:val="1E9ABEB8"/>
    <w:rsid w:val="1E9F5C78"/>
    <w:rsid w:val="1EA550C5"/>
    <w:rsid w:val="1EB981E7"/>
    <w:rsid w:val="1EBBD52F"/>
    <w:rsid w:val="1ED26F38"/>
    <w:rsid w:val="1EE1BA0C"/>
    <w:rsid w:val="1EF9B379"/>
    <w:rsid w:val="1F001F67"/>
    <w:rsid w:val="1F055EAA"/>
    <w:rsid w:val="1F0FBD52"/>
    <w:rsid w:val="1F17F9B3"/>
    <w:rsid w:val="1F2AAD0A"/>
    <w:rsid w:val="1F7D202A"/>
    <w:rsid w:val="1F879D66"/>
    <w:rsid w:val="1FA6474C"/>
    <w:rsid w:val="1FC1737A"/>
    <w:rsid w:val="1FE004D3"/>
    <w:rsid w:val="1FEBD742"/>
    <w:rsid w:val="200055AA"/>
    <w:rsid w:val="20181FB3"/>
    <w:rsid w:val="2044A2C2"/>
    <w:rsid w:val="205104AE"/>
    <w:rsid w:val="2059B20B"/>
    <w:rsid w:val="2070FFC3"/>
    <w:rsid w:val="207B372D"/>
    <w:rsid w:val="2088B35E"/>
    <w:rsid w:val="208DBE8D"/>
    <w:rsid w:val="209283EA"/>
    <w:rsid w:val="20A0D409"/>
    <w:rsid w:val="20A39783"/>
    <w:rsid w:val="20B1DC6E"/>
    <w:rsid w:val="20C20649"/>
    <w:rsid w:val="20C6ADB2"/>
    <w:rsid w:val="20D9AEF1"/>
    <w:rsid w:val="20DCA026"/>
    <w:rsid w:val="20DCA449"/>
    <w:rsid w:val="20EF4175"/>
    <w:rsid w:val="20EF7446"/>
    <w:rsid w:val="210F8D90"/>
    <w:rsid w:val="211B89E6"/>
    <w:rsid w:val="211F7029"/>
    <w:rsid w:val="2128636B"/>
    <w:rsid w:val="215EA630"/>
    <w:rsid w:val="216B24B3"/>
    <w:rsid w:val="216FEA9C"/>
    <w:rsid w:val="21784404"/>
    <w:rsid w:val="21801E30"/>
    <w:rsid w:val="21A35E27"/>
    <w:rsid w:val="21AA39B4"/>
    <w:rsid w:val="21B5A23F"/>
    <w:rsid w:val="21C02918"/>
    <w:rsid w:val="21C5E0F7"/>
    <w:rsid w:val="21CAA1F1"/>
    <w:rsid w:val="21E1225F"/>
    <w:rsid w:val="21EE9200"/>
    <w:rsid w:val="21FEF75A"/>
    <w:rsid w:val="2207541F"/>
    <w:rsid w:val="220AA515"/>
    <w:rsid w:val="22344F2B"/>
    <w:rsid w:val="2245A379"/>
    <w:rsid w:val="2269DF55"/>
    <w:rsid w:val="226BFF30"/>
    <w:rsid w:val="2271C23B"/>
    <w:rsid w:val="2275701E"/>
    <w:rsid w:val="22781FD7"/>
    <w:rsid w:val="2282279D"/>
    <w:rsid w:val="228CA56D"/>
    <w:rsid w:val="228E5DBA"/>
    <w:rsid w:val="228EB3D6"/>
    <w:rsid w:val="22A623BC"/>
    <w:rsid w:val="22B05314"/>
    <w:rsid w:val="22EB7161"/>
    <w:rsid w:val="22F560CA"/>
    <w:rsid w:val="22F61EE4"/>
    <w:rsid w:val="22FD22AA"/>
    <w:rsid w:val="23185F3C"/>
    <w:rsid w:val="23382305"/>
    <w:rsid w:val="23387D14"/>
    <w:rsid w:val="23751378"/>
    <w:rsid w:val="23A876BD"/>
    <w:rsid w:val="23C90787"/>
    <w:rsid w:val="23D147E9"/>
    <w:rsid w:val="23D43A0B"/>
    <w:rsid w:val="23E100F4"/>
    <w:rsid w:val="23E186A1"/>
    <w:rsid w:val="23F3D2CF"/>
    <w:rsid w:val="23FA9201"/>
    <w:rsid w:val="24118284"/>
    <w:rsid w:val="241D9DEF"/>
    <w:rsid w:val="24297433"/>
    <w:rsid w:val="243B1085"/>
    <w:rsid w:val="244E82E4"/>
    <w:rsid w:val="2458D658"/>
    <w:rsid w:val="245B5E8C"/>
    <w:rsid w:val="247A5B7A"/>
    <w:rsid w:val="247C29E4"/>
    <w:rsid w:val="24877ACB"/>
    <w:rsid w:val="2488D559"/>
    <w:rsid w:val="24A3A58A"/>
    <w:rsid w:val="24B66518"/>
    <w:rsid w:val="24C28CDD"/>
    <w:rsid w:val="24D96EAB"/>
    <w:rsid w:val="2503A64D"/>
    <w:rsid w:val="250AC52B"/>
    <w:rsid w:val="2514B0DD"/>
    <w:rsid w:val="2519ADEA"/>
    <w:rsid w:val="25932560"/>
    <w:rsid w:val="25A2DE6B"/>
    <w:rsid w:val="25AB1ECD"/>
    <w:rsid w:val="25BB5D85"/>
    <w:rsid w:val="25CFA91C"/>
    <w:rsid w:val="25DA5902"/>
    <w:rsid w:val="25DB7553"/>
    <w:rsid w:val="2605598E"/>
    <w:rsid w:val="260F7879"/>
    <w:rsid w:val="261A50B7"/>
    <w:rsid w:val="26282568"/>
    <w:rsid w:val="2628C778"/>
    <w:rsid w:val="264AA6A9"/>
    <w:rsid w:val="264CD347"/>
    <w:rsid w:val="264F075F"/>
    <w:rsid w:val="265F47A6"/>
    <w:rsid w:val="2677A42B"/>
    <w:rsid w:val="26799DF8"/>
    <w:rsid w:val="2679D0C9"/>
    <w:rsid w:val="26851753"/>
    <w:rsid w:val="26892432"/>
    <w:rsid w:val="268E9B6D"/>
    <w:rsid w:val="268F76EE"/>
    <w:rsid w:val="26934127"/>
    <w:rsid w:val="26A55FE1"/>
    <w:rsid w:val="26A5B6FE"/>
    <w:rsid w:val="26ACCC3D"/>
    <w:rsid w:val="26C92753"/>
    <w:rsid w:val="26DEDF86"/>
    <w:rsid w:val="26E902B3"/>
    <w:rsid w:val="26F2F180"/>
    <w:rsid w:val="26FA3A05"/>
    <w:rsid w:val="270B2E45"/>
    <w:rsid w:val="2735C894"/>
    <w:rsid w:val="27438A97"/>
    <w:rsid w:val="274957A6"/>
    <w:rsid w:val="27603D8B"/>
    <w:rsid w:val="2768CBD5"/>
    <w:rsid w:val="276C6DD5"/>
    <w:rsid w:val="27996B57"/>
    <w:rsid w:val="27A98000"/>
    <w:rsid w:val="27CAFDEF"/>
    <w:rsid w:val="27EB98EE"/>
    <w:rsid w:val="27F52D5F"/>
    <w:rsid w:val="28029E5C"/>
    <w:rsid w:val="281DA1F2"/>
    <w:rsid w:val="2825B61A"/>
    <w:rsid w:val="28480FBE"/>
    <w:rsid w:val="2857B48C"/>
    <w:rsid w:val="28A16AA0"/>
    <w:rsid w:val="28A32FCF"/>
    <w:rsid w:val="28BC93E5"/>
    <w:rsid w:val="28D18DC1"/>
    <w:rsid w:val="28D38388"/>
    <w:rsid w:val="28D5308B"/>
    <w:rsid w:val="28E199A8"/>
    <w:rsid w:val="28F922DB"/>
    <w:rsid w:val="29016807"/>
    <w:rsid w:val="290C6312"/>
    <w:rsid w:val="291CA1CA"/>
    <w:rsid w:val="29216E5A"/>
    <w:rsid w:val="29326590"/>
    <w:rsid w:val="29405C93"/>
    <w:rsid w:val="2943A970"/>
    <w:rsid w:val="2954BE98"/>
    <w:rsid w:val="295F3041"/>
    <w:rsid w:val="2973423B"/>
    <w:rsid w:val="29739DD9"/>
    <w:rsid w:val="29991B03"/>
    <w:rsid w:val="29A00CEC"/>
    <w:rsid w:val="29A57B4C"/>
    <w:rsid w:val="29A75B0D"/>
    <w:rsid w:val="29A821B0"/>
    <w:rsid w:val="29B32497"/>
    <w:rsid w:val="29D49B14"/>
    <w:rsid w:val="29DCEFB3"/>
    <w:rsid w:val="29F14684"/>
    <w:rsid w:val="29F778D6"/>
    <w:rsid w:val="29FC8D0E"/>
    <w:rsid w:val="2A093FF1"/>
    <w:rsid w:val="2A155253"/>
    <w:rsid w:val="2A424FD5"/>
    <w:rsid w:val="2A67B8F9"/>
    <w:rsid w:val="2A76AC6E"/>
    <w:rsid w:val="2A77080C"/>
    <w:rsid w:val="2A7B8E71"/>
    <w:rsid w:val="2A82FA4B"/>
    <w:rsid w:val="2A851A26"/>
    <w:rsid w:val="2AA83F06"/>
    <w:rsid w:val="2AABEBFE"/>
    <w:rsid w:val="2ABE5A51"/>
    <w:rsid w:val="2AE639F6"/>
    <w:rsid w:val="2AE64E33"/>
    <w:rsid w:val="2AEBA163"/>
    <w:rsid w:val="2AF8D593"/>
    <w:rsid w:val="2AFAB226"/>
    <w:rsid w:val="2B02C460"/>
    <w:rsid w:val="2B17F0AE"/>
    <w:rsid w:val="2B1D8054"/>
    <w:rsid w:val="2B420C32"/>
    <w:rsid w:val="2B5019A3"/>
    <w:rsid w:val="2B78C135"/>
    <w:rsid w:val="2B799188"/>
    <w:rsid w:val="2B858469"/>
    <w:rsid w:val="2B870321"/>
    <w:rsid w:val="2B896373"/>
    <w:rsid w:val="2B8F4383"/>
    <w:rsid w:val="2B9078B6"/>
    <w:rsid w:val="2B9C9876"/>
    <w:rsid w:val="2BA5B2FE"/>
    <w:rsid w:val="2BAAB5C4"/>
    <w:rsid w:val="2BB4C50E"/>
    <w:rsid w:val="2BC4D09B"/>
    <w:rsid w:val="2BD14FBA"/>
    <w:rsid w:val="2BD663F2"/>
    <w:rsid w:val="2BE316D5"/>
    <w:rsid w:val="2BE7B495"/>
    <w:rsid w:val="2C066164"/>
    <w:rsid w:val="2C207C26"/>
    <w:rsid w:val="2C4DB6C7"/>
    <w:rsid w:val="2C655496"/>
    <w:rsid w:val="2C75039D"/>
    <w:rsid w:val="2CA91D31"/>
    <w:rsid w:val="2CB554F3"/>
    <w:rsid w:val="2CBBBABC"/>
    <w:rsid w:val="2CBFA9A9"/>
    <w:rsid w:val="2CD1F3F9"/>
    <w:rsid w:val="2CE2CA23"/>
    <w:rsid w:val="2CE95A4E"/>
    <w:rsid w:val="2D4B8FC5"/>
    <w:rsid w:val="2D60DA05"/>
    <w:rsid w:val="2D86AE12"/>
    <w:rsid w:val="2D948768"/>
    <w:rsid w:val="2DA12A13"/>
    <w:rsid w:val="2DE62102"/>
    <w:rsid w:val="2DFAEB9C"/>
    <w:rsid w:val="2E341E8D"/>
    <w:rsid w:val="2E3C8599"/>
    <w:rsid w:val="2E422BFE"/>
    <w:rsid w:val="2E42BC17"/>
    <w:rsid w:val="2E6BA3E3"/>
    <w:rsid w:val="2E9AEDF6"/>
    <w:rsid w:val="2E9CDB20"/>
    <w:rsid w:val="2EA53656"/>
    <w:rsid w:val="2ED19357"/>
    <w:rsid w:val="2EE946F2"/>
    <w:rsid w:val="2EEB9B2D"/>
    <w:rsid w:val="2EF41309"/>
    <w:rsid w:val="2F059310"/>
    <w:rsid w:val="2F0BE5CC"/>
    <w:rsid w:val="2F0EBC90"/>
    <w:rsid w:val="2F127002"/>
    <w:rsid w:val="2F2AF7DE"/>
    <w:rsid w:val="2F35E2CA"/>
    <w:rsid w:val="2F3788C0"/>
    <w:rsid w:val="2F3B03C5"/>
    <w:rsid w:val="2F3D37DD"/>
    <w:rsid w:val="2F4D7824"/>
    <w:rsid w:val="2F4EE38A"/>
    <w:rsid w:val="2F5007DA"/>
    <w:rsid w:val="2F8A8D20"/>
    <w:rsid w:val="2F8C1F28"/>
    <w:rsid w:val="2F96051D"/>
    <w:rsid w:val="2FA472A4"/>
    <w:rsid w:val="2FC099F6"/>
    <w:rsid w:val="2FD0B937"/>
    <w:rsid w:val="2FE12AC0"/>
    <w:rsid w:val="2FE3B1B4"/>
    <w:rsid w:val="2FFA169C"/>
    <w:rsid w:val="300E7B1E"/>
    <w:rsid w:val="3015DA35"/>
    <w:rsid w:val="3025EEDE"/>
    <w:rsid w:val="303B9E68"/>
    <w:rsid w:val="303EA0C9"/>
    <w:rsid w:val="30516DA8"/>
    <w:rsid w:val="3060C0EE"/>
    <w:rsid w:val="3065BE3B"/>
    <w:rsid w:val="30716C3D"/>
    <w:rsid w:val="30761C8B"/>
    <w:rsid w:val="308D53B4"/>
    <w:rsid w:val="3090B9DA"/>
    <w:rsid w:val="30A24D31"/>
    <w:rsid w:val="30BC540C"/>
    <w:rsid w:val="30C930B7"/>
    <w:rsid w:val="30CA2614"/>
    <w:rsid w:val="30CA367B"/>
    <w:rsid w:val="30CDC343"/>
    <w:rsid w:val="30CEBD4B"/>
    <w:rsid w:val="30D217D2"/>
    <w:rsid w:val="30F7B4AE"/>
    <w:rsid w:val="31013215"/>
    <w:rsid w:val="31085A97"/>
    <w:rsid w:val="31330BA9"/>
    <w:rsid w:val="31352548"/>
    <w:rsid w:val="3136FF51"/>
    <w:rsid w:val="315D0D03"/>
    <w:rsid w:val="31661A48"/>
    <w:rsid w:val="31750670"/>
    <w:rsid w:val="318EF4FD"/>
    <w:rsid w:val="319296AE"/>
    <w:rsid w:val="31931ACC"/>
    <w:rsid w:val="3196A6A1"/>
    <w:rsid w:val="3198B699"/>
    <w:rsid w:val="319ED190"/>
    <w:rsid w:val="31AF421E"/>
    <w:rsid w:val="31CC6819"/>
    <w:rsid w:val="31F7A56B"/>
    <w:rsid w:val="31FBFEF6"/>
    <w:rsid w:val="3207B9BA"/>
    <w:rsid w:val="322552A7"/>
    <w:rsid w:val="322D1620"/>
    <w:rsid w:val="3252257A"/>
    <w:rsid w:val="328C3C23"/>
    <w:rsid w:val="329684FF"/>
    <w:rsid w:val="329FF22D"/>
    <w:rsid w:val="32A43590"/>
    <w:rsid w:val="32A69275"/>
    <w:rsid w:val="32B618AF"/>
    <w:rsid w:val="32DAEF0E"/>
    <w:rsid w:val="32F376EA"/>
    <w:rsid w:val="32F488D9"/>
    <w:rsid w:val="32F87FE8"/>
    <w:rsid w:val="3303B5A2"/>
    <w:rsid w:val="33159D21"/>
    <w:rsid w:val="33180139"/>
    <w:rsid w:val="331BB3EB"/>
    <w:rsid w:val="3323CD70"/>
    <w:rsid w:val="3324DEC7"/>
    <w:rsid w:val="3327D383"/>
    <w:rsid w:val="332822C0"/>
    <w:rsid w:val="332AD314"/>
    <w:rsid w:val="33397F28"/>
    <w:rsid w:val="3363AE98"/>
    <w:rsid w:val="3369A4D3"/>
    <w:rsid w:val="33744844"/>
    <w:rsid w:val="33754471"/>
    <w:rsid w:val="3397CCE4"/>
    <w:rsid w:val="3399EF32"/>
    <w:rsid w:val="33BC17F3"/>
    <w:rsid w:val="33BC48D6"/>
    <w:rsid w:val="33DB9944"/>
    <w:rsid w:val="33F5245A"/>
    <w:rsid w:val="33F91FC1"/>
    <w:rsid w:val="340371FF"/>
    <w:rsid w:val="3405D251"/>
    <w:rsid w:val="341474C8"/>
    <w:rsid w:val="341761E4"/>
    <w:rsid w:val="342DD9CA"/>
    <w:rsid w:val="342E3D47"/>
    <w:rsid w:val="34400EFA"/>
    <w:rsid w:val="3452E232"/>
    <w:rsid w:val="347E0C74"/>
    <w:rsid w:val="347F73AF"/>
    <w:rsid w:val="3492B587"/>
    <w:rsid w:val="34A6BD7D"/>
    <w:rsid w:val="34A91A62"/>
    <w:rsid w:val="34B4F8C3"/>
    <w:rsid w:val="34C1E543"/>
    <w:rsid w:val="34C79460"/>
    <w:rsid w:val="34DA645D"/>
    <w:rsid w:val="34DF345A"/>
    <w:rsid w:val="350C67B4"/>
    <w:rsid w:val="350D5FD1"/>
    <w:rsid w:val="35187B21"/>
    <w:rsid w:val="353D857C"/>
    <w:rsid w:val="35450EFC"/>
    <w:rsid w:val="354678BE"/>
    <w:rsid w:val="3565FA0F"/>
    <w:rsid w:val="356E3670"/>
    <w:rsid w:val="35818AE4"/>
    <w:rsid w:val="3583D38C"/>
    <w:rsid w:val="358E4E3E"/>
    <w:rsid w:val="3598D7A1"/>
    <w:rsid w:val="35A41E2B"/>
    <w:rsid w:val="35A9EB3A"/>
    <w:rsid w:val="35AB5C6C"/>
    <w:rsid w:val="35CBD503"/>
    <w:rsid w:val="35D1FA33"/>
    <w:rsid w:val="35DD48E3"/>
    <w:rsid w:val="35E52DA7"/>
    <w:rsid w:val="35E58945"/>
    <w:rsid w:val="35F17B84"/>
    <w:rsid w:val="35F54250"/>
    <w:rsid w:val="35FF6984"/>
    <w:rsid w:val="360A1394"/>
    <w:rsid w:val="36267124"/>
    <w:rsid w:val="3637D527"/>
    <w:rsid w:val="36382F36"/>
    <w:rsid w:val="363DC786"/>
    <w:rsid w:val="364E60AC"/>
    <w:rsid w:val="366863ED"/>
    <w:rsid w:val="367ABDAD"/>
    <w:rsid w:val="368AECA2"/>
    <w:rsid w:val="368BA77E"/>
    <w:rsid w:val="369324CA"/>
    <w:rsid w:val="36A16B44"/>
    <w:rsid w:val="36A23FC6"/>
    <w:rsid w:val="36DD9F84"/>
    <w:rsid w:val="3705C67F"/>
    <w:rsid w:val="370CD687"/>
    <w:rsid w:val="370D7DC7"/>
    <w:rsid w:val="370E8F78"/>
    <w:rsid w:val="372D5BF8"/>
    <w:rsid w:val="372DE8D8"/>
    <w:rsid w:val="373930F1"/>
    <w:rsid w:val="373BD448"/>
    <w:rsid w:val="3744E52B"/>
    <w:rsid w:val="379F265A"/>
    <w:rsid w:val="37B6BD92"/>
    <w:rsid w:val="37B98019"/>
    <w:rsid w:val="37BF6029"/>
    <w:rsid w:val="37CF9EE1"/>
    <w:rsid w:val="37D115D2"/>
    <w:rsid w:val="37FE9DAA"/>
    <w:rsid w:val="3808B544"/>
    <w:rsid w:val="38104957"/>
    <w:rsid w:val="3838AE65"/>
    <w:rsid w:val="38516C68"/>
    <w:rsid w:val="3857D6CB"/>
    <w:rsid w:val="386909A0"/>
    <w:rsid w:val="38726AE2"/>
    <w:rsid w:val="3874B5DC"/>
    <w:rsid w:val="387EA5C4"/>
    <w:rsid w:val="38823DC8"/>
    <w:rsid w:val="38A2E369"/>
    <w:rsid w:val="38AA4280"/>
    <w:rsid w:val="38AFFC2E"/>
    <w:rsid w:val="38C72888"/>
    <w:rsid w:val="38D74002"/>
    <w:rsid w:val="38DF9D63"/>
    <w:rsid w:val="38F2C5F2"/>
    <w:rsid w:val="3906E094"/>
    <w:rsid w:val="393CDD2E"/>
    <w:rsid w:val="39586C74"/>
    <w:rsid w:val="39729BBB"/>
    <w:rsid w:val="397CBC21"/>
    <w:rsid w:val="3985E469"/>
    <w:rsid w:val="39D2C571"/>
    <w:rsid w:val="39E23A1F"/>
    <w:rsid w:val="3A00AE42"/>
    <w:rsid w:val="3A25A914"/>
    <w:rsid w:val="3A267DEF"/>
    <w:rsid w:val="3A26FEF9"/>
    <w:rsid w:val="3A2AB66C"/>
    <w:rsid w:val="3A2B434C"/>
    <w:rsid w:val="3A4909C8"/>
    <w:rsid w:val="3A5A377D"/>
    <w:rsid w:val="3A7479EB"/>
    <w:rsid w:val="3A76DA3D"/>
    <w:rsid w:val="3A870329"/>
    <w:rsid w:val="3A9138B5"/>
    <w:rsid w:val="3A9A9F17"/>
    <w:rsid w:val="3AA93222"/>
    <w:rsid w:val="3AAB9274"/>
    <w:rsid w:val="3AB79A9F"/>
    <w:rsid w:val="3ABE0366"/>
    <w:rsid w:val="3AEE2911"/>
    <w:rsid w:val="3AF5DB04"/>
    <w:rsid w:val="3B09B0C5"/>
    <w:rsid w:val="3B09E396"/>
    <w:rsid w:val="3B1BDF83"/>
    <w:rsid w:val="3B354D81"/>
    <w:rsid w:val="3B46A6EC"/>
    <w:rsid w:val="3B793EAC"/>
    <w:rsid w:val="3B8DA517"/>
    <w:rsid w:val="3BAF2349"/>
    <w:rsid w:val="3BB4DCB7"/>
    <w:rsid w:val="3BB706FA"/>
    <w:rsid w:val="3BC5F050"/>
    <w:rsid w:val="3BE5333D"/>
    <w:rsid w:val="3BE9608E"/>
    <w:rsid w:val="3BFAE4F5"/>
    <w:rsid w:val="3C319F0F"/>
    <w:rsid w:val="3C3217B2"/>
    <w:rsid w:val="3C40990B"/>
    <w:rsid w:val="3C4E1A7B"/>
    <w:rsid w:val="3C569131"/>
    <w:rsid w:val="3C6B5BC1"/>
    <w:rsid w:val="3C774980"/>
    <w:rsid w:val="3C835BE2"/>
    <w:rsid w:val="3C838EB3"/>
    <w:rsid w:val="3C87A952"/>
    <w:rsid w:val="3CB87D51"/>
    <w:rsid w:val="3CBDAE57"/>
    <w:rsid w:val="3CD2E53D"/>
    <w:rsid w:val="3CE387A9"/>
    <w:rsid w:val="3CF06CC6"/>
    <w:rsid w:val="3CFA7B52"/>
    <w:rsid w:val="3D0CEA21"/>
    <w:rsid w:val="3D3167A1"/>
    <w:rsid w:val="3D4201F7"/>
    <w:rsid w:val="3D468337"/>
    <w:rsid w:val="3D6219C5"/>
    <w:rsid w:val="3D6A802F"/>
    <w:rsid w:val="3D76BA2E"/>
    <w:rsid w:val="3D791584"/>
    <w:rsid w:val="3D865F6A"/>
    <w:rsid w:val="3D923F70"/>
    <w:rsid w:val="3DA459C0"/>
    <w:rsid w:val="3DAB86A2"/>
    <w:rsid w:val="3DAF771E"/>
    <w:rsid w:val="3DC9550F"/>
    <w:rsid w:val="3DCC7305"/>
    <w:rsid w:val="3DDB40AE"/>
    <w:rsid w:val="3DDCA4A2"/>
    <w:rsid w:val="3E00753B"/>
    <w:rsid w:val="3E050638"/>
    <w:rsid w:val="3E17998B"/>
    <w:rsid w:val="3E275FDC"/>
    <w:rsid w:val="3E2B134E"/>
    <w:rsid w:val="3E34D1D4"/>
    <w:rsid w:val="3E3CFC64"/>
    <w:rsid w:val="3E3E5385"/>
    <w:rsid w:val="3E41BE54"/>
    <w:rsid w:val="3E777277"/>
    <w:rsid w:val="3E7995F2"/>
    <w:rsid w:val="3E99544D"/>
    <w:rsid w:val="3EA10F02"/>
    <w:rsid w:val="3EA69374"/>
    <w:rsid w:val="3EAE7567"/>
    <w:rsid w:val="3EB1A8BC"/>
    <w:rsid w:val="3EB6FAF9"/>
    <w:rsid w:val="3EC27454"/>
    <w:rsid w:val="3ED22FD1"/>
    <w:rsid w:val="3EF14D6E"/>
    <w:rsid w:val="3EF3EEBB"/>
    <w:rsid w:val="3F03F3AB"/>
    <w:rsid w:val="3F16D126"/>
    <w:rsid w:val="3F18B0B2"/>
    <w:rsid w:val="3F2E7D81"/>
    <w:rsid w:val="3F34B6FE"/>
    <w:rsid w:val="3F3E4143"/>
    <w:rsid w:val="3F53C075"/>
    <w:rsid w:val="3F63A593"/>
    <w:rsid w:val="3F7042AA"/>
    <w:rsid w:val="3F7D0025"/>
    <w:rsid w:val="3F8AB0B6"/>
    <w:rsid w:val="3F9B2179"/>
    <w:rsid w:val="3FE2D92B"/>
    <w:rsid w:val="3FE6AD9D"/>
    <w:rsid w:val="3FF32A42"/>
    <w:rsid w:val="3FFB046E"/>
    <w:rsid w:val="3FFE84A8"/>
    <w:rsid w:val="40064AF8"/>
    <w:rsid w:val="401B9538"/>
    <w:rsid w:val="40214455"/>
    <w:rsid w:val="4031849C"/>
    <w:rsid w:val="404C0DBF"/>
    <w:rsid w:val="4057F4CA"/>
    <w:rsid w:val="405D2158"/>
    <w:rsid w:val="4068CC89"/>
    <w:rsid w:val="406A14A9"/>
    <w:rsid w:val="406D36E4"/>
    <w:rsid w:val="4078235F"/>
    <w:rsid w:val="407CB6E6"/>
    <w:rsid w:val="4092AC82"/>
    <w:rsid w:val="409C4B38"/>
    <w:rsid w:val="40B2B9F2"/>
    <w:rsid w:val="40DCB7A9"/>
    <w:rsid w:val="40F254C5"/>
    <w:rsid w:val="40FE98E8"/>
    <w:rsid w:val="4113C62D"/>
    <w:rsid w:val="4121AE98"/>
    <w:rsid w:val="4123F161"/>
    <w:rsid w:val="4131FE5F"/>
    <w:rsid w:val="413D7C77"/>
    <w:rsid w:val="4146E047"/>
    <w:rsid w:val="414F4521"/>
    <w:rsid w:val="414F77F2"/>
    <w:rsid w:val="4159D78D"/>
    <w:rsid w:val="416877B0"/>
    <w:rsid w:val="417E5906"/>
    <w:rsid w:val="4198A5CF"/>
    <w:rsid w:val="419B47FB"/>
    <w:rsid w:val="41A65660"/>
    <w:rsid w:val="41B486AF"/>
    <w:rsid w:val="41BC4164"/>
    <w:rsid w:val="41BC5663"/>
    <w:rsid w:val="41C08481"/>
    <w:rsid w:val="41DB0DA4"/>
    <w:rsid w:val="41E93EE6"/>
    <w:rsid w:val="41ECD4BF"/>
    <w:rsid w:val="41F1727F"/>
    <w:rsid w:val="41F6C6AA"/>
    <w:rsid w:val="41F766CC"/>
    <w:rsid w:val="4200F281"/>
    <w:rsid w:val="42070562"/>
    <w:rsid w:val="420B97EE"/>
    <w:rsid w:val="420DEB36"/>
    <w:rsid w:val="421931C0"/>
    <w:rsid w:val="421CAB87"/>
    <w:rsid w:val="4250C493"/>
    <w:rsid w:val="4251FA43"/>
    <w:rsid w:val="4252AF54"/>
    <w:rsid w:val="42672DBC"/>
    <w:rsid w:val="426AA8C1"/>
    <w:rsid w:val="4275085C"/>
    <w:rsid w:val="427F7A05"/>
    <w:rsid w:val="4285DD99"/>
    <w:rsid w:val="428AF360"/>
    <w:rsid w:val="42A238AF"/>
    <w:rsid w:val="42AD6656"/>
    <w:rsid w:val="42C1C26A"/>
    <w:rsid w:val="42DEA008"/>
    <w:rsid w:val="430DA793"/>
    <w:rsid w:val="431356B0"/>
    <w:rsid w:val="43321ADA"/>
    <w:rsid w:val="43526BB1"/>
    <w:rsid w:val="436EC941"/>
    <w:rsid w:val="43955897"/>
    <w:rsid w:val="439826B1"/>
    <w:rsid w:val="439ADDA5"/>
    <w:rsid w:val="43CC1AD7"/>
    <w:rsid w:val="43CD4D34"/>
    <w:rsid w:val="43DC2A2B"/>
    <w:rsid w:val="44087A69"/>
    <w:rsid w:val="4455D5E4"/>
    <w:rsid w:val="445699F5"/>
    <w:rsid w:val="44573072"/>
    <w:rsid w:val="447DC8D9"/>
    <w:rsid w:val="44842C65"/>
    <w:rsid w:val="4493158B"/>
    <w:rsid w:val="449787A9"/>
    <w:rsid w:val="4498C2CA"/>
    <w:rsid w:val="44998964"/>
    <w:rsid w:val="44AEF440"/>
    <w:rsid w:val="44B0BC37"/>
    <w:rsid w:val="44BD3ABA"/>
    <w:rsid w:val="44C6EDAD"/>
    <w:rsid w:val="44D51C63"/>
    <w:rsid w:val="44DD5FAA"/>
    <w:rsid w:val="44E1E6EF"/>
    <w:rsid w:val="44F093BA"/>
    <w:rsid w:val="44F3EB2F"/>
    <w:rsid w:val="44FAD91D"/>
    <w:rsid w:val="44FDD0F3"/>
    <w:rsid w:val="4507B846"/>
    <w:rsid w:val="4517B615"/>
    <w:rsid w:val="4517F6FE"/>
    <w:rsid w:val="4522DAB0"/>
    <w:rsid w:val="4549EDA5"/>
    <w:rsid w:val="455CBB1C"/>
    <w:rsid w:val="456ED56C"/>
    <w:rsid w:val="4574B489"/>
    <w:rsid w:val="4589C1A7"/>
    <w:rsid w:val="459117B5"/>
    <w:rsid w:val="45A8A0E8"/>
    <w:rsid w:val="45CDFA7C"/>
    <w:rsid w:val="45D08A32"/>
    <w:rsid w:val="45D0B263"/>
    <w:rsid w:val="45DF9DE0"/>
    <w:rsid w:val="45E2514D"/>
    <w:rsid w:val="46059BDC"/>
    <w:rsid w:val="461BE4AD"/>
    <w:rsid w:val="462D48B0"/>
    <w:rsid w:val="46320931"/>
    <w:rsid w:val="4637918C"/>
    <w:rsid w:val="464F38B1"/>
    <w:rsid w:val="46512AB7"/>
    <w:rsid w:val="4674A3B7"/>
    <w:rsid w:val="467864CF"/>
    <w:rsid w:val="46ACB25C"/>
    <w:rsid w:val="46BE2D32"/>
    <w:rsid w:val="46BF5F8F"/>
    <w:rsid w:val="46C2AFE9"/>
    <w:rsid w:val="46D6AC4C"/>
    <w:rsid w:val="46DE0B63"/>
    <w:rsid w:val="46FA8CC4"/>
    <w:rsid w:val="473316FB"/>
    <w:rsid w:val="47339CA8"/>
    <w:rsid w:val="474E9EAF"/>
    <w:rsid w:val="47557DE1"/>
    <w:rsid w:val="476274CF"/>
    <w:rsid w:val="476FB3F6"/>
    <w:rsid w:val="477486FA"/>
    <w:rsid w:val="47A0648B"/>
    <w:rsid w:val="47C74682"/>
    <w:rsid w:val="47D4B860"/>
    <w:rsid w:val="47DC330E"/>
    <w:rsid w:val="47DF3FEF"/>
    <w:rsid w:val="47F20FEC"/>
    <w:rsid w:val="47F3EA91"/>
    <w:rsid w:val="47FD5676"/>
    <w:rsid w:val="4805BCE0"/>
    <w:rsid w:val="48091E0A"/>
    <w:rsid w:val="48093D81"/>
    <w:rsid w:val="48145235"/>
    <w:rsid w:val="48169DA8"/>
    <w:rsid w:val="48233AF3"/>
    <w:rsid w:val="482E273A"/>
    <w:rsid w:val="485208E2"/>
    <w:rsid w:val="48543043"/>
    <w:rsid w:val="4862A208"/>
    <w:rsid w:val="487BD402"/>
    <w:rsid w:val="489B7F1B"/>
    <w:rsid w:val="48A8136A"/>
    <w:rsid w:val="48AD5863"/>
    <w:rsid w:val="48C98D14"/>
    <w:rsid w:val="48E796BD"/>
    <w:rsid w:val="48FC54CB"/>
    <w:rsid w:val="48FD34D4"/>
    <w:rsid w:val="4900C0A9"/>
    <w:rsid w:val="49092713"/>
    <w:rsid w:val="490D738C"/>
    <w:rsid w:val="4912DAF9"/>
    <w:rsid w:val="492319B1"/>
    <w:rsid w:val="493490FE"/>
    <w:rsid w:val="4935DC3B"/>
    <w:rsid w:val="497362BD"/>
    <w:rsid w:val="498AFCC0"/>
    <w:rsid w:val="499CBCB0"/>
    <w:rsid w:val="499EE94E"/>
    <w:rsid w:val="49A3AD1C"/>
    <w:rsid w:val="49B4C244"/>
    <w:rsid w:val="49BC7CF9"/>
    <w:rsid w:val="49D669E0"/>
    <w:rsid w:val="49D72D5A"/>
    <w:rsid w:val="4A231F4D"/>
    <w:rsid w:val="4A252956"/>
    <w:rsid w:val="4A28A45B"/>
    <w:rsid w:val="4A4EB238"/>
    <w:rsid w:val="4A58E39B"/>
    <w:rsid w:val="4A6BD822"/>
    <w:rsid w:val="4A7F2DF9"/>
    <w:rsid w:val="4A8B2EF5"/>
    <w:rsid w:val="4A8E866A"/>
    <w:rsid w:val="4A99AD7D"/>
    <w:rsid w:val="4A9C7371"/>
    <w:rsid w:val="4AA721A6"/>
    <w:rsid w:val="4AB03EF1"/>
    <w:rsid w:val="4AB2D84C"/>
    <w:rsid w:val="4AB724C5"/>
    <w:rsid w:val="4AB98116"/>
    <w:rsid w:val="4AC4C7A0"/>
    <w:rsid w:val="4ADC8009"/>
    <w:rsid w:val="4AEB815E"/>
    <w:rsid w:val="4AF931EF"/>
    <w:rsid w:val="4B0C3335"/>
    <w:rsid w:val="4B103C90"/>
    <w:rsid w:val="4B136010"/>
    <w:rsid w:val="4B1D13F6"/>
    <w:rsid w:val="4B351751"/>
    <w:rsid w:val="4B36A9B9"/>
    <w:rsid w:val="4B4651DF"/>
    <w:rsid w:val="4B474366"/>
    <w:rsid w:val="4B4E6796"/>
    <w:rsid w:val="4B54B463"/>
    <w:rsid w:val="4B639E7C"/>
    <w:rsid w:val="4B77CC21"/>
    <w:rsid w:val="4B77F45A"/>
    <w:rsid w:val="4B8B48CE"/>
    <w:rsid w:val="4BA36A6C"/>
    <w:rsid w:val="4BE6A498"/>
    <w:rsid w:val="4C052750"/>
    <w:rsid w:val="4C0754D9"/>
    <w:rsid w:val="4C121AA7"/>
    <w:rsid w:val="4C1BE913"/>
    <w:rsid w:val="4C33AFAF"/>
    <w:rsid w:val="4C62C6AF"/>
    <w:rsid w:val="4C6EB7D1"/>
    <w:rsid w:val="4C985AC0"/>
    <w:rsid w:val="4C9D8FF8"/>
    <w:rsid w:val="4CA57A11"/>
    <w:rsid w:val="4CC55842"/>
    <w:rsid w:val="4CC5B3E0"/>
    <w:rsid w:val="4CCE513A"/>
    <w:rsid w:val="4CDA2986"/>
    <w:rsid w:val="4D0F8469"/>
    <w:rsid w:val="4D11994D"/>
    <w:rsid w:val="4D1FAD55"/>
    <w:rsid w:val="4D283E7A"/>
    <w:rsid w:val="4D2CD106"/>
    <w:rsid w:val="4D31F7A5"/>
    <w:rsid w:val="4D435C8B"/>
    <w:rsid w:val="4D7EA087"/>
    <w:rsid w:val="4D7EE7C0"/>
    <w:rsid w:val="4DCDA478"/>
    <w:rsid w:val="4DEB444A"/>
    <w:rsid w:val="4DEF14BB"/>
    <w:rsid w:val="4DF15F41"/>
    <w:rsid w:val="4DFA550D"/>
    <w:rsid w:val="4E228AA8"/>
    <w:rsid w:val="4E379394"/>
    <w:rsid w:val="4E384FFD"/>
    <w:rsid w:val="4E38643A"/>
    <w:rsid w:val="4E675788"/>
    <w:rsid w:val="4E71F340"/>
    <w:rsid w:val="4E8C373F"/>
    <w:rsid w:val="4E8D2B95"/>
    <w:rsid w:val="4E90B76A"/>
    <w:rsid w:val="4E9D9138"/>
    <w:rsid w:val="4EA22FAA"/>
    <w:rsid w:val="4EACA153"/>
    <w:rsid w:val="4EC6D21C"/>
    <w:rsid w:val="4ECB24F9"/>
    <w:rsid w:val="4ED0141B"/>
    <w:rsid w:val="4EF7AB63"/>
    <w:rsid w:val="4EFCDECC"/>
    <w:rsid w:val="4F0154BA"/>
    <w:rsid w:val="4F08A660"/>
    <w:rsid w:val="4F095EDE"/>
    <w:rsid w:val="4F122145"/>
    <w:rsid w:val="4F36E722"/>
    <w:rsid w:val="4F375900"/>
    <w:rsid w:val="4F67D92E"/>
    <w:rsid w:val="4F6DF7FB"/>
    <w:rsid w:val="4F78FF6C"/>
    <w:rsid w:val="4F795982"/>
    <w:rsid w:val="4F8854AF"/>
    <w:rsid w:val="4F94219D"/>
    <w:rsid w:val="4FB00B86"/>
    <w:rsid w:val="4FBFC7FE"/>
    <w:rsid w:val="4FD6E6EA"/>
    <w:rsid w:val="4FE100E0"/>
    <w:rsid w:val="4FEC22D4"/>
    <w:rsid w:val="4FEFD5E7"/>
    <w:rsid w:val="50021439"/>
    <w:rsid w:val="501D43A3"/>
    <w:rsid w:val="5022A207"/>
    <w:rsid w:val="50240A00"/>
    <w:rsid w:val="5030BCE3"/>
    <w:rsid w:val="503BFAAB"/>
    <w:rsid w:val="503D0558"/>
    <w:rsid w:val="505BAECD"/>
    <w:rsid w:val="506CA4DC"/>
    <w:rsid w:val="506E7ECA"/>
    <w:rsid w:val="507A72F7"/>
    <w:rsid w:val="50802873"/>
    <w:rsid w:val="50930C86"/>
    <w:rsid w:val="50AF853D"/>
    <w:rsid w:val="50B094B7"/>
    <w:rsid w:val="50B2F00C"/>
    <w:rsid w:val="50B5A9D1"/>
    <w:rsid w:val="50BF69E6"/>
    <w:rsid w:val="50C722AD"/>
    <w:rsid w:val="50CB3C55"/>
    <w:rsid w:val="50CCEBBA"/>
    <w:rsid w:val="50F3401A"/>
    <w:rsid w:val="50F6F6AF"/>
    <w:rsid w:val="510A21E0"/>
    <w:rsid w:val="5113A180"/>
    <w:rsid w:val="51171517"/>
    <w:rsid w:val="512A7695"/>
    <w:rsid w:val="513BBD35"/>
    <w:rsid w:val="513F0B6B"/>
    <w:rsid w:val="515064D6"/>
    <w:rsid w:val="51608E68"/>
    <w:rsid w:val="5164059B"/>
    <w:rsid w:val="5171E8FD"/>
    <w:rsid w:val="5182C9C5"/>
    <w:rsid w:val="5182FC96"/>
    <w:rsid w:val="5189AF99"/>
    <w:rsid w:val="5190ADFA"/>
    <w:rsid w:val="5192AE6E"/>
    <w:rsid w:val="51A56B67"/>
    <w:rsid w:val="51BD24C1"/>
    <w:rsid w:val="51CB2B83"/>
    <w:rsid w:val="51E9DB60"/>
    <w:rsid w:val="5223A95E"/>
    <w:rsid w:val="52252B30"/>
    <w:rsid w:val="522DE0C8"/>
    <w:rsid w:val="52604F1B"/>
    <w:rsid w:val="52648609"/>
    <w:rsid w:val="527C7F76"/>
    <w:rsid w:val="527D0DE5"/>
    <w:rsid w:val="528D19CC"/>
    <w:rsid w:val="528F2742"/>
    <w:rsid w:val="529F8E2B"/>
    <w:rsid w:val="52FCDDE6"/>
    <w:rsid w:val="5305FD1A"/>
    <w:rsid w:val="532AA96A"/>
    <w:rsid w:val="532B5341"/>
    <w:rsid w:val="533639B2"/>
    <w:rsid w:val="533BC607"/>
    <w:rsid w:val="534BBFE1"/>
    <w:rsid w:val="534C94C2"/>
    <w:rsid w:val="5351274E"/>
    <w:rsid w:val="535CD37A"/>
    <w:rsid w:val="53609125"/>
    <w:rsid w:val="5367F03C"/>
    <w:rsid w:val="53684BDA"/>
    <w:rsid w:val="536A70A0"/>
    <w:rsid w:val="536DE618"/>
    <w:rsid w:val="537804E5"/>
    <w:rsid w:val="538FCEEE"/>
    <w:rsid w:val="539E42B4"/>
    <w:rsid w:val="53A383AF"/>
    <w:rsid w:val="53C9AE06"/>
    <w:rsid w:val="53D33971"/>
    <w:rsid w:val="53D5481D"/>
    <w:rsid w:val="53F46338"/>
    <w:rsid w:val="54046DB5"/>
    <w:rsid w:val="5407B7AC"/>
    <w:rsid w:val="540E5F7B"/>
    <w:rsid w:val="5417E227"/>
    <w:rsid w:val="5418CD74"/>
    <w:rsid w:val="544322E6"/>
    <w:rsid w:val="54600ADC"/>
    <w:rsid w:val="546F41E2"/>
    <w:rsid w:val="54B55A8F"/>
    <w:rsid w:val="54C29388"/>
    <w:rsid w:val="54DE245D"/>
    <w:rsid w:val="54E1E3F6"/>
    <w:rsid w:val="54E8BCA8"/>
    <w:rsid w:val="54F4431B"/>
    <w:rsid w:val="550B3DE9"/>
    <w:rsid w:val="550B8812"/>
    <w:rsid w:val="552563F4"/>
    <w:rsid w:val="552E55A7"/>
    <w:rsid w:val="55338235"/>
    <w:rsid w:val="5537D853"/>
    <w:rsid w:val="553C42AE"/>
    <w:rsid w:val="5545AE93"/>
    <w:rsid w:val="5549BB72"/>
    <w:rsid w:val="5553D867"/>
    <w:rsid w:val="5554958E"/>
    <w:rsid w:val="5559229D"/>
    <w:rsid w:val="555EF5C5"/>
    <w:rsid w:val="55972594"/>
    <w:rsid w:val="55A24CFC"/>
    <w:rsid w:val="55A3ECB4"/>
    <w:rsid w:val="55A42937"/>
    <w:rsid w:val="55AF5ADB"/>
    <w:rsid w:val="55BBDEAD"/>
    <w:rsid w:val="55C6572E"/>
    <w:rsid w:val="55D843B9"/>
    <w:rsid w:val="55E89B06"/>
    <w:rsid w:val="56072038"/>
    <w:rsid w:val="561833D1"/>
    <w:rsid w:val="563348D9"/>
    <w:rsid w:val="56355C13"/>
    <w:rsid w:val="563B7631"/>
    <w:rsid w:val="563D4C8F"/>
    <w:rsid w:val="56400654"/>
    <w:rsid w:val="56458CF1"/>
    <w:rsid w:val="564D879E"/>
    <w:rsid w:val="56517F30"/>
    <w:rsid w:val="565A0297"/>
    <w:rsid w:val="565D9A9B"/>
    <w:rsid w:val="5682C8E9"/>
    <w:rsid w:val="568F0A45"/>
    <w:rsid w:val="5695960A"/>
    <w:rsid w:val="56A5F621"/>
    <w:rsid w:val="56BADA66"/>
    <w:rsid w:val="56BBBADA"/>
    <w:rsid w:val="56C75A78"/>
    <w:rsid w:val="56D44730"/>
    <w:rsid w:val="56F32876"/>
    <w:rsid w:val="56FC12AF"/>
    <w:rsid w:val="57078A7B"/>
    <w:rsid w:val="5716FEEA"/>
    <w:rsid w:val="57473A61"/>
    <w:rsid w:val="574DF6F3"/>
    <w:rsid w:val="57521D37"/>
    <w:rsid w:val="57639577"/>
    <w:rsid w:val="5769BAA7"/>
    <w:rsid w:val="577B30F5"/>
    <w:rsid w:val="5780534E"/>
    <w:rsid w:val="57922501"/>
    <w:rsid w:val="57924C3F"/>
    <w:rsid w:val="57B0144A"/>
    <w:rsid w:val="57BE3198"/>
    <w:rsid w:val="57C271EA"/>
    <w:rsid w:val="57C6321F"/>
    <w:rsid w:val="57FB3069"/>
    <w:rsid w:val="580D1FBD"/>
    <w:rsid w:val="581833E8"/>
    <w:rsid w:val="5819DD38"/>
    <w:rsid w:val="5822EFAA"/>
    <w:rsid w:val="582ABB26"/>
    <w:rsid w:val="58343519"/>
    <w:rsid w:val="5837C0EE"/>
    <w:rsid w:val="583F5FB7"/>
    <w:rsid w:val="58510820"/>
    <w:rsid w:val="585BB82D"/>
    <w:rsid w:val="58837283"/>
    <w:rsid w:val="588937EF"/>
    <w:rsid w:val="5890C9D7"/>
    <w:rsid w:val="589124ED"/>
    <w:rsid w:val="58953254"/>
    <w:rsid w:val="58A0497A"/>
    <w:rsid w:val="58A13F68"/>
    <w:rsid w:val="58AD2BC1"/>
    <w:rsid w:val="58C04C77"/>
    <w:rsid w:val="58E37157"/>
    <w:rsid w:val="58EAEDA8"/>
    <w:rsid w:val="58F63432"/>
    <w:rsid w:val="58FC0141"/>
    <w:rsid w:val="58FD0705"/>
    <w:rsid w:val="590A462C"/>
    <w:rsid w:val="590D2FF1"/>
    <w:rsid w:val="591D476B"/>
    <w:rsid w:val="5931F06F"/>
    <w:rsid w:val="5932D9EF"/>
    <w:rsid w:val="59379F4C"/>
    <w:rsid w:val="5943918B"/>
    <w:rsid w:val="5947AB33"/>
    <w:rsid w:val="594F3D1B"/>
    <w:rsid w:val="595293FD"/>
    <w:rsid w:val="5955C358"/>
    <w:rsid w:val="595C299B"/>
    <w:rsid w:val="598FDD8D"/>
    <w:rsid w:val="59A1E49B"/>
    <w:rsid w:val="59CCD3B4"/>
    <w:rsid w:val="59E30CB5"/>
    <w:rsid w:val="5A132608"/>
    <w:rsid w:val="5A3582E2"/>
    <w:rsid w:val="5A54143B"/>
    <w:rsid w:val="5A57DC86"/>
    <w:rsid w:val="5A60EE5C"/>
    <w:rsid w:val="5A664A3E"/>
    <w:rsid w:val="5A84B269"/>
    <w:rsid w:val="5AB48445"/>
    <w:rsid w:val="5AD2E13E"/>
    <w:rsid w:val="5AD417F5"/>
    <w:rsid w:val="5AD58B88"/>
    <w:rsid w:val="5AD8A4FB"/>
    <w:rsid w:val="5ADD845E"/>
    <w:rsid w:val="5AF13C61"/>
    <w:rsid w:val="5AF3EB8E"/>
    <w:rsid w:val="5AF6EB7E"/>
    <w:rsid w:val="5B078EDD"/>
    <w:rsid w:val="5B08D399"/>
    <w:rsid w:val="5B0B9620"/>
    <w:rsid w:val="5B117630"/>
    <w:rsid w:val="5B1D686F"/>
    <w:rsid w:val="5B39B75E"/>
    <w:rsid w:val="5B3E7223"/>
    <w:rsid w:val="5B3E73B2"/>
    <w:rsid w:val="5B43496F"/>
    <w:rsid w:val="5B654DB0"/>
    <w:rsid w:val="5B7C51FC"/>
    <w:rsid w:val="5B8F6C2B"/>
    <w:rsid w:val="5B9AD59F"/>
    <w:rsid w:val="5B9F3E1C"/>
    <w:rsid w:val="5BA9F18E"/>
    <w:rsid w:val="5BB79469"/>
    <w:rsid w:val="5BC5B346"/>
    <w:rsid w:val="5BEA87C7"/>
    <w:rsid w:val="5BFC5887"/>
    <w:rsid w:val="5C186C38"/>
    <w:rsid w:val="5C1C0BB4"/>
    <w:rsid w:val="5C3015A4"/>
    <w:rsid w:val="5C37069A"/>
    <w:rsid w:val="5C396AB2"/>
    <w:rsid w:val="5C399A24"/>
    <w:rsid w:val="5C51B6FB"/>
    <w:rsid w:val="5C51F2D5"/>
    <w:rsid w:val="5C57EC5C"/>
    <w:rsid w:val="5C7C5798"/>
    <w:rsid w:val="5C99E955"/>
    <w:rsid w:val="5CAA827B"/>
    <w:rsid w:val="5CCC6DD3"/>
    <w:rsid w:val="5CDDB24F"/>
    <w:rsid w:val="5CE2AA7D"/>
    <w:rsid w:val="5D15F469"/>
    <w:rsid w:val="5D4E6BC6"/>
    <w:rsid w:val="5D4FA6C0"/>
    <w:rsid w:val="5D52C449"/>
    <w:rsid w:val="5D652B86"/>
    <w:rsid w:val="5D791500"/>
    <w:rsid w:val="5D7A2F7B"/>
    <w:rsid w:val="5D993388"/>
    <w:rsid w:val="5D9B1FCF"/>
    <w:rsid w:val="5DAAECF0"/>
    <w:rsid w:val="5DAFF113"/>
    <w:rsid w:val="5DC39A9A"/>
    <w:rsid w:val="5DC68FF2"/>
    <w:rsid w:val="5DC97CF3"/>
    <w:rsid w:val="5DCAA4C6"/>
    <w:rsid w:val="5DD177E7"/>
    <w:rsid w:val="5DD62F6B"/>
    <w:rsid w:val="5DDB64A3"/>
    <w:rsid w:val="5DDF8EF1"/>
    <w:rsid w:val="5DEB00AF"/>
    <w:rsid w:val="5DF437DA"/>
    <w:rsid w:val="5DFA76B5"/>
    <w:rsid w:val="5DFB4829"/>
    <w:rsid w:val="5E10DD7E"/>
    <w:rsid w:val="5E2812DA"/>
    <w:rsid w:val="5E2EC94A"/>
    <w:rsid w:val="5E2F4FEF"/>
    <w:rsid w:val="5E45C77D"/>
    <w:rsid w:val="5E47F10B"/>
    <w:rsid w:val="5E4CB668"/>
    <w:rsid w:val="5E5BC6CC"/>
    <w:rsid w:val="5E72BA75"/>
    <w:rsid w:val="5E7B4A0B"/>
    <w:rsid w:val="5E98BCF3"/>
    <w:rsid w:val="5EF8A1C7"/>
    <w:rsid w:val="5EF91DE3"/>
    <w:rsid w:val="5F06F2BE"/>
    <w:rsid w:val="5F173176"/>
    <w:rsid w:val="5F2C02BA"/>
    <w:rsid w:val="5F434716"/>
    <w:rsid w:val="5F849B69"/>
    <w:rsid w:val="5F89C7F7"/>
    <w:rsid w:val="5F9E249D"/>
    <w:rsid w:val="5FC63AE3"/>
    <w:rsid w:val="5FD5A4BA"/>
    <w:rsid w:val="5FFA3276"/>
    <w:rsid w:val="600D0574"/>
    <w:rsid w:val="603F2965"/>
    <w:rsid w:val="6041B91B"/>
    <w:rsid w:val="6053B20C"/>
    <w:rsid w:val="6054BC36"/>
    <w:rsid w:val="60588E4D"/>
    <w:rsid w:val="60770112"/>
    <w:rsid w:val="60898E9B"/>
    <w:rsid w:val="609F5E88"/>
    <w:rsid w:val="60AAC3E7"/>
    <w:rsid w:val="60B42FCC"/>
    <w:rsid w:val="60BA3951"/>
    <w:rsid w:val="60C5FA2B"/>
    <w:rsid w:val="60CD3A90"/>
    <w:rsid w:val="60D0BC64"/>
    <w:rsid w:val="60DB4305"/>
    <w:rsid w:val="60F0D589"/>
    <w:rsid w:val="60F66FC7"/>
    <w:rsid w:val="60FB3524"/>
    <w:rsid w:val="60FD9CA9"/>
    <w:rsid w:val="6105A6CD"/>
    <w:rsid w:val="61528B42"/>
    <w:rsid w:val="615B184E"/>
    <w:rsid w:val="6181667C"/>
    <w:rsid w:val="618ACF4E"/>
    <w:rsid w:val="619CE99E"/>
    <w:rsid w:val="61AC5375"/>
    <w:rsid w:val="61AE878D"/>
    <w:rsid w:val="61AF48CD"/>
    <w:rsid w:val="61B226BC"/>
    <w:rsid w:val="61D89879"/>
    <w:rsid w:val="61EB6A54"/>
    <w:rsid w:val="61F8A97B"/>
    <w:rsid w:val="6203179D"/>
    <w:rsid w:val="6208BE24"/>
    <w:rsid w:val="62091100"/>
    <w:rsid w:val="620A18B2"/>
    <w:rsid w:val="62148A5B"/>
    <w:rsid w:val="621867D6"/>
    <w:rsid w:val="622445D8"/>
    <w:rsid w:val="622C83C8"/>
    <w:rsid w:val="622F6300"/>
    <w:rsid w:val="62436375"/>
    <w:rsid w:val="62576A78"/>
    <w:rsid w:val="62683703"/>
    <w:rsid w:val="626B4163"/>
    <w:rsid w:val="627D424B"/>
    <w:rsid w:val="6287E48A"/>
    <w:rsid w:val="62A74DE2"/>
    <w:rsid w:val="62B2B300"/>
    <w:rsid w:val="62C09E70"/>
    <w:rsid w:val="62E62E41"/>
    <w:rsid w:val="62EAF70C"/>
    <w:rsid w:val="62EED487"/>
    <w:rsid w:val="63023C5B"/>
    <w:rsid w:val="6309002E"/>
    <w:rsid w:val="6330F323"/>
    <w:rsid w:val="6331FC64"/>
    <w:rsid w:val="6336E8FF"/>
    <w:rsid w:val="6338C3A4"/>
    <w:rsid w:val="633C6E0D"/>
    <w:rsid w:val="63454049"/>
    <w:rsid w:val="635323B6"/>
    <w:rsid w:val="63839AA3"/>
    <w:rsid w:val="63885E71"/>
    <w:rsid w:val="63921164"/>
    <w:rsid w:val="63A2B652"/>
    <w:rsid w:val="63B39322"/>
    <w:rsid w:val="63BA51C3"/>
    <w:rsid w:val="63CA3966"/>
    <w:rsid w:val="63CCFBED"/>
    <w:rsid w:val="63D3727A"/>
    <w:rsid w:val="63D76262"/>
    <w:rsid w:val="63E2E7E4"/>
    <w:rsid w:val="63E445BF"/>
    <w:rsid w:val="63E6234F"/>
    <w:rsid w:val="63EB78CF"/>
    <w:rsid w:val="63EE4E3E"/>
    <w:rsid w:val="63F3269C"/>
    <w:rsid w:val="63F6548C"/>
    <w:rsid w:val="63FDFEB6"/>
    <w:rsid w:val="6415F758"/>
    <w:rsid w:val="641BACFA"/>
    <w:rsid w:val="643A5332"/>
    <w:rsid w:val="64420DE7"/>
    <w:rsid w:val="64446ACC"/>
    <w:rsid w:val="6455B136"/>
    <w:rsid w:val="64571BD1"/>
    <w:rsid w:val="649A63E3"/>
    <w:rsid w:val="64AB0417"/>
    <w:rsid w:val="64BE2E2F"/>
    <w:rsid w:val="64C1C201"/>
    <w:rsid w:val="64DAA45C"/>
    <w:rsid w:val="650186EF"/>
    <w:rsid w:val="650689B5"/>
    <w:rsid w:val="650ACA07"/>
    <w:rsid w:val="650E576B"/>
    <w:rsid w:val="652D7CC7"/>
    <w:rsid w:val="653EEAC6"/>
    <w:rsid w:val="65438886"/>
    <w:rsid w:val="654B80A4"/>
    <w:rsid w:val="656B47C7"/>
    <w:rsid w:val="658E42DF"/>
    <w:rsid w:val="65A4C55B"/>
    <w:rsid w:val="65CED918"/>
    <w:rsid w:val="65D1900C"/>
    <w:rsid w:val="65F53F26"/>
    <w:rsid w:val="6604F122"/>
    <w:rsid w:val="6610B826"/>
    <w:rsid w:val="6616C3ED"/>
    <w:rsid w:val="6630B60F"/>
    <w:rsid w:val="66656CB7"/>
    <w:rsid w:val="668A565B"/>
    <w:rsid w:val="66941099"/>
    <w:rsid w:val="66BC4BC1"/>
    <w:rsid w:val="66D30072"/>
    <w:rsid w:val="66D835AA"/>
    <w:rsid w:val="66D91E7F"/>
    <w:rsid w:val="66E8CED0"/>
    <w:rsid w:val="66ECF3AC"/>
    <w:rsid w:val="66FA7B70"/>
    <w:rsid w:val="672615A2"/>
    <w:rsid w:val="67489872"/>
    <w:rsid w:val="675A9070"/>
    <w:rsid w:val="675DD807"/>
    <w:rsid w:val="676AD9C0"/>
    <w:rsid w:val="677289DD"/>
    <w:rsid w:val="677B213A"/>
    <w:rsid w:val="678FF27E"/>
    <w:rsid w:val="67936D83"/>
    <w:rsid w:val="67C8588B"/>
    <w:rsid w:val="67CC8F79"/>
    <w:rsid w:val="67E52B92"/>
    <w:rsid w:val="67ED0CE9"/>
    <w:rsid w:val="68010A47"/>
    <w:rsid w:val="680F50C1"/>
    <w:rsid w:val="681903B4"/>
    <w:rsid w:val="68297FD5"/>
    <w:rsid w:val="6839E75A"/>
    <w:rsid w:val="683D92FF"/>
    <w:rsid w:val="683EAA11"/>
    <w:rsid w:val="684ED994"/>
    <w:rsid w:val="685D5A22"/>
    <w:rsid w:val="686089ED"/>
    <w:rsid w:val="686579C9"/>
    <w:rsid w:val="6877048D"/>
    <w:rsid w:val="6896D7B6"/>
    <w:rsid w:val="68AED123"/>
    <w:rsid w:val="68B9F95E"/>
    <w:rsid w:val="68BBBEA5"/>
    <w:rsid w:val="68BE27F9"/>
    <w:rsid w:val="68DBD7AE"/>
    <w:rsid w:val="68E66111"/>
    <w:rsid w:val="68ECC0FE"/>
    <w:rsid w:val="68F3FD1D"/>
    <w:rsid w:val="6909A108"/>
    <w:rsid w:val="690E0B63"/>
    <w:rsid w:val="6922C86A"/>
    <w:rsid w:val="69299C2D"/>
    <w:rsid w:val="6932DFE4"/>
    <w:rsid w:val="69346754"/>
    <w:rsid w:val="69479A69"/>
    <w:rsid w:val="6951CFF5"/>
    <w:rsid w:val="696DFAB4"/>
    <w:rsid w:val="697F5EB7"/>
    <w:rsid w:val="6981C2CF"/>
    <w:rsid w:val="698F6E54"/>
    <w:rsid w:val="69920187"/>
    <w:rsid w:val="6998B317"/>
    <w:rsid w:val="69CA7AD6"/>
    <w:rsid w:val="69DAE12B"/>
    <w:rsid w:val="69FE2122"/>
    <w:rsid w:val="6A0300BC"/>
    <w:rsid w:val="6A14C5F0"/>
    <w:rsid w:val="6A293F65"/>
    <w:rsid w:val="6A2B029A"/>
    <w:rsid w:val="6A3E8F22"/>
    <w:rsid w:val="6A51CF59"/>
    <w:rsid w:val="6A58825C"/>
    <w:rsid w:val="6A65497C"/>
    <w:rsid w:val="6A6D3395"/>
    <w:rsid w:val="6A73B0D3"/>
    <w:rsid w:val="6A852D02"/>
    <w:rsid w:val="6A85B2AF"/>
    <w:rsid w:val="6AC1C9FD"/>
    <w:rsid w:val="6AE7E247"/>
    <w:rsid w:val="6AEE6A9F"/>
    <w:rsid w:val="6B1B8798"/>
    <w:rsid w:val="6B25C21F"/>
    <w:rsid w:val="6B2BA6D9"/>
    <w:rsid w:val="6B2D0167"/>
    <w:rsid w:val="6B3155F6"/>
    <w:rsid w:val="6B3234A8"/>
    <w:rsid w:val="6B35C3C2"/>
    <w:rsid w:val="6B3D401F"/>
    <w:rsid w:val="6B4425F3"/>
    <w:rsid w:val="6B4BE0A8"/>
    <w:rsid w:val="6B5124FA"/>
    <w:rsid w:val="6B59359B"/>
    <w:rsid w:val="6B69C52F"/>
    <w:rsid w:val="6B9D6879"/>
    <w:rsid w:val="6BA0E37E"/>
    <w:rsid w:val="6BB03A54"/>
    <w:rsid w:val="6BBB26CF"/>
    <w:rsid w:val="6BDA0574"/>
    <w:rsid w:val="6BF53143"/>
    <w:rsid w:val="6C000981"/>
    <w:rsid w:val="6C026666"/>
    <w:rsid w:val="6C11ECA0"/>
    <w:rsid w:val="6C12A51E"/>
    <w:rsid w:val="6C21F1BB"/>
    <w:rsid w:val="6C36C2FF"/>
    <w:rsid w:val="6C3F2060"/>
    <w:rsid w:val="6C472CD2"/>
    <w:rsid w:val="6C4B1CE9"/>
    <w:rsid w:val="6C52D6B0"/>
    <w:rsid w:val="6C5F8993"/>
    <w:rsid w:val="6C605E74"/>
    <w:rsid w:val="6C64F100"/>
    <w:rsid w:val="6C6C1DE2"/>
    <w:rsid w:val="6C955319"/>
    <w:rsid w:val="6CAB3C8E"/>
    <w:rsid w:val="6CC78F0D"/>
    <w:rsid w:val="6CD358A9"/>
    <w:rsid w:val="6CDD12C7"/>
    <w:rsid w:val="6CF95087"/>
    <w:rsid w:val="6D057DBD"/>
    <w:rsid w:val="6D0DBC90"/>
    <w:rsid w:val="6D0E9300"/>
    <w:rsid w:val="6D1DFCD7"/>
    <w:rsid w:val="6D1FFE1E"/>
    <w:rsid w:val="6D4244F6"/>
    <w:rsid w:val="6D461E7D"/>
    <w:rsid w:val="6D4E89A5"/>
    <w:rsid w:val="6D61A642"/>
    <w:rsid w:val="6D678652"/>
    <w:rsid w:val="6D753554"/>
    <w:rsid w:val="6D830B94"/>
    <w:rsid w:val="6D8A1138"/>
    <w:rsid w:val="6D8CD4B2"/>
    <w:rsid w:val="6D9BE3C8"/>
    <w:rsid w:val="6DA753CC"/>
    <w:rsid w:val="6DA7C0ED"/>
    <w:rsid w:val="6DB1EA1D"/>
    <w:rsid w:val="6DD58A47"/>
    <w:rsid w:val="6DDD44FC"/>
    <w:rsid w:val="6DEBC384"/>
    <w:rsid w:val="6DF2AED8"/>
    <w:rsid w:val="6DF4D770"/>
    <w:rsid w:val="6DF69DA0"/>
    <w:rsid w:val="6E04EE53"/>
    <w:rsid w:val="6E0A775D"/>
    <w:rsid w:val="6E1099E3"/>
    <w:rsid w:val="6E1F3A6C"/>
    <w:rsid w:val="6E3036FD"/>
    <w:rsid w:val="6E4D466C"/>
    <w:rsid w:val="6E6933C2"/>
    <w:rsid w:val="6E724F9C"/>
    <w:rsid w:val="6E986479"/>
    <w:rsid w:val="6E99596D"/>
    <w:rsid w:val="6EA3706B"/>
    <w:rsid w:val="6EAF5905"/>
    <w:rsid w:val="6EC9E228"/>
    <w:rsid w:val="6EE4113C"/>
    <w:rsid w:val="6EE508CE"/>
    <w:rsid w:val="6EF4FCD7"/>
    <w:rsid w:val="6EF58073"/>
    <w:rsid w:val="6EF9D502"/>
    <w:rsid w:val="6F05BF2B"/>
    <w:rsid w:val="6F1D889F"/>
    <w:rsid w:val="6F44E90B"/>
    <w:rsid w:val="6F4C6F60"/>
    <w:rsid w:val="6F511641"/>
    <w:rsid w:val="6F7E13C3"/>
    <w:rsid w:val="6FABA285"/>
    <w:rsid w:val="6FB194E4"/>
    <w:rsid w:val="6FC334C1"/>
    <w:rsid w:val="6FCA3887"/>
    <w:rsid w:val="6FE488A1"/>
    <w:rsid w:val="6FF311C5"/>
    <w:rsid w:val="6FF79018"/>
    <w:rsid w:val="700B49D5"/>
    <w:rsid w:val="700FDC61"/>
    <w:rsid w:val="7017C9E7"/>
    <w:rsid w:val="702122CB"/>
    <w:rsid w:val="7046894E"/>
    <w:rsid w:val="70619A70"/>
    <w:rsid w:val="706FE992"/>
    <w:rsid w:val="708B6205"/>
    <w:rsid w:val="708F25C5"/>
    <w:rsid w:val="70B5AD1E"/>
    <w:rsid w:val="70BF7A06"/>
    <w:rsid w:val="70C3F913"/>
    <w:rsid w:val="70C79CA2"/>
    <w:rsid w:val="70D9FBD1"/>
    <w:rsid w:val="71134694"/>
    <w:rsid w:val="711AD87C"/>
    <w:rsid w:val="711B341A"/>
    <w:rsid w:val="7127C4FC"/>
    <w:rsid w:val="712B4001"/>
    <w:rsid w:val="7138C7C5"/>
    <w:rsid w:val="713FF13A"/>
    <w:rsid w:val="7162CFEF"/>
    <w:rsid w:val="717725CD"/>
    <w:rsid w:val="71983AB5"/>
    <w:rsid w:val="719C4923"/>
    <w:rsid w:val="719EDE34"/>
    <w:rsid w:val="71A85C24"/>
    <w:rsid w:val="71B150A5"/>
    <w:rsid w:val="71B793CD"/>
    <w:rsid w:val="71C1AC62"/>
    <w:rsid w:val="71C5BD5D"/>
    <w:rsid w:val="71D1ECA9"/>
    <w:rsid w:val="722338FB"/>
    <w:rsid w:val="7237D6AA"/>
    <w:rsid w:val="7240C484"/>
    <w:rsid w:val="724DB304"/>
    <w:rsid w:val="728BE0A3"/>
    <w:rsid w:val="728D0616"/>
    <w:rsid w:val="72C911A9"/>
    <w:rsid w:val="72D2DB63"/>
    <w:rsid w:val="72E637A4"/>
    <w:rsid w:val="72E7F3B5"/>
    <w:rsid w:val="72F02612"/>
    <w:rsid w:val="72FEB4B8"/>
    <w:rsid w:val="72FF91D7"/>
    <w:rsid w:val="730D9AE8"/>
    <w:rsid w:val="73338A7A"/>
    <w:rsid w:val="734692CF"/>
    <w:rsid w:val="735C8233"/>
    <w:rsid w:val="735DBD6F"/>
    <w:rsid w:val="736F1DD0"/>
    <w:rsid w:val="73732E1C"/>
    <w:rsid w:val="7374B80E"/>
    <w:rsid w:val="738784ED"/>
    <w:rsid w:val="738CD683"/>
    <w:rsid w:val="73A1C00F"/>
    <w:rsid w:val="73B12AFA"/>
    <w:rsid w:val="73C27B83"/>
    <w:rsid w:val="73CBDB5B"/>
    <w:rsid w:val="73CF8DCB"/>
    <w:rsid w:val="73D988C9"/>
    <w:rsid w:val="73FB025D"/>
    <w:rsid w:val="74019B44"/>
    <w:rsid w:val="7418FEA0"/>
    <w:rsid w:val="74326075"/>
    <w:rsid w:val="74455621"/>
    <w:rsid w:val="74463636"/>
    <w:rsid w:val="7451AEF5"/>
    <w:rsid w:val="745371BD"/>
    <w:rsid w:val="746584B6"/>
    <w:rsid w:val="746F5ED5"/>
    <w:rsid w:val="74912172"/>
    <w:rsid w:val="74A27ADD"/>
    <w:rsid w:val="74B331DD"/>
    <w:rsid w:val="74C1E10B"/>
    <w:rsid w:val="74E88CC0"/>
    <w:rsid w:val="7500862D"/>
    <w:rsid w:val="75087046"/>
    <w:rsid w:val="7514E796"/>
    <w:rsid w:val="752D83AF"/>
    <w:rsid w:val="7541072E"/>
    <w:rsid w:val="7546363F"/>
    <w:rsid w:val="754C96EF"/>
    <w:rsid w:val="7556FDF4"/>
    <w:rsid w:val="758DEBA3"/>
    <w:rsid w:val="75983F17"/>
    <w:rsid w:val="75B26522"/>
    <w:rsid w:val="75B69C10"/>
    <w:rsid w:val="75CF23EC"/>
    <w:rsid w:val="75D2AE32"/>
    <w:rsid w:val="76125E18"/>
    <w:rsid w:val="76307274"/>
    <w:rsid w:val="7638A52A"/>
    <w:rsid w:val="7641BA6D"/>
    <w:rsid w:val="76467FCA"/>
    <w:rsid w:val="76489EB2"/>
    <w:rsid w:val="7648E74F"/>
    <w:rsid w:val="76564F43"/>
    <w:rsid w:val="76581321"/>
    <w:rsid w:val="765CEBD8"/>
    <w:rsid w:val="76683262"/>
    <w:rsid w:val="7689554F"/>
    <w:rsid w:val="769190B5"/>
    <w:rsid w:val="769EAAC9"/>
    <w:rsid w:val="76A33D55"/>
    <w:rsid w:val="76A81DC9"/>
    <w:rsid w:val="76AD2951"/>
    <w:rsid w:val="76B2A72C"/>
    <w:rsid w:val="76B81CDF"/>
    <w:rsid w:val="76BDEDB6"/>
    <w:rsid w:val="76C51DF6"/>
    <w:rsid w:val="76CC178A"/>
    <w:rsid w:val="76D28E1F"/>
    <w:rsid w:val="76E7D942"/>
    <w:rsid w:val="76F351A2"/>
    <w:rsid w:val="76F599B6"/>
    <w:rsid w:val="77075A93"/>
    <w:rsid w:val="770F64B7"/>
    <w:rsid w:val="771CEC7B"/>
    <w:rsid w:val="7746793F"/>
    <w:rsid w:val="775C492C"/>
    <w:rsid w:val="7764D638"/>
    <w:rsid w:val="77678E27"/>
    <w:rsid w:val="7786E73F"/>
    <w:rsid w:val="779A2776"/>
    <w:rsid w:val="779D9245"/>
    <w:rsid w:val="77B6115F"/>
    <w:rsid w:val="77CEDFAD"/>
    <w:rsid w:val="77F5283E"/>
    <w:rsid w:val="77FA206C"/>
    <w:rsid w:val="78013911"/>
    <w:rsid w:val="7831676C"/>
    <w:rsid w:val="78445006"/>
    <w:rsid w:val="786FB1C5"/>
    <w:rsid w:val="78728B00"/>
    <w:rsid w:val="78869E00"/>
    <w:rsid w:val="78A6AB95"/>
    <w:rsid w:val="78B10BCC"/>
    <w:rsid w:val="78B1DAEC"/>
    <w:rsid w:val="78E5C096"/>
    <w:rsid w:val="78F89271"/>
    <w:rsid w:val="79047073"/>
    <w:rsid w:val="79164226"/>
    <w:rsid w:val="793AB10D"/>
    <w:rsid w:val="7942818E"/>
    <w:rsid w:val="79440B80"/>
    <w:rsid w:val="7956D85F"/>
    <w:rsid w:val="795A44BD"/>
    <w:rsid w:val="795D0AB1"/>
    <w:rsid w:val="7960BE23"/>
    <w:rsid w:val="797E8D36"/>
    <w:rsid w:val="79921C5B"/>
    <w:rsid w:val="799706F2"/>
    <w:rsid w:val="799B619E"/>
    <w:rsid w:val="79AC743C"/>
    <w:rsid w:val="79C6FBD0"/>
    <w:rsid w:val="79C7F97E"/>
    <w:rsid w:val="79CEFF22"/>
    <w:rsid w:val="79D2548B"/>
    <w:rsid w:val="79DC3E49"/>
    <w:rsid w:val="79F81F29"/>
    <w:rsid w:val="7A1B24B9"/>
    <w:rsid w:val="7A256AE4"/>
    <w:rsid w:val="7A4BE00E"/>
    <w:rsid w:val="7A604401"/>
    <w:rsid w:val="7A82854F"/>
    <w:rsid w:val="7A8DA537"/>
    <w:rsid w:val="7AA9FE5F"/>
    <w:rsid w:val="7AAB4BE3"/>
    <w:rsid w:val="7AD26955"/>
    <w:rsid w:val="7AE35D1E"/>
    <w:rsid w:val="7B022A51"/>
    <w:rsid w:val="7B028460"/>
    <w:rsid w:val="7B17CE3E"/>
    <w:rsid w:val="7B36E195"/>
    <w:rsid w:val="7B3EF5BD"/>
    <w:rsid w:val="7B4D4670"/>
    <w:rsid w:val="7B5E3CA7"/>
    <w:rsid w:val="7B5F35C4"/>
    <w:rsid w:val="7B6BC06E"/>
    <w:rsid w:val="7B7505B1"/>
    <w:rsid w:val="7B7E906B"/>
    <w:rsid w:val="7BC301AD"/>
    <w:rsid w:val="7BCAE671"/>
    <w:rsid w:val="7BFF41C8"/>
    <w:rsid w:val="7C12627E"/>
    <w:rsid w:val="7C238050"/>
    <w:rsid w:val="7C35875E"/>
    <w:rsid w:val="7C3A73F9"/>
    <w:rsid w:val="7C5075BF"/>
    <w:rsid w:val="7C964516"/>
    <w:rsid w:val="7C996E5E"/>
    <w:rsid w:val="7C99C13A"/>
    <w:rsid w:val="7C9B6AFC"/>
    <w:rsid w:val="7CA9BDD7"/>
    <w:rsid w:val="7CB8FA47"/>
    <w:rsid w:val="7D1EE9BB"/>
    <w:rsid w:val="7D25EBE1"/>
    <w:rsid w:val="7D271D54"/>
    <w:rsid w:val="7D37FE1C"/>
    <w:rsid w:val="7D4AD973"/>
    <w:rsid w:val="7D4D9A82"/>
    <w:rsid w:val="7D5FC666"/>
    <w:rsid w:val="7D8D1F86"/>
    <w:rsid w:val="7DB26DE6"/>
    <w:rsid w:val="7DB30463"/>
    <w:rsid w:val="7DDD5CFF"/>
    <w:rsid w:val="7DEFE398"/>
    <w:rsid w:val="7E28F3F0"/>
    <w:rsid w:val="7E3C6BBC"/>
    <w:rsid w:val="7E4B372C"/>
    <w:rsid w:val="7E4F3A67"/>
    <w:rsid w:val="7E5AE9A0"/>
    <w:rsid w:val="7E638C37"/>
    <w:rsid w:val="7E73CAEF"/>
    <w:rsid w:val="7E9DC040"/>
    <w:rsid w:val="7EA47416"/>
    <w:rsid w:val="7EB51408"/>
    <w:rsid w:val="7EC0A677"/>
    <w:rsid w:val="7ED4F239"/>
    <w:rsid w:val="7F18BAD4"/>
    <w:rsid w:val="7F1FAC33"/>
    <w:rsid w:val="7F46BC9B"/>
    <w:rsid w:val="7F616FCD"/>
    <w:rsid w:val="7F6A823F"/>
    <w:rsid w:val="7F6F6919"/>
    <w:rsid w:val="7F77B89E"/>
    <w:rsid w:val="7F7F97A6"/>
    <w:rsid w:val="7F83C971"/>
    <w:rsid w:val="7F923729"/>
    <w:rsid w:val="7F97DED9"/>
    <w:rsid w:val="7FA34AC2"/>
    <w:rsid w:val="7FAB0CA2"/>
    <w:rsid w:val="7FACFEA8"/>
    <w:rsid w:val="7FCE6D9F"/>
    <w:rsid w:val="7FD077A8"/>
    <w:rsid w:val="7FD10D3A"/>
    <w:rsid w:val="7FDC43DF"/>
    <w:rsid w:val="7FE3FD05"/>
    <w:rsid w:val="7FE9CBA3"/>
    <w:rsid w:val="7FF055D9"/>
    <w:rsid w:val="7FFC9882"/>
    <w:rsid w:val="7FFF71C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91895E"/>
  <w15:chartTrackingRefBased/>
  <w15:docId w15:val="{521D4B5B-6BDB-4172-ABE5-78B4F1DAE0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2CF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CE5BF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80E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0E99"/>
  </w:style>
  <w:style w:type="paragraph" w:styleId="Footer">
    <w:name w:val="footer"/>
    <w:basedOn w:val="Normal"/>
    <w:link w:val="FooterChar"/>
    <w:uiPriority w:val="99"/>
    <w:unhideWhenUsed/>
    <w:rsid w:val="00780E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0E99"/>
  </w:style>
  <w:style w:type="table" w:styleId="TableGrid">
    <w:name w:val="Table Grid"/>
    <w:basedOn w:val="TableNormal"/>
    <w:uiPriority w:val="39"/>
    <w:rsid w:val="004C75B8"/>
    <w:pPr>
      <w:spacing w:after="0" w:line="240" w:lineRule="auto"/>
    </w:pPr>
    <w:rPr>
      <w:rFonts w:ascii="Times New Roman" w:eastAsiaTheme="minorEastAsia" w:hAnsi="Times New Roman"/>
      <w:sz w:val="24"/>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C75B8"/>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D52C95"/>
    <w:rPr>
      <w:color w:val="605E5C"/>
      <w:shd w:val="clear" w:color="auto" w:fill="E1DFDD"/>
    </w:rPr>
  </w:style>
  <w:style w:type="character" w:customStyle="1" w:styleId="ej-keyword">
    <w:name w:val="ej-keyword"/>
    <w:basedOn w:val="DefaultParagraphFont"/>
    <w:rsid w:val="005F5098"/>
  </w:style>
  <w:style w:type="character" w:customStyle="1" w:styleId="accordion-tabbedtab-mobile">
    <w:name w:val="accordion-tabbed__tab-mobile"/>
    <w:basedOn w:val="DefaultParagraphFont"/>
    <w:rsid w:val="008F3610"/>
  </w:style>
  <w:style w:type="character" w:customStyle="1" w:styleId="epub-state">
    <w:name w:val="epub-state"/>
    <w:basedOn w:val="DefaultParagraphFont"/>
    <w:rsid w:val="008F3610"/>
  </w:style>
  <w:style w:type="character" w:customStyle="1" w:styleId="epub-date">
    <w:name w:val="epub-date"/>
    <w:basedOn w:val="DefaultParagraphFont"/>
    <w:rsid w:val="008F3610"/>
  </w:style>
  <w:style w:type="character" w:customStyle="1" w:styleId="Heading2Char">
    <w:name w:val="Heading 2 Char"/>
    <w:basedOn w:val="DefaultParagraphFont"/>
    <w:link w:val="Heading2"/>
    <w:uiPriority w:val="9"/>
    <w:rsid w:val="00CE5BF6"/>
    <w:rPr>
      <w:rFonts w:ascii="Times New Roman" w:eastAsia="Times New Roman" w:hAnsi="Times New Roman" w:cs="Times New Roman"/>
      <w:b/>
      <w:bCs/>
      <w:sz w:val="36"/>
      <w:szCs w:val="36"/>
      <w:lang w:eastAsia="en-GB"/>
    </w:rPr>
  </w:style>
  <w:style w:type="character" w:customStyle="1" w:styleId="ui-ncbitoggler-master-text">
    <w:name w:val="ui-ncbitoggler-master-text"/>
    <w:basedOn w:val="DefaultParagraphFont"/>
    <w:rsid w:val="00CE5BF6"/>
  </w:style>
  <w:style w:type="character" w:customStyle="1" w:styleId="Heading1Char">
    <w:name w:val="Heading 1 Char"/>
    <w:basedOn w:val="DefaultParagraphFont"/>
    <w:link w:val="Heading1"/>
    <w:uiPriority w:val="9"/>
    <w:rsid w:val="00512CF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409825">
      <w:bodyDiv w:val="1"/>
      <w:marLeft w:val="0"/>
      <w:marRight w:val="0"/>
      <w:marTop w:val="0"/>
      <w:marBottom w:val="0"/>
      <w:divBdr>
        <w:top w:val="none" w:sz="0" w:space="0" w:color="auto"/>
        <w:left w:val="none" w:sz="0" w:space="0" w:color="auto"/>
        <w:bottom w:val="none" w:sz="0" w:space="0" w:color="auto"/>
        <w:right w:val="none" w:sz="0" w:space="0" w:color="auto"/>
      </w:divBdr>
    </w:div>
    <w:div w:id="294722530">
      <w:bodyDiv w:val="1"/>
      <w:marLeft w:val="0"/>
      <w:marRight w:val="0"/>
      <w:marTop w:val="0"/>
      <w:marBottom w:val="0"/>
      <w:divBdr>
        <w:top w:val="none" w:sz="0" w:space="0" w:color="auto"/>
        <w:left w:val="none" w:sz="0" w:space="0" w:color="auto"/>
        <w:bottom w:val="none" w:sz="0" w:space="0" w:color="auto"/>
        <w:right w:val="none" w:sz="0" w:space="0" w:color="auto"/>
      </w:divBdr>
      <w:divsChild>
        <w:div w:id="152183077">
          <w:marLeft w:val="240"/>
          <w:marRight w:val="0"/>
          <w:marTop w:val="48"/>
          <w:marBottom w:val="0"/>
          <w:divBdr>
            <w:top w:val="none" w:sz="0" w:space="0" w:color="auto"/>
            <w:left w:val="none" w:sz="0" w:space="0" w:color="auto"/>
            <w:bottom w:val="none" w:sz="0" w:space="0" w:color="auto"/>
            <w:right w:val="none" w:sz="0" w:space="0" w:color="auto"/>
          </w:divBdr>
          <w:divsChild>
            <w:div w:id="1241060362">
              <w:marLeft w:val="0"/>
              <w:marRight w:val="0"/>
              <w:marTop w:val="0"/>
              <w:marBottom w:val="0"/>
              <w:divBdr>
                <w:top w:val="none" w:sz="0" w:space="0" w:color="auto"/>
                <w:left w:val="none" w:sz="0" w:space="0" w:color="auto"/>
                <w:bottom w:val="none" w:sz="0" w:space="0" w:color="auto"/>
                <w:right w:val="none" w:sz="0" w:space="0" w:color="auto"/>
              </w:divBdr>
            </w:div>
            <w:div w:id="1195114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4342663">
      <w:bodyDiv w:val="1"/>
      <w:marLeft w:val="0"/>
      <w:marRight w:val="0"/>
      <w:marTop w:val="0"/>
      <w:marBottom w:val="0"/>
      <w:divBdr>
        <w:top w:val="none" w:sz="0" w:space="0" w:color="auto"/>
        <w:left w:val="none" w:sz="0" w:space="0" w:color="auto"/>
        <w:bottom w:val="none" w:sz="0" w:space="0" w:color="auto"/>
        <w:right w:val="none" w:sz="0" w:space="0" w:color="auto"/>
      </w:divBdr>
      <w:divsChild>
        <w:div w:id="1285423731">
          <w:marLeft w:val="0"/>
          <w:marRight w:val="0"/>
          <w:marTop w:val="0"/>
          <w:marBottom w:val="0"/>
          <w:divBdr>
            <w:top w:val="none" w:sz="0" w:space="0" w:color="auto"/>
            <w:left w:val="none" w:sz="0" w:space="0" w:color="auto"/>
            <w:bottom w:val="none" w:sz="0" w:space="0" w:color="auto"/>
            <w:right w:val="none" w:sz="0" w:space="0" w:color="auto"/>
          </w:divBdr>
        </w:div>
        <w:div w:id="2136023057">
          <w:marLeft w:val="0"/>
          <w:marRight w:val="0"/>
          <w:marTop w:val="0"/>
          <w:marBottom w:val="0"/>
          <w:divBdr>
            <w:top w:val="none" w:sz="0" w:space="0" w:color="auto"/>
            <w:left w:val="none" w:sz="0" w:space="0" w:color="auto"/>
            <w:bottom w:val="none" w:sz="0" w:space="0" w:color="auto"/>
            <w:right w:val="none" w:sz="0" w:space="0" w:color="auto"/>
          </w:divBdr>
        </w:div>
        <w:div w:id="830677966">
          <w:marLeft w:val="0"/>
          <w:marRight w:val="0"/>
          <w:marTop w:val="0"/>
          <w:marBottom w:val="0"/>
          <w:divBdr>
            <w:top w:val="none" w:sz="0" w:space="0" w:color="auto"/>
            <w:left w:val="none" w:sz="0" w:space="0" w:color="auto"/>
            <w:bottom w:val="none" w:sz="0" w:space="0" w:color="auto"/>
            <w:right w:val="none" w:sz="0" w:space="0" w:color="auto"/>
          </w:divBdr>
        </w:div>
      </w:divsChild>
    </w:div>
    <w:div w:id="1544711070">
      <w:bodyDiv w:val="1"/>
      <w:marLeft w:val="0"/>
      <w:marRight w:val="0"/>
      <w:marTop w:val="0"/>
      <w:marBottom w:val="0"/>
      <w:divBdr>
        <w:top w:val="none" w:sz="0" w:space="0" w:color="auto"/>
        <w:left w:val="none" w:sz="0" w:space="0" w:color="auto"/>
        <w:bottom w:val="none" w:sz="0" w:space="0" w:color="auto"/>
        <w:right w:val="none" w:sz="0" w:space="0" w:color="auto"/>
      </w:divBdr>
      <w:divsChild>
        <w:div w:id="914634006">
          <w:marLeft w:val="0"/>
          <w:marRight w:val="0"/>
          <w:marTop w:val="0"/>
          <w:marBottom w:val="0"/>
          <w:divBdr>
            <w:top w:val="none" w:sz="0" w:space="0" w:color="auto"/>
            <w:left w:val="none" w:sz="0" w:space="0" w:color="auto"/>
            <w:bottom w:val="none" w:sz="0" w:space="0" w:color="auto"/>
            <w:right w:val="none" w:sz="0" w:space="0" w:color="auto"/>
          </w:divBdr>
          <w:divsChild>
            <w:div w:id="1934361628">
              <w:marLeft w:val="0"/>
              <w:marRight w:val="0"/>
              <w:marTop w:val="0"/>
              <w:marBottom w:val="0"/>
              <w:divBdr>
                <w:top w:val="none" w:sz="0" w:space="0" w:color="auto"/>
                <w:left w:val="none" w:sz="0" w:space="0" w:color="auto"/>
                <w:bottom w:val="none" w:sz="0" w:space="0" w:color="auto"/>
                <w:right w:val="none" w:sz="0" w:space="0" w:color="auto"/>
              </w:divBdr>
              <w:divsChild>
                <w:div w:id="278730573">
                  <w:marLeft w:val="0"/>
                  <w:marRight w:val="0"/>
                  <w:marTop w:val="0"/>
                  <w:marBottom w:val="0"/>
                  <w:divBdr>
                    <w:top w:val="none" w:sz="0" w:space="0" w:color="auto"/>
                    <w:left w:val="none" w:sz="0" w:space="0" w:color="auto"/>
                    <w:bottom w:val="none" w:sz="0" w:space="0" w:color="auto"/>
                    <w:right w:val="none" w:sz="0" w:space="0" w:color="auto"/>
                  </w:divBdr>
                  <w:divsChild>
                    <w:div w:id="113332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6375844">
          <w:marLeft w:val="0"/>
          <w:marRight w:val="0"/>
          <w:marTop w:val="0"/>
          <w:marBottom w:val="0"/>
          <w:divBdr>
            <w:top w:val="none" w:sz="0" w:space="0" w:color="auto"/>
            <w:left w:val="none" w:sz="0" w:space="0" w:color="auto"/>
            <w:bottom w:val="none" w:sz="0" w:space="0" w:color="auto"/>
            <w:right w:val="none" w:sz="0" w:space="0" w:color="auto"/>
          </w:divBdr>
          <w:divsChild>
            <w:div w:id="332535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90421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books/NBK221273/" TargetMode="External"/><Relationship Id="rId13" Type="http://schemas.openxmlformats.org/officeDocument/2006/relationships/hyperlink" Target="https://onlinelibrary.wiley.com/doi/full/10.1046/j.1365-2648.1998.00704.x?casa_token=vygOfatD_-AAAAAA%3A0LKU1EpjwGki5VmGvRByqnGG_He2J0-60-tuCsNohKtTAZIrOSE9aEAm6_FnmfIqt99l6gfYPYXI1g"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england.nhs.uk/publication/2021-22-priorities-and-operational-planning-guidance/" TargetMode="External"/><Relationship Id="rId12" Type="http://schemas.openxmlformats.org/officeDocument/2006/relationships/hyperlink" Target="https://www.ncbi.nlm.nih.gov/pmc/articles/PMC2858425/" TargetMode="External"/><Relationship Id="rId17" Type="http://schemas.openxmlformats.org/officeDocument/2006/relationships/hyperlink" Target="https://onlinelibrary.wiley.com/doi/epdf/10.1111/jan.1217" TargetMode="External"/><Relationship Id="rId2" Type="http://schemas.openxmlformats.org/officeDocument/2006/relationships/styles" Target="styles.xml"/><Relationship Id="rId16" Type="http://schemas.openxmlformats.org/officeDocument/2006/relationships/hyperlink" Target="https://d1wqtxts1xzle7.cloudfront.net/45717633/j.1365-2834.2008.00958.x20160517-22679-11jftbt-with-cover-page-v2.pdf?Expires=1660994872&amp;Signature=UNTuTKZ3eRO03APwVRW1wFz9iEViai8dmNtMjVcw2ueRJQNOtp3n3dLocapJH1Nr3QtRX9SLVEHcIser-iBDr-LY4vIM8xarupY-CWRniWVk-vIpHuGxzmcn9p5bjSZYDKa1EjHoQ8w0JRw0CeFOvTzamwxfUPGAWZmxPpKrqhDctu5QarbnK2kgPNb8mhFTKZ2KHclhyo4i9K~j8zIyYJsHuvFTh8P8mUuQhKHvYVW2b7PJUJzHZkurMWuTq0KYev7IdRGw9lmxgKPZUwZR4-r0YuccD9W2Iscc3cU-S0BurJSyyrORVb-R3617K73OO5Nw-q42JXxZThpSQ5cNmg__&amp;Key-Pair-Id=APKAJLOHF5GGSLRBV4ZA" TargetMode="External"/><Relationship Id="rId20"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cbi.nlm.nih.gov/pmc/articles/PMC2858425/" TargetMode="External"/><Relationship Id="rId5" Type="http://schemas.openxmlformats.org/officeDocument/2006/relationships/footnotes" Target="footnotes.xml"/><Relationship Id="rId15" Type="http://schemas.openxmlformats.org/officeDocument/2006/relationships/hyperlink" Target="https://encompass.eku.edu/cgi/viewcontent.cgi?article=1014&amp;context=dnpcapstones" TargetMode="External"/><Relationship Id="rId10" Type="http://schemas.openxmlformats.org/officeDocument/2006/relationships/hyperlink" Target="https://www.scielo.br/j/reben/a/fcTJ5HfwQwmTztXd8KgCbnj/?format=pdf&amp;lang=envv"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onlinelibrary.wiley.com/doi/pdf/10.1046/j.13652834.2002.00308.x?casa_token=4SctdNxbQAoAAAAA:7qlY2iLrmLX65hPUAhjkAJMnVc0f56K6eULKX5_Rqan-OC21ACelo0y_Wdof-PrcoNtzXc3p-bpVkg" TargetMode="External"/><Relationship Id="rId14" Type="http://schemas.openxmlformats.org/officeDocument/2006/relationships/hyperlink" Target="https://librarysearch.uwtsd.ac.uk/discovery/fulldisplay?docid=cdi_proquest_miscellaneous_1856870419&amp;context=PC&amp;vid=44WHELF_UWTSD:44WHELF_UWTSD_VU1&amp;lang=en&amp;search_scope=MyInst_and_CI&amp;adaptor=Primo%20Central&amp;tab=Everything&amp;query=any,contains,nursing%20retention&amp;offset=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1665</TotalTime>
  <Pages>10</Pages>
  <Words>2789</Words>
  <Characters>15902</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18654</CharactersWithSpaces>
  <SharedDoc>false</SharedDoc>
  <HLinks>
    <vt:vector size="90" baseType="variant">
      <vt:variant>
        <vt:i4>1769494</vt:i4>
      </vt:variant>
      <vt:variant>
        <vt:i4>42</vt:i4>
      </vt:variant>
      <vt:variant>
        <vt:i4>0</vt:i4>
      </vt:variant>
      <vt:variant>
        <vt:i4>5</vt:i4>
      </vt:variant>
      <vt:variant>
        <vt:lpwstr>https://onlinelibrary.wiley.com/doi/epdf/10.1111/jan.1217</vt:lpwstr>
      </vt:variant>
      <vt:variant>
        <vt:lpwstr/>
      </vt:variant>
      <vt:variant>
        <vt:i4>7995517</vt:i4>
      </vt:variant>
      <vt:variant>
        <vt:i4>39</vt:i4>
      </vt:variant>
      <vt:variant>
        <vt:i4>0</vt:i4>
      </vt:variant>
      <vt:variant>
        <vt:i4>5</vt:i4>
      </vt:variant>
      <vt:variant>
        <vt:lpwstr>https://d1wqtxts1xzle7.cloudfront.net/45717633/j.1365-2834.2008.00958.x20160517-22679-11jftbt-with-cover-page-v2.pdf?Expires=1660994872&amp;Signature=UNTuTKZ3eRO03APwVRW1wFz9iEViai8dmNtMjVcw2ueRJQNOtp3n3dLocapJH1Nr3QtRX9SLVEHcIser-iBDr-LY4vIM8xarupY-CWRniWVk-vIpHuGxzmcn9p5bjSZYDKa1EjHoQ8w0JRw0CeFOvTzamwxfUPGAWZmxPpKrqhDctu5QarbnK2kgPNb8mhFTKZ2KHclhyo4i9K~j8zIyYJsHuvFTh8P8mUuQhKHvYVW2b7PJUJzHZkurMWuTq0KYev7IdRGw9lmxgKPZUwZR4-r0YuccD9W2Iscc3cU-S0BurJSyyrORVb-R3617K73OO5Nw-q42JXxZThpSQ5cNmg__&amp;Key-Pair-Id=APKAJLOHF5GGSLRBV4ZA</vt:lpwstr>
      </vt:variant>
      <vt:variant>
        <vt:lpwstr/>
      </vt:variant>
      <vt:variant>
        <vt:i4>3670074</vt:i4>
      </vt:variant>
      <vt:variant>
        <vt:i4>36</vt:i4>
      </vt:variant>
      <vt:variant>
        <vt:i4>0</vt:i4>
      </vt:variant>
      <vt:variant>
        <vt:i4>5</vt:i4>
      </vt:variant>
      <vt:variant>
        <vt:lpwstr>https://encompass.eku.edu/cgi/viewcontent.cgi?article=1014&amp;context=dnpcapstones</vt:lpwstr>
      </vt:variant>
      <vt:variant>
        <vt:lpwstr/>
      </vt:variant>
      <vt:variant>
        <vt:i4>2293773</vt:i4>
      </vt:variant>
      <vt:variant>
        <vt:i4>33</vt:i4>
      </vt:variant>
      <vt:variant>
        <vt:i4>0</vt:i4>
      </vt:variant>
      <vt:variant>
        <vt:i4>5</vt:i4>
      </vt:variant>
      <vt:variant>
        <vt:lpwstr>https://librarysearch.uwtsd.ac.uk/discovery/fulldisplay?docid=cdi_proquest_miscellaneous_1856870419&amp;context=PC&amp;vid=44WHELF_UWTSD:44WHELF_UWTSD_VU1&amp;lang=en&amp;search_scope=MyInst_and_CI&amp;adaptor=Primo%20Central&amp;tab=Everything&amp;query=any,contains,nursing%20retention&amp;offset=0</vt:lpwstr>
      </vt:variant>
      <vt:variant>
        <vt:lpwstr/>
      </vt:variant>
      <vt:variant>
        <vt:i4>3866685</vt:i4>
      </vt:variant>
      <vt:variant>
        <vt:i4>30</vt:i4>
      </vt:variant>
      <vt:variant>
        <vt:i4>0</vt:i4>
      </vt:variant>
      <vt:variant>
        <vt:i4>5</vt:i4>
      </vt:variant>
      <vt:variant>
        <vt:lpwstr>https://onlinelibrary.wiley.com/doi/full/10.1046/j.1365-2648.1998.00704.x?casa_token=vygOfatD_-AAAAAA%3A0LKU1EpjwGki5VmGvRByqnGG_He2J0-60-tuCsNohKtTAZIrOSE9aEAm6_FnmfIqt99l6gfYPYXI1g</vt:lpwstr>
      </vt:variant>
      <vt:variant>
        <vt:lpwstr/>
      </vt:variant>
      <vt:variant>
        <vt:i4>1179712</vt:i4>
      </vt:variant>
      <vt:variant>
        <vt:i4>27</vt:i4>
      </vt:variant>
      <vt:variant>
        <vt:i4>0</vt:i4>
      </vt:variant>
      <vt:variant>
        <vt:i4>5</vt:i4>
      </vt:variant>
      <vt:variant>
        <vt:lpwstr>https://www.ncbi.nlm.nih.gov/pmc/articles/PMC2858425/</vt:lpwstr>
      </vt:variant>
      <vt:variant>
        <vt:lpwstr/>
      </vt:variant>
      <vt:variant>
        <vt:i4>1179712</vt:i4>
      </vt:variant>
      <vt:variant>
        <vt:i4>24</vt:i4>
      </vt:variant>
      <vt:variant>
        <vt:i4>0</vt:i4>
      </vt:variant>
      <vt:variant>
        <vt:i4>5</vt:i4>
      </vt:variant>
      <vt:variant>
        <vt:lpwstr>https://www.ncbi.nlm.nih.gov/pmc/articles/PMC2858425/</vt:lpwstr>
      </vt:variant>
      <vt:variant>
        <vt:lpwstr/>
      </vt:variant>
      <vt:variant>
        <vt:i4>5505072</vt:i4>
      </vt:variant>
      <vt:variant>
        <vt:i4>21</vt:i4>
      </vt:variant>
      <vt:variant>
        <vt:i4>0</vt:i4>
      </vt:variant>
      <vt:variant>
        <vt:i4>5</vt:i4>
      </vt:variant>
      <vt:variant>
        <vt:lpwstr>https://onlinelibrary.wiley.com/doi/pdf/10.1046/j.13652834.2002.00308.x?casa_token=4SctdNxbQAoAAAAA:7qlY2iLrmLX65hPUAhjkAJMnVc0f56K6eULKX5_Rqan-OC21ACelo0y_Wdof-PrcoNtzXc3p-bpVkg</vt:lpwstr>
      </vt:variant>
      <vt:variant>
        <vt:lpwstr/>
      </vt:variant>
      <vt:variant>
        <vt:i4>4915229</vt:i4>
      </vt:variant>
      <vt:variant>
        <vt:i4>18</vt:i4>
      </vt:variant>
      <vt:variant>
        <vt:i4>0</vt:i4>
      </vt:variant>
      <vt:variant>
        <vt:i4>5</vt:i4>
      </vt:variant>
      <vt:variant>
        <vt:lpwstr>https://www.england.nhs.uk/publication/2021-22-priorities-and-operational-planning-guidance/</vt:lpwstr>
      </vt:variant>
      <vt:variant>
        <vt:lpwstr/>
      </vt:variant>
      <vt:variant>
        <vt:i4>6422616</vt:i4>
      </vt:variant>
      <vt:variant>
        <vt:i4>15</vt:i4>
      </vt:variant>
      <vt:variant>
        <vt:i4>0</vt:i4>
      </vt:variant>
      <vt:variant>
        <vt:i4>5</vt:i4>
      </vt:variant>
      <vt:variant>
        <vt:lpwstr>https://www.sciencedirect.com/science/article/pii/S1541461221002706</vt:lpwstr>
      </vt:variant>
      <vt:variant>
        <vt:lpwstr>!</vt:lpwstr>
      </vt:variant>
      <vt:variant>
        <vt:i4>6422616</vt:i4>
      </vt:variant>
      <vt:variant>
        <vt:i4>12</vt:i4>
      </vt:variant>
      <vt:variant>
        <vt:i4>0</vt:i4>
      </vt:variant>
      <vt:variant>
        <vt:i4>5</vt:i4>
      </vt:variant>
      <vt:variant>
        <vt:lpwstr>https://www.sciencedirect.com/science/article/pii/S1541461221002706</vt:lpwstr>
      </vt:variant>
      <vt:variant>
        <vt:lpwstr>!</vt:lpwstr>
      </vt:variant>
      <vt:variant>
        <vt:i4>6422616</vt:i4>
      </vt:variant>
      <vt:variant>
        <vt:i4>9</vt:i4>
      </vt:variant>
      <vt:variant>
        <vt:i4>0</vt:i4>
      </vt:variant>
      <vt:variant>
        <vt:i4>5</vt:i4>
      </vt:variant>
      <vt:variant>
        <vt:lpwstr>https://www.sciencedirect.com/science/article/pii/S1541461221002706</vt:lpwstr>
      </vt:variant>
      <vt:variant>
        <vt:lpwstr>!</vt:lpwstr>
      </vt:variant>
      <vt:variant>
        <vt:i4>6422616</vt:i4>
      </vt:variant>
      <vt:variant>
        <vt:i4>6</vt:i4>
      </vt:variant>
      <vt:variant>
        <vt:i4>0</vt:i4>
      </vt:variant>
      <vt:variant>
        <vt:i4>5</vt:i4>
      </vt:variant>
      <vt:variant>
        <vt:lpwstr>https://www.sciencedirect.com/science/article/pii/S1541461221002706</vt:lpwstr>
      </vt:variant>
      <vt:variant>
        <vt:lpwstr>!</vt:lpwstr>
      </vt:variant>
      <vt:variant>
        <vt:i4>1310799</vt:i4>
      </vt:variant>
      <vt:variant>
        <vt:i4>3</vt:i4>
      </vt:variant>
      <vt:variant>
        <vt:i4>0</vt:i4>
      </vt:variant>
      <vt:variant>
        <vt:i4>5</vt:i4>
      </vt:variant>
      <vt:variant>
        <vt:lpwstr>https://www.sciencedirect.com/science/article/pii/S1541461221002706v</vt:lpwstr>
      </vt:variant>
      <vt:variant>
        <vt:lpwstr/>
      </vt:variant>
      <vt:variant>
        <vt:i4>1048601</vt:i4>
      </vt:variant>
      <vt:variant>
        <vt:i4>0</vt:i4>
      </vt:variant>
      <vt:variant>
        <vt:i4>0</vt:i4>
      </vt:variant>
      <vt:variant>
        <vt:i4>5</vt:i4>
      </vt:variant>
      <vt:variant>
        <vt:lpwstr>https://www.scielo.br/j/reben/a/fcTJ5HfwQwmTztXd8KgCbnj/?format=pdf&amp;lang=envv</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Salim (1807323)</dc:creator>
  <cp:keywords/>
  <dc:description/>
  <cp:lastModifiedBy>Mohammed Salim (1807323)</cp:lastModifiedBy>
  <cp:revision>1026</cp:revision>
  <dcterms:created xsi:type="dcterms:W3CDTF">2022-08-14T14:32:00Z</dcterms:created>
  <dcterms:modified xsi:type="dcterms:W3CDTF">2022-08-20T23:17:00Z</dcterms:modified>
</cp:coreProperties>
</file>