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F777DF" w14:textId="77777777" w:rsidR="0040687C" w:rsidRDefault="0040687C" w:rsidP="00131BCD">
      <w:pPr>
        <w:jc w:val="center"/>
        <w:rPr>
          <w:sz w:val="52"/>
          <w:szCs w:val="52"/>
        </w:rPr>
      </w:pPr>
    </w:p>
    <w:p w14:paraId="7CB28B1F" w14:textId="77777777" w:rsidR="0040687C" w:rsidRDefault="0040687C" w:rsidP="00131BCD">
      <w:pPr>
        <w:jc w:val="center"/>
        <w:rPr>
          <w:sz w:val="52"/>
          <w:szCs w:val="52"/>
        </w:rPr>
      </w:pPr>
    </w:p>
    <w:p w14:paraId="4D7DB02A" w14:textId="17BE5AEA" w:rsidR="00131BCD" w:rsidRPr="0040687C" w:rsidRDefault="0040687C" w:rsidP="00131BCD">
      <w:pPr>
        <w:jc w:val="center"/>
        <w:rPr>
          <w:sz w:val="52"/>
          <w:szCs w:val="52"/>
        </w:rPr>
      </w:pPr>
      <w:r w:rsidRPr="0040687C">
        <w:rPr>
          <w:sz w:val="52"/>
          <w:szCs w:val="52"/>
        </w:rPr>
        <w:t>ACADEMIC AND EMPLOYABILITY SKILLS</w:t>
      </w:r>
    </w:p>
    <w:p w14:paraId="7AD9799A" w14:textId="71714DF4" w:rsidR="00131BCD" w:rsidRDefault="00131BCD" w:rsidP="00131BCD">
      <w:pPr>
        <w:rPr>
          <w:sz w:val="22"/>
          <w:szCs w:val="22"/>
        </w:rPr>
      </w:pPr>
    </w:p>
    <w:p w14:paraId="22C86B93" w14:textId="7DD3A976" w:rsidR="0040687C" w:rsidRDefault="0040687C" w:rsidP="00131BCD">
      <w:pPr>
        <w:rPr>
          <w:sz w:val="22"/>
          <w:szCs w:val="22"/>
        </w:rPr>
      </w:pPr>
    </w:p>
    <w:p w14:paraId="3C190383" w14:textId="26A884F2" w:rsidR="0040687C" w:rsidRDefault="0040687C" w:rsidP="00131BCD">
      <w:pPr>
        <w:rPr>
          <w:sz w:val="22"/>
          <w:szCs w:val="22"/>
        </w:rPr>
      </w:pPr>
    </w:p>
    <w:p w14:paraId="2A00EEEA" w14:textId="00DA46ED" w:rsidR="0040687C" w:rsidRDefault="0040687C" w:rsidP="00131BCD">
      <w:pPr>
        <w:rPr>
          <w:sz w:val="22"/>
          <w:szCs w:val="22"/>
        </w:rPr>
      </w:pPr>
    </w:p>
    <w:p w14:paraId="50DFA340" w14:textId="2E86AE16" w:rsidR="0040687C" w:rsidRDefault="0040687C" w:rsidP="00131BCD">
      <w:pPr>
        <w:rPr>
          <w:sz w:val="22"/>
          <w:szCs w:val="22"/>
        </w:rPr>
      </w:pPr>
    </w:p>
    <w:p w14:paraId="7FD14D24" w14:textId="1B896567" w:rsidR="0040687C" w:rsidRDefault="0040687C" w:rsidP="00131BCD">
      <w:pPr>
        <w:rPr>
          <w:sz w:val="22"/>
          <w:szCs w:val="22"/>
        </w:rPr>
      </w:pPr>
    </w:p>
    <w:p w14:paraId="0103D5B2" w14:textId="0B29C6C3" w:rsidR="0040687C" w:rsidRDefault="0040687C" w:rsidP="00131BCD">
      <w:pPr>
        <w:rPr>
          <w:sz w:val="22"/>
          <w:szCs w:val="22"/>
        </w:rPr>
      </w:pPr>
    </w:p>
    <w:p w14:paraId="5CBAEA0D" w14:textId="09B1D772" w:rsidR="0040687C" w:rsidRDefault="0040687C" w:rsidP="00131BCD">
      <w:pPr>
        <w:rPr>
          <w:sz w:val="22"/>
          <w:szCs w:val="22"/>
        </w:rPr>
      </w:pPr>
    </w:p>
    <w:p w14:paraId="06A2DCA0" w14:textId="30F6A00C" w:rsidR="0040687C" w:rsidRDefault="0040687C" w:rsidP="00131BCD">
      <w:pPr>
        <w:rPr>
          <w:sz w:val="22"/>
          <w:szCs w:val="22"/>
        </w:rPr>
      </w:pPr>
    </w:p>
    <w:p w14:paraId="0066AF80" w14:textId="7E676B62" w:rsidR="0040687C" w:rsidRDefault="0040687C" w:rsidP="00131BCD">
      <w:pPr>
        <w:rPr>
          <w:sz w:val="22"/>
          <w:szCs w:val="22"/>
        </w:rPr>
      </w:pPr>
    </w:p>
    <w:p w14:paraId="608F7D0C" w14:textId="7BBD138A" w:rsidR="0040687C" w:rsidRDefault="0040687C" w:rsidP="00131BCD">
      <w:pPr>
        <w:rPr>
          <w:sz w:val="22"/>
          <w:szCs w:val="22"/>
        </w:rPr>
      </w:pPr>
    </w:p>
    <w:p w14:paraId="1FA3A1B3" w14:textId="637F2093" w:rsidR="0040687C" w:rsidRDefault="0040687C" w:rsidP="00131BCD">
      <w:pPr>
        <w:rPr>
          <w:sz w:val="22"/>
          <w:szCs w:val="22"/>
        </w:rPr>
      </w:pPr>
    </w:p>
    <w:p w14:paraId="1F118B5C" w14:textId="7F1C07BC" w:rsidR="0040687C" w:rsidRDefault="0040687C" w:rsidP="00131BCD">
      <w:pPr>
        <w:rPr>
          <w:sz w:val="22"/>
          <w:szCs w:val="22"/>
        </w:rPr>
      </w:pPr>
    </w:p>
    <w:p w14:paraId="7161A3CA" w14:textId="49D57D2F" w:rsidR="0040687C" w:rsidRDefault="0040687C" w:rsidP="00131BCD">
      <w:pPr>
        <w:rPr>
          <w:sz w:val="22"/>
          <w:szCs w:val="22"/>
        </w:rPr>
      </w:pPr>
    </w:p>
    <w:p w14:paraId="1E305735" w14:textId="3F8E4BA5" w:rsidR="0040687C" w:rsidRDefault="0040687C" w:rsidP="00131BCD">
      <w:pPr>
        <w:rPr>
          <w:sz w:val="22"/>
          <w:szCs w:val="22"/>
        </w:rPr>
      </w:pPr>
    </w:p>
    <w:p w14:paraId="50F8C60B" w14:textId="72D26A50" w:rsidR="0040687C" w:rsidRDefault="0040687C" w:rsidP="00131BCD">
      <w:pPr>
        <w:rPr>
          <w:sz w:val="22"/>
          <w:szCs w:val="22"/>
        </w:rPr>
      </w:pPr>
    </w:p>
    <w:p w14:paraId="0D45627F" w14:textId="39E0571D" w:rsidR="0040687C" w:rsidRDefault="0040687C" w:rsidP="00131BCD">
      <w:pPr>
        <w:rPr>
          <w:sz w:val="22"/>
          <w:szCs w:val="22"/>
        </w:rPr>
      </w:pPr>
    </w:p>
    <w:p w14:paraId="6E7AB71E" w14:textId="74CFF3F4" w:rsidR="0040687C" w:rsidRDefault="0040687C" w:rsidP="00131BCD">
      <w:pPr>
        <w:rPr>
          <w:sz w:val="22"/>
          <w:szCs w:val="22"/>
        </w:rPr>
      </w:pPr>
    </w:p>
    <w:p w14:paraId="68CED3CB" w14:textId="61A01233" w:rsidR="0040687C" w:rsidRDefault="0040687C" w:rsidP="00131BCD">
      <w:pPr>
        <w:rPr>
          <w:sz w:val="22"/>
          <w:szCs w:val="22"/>
        </w:rPr>
      </w:pPr>
    </w:p>
    <w:p w14:paraId="54E7073E" w14:textId="3E0DB1C3" w:rsidR="0040687C" w:rsidRDefault="0040687C" w:rsidP="00131BCD">
      <w:pPr>
        <w:rPr>
          <w:sz w:val="22"/>
          <w:szCs w:val="22"/>
        </w:rPr>
      </w:pPr>
    </w:p>
    <w:p w14:paraId="2E695052" w14:textId="193B2266" w:rsidR="0040687C" w:rsidRDefault="0040687C" w:rsidP="00131BCD">
      <w:pPr>
        <w:rPr>
          <w:sz w:val="22"/>
          <w:szCs w:val="22"/>
        </w:rPr>
      </w:pPr>
    </w:p>
    <w:p w14:paraId="0CA356E9" w14:textId="7149D06E" w:rsidR="0040687C" w:rsidRDefault="0040687C" w:rsidP="00131BCD">
      <w:pPr>
        <w:rPr>
          <w:sz w:val="22"/>
          <w:szCs w:val="22"/>
        </w:rPr>
      </w:pPr>
    </w:p>
    <w:p w14:paraId="37CDF71C" w14:textId="738DBD6B" w:rsidR="0040687C" w:rsidRDefault="0040687C" w:rsidP="00131BCD">
      <w:pPr>
        <w:rPr>
          <w:sz w:val="22"/>
          <w:szCs w:val="22"/>
        </w:rPr>
      </w:pPr>
    </w:p>
    <w:p w14:paraId="1FA8A051" w14:textId="231B1360" w:rsidR="0040687C" w:rsidRDefault="0040687C" w:rsidP="00131BCD">
      <w:pPr>
        <w:rPr>
          <w:sz w:val="22"/>
          <w:szCs w:val="22"/>
        </w:rPr>
      </w:pPr>
    </w:p>
    <w:p w14:paraId="60C31C72" w14:textId="382721B3" w:rsidR="0040687C" w:rsidRDefault="0040687C" w:rsidP="00131BCD">
      <w:pPr>
        <w:rPr>
          <w:sz w:val="22"/>
          <w:szCs w:val="22"/>
        </w:rPr>
      </w:pPr>
    </w:p>
    <w:p w14:paraId="5044932A" w14:textId="71CE8281" w:rsidR="0040687C" w:rsidRDefault="0040687C" w:rsidP="00131BCD">
      <w:pPr>
        <w:rPr>
          <w:sz w:val="22"/>
          <w:szCs w:val="22"/>
        </w:rPr>
      </w:pPr>
    </w:p>
    <w:p w14:paraId="1A717D4F" w14:textId="0EE10FA7" w:rsidR="0040687C" w:rsidRDefault="0040687C" w:rsidP="00131BCD">
      <w:pPr>
        <w:rPr>
          <w:sz w:val="22"/>
          <w:szCs w:val="22"/>
        </w:rPr>
      </w:pPr>
    </w:p>
    <w:p w14:paraId="6B2225E0" w14:textId="1813E2A9" w:rsidR="0040687C" w:rsidRDefault="0040687C" w:rsidP="00131BCD">
      <w:pPr>
        <w:rPr>
          <w:sz w:val="22"/>
          <w:szCs w:val="22"/>
        </w:rPr>
      </w:pPr>
    </w:p>
    <w:p w14:paraId="4DEB309B" w14:textId="52B48186" w:rsidR="0040687C" w:rsidRDefault="0040687C" w:rsidP="00131BCD">
      <w:pPr>
        <w:rPr>
          <w:sz w:val="22"/>
          <w:szCs w:val="22"/>
        </w:rPr>
      </w:pPr>
    </w:p>
    <w:p w14:paraId="71D9DC00" w14:textId="4DD9E289" w:rsidR="0040687C" w:rsidRDefault="0040687C" w:rsidP="00131BCD">
      <w:pPr>
        <w:rPr>
          <w:sz w:val="22"/>
          <w:szCs w:val="22"/>
        </w:rPr>
      </w:pPr>
    </w:p>
    <w:p w14:paraId="3AD48965" w14:textId="06A7C98D" w:rsidR="0040687C" w:rsidRDefault="0040687C" w:rsidP="00131BCD">
      <w:pPr>
        <w:rPr>
          <w:sz w:val="22"/>
          <w:szCs w:val="22"/>
        </w:rPr>
      </w:pPr>
    </w:p>
    <w:p w14:paraId="6DEBE23D" w14:textId="0D532AF6" w:rsidR="0040687C" w:rsidRDefault="0040687C" w:rsidP="00131BCD">
      <w:pPr>
        <w:rPr>
          <w:sz w:val="22"/>
          <w:szCs w:val="22"/>
        </w:rPr>
      </w:pPr>
    </w:p>
    <w:p w14:paraId="4AA3C8F4" w14:textId="08610B37" w:rsidR="0040687C" w:rsidRDefault="0040687C" w:rsidP="00131BCD">
      <w:pPr>
        <w:rPr>
          <w:sz w:val="22"/>
          <w:szCs w:val="22"/>
        </w:rPr>
      </w:pPr>
    </w:p>
    <w:p w14:paraId="0DF7F6E7" w14:textId="7CC7BF0D" w:rsidR="0040687C" w:rsidRDefault="0040687C" w:rsidP="00131BCD">
      <w:pPr>
        <w:rPr>
          <w:sz w:val="22"/>
          <w:szCs w:val="22"/>
        </w:rPr>
      </w:pPr>
    </w:p>
    <w:p w14:paraId="15F94C56" w14:textId="17F24767" w:rsidR="0040687C" w:rsidRDefault="0040687C" w:rsidP="00131BCD">
      <w:pPr>
        <w:rPr>
          <w:sz w:val="22"/>
          <w:szCs w:val="22"/>
        </w:rPr>
      </w:pPr>
    </w:p>
    <w:p w14:paraId="44A9EAD2" w14:textId="45A2612A" w:rsidR="0040687C" w:rsidRDefault="0040687C" w:rsidP="00131BCD">
      <w:pPr>
        <w:rPr>
          <w:sz w:val="22"/>
          <w:szCs w:val="22"/>
        </w:rPr>
      </w:pPr>
    </w:p>
    <w:p w14:paraId="25242B87" w14:textId="45F47DB9" w:rsidR="0040687C" w:rsidRDefault="00893D85" w:rsidP="00131BCD">
      <w:pPr>
        <w:rPr>
          <w:sz w:val="32"/>
          <w:szCs w:val="32"/>
        </w:rPr>
      </w:pPr>
      <w:r w:rsidRPr="00893D85">
        <w:rPr>
          <w:sz w:val="32"/>
          <w:szCs w:val="32"/>
        </w:rPr>
        <w:t>STUDENT ID</w:t>
      </w:r>
      <w:r>
        <w:rPr>
          <w:sz w:val="32"/>
          <w:szCs w:val="32"/>
        </w:rPr>
        <w:t>: 1914610</w:t>
      </w:r>
    </w:p>
    <w:p w14:paraId="4F87ECFC" w14:textId="79C354EF" w:rsidR="00893D85" w:rsidRDefault="00893D85" w:rsidP="00131BCD">
      <w:pPr>
        <w:rPr>
          <w:sz w:val="32"/>
          <w:szCs w:val="32"/>
        </w:rPr>
      </w:pPr>
      <w:r>
        <w:rPr>
          <w:sz w:val="32"/>
          <w:szCs w:val="32"/>
        </w:rPr>
        <w:t>UNIVERSITY OF WALES TRINITY SAINT DAVID</w:t>
      </w:r>
    </w:p>
    <w:p w14:paraId="559E424B" w14:textId="1A0DA20E" w:rsidR="00893D85" w:rsidRPr="00893D85" w:rsidRDefault="00893D85" w:rsidP="00131BCD">
      <w:pPr>
        <w:rPr>
          <w:sz w:val="32"/>
          <w:szCs w:val="32"/>
        </w:rPr>
      </w:pPr>
      <w:r>
        <w:rPr>
          <w:sz w:val="32"/>
          <w:szCs w:val="32"/>
        </w:rPr>
        <w:t>AUGUST 2020</w:t>
      </w:r>
    </w:p>
    <w:p w14:paraId="5113597D" w14:textId="6E5CF3B0" w:rsidR="0040687C" w:rsidRDefault="0040687C" w:rsidP="00131BCD">
      <w:pPr>
        <w:rPr>
          <w:sz w:val="22"/>
          <w:szCs w:val="22"/>
        </w:rPr>
      </w:pPr>
    </w:p>
    <w:p w14:paraId="7EFD9AA0" w14:textId="6221D758" w:rsidR="0040687C" w:rsidRDefault="0040687C" w:rsidP="00131BCD">
      <w:pPr>
        <w:rPr>
          <w:sz w:val="22"/>
          <w:szCs w:val="22"/>
        </w:rPr>
      </w:pPr>
    </w:p>
    <w:p w14:paraId="541B5749" w14:textId="37F07492" w:rsidR="0040687C" w:rsidRDefault="0040687C" w:rsidP="00131BCD">
      <w:pPr>
        <w:rPr>
          <w:sz w:val="22"/>
          <w:szCs w:val="22"/>
        </w:rPr>
      </w:pPr>
    </w:p>
    <w:p w14:paraId="1EB4D1D8" w14:textId="19E305EA" w:rsidR="0040687C" w:rsidRDefault="0040687C" w:rsidP="00131BCD">
      <w:pPr>
        <w:rPr>
          <w:sz w:val="22"/>
          <w:szCs w:val="22"/>
        </w:rPr>
      </w:pPr>
    </w:p>
    <w:p w14:paraId="3566AF8F" w14:textId="3F69DAB7" w:rsidR="0040687C" w:rsidRDefault="0040687C" w:rsidP="00131BCD">
      <w:pPr>
        <w:rPr>
          <w:sz w:val="22"/>
          <w:szCs w:val="22"/>
        </w:rPr>
      </w:pPr>
    </w:p>
    <w:p w14:paraId="5AF8692F" w14:textId="06E80D97" w:rsidR="0040687C" w:rsidRDefault="0040687C" w:rsidP="00131BCD">
      <w:pPr>
        <w:rPr>
          <w:sz w:val="22"/>
          <w:szCs w:val="22"/>
        </w:rPr>
      </w:pPr>
    </w:p>
    <w:sdt>
      <w:sdtPr>
        <w:rPr>
          <w:rFonts w:asciiTheme="minorHAnsi" w:eastAsiaTheme="minorHAnsi" w:hAnsiTheme="minorHAnsi" w:cstheme="minorBidi"/>
          <w:b w:val="0"/>
          <w:bCs w:val="0"/>
          <w:color w:val="auto"/>
          <w:sz w:val="24"/>
          <w:szCs w:val="24"/>
          <w:lang w:val="en-GB"/>
        </w:rPr>
        <w:id w:val="1524431168"/>
        <w:docPartObj>
          <w:docPartGallery w:val="Table of Contents"/>
          <w:docPartUnique/>
        </w:docPartObj>
      </w:sdtPr>
      <w:sdtEndPr>
        <w:rPr>
          <w:noProof/>
        </w:rPr>
      </w:sdtEndPr>
      <w:sdtContent>
        <w:p w14:paraId="537E46CA" w14:textId="42BED140" w:rsidR="00B67681" w:rsidRDefault="00B67681">
          <w:pPr>
            <w:pStyle w:val="TOCHeading"/>
          </w:pPr>
          <w:r>
            <w:t>Table of Contents</w:t>
          </w:r>
        </w:p>
        <w:p w14:paraId="624C2788" w14:textId="14342627" w:rsidR="00000EA9" w:rsidRDefault="00B67681">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9166070" w:history="1">
            <w:r w:rsidR="00000EA9" w:rsidRPr="002B4813">
              <w:rPr>
                <w:rStyle w:val="Hyperlink"/>
                <w:noProof/>
              </w:rPr>
              <w:t>ACKNOWLEDGEMENTS</w:t>
            </w:r>
            <w:r w:rsidR="00000EA9">
              <w:rPr>
                <w:noProof/>
                <w:webHidden/>
              </w:rPr>
              <w:tab/>
            </w:r>
            <w:r w:rsidR="00000EA9">
              <w:rPr>
                <w:noProof/>
                <w:webHidden/>
              </w:rPr>
              <w:fldChar w:fldCharType="begin"/>
            </w:r>
            <w:r w:rsidR="00000EA9">
              <w:rPr>
                <w:noProof/>
                <w:webHidden/>
              </w:rPr>
              <w:instrText xml:space="preserve"> PAGEREF _Toc49166070 \h </w:instrText>
            </w:r>
            <w:r w:rsidR="00000EA9">
              <w:rPr>
                <w:noProof/>
                <w:webHidden/>
              </w:rPr>
            </w:r>
            <w:r w:rsidR="00000EA9">
              <w:rPr>
                <w:noProof/>
                <w:webHidden/>
              </w:rPr>
              <w:fldChar w:fldCharType="separate"/>
            </w:r>
            <w:r w:rsidR="00000EA9">
              <w:rPr>
                <w:noProof/>
                <w:webHidden/>
              </w:rPr>
              <w:t>1</w:t>
            </w:r>
            <w:r w:rsidR="00000EA9">
              <w:rPr>
                <w:noProof/>
                <w:webHidden/>
              </w:rPr>
              <w:fldChar w:fldCharType="end"/>
            </w:r>
          </w:hyperlink>
        </w:p>
        <w:p w14:paraId="1E956D37" w14:textId="6D0E4FD2" w:rsidR="00000EA9" w:rsidRDefault="00081B05">
          <w:pPr>
            <w:pStyle w:val="TOC1"/>
            <w:tabs>
              <w:tab w:val="right" w:leader="dot" w:pos="9010"/>
            </w:tabs>
            <w:rPr>
              <w:rFonts w:eastAsiaTheme="minorEastAsia" w:cstheme="minorBidi"/>
              <w:b w:val="0"/>
              <w:bCs w:val="0"/>
              <w:i w:val="0"/>
              <w:iCs w:val="0"/>
              <w:noProof/>
              <w:lang w:eastAsia="en-GB"/>
            </w:rPr>
          </w:pPr>
          <w:hyperlink w:anchor="_Toc49166071" w:history="1">
            <w:r w:rsidR="00000EA9" w:rsidRPr="002B4813">
              <w:rPr>
                <w:rStyle w:val="Hyperlink"/>
                <w:noProof/>
              </w:rPr>
              <w:t>INTRODUCTION</w:t>
            </w:r>
            <w:r w:rsidR="00000EA9">
              <w:rPr>
                <w:noProof/>
                <w:webHidden/>
              </w:rPr>
              <w:tab/>
            </w:r>
            <w:r w:rsidR="00000EA9">
              <w:rPr>
                <w:noProof/>
                <w:webHidden/>
              </w:rPr>
              <w:fldChar w:fldCharType="begin"/>
            </w:r>
            <w:r w:rsidR="00000EA9">
              <w:rPr>
                <w:noProof/>
                <w:webHidden/>
              </w:rPr>
              <w:instrText xml:space="preserve"> PAGEREF _Toc49166071 \h </w:instrText>
            </w:r>
            <w:r w:rsidR="00000EA9">
              <w:rPr>
                <w:noProof/>
                <w:webHidden/>
              </w:rPr>
            </w:r>
            <w:r w:rsidR="00000EA9">
              <w:rPr>
                <w:noProof/>
                <w:webHidden/>
              </w:rPr>
              <w:fldChar w:fldCharType="separate"/>
            </w:r>
            <w:r w:rsidR="00000EA9">
              <w:rPr>
                <w:noProof/>
                <w:webHidden/>
              </w:rPr>
              <w:t>2</w:t>
            </w:r>
            <w:r w:rsidR="00000EA9">
              <w:rPr>
                <w:noProof/>
                <w:webHidden/>
              </w:rPr>
              <w:fldChar w:fldCharType="end"/>
            </w:r>
          </w:hyperlink>
        </w:p>
        <w:p w14:paraId="658BA487" w14:textId="78877838" w:rsidR="00000EA9" w:rsidRDefault="00081B05">
          <w:pPr>
            <w:pStyle w:val="TOC1"/>
            <w:tabs>
              <w:tab w:val="right" w:leader="dot" w:pos="9010"/>
            </w:tabs>
            <w:rPr>
              <w:rFonts w:eastAsiaTheme="minorEastAsia" w:cstheme="minorBidi"/>
              <w:b w:val="0"/>
              <w:bCs w:val="0"/>
              <w:i w:val="0"/>
              <w:iCs w:val="0"/>
              <w:noProof/>
              <w:lang w:eastAsia="en-GB"/>
            </w:rPr>
          </w:pPr>
          <w:hyperlink w:anchor="_Toc49166072" w:history="1">
            <w:r w:rsidR="00000EA9" w:rsidRPr="002B4813">
              <w:rPr>
                <w:rStyle w:val="Hyperlink"/>
                <w:noProof/>
              </w:rPr>
              <w:t>LITERATURE REVIEW</w:t>
            </w:r>
            <w:r w:rsidR="00000EA9">
              <w:rPr>
                <w:noProof/>
                <w:webHidden/>
              </w:rPr>
              <w:tab/>
            </w:r>
            <w:r w:rsidR="00000EA9">
              <w:rPr>
                <w:noProof/>
                <w:webHidden/>
              </w:rPr>
              <w:fldChar w:fldCharType="begin"/>
            </w:r>
            <w:r w:rsidR="00000EA9">
              <w:rPr>
                <w:noProof/>
                <w:webHidden/>
              </w:rPr>
              <w:instrText xml:space="preserve"> PAGEREF _Toc49166072 \h </w:instrText>
            </w:r>
            <w:r w:rsidR="00000EA9">
              <w:rPr>
                <w:noProof/>
                <w:webHidden/>
              </w:rPr>
            </w:r>
            <w:r w:rsidR="00000EA9">
              <w:rPr>
                <w:noProof/>
                <w:webHidden/>
              </w:rPr>
              <w:fldChar w:fldCharType="separate"/>
            </w:r>
            <w:r w:rsidR="00000EA9">
              <w:rPr>
                <w:noProof/>
                <w:webHidden/>
              </w:rPr>
              <w:t>2</w:t>
            </w:r>
            <w:r w:rsidR="00000EA9">
              <w:rPr>
                <w:noProof/>
                <w:webHidden/>
              </w:rPr>
              <w:fldChar w:fldCharType="end"/>
            </w:r>
          </w:hyperlink>
        </w:p>
        <w:p w14:paraId="3933CF2C" w14:textId="714B9E2E" w:rsidR="00000EA9" w:rsidRDefault="00081B05">
          <w:pPr>
            <w:pStyle w:val="TOC2"/>
            <w:tabs>
              <w:tab w:val="right" w:leader="dot" w:pos="9010"/>
            </w:tabs>
            <w:rPr>
              <w:rFonts w:eastAsiaTheme="minorEastAsia" w:cstheme="minorBidi"/>
              <w:b w:val="0"/>
              <w:bCs w:val="0"/>
              <w:noProof/>
              <w:sz w:val="24"/>
              <w:szCs w:val="24"/>
              <w:lang w:eastAsia="en-GB"/>
            </w:rPr>
          </w:pPr>
          <w:hyperlink w:anchor="_Toc49166073" w:history="1">
            <w:r w:rsidR="00000EA9" w:rsidRPr="002B4813">
              <w:rPr>
                <w:rStyle w:val="Hyperlink"/>
                <w:noProof/>
              </w:rPr>
              <w:t>THE EXPERIENTIAL LEARNING, DAVID A. KOLB 1974 (EXL)</w:t>
            </w:r>
            <w:r w:rsidR="00000EA9">
              <w:rPr>
                <w:noProof/>
                <w:webHidden/>
              </w:rPr>
              <w:tab/>
            </w:r>
            <w:r w:rsidR="00000EA9">
              <w:rPr>
                <w:noProof/>
                <w:webHidden/>
              </w:rPr>
              <w:fldChar w:fldCharType="begin"/>
            </w:r>
            <w:r w:rsidR="00000EA9">
              <w:rPr>
                <w:noProof/>
                <w:webHidden/>
              </w:rPr>
              <w:instrText xml:space="preserve"> PAGEREF _Toc49166073 \h </w:instrText>
            </w:r>
            <w:r w:rsidR="00000EA9">
              <w:rPr>
                <w:noProof/>
                <w:webHidden/>
              </w:rPr>
            </w:r>
            <w:r w:rsidR="00000EA9">
              <w:rPr>
                <w:noProof/>
                <w:webHidden/>
              </w:rPr>
              <w:fldChar w:fldCharType="separate"/>
            </w:r>
            <w:r w:rsidR="00000EA9">
              <w:rPr>
                <w:noProof/>
                <w:webHidden/>
              </w:rPr>
              <w:t>2</w:t>
            </w:r>
            <w:r w:rsidR="00000EA9">
              <w:rPr>
                <w:noProof/>
                <w:webHidden/>
              </w:rPr>
              <w:fldChar w:fldCharType="end"/>
            </w:r>
          </w:hyperlink>
        </w:p>
        <w:p w14:paraId="139F95B1" w14:textId="157AE1EE" w:rsidR="00000EA9" w:rsidRDefault="00081B05">
          <w:pPr>
            <w:pStyle w:val="TOC2"/>
            <w:tabs>
              <w:tab w:val="right" w:leader="dot" w:pos="9010"/>
            </w:tabs>
            <w:rPr>
              <w:rFonts w:eastAsiaTheme="minorEastAsia" w:cstheme="minorBidi"/>
              <w:b w:val="0"/>
              <w:bCs w:val="0"/>
              <w:noProof/>
              <w:sz w:val="24"/>
              <w:szCs w:val="24"/>
              <w:lang w:eastAsia="en-GB"/>
            </w:rPr>
          </w:pPr>
          <w:hyperlink w:anchor="_Toc49166074" w:history="1">
            <w:r w:rsidR="00000EA9" w:rsidRPr="002B4813">
              <w:rPr>
                <w:rStyle w:val="Hyperlink"/>
                <w:noProof/>
              </w:rPr>
              <w:t>THE REFLECTIVE CYCLE, GRAHAM GIBBS 1988</w:t>
            </w:r>
            <w:r w:rsidR="00000EA9">
              <w:rPr>
                <w:noProof/>
                <w:webHidden/>
              </w:rPr>
              <w:tab/>
            </w:r>
            <w:r w:rsidR="00000EA9">
              <w:rPr>
                <w:noProof/>
                <w:webHidden/>
              </w:rPr>
              <w:fldChar w:fldCharType="begin"/>
            </w:r>
            <w:r w:rsidR="00000EA9">
              <w:rPr>
                <w:noProof/>
                <w:webHidden/>
              </w:rPr>
              <w:instrText xml:space="preserve"> PAGEREF _Toc49166074 \h </w:instrText>
            </w:r>
            <w:r w:rsidR="00000EA9">
              <w:rPr>
                <w:noProof/>
                <w:webHidden/>
              </w:rPr>
            </w:r>
            <w:r w:rsidR="00000EA9">
              <w:rPr>
                <w:noProof/>
                <w:webHidden/>
              </w:rPr>
              <w:fldChar w:fldCharType="separate"/>
            </w:r>
            <w:r w:rsidR="00000EA9">
              <w:rPr>
                <w:noProof/>
                <w:webHidden/>
              </w:rPr>
              <w:t>3</w:t>
            </w:r>
            <w:r w:rsidR="00000EA9">
              <w:rPr>
                <w:noProof/>
                <w:webHidden/>
              </w:rPr>
              <w:fldChar w:fldCharType="end"/>
            </w:r>
          </w:hyperlink>
        </w:p>
        <w:p w14:paraId="6C3E5E72" w14:textId="119C7B6C" w:rsidR="00000EA9" w:rsidRDefault="00081B05">
          <w:pPr>
            <w:pStyle w:val="TOC1"/>
            <w:tabs>
              <w:tab w:val="right" w:leader="dot" w:pos="9010"/>
            </w:tabs>
            <w:rPr>
              <w:rFonts w:eastAsiaTheme="minorEastAsia" w:cstheme="minorBidi"/>
              <w:b w:val="0"/>
              <w:bCs w:val="0"/>
              <w:i w:val="0"/>
              <w:iCs w:val="0"/>
              <w:noProof/>
              <w:lang w:eastAsia="en-GB"/>
            </w:rPr>
          </w:pPr>
          <w:hyperlink w:anchor="_Toc49166075" w:history="1">
            <w:r w:rsidR="00000EA9" w:rsidRPr="002B4813">
              <w:rPr>
                <w:rStyle w:val="Hyperlink"/>
                <w:noProof/>
              </w:rPr>
              <w:t>METHODOLOGY</w:t>
            </w:r>
            <w:r w:rsidR="00000EA9">
              <w:rPr>
                <w:noProof/>
                <w:webHidden/>
              </w:rPr>
              <w:tab/>
            </w:r>
            <w:r w:rsidR="00000EA9">
              <w:rPr>
                <w:noProof/>
                <w:webHidden/>
              </w:rPr>
              <w:fldChar w:fldCharType="begin"/>
            </w:r>
            <w:r w:rsidR="00000EA9">
              <w:rPr>
                <w:noProof/>
                <w:webHidden/>
              </w:rPr>
              <w:instrText xml:space="preserve"> PAGEREF _Toc49166075 \h </w:instrText>
            </w:r>
            <w:r w:rsidR="00000EA9">
              <w:rPr>
                <w:noProof/>
                <w:webHidden/>
              </w:rPr>
            </w:r>
            <w:r w:rsidR="00000EA9">
              <w:rPr>
                <w:noProof/>
                <w:webHidden/>
              </w:rPr>
              <w:fldChar w:fldCharType="separate"/>
            </w:r>
            <w:r w:rsidR="00000EA9">
              <w:rPr>
                <w:noProof/>
                <w:webHidden/>
              </w:rPr>
              <w:t>3</w:t>
            </w:r>
            <w:r w:rsidR="00000EA9">
              <w:rPr>
                <w:noProof/>
                <w:webHidden/>
              </w:rPr>
              <w:fldChar w:fldCharType="end"/>
            </w:r>
          </w:hyperlink>
        </w:p>
        <w:p w14:paraId="2FBA2FA1" w14:textId="18652051" w:rsidR="00000EA9" w:rsidRDefault="00081B05">
          <w:pPr>
            <w:pStyle w:val="TOC2"/>
            <w:tabs>
              <w:tab w:val="right" w:leader="dot" w:pos="9010"/>
            </w:tabs>
            <w:rPr>
              <w:rFonts w:eastAsiaTheme="minorEastAsia" w:cstheme="minorBidi"/>
              <w:b w:val="0"/>
              <w:bCs w:val="0"/>
              <w:noProof/>
              <w:sz w:val="24"/>
              <w:szCs w:val="24"/>
              <w:lang w:eastAsia="en-GB"/>
            </w:rPr>
          </w:pPr>
          <w:hyperlink w:anchor="_Toc49166076" w:history="1">
            <w:r w:rsidR="00000EA9" w:rsidRPr="002B4813">
              <w:rPr>
                <w:rStyle w:val="Hyperlink"/>
                <w:noProof/>
              </w:rPr>
              <w:t>OVERALL APPROACH</w:t>
            </w:r>
            <w:r w:rsidR="00000EA9">
              <w:rPr>
                <w:noProof/>
                <w:webHidden/>
              </w:rPr>
              <w:tab/>
            </w:r>
            <w:r w:rsidR="00000EA9">
              <w:rPr>
                <w:noProof/>
                <w:webHidden/>
              </w:rPr>
              <w:fldChar w:fldCharType="begin"/>
            </w:r>
            <w:r w:rsidR="00000EA9">
              <w:rPr>
                <w:noProof/>
                <w:webHidden/>
              </w:rPr>
              <w:instrText xml:space="preserve"> PAGEREF _Toc49166076 \h </w:instrText>
            </w:r>
            <w:r w:rsidR="00000EA9">
              <w:rPr>
                <w:noProof/>
                <w:webHidden/>
              </w:rPr>
            </w:r>
            <w:r w:rsidR="00000EA9">
              <w:rPr>
                <w:noProof/>
                <w:webHidden/>
              </w:rPr>
              <w:fldChar w:fldCharType="separate"/>
            </w:r>
            <w:r w:rsidR="00000EA9">
              <w:rPr>
                <w:noProof/>
                <w:webHidden/>
              </w:rPr>
              <w:t>3</w:t>
            </w:r>
            <w:r w:rsidR="00000EA9">
              <w:rPr>
                <w:noProof/>
                <w:webHidden/>
              </w:rPr>
              <w:fldChar w:fldCharType="end"/>
            </w:r>
          </w:hyperlink>
        </w:p>
        <w:p w14:paraId="14C202D7" w14:textId="60BF1EA1" w:rsidR="00000EA9" w:rsidRDefault="00081B05">
          <w:pPr>
            <w:pStyle w:val="TOC2"/>
            <w:tabs>
              <w:tab w:val="right" w:leader="dot" w:pos="9010"/>
            </w:tabs>
            <w:rPr>
              <w:rFonts w:eastAsiaTheme="minorEastAsia" w:cstheme="minorBidi"/>
              <w:b w:val="0"/>
              <w:bCs w:val="0"/>
              <w:noProof/>
              <w:sz w:val="24"/>
              <w:szCs w:val="24"/>
              <w:lang w:eastAsia="en-GB"/>
            </w:rPr>
          </w:pPr>
          <w:hyperlink w:anchor="_Toc49166077" w:history="1">
            <w:r w:rsidR="00000EA9" w:rsidRPr="002B4813">
              <w:rPr>
                <w:rStyle w:val="Hyperlink"/>
                <w:noProof/>
              </w:rPr>
              <w:t>CRITICAL APPROACH</w:t>
            </w:r>
            <w:r w:rsidR="00000EA9">
              <w:rPr>
                <w:noProof/>
                <w:webHidden/>
              </w:rPr>
              <w:tab/>
            </w:r>
            <w:r w:rsidR="00000EA9">
              <w:rPr>
                <w:noProof/>
                <w:webHidden/>
              </w:rPr>
              <w:fldChar w:fldCharType="begin"/>
            </w:r>
            <w:r w:rsidR="00000EA9">
              <w:rPr>
                <w:noProof/>
                <w:webHidden/>
              </w:rPr>
              <w:instrText xml:space="preserve"> PAGEREF _Toc49166077 \h </w:instrText>
            </w:r>
            <w:r w:rsidR="00000EA9">
              <w:rPr>
                <w:noProof/>
                <w:webHidden/>
              </w:rPr>
            </w:r>
            <w:r w:rsidR="00000EA9">
              <w:rPr>
                <w:noProof/>
                <w:webHidden/>
              </w:rPr>
              <w:fldChar w:fldCharType="separate"/>
            </w:r>
            <w:r w:rsidR="00000EA9">
              <w:rPr>
                <w:noProof/>
                <w:webHidden/>
              </w:rPr>
              <w:t>4</w:t>
            </w:r>
            <w:r w:rsidR="00000EA9">
              <w:rPr>
                <w:noProof/>
                <w:webHidden/>
              </w:rPr>
              <w:fldChar w:fldCharType="end"/>
            </w:r>
          </w:hyperlink>
        </w:p>
        <w:p w14:paraId="71F3B34A" w14:textId="7D6B8510" w:rsidR="00000EA9" w:rsidRDefault="00081B05">
          <w:pPr>
            <w:pStyle w:val="TOC2"/>
            <w:tabs>
              <w:tab w:val="right" w:leader="dot" w:pos="9010"/>
            </w:tabs>
            <w:rPr>
              <w:rFonts w:eastAsiaTheme="minorEastAsia" w:cstheme="minorBidi"/>
              <w:b w:val="0"/>
              <w:bCs w:val="0"/>
              <w:noProof/>
              <w:sz w:val="24"/>
              <w:szCs w:val="24"/>
              <w:lang w:eastAsia="en-GB"/>
            </w:rPr>
          </w:pPr>
          <w:hyperlink w:anchor="_Toc49166078" w:history="1">
            <w:r w:rsidR="00000EA9" w:rsidRPr="002B4813">
              <w:rPr>
                <w:rStyle w:val="Hyperlink"/>
                <w:noProof/>
              </w:rPr>
              <w:t>MOODLE AND GOOGLE SCHOLAR</w:t>
            </w:r>
            <w:r w:rsidR="00000EA9">
              <w:rPr>
                <w:noProof/>
                <w:webHidden/>
              </w:rPr>
              <w:tab/>
            </w:r>
            <w:r w:rsidR="00000EA9">
              <w:rPr>
                <w:noProof/>
                <w:webHidden/>
              </w:rPr>
              <w:fldChar w:fldCharType="begin"/>
            </w:r>
            <w:r w:rsidR="00000EA9">
              <w:rPr>
                <w:noProof/>
                <w:webHidden/>
              </w:rPr>
              <w:instrText xml:space="preserve"> PAGEREF _Toc49166078 \h </w:instrText>
            </w:r>
            <w:r w:rsidR="00000EA9">
              <w:rPr>
                <w:noProof/>
                <w:webHidden/>
              </w:rPr>
            </w:r>
            <w:r w:rsidR="00000EA9">
              <w:rPr>
                <w:noProof/>
                <w:webHidden/>
              </w:rPr>
              <w:fldChar w:fldCharType="separate"/>
            </w:r>
            <w:r w:rsidR="00000EA9">
              <w:rPr>
                <w:noProof/>
                <w:webHidden/>
              </w:rPr>
              <w:t>4</w:t>
            </w:r>
            <w:r w:rsidR="00000EA9">
              <w:rPr>
                <w:noProof/>
                <w:webHidden/>
              </w:rPr>
              <w:fldChar w:fldCharType="end"/>
            </w:r>
          </w:hyperlink>
        </w:p>
        <w:p w14:paraId="2D321F23" w14:textId="5DFB9FF1" w:rsidR="00000EA9" w:rsidRDefault="00081B05">
          <w:pPr>
            <w:pStyle w:val="TOC1"/>
            <w:tabs>
              <w:tab w:val="right" w:leader="dot" w:pos="9010"/>
            </w:tabs>
            <w:rPr>
              <w:rFonts w:eastAsiaTheme="minorEastAsia" w:cstheme="minorBidi"/>
              <w:b w:val="0"/>
              <w:bCs w:val="0"/>
              <w:i w:val="0"/>
              <w:iCs w:val="0"/>
              <w:noProof/>
              <w:lang w:eastAsia="en-GB"/>
            </w:rPr>
          </w:pPr>
          <w:hyperlink w:anchor="_Toc49166079" w:history="1">
            <w:r w:rsidR="00000EA9" w:rsidRPr="002B4813">
              <w:rPr>
                <w:rStyle w:val="Hyperlink"/>
                <w:noProof/>
              </w:rPr>
              <w:t>RESULTS</w:t>
            </w:r>
            <w:r w:rsidR="00000EA9">
              <w:rPr>
                <w:noProof/>
                <w:webHidden/>
              </w:rPr>
              <w:tab/>
            </w:r>
            <w:r w:rsidR="00000EA9">
              <w:rPr>
                <w:noProof/>
                <w:webHidden/>
              </w:rPr>
              <w:fldChar w:fldCharType="begin"/>
            </w:r>
            <w:r w:rsidR="00000EA9">
              <w:rPr>
                <w:noProof/>
                <w:webHidden/>
              </w:rPr>
              <w:instrText xml:space="preserve"> PAGEREF _Toc49166079 \h </w:instrText>
            </w:r>
            <w:r w:rsidR="00000EA9">
              <w:rPr>
                <w:noProof/>
                <w:webHidden/>
              </w:rPr>
            </w:r>
            <w:r w:rsidR="00000EA9">
              <w:rPr>
                <w:noProof/>
                <w:webHidden/>
              </w:rPr>
              <w:fldChar w:fldCharType="separate"/>
            </w:r>
            <w:r w:rsidR="00000EA9">
              <w:rPr>
                <w:noProof/>
                <w:webHidden/>
              </w:rPr>
              <w:t>4</w:t>
            </w:r>
            <w:r w:rsidR="00000EA9">
              <w:rPr>
                <w:noProof/>
                <w:webHidden/>
              </w:rPr>
              <w:fldChar w:fldCharType="end"/>
            </w:r>
          </w:hyperlink>
        </w:p>
        <w:p w14:paraId="76E141ED" w14:textId="6CF56AA6" w:rsidR="00000EA9" w:rsidRDefault="00081B05">
          <w:pPr>
            <w:pStyle w:val="TOC2"/>
            <w:tabs>
              <w:tab w:val="right" w:leader="dot" w:pos="9010"/>
            </w:tabs>
            <w:rPr>
              <w:rFonts w:eastAsiaTheme="minorEastAsia" w:cstheme="minorBidi"/>
              <w:b w:val="0"/>
              <w:bCs w:val="0"/>
              <w:noProof/>
              <w:sz w:val="24"/>
              <w:szCs w:val="24"/>
              <w:lang w:eastAsia="en-GB"/>
            </w:rPr>
          </w:pPr>
          <w:hyperlink w:anchor="_Toc49166080" w:history="1">
            <w:r w:rsidR="00000EA9" w:rsidRPr="002B4813">
              <w:rPr>
                <w:rStyle w:val="Hyperlink"/>
                <w:noProof/>
              </w:rPr>
              <w:t>CASE STUDY 1</w:t>
            </w:r>
            <w:r w:rsidR="00000EA9">
              <w:rPr>
                <w:noProof/>
                <w:webHidden/>
              </w:rPr>
              <w:tab/>
            </w:r>
            <w:r w:rsidR="00000EA9">
              <w:rPr>
                <w:noProof/>
                <w:webHidden/>
              </w:rPr>
              <w:fldChar w:fldCharType="begin"/>
            </w:r>
            <w:r w:rsidR="00000EA9">
              <w:rPr>
                <w:noProof/>
                <w:webHidden/>
              </w:rPr>
              <w:instrText xml:space="preserve"> PAGEREF _Toc49166080 \h </w:instrText>
            </w:r>
            <w:r w:rsidR="00000EA9">
              <w:rPr>
                <w:noProof/>
                <w:webHidden/>
              </w:rPr>
            </w:r>
            <w:r w:rsidR="00000EA9">
              <w:rPr>
                <w:noProof/>
                <w:webHidden/>
              </w:rPr>
              <w:fldChar w:fldCharType="separate"/>
            </w:r>
            <w:r w:rsidR="00000EA9">
              <w:rPr>
                <w:noProof/>
                <w:webHidden/>
              </w:rPr>
              <w:t>4</w:t>
            </w:r>
            <w:r w:rsidR="00000EA9">
              <w:rPr>
                <w:noProof/>
                <w:webHidden/>
              </w:rPr>
              <w:fldChar w:fldCharType="end"/>
            </w:r>
          </w:hyperlink>
        </w:p>
        <w:p w14:paraId="3AAB147D" w14:textId="215BFBE1" w:rsidR="00000EA9" w:rsidRDefault="00081B05">
          <w:pPr>
            <w:pStyle w:val="TOC2"/>
            <w:tabs>
              <w:tab w:val="right" w:leader="dot" w:pos="9010"/>
            </w:tabs>
            <w:rPr>
              <w:rFonts w:eastAsiaTheme="minorEastAsia" w:cstheme="minorBidi"/>
              <w:b w:val="0"/>
              <w:bCs w:val="0"/>
              <w:noProof/>
              <w:sz w:val="24"/>
              <w:szCs w:val="24"/>
              <w:lang w:eastAsia="en-GB"/>
            </w:rPr>
          </w:pPr>
          <w:hyperlink w:anchor="_Toc49166081" w:history="1">
            <w:r w:rsidR="00000EA9" w:rsidRPr="002B4813">
              <w:rPr>
                <w:rStyle w:val="Hyperlink"/>
                <w:noProof/>
              </w:rPr>
              <w:t>CASE STUDY 2</w:t>
            </w:r>
            <w:r w:rsidR="00000EA9">
              <w:rPr>
                <w:noProof/>
                <w:webHidden/>
              </w:rPr>
              <w:tab/>
            </w:r>
            <w:r w:rsidR="00000EA9">
              <w:rPr>
                <w:noProof/>
                <w:webHidden/>
              </w:rPr>
              <w:fldChar w:fldCharType="begin"/>
            </w:r>
            <w:r w:rsidR="00000EA9">
              <w:rPr>
                <w:noProof/>
                <w:webHidden/>
              </w:rPr>
              <w:instrText xml:space="preserve"> PAGEREF _Toc49166081 \h </w:instrText>
            </w:r>
            <w:r w:rsidR="00000EA9">
              <w:rPr>
                <w:noProof/>
                <w:webHidden/>
              </w:rPr>
            </w:r>
            <w:r w:rsidR="00000EA9">
              <w:rPr>
                <w:noProof/>
                <w:webHidden/>
              </w:rPr>
              <w:fldChar w:fldCharType="separate"/>
            </w:r>
            <w:r w:rsidR="00000EA9">
              <w:rPr>
                <w:noProof/>
                <w:webHidden/>
              </w:rPr>
              <w:t>5</w:t>
            </w:r>
            <w:r w:rsidR="00000EA9">
              <w:rPr>
                <w:noProof/>
                <w:webHidden/>
              </w:rPr>
              <w:fldChar w:fldCharType="end"/>
            </w:r>
          </w:hyperlink>
        </w:p>
        <w:p w14:paraId="503DCEC2" w14:textId="29D9DD73" w:rsidR="00000EA9" w:rsidRDefault="00081B05">
          <w:pPr>
            <w:pStyle w:val="TOC1"/>
            <w:tabs>
              <w:tab w:val="right" w:leader="dot" w:pos="9010"/>
            </w:tabs>
            <w:rPr>
              <w:rFonts w:eastAsiaTheme="minorEastAsia" w:cstheme="minorBidi"/>
              <w:b w:val="0"/>
              <w:bCs w:val="0"/>
              <w:i w:val="0"/>
              <w:iCs w:val="0"/>
              <w:noProof/>
              <w:lang w:eastAsia="en-GB"/>
            </w:rPr>
          </w:pPr>
          <w:hyperlink w:anchor="_Toc49166082" w:history="1">
            <w:r w:rsidR="00000EA9" w:rsidRPr="002B4813">
              <w:rPr>
                <w:rStyle w:val="Hyperlink"/>
                <w:noProof/>
              </w:rPr>
              <w:t>EVALUATION</w:t>
            </w:r>
            <w:r w:rsidR="00000EA9">
              <w:rPr>
                <w:noProof/>
                <w:webHidden/>
              </w:rPr>
              <w:tab/>
            </w:r>
            <w:r w:rsidR="00000EA9">
              <w:rPr>
                <w:noProof/>
                <w:webHidden/>
              </w:rPr>
              <w:fldChar w:fldCharType="begin"/>
            </w:r>
            <w:r w:rsidR="00000EA9">
              <w:rPr>
                <w:noProof/>
                <w:webHidden/>
              </w:rPr>
              <w:instrText xml:space="preserve"> PAGEREF _Toc49166082 \h </w:instrText>
            </w:r>
            <w:r w:rsidR="00000EA9">
              <w:rPr>
                <w:noProof/>
                <w:webHidden/>
              </w:rPr>
            </w:r>
            <w:r w:rsidR="00000EA9">
              <w:rPr>
                <w:noProof/>
                <w:webHidden/>
              </w:rPr>
              <w:fldChar w:fldCharType="separate"/>
            </w:r>
            <w:r w:rsidR="00000EA9">
              <w:rPr>
                <w:noProof/>
                <w:webHidden/>
              </w:rPr>
              <w:t>5</w:t>
            </w:r>
            <w:r w:rsidR="00000EA9">
              <w:rPr>
                <w:noProof/>
                <w:webHidden/>
              </w:rPr>
              <w:fldChar w:fldCharType="end"/>
            </w:r>
          </w:hyperlink>
        </w:p>
        <w:p w14:paraId="6E31D006" w14:textId="31E2B06D" w:rsidR="00000EA9" w:rsidRDefault="00081B05">
          <w:pPr>
            <w:pStyle w:val="TOC2"/>
            <w:tabs>
              <w:tab w:val="right" w:leader="dot" w:pos="9010"/>
            </w:tabs>
            <w:rPr>
              <w:rFonts w:eastAsiaTheme="minorEastAsia" w:cstheme="minorBidi"/>
              <w:b w:val="0"/>
              <w:bCs w:val="0"/>
              <w:noProof/>
              <w:sz w:val="24"/>
              <w:szCs w:val="24"/>
              <w:lang w:eastAsia="en-GB"/>
            </w:rPr>
          </w:pPr>
          <w:hyperlink w:anchor="_Toc49166083" w:history="1">
            <w:r w:rsidR="00000EA9" w:rsidRPr="002B4813">
              <w:rPr>
                <w:rStyle w:val="Hyperlink"/>
                <w:noProof/>
              </w:rPr>
              <w:t>CASE STUDY 1 USING THE “REFLECTIVE CYCLE”</w:t>
            </w:r>
            <w:r w:rsidR="00000EA9">
              <w:rPr>
                <w:noProof/>
                <w:webHidden/>
              </w:rPr>
              <w:tab/>
            </w:r>
            <w:r w:rsidR="00000EA9">
              <w:rPr>
                <w:noProof/>
                <w:webHidden/>
              </w:rPr>
              <w:fldChar w:fldCharType="begin"/>
            </w:r>
            <w:r w:rsidR="00000EA9">
              <w:rPr>
                <w:noProof/>
                <w:webHidden/>
              </w:rPr>
              <w:instrText xml:space="preserve"> PAGEREF _Toc49166083 \h </w:instrText>
            </w:r>
            <w:r w:rsidR="00000EA9">
              <w:rPr>
                <w:noProof/>
                <w:webHidden/>
              </w:rPr>
            </w:r>
            <w:r w:rsidR="00000EA9">
              <w:rPr>
                <w:noProof/>
                <w:webHidden/>
              </w:rPr>
              <w:fldChar w:fldCharType="separate"/>
            </w:r>
            <w:r w:rsidR="00000EA9">
              <w:rPr>
                <w:noProof/>
                <w:webHidden/>
              </w:rPr>
              <w:t>5</w:t>
            </w:r>
            <w:r w:rsidR="00000EA9">
              <w:rPr>
                <w:noProof/>
                <w:webHidden/>
              </w:rPr>
              <w:fldChar w:fldCharType="end"/>
            </w:r>
          </w:hyperlink>
        </w:p>
        <w:p w14:paraId="0806776F" w14:textId="3F31F805" w:rsidR="00000EA9" w:rsidRDefault="00081B05">
          <w:pPr>
            <w:pStyle w:val="TOC2"/>
            <w:tabs>
              <w:tab w:val="right" w:leader="dot" w:pos="9010"/>
            </w:tabs>
            <w:rPr>
              <w:rFonts w:eastAsiaTheme="minorEastAsia" w:cstheme="minorBidi"/>
              <w:b w:val="0"/>
              <w:bCs w:val="0"/>
              <w:noProof/>
              <w:sz w:val="24"/>
              <w:szCs w:val="24"/>
              <w:lang w:eastAsia="en-GB"/>
            </w:rPr>
          </w:pPr>
          <w:hyperlink w:anchor="_Toc49166084" w:history="1">
            <w:r w:rsidR="00000EA9" w:rsidRPr="002B4813">
              <w:rPr>
                <w:rStyle w:val="Hyperlink"/>
                <w:noProof/>
              </w:rPr>
              <w:t>CASE STUDY 2 USING THE “EXPERIENTIAL LEARNING”</w:t>
            </w:r>
            <w:r w:rsidR="00000EA9">
              <w:rPr>
                <w:noProof/>
                <w:webHidden/>
              </w:rPr>
              <w:tab/>
            </w:r>
            <w:r w:rsidR="00000EA9">
              <w:rPr>
                <w:noProof/>
                <w:webHidden/>
              </w:rPr>
              <w:fldChar w:fldCharType="begin"/>
            </w:r>
            <w:r w:rsidR="00000EA9">
              <w:rPr>
                <w:noProof/>
                <w:webHidden/>
              </w:rPr>
              <w:instrText xml:space="preserve"> PAGEREF _Toc49166084 \h </w:instrText>
            </w:r>
            <w:r w:rsidR="00000EA9">
              <w:rPr>
                <w:noProof/>
                <w:webHidden/>
              </w:rPr>
            </w:r>
            <w:r w:rsidR="00000EA9">
              <w:rPr>
                <w:noProof/>
                <w:webHidden/>
              </w:rPr>
              <w:fldChar w:fldCharType="separate"/>
            </w:r>
            <w:r w:rsidR="00000EA9">
              <w:rPr>
                <w:noProof/>
                <w:webHidden/>
              </w:rPr>
              <w:t>6</w:t>
            </w:r>
            <w:r w:rsidR="00000EA9">
              <w:rPr>
                <w:noProof/>
                <w:webHidden/>
              </w:rPr>
              <w:fldChar w:fldCharType="end"/>
            </w:r>
          </w:hyperlink>
        </w:p>
        <w:p w14:paraId="7B209D89" w14:textId="2CDED569" w:rsidR="00000EA9" w:rsidRDefault="00081B05">
          <w:pPr>
            <w:pStyle w:val="TOC1"/>
            <w:tabs>
              <w:tab w:val="right" w:leader="dot" w:pos="9010"/>
            </w:tabs>
            <w:rPr>
              <w:rFonts w:eastAsiaTheme="minorEastAsia" w:cstheme="minorBidi"/>
              <w:b w:val="0"/>
              <w:bCs w:val="0"/>
              <w:i w:val="0"/>
              <w:iCs w:val="0"/>
              <w:noProof/>
              <w:lang w:eastAsia="en-GB"/>
            </w:rPr>
          </w:pPr>
          <w:hyperlink w:anchor="_Toc49166085" w:history="1">
            <w:r w:rsidR="00000EA9" w:rsidRPr="002B4813">
              <w:rPr>
                <w:rStyle w:val="Hyperlink"/>
                <w:noProof/>
              </w:rPr>
              <w:t>CONCLUSION</w:t>
            </w:r>
            <w:r w:rsidR="00000EA9">
              <w:rPr>
                <w:noProof/>
                <w:webHidden/>
              </w:rPr>
              <w:tab/>
            </w:r>
            <w:r w:rsidR="00000EA9">
              <w:rPr>
                <w:noProof/>
                <w:webHidden/>
              </w:rPr>
              <w:fldChar w:fldCharType="begin"/>
            </w:r>
            <w:r w:rsidR="00000EA9">
              <w:rPr>
                <w:noProof/>
                <w:webHidden/>
              </w:rPr>
              <w:instrText xml:space="preserve"> PAGEREF _Toc49166085 \h </w:instrText>
            </w:r>
            <w:r w:rsidR="00000EA9">
              <w:rPr>
                <w:noProof/>
                <w:webHidden/>
              </w:rPr>
            </w:r>
            <w:r w:rsidR="00000EA9">
              <w:rPr>
                <w:noProof/>
                <w:webHidden/>
              </w:rPr>
              <w:fldChar w:fldCharType="separate"/>
            </w:r>
            <w:r w:rsidR="00000EA9">
              <w:rPr>
                <w:noProof/>
                <w:webHidden/>
              </w:rPr>
              <w:t>6</w:t>
            </w:r>
            <w:r w:rsidR="00000EA9">
              <w:rPr>
                <w:noProof/>
                <w:webHidden/>
              </w:rPr>
              <w:fldChar w:fldCharType="end"/>
            </w:r>
          </w:hyperlink>
        </w:p>
        <w:p w14:paraId="2D488429" w14:textId="06D81D83" w:rsidR="00000EA9" w:rsidRDefault="00081B05">
          <w:pPr>
            <w:pStyle w:val="TOC1"/>
            <w:tabs>
              <w:tab w:val="right" w:leader="dot" w:pos="9010"/>
            </w:tabs>
            <w:rPr>
              <w:rFonts w:eastAsiaTheme="minorEastAsia" w:cstheme="minorBidi"/>
              <w:b w:val="0"/>
              <w:bCs w:val="0"/>
              <w:i w:val="0"/>
              <w:iCs w:val="0"/>
              <w:noProof/>
              <w:lang w:eastAsia="en-GB"/>
            </w:rPr>
          </w:pPr>
          <w:hyperlink w:anchor="_Toc49166086" w:history="1">
            <w:r w:rsidR="00000EA9" w:rsidRPr="002B4813">
              <w:rPr>
                <w:rStyle w:val="Hyperlink"/>
                <w:noProof/>
              </w:rPr>
              <w:t>REFERENCES</w:t>
            </w:r>
            <w:r w:rsidR="00000EA9">
              <w:rPr>
                <w:noProof/>
                <w:webHidden/>
              </w:rPr>
              <w:tab/>
            </w:r>
            <w:r w:rsidR="00000EA9">
              <w:rPr>
                <w:noProof/>
                <w:webHidden/>
              </w:rPr>
              <w:fldChar w:fldCharType="begin"/>
            </w:r>
            <w:r w:rsidR="00000EA9">
              <w:rPr>
                <w:noProof/>
                <w:webHidden/>
              </w:rPr>
              <w:instrText xml:space="preserve"> PAGEREF _Toc49166086 \h </w:instrText>
            </w:r>
            <w:r w:rsidR="00000EA9">
              <w:rPr>
                <w:noProof/>
                <w:webHidden/>
              </w:rPr>
            </w:r>
            <w:r w:rsidR="00000EA9">
              <w:rPr>
                <w:noProof/>
                <w:webHidden/>
              </w:rPr>
              <w:fldChar w:fldCharType="separate"/>
            </w:r>
            <w:r w:rsidR="00000EA9">
              <w:rPr>
                <w:noProof/>
                <w:webHidden/>
              </w:rPr>
              <w:t>7</w:t>
            </w:r>
            <w:r w:rsidR="00000EA9">
              <w:rPr>
                <w:noProof/>
                <w:webHidden/>
              </w:rPr>
              <w:fldChar w:fldCharType="end"/>
            </w:r>
          </w:hyperlink>
        </w:p>
        <w:p w14:paraId="2E6E904C" w14:textId="5202E83E" w:rsidR="00B67681" w:rsidRDefault="00B67681">
          <w:r>
            <w:rPr>
              <w:b/>
              <w:bCs/>
              <w:noProof/>
            </w:rPr>
            <w:fldChar w:fldCharType="end"/>
          </w:r>
        </w:p>
      </w:sdtContent>
    </w:sdt>
    <w:p w14:paraId="6072AF5C" w14:textId="77777777" w:rsidR="00B67681" w:rsidRDefault="00B67681" w:rsidP="00131BCD">
      <w:pPr>
        <w:rPr>
          <w:sz w:val="22"/>
          <w:szCs w:val="22"/>
        </w:rPr>
      </w:pPr>
    </w:p>
    <w:p w14:paraId="53084CD5" w14:textId="00786CB0" w:rsidR="0040687C" w:rsidRDefault="0040687C" w:rsidP="00131BCD">
      <w:pPr>
        <w:rPr>
          <w:sz w:val="22"/>
          <w:szCs w:val="22"/>
        </w:rPr>
      </w:pPr>
    </w:p>
    <w:p w14:paraId="26EE3F3B" w14:textId="1CFC831E" w:rsidR="0040687C" w:rsidRDefault="0040687C" w:rsidP="00131BCD">
      <w:pPr>
        <w:rPr>
          <w:sz w:val="22"/>
          <w:szCs w:val="22"/>
        </w:rPr>
      </w:pPr>
    </w:p>
    <w:p w14:paraId="1E3EDC39" w14:textId="673D8678" w:rsidR="0040687C" w:rsidRDefault="00B67681" w:rsidP="0091124F">
      <w:pPr>
        <w:pStyle w:val="Heading1"/>
      </w:pPr>
      <w:bookmarkStart w:id="0" w:name="_Toc49166070"/>
      <w:r>
        <w:t>ACKNOWLEDGEMENTS</w:t>
      </w:r>
      <w:bookmarkEnd w:id="0"/>
    </w:p>
    <w:p w14:paraId="5EF905F0" w14:textId="1265BEE1" w:rsidR="00B67681" w:rsidRDefault="00B67681" w:rsidP="00131BCD">
      <w:pPr>
        <w:rPr>
          <w:sz w:val="22"/>
          <w:szCs w:val="22"/>
        </w:rPr>
      </w:pPr>
    </w:p>
    <w:p w14:paraId="6458666C" w14:textId="2507395C" w:rsidR="00B67681" w:rsidRDefault="0091124F" w:rsidP="00131BCD">
      <w:pPr>
        <w:rPr>
          <w:sz w:val="22"/>
          <w:szCs w:val="22"/>
        </w:rPr>
      </w:pPr>
      <w:r w:rsidRPr="0091124F">
        <w:rPr>
          <w:sz w:val="22"/>
          <w:szCs w:val="22"/>
        </w:rPr>
        <w:t xml:space="preserve">I might want to take </w:t>
      </w:r>
      <w:r>
        <w:rPr>
          <w:sz w:val="22"/>
          <w:szCs w:val="22"/>
        </w:rPr>
        <w:t>a few lines</w:t>
      </w:r>
      <w:r w:rsidRPr="0091124F">
        <w:rPr>
          <w:sz w:val="22"/>
          <w:szCs w:val="22"/>
        </w:rPr>
        <w:t xml:space="preserve"> to thank my </w:t>
      </w:r>
      <w:r>
        <w:rPr>
          <w:sz w:val="22"/>
          <w:szCs w:val="22"/>
        </w:rPr>
        <w:t>university colleagues</w:t>
      </w:r>
      <w:r w:rsidR="00893D85">
        <w:rPr>
          <w:sz w:val="22"/>
          <w:szCs w:val="22"/>
        </w:rPr>
        <w:t xml:space="preserve"> as well as my housemate who goes to university too,</w:t>
      </w:r>
      <w:r w:rsidRPr="0091124F">
        <w:rPr>
          <w:sz w:val="22"/>
          <w:szCs w:val="22"/>
        </w:rPr>
        <w:t xml:space="preserve"> that helped me understand that this article was a simple undertaking to do</w:t>
      </w:r>
      <w:r>
        <w:rPr>
          <w:sz w:val="22"/>
          <w:szCs w:val="22"/>
        </w:rPr>
        <w:t>, this was a good example of team working and I am so grateful to them</w:t>
      </w:r>
      <w:r w:rsidRPr="0091124F">
        <w:rPr>
          <w:sz w:val="22"/>
          <w:szCs w:val="22"/>
        </w:rPr>
        <w:t xml:space="preserve">. I have to thank our </w:t>
      </w:r>
      <w:r>
        <w:rPr>
          <w:sz w:val="22"/>
          <w:szCs w:val="22"/>
        </w:rPr>
        <w:t>lecturers</w:t>
      </w:r>
      <w:r w:rsidRPr="0091124F">
        <w:rPr>
          <w:sz w:val="22"/>
          <w:szCs w:val="22"/>
        </w:rPr>
        <w:t xml:space="preserve"> from term 1 and 2 that in a manner or another gave us the vital information to ensure we had the option to proceed with our </w:t>
      </w:r>
      <w:r>
        <w:rPr>
          <w:sz w:val="22"/>
          <w:szCs w:val="22"/>
        </w:rPr>
        <w:t>academic studies</w:t>
      </w:r>
      <w:r w:rsidRPr="0091124F">
        <w:rPr>
          <w:sz w:val="22"/>
          <w:szCs w:val="22"/>
        </w:rPr>
        <w:t>.</w:t>
      </w:r>
      <w:r>
        <w:rPr>
          <w:sz w:val="22"/>
          <w:szCs w:val="22"/>
        </w:rPr>
        <w:t xml:space="preserve"> A special thanks goes to Mr. Hopkins that motivated us to get to the end of this term and whom teaching skills are excellent. </w:t>
      </w:r>
    </w:p>
    <w:p w14:paraId="649990C0" w14:textId="7252F595" w:rsidR="0040687C" w:rsidRDefault="0040687C" w:rsidP="00131BCD">
      <w:pPr>
        <w:rPr>
          <w:sz w:val="22"/>
          <w:szCs w:val="22"/>
        </w:rPr>
      </w:pPr>
    </w:p>
    <w:p w14:paraId="73A43B2E" w14:textId="7E7F3CD5" w:rsidR="0040687C" w:rsidRDefault="0040687C" w:rsidP="00131BCD">
      <w:pPr>
        <w:rPr>
          <w:sz w:val="22"/>
          <w:szCs w:val="22"/>
        </w:rPr>
      </w:pPr>
    </w:p>
    <w:p w14:paraId="724DB196" w14:textId="29A2AB39" w:rsidR="0040687C" w:rsidRDefault="0040687C" w:rsidP="00131BCD">
      <w:pPr>
        <w:rPr>
          <w:sz w:val="22"/>
          <w:szCs w:val="22"/>
        </w:rPr>
      </w:pPr>
    </w:p>
    <w:p w14:paraId="608F7A8E" w14:textId="7B5D730C" w:rsidR="0040687C" w:rsidRDefault="0040687C" w:rsidP="00131BCD">
      <w:pPr>
        <w:rPr>
          <w:sz w:val="22"/>
          <w:szCs w:val="22"/>
        </w:rPr>
      </w:pPr>
    </w:p>
    <w:p w14:paraId="4B138EEA" w14:textId="485E9514" w:rsidR="0040687C" w:rsidRDefault="0040687C" w:rsidP="00131BCD">
      <w:pPr>
        <w:rPr>
          <w:sz w:val="22"/>
          <w:szCs w:val="22"/>
        </w:rPr>
      </w:pPr>
    </w:p>
    <w:p w14:paraId="6F89F395" w14:textId="1A529ABC" w:rsidR="0040687C" w:rsidRDefault="0040687C" w:rsidP="00131BCD">
      <w:pPr>
        <w:rPr>
          <w:sz w:val="22"/>
          <w:szCs w:val="22"/>
        </w:rPr>
      </w:pPr>
    </w:p>
    <w:p w14:paraId="77FF2DE2" w14:textId="1390313D" w:rsidR="0040687C" w:rsidRDefault="0040687C" w:rsidP="00131BCD">
      <w:pPr>
        <w:rPr>
          <w:sz w:val="22"/>
          <w:szCs w:val="22"/>
        </w:rPr>
      </w:pPr>
    </w:p>
    <w:p w14:paraId="1A0D21A5" w14:textId="2CEC6FC3" w:rsidR="00131BCD" w:rsidRPr="003350B3" w:rsidRDefault="009C5066" w:rsidP="00B67681">
      <w:pPr>
        <w:pStyle w:val="Heading1"/>
      </w:pPr>
      <w:bookmarkStart w:id="1" w:name="_Toc49166071"/>
      <w:r w:rsidRPr="003350B3">
        <w:lastRenderedPageBreak/>
        <w:t>INTRODUCTION</w:t>
      </w:r>
      <w:bookmarkEnd w:id="1"/>
    </w:p>
    <w:p w14:paraId="68A25CFB" w14:textId="37D5EE90" w:rsidR="00131BCD" w:rsidRPr="00E233E7" w:rsidRDefault="00131BCD" w:rsidP="00131BCD">
      <w:pPr>
        <w:rPr>
          <w:sz w:val="22"/>
          <w:szCs w:val="22"/>
        </w:rPr>
      </w:pPr>
    </w:p>
    <w:p w14:paraId="252DDAF0" w14:textId="1FC2BEC0" w:rsidR="00131BCD" w:rsidRDefault="00131BCD" w:rsidP="00131BCD">
      <w:pPr>
        <w:rPr>
          <w:sz w:val="22"/>
          <w:szCs w:val="22"/>
        </w:rPr>
      </w:pPr>
      <w:r w:rsidRPr="00E233E7">
        <w:rPr>
          <w:sz w:val="22"/>
          <w:szCs w:val="22"/>
        </w:rPr>
        <w:t xml:space="preserve">Daily tasks can become easy when taken in consideration methods aimed to help an individual </w:t>
      </w:r>
      <w:r w:rsidR="00F2230B">
        <w:rPr>
          <w:sz w:val="22"/>
          <w:szCs w:val="22"/>
        </w:rPr>
        <w:t xml:space="preserve">to </w:t>
      </w:r>
      <w:r w:rsidRPr="00E233E7">
        <w:rPr>
          <w:sz w:val="22"/>
          <w:szCs w:val="22"/>
        </w:rPr>
        <w:t xml:space="preserve">identify their strengths, weaknesses, opportunities and threats. But more important is essential for every human being to learn through experiences so to transform an unsuccess into a success. This report is going to show how the use of certain methods has had a positive </w:t>
      </w:r>
      <w:r w:rsidR="00C71D38" w:rsidRPr="00E233E7">
        <w:rPr>
          <w:sz w:val="22"/>
          <w:szCs w:val="22"/>
        </w:rPr>
        <w:t>twist by focusing on what has been done or has gone wrong in a past experience.</w:t>
      </w:r>
    </w:p>
    <w:p w14:paraId="0D1C8599" w14:textId="77777777" w:rsidR="0091124F" w:rsidRPr="00E233E7" w:rsidRDefault="0091124F" w:rsidP="00131BCD">
      <w:pPr>
        <w:rPr>
          <w:sz w:val="22"/>
          <w:szCs w:val="22"/>
        </w:rPr>
      </w:pPr>
    </w:p>
    <w:p w14:paraId="4C37E06F" w14:textId="1660EF23" w:rsidR="00C71D38" w:rsidRPr="00E233E7" w:rsidRDefault="00C71D38" w:rsidP="00131BCD">
      <w:pPr>
        <w:rPr>
          <w:sz w:val="22"/>
          <w:szCs w:val="22"/>
        </w:rPr>
      </w:pPr>
      <w:r w:rsidRPr="00E233E7">
        <w:rPr>
          <w:sz w:val="22"/>
          <w:szCs w:val="22"/>
        </w:rPr>
        <w:t>These methods go by the name of</w:t>
      </w:r>
      <w:r w:rsidR="00E93A53" w:rsidRPr="00E233E7">
        <w:rPr>
          <w:sz w:val="22"/>
          <w:szCs w:val="22"/>
        </w:rPr>
        <w:t xml:space="preserve"> ACTION LEARNING, </w:t>
      </w:r>
      <w:r w:rsidR="004048FD" w:rsidRPr="00E233E7">
        <w:rPr>
          <w:sz w:val="22"/>
          <w:szCs w:val="22"/>
        </w:rPr>
        <w:t xml:space="preserve">ADVENTURE LEARNING, FREE-CHOICE LEARNING COOPERATIVE LEARNING, SERVICE-LEARNING and SITUATED LEARNING. However this report will be focusing on two of the most famous methods which are: </w:t>
      </w:r>
      <w:r w:rsidRPr="00E233E7">
        <w:rPr>
          <w:sz w:val="22"/>
          <w:szCs w:val="22"/>
        </w:rPr>
        <w:t>reflective cycle (Graham Gibbs</w:t>
      </w:r>
      <w:r w:rsidR="00B165BB">
        <w:rPr>
          <w:sz w:val="22"/>
          <w:szCs w:val="22"/>
        </w:rPr>
        <w:t>, 1988</w:t>
      </w:r>
      <w:r w:rsidRPr="00E233E7">
        <w:rPr>
          <w:sz w:val="22"/>
          <w:szCs w:val="22"/>
        </w:rPr>
        <w:t xml:space="preserve">) </w:t>
      </w:r>
      <w:r w:rsidR="00E93A53" w:rsidRPr="00E233E7">
        <w:rPr>
          <w:sz w:val="22"/>
          <w:szCs w:val="22"/>
        </w:rPr>
        <w:t xml:space="preserve">divided into 6 steps called  </w:t>
      </w:r>
      <w:r w:rsidR="00E93A53" w:rsidRPr="00E233E7">
        <w:rPr>
          <w:sz w:val="22"/>
          <w:szCs w:val="22"/>
          <w:u w:val="single"/>
        </w:rPr>
        <w:t>description</w:t>
      </w:r>
      <w:r w:rsidR="00E93A53" w:rsidRPr="00E233E7">
        <w:rPr>
          <w:sz w:val="22"/>
          <w:szCs w:val="22"/>
        </w:rPr>
        <w:t xml:space="preserve">, </w:t>
      </w:r>
      <w:r w:rsidR="00E93A53" w:rsidRPr="00E233E7">
        <w:rPr>
          <w:sz w:val="22"/>
          <w:szCs w:val="22"/>
          <w:u w:val="single"/>
        </w:rPr>
        <w:t>feelings,</w:t>
      </w:r>
      <w:r w:rsidR="00E93A53" w:rsidRPr="00E233E7">
        <w:rPr>
          <w:sz w:val="22"/>
          <w:szCs w:val="22"/>
        </w:rPr>
        <w:t xml:space="preserve"> </w:t>
      </w:r>
      <w:r w:rsidR="00E93A53" w:rsidRPr="00E233E7">
        <w:rPr>
          <w:sz w:val="22"/>
          <w:szCs w:val="22"/>
          <w:u w:val="single"/>
        </w:rPr>
        <w:t>evaluation</w:t>
      </w:r>
      <w:r w:rsidR="00E93A53" w:rsidRPr="00E233E7">
        <w:rPr>
          <w:sz w:val="22"/>
          <w:szCs w:val="22"/>
        </w:rPr>
        <w:t xml:space="preserve">, </w:t>
      </w:r>
      <w:r w:rsidR="00E93A53" w:rsidRPr="00E233E7">
        <w:rPr>
          <w:sz w:val="22"/>
          <w:szCs w:val="22"/>
          <w:u w:val="single"/>
        </w:rPr>
        <w:t>analysis</w:t>
      </w:r>
      <w:r w:rsidR="00E93A53" w:rsidRPr="00E233E7">
        <w:rPr>
          <w:sz w:val="22"/>
          <w:szCs w:val="22"/>
        </w:rPr>
        <w:t xml:space="preserve">, </w:t>
      </w:r>
      <w:r w:rsidR="00E93A53" w:rsidRPr="00E233E7">
        <w:rPr>
          <w:sz w:val="22"/>
          <w:szCs w:val="22"/>
          <w:u w:val="single"/>
        </w:rPr>
        <w:t>conclusion</w:t>
      </w:r>
      <w:r w:rsidR="00E93A53" w:rsidRPr="00E233E7">
        <w:rPr>
          <w:sz w:val="22"/>
          <w:szCs w:val="22"/>
        </w:rPr>
        <w:t xml:space="preserve"> and </w:t>
      </w:r>
      <w:r w:rsidR="00E93A53" w:rsidRPr="00E233E7">
        <w:rPr>
          <w:sz w:val="22"/>
          <w:szCs w:val="22"/>
          <w:u w:val="single"/>
        </w:rPr>
        <w:t>action plan</w:t>
      </w:r>
      <w:r w:rsidR="00E93A53" w:rsidRPr="00E233E7">
        <w:rPr>
          <w:sz w:val="22"/>
          <w:szCs w:val="22"/>
        </w:rPr>
        <w:t xml:space="preserve"> and E</w:t>
      </w:r>
      <w:r w:rsidRPr="00E233E7">
        <w:rPr>
          <w:sz w:val="22"/>
          <w:szCs w:val="22"/>
        </w:rPr>
        <w:t xml:space="preserve">xperiential </w:t>
      </w:r>
      <w:r w:rsidR="00E93A53" w:rsidRPr="00E233E7">
        <w:rPr>
          <w:sz w:val="22"/>
          <w:szCs w:val="22"/>
        </w:rPr>
        <w:t>L</w:t>
      </w:r>
      <w:r w:rsidRPr="00E233E7">
        <w:rPr>
          <w:sz w:val="22"/>
          <w:szCs w:val="22"/>
        </w:rPr>
        <w:t>earning also known as EXL (David Kolb</w:t>
      </w:r>
      <w:r w:rsidR="00B165BB">
        <w:rPr>
          <w:sz w:val="22"/>
          <w:szCs w:val="22"/>
        </w:rPr>
        <w:t>, 1974</w:t>
      </w:r>
      <w:r w:rsidRPr="00E233E7">
        <w:rPr>
          <w:sz w:val="22"/>
          <w:szCs w:val="22"/>
        </w:rPr>
        <w:t>)</w:t>
      </w:r>
      <w:r w:rsidR="00E93A53" w:rsidRPr="00E233E7">
        <w:rPr>
          <w:sz w:val="22"/>
          <w:szCs w:val="22"/>
        </w:rPr>
        <w:t xml:space="preserve"> which steps are </w:t>
      </w:r>
      <w:r w:rsidR="00E93A53" w:rsidRPr="00E233E7">
        <w:rPr>
          <w:sz w:val="22"/>
          <w:szCs w:val="22"/>
          <w:u w:val="single"/>
        </w:rPr>
        <w:t>concrete experience,</w:t>
      </w:r>
      <w:r w:rsidR="004048FD" w:rsidRPr="00E233E7">
        <w:rPr>
          <w:sz w:val="22"/>
          <w:szCs w:val="22"/>
        </w:rPr>
        <w:t xml:space="preserve"> </w:t>
      </w:r>
      <w:r w:rsidR="00E93A53" w:rsidRPr="00E233E7">
        <w:rPr>
          <w:sz w:val="22"/>
          <w:szCs w:val="22"/>
          <w:u w:val="single"/>
        </w:rPr>
        <w:t>reflective observation,</w:t>
      </w:r>
      <w:r w:rsidR="004048FD" w:rsidRPr="00E233E7">
        <w:rPr>
          <w:sz w:val="22"/>
          <w:szCs w:val="22"/>
        </w:rPr>
        <w:t xml:space="preserve"> </w:t>
      </w:r>
      <w:r w:rsidR="00E93A53" w:rsidRPr="00E233E7">
        <w:rPr>
          <w:sz w:val="22"/>
          <w:szCs w:val="22"/>
          <w:u w:val="single"/>
        </w:rPr>
        <w:t>abstract conceptualisation</w:t>
      </w:r>
      <w:r w:rsidR="004048FD" w:rsidRPr="00E233E7">
        <w:rPr>
          <w:sz w:val="22"/>
          <w:szCs w:val="22"/>
        </w:rPr>
        <w:t xml:space="preserve"> </w:t>
      </w:r>
      <w:r w:rsidR="00E93A53" w:rsidRPr="00E233E7">
        <w:rPr>
          <w:sz w:val="22"/>
          <w:szCs w:val="22"/>
        </w:rPr>
        <w:t>and</w:t>
      </w:r>
      <w:r w:rsidR="004048FD" w:rsidRPr="00E233E7">
        <w:rPr>
          <w:sz w:val="22"/>
          <w:szCs w:val="22"/>
        </w:rPr>
        <w:t xml:space="preserve"> </w:t>
      </w:r>
      <w:r w:rsidR="00E93A53" w:rsidRPr="00E233E7">
        <w:rPr>
          <w:sz w:val="22"/>
          <w:szCs w:val="22"/>
          <w:u w:val="single"/>
        </w:rPr>
        <w:t>active experimentation</w:t>
      </w:r>
      <w:r w:rsidRPr="00E233E7">
        <w:rPr>
          <w:sz w:val="22"/>
          <w:szCs w:val="22"/>
        </w:rPr>
        <w:t xml:space="preserve">. </w:t>
      </w:r>
      <w:r w:rsidR="004048FD" w:rsidRPr="00E233E7">
        <w:rPr>
          <w:sz w:val="22"/>
          <w:szCs w:val="22"/>
        </w:rPr>
        <w:t xml:space="preserve">This report contains </w:t>
      </w:r>
      <w:r w:rsidR="00215304">
        <w:rPr>
          <w:sz w:val="22"/>
          <w:szCs w:val="22"/>
        </w:rPr>
        <w:t>two different</w:t>
      </w:r>
      <w:r w:rsidR="004048FD" w:rsidRPr="00E233E7">
        <w:rPr>
          <w:sz w:val="22"/>
          <w:szCs w:val="22"/>
        </w:rPr>
        <w:t xml:space="preserve"> personal experience</w:t>
      </w:r>
      <w:r w:rsidR="00215304">
        <w:rPr>
          <w:sz w:val="22"/>
          <w:szCs w:val="22"/>
        </w:rPr>
        <w:t>s</w:t>
      </w:r>
      <w:r w:rsidR="004048FD" w:rsidRPr="00E233E7">
        <w:rPr>
          <w:sz w:val="22"/>
          <w:szCs w:val="22"/>
        </w:rPr>
        <w:t xml:space="preserve"> using </w:t>
      </w:r>
      <w:r w:rsidR="00215304">
        <w:rPr>
          <w:sz w:val="22"/>
          <w:szCs w:val="22"/>
        </w:rPr>
        <w:t>experiential learning and reflective cycles</w:t>
      </w:r>
      <w:r w:rsidR="004048FD" w:rsidRPr="00E233E7">
        <w:rPr>
          <w:sz w:val="22"/>
          <w:szCs w:val="22"/>
        </w:rPr>
        <w:t xml:space="preserve"> methods </w:t>
      </w:r>
      <w:r w:rsidR="00215304">
        <w:rPr>
          <w:sz w:val="22"/>
          <w:szCs w:val="22"/>
        </w:rPr>
        <w:t>both related to my past working events</w:t>
      </w:r>
      <w:r w:rsidR="004048FD" w:rsidRPr="00E233E7">
        <w:rPr>
          <w:sz w:val="22"/>
          <w:szCs w:val="22"/>
        </w:rPr>
        <w:t xml:space="preserve">. </w:t>
      </w:r>
    </w:p>
    <w:p w14:paraId="10A623F2" w14:textId="0B586AF3" w:rsidR="00C71D38" w:rsidRPr="000C00CB" w:rsidRDefault="00C71D38" w:rsidP="00B67681">
      <w:pPr>
        <w:pStyle w:val="Heading1"/>
      </w:pPr>
      <w:bookmarkStart w:id="2" w:name="_Toc49166072"/>
      <w:r w:rsidRPr="000C00CB">
        <w:t>LITERATURE REVIEW</w:t>
      </w:r>
      <w:bookmarkEnd w:id="2"/>
    </w:p>
    <w:p w14:paraId="693D772B" w14:textId="7611A9D3" w:rsidR="00C71D38" w:rsidRPr="00E233E7" w:rsidRDefault="00C71D38" w:rsidP="00131BCD">
      <w:pPr>
        <w:rPr>
          <w:sz w:val="22"/>
          <w:szCs w:val="22"/>
        </w:rPr>
      </w:pPr>
    </w:p>
    <w:p w14:paraId="1EACF180" w14:textId="2FBA986C" w:rsidR="00C71D38" w:rsidRPr="003350B3" w:rsidRDefault="009C5066" w:rsidP="00B67681">
      <w:pPr>
        <w:pStyle w:val="Heading2"/>
      </w:pPr>
      <w:bookmarkStart w:id="3" w:name="_Toc49166073"/>
      <w:r w:rsidRPr="003350B3">
        <w:t>THE EXPERIENTIAL LEARNING</w:t>
      </w:r>
      <w:r w:rsidR="00EC699C" w:rsidRPr="003350B3">
        <w:t>,</w:t>
      </w:r>
      <w:r w:rsidRPr="003350B3">
        <w:t xml:space="preserve"> DAVID A. KOLB</w:t>
      </w:r>
      <w:r w:rsidR="00EC699C" w:rsidRPr="003350B3">
        <w:t xml:space="preserve"> 1974</w:t>
      </w:r>
      <w:r w:rsidR="00FD06DA" w:rsidRPr="003350B3">
        <w:t xml:space="preserve"> (EXL)</w:t>
      </w:r>
      <w:bookmarkEnd w:id="3"/>
    </w:p>
    <w:p w14:paraId="4AA14110" w14:textId="2749DF47" w:rsidR="00FD06DA" w:rsidRPr="00E233E7" w:rsidRDefault="00FD06DA" w:rsidP="00131BCD">
      <w:pPr>
        <w:rPr>
          <w:sz w:val="22"/>
          <w:szCs w:val="22"/>
        </w:rPr>
      </w:pPr>
    </w:p>
    <w:p w14:paraId="58075FD0" w14:textId="14F41D10" w:rsidR="00FD06DA" w:rsidRPr="00E233E7" w:rsidRDefault="005A294F" w:rsidP="00131BCD">
      <w:pPr>
        <w:rPr>
          <w:sz w:val="22"/>
          <w:szCs w:val="22"/>
        </w:rPr>
      </w:pPr>
      <w:r w:rsidRPr="00E233E7">
        <w:rPr>
          <w:sz w:val="22"/>
          <w:szCs w:val="22"/>
        </w:rPr>
        <w:t>The experiential learning is intended to be a method of</w:t>
      </w:r>
      <w:r w:rsidR="00AB6F5E" w:rsidRPr="00E233E7">
        <w:rPr>
          <w:sz w:val="22"/>
          <w:szCs w:val="22"/>
        </w:rPr>
        <w:t xml:space="preserve"> active</w:t>
      </w:r>
      <w:r w:rsidRPr="00E233E7">
        <w:rPr>
          <w:sz w:val="22"/>
          <w:szCs w:val="22"/>
        </w:rPr>
        <w:t xml:space="preserve"> learning in which an individual or a group of people go through a process</w:t>
      </w:r>
      <w:r w:rsidR="00AB6F5E" w:rsidRPr="00E233E7">
        <w:rPr>
          <w:sz w:val="22"/>
          <w:szCs w:val="22"/>
        </w:rPr>
        <w:t xml:space="preserve"> aimed at succeeding</w:t>
      </w:r>
      <w:r w:rsidRPr="00E233E7">
        <w:rPr>
          <w:sz w:val="22"/>
          <w:szCs w:val="22"/>
        </w:rPr>
        <w:t>. Typically, this process is divided by concrete experience, reflective observation, abstract conceptualisation and active experimentation.</w:t>
      </w:r>
    </w:p>
    <w:p w14:paraId="0E9A2D7D" w14:textId="222FACFA" w:rsidR="005A294F" w:rsidRPr="00E233E7" w:rsidRDefault="005A294F" w:rsidP="00131BCD">
      <w:pPr>
        <w:rPr>
          <w:sz w:val="22"/>
          <w:szCs w:val="22"/>
        </w:rPr>
      </w:pPr>
    </w:p>
    <w:p w14:paraId="1A0BC432" w14:textId="4157D24F" w:rsidR="005A294F" w:rsidRPr="00E233E7" w:rsidRDefault="0091124F" w:rsidP="00131BCD">
      <w:pPr>
        <w:rPr>
          <w:sz w:val="22"/>
          <w:szCs w:val="22"/>
        </w:rPr>
      </w:pPr>
      <w:r>
        <w:rPr>
          <w:sz w:val="22"/>
          <w:szCs w:val="22"/>
          <w:u w:val="single"/>
        </w:rPr>
        <w:t>C</w:t>
      </w:r>
      <w:r w:rsidR="005A294F" w:rsidRPr="0091124F">
        <w:rPr>
          <w:sz w:val="22"/>
          <w:szCs w:val="22"/>
          <w:u w:val="single"/>
        </w:rPr>
        <w:t>oncrete experience</w:t>
      </w:r>
      <w:r w:rsidR="005A294F" w:rsidRPr="00E233E7">
        <w:rPr>
          <w:sz w:val="22"/>
          <w:szCs w:val="22"/>
        </w:rPr>
        <w:t xml:space="preserve">: it is the act of doing something, for example </w:t>
      </w:r>
      <w:r w:rsidR="003B3AB3" w:rsidRPr="00E233E7">
        <w:rPr>
          <w:sz w:val="22"/>
          <w:szCs w:val="22"/>
        </w:rPr>
        <w:t>planning a business day.</w:t>
      </w:r>
    </w:p>
    <w:p w14:paraId="345E462F" w14:textId="7150D99E" w:rsidR="003B3AB3" w:rsidRPr="00E233E7" w:rsidRDefault="0091124F" w:rsidP="00131BCD">
      <w:pPr>
        <w:rPr>
          <w:sz w:val="22"/>
          <w:szCs w:val="22"/>
        </w:rPr>
      </w:pPr>
      <w:r>
        <w:rPr>
          <w:sz w:val="22"/>
          <w:szCs w:val="22"/>
          <w:u w:val="single"/>
        </w:rPr>
        <w:t>R</w:t>
      </w:r>
      <w:r w:rsidR="003B3AB3" w:rsidRPr="0091124F">
        <w:rPr>
          <w:sz w:val="22"/>
          <w:szCs w:val="22"/>
          <w:u w:val="single"/>
        </w:rPr>
        <w:t>eflective observation</w:t>
      </w:r>
      <w:r w:rsidR="003B3AB3" w:rsidRPr="00E233E7">
        <w:rPr>
          <w:sz w:val="22"/>
          <w:szCs w:val="22"/>
        </w:rPr>
        <w:t xml:space="preserve">: it is the moment that comes right after a concrete experience, the individual or group is required to think about what has gone wrong or right during that experience. </w:t>
      </w:r>
    </w:p>
    <w:p w14:paraId="35E575F4" w14:textId="6B9C5CC4" w:rsidR="003B3AB3" w:rsidRPr="00E233E7" w:rsidRDefault="0091124F" w:rsidP="00131BCD">
      <w:pPr>
        <w:rPr>
          <w:sz w:val="22"/>
          <w:szCs w:val="22"/>
        </w:rPr>
      </w:pPr>
      <w:r w:rsidRPr="0091124F">
        <w:rPr>
          <w:sz w:val="22"/>
          <w:szCs w:val="22"/>
          <w:u w:val="single"/>
        </w:rPr>
        <w:t>A</w:t>
      </w:r>
      <w:r w:rsidR="003B3AB3" w:rsidRPr="0091124F">
        <w:rPr>
          <w:sz w:val="22"/>
          <w:szCs w:val="22"/>
          <w:u w:val="single"/>
        </w:rPr>
        <w:t>bstract conceptualisation</w:t>
      </w:r>
      <w:r w:rsidR="003B3AB3" w:rsidRPr="00E233E7">
        <w:rPr>
          <w:sz w:val="22"/>
          <w:szCs w:val="22"/>
        </w:rPr>
        <w:t xml:space="preserve">: this is the last step of the done </w:t>
      </w:r>
      <w:r w:rsidR="00EC699C" w:rsidRPr="00E233E7">
        <w:rPr>
          <w:sz w:val="22"/>
          <w:szCs w:val="22"/>
        </w:rPr>
        <w:t>experience;</w:t>
      </w:r>
      <w:r w:rsidR="003B3AB3" w:rsidRPr="00E233E7">
        <w:rPr>
          <w:sz w:val="22"/>
          <w:szCs w:val="22"/>
        </w:rPr>
        <w:t xml:space="preserve"> it is essential to recognise what you can learn from that experience.  </w:t>
      </w:r>
    </w:p>
    <w:p w14:paraId="2F1DB82E" w14:textId="4404B415" w:rsidR="009C5066" w:rsidRDefault="0091124F" w:rsidP="00131BCD">
      <w:pPr>
        <w:rPr>
          <w:sz w:val="22"/>
          <w:szCs w:val="22"/>
        </w:rPr>
      </w:pPr>
      <w:r w:rsidRPr="0091124F">
        <w:rPr>
          <w:sz w:val="22"/>
          <w:szCs w:val="22"/>
          <w:u w:val="single"/>
        </w:rPr>
        <w:t>A</w:t>
      </w:r>
      <w:r w:rsidR="003B3AB3" w:rsidRPr="0091124F">
        <w:rPr>
          <w:sz w:val="22"/>
          <w:szCs w:val="22"/>
          <w:u w:val="single"/>
        </w:rPr>
        <w:t>ctive experimentation</w:t>
      </w:r>
      <w:r w:rsidR="003B3AB3" w:rsidRPr="00E233E7">
        <w:rPr>
          <w:sz w:val="22"/>
          <w:szCs w:val="22"/>
        </w:rPr>
        <w:t xml:space="preserve">: </w:t>
      </w:r>
      <w:r w:rsidR="00EC699C" w:rsidRPr="00E233E7">
        <w:rPr>
          <w:sz w:val="22"/>
          <w:szCs w:val="22"/>
        </w:rPr>
        <w:t xml:space="preserve">this is the very last step that completes one’s experiential learning method; from this point the individual should use what has been thought through in order to avoid any flaws or improve anything for the next time. </w:t>
      </w:r>
    </w:p>
    <w:p w14:paraId="377F4BA7" w14:textId="0E63EB18" w:rsidR="00215304" w:rsidRPr="00E233E7" w:rsidRDefault="00B165BB" w:rsidP="00131BCD">
      <w:pPr>
        <w:rPr>
          <w:sz w:val="22"/>
          <w:szCs w:val="22"/>
        </w:rPr>
      </w:pPr>
      <w:r>
        <w:rPr>
          <w:noProof/>
          <w:color w:val="C00000"/>
        </w:rPr>
        <mc:AlternateContent>
          <mc:Choice Requires="wps">
            <w:drawing>
              <wp:anchor distT="0" distB="0" distL="114300" distR="114300" simplePos="0" relativeHeight="251659264" behindDoc="0" locked="0" layoutInCell="1" allowOverlap="1" wp14:anchorId="34A63312" wp14:editId="67561039">
                <wp:simplePos x="0" y="0"/>
                <wp:positionH relativeFrom="column">
                  <wp:posOffset>1799775</wp:posOffset>
                </wp:positionH>
                <wp:positionV relativeFrom="paragraph">
                  <wp:posOffset>78740</wp:posOffset>
                </wp:positionV>
                <wp:extent cx="2136140" cy="398780"/>
                <wp:effectExtent l="12700" t="12700" r="10160" b="7620"/>
                <wp:wrapNone/>
                <wp:docPr id="1" name="Rounded Rectangle 1"/>
                <wp:cNvGraphicFramePr/>
                <a:graphic xmlns:a="http://schemas.openxmlformats.org/drawingml/2006/main">
                  <a:graphicData uri="http://schemas.microsoft.com/office/word/2010/wordprocessingShape">
                    <wps:wsp>
                      <wps:cNvSpPr/>
                      <wps:spPr>
                        <a:xfrm>
                          <a:off x="0" y="0"/>
                          <a:ext cx="2136140" cy="398780"/>
                        </a:xfrm>
                        <a:prstGeom prst="roundRect">
                          <a:avLst>
                            <a:gd name="adj" fmla="val 35797"/>
                          </a:avLst>
                        </a:prstGeom>
                        <a:no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3625AC" id="Rounded Rectangle 1" o:spid="_x0000_s1026" style="position:absolute;margin-left:141.7pt;margin-top:6.2pt;width:168.2pt;height:31.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3459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" filled="f" strokecolor="#4472c4 [3204]" strokeweight="1.5pt">
                <v:stroke joinstyle="miter"/>
              </v:roundrect>
            </w:pict>
          </mc:Fallback>
        </mc:AlternateContent>
      </w:r>
    </w:p>
    <w:p w14:paraId="3891411C" w14:textId="132D01E5" w:rsidR="009C5066" w:rsidRPr="009C5066" w:rsidRDefault="00E233E7" w:rsidP="009C5066">
      <w:pPr>
        <w:jc w:val="center"/>
      </w:pPr>
      <w:r>
        <w:t>EXPERIENTIAL LEARNING</w:t>
      </w:r>
    </w:p>
    <w:p w14:paraId="0E035F20" w14:textId="77777777" w:rsidR="00B67681" w:rsidRDefault="00B67681" w:rsidP="009C5066">
      <w:pPr>
        <w:jc w:val="center"/>
        <w:rPr>
          <w:color w:val="C00000"/>
        </w:rPr>
      </w:pPr>
    </w:p>
    <w:p w14:paraId="39BDBEA0" w14:textId="6354BC51" w:rsidR="00B67681" w:rsidRPr="00B67681" w:rsidRDefault="00B11507" w:rsidP="00B67681">
      <w:pPr>
        <w:jc w:val="center"/>
        <w:rPr>
          <w:color w:val="C00000"/>
        </w:rPr>
      </w:pPr>
      <w:r>
        <w:rPr>
          <w:noProof/>
          <w:color w:val="C00000"/>
        </w:rPr>
        <w:drawing>
          <wp:inline distT="0" distB="0" distL="0" distR="0" wp14:anchorId="0FD6BD71" wp14:editId="742408CF">
            <wp:extent cx="3584121" cy="2454258"/>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rotWithShape="1">
                    <a:blip r:embed="rId8">
                      <a:extLst>
                        <a:ext uri="{28A0092B-C50C-407E-A947-70E740481C1C}">
                          <a14:useLocalDpi xmlns:a14="http://schemas.microsoft.com/office/drawing/2010/main" val="0"/>
                        </a:ext>
                      </a:extLst>
                    </a:blip>
                    <a:srcRect l="20573" t="10208" r="24360" b="11370"/>
                    <a:stretch/>
                  </pic:blipFill>
                  <pic:spPr bwMode="auto">
                    <a:xfrm>
                      <a:off x="0" y="0"/>
                      <a:ext cx="3584121" cy="2454258"/>
                    </a:xfrm>
                    <a:prstGeom prst="rect">
                      <a:avLst/>
                    </a:prstGeom>
                    <a:ln>
                      <a:noFill/>
                    </a:ln>
                    <a:extLst>
                      <a:ext uri="{53640926-AAD7-44D8-BBD7-CCE9431645EC}">
                        <a14:shadowObscured xmlns:a14="http://schemas.microsoft.com/office/drawing/2010/main"/>
                      </a:ext>
                    </a:extLst>
                  </pic:spPr>
                </pic:pic>
              </a:graphicData>
            </a:graphic>
          </wp:inline>
        </w:drawing>
      </w:r>
    </w:p>
    <w:p w14:paraId="5D56D7EE" w14:textId="2F63E9D7" w:rsidR="00EC699C" w:rsidRPr="003350B3" w:rsidRDefault="00EC699C" w:rsidP="00B67681">
      <w:pPr>
        <w:pStyle w:val="Heading2"/>
        <w:rPr>
          <w:color w:val="C00000"/>
        </w:rPr>
      </w:pPr>
      <w:bookmarkStart w:id="4" w:name="_Toc49166074"/>
      <w:r w:rsidRPr="003350B3">
        <w:lastRenderedPageBreak/>
        <w:t>THE REFLECTIVE CYCLE, GRAHAM GIBBS 1988</w:t>
      </w:r>
      <w:bookmarkEnd w:id="4"/>
    </w:p>
    <w:p w14:paraId="36D66303" w14:textId="59A13AF0" w:rsidR="00EC699C" w:rsidRPr="00E233E7" w:rsidRDefault="00EC699C" w:rsidP="00131BCD">
      <w:pPr>
        <w:rPr>
          <w:sz w:val="22"/>
          <w:szCs w:val="22"/>
        </w:rPr>
      </w:pPr>
    </w:p>
    <w:p w14:paraId="6624849B" w14:textId="3ACAC3B7" w:rsidR="00131BCD" w:rsidRDefault="00AB6F5E" w:rsidP="00AB6F5E">
      <w:pPr>
        <w:rPr>
          <w:sz w:val="22"/>
          <w:szCs w:val="22"/>
        </w:rPr>
      </w:pPr>
      <w:r w:rsidRPr="00E233E7">
        <w:rPr>
          <w:sz w:val="22"/>
          <w:szCs w:val="22"/>
        </w:rPr>
        <w:t>Gibbs’ reflective cycle is a learning style that allows an individual to learn and plan from experiences that either went well or went wrong. It starts with the DESCRIPTION of an experience</w:t>
      </w:r>
      <w:r w:rsidR="008F058D" w:rsidRPr="00E233E7">
        <w:rPr>
          <w:sz w:val="22"/>
          <w:szCs w:val="22"/>
        </w:rPr>
        <w:t xml:space="preserve"> describing what happened and then expressing what were </w:t>
      </w:r>
      <w:r w:rsidR="004048FD" w:rsidRPr="00E233E7">
        <w:rPr>
          <w:sz w:val="22"/>
          <w:szCs w:val="22"/>
        </w:rPr>
        <w:t xml:space="preserve">the </w:t>
      </w:r>
      <w:r w:rsidR="008F058D" w:rsidRPr="00E233E7">
        <w:rPr>
          <w:sz w:val="22"/>
          <w:szCs w:val="22"/>
        </w:rPr>
        <w:t xml:space="preserve">FEELINGS involved or any thoughts during that experience. It proceeds with an EVALUATION that lets </w:t>
      </w:r>
      <w:r w:rsidR="004048FD" w:rsidRPr="00E233E7">
        <w:rPr>
          <w:sz w:val="22"/>
          <w:szCs w:val="22"/>
        </w:rPr>
        <w:t>the</w:t>
      </w:r>
      <w:r w:rsidR="008F058D" w:rsidRPr="00E233E7">
        <w:rPr>
          <w:sz w:val="22"/>
          <w:szCs w:val="22"/>
        </w:rPr>
        <w:t xml:space="preserve"> individual </w:t>
      </w:r>
      <w:r w:rsidR="004048FD" w:rsidRPr="00E233E7">
        <w:rPr>
          <w:sz w:val="22"/>
          <w:szCs w:val="22"/>
        </w:rPr>
        <w:t>find all the bad and good aspects from the experience transforming them into an ANALYSIS; this is the moment that leads the individual into focusing on giving</w:t>
      </w:r>
      <w:r w:rsidR="00E233E7" w:rsidRPr="00E233E7">
        <w:rPr>
          <w:sz w:val="22"/>
          <w:szCs w:val="22"/>
        </w:rPr>
        <w:t xml:space="preserve"> a sense to </w:t>
      </w:r>
      <w:r w:rsidR="004048FD" w:rsidRPr="00E233E7">
        <w:rPr>
          <w:sz w:val="22"/>
          <w:szCs w:val="22"/>
        </w:rPr>
        <w:t xml:space="preserve">the situation. </w:t>
      </w:r>
      <w:r w:rsidR="00E233E7" w:rsidRPr="00E233E7">
        <w:rPr>
          <w:sz w:val="22"/>
          <w:szCs w:val="22"/>
        </w:rPr>
        <w:t xml:space="preserve">It ends with a CONCLUSION that typically responds to the question “what else could you have done?” and finally the ACTION PLAN that deals with different actions in </w:t>
      </w:r>
      <w:r w:rsidR="00B11507">
        <w:rPr>
          <w:sz w:val="22"/>
          <w:szCs w:val="22"/>
        </w:rPr>
        <w:t>the eventuality that</w:t>
      </w:r>
      <w:r w:rsidR="00E233E7" w:rsidRPr="00E233E7">
        <w:rPr>
          <w:sz w:val="22"/>
          <w:szCs w:val="22"/>
        </w:rPr>
        <w:t xml:space="preserve"> the same problem arises again.</w:t>
      </w:r>
      <w:r w:rsidR="00B11507">
        <w:rPr>
          <w:sz w:val="22"/>
          <w:szCs w:val="22"/>
        </w:rPr>
        <w:t xml:space="preserve"> </w:t>
      </w:r>
    </w:p>
    <w:p w14:paraId="0FC31A40" w14:textId="77777777" w:rsidR="007B2D5E" w:rsidRPr="00E233E7" w:rsidRDefault="007B2D5E" w:rsidP="00AB6F5E">
      <w:pPr>
        <w:rPr>
          <w:sz w:val="22"/>
          <w:szCs w:val="22"/>
        </w:rPr>
      </w:pPr>
    </w:p>
    <w:p w14:paraId="019FA927" w14:textId="58F2C6FC" w:rsidR="00E233E7" w:rsidRDefault="000C00CB" w:rsidP="00AB6F5E">
      <w:r>
        <w:rPr>
          <w:noProof/>
        </w:rPr>
        <mc:AlternateContent>
          <mc:Choice Requires="wps">
            <w:drawing>
              <wp:anchor distT="0" distB="0" distL="114300" distR="114300" simplePos="0" relativeHeight="251660288" behindDoc="0" locked="0" layoutInCell="1" allowOverlap="1" wp14:anchorId="74C8864A" wp14:editId="3B7ED745">
                <wp:simplePos x="0" y="0"/>
                <wp:positionH relativeFrom="column">
                  <wp:posOffset>2014929</wp:posOffset>
                </wp:positionH>
                <wp:positionV relativeFrom="paragraph">
                  <wp:posOffset>111760</wp:posOffset>
                </wp:positionV>
                <wp:extent cx="1686560" cy="354965"/>
                <wp:effectExtent l="12700" t="12700" r="15240" b="13335"/>
                <wp:wrapNone/>
                <wp:docPr id="5" name="Rounded Rectangle 5"/>
                <wp:cNvGraphicFramePr/>
                <a:graphic xmlns:a="http://schemas.openxmlformats.org/drawingml/2006/main">
                  <a:graphicData uri="http://schemas.microsoft.com/office/word/2010/wordprocessingShape">
                    <wps:wsp>
                      <wps:cNvSpPr/>
                      <wps:spPr>
                        <a:xfrm>
                          <a:off x="0" y="0"/>
                          <a:ext cx="1686560" cy="354965"/>
                        </a:xfrm>
                        <a:prstGeom prst="roundRect">
                          <a:avLst>
                            <a:gd name="adj" fmla="val 31673"/>
                          </a:avLst>
                        </a:prstGeom>
                        <a:noFill/>
                        <a:ln w="254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1A1B0D2" id="Rounded Rectangle 5" o:spid="_x0000_s1026" style="position:absolute;margin-left:158.65pt;margin-top:8.8pt;width:132.8pt;height:27.9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20756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" filled="f" strokecolor="#ed7d31 [3205]" strokeweight="2pt">
                <v:stroke joinstyle="miter"/>
              </v:roundrect>
            </w:pict>
          </mc:Fallback>
        </mc:AlternateContent>
      </w:r>
    </w:p>
    <w:p w14:paraId="1A57A16E" w14:textId="1387B53D" w:rsidR="004F4EDD" w:rsidRPr="000C00CB" w:rsidRDefault="004F4EDD" w:rsidP="004F4EDD">
      <w:pPr>
        <w:jc w:val="center"/>
        <w:rPr>
          <w:sz w:val="28"/>
          <w:szCs w:val="28"/>
        </w:rPr>
      </w:pPr>
      <w:r w:rsidRPr="000C00CB">
        <w:rPr>
          <w:sz w:val="28"/>
          <w:szCs w:val="28"/>
        </w:rPr>
        <w:t>REFLECTIVE CYCLE</w:t>
      </w:r>
    </w:p>
    <w:p w14:paraId="58409F4E" w14:textId="422C4B60" w:rsidR="009C5066" w:rsidRDefault="009C5066" w:rsidP="004F4EDD">
      <w:pPr>
        <w:jc w:val="center"/>
      </w:pPr>
    </w:p>
    <w:p w14:paraId="38548C20" w14:textId="35203C17" w:rsidR="009C5066" w:rsidRDefault="005E624F" w:rsidP="004F4EDD">
      <w:pPr>
        <w:jc w:val="center"/>
      </w:pPr>
      <w:r>
        <w:rPr>
          <w:noProof/>
        </w:rPr>
        <w:drawing>
          <wp:inline distT="0" distB="0" distL="0" distR="0" wp14:anchorId="30AE169F" wp14:editId="1D6C5982">
            <wp:extent cx="4679170" cy="3764132"/>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ma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51193" cy="3822070"/>
                    </a:xfrm>
                    <a:prstGeom prst="rect">
                      <a:avLst/>
                    </a:prstGeom>
                  </pic:spPr>
                </pic:pic>
              </a:graphicData>
            </a:graphic>
          </wp:inline>
        </w:drawing>
      </w:r>
    </w:p>
    <w:p w14:paraId="6E8DBCA6" w14:textId="31B60343" w:rsidR="00E233E7" w:rsidRDefault="00E233E7" w:rsidP="004F4EDD">
      <w:pPr>
        <w:jc w:val="center"/>
      </w:pPr>
    </w:p>
    <w:p w14:paraId="43513057" w14:textId="1CB851A6" w:rsidR="004F4EDD" w:rsidRDefault="004F4EDD" w:rsidP="004F4EDD">
      <w:pPr>
        <w:jc w:val="center"/>
      </w:pPr>
    </w:p>
    <w:p w14:paraId="66211130" w14:textId="3538DEC1" w:rsidR="004F4EDD" w:rsidRPr="000C00CB" w:rsidRDefault="004F4EDD" w:rsidP="00B67681">
      <w:pPr>
        <w:pStyle w:val="Heading1"/>
      </w:pPr>
      <w:bookmarkStart w:id="5" w:name="_Toc49166075"/>
      <w:r w:rsidRPr="000C00CB">
        <w:t>METHODOLOGY</w:t>
      </w:r>
      <w:bookmarkEnd w:id="5"/>
    </w:p>
    <w:p w14:paraId="0F2938A8" w14:textId="480497EC" w:rsidR="004F4EDD" w:rsidRDefault="004F4EDD" w:rsidP="004F4EDD"/>
    <w:p w14:paraId="734523F4" w14:textId="204CE987" w:rsidR="009A1E83" w:rsidRPr="007B2D5E" w:rsidRDefault="000C00CB" w:rsidP="00B67681">
      <w:pPr>
        <w:pStyle w:val="Heading2"/>
      </w:pPr>
      <w:bookmarkStart w:id="6" w:name="_Toc49166076"/>
      <w:r w:rsidRPr="007B2D5E">
        <w:t>OVERALL APPROACH</w:t>
      </w:r>
      <w:bookmarkEnd w:id="6"/>
    </w:p>
    <w:p w14:paraId="7234B8D9" w14:textId="6BA45A42" w:rsidR="009A1E83" w:rsidRDefault="009A1E83" w:rsidP="009A1E83">
      <w:pPr>
        <w:autoSpaceDE w:val="0"/>
        <w:autoSpaceDN w:val="0"/>
        <w:adjustRightInd w:val="0"/>
        <w:rPr>
          <w:rFonts w:ascii="AppleSystemUIFont" w:eastAsiaTheme="minorEastAsia" w:hAnsi="AppleSystemUIFont" w:cs="AppleSystemUIFont"/>
          <w:sz w:val="22"/>
          <w:szCs w:val="22"/>
        </w:rPr>
      </w:pPr>
    </w:p>
    <w:p w14:paraId="3790982F" w14:textId="084D0083" w:rsidR="000841EE" w:rsidRPr="000841EE" w:rsidRDefault="000841EE" w:rsidP="000841EE">
      <w:pPr>
        <w:autoSpaceDE w:val="0"/>
        <w:autoSpaceDN w:val="0"/>
        <w:adjustRightInd w:val="0"/>
        <w:rPr>
          <w:rFonts w:ascii="AppleSystemUIFont" w:eastAsiaTheme="minorEastAsia" w:hAnsi="AppleSystemUIFont" w:cs="AppleSystemUIFont"/>
          <w:sz w:val="22"/>
          <w:szCs w:val="22"/>
        </w:rPr>
      </w:pPr>
      <w:r w:rsidRPr="000841EE">
        <w:rPr>
          <w:rFonts w:ascii="AppleSystemUIFont" w:eastAsiaTheme="minorEastAsia" w:hAnsi="AppleSystemUIFont" w:cs="AppleSystemUIFont"/>
          <w:sz w:val="22"/>
          <w:szCs w:val="22"/>
        </w:rPr>
        <w:t xml:space="preserve">The advancement of this report has been made conceivable by exploring scholarly articles, diaries and talks during my time at the college </w:t>
      </w:r>
      <w:r>
        <w:rPr>
          <w:rFonts w:ascii="AppleSystemUIFont" w:eastAsiaTheme="minorEastAsia" w:hAnsi="AppleSystemUIFont" w:cs="AppleSystemUIFont"/>
          <w:sz w:val="22"/>
          <w:szCs w:val="22"/>
        </w:rPr>
        <w:t xml:space="preserve">(term 1) </w:t>
      </w:r>
      <w:r w:rsidRPr="000841EE">
        <w:rPr>
          <w:rFonts w:ascii="AppleSystemUIFont" w:eastAsiaTheme="minorEastAsia" w:hAnsi="AppleSystemUIFont" w:cs="AppleSystemUIFont"/>
          <w:sz w:val="22"/>
          <w:szCs w:val="22"/>
        </w:rPr>
        <w:t xml:space="preserve">and all through the online exercises that we as a whole needed to adjust to so as to prevail in our tasks. </w:t>
      </w:r>
    </w:p>
    <w:p w14:paraId="412B02D7" w14:textId="77777777" w:rsidR="000841EE" w:rsidRPr="000841EE" w:rsidRDefault="000841EE" w:rsidP="000841EE">
      <w:pPr>
        <w:autoSpaceDE w:val="0"/>
        <w:autoSpaceDN w:val="0"/>
        <w:adjustRightInd w:val="0"/>
        <w:rPr>
          <w:rFonts w:ascii="AppleSystemUIFont" w:eastAsiaTheme="minorEastAsia" w:hAnsi="AppleSystemUIFont" w:cs="AppleSystemUIFont"/>
          <w:sz w:val="22"/>
          <w:szCs w:val="22"/>
        </w:rPr>
      </w:pPr>
    </w:p>
    <w:p w14:paraId="733ABB1D" w14:textId="012846E9" w:rsidR="00B67681" w:rsidRPr="007B2D5E" w:rsidRDefault="000841EE" w:rsidP="007B2D5E">
      <w:pPr>
        <w:autoSpaceDE w:val="0"/>
        <w:autoSpaceDN w:val="0"/>
        <w:adjustRightInd w:val="0"/>
        <w:rPr>
          <w:rFonts w:ascii="AppleSystemUIFont" w:eastAsiaTheme="minorEastAsia" w:hAnsi="AppleSystemUIFont" w:cs="AppleSystemUIFont"/>
          <w:sz w:val="22"/>
          <w:szCs w:val="22"/>
        </w:rPr>
      </w:pPr>
      <w:r w:rsidRPr="000841EE">
        <w:rPr>
          <w:rFonts w:ascii="AppleSystemUIFont" w:eastAsiaTheme="minorEastAsia" w:hAnsi="AppleSystemUIFont" w:cs="AppleSystemUIFont"/>
          <w:sz w:val="22"/>
          <w:szCs w:val="22"/>
        </w:rPr>
        <w:t>While addresses gave me a strong establishment of scholastic abilities and examination techniques, devices like libraries and Google Scholar have been a fundamental piece of the excursion through the improvement of such aptitude</w:t>
      </w:r>
      <w:r w:rsidR="00B67681">
        <w:rPr>
          <w:rFonts w:ascii="AppleSystemUIFont" w:eastAsiaTheme="minorEastAsia" w:hAnsi="AppleSystemUIFont" w:cs="AppleSystemUIFont"/>
          <w:sz w:val="22"/>
          <w:szCs w:val="22"/>
        </w:rPr>
        <w:t>.</w:t>
      </w:r>
    </w:p>
    <w:p w14:paraId="5808ACEF" w14:textId="1FE537B8" w:rsidR="000841EE" w:rsidRPr="007B2D5E" w:rsidRDefault="000C00CB" w:rsidP="00B67681">
      <w:pPr>
        <w:pStyle w:val="Heading2"/>
      </w:pPr>
      <w:bookmarkStart w:id="7" w:name="_Toc49166077"/>
      <w:r w:rsidRPr="007B2D5E">
        <w:lastRenderedPageBreak/>
        <w:t>CRITICAL APPROACH</w:t>
      </w:r>
      <w:bookmarkEnd w:id="7"/>
    </w:p>
    <w:p w14:paraId="4DCDF6D9" w14:textId="7183D326" w:rsidR="000841EE" w:rsidRDefault="000841EE" w:rsidP="004F4EDD"/>
    <w:p w14:paraId="56C96C1E" w14:textId="77777777" w:rsidR="0091124F" w:rsidRDefault="000841EE" w:rsidP="004F4EDD">
      <w:r w:rsidRPr="000841EE">
        <w:t xml:space="preserve">Moving toward what has been found with a basic eye, brings about the more profound comprehension of the subject creation conceivable the production of a conversation and an end. I have just considered articles that I thought to be applicable and from dependable sources by perusing and expounding their significance. </w:t>
      </w:r>
    </w:p>
    <w:p w14:paraId="73700569" w14:textId="77777777" w:rsidR="0091124F" w:rsidRDefault="0091124F" w:rsidP="004F4EDD"/>
    <w:p w14:paraId="69483D5B" w14:textId="0845A8F9" w:rsidR="000841EE" w:rsidRDefault="000841EE" w:rsidP="004F4EDD">
      <w:r w:rsidRPr="000841EE">
        <w:t>Building up a basic eye is basic to investigate exactly what is important. It was additionally imperative to figure out how to build up a basic eye through perusing whatever number articles as would be prudent that treated a similar case so to have a more extensive perspective on the theme.</w:t>
      </w:r>
    </w:p>
    <w:p w14:paraId="2D89C41E" w14:textId="1935864C" w:rsidR="000841EE" w:rsidRDefault="000841EE" w:rsidP="004F4EDD"/>
    <w:p w14:paraId="356DCB74" w14:textId="0DAE94FD" w:rsidR="000841EE" w:rsidRPr="007B2D5E" w:rsidRDefault="000C00CB" w:rsidP="00B67681">
      <w:pPr>
        <w:pStyle w:val="Heading2"/>
      </w:pPr>
      <w:bookmarkStart w:id="8" w:name="_Toc49166078"/>
      <w:r w:rsidRPr="007B2D5E">
        <w:t>MOODLE AND GOOGLE SCHOLAR</w:t>
      </w:r>
      <w:bookmarkEnd w:id="8"/>
    </w:p>
    <w:p w14:paraId="564E0ADF" w14:textId="0B03F790" w:rsidR="000841EE" w:rsidRDefault="000841EE" w:rsidP="004F4EDD"/>
    <w:p w14:paraId="4A00621D" w14:textId="77777777" w:rsidR="0091124F" w:rsidRDefault="000841EE" w:rsidP="004F4EDD">
      <w:r w:rsidRPr="000841EE">
        <w:t>During this time, the utili</w:t>
      </w:r>
      <w:r>
        <w:t>s</w:t>
      </w:r>
      <w:r w:rsidRPr="000841EE">
        <w:t>ation of physical libraries has been restricted by the legislature in the push to contain a further spreading of COVID-19. Be that as it may, present day innovation made accessible to understudies the utili</w:t>
      </w:r>
      <w:r>
        <w:t>s</w:t>
      </w:r>
      <w:r w:rsidRPr="000841EE">
        <w:t>ation of explicit databases otherwise called online libraries. Despite the fact that I for one thought that it was hard to utili</w:t>
      </w:r>
      <w:r>
        <w:t>s</w:t>
      </w:r>
      <w:r w:rsidRPr="000841EE">
        <w:t xml:space="preserve">e the college's online library as my primary wellspring of data, I saw Google Scholar as an incredible substitute. </w:t>
      </w:r>
    </w:p>
    <w:p w14:paraId="7E986E9A" w14:textId="77777777" w:rsidR="0091124F" w:rsidRDefault="0091124F" w:rsidP="004F4EDD"/>
    <w:p w14:paraId="79BAD9F4" w14:textId="0BC0CD80" w:rsidR="000841EE" w:rsidRDefault="000841EE" w:rsidP="004F4EDD">
      <w:r w:rsidRPr="000841EE">
        <w:t xml:space="preserve">Such </w:t>
      </w:r>
      <w:r w:rsidR="00BC6AEB">
        <w:t>tool</w:t>
      </w:r>
      <w:r w:rsidRPr="000841EE">
        <w:t xml:space="preserve"> allowed me to contemplate the subject in </w:t>
      </w:r>
      <w:r w:rsidR="00BC6AEB">
        <w:t>depth</w:t>
      </w:r>
      <w:r w:rsidRPr="000841EE">
        <w:t xml:space="preserve"> applying the scholastic abilities got the hang of during term</w:t>
      </w:r>
      <w:r>
        <w:t xml:space="preserve"> 1 and 2</w:t>
      </w:r>
      <w:r w:rsidRPr="000841EE">
        <w:t xml:space="preserve">, for example, </w:t>
      </w:r>
      <w:r>
        <w:t>learning through experiences and reflective cycle</w:t>
      </w:r>
      <w:r w:rsidRPr="000841EE">
        <w:t>.</w:t>
      </w:r>
    </w:p>
    <w:p w14:paraId="14C13797" w14:textId="77777777" w:rsidR="00B67681" w:rsidRDefault="00B67681" w:rsidP="004F4EDD"/>
    <w:p w14:paraId="41C04083" w14:textId="2EAC0AEB" w:rsidR="000841EE" w:rsidRPr="000C00CB" w:rsidRDefault="000841EE" w:rsidP="00B67681">
      <w:pPr>
        <w:pStyle w:val="Heading1"/>
      </w:pPr>
      <w:bookmarkStart w:id="9" w:name="_Toc49166079"/>
      <w:r w:rsidRPr="000C00CB">
        <w:t>RESULTS</w:t>
      </w:r>
      <w:bookmarkEnd w:id="9"/>
    </w:p>
    <w:p w14:paraId="71130DCB" w14:textId="5AE4D29E" w:rsidR="000841EE" w:rsidRPr="007B2D5E" w:rsidRDefault="000841EE" w:rsidP="004F4EDD">
      <w:pPr>
        <w:rPr>
          <w:i/>
          <w:iCs/>
          <w:sz w:val="30"/>
          <w:szCs w:val="30"/>
        </w:rPr>
      </w:pPr>
    </w:p>
    <w:p w14:paraId="6C1774D7" w14:textId="063F48EE" w:rsidR="0040687C" w:rsidRPr="007B2D5E" w:rsidRDefault="0040687C" w:rsidP="00B67681">
      <w:pPr>
        <w:pStyle w:val="Heading2"/>
      </w:pPr>
      <w:bookmarkStart w:id="10" w:name="_Toc49166080"/>
      <w:r w:rsidRPr="007B2D5E">
        <w:t>CASE STUDY 1</w:t>
      </w:r>
      <w:bookmarkEnd w:id="10"/>
    </w:p>
    <w:p w14:paraId="26B840C4" w14:textId="77777777" w:rsidR="00C4690A" w:rsidRDefault="00C4690A" w:rsidP="004F4EDD"/>
    <w:p w14:paraId="215BEC4B" w14:textId="54259450" w:rsidR="00D05976" w:rsidRDefault="00D05976" w:rsidP="004F4EDD">
      <w:r>
        <w:t>In relation to the reflective cycle method, this paragraph seeks to show my own learning methodology through my personal experiences.</w:t>
      </w:r>
    </w:p>
    <w:p w14:paraId="24ABB4B2" w14:textId="33BAAC9B" w:rsidR="00E74313" w:rsidRDefault="00D05976" w:rsidP="004F4EDD">
      <w:r>
        <w:t>When I moved to London, my first job was crew member in McDonald, in a very busy restaurant in central London. Due to its strategic position, the working environment was characteri</w:t>
      </w:r>
      <w:r w:rsidR="0020059B">
        <w:t>s</w:t>
      </w:r>
      <w:r>
        <w:t xml:space="preserve">ed by a large number of young people who were all friendly and helpful however, my initial knowledge of English was limited and it was the cause of my inability to socialise and express my personality as I wanted to do. That scarce social life encouraged me to be more and more focused on my starting career </w:t>
      </w:r>
      <w:r w:rsidR="00E74313">
        <w:t>managing to step up quickly, but I was not feeling satisfied enough due to lack of communication with my colleagues. I was spending a lot of time analysing that situation looking for a solution when finally, I reali</w:t>
      </w:r>
      <w:r w:rsidR="0020059B">
        <w:t>s</w:t>
      </w:r>
      <w:r w:rsidR="00E74313">
        <w:t>ed that despite the language barriers I had to overcome my fears of making mistakes when talking to people. Since then I started to interact more with both customers and colleagues leading to a deep improvement of my English and of my self-awareness</w:t>
      </w:r>
      <w:r w:rsidR="0020059B">
        <w:t>: I started to communicate more when I was at work, during my working hours and lunches times and I also started listening to English music and watching English movies with original subtitles in order to improve speaking, reading and writing skills.</w:t>
      </w:r>
    </w:p>
    <w:p w14:paraId="40B7A76A" w14:textId="1B7C8DAD" w:rsidR="00D05976" w:rsidRDefault="00E74313" w:rsidP="004F4EDD">
      <w:r>
        <w:lastRenderedPageBreak/>
        <w:t xml:space="preserve">In testimony of my past experiences, I am sure that if one day I decide to go to a country where English is not the official language, I will be fearless as I will not prohibit myself of </w:t>
      </w:r>
      <w:r w:rsidR="0020059B">
        <w:t>making friends and living my life because of language barriers : the more a language has been practised, the fast you learn it.</w:t>
      </w:r>
      <w:r>
        <w:t xml:space="preserve">   </w:t>
      </w:r>
    </w:p>
    <w:p w14:paraId="1453F7BF" w14:textId="6F9C9E2B" w:rsidR="0020059B" w:rsidRDefault="0020059B" w:rsidP="004F4EDD">
      <w:r>
        <w:t xml:space="preserve">It is clear that learning a new language is not easy however, with strong motivation, a lot of time spent </w:t>
      </w:r>
      <w:r w:rsidR="00BC6AEB">
        <w:t xml:space="preserve">on </w:t>
      </w:r>
      <w:r>
        <w:t>learn</w:t>
      </w:r>
      <w:r w:rsidR="00BC6AEB">
        <w:t>ing</w:t>
      </w:r>
      <w:r>
        <w:t xml:space="preserve"> and a </w:t>
      </w:r>
      <w:r w:rsidR="00215304">
        <w:t xml:space="preserve">continuous practise, </w:t>
      </w:r>
      <w:r w:rsidR="00BC6AEB">
        <w:t>it may be possible</w:t>
      </w:r>
      <w:r w:rsidR="00215304">
        <w:t>.</w:t>
      </w:r>
    </w:p>
    <w:p w14:paraId="5BF5872F" w14:textId="77777777" w:rsidR="0040687C" w:rsidRDefault="0040687C" w:rsidP="004F4EDD"/>
    <w:p w14:paraId="3945776F" w14:textId="2FB73786" w:rsidR="0040687C" w:rsidRPr="007B2D5E" w:rsidRDefault="0040687C" w:rsidP="00B67681">
      <w:pPr>
        <w:pStyle w:val="Heading2"/>
      </w:pPr>
      <w:bookmarkStart w:id="11" w:name="_Toc49166081"/>
      <w:r w:rsidRPr="007B2D5E">
        <w:t>CASE STUDY 2</w:t>
      </w:r>
      <w:bookmarkEnd w:id="11"/>
    </w:p>
    <w:p w14:paraId="6D113913" w14:textId="77777777" w:rsidR="00C4690A" w:rsidRDefault="00C4690A" w:rsidP="004F4EDD"/>
    <w:p w14:paraId="521E3116" w14:textId="1BF55C6B" w:rsidR="00215304" w:rsidRDefault="00215304" w:rsidP="004F4EDD">
      <w:r>
        <w:t xml:space="preserve">Living in a big city </w:t>
      </w:r>
      <w:r w:rsidR="00852DC2">
        <w:t xml:space="preserve">such </w:t>
      </w:r>
      <w:r>
        <w:t>as London helped me to start to combine my own desires and passions with my working path; I reali</w:t>
      </w:r>
      <w:r w:rsidR="00852DC2">
        <w:t>s</w:t>
      </w:r>
      <w:r>
        <w:t>e</w:t>
      </w:r>
      <w:r w:rsidR="00852DC2">
        <w:t>d</w:t>
      </w:r>
      <w:r>
        <w:t xml:space="preserve"> that I like</w:t>
      </w:r>
      <w:r w:rsidR="00852DC2">
        <w:t>d</w:t>
      </w:r>
      <w:r>
        <w:t xml:space="preserve"> make-up not just </w:t>
      </w:r>
      <w:r w:rsidR="00554F55">
        <w:t>on</w:t>
      </w:r>
      <w:r>
        <w:t xml:space="preserve"> myself but even </w:t>
      </w:r>
      <w:r w:rsidR="00554F55">
        <w:t>doing it on</w:t>
      </w:r>
      <w:r>
        <w:t xml:space="preserve"> </w:t>
      </w:r>
      <w:r w:rsidR="00554F55">
        <w:t xml:space="preserve">others, </w:t>
      </w:r>
      <w:r>
        <w:t>because</w:t>
      </w:r>
      <w:r w:rsidR="00252236">
        <w:t xml:space="preserve"> it makes me</w:t>
      </w:r>
      <w:r>
        <w:t xml:space="preserve"> feel satisfied and it also contributes to improve my skills.</w:t>
      </w:r>
    </w:p>
    <w:p w14:paraId="29EB1F65" w14:textId="24012076" w:rsidR="00252236" w:rsidRDefault="00252236" w:rsidP="004F4EDD">
      <w:r>
        <w:t>I decided then to change my job and I went to work for a famous Italian cosmetic</w:t>
      </w:r>
      <w:r w:rsidR="00554F55">
        <w:t>s brand</w:t>
      </w:r>
      <w:r>
        <w:t>, KIKO</w:t>
      </w:r>
      <w:r w:rsidR="00852DC2">
        <w:t xml:space="preserve"> Milano</w:t>
      </w:r>
      <w:r>
        <w:t>, in a small shop with a very restricted number of employees. Since I started, my biggest dream was practising my knowledge by offering free make-up to customers in order to show them the quality of our products and trying to sell them. At the begi</w:t>
      </w:r>
      <w:r w:rsidR="00852DC2">
        <w:t>n</w:t>
      </w:r>
      <w:r>
        <w:t>n</w:t>
      </w:r>
      <w:r w:rsidR="00852DC2">
        <w:t>in</w:t>
      </w:r>
      <w:r>
        <w:t xml:space="preserve">g that was not possible due to the initial training which did not allow me to deal directly with customers, so I had to work hard to get all the trainings done and show to my managers </w:t>
      </w:r>
      <w:r w:rsidR="00554F55">
        <w:t xml:space="preserve">that </w:t>
      </w:r>
      <w:r>
        <w:t xml:space="preserve">I was able to achieve sales rather than cleaning the store and standing behind the till point. </w:t>
      </w:r>
      <w:r w:rsidR="00777B4F">
        <w:t>Finally, when</w:t>
      </w:r>
      <w:r>
        <w:t xml:space="preserve"> I succeeded to complete my trial period, I started serv</w:t>
      </w:r>
      <w:r w:rsidR="00852DC2">
        <w:t>ing</w:t>
      </w:r>
      <w:r>
        <w:t xml:space="preserve"> customers</w:t>
      </w:r>
      <w:r w:rsidR="00852DC2">
        <w:t xml:space="preserve"> like </w:t>
      </w:r>
      <w:r>
        <w:t xml:space="preserve">talking to them, answering their questions, offering suggestions and </w:t>
      </w:r>
      <w:r w:rsidR="00777B4F">
        <w:t xml:space="preserve">showing my ability in using make-up </w:t>
      </w:r>
      <w:r w:rsidR="00554F55">
        <w:t>products</w:t>
      </w:r>
      <w:r w:rsidR="00777B4F">
        <w:t xml:space="preserve">. I was actually doing what I was thinking I would have liked </w:t>
      </w:r>
      <w:r w:rsidR="00554F55">
        <w:t>doing for a prolongated period of time. S</w:t>
      </w:r>
      <w:r w:rsidR="00777B4F">
        <w:t>oon I reali</w:t>
      </w:r>
      <w:r w:rsidR="00852DC2">
        <w:t>s</w:t>
      </w:r>
      <w:r w:rsidR="00777B4F">
        <w:t xml:space="preserve">ed that my needs were different: reflecting on what I was doing I was feeling a </w:t>
      </w:r>
      <w:r w:rsidR="00554F55">
        <w:t xml:space="preserve">normal and boring </w:t>
      </w:r>
      <w:r w:rsidR="00777B4F">
        <w:t>retailer, and despite my energy and devotion customers were looking at me as someone who was interested to sell</w:t>
      </w:r>
      <w:r w:rsidR="00554F55">
        <w:t>ing</w:t>
      </w:r>
      <w:r w:rsidR="00777B4F">
        <w:t xml:space="preserve"> a lipstick rather than someone who wanted to use </w:t>
      </w:r>
      <w:r w:rsidR="00852DC2">
        <w:t>her</w:t>
      </w:r>
      <w:r w:rsidR="00777B4F">
        <w:t xml:space="preserve"> own skills to express </w:t>
      </w:r>
      <w:r w:rsidR="00852DC2">
        <w:t>her</w:t>
      </w:r>
      <w:r w:rsidR="00777B4F">
        <w:t xml:space="preserve"> idea of </w:t>
      </w:r>
      <w:r w:rsidR="00554F55">
        <w:t>a</w:t>
      </w:r>
      <w:r w:rsidR="00777B4F">
        <w:t xml:space="preserve">rt. My conception had deeply changed leading to a new personal research and analysis to </w:t>
      </w:r>
      <w:r w:rsidR="00554F55">
        <w:t>comprehend</w:t>
      </w:r>
      <w:r w:rsidR="00777B4F">
        <w:t xml:space="preserve"> what could </w:t>
      </w:r>
      <w:r w:rsidR="009C5066">
        <w:t xml:space="preserve">have </w:t>
      </w:r>
      <w:r w:rsidR="00777B4F">
        <w:t>be</w:t>
      </w:r>
      <w:r w:rsidR="009C5066">
        <w:t>en</w:t>
      </w:r>
      <w:r w:rsidR="00777B4F">
        <w:t xml:space="preserve"> satisfying within my working career. This new vision is still one of the main reason I decided to attend university because I reali</w:t>
      </w:r>
      <w:r w:rsidR="00852DC2">
        <w:t>s</w:t>
      </w:r>
      <w:r w:rsidR="00777B4F">
        <w:t>ed that without a professional and eclectic knowledge, the university is able to offer me, I may not</w:t>
      </w:r>
      <w:r w:rsidR="00852DC2">
        <w:t xml:space="preserve"> be</w:t>
      </w:r>
      <w:r w:rsidR="00777B4F">
        <w:t xml:space="preserve"> able to make my dream com</w:t>
      </w:r>
      <w:r w:rsidR="009C5066">
        <w:t>e</w:t>
      </w:r>
      <w:r w:rsidR="00777B4F">
        <w:t xml:space="preserve"> true</w:t>
      </w:r>
      <w:r w:rsidR="00852DC2">
        <w:t>: creating my own cosmetic</w:t>
      </w:r>
      <w:r w:rsidR="009C5066">
        <w:t>s</w:t>
      </w:r>
      <w:r w:rsidR="00852DC2">
        <w:t xml:space="preserve"> brand where employees are free to express their own vision of art.</w:t>
      </w:r>
    </w:p>
    <w:p w14:paraId="29EFC623" w14:textId="6E9107C0" w:rsidR="009C5066" w:rsidRDefault="009C5066" w:rsidP="004F4EDD"/>
    <w:p w14:paraId="4CE34530" w14:textId="361C95AD" w:rsidR="009C5066" w:rsidRPr="000C00CB" w:rsidRDefault="009C5066" w:rsidP="00B67681">
      <w:pPr>
        <w:pStyle w:val="Heading1"/>
      </w:pPr>
      <w:bookmarkStart w:id="12" w:name="_Toc49166082"/>
      <w:r w:rsidRPr="000C00CB">
        <w:t>EVALUATION</w:t>
      </w:r>
      <w:bookmarkEnd w:id="12"/>
    </w:p>
    <w:p w14:paraId="4794FA59" w14:textId="77777777" w:rsidR="009C5066" w:rsidRDefault="009C5066" w:rsidP="004F4EDD"/>
    <w:p w14:paraId="69B151A1" w14:textId="706A218E" w:rsidR="0040687C" w:rsidRPr="007B2D5E" w:rsidRDefault="00B165BB" w:rsidP="00B67681">
      <w:pPr>
        <w:pStyle w:val="Heading2"/>
      </w:pPr>
      <w:bookmarkStart w:id="13" w:name="_Toc49166083"/>
      <w:r w:rsidRPr="007B2D5E">
        <w:t>C</w:t>
      </w:r>
      <w:r w:rsidR="0040687C" w:rsidRPr="007B2D5E">
        <w:t>ASE STUDY 1</w:t>
      </w:r>
      <w:r w:rsidR="00BC6AEB" w:rsidRPr="007B2D5E">
        <w:t xml:space="preserve"> USING</w:t>
      </w:r>
      <w:r w:rsidR="0040687C" w:rsidRPr="007B2D5E">
        <w:t xml:space="preserve"> </w:t>
      </w:r>
      <w:r w:rsidR="00BC6AEB" w:rsidRPr="007B2D5E">
        <w:t>THE “REFLECTIVE CYCLE”</w:t>
      </w:r>
      <w:bookmarkEnd w:id="13"/>
    </w:p>
    <w:p w14:paraId="6C95AEE9" w14:textId="6455F092" w:rsidR="0040687C" w:rsidRDefault="0040687C" w:rsidP="004F4EDD"/>
    <w:p w14:paraId="296A6354" w14:textId="5401EBAB" w:rsidR="0040687C" w:rsidRDefault="0040687C" w:rsidP="004F4EDD">
      <w:r>
        <w:t xml:space="preserve">DESCRIPTION: </w:t>
      </w:r>
      <w:r w:rsidR="00BC6AEB">
        <w:t>I moved to London where I did not know anyone</w:t>
      </w:r>
      <w:r w:rsidR="00C2703A">
        <w:t xml:space="preserve"> and where I wanted to learn a new language and a totally different culture. </w:t>
      </w:r>
    </w:p>
    <w:p w14:paraId="2C30F728" w14:textId="6D869744" w:rsidR="0040687C" w:rsidRDefault="0040687C" w:rsidP="004F4EDD"/>
    <w:p w14:paraId="5F65EE75" w14:textId="1E128570" w:rsidR="0040687C" w:rsidRDefault="0040687C" w:rsidP="004F4EDD">
      <w:r>
        <w:t>FEELING:</w:t>
      </w:r>
      <w:r w:rsidR="00BC6AEB">
        <w:t xml:space="preserve"> </w:t>
      </w:r>
      <w:r w:rsidR="00C2703A">
        <w:t>I felt excited at the beginning because I lived in a foreign country and London was a big dream of mine since I was young. This feeling soon evolved into loneliness. I felt lost because my English was not so great, it was hard for me to socialise and make new friends.</w:t>
      </w:r>
    </w:p>
    <w:p w14:paraId="5E6F7188" w14:textId="74635880" w:rsidR="0040687C" w:rsidRDefault="0040687C" w:rsidP="004F4EDD"/>
    <w:p w14:paraId="22472E7F" w14:textId="42301F3D" w:rsidR="0040687C" w:rsidRDefault="0040687C" w:rsidP="004F4EDD">
      <w:r>
        <w:lastRenderedPageBreak/>
        <w:t>EVALUATION:</w:t>
      </w:r>
      <w:r w:rsidR="00C2703A">
        <w:t xml:space="preserve"> I thought long and hard about all the things that were happening to me during the night. After a careful meditation </w:t>
      </w:r>
      <w:r w:rsidR="001959A0">
        <w:t>I was able to understand all the positive and negative aspects of the experience that I was doing.</w:t>
      </w:r>
    </w:p>
    <w:p w14:paraId="2EDD05E8" w14:textId="70386959" w:rsidR="0040687C" w:rsidRDefault="0040687C" w:rsidP="004F4EDD"/>
    <w:p w14:paraId="3F2E73E4" w14:textId="77998E47" w:rsidR="0040687C" w:rsidRDefault="0040687C" w:rsidP="004F4EDD">
      <w:r>
        <w:t>ANALYSIS:</w:t>
      </w:r>
      <w:r w:rsidR="001959A0">
        <w:t xml:space="preserve"> </w:t>
      </w:r>
      <w:r w:rsidR="003469B0">
        <w:t>two options were presented to me, to leave or to stay. I just had to makes sense of the situation and understand if it was worth to stay.</w:t>
      </w:r>
    </w:p>
    <w:p w14:paraId="4ED2D2CC" w14:textId="08EDCCE1" w:rsidR="0040687C" w:rsidRDefault="0040687C" w:rsidP="004F4EDD"/>
    <w:p w14:paraId="25D99561" w14:textId="6631E7B0" w:rsidR="0040687C" w:rsidRDefault="0040687C" w:rsidP="004F4EDD">
      <w:r>
        <w:t>CONCLUSION:</w:t>
      </w:r>
      <w:r w:rsidR="00230D85">
        <w:t xml:space="preserve"> </w:t>
      </w:r>
      <w:r w:rsidR="003469B0">
        <w:t>during this stage I realised that if I worked hard enough to learn the English language, I would have been able to make new friends and possibly move on with my career.</w:t>
      </w:r>
    </w:p>
    <w:p w14:paraId="217769D6" w14:textId="7D23EB7D" w:rsidR="0040687C" w:rsidRDefault="0040687C" w:rsidP="004F4EDD"/>
    <w:p w14:paraId="660E15D1" w14:textId="7F801AE3" w:rsidR="0040687C" w:rsidRDefault="0040687C" w:rsidP="004F4EDD">
      <w:r>
        <w:t>ACTION PLAN:</w:t>
      </w:r>
      <w:r w:rsidR="00230D85">
        <w:t xml:space="preserve"> this method made me conscious of the fact that </w:t>
      </w:r>
      <w:r w:rsidR="00230D85" w:rsidRPr="00230D85">
        <w:t xml:space="preserve">on the off chance that I will ever need to move to a </w:t>
      </w:r>
      <w:r w:rsidR="00230D85">
        <w:t>country</w:t>
      </w:r>
      <w:r w:rsidR="00230D85" w:rsidRPr="00230D85">
        <w:t xml:space="preserve"> where they communicate in an unknown </w:t>
      </w:r>
      <w:r w:rsidR="00230D85">
        <w:t>language</w:t>
      </w:r>
      <w:r w:rsidR="00230D85" w:rsidRPr="00230D85">
        <w:t xml:space="preserve">, the main thing I should do is to </w:t>
      </w:r>
      <w:r w:rsidR="003469B0">
        <w:t>learn</w:t>
      </w:r>
      <w:r w:rsidR="00230D85" w:rsidRPr="00230D85">
        <w:t xml:space="preserve"> that </w:t>
      </w:r>
      <w:r w:rsidR="003469B0">
        <w:t>country</w:t>
      </w:r>
      <w:r w:rsidR="00230D85" w:rsidRPr="00230D85">
        <w:t>'s language.</w:t>
      </w:r>
    </w:p>
    <w:p w14:paraId="3B2F2815" w14:textId="1B217C4E" w:rsidR="00B165BB" w:rsidRDefault="00B165BB" w:rsidP="004F4EDD"/>
    <w:p w14:paraId="6EAA8B88" w14:textId="5C323268" w:rsidR="00B165BB" w:rsidRPr="007B2D5E" w:rsidRDefault="00B165BB" w:rsidP="00B67681">
      <w:pPr>
        <w:pStyle w:val="Heading2"/>
      </w:pPr>
      <w:bookmarkStart w:id="14" w:name="_Toc49166084"/>
      <w:r w:rsidRPr="007B2D5E">
        <w:t>C</w:t>
      </w:r>
      <w:r w:rsidR="003469B0" w:rsidRPr="007B2D5E">
        <w:t>ASE STUDY 2 USING THE “EXPERIENTIAL LEARNING”</w:t>
      </w:r>
      <w:bookmarkEnd w:id="14"/>
    </w:p>
    <w:p w14:paraId="0F793443" w14:textId="37D6B2D3" w:rsidR="003469B0" w:rsidRDefault="003469B0" w:rsidP="004F4EDD"/>
    <w:p w14:paraId="4297233E" w14:textId="71515A37" w:rsidR="003469B0" w:rsidRDefault="003469B0" w:rsidP="004F4EDD">
      <w:r>
        <w:t>CONCRETE EXPERIENCE:</w:t>
      </w:r>
      <w:r w:rsidR="00554F55">
        <w:t xml:space="preserve"> I moved from working in a McDonald’s to working for a cosmetics brand that I liked</w:t>
      </w:r>
      <w:r w:rsidR="009C5066">
        <w:t>.</w:t>
      </w:r>
    </w:p>
    <w:p w14:paraId="41A71C21" w14:textId="42EF0850" w:rsidR="003469B0" w:rsidRDefault="003469B0" w:rsidP="004F4EDD"/>
    <w:p w14:paraId="671EB53C" w14:textId="1F0871F2" w:rsidR="003469B0" w:rsidRDefault="003469B0" w:rsidP="004F4EDD">
      <w:r>
        <w:t>REFLECTIVE OBSERVATION:</w:t>
      </w:r>
      <w:r w:rsidR="009C5066">
        <w:t xml:space="preserve"> I have grouped all the positive and negative aspects of such experience, all the things that I liked and did not like about working at KIKO. </w:t>
      </w:r>
    </w:p>
    <w:p w14:paraId="5B7E0EE8" w14:textId="0E0EC522" w:rsidR="003469B0" w:rsidRDefault="003469B0" w:rsidP="004F4EDD"/>
    <w:p w14:paraId="67AD5D93" w14:textId="4FCC64D4" w:rsidR="003469B0" w:rsidRDefault="003469B0" w:rsidP="004F4EDD">
      <w:r>
        <w:t>ABSTRACT CONCEPTUALISATION:</w:t>
      </w:r>
      <w:r w:rsidR="009C5066">
        <w:t xml:space="preserve"> I have learnt that working for that brand would not have helped my skills to develop any further due to their policies.</w:t>
      </w:r>
    </w:p>
    <w:p w14:paraId="1D43FAF9" w14:textId="53FFDEC6" w:rsidR="003469B0" w:rsidRDefault="003469B0" w:rsidP="004F4EDD"/>
    <w:p w14:paraId="1A12343D" w14:textId="7B412F57" w:rsidR="003469B0" w:rsidRDefault="003469B0" w:rsidP="004F4EDD">
      <w:r>
        <w:t>ACTIVE EXPERIMENTATION:</w:t>
      </w:r>
      <w:r w:rsidR="009C5066">
        <w:t xml:space="preserve"> I am now working for a different cosmetics brand that allows me to express my artistry and I am planning to start a makeup business that will give the same opportunity to the employee. </w:t>
      </w:r>
    </w:p>
    <w:p w14:paraId="09F552A6" w14:textId="65E19AC1" w:rsidR="009C5066" w:rsidRDefault="009C5066" w:rsidP="004F4EDD"/>
    <w:p w14:paraId="1AFABF00" w14:textId="286ABE63" w:rsidR="007B2D5E" w:rsidRPr="007B2D5E" w:rsidRDefault="007B2D5E" w:rsidP="00B67681">
      <w:pPr>
        <w:pStyle w:val="Heading1"/>
      </w:pPr>
      <w:bookmarkStart w:id="15" w:name="_Toc49166085"/>
      <w:r w:rsidRPr="007B2D5E">
        <w:t>CONCLU</w:t>
      </w:r>
      <w:r>
        <w:t>S</w:t>
      </w:r>
      <w:r w:rsidRPr="007B2D5E">
        <w:t>ION</w:t>
      </w:r>
      <w:bookmarkEnd w:id="15"/>
    </w:p>
    <w:p w14:paraId="16B456DB" w14:textId="1F74DBEA" w:rsidR="007B2D5E" w:rsidRDefault="007B2D5E" w:rsidP="004F4EDD"/>
    <w:p w14:paraId="6E8ED5C3" w14:textId="5344F3BF" w:rsidR="00B67681" w:rsidRDefault="00B67681" w:rsidP="00B67681">
      <w:r>
        <w:t>In the wake of going to university, I have understood that during my life I generally have utilised learning strategies that helped me perceive impediments from which I, in the long run, took in an exercise. Different strategies, for example, SWOT ANALYSIS got the hang of during term 1 made me aware of the incredible bit of leeway I have in the event that I use it later on. Another instrument that I will utilise a great deal for my own arrangement is the PERSONAL DEVELOPMENT PLAN just as the EISENHOWER BOX since I saw them as supportive with regards to settling on basic choices</w:t>
      </w:r>
      <w:r w:rsidR="0063714B">
        <w:t xml:space="preserve"> and managing my own time</w:t>
      </w:r>
      <w:r>
        <w:t xml:space="preserve">. </w:t>
      </w:r>
    </w:p>
    <w:p w14:paraId="78AB94DE" w14:textId="77777777" w:rsidR="00B67681" w:rsidRDefault="00B67681" w:rsidP="00B67681"/>
    <w:p w14:paraId="61255701" w14:textId="438B9C4E" w:rsidR="007B2D5E" w:rsidRDefault="00B67681" w:rsidP="00B67681">
      <w:r>
        <w:t>This was made conceivable by practicing on my CRITICAL and ANALYTICAL reasoning that I have figured how to use during the two terms at university.</w:t>
      </w:r>
    </w:p>
    <w:p w14:paraId="5DF830EE" w14:textId="1579F713" w:rsidR="004A7CE9" w:rsidRDefault="004A7CE9" w:rsidP="00B67681"/>
    <w:p w14:paraId="03085ADD" w14:textId="72928448" w:rsidR="004A7CE9" w:rsidRDefault="004A7CE9" w:rsidP="00B67681"/>
    <w:p w14:paraId="79E9C09B" w14:textId="178EF438" w:rsidR="004A7CE9" w:rsidRDefault="004A7CE9" w:rsidP="00B67681"/>
    <w:p w14:paraId="623BD033" w14:textId="2BAF15C9" w:rsidR="004A7CE9" w:rsidRDefault="004A7CE9" w:rsidP="00B67681"/>
    <w:p w14:paraId="76E39104" w14:textId="4D364DC9" w:rsidR="004A7CE9" w:rsidRPr="004A7CE9" w:rsidRDefault="004A7CE9" w:rsidP="004A7CE9">
      <w:pPr>
        <w:pStyle w:val="Heading1"/>
      </w:pPr>
      <w:bookmarkStart w:id="16" w:name="_Toc49166086"/>
      <w:r w:rsidRPr="004A7CE9">
        <w:lastRenderedPageBreak/>
        <w:t>REFERENCES</w:t>
      </w:r>
      <w:bookmarkEnd w:id="16"/>
    </w:p>
    <w:p w14:paraId="3752FBD3" w14:textId="0593A566" w:rsidR="004A7CE9" w:rsidRDefault="004A7CE9" w:rsidP="004A7CE9"/>
    <w:p w14:paraId="4D8EE400" w14:textId="27BF57FF" w:rsidR="00FA5F42" w:rsidRDefault="00000EA9" w:rsidP="00FA5F42">
      <w:r w:rsidRPr="00000EA9">
        <w:t>University of Edinburgh, 2019. [Online] Available at:                    https://www.ed.ac.uk/reflection/reflectors-toolkit/reflecting-on-experience/gibbs-reflective-cycle</w:t>
      </w:r>
      <w:r>
        <w:t xml:space="preserve"> [Accessed 1 August 2020].</w:t>
      </w:r>
    </w:p>
    <w:p w14:paraId="2585BF3A" w14:textId="730EDF77" w:rsidR="004A7CE9" w:rsidRDefault="004A7CE9" w:rsidP="004A7CE9"/>
    <w:p w14:paraId="1C9FC4A7" w14:textId="0B058FD3" w:rsidR="004A7CE9" w:rsidRPr="004A7CE9" w:rsidRDefault="00FA5F42" w:rsidP="004A7CE9">
      <w:r>
        <w:t xml:space="preserve">Kolb, D. (2014). </w:t>
      </w:r>
      <w:r w:rsidR="004A7CE9" w:rsidRPr="00FA5F42">
        <w:rPr>
          <w:i/>
          <w:iCs/>
        </w:rPr>
        <w:t>Experiential learning, experience as the Source of Learning and Development</w:t>
      </w:r>
      <w:r>
        <w:t>. S</w:t>
      </w:r>
      <w:r w:rsidR="004A7CE9">
        <w:t>econd ed</w:t>
      </w:r>
      <w:r>
        <w:t>.</w:t>
      </w:r>
      <w:r w:rsidR="004A7CE9">
        <w:t xml:space="preserve"> </w:t>
      </w:r>
      <w:r>
        <w:t xml:space="preserve">USA: </w:t>
      </w:r>
      <w:r w:rsidR="004A7CE9">
        <w:t>Pearson education</w:t>
      </w:r>
      <w:r>
        <w:t xml:space="preserve">, </w:t>
      </w:r>
      <w:r w:rsidR="0063714B">
        <w:t xml:space="preserve">Pages </w:t>
      </w:r>
      <w:r>
        <w:t>17-25.</w:t>
      </w:r>
    </w:p>
    <w:sectPr w:rsidR="004A7CE9" w:rsidRPr="004A7CE9" w:rsidSect="00B67681">
      <w:footerReference w:type="even" r:id="rId10"/>
      <w:footerReference w:type="default" r:id="rId11"/>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11D3A3" w14:textId="77777777" w:rsidR="00081B05" w:rsidRDefault="00081B05" w:rsidP="00836D24">
      <w:r>
        <w:separator/>
      </w:r>
    </w:p>
  </w:endnote>
  <w:endnote w:type="continuationSeparator" w:id="0">
    <w:p w14:paraId="3D2C2BD3" w14:textId="77777777" w:rsidR="00081B05" w:rsidRDefault="00081B05" w:rsidP="00836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1511817"/>
      <w:docPartObj>
        <w:docPartGallery w:val="Page Numbers (Bottom of Page)"/>
        <w:docPartUnique/>
      </w:docPartObj>
    </w:sdtPr>
    <w:sdtEndPr>
      <w:rPr>
        <w:rStyle w:val="PageNumber"/>
      </w:rPr>
    </w:sdtEndPr>
    <w:sdtContent>
      <w:p w14:paraId="3A747B86" w14:textId="02E286AA" w:rsidR="00B67681" w:rsidRDefault="00B67681" w:rsidP="00123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5F5609" w14:textId="77777777" w:rsidR="00B67681" w:rsidRDefault="00B67681" w:rsidP="00B676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71744149"/>
      <w:docPartObj>
        <w:docPartGallery w:val="Page Numbers (Bottom of Page)"/>
        <w:docPartUnique/>
      </w:docPartObj>
    </w:sdtPr>
    <w:sdtEndPr>
      <w:rPr>
        <w:rStyle w:val="PageNumber"/>
      </w:rPr>
    </w:sdtEndPr>
    <w:sdtContent>
      <w:p w14:paraId="1E58F973" w14:textId="3B307A8D" w:rsidR="00B67681" w:rsidRDefault="00B67681" w:rsidP="00123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85BA1BF" w14:textId="77777777" w:rsidR="00B67681" w:rsidRDefault="00B67681" w:rsidP="00B676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DB6C78" w14:textId="77777777" w:rsidR="00081B05" w:rsidRDefault="00081B05" w:rsidP="00836D24">
      <w:r>
        <w:separator/>
      </w:r>
    </w:p>
  </w:footnote>
  <w:footnote w:type="continuationSeparator" w:id="0">
    <w:p w14:paraId="50C7D9F5" w14:textId="77777777" w:rsidR="00081B05" w:rsidRDefault="00081B05" w:rsidP="00836D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1575E"/>
    <w:multiLevelType w:val="multilevel"/>
    <w:tmpl w:val="89B8FD4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CD"/>
    <w:rsid w:val="00000EA9"/>
    <w:rsid w:val="00030871"/>
    <w:rsid w:val="00052059"/>
    <w:rsid w:val="00081B05"/>
    <w:rsid w:val="000841EE"/>
    <w:rsid w:val="000C00CB"/>
    <w:rsid w:val="00131BCD"/>
    <w:rsid w:val="001959A0"/>
    <w:rsid w:val="0020059B"/>
    <w:rsid w:val="00215304"/>
    <w:rsid w:val="00230D85"/>
    <w:rsid w:val="00252236"/>
    <w:rsid w:val="002C6932"/>
    <w:rsid w:val="00304FF9"/>
    <w:rsid w:val="003350B3"/>
    <w:rsid w:val="003469B0"/>
    <w:rsid w:val="003B3AB3"/>
    <w:rsid w:val="004048FD"/>
    <w:rsid w:val="0040687C"/>
    <w:rsid w:val="00441D17"/>
    <w:rsid w:val="004A7CE9"/>
    <w:rsid w:val="004F4EDD"/>
    <w:rsid w:val="00527C4D"/>
    <w:rsid w:val="00554F55"/>
    <w:rsid w:val="005A294F"/>
    <w:rsid w:val="005E624F"/>
    <w:rsid w:val="006223F8"/>
    <w:rsid w:val="0063714B"/>
    <w:rsid w:val="00672AF2"/>
    <w:rsid w:val="00777B4F"/>
    <w:rsid w:val="007B299C"/>
    <w:rsid w:val="007B2D5E"/>
    <w:rsid w:val="007E6B4E"/>
    <w:rsid w:val="0082295E"/>
    <w:rsid w:val="00836D24"/>
    <w:rsid w:val="00852DC2"/>
    <w:rsid w:val="00893D85"/>
    <w:rsid w:val="008F058D"/>
    <w:rsid w:val="0091124F"/>
    <w:rsid w:val="009A1E83"/>
    <w:rsid w:val="009C5066"/>
    <w:rsid w:val="00A46412"/>
    <w:rsid w:val="00AB6F5E"/>
    <w:rsid w:val="00B11507"/>
    <w:rsid w:val="00B165BB"/>
    <w:rsid w:val="00B67681"/>
    <w:rsid w:val="00BC6AEB"/>
    <w:rsid w:val="00C2703A"/>
    <w:rsid w:val="00C4690A"/>
    <w:rsid w:val="00C71D38"/>
    <w:rsid w:val="00CF365A"/>
    <w:rsid w:val="00D05976"/>
    <w:rsid w:val="00D07266"/>
    <w:rsid w:val="00E233E7"/>
    <w:rsid w:val="00E314E1"/>
    <w:rsid w:val="00E74313"/>
    <w:rsid w:val="00E93A53"/>
    <w:rsid w:val="00EC699C"/>
    <w:rsid w:val="00F1476C"/>
    <w:rsid w:val="00F2230B"/>
    <w:rsid w:val="00FA5F42"/>
    <w:rsid w:val="00FD0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3975F"/>
  <w15:chartTrackingRefBased/>
  <w15:docId w15:val="{E997A436-8B39-FA47-8CB0-AE0128934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68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68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6768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6D24"/>
    <w:pPr>
      <w:tabs>
        <w:tab w:val="center" w:pos="4513"/>
        <w:tab w:val="right" w:pos="9026"/>
      </w:tabs>
    </w:pPr>
  </w:style>
  <w:style w:type="character" w:customStyle="1" w:styleId="HeaderChar">
    <w:name w:val="Header Char"/>
    <w:basedOn w:val="DefaultParagraphFont"/>
    <w:link w:val="Header"/>
    <w:uiPriority w:val="99"/>
    <w:rsid w:val="00836D24"/>
  </w:style>
  <w:style w:type="paragraph" w:styleId="Footer">
    <w:name w:val="footer"/>
    <w:basedOn w:val="Normal"/>
    <w:link w:val="FooterChar"/>
    <w:uiPriority w:val="99"/>
    <w:unhideWhenUsed/>
    <w:rsid w:val="00836D24"/>
    <w:pPr>
      <w:tabs>
        <w:tab w:val="center" w:pos="4513"/>
        <w:tab w:val="right" w:pos="9026"/>
      </w:tabs>
    </w:pPr>
  </w:style>
  <w:style w:type="character" w:customStyle="1" w:styleId="FooterChar">
    <w:name w:val="Footer Char"/>
    <w:basedOn w:val="DefaultParagraphFont"/>
    <w:link w:val="Footer"/>
    <w:uiPriority w:val="99"/>
    <w:rsid w:val="00836D24"/>
  </w:style>
  <w:style w:type="paragraph" w:styleId="ListParagraph">
    <w:name w:val="List Paragraph"/>
    <w:basedOn w:val="Normal"/>
    <w:uiPriority w:val="34"/>
    <w:qFormat/>
    <w:rsid w:val="009C5066"/>
    <w:pPr>
      <w:ind w:left="720"/>
      <w:contextualSpacing/>
    </w:pPr>
  </w:style>
  <w:style w:type="character" w:styleId="PageNumber">
    <w:name w:val="page number"/>
    <w:basedOn w:val="DefaultParagraphFont"/>
    <w:uiPriority w:val="99"/>
    <w:semiHidden/>
    <w:unhideWhenUsed/>
    <w:rsid w:val="00B67681"/>
  </w:style>
  <w:style w:type="character" w:customStyle="1" w:styleId="Heading1Char">
    <w:name w:val="Heading 1 Char"/>
    <w:basedOn w:val="DefaultParagraphFont"/>
    <w:link w:val="Heading1"/>
    <w:uiPriority w:val="9"/>
    <w:rsid w:val="00B676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768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7681"/>
    <w:pPr>
      <w:spacing w:before="120"/>
    </w:pPr>
    <w:rPr>
      <w:rFonts w:cstheme="minorHAnsi"/>
      <w:b/>
      <w:bCs/>
      <w:i/>
      <w:iCs/>
    </w:rPr>
  </w:style>
  <w:style w:type="paragraph" w:styleId="TOC2">
    <w:name w:val="toc 2"/>
    <w:basedOn w:val="Normal"/>
    <w:next w:val="Normal"/>
    <w:autoRedefine/>
    <w:uiPriority w:val="39"/>
    <w:unhideWhenUsed/>
    <w:rsid w:val="00B6768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67681"/>
    <w:pPr>
      <w:ind w:left="480"/>
    </w:pPr>
    <w:rPr>
      <w:rFonts w:cstheme="minorHAnsi"/>
      <w:sz w:val="20"/>
      <w:szCs w:val="20"/>
    </w:rPr>
  </w:style>
  <w:style w:type="paragraph" w:styleId="TOC4">
    <w:name w:val="toc 4"/>
    <w:basedOn w:val="Normal"/>
    <w:next w:val="Normal"/>
    <w:autoRedefine/>
    <w:uiPriority w:val="39"/>
    <w:semiHidden/>
    <w:unhideWhenUsed/>
    <w:rsid w:val="00B67681"/>
    <w:pPr>
      <w:ind w:left="720"/>
    </w:pPr>
    <w:rPr>
      <w:rFonts w:cstheme="minorHAnsi"/>
      <w:sz w:val="20"/>
      <w:szCs w:val="20"/>
    </w:rPr>
  </w:style>
  <w:style w:type="paragraph" w:styleId="TOC5">
    <w:name w:val="toc 5"/>
    <w:basedOn w:val="Normal"/>
    <w:next w:val="Normal"/>
    <w:autoRedefine/>
    <w:uiPriority w:val="39"/>
    <w:semiHidden/>
    <w:unhideWhenUsed/>
    <w:rsid w:val="00B67681"/>
    <w:pPr>
      <w:ind w:left="960"/>
    </w:pPr>
    <w:rPr>
      <w:rFonts w:cstheme="minorHAnsi"/>
      <w:sz w:val="20"/>
      <w:szCs w:val="20"/>
    </w:rPr>
  </w:style>
  <w:style w:type="paragraph" w:styleId="TOC6">
    <w:name w:val="toc 6"/>
    <w:basedOn w:val="Normal"/>
    <w:next w:val="Normal"/>
    <w:autoRedefine/>
    <w:uiPriority w:val="39"/>
    <w:semiHidden/>
    <w:unhideWhenUsed/>
    <w:rsid w:val="00B67681"/>
    <w:pPr>
      <w:ind w:left="1200"/>
    </w:pPr>
    <w:rPr>
      <w:rFonts w:cstheme="minorHAnsi"/>
      <w:sz w:val="20"/>
      <w:szCs w:val="20"/>
    </w:rPr>
  </w:style>
  <w:style w:type="paragraph" w:styleId="TOC7">
    <w:name w:val="toc 7"/>
    <w:basedOn w:val="Normal"/>
    <w:next w:val="Normal"/>
    <w:autoRedefine/>
    <w:uiPriority w:val="39"/>
    <w:semiHidden/>
    <w:unhideWhenUsed/>
    <w:rsid w:val="00B67681"/>
    <w:pPr>
      <w:ind w:left="1440"/>
    </w:pPr>
    <w:rPr>
      <w:rFonts w:cstheme="minorHAnsi"/>
      <w:sz w:val="20"/>
      <w:szCs w:val="20"/>
    </w:rPr>
  </w:style>
  <w:style w:type="paragraph" w:styleId="TOC8">
    <w:name w:val="toc 8"/>
    <w:basedOn w:val="Normal"/>
    <w:next w:val="Normal"/>
    <w:autoRedefine/>
    <w:uiPriority w:val="39"/>
    <w:semiHidden/>
    <w:unhideWhenUsed/>
    <w:rsid w:val="00B67681"/>
    <w:pPr>
      <w:ind w:left="1680"/>
    </w:pPr>
    <w:rPr>
      <w:rFonts w:cstheme="minorHAnsi"/>
      <w:sz w:val="20"/>
      <w:szCs w:val="20"/>
    </w:rPr>
  </w:style>
  <w:style w:type="paragraph" w:styleId="TOC9">
    <w:name w:val="toc 9"/>
    <w:basedOn w:val="Normal"/>
    <w:next w:val="Normal"/>
    <w:autoRedefine/>
    <w:uiPriority w:val="39"/>
    <w:semiHidden/>
    <w:unhideWhenUsed/>
    <w:rsid w:val="00B67681"/>
    <w:pPr>
      <w:ind w:left="1920"/>
    </w:pPr>
    <w:rPr>
      <w:rFonts w:cstheme="minorHAnsi"/>
      <w:sz w:val="20"/>
      <w:szCs w:val="20"/>
    </w:rPr>
  </w:style>
  <w:style w:type="character" w:customStyle="1" w:styleId="Heading2Char">
    <w:name w:val="Heading 2 Char"/>
    <w:basedOn w:val="DefaultParagraphFont"/>
    <w:link w:val="Heading2"/>
    <w:uiPriority w:val="9"/>
    <w:rsid w:val="00B6768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67681"/>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B67681"/>
    <w:rPr>
      <w:color w:val="0563C1" w:themeColor="hyperlink"/>
      <w:u w:val="single"/>
    </w:rPr>
  </w:style>
  <w:style w:type="character" w:styleId="UnresolvedMention">
    <w:name w:val="Unresolved Mention"/>
    <w:basedOn w:val="DefaultParagraphFont"/>
    <w:uiPriority w:val="99"/>
    <w:semiHidden/>
    <w:unhideWhenUsed/>
    <w:rsid w:val="004A7CE9"/>
    <w:rPr>
      <w:color w:val="605E5C"/>
      <w:shd w:val="clear" w:color="auto" w:fill="E1DFDD"/>
    </w:rPr>
  </w:style>
  <w:style w:type="character" w:styleId="FollowedHyperlink">
    <w:name w:val="FollowedHyperlink"/>
    <w:basedOn w:val="DefaultParagraphFont"/>
    <w:uiPriority w:val="99"/>
    <w:semiHidden/>
    <w:unhideWhenUsed/>
    <w:rsid w:val="00000E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094C3C-CC01-E74B-86E1-9FD90BE32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8</Pages>
  <Words>2103</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Cappelli (1914610)</dc:creator>
  <cp:keywords/>
  <dc:description/>
  <cp:lastModifiedBy>Michael Cappelli (1914610)</cp:lastModifiedBy>
  <cp:revision>14</cp:revision>
  <dcterms:created xsi:type="dcterms:W3CDTF">2020-08-08T13:03:00Z</dcterms:created>
  <dcterms:modified xsi:type="dcterms:W3CDTF">2020-08-24T13:42:00Z</dcterms:modified>
</cp:coreProperties>
</file>