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8F429" w14:textId="14B6E87E" w:rsidR="006A7E18" w:rsidRDefault="006A7E18">
      <w:pPr>
        <w:rPr>
          <w:noProof/>
        </w:rPr>
      </w:pPr>
      <w:r w:rsidRPr="00055CCC">
        <w:rPr>
          <w:noProof/>
          <w:color w:val="FF6600"/>
        </w:rPr>
        <w:drawing>
          <wp:anchor distT="0" distB="0" distL="114300" distR="114300" simplePos="0" relativeHeight="251658240" behindDoc="1" locked="0" layoutInCell="1" allowOverlap="1" wp14:anchorId="4801DF0C" wp14:editId="7C8D1AAE">
            <wp:simplePos x="0" y="0"/>
            <wp:positionH relativeFrom="page">
              <wp:align>right</wp:align>
            </wp:positionH>
            <wp:positionV relativeFrom="page">
              <wp:align>bottom</wp:align>
            </wp:positionV>
            <wp:extent cx="7559040" cy="10700385"/>
            <wp:effectExtent l="0" t="0" r="3810" b="5715"/>
            <wp:wrapNone/>
            <wp:docPr id="812808187" name="Imagen 5" descr="Un dibujo de una perso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808187" name="Imagen 5" descr="Un dibujo de una persona&#10;&#10;El contenido generado por IA puede ser incorrecto."/>
                    <pic:cNvPicPr/>
                  </pic:nvPicPr>
                  <pic:blipFill>
                    <a:blip r:embed="rId8">
                      <a:extLst>
                        <a:ext uri="{28A0092B-C50C-407E-A947-70E740481C1C}">
                          <a14:useLocalDpi xmlns:a14="http://schemas.microsoft.com/office/drawing/2010/main" val="0"/>
                        </a:ext>
                      </a:extLst>
                    </a:blip>
                    <a:stretch>
                      <a:fillRect/>
                    </a:stretch>
                  </pic:blipFill>
                  <pic:spPr>
                    <a:xfrm>
                      <a:off x="0" y="0"/>
                      <a:ext cx="7559040" cy="10700385"/>
                    </a:xfrm>
                    <a:prstGeom prst="rect">
                      <a:avLst/>
                    </a:prstGeom>
                  </pic:spPr>
                </pic:pic>
              </a:graphicData>
            </a:graphic>
            <wp14:sizeRelH relativeFrom="page">
              <wp14:pctWidth>0</wp14:pctWidth>
            </wp14:sizeRelH>
            <wp14:sizeRelV relativeFrom="page">
              <wp14:pctHeight>0</wp14:pctHeight>
            </wp14:sizeRelV>
          </wp:anchor>
        </w:drawing>
      </w:r>
    </w:p>
    <w:p w14:paraId="200CB1D5" w14:textId="77777777" w:rsidR="00274D61" w:rsidRDefault="00274D61"/>
    <w:p w14:paraId="00CF1907" w14:textId="77777777" w:rsidR="006C1B48" w:rsidRDefault="006C1B48" w:rsidP="006C1B48">
      <w:pPr>
        <w:rPr>
          <w:caps/>
          <w:color w:val="7030A0"/>
          <w:sz w:val="26"/>
          <w:szCs w:val="26"/>
        </w:rPr>
      </w:pPr>
    </w:p>
    <w:p w14:paraId="16D0E81B" w14:textId="77777777" w:rsidR="006A7E18" w:rsidRDefault="006A7E18" w:rsidP="006C1B48">
      <w:pPr>
        <w:ind w:left="-1134"/>
        <w:rPr>
          <w:caps/>
          <w:color w:val="7030A0"/>
          <w:sz w:val="28"/>
          <w:szCs w:val="28"/>
        </w:rPr>
      </w:pPr>
    </w:p>
    <w:p w14:paraId="29DDECCE" w14:textId="77777777" w:rsidR="006A7E18" w:rsidRDefault="006A7E18" w:rsidP="006C1B48">
      <w:pPr>
        <w:ind w:left="-1134"/>
        <w:rPr>
          <w:caps/>
          <w:color w:val="7030A0"/>
          <w:sz w:val="28"/>
          <w:szCs w:val="28"/>
        </w:rPr>
      </w:pPr>
    </w:p>
    <w:p w14:paraId="3FE758A2" w14:textId="77777777" w:rsidR="006A7E18" w:rsidRDefault="006A7E18" w:rsidP="006C1B48">
      <w:pPr>
        <w:ind w:left="-1134"/>
        <w:rPr>
          <w:caps/>
          <w:color w:val="7030A0"/>
          <w:sz w:val="28"/>
          <w:szCs w:val="28"/>
        </w:rPr>
      </w:pPr>
    </w:p>
    <w:p w14:paraId="1D0E184F" w14:textId="77777777" w:rsidR="006A7E18" w:rsidRDefault="006A7E18" w:rsidP="006C1B48">
      <w:pPr>
        <w:ind w:left="-1134"/>
        <w:rPr>
          <w:caps/>
          <w:color w:val="7030A0"/>
          <w:sz w:val="28"/>
          <w:szCs w:val="28"/>
        </w:rPr>
      </w:pPr>
    </w:p>
    <w:p w14:paraId="3928542A" w14:textId="77777777" w:rsidR="006A7E18" w:rsidRDefault="006A7E18" w:rsidP="006C1B48">
      <w:pPr>
        <w:ind w:left="-1134"/>
        <w:rPr>
          <w:caps/>
          <w:color w:val="7030A0"/>
          <w:sz w:val="28"/>
          <w:szCs w:val="28"/>
        </w:rPr>
      </w:pPr>
    </w:p>
    <w:p w14:paraId="1A3CA0C0" w14:textId="77777777" w:rsidR="006A7E18" w:rsidRDefault="006A7E18" w:rsidP="006C1B48">
      <w:pPr>
        <w:ind w:left="-1134"/>
        <w:rPr>
          <w:caps/>
          <w:color w:val="7030A0"/>
          <w:sz w:val="28"/>
          <w:szCs w:val="28"/>
        </w:rPr>
      </w:pPr>
    </w:p>
    <w:p w14:paraId="5D856FDA" w14:textId="77777777" w:rsidR="006A7E18" w:rsidRDefault="006A7E18" w:rsidP="006C1B48">
      <w:pPr>
        <w:ind w:left="-1134"/>
        <w:rPr>
          <w:caps/>
          <w:color w:val="7030A0"/>
          <w:sz w:val="28"/>
          <w:szCs w:val="28"/>
        </w:rPr>
      </w:pPr>
    </w:p>
    <w:p w14:paraId="008DA61B" w14:textId="4476D1AB" w:rsidR="006A7E18" w:rsidRPr="00AD6435" w:rsidRDefault="006A7E18" w:rsidP="006C1B48">
      <w:pPr>
        <w:ind w:left="-1134"/>
        <w:rPr>
          <w:caps/>
          <w:color w:val="7030A0"/>
          <w:sz w:val="28"/>
          <w:szCs w:val="28"/>
        </w:rPr>
      </w:pPr>
    </w:p>
    <w:p w14:paraId="6C200830" w14:textId="77777777" w:rsidR="005C4866" w:rsidRDefault="004D7AD3" w:rsidP="005C4866">
      <w:pPr>
        <w:spacing w:line="276" w:lineRule="auto"/>
        <w:ind w:left="-1134" w:hanging="142"/>
        <w:rPr>
          <w:b/>
          <w:bCs/>
          <w:caps/>
          <w:color w:val="A02B93" w:themeColor="accent5"/>
        </w:rPr>
      </w:pPr>
      <w:r>
        <w:rPr>
          <w:b/>
          <w:bCs/>
          <w:caps/>
          <w:color w:val="A02B93" w:themeColor="accent5"/>
          <w:sz w:val="26"/>
          <w:szCs w:val="26"/>
        </w:rPr>
        <w:t xml:space="preserve"> </w:t>
      </w:r>
      <w:r w:rsidR="00B53510" w:rsidRPr="00AD6435">
        <w:rPr>
          <w:b/>
          <w:bCs/>
          <w:caps/>
          <w:color w:val="A02B93" w:themeColor="accent5"/>
          <w:sz w:val="26"/>
          <w:szCs w:val="26"/>
        </w:rPr>
        <w:t xml:space="preserve">Component 1 – </w:t>
      </w:r>
      <w:r w:rsidR="005C4866">
        <w:rPr>
          <w:b/>
          <w:bCs/>
          <w:caps/>
          <w:color w:val="A02B93" w:themeColor="accent5"/>
          <w:sz w:val="26"/>
          <w:szCs w:val="26"/>
        </w:rPr>
        <w:t xml:space="preserve">mEALSWIFT </w:t>
      </w:r>
      <w:r w:rsidR="00B53510" w:rsidRPr="00D11A66">
        <w:rPr>
          <w:b/>
          <w:bCs/>
          <w:caps/>
          <w:color w:val="A02B93" w:themeColor="accent5"/>
        </w:rPr>
        <w:t xml:space="preserve">Website Redesign </w:t>
      </w:r>
    </w:p>
    <w:p w14:paraId="67044DA2" w14:textId="2D6E73CF" w:rsidR="00B53510" w:rsidRPr="00D11A66" w:rsidRDefault="005C4866" w:rsidP="005C4866">
      <w:pPr>
        <w:spacing w:line="276" w:lineRule="auto"/>
        <w:ind w:left="-1134" w:hanging="142"/>
        <w:rPr>
          <w:b/>
          <w:bCs/>
          <w:caps/>
          <w:color w:val="A02B93" w:themeColor="accent5"/>
        </w:rPr>
      </w:pPr>
      <w:r>
        <w:rPr>
          <w:b/>
          <w:bCs/>
          <w:caps/>
          <w:color w:val="A02B93" w:themeColor="accent5"/>
          <w:sz w:val="26"/>
          <w:szCs w:val="26"/>
        </w:rPr>
        <w:t xml:space="preserve">                                      </w:t>
      </w:r>
      <w:r w:rsidR="00B53510" w:rsidRPr="00D11A66">
        <w:rPr>
          <w:b/>
          <w:bCs/>
          <w:caps/>
          <w:color w:val="A02B93" w:themeColor="accent5"/>
        </w:rPr>
        <w:t xml:space="preserve"> </w:t>
      </w:r>
      <w:r>
        <w:rPr>
          <w:b/>
          <w:bCs/>
          <w:caps/>
          <w:color w:val="A02B93" w:themeColor="accent5"/>
        </w:rPr>
        <w:t xml:space="preserve">                  </w:t>
      </w:r>
      <w:r w:rsidR="00B53510" w:rsidRPr="00D11A66">
        <w:rPr>
          <w:b/>
          <w:bCs/>
          <w:caps/>
          <w:color w:val="A02B93" w:themeColor="accent5"/>
        </w:rPr>
        <w:t>Pr</w:t>
      </w:r>
      <w:r>
        <w:rPr>
          <w:b/>
          <w:bCs/>
          <w:caps/>
          <w:color w:val="A02B93" w:themeColor="accent5"/>
        </w:rPr>
        <w:t>OJECT</w:t>
      </w:r>
    </w:p>
    <w:p w14:paraId="6093DF24" w14:textId="4B1199B3" w:rsidR="00274D61" w:rsidRPr="00C72BBA" w:rsidRDefault="004D7AD3" w:rsidP="00F1255E">
      <w:pPr>
        <w:spacing w:line="276" w:lineRule="auto"/>
        <w:ind w:left="-1134" w:hanging="142"/>
        <w:rPr>
          <w:caps/>
          <w:color w:val="7030A0"/>
          <w:sz w:val="26"/>
          <w:szCs w:val="26"/>
        </w:rPr>
      </w:pPr>
      <w:r>
        <w:rPr>
          <w:caps/>
          <w:color w:val="7030A0"/>
          <w:sz w:val="26"/>
          <w:szCs w:val="26"/>
        </w:rPr>
        <w:t xml:space="preserve"> </w:t>
      </w:r>
      <w:r w:rsidR="00274D61" w:rsidRPr="00C72BBA">
        <w:rPr>
          <w:caps/>
          <w:color w:val="7030A0"/>
          <w:sz w:val="26"/>
          <w:szCs w:val="26"/>
        </w:rPr>
        <w:t xml:space="preserve">Module NaMe:  </w:t>
      </w:r>
      <w:r w:rsidR="00274D61" w:rsidRPr="00D11A66">
        <w:rPr>
          <w:caps/>
        </w:rPr>
        <w:t>Business and Web Management</w:t>
      </w:r>
    </w:p>
    <w:p w14:paraId="23E45361" w14:textId="7D42447C" w:rsidR="00274D61" w:rsidRPr="00BE64E0" w:rsidRDefault="004D7AD3" w:rsidP="00F1255E">
      <w:pPr>
        <w:spacing w:line="276" w:lineRule="auto"/>
        <w:ind w:left="-1276"/>
        <w:rPr>
          <w:caps/>
          <w:sz w:val="26"/>
          <w:szCs w:val="26"/>
          <w:lang w:val="it-IT"/>
        </w:rPr>
      </w:pPr>
      <w:r w:rsidRPr="007C7DA6">
        <w:rPr>
          <w:caps/>
          <w:color w:val="7030A0"/>
          <w:sz w:val="26"/>
          <w:szCs w:val="26"/>
        </w:rPr>
        <w:t xml:space="preserve"> </w:t>
      </w:r>
      <w:r w:rsidR="00274D61" w:rsidRPr="00BE64E0">
        <w:rPr>
          <w:caps/>
          <w:color w:val="7030A0"/>
          <w:sz w:val="26"/>
          <w:szCs w:val="26"/>
          <w:lang w:val="it-IT"/>
        </w:rPr>
        <w:t xml:space="preserve">Module Code:  </w:t>
      </w:r>
      <w:r w:rsidR="00274D61" w:rsidRPr="00BE64E0">
        <w:rPr>
          <w:caps/>
          <w:lang w:val="it-IT"/>
        </w:rPr>
        <w:t>ACCA50</w:t>
      </w:r>
      <w:r w:rsidR="007314BF" w:rsidRPr="00BE64E0">
        <w:rPr>
          <w:caps/>
          <w:lang w:val="it-IT"/>
        </w:rPr>
        <w:t>19</w:t>
      </w:r>
    </w:p>
    <w:p w14:paraId="563D46EF" w14:textId="724A4ECB" w:rsidR="00E449DC" w:rsidRPr="00D11A66" w:rsidRDefault="004D7AD3" w:rsidP="00F1255E">
      <w:pPr>
        <w:spacing w:line="276" w:lineRule="auto"/>
        <w:ind w:left="-1134" w:hanging="142"/>
        <w:rPr>
          <w:caps/>
          <w:lang w:val="it-IT"/>
        </w:rPr>
      </w:pPr>
      <w:r>
        <w:rPr>
          <w:caps/>
          <w:color w:val="7030A0"/>
          <w:sz w:val="26"/>
          <w:szCs w:val="26"/>
          <w:lang w:val="it-IT"/>
        </w:rPr>
        <w:t xml:space="preserve"> </w:t>
      </w:r>
      <w:r w:rsidR="00274D61" w:rsidRPr="00C72BBA">
        <w:rPr>
          <w:caps/>
          <w:color w:val="7030A0"/>
          <w:sz w:val="26"/>
          <w:szCs w:val="26"/>
          <w:lang w:val="it-IT"/>
        </w:rPr>
        <w:t xml:space="preserve">Student NAME:  </w:t>
      </w:r>
      <w:r w:rsidR="00274D61" w:rsidRPr="00D11A66">
        <w:rPr>
          <w:caps/>
          <w:lang w:val="it-IT"/>
        </w:rPr>
        <w:t xml:space="preserve">Maria del carmen serrano </w:t>
      </w:r>
    </w:p>
    <w:p w14:paraId="095F67EA" w14:textId="478F0EF2" w:rsidR="00274D61" w:rsidRPr="00BE64E0" w:rsidRDefault="00274D61" w:rsidP="00F1255E">
      <w:pPr>
        <w:spacing w:line="276" w:lineRule="auto"/>
        <w:ind w:left="709"/>
        <w:rPr>
          <w:caps/>
        </w:rPr>
      </w:pPr>
      <w:r w:rsidRPr="00BE64E0">
        <w:rPr>
          <w:caps/>
        </w:rPr>
        <w:t>sanchez</w:t>
      </w:r>
    </w:p>
    <w:p w14:paraId="6903A954" w14:textId="27BDA46E" w:rsidR="005B66FC" w:rsidRDefault="004D7AD3" w:rsidP="00F1255E">
      <w:pPr>
        <w:spacing w:line="276" w:lineRule="auto"/>
        <w:ind w:left="-1134" w:hanging="142"/>
        <w:rPr>
          <w:caps/>
          <w:sz w:val="26"/>
          <w:szCs w:val="26"/>
        </w:rPr>
      </w:pPr>
      <w:r>
        <w:rPr>
          <w:caps/>
          <w:color w:val="7030A0"/>
          <w:sz w:val="26"/>
          <w:szCs w:val="26"/>
        </w:rPr>
        <w:t xml:space="preserve"> </w:t>
      </w:r>
      <w:r w:rsidR="005B66FC" w:rsidRPr="00C72BBA">
        <w:rPr>
          <w:caps/>
          <w:color w:val="7030A0"/>
          <w:sz w:val="26"/>
          <w:szCs w:val="26"/>
        </w:rPr>
        <w:t xml:space="preserve">Student ID:  </w:t>
      </w:r>
      <w:r w:rsidR="005B66FC" w:rsidRPr="00D11A66">
        <w:rPr>
          <w:caps/>
        </w:rPr>
        <w:t>2328383</w:t>
      </w:r>
      <w:r w:rsidR="005B66FC">
        <w:rPr>
          <w:caps/>
          <w:sz w:val="26"/>
          <w:szCs w:val="26"/>
        </w:rPr>
        <w:t xml:space="preserve"> </w:t>
      </w:r>
    </w:p>
    <w:p w14:paraId="39D2CFDB" w14:textId="77777777" w:rsidR="00BE64E0" w:rsidRDefault="00BE64E0" w:rsidP="00F1255E">
      <w:pPr>
        <w:spacing w:line="276" w:lineRule="auto"/>
        <w:ind w:left="-1134" w:hanging="142"/>
        <w:rPr>
          <w:caps/>
          <w:sz w:val="26"/>
          <w:szCs w:val="26"/>
        </w:rPr>
      </w:pPr>
    </w:p>
    <w:p w14:paraId="3D58761F" w14:textId="6ABB9D8B" w:rsidR="00BE64E0" w:rsidRPr="00BE64E0" w:rsidRDefault="00E52484" w:rsidP="00BE64E0">
      <w:pPr>
        <w:spacing w:line="276" w:lineRule="auto"/>
        <w:ind w:left="-1134" w:right="5340" w:hanging="142"/>
        <w:jc w:val="right"/>
        <w:rPr>
          <w:caps/>
        </w:rPr>
      </w:pPr>
      <w:r>
        <w:rPr>
          <w:caps/>
        </w:rPr>
        <w:t>2</w:t>
      </w:r>
      <w:r w:rsidR="00BE64E0" w:rsidRPr="00BE64E0">
        <w:rPr>
          <w:caps/>
        </w:rPr>
        <w:t>7/0</w:t>
      </w:r>
      <w:r>
        <w:rPr>
          <w:caps/>
        </w:rPr>
        <w:t>3</w:t>
      </w:r>
      <w:r w:rsidR="00BE64E0" w:rsidRPr="00BE64E0">
        <w:rPr>
          <w:caps/>
        </w:rPr>
        <w:t>/202</w:t>
      </w:r>
      <w:r>
        <w:rPr>
          <w:caps/>
        </w:rPr>
        <w:t>6</w:t>
      </w:r>
    </w:p>
    <w:p w14:paraId="320B96F7" w14:textId="77777777" w:rsidR="00AF5A55" w:rsidRDefault="00AF5A55" w:rsidP="00F1255E">
      <w:pPr>
        <w:spacing w:line="276" w:lineRule="auto"/>
        <w:ind w:left="-1134" w:hanging="142"/>
        <w:rPr>
          <w:caps/>
          <w:sz w:val="26"/>
          <w:szCs w:val="26"/>
        </w:rPr>
      </w:pPr>
    </w:p>
    <w:p w14:paraId="2163B999" w14:textId="77777777" w:rsidR="00AF5A55" w:rsidRDefault="00AF5A55" w:rsidP="00F1255E">
      <w:pPr>
        <w:spacing w:line="276" w:lineRule="auto"/>
        <w:ind w:left="-1134" w:hanging="142"/>
        <w:rPr>
          <w:caps/>
          <w:sz w:val="26"/>
          <w:szCs w:val="26"/>
        </w:rPr>
      </w:pPr>
    </w:p>
    <w:p w14:paraId="223BCE5C" w14:textId="77777777" w:rsidR="00AF5A55" w:rsidRDefault="00AF5A55" w:rsidP="00F1255E">
      <w:pPr>
        <w:spacing w:line="276" w:lineRule="auto"/>
        <w:ind w:left="-1134" w:hanging="142"/>
        <w:rPr>
          <w:caps/>
          <w:sz w:val="26"/>
          <w:szCs w:val="26"/>
        </w:rPr>
      </w:pPr>
    </w:p>
    <w:p w14:paraId="1D8474AE" w14:textId="77777777" w:rsidR="00AF5A55" w:rsidRDefault="00AF5A55" w:rsidP="00F1255E">
      <w:pPr>
        <w:spacing w:line="276" w:lineRule="auto"/>
        <w:ind w:left="-1134" w:hanging="142"/>
        <w:rPr>
          <w:caps/>
          <w:sz w:val="26"/>
          <w:szCs w:val="26"/>
        </w:rPr>
      </w:pPr>
    </w:p>
    <w:p w14:paraId="3E9A18B6" w14:textId="77777777" w:rsidR="00AF5A55" w:rsidRDefault="00AF5A55" w:rsidP="00F1255E">
      <w:pPr>
        <w:spacing w:line="276" w:lineRule="auto"/>
        <w:ind w:left="-1134" w:hanging="142"/>
        <w:rPr>
          <w:caps/>
          <w:sz w:val="26"/>
          <w:szCs w:val="26"/>
        </w:rPr>
      </w:pPr>
    </w:p>
    <w:p w14:paraId="3E0E3AF4" w14:textId="77777777" w:rsidR="00AF5A55" w:rsidRDefault="00AF5A55" w:rsidP="00F1255E">
      <w:pPr>
        <w:spacing w:line="276" w:lineRule="auto"/>
        <w:ind w:left="-1134" w:hanging="142"/>
        <w:rPr>
          <w:caps/>
          <w:sz w:val="26"/>
          <w:szCs w:val="26"/>
        </w:rPr>
      </w:pPr>
    </w:p>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rFonts w:asciiTheme="minorHAnsi" w:hAnsiTheme="minorHAnsi" w:cstheme="minorBidi"/>
        </w:rPr>
      </w:sdtEndPr>
      <w:sdtContent>
        <w:p w14:paraId="2B525F72" w14:textId="77777777" w:rsidR="00D11A66" w:rsidRPr="0077543C" w:rsidRDefault="00D11A66" w:rsidP="0077543C">
          <w:pPr>
            <w:pStyle w:val="TtuloTDC"/>
            <w:spacing w:line="360" w:lineRule="auto"/>
            <w:jc w:val="both"/>
            <w:rPr>
              <w:rFonts w:ascii="Arial" w:hAnsi="Arial" w:cs="Arial"/>
              <w:color w:val="A02B93" w:themeColor="accent5"/>
              <w:sz w:val="24"/>
              <w:szCs w:val="24"/>
            </w:rPr>
          </w:pPr>
          <w:r w:rsidRPr="0077543C">
            <w:rPr>
              <w:rFonts w:ascii="Arial" w:hAnsi="Arial" w:cs="Arial"/>
              <w:color w:val="A02B93" w:themeColor="accent5"/>
              <w:sz w:val="24"/>
              <w:szCs w:val="24"/>
            </w:rPr>
            <w:t>Table of Contents</w:t>
          </w:r>
        </w:p>
        <w:p w14:paraId="12246106" w14:textId="77777777" w:rsidR="00D11A66" w:rsidRPr="0077543C" w:rsidRDefault="00D11A66" w:rsidP="0077543C">
          <w:pPr>
            <w:spacing w:line="360" w:lineRule="auto"/>
            <w:jc w:val="both"/>
            <w:rPr>
              <w:rFonts w:ascii="Arial" w:hAnsi="Arial" w:cs="Arial"/>
            </w:rPr>
          </w:pPr>
        </w:p>
        <w:p w14:paraId="18AAD708" w14:textId="77777777" w:rsidR="00D11A66" w:rsidRPr="0077543C" w:rsidRDefault="00D11A66" w:rsidP="00B50581">
          <w:pPr>
            <w:pStyle w:val="TDC1"/>
          </w:pPr>
          <w:r w:rsidRPr="0077543C">
            <w:fldChar w:fldCharType="begin"/>
          </w:r>
          <w:r w:rsidRPr="0077543C">
            <w:instrText xml:space="preserve"> TOC \o "1-5" \h \z \u </w:instrText>
          </w:r>
          <w:r w:rsidRPr="0077543C">
            <w:fldChar w:fldCharType="separate"/>
          </w:r>
          <w:hyperlink w:anchor="_Toc206761726" w:history="1">
            <w:r w:rsidRPr="0077543C">
              <w:rPr>
                <w:rStyle w:val="Hipervnculo"/>
                <w:rFonts w:ascii="Arial" w:hAnsi="Arial"/>
                <w:smallCaps/>
              </w:rPr>
              <w:t>Introduction</w:t>
            </w:r>
            <w:r w:rsidRPr="0077543C">
              <w:rPr>
                <w:webHidden/>
              </w:rPr>
              <w:tab/>
            </w:r>
            <w:r w:rsidRPr="0077543C">
              <w:rPr>
                <w:webHidden/>
              </w:rPr>
              <w:fldChar w:fldCharType="begin"/>
            </w:r>
            <w:r w:rsidRPr="0077543C">
              <w:rPr>
                <w:webHidden/>
              </w:rPr>
              <w:instrText xml:space="preserve"> PAGEREF _Toc206761726 \h </w:instrText>
            </w:r>
            <w:r w:rsidRPr="0077543C">
              <w:rPr>
                <w:webHidden/>
              </w:rPr>
            </w:r>
            <w:r w:rsidRPr="0077543C">
              <w:rPr>
                <w:webHidden/>
              </w:rPr>
              <w:fldChar w:fldCharType="separate"/>
            </w:r>
            <w:r w:rsidRPr="0077543C">
              <w:rPr>
                <w:webHidden/>
              </w:rPr>
              <w:t>2</w:t>
            </w:r>
            <w:r w:rsidRPr="0077543C">
              <w:rPr>
                <w:webHidden/>
              </w:rPr>
              <w:fldChar w:fldCharType="end"/>
            </w:r>
          </w:hyperlink>
        </w:p>
        <w:p w14:paraId="6D081C0E" w14:textId="0751EABE" w:rsidR="00D11A66" w:rsidRPr="00B50581" w:rsidRDefault="00D11A66" w:rsidP="00B50581">
          <w:pPr>
            <w:pStyle w:val="TDC1"/>
          </w:pPr>
          <w:hyperlink w:anchor="_Toc206761727" w:history="1">
            <w:r w:rsidRPr="00B50581">
              <w:rPr>
                <w:rStyle w:val="Hipervnculo"/>
              </w:rPr>
              <w:t xml:space="preserve">1. </w:t>
            </w:r>
            <w:r w:rsidR="003551F5" w:rsidRPr="00B50581">
              <w:rPr>
                <w:rStyle w:val="Hipervnculo"/>
              </w:rPr>
              <w:t xml:space="preserve">MEALSWIFT WEBSITE REDESIGN </w:t>
            </w:r>
            <w:r w:rsidRPr="00B50581">
              <w:rPr>
                <w:webHidden/>
              </w:rPr>
              <w:tab/>
            </w:r>
            <w:r w:rsidRPr="00B50581">
              <w:rPr>
                <w:webHidden/>
              </w:rPr>
              <w:fldChar w:fldCharType="begin"/>
            </w:r>
            <w:r w:rsidRPr="00B50581">
              <w:rPr>
                <w:webHidden/>
              </w:rPr>
              <w:instrText xml:space="preserve"> PAGEREF _Toc206761727 \h </w:instrText>
            </w:r>
            <w:r w:rsidRPr="00B50581">
              <w:rPr>
                <w:webHidden/>
              </w:rPr>
            </w:r>
            <w:r w:rsidRPr="00B50581">
              <w:rPr>
                <w:webHidden/>
              </w:rPr>
              <w:fldChar w:fldCharType="separate"/>
            </w:r>
            <w:r w:rsidRPr="00B50581">
              <w:rPr>
                <w:webHidden/>
              </w:rPr>
              <w:t>3</w:t>
            </w:r>
            <w:r w:rsidRPr="00B50581">
              <w:rPr>
                <w:webHidden/>
              </w:rPr>
              <w:fldChar w:fldCharType="end"/>
            </w:r>
          </w:hyperlink>
        </w:p>
        <w:p w14:paraId="6B29303B" w14:textId="7F987FF4" w:rsidR="00D11A66" w:rsidRDefault="00D745EB" w:rsidP="0077543C">
          <w:pPr>
            <w:pStyle w:val="TDC2"/>
          </w:pPr>
          <w:r w:rsidRPr="0077543C">
            <w:t>1.1</w:t>
          </w:r>
          <w:r w:rsidR="0077543C">
            <w:t xml:space="preserve"> </w:t>
          </w:r>
          <w:r w:rsidRPr="0077543C">
            <w:t>Design Objectives……………………………………………………………………………………. 4</w:t>
          </w:r>
        </w:p>
        <w:p w14:paraId="35900F63" w14:textId="6699BD1A" w:rsidR="00342F0D" w:rsidRPr="0077543C" w:rsidRDefault="00342F0D" w:rsidP="0077543C">
          <w:pPr>
            <w:pStyle w:val="TDC2"/>
          </w:pPr>
          <w:r w:rsidRPr="0077543C">
            <w:t>1.2 Design Phases…..……………………………………………………………………………………. 6</w:t>
          </w:r>
        </w:p>
        <w:p w14:paraId="3968C774" w14:textId="4BA78052" w:rsidR="000A10ED" w:rsidRDefault="00342F0D" w:rsidP="0077543C">
          <w:pPr>
            <w:ind w:left="284"/>
          </w:pPr>
          <w:r w:rsidRPr="0077543C">
            <w:t>1.2.1</w:t>
          </w:r>
          <w:r w:rsidR="0077543C">
            <w:t xml:space="preserve"> </w:t>
          </w:r>
          <w:r w:rsidRPr="0077543C">
            <w:t xml:space="preserve">Mood Board </w:t>
          </w:r>
          <w:r w:rsidR="0077543C">
            <w:t>c</w:t>
          </w:r>
          <w:r w:rsidRPr="0077543C">
            <w:t>reation………………………………………………………….………</w:t>
          </w:r>
          <w:r w:rsidR="0077543C">
            <w:t>….</w:t>
          </w:r>
          <w:r w:rsidRPr="0077543C">
            <w:t>…</w:t>
          </w:r>
          <w:r w:rsidR="0077543C">
            <w:t>..</w:t>
          </w:r>
          <w:r w:rsidRPr="0077543C">
            <w:t>…</w:t>
          </w:r>
          <w:r w:rsidR="0077543C">
            <w:t xml:space="preserve"> </w:t>
          </w:r>
          <w:r w:rsidRPr="0077543C">
            <w:t>6</w:t>
          </w:r>
        </w:p>
        <w:p w14:paraId="7EF66BB1" w14:textId="1E7584AB" w:rsidR="000A10ED" w:rsidRDefault="000A10ED" w:rsidP="0077543C">
          <w:pPr>
            <w:ind w:firstLine="284"/>
          </w:pPr>
          <w:r w:rsidRPr="0077543C">
            <w:t xml:space="preserve"> 1.2.2 Wireframe Design…………………………………………………………………</w:t>
          </w:r>
          <w:r w:rsidR="0077543C">
            <w:t>…</w:t>
          </w:r>
          <w:r w:rsidRPr="0077543C">
            <w:t>……………7</w:t>
          </w:r>
        </w:p>
        <w:p w14:paraId="247949B9" w14:textId="40C68EC7" w:rsidR="00D11A66" w:rsidRPr="0077543C" w:rsidRDefault="0077543C" w:rsidP="001B747B">
          <w:pPr>
            <w:ind w:firstLine="284"/>
          </w:pPr>
          <w:r>
            <w:t xml:space="preserve"> </w:t>
          </w:r>
          <w:r w:rsidR="000A10ED" w:rsidRPr="0077543C">
            <w:t xml:space="preserve">1.2.3. Interactive </w:t>
          </w:r>
          <w:r w:rsidR="001B747B">
            <w:t>p</w:t>
          </w:r>
          <w:r w:rsidR="000A10ED" w:rsidRPr="0077543C">
            <w:t>rototype………………………………………………………</w:t>
          </w:r>
          <w:r w:rsidR="001B747B">
            <w:t>….</w:t>
          </w:r>
          <w:r w:rsidR="000A10ED" w:rsidRPr="0077543C">
            <w:t>………………</w:t>
          </w:r>
          <w:r w:rsidR="001B747B">
            <w:t xml:space="preserve">. </w:t>
          </w:r>
          <w:r w:rsidR="000A10ED" w:rsidRPr="0077543C">
            <w:t>8</w:t>
          </w:r>
          <w:r w:rsidR="00342F0D" w:rsidRPr="0077543C">
            <w:t xml:space="preserve"> </w:t>
          </w:r>
        </w:p>
        <w:p w14:paraId="5C0E00D1" w14:textId="644E0788" w:rsidR="00D11A66" w:rsidRDefault="00E40AC3" w:rsidP="001B747B">
          <w:pPr>
            <w:rPr>
              <w:b/>
              <w:bCs/>
            </w:rPr>
          </w:pPr>
          <w:r w:rsidRPr="0077543C">
            <w:t>2. RESPONSIVE DESIGN IMPLEMENTATION………………………………</w:t>
          </w:r>
          <w:r w:rsidR="001B747B">
            <w:t>…..</w:t>
          </w:r>
          <w:r w:rsidRPr="0077543C">
            <w:t>……………</w:t>
          </w:r>
          <w:r w:rsidR="00B50581">
            <w:t>.</w:t>
          </w:r>
          <w:r w:rsidRPr="0077543C">
            <w:t>………</w:t>
          </w:r>
          <w:r w:rsidR="001B747B">
            <w:t xml:space="preserve"> </w:t>
          </w:r>
          <w:r w:rsidRPr="0077543C">
            <w:t>9</w:t>
          </w:r>
        </w:p>
        <w:p w14:paraId="05C95B78" w14:textId="160BEF54" w:rsidR="002E0A9B" w:rsidRPr="0077543C" w:rsidRDefault="002E0A9B" w:rsidP="001B747B">
          <w:pPr>
            <w:rPr>
              <w:lang w:eastAsia="en-GB"/>
            </w:rPr>
          </w:pPr>
          <w:r w:rsidRPr="0077543C">
            <w:rPr>
              <w:lang w:eastAsia="en-GB"/>
            </w:rPr>
            <w:t>3. IMPLEMENTATION SECTION………………………………………………………………………….10</w:t>
          </w:r>
        </w:p>
        <w:p w14:paraId="253DA01C" w14:textId="7D2D4A8C" w:rsidR="002E0A9B" w:rsidRPr="0077543C" w:rsidRDefault="002E0A9B" w:rsidP="00B50581">
          <w:pPr>
            <w:ind w:left="142" w:firstLine="284"/>
            <w:rPr>
              <w:lang w:eastAsia="en-GB"/>
            </w:rPr>
          </w:pPr>
          <w:r w:rsidRPr="0077543C">
            <w:rPr>
              <w:lang w:eastAsia="en-GB"/>
            </w:rPr>
            <w:t>3.1 Screenshots………………………………………………………………………………………..10</w:t>
          </w:r>
        </w:p>
        <w:p w14:paraId="4089DD9A" w14:textId="68E0E9FD" w:rsidR="002E0A9B" w:rsidRPr="0077543C" w:rsidRDefault="002E0A9B" w:rsidP="00B50581">
          <w:pPr>
            <w:ind w:left="851" w:hanging="425"/>
            <w:rPr>
              <w:lang w:eastAsia="en-GB"/>
            </w:rPr>
          </w:pPr>
          <w:r w:rsidRPr="0077543C">
            <w:rPr>
              <w:lang w:eastAsia="en-GB"/>
            </w:rPr>
            <w:t>3.2</w:t>
          </w:r>
          <w:r w:rsidR="007B643B" w:rsidRPr="0077543C">
            <w:rPr>
              <w:lang w:eastAsia="en-GB"/>
            </w:rPr>
            <w:t xml:space="preserve"> </w:t>
          </w:r>
          <w:r w:rsidR="007B643B" w:rsidRPr="0077543C">
            <w:t>Explanation of Design Relationship</w:t>
          </w:r>
          <w:r w:rsidR="004F7C42">
            <w:t>:</w:t>
          </w:r>
          <w:r w:rsidR="007B643B" w:rsidRPr="0077543C">
            <w:t xml:space="preserve">  Influence of Mood Board, Wireframes and Prototype…………………………………………………</w:t>
          </w:r>
          <w:r w:rsidR="001B747B">
            <w:t>……………………………….</w:t>
          </w:r>
          <w:r w:rsidR="00B53451">
            <w:t>.</w:t>
          </w:r>
          <w:r w:rsidR="007B643B" w:rsidRPr="0077543C">
            <w:t>……….12</w:t>
          </w:r>
        </w:p>
        <w:p w14:paraId="50A19728" w14:textId="528D51DC" w:rsidR="00D11A66" w:rsidRPr="0077543C" w:rsidRDefault="002E0A9B" w:rsidP="001B747B">
          <w:pPr>
            <w:rPr>
              <w:noProof/>
            </w:rPr>
          </w:pPr>
          <w:r w:rsidRPr="0077543C">
            <w:t>CONCLUSION………………………………………………………………</w:t>
          </w:r>
          <w:r w:rsidR="001B747B">
            <w:t>…..</w:t>
          </w:r>
          <w:r w:rsidRPr="0077543C">
            <w:t>……………………………14</w:t>
          </w:r>
        </w:p>
        <w:p w14:paraId="6230C3DA" w14:textId="700F5834" w:rsidR="00D11A66" w:rsidRPr="0077543C" w:rsidRDefault="007B643B" w:rsidP="001B747B">
          <w:pPr>
            <w:rPr>
              <w:noProof/>
            </w:rPr>
          </w:pPr>
          <w:r w:rsidRPr="0077543C">
            <w:t>REFERENCES…………………………………………………………</w:t>
          </w:r>
          <w:r w:rsidR="001B747B">
            <w:t>…..</w:t>
          </w:r>
          <w:r w:rsidRPr="0077543C">
            <w:t>………………………………….15</w:t>
          </w:r>
        </w:p>
        <w:p w14:paraId="03D678BC" w14:textId="77777777" w:rsidR="00D11A66" w:rsidRDefault="00D11A66" w:rsidP="00B50581">
          <w:r w:rsidRPr="0077543C">
            <w:fldChar w:fldCharType="end"/>
          </w:r>
        </w:p>
      </w:sdtContent>
    </w:sdt>
    <w:p w14:paraId="572B3385" w14:textId="77777777" w:rsidR="00AF5A55" w:rsidRPr="00C70822" w:rsidRDefault="00AF5A55" w:rsidP="00274D61">
      <w:pPr>
        <w:ind w:left="2694"/>
        <w:rPr>
          <w:caps/>
          <w:sz w:val="26"/>
          <w:szCs w:val="26"/>
        </w:rPr>
      </w:pPr>
    </w:p>
    <w:p w14:paraId="33806AF4" w14:textId="289B2645" w:rsidR="00200D85" w:rsidRDefault="00200D85"/>
    <w:p w14:paraId="6317F6D0" w14:textId="77777777" w:rsidR="00200D85" w:rsidRDefault="00200D85">
      <w:pPr>
        <w:spacing w:line="259" w:lineRule="auto"/>
      </w:pPr>
      <w:r>
        <w:br w:type="page"/>
      </w:r>
    </w:p>
    <w:p w14:paraId="158E00D7" w14:textId="2969B77B" w:rsidR="00C16377" w:rsidRPr="00323BFD" w:rsidRDefault="005E191A" w:rsidP="005E191A">
      <w:pPr>
        <w:pStyle w:val="Ttulo1"/>
        <w:rPr>
          <w:b/>
          <w:bCs/>
          <w:color w:val="A02B93" w:themeColor="accent5"/>
          <w:sz w:val="28"/>
          <w:szCs w:val="28"/>
        </w:rPr>
      </w:pPr>
      <w:r w:rsidRPr="00323BFD">
        <w:rPr>
          <w:b/>
          <w:bCs/>
          <w:color w:val="A02B93" w:themeColor="accent5"/>
          <w:sz w:val="28"/>
          <w:szCs w:val="28"/>
        </w:rPr>
        <w:lastRenderedPageBreak/>
        <w:t>INTRODUCTION</w:t>
      </w:r>
      <w:r w:rsidR="00B50581">
        <w:rPr>
          <w:b/>
          <w:bCs/>
          <w:color w:val="A02B93" w:themeColor="accent5"/>
          <w:sz w:val="28"/>
          <w:szCs w:val="28"/>
        </w:rPr>
        <w:t xml:space="preserve">  </w:t>
      </w:r>
    </w:p>
    <w:p w14:paraId="673C2BA7" w14:textId="77777777" w:rsidR="00C16377" w:rsidRPr="00323BFD" w:rsidRDefault="00C16377">
      <w:pPr>
        <w:spacing w:line="259" w:lineRule="auto"/>
      </w:pPr>
    </w:p>
    <w:p w14:paraId="3CEE1AD3" w14:textId="55E55B30" w:rsidR="00A81A48" w:rsidRPr="00323BFD" w:rsidRDefault="00B10D84" w:rsidP="00A81A48">
      <w:pPr>
        <w:spacing w:line="360" w:lineRule="auto"/>
        <w:jc w:val="both"/>
        <w:rPr>
          <w:rFonts w:ascii="Calibri" w:hAnsi="Calibri" w:cs="Calibri"/>
        </w:rPr>
      </w:pPr>
      <w:r w:rsidRPr="00AE49A4">
        <w:rPr>
          <w:rFonts w:ascii="Arial" w:hAnsi="Arial" w:cs="Arial"/>
        </w:rPr>
        <w:t xml:space="preserve">This report presents the redesign of MealSwift’s digital platform </w:t>
      </w:r>
      <w:r w:rsidR="000971E0">
        <w:rPr>
          <w:rFonts w:ascii="Arial" w:hAnsi="Arial" w:cs="Arial"/>
        </w:rPr>
        <w:t>to improve</w:t>
      </w:r>
      <w:r w:rsidRPr="00AE49A4">
        <w:rPr>
          <w:rFonts w:ascii="Arial" w:hAnsi="Arial" w:cs="Arial"/>
        </w:rPr>
        <w:t xml:space="preserve"> usability, customer retention, and overall business performance. The project applies a user-centred UI/UX design process</w:t>
      </w:r>
      <w:r w:rsidR="000971E0">
        <w:rPr>
          <w:rFonts w:ascii="Arial" w:hAnsi="Arial" w:cs="Arial"/>
        </w:rPr>
        <w:t>,</w:t>
      </w:r>
      <w:r w:rsidRPr="00AE49A4">
        <w:rPr>
          <w:rFonts w:ascii="Arial" w:hAnsi="Arial" w:cs="Arial"/>
        </w:rPr>
        <w:t xml:space="preserve"> including mood board creation, wireframing, and interactive prototyping.</w:t>
      </w:r>
    </w:p>
    <w:p w14:paraId="50C3B089" w14:textId="5AE828D0" w:rsidR="00AE49A4" w:rsidRPr="00FC2480" w:rsidRDefault="00AE49A4" w:rsidP="00FC2480">
      <w:pPr>
        <w:spacing w:line="360" w:lineRule="auto"/>
        <w:jc w:val="both"/>
        <w:rPr>
          <w:rFonts w:ascii="Arial" w:hAnsi="Arial" w:cs="Arial"/>
        </w:rPr>
      </w:pPr>
      <w:r w:rsidRPr="00AE49A4">
        <w:rPr>
          <w:rFonts w:ascii="Arial" w:hAnsi="Arial" w:cs="Arial"/>
        </w:rPr>
        <w:t>The current website limitations are analysed</w:t>
      </w:r>
      <w:r w:rsidR="000971E0">
        <w:rPr>
          <w:rFonts w:ascii="Arial" w:hAnsi="Arial" w:cs="Arial"/>
        </w:rPr>
        <w:t>,</w:t>
      </w:r>
      <w:r w:rsidRPr="00AE49A4">
        <w:rPr>
          <w:rFonts w:ascii="Arial" w:hAnsi="Arial" w:cs="Arial"/>
        </w:rPr>
        <w:t xml:space="preserve"> and solutions are proposed to improve navigation, responsiveness, accessibility, and user engagement. The report also evaluates the importance of responsive design in modern e-commerce and explains how structured UX methods can support both user satisfaction and business objectives.</w:t>
      </w:r>
      <w:r w:rsidR="00B50581">
        <w:rPr>
          <w:rFonts w:ascii="Arial" w:hAnsi="Arial" w:cs="Arial"/>
        </w:rPr>
        <w:t xml:space="preserve"> </w:t>
      </w:r>
    </w:p>
    <w:p w14:paraId="4E6197D3" w14:textId="77777777" w:rsidR="00FC2480" w:rsidRPr="00B926D7" w:rsidRDefault="00FC2480" w:rsidP="00B926D7">
      <w:pPr>
        <w:spacing w:line="360" w:lineRule="auto"/>
        <w:jc w:val="both"/>
        <w:rPr>
          <w:rFonts w:ascii="Arial" w:hAnsi="Arial" w:cs="Arial"/>
        </w:rPr>
      </w:pPr>
    </w:p>
    <w:p w14:paraId="768FACF7" w14:textId="61EC17ED" w:rsidR="00A17F79" w:rsidRPr="00B926D7" w:rsidRDefault="00A17F79" w:rsidP="005C0484">
      <w:pPr>
        <w:spacing w:line="360" w:lineRule="auto"/>
        <w:jc w:val="both"/>
        <w:rPr>
          <w:rFonts w:ascii="Arial" w:hAnsi="Arial" w:cs="Arial"/>
        </w:rPr>
      </w:pPr>
    </w:p>
    <w:p w14:paraId="7741C320" w14:textId="77777777" w:rsidR="005C0484" w:rsidRPr="00B926D7" w:rsidRDefault="005C0484" w:rsidP="005C0484">
      <w:pPr>
        <w:spacing w:line="360" w:lineRule="auto"/>
        <w:jc w:val="both"/>
        <w:rPr>
          <w:rFonts w:ascii="Arial" w:hAnsi="Arial" w:cs="Arial"/>
        </w:rPr>
      </w:pPr>
    </w:p>
    <w:p w14:paraId="1A519C1B" w14:textId="0B1F965F" w:rsidR="00907E2E" w:rsidRPr="00B926D7" w:rsidRDefault="00A17F79" w:rsidP="005C0484">
      <w:pPr>
        <w:spacing w:line="360" w:lineRule="auto"/>
        <w:jc w:val="both"/>
        <w:rPr>
          <w:rFonts w:ascii="Arial" w:hAnsi="Arial" w:cs="Arial"/>
        </w:rPr>
      </w:pPr>
      <w:r w:rsidRPr="00B926D7">
        <w:rPr>
          <w:rFonts w:ascii="Arial" w:hAnsi="Arial" w:cs="Arial"/>
        </w:rPr>
        <w:br/>
      </w:r>
    </w:p>
    <w:p w14:paraId="47FD956E" w14:textId="61D1F106" w:rsidR="00AA0DE5" w:rsidRPr="00B926D7" w:rsidRDefault="00AA0DE5" w:rsidP="00AA0DE5">
      <w:pPr>
        <w:spacing w:line="259" w:lineRule="auto"/>
        <w:rPr>
          <w:rFonts w:ascii="Times New Roman" w:hAnsi="Times New Roman" w:cs="Times New Roman"/>
        </w:rPr>
      </w:pPr>
    </w:p>
    <w:p w14:paraId="7E80E4E2" w14:textId="77777777" w:rsidR="005E191A" w:rsidRPr="00B926D7" w:rsidRDefault="005E191A"/>
    <w:p w14:paraId="06D6B4E1" w14:textId="77777777" w:rsidR="005E191A" w:rsidRPr="00B926D7" w:rsidRDefault="005E191A"/>
    <w:p w14:paraId="6AB667DF" w14:textId="77777777" w:rsidR="00471C4F" w:rsidRDefault="00471C4F"/>
    <w:p w14:paraId="4662957C" w14:textId="77777777" w:rsidR="008047F5" w:rsidRDefault="008047F5"/>
    <w:p w14:paraId="557B52F7" w14:textId="77777777" w:rsidR="008047F5" w:rsidRDefault="008047F5"/>
    <w:p w14:paraId="3B4B93A0" w14:textId="77777777" w:rsidR="008047F5" w:rsidRDefault="008047F5"/>
    <w:p w14:paraId="73830144" w14:textId="77777777" w:rsidR="008047F5" w:rsidRDefault="008047F5"/>
    <w:p w14:paraId="094CB1F3" w14:textId="77777777" w:rsidR="008047F5" w:rsidRDefault="008047F5"/>
    <w:p w14:paraId="42331446" w14:textId="77777777" w:rsidR="008047F5" w:rsidRPr="00B926D7" w:rsidRDefault="008047F5"/>
    <w:p w14:paraId="27BA5453" w14:textId="77777777" w:rsidR="00471C4F" w:rsidRPr="00B926D7" w:rsidRDefault="00471C4F"/>
    <w:p w14:paraId="00A4897E" w14:textId="6B507D83" w:rsidR="005E191A" w:rsidRDefault="004B78D3" w:rsidP="0012531D">
      <w:pPr>
        <w:pStyle w:val="Ttulo2"/>
      </w:pPr>
      <w:r>
        <w:rPr>
          <w:b/>
          <w:bCs/>
          <w:color w:val="A02B93" w:themeColor="accent5"/>
          <w:sz w:val="28"/>
          <w:szCs w:val="28"/>
        </w:rPr>
        <w:lastRenderedPageBreak/>
        <w:t xml:space="preserve">1. </w:t>
      </w:r>
      <w:r w:rsidR="004943F3">
        <w:rPr>
          <w:b/>
          <w:bCs/>
          <w:color w:val="A02B93" w:themeColor="accent5"/>
          <w:sz w:val="28"/>
          <w:szCs w:val="28"/>
        </w:rPr>
        <w:t>MEALSWIFT</w:t>
      </w:r>
      <w:r w:rsidR="0012531D">
        <w:rPr>
          <w:b/>
          <w:bCs/>
          <w:color w:val="A02B93" w:themeColor="accent5"/>
          <w:sz w:val="28"/>
          <w:szCs w:val="28"/>
        </w:rPr>
        <w:t xml:space="preserve"> WEBSITE REDESIGN</w:t>
      </w:r>
    </w:p>
    <w:p w14:paraId="57AE932A" w14:textId="0F0D91C6" w:rsidR="005E191A" w:rsidRDefault="005E191A">
      <w:pPr>
        <w:rPr>
          <w:sz w:val="28"/>
          <w:szCs w:val="28"/>
        </w:rPr>
      </w:pPr>
    </w:p>
    <w:p w14:paraId="7FB2CE99" w14:textId="77777777" w:rsidR="00E81385" w:rsidRPr="00E81385" w:rsidRDefault="00E81385" w:rsidP="00E81385">
      <w:pPr>
        <w:spacing w:line="360" w:lineRule="auto"/>
        <w:jc w:val="both"/>
        <w:rPr>
          <w:rFonts w:ascii="Arial" w:hAnsi="Arial" w:cs="Arial"/>
        </w:rPr>
      </w:pPr>
      <w:r w:rsidRPr="00E81385">
        <w:rPr>
          <w:rFonts w:ascii="Arial" w:hAnsi="Arial" w:cs="Arial"/>
        </w:rPr>
        <w:t>The current MealSwift platform presents several design and usability limitations that negatively affect user experience and customer satisfaction, particularly in navigation, visual presentation, and mobile performance.</w:t>
      </w:r>
    </w:p>
    <w:p w14:paraId="412DE6CE" w14:textId="70B14D89" w:rsidR="00E81385" w:rsidRPr="00E81385" w:rsidRDefault="00E81385" w:rsidP="00E81385">
      <w:pPr>
        <w:spacing w:line="360" w:lineRule="auto"/>
        <w:jc w:val="both"/>
        <w:rPr>
          <w:rFonts w:ascii="Arial" w:hAnsi="Arial" w:cs="Arial"/>
        </w:rPr>
      </w:pPr>
      <w:r w:rsidRPr="00E81385">
        <w:rPr>
          <w:rFonts w:ascii="Arial" w:hAnsi="Arial" w:cs="Arial"/>
        </w:rPr>
        <w:t>The interface lacks clarity, with unintuitive navigation and outdated visuals that reduce trust. Limited restaurant and menu information, together with low-quality imagery, weakens visual appeal and credibility. The ordering process is inefficient, as complex checkout steps and poorly positioned calls</w:t>
      </w:r>
      <w:r w:rsidR="00237618">
        <w:rPr>
          <w:rFonts w:ascii="Arial" w:hAnsi="Arial" w:cs="Arial"/>
        </w:rPr>
        <w:t xml:space="preserve"> </w:t>
      </w:r>
      <w:r w:rsidRPr="00E81385">
        <w:rPr>
          <w:rFonts w:ascii="Arial" w:hAnsi="Arial" w:cs="Arial"/>
        </w:rPr>
        <w:t>to</w:t>
      </w:r>
      <w:r w:rsidR="00237618">
        <w:rPr>
          <w:rFonts w:ascii="Arial" w:hAnsi="Arial" w:cs="Arial"/>
        </w:rPr>
        <w:t xml:space="preserve"> </w:t>
      </w:r>
      <w:r w:rsidRPr="00E81385">
        <w:rPr>
          <w:rFonts w:ascii="Arial" w:hAnsi="Arial" w:cs="Arial"/>
        </w:rPr>
        <w:t xml:space="preserve">action increase user effort and cart abandonment. Ineffective search and filtering </w:t>
      </w:r>
      <w:r w:rsidR="00EB1544">
        <w:rPr>
          <w:rFonts w:ascii="Arial" w:hAnsi="Arial" w:cs="Arial"/>
        </w:rPr>
        <w:t xml:space="preserve">also obstruct </w:t>
      </w:r>
      <w:r w:rsidRPr="00E81385">
        <w:rPr>
          <w:rFonts w:ascii="Arial" w:hAnsi="Arial" w:cs="Arial"/>
        </w:rPr>
        <w:t>users from quickly locating relevant restaurants or dishes.</w:t>
      </w:r>
    </w:p>
    <w:p w14:paraId="20E84FC1" w14:textId="77777777" w:rsidR="00E81385" w:rsidRPr="00E81385" w:rsidRDefault="00E81385" w:rsidP="00E81385">
      <w:pPr>
        <w:spacing w:line="360" w:lineRule="auto"/>
        <w:jc w:val="both"/>
        <w:rPr>
          <w:rFonts w:ascii="Arial" w:hAnsi="Arial" w:cs="Arial"/>
        </w:rPr>
      </w:pPr>
      <w:r w:rsidRPr="00E81385">
        <w:rPr>
          <w:rFonts w:ascii="Arial" w:hAnsi="Arial" w:cs="Arial"/>
        </w:rPr>
        <w:t>The lack of personalised recommendations reduces engagement and repeat purchases, while limited compliance with accessibility standards restricts usability for a wider range of users, especially on mobile devices.</w:t>
      </w:r>
    </w:p>
    <w:p w14:paraId="7474EFE8" w14:textId="77523D51" w:rsidR="00E81385" w:rsidRPr="00E81385" w:rsidRDefault="00E81385" w:rsidP="00E81385">
      <w:pPr>
        <w:spacing w:line="360" w:lineRule="auto"/>
        <w:jc w:val="both"/>
        <w:rPr>
          <w:rFonts w:ascii="Arial" w:hAnsi="Arial" w:cs="Arial"/>
        </w:rPr>
      </w:pPr>
      <w:r w:rsidRPr="00E81385">
        <w:rPr>
          <w:rFonts w:ascii="Arial" w:hAnsi="Arial" w:cs="Arial"/>
        </w:rPr>
        <w:t xml:space="preserve">These problems can be analysed using Peter Morville’s User Experience Honeycomb model, which defines key dimensions of effective UX. The platform fails to meet several of these: it is not easily findable due to weak search functionality, lacks accessibility </w:t>
      </w:r>
      <w:r w:rsidR="000971E0">
        <w:rPr>
          <w:rFonts w:ascii="Arial" w:hAnsi="Arial" w:cs="Arial"/>
        </w:rPr>
        <w:t>due to poor contrast and limited zoom capability, and does not appear fully credible or desirable due to</w:t>
      </w:r>
      <w:r w:rsidRPr="00E81385">
        <w:rPr>
          <w:rFonts w:ascii="Arial" w:hAnsi="Arial" w:cs="Arial"/>
        </w:rPr>
        <w:t xml:space="preserve"> outdated visuals and low-quality media.</w:t>
      </w:r>
    </w:p>
    <w:p w14:paraId="736273AF" w14:textId="1996F7DC" w:rsidR="00615760" w:rsidRDefault="00E81385" w:rsidP="00E81385">
      <w:pPr>
        <w:spacing w:line="360" w:lineRule="auto"/>
        <w:jc w:val="both"/>
        <w:rPr>
          <w:rFonts w:ascii="Arial" w:hAnsi="Arial" w:cs="Arial"/>
        </w:rPr>
      </w:pPr>
      <w:r w:rsidRPr="00E81385">
        <w:rPr>
          <w:rFonts w:ascii="Arial" w:hAnsi="Arial" w:cs="Arial"/>
        </w:rPr>
        <w:t xml:space="preserve">These limitations emphasise the need for a comprehensive redesign </w:t>
      </w:r>
      <w:r w:rsidR="00B61C16">
        <w:rPr>
          <w:rFonts w:ascii="Arial" w:hAnsi="Arial" w:cs="Arial"/>
        </w:rPr>
        <w:t xml:space="preserve">that improves </w:t>
      </w:r>
      <w:r w:rsidRPr="00E81385">
        <w:rPr>
          <w:rFonts w:ascii="Arial" w:hAnsi="Arial" w:cs="Arial"/>
        </w:rPr>
        <w:t xml:space="preserve">usability, </w:t>
      </w:r>
      <w:r w:rsidR="00782C96">
        <w:rPr>
          <w:rFonts w:ascii="Arial" w:hAnsi="Arial" w:cs="Arial"/>
        </w:rPr>
        <w:t>enhance</w:t>
      </w:r>
      <w:r w:rsidR="00B61C16">
        <w:rPr>
          <w:rFonts w:ascii="Arial" w:hAnsi="Arial" w:cs="Arial"/>
        </w:rPr>
        <w:t xml:space="preserve">s accessibility, and </w:t>
      </w:r>
      <w:r w:rsidR="003367AC">
        <w:rPr>
          <w:rFonts w:ascii="Arial" w:hAnsi="Arial" w:cs="Arial"/>
        </w:rPr>
        <w:t xml:space="preserve">increases </w:t>
      </w:r>
      <w:r w:rsidRPr="00E81385">
        <w:rPr>
          <w:rFonts w:ascii="Arial" w:hAnsi="Arial" w:cs="Arial"/>
        </w:rPr>
        <w:t>overall platform effectiveness</w:t>
      </w:r>
      <w:r w:rsidR="00782C96">
        <w:rPr>
          <w:rFonts w:ascii="Arial" w:hAnsi="Arial" w:cs="Arial"/>
        </w:rPr>
        <w:t>, better aligning</w:t>
      </w:r>
      <w:r w:rsidRPr="00E81385">
        <w:rPr>
          <w:rFonts w:ascii="Arial" w:hAnsi="Arial" w:cs="Arial"/>
        </w:rPr>
        <w:t xml:space="preserve"> with </w:t>
      </w:r>
      <w:r w:rsidR="00237618">
        <w:rPr>
          <w:rFonts w:ascii="Arial" w:hAnsi="Arial" w:cs="Arial"/>
        </w:rPr>
        <w:t>custome</w:t>
      </w:r>
      <w:r w:rsidRPr="00E81385">
        <w:rPr>
          <w:rFonts w:ascii="Arial" w:hAnsi="Arial" w:cs="Arial"/>
        </w:rPr>
        <w:t>r expectations and business objectives.</w:t>
      </w:r>
    </w:p>
    <w:p w14:paraId="5C19E662" w14:textId="77777777" w:rsidR="00615760" w:rsidRDefault="00615760" w:rsidP="002450A0">
      <w:pPr>
        <w:rPr>
          <w:rFonts w:ascii="Arial" w:hAnsi="Arial" w:cs="Arial"/>
        </w:rPr>
      </w:pPr>
    </w:p>
    <w:p w14:paraId="55B59EC4" w14:textId="77777777" w:rsidR="00B006F3" w:rsidRDefault="00B006F3" w:rsidP="002450A0">
      <w:pPr>
        <w:rPr>
          <w:rFonts w:ascii="Arial" w:hAnsi="Arial" w:cs="Arial"/>
        </w:rPr>
      </w:pPr>
    </w:p>
    <w:p w14:paraId="035C00AD" w14:textId="77777777" w:rsidR="00B006F3" w:rsidRDefault="00B006F3" w:rsidP="002450A0">
      <w:pPr>
        <w:rPr>
          <w:rFonts w:ascii="Arial" w:hAnsi="Arial" w:cs="Arial"/>
        </w:rPr>
      </w:pPr>
    </w:p>
    <w:p w14:paraId="4564E792" w14:textId="77777777" w:rsidR="00B006F3" w:rsidRDefault="00B006F3" w:rsidP="002450A0">
      <w:pPr>
        <w:rPr>
          <w:rFonts w:ascii="Arial" w:hAnsi="Arial" w:cs="Arial"/>
        </w:rPr>
      </w:pPr>
    </w:p>
    <w:p w14:paraId="35569694" w14:textId="77777777" w:rsidR="00E81385" w:rsidRDefault="00E81385" w:rsidP="002450A0">
      <w:pPr>
        <w:rPr>
          <w:rFonts w:ascii="Arial" w:hAnsi="Arial" w:cs="Arial"/>
        </w:rPr>
      </w:pPr>
    </w:p>
    <w:p w14:paraId="61CF5AE9" w14:textId="77777777" w:rsidR="00E81385" w:rsidRDefault="00E81385" w:rsidP="002450A0">
      <w:pPr>
        <w:rPr>
          <w:rFonts w:ascii="Arial" w:hAnsi="Arial" w:cs="Arial"/>
        </w:rPr>
      </w:pPr>
    </w:p>
    <w:p w14:paraId="733AAE40" w14:textId="77777777" w:rsidR="00B006F3" w:rsidRDefault="00B006F3" w:rsidP="002450A0">
      <w:pPr>
        <w:rPr>
          <w:rFonts w:ascii="Arial" w:hAnsi="Arial" w:cs="Arial"/>
        </w:rPr>
      </w:pPr>
    </w:p>
    <w:p w14:paraId="69A4B421" w14:textId="77777777" w:rsidR="00B006F3" w:rsidRDefault="00B006F3" w:rsidP="002450A0">
      <w:pPr>
        <w:rPr>
          <w:rFonts w:ascii="Arial" w:hAnsi="Arial" w:cs="Arial"/>
        </w:rPr>
      </w:pPr>
    </w:p>
    <w:p w14:paraId="41160E7F" w14:textId="77777777" w:rsidR="00C43DD3" w:rsidRPr="009056A9" w:rsidRDefault="00C43DD3" w:rsidP="00C43DD3">
      <w:pPr>
        <w:pStyle w:val="Prrafodelista"/>
        <w:numPr>
          <w:ilvl w:val="1"/>
          <w:numId w:val="10"/>
        </w:numPr>
        <w:rPr>
          <w:sz w:val="28"/>
          <w:szCs w:val="28"/>
        </w:rPr>
      </w:pPr>
      <w:r>
        <w:rPr>
          <w:b/>
          <w:bCs/>
          <w:color w:val="A02B93" w:themeColor="accent5"/>
          <w:sz w:val="28"/>
          <w:szCs w:val="28"/>
        </w:rPr>
        <w:lastRenderedPageBreak/>
        <w:t>Design Objectives</w:t>
      </w:r>
    </w:p>
    <w:p w14:paraId="0636FF9F" w14:textId="77777777" w:rsidR="00C43DD3" w:rsidRPr="007F0C07" w:rsidRDefault="00C43DD3" w:rsidP="00C43DD3">
      <w:pPr>
        <w:pStyle w:val="Prrafodelista"/>
        <w:rPr>
          <w:rFonts w:ascii="Arial" w:hAnsi="Arial" w:cs="Arial"/>
        </w:rPr>
      </w:pPr>
    </w:p>
    <w:p w14:paraId="0693B7C2" w14:textId="77777777" w:rsidR="000622CE" w:rsidRPr="000622CE" w:rsidRDefault="000622CE" w:rsidP="000622CE">
      <w:pPr>
        <w:pStyle w:val="Prrafodelista"/>
        <w:rPr>
          <w:rFonts w:ascii="Arial" w:hAnsi="Arial" w:cs="Arial"/>
        </w:rPr>
      </w:pPr>
    </w:p>
    <w:p w14:paraId="401D948B" w14:textId="1114A9B8" w:rsidR="00FF0F1F" w:rsidRPr="00FF0F1F" w:rsidRDefault="00FF0F1F" w:rsidP="00FF0F1F">
      <w:pPr>
        <w:spacing w:line="360" w:lineRule="auto"/>
        <w:jc w:val="both"/>
        <w:rPr>
          <w:rFonts w:ascii="Arial" w:hAnsi="Arial" w:cs="Arial"/>
        </w:rPr>
      </w:pPr>
      <w:r w:rsidRPr="00FF0F1F">
        <w:rPr>
          <w:rFonts w:ascii="Arial" w:hAnsi="Arial" w:cs="Arial"/>
        </w:rPr>
        <w:t>The principal objective of the MealSwift website redesign is to create a user-centred, efficient, and visually appealing digital platform that aligns with business goals and user expectations. The redesign is guided by the following key objectives:</w:t>
      </w:r>
    </w:p>
    <w:p w14:paraId="6CD72C24" w14:textId="77777777" w:rsidR="000622CE" w:rsidRPr="000622CE" w:rsidRDefault="000622CE" w:rsidP="000622CE">
      <w:pPr>
        <w:pStyle w:val="Prrafodelista"/>
        <w:spacing w:line="360" w:lineRule="auto"/>
        <w:ind w:left="426"/>
        <w:jc w:val="both"/>
        <w:rPr>
          <w:rFonts w:ascii="Arial" w:hAnsi="Arial" w:cs="Arial"/>
        </w:rPr>
      </w:pPr>
    </w:p>
    <w:p w14:paraId="54EB9B77" w14:textId="65890B12" w:rsidR="00FF0F1F" w:rsidRPr="00FF0F1F" w:rsidRDefault="00FF0F1F" w:rsidP="00FF0F1F">
      <w:pPr>
        <w:pStyle w:val="Prrafodelista"/>
        <w:numPr>
          <w:ilvl w:val="0"/>
          <w:numId w:val="14"/>
        </w:numPr>
        <w:spacing w:line="360" w:lineRule="auto"/>
        <w:jc w:val="both"/>
        <w:rPr>
          <w:rFonts w:ascii="Arial" w:hAnsi="Arial" w:cs="Arial"/>
        </w:rPr>
      </w:pPr>
      <w:r w:rsidRPr="00FF0F1F">
        <w:rPr>
          <w:rFonts w:ascii="Arial" w:hAnsi="Arial" w:cs="Arial"/>
        </w:rPr>
        <w:t>Upgrade User Experience (UX): Simplify navigation, refine visual hierarchy, and streamline the ordering process to create an intuitive, effortless user journey across all devices.</w:t>
      </w:r>
    </w:p>
    <w:p w14:paraId="15C540EA" w14:textId="6DB7FC6B" w:rsidR="000622CE" w:rsidRPr="000622CE" w:rsidRDefault="000622CE" w:rsidP="00FF0F1F">
      <w:pPr>
        <w:pStyle w:val="Prrafodelista"/>
        <w:spacing w:line="360" w:lineRule="auto"/>
        <w:jc w:val="both"/>
        <w:rPr>
          <w:rFonts w:ascii="Arial" w:hAnsi="Arial" w:cs="Arial"/>
        </w:rPr>
      </w:pPr>
    </w:p>
    <w:p w14:paraId="04576713" w14:textId="5C65F57B" w:rsidR="00FF0F1F" w:rsidRDefault="00FF0F1F" w:rsidP="00FF0F1F">
      <w:pPr>
        <w:pStyle w:val="Prrafodelista"/>
        <w:numPr>
          <w:ilvl w:val="0"/>
          <w:numId w:val="14"/>
        </w:numPr>
        <w:spacing w:line="360" w:lineRule="auto"/>
        <w:jc w:val="both"/>
        <w:rPr>
          <w:rFonts w:ascii="Arial" w:hAnsi="Arial" w:cs="Arial"/>
        </w:rPr>
      </w:pPr>
      <w:r w:rsidRPr="00FF0F1F">
        <w:rPr>
          <w:rFonts w:ascii="Arial" w:hAnsi="Arial" w:cs="Arial"/>
        </w:rPr>
        <w:t>Increase Conversion Rates: Reduce cart abandonment by optimising performance, simplifying the checkout process, and executing clear, well-positioned calls to action.</w:t>
      </w:r>
    </w:p>
    <w:p w14:paraId="10E4A690" w14:textId="77777777" w:rsidR="006C7877" w:rsidRPr="006C7877" w:rsidRDefault="006C7877" w:rsidP="006C7877">
      <w:pPr>
        <w:pStyle w:val="Prrafodelista"/>
        <w:rPr>
          <w:rFonts w:ascii="Arial" w:hAnsi="Arial" w:cs="Arial"/>
        </w:rPr>
      </w:pPr>
    </w:p>
    <w:p w14:paraId="10F1D1A8" w14:textId="662ECBE9" w:rsidR="006C7877" w:rsidRPr="006C7877" w:rsidRDefault="006C7877" w:rsidP="006C7877">
      <w:pPr>
        <w:pStyle w:val="Prrafodelista"/>
        <w:numPr>
          <w:ilvl w:val="0"/>
          <w:numId w:val="14"/>
        </w:numPr>
        <w:spacing w:line="360" w:lineRule="auto"/>
        <w:jc w:val="both"/>
        <w:rPr>
          <w:rFonts w:ascii="Arial" w:hAnsi="Arial" w:cs="Arial"/>
        </w:rPr>
      </w:pPr>
      <w:r w:rsidRPr="006C7877">
        <w:rPr>
          <w:rFonts w:ascii="Arial" w:hAnsi="Arial" w:cs="Arial"/>
        </w:rPr>
        <w:t>Strengthen Brand Identity: Develop a consistent, modern visual language that enhances brand recognition, builds trust, and differentiates MealSwift in a competitive market.</w:t>
      </w:r>
    </w:p>
    <w:p w14:paraId="3987D473" w14:textId="77777777" w:rsidR="000622CE" w:rsidRPr="000622CE" w:rsidRDefault="000622CE" w:rsidP="000622CE">
      <w:pPr>
        <w:pStyle w:val="Prrafodelista"/>
        <w:spacing w:line="360" w:lineRule="auto"/>
        <w:ind w:left="426"/>
        <w:jc w:val="both"/>
        <w:rPr>
          <w:rFonts w:ascii="Arial" w:hAnsi="Arial" w:cs="Arial"/>
        </w:rPr>
      </w:pPr>
    </w:p>
    <w:p w14:paraId="2839A79B" w14:textId="070DEC05" w:rsidR="006C7877" w:rsidRPr="006C7877" w:rsidRDefault="006C7877" w:rsidP="006C7877">
      <w:pPr>
        <w:pStyle w:val="Prrafodelista"/>
        <w:numPr>
          <w:ilvl w:val="0"/>
          <w:numId w:val="14"/>
        </w:numPr>
        <w:spacing w:line="360" w:lineRule="auto"/>
        <w:jc w:val="both"/>
        <w:rPr>
          <w:rFonts w:ascii="Arial" w:hAnsi="Arial" w:cs="Arial"/>
        </w:rPr>
      </w:pPr>
      <w:r w:rsidRPr="006C7877">
        <w:rPr>
          <w:rFonts w:ascii="Arial" w:hAnsi="Arial" w:cs="Arial"/>
        </w:rPr>
        <w:t>Personalise User Interaction: Incorporate data-driven features such as personalised recommendations and targeted promotions based on user behaviour.</w:t>
      </w:r>
    </w:p>
    <w:p w14:paraId="08C751B1" w14:textId="77777777" w:rsidR="000622CE" w:rsidRPr="000622CE" w:rsidRDefault="000622CE" w:rsidP="000622CE">
      <w:pPr>
        <w:pStyle w:val="Prrafodelista"/>
        <w:spacing w:line="360" w:lineRule="auto"/>
        <w:ind w:left="426"/>
        <w:jc w:val="both"/>
        <w:rPr>
          <w:rFonts w:ascii="Arial" w:hAnsi="Arial" w:cs="Arial"/>
        </w:rPr>
      </w:pPr>
    </w:p>
    <w:p w14:paraId="656BCA0C" w14:textId="74CFBD79" w:rsidR="006C7877" w:rsidRPr="006C7877" w:rsidRDefault="006C7877" w:rsidP="006C7877">
      <w:pPr>
        <w:pStyle w:val="Prrafodelista"/>
        <w:numPr>
          <w:ilvl w:val="0"/>
          <w:numId w:val="14"/>
        </w:numPr>
        <w:spacing w:line="360" w:lineRule="auto"/>
        <w:jc w:val="both"/>
        <w:rPr>
          <w:rFonts w:ascii="Arial" w:hAnsi="Arial" w:cs="Arial"/>
        </w:rPr>
      </w:pPr>
      <w:r w:rsidRPr="006C7877">
        <w:rPr>
          <w:rFonts w:ascii="Arial" w:hAnsi="Arial" w:cs="Arial"/>
        </w:rPr>
        <w:t xml:space="preserve">Guarantee Accessibility and </w:t>
      </w:r>
      <w:r w:rsidR="0042204B">
        <w:rPr>
          <w:rFonts w:ascii="Arial" w:hAnsi="Arial" w:cs="Arial"/>
        </w:rPr>
        <w:t>Equit</w:t>
      </w:r>
      <w:r w:rsidRPr="006C7877">
        <w:rPr>
          <w:rFonts w:ascii="Arial" w:hAnsi="Arial" w:cs="Arial"/>
        </w:rPr>
        <w:t>y: Apply WCAG 2.1 AA standards to build an inclusive platform for users with multiple needs.</w:t>
      </w:r>
    </w:p>
    <w:p w14:paraId="42CD6D41" w14:textId="77777777" w:rsidR="000622CE" w:rsidRPr="000622CE" w:rsidRDefault="000622CE" w:rsidP="000622CE">
      <w:pPr>
        <w:pStyle w:val="Prrafodelista"/>
        <w:spacing w:line="360" w:lineRule="auto"/>
        <w:ind w:left="426"/>
        <w:jc w:val="both"/>
        <w:rPr>
          <w:rFonts w:ascii="Arial" w:hAnsi="Arial" w:cs="Arial"/>
        </w:rPr>
      </w:pPr>
    </w:p>
    <w:p w14:paraId="27D91E8D" w14:textId="3C822F90" w:rsidR="006C7877" w:rsidRPr="006C7877" w:rsidRDefault="006C7877" w:rsidP="006C7877">
      <w:pPr>
        <w:pStyle w:val="Prrafodelista"/>
        <w:numPr>
          <w:ilvl w:val="0"/>
          <w:numId w:val="14"/>
        </w:numPr>
        <w:spacing w:line="360" w:lineRule="auto"/>
        <w:jc w:val="both"/>
        <w:rPr>
          <w:rFonts w:ascii="Arial" w:hAnsi="Arial" w:cs="Arial"/>
        </w:rPr>
      </w:pPr>
      <w:r w:rsidRPr="006C7877">
        <w:rPr>
          <w:rFonts w:ascii="Arial" w:hAnsi="Arial" w:cs="Arial"/>
        </w:rPr>
        <w:t>Optimise Performance and Responsiveness: Adopt a mobile-first approach to ensure consistent usability, speed, and visual clarity throughout all devices.</w:t>
      </w:r>
    </w:p>
    <w:p w14:paraId="6319438B" w14:textId="4F75D991" w:rsidR="00BA1BAB" w:rsidRPr="00BA1BAB" w:rsidRDefault="00BA1BAB" w:rsidP="006C7877">
      <w:pPr>
        <w:pStyle w:val="Prrafodelista"/>
        <w:spacing w:line="360" w:lineRule="auto"/>
        <w:jc w:val="both"/>
        <w:rPr>
          <w:rFonts w:ascii="Arial" w:hAnsi="Arial" w:cs="Arial"/>
        </w:rPr>
      </w:pPr>
    </w:p>
    <w:p w14:paraId="7A514436" w14:textId="77777777" w:rsidR="00C43DD3" w:rsidRDefault="00C43DD3" w:rsidP="001A24A7">
      <w:pPr>
        <w:pStyle w:val="Prrafodelista"/>
        <w:spacing w:after="0" w:line="240" w:lineRule="auto"/>
        <w:ind w:left="444"/>
        <w:rPr>
          <w:rFonts w:ascii="Times New Roman" w:eastAsia="Times New Roman" w:hAnsi="Times New Roman" w:cs="Times New Roman"/>
          <w:kern w:val="0"/>
          <w:lang w:eastAsia="en-GB"/>
          <w14:ligatures w14:val="none"/>
        </w:rPr>
      </w:pPr>
    </w:p>
    <w:p w14:paraId="736921B9" w14:textId="77777777" w:rsidR="007813B4" w:rsidRDefault="007813B4" w:rsidP="001A24A7">
      <w:pPr>
        <w:pStyle w:val="Prrafodelista"/>
        <w:spacing w:after="0" w:line="240" w:lineRule="auto"/>
        <w:ind w:left="444"/>
        <w:rPr>
          <w:rFonts w:ascii="Times New Roman" w:eastAsia="Times New Roman" w:hAnsi="Times New Roman" w:cs="Times New Roman"/>
          <w:kern w:val="0"/>
          <w:lang w:eastAsia="en-GB"/>
          <w14:ligatures w14:val="none"/>
        </w:rPr>
      </w:pPr>
    </w:p>
    <w:p w14:paraId="2618EEFA" w14:textId="77777777" w:rsidR="0072088C" w:rsidRDefault="0072088C" w:rsidP="001A24A7">
      <w:pPr>
        <w:pStyle w:val="Prrafodelista"/>
        <w:spacing w:after="0" w:line="240" w:lineRule="auto"/>
        <w:ind w:left="444"/>
        <w:rPr>
          <w:rFonts w:ascii="Times New Roman" w:eastAsia="Times New Roman" w:hAnsi="Times New Roman" w:cs="Times New Roman"/>
          <w:kern w:val="0"/>
          <w:lang w:eastAsia="en-GB"/>
          <w14:ligatures w14:val="none"/>
        </w:rPr>
      </w:pPr>
    </w:p>
    <w:p w14:paraId="57681522" w14:textId="77777777" w:rsidR="0072088C" w:rsidRDefault="0072088C" w:rsidP="001A24A7">
      <w:pPr>
        <w:pStyle w:val="Prrafodelista"/>
        <w:spacing w:after="0" w:line="240" w:lineRule="auto"/>
        <w:ind w:left="444"/>
        <w:rPr>
          <w:rFonts w:ascii="Times New Roman" w:eastAsia="Times New Roman" w:hAnsi="Times New Roman" w:cs="Times New Roman"/>
          <w:kern w:val="0"/>
          <w:lang w:eastAsia="en-GB"/>
          <w14:ligatures w14:val="none"/>
        </w:rPr>
      </w:pPr>
    </w:p>
    <w:p w14:paraId="41CF21A8" w14:textId="77777777" w:rsidR="0072088C" w:rsidRDefault="0072088C" w:rsidP="001A24A7">
      <w:pPr>
        <w:pStyle w:val="Prrafodelista"/>
        <w:spacing w:after="0" w:line="240" w:lineRule="auto"/>
        <w:ind w:left="444"/>
        <w:rPr>
          <w:rFonts w:ascii="Times New Roman" w:eastAsia="Times New Roman" w:hAnsi="Times New Roman" w:cs="Times New Roman"/>
          <w:kern w:val="0"/>
          <w:lang w:eastAsia="en-GB"/>
          <w14:ligatures w14:val="none"/>
        </w:rPr>
      </w:pPr>
    </w:p>
    <w:p w14:paraId="5B014887" w14:textId="77777777" w:rsidR="007813B4" w:rsidRDefault="007813B4" w:rsidP="001A24A7">
      <w:pPr>
        <w:pStyle w:val="Prrafodelista"/>
        <w:spacing w:after="0" w:line="240" w:lineRule="auto"/>
        <w:ind w:left="444"/>
        <w:rPr>
          <w:rFonts w:ascii="Times New Roman" w:eastAsia="Times New Roman" w:hAnsi="Times New Roman" w:cs="Times New Roman"/>
          <w:kern w:val="0"/>
          <w:lang w:eastAsia="en-GB"/>
          <w14:ligatures w14:val="none"/>
        </w:rPr>
      </w:pPr>
    </w:p>
    <w:p w14:paraId="0A3C80A0" w14:textId="4B0B4BAB" w:rsidR="000F3811" w:rsidRDefault="000F3811" w:rsidP="00E073AD">
      <w:pPr>
        <w:spacing w:after="0" w:line="360" w:lineRule="auto"/>
        <w:jc w:val="both"/>
        <w:rPr>
          <w:rFonts w:ascii="Arial" w:eastAsia="Times New Roman" w:hAnsi="Arial" w:cs="Arial"/>
          <w:kern w:val="0"/>
          <w:lang w:eastAsia="en-GB"/>
          <w14:ligatures w14:val="none"/>
        </w:rPr>
      </w:pPr>
      <w:r w:rsidRPr="00E073AD">
        <w:rPr>
          <w:rFonts w:ascii="Arial" w:eastAsia="Times New Roman" w:hAnsi="Arial" w:cs="Arial"/>
          <w:kern w:val="0"/>
          <w:lang w:eastAsia="en-GB"/>
          <w14:ligatures w14:val="none"/>
        </w:rPr>
        <w:lastRenderedPageBreak/>
        <w:t>The following table summarises the key usability issues identified and the corresponding design solutions proposed</w:t>
      </w:r>
      <w:r w:rsidR="008812CF">
        <w:rPr>
          <w:rFonts w:ascii="Arial" w:eastAsia="Times New Roman" w:hAnsi="Arial" w:cs="Arial"/>
          <w:kern w:val="0"/>
          <w:lang w:eastAsia="en-GB"/>
          <w14:ligatures w14:val="none"/>
        </w:rPr>
        <w:t xml:space="preserve"> </w:t>
      </w:r>
      <w:r w:rsidR="008812CF" w:rsidRPr="008812CF">
        <w:rPr>
          <w:rFonts w:ascii="Arial" w:eastAsia="Times New Roman" w:hAnsi="Arial" w:cs="Arial"/>
          <w:kern w:val="0"/>
          <w:lang w:eastAsia="en-GB"/>
          <w14:ligatures w14:val="none"/>
        </w:rPr>
        <w:t>(see Table 1)</w:t>
      </w:r>
      <w:r w:rsidRPr="00E073AD">
        <w:rPr>
          <w:rFonts w:ascii="Arial" w:eastAsia="Times New Roman" w:hAnsi="Arial" w:cs="Arial"/>
          <w:kern w:val="0"/>
          <w:lang w:eastAsia="en-GB"/>
          <w14:ligatures w14:val="none"/>
        </w:rPr>
        <w:t>.</w:t>
      </w:r>
    </w:p>
    <w:p w14:paraId="4C3B8215" w14:textId="77777777" w:rsidR="004C2FB3" w:rsidRDefault="004C2FB3" w:rsidP="00E073AD">
      <w:pPr>
        <w:spacing w:after="0" w:line="360" w:lineRule="auto"/>
        <w:jc w:val="both"/>
        <w:rPr>
          <w:rFonts w:ascii="Arial" w:eastAsia="Times New Roman" w:hAnsi="Arial" w:cs="Arial"/>
          <w:kern w:val="0"/>
          <w:lang w:eastAsia="en-GB"/>
          <w14:ligatures w14:val="none"/>
        </w:rPr>
      </w:pPr>
    </w:p>
    <w:p w14:paraId="611EB054" w14:textId="77777777" w:rsidR="000F3811" w:rsidRPr="00C43DD3" w:rsidRDefault="000F3811" w:rsidP="001A24A7">
      <w:pPr>
        <w:pStyle w:val="Prrafodelista"/>
        <w:spacing w:after="0" w:line="240" w:lineRule="auto"/>
        <w:ind w:left="444"/>
        <w:rPr>
          <w:rFonts w:ascii="Times New Roman" w:eastAsia="Times New Roman" w:hAnsi="Times New Roman" w:cs="Times New Roman"/>
          <w:kern w:val="0"/>
          <w:lang w:eastAsia="en-GB"/>
          <w14:ligatures w14:val="none"/>
        </w:rPr>
      </w:pPr>
    </w:p>
    <w:tbl>
      <w:tblPr>
        <w:tblW w:w="9160" w:type="dxa"/>
        <w:tblLook w:val="04A0" w:firstRow="1" w:lastRow="0" w:firstColumn="1" w:lastColumn="0" w:noHBand="0" w:noVBand="1"/>
      </w:tblPr>
      <w:tblGrid>
        <w:gridCol w:w="2960"/>
        <w:gridCol w:w="6200"/>
      </w:tblGrid>
      <w:tr w:rsidR="001768C8" w:rsidRPr="00193979" w14:paraId="6917E67F" w14:textId="77777777" w:rsidTr="003136F0">
        <w:trPr>
          <w:trHeight w:val="528"/>
        </w:trPr>
        <w:tc>
          <w:tcPr>
            <w:tcW w:w="2960" w:type="dxa"/>
            <w:tcBorders>
              <w:top w:val="single" w:sz="8" w:space="0" w:color="auto"/>
              <w:left w:val="single" w:sz="8" w:space="0" w:color="auto"/>
              <w:bottom w:val="single" w:sz="8" w:space="0" w:color="auto"/>
              <w:right w:val="single" w:sz="4" w:space="0" w:color="auto"/>
            </w:tcBorders>
            <w:shd w:val="clear" w:color="000000" w:fill="0DFFAE"/>
            <w:vAlign w:val="center"/>
            <w:hideMark/>
          </w:tcPr>
          <w:p w14:paraId="185FEBA9" w14:textId="353FCBB6" w:rsidR="001768C8" w:rsidRPr="00193979" w:rsidRDefault="001768C8" w:rsidP="003136F0">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 xml:space="preserve">Identified </w:t>
            </w:r>
            <w:r w:rsidR="000F3811">
              <w:rPr>
                <w:rFonts w:ascii="Aptos Narrow" w:eastAsia="Times New Roman" w:hAnsi="Aptos Narrow" w:cs="Times New Roman"/>
                <w:b/>
                <w:bCs/>
                <w:color w:val="000000"/>
                <w:kern w:val="0"/>
                <w:lang w:eastAsia="en-GB"/>
                <w14:ligatures w14:val="none"/>
              </w:rPr>
              <w:t>Issue</w:t>
            </w:r>
          </w:p>
        </w:tc>
        <w:tc>
          <w:tcPr>
            <w:tcW w:w="6200" w:type="dxa"/>
            <w:tcBorders>
              <w:top w:val="single" w:sz="8" w:space="0" w:color="auto"/>
              <w:left w:val="nil"/>
              <w:bottom w:val="single" w:sz="8" w:space="0" w:color="auto"/>
              <w:right w:val="single" w:sz="8" w:space="0" w:color="auto"/>
            </w:tcBorders>
            <w:shd w:val="clear" w:color="000000" w:fill="E49EDD"/>
            <w:vAlign w:val="center"/>
            <w:hideMark/>
          </w:tcPr>
          <w:p w14:paraId="32E07C93" w14:textId="2971E83B" w:rsidR="001768C8" w:rsidRPr="00193979" w:rsidRDefault="001768C8" w:rsidP="003136F0">
            <w:pPr>
              <w:spacing w:after="0" w:line="240" w:lineRule="auto"/>
              <w:jc w:val="center"/>
              <w:rPr>
                <w:rFonts w:ascii="Aptos Narrow" w:eastAsia="Times New Roman" w:hAnsi="Aptos Narrow" w:cs="Times New Roman"/>
                <w:b/>
                <w:bCs/>
                <w:color w:val="000000"/>
                <w:kern w:val="0"/>
                <w:lang w:eastAsia="en-GB"/>
                <w14:ligatures w14:val="none"/>
              </w:rPr>
            </w:pPr>
            <w:r w:rsidRPr="00193979">
              <w:rPr>
                <w:rFonts w:ascii="Aptos Narrow" w:eastAsia="Times New Roman" w:hAnsi="Aptos Narrow" w:cs="Times New Roman"/>
                <w:b/>
                <w:bCs/>
                <w:color w:val="000000"/>
                <w:kern w:val="0"/>
                <w:lang w:eastAsia="en-GB"/>
                <w14:ligatures w14:val="none"/>
              </w:rPr>
              <w:t xml:space="preserve">Proposed </w:t>
            </w:r>
            <w:r w:rsidR="000F3811">
              <w:rPr>
                <w:rFonts w:ascii="Aptos Narrow" w:eastAsia="Times New Roman" w:hAnsi="Aptos Narrow" w:cs="Times New Roman"/>
                <w:b/>
                <w:bCs/>
                <w:color w:val="000000"/>
                <w:kern w:val="0"/>
                <w:lang w:eastAsia="en-GB"/>
                <w14:ligatures w14:val="none"/>
              </w:rPr>
              <w:t xml:space="preserve">UX </w:t>
            </w:r>
            <w:r w:rsidRPr="00193979">
              <w:rPr>
                <w:rFonts w:ascii="Aptos Narrow" w:eastAsia="Times New Roman" w:hAnsi="Aptos Narrow" w:cs="Times New Roman"/>
                <w:b/>
                <w:bCs/>
                <w:color w:val="000000"/>
                <w:kern w:val="0"/>
                <w:lang w:eastAsia="en-GB"/>
                <w14:ligatures w14:val="none"/>
              </w:rPr>
              <w:t>Solution</w:t>
            </w:r>
          </w:p>
        </w:tc>
      </w:tr>
      <w:tr w:rsidR="001768C8" w:rsidRPr="00193979" w14:paraId="5E431B90" w14:textId="77777777" w:rsidTr="003136F0">
        <w:trPr>
          <w:trHeight w:val="624"/>
        </w:trPr>
        <w:tc>
          <w:tcPr>
            <w:tcW w:w="2960" w:type="dxa"/>
            <w:tcBorders>
              <w:top w:val="nil"/>
              <w:left w:val="single" w:sz="8" w:space="0" w:color="auto"/>
              <w:bottom w:val="single" w:sz="4" w:space="0" w:color="auto"/>
              <w:right w:val="single" w:sz="4" w:space="0" w:color="auto"/>
            </w:tcBorders>
            <w:shd w:val="clear" w:color="000000" w:fill="D1FFF0"/>
            <w:vAlign w:val="center"/>
            <w:hideMark/>
          </w:tcPr>
          <w:p w14:paraId="54F280D5" w14:textId="77777777" w:rsidR="001768C8" w:rsidRPr="00054D73" w:rsidRDefault="001768C8" w:rsidP="003136F0">
            <w:pPr>
              <w:spacing w:after="0" w:line="360" w:lineRule="auto"/>
              <w:jc w:val="center"/>
              <w:rPr>
                <w:rFonts w:ascii="Arial" w:eastAsia="Times New Roman" w:hAnsi="Arial" w:cs="Arial"/>
                <w:color w:val="000000"/>
                <w:kern w:val="0"/>
                <w:sz w:val="20"/>
                <w:szCs w:val="20"/>
                <w:lang w:eastAsia="en-GB"/>
                <w14:ligatures w14:val="none"/>
              </w:rPr>
            </w:pPr>
            <w:r w:rsidRPr="00054D73">
              <w:rPr>
                <w:rFonts w:ascii="Arial" w:eastAsia="Times New Roman" w:hAnsi="Arial" w:cs="Arial"/>
                <w:color w:val="000000"/>
                <w:kern w:val="0"/>
                <w:sz w:val="20"/>
                <w:szCs w:val="20"/>
                <w:lang w:eastAsia="en-GB"/>
                <w14:ligatures w14:val="none"/>
              </w:rPr>
              <w:t>Poor navigation</w:t>
            </w:r>
          </w:p>
        </w:tc>
        <w:tc>
          <w:tcPr>
            <w:tcW w:w="6200" w:type="dxa"/>
            <w:tcBorders>
              <w:top w:val="nil"/>
              <w:left w:val="nil"/>
              <w:bottom w:val="single" w:sz="4" w:space="0" w:color="auto"/>
              <w:right w:val="single" w:sz="8" w:space="0" w:color="auto"/>
            </w:tcBorders>
            <w:shd w:val="clear" w:color="000000" w:fill="FFD9FF"/>
            <w:vAlign w:val="center"/>
            <w:hideMark/>
          </w:tcPr>
          <w:p w14:paraId="76455E64" w14:textId="1F3AE2E7" w:rsidR="001768C8" w:rsidRPr="00054D73" w:rsidRDefault="001768C8" w:rsidP="003136F0">
            <w:pPr>
              <w:spacing w:after="0" w:line="360" w:lineRule="auto"/>
              <w:jc w:val="center"/>
              <w:rPr>
                <w:rFonts w:ascii="Arial" w:eastAsia="Times New Roman" w:hAnsi="Arial" w:cs="Arial"/>
                <w:color w:val="000000"/>
                <w:kern w:val="0"/>
                <w:sz w:val="20"/>
                <w:szCs w:val="20"/>
                <w:lang w:eastAsia="en-GB"/>
                <w14:ligatures w14:val="none"/>
              </w:rPr>
            </w:pPr>
            <w:r w:rsidRPr="003F06A7">
              <w:rPr>
                <w:rFonts w:ascii="Arial" w:eastAsia="Times New Roman" w:hAnsi="Arial" w:cs="Arial"/>
                <w:kern w:val="0"/>
                <w:sz w:val="20"/>
                <w:szCs w:val="20"/>
                <w:lang w:eastAsia="en-GB"/>
                <w14:ligatures w14:val="none"/>
              </w:rPr>
              <w:t>Enhance User Experience (UX)</w:t>
            </w:r>
            <w:r w:rsidRPr="00054D73">
              <w:rPr>
                <w:rFonts w:ascii="Arial" w:eastAsia="Times New Roman" w:hAnsi="Arial" w:cs="Arial"/>
                <w:kern w:val="0"/>
                <w:sz w:val="20"/>
                <w:szCs w:val="20"/>
                <w:lang w:eastAsia="en-GB"/>
                <w14:ligatures w14:val="none"/>
              </w:rPr>
              <w:t>:</w:t>
            </w:r>
            <w:r w:rsidRPr="003F06A7">
              <w:rPr>
                <w:rFonts w:ascii="Arial" w:eastAsia="Times New Roman" w:hAnsi="Arial" w:cs="Arial"/>
                <w:kern w:val="0"/>
                <w:sz w:val="20"/>
                <w:szCs w:val="20"/>
                <w:lang w:eastAsia="en-GB"/>
                <w14:ligatures w14:val="none"/>
              </w:rPr>
              <w:t xml:space="preserve"> Simplify navigation, improve visual hierarchy, and </w:t>
            </w:r>
            <w:r w:rsidR="008823F9">
              <w:rPr>
                <w:rFonts w:ascii="Arial" w:eastAsia="Times New Roman" w:hAnsi="Arial" w:cs="Arial"/>
                <w:kern w:val="0"/>
                <w:sz w:val="20"/>
                <w:szCs w:val="20"/>
                <w:lang w:eastAsia="en-GB"/>
                <w14:ligatures w14:val="none"/>
              </w:rPr>
              <w:t>clarify</w:t>
            </w:r>
            <w:r w:rsidRPr="003F06A7">
              <w:rPr>
                <w:rFonts w:ascii="Arial" w:eastAsia="Times New Roman" w:hAnsi="Arial" w:cs="Arial"/>
                <w:kern w:val="0"/>
                <w:sz w:val="20"/>
                <w:szCs w:val="20"/>
                <w:lang w:eastAsia="en-GB"/>
                <w14:ligatures w14:val="none"/>
              </w:rPr>
              <w:t xml:space="preserve"> the user flow.</w:t>
            </w:r>
          </w:p>
        </w:tc>
      </w:tr>
      <w:tr w:rsidR="001768C8" w:rsidRPr="00193979" w14:paraId="2062D92F" w14:textId="77777777" w:rsidTr="003136F0">
        <w:trPr>
          <w:trHeight w:val="717"/>
        </w:trPr>
        <w:tc>
          <w:tcPr>
            <w:tcW w:w="2960" w:type="dxa"/>
            <w:tcBorders>
              <w:top w:val="nil"/>
              <w:left w:val="single" w:sz="8" w:space="0" w:color="auto"/>
              <w:bottom w:val="single" w:sz="4" w:space="0" w:color="auto"/>
              <w:right w:val="single" w:sz="4" w:space="0" w:color="auto"/>
            </w:tcBorders>
            <w:shd w:val="clear" w:color="000000" w:fill="D1FFF0"/>
            <w:vAlign w:val="center"/>
            <w:hideMark/>
          </w:tcPr>
          <w:p w14:paraId="4F853941" w14:textId="77777777" w:rsidR="001768C8" w:rsidRPr="00054D73" w:rsidRDefault="001768C8" w:rsidP="003136F0">
            <w:pPr>
              <w:spacing w:after="0" w:line="360" w:lineRule="auto"/>
              <w:jc w:val="center"/>
              <w:rPr>
                <w:rFonts w:ascii="Arial" w:eastAsia="Times New Roman" w:hAnsi="Arial" w:cs="Arial"/>
                <w:color w:val="000000"/>
                <w:kern w:val="0"/>
                <w:sz w:val="20"/>
                <w:szCs w:val="20"/>
                <w:lang w:eastAsia="en-GB"/>
                <w14:ligatures w14:val="none"/>
              </w:rPr>
            </w:pPr>
            <w:r w:rsidRPr="00054D73">
              <w:rPr>
                <w:rFonts w:ascii="Arial" w:eastAsia="Times New Roman" w:hAnsi="Arial" w:cs="Arial"/>
                <w:color w:val="000000"/>
                <w:kern w:val="0"/>
                <w:sz w:val="20"/>
                <w:szCs w:val="20"/>
                <w:lang w:eastAsia="en-GB"/>
                <w14:ligatures w14:val="none"/>
              </w:rPr>
              <w:t>Outdated visual design</w:t>
            </w:r>
          </w:p>
        </w:tc>
        <w:tc>
          <w:tcPr>
            <w:tcW w:w="6200" w:type="dxa"/>
            <w:tcBorders>
              <w:top w:val="nil"/>
              <w:left w:val="nil"/>
              <w:bottom w:val="single" w:sz="4" w:space="0" w:color="auto"/>
              <w:right w:val="single" w:sz="8" w:space="0" w:color="auto"/>
            </w:tcBorders>
            <w:shd w:val="clear" w:color="000000" w:fill="FFD9FF"/>
            <w:vAlign w:val="center"/>
            <w:hideMark/>
          </w:tcPr>
          <w:p w14:paraId="44F25991" w14:textId="77777777" w:rsidR="001768C8" w:rsidRPr="00054D73" w:rsidRDefault="001768C8" w:rsidP="003136F0">
            <w:pPr>
              <w:spacing w:after="0" w:line="360" w:lineRule="auto"/>
              <w:jc w:val="center"/>
              <w:rPr>
                <w:rFonts w:ascii="Arial" w:eastAsia="Times New Roman" w:hAnsi="Arial" w:cs="Arial"/>
                <w:color w:val="000000"/>
                <w:kern w:val="0"/>
                <w:sz w:val="20"/>
                <w:szCs w:val="20"/>
                <w:lang w:eastAsia="en-GB"/>
                <w14:ligatures w14:val="none"/>
              </w:rPr>
            </w:pPr>
            <w:r w:rsidRPr="003F06A7">
              <w:rPr>
                <w:rFonts w:ascii="Arial" w:eastAsia="Times New Roman" w:hAnsi="Arial" w:cs="Arial"/>
                <w:kern w:val="0"/>
                <w:sz w:val="20"/>
                <w:szCs w:val="20"/>
                <w:lang w:eastAsia="en-GB"/>
                <w14:ligatures w14:val="none"/>
              </w:rPr>
              <w:t>Strengthen Brand Identity</w:t>
            </w:r>
            <w:r w:rsidRPr="00054D73">
              <w:rPr>
                <w:rFonts w:ascii="Arial" w:eastAsia="Times New Roman" w:hAnsi="Arial" w:cs="Arial"/>
                <w:kern w:val="0"/>
                <w:sz w:val="20"/>
                <w:szCs w:val="20"/>
                <w:lang w:eastAsia="en-GB"/>
                <w14:ligatures w14:val="none"/>
              </w:rPr>
              <w:t xml:space="preserve">: </w:t>
            </w:r>
            <w:r w:rsidRPr="003F06A7">
              <w:rPr>
                <w:rFonts w:ascii="Arial" w:eastAsia="Times New Roman" w:hAnsi="Arial" w:cs="Arial"/>
                <w:kern w:val="0"/>
                <w:sz w:val="20"/>
                <w:szCs w:val="20"/>
                <w:lang w:eastAsia="en-GB"/>
                <w14:ligatures w14:val="none"/>
              </w:rPr>
              <w:t>Redesign the visual language with a modern, luxurious, and consistent aesthetic.</w:t>
            </w:r>
          </w:p>
        </w:tc>
      </w:tr>
      <w:tr w:rsidR="001768C8" w:rsidRPr="00193979" w14:paraId="175A9EFA" w14:textId="77777777" w:rsidTr="003136F0">
        <w:trPr>
          <w:trHeight w:val="698"/>
        </w:trPr>
        <w:tc>
          <w:tcPr>
            <w:tcW w:w="2960" w:type="dxa"/>
            <w:tcBorders>
              <w:top w:val="nil"/>
              <w:left w:val="single" w:sz="8" w:space="0" w:color="auto"/>
              <w:bottom w:val="single" w:sz="4" w:space="0" w:color="auto"/>
              <w:right w:val="single" w:sz="4" w:space="0" w:color="auto"/>
            </w:tcBorders>
            <w:shd w:val="clear" w:color="000000" w:fill="D1FFF0"/>
            <w:vAlign w:val="center"/>
            <w:hideMark/>
          </w:tcPr>
          <w:p w14:paraId="0B329AD2" w14:textId="77777777" w:rsidR="001768C8" w:rsidRPr="00054D73" w:rsidRDefault="001768C8" w:rsidP="003136F0">
            <w:pPr>
              <w:spacing w:after="0" w:line="360" w:lineRule="auto"/>
              <w:jc w:val="center"/>
              <w:rPr>
                <w:rFonts w:ascii="Arial" w:eastAsia="Times New Roman" w:hAnsi="Arial" w:cs="Arial"/>
                <w:color w:val="000000"/>
                <w:kern w:val="0"/>
                <w:sz w:val="20"/>
                <w:szCs w:val="20"/>
                <w:lang w:eastAsia="en-GB"/>
                <w14:ligatures w14:val="none"/>
              </w:rPr>
            </w:pPr>
            <w:r w:rsidRPr="00054D73">
              <w:rPr>
                <w:rFonts w:ascii="Arial" w:eastAsia="Times New Roman" w:hAnsi="Arial" w:cs="Arial"/>
                <w:color w:val="000000"/>
                <w:kern w:val="0"/>
                <w:sz w:val="20"/>
                <w:szCs w:val="20"/>
                <w:lang w:eastAsia="en-GB"/>
                <w14:ligatures w14:val="none"/>
              </w:rPr>
              <w:t>Non-responsive layout</w:t>
            </w:r>
          </w:p>
        </w:tc>
        <w:tc>
          <w:tcPr>
            <w:tcW w:w="6200" w:type="dxa"/>
            <w:tcBorders>
              <w:top w:val="nil"/>
              <w:left w:val="nil"/>
              <w:bottom w:val="single" w:sz="4" w:space="0" w:color="auto"/>
              <w:right w:val="single" w:sz="8" w:space="0" w:color="auto"/>
            </w:tcBorders>
            <w:shd w:val="clear" w:color="000000" w:fill="FFD9FF"/>
            <w:vAlign w:val="center"/>
            <w:hideMark/>
          </w:tcPr>
          <w:p w14:paraId="2F6A2D5A" w14:textId="77777777" w:rsidR="001768C8" w:rsidRPr="00054D73" w:rsidRDefault="001768C8" w:rsidP="003136F0">
            <w:pPr>
              <w:spacing w:after="0" w:line="360" w:lineRule="auto"/>
              <w:jc w:val="center"/>
              <w:rPr>
                <w:rFonts w:ascii="Arial" w:eastAsia="Times New Roman" w:hAnsi="Arial" w:cs="Arial"/>
                <w:color w:val="000000"/>
                <w:kern w:val="0"/>
                <w:sz w:val="20"/>
                <w:szCs w:val="20"/>
                <w:lang w:eastAsia="en-GB"/>
                <w14:ligatures w14:val="none"/>
              </w:rPr>
            </w:pPr>
            <w:r w:rsidRPr="00054D73">
              <w:rPr>
                <w:rFonts w:ascii="Arial" w:eastAsia="Times New Roman" w:hAnsi="Arial" w:cs="Arial"/>
                <w:color w:val="000000"/>
                <w:kern w:val="0"/>
                <w:sz w:val="20"/>
                <w:szCs w:val="20"/>
                <w:lang w:eastAsia="en-GB"/>
                <w14:ligatures w14:val="none"/>
              </w:rPr>
              <w:t>Mobile-first design to ensure accessibility on all devices.</w:t>
            </w:r>
          </w:p>
        </w:tc>
      </w:tr>
      <w:tr w:rsidR="001768C8" w:rsidRPr="00193979" w14:paraId="651F7476" w14:textId="77777777" w:rsidTr="003136F0">
        <w:trPr>
          <w:trHeight w:val="624"/>
        </w:trPr>
        <w:tc>
          <w:tcPr>
            <w:tcW w:w="2960" w:type="dxa"/>
            <w:tcBorders>
              <w:top w:val="nil"/>
              <w:left w:val="single" w:sz="8" w:space="0" w:color="auto"/>
              <w:bottom w:val="single" w:sz="4" w:space="0" w:color="auto"/>
              <w:right w:val="single" w:sz="4" w:space="0" w:color="auto"/>
            </w:tcBorders>
            <w:shd w:val="clear" w:color="000000" w:fill="D1FFF0"/>
            <w:vAlign w:val="center"/>
            <w:hideMark/>
          </w:tcPr>
          <w:p w14:paraId="0A91A907" w14:textId="77777777" w:rsidR="001768C8" w:rsidRPr="00054D73" w:rsidRDefault="001768C8" w:rsidP="003136F0">
            <w:pPr>
              <w:spacing w:after="0" w:line="360" w:lineRule="auto"/>
              <w:jc w:val="center"/>
              <w:rPr>
                <w:rFonts w:ascii="Arial" w:eastAsia="Times New Roman" w:hAnsi="Arial" w:cs="Arial"/>
                <w:color w:val="000000"/>
                <w:kern w:val="0"/>
                <w:sz w:val="20"/>
                <w:szCs w:val="20"/>
                <w:lang w:eastAsia="en-GB"/>
                <w14:ligatures w14:val="none"/>
              </w:rPr>
            </w:pPr>
            <w:r w:rsidRPr="003F06A7">
              <w:rPr>
                <w:rFonts w:ascii="Arial" w:eastAsia="Times New Roman" w:hAnsi="Arial" w:cs="Arial"/>
                <w:kern w:val="0"/>
                <w:sz w:val="20"/>
                <w:szCs w:val="20"/>
                <w:lang w:eastAsia="en-GB"/>
                <w14:ligatures w14:val="none"/>
              </w:rPr>
              <w:t>Inefficient ordering and checkout process / high cart abandonment</w:t>
            </w:r>
          </w:p>
        </w:tc>
        <w:tc>
          <w:tcPr>
            <w:tcW w:w="6200" w:type="dxa"/>
            <w:tcBorders>
              <w:top w:val="nil"/>
              <w:left w:val="nil"/>
              <w:bottom w:val="single" w:sz="4" w:space="0" w:color="auto"/>
              <w:right w:val="single" w:sz="8" w:space="0" w:color="auto"/>
            </w:tcBorders>
            <w:shd w:val="clear" w:color="000000" w:fill="FFD9FF"/>
            <w:vAlign w:val="center"/>
            <w:hideMark/>
          </w:tcPr>
          <w:p w14:paraId="110E1A9B" w14:textId="26D6EC72" w:rsidR="001768C8" w:rsidRPr="00054D73" w:rsidRDefault="001768C8" w:rsidP="003136F0">
            <w:pPr>
              <w:spacing w:after="0" w:line="360" w:lineRule="auto"/>
              <w:jc w:val="center"/>
              <w:rPr>
                <w:rFonts w:ascii="Arial" w:eastAsia="Times New Roman" w:hAnsi="Arial" w:cs="Arial"/>
                <w:color w:val="000000"/>
                <w:kern w:val="0"/>
                <w:sz w:val="20"/>
                <w:szCs w:val="20"/>
                <w:lang w:eastAsia="en-GB"/>
                <w14:ligatures w14:val="none"/>
              </w:rPr>
            </w:pPr>
            <w:r w:rsidRPr="003F06A7">
              <w:rPr>
                <w:rFonts w:ascii="Arial" w:eastAsia="Times New Roman" w:hAnsi="Arial" w:cs="Arial"/>
                <w:kern w:val="0"/>
                <w:sz w:val="20"/>
                <w:szCs w:val="20"/>
                <w:lang w:eastAsia="en-GB"/>
                <w14:ligatures w14:val="none"/>
              </w:rPr>
              <w:t>Increase Conversion Rates</w:t>
            </w:r>
            <w:r w:rsidRPr="00054D73">
              <w:rPr>
                <w:rFonts w:ascii="Arial" w:eastAsia="Times New Roman" w:hAnsi="Arial" w:cs="Arial"/>
                <w:kern w:val="0"/>
                <w:sz w:val="20"/>
                <w:szCs w:val="20"/>
                <w:lang w:eastAsia="en-GB"/>
                <w14:ligatures w14:val="none"/>
              </w:rPr>
              <w:t>:</w:t>
            </w:r>
            <w:r w:rsidRPr="003F06A7">
              <w:rPr>
                <w:rFonts w:ascii="Arial" w:eastAsia="Times New Roman" w:hAnsi="Arial" w:cs="Arial"/>
                <w:kern w:val="0"/>
                <w:sz w:val="20"/>
                <w:szCs w:val="20"/>
                <w:lang w:eastAsia="en-GB"/>
                <w14:ligatures w14:val="none"/>
              </w:rPr>
              <w:t xml:space="preserve"> Improve loading speed, optimi</w:t>
            </w:r>
            <w:r w:rsidR="008E5621">
              <w:rPr>
                <w:rFonts w:ascii="Arial" w:eastAsia="Times New Roman" w:hAnsi="Arial" w:cs="Arial"/>
                <w:kern w:val="0"/>
                <w:sz w:val="20"/>
                <w:szCs w:val="20"/>
                <w:lang w:eastAsia="en-GB"/>
                <w14:ligatures w14:val="none"/>
              </w:rPr>
              <w:t>s</w:t>
            </w:r>
            <w:r w:rsidRPr="003F06A7">
              <w:rPr>
                <w:rFonts w:ascii="Arial" w:eastAsia="Times New Roman" w:hAnsi="Arial" w:cs="Arial"/>
                <w:kern w:val="0"/>
                <w:sz w:val="20"/>
                <w:szCs w:val="20"/>
                <w:lang w:eastAsia="en-GB"/>
                <w14:ligatures w14:val="none"/>
              </w:rPr>
              <w:t>e the checkout experience, and highlight clear calls</w:t>
            </w:r>
            <w:r w:rsidR="008823F9">
              <w:rPr>
                <w:rFonts w:ascii="Arial" w:eastAsia="Times New Roman" w:hAnsi="Arial" w:cs="Arial"/>
                <w:kern w:val="0"/>
                <w:sz w:val="20"/>
                <w:szCs w:val="20"/>
                <w:lang w:eastAsia="en-GB"/>
                <w14:ligatures w14:val="none"/>
              </w:rPr>
              <w:t xml:space="preserve"> </w:t>
            </w:r>
            <w:r w:rsidRPr="003F06A7">
              <w:rPr>
                <w:rFonts w:ascii="Arial" w:eastAsia="Times New Roman" w:hAnsi="Arial" w:cs="Arial"/>
                <w:kern w:val="0"/>
                <w:sz w:val="20"/>
                <w:szCs w:val="20"/>
                <w:lang w:eastAsia="en-GB"/>
                <w14:ligatures w14:val="none"/>
              </w:rPr>
              <w:t>to</w:t>
            </w:r>
            <w:r w:rsidR="008823F9">
              <w:rPr>
                <w:rFonts w:ascii="Arial" w:eastAsia="Times New Roman" w:hAnsi="Arial" w:cs="Arial"/>
                <w:kern w:val="0"/>
                <w:sz w:val="20"/>
                <w:szCs w:val="20"/>
                <w:lang w:eastAsia="en-GB"/>
                <w14:ligatures w14:val="none"/>
              </w:rPr>
              <w:t xml:space="preserve"> </w:t>
            </w:r>
            <w:r w:rsidRPr="003F06A7">
              <w:rPr>
                <w:rFonts w:ascii="Arial" w:eastAsia="Times New Roman" w:hAnsi="Arial" w:cs="Arial"/>
                <w:kern w:val="0"/>
                <w:sz w:val="20"/>
                <w:szCs w:val="20"/>
                <w:lang w:eastAsia="en-GB"/>
                <w14:ligatures w14:val="none"/>
              </w:rPr>
              <w:t>action.</w:t>
            </w:r>
          </w:p>
        </w:tc>
      </w:tr>
      <w:tr w:rsidR="001768C8" w:rsidRPr="00193979" w14:paraId="3F909A7E" w14:textId="77777777" w:rsidTr="003136F0">
        <w:trPr>
          <w:trHeight w:val="624"/>
        </w:trPr>
        <w:tc>
          <w:tcPr>
            <w:tcW w:w="2960" w:type="dxa"/>
            <w:tcBorders>
              <w:top w:val="nil"/>
              <w:left w:val="single" w:sz="8" w:space="0" w:color="auto"/>
              <w:bottom w:val="single" w:sz="4" w:space="0" w:color="auto"/>
              <w:right w:val="single" w:sz="4" w:space="0" w:color="auto"/>
            </w:tcBorders>
            <w:shd w:val="clear" w:color="000000" w:fill="D1FFF0"/>
            <w:vAlign w:val="center"/>
            <w:hideMark/>
          </w:tcPr>
          <w:p w14:paraId="02C3D000" w14:textId="77777777" w:rsidR="001768C8" w:rsidRPr="00054D73" w:rsidRDefault="001768C8" w:rsidP="003136F0">
            <w:pPr>
              <w:spacing w:after="0" w:line="360" w:lineRule="auto"/>
              <w:jc w:val="center"/>
              <w:rPr>
                <w:rFonts w:ascii="Arial" w:eastAsia="Times New Roman" w:hAnsi="Arial" w:cs="Arial"/>
                <w:color w:val="000000"/>
                <w:kern w:val="0"/>
                <w:sz w:val="20"/>
                <w:szCs w:val="20"/>
                <w:lang w:eastAsia="en-GB"/>
                <w14:ligatures w14:val="none"/>
              </w:rPr>
            </w:pPr>
            <w:r w:rsidRPr="00054D73">
              <w:rPr>
                <w:rFonts w:ascii="Arial" w:eastAsia="Times New Roman" w:hAnsi="Arial" w:cs="Arial"/>
                <w:color w:val="000000"/>
                <w:kern w:val="0"/>
                <w:sz w:val="20"/>
                <w:szCs w:val="20"/>
                <w:lang w:eastAsia="en-GB"/>
                <w14:ligatures w14:val="none"/>
              </w:rPr>
              <w:t>Low-quality media</w:t>
            </w:r>
          </w:p>
        </w:tc>
        <w:tc>
          <w:tcPr>
            <w:tcW w:w="6200" w:type="dxa"/>
            <w:tcBorders>
              <w:top w:val="nil"/>
              <w:left w:val="nil"/>
              <w:bottom w:val="single" w:sz="4" w:space="0" w:color="auto"/>
              <w:right w:val="single" w:sz="8" w:space="0" w:color="auto"/>
            </w:tcBorders>
            <w:shd w:val="clear" w:color="000000" w:fill="FFD9FF"/>
            <w:vAlign w:val="center"/>
            <w:hideMark/>
          </w:tcPr>
          <w:p w14:paraId="2D0F5084" w14:textId="77777777" w:rsidR="001768C8" w:rsidRPr="00054D73" w:rsidRDefault="001768C8" w:rsidP="003136F0">
            <w:pPr>
              <w:spacing w:after="0" w:line="360" w:lineRule="auto"/>
              <w:jc w:val="center"/>
              <w:rPr>
                <w:rFonts w:ascii="Arial" w:eastAsia="Times New Roman" w:hAnsi="Arial" w:cs="Arial"/>
                <w:color w:val="000000"/>
                <w:kern w:val="0"/>
                <w:sz w:val="20"/>
                <w:szCs w:val="20"/>
                <w:lang w:eastAsia="en-GB"/>
                <w14:ligatures w14:val="none"/>
              </w:rPr>
            </w:pPr>
            <w:r w:rsidRPr="00054D73">
              <w:rPr>
                <w:rFonts w:ascii="Arial" w:eastAsia="Times New Roman" w:hAnsi="Arial" w:cs="Arial"/>
                <w:color w:val="000000"/>
                <w:kern w:val="0"/>
                <w:sz w:val="20"/>
                <w:szCs w:val="20"/>
                <w:lang w:eastAsia="en-GB"/>
                <w14:ligatures w14:val="none"/>
              </w:rPr>
              <w:t>Invest in professional images, videos, and graphics for better engagement.</w:t>
            </w:r>
          </w:p>
        </w:tc>
      </w:tr>
      <w:tr w:rsidR="001768C8" w:rsidRPr="00193979" w14:paraId="69F3D9F0" w14:textId="77777777" w:rsidTr="003136F0">
        <w:trPr>
          <w:trHeight w:val="624"/>
        </w:trPr>
        <w:tc>
          <w:tcPr>
            <w:tcW w:w="2960" w:type="dxa"/>
            <w:tcBorders>
              <w:top w:val="nil"/>
              <w:left w:val="single" w:sz="8" w:space="0" w:color="auto"/>
              <w:bottom w:val="single" w:sz="4" w:space="0" w:color="auto"/>
              <w:right w:val="single" w:sz="4" w:space="0" w:color="auto"/>
            </w:tcBorders>
            <w:shd w:val="clear" w:color="000000" w:fill="D1FFF0"/>
            <w:vAlign w:val="center"/>
            <w:hideMark/>
          </w:tcPr>
          <w:p w14:paraId="2983A9A5" w14:textId="24103F20" w:rsidR="001768C8" w:rsidRPr="00054D73" w:rsidRDefault="001768C8" w:rsidP="003136F0">
            <w:pPr>
              <w:spacing w:after="0" w:line="360" w:lineRule="auto"/>
              <w:jc w:val="center"/>
              <w:rPr>
                <w:rFonts w:ascii="Arial" w:eastAsia="Times New Roman" w:hAnsi="Arial" w:cs="Arial"/>
                <w:color w:val="000000"/>
                <w:kern w:val="0"/>
                <w:sz w:val="20"/>
                <w:szCs w:val="20"/>
                <w:lang w:eastAsia="en-GB"/>
                <w14:ligatures w14:val="none"/>
              </w:rPr>
            </w:pPr>
            <w:r w:rsidRPr="00054D73">
              <w:rPr>
                <w:rFonts w:ascii="Arial" w:eastAsia="Times New Roman" w:hAnsi="Arial" w:cs="Arial"/>
                <w:color w:val="000000"/>
                <w:kern w:val="0"/>
                <w:sz w:val="20"/>
                <w:szCs w:val="20"/>
                <w:lang w:eastAsia="en-GB"/>
                <w14:ligatures w14:val="none"/>
              </w:rPr>
              <w:t>Lack of personali</w:t>
            </w:r>
            <w:r w:rsidR="008E5621">
              <w:rPr>
                <w:rFonts w:ascii="Arial" w:eastAsia="Times New Roman" w:hAnsi="Arial" w:cs="Arial"/>
                <w:color w:val="000000"/>
                <w:kern w:val="0"/>
                <w:sz w:val="20"/>
                <w:szCs w:val="20"/>
                <w:lang w:eastAsia="en-GB"/>
                <w14:ligatures w14:val="none"/>
              </w:rPr>
              <w:t>s</w:t>
            </w:r>
            <w:r w:rsidRPr="00054D73">
              <w:rPr>
                <w:rFonts w:ascii="Arial" w:eastAsia="Times New Roman" w:hAnsi="Arial" w:cs="Arial"/>
                <w:color w:val="000000"/>
                <w:kern w:val="0"/>
                <w:sz w:val="20"/>
                <w:szCs w:val="20"/>
                <w:lang w:eastAsia="en-GB"/>
                <w14:ligatures w14:val="none"/>
              </w:rPr>
              <w:t>ation</w:t>
            </w:r>
          </w:p>
        </w:tc>
        <w:tc>
          <w:tcPr>
            <w:tcW w:w="6200" w:type="dxa"/>
            <w:tcBorders>
              <w:top w:val="nil"/>
              <w:left w:val="nil"/>
              <w:bottom w:val="single" w:sz="4" w:space="0" w:color="auto"/>
              <w:right w:val="single" w:sz="8" w:space="0" w:color="auto"/>
            </w:tcBorders>
            <w:shd w:val="clear" w:color="000000" w:fill="FFD9FF"/>
            <w:vAlign w:val="center"/>
            <w:hideMark/>
          </w:tcPr>
          <w:p w14:paraId="3B0FD890" w14:textId="1B5DF2E0" w:rsidR="001768C8" w:rsidRPr="00054D73" w:rsidRDefault="001768C8" w:rsidP="003136F0">
            <w:pPr>
              <w:spacing w:after="0" w:line="360" w:lineRule="auto"/>
              <w:jc w:val="center"/>
              <w:rPr>
                <w:rFonts w:ascii="Arial" w:eastAsia="Times New Roman" w:hAnsi="Arial" w:cs="Arial"/>
                <w:color w:val="000000"/>
                <w:kern w:val="0"/>
                <w:sz w:val="20"/>
                <w:szCs w:val="20"/>
                <w:lang w:eastAsia="en-GB"/>
                <w14:ligatures w14:val="none"/>
              </w:rPr>
            </w:pPr>
            <w:r w:rsidRPr="003F06A7">
              <w:rPr>
                <w:rFonts w:ascii="Arial" w:eastAsia="Times New Roman" w:hAnsi="Arial" w:cs="Arial"/>
                <w:kern w:val="0"/>
                <w:sz w:val="20"/>
                <w:szCs w:val="20"/>
                <w:lang w:eastAsia="en-GB"/>
                <w14:ligatures w14:val="none"/>
              </w:rPr>
              <w:t>Personali</w:t>
            </w:r>
            <w:r w:rsidR="00E81385">
              <w:rPr>
                <w:rFonts w:ascii="Arial" w:eastAsia="Times New Roman" w:hAnsi="Arial" w:cs="Arial"/>
                <w:kern w:val="0"/>
                <w:sz w:val="20"/>
                <w:szCs w:val="20"/>
                <w:lang w:eastAsia="en-GB"/>
                <w14:ligatures w14:val="none"/>
              </w:rPr>
              <w:t>s</w:t>
            </w:r>
            <w:r w:rsidRPr="003F06A7">
              <w:rPr>
                <w:rFonts w:ascii="Arial" w:eastAsia="Times New Roman" w:hAnsi="Arial" w:cs="Arial"/>
                <w:kern w:val="0"/>
                <w:sz w:val="20"/>
                <w:szCs w:val="20"/>
                <w:lang w:eastAsia="en-GB"/>
                <w14:ligatures w14:val="none"/>
              </w:rPr>
              <w:t>e User Interaction</w:t>
            </w:r>
            <w:r w:rsidRPr="00054D73">
              <w:rPr>
                <w:rFonts w:ascii="Arial" w:eastAsia="Times New Roman" w:hAnsi="Arial" w:cs="Arial"/>
                <w:kern w:val="0"/>
                <w:sz w:val="20"/>
                <w:szCs w:val="20"/>
                <w:lang w:eastAsia="en-GB"/>
                <w14:ligatures w14:val="none"/>
              </w:rPr>
              <w:t>:</w:t>
            </w:r>
            <w:r w:rsidRPr="003F06A7">
              <w:rPr>
                <w:rFonts w:ascii="Arial" w:eastAsia="Times New Roman" w:hAnsi="Arial" w:cs="Arial"/>
                <w:kern w:val="0"/>
                <w:sz w:val="20"/>
                <w:szCs w:val="20"/>
                <w:lang w:eastAsia="en-GB"/>
                <w14:ligatures w14:val="none"/>
              </w:rPr>
              <w:t xml:space="preserve"> Integrate smart recommendations based on user history and preferences.</w:t>
            </w:r>
          </w:p>
        </w:tc>
      </w:tr>
      <w:tr w:rsidR="001768C8" w:rsidRPr="00193979" w14:paraId="604D214F" w14:textId="77777777" w:rsidTr="003136F0">
        <w:trPr>
          <w:trHeight w:val="624"/>
        </w:trPr>
        <w:tc>
          <w:tcPr>
            <w:tcW w:w="2960" w:type="dxa"/>
            <w:tcBorders>
              <w:top w:val="nil"/>
              <w:left w:val="single" w:sz="8" w:space="0" w:color="auto"/>
              <w:bottom w:val="single" w:sz="4" w:space="0" w:color="auto"/>
              <w:right w:val="single" w:sz="4" w:space="0" w:color="auto"/>
            </w:tcBorders>
            <w:shd w:val="clear" w:color="000000" w:fill="D1FFF0"/>
            <w:vAlign w:val="center"/>
            <w:hideMark/>
          </w:tcPr>
          <w:p w14:paraId="4AFCACEB" w14:textId="77777777" w:rsidR="001768C8" w:rsidRPr="00054D73" w:rsidRDefault="001768C8" w:rsidP="003136F0">
            <w:pPr>
              <w:spacing w:after="0" w:line="360" w:lineRule="auto"/>
              <w:jc w:val="center"/>
              <w:rPr>
                <w:rFonts w:ascii="Arial" w:eastAsia="Times New Roman" w:hAnsi="Arial" w:cs="Arial"/>
                <w:color w:val="000000"/>
                <w:kern w:val="0"/>
                <w:sz w:val="20"/>
                <w:szCs w:val="20"/>
                <w:lang w:eastAsia="en-GB"/>
                <w14:ligatures w14:val="none"/>
              </w:rPr>
            </w:pPr>
            <w:r w:rsidRPr="00054D73">
              <w:rPr>
                <w:rFonts w:ascii="Arial" w:eastAsia="Times New Roman" w:hAnsi="Arial" w:cs="Arial"/>
                <w:color w:val="000000"/>
                <w:kern w:val="0"/>
                <w:sz w:val="20"/>
                <w:szCs w:val="20"/>
                <w:lang w:eastAsia="en-GB"/>
                <w14:ligatures w14:val="none"/>
              </w:rPr>
              <w:t>Accessibility issues</w:t>
            </w:r>
          </w:p>
        </w:tc>
        <w:tc>
          <w:tcPr>
            <w:tcW w:w="6200" w:type="dxa"/>
            <w:tcBorders>
              <w:top w:val="nil"/>
              <w:left w:val="nil"/>
              <w:bottom w:val="single" w:sz="4" w:space="0" w:color="auto"/>
              <w:right w:val="single" w:sz="8" w:space="0" w:color="auto"/>
            </w:tcBorders>
            <w:shd w:val="clear" w:color="000000" w:fill="FFD9FF"/>
            <w:vAlign w:val="center"/>
            <w:hideMark/>
          </w:tcPr>
          <w:p w14:paraId="5A82A051" w14:textId="77777777" w:rsidR="001768C8" w:rsidRPr="00054D73" w:rsidRDefault="001768C8" w:rsidP="003136F0">
            <w:pPr>
              <w:spacing w:after="0" w:line="360" w:lineRule="auto"/>
              <w:jc w:val="center"/>
              <w:rPr>
                <w:rFonts w:ascii="Arial" w:eastAsia="Times New Roman" w:hAnsi="Arial" w:cs="Arial"/>
                <w:color w:val="000000"/>
                <w:kern w:val="0"/>
                <w:sz w:val="20"/>
                <w:szCs w:val="20"/>
                <w:lang w:eastAsia="en-GB"/>
                <w14:ligatures w14:val="none"/>
              </w:rPr>
            </w:pPr>
            <w:r w:rsidRPr="003F06A7">
              <w:rPr>
                <w:rFonts w:ascii="Arial" w:eastAsia="Times New Roman" w:hAnsi="Arial" w:cs="Arial"/>
                <w:kern w:val="0"/>
                <w:sz w:val="20"/>
                <w:szCs w:val="20"/>
                <w:lang w:eastAsia="en-GB"/>
                <w14:ligatures w14:val="none"/>
              </w:rPr>
              <w:t>Ensure Accessibility and Inclusivity</w:t>
            </w:r>
            <w:r w:rsidRPr="00054D73">
              <w:rPr>
                <w:rFonts w:ascii="Arial" w:eastAsia="Times New Roman" w:hAnsi="Arial" w:cs="Arial"/>
                <w:kern w:val="0"/>
                <w:sz w:val="20"/>
                <w:szCs w:val="20"/>
                <w:lang w:eastAsia="en-GB"/>
                <w14:ligatures w14:val="none"/>
              </w:rPr>
              <w:t>:</w:t>
            </w:r>
            <w:r w:rsidRPr="003F06A7">
              <w:rPr>
                <w:rFonts w:ascii="Arial" w:eastAsia="Times New Roman" w:hAnsi="Arial" w:cs="Arial"/>
                <w:kern w:val="0"/>
                <w:sz w:val="20"/>
                <w:szCs w:val="20"/>
                <w:lang w:eastAsia="en-GB"/>
                <w14:ligatures w14:val="none"/>
              </w:rPr>
              <w:t xml:space="preserve"> Apply WCAG 2.1 AA standards and inclusive design principles.</w:t>
            </w:r>
          </w:p>
        </w:tc>
      </w:tr>
      <w:tr w:rsidR="001768C8" w:rsidRPr="00193979" w14:paraId="77B0D8E0" w14:textId="77777777" w:rsidTr="003136F0">
        <w:trPr>
          <w:trHeight w:val="624"/>
        </w:trPr>
        <w:tc>
          <w:tcPr>
            <w:tcW w:w="2960" w:type="dxa"/>
            <w:tcBorders>
              <w:top w:val="nil"/>
              <w:left w:val="single" w:sz="8" w:space="0" w:color="auto"/>
              <w:bottom w:val="single" w:sz="8" w:space="0" w:color="auto"/>
              <w:right w:val="single" w:sz="4" w:space="0" w:color="auto"/>
            </w:tcBorders>
            <w:shd w:val="clear" w:color="000000" w:fill="D1FFF0"/>
            <w:vAlign w:val="center"/>
            <w:hideMark/>
          </w:tcPr>
          <w:p w14:paraId="0A03C465" w14:textId="77777777" w:rsidR="001768C8" w:rsidRPr="00054D73" w:rsidRDefault="001768C8" w:rsidP="003136F0">
            <w:pPr>
              <w:spacing w:after="0" w:line="360" w:lineRule="auto"/>
              <w:jc w:val="center"/>
              <w:rPr>
                <w:rFonts w:ascii="Arial" w:eastAsia="Times New Roman" w:hAnsi="Arial" w:cs="Arial"/>
                <w:color w:val="000000"/>
                <w:kern w:val="0"/>
                <w:sz w:val="20"/>
                <w:szCs w:val="20"/>
                <w:lang w:eastAsia="en-GB"/>
                <w14:ligatures w14:val="none"/>
              </w:rPr>
            </w:pPr>
            <w:r w:rsidRPr="003F06A7">
              <w:rPr>
                <w:rFonts w:ascii="Arial" w:eastAsia="Times New Roman" w:hAnsi="Arial" w:cs="Arial"/>
                <w:kern w:val="0"/>
                <w:sz w:val="20"/>
                <w:szCs w:val="20"/>
                <w:lang w:eastAsia="en-GB"/>
                <w14:ligatures w14:val="none"/>
              </w:rPr>
              <w:t>Slow performance and low overall satisfaction</w:t>
            </w:r>
          </w:p>
        </w:tc>
        <w:tc>
          <w:tcPr>
            <w:tcW w:w="6200" w:type="dxa"/>
            <w:tcBorders>
              <w:top w:val="nil"/>
              <w:left w:val="nil"/>
              <w:bottom w:val="single" w:sz="8" w:space="0" w:color="auto"/>
              <w:right w:val="single" w:sz="8" w:space="0" w:color="auto"/>
            </w:tcBorders>
            <w:shd w:val="clear" w:color="000000" w:fill="FFD9FF"/>
            <w:vAlign w:val="center"/>
            <w:hideMark/>
          </w:tcPr>
          <w:p w14:paraId="4D92115C" w14:textId="409E7F61" w:rsidR="001768C8" w:rsidRPr="00054D73" w:rsidRDefault="001768C8" w:rsidP="003136F0">
            <w:pPr>
              <w:spacing w:after="0" w:line="360" w:lineRule="auto"/>
              <w:jc w:val="center"/>
              <w:rPr>
                <w:rFonts w:ascii="Arial" w:eastAsia="Times New Roman" w:hAnsi="Arial" w:cs="Arial"/>
                <w:color w:val="000000"/>
                <w:kern w:val="0"/>
                <w:sz w:val="20"/>
                <w:szCs w:val="20"/>
                <w:lang w:eastAsia="en-GB"/>
                <w14:ligatures w14:val="none"/>
              </w:rPr>
            </w:pPr>
            <w:r w:rsidRPr="003F06A7">
              <w:rPr>
                <w:rFonts w:ascii="Arial" w:eastAsia="Times New Roman" w:hAnsi="Arial" w:cs="Arial"/>
                <w:kern w:val="0"/>
                <w:sz w:val="20"/>
                <w:szCs w:val="20"/>
                <w:lang w:eastAsia="en-GB"/>
                <w14:ligatures w14:val="none"/>
              </w:rPr>
              <w:t>Optimi</w:t>
            </w:r>
            <w:r w:rsidR="008E5621">
              <w:rPr>
                <w:rFonts w:ascii="Arial" w:eastAsia="Times New Roman" w:hAnsi="Arial" w:cs="Arial"/>
                <w:kern w:val="0"/>
                <w:sz w:val="20"/>
                <w:szCs w:val="20"/>
                <w:lang w:eastAsia="en-GB"/>
                <w14:ligatures w14:val="none"/>
              </w:rPr>
              <w:t>s</w:t>
            </w:r>
            <w:r w:rsidRPr="003F06A7">
              <w:rPr>
                <w:rFonts w:ascii="Arial" w:eastAsia="Times New Roman" w:hAnsi="Arial" w:cs="Arial"/>
                <w:kern w:val="0"/>
                <w:sz w:val="20"/>
                <w:szCs w:val="20"/>
                <w:lang w:eastAsia="en-GB"/>
                <w14:ligatures w14:val="none"/>
              </w:rPr>
              <w:t>e Performance and Responsiveness + Enhance UX</w:t>
            </w:r>
            <w:r w:rsidRPr="00054D73">
              <w:rPr>
                <w:rFonts w:ascii="Arial" w:eastAsia="Times New Roman" w:hAnsi="Arial" w:cs="Arial"/>
                <w:kern w:val="0"/>
                <w:sz w:val="20"/>
                <w:szCs w:val="20"/>
                <w:lang w:eastAsia="en-GB"/>
                <w14:ligatures w14:val="none"/>
              </w:rPr>
              <w:t>:</w:t>
            </w:r>
            <w:r w:rsidRPr="003F06A7">
              <w:rPr>
                <w:rFonts w:ascii="Arial" w:eastAsia="Times New Roman" w:hAnsi="Arial" w:cs="Arial"/>
                <w:kern w:val="0"/>
                <w:sz w:val="20"/>
                <w:szCs w:val="20"/>
                <w:lang w:eastAsia="en-GB"/>
                <w14:ligatures w14:val="none"/>
              </w:rPr>
              <w:t xml:space="preserve"> Create lightweight, efficient interfaces with a clear</w:t>
            </w:r>
            <w:r w:rsidR="00F4439C">
              <w:rPr>
                <w:rFonts w:ascii="Arial" w:eastAsia="Times New Roman" w:hAnsi="Arial" w:cs="Arial"/>
                <w:kern w:val="0"/>
                <w:sz w:val="20"/>
                <w:szCs w:val="20"/>
                <w:lang w:eastAsia="en-GB"/>
                <w14:ligatures w14:val="none"/>
              </w:rPr>
              <w:t>, well-structured</w:t>
            </w:r>
            <w:r w:rsidRPr="003F06A7">
              <w:rPr>
                <w:rFonts w:ascii="Arial" w:eastAsia="Times New Roman" w:hAnsi="Arial" w:cs="Arial"/>
                <w:kern w:val="0"/>
                <w:sz w:val="20"/>
                <w:szCs w:val="20"/>
                <w:lang w:eastAsia="en-GB"/>
                <w14:ligatures w14:val="none"/>
              </w:rPr>
              <w:t xml:space="preserve"> layout.</w:t>
            </w:r>
          </w:p>
        </w:tc>
      </w:tr>
    </w:tbl>
    <w:p w14:paraId="2784C46A" w14:textId="77777777" w:rsidR="008812CF" w:rsidRPr="008812CF" w:rsidRDefault="008812CF" w:rsidP="008812CF">
      <w:pPr>
        <w:rPr>
          <w:rFonts w:ascii="Arial" w:hAnsi="Arial" w:cs="Arial"/>
          <w:sz w:val="2"/>
          <w:szCs w:val="2"/>
        </w:rPr>
      </w:pPr>
    </w:p>
    <w:p w14:paraId="567CFD23" w14:textId="1DD85D33" w:rsidR="001768C8" w:rsidRPr="008812CF" w:rsidRDefault="008812CF" w:rsidP="008812CF">
      <w:pPr>
        <w:rPr>
          <w:rFonts w:ascii="Arial" w:hAnsi="Arial" w:cs="Arial"/>
          <w:sz w:val="20"/>
          <w:szCs w:val="20"/>
        </w:rPr>
      </w:pPr>
      <w:r w:rsidRPr="008812CF">
        <w:rPr>
          <w:rFonts w:ascii="Arial" w:hAnsi="Arial" w:cs="Arial"/>
          <w:sz w:val="20"/>
          <w:szCs w:val="20"/>
        </w:rPr>
        <w:t>Table 1:  Summary of Identified Usability Issues and Proposed UX Solutions</w:t>
      </w:r>
    </w:p>
    <w:p w14:paraId="7EF4E0ED" w14:textId="08E68697" w:rsidR="00037E6B" w:rsidRDefault="00037E6B" w:rsidP="00037E6B">
      <w:pPr>
        <w:spacing w:line="360" w:lineRule="auto"/>
        <w:jc w:val="both"/>
        <w:rPr>
          <w:rFonts w:ascii="Arial" w:hAnsi="Arial" w:cs="Arial"/>
          <w:color w:val="000000"/>
        </w:rPr>
      </w:pPr>
    </w:p>
    <w:p w14:paraId="254D6AE1" w14:textId="087D04FB" w:rsidR="002C6F54" w:rsidRDefault="002C6F54" w:rsidP="00037E6B">
      <w:pPr>
        <w:spacing w:line="360" w:lineRule="auto"/>
        <w:jc w:val="both"/>
        <w:rPr>
          <w:rFonts w:ascii="Arial" w:hAnsi="Arial" w:cs="Arial"/>
          <w:color w:val="000000"/>
        </w:rPr>
      </w:pPr>
      <w:r w:rsidRPr="002C6F54">
        <w:rPr>
          <w:rFonts w:ascii="Arial" w:hAnsi="Arial" w:cs="Arial"/>
          <w:color w:val="000000"/>
        </w:rPr>
        <w:t>The proposed redesign is based on established UX principles and aims to improve both usability and overall platform performance.</w:t>
      </w:r>
    </w:p>
    <w:p w14:paraId="75E33F9E" w14:textId="38F47275" w:rsidR="000772B8" w:rsidRDefault="000772B8" w:rsidP="00037E6B">
      <w:pPr>
        <w:spacing w:line="360" w:lineRule="auto"/>
        <w:jc w:val="both"/>
        <w:rPr>
          <w:rFonts w:ascii="Arial" w:hAnsi="Arial" w:cs="Arial"/>
          <w:color w:val="000000"/>
        </w:rPr>
      </w:pPr>
    </w:p>
    <w:p w14:paraId="37708A80" w14:textId="77777777" w:rsidR="00B522FC" w:rsidRDefault="00B522FC" w:rsidP="00037E6B">
      <w:pPr>
        <w:spacing w:line="360" w:lineRule="auto"/>
        <w:jc w:val="both"/>
        <w:rPr>
          <w:rFonts w:ascii="Arial" w:hAnsi="Arial" w:cs="Arial"/>
          <w:color w:val="000000"/>
        </w:rPr>
      </w:pPr>
    </w:p>
    <w:p w14:paraId="4AAF5754" w14:textId="77777777" w:rsidR="00B522FC" w:rsidRDefault="00B522FC" w:rsidP="00037E6B">
      <w:pPr>
        <w:spacing w:line="360" w:lineRule="auto"/>
        <w:jc w:val="both"/>
        <w:rPr>
          <w:rFonts w:ascii="Arial" w:hAnsi="Arial" w:cs="Arial"/>
          <w:color w:val="000000"/>
        </w:rPr>
      </w:pPr>
    </w:p>
    <w:p w14:paraId="3A2370A1" w14:textId="77777777" w:rsidR="00B522FC" w:rsidRDefault="00B522FC" w:rsidP="00037E6B">
      <w:pPr>
        <w:spacing w:line="360" w:lineRule="auto"/>
        <w:jc w:val="both"/>
        <w:rPr>
          <w:rFonts w:ascii="Arial" w:hAnsi="Arial" w:cs="Arial"/>
          <w:color w:val="000000"/>
        </w:rPr>
      </w:pPr>
    </w:p>
    <w:p w14:paraId="4FDEA19C" w14:textId="77777777" w:rsidR="004C2FB3" w:rsidRDefault="004C2FB3" w:rsidP="00037E6B">
      <w:pPr>
        <w:spacing w:line="360" w:lineRule="auto"/>
        <w:jc w:val="both"/>
        <w:rPr>
          <w:rFonts w:ascii="Arial" w:hAnsi="Arial" w:cs="Arial"/>
          <w:color w:val="000000"/>
        </w:rPr>
      </w:pPr>
    </w:p>
    <w:p w14:paraId="0B6938ED" w14:textId="77777777" w:rsidR="004C2FB3" w:rsidRDefault="004C2FB3" w:rsidP="00037E6B">
      <w:pPr>
        <w:spacing w:line="360" w:lineRule="auto"/>
        <w:jc w:val="both"/>
        <w:rPr>
          <w:rFonts w:ascii="Arial" w:hAnsi="Arial" w:cs="Arial"/>
          <w:color w:val="000000"/>
        </w:rPr>
      </w:pPr>
    </w:p>
    <w:p w14:paraId="5E1430A2" w14:textId="0BBFA96E" w:rsidR="00112F20" w:rsidRDefault="000B2497" w:rsidP="00112F20">
      <w:pPr>
        <w:pStyle w:val="Prrafodelista"/>
        <w:numPr>
          <w:ilvl w:val="1"/>
          <w:numId w:val="10"/>
        </w:numPr>
        <w:rPr>
          <w:b/>
          <w:bCs/>
          <w:color w:val="A02B93" w:themeColor="accent5"/>
          <w:sz w:val="28"/>
          <w:szCs w:val="28"/>
        </w:rPr>
      </w:pPr>
      <w:r w:rsidRPr="00112F20">
        <w:rPr>
          <w:b/>
          <w:bCs/>
          <w:color w:val="A02B93" w:themeColor="accent5"/>
          <w:sz w:val="28"/>
          <w:szCs w:val="28"/>
        </w:rPr>
        <w:lastRenderedPageBreak/>
        <w:t>Design Phases</w:t>
      </w:r>
    </w:p>
    <w:p w14:paraId="0562D1E2" w14:textId="5D9BCFF2" w:rsidR="00112F20" w:rsidRDefault="00112F20" w:rsidP="00112F20">
      <w:pPr>
        <w:pStyle w:val="Prrafodelista"/>
        <w:rPr>
          <w:rFonts w:ascii="Arial" w:hAnsi="Arial" w:cs="Arial"/>
          <w:b/>
          <w:bCs/>
          <w:color w:val="A02B93" w:themeColor="accent5"/>
        </w:rPr>
      </w:pPr>
    </w:p>
    <w:p w14:paraId="6B750AD4" w14:textId="288A3B5B" w:rsidR="002152C4" w:rsidRPr="00331178" w:rsidRDefault="002152C4" w:rsidP="00331178">
      <w:pPr>
        <w:spacing w:line="360" w:lineRule="auto"/>
        <w:jc w:val="both"/>
        <w:rPr>
          <w:rFonts w:ascii="Arial" w:hAnsi="Arial" w:cs="Arial"/>
        </w:rPr>
      </w:pPr>
      <w:r w:rsidRPr="00331178">
        <w:rPr>
          <w:rFonts w:ascii="Arial" w:hAnsi="Arial" w:cs="Arial"/>
        </w:rPr>
        <w:t>The design process for the MealSwift website followed a structured UI/UX methodology, progressing from concept development t</w:t>
      </w:r>
      <w:r w:rsidR="00FA03DB">
        <w:rPr>
          <w:rFonts w:ascii="Arial" w:hAnsi="Arial" w:cs="Arial"/>
        </w:rPr>
        <w:t>hr</w:t>
      </w:r>
      <w:r w:rsidRPr="00331178">
        <w:rPr>
          <w:rFonts w:ascii="Arial" w:hAnsi="Arial" w:cs="Arial"/>
        </w:rPr>
        <w:t>o</w:t>
      </w:r>
      <w:r w:rsidR="00FA03DB">
        <w:rPr>
          <w:rFonts w:ascii="Arial" w:hAnsi="Arial" w:cs="Arial"/>
        </w:rPr>
        <w:t>ugh</w:t>
      </w:r>
      <w:r w:rsidRPr="00331178">
        <w:rPr>
          <w:rFonts w:ascii="Arial" w:hAnsi="Arial" w:cs="Arial"/>
        </w:rPr>
        <w:t xml:space="preserve"> wireframing to an interactive prototype. Each stage </w:t>
      </w:r>
      <w:r w:rsidR="00CB143B">
        <w:rPr>
          <w:rFonts w:ascii="Arial" w:hAnsi="Arial" w:cs="Arial"/>
        </w:rPr>
        <w:t xml:space="preserve">addressed </w:t>
      </w:r>
      <w:r w:rsidRPr="00331178">
        <w:rPr>
          <w:rFonts w:ascii="Arial" w:hAnsi="Arial" w:cs="Arial"/>
        </w:rPr>
        <w:t>identified issues and translate</w:t>
      </w:r>
      <w:r w:rsidR="00CB143B">
        <w:rPr>
          <w:rFonts w:ascii="Arial" w:hAnsi="Arial" w:cs="Arial"/>
        </w:rPr>
        <w:t>d</w:t>
      </w:r>
      <w:r w:rsidRPr="00331178">
        <w:rPr>
          <w:rFonts w:ascii="Arial" w:hAnsi="Arial" w:cs="Arial"/>
        </w:rPr>
        <w:t xml:space="preserve"> design objectives into functional solutions.</w:t>
      </w:r>
    </w:p>
    <w:p w14:paraId="7E14C775" w14:textId="77777777" w:rsidR="002C2AA8" w:rsidRDefault="002C2AA8" w:rsidP="002C2AA8">
      <w:pPr>
        <w:pStyle w:val="Prrafodelista"/>
        <w:rPr>
          <w:sz w:val="28"/>
          <w:szCs w:val="28"/>
        </w:rPr>
      </w:pPr>
    </w:p>
    <w:p w14:paraId="55F86FB3" w14:textId="77777777" w:rsidR="0072088C" w:rsidRPr="0072088C" w:rsidRDefault="0072088C" w:rsidP="002C2AA8">
      <w:pPr>
        <w:pStyle w:val="Prrafodelista"/>
      </w:pPr>
    </w:p>
    <w:p w14:paraId="25260AA6" w14:textId="097DE0AD" w:rsidR="0096490A" w:rsidRDefault="003F21CC" w:rsidP="000B2497">
      <w:pPr>
        <w:pStyle w:val="Prrafodelista"/>
        <w:numPr>
          <w:ilvl w:val="2"/>
          <w:numId w:val="12"/>
        </w:numPr>
        <w:rPr>
          <w:sz w:val="28"/>
          <w:szCs w:val="28"/>
        </w:rPr>
      </w:pPr>
      <w:r w:rsidRPr="000B2497">
        <w:rPr>
          <w:sz w:val="28"/>
          <w:szCs w:val="28"/>
        </w:rPr>
        <w:t>Mood Board Creation</w:t>
      </w:r>
    </w:p>
    <w:p w14:paraId="394033AD" w14:textId="77777777" w:rsidR="0072088C" w:rsidRDefault="0072088C" w:rsidP="0072088C">
      <w:pPr>
        <w:pStyle w:val="Prrafodelista"/>
        <w:rPr>
          <w:sz w:val="28"/>
          <w:szCs w:val="28"/>
        </w:rPr>
      </w:pPr>
    </w:p>
    <w:p w14:paraId="488A5570" w14:textId="3F0AD878" w:rsidR="00BD48EC" w:rsidRPr="00BD48EC" w:rsidRDefault="0072088C" w:rsidP="00BD48EC">
      <w:pPr>
        <w:spacing w:line="360" w:lineRule="auto"/>
        <w:jc w:val="both"/>
        <w:rPr>
          <w:rFonts w:ascii="Arial" w:hAnsi="Arial" w:cs="Arial"/>
        </w:rPr>
      </w:pPr>
      <w:r w:rsidRPr="0072088C">
        <w:rPr>
          <w:rFonts w:ascii="Arial" w:hAnsi="Arial" w:cs="Arial"/>
        </w:rPr>
        <w:t xml:space="preserve">The </w:t>
      </w:r>
      <w:r w:rsidR="00BD48EC" w:rsidRPr="00BD48EC">
        <w:rPr>
          <w:rFonts w:ascii="Arial" w:hAnsi="Arial" w:cs="Arial"/>
        </w:rPr>
        <w:t>mood board defined the visual identity and emotional mood of the redesign before wireframes and the prototype were developed, preserving consistency throughout the process and supporting a user-centred approach.</w:t>
      </w:r>
    </w:p>
    <w:p w14:paraId="7DFC7B6E" w14:textId="77777777" w:rsidR="00BD48EC" w:rsidRPr="00BD48EC" w:rsidRDefault="00BD48EC" w:rsidP="00BD48EC">
      <w:pPr>
        <w:spacing w:line="360" w:lineRule="auto"/>
        <w:jc w:val="both"/>
        <w:rPr>
          <w:rFonts w:ascii="Arial" w:hAnsi="Arial" w:cs="Arial"/>
        </w:rPr>
      </w:pPr>
      <w:r w:rsidRPr="00BD48EC">
        <w:rPr>
          <w:rFonts w:ascii="Arial" w:hAnsi="Arial" w:cs="Arial"/>
        </w:rPr>
        <w:t>The visual concept merges luxury and sustainability, positioning MealSwift as a premium, trustworthy platform that embodies quality, reliability, and responsible values in e-commerce.</w:t>
      </w:r>
    </w:p>
    <w:p w14:paraId="5A1831AE" w14:textId="77777777" w:rsidR="00BD48EC" w:rsidRPr="00BD48EC" w:rsidRDefault="00BD48EC" w:rsidP="00BD48EC">
      <w:pPr>
        <w:spacing w:line="360" w:lineRule="auto"/>
        <w:jc w:val="both"/>
        <w:rPr>
          <w:rFonts w:ascii="Arial" w:hAnsi="Arial" w:cs="Arial"/>
        </w:rPr>
      </w:pPr>
      <w:r w:rsidRPr="00BD48EC">
        <w:rPr>
          <w:rFonts w:ascii="Arial" w:hAnsi="Arial" w:cs="Arial"/>
        </w:rPr>
        <w:t>The colour palette reinforces these values: Wine Burgundy (#4C1F32) conveys refinement and warmth, Deep Green (#0E3B2C) represents freshness and sustainability, and Champagne Gold (#D1B694) adds an elegant accent. Neutral tones such as Off-White Cream (#F6F3EE) and Charcoal Black (#1A1A1A) ensure readability and a clean interface.</w:t>
      </w:r>
    </w:p>
    <w:p w14:paraId="6D36D0D3" w14:textId="293E81D1" w:rsidR="00BD48EC" w:rsidRPr="00BD48EC" w:rsidRDefault="00BD48EC" w:rsidP="00BD48EC">
      <w:pPr>
        <w:spacing w:line="360" w:lineRule="auto"/>
        <w:jc w:val="both"/>
        <w:rPr>
          <w:rFonts w:ascii="Arial" w:hAnsi="Arial" w:cs="Arial"/>
        </w:rPr>
      </w:pPr>
      <w:r w:rsidRPr="00BD48EC">
        <w:rPr>
          <w:rFonts w:ascii="Arial" w:hAnsi="Arial" w:cs="Arial"/>
        </w:rPr>
        <w:t xml:space="preserve">Typography balances clarity </w:t>
      </w:r>
      <w:r w:rsidR="0042204B">
        <w:rPr>
          <w:rFonts w:ascii="Arial" w:hAnsi="Arial" w:cs="Arial"/>
        </w:rPr>
        <w:t>and usability, using a sans-serif font for headers to establish hierarchy and an easy-to-read font, such as Garamond,</w:t>
      </w:r>
      <w:r w:rsidRPr="00BD48EC">
        <w:rPr>
          <w:rFonts w:ascii="Arial" w:hAnsi="Arial" w:cs="Arial"/>
        </w:rPr>
        <w:t xml:space="preserve"> to support accessibility.</w:t>
      </w:r>
    </w:p>
    <w:p w14:paraId="6AF62F14" w14:textId="50E678B0" w:rsidR="00BD48EC" w:rsidRPr="00BD48EC" w:rsidRDefault="00BD48EC" w:rsidP="00BD48EC">
      <w:pPr>
        <w:spacing w:line="360" w:lineRule="auto"/>
        <w:jc w:val="both"/>
        <w:rPr>
          <w:rFonts w:ascii="Arial" w:hAnsi="Arial" w:cs="Arial"/>
        </w:rPr>
      </w:pPr>
      <w:r w:rsidRPr="00BD48EC">
        <w:rPr>
          <w:rFonts w:ascii="Arial" w:hAnsi="Arial" w:cs="Arial"/>
        </w:rPr>
        <w:t xml:space="preserve">High-quality food photography, natural textures, and </w:t>
      </w:r>
      <w:r w:rsidR="0000186D">
        <w:rPr>
          <w:rFonts w:ascii="Arial" w:hAnsi="Arial" w:cs="Arial"/>
        </w:rPr>
        <w:t>light</w:t>
      </w:r>
      <w:r w:rsidRPr="00BD48EC">
        <w:rPr>
          <w:rFonts w:ascii="Arial" w:hAnsi="Arial" w:cs="Arial"/>
        </w:rPr>
        <w:t xml:space="preserve"> shadows create a warm, realistic atmosphere. These items informed later layout decisions, ensuring consistency between the mood board, wireframes, and prototype.</w:t>
      </w:r>
    </w:p>
    <w:p w14:paraId="7B0B246D" w14:textId="0178F8FF" w:rsidR="0072088C" w:rsidRDefault="0072088C" w:rsidP="00BD48EC">
      <w:pPr>
        <w:spacing w:line="360" w:lineRule="auto"/>
        <w:jc w:val="both"/>
        <w:rPr>
          <w:sz w:val="28"/>
          <w:szCs w:val="28"/>
        </w:rPr>
      </w:pPr>
    </w:p>
    <w:p w14:paraId="5375CCF5" w14:textId="77777777" w:rsidR="0072088C" w:rsidRDefault="0072088C" w:rsidP="0072088C">
      <w:pPr>
        <w:rPr>
          <w:sz w:val="28"/>
          <w:szCs w:val="28"/>
        </w:rPr>
      </w:pPr>
    </w:p>
    <w:p w14:paraId="0CF7D181" w14:textId="77777777" w:rsidR="0072088C" w:rsidRDefault="0072088C" w:rsidP="0072088C">
      <w:pPr>
        <w:rPr>
          <w:sz w:val="28"/>
          <w:szCs w:val="28"/>
        </w:rPr>
      </w:pPr>
    </w:p>
    <w:p w14:paraId="5DE94229" w14:textId="4AF2F44D" w:rsidR="00B855CB" w:rsidRDefault="00D3180B" w:rsidP="001B29B8">
      <w:pPr>
        <w:pStyle w:val="Prrafodelista"/>
        <w:numPr>
          <w:ilvl w:val="2"/>
          <w:numId w:val="12"/>
        </w:numPr>
        <w:rPr>
          <w:sz w:val="28"/>
          <w:szCs w:val="28"/>
        </w:rPr>
      </w:pPr>
      <w:r>
        <w:rPr>
          <w:sz w:val="28"/>
          <w:szCs w:val="28"/>
        </w:rPr>
        <w:lastRenderedPageBreak/>
        <w:t xml:space="preserve">Wireframe Design </w:t>
      </w:r>
    </w:p>
    <w:p w14:paraId="68B743ED" w14:textId="77777777" w:rsidR="0075306F" w:rsidRDefault="0075306F" w:rsidP="0075306F">
      <w:pPr>
        <w:spacing w:line="360" w:lineRule="auto"/>
        <w:jc w:val="both"/>
        <w:rPr>
          <w:rFonts w:ascii="Arial" w:hAnsi="Arial" w:cs="Arial"/>
        </w:rPr>
      </w:pPr>
    </w:p>
    <w:p w14:paraId="79845F54" w14:textId="23951A5C" w:rsidR="00D96705" w:rsidRPr="00D96705" w:rsidRDefault="00D96705" w:rsidP="00D96705">
      <w:pPr>
        <w:spacing w:line="360" w:lineRule="auto"/>
        <w:jc w:val="both"/>
        <w:rPr>
          <w:rFonts w:ascii="Arial" w:hAnsi="Arial" w:cs="Arial"/>
        </w:rPr>
      </w:pPr>
      <w:r w:rsidRPr="00D96705">
        <w:rPr>
          <w:rFonts w:ascii="Arial" w:hAnsi="Arial" w:cs="Arial"/>
        </w:rPr>
        <w:t xml:space="preserve">Following the visual direction defined in the mood board, wireframes were created to establish the </w:t>
      </w:r>
      <w:r w:rsidR="00F4439C">
        <w:rPr>
          <w:rFonts w:ascii="Arial" w:hAnsi="Arial" w:cs="Arial"/>
        </w:rPr>
        <w:t>interface's structural organisation</w:t>
      </w:r>
      <w:r w:rsidRPr="00D96705">
        <w:rPr>
          <w:rFonts w:ascii="Arial" w:hAnsi="Arial" w:cs="Arial"/>
        </w:rPr>
        <w:t xml:space="preserve">, focusing on usability, navigation flow, and functional clarity </w:t>
      </w:r>
      <w:r w:rsidR="00BD48EC">
        <w:rPr>
          <w:rFonts w:ascii="Arial" w:hAnsi="Arial" w:cs="Arial"/>
        </w:rPr>
        <w:t>prior to</w:t>
      </w:r>
      <w:r w:rsidRPr="00D96705">
        <w:rPr>
          <w:rFonts w:ascii="Arial" w:hAnsi="Arial" w:cs="Arial"/>
        </w:rPr>
        <w:t xml:space="preserve"> applying visual styling.</w:t>
      </w:r>
    </w:p>
    <w:p w14:paraId="445C1312" w14:textId="3F3E3E80" w:rsidR="00D96705" w:rsidRPr="00D96705" w:rsidRDefault="00D96705" w:rsidP="00D96705">
      <w:pPr>
        <w:spacing w:line="360" w:lineRule="auto"/>
        <w:jc w:val="both"/>
        <w:rPr>
          <w:rFonts w:ascii="Arial" w:hAnsi="Arial" w:cs="Arial"/>
        </w:rPr>
      </w:pPr>
      <w:r w:rsidRPr="00D96705">
        <w:rPr>
          <w:rFonts w:ascii="Arial" w:hAnsi="Arial" w:cs="Arial"/>
        </w:rPr>
        <w:t>The wireframe design addressed key issues</w:t>
      </w:r>
      <w:r w:rsidR="00F4439C">
        <w:rPr>
          <w:rFonts w:ascii="Arial" w:hAnsi="Arial" w:cs="Arial"/>
        </w:rPr>
        <w:t>, including confusing navigation, inefficient ordering processes, weak calls to action</w:t>
      </w:r>
      <w:r w:rsidRPr="00D96705">
        <w:rPr>
          <w:rFonts w:ascii="Arial" w:hAnsi="Arial" w:cs="Arial"/>
        </w:rPr>
        <w:t xml:space="preserve">, and </w:t>
      </w:r>
      <w:r w:rsidR="00F4439C">
        <w:rPr>
          <w:rFonts w:ascii="Arial" w:hAnsi="Arial" w:cs="Arial"/>
        </w:rPr>
        <w:t xml:space="preserve">a </w:t>
      </w:r>
      <w:r w:rsidRPr="00D96705">
        <w:rPr>
          <w:rFonts w:ascii="Arial" w:hAnsi="Arial" w:cs="Arial"/>
        </w:rPr>
        <w:t xml:space="preserve">lack of mobile optimisation. Defining the structure early ensured a logical user journey, reduced </w:t>
      </w:r>
      <w:r w:rsidR="00ED6F16">
        <w:rPr>
          <w:rFonts w:ascii="Arial" w:hAnsi="Arial" w:cs="Arial"/>
        </w:rPr>
        <w:t>mental effort</w:t>
      </w:r>
      <w:r w:rsidRPr="00D96705">
        <w:rPr>
          <w:rFonts w:ascii="Arial" w:hAnsi="Arial" w:cs="Arial"/>
        </w:rPr>
        <w:t>, and improved task efficiency.</w:t>
      </w:r>
    </w:p>
    <w:p w14:paraId="376ACFBF" w14:textId="77777777" w:rsidR="00D96705" w:rsidRPr="00D96705" w:rsidRDefault="00D96705" w:rsidP="00D96705">
      <w:pPr>
        <w:spacing w:line="360" w:lineRule="auto"/>
        <w:jc w:val="both"/>
        <w:rPr>
          <w:rFonts w:ascii="Arial" w:hAnsi="Arial" w:cs="Arial"/>
          <w:sz w:val="12"/>
          <w:szCs w:val="12"/>
        </w:rPr>
      </w:pPr>
    </w:p>
    <w:p w14:paraId="11204A52" w14:textId="12433592" w:rsidR="00D96705" w:rsidRPr="00D96705" w:rsidRDefault="00D96705" w:rsidP="00D96705">
      <w:pPr>
        <w:spacing w:line="360" w:lineRule="auto"/>
        <w:jc w:val="both"/>
        <w:rPr>
          <w:rFonts w:ascii="Arial" w:hAnsi="Arial" w:cs="Arial"/>
        </w:rPr>
      </w:pPr>
      <w:r w:rsidRPr="00D96705">
        <w:rPr>
          <w:rFonts w:ascii="Arial" w:hAnsi="Arial" w:cs="Arial"/>
        </w:rPr>
        <w:t>Five main pages were designed:</w:t>
      </w:r>
    </w:p>
    <w:p w14:paraId="1ECFDE25" w14:textId="77777777" w:rsidR="00D96705" w:rsidRPr="00D96705" w:rsidRDefault="00D96705" w:rsidP="00D96705">
      <w:pPr>
        <w:spacing w:line="360" w:lineRule="auto"/>
        <w:jc w:val="both"/>
        <w:rPr>
          <w:rFonts w:ascii="Arial" w:hAnsi="Arial" w:cs="Arial"/>
          <w:sz w:val="12"/>
          <w:szCs w:val="12"/>
        </w:rPr>
      </w:pPr>
    </w:p>
    <w:p w14:paraId="2789E751" w14:textId="77777777" w:rsidR="00D96705" w:rsidRPr="00D96705" w:rsidRDefault="00D96705" w:rsidP="00D96705">
      <w:pPr>
        <w:spacing w:line="360" w:lineRule="auto"/>
        <w:jc w:val="both"/>
        <w:rPr>
          <w:rFonts w:ascii="Arial" w:hAnsi="Arial" w:cs="Arial"/>
        </w:rPr>
      </w:pPr>
      <w:r w:rsidRPr="00D96705">
        <w:rPr>
          <w:rFonts w:ascii="Arial" w:hAnsi="Arial" w:cs="Arial"/>
        </w:rPr>
        <w:t xml:space="preserve">• Home Page – Provides access to search, featured restaurants, and personalised recommendations through clear navigation and prominent calls-to-action.  </w:t>
      </w:r>
    </w:p>
    <w:p w14:paraId="707BD8E7" w14:textId="11D58E3F" w:rsidR="00D96705" w:rsidRPr="00D96705" w:rsidRDefault="00D96705" w:rsidP="00D96705">
      <w:pPr>
        <w:spacing w:line="360" w:lineRule="auto"/>
        <w:jc w:val="both"/>
        <w:rPr>
          <w:rFonts w:ascii="Arial" w:hAnsi="Arial" w:cs="Arial"/>
        </w:rPr>
      </w:pPr>
      <w:r w:rsidRPr="00D96705">
        <w:rPr>
          <w:rFonts w:ascii="Arial" w:hAnsi="Arial" w:cs="Arial"/>
        </w:rPr>
        <w:t xml:space="preserve">• Restaurant Page – Displays menus, images, prices, ratings, and reviews in </w:t>
      </w:r>
      <w:r w:rsidR="00134B62" w:rsidRPr="00134B62">
        <w:rPr>
          <w:rFonts w:ascii="Arial" w:hAnsi="Arial" w:cs="Arial"/>
        </w:rPr>
        <w:t>an organised hierarchy</w:t>
      </w:r>
      <w:r w:rsidR="00134B62">
        <w:rPr>
          <w:rFonts w:ascii="Arial" w:hAnsi="Arial" w:cs="Arial"/>
        </w:rPr>
        <w:t xml:space="preserve"> </w:t>
      </w:r>
      <w:r w:rsidRPr="00D96705">
        <w:rPr>
          <w:rFonts w:ascii="Arial" w:hAnsi="Arial" w:cs="Arial"/>
        </w:rPr>
        <w:t xml:space="preserve">to support decision-making.  </w:t>
      </w:r>
    </w:p>
    <w:p w14:paraId="5A3D04E3" w14:textId="75E2E40E" w:rsidR="00D96705" w:rsidRPr="00D96705" w:rsidRDefault="00D96705" w:rsidP="00D96705">
      <w:pPr>
        <w:spacing w:line="360" w:lineRule="auto"/>
        <w:jc w:val="both"/>
        <w:rPr>
          <w:rFonts w:ascii="Arial" w:hAnsi="Arial" w:cs="Arial"/>
        </w:rPr>
      </w:pPr>
      <w:r w:rsidRPr="00D96705">
        <w:rPr>
          <w:rFonts w:ascii="Arial" w:hAnsi="Arial" w:cs="Arial"/>
        </w:rPr>
        <w:t xml:space="preserve">• Login / Account Page – Allows users to manage personal information and </w:t>
      </w:r>
      <w:r w:rsidR="00F77FAD">
        <w:rPr>
          <w:rFonts w:ascii="Arial" w:hAnsi="Arial" w:cs="Arial"/>
        </w:rPr>
        <w:t xml:space="preserve">retrieve </w:t>
      </w:r>
      <w:r w:rsidRPr="00D96705">
        <w:rPr>
          <w:rFonts w:ascii="Arial" w:hAnsi="Arial" w:cs="Arial"/>
        </w:rPr>
        <w:t xml:space="preserve"> previous orders, supporting personalisation and retention.  </w:t>
      </w:r>
    </w:p>
    <w:p w14:paraId="71F152C0" w14:textId="77777777" w:rsidR="00D96705" w:rsidRPr="00D96705" w:rsidRDefault="00D96705" w:rsidP="00D96705">
      <w:pPr>
        <w:spacing w:line="360" w:lineRule="auto"/>
        <w:jc w:val="both"/>
        <w:rPr>
          <w:rFonts w:ascii="Arial" w:hAnsi="Arial" w:cs="Arial"/>
        </w:rPr>
      </w:pPr>
      <w:r w:rsidRPr="00D96705">
        <w:rPr>
          <w:rFonts w:ascii="Arial" w:hAnsi="Arial" w:cs="Arial"/>
        </w:rPr>
        <w:t xml:space="preserve">• Checkout Page – Simplifies the ordering process by presenting key information clearly, reducing confusion and cart abandonment.  </w:t>
      </w:r>
    </w:p>
    <w:p w14:paraId="52008B3B" w14:textId="2F01D6BF" w:rsidR="00D96705" w:rsidRPr="00D96705" w:rsidRDefault="00D96705" w:rsidP="00D96705">
      <w:pPr>
        <w:spacing w:line="360" w:lineRule="auto"/>
        <w:jc w:val="both"/>
        <w:rPr>
          <w:rFonts w:ascii="Arial" w:hAnsi="Arial" w:cs="Arial"/>
        </w:rPr>
      </w:pPr>
      <w:r w:rsidRPr="00D96705">
        <w:rPr>
          <w:rFonts w:ascii="Arial" w:hAnsi="Arial" w:cs="Arial"/>
        </w:rPr>
        <w:t xml:space="preserve">• Order Tracking Page – Provides </w:t>
      </w:r>
      <w:r w:rsidR="00F77FAD">
        <w:rPr>
          <w:rFonts w:ascii="Arial" w:hAnsi="Arial" w:cs="Arial"/>
        </w:rPr>
        <w:t xml:space="preserve">live updates </w:t>
      </w:r>
      <w:r w:rsidRPr="00D96705">
        <w:rPr>
          <w:rFonts w:ascii="Arial" w:hAnsi="Arial" w:cs="Arial"/>
        </w:rPr>
        <w:t xml:space="preserve">through visual indicators, improving transparency and </w:t>
      </w:r>
      <w:r w:rsidR="00BC6BE6">
        <w:rPr>
          <w:rFonts w:ascii="Arial" w:hAnsi="Arial" w:cs="Arial"/>
        </w:rPr>
        <w:t>customer confidence</w:t>
      </w:r>
      <w:r w:rsidRPr="00D96705">
        <w:rPr>
          <w:rFonts w:ascii="Arial" w:hAnsi="Arial" w:cs="Arial"/>
        </w:rPr>
        <w:t>.</w:t>
      </w:r>
    </w:p>
    <w:p w14:paraId="79EA3D75" w14:textId="77777777" w:rsidR="00D96705" w:rsidRPr="00D96705" w:rsidRDefault="00D96705" w:rsidP="00D96705">
      <w:pPr>
        <w:spacing w:line="360" w:lineRule="auto"/>
        <w:jc w:val="both"/>
        <w:rPr>
          <w:rFonts w:ascii="Arial" w:hAnsi="Arial" w:cs="Arial"/>
        </w:rPr>
      </w:pPr>
    </w:p>
    <w:p w14:paraId="2A44A858" w14:textId="750D0E4F" w:rsidR="00D96705" w:rsidRPr="00D96705" w:rsidRDefault="00D96705" w:rsidP="00D96705">
      <w:pPr>
        <w:spacing w:line="360" w:lineRule="auto"/>
        <w:jc w:val="both"/>
        <w:rPr>
          <w:rFonts w:ascii="Arial" w:hAnsi="Arial" w:cs="Arial"/>
        </w:rPr>
      </w:pPr>
      <w:r w:rsidRPr="00D96705">
        <w:rPr>
          <w:rFonts w:ascii="Arial" w:hAnsi="Arial" w:cs="Arial"/>
        </w:rPr>
        <w:t xml:space="preserve">The layouts ensured consistency </w:t>
      </w:r>
      <w:r w:rsidR="00BC6BE6" w:rsidRPr="00BC6BE6">
        <w:rPr>
          <w:rFonts w:ascii="Arial" w:hAnsi="Arial" w:cs="Arial"/>
        </w:rPr>
        <w:t>throughout all pages</w:t>
      </w:r>
      <w:r w:rsidR="00BC6BE6">
        <w:rPr>
          <w:rFonts w:ascii="Arial" w:hAnsi="Arial" w:cs="Arial"/>
        </w:rPr>
        <w:t xml:space="preserve"> </w:t>
      </w:r>
      <w:r w:rsidRPr="00D96705">
        <w:rPr>
          <w:rFonts w:ascii="Arial" w:hAnsi="Arial" w:cs="Arial"/>
        </w:rPr>
        <w:t xml:space="preserve">and provided a foundation for the interactive prototype. A mobile-first approach supported </w:t>
      </w:r>
      <w:r w:rsidR="0000186D">
        <w:rPr>
          <w:rFonts w:ascii="Arial" w:hAnsi="Arial" w:cs="Arial"/>
        </w:rPr>
        <w:t>flexi</w:t>
      </w:r>
      <w:r w:rsidRPr="00D96705">
        <w:rPr>
          <w:rFonts w:ascii="Arial" w:hAnsi="Arial" w:cs="Arial"/>
        </w:rPr>
        <w:t>bility across different screen sizes while maintaining usability. Key interface elements</w:t>
      </w:r>
      <w:r w:rsidR="00F42EE7">
        <w:rPr>
          <w:rFonts w:ascii="Arial" w:hAnsi="Arial" w:cs="Arial"/>
        </w:rPr>
        <w:t>, such as navigation menus, search bars, filters, and calls to action,</w:t>
      </w:r>
      <w:r w:rsidRPr="00D96705">
        <w:rPr>
          <w:rFonts w:ascii="Arial" w:hAnsi="Arial" w:cs="Arial"/>
        </w:rPr>
        <w:t xml:space="preserve"> were clearly </w:t>
      </w:r>
      <w:r w:rsidR="008A48E4">
        <w:rPr>
          <w:rFonts w:ascii="Arial" w:hAnsi="Arial" w:cs="Arial"/>
        </w:rPr>
        <w:t xml:space="preserve">created </w:t>
      </w:r>
      <w:r w:rsidRPr="00D96705">
        <w:rPr>
          <w:rFonts w:ascii="Arial" w:hAnsi="Arial" w:cs="Arial"/>
        </w:rPr>
        <w:t>to ensure a consistent experience.</w:t>
      </w:r>
    </w:p>
    <w:p w14:paraId="26FAEEBE" w14:textId="77777777" w:rsidR="00D96705" w:rsidRPr="00D96705" w:rsidRDefault="00D96705" w:rsidP="00D96705">
      <w:pPr>
        <w:spacing w:line="360" w:lineRule="auto"/>
        <w:jc w:val="both"/>
        <w:rPr>
          <w:rFonts w:ascii="Arial" w:hAnsi="Arial" w:cs="Arial"/>
        </w:rPr>
      </w:pPr>
    </w:p>
    <w:p w14:paraId="03A5C066" w14:textId="1C98A656" w:rsidR="00D96705" w:rsidRPr="00D96705" w:rsidRDefault="00D96705" w:rsidP="00D96705">
      <w:pPr>
        <w:spacing w:line="360" w:lineRule="auto"/>
        <w:jc w:val="both"/>
        <w:rPr>
          <w:rFonts w:ascii="Arial" w:hAnsi="Arial" w:cs="Arial"/>
        </w:rPr>
      </w:pPr>
      <w:r w:rsidRPr="00D96705">
        <w:rPr>
          <w:rFonts w:ascii="Arial" w:hAnsi="Arial" w:cs="Arial"/>
        </w:rPr>
        <w:lastRenderedPageBreak/>
        <w:t xml:space="preserve">Design decisions were guided by established usability principles. A grid-based layout maintained alignment and consistency, while </w:t>
      </w:r>
      <w:r w:rsidR="00F42EE7">
        <w:rPr>
          <w:rFonts w:ascii="Arial" w:hAnsi="Arial" w:cs="Arial"/>
        </w:rPr>
        <w:t>a clear hierarchy ensured key elements remained</w:t>
      </w:r>
      <w:r w:rsidRPr="00D96705">
        <w:rPr>
          <w:rFonts w:ascii="Arial" w:hAnsi="Arial" w:cs="Arial"/>
        </w:rPr>
        <w:t xml:space="preserve"> visible. These choices reflect Nielsen’s usability heuristics, including visibility, consistency, and user control.</w:t>
      </w:r>
    </w:p>
    <w:p w14:paraId="4D1C359F" w14:textId="20D74FCA" w:rsidR="00A4205A" w:rsidRDefault="00D96705" w:rsidP="00D96705">
      <w:pPr>
        <w:spacing w:line="360" w:lineRule="auto"/>
        <w:jc w:val="both"/>
        <w:rPr>
          <w:rFonts w:ascii="Arial" w:hAnsi="Arial" w:cs="Arial"/>
        </w:rPr>
      </w:pPr>
      <w:r w:rsidRPr="00D96705">
        <w:rPr>
          <w:rFonts w:ascii="Arial" w:hAnsi="Arial" w:cs="Arial"/>
        </w:rPr>
        <w:t xml:space="preserve">The design was further informed by recognised UX laws. Fitts’s Law guided the positioning of interactive </w:t>
      </w:r>
      <w:r w:rsidR="00CA2FC5">
        <w:rPr>
          <w:rFonts w:ascii="Arial" w:hAnsi="Arial" w:cs="Arial"/>
        </w:rPr>
        <w:t>item</w:t>
      </w:r>
      <w:r w:rsidRPr="00D96705">
        <w:rPr>
          <w:rFonts w:ascii="Arial" w:hAnsi="Arial" w:cs="Arial"/>
        </w:rPr>
        <w:t xml:space="preserve">s, while Gestalt principles such as proximity and similarity were used to organise content </w:t>
      </w:r>
      <w:r w:rsidR="00CA2FC5">
        <w:rPr>
          <w:rFonts w:ascii="Arial" w:hAnsi="Arial" w:cs="Arial"/>
        </w:rPr>
        <w:t>coherently</w:t>
      </w:r>
      <w:r w:rsidRPr="00D96705">
        <w:rPr>
          <w:rFonts w:ascii="Arial" w:hAnsi="Arial" w:cs="Arial"/>
        </w:rPr>
        <w:t xml:space="preserve">, </w:t>
      </w:r>
      <w:r w:rsidR="00CA2FC5">
        <w:rPr>
          <w:rFonts w:ascii="Arial" w:hAnsi="Arial" w:cs="Arial"/>
        </w:rPr>
        <w:t xml:space="preserve">boosting </w:t>
      </w:r>
      <w:r w:rsidRPr="00D96705">
        <w:rPr>
          <w:rFonts w:ascii="Arial" w:hAnsi="Arial" w:cs="Arial"/>
        </w:rPr>
        <w:t>user understanding and interaction.</w:t>
      </w:r>
    </w:p>
    <w:p w14:paraId="239F256E" w14:textId="77777777" w:rsidR="00D96705" w:rsidRDefault="00D96705" w:rsidP="00D96705">
      <w:pPr>
        <w:spacing w:line="360" w:lineRule="auto"/>
        <w:jc w:val="both"/>
        <w:rPr>
          <w:rFonts w:ascii="Arial" w:hAnsi="Arial" w:cs="Arial"/>
        </w:rPr>
      </w:pPr>
    </w:p>
    <w:p w14:paraId="786D47D9" w14:textId="77777777" w:rsidR="00A07D71" w:rsidRDefault="00334DA7" w:rsidP="006160C6">
      <w:pPr>
        <w:pStyle w:val="Prrafodelista"/>
        <w:numPr>
          <w:ilvl w:val="2"/>
          <w:numId w:val="12"/>
        </w:numPr>
        <w:spacing w:after="0" w:line="240" w:lineRule="auto"/>
        <w:ind w:left="709"/>
        <w:rPr>
          <w:sz w:val="28"/>
          <w:szCs w:val="28"/>
        </w:rPr>
      </w:pPr>
      <w:r>
        <w:rPr>
          <w:sz w:val="28"/>
          <w:szCs w:val="28"/>
        </w:rPr>
        <w:t>Interactive Prototype</w:t>
      </w:r>
    </w:p>
    <w:p w14:paraId="550658EE" w14:textId="77777777" w:rsidR="00700C2C" w:rsidRDefault="00700C2C" w:rsidP="00700C2C">
      <w:pPr>
        <w:pStyle w:val="Prrafodelista"/>
        <w:spacing w:after="0" w:line="240" w:lineRule="auto"/>
        <w:ind w:left="709"/>
        <w:rPr>
          <w:sz w:val="28"/>
          <w:szCs w:val="28"/>
        </w:rPr>
      </w:pPr>
    </w:p>
    <w:p w14:paraId="721DBC96" w14:textId="13158C47" w:rsidR="00A07D71" w:rsidRDefault="00A07D71" w:rsidP="00A07D71">
      <w:pPr>
        <w:pStyle w:val="Prrafodelista"/>
        <w:spacing w:after="0" w:line="240" w:lineRule="auto"/>
        <w:ind w:left="709"/>
        <w:rPr>
          <w:rFonts w:ascii="Arial" w:hAnsi="Arial" w:cs="Arial"/>
        </w:rPr>
      </w:pPr>
    </w:p>
    <w:p w14:paraId="14CD7E2E" w14:textId="6D052FF3" w:rsidR="004F69BF" w:rsidRPr="00700C2C" w:rsidRDefault="004F69BF" w:rsidP="00700C2C">
      <w:pPr>
        <w:spacing w:line="360" w:lineRule="auto"/>
        <w:jc w:val="both"/>
        <w:rPr>
          <w:rFonts w:ascii="Arial" w:hAnsi="Arial" w:cs="Arial"/>
        </w:rPr>
      </w:pPr>
      <w:r w:rsidRPr="00700C2C">
        <w:rPr>
          <w:rFonts w:ascii="Arial" w:hAnsi="Arial" w:cs="Arial"/>
        </w:rPr>
        <w:t xml:space="preserve">The final stage involved </w:t>
      </w:r>
      <w:r w:rsidR="00F42EE7">
        <w:rPr>
          <w:rFonts w:ascii="Arial" w:hAnsi="Arial" w:cs="Arial"/>
        </w:rPr>
        <w:t>creating</w:t>
      </w:r>
      <w:r w:rsidRPr="00700C2C">
        <w:rPr>
          <w:rFonts w:ascii="Arial" w:hAnsi="Arial" w:cs="Arial"/>
        </w:rPr>
        <w:t xml:space="preserve"> an interactive prototype based on the wireframes and visual identity defined in the mood board, ensuring consistency in layout, colour scheme, typography, and overall </w:t>
      </w:r>
      <w:r w:rsidR="00836351">
        <w:rPr>
          <w:rFonts w:ascii="Arial" w:hAnsi="Arial" w:cs="Arial"/>
        </w:rPr>
        <w:t>client</w:t>
      </w:r>
      <w:r w:rsidRPr="00700C2C">
        <w:rPr>
          <w:rFonts w:ascii="Arial" w:hAnsi="Arial" w:cs="Arial"/>
        </w:rPr>
        <w:t xml:space="preserve"> experience.</w:t>
      </w:r>
    </w:p>
    <w:p w14:paraId="69B637E3" w14:textId="083A90E0" w:rsidR="002704E4" w:rsidRPr="002704E4" w:rsidRDefault="002704E4" w:rsidP="002704E4">
      <w:pPr>
        <w:spacing w:line="360" w:lineRule="auto"/>
        <w:jc w:val="both"/>
        <w:rPr>
          <w:rFonts w:ascii="Arial" w:hAnsi="Arial" w:cs="Arial"/>
        </w:rPr>
      </w:pPr>
      <w:r w:rsidRPr="002704E4">
        <w:rPr>
          <w:rFonts w:ascii="Arial" w:hAnsi="Arial" w:cs="Arial"/>
        </w:rPr>
        <w:t>The prototype included five interconnected pages representing the main user journey: Home Page, Restaurant Page, Login/Account Page, Checkout Page, and Order Tracking Page, linked via interactive items to simulate real navigation.</w:t>
      </w:r>
    </w:p>
    <w:p w14:paraId="27005025" w14:textId="0CA043C6" w:rsidR="004F69BF" w:rsidRPr="00A91D83" w:rsidRDefault="004F69BF" w:rsidP="00A91D83">
      <w:pPr>
        <w:spacing w:line="360" w:lineRule="auto"/>
        <w:jc w:val="both"/>
        <w:rPr>
          <w:rFonts w:ascii="Arial" w:hAnsi="Arial" w:cs="Arial"/>
        </w:rPr>
      </w:pPr>
      <w:r w:rsidRPr="00A91D83">
        <w:rPr>
          <w:rFonts w:ascii="Arial" w:hAnsi="Arial" w:cs="Arial"/>
        </w:rPr>
        <w:t xml:space="preserve">Interactivity was implemented through clickable buttons, icons, and menus, </w:t>
      </w:r>
      <w:r w:rsidR="002704E4">
        <w:rPr>
          <w:rFonts w:ascii="Arial" w:hAnsi="Arial" w:cs="Arial"/>
        </w:rPr>
        <w:t xml:space="preserve">permitting </w:t>
      </w:r>
      <w:r w:rsidRPr="00A91D83">
        <w:rPr>
          <w:rFonts w:ascii="Arial" w:hAnsi="Arial" w:cs="Arial"/>
        </w:rPr>
        <w:t xml:space="preserve">users to search for restaurants, select items, log in, complete orders, and track deliveries. Features such as </w:t>
      </w:r>
      <w:r w:rsidR="00F42EE7">
        <w:rPr>
          <w:rFonts w:ascii="Arial" w:hAnsi="Arial" w:cs="Arial"/>
        </w:rPr>
        <w:t>calls to action</w:t>
      </w:r>
      <w:r w:rsidRPr="00A91D83">
        <w:rPr>
          <w:rFonts w:ascii="Arial" w:hAnsi="Arial" w:cs="Arial"/>
        </w:rPr>
        <w:t>, shopping cart interactions, and order status indicators were included to demonstrate functionality and usability.</w:t>
      </w:r>
    </w:p>
    <w:p w14:paraId="31A68FC9" w14:textId="4DD992C5" w:rsidR="004F69BF" w:rsidRPr="00A91D83" w:rsidRDefault="004F69BF" w:rsidP="00A91D83">
      <w:pPr>
        <w:spacing w:line="360" w:lineRule="auto"/>
        <w:jc w:val="both"/>
        <w:rPr>
          <w:rFonts w:ascii="Arial" w:hAnsi="Arial" w:cs="Arial"/>
        </w:rPr>
      </w:pPr>
      <w:r w:rsidRPr="00A91D83">
        <w:rPr>
          <w:rFonts w:ascii="Arial" w:hAnsi="Arial" w:cs="Arial"/>
        </w:rPr>
        <w:t xml:space="preserve">The prototype reflects responsive design principles through a mobile-first structure, ensuring usability across </w:t>
      </w:r>
      <w:r w:rsidR="002704E4">
        <w:rPr>
          <w:rFonts w:ascii="Arial" w:hAnsi="Arial" w:cs="Arial"/>
        </w:rPr>
        <w:t>several</w:t>
      </w:r>
      <w:r w:rsidRPr="00A91D83">
        <w:rPr>
          <w:rFonts w:ascii="Arial" w:hAnsi="Arial" w:cs="Arial"/>
        </w:rPr>
        <w:t xml:space="preserve"> devices.</w:t>
      </w:r>
    </w:p>
    <w:p w14:paraId="7375D724" w14:textId="53A16A3E" w:rsidR="004154AD" w:rsidRPr="004154AD" w:rsidRDefault="004154AD" w:rsidP="004154AD">
      <w:pPr>
        <w:spacing w:line="360" w:lineRule="auto"/>
        <w:jc w:val="both"/>
        <w:rPr>
          <w:rFonts w:ascii="Arial" w:hAnsi="Arial" w:cs="Arial"/>
        </w:rPr>
      </w:pPr>
      <w:r w:rsidRPr="004154AD">
        <w:rPr>
          <w:rFonts w:ascii="Arial" w:hAnsi="Arial" w:cs="Arial"/>
        </w:rPr>
        <w:t>This stage enabled the design to be evaluated before implementation, demonstrating how the redesigned interface improves usability, strengthens brand identity, and supports business objectives through a clearer, more effective user experience.</w:t>
      </w:r>
    </w:p>
    <w:p w14:paraId="4C962B4B" w14:textId="41596F99" w:rsidR="004F69BF" w:rsidRDefault="004F69BF" w:rsidP="004F69BF">
      <w:pPr>
        <w:spacing w:after="0" w:line="360" w:lineRule="auto"/>
        <w:ind w:left="-11"/>
        <w:jc w:val="both"/>
        <w:rPr>
          <w:rFonts w:ascii="Arial" w:hAnsi="Arial" w:cs="Arial"/>
        </w:rPr>
      </w:pPr>
      <w:r w:rsidRPr="004F69BF">
        <w:rPr>
          <w:rFonts w:ascii="Arial" w:hAnsi="Arial" w:cs="Arial"/>
        </w:rPr>
        <w:t>Due to technical limitations during submission, some prototype images could not be fully displayed. However, the prototype was developed to accurately represent the intended layout, navigation, and functionality described in this section.</w:t>
      </w:r>
    </w:p>
    <w:p w14:paraId="3A8E3F4D" w14:textId="77777777" w:rsidR="00FF6BC8" w:rsidRPr="004F69BF" w:rsidRDefault="00FF6BC8" w:rsidP="004F69BF">
      <w:pPr>
        <w:spacing w:after="0" w:line="360" w:lineRule="auto"/>
        <w:ind w:left="-11"/>
        <w:jc w:val="both"/>
        <w:rPr>
          <w:rFonts w:ascii="Arial" w:hAnsi="Arial" w:cs="Arial"/>
        </w:rPr>
      </w:pPr>
    </w:p>
    <w:p w14:paraId="2D6F4F26" w14:textId="0D23FC54" w:rsidR="00831280" w:rsidRDefault="00F408E5">
      <w:pPr>
        <w:rPr>
          <w:b/>
          <w:bCs/>
          <w:sz w:val="28"/>
          <w:szCs w:val="28"/>
        </w:rPr>
      </w:pPr>
      <w:r>
        <w:rPr>
          <w:b/>
          <w:bCs/>
          <w:color w:val="A02B93" w:themeColor="accent5"/>
          <w:sz w:val="28"/>
          <w:szCs w:val="28"/>
        </w:rPr>
        <w:lastRenderedPageBreak/>
        <w:t xml:space="preserve">2. RESPONSIVE DESIGN IMPLEMENTATION </w:t>
      </w:r>
    </w:p>
    <w:p w14:paraId="7900B4C0" w14:textId="77777777" w:rsidR="00831280" w:rsidRDefault="00831280">
      <w:pPr>
        <w:rPr>
          <w:b/>
          <w:bCs/>
          <w:sz w:val="28"/>
          <w:szCs w:val="28"/>
        </w:rPr>
      </w:pPr>
    </w:p>
    <w:p w14:paraId="28F80DA9" w14:textId="7E25BCF0" w:rsidR="00E37052" w:rsidRPr="00E37052" w:rsidRDefault="00E37052" w:rsidP="00E37052">
      <w:pPr>
        <w:spacing w:line="360" w:lineRule="auto"/>
        <w:jc w:val="both"/>
        <w:rPr>
          <w:rFonts w:ascii="Arial" w:hAnsi="Arial" w:cs="Arial"/>
        </w:rPr>
      </w:pPr>
      <w:r w:rsidRPr="00E37052">
        <w:rPr>
          <w:rFonts w:ascii="Arial" w:hAnsi="Arial" w:cs="Arial"/>
        </w:rPr>
        <w:t xml:space="preserve">Responsive design in e-commerce involves creating websites </w:t>
      </w:r>
      <w:r w:rsidR="00A6104E">
        <w:rPr>
          <w:rFonts w:ascii="Arial" w:hAnsi="Arial" w:cs="Arial"/>
        </w:rPr>
        <w:t>which</w:t>
      </w:r>
      <w:r w:rsidRPr="00E37052">
        <w:rPr>
          <w:rFonts w:ascii="Arial" w:hAnsi="Arial" w:cs="Arial"/>
        </w:rPr>
        <w:t xml:space="preserve"> adapt to different screen sizes and devices, </w:t>
      </w:r>
      <w:r w:rsidR="00A6104E">
        <w:rPr>
          <w:rFonts w:ascii="Arial" w:hAnsi="Arial" w:cs="Arial"/>
        </w:rPr>
        <w:t>assuring a</w:t>
      </w:r>
      <w:r w:rsidRPr="00E37052">
        <w:rPr>
          <w:rFonts w:ascii="Arial" w:hAnsi="Arial" w:cs="Arial"/>
        </w:rPr>
        <w:t xml:space="preserve"> consistent experience across smartphones, tablets, and desktop computers. It uses flexible layouts, scalable images, and adaptive navigation to preserve readability, usability, and visual sharpness.</w:t>
      </w:r>
    </w:p>
    <w:p w14:paraId="57CF4A18" w14:textId="72E25F88" w:rsidR="00E37052" w:rsidRPr="00E37052" w:rsidRDefault="00E37052" w:rsidP="00E37052">
      <w:pPr>
        <w:spacing w:line="360" w:lineRule="auto"/>
        <w:jc w:val="both"/>
        <w:rPr>
          <w:rFonts w:ascii="Arial" w:hAnsi="Arial" w:cs="Arial"/>
        </w:rPr>
      </w:pPr>
      <w:r w:rsidRPr="00E37052">
        <w:rPr>
          <w:rFonts w:ascii="Arial" w:hAnsi="Arial" w:cs="Arial"/>
        </w:rPr>
        <w:t xml:space="preserve">Its implementation has considerable effects on user experience and business performance. In modern e-commerce, many users access websites via mobile devices, and purchasing decisions are often made on smartphones. When a website is not optimised for smaller screens, users may experience navigation difficulties, slower load times, or unclear content, </w:t>
      </w:r>
      <w:r w:rsidR="00BE08E7">
        <w:rPr>
          <w:rFonts w:ascii="Arial" w:hAnsi="Arial" w:cs="Arial"/>
        </w:rPr>
        <w:t>causing</w:t>
      </w:r>
      <w:r w:rsidRPr="00E37052">
        <w:rPr>
          <w:rFonts w:ascii="Arial" w:hAnsi="Arial" w:cs="Arial"/>
        </w:rPr>
        <w:t xml:space="preserve"> higher abandonment rates </w:t>
      </w:r>
      <w:r w:rsidR="00BE08E7">
        <w:rPr>
          <w:rFonts w:ascii="Arial" w:hAnsi="Arial" w:cs="Arial"/>
        </w:rPr>
        <w:t>and</w:t>
      </w:r>
      <w:r w:rsidRPr="00E37052">
        <w:rPr>
          <w:rFonts w:ascii="Arial" w:hAnsi="Arial" w:cs="Arial"/>
        </w:rPr>
        <w:t xml:space="preserve"> reduced sales. In contrast, responsive design improves usability and supports higher conversion rates, particularly in mobile commerce.</w:t>
      </w:r>
    </w:p>
    <w:p w14:paraId="2F0044C8" w14:textId="0986F453" w:rsidR="00C45A60" w:rsidRPr="00C45A60" w:rsidRDefault="00C45A60" w:rsidP="00C45A60">
      <w:pPr>
        <w:spacing w:line="360" w:lineRule="auto"/>
        <w:jc w:val="both"/>
        <w:rPr>
          <w:rFonts w:ascii="Arial" w:hAnsi="Arial" w:cs="Arial"/>
        </w:rPr>
      </w:pPr>
      <w:r w:rsidRPr="00C45A60">
        <w:rPr>
          <w:rFonts w:ascii="Arial" w:hAnsi="Arial" w:cs="Arial"/>
        </w:rPr>
        <w:t>In this project, a mobile-first approach was applied, designing for smaller screens before adapting to larger devices. This secures that key elements such as navigation menus, search bars, and calls to action remain visible and easy to use. Breakpoints were used to reorganise content by screen size, maintaining clarity across resolutions.</w:t>
      </w:r>
    </w:p>
    <w:p w14:paraId="611900BF" w14:textId="77777777" w:rsidR="00E45E1D" w:rsidRPr="002D7661" w:rsidRDefault="00E45E1D" w:rsidP="002D7661">
      <w:pPr>
        <w:spacing w:line="360" w:lineRule="auto"/>
        <w:jc w:val="both"/>
        <w:rPr>
          <w:rFonts w:ascii="Arial" w:hAnsi="Arial" w:cs="Arial"/>
        </w:rPr>
      </w:pPr>
      <w:r w:rsidRPr="002D7661">
        <w:rPr>
          <w:rFonts w:ascii="Arial" w:hAnsi="Arial" w:cs="Arial"/>
        </w:rPr>
        <w:t>Typography and spacing were designed to remain readable without zoom, supporting accessibility. Flexible grid layouts maintained alignment while allowing content to adapt, improving visual balance and clarity.</w:t>
      </w:r>
    </w:p>
    <w:p w14:paraId="54EB1EA7" w14:textId="7F08FA6C" w:rsidR="00E45E1D" w:rsidRPr="002D7661" w:rsidRDefault="00E45E1D" w:rsidP="002D7661">
      <w:pPr>
        <w:spacing w:line="360" w:lineRule="auto"/>
        <w:jc w:val="both"/>
        <w:rPr>
          <w:rFonts w:ascii="Arial" w:hAnsi="Arial" w:cs="Arial"/>
        </w:rPr>
      </w:pPr>
      <w:r w:rsidRPr="002D7661">
        <w:rPr>
          <w:rFonts w:ascii="Arial" w:hAnsi="Arial" w:cs="Arial"/>
        </w:rPr>
        <w:t xml:space="preserve">Design decisions were guided by established standards, including WCAG 2.1 accessibility guidelines and Material Design principles, </w:t>
      </w:r>
      <w:r w:rsidR="00C45A60">
        <w:rPr>
          <w:rFonts w:ascii="Arial" w:hAnsi="Arial" w:cs="Arial"/>
        </w:rPr>
        <w:t xml:space="preserve">assuring </w:t>
      </w:r>
      <w:r w:rsidRPr="002D7661">
        <w:rPr>
          <w:rFonts w:ascii="Arial" w:hAnsi="Arial" w:cs="Arial"/>
        </w:rPr>
        <w:t>consistency and usability.</w:t>
      </w:r>
    </w:p>
    <w:p w14:paraId="07C1A8B6" w14:textId="01654AD7" w:rsidR="002D13AD" w:rsidRPr="002D13AD" w:rsidRDefault="002D13AD" w:rsidP="002D13AD">
      <w:pPr>
        <w:spacing w:line="360" w:lineRule="auto"/>
        <w:jc w:val="both"/>
        <w:rPr>
          <w:rFonts w:ascii="Arial" w:hAnsi="Arial" w:cs="Arial"/>
        </w:rPr>
      </w:pPr>
      <w:r w:rsidRPr="002D13AD">
        <w:rPr>
          <w:rFonts w:ascii="Arial" w:hAnsi="Arial" w:cs="Arial"/>
        </w:rPr>
        <w:t xml:space="preserve">Applying responsive design confirms that the platform </w:t>
      </w:r>
      <w:r w:rsidR="00C255AB">
        <w:rPr>
          <w:rFonts w:ascii="Arial" w:hAnsi="Arial" w:cs="Arial"/>
        </w:rPr>
        <w:t>continues</w:t>
      </w:r>
      <w:r w:rsidRPr="002D13AD">
        <w:rPr>
          <w:rFonts w:ascii="Arial" w:hAnsi="Arial" w:cs="Arial"/>
        </w:rPr>
        <w:t xml:space="preserve"> accessible and efficient across devices, while supporting business objectives by reducing cart abandonment and stimulating repeat purchases. As mobile commerce grows, responsive design </w:t>
      </w:r>
      <w:r w:rsidR="00AB5D2C">
        <w:rPr>
          <w:rFonts w:ascii="Arial" w:hAnsi="Arial" w:cs="Arial"/>
        </w:rPr>
        <w:t>is still essential</w:t>
      </w:r>
      <w:r w:rsidRPr="002D13AD">
        <w:rPr>
          <w:rFonts w:ascii="Arial" w:hAnsi="Arial" w:cs="Arial"/>
        </w:rPr>
        <w:t xml:space="preserve"> for long-term success.</w:t>
      </w:r>
    </w:p>
    <w:p w14:paraId="46087450" w14:textId="2B71FE26" w:rsidR="00704B5E" w:rsidRDefault="00704B5E" w:rsidP="002D7661">
      <w:pPr>
        <w:spacing w:line="360" w:lineRule="auto"/>
        <w:jc w:val="both"/>
        <w:rPr>
          <w:rFonts w:ascii="Arial" w:hAnsi="Arial" w:cs="Arial"/>
        </w:rPr>
      </w:pPr>
    </w:p>
    <w:p w14:paraId="03E2AAF5" w14:textId="77777777" w:rsidR="002D7661" w:rsidRPr="002D7661" w:rsidRDefault="002D7661" w:rsidP="002D7661">
      <w:pPr>
        <w:spacing w:line="360" w:lineRule="auto"/>
        <w:jc w:val="both"/>
        <w:rPr>
          <w:rFonts w:ascii="Arial" w:hAnsi="Arial" w:cs="Arial"/>
        </w:rPr>
      </w:pPr>
    </w:p>
    <w:p w14:paraId="156A0DEB" w14:textId="77777777" w:rsidR="00C86ADB" w:rsidRDefault="00C86ADB">
      <w:pPr>
        <w:rPr>
          <w:sz w:val="28"/>
          <w:szCs w:val="28"/>
        </w:rPr>
      </w:pPr>
    </w:p>
    <w:p w14:paraId="0DA02066" w14:textId="04F8408E" w:rsidR="00831280" w:rsidRDefault="00F408E5">
      <w:pPr>
        <w:rPr>
          <w:b/>
          <w:bCs/>
          <w:sz w:val="28"/>
          <w:szCs w:val="28"/>
        </w:rPr>
      </w:pPr>
      <w:r>
        <w:rPr>
          <w:b/>
          <w:bCs/>
          <w:color w:val="A02B93" w:themeColor="accent5"/>
          <w:sz w:val="28"/>
          <w:szCs w:val="28"/>
        </w:rPr>
        <w:lastRenderedPageBreak/>
        <w:t xml:space="preserve">3. IMPLEMENTATION SECTION  </w:t>
      </w:r>
    </w:p>
    <w:p w14:paraId="27DDFF83" w14:textId="1AD6C308" w:rsidR="00831280" w:rsidRDefault="00831280">
      <w:pPr>
        <w:rPr>
          <w:b/>
          <w:bCs/>
          <w:sz w:val="28"/>
          <w:szCs w:val="28"/>
        </w:rPr>
      </w:pPr>
    </w:p>
    <w:p w14:paraId="770E3E12" w14:textId="45D5D55E" w:rsidR="00F408E5" w:rsidRDefault="00F21F28" w:rsidP="00F408E5">
      <w:pPr>
        <w:rPr>
          <w:sz w:val="28"/>
          <w:szCs w:val="28"/>
        </w:rPr>
      </w:pPr>
      <w:r>
        <w:rPr>
          <w:sz w:val="28"/>
          <w:szCs w:val="28"/>
        </w:rPr>
        <w:t>3</w:t>
      </w:r>
      <w:r w:rsidR="00F408E5" w:rsidRPr="00F408E5">
        <w:rPr>
          <w:sz w:val="28"/>
          <w:szCs w:val="28"/>
        </w:rPr>
        <w:t>.1 Screenshots</w:t>
      </w:r>
    </w:p>
    <w:p w14:paraId="66BBAF70" w14:textId="45CD0E1F" w:rsidR="003254F4" w:rsidRDefault="003254F4" w:rsidP="00F408E5">
      <w:pPr>
        <w:rPr>
          <w:sz w:val="28"/>
          <w:szCs w:val="28"/>
        </w:rPr>
      </w:pPr>
      <w:r>
        <w:rPr>
          <w:noProof/>
        </w:rPr>
        <w:drawing>
          <wp:anchor distT="0" distB="0" distL="114300" distR="114300" simplePos="0" relativeHeight="251662336" behindDoc="0" locked="0" layoutInCell="1" allowOverlap="1" wp14:anchorId="1E6FB0B2" wp14:editId="7F67FBC1">
            <wp:simplePos x="0" y="0"/>
            <wp:positionH relativeFrom="margin">
              <wp:posOffset>25188</wp:posOffset>
            </wp:positionH>
            <wp:positionV relativeFrom="paragraph">
              <wp:posOffset>202055</wp:posOffset>
            </wp:positionV>
            <wp:extent cx="4596954" cy="3045460"/>
            <wp:effectExtent l="0" t="0" r="0" b="2540"/>
            <wp:wrapNone/>
            <wp:docPr id="33986610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866101" name="Imagen 339866101"/>
                    <pic:cNvPicPr/>
                  </pic:nvPicPr>
                  <pic:blipFill rotWithShape="1">
                    <a:blip r:embed="rId9">
                      <a:extLst>
                        <a:ext uri="{28A0092B-C50C-407E-A947-70E740481C1C}">
                          <a14:useLocalDpi xmlns:a14="http://schemas.microsoft.com/office/drawing/2010/main" val="0"/>
                        </a:ext>
                      </a:extLst>
                    </a:blip>
                    <a:srcRect l="1451" b="827"/>
                    <a:stretch>
                      <a:fillRect/>
                    </a:stretch>
                  </pic:blipFill>
                  <pic:spPr bwMode="auto">
                    <a:xfrm>
                      <a:off x="0" y="0"/>
                      <a:ext cx="4596954" cy="3045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6BE22C" w14:textId="5BD5703D" w:rsidR="003254F4" w:rsidRDefault="003254F4" w:rsidP="00F408E5">
      <w:pPr>
        <w:rPr>
          <w:sz w:val="28"/>
          <w:szCs w:val="28"/>
        </w:rPr>
      </w:pPr>
    </w:p>
    <w:p w14:paraId="195615E9" w14:textId="59BBDB27" w:rsidR="003254F4" w:rsidRDefault="003254F4" w:rsidP="00F408E5">
      <w:pPr>
        <w:rPr>
          <w:sz w:val="28"/>
          <w:szCs w:val="28"/>
        </w:rPr>
      </w:pPr>
    </w:p>
    <w:p w14:paraId="28F504EE" w14:textId="18CCCB9F" w:rsidR="003254F4" w:rsidRDefault="003254F4" w:rsidP="00F408E5">
      <w:pPr>
        <w:rPr>
          <w:sz w:val="28"/>
          <w:szCs w:val="28"/>
        </w:rPr>
      </w:pPr>
    </w:p>
    <w:p w14:paraId="32940DF9" w14:textId="2E41605E" w:rsidR="003254F4" w:rsidRDefault="003254F4" w:rsidP="00F408E5">
      <w:pPr>
        <w:rPr>
          <w:sz w:val="28"/>
          <w:szCs w:val="28"/>
        </w:rPr>
      </w:pPr>
    </w:p>
    <w:p w14:paraId="2225F1A9" w14:textId="77777777" w:rsidR="003254F4" w:rsidRDefault="003254F4" w:rsidP="00F408E5">
      <w:pPr>
        <w:rPr>
          <w:sz w:val="28"/>
          <w:szCs w:val="28"/>
        </w:rPr>
      </w:pPr>
    </w:p>
    <w:p w14:paraId="3ECD615B" w14:textId="49E856F4" w:rsidR="003254F4" w:rsidRDefault="003254F4" w:rsidP="00F408E5">
      <w:pPr>
        <w:rPr>
          <w:sz w:val="28"/>
          <w:szCs w:val="28"/>
        </w:rPr>
      </w:pPr>
    </w:p>
    <w:p w14:paraId="3164FA9B" w14:textId="77777777" w:rsidR="003254F4" w:rsidRDefault="003254F4" w:rsidP="00F408E5">
      <w:pPr>
        <w:rPr>
          <w:sz w:val="28"/>
          <w:szCs w:val="28"/>
        </w:rPr>
      </w:pPr>
    </w:p>
    <w:p w14:paraId="2CE352C5" w14:textId="25FA03EA" w:rsidR="003254F4" w:rsidRDefault="003254F4" w:rsidP="00F408E5">
      <w:pPr>
        <w:rPr>
          <w:sz w:val="28"/>
          <w:szCs w:val="28"/>
        </w:rPr>
      </w:pPr>
    </w:p>
    <w:p w14:paraId="442965EE" w14:textId="1EE56F04" w:rsidR="00554086" w:rsidRDefault="00554086" w:rsidP="00F408E5"/>
    <w:p w14:paraId="478B8A71" w14:textId="617EEB7A" w:rsidR="001D6C23" w:rsidRDefault="00D97AA5" w:rsidP="00F408E5">
      <w:r w:rsidRPr="00680051">
        <w:t>Figure 1.</w:t>
      </w:r>
      <w:r w:rsidR="00462E8A" w:rsidRPr="00680051">
        <w:t xml:space="preserve"> Mood board</w:t>
      </w:r>
      <w:r w:rsidR="00814DB2">
        <w:t xml:space="preserve"> image</w:t>
      </w:r>
    </w:p>
    <w:p w14:paraId="12B36042" w14:textId="55BD0B3C" w:rsidR="00646CDE" w:rsidRDefault="00646CDE" w:rsidP="00F408E5"/>
    <w:p w14:paraId="47D6C396" w14:textId="5D1C93BD" w:rsidR="003254F4" w:rsidRDefault="00554086" w:rsidP="009F3068">
      <w:r>
        <w:rPr>
          <w:noProof/>
          <w:sz w:val="28"/>
          <w:szCs w:val="28"/>
        </w:rPr>
        <w:drawing>
          <wp:anchor distT="0" distB="0" distL="114300" distR="114300" simplePos="0" relativeHeight="251659264" behindDoc="0" locked="0" layoutInCell="1" allowOverlap="1" wp14:anchorId="708FF777" wp14:editId="7B5ECFF2">
            <wp:simplePos x="0" y="0"/>
            <wp:positionH relativeFrom="margin">
              <wp:align>left</wp:align>
            </wp:positionH>
            <wp:positionV relativeFrom="paragraph">
              <wp:posOffset>75354</wp:posOffset>
            </wp:positionV>
            <wp:extent cx="4605867" cy="3070346"/>
            <wp:effectExtent l="0" t="0" r="4445" b="0"/>
            <wp:wrapNone/>
            <wp:docPr id="13045351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535196" name="Imagen 13045351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05867" cy="3070346"/>
                    </a:xfrm>
                    <a:prstGeom prst="rect">
                      <a:avLst/>
                    </a:prstGeom>
                  </pic:spPr>
                </pic:pic>
              </a:graphicData>
            </a:graphic>
            <wp14:sizeRelH relativeFrom="page">
              <wp14:pctWidth>0</wp14:pctWidth>
            </wp14:sizeRelH>
            <wp14:sizeRelV relativeFrom="page">
              <wp14:pctHeight>0</wp14:pctHeight>
            </wp14:sizeRelV>
          </wp:anchor>
        </w:drawing>
      </w:r>
    </w:p>
    <w:p w14:paraId="74E75FAC" w14:textId="15CAE312" w:rsidR="00462E8A" w:rsidRDefault="00462E8A" w:rsidP="00F408E5">
      <w:pPr>
        <w:rPr>
          <w:noProof/>
          <w:sz w:val="28"/>
          <w:szCs w:val="28"/>
        </w:rPr>
      </w:pPr>
    </w:p>
    <w:p w14:paraId="53C37D44" w14:textId="77777777" w:rsidR="00527350" w:rsidRDefault="00527350" w:rsidP="00F408E5">
      <w:pPr>
        <w:rPr>
          <w:sz w:val="28"/>
          <w:szCs w:val="28"/>
        </w:rPr>
      </w:pPr>
    </w:p>
    <w:p w14:paraId="01E4BEE8" w14:textId="77777777" w:rsidR="00527350" w:rsidRDefault="00527350" w:rsidP="00F408E5">
      <w:pPr>
        <w:rPr>
          <w:sz w:val="28"/>
          <w:szCs w:val="28"/>
        </w:rPr>
      </w:pPr>
    </w:p>
    <w:p w14:paraId="088E6A9C" w14:textId="77777777" w:rsidR="002E2C18" w:rsidRDefault="002E2C18" w:rsidP="00F408E5">
      <w:pPr>
        <w:rPr>
          <w:sz w:val="28"/>
          <w:szCs w:val="28"/>
        </w:rPr>
      </w:pPr>
    </w:p>
    <w:p w14:paraId="12AC724B" w14:textId="77777777" w:rsidR="00462E8A" w:rsidRDefault="00462E8A" w:rsidP="00F408E5">
      <w:pPr>
        <w:rPr>
          <w:sz w:val="28"/>
          <w:szCs w:val="28"/>
        </w:rPr>
      </w:pPr>
    </w:p>
    <w:p w14:paraId="54C40F6B" w14:textId="77777777" w:rsidR="00FD3671" w:rsidRDefault="00A02128" w:rsidP="001C32F3">
      <w:r>
        <w:t xml:space="preserve">                           </w:t>
      </w:r>
    </w:p>
    <w:p w14:paraId="604A5856" w14:textId="77777777" w:rsidR="00554086" w:rsidRDefault="00FD3671" w:rsidP="001C32F3">
      <w:r>
        <w:t xml:space="preserve">                     </w:t>
      </w:r>
      <w:r w:rsidR="00A02128">
        <w:t xml:space="preserve"> </w:t>
      </w:r>
    </w:p>
    <w:p w14:paraId="6CD9E0C3" w14:textId="77777777" w:rsidR="00554086" w:rsidRDefault="00554086" w:rsidP="001C32F3"/>
    <w:p w14:paraId="6C067EA1" w14:textId="77777777" w:rsidR="00554086" w:rsidRDefault="00554086" w:rsidP="001C32F3"/>
    <w:p w14:paraId="66641388" w14:textId="379BB89F" w:rsidR="001C32F3" w:rsidRPr="00680051" w:rsidRDefault="001C32F3" w:rsidP="001C32F3">
      <w:r w:rsidRPr="00680051">
        <w:t xml:space="preserve">Figure </w:t>
      </w:r>
      <w:r>
        <w:t>2</w:t>
      </w:r>
      <w:r w:rsidRPr="00680051">
        <w:t xml:space="preserve">. </w:t>
      </w:r>
      <w:r w:rsidR="00A02128">
        <w:t>Homepage wireframe</w:t>
      </w:r>
      <w:r>
        <w:t xml:space="preserve"> image</w:t>
      </w:r>
    </w:p>
    <w:p w14:paraId="2F17B7CF" w14:textId="77777777" w:rsidR="00FD3671" w:rsidRDefault="00A02128" w:rsidP="00A02128">
      <w:pPr>
        <w:rPr>
          <w:sz w:val="28"/>
          <w:szCs w:val="28"/>
        </w:rPr>
      </w:pPr>
      <w:r>
        <w:rPr>
          <w:noProof/>
          <w:sz w:val="28"/>
          <w:szCs w:val="28"/>
        </w:rPr>
        <w:lastRenderedPageBreak/>
        <w:drawing>
          <wp:inline distT="0" distB="0" distL="0" distR="0" wp14:anchorId="6A115B9C" wp14:editId="2B2DDFEA">
            <wp:extent cx="5349537" cy="3566160"/>
            <wp:effectExtent l="0" t="0" r="3810" b="0"/>
            <wp:docPr id="111828063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80630" name="Imagen 111828063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56741" cy="3570963"/>
                    </a:xfrm>
                    <a:prstGeom prst="rect">
                      <a:avLst/>
                    </a:prstGeom>
                  </pic:spPr>
                </pic:pic>
              </a:graphicData>
            </a:graphic>
          </wp:inline>
        </w:drawing>
      </w:r>
    </w:p>
    <w:p w14:paraId="7E0EA471" w14:textId="3BF354DE" w:rsidR="00A02128" w:rsidRPr="00FD3671" w:rsidRDefault="00A02128" w:rsidP="00A02128">
      <w:pPr>
        <w:rPr>
          <w:sz w:val="28"/>
          <w:szCs w:val="28"/>
        </w:rPr>
      </w:pPr>
      <w:r>
        <w:t xml:space="preserve"> </w:t>
      </w:r>
      <w:r w:rsidRPr="00680051">
        <w:t xml:space="preserve">Figure </w:t>
      </w:r>
      <w:r>
        <w:t>3</w:t>
      </w:r>
      <w:r w:rsidRPr="00680051">
        <w:t xml:space="preserve">. </w:t>
      </w:r>
      <w:r>
        <w:t>Restaurant wireframe image</w:t>
      </w:r>
    </w:p>
    <w:p w14:paraId="59F37732" w14:textId="2AFE14A7" w:rsidR="00462E8A" w:rsidRDefault="00462E8A" w:rsidP="00F408E5">
      <w:pPr>
        <w:rPr>
          <w:sz w:val="28"/>
          <w:szCs w:val="28"/>
        </w:rPr>
      </w:pPr>
    </w:p>
    <w:p w14:paraId="70EC40F7" w14:textId="77777777" w:rsidR="00130F38" w:rsidRDefault="00130F38" w:rsidP="00F408E5">
      <w:pPr>
        <w:rPr>
          <w:sz w:val="28"/>
          <w:szCs w:val="28"/>
        </w:rPr>
      </w:pPr>
    </w:p>
    <w:p w14:paraId="21CBB946" w14:textId="0404BADA" w:rsidR="00462E8A" w:rsidRDefault="00FD3671" w:rsidP="00F408E5">
      <w:pPr>
        <w:rPr>
          <w:sz w:val="28"/>
          <w:szCs w:val="28"/>
        </w:rPr>
      </w:pPr>
      <w:r>
        <w:rPr>
          <w:noProof/>
          <w:sz w:val="28"/>
          <w:szCs w:val="28"/>
        </w:rPr>
        <w:drawing>
          <wp:anchor distT="0" distB="0" distL="114300" distR="114300" simplePos="0" relativeHeight="251661312" behindDoc="0" locked="0" layoutInCell="1" allowOverlap="1" wp14:anchorId="6C1D7750" wp14:editId="7BED52C8">
            <wp:simplePos x="0" y="0"/>
            <wp:positionH relativeFrom="margin">
              <wp:posOffset>211668</wp:posOffset>
            </wp:positionH>
            <wp:positionV relativeFrom="paragraph">
              <wp:posOffset>134620</wp:posOffset>
            </wp:positionV>
            <wp:extent cx="4961466" cy="3307461"/>
            <wp:effectExtent l="0" t="0" r="0" b="7620"/>
            <wp:wrapNone/>
            <wp:docPr id="110603404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034047" name="Imagen 110603404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72350" cy="3314717"/>
                    </a:xfrm>
                    <a:prstGeom prst="rect">
                      <a:avLst/>
                    </a:prstGeom>
                  </pic:spPr>
                </pic:pic>
              </a:graphicData>
            </a:graphic>
            <wp14:sizeRelH relativeFrom="page">
              <wp14:pctWidth>0</wp14:pctWidth>
            </wp14:sizeRelH>
            <wp14:sizeRelV relativeFrom="page">
              <wp14:pctHeight>0</wp14:pctHeight>
            </wp14:sizeRelV>
          </wp:anchor>
        </w:drawing>
      </w:r>
    </w:p>
    <w:p w14:paraId="5EDD1D91" w14:textId="746FE72E" w:rsidR="00462E8A" w:rsidRDefault="00462E8A" w:rsidP="00F408E5">
      <w:pPr>
        <w:rPr>
          <w:sz w:val="28"/>
          <w:szCs w:val="28"/>
        </w:rPr>
      </w:pPr>
    </w:p>
    <w:p w14:paraId="7933BA03" w14:textId="3538B789" w:rsidR="00462E8A" w:rsidRDefault="00462E8A" w:rsidP="00F408E5">
      <w:pPr>
        <w:rPr>
          <w:sz w:val="28"/>
          <w:szCs w:val="28"/>
        </w:rPr>
      </w:pPr>
    </w:p>
    <w:p w14:paraId="0F774EED" w14:textId="77777777" w:rsidR="00462E8A" w:rsidRDefault="00462E8A" w:rsidP="00F408E5">
      <w:pPr>
        <w:rPr>
          <w:sz w:val="28"/>
          <w:szCs w:val="28"/>
        </w:rPr>
      </w:pPr>
    </w:p>
    <w:p w14:paraId="0F04B2B9" w14:textId="77777777" w:rsidR="00462E8A" w:rsidRDefault="00462E8A" w:rsidP="00F408E5">
      <w:pPr>
        <w:rPr>
          <w:sz w:val="28"/>
          <w:szCs w:val="28"/>
        </w:rPr>
      </w:pPr>
    </w:p>
    <w:p w14:paraId="0C002655" w14:textId="77777777" w:rsidR="00462E8A" w:rsidRDefault="00462E8A" w:rsidP="00F408E5">
      <w:pPr>
        <w:rPr>
          <w:sz w:val="28"/>
          <w:szCs w:val="28"/>
        </w:rPr>
      </w:pPr>
    </w:p>
    <w:p w14:paraId="1C0CFBC4" w14:textId="77777777" w:rsidR="00462E8A" w:rsidRDefault="00462E8A" w:rsidP="00F408E5">
      <w:pPr>
        <w:rPr>
          <w:sz w:val="28"/>
          <w:szCs w:val="28"/>
        </w:rPr>
      </w:pPr>
    </w:p>
    <w:p w14:paraId="1D80C980" w14:textId="77777777" w:rsidR="00462E8A" w:rsidRDefault="00462E8A" w:rsidP="00F408E5">
      <w:pPr>
        <w:rPr>
          <w:sz w:val="28"/>
          <w:szCs w:val="28"/>
        </w:rPr>
      </w:pPr>
    </w:p>
    <w:p w14:paraId="67900C67" w14:textId="77777777" w:rsidR="00462E8A" w:rsidRDefault="00462E8A" w:rsidP="00F408E5">
      <w:pPr>
        <w:rPr>
          <w:sz w:val="28"/>
          <w:szCs w:val="28"/>
        </w:rPr>
      </w:pPr>
    </w:p>
    <w:p w14:paraId="47A97E4C" w14:textId="77777777" w:rsidR="00462E8A" w:rsidRDefault="00462E8A" w:rsidP="00F408E5">
      <w:pPr>
        <w:rPr>
          <w:sz w:val="28"/>
          <w:szCs w:val="28"/>
        </w:rPr>
      </w:pPr>
    </w:p>
    <w:p w14:paraId="06145A33" w14:textId="50C058A6" w:rsidR="00FD3671" w:rsidRDefault="00FD3671" w:rsidP="00F408E5">
      <w:pPr>
        <w:rPr>
          <w:sz w:val="28"/>
          <w:szCs w:val="28"/>
        </w:rPr>
      </w:pPr>
      <w:r>
        <w:t xml:space="preserve">      </w:t>
      </w:r>
      <w:r w:rsidRPr="00680051">
        <w:t xml:space="preserve">Figure </w:t>
      </w:r>
      <w:r>
        <w:t>4</w:t>
      </w:r>
      <w:r w:rsidRPr="00680051">
        <w:t xml:space="preserve">. </w:t>
      </w:r>
      <w:r>
        <w:t>Account wireframe image</w:t>
      </w:r>
    </w:p>
    <w:p w14:paraId="68A6F5FD" w14:textId="1BA2FBEF" w:rsidR="00462E8A" w:rsidRDefault="005B3902" w:rsidP="00F408E5">
      <w:pPr>
        <w:rPr>
          <w:sz w:val="28"/>
          <w:szCs w:val="28"/>
        </w:rPr>
      </w:pPr>
      <w:r>
        <w:rPr>
          <w:noProof/>
          <w:sz w:val="28"/>
          <w:szCs w:val="28"/>
        </w:rPr>
        <w:lastRenderedPageBreak/>
        <w:drawing>
          <wp:inline distT="0" distB="0" distL="0" distR="0" wp14:anchorId="56A7CF19" wp14:editId="069C09BA">
            <wp:extent cx="4183380" cy="2788766"/>
            <wp:effectExtent l="0" t="0" r="7620" b="0"/>
            <wp:docPr id="7084087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40870" name="Imagen 7084087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23363" cy="2815420"/>
                    </a:xfrm>
                    <a:prstGeom prst="rect">
                      <a:avLst/>
                    </a:prstGeom>
                  </pic:spPr>
                </pic:pic>
              </a:graphicData>
            </a:graphic>
          </wp:inline>
        </w:drawing>
      </w:r>
    </w:p>
    <w:p w14:paraId="41F65AB9" w14:textId="37005910" w:rsidR="00462E8A" w:rsidRDefault="002E2F2C" w:rsidP="00F408E5">
      <w:pPr>
        <w:rPr>
          <w:sz w:val="28"/>
          <w:szCs w:val="28"/>
        </w:rPr>
      </w:pPr>
      <w:r w:rsidRPr="00680051">
        <w:t xml:space="preserve">Figure </w:t>
      </w:r>
      <w:r>
        <w:t>5</w:t>
      </w:r>
      <w:r w:rsidRPr="00680051">
        <w:t xml:space="preserve">. </w:t>
      </w:r>
      <w:r>
        <w:t>Tracking wireframe image</w:t>
      </w:r>
    </w:p>
    <w:p w14:paraId="4E2F3E08" w14:textId="1251C76C" w:rsidR="00462E8A" w:rsidRDefault="00462E8A" w:rsidP="00F408E5">
      <w:pPr>
        <w:rPr>
          <w:sz w:val="28"/>
          <w:szCs w:val="28"/>
        </w:rPr>
      </w:pPr>
    </w:p>
    <w:p w14:paraId="27DC5CCA" w14:textId="7365C8E5" w:rsidR="00C05C87" w:rsidRDefault="00C05C87" w:rsidP="00F408E5">
      <w:pPr>
        <w:rPr>
          <w:sz w:val="28"/>
          <w:szCs w:val="28"/>
        </w:rPr>
      </w:pPr>
      <w:r>
        <w:rPr>
          <w:sz w:val="28"/>
          <w:szCs w:val="28"/>
        </w:rPr>
        <w:t xml:space="preserve">Prototype link: </w:t>
      </w:r>
      <w:hyperlink r:id="rId14" w:history="1">
        <w:r w:rsidR="00990C67" w:rsidRPr="001E26E2">
          <w:rPr>
            <w:rStyle w:val="Hipervnculo"/>
            <w:sz w:val="28"/>
            <w:szCs w:val="28"/>
          </w:rPr>
          <w:t>https://thorn-pro-66376245.figma.site</w:t>
        </w:r>
      </w:hyperlink>
      <w:r w:rsidR="00990C67">
        <w:rPr>
          <w:sz w:val="28"/>
          <w:szCs w:val="28"/>
        </w:rPr>
        <w:t xml:space="preserve"> </w:t>
      </w:r>
      <w:r w:rsidR="00C467F1">
        <w:rPr>
          <w:sz w:val="28"/>
          <w:szCs w:val="28"/>
        </w:rPr>
        <w:t xml:space="preserve"> </w:t>
      </w:r>
    </w:p>
    <w:p w14:paraId="0D7E9D51" w14:textId="77777777" w:rsidR="00462E8A" w:rsidRDefault="00462E8A" w:rsidP="00F408E5">
      <w:pPr>
        <w:rPr>
          <w:sz w:val="28"/>
          <w:szCs w:val="28"/>
        </w:rPr>
      </w:pPr>
    </w:p>
    <w:p w14:paraId="269E921E" w14:textId="0CE633A9" w:rsidR="00F408E5" w:rsidRPr="00B06496" w:rsidRDefault="00B06496" w:rsidP="00226388">
      <w:pPr>
        <w:rPr>
          <w:sz w:val="28"/>
          <w:szCs w:val="28"/>
        </w:rPr>
      </w:pPr>
      <w:r>
        <w:rPr>
          <w:sz w:val="28"/>
          <w:szCs w:val="28"/>
        </w:rPr>
        <w:t>3</w:t>
      </w:r>
      <w:r w:rsidR="00F408E5" w:rsidRPr="00F408E5">
        <w:rPr>
          <w:sz w:val="28"/>
          <w:szCs w:val="28"/>
        </w:rPr>
        <w:t xml:space="preserve">.2 </w:t>
      </w:r>
      <w:r w:rsidRPr="00B06496">
        <w:rPr>
          <w:sz w:val="28"/>
          <w:szCs w:val="28"/>
        </w:rPr>
        <w:t>Explanation of Design Relationship</w:t>
      </w:r>
      <w:r w:rsidR="00F42EE7">
        <w:rPr>
          <w:sz w:val="28"/>
          <w:szCs w:val="28"/>
        </w:rPr>
        <w:t xml:space="preserve">: </w:t>
      </w:r>
      <w:r w:rsidR="00567339" w:rsidRPr="00567339">
        <w:rPr>
          <w:sz w:val="28"/>
          <w:szCs w:val="28"/>
        </w:rPr>
        <w:t>Influence of Mood Board, Wireframes and Prototype</w:t>
      </w:r>
      <w:r w:rsidR="00F408E5" w:rsidRPr="00F408E5">
        <w:rPr>
          <w:sz w:val="28"/>
          <w:szCs w:val="28"/>
        </w:rPr>
        <w:br/>
      </w:r>
    </w:p>
    <w:p w14:paraId="6A21EF1E" w14:textId="0B08CCF8" w:rsidR="006F3168" w:rsidRPr="006F3168" w:rsidRDefault="006F3168" w:rsidP="006F3168">
      <w:pPr>
        <w:spacing w:line="360" w:lineRule="auto"/>
        <w:jc w:val="both"/>
        <w:rPr>
          <w:rFonts w:ascii="Arial" w:hAnsi="Arial" w:cs="Arial"/>
        </w:rPr>
      </w:pPr>
      <w:r w:rsidRPr="006F3168">
        <w:rPr>
          <w:rFonts w:ascii="Arial" w:hAnsi="Arial" w:cs="Arial"/>
        </w:rPr>
        <w:t>The design of the MealSwift website followed a structured user-centred process in which the mood board, wireframes, and interactive prototype were closely interconnected, guaranteeing consistency and accordance with UX principles.</w:t>
      </w:r>
    </w:p>
    <w:p w14:paraId="32DF30C2" w14:textId="77777777" w:rsidR="006F3168" w:rsidRPr="006F3168" w:rsidRDefault="006F3168" w:rsidP="006F3168">
      <w:pPr>
        <w:spacing w:line="360" w:lineRule="auto"/>
        <w:jc w:val="both"/>
        <w:rPr>
          <w:rFonts w:ascii="Arial" w:hAnsi="Arial" w:cs="Arial"/>
        </w:rPr>
      </w:pPr>
      <w:r w:rsidRPr="006F3168">
        <w:rPr>
          <w:rFonts w:ascii="Arial" w:hAnsi="Arial" w:cs="Arial"/>
        </w:rPr>
        <w:t>The mood board established the platform's visual direction, leading the development of the wireframes. This foundation influenced layout decisions, supporting a clear hierarchy and the effective placement of key elements such as search functions and calls to action.</w:t>
      </w:r>
    </w:p>
    <w:p w14:paraId="375E5AAB" w14:textId="77777777" w:rsidR="006F3168" w:rsidRPr="006F3168" w:rsidRDefault="006F3168" w:rsidP="006F3168">
      <w:pPr>
        <w:spacing w:line="360" w:lineRule="auto"/>
        <w:jc w:val="both"/>
        <w:rPr>
          <w:rFonts w:ascii="Arial" w:hAnsi="Arial" w:cs="Arial"/>
        </w:rPr>
      </w:pPr>
      <w:r w:rsidRPr="006F3168">
        <w:rPr>
          <w:rFonts w:ascii="Arial" w:hAnsi="Arial" w:cs="Arial"/>
        </w:rPr>
        <w:t>The wireframes translated this direction into a systematic interface, providing a blueprint for the interactive prototype. This enabled the implementation of primary functionalities, including navigation, search, login, and checkout, while keeping consistency across pages.</w:t>
      </w:r>
    </w:p>
    <w:p w14:paraId="39C923F2" w14:textId="77777777" w:rsidR="006F3168" w:rsidRPr="006F3168" w:rsidRDefault="006F3168" w:rsidP="006F3168">
      <w:pPr>
        <w:spacing w:line="360" w:lineRule="auto"/>
        <w:jc w:val="both"/>
        <w:rPr>
          <w:rFonts w:ascii="Arial" w:hAnsi="Arial" w:cs="Arial"/>
        </w:rPr>
      </w:pPr>
      <w:r w:rsidRPr="006F3168">
        <w:rPr>
          <w:rFonts w:ascii="Arial" w:hAnsi="Arial" w:cs="Arial"/>
        </w:rPr>
        <w:t xml:space="preserve">Throughout the process, refinements improved the relationship between visual design and functionality. Adjustments to spacing, element sizing, and contrast enhanced </w:t>
      </w:r>
      <w:r w:rsidRPr="006F3168">
        <w:rPr>
          <w:rFonts w:ascii="Arial" w:hAnsi="Arial" w:cs="Arial"/>
        </w:rPr>
        <w:lastRenderedPageBreak/>
        <w:t>readability and user-friendliness, while responsive design ensured usability across devices.</w:t>
      </w:r>
    </w:p>
    <w:p w14:paraId="7EC3446A" w14:textId="3BE01686" w:rsidR="00B1416A" w:rsidRPr="00B1416A" w:rsidRDefault="00B1416A" w:rsidP="00B1416A">
      <w:pPr>
        <w:spacing w:line="360" w:lineRule="auto"/>
        <w:jc w:val="both"/>
        <w:rPr>
          <w:rFonts w:ascii="Arial" w:hAnsi="Arial" w:cs="Arial"/>
        </w:rPr>
      </w:pPr>
      <w:r w:rsidRPr="00B1416A">
        <w:rPr>
          <w:rFonts w:ascii="Arial" w:hAnsi="Arial" w:cs="Arial"/>
        </w:rPr>
        <w:t>As a result, these stages produced an integrated, user-centred interface in which visual identity, structure, and interaction work effectively together.</w:t>
      </w:r>
    </w:p>
    <w:p w14:paraId="7474BBE0" w14:textId="2424A3F9" w:rsidR="006F3168" w:rsidRPr="006F3168" w:rsidRDefault="006F3168" w:rsidP="006F3168">
      <w:pPr>
        <w:spacing w:line="360" w:lineRule="auto"/>
        <w:jc w:val="both"/>
        <w:rPr>
          <w:rFonts w:ascii="Arial" w:hAnsi="Arial" w:cs="Arial"/>
        </w:rPr>
      </w:pPr>
    </w:p>
    <w:p w14:paraId="72BB5E43" w14:textId="3D586CB9" w:rsidR="00D63229" w:rsidRPr="00D63229" w:rsidRDefault="00D63229" w:rsidP="00D63229">
      <w:pPr>
        <w:spacing w:line="360" w:lineRule="auto"/>
        <w:jc w:val="both"/>
        <w:rPr>
          <w:rFonts w:ascii="Arial" w:hAnsi="Arial" w:cs="Arial"/>
        </w:rPr>
      </w:pPr>
    </w:p>
    <w:p w14:paraId="75FC4E77" w14:textId="78D42EA9" w:rsidR="00F408E5" w:rsidRDefault="00F408E5">
      <w:pPr>
        <w:rPr>
          <w:b/>
          <w:bCs/>
          <w:color w:val="A02B93" w:themeColor="accent5"/>
          <w:sz w:val="28"/>
          <w:szCs w:val="28"/>
        </w:rPr>
      </w:pPr>
      <w:r>
        <w:rPr>
          <w:b/>
          <w:bCs/>
          <w:color w:val="A02B93" w:themeColor="accent5"/>
          <w:sz w:val="28"/>
          <w:szCs w:val="28"/>
        </w:rPr>
        <w:t xml:space="preserve">4. CONCLUSION </w:t>
      </w:r>
    </w:p>
    <w:p w14:paraId="22EBDB17" w14:textId="77777777" w:rsidR="00F408E5" w:rsidRDefault="00F408E5">
      <w:pPr>
        <w:rPr>
          <w:b/>
          <w:bCs/>
          <w:color w:val="A02B93" w:themeColor="accent5"/>
          <w:sz w:val="28"/>
          <w:szCs w:val="28"/>
        </w:rPr>
      </w:pPr>
    </w:p>
    <w:p w14:paraId="4203E802" w14:textId="77777777" w:rsidR="006A3D2B" w:rsidRPr="006A3D2B" w:rsidRDefault="006A3D2B" w:rsidP="006A3D2B">
      <w:pPr>
        <w:spacing w:line="360" w:lineRule="auto"/>
        <w:jc w:val="both"/>
        <w:rPr>
          <w:rFonts w:ascii="Arial" w:hAnsi="Arial" w:cs="Arial"/>
        </w:rPr>
      </w:pPr>
      <w:r w:rsidRPr="006A3D2B">
        <w:rPr>
          <w:rFonts w:ascii="Arial" w:hAnsi="Arial" w:cs="Arial"/>
        </w:rPr>
        <w:t>This project helped me understand the importance of a structured UX/UI design process for creating a user-centred and effective e-commerce platform. Working through mood boards, wireframes, and interactive prototypes demonstrated how design decisions influence usability, navigation, and overall user experience.</w:t>
      </w:r>
    </w:p>
    <w:p w14:paraId="2AE87157" w14:textId="77777777" w:rsidR="006A3D2B" w:rsidRPr="006A3D2B" w:rsidRDefault="006A3D2B" w:rsidP="006A3D2B">
      <w:pPr>
        <w:spacing w:line="360" w:lineRule="auto"/>
        <w:jc w:val="both"/>
        <w:rPr>
          <w:rFonts w:ascii="Arial" w:hAnsi="Arial" w:cs="Arial"/>
        </w:rPr>
      </w:pPr>
      <w:r w:rsidRPr="006A3D2B">
        <w:rPr>
          <w:rFonts w:ascii="Arial" w:hAnsi="Arial" w:cs="Arial"/>
        </w:rPr>
        <w:t>One of the key learnings was the importance of clarity and simplicity in design. By improving navigation, reducing unnecessary steps, and positioning key elements effectively, the proposed solutions can enhance user satisfaction, reduce cart abandonment, and increase conversion rates, showing how UX design supports business performance.</w:t>
      </w:r>
    </w:p>
    <w:p w14:paraId="3250DD90" w14:textId="77777777" w:rsidR="006A3D2B" w:rsidRPr="006A3D2B" w:rsidRDefault="006A3D2B" w:rsidP="006A3D2B">
      <w:pPr>
        <w:spacing w:line="360" w:lineRule="auto"/>
        <w:jc w:val="both"/>
        <w:rPr>
          <w:rFonts w:ascii="Arial" w:hAnsi="Arial" w:cs="Arial"/>
        </w:rPr>
      </w:pPr>
      <w:r w:rsidRPr="006A3D2B">
        <w:rPr>
          <w:rFonts w:ascii="Arial" w:hAnsi="Arial" w:cs="Arial"/>
        </w:rPr>
        <w:t>The project also highlighted the value of designing with the user in mind at every stage. Even small decisions, such as spacing, layout, or button placement, can significantly impact user interaction and experience.</w:t>
      </w:r>
    </w:p>
    <w:p w14:paraId="6350B7AD" w14:textId="77777777" w:rsidR="006A3D2B" w:rsidRPr="006A3D2B" w:rsidRDefault="006A3D2B" w:rsidP="006A3D2B">
      <w:pPr>
        <w:spacing w:line="360" w:lineRule="auto"/>
        <w:jc w:val="both"/>
        <w:rPr>
          <w:rFonts w:ascii="Arial" w:hAnsi="Arial" w:cs="Arial"/>
        </w:rPr>
      </w:pPr>
      <w:r w:rsidRPr="006A3D2B">
        <w:rPr>
          <w:rFonts w:ascii="Arial" w:hAnsi="Arial" w:cs="Arial"/>
        </w:rPr>
        <w:t>Furthermore, I learned how to use Figma as a key design tool. Initially, I believed that uploading images could create functional web pages; however, I learned that Figma is mainly used for design and prototyping, where images act as visual references. Functionality must be implemented separately through coding, helping me distinguish between design and development.</w:t>
      </w:r>
    </w:p>
    <w:p w14:paraId="2AA343F0" w14:textId="77777777" w:rsidR="006A3D2B" w:rsidRPr="006A3D2B" w:rsidRDefault="006A3D2B" w:rsidP="006A3D2B">
      <w:pPr>
        <w:spacing w:line="360" w:lineRule="auto"/>
        <w:jc w:val="both"/>
        <w:rPr>
          <w:rFonts w:ascii="Arial" w:hAnsi="Arial" w:cs="Arial"/>
        </w:rPr>
      </w:pPr>
      <w:r w:rsidRPr="006A3D2B">
        <w:rPr>
          <w:rFonts w:ascii="Arial" w:hAnsi="Arial" w:cs="Arial"/>
        </w:rPr>
        <w:t>With more time or a collaborative team, I would prioritise user testing and analytics-based validation to refine the design and identify usability issues earlier.</w:t>
      </w:r>
    </w:p>
    <w:p w14:paraId="54720ABB" w14:textId="77777777" w:rsidR="006A3D2B" w:rsidRPr="006A3D2B" w:rsidRDefault="006A3D2B" w:rsidP="006A3D2B">
      <w:pPr>
        <w:spacing w:line="360" w:lineRule="auto"/>
        <w:jc w:val="both"/>
        <w:rPr>
          <w:rFonts w:ascii="Arial" w:hAnsi="Arial" w:cs="Arial"/>
        </w:rPr>
      </w:pPr>
      <w:r w:rsidRPr="006A3D2B">
        <w:rPr>
          <w:rFonts w:ascii="Arial" w:hAnsi="Arial" w:cs="Arial"/>
        </w:rPr>
        <w:lastRenderedPageBreak/>
        <w:t>This experience reinforced the importance of an iterative approach, where continuous testing and refinement are essential to developing a high-quality, user-centred, and commercially effective digital product.</w:t>
      </w:r>
    </w:p>
    <w:p w14:paraId="146C9FB1" w14:textId="664F2D5E" w:rsidR="00ED2773" w:rsidRDefault="00ED2773" w:rsidP="000B1DA6">
      <w:pPr>
        <w:spacing w:line="360" w:lineRule="auto"/>
        <w:jc w:val="both"/>
        <w:rPr>
          <w:rFonts w:ascii="Arial" w:hAnsi="Arial" w:cs="Arial"/>
        </w:rPr>
      </w:pPr>
    </w:p>
    <w:p w14:paraId="023DEA1B" w14:textId="1CBD106D" w:rsidR="00831280" w:rsidRDefault="006D0965">
      <w:pPr>
        <w:rPr>
          <w:b/>
          <w:bCs/>
          <w:sz w:val="28"/>
          <w:szCs w:val="28"/>
        </w:rPr>
      </w:pPr>
      <w:r>
        <w:rPr>
          <w:b/>
          <w:bCs/>
          <w:color w:val="A02B93" w:themeColor="accent5"/>
          <w:sz w:val="28"/>
          <w:szCs w:val="28"/>
        </w:rPr>
        <w:t>5. REFERENCES</w:t>
      </w:r>
    </w:p>
    <w:p w14:paraId="2BBDB462" w14:textId="77777777" w:rsidR="00831280" w:rsidRDefault="00831280">
      <w:pPr>
        <w:rPr>
          <w:b/>
          <w:bCs/>
          <w:sz w:val="28"/>
          <w:szCs w:val="28"/>
        </w:rPr>
      </w:pPr>
    </w:p>
    <w:p w14:paraId="7B8BE3E2" w14:textId="479060B0" w:rsidR="003837C0" w:rsidRDefault="003837C0" w:rsidP="00831280">
      <w:pPr>
        <w:rPr>
          <w:sz w:val="28"/>
          <w:szCs w:val="28"/>
        </w:rPr>
      </w:pPr>
      <w:r w:rsidRPr="003837C0">
        <w:rPr>
          <w:sz w:val="28"/>
          <w:szCs w:val="28"/>
        </w:rPr>
        <w:t xml:space="preserve">[1] All Things Web, “UX Design Principles for Websites: Increasing Visitor Engagement,” 2025. [Online]. Available: https://allthingsweb.co.uk/blog/ux-design-principles-for-websites-increasing-visitor-engagement/. [Accessed: Mar. </w:t>
      </w:r>
      <w:r>
        <w:rPr>
          <w:sz w:val="28"/>
          <w:szCs w:val="28"/>
        </w:rPr>
        <w:t>0</w:t>
      </w:r>
      <w:r w:rsidR="00F23599">
        <w:rPr>
          <w:sz w:val="28"/>
          <w:szCs w:val="28"/>
        </w:rPr>
        <w:t>6</w:t>
      </w:r>
      <w:r w:rsidRPr="003837C0">
        <w:rPr>
          <w:sz w:val="28"/>
          <w:szCs w:val="28"/>
        </w:rPr>
        <w:t>, 2026].</w:t>
      </w:r>
    </w:p>
    <w:p w14:paraId="44BDD961" w14:textId="698FA2B7" w:rsidR="00F23599" w:rsidRDefault="00F23599" w:rsidP="00831280">
      <w:pPr>
        <w:rPr>
          <w:sz w:val="28"/>
          <w:szCs w:val="28"/>
        </w:rPr>
      </w:pPr>
      <w:r w:rsidRPr="00F23599">
        <w:rPr>
          <w:sz w:val="28"/>
          <w:szCs w:val="28"/>
        </w:rPr>
        <w:t>[</w:t>
      </w:r>
      <w:r>
        <w:rPr>
          <w:sz w:val="28"/>
          <w:szCs w:val="28"/>
        </w:rPr>
        <w:t>2</w:t>
      </w:r>
      <w:r w:rsidRPr="00F23599">
        <w:rPr>
          <w:sz w:val="28"/>
          <w:szCs w:val="28"/>
        </w:rPr>
        <w:t xml:space="preserve">] UXPin, “UX Honeycomb: Definition and Use in UX Design,” 2024. [Online]. Available: https://www.uxpin.com/studio/blog/ux-honeycomb-definition-and-use/. [Accessed: Mar. </w:t>
      </w:r>
      <w:r>
        <w:rPr>
          <w:sz w:val="28"/>
          <w:szCs w:val="28"/>
        </w:rPr>
        <w:t>0</w:t>
      </w:r>
      <w:r w:rsidRPr="00F23599">
        <w:rPr>
          <w:sz w:val="28"/>
          <w:szCs w:val="28"/>
        </w:rPr>
        <w:t>8, 2026].</w:t>
      </w:r>
    </w:p>
    <w:p w14:paraId="582E0322" w14:textId="28C2CB61" w:rsidR="00DE5929" w:rsidRDefault="00DE5929" w:rsidP="00831280">
      <w:pPr>
        <w:rPr>
          <w:sz w:val="28"/>
          <w:szCs w:val="28"/>
        </w:rPr>
      </w:pPr>
      <w:r w:rsidRPr="00DE5929">
        <w:rPr>
          <w:sz w:val="28"/>
          <w:szCs w:val="28"/>
        </w:rPr>
        <w:t>[</w:t>
      </w:r>
      <w:r>
        <w:rPr>
          <w:sz w:val="28"/>
          <w:szCs w:val="28"/>
        </w:rPr>
        <w:t>3</w:t>
      </w:r>
      <w:r w:rsidRPr="00DE5929">
        <w:rPr>
          <w:sz w:val="28"/>
          <w:szCs w:val="28"/>
        </w:rPr>
        <w:t xml:space="preserve">] </w:t>
      </w:r>
      <w:r w:rsidR="002458BE" w:rsidRPr="002458BE">
        <w:rPr>
          <w:sz w:val="28"/>
          <w:szCs w:val="28"/>
        </w:rPr>
        <w:t xml:space="preserve">Nielsen Norman Group, “10 Usability Heuristics for User Interface Design,” 2024. [Online]. Available: https://www.nngroup.com/articles/ten-usability-heuristics/. [Accessed: Mar. </w:t>
      </w:r>
      <w:r w:rsidR="002458BE">
        <w:rPr>
          <w:sz w:val="28"/>
          <w:szCs w:val="28"/>
        </w:rPr>
        <w:t>1</w:t>
      </w:r>
      <w:r w:rsidR="00A23894">
        <w:rPr>
          <w:sz w:val="28"/>
          <w:szCs w:val="28"/>
        </w:rPr>
        <w:t>2</w:t>
      </w:r>
      <w:r w:rsidR="002458BE" w:rsidRPr="002458BE">
        <w:rPr>
          <w:sz w:val="28"/>
          <w:szCs w:val="28"/>
        </w:rPr>
        <w:t>, 2026].</w:t>
      </w:r>
    </w:p>
    <w:p w14:paraId="5684EBE1" w14:textId="491DDB1A" w:rsidR="00CB60C2" w:rsidRDefault="00CB60C2" w:rsidP="00831280">
      <w:pPr>
        <w:rPr>
          <w:sz w:val="28"/>
          <w:szCs w:val="28"/>
        </w:rPr>
      </w:pPr>
      <w:r w:rsidRPr="00CB60C2">
        <w:rPr>
          <w:sz w:val="28"/>
          <w:szCs w:val="28"/>
        </w:rPr>
        <w:t>[</w:t>
      </w:r>
      <w:r>
        <w:rPr>
          <w:sz w:val="28"/>
          <w:szCs w:val="28"/>
        </w:rPr>
        <w:t>4</w:t>
      </w:r>
      <w:r w:rsidRPr="00CB60C2">
        <w:rPr>
          <w:sz w:val="28"/>
          <w:szCs w:val="28"/>
        </w:rPr>
        <w:t xml:space="preserve">] GoDaddy, “Website Redesign: A 12-Step Guide,” 2025. [Online]. Available: https://www.godaddy.com/resources/skills/website-redesign. [Accessed: Mar. </w:t>
      </w:r>
      <w:r w:rsidR="00A23894">
        <w:rPr>
          <w:sz w:val="28"/>
          <w:szCs w:val="28"/>
        </w:rPr>
        <w:t>1</w:t>
      </w:r>
      <w:r>
        <w:rPr>
          <w:sz w:val="28"/>
          <w:szCs w:val="28"/>
        </w:rPr>
        <w:t>2</w:t>
      </w:r>
      <w:r w:rsidRPr="00CB60C2">
        <w:rPr>
          <w:sz w:val="28"/>
          <w:szCs w:val="28"/>
        </w:rPr>
        <w:t>, 2026].</w:t>
      </w:r>
    </w:p>
    <w:p w14:paraId="61016F07" w14:textId="79898462" w:rsidR="005250FC" w:rsidRDefault="005250FC" w:rsidP="00831280">
      <w:pPr>
        <w:rPr>
          <w:sz w:val="28"/>
          <w:szCs w:val="28"/>
        </w:rPr>
      </w:pPr>
      <w:r w:rsidRPr="005250FC">
        <w:rPr>
          <w:sz w:val="28"/>
          <w:szCs w:val="28"/>
        </w:rPr>
        <w:t>[</w:t>
      </w:r>
      <w:r>
        <w:rPr>
          <w:sz w:val="28"/>
          <w:szCs w:val="28"/>
        </w:rPr>
        <w:t>5</w:t>
      </w:r>
      <w:r w:rsidRPr="005250FC">
        <w:rPr>
          <w:sz w:val="28"/>
          <w:szCs w:val="28"/>
        </w:rPr>
        <w:t>] Dynamologic Solutions, “What is UI/UX Design?,” 2024. [Online]. Available: https://www.dynamologic.com/what-is-ui-ux-design/. [Accessed: Mar. 2</w:t>
      </w:r>
      <w:r w:rsidR="005D70A0">
        <w:rPr>
          <w:sz w:val="28"/>
          <w:szCs w:val="28"/>
        </w:rPr>
        <w:t>0</w:t>
      </w:r>
      <w:r w:rsidRPr="005250FC">
        <w:rPr>
          <w:sz w:val="28"/>
          <w:szCs w:val="28"/>
        </w:rPr>
        <w:t>, 2026].</w:t>
      </w:r>
    </w:p>
    <w:p w14:paraId="7CB58934" w14:textId="5BEB9403" w:rsidR="005D70A0" w:rsidRDefault="005D70A0" w:rsidP="00831280">
      <w:pPr>
        <w:rPr>
          <w:sz w:val="28"/>
          <w:szCs w:val="28"/>
        </w:rPr>
      </w:pPr>
      <w:r w:rsidRPr="005D70A0">
        <w:rPr>
          <w:sz w:val="28"/>
          <w:szCs w:val="28"/>
        </w:rPr>
        <w:t>[</w:t>
      </w:r>
      <w:r>
        <w:rPr>
          <w:sz w:val="28"/>
          <w:szCs w:val="28"/>
        </w:rPr>
        <w:t>6</w:t>
      </w:r>
      <w:r w:rsidRPr="005D70A0">
        <w:rPr>
          <w:sz w:val="28"/>
          <w:szCs w:val="28"/>
        </w:rPr>
        <w:t>] Toptal, “Use Your Inspiration – A Guide to Mood Boards,” 2024. [Online]. Available: https://www.toptal.com/designers/visual-identity/guide-to-mood-boards. [Accessed: Mar. 2</w:t>
      </w:r>
      <w:r>
        <w:rPr>
          <w:sz w:val="28"/>
          <w:szCs w:val="28"/>
        </w:rPr>
        <w:t>3</w:t>
      </w:r>
      <w:r w:rsidRPr="005D70A0">
        <w:rPr>
          <w:sz w:val="28"/>
          <w:szCs w:val="28"/>
        </w:rPr>
        <w:t>, 2026].</w:t>
      </w:r>
    </w:p>
    <w:p w14:paraId="6D8B007E" w14:textId="7C21ED91" w:rsidR="005D70A0" w:rsidRDefault="005D70A0" w:rsidP="00831280">
      <w:pPr>
        <w:rPr>
          <w:sz w:val="28"/>
          <w:szCs w:val="28"/>
        </w:rPr>
      </w:pPr>
      <w:r w:rsidRPr="005D70A0">
        <w:rPr>
          <w:sz w:val="28"/>
          <w:szCs w:val="28"/>
        </w:rPr>
        <w:t>[</w:t>
      </w:r>
      <w:r>
        <w:rPr>
          <w:sz w:val="28"/>
          <w:szCs w:val="28"/>
        </w:rPr>
        <w:t>7</w:t>
      </w:r>
      <w:r w:rsidRPr="005D70A0">
        <w:rPr>
          <w:sz w:val="28"/>
          <w:szCs w:val="28"/>
        </w:rPr>
        <w:t>] Figma, “What is Wireframing? The Complete Guide,” 2024. [Online]. Available: https://www.figma.com/resource-library/what-is-wireframing/. [Accessed: Mar. 2</w:t>
      </w:r>
      <w:r>
        <w:rPr>
          <w:sz w:val="28"/>
          <w:szCs w:val="28"/>
        </w:rPr>
        <w:t>4</w:t>
      </w:r>
      <w:r w:rsidRPr="005D70A0">
        <w:rPr>
          <w:sz w:val="28"/>
          <w:szCs w:val="28"/>
        </w:rPr>
        <w:t>, 2026].</w:t>
      </w:r>
    </w:p>
    <w:p w14:paraId="2667241C" w14:textId="20C2CBB6" w:rsidR="00A23894" w:rsidRDefault="00A23894" w:rsidP="00831280">
      <w:pPr>
        <w:rPr>
          <w:sz w:val="28"/>
          <w:szCs w:val="28"/>
        </w:rPr>
      </w:pPr>
      <w:r w:rsidRPr="005D70A0">
        <w:rPr>
          <w:sz w:val="28"/>
          <w:szCs w:val="28"/>
        </w:rPr>
        <w:t>[</w:t>
      </w:r>
      <w:r>
        <w:rPr>
          <w:sz w:val="28"/>
          <w:szCs w:val="28"/>
        </w:rPr>
        <w:t>8</w:t>
      </w:r>
      <w:r w:rsidRPr="005D70A0">
        <w:rPr>
          <w:sz w:val="28"/>
          <w:szCs w:val="28"/>
        </w:rPr>
        <w:t xml:space="preserve">] </w:t>
      </w:r>
      <w:r w:rsidRPr="00A23894">
        <w:rPr>
          <w:sz w:val="28"/>
          <w:szCs w:val="28"/>
        </w:rPr>
        <w:t xml:space="preserve">Coding Brush Up, “How to implement responsive design in your web projects,” </w:t>
      </w:r>
      <w:r w:rsidRPr="00A23894">
        <w:rPr>
          <w:i/>
          <w:iCs/>
          <w:sz w:val="28"/>
          <w:szCs w:val="28"/>
        </w:rPr>
        <w:t>CodingBrushUp</w:t>
      </w:r>
      <w:r w:rsidRPr="00A23894">
        <w:rPr>
          <w:sz w:val="28"/>
          <w:szCs w:val="28"/>
        </w:rPr>
        <w:t xml:space="preserve">. [Online]. Available: </w:t>
      </w:r>
      <w:hyperlink r:id="rId15" w:tgtFrame="_new" w:history="1">
        <w:r w:rsidRPr="00A23894">
          <w:rPr>
            <w:rStyle w:val="Hipervnculo"/>
            <w:sz w:val="28"/>
            <w:szCs w:val="28"/>
          </w:rPr>
          <w:t>https://codingbrushup.com/how-to-implement-responsive-design-in-your-web-projects/</w:t>
        </w:r>
      </w:hyperlink>
      <w:r w:rsidRPr="00A23894">
        <w:rPr>
          <w:sz w:val="28"/>
          <w:szCs w:val="28"/>
        </w:rPr>
        <w:t xml:space="preserve"> [Accessed: Mar. 2</w:t>
      </w:r>
      <w:r w:rsidR="00FF0553">
        <w:rPr>
          <w:sz w:val="28"/>
          <w:szCs w:val="28"/>
        </w:rPr>
        <w:t>4</w:t>
      </w:r>
      <w:r w:rsidRPr="00A23894">
        <w:rPr>
          <w:sz w:val="28"/>
          <w:szCs w:val="28"/>
        </w:rPr>
        <w:t>, 2026].</w:t>
      </w:r>
    </w:p>
    <w:p w14:paraId="5C620E51" w14:textId="6997010A" w:rsidR="00A23894" w:rsidRDefault="00A23894" w:rsidP="00A23894">
      <w:pPr>
        <w:rPr>
          <w:sz w:val="28"/>
          <w:szCs w:val="28"/>
        </w:rPr>
      </w:pPr>
      <w:r w:rsidRPr="005D70A0">
        <w:rPr>
          <w:sz w:val="28"/>
          <w:szCs w:val="28"/>
        </w:rPr>
        <w:t>[</w:t>
      </w:r>
      <w:r>
        <w:rPr>
          <w:sz w:val="28"/>
          <w:szCs w:val="28"/>
        </w:rPr>
        <w:t>9</w:t>
      </w:r>
      <w:r w:rsidRPr="005D70A0">
        <w:rPr>
          <w:sz w:val="28"/>
          <w:szCs w:val="28"/>
        </w:rPr>
        <w:t xml:space="preserve">] </w:t>
      </w:r>
      <w:r w:rsidRPr="00A23894">
        <w:rPr>
          <w:sz w:val="28"/>
          <w:szCs w:val="28"/>
        </w:rPr>
        <w:t xml:space="preserve">Elsevier, “Interactive Prototype,” </w:t>
      </w:r>
      <w:r w:rsidRPr="00A23894">
        <w:rPr>
          <w:i/>
          <w:iCs/>
          <w:sz w:val="28"/>
          <w:szCs w:val="28"/>
        </w:rPr>
        <w:t>ScienceDirect Topics</w:t>
      </w:r>
      <w:r w:rsidRPr="00A23894">
        <w:rPr>
          <w:sz w:val="28"/>
          <w:szCs w:val="28"/>
        </w:rPr>
        <w:t xml:space="preserve">. [Online]. Available: </w:t>
      </w:r>
      <w:hyperlink r:id="rId16" w:tgtFrame="_new" w:history="1">
        <w:r w:rsidRPr="00A23894">
          <w:rPr>
            <w:rStyle w:val="Hipervnculo"/>
            <w:sz w:val="28"/>
            <w:szCs w:val="28"/>
          </w:rPr>
          <w:t>https://www.sciencedirect.com/topics/computer-science/interactive-prototype</w:t>
        </w:r>
      </w:hyperlink>
      <w:r w:rsidRPr="00A23894">
        <w:rPr>
          <w:sz w:val="28"/>
          <w:szCs w:val="28"/>
        </w:rPr>
        <w:t xml:space="preserve"> [Accessed: Mar. 2</w:t>
      </w:r>
      <w:r w:rsidR="00FF0553">
        <w:rPr>
          <w:sz w:val="28"/>
          <w:szCs w:val="28"/>
        </w:rPr>
        <w:t>4</w:t>
      </w:r>
      <w:r w:rsidRPr="00A23894">
        <w:rPr>
          <w:sz w:val="28"/>
          <w:szCs w:val="28"/>
        </w:rPr>
        <w:t>, 2026].</w:t>
      </w:r>
    </w:p>
    <w:p w14:paraId="6A936690" w14:textId="3A9778F4" w:rsidR="00F4114C" w:rsidRDefault="00F4114C" w:rsidP="00A23894">
      <w:pPr>
        <w:rPr>
          <w:sz w:val="28"/>
          <w:szCs w:val="28"/>
        </w:rPr>
      </w:pPr>
      <w:r w:rsidRPr="005D70A0">
        <w:rPr>
          <w:sz w:val="28"/>
          <w:szCs w:val="28"/>
        </w:rPr>
        <w:t>[</w:t>
      </w:r>
      <w:r>
        <w:rPr>
          <w:sz w:val="28"/>
          <w:szCs w:val="28"/>
        </w:rPr>
        <w:t>10</w:t>
      </w:r>
      <w:r w:rsidRPr="005D70A0">
        <w:rPr>
          <w:sz w:val="28"/>
          <w:szCs w:val="28"/>
        </w:rPr>
        <w:t xml:space="preserve">] </w:t>
      </w:r>
      <w:r w:rsidRPr="00F4114C">
        <w:rPr>
          <w:sz w:val="28"/>
          <w:szCs w:val="28"/>
        </w:rPr>
        <w:t xml:space="preserve">“Responsive Web Design Tutorial,” </w:t>
      </w:r>
      <w:r w:rsidRPr="00F4114C">
        <w:rPr>
          <w:i/>
          <w:iCs/>
          <w:sz w:val="28"/>
          <w:szCs w:val="28"/>
        </w:rPr>
        <w:t>YouTube</w:t>
      </w:r>
      <w:r w:rsidRPr="00F4114C">
        <w:rPr>
          <w:sz w:val="28"/>
          <w:szCs w:val="28"/>
        </w:rPr>
        <w:t xml:space="preserve">. [Online]. Available: </w:t>
      </w:r>
      <w:hyperlink r:id="rId17" w:tgtFrame="_new" w:history="1">
        <w:r w:rsidRPr="00F4114C">
          <w:rPr>
            <w:rStyle w:val="Hipervnculo"/>
            <w:sz w:val="28"/>
            <w:szCs w:val="28"/>
          </w:rPr>
          <w:t>https://www.youtube.com/watch?v=nJ3ObsOC6qQ</w:t>
        </w:r>
      </w:hyperlink>
      <w:r w:rsidRPr="00F4114C">
        <w:rPr>
          <w:sz w:val="28"/>
          <w:szCs w:val="28"/>
        </w:rPr>
        <w:t xml:space="preserve"> [Accessed: Mar. 28, 2026].</w:t>
      </w:r>
    </w:p>
    <w:p w14:paraId="565B849D" w14:textId="3022117A" w:rsidR="00831280" w:rsidRPr="00831280" w:rsidRDefault="00720A8D" w:rsidP="00831280">
      <w:pPr>
        <w:rPr>
          <w:sz w:val="28"/>
          <w:szCs w:val="28"/>
        </w:rPr>
      </w:pPr>
      <w:r w:rsidRPr="005D70A0">
        <w:rPr>
          <w:sz w:val="28"/>
          <w:szCs w:val="28"/>
        </w:rPr>
        <w:t>[</w:t>
      </w:r>
      <w:r>
        <w:rPr>
          <w:sz w:val="28"/>
          <w:szCs w:val="28"/>
        </w:rPr>
        <w:t>11</w:t>
      </w:r>
      <w:r w:rsidRPr="005D70A0">
        <w:rPr>
          <w:sz w:val="28"/>
          <w:szCs w:val="28"/>
        </w:rPr>
        <w:t xml:space="preserve">] </w:t>
      </w:r>
      <w:r w:rsidRPr="00720A8D">
        <w:rPr>
          <w:sz w:val="28"/>
          <w:szCs w:val="28"/>
        </w:rPr>
        <w:t xml:space="preserve">Guía WCAG, “Guía WCAG,” </w:t>
      </w:r>
      <w:r w:rsidRPr="00720A8D">
        <w:rPr>
          <w:i/>
          <w:iCs/>
          <w:sz w:val="28"/>
          <w:szCs w:val="28"/>
        </w:rPr>
        <w:t>Guía WCAG</w:t>
      </w:r>
      <w:r w:rsidRPr="00720A8D">
        <w:rPr>
          <w:sz w:val="28"/>
          <w:szCs w:val="28"/>
        </w:rPr>
        <w:t xml:space="preserve">. [Online]. Available: </w:t>
      </w:r>
      <w:hyperlink r:id="rId18" w:tgtFrame="_new" w:history="1">
        <w:r w:rsidRPr="00720A8D">
          <w:rPr>
            <w:rStyle w:val="Hipervnculo"/>
            <w:sz w:val="28"/>
            <w:szCs w:val="28"/>
          </w:rPr>
          <w:t>https://guia-wcag.com/es/</w:t>
        </w:r>
      </w:hyperlink>
      <w:r w:rsidRPr="00720A8D">
        <w:rPr>
          <w:sz w:val="28"/>
          <w:szCs w:val="28"/>
        </w:rPr>
        <w:t xml:space="preserve"> [Accessed: Mar. 28, 2026].</w:t>
      </w:r>
    </w:p>
    <w:p w14:paraId="2491769B" w14:textId="313D33FC" w:rsidR="006D0965" w:rsidRPr="00720A8D" w:rsidRDefault="006D0965" w:rsidP="00F4114C">
      <w:pPr>
        <w:ind w:left="720"/>
        <w:rPr>
          <w:sz w:val="28"/>
          <w:szCs w:val="28"/>
        </w:rPr>
      </w:pPr>
    </w:p>
    <w:p w14:paraId="6554605D" w14:textId="77777777" w:rsidR="0045454C" w:rsidRPr="003B75C2" w:rsidRDefault="0045454C" w:rsidP="0045454C">
      <w:pPr>
        <w:rPr>
          <w:sz w:val="28"/>
          <w:szCs w:val="28"/>
        </w:rPr>
      </w:pPr>
    </w:p>
    <w:p w14:paraId="68174DD2" w14:textId="77777777" w:rsidR="0045454C" w:rsidRPr="003B75C2" w:rsidRDefault="0045454C" w:rsidP="0045454C">
      <w:pPr>
        <w:rPr>
          <w:sz w:val="28"/>
          <w:szCs w:val="28"/>
        </w:rPr>
      </w:pPr>
    </w:p>
    <w:p w14:paraId="1C10AB45" w14:textId="6B65435C" w:rsidR="0045454C" w:rsidRPr="003B75C2" w:rsidRDefault="0045454C" w:rsidP="0045454C">
      <w:pPr>
        <w:rPr>
          <w:sz w:val="28"/>
          <w:szCs w:val="28"/>
        </w:rPr>
      </w:pPr>
    </w:p>
    <w:p w14:paraId="48CD0CDC" w14:textId="77777777" w:rsidR="00831280" w:rsidRPr="003B75C2" w:rsidRDefault="00831280">
      <w:pPr>
        <w:rPr>
          <w:sz w:val="28"/>
          <w:szCs w:val="28"/>
        </w:rPr>
      </w:pPr>
    </w:p>
    <w:p w14:paraId="47F2FB8E" w14:textId="77777777" w:rsidR="00D32264" w:rsidRPr="003B75C2" w:rsidRDefault="00D32264">
      <w:pPr>
        <w:rPr>
          <w:sz w:val="28"/>
          <w:szCs w:val="28"/>
        </w:rPr>
      </w:pPr>
    </w:p>
    <w:p w14:paraId="2CA4C11A" w14:textId="5252D621" w:rsidR="00D32264" w:rsidRPr="003B75C2" w:rsidRDefault="00D32264">
      <w:pPr>
        <w:rPr>
          <w:sz w:val="28"/>
          <w:szCs w:val="28"/>
        </w:rPr>
      </w:pPr>
      <w:r w:rsidRPr="003B75C2">
        <w:rPr>
          <w:sz w:val="28"/>
          <w:szCs w:val="28"/>
        </w:rPr>
        <w:t xml:space="preserve">  </w:t>
      </w:r>
    </w:p>
    <w:p w14:paraId="4467DDC4" w14:textId="77777777" w:rsidR="00831280" w:rsidRPr="003B75C2" w:rsidRDefault="00831280">
      <w:pPr>
        <w:rPr>
          <w:sz w:val="28"/>
          <w:szCs w:val="28"/>
        </w:rPr>
      </w:pPr>
    </w:p>
    <w:p w14:paraId="0365BF1F" w14:textId="77777777" w:rsidR="00831280" w:rsidRPr="003B75C2" w:rsidRDefault="00831280">
      <w:pPr>
        <w:rPr>
          <w:sz w:val="28"/>
          <w:szCs w:val="28"/>
        </w:rPr>
      </w:pPr>
    </w:p>
    <w:p w14:paraId="4E57C8BA" w14:textId="77777777" w:rsidR="00831280" w:rsidRPr="003B75C2" w:rsidRDefault="00831280">
      <w:pPr>
        <w:rPr>
          <w:sz w:val="28"/>
          <w:szCs w:val="28"/>
        </w:rPr>
      </w:pPr>
    </w:p>
    <w:p w14:paraId="0EFA3EEC" w14:textId="77777777" w:rsidR="00831280" w:rsidRPr="003B75C2" w:rsidRDefault="00831280">
      <w:pPr>
        <w:rPr>
          <w:sz w:val="28"/>
          <w:szCs w:val="28"/>
        </w:rPr>
      </w:pPr>
    </w:p>
    <w:p w14:paraId="68238705" w14:textId="77777777" w:rsidR="00831280" w:rsidRPr="003B75C2" w:rsidRDefault="00831280">
      <w:pPr>
        <w:rPr>
          <w:sz w:val="28"/>
          <w:szCs w:val="28"/>
        </w:rPr>
      </w:pPr>
    </w:p>
    <w:sectPr w:rsidR="00831280" w:rsidRPr="003B75C2" w:rsidSect="00162F48">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6C975" w14:textId="77777777" w:rsidR="00242535" w:rsidRDefault="00242535" w:rsidP="001C5AE0">
      <w:pPr>
        <w:spacing w:after="0" w:line="240" w:lineRule="auto"/>
      </w:pPr>
      <w:r>
        <w:separator/>
      </w:r>
    </w:p>
  </w:endnote>
  <w:endnote w:type="continuationSeparator" w:id="0">
    <w:p w14:paraId="2872878B" w14:textId="77777777" w:rsidR="00242535" w:rsidRDefault="00242535" w:rsidP="001C5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B3AFD" w14:textId="77777777" w:rsidR="00242535" w:rsidRDefault="00242535" w:rsidP="001C5AE0">
      <w:pPr>
        <w:spacing w:after="0" w:line="240" w:lineRule="auto"/>
      </w:pPr>
      <w:r>
        <w:separator/>
      </w:r>
    </w:p>
  </w:footnote>
  <w:footnote w:type="continuationSeparator" w:id="0">
    <w:p w14:paraId="157DB4F3" w14:textId="77777777" w:rsidR="00242535" w:rsidRDefault="00242535" w:rsidP="001C5A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801DF0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 o:bullet="t">
        <v:imagedata r:id="rId1" o:title="mso7038"/>
      </v:shape>
    </w:pict>
  </w:numPicBullet>
  <w:abstractNum w:abstractNumId="0" w15:restartNumberingAfterBreak="0">
    <w:nsid w:val="9209AB9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740C35"/>
    <w:multiLevelType w:val="multilevel"/>
    <w:tmpl w:val="E298A7EE"/>
    <w:lvl w:ilvl="0">
      <w:start w:val="1"/>
      <w:numFmt w:val="decimal"/>
      <w:lvlText w:val="%1."/>
      <w:lvlJc w:val="left"/>
      <w:pPr>
        <w:ind w:left="456" w:hanging="456"/>
      </w:pPr>
      <w:rPr>
        <w:rFonts w:hint="default"/>
        <w:b/>
        <w:color w:val="A02B93" w:themeColor="accent5"/>
      </w:rPr>
    </w:lvl>
    <w:lvl w:ilvl="1">
      <w:start w:val="1"/>
      <w:numFmt w:val="decimal"/>
      <w:lvlText w:val="%1.%2."/>
      <w:lvlJc w:val="left"/>
      <w:pPr>
        <w:ind w:left="720" w:hanging="720"/>
      </w:pPr>
      <w:rPr>
        <w:rFonts w:hint="default"/>
        <w:b/>
        <w:color w:val="A02B93" w:themeColor="accent5"/>
      </w:rPr>
    </w:lvl>
    <w:lvl w:ilvl="2">
      <w:start w:val="1"/>
      <w:numFmt w:val="decimal"/>
      <w:lvlText w:val="%1.%2.%3."/>
      <w:lvlJc w:val="left"/>
      <w:pPr>
        <w:ind w:left="720" w:hanging="720"/>
      </w:pPr>
      <w:rPr>
        <w:rFonts w:hint="default"/>
        <w:b/>
        <w:color w:val="A02B93" w:themeColor="accent5"/>
      </w:rPr>
    </w:lvl>
    <w:lvl w:ilvl="3">
      <w:start w:val="1"/>
      <w:numFmt w:val="decimal"/>
      <w:lvlText w:val="%1.%2.%3.%4."/>
      <w:lvlJc w:val="left"/>
      <w:pPr>
        <w:ind w:left="1080" w:hanging="1080"/>
      </w:pPr>
      <w:rPr>
        <w:rFonts w:hint="default"/>
        <w:b/>
        <w:color w:val="A02B93" w:themeColor="accent5"/>
      </w:rPr>
    </w:lvl>
    <w:lvl w:ilvl="4">
      <w:start w:val="1"/>
      <w:numFmt w:val="decimal"/>
      <w:lvlText w:val="%1.%2.%3.%4.%5."/>
      <w:lvlJc w:val="left"/>
      <w:pPr>
        <w:ind w:left="1440" w:hanging="1440"/>
      </w:pPr>
      <w:rPr>
        <w:rFonts w:hint="default"/>
        <w:b/>
        <w:color w:val="A02B93" w:themeColor="accent5"/>
      </w:rPr>
    </w:lvl>
    <w:lvl w:ilvl="5">
      <w:start w:val="1"/>
      <w:numFmt w:val="decimal"/>
      <w:lvlText w:val="%1.%2.%3.%4.%5.%6."/>
      <w:lvlJc w:val="left"/>
      <w:pPr>
        <w:ind w:left="1440" w:hanging="1440"/>
      </w:pPr>
      <w:rPr>
        <w:rFonts w:hint="default"/>
        <w:b/>
        <w:color w:val="A02B93" w:themeColor="accent5"/>
      </w:rPr>
    </w:lvl>
    <w:lvl w:ilvl="6">
      <w:start w:val="1"/>
      <w:numFmt w:val="decimal"/>
      <w:lvlText w:val="%1.%2.%3.%4.%5.%6.%7."/>
      <w:lvlJc w:val="left"/>
      <w:pPr>
        <w:ind w:left="1800" w:hanging="1800"/>
      </w:pPr>
      <w:rPr>
        <w:rFonts w:hint="default"/>
        <w:b/>
        <w:color w:val="A02B93" w:themeColor="accent5"/>
      </w:rPr>
    </w:lvl>
    <w:lvl w:ilvl="7">
      <w:start w:val="1"/>
      <w:numFmt w:val="decimal"/>
      <w:lvlText w:val="%1.%2.%3.%4.%5.%6.%7.%8."/>
      <w:lvlJc w:val="left"/>
      <w:pPr>
        <w:ind w:left="2160" w:hanging="2160"/>
      </w:pPr>
      <w:rPr>
        <w:rFonts w:hint="default"/>
        <w:b/>
        <w:color w:val="A02B93" w:themeColor="accent5"/>
      </w:rPr>
    </w:lvl>
    <w:lvl w:ilvl="8">
      <w:start w:val="1"/>
      <w:numFmt w:val="decimal"/>
      <w:lvlText w:val="%1.%2.%3.%4.%5.%6.%7.%8.%9."/>
      <w:lvlJc w:val="left"/>
      <w:pPr>
        <w:ind w:left="2160" w:hanging="2160"/>
      </w:pPr>
      <w:rPr>
        <w:rFonts w:hint="default"/>
        <w:b/>
        <w:color w:val="A02B93" w:themeColor="accent5"/>
      </w:rPr>
    </w:lvl>
  </w:abstractNum>
  <w:abstractNum w:abstractNumId="2" w15:restartNumberingAfterBreak="0">
    <w:nsid w:val="15A74BD7"/>
    <w:multiLevelType w:val="multilevel"/>
    <w:tmpl w:val="91AA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871474"/>
    <w:multiLevelType w:val="multilevel"/>
    <w:tmpl w:val="9D0EC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702178"/>
    <w:multiLevelType w:val="multilevel"/>
    <w:tmpl w:val="542A6050"/>
    <w:lvl w:ilvl="0">
      <w:start w:val="1"/>
      <w:numFmt w:val="decimal"/>
      <w:lvlText w:val="%1."/>
      <w:lvlJc w:val="left"/>
      <w:pPr>
        <w:ind w:left="684" w:hanging="684"/>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BCA295B"/>
    <w:multiLevelType w:val="multilevel"/>
    <w:tmpl w:val="927E6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4E6B23"/>
    <w:multiLevelType w:val="multilevel"/>
    <w:tmpl w:val="CEA2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427C29"/>
    <w:multiLevelType w:val="multilevel"/>
    <w:tmpl w:val="26CEFD54"/>
    <w:lvl w:ilvl="0">
      <w:start w:val="1"/>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D924E41"/>
    <w:multiLevelType w:val="hybridMultilevel"/>
    <w:tmpl w:val="BAB8D58E"/>
    <w:lvl w:ilvl="0" w:tplc="754EBBD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04157E"/>
    <w:multiLevelType w:val="multilevel"/>
    <w:tmpl w:val="8774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1D18B9"/>
    <w:multiLevelType w:val="multilevel"/>
    <w:tmpl w:val="5C78F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3C5CAD"/>
    <w:multiLevelType w:val="multilevel"/>
    <w:tmpl w:val="5C080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073996"/>
    <w:multiLevelType w:val="hybridMultilevel"/>
    <w:tmpl w:val="C0AAF236"/>
    <w:lvl w:ilvl="0" w:tplc="754EBBD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EB3839"/>
    <w:multiLevelType w:val="multilevel"/>
    <w:tmpl w:val="2CF64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2E3B82"/>
    <w:multiLevelType w:val="multilevel"/>
    <w:tmpl w:val="41E42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6B188F"/>
    <w:multiLevelType w:val="multilevel"/>
    <w:tmpl w:val="B5D67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A92F9D"/>
    <w:multiLevelType w:val="multilevel"/>
    <w:tmpl w:val="B0486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7C4CE7"/>
    <w:multiLevelType w:val="multilevel"/>
    <w:tmpl w:val="E7B49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110154"/>
    <w:multiLevelType w:val="multilevel"/>
    <w:tmpl w:val="63E6D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8B3B32"/>
    <w:multiLevelType w:val="multilevel"/>
    <w:tmpl w:val="C864197A"/>
    <w:lvl w:ilvl="0">
      <w:start w:val="1"/>
      <w:numFmt w:val="decimal"/>
      <w:lvlText w:val="%1"/>
      <w:lvlJc w:val="left"/>
      <w:pPr>
        <w:ind w:left="600" w:hanging="600"/>
      </w:pPr>
      <w:rPr>
        <w:rFonts w:hint="default"/>
      </w:rPr>
    </w:lvl>
    <w:lvl w:ilvl="1">
      <w:start w:val="1"/>
      <w:numFmt w:val="decimal"/>
      <w:lvlText w:val="%1.%2"/>
      <w:lvlJc w:val="left"/>
      <w:pPr>
        <w:ind w:left="813" w:hanging="600"/>
      </w:pPr>
      <w:rPr>
        <w:rFonts w:hint="default"/>
      </w:rPr>
    </w:lvl>
    <w:lvl w:ilvl="2">
      <w:start w:val="1"/>
      <w:numFmt w:val="bullet"/>
      <w:lvlText w:val=""/>
      <w:lvlPicBulletId w:val="0"/>
      <w:lvlJc w:val="left"/>
      <w:pPr>
        <w:ind w:left="786" w:hanging="360"/>
      </w:pPr>
      <w:rPr>
        <w:rFonts w:ascii="Symbol" w:hAnsi="Symbol"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num w:numId="1" w16cid:durableId="229001300">
    <w:abstractNumId w:val="0"/>
  </w:num>
  <w:num w:numId="2" w16cid:durableId="27537460">
    <w:abstractNumId w:val="7"/>
  </w:num>
  <w:num w:numId="3" w16cid:durableId="1776559427">
    <w:abstractNumId w:val="11"/>
  </w:num>
  <w:num w:numId="4" w16cid:durableId="520048839">
    <w:abstractNumId w:val="14"/>
  </w:num>
  <w:num w:numId="5" w16cid:durableId="1158569108">
    <w:abstractNumId w:val="6"/>
  </w:num>
  <w:num w:numId="6" w16cid:durableId="1309506348">
    <w:abstractNumId w:val="13"/>
  </w:num>
  <w:num w:numId="7" w16cid:durableId="411779877">
    <w:abstractNumId w:val="9"/>
  </w:num>
  <w:num w:numId="8" w16cid:durableId="1299533274">
    <w:abstractNumId w:val="3"/>
  </w:num>
  <w:num w:numId="9" w16cid:durableId="1239633747">
    <w:abstractNumId w:val="2"/>
  </w:num>
  <w:num w:numId="10" w16cid:durableId="1649238477">
    <w:abstractNumId w:val="1"/>
  </w:num>
  <w:num w:numId="11" w16cid:durableId="1531796219">
    <w:abstractNumId w:val="19"/>
  </w:num>
  <w:num w:numId="12" w16cid:durableId="450169012">
    <w:abstractNumId w:val="4"/>
  </w:num>
  <w:num w:numId="13" w16cid:durableId="164588085">
    <w:abstractNumId w:val="8"/>
  </w:num>
  <w:num w:numId="14" w16cid:durableId="2031449774">
    <w:abstractNumId w:val="12"/>
  </w:num>
  <w:num w:numId="15" w16cid:durableId="1515264871">
    <w:abstractNumId w:val="10"/>
  </w:num>
  <w:num w:numId="16" w16cid:durableId="428235428">
    <w:abstractNumId w:val="16"/>
  </w:num>
  <w:num w:numId="17" w16cid:durableId="139007571">
    <w:abstractNumId w:val="5"/>
  </w:num>
  <w:num w:numId="18" w16cid:durableId="1004209735">
    <w:abstractNumId w:val="15"/>
  </w:num>
  <w:num w:numId="19" w16cid:durableId="929970378">
    <w:abstractNumId w:val="18"/>
  </w:num>
  <w:num w:numId="20" w16cid:durableId="172001401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2C6"/>
    <w:rsid w:val="000005CC"/>
    <w:rsid w:val="0000186D"/>
    <w:rsid w:val="00007439"/>
    <w:rsid w:val="0001254F"/>
    <w:rsid w:val="00021BD7"/>
    <w:rsid w:val="00022687"/>
    <w:rsid w:val="00037E6B"/>
    <w:rsid w:val="00037F9D"/>
    <w:rsid w:val="00044B6C"/>
    <w:rsid w:val="00055CCC"/>
    <w:rsid w:val="000622CE"/>
    <w:rsid w:val="000772B8"/>
    <w:rsid w:val="000971E0"/>
    <w:rsid w:val="000A10ED"/>
    <w:rsid w:val="000B1DA6"/>
    <w:rsid w:val="000B2497"/>
    <w:rsid w:val="000C1453"/>
    <w:rsid w:val="000C2FE7"/>
    <w:rsid w:val="000D0069"/>
    <w:rsid w:val="000D1942"/>
    <w:rsid w:val="000D2F6A"/>
    <w:rsid w:val="000F3811"/>
    <w:rsid w:val="000F4C31"/>
    <w:rsid w:val="0010194B"/>
    <w:rsid w:val="00103366"/>
    <w:rsid w:val="00112F20"/>
    <w:rsid w:val="00120B3A"/>
    <w:rsid w:val="0012531D"/>
    <w:rsid w:val="00130F38"/>
    <w:rsid w:val="00134B62"/>
    <w:rsid w:val="00135073"/>
    <w:rsid w:val="00145D2A"/>
    <w:rsid w:val="001504DE"/>
    <w:rsid w:val="00152846"/>
    <w:rsid w:val="00162F48"/>
    <w:rsid w:val="001735BA"/>
    <w:rsid w:val="001768C8"/>
    <w:rsid w:val="00181B5A"/>
    <w:rsid w:val="00190214"/>
    <w:rsid w:val="00192B16"/>
    <w:rsid w:val="00192D3E"/>
    <w:rsid w:val="00193979"/>
    <w:rsid w:val="00193BC6"/>
    <w:rsid w:val="00195D00"/>
    <w:rsid w:val="001A24A7"/>
    <w:rsid w:val="001B29B8"/>
    <w:rsid w:val="001B6FE6"/>
    <w:rsid w:val="001B747B"/>
    <w:rsid w:val="001C32F3"/>
    <w:rsid w:val="001C5AE0"/>
    <w:rsid w:val="001D46D1"/>
    <w:rsid w:val="001D6C23"/>
    <w:rsid w:val="001E202A"/>
    <w:rsid w:val="001F000D"/>
    <w:rsid w:val="00200D85"/>
    <w:rsid w:val="002013CD"/>
    <w:rsid w:val="002152C4"/>
    <w:rsid w:val="00224EF4"/>
    <w:rsid w:val="00226388"/>
    <w:rsid w:val="00237618"/>
    <w:rsid w:val="00237DD4"/>
    <w:rsid w:val="00242535"/>
    <w:rsid w:val="00242B13"/>
    <w:rsid w:val="002450A0"/>
    <w:rsid w:val="002458BE"/>
    <w:rsid w:val="00246832"/>
    <w:rsid w:val="00250216"/>
    <w:rsid w:val="00254C72"/>
    <w:rsid w:val="002704E4"/>
    <w:rsid w:val="00274B2A"/>
    <w:rsid w:val="00274D61"/>
    <w:rsid w:val="002756CB"/>
    <w:rsid w:val="00283936"/>
    <w:rsid w:val="00283E49"/>
    <w:rsid w:val="002A26C7"/>
    <w:rsid w:val="002A6992"/>
    <w:rsid w:val="002C2AA8"/>
    <w:rsid w:val="002C562A"/>
    <w:rsid w:val="002C6F54"/>
    <w:rsid w:val="002D074F"/>
    <w:rsid w:val="002D13AD"/>
    <w:rsid w:val="002D6467"/>
    <w:rsid w:val="002D7661"/>
    <w:rsid w:val="002E0A9B"/>
    <w:rsid w:val="002E2C18"/>
    <w:rsid w:val="002E2F2C"/>
    <w:rsid w:val="002F0613"/>
    <w:rsid w:val="002F0C82"/>
    <w:rsid w:val="00310D01"/>
    <w:rsid w:val="00312D88"/>
    <w:rsid w:val="003215DA"/>
    <w:rsid w:val="00323BFD"/>
    <w:rsid w:val="00324CC3"/>
    <w:rsid w:val="003254F4"/>
    <w:rsid w:val="00331178"/>
    <w:rsid w:val="0033330E"/>
    <w:rsid w:val="00334DA7"/>
    <w:rsid w:val="003367AC"/>
    <w:rsid w:val="00342F0D"/>
    <w:rsid w:val="003435B8"/>
    <w:rsid w:val="003519D5"/>
    <w:rsid w:val="003533ED"/>
    <w:rsid w:val="00354AB0"/>
    <w:rsid w:val="003551F5"/>
    <w:rsid w:val="003565E6"/>
    <w:rsid w:val="0038097C"/>
    <w:rsid w:val="003837C0"/>
    <w:rsid w:val="00390237"/>
    <w:rsid w:val="003A6B09"/>
    <w:rsid w:val="003B30E5"/>
    <w:rsid w:val="003B4B6C"/>
    <w:rsid w:val="003B4C94"/>
    <w:rsid w:val="003B75C2"/>
    <w:rsid w:val="003C14EE"/>
    <w:rsid w:val="003C67AA"/>
    <w:rsid w:val="003C7E97"/>
    <w:rsid w:val="003D7E2C"/>
    <w:rsid w:val="003E0095"/>
    <w:rsid w:val="003E555A"/>
    <w:rsid w:val="003F08B0"/>
    <w:rsid w:val="003F21CC"/>
    <w:rsid w:val="003F6E0F"/>
    <w:rsid w:val="003F7E64"/>
    <w:rsid w:val="004069EB"/>
    <w:rsid w:val="004154AD"/>
    <w:rsid w:val="00417885"/>
    <w:rsid w:val="0042204B"/>
    <w:rsid w:val="00423436"/>
    <w:rsid w:val="0043422F"/>
    <w:rsid w:val="00450021"/>
    <w:rsid w:val="0045454C"/>
    <w:rsid w:val="00460410"/>
    <w:rsid w:val="00462E8A"/>
    <w:rsid w:val="00471C4F"/>
    <w:rsid w:val="00482D51"/>
    <w:rsid w:val="00484403"/>
    <w:rsid w:val="004854EA"/>
    <w:rsid w:val="0049090C"/>
    <w:rsid w:val="004943F3"/>
    <w:rsid w:val="0049444B"/>
    <w:rsid w:val="004A0196"/>
    <w:rsid w:val="004A2F65"/>
    <w:rsid w:val="004A3E14"/>
    <w:rsid w:val="004A51EB"/>
    <w:rsid w:val="004A53D9"/>
    <w:rsid w:val="004B388E"/>
    <w:rsid w:val="004B6AE3"/>
    <w:rsid w:val="004B78D3"/>
    <w:rsid w:val="004C2FB3"/>
    <w:rsid w:val="004C3FDB"/>
    <w:rsid w:val="004C7C35"/>
    <w:rsid w:val="004D7AD3"/>
    <w:rsid w:val="004E2B3A"/>
    <w:rsid w:val="004F69BF"/>
    <w:rsid w:val="004F7C42"/>
    <w:rsid w:val="00505966"/>
    <w:rsid w:val="00512DAB"/>
    <w:rsid w:val="00512E39"/>
    <w:rsid w:val="005250FC"/>
    <w:rsid w:val="00526145"/>
    <w:rsid w:val="00527350"/>
    <w:rsid w:val="005322C6"/>
    <w:rsid w:val="00537054"/>
    <w:rsid w:val="00543B66"/>
    <w:rsid w:val="0055040F"/>
    <w:rsid w:val="00552D0E"/>
    <w:rsid w:val="00554086"/>
    <w:rsid w:val="00555069"/>
    <w:rsid w:val="00561BFE"/>
    <w:rsid w:val="00565A36"/>
    <w:rsid w:val="00567339"/>
    <w:rsid w:val="00593A60"/>
    <w:rsid w:val="00593F1A"/>
    <w:rsid w:val="00594FDF"/>
    <w:rsid w:val="005A761B"/>
    <w:rsid w:val="005B3902"/>
    <w:rsid w:val="005B66FC"/>
    <w:rsid w:val="005C0484"/>
    <w:rsid w:val="005C3C4D"/>
    <w:rsid w:val="005C4866"/>
    <w:rsid w:val="005D0937"/>
    <w:rsid w:val="005D4063"/>
    <w:rsid w:val="005D5866"/>
    <w:rsid w:val="005D70A0"/>
    <w:rsid w:val="005E191A"/>
    <w:rsid w:val="005F07C8"/>
    <w:rsid w:val="005F1B69"/>
    <w:rsid w:val="005F2D73"/>
    <w:rsid w:val="005F3D5B"/>
    <w:rsid w:val="005F42BA"/>
    <w:rsid w:val="005F6058"/>
    <w:rsid w:val="005F65D7"/>
    <w:rsid w:val="00615760"/>
    <w:rsid w:val="006160C6"/>
    <w:rsid w:val="006215D3"/>
    <w:rsid w:val="006223F0"/>
    <w:rsid w:val="006236C1"/>
    <w:rsid w:val="00642B3F"/>
    <w:rsid w:val="006458B7"/>
    <w:rsid w:val="00646CDE"/>
    <w:rsid w:val="006472C4"/>
    <w:rsid w:val="00664641"/>
    <w:rsid w:val="00680051"/>
    <w:rsid w:val="006858DC"/>
    <w:rsid w:val="006911AD"/>
    <w:rsid w:val="006937A6"/>
    <w:rsid w:val="006A3D2B"/>
    <w:rsid w:val="006A5DBE"/>
    <w:rsid w:val="006A7E18"/>
    <w:rsid w:val="006C1B48"/>
    <w:rsid w:val="006C335D"/>
    <w:rsid w:val="006C7877"/>
    <w:rsid w:val="006D0965"/>
    <w:rsid w:val="006D12D0"/>
    <w:rsid w:val="006F3168"/>
    <w:rsid w:val="006F32B6"/>
    <w:rsid w:val="00700C2C"/>
    <w:rsid w:val="00704B5E"/>
    <w:rsid w:val="0070668F"/>
    <w:rsid w:val="0072088C"/>
    <w:rsid w:val="00720A8D"/>
    <w:rsid w:val="007314BF"/>
    <w:rsid w:val="007331F6"/>
    <w:rsid w:val="0074142D"/>
    <w:rsid w:val="00744EAA"/>
    <w:rsid w:val="0075306F"/>
    <w:rsid w:val="007602E2"/>
    <w:rsid w:val="00773DBF"/>
    <w:rsid w:val="0077543C"/>
    <w:rsid w:val="007813B4"/>
    <w:rsid w:val="00782C96"/>
    <w:rsid w:val="007913B1"/>
    <w:rsid w:val="00792B8E"/>
    <w:rsid w:val="00795D4F"/>
    <w:rsid w:val="00796107"/>
    <w:rsid w:val="007A67EB"/>
    <w:rsid w:val="007B4713"/>
    <w:rsid w:val="007B643B"/>
    <w:rsid w:val="007C7DA6"/>
    <w:rsid w:val="007D045B"/>
    <w:rsid w:val="007D0AE6"/>
    <w:rsid w:val="007D60A5"/>
    <w:rsid w:val="007D7119"/>
    <w:rsid w:val="007E3366"/>
    <w:rsid w:val="008047F5"/>
    <w:rsid w:val="00812D95"/>
    <w:rsid w:val="00814DB2"/>
    <w:rsid w:val="0082455E"/>
    <w:rsid w:val="008252B0"/>
    <w:rsid w:val="0082579C"/>
    <w:rsid w:val="00825FA9"/>
    <w:rsid w:val="00826A09"/>
    <w:rsid w:val="00831280"/>
    <w:rsid w:val="00833A49"/>
    <w:rsid w:val="00836351"/>
    <w:rsid w:val="0084148C"/>
    <w:rsid w:val="008443FB"/>
    <w:rsid w:val="00847A7C"/>
    <w:rsid w:val="008628C5"/>
    <w:rsid w:val="00862C6E"/>
    <w:rsid w:val="008812CF"/>
    <w:rsid w:val="00881A96"/>
    <w:rsid w:val="008823F9"/>
    <w:rsid w:val="00885DD3"/>
    <w:rsid w:val="00891363"/>
    <w:rsid w:val="00892EDF"/>
    <w:rsid w:val="008A30E1"/>
    <w:rsid w:val="008A48E4"/>
    <w:rsid w:val="008A68C2"/>
    <w:rsid w:val="008B7D06"/>
    <w:rsid w:val="008C4D6B"/>
    <w:rsid w:val="008C5E62"/>
    <w:rsid w:val="008E1701"/>
    <w:rsid w:val="008E5621"/>
    <w:rsid w:val="008F44FE"/>
    <w:rsid w:val="008F66E9"/>
    <w:rsid w:val="00904062"/>
    <w:rsid w:val="0090481B"/>
    <w:rsid w:val="00907E2E"/>
    <w:rsid w:val="009156AE"/>
    <w:rsid w:val="00923EF4"/>
    <w:rsid w:val="009251EF"/>
    <w:rsid w:val="00932D70"/>
    <w:rsid w:val="00941444"/>
    <w:rsid w:val="00951F3B"/>
    <w:rsid w:val="0096490A"/>
    <w:rsid w:val="00971541"/>
    <w:rsid w:val="0098185B"/>
    <w:rsid w:val="00987C5D"/>
    <w:rsid w:val="00990C67"/>
    <w:rsid w:val="00992C03"/>
    <w:rsid w:val="0099427F"/>
    <w:rsid w:val="009A64D2"/>
    <w:rsid w:val="009B4DD5"/>
    <w:rsid w:val="009C0A12"/>
    <w:rsid w:val="009C6E64"/>
    <w:rsid w:val="009E77D4"/>
    <w:rsid w:val="009F292A"/>
    <w:rsid w:val="009F3068"/>
    <w:rsid w:val="009F4F33"/>
    <w:rsid w:val="009F6B9D"/>
    <w:rsid w:val="00A02128"/>
    <w:rsid w:val="00A0514C"/>
    <w:rsid w:val="00A0762B"/>
    <w:rsid w:val="00A07D71"/>
    <w:rsid w:val="00A17F79"/>
    <w:rsid w:val="00A2127A"/>
    <w:rsid w:val="00A23894"/>
    <w:rsid w:val="00A27413"/>
    <w:rsid w:val="00A369AA"/>
    <w:rsid w:val="00A4205A"/>
    <w:rsid w:val="00A6104E"/>
    <w:rsid w:val="00A634C8"/>
    <w:rsid w:val="00A74871"/>
    <w:rsid w:val="00A76C2B"/>
    <w:rsid w:val="00A8061C"/>
    <w:rsid w:val="00A81A48"/>
    <w:rsid w:val="00A91D83"/>
    <w:rsid w:val="00AA069D"/>
    <w:rsid w:val="00AA0DE5"/>
    <w:rsid w:val="00AB1403"/>
    <w:rsid w:val="00AB5D2C"/>
    <w:rsid w:val="00AB7DCE"/>
    <w:rsid w:val="00AD4BE6"/>
    <w:rsid w:val="00AD6435"/>
    <w:rsid w:val="00AD6AFB"/>
    <w:rsid w:val="00AD77E7"/>
    <w:rsid w:val="00AE49A4"/>
    <w:rsid w:val="00AF0270"/>
    <w:rsid w:val="00AF5A55"/>
    <w:rsid w:val="00AF63D6"/>
    <w:rsid w:val="00B006F3"/>
    <w:rsid w:val="00B01114"/>
    <w:rsid w:val="00B06496"/>
    <w:rsid w:val="00B10D84"/>
    <w:rsid w:val="00B1416A"/>
    <w:rsid w:val="00B14CFF"/>
    <w:rsid w:val="00B50581"/>
    <w:rsid w:val="00B522A2"/>
    <w:rsid w:val="00B522FC"/>
    <w:rsid w:val="00B53451"/>
    <w:rsid w:val="00B53510"/>
    <w:rsid w:val="00B6074F"/>
    <w:rsid w:val="00B61C16"/>
    <w:rsid w:val="00B826A1"/>
    <w:rsid w:val="00B855CB"/>
    <w:rsid w:val="00B926D7"/>
    <w:rsid w:val="00BA1BAB"/>
    <w:rsid w:val="00BC6BE6"/>
    <w:rsid w:val="00BD48EC"/>
    <w:rsid w:val="00BD7613"/>
    <w:rsid w:val="00BE08E7"/>
    <w:rsid w:val="00BE4D9E"/>
    <w:rsid w:val="00BE6449"/>
    <w:rsid w:val="00BE64E0"/>
    <w:rsid w:val="00BF35BD"/>
    <w:rsid w:val="00C02543"/>
    <w:rsid w:val="00C0262A"/>
    <w:rsid w:val="00C05C87"/>
    <w:rsid w:val="00C16377"/>
    <w:rsid w:val="00C17CEE"/>
    <w:rsid w:val="00C23E52"/>
    <w:rsid w:val="00C255AB"/>
    <w:rsid w:val="00C423AF"/>
    <w:rsid w:val="00C43DD3"/>
    <w:rsid w:val="00C45A60"/>
    <w:rsid w:val="00C467F1"/>
    <w:rsid w:val="00C72BBA"/>
    <w:rsid w:val="00C75418"/>
    <w:rsid w:val="00C86ADB"/>
    <w:rsid w:val="00C9057F"/>
    <w:rsid w:val="00CA2FC5"/>
    <w:rsid w:val="00CA30EC"/>
    <w:rsid w:val="00CB143B"/>
    <w:rsid w:val="00CB42D9"/>
    <w:rsid w:val="00CB60C2"/>
    <w:rsid w:val="00CB78E4"/>
    <w:rsid w:val="00CC484E"/>
    <w:rsid w:val="00CC68DD"/>
    <w:rsid w:val="00CC7F3C"/>
    <w:rsid w:val="00CE049F"/>
    <w:rsid w:val="00CE3A34"/>
    <w:rsid w:val="00CE429A"/>
    <w:rsid w:val="00CF27E4"/>
    <w:rsid w:val="00D11A66"/>
    <w:rsid w:val="00D11F41"/>
    <w:rsid w:val="00D3180B"/>
    <w:rsid w:val="00D32264"/>
    <w:rsid w:val="00D3354A"/>
    <w:rsid w:val="00D63229"/>
    <w:rsid w:val="00D745EB"/>
    <w:rsid w:val="00D74857"/>
    <w:rsid w:val="00D96705"/>
    <w:rsid w:val="00D969C2"/>
    <w:rsid w:val="00D97AA5"/>
    <w:rsid w:val="00DA3561"/>
    <w:rsid w:val="00DB3DBE"/>
    <w:rsid w:val="00DC0B2B"/>
    <w:rsid w:val="00DC4FED"/>
    <w:rsid w:val="00DC556D"/>
    <w:rsid w:val="00DC5F51"/>
    <w:rsid w:val="00DD1806"/>
    <w:rsid w:val="00DD6DE7"/>
    <w:rsid w:val="00DD781D"/>
    <w:rsid w:val="00DE3B1F"/>
    <w:rsid w:val="00DE5929"/>
    <w:rsid w:val="00DF7D72"/>
    <w:rsid w:val="00E040FE"/>
    <w:rsid w:val="00E073AD"/>
    <w:rsid w:val="00E11504"/>
    <w:rsid w:val="00E27377"/>
    <w:rsid w:val="00E311DE"/>
    <w:rsid w:val="00E31D24"/>
    <w:rsid w:val="00E362B3"/>
    <w:rsid w:val="00E37052"/>
    <w:rsid w:val="00E40AC3"/>
    <w:rsid w:val="00E41209"/>
    <w:rsid w:val="00E449DC"/>
    <w:rsid w:val="00E44A49"/>
    <w:rsid w:val="00E452D9"/>
    <w:rsid w:val="00E45E1D"/>
    <w:rsid w:val="00E52484"/>
    <w:rsid w:val="00E53E22"/>
    <w:rsid w:val="00E54D88"/>
    <w:rsid w:val="00E6406C"/>
    <w:rsid w:val="00E67048"/>
    <w:rsid w:val="00E67EDF"/>
    <w:rsid w:val="00E72A0B"/>
    <w:rsid w:val="00E73C9E"/>
    <w:rsid w:val="00E758AE"/>
    <w:rsid w:val="00E81385"/>
    <w:rsid w:val="00EA44EE"/>
    <w:rsid w:val="00EA6667"/>
    <w:rsid w:val="00EB1544"/>
    <w:rsid w:val="00EB4760"/>
    <w:rsid w:val="00EC3E6A"/>
    <w:rsid w:val="00EC6DDF"/>
    <w:rsid w:val="00ED2773"/>
    <w:rsid w:val="00ED6F16"/>
    <w:rsid w:val="00EE47DA"/>
    <w:rsid w:val="00EE79B1"/>
    <w:rsid w:val="00EF0DDD"/>
    <w:rsid w:val="00EF4810"/>
    <w:rsid w:val="00EF66E6"/>
    <w:rsid w:val="00EF7C28"/>
    <w:rsid w:val="00F10FE4"/>
    <w:rsid w:val="00F1255E"/>
    <w:rsid w:val="00F170DF"/>
    <w:rsid w:val="00F20359"/>
    <w:rsid w:val="00F21F28"/>
    <w:rsid w:val="00F23599"/>
    <w:rsid w:val="00F24BA8"/>
    <w:rsid w:val="00F27606"/>
    <w:rsid w:val="00F27D36"/>
    <w:rsid w:val="00F34855"/>
    <w:rsid w:val="00F408E5"/>
    <w:rsid w:val="00F4114C"/>
    <w:rsid w:val="00F42EE7"/>
    <w:rsid w:val="00F4439C"/>
    <w:rsid w:val="00F50368"/>
    <w:rsid w:val="00F52036"/>
    <w:rsid w:val="00F55883"/>
    <w:rsid w:val="00F5658F"/>
    <w:rsid w:val="00F70064"/>
    <w:rsid w:val="00F7176A"/>
    <w:rsid w:val="00F77FAD"/>
    <w:rsid w:val="00F80F90"/>
    <w:rsid w:val="00F8367B"/>
    <w:rsid w:val="00FA03DB"/>
    <w:rsid w:val="00FA345B"/>
    <w:rsid w:val="00FA4390"/>
    <w:rsid w:val="00FA774D"/>
    <w:rsid w:val="00FB07A2"/>
    <w:rsid w:val="00FC06EB"/>
    <w:rsid w:val="00FC18E0"/>
    <w:rsid w:val="00FC2480"/>
    <w:rsid w:val="00FC29EC"/>
    <w:rsid w:val="00FD3671"/>
    <w:rsid w:val="00FF0553"/>
    <w:rsid w:val="00FF0F1F"/>
    <w:rsid w:val="00FF1BEF"/>
    <w:rsid w:val="00FF4F4E"/>
    <w:rsid w:val="00FF6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B2AC6"/>
  <w15:chartTrackingRefBased/>
  <w15:docId w15:val="{4B712E10-CE8F-4D97-907F-2BC6832C7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D61"/>
    <w:pPr>
      <w:spacing w:line="278" w:lineRule="auto"/>
    </w:pPr>
    <w:rPr>
      <w:rFonts w:eastAsiaTheme="minorEastAsia"/>
      <w:sz w:val="24"/>
      <w:szCs w:val="24"/>
      <w:lang w:eastAsia="zh-CN"/>
    </w:rPr>
  </w:style>
  <w:style w:type="paragraph" w:styleId="Ttulo1">
    <w:name w:val="heading 1"/>
    <w:basedOn w:val="Normal"/>
    <w:next w:val="Normal"/>
    <w:link w:val="Ttulo1Car"/>
    <w:uiPriority w:val="9"/>
    <w:qFormat/>
    <w:rsid w:val="005322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5322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5322C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322C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322C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322C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322C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322C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322C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322C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5322C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5322C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322C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322C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322C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322C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322C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322C6"/>
    <w:rPr>
      <w:rFonts w:eastAsiaTheme="majorEastAsia" w:cstheme="majorBidi"/>
      <w:color w:val="272727" w:themeColor="text1" w:themeTint="D8"/>
    </w:rPr>
  </w:style>
  <w:style w:type="paragraph" w:styleId="Ttulo">
    <w:name w:val="Title"/>
    <w:basedOn w:val="Normal"/>
    <w:next w:val="Normal"/>
    <w:link w:val="TtuloCar"/>
    <w:uiPriority w:val="10"/>
    <w:qFormat/>
    <w:rsid w:val="005322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322C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322C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322C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322C6"/>
    <w:pPr>
      <w:spacing w:before="160"/>
      <w:jc w:val="center"/>
    </w:pPr>
    <w:rPr>
      <w:i/>
      <w:iCs/>
      <w:color w:val="404040" w:themeColor="text1" w:themeTint="BF"/>
    </w:rPr>
  </w:style>
  <w:style w:type="character" w:customStyle="1" w:styleId="CitaCar">
    <w:name w:val="Cita Car"/>
    <w:basedOn w:val="Fuentedeprrafopredeter"/>
    <w:link w:val="Cita"/>
    <w:uiPriority w:val="29"/>
    <w:rsid w:val="005322C6"/>
    <w:rPr>
      <w:i/>
      <w:iCs/>
      <w:color w:val="404040" w:themeColor="text1" w:themeTint="BF"/>
    </w:rPr>
  </w:style>
  <w:style w:type="paragraph" w:styleId="Prrafodelista">
    <w:name w:val="List Paragraph"/>
    <w:basedOn w:val="Normal"/>
    <w:uiPriority w:val="34"/>
    <w:qFormat/>
    <w:rsid w:val="005322C6"/>
    <w:pPr>
      <w:ind w:left="720"/>
      <w:contextualSpacing/>
    </w:pPr>
  </w:style>
  <w:style w:type="character" w:styleId="nfasisintenso">
    <w:name w:val="Intense Emphasis"/>
    <w:basedOn w:val="Fuentedeprrafopredeter"/>
    <w:uiPriority w:val="21"/>
    <w:qFormat/>
    <w:rsid w:val="005322C6"/>
    <w:rPr>
      <w:i/>
      <w:iCs/>
      <w:color w:val="0F4761" w:themeColor="accent1" w:themeShade="BF"/>
    </w:rPr>
  </w:style>
  <w:style w:type="paragraph" w:styleId="Citadestacada">
    <w:name w:val="Intense Quote"/>
    <w:basedOn w:val="Normal"/>
    <w:next w:val="Normal"/>
    <w:link w:val="CitadestacadaCar"/>
    <w:uiPriority w:val="30"/>
    <w:qFormat/>
    <w:rsid w:val="005322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322C6"/>
    <w:rPr>
      <w:i/>
      <w:iCs/>
      <w:color w:val="0F4761" w:themeColor="accent1" w:themeShade="BF"/>
    </w:rPr>
  </w:style>
  <w:style w:type="character" w:styleId="Referenciaintensa">
    <w:name w:val="Intense Reference"/>
    <w:basedOn w:val="Fuentedeprrafopredeter"/>
    <w:uiPriority w:val="32"/>
    <w:qFormat/>
    <w:rsid w:val="005322C6"/>
    <w:rPr>
      <w:b/>
      <w:bCs/>
      <w:smallCaps/>
      <w:color w:val="0F4761" w:themeColor="accent1" w:themeShade="BF"/>
      <w:spacing w:val="5"/>
    </w:rPr>
  </w:style>
  <w:style w:type="paragraph" w:styleId="Sinespaciado">
    <w:name w:val="No Spacing"/>
    <w:link w:val="SinespaciadoCar"/>
    <w:uiPriority w:val="1"/>
    <w:qFormat/>
    <w:rsid w:val="005322C6"/>
    <w:pPr>
      <w:spacing w:after="0" w:line="240" w:lineRule="auto"/>
    </w:pPr>
    <w:rPr>
      <w:rFonts w:eastAsiaTheme="minorEastAsia"/>
      <w:kern w:val="0"/>
      <w:lang w:eastAsia="en-GB"/>
      <w14:ligatures w14:val="none"/>
    </w:rPr>
  </w:style>
  <w:style w:type="character" w:customStyle="1" w:styleId="SinespaciadoCar">
    <w:name w:val="Sin espaciado Car"/>
    <w:basedOn w:val="Fuentedeprrafopredeter"/>
    <w:link w:val="Sinespaciado"/>
    <w:uiPriority w:val="1"/>
    <w:rsid w:val="005322C6"/>
    <w:rPr>
      <w:rFonts w:eastAsiaTheme="minorEastAsia"/>
      <w:kern w:val="0"/>
      <w:lang w:eastAsia="en-GB"/>
      <w14:ligatures w14:val="none"/>
    </w:rPr>
  </w:style>
  <w:style w:type="paragraph" w:styleId="Encabezado">
    <w:name w:val="header"/>
    <w:basedOn w:val="Normal"/>
    <w:link w:val="EncabezadoCar"/>
    <w:uiPriority w:val="99"/>
    <w:unhideWhenUsed/>
    <w:rsid w:val="001C5AE0"/>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1C5AE0"/>
    <w:rPr>
      <w:rFonts w:eastAsiaTheme="minorEastAsia"/>
      <w:sz w:val="24"/>
      <w:szCs w:val="24"/>
      <w:lang w:eastAsia="zh-CN"/>
    </w:rPr>
  </w:style>
  <w:style w:type="paragraph" w:styleId="Piedepgina">
    <w:name w:val="footer"/>
    <w:basedOn w:val="Normal"/>
    <w:link w:val="PiedepginaCar"/>
    <w:uiPriority w:val="99"/>
    <w:unhideWhenUsed/>
    <w:rsid w:val="001C5AE0"/>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1C5AE0"/>
    <w:rPr>
      <w:rFonts w:eastAsiaTheme="minorEastAsia"/>
      <w:sz w:val="24"/>
      <w:szCs w:val="24"/>
      <w:lang w:eastAsia="zh-CN"/>
    </w:rPr>
  </w:style>
  <w:style w:type="paragraph" w:styleId="TtuloTDC">
    <w:name w:val="TOC Heading"/>
    <w:basedOn w:val="Ttulo1"/>
    <w:next w:val="Normal"/>
    <w:uiPriority w:val="39"/>
    <w:unhideWhenUsed/>
    <w:qFormat/>
    <w:rsid w:val="00D11A66"/>
    <w:pPr>
      <w:spacing w:before="240" w:after="0" w:line="259" w:lineRule="auto"/>
      <w:outlineLvl w:val="9"/>
    </w:pPr>
    <w:rPr>
      <w:kern w:val="0"/>
      <w:sz w:val="32"/>
      <w:szCs w:val="32"/>
      <w14:ligatures w14:val="none"/>
    </w:rPr>
  </w:style>
  <w:style w:type="paragraph" w:styleId="TDC1">
    <w:name w:val="toc 1"/>
    <w:basedOn w:val="Normal"/>
    <w:next w:val="Normal"/>
    <w:autoRedefine/>
    <w:uiPriority w:val="39"/>
    <w:unhideWhenUsed/>
    <w:rsid w:val="00B50581"/>
    <w:pPr>
      <w:tabs>
        <w:tab w:val="right" w:leader="dot" w:pos="9016"/>
      </w:tabs>
      <w:spacing w:after="100" w:line="360" w:lineRule="auto"/>
      <w:jc w:val="both"/>
    </w:pPr>
    <w:rPr>
      <w:rFonts w:cs="Arial"/>
      <w:noProof/>
      <w:shd w:val="clear" w:color="auto" w:fill="FFFFFF"/>
      <w:lang w:eastAsia="en-GB"/>
    </w:rPr>
  </w:style>
  <w:style w:type="paragraph" w:styleId="TDC2">
    <w:name w:val="toc 2"/>
    <w:basedOn w:val="Normal"/>
    <w:next w:val="Normal"/>
    <w:autoRedefine/>
    <w:uiPriority w:val="39"/>
    <w:unhideWhenUsed/>
    <w:rsid w:val="0077543C"/>
    <w:pPr>
      <w:tabs>
        <w:tab w:val="left" w:pos="960"/>
        <w:tab w:val="right" w:leader="dot" w:pos="9016"/>
      </w:tabs>
      <w:spacing w:after="100" w:line="360" w:lineRule="auto"/>
      <w:ind w:left="240"/>
    </w:pPr>
  </w:style>
  <w:style w:type="paragraph" w:styleId="TDC3">
    <w:name w:val="toc 3"/>
    <w:basedOn w:val="Normal"/>
    <w:next w:val="Normal"/>
    <w:autoRedefine/>
    <w:uiPriority w:val="39"/>
    <w:unhideWhenUsed/>
    <w:rsid w:val="00D11A66"/>
    <w:pPr>
      <w:spacing w:after="100"/>
      <w:ind w:left="480"/>
    </w:pPr>
  </w:style>
  <w:style w:type="character" w:styleId="Hipervnculo">
    <w:name w:val="Hyperlink"/>
    <w:basedOn w:val="Fuentedeprrafopredeter"/>
    <w:uiPriority w:val="99"/>
    <w:unhideWhenUsed/>
    <w:rsid w:val="00D11A66"/>
    <w:rPr>
      <w:color w:val="467886" w:themeColor="hyperlink"/>
      <w:u w:val="single"/>
    </w:rPr>
  </w:style>
  <w:style w:type="paragraph" w:styleId="NormalWeb">
    <w:name w:val="Normal (Web)"/>
    <w:basedOn w:val="Normal"/>
    <w:uiPriority w:val="99"/>
    <w:semiHidden/>
    <w:unhideWhenUsed/>
    <w:rsid w:val="00A17F79"/>
    <w:rPr>
      <w:rFonts w:ascii="Times New Roman" w:hAnsi="Times New Roman" w:cs="Times New Roman"/>
    </w:rPr>
  </w:style>
  <w:style w:type="character" w:styleId="Mencinsinresolver">
    <w:name w:val="Unresolved Mention"/>
    <w:basedOn w:val="Fuentedeprrafopredeter"/>
    <w:uiPriority w:val="99"/>
    <w:semiHidden/>
    <w:unhideWhenUsed/>
    <w:rsid w:val="00527350"/>
    <w:rPr>
      <w:color w:val="605E5C"/>
      <w:shd w:val="clear" w:color="auto" w:fill="E1DFDD"/>
    </w:rPr>
  </w:style>
  <w:style w:type="character" w:styleId="Hipervnculovisitado">
    <w:name w:val="FollowedHyperlink"/>
    <w:basedOn w:val="Fuentedeprrafopredeter"/>
    <w:uiPriority w:val="99"/>
    <w:semiHidden/>
    <w:unhideWhenUsed/>
    <w:rsid w:val="0052735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eg"/><Relationship Id="rId18" Type="http://schemas.openxmlformats.org/officeDocument/2006/relationships/hyperlink" Target="https://guia-wcag.com/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hyperlink" Target="https://www.youtube.com/watch?v=nJ3ObsOC6qQ" TargetMode="External"/><Relationship Id="rId2" Type="http://schemas.openxmlformats.org/officeDocument/2006/relationships/numbering" Target="numbering.xml"/><Relationship Id="rId16" Type="http://schemas.openxmlformats.org/officeDocument/2006/relationships/hyperlink" Target="https://www.sciencedirect.com/topics/computer-science/interactive-prototype?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codingbrushup.com/how-to-implement-responsive-design-in-your-web-projects/"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thorn-pro-66376245.figma.sit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02702-6957-40B2-B3A4-5C7075E1A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2780</Words>
  <Characters>15848</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Mª Carmen .l</dc:creator>
  <cp:keywords/>
  <dc:description/>
  <cp:lastModifiedBy>Mª Carmen .l</cp:lastModifiedBy>
  <cp:revision>38</cp:revision>
  <dcterms:created xsi:type="dcterms:W3CDTF">2026-03-22T23:14:00Z</dcterms:created>
  <dcterms:modified xsi:type="dcterms:W3CDTF">2026-03-28T11:00:00Z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33271bd0-e161-4986-b393-e380d538ccb6</vt:lpwstr>
  </property>
</Properties>
</file>