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E9E5A" w14:textId="77777777" w:rsidR="00FC3DC0" w:rsidRDefault="00FC3DC0">
      <w:pPr>
        <w:rPr>
          <w:rFonts w:asciiTheme="minorHAnsi" w:hAnsiTheme="minorHAnsi" w:cstheme="minorHAnsi"/>
        </w:rPr>
      </w:pPr>
    </w:p>
    <w:p w14:paraId="3BE6C066" w14:textId="74189621" w:rsidR="00FC3DC0" w:rsidRDefault="000E4C10">
      <w:pPr>
        <w:rPr>
          <w:rFonts w:asciiTheme="minorHAnsi" w:hAnsiTheme="minorHAnsi" w:cstheme="minorHAnsi"/>
        </w:rPr>
      </w:pPr>
      <w:r>
        <w:rPr>
          <w:rFonts w:asciiTheme="minorHAnsi" w:hAnsiTheme="minorHAnsi" w:cstheme="minorHAnsi"/>
        </w:rPr>
        <w:t>Ben Bradley</w:t>
      </w:r>
      <w:r w:rsidR="001F4C95">
        <w:rPr>
          <w:rFonts w:asciiTheme="minorHAnsi" w:hAnsiTheme="minorHAnsi" w:cstheme="minorHAnsi"/>
        </w:rPr>
        <w:t>,</w:t>
      </w:r>
      <w:r>
        <w:rPr>
          <w:rFonts w:asciiTheme="minorHAnsi" w:hAnsiTheme="minorHAnsi" w:cstheme="minorHAnsi"/>
        </w:rPr>
        <w:t xml:space="preserve"> </w:t>
      </w:r>
      <w:r w:rsidR="001F4C95">
        <w:rPr>
          <w:rFonts w:asciiTheme="minorHAnsi" w:hAnsiTheme="minorHAnsi" w:cstheme="minorHAnsi"/>
        </w:rPr>
        <w:t>2103998.</w:t>
      </w:r>
    </w:p>
    <w:p w14:paraId="4E906320" w14:textId="77777777" w:rsidR="000E4C10" w:rsidRDefault="000E4C10">
      <w:pPr>
        <w:rPr>
          <w:rFonts w:asciiTheme="minorHAnsi" w:hAnsiTheme="minorHAnsi" w:cstheme="minorHAnsi"/>
        </w:rPr>
      </w:pPr>
    </w:p>
    <w:p w14:paraId="371AF4A4" w14:textId="77777777" w:rsidR="000E4C10" w:rsidRDefault="000E4C10">
      <w:pPr>
        <w:rPr>
          <w:rFonts w:asciiTheme="minorHAnsi" w:hAnsiTheme="minorHAnsi" w:cstheme="minorHAnsi"/>
        </w:rPr>
      </w:pPr>
    </w:p>
    <w:p w14:paraId="516FBAE1" w14:textId="1437AE00" w:rsidR="007D25B2" w:rsidRPr="006C5400" w:rsidRDefault="00047492">
      <w:pPr>
        <w:rPr>
          <w:rFonts w:asciiTheme="minorHAnsi" w:hAnsiTheme="minorHAnsi" w:cstheme="minorHAnsi"/>
        </w:rPr>
      </w:pPr>
      <w:r w:rsidRPr="006C5400">
        <w:rPr>
          <w:rFonts w:asciiTheme="minorHAnsi" w:hAnsiTheme="minorHAnsi" w:cstheme="minorHAnsi"/>
        </w:rPr>
        <w:t xml:space="preserve">Grade 3 </w:t>
      </w:r>
      <w:r w:rsidR="00582CF9">
        <w:rPr>
          <w:rFonts w:asciiTheme="minorHAnsi" w:hAnsiTheme="minorHAnsi" w:cstheme="minorHAnsi"/>
        </w:rPr>
        <w:t xml:space="preserve">anterior cruciate ligament </w:t>
      </w:r>
      <w:r w:rsidRPr="006C5400">
        <w:rPr>
          <w:rFonts w:asciiTheme="minorHAnsi" w:hAnsiTheme="minorHAnsi" w:cstheme="minorHAnsi"/>
        </w:rPr>
        <w:t xml:space="preserve">tear. </w:t>
      </w:r>
    </w:p>
    <w:p w14:paraId="6A6A06DC" w14:textId="77777777" w:rsidR="000E5975" w:rsidRDefault="000E5975" w:rsidP="00742A8C">
      <w:pPr>
        <w:spacing w:line="360" w:lineRule="auto"/>
        <w:rPr>
          <w:rFonts w:asciiTheme="minorHAnsi" w:hAnsiTheme="minorHAnsi" w:cstheme="minorHAnsi"/>
        </w:rPr>
      </w:pPr>
    </w:p>
    <w:p w14:paraId="178161F5" w14:textId="77777777" w:rsidR="000E5975" w:rsidRDefault="000E5975" w:rsidP="00742A8C">
      <w:pPr>
        <w:spacing w:line="360" w:lineRule="auto"/>
        <w:rPr>
          <w:rFonts w:asciiTheme="minorHAnsi" w:hAnsiTheme="minorHAnsi" w:cstheme="minorHAnsi"/>
        </w:rPr>
      </w:pPr>
    </w:p>
    <w:p w14:paraId="6435043F" w14:textId="73573947" w:rsidR="00E635BF" w:rsidRPr="00377979" w:rsidRDefault="0074626C" w:rsidP="00742A8C">
      <w:pPr>
        <w:spacing w:line="360" w:lineRule="auto"/>
        <w:rPr>
          <w:rFonts w:asciiTheme="minorHAnsi" w:hAnsiTheme="minorHAnsi" w:cstheme="minorHAnsi"/>
        </w:rPr>
      </w:pPr>
      <w:r>
        <w:rPr>
          <w:rFonts w:asciiTheme="minorHAnsi" w:hAnsiTheme="minorHAnsi" w:cstheme="minorHAnsi"/>
        </w:rPr>
        <w:t xml:space="preserve">Grade three </w:t>
      </w:r>
      <w:r w:rsidRPr="00377979">
        <w:rPr>
          <w:rFonts w:asciiTheme="minorHAnsi" w:hAnsiTheme="minorHAnsi" w:cstheme="minorHAnsi"/>
        </w:rPr>
        <w:t>anterior cruciate ligament (</w:t>
      </w:r>
      <w:r>
        <w:rPr>
          <w:rFonts w:asciiTheme="minorHAnsi" w:hAnsiTheme="minorHAnsi" w:cstheme="minorHAnsi"/>
          <w:color w:val="222222"/>
          <w:shd w:val="clear" w:color="auto" w:fill="FFFFFF"/>
        </w:rPr>
        <w:t>ACL</w:t>
      </w:r>
      <w:r w:rsidRPr="00377979">
        <w:rPr>
          <w:rFonts w:asciiTheme="minorHAnsi" w:hAnsiTheme="minorHAnsi" w:cstheme="minorHAnsi"/>
        </w:rPr>
        <w:t>)</w:t>
      </w:r>
      <w:r>
        <w:rPr>
          <w:rFonts w:asciiTheme="minorHAnsi" w:hAnsiTheme="minorHAnsi" w:cstheme="minorHAnsi"/>
        </w:rPr>
        <w:t xml:space="preserve"> tears </w:t>
      </w:r>
      <w:r w:rsidR="00B315D4">
        <w:rPr>
          <w:rFonts w:asciiTheme="minorHAnsi" w:hAnsiTheme="minorHAnsi" w:cstheme="minorHAnsi"/>
        </w:rPr>
        <w:t>can be seen to be prevalent within sport at all levels</w:t>
      </w:r>
      <w:r w:rsidR="00F76E2D">
        <w:rPr>
          <w:rFonts w:asciiTheme="minorHAnsi" w:hAnsiTheme="minorHAnsi" w:cstheme="minorHAnsi"/>
        </w:rPr>
        <w:t xml:space="preserve">. </w:t>
      </w:r>
      <w:r w:rsidR="00F12D81">
        <w:rPr>
          <w:rFonts w:asciiTheme="minorHAnsi" w:hAnsiTheme="minorHAnsi" w:cstheme="minorHAnsi"/>
        </w:rPr>
        <w:t>Different sports tend to have different mechanisms of injury when looking at ACL tears but one thing that is common is that women and more likely to suffer this type of injury than men</w:t>
      </w:r>
      <w:r w:rsidR="00DE0707">
        <w:rPr>
          <w:rFonts w:asciiTheme="minorHAnsi" w:hAnsiTheme="minorHAnsi" w:cstheme="minorHAnsi"/>
        </w:rPr>
        <w:t xml:space="preserve"> </w:t>
      </w:r>
      <w:r w:rsidR="00DE0707" w:rsidRPr="00377979">
        <w:rPr>
          <w:rFonts w:asciiTheme="minorHAnsi" w:hAnsiTheme="minorHAnsi" w:cstheme="minorHAnsi"/>
          <w:color w:val="222222"/>
          <w:shd w:val="clear" w:color="auto" w:fill="FFFFFF"/>
        </w:rPr>
        <w:t xml:space="preserve">(Boden </w:t>
      </w:r>
      <w:r w:rsidR="00DE0707" w:rsidRPr="00377979">
        <w:rPr>
          <w:rFonts w:asciiTheme="minorHAnsi" w:hAnsiTheme="minorHAnsi" w:cstheme="minorHAnsi"/>
          <w:i/>
          <w:iCs/>
          <w:color w:val="222222"/>
          <w:shd w:val="clear" w:color="auto" w:fill="FFFFFF"/>
        </w:rPr>
        <w:t>et al</w:t>
      </w:r>
      <w:r w:rsidR="00DE0707" w:rsidRPr="00377979">
        <w:rPr>
          <w:rFonts w:asciiTheme="minorHAnsi" w:hAnsiTheme="minorHAnsi" w:cstheme="minorHAnsi"/>
          <w:color w:val="222222"/>
          <w:shd w:val="clear" w:color="auto" w:fill="FFFFFF"/>
        </w:rPr>
        <w:t>., 2010).</w:t>
      </w:r>
      <w:r w:rsidR="00007CD4">
        <w:rPr>
          <w:rFonts w:asciiTheme="minorHAnsi" w:hAnsiTheme="minorHAnsi" w:cstheme="minorHAnsi"/>
          <w:color w:val="222222"/>
          <w:shd w:val="clear" w:color="auto" w:fill="FFFFFF"/>
        </w:rPr>
        <w:t xml:space="preserve"> When a grade three ACL is </w:t>
      </w:r>
      <w:r w:rsidR="00417588">
        <w:rPr>
          <w:rFonts w:asciiTheme="minorHAnsi" w:hAnsiTheme="minorHAnsi" w:cstheme="minorHAnsi"/>
          <w:color w:val="222222"/>
          <w:shd w:val="clear" w:color="auto" w:fill="FFFFFF"/>
        </w:rPr>
        <w:t>presented,</w:t>
      </w:r>
      <w:r w:rsidR="00007CD4">
        <w:rPr>
          <w:rFonts w:asciiTheme="minorHAnsi" w:hAnsiTheme="minorHAnsi" w:cstheme="minorHAnsi"/>
          <w:color w:val="222222"/>
          <w:shd w:val="clear" w:color="auto" w:fill="FFFFFF"/>
        </w:rPr>
        <w:t xml:space="preserve"> you </w:t>
      </w:r>
      <w:r w:rsidR="000B2987">
        <w:rPr>
          <w:rFonts w:asciiTheme="minorHAnsi" w:hAnsiTheme="minorHAnsi" w:cstheme="minorHAnsi"/>
          <w:color w:val="222222"/>
          <w:shd w:val="clear" w:color="auto" w:fill="FFFFFF"/>
        </w:rPr>
        <w:t>can</w:t>
      </w:r>
      <w:r w:rsidR="000E0DF3">
        <w:rPr>
          <w:rFonts w:asciiTheme="minorHAnsi" w:hAnsiTheme="minorHAnsi" w:cstheme="minorHAnsi"/>
          <w:color w:val="222222"/>
          <w:shd w:val="clear" w:color="auto" w:fill="FFFFFF"/>
        </w:rPr>
        <w:t xml:space="preserve"> </w:t>
      </w:r>
      <w:r w:rsidR="00007CD4">
        <w:rPr>
          <w:rFonts w:asciiTheme="minorHAnsi" w:hAnsiTheme="minorHAnsi" w:cstheme="minorHAnsi"/>
          <w:color w:val="222222"/>
          <w:shd w:val="clear" w:color="auto" w:fill="FFFFFF"/>
        </w:rPr>
        <w:t xml:space="preserve">find it </w:t>
      </w:r>
      <w:r w:rsidR="00D2792E">
        <w:rPr>
          <w:rFonts w:asciiTheme="minorHAnsi" w:hAnsiTheme="minorHAnsi" w:cstheme="minorHAnsi"/>
          <w:color w:val="222222"/>
          <w:shd w:val="clear" w:color="auto" w:fill="FFFFFF"/>
        </w:rPr>
        <w:t xml:space="preserve">may be injured through high impact or even </w:t>
      </w:r>
      <w:r w:rsidR="000E0DF3">
        <w:rPr>
          <w:rFonts w:asciiTheme="minorHAnsi" w:hAnsiTheme="minorHAnsi" w:cstheme="minorHAnsi"/>
          <w:color w:val="222222"/>
          <w:shd w:val="clear" w:color="auto" w:fill="FFFFFF"/>
        </w:rPr>
        <w:t>something as simple as</w:t>
      </w:r>
      <w:r w:rsidR="00D2792E">
        <w:rPr>
          <w:rFonts w:asciiTheme="minorHAnsi" w:hAnsiTheme="minorHAnsi" w:cstheme="minorHAnsi"/>
          <w:color w:val="222222"/>
          <w:shd w:val="clear" w:color="auto" w:fill="FFFFFF"/>
        </w:rPr>
        <w:t xml:space="preserve"> a change of direction</w:t>
      </w:r>
      <w:r w:rsidR="00B95A52">
        <w:rPr>
          <w:rFonts w:asciiTheme="minorHAnsi" w:hAnsiTheme="minorHAnsi" w:cstheme="minorHAnsi"/>
          <w:color w:val="222222"/>
          <w:shd w:val="clear" w:color="auto" w:fill="FFFFFF"/>
        </w:rPr>
        <w:t xml:space="preserve">. These injuries can have many effects on </w:t>
      </w:r>
      <w:r w:rsidR="00417588">
        <w:rPr>
          <w:rFonts w:asciiTheme="minorHAnsi" w:hAnsiTheme="minorHAnsi" w:cstheme="minorHAnsi"/>
          <w:color w:val="222222"/>
          <w:shd w:val="clear" w:color="auto" w:fill="FFFFFF"/>
        </w:rPr>
        <w:t>patients</w:t>
      </w:r>
      <w:r w:rsidR="00B95A52">
        <w:rPr>
          <w:rFonts w:asciiTheme="minorHAnsi" w:hAnsiTheme="minorHAnsi" w:cstheme="minorHAnsi"/>
          <w:color w:val="222222"/>
          <w:shd w:val="clear" w:color="auto" w:fill="FFFFFF"/>
        </w:rPr>
        <w:t xml:space="preserve"> such as heavy swelling and pain to </w:t>
      </w:r>
      <w:r w:rsidR="00417588">
        <w:rPr>
          <w:rFonts w:asciiTheme="minorHAnsi" w:hAnsiTheme="minorHAnsi" w:cstheme="minorHAnsi"/>
          <w:color w:val="222222"/>
          <w:shd w:val="clear" w:color="auto" w:fill="FFFFFF"/>
        </w:rPr>
        <w:t>a feeling of weakness in the knee</w:t>
      </w:r>
      <w:r w:rsidR="00D75458">
        <w:rPr>
          <w:rFonts w:asciiTheme="minorHAnsi" w:hAnsiTheme="minorHAnsi" w:cstheme="minorHAnsi"/>
          <w:color w:val="222222"/>
          <w:shd w:val="clear" w:color="auto" w:fill="FFFFFF"/>
        </w:rPr>
        <w:t xml:space="preserve"> and much more. </w:t>
      </w:r>
      <w:r w:rsidR="003F30BC">
        <w:rPr>
          <w:rFonts w:asciiTheme="minorHAnsi" w:hAnsiTheme="minorHAnsi" w:cstheme="minorHAnsi"/>
          <w:color w:val="222222"/>
          <w:shd w:val="clear" w:color="auto" w:fill="FFFFFF"/>
        </w:rPr>
        <w:t>ACL tears are and will continue to be a problem within sport</w:t>
      </w:r>
      <w:r w:rsidR="007A59F0">
        <w:rPr>
          <w:rFonts w:asciiTheme="minorHAnsi" w:hAnsiTheme="minorHAnsi" w:cstheme="minorHAnsi"/>
          <w:color w:val="222222"/>
          <w:shd w:val="clear" w:color="auto" w:fill="FFFFFF"/>
        </w:rPr>
        <w:t xml:space="preserve"> due to the nature of the injury. </w:t>
      </w:r>
    </w:p>
    <w:p w14:paraId="44ABBA74" w14:textId="77777777" w:rsidR="000D4E22" w:rsidRDefault="000D4E22" w:rsidP="00742A8C">
      <w:pPr>
        <w:spacing w:line="360" w:lineRule="auto"/>
        <w:rPr>
          <w:rFonts w:asciiTheme="minorHAnsi" w:hAnsiTheme="minorHAnsi" w:cstheme="minorHAnsi"/>
        </w:rPr>
      </w:pPr>
    </w:p>
    <w:p w14:paraId="736DDB12" w14:textId="0BF4AD5F" w:rsidR="007420C4" w:rsidRPr="00377979" w:rsidRDefault="00047492" w:rsidP="00742A8C">
      <w:pPr>
        <w:spacing w:line="360" w:lineRule="auto"/>
        <w:rPr>
          <w:rFonts w:asciiTheme="minorHAnsi" w:hAnsiTheme="minorHAnsi" w:cstheme="minorHAnsi"/>
          <w:color w:val="222222"/>
          <w:shd w:val="clear" w:color="auto" w:fill="FFFFFF"/>
        </w:rPr>
      </w:pPr>
      <w:r w:rsidRPr="00377979">
        <w:rPr>
          <w:rFonts w:asciiTheme="minorHAnsi" w:hAnsiTheme="minorHAnsi" w:cstheme="minorHAnsi"/>
        </w:rPr>
        <w:t xml:space="preserve">When looking at how an </w:t>
      </w:r>
      <w:r w:rsidR="0074626C">
        <w:rPr>
          <w:rFonts w:asciiTheme="minorHAnsi" w:hAnsiTheme="minorHAnsi" w:cstheme="minorHAnsi"/>
        </w:rPr>
        <w:t xml:space="preserve">ACL </w:t>
      </w:r>
      <w:r w:rsidRPr="00377979">
        <w:rPr>
          <w:rFonts w:asciiTheme="minorHAnsi" w:hAnsiTheme="minorHAnsi" w:cstheme="minorHAnsi"/>
        </w:rPr>
        <w:t xml:space="preserve">may become injured there are many different mechanisms that could occur. </w:t>
      </w:r>
      <w:r w:rsidR="006C2A4A" w:rsidRPr="00377979">
        <w:rPr>
          <w:rFonts w:asciiTheme="minorHAnsi" w:hAnsiTheme="minorHAnsi" w:cstheme="minorHAnsi"/>
        </w:rPr>
        <w:t>All</w:t>
      </w:r>
      <w:r w:rsidRPr="00377979">
        <w:rPr>
          <w:rFonts w:asciiTheme="minorHAnsi" w:hAnsiTheme="minorHAnsi" w:cstheme="minorHAnsi"/>
        </w:rPr>
        <w:t xml:space="preserve"> the mechanisms are broken down into two categories, non-contact and contact injuries.</w:t>
      </w:r>
      <w:r w:rsidR="004B36EF" w:rsidRPr="00377979">
        <w:rPr>
          <w:rFonts w:asciiTheme="minorHAnsi" w:hAnsiTheme="minorHAnsi" w:cstheme="minorHAnsi"/>
        </w:rPr>
        <w:t xml:space="preserve"> A non-contact </w:t>
      </w:r>
      <w:r w:rsidR="00CE050A">
        <w:rPr>
          <w:rFonts w:asciiTheme="minorHAnsi" w:hAnsiTheme="minorHAnsi" w:cstheme="minorHAnsi"/>
          <w:color w:val="222222"/>
          <w:shd w:val="clear" w:color="auto" w:fill="FFFFFF"/>
        </w:rPr>
        <w:t>ACL</w:t>
      </w:r>
      <w:r w:rsidR="00CE050A" w:rsidRPr="00377979">
        <w:rPr>
          <w:rFonts w:asciiTheme="minorHAnsi" w:hAnsiTheme="minorHAnsi" w:cstheme="minorHAnsi"/>
        </w:rPr>
        <w:t xml:space="preserve"> </w:t>
      </w:r>
      <w:r w:rsidR="004B36EF" w:rsidRPr="00377979">
        <w:rPr>
          <w:rFonts w:asciiTheme="minorHAnsi" w:hAnsiTheme="minorHAnsi" w:cstheme="minorHAnsi"/>
        </w:rPr>
        <w:t xml:space="preserve">injury is when there are no external forces being applied to the knee and this can commonly occur if an induvial suddenly accelerates or decelerates </w:t>
      </w:r>
      <w:r w:rsidR="006C2A4A" w:rsidRPr="00377979">
        <w:rPr>
          <w:rFonts w:asciiTheme="minorHAnsi" w:hAnsiTheme="minorHAnsi" w:cstheme="minorHAnsi"/>
        </w:rPr>
        <w:t>(</w:t>
      </w:r>
      <w:proofErr w:type="spellStart"/>
      <w:r w:rsidR="006C2A4A" w:rsidRPr="00377979">
        <w:rPr>
          <w:rFonts w:asciiTheme="minorHAnsi" w:hAnsiTheme="minorHAnsi" w:cstheme="minorHAnsi"/>
          <w:color w:val="222222"/>
          <w:shd w:val="clear" w:color="auto" w:fill="FFFFFF"/>
        </w:rPr>
        <w:t>Shimokochi</w:t>
      </w:r>
      <w:proofErr w:type="spellEnd"/>
      <w:r w:rsidR="006C2A4A" w:rsidRPr="00377979">
        <w:rPr>
          <w:rFonts w:asciiTheme="minorHAnsi" w:hAnsiTheme="minorHAnsi" w:cstheme="minorHAnsi"/>
          <w:color w:val="222222"/>
          <w:shd w:val="clear" w:color="auto" w:fill="FFFFFF"/>
        </w:rPr>
        <w:t xml:space="preserve"> and Shultz, 2008)</w:t>
      </w:r>
      <w:r w:rsidR="004B36EF" w:rsidRPr="00377979">
        <w:rPr>
          <w:rFonts w:asciiTheme="minorHAnsi" w:hAnsiTheme="minorHAnsi" w:cstheme="minorHAnsi"/>
          <w:color w:val="222222"/>
          <w:shd w:val="clear" w:color="auto" w:fill="FFFFFF"/>
        </w:rPr>
        <w:t xml:space="preserve">. </w:t>
      </w:r>
      <w:r w:rsidR="00677956" w:rsidRPr="00377979">
        <w:rPr>
          <w:rFonts w:asciiTheme="minorHAnsi" w:hAnsiTheme="minorHAnsi" w:cstheme="minorHAnsi"/>
          <w:color w:val="222222"/>
          <w:shd w:val="clear" w:color="auto" w:fill="FFFFFF"/>
        </w:rPr>
        <w:t xml:space="preserve">Song </w:t>
      </w:r>
      <w:r w:rsidR="00677956" w:rsidRPr="00377979">
        <w:rPr>
          <w:rFonts w:asciiTheme="minorHAnsi" w:hAnsiTheme="minorHAnsi" w:cstheme="minorHAnsi"/>
          <w:i/>
          <w:iCs/>
          <w:color w:val="222222"/>
          <w:shd w:val="clear" w:color="auto" w:fill="FFFFFF"/>
        </w:rPr>
        <w:t>et al</w:t>
      </w:r>
      <w:r w:rsidR="00677956" w:rsidRPr="00377979">
        <w:rPr>
          <w:rFonts w:asciiTheme="minorHAnsi" w:hAnsiTheme="minorHAnsi" w:cstheme="minorHAnsi"/>
          <w:color w:val="222222"/>
          <w:shd w:val="clear" w:color="auto" w:fill="FFFFFF"/>
        </w:rPr>
        <w:t xml:space="preserve"> (2016) states that a contributing factor towards </w:t>
      </w:r>
      <w:r w:rsidR="00CE050A">
        <w:rPr>
          <w:rFonts w:asciiTheme="minorHAnsi" w:hAnsiTheme="minorHAnsi" w:cstheme="minorHAnsi"/>
          <w:color w:val="222222"/>
          <w:shd w:val="clear" w:color="auto" w:fill="FFFFFF"/>
        </w:rPr>
        <w:t>ACL</w:t>
      </w:r>
      <w:r w:rsidR="00677956" w:rsidRPr="00377979">
        <w:rPr>
          <w:rFonts w:asciiTheme="minorHAnsi" w:hAnsiTheme="minorHAnsi" w:cstheme="minorHAnsi"/>
          <w:color w:val="222222"/>
          <w:shd w:val="clear" w:color="auto" w:fill="FFFFFF"/>
        </w:rPr>
        <w:t xml:space="preserve"> injury can be pivot sports. This is when </w:t>
      </w:r>
      <w:r w:rsidR="00A30752" w:rsidRPr="00377979">
        <w:rPr>
          <w:rFonts w:asciiTheme="minorHAnsi" w:hAnsiTheme="minorHAnsi" w:cstheme="minorHAnsi"/>
          <w:color w:val="222222"/>
          <w:shd w:val="clear" w:color="auto" w:fill="FFFFFF"/>
        </w:rPr>
        <w:t xml:space="preserve">someone may change direction suddenly or turn on one leg and you may find this in sports such as </w:t>
      </w:r>
      <w:r w:rsidR="00677956" w:rsidRPr="00377979">
        <w:rPr>
          <w:rFonts w:asciiTheme="minorHAnsi" w:hAnsiTheme="minorHAnsi" w:cstheme="minorHAnsi"/>
          <w:color w:val="222222"/>
          <w:shd w:val="clear" w:color="auto" w:fill="FFFFFF"/>
        </w:rPr>
        <w:t xml:space="preserve">basketball, </w:t>
      </w:r>
      <w:r w:rsidR="00447CC5" w:rsidRPr="00377979">
        <w:rPr>
          <w:rFonts w:asciiTheme="minorHAnsi" w:hAnsiTheme="minorHAnsi" w:cstheme="minorHAnsi"/>
          <w:color w:val="222222"/>
          <w:shd w:val="clear" w:color="auto" w:fill="FFFFFF"/>
        </w:rPr>
        <w:t>netball,</w:t>
      </w:r>
      <w:r w:rsidR="00677956" w:rsidRPr="00377979">
        <w:rPr>
          <w:rFonts w:asciiTheme="minorHAnsi" w:hAnsiTheme="minorHAnsi" w:cstheme="minorHAnsi"/>
          <w:color w:val="222222"/>
          <w:shd w:val="clear" w:color="auto" w:fill="FFFFFF"/>
        </w:rPr>
        <w:t xml:space="preserve"> and football</w:t>
      </w:r>
      <w:r w:rsidR="00A30752" w:rsidRPr="00377979">
        <w:rPr>
          <w:rFonts w:asciiTheme="minorHAnsi" w:hAnsiTheme="minorHAnsi" w:cstheme="minorHAnsi"/>
          <w:color w:val="222222"/>
          <w:shd w:val="clear" w:color="auto" w:fill="FFFFFF"/>
        </w:rPr>
        <w:t xml:space="preserve">. </w:t>
      </w:r>
      <w:r w:rsidR="005E45A4" w:rsidRPr="00377979">
        <w:rPr>
          <w:rFonts w:asciiTheme="minorHAnsi" w:hAnsiTheme="minorHAnsi" w:cstheme="minorHAnsi"/>
          <w:color w:val="222222"/>
          <w:shd w:val="clear" w:color="auto" w:fill="FFFFFF"/>
        </w:rPr>
        <w:t xml:space="preserve">It has been found that more </w:t>
      </w:r>
      <w:r w:rsidR="00CE050A">
        <w:rPr>
          <w:rFonts w:asciiTheme="minorHAnsi" w:hAnsiTheme="minorHAnsi" w:cstheme="minorHAnsi"/>
          <w:color w:val="222222"/>
          <w:shd w:val="clear" w:color="auto" w:fill="FFFFFF"/>
        </w:rPr>
        <w:t>ACL</w:t>
      </w:r>
      <w:r w:rsidR="005E45A4" w:rsidRPr="00377979">
        <w:rPr>
          <w:rFonts w:asciiTheme="minorHAnsi" w:hAnsiTheme="minorHAnsi" w:cstheme="minorHAnsi"/>
          <w:color w:val="222222"/>
          <w:shd w:val="clear" w:color="auto" w:fill="FFFFFF"/>
        </w:rPr>
        <w:t xml:space="preserve"> injuries sustained</w:t>
      </w:r>
      <w:r w:rsidR="00EE12A9" w:rsidRPr="00377979">
        <w:rPr>
          <w:rFonts w:asciiTheme="minorHAnsi" w:hAnsiTheme="minorHAnsi" w:cstheme="minorHAnsi"/>
          <w:color w:val="222222"/>
          <w:shd w:val="clear" w:color="auto" w:fill="FFFFFF"/>
        </w:rPr>
        <w:t xml:space="preserve"> are</w:t>
      </w:r>
      <w:r w:rsidR="005E45A4" w:rsidRPr="00377979">
        <w:rPr>
          <w:rFonts w:asciiTheme="minorHAnsi" w:hAnsiTheme="minorHAnsi" w:cstheme="minorHAnsi"/>
          <w:color w:val="222222"/>
          <w:shd w:val="clear" w:color="auto" w:fill="FFFFFF"/>
        </w:rPr>
        <w:t xml:space="preserve"> non-contact injuries rather than contact injuries</w:t>
      </w:r>
      <w:r w:rsidR="00ED0084" w:rsidRPr="00377979">
        <w:rPr>
          <w:rFonts w:asciiTheme="minorHAnsi" w:hAnsiTheme="minorHAnsi" w:cstheme="minorHAnsi"/>
          <w:color w:val="222222"/>
          <w:shd w:val="clear" w:color="auto" w:fill="FFFFFF"/>
        </w:rPr>
        <w:t xml:space="preserve"> and women are more likely to suffer this injury than men (Boden </w:t>
      </w:r>
      <w:r w:rsidR="00ED0084" w:rsidRPr="00377979">
        <w:rPr>
          <w:rFonts w:asciiTheme="minorHAnsi" w:hAnsiTheme="minorHAnsi" w:cstheme="minorHAnsi"/>
          <w:i/>
          <w:iCs/>
          <w:color w:val="222222"/>
          <w:shd w:val="clear" w:color="auto" w:fill="FFFFFF"/>
        </w:rPr>
        <w:t>et al</w:t>
      </w:r>
      <w:r w:rsidR="00ED0084" w:rsidRPr="00377979">
        <w:rPr>
          <w:rFonts w:asciiTheme="minorHAnsi" w:hAnsiTheme="minorHAnsi" w:cstheme="minorHAnsi"/>
          <w:color w:val="222222"/>
          <w:shd w:val="clear" w:color="auto" w:fill="FFFFFF"/>
        </w:rPr>
        <w:t xml:space="preserve">., 2010). </w:t>
      </w:r>
      <w:r w:rsidR="00EE12A9" w:rsidRPr="00377979">
        <w:rPr>
          <w:rFonts w:asciiTheme="minorHAnsi" w:hAnsiTheme="minorHAnsi" w:cstheme="minorHAnsi"/>
          <w:color w:val="222222"/>
          <w:shd w:val="clear" w:color="auto" w:fill="FFFFFF"/>
        </w:rPr>
        <w:t>These injuries most</w:t>
      </w:r>
      <w:r w:rsidR="00705E45">
        <w:rPr>
          <w:rFonts w:asciiTheme="minorHAnsi" w:hAnsiTheme="minorHAnsi" w:cstheme="minorHAnsi"/>
          <w:color w:val="222222"/>
          <w:shd w:val="clear" w:color="auto" w:fill="FFFFFF"/>
        </w:rPr>
        <w:t>ly</w:t>
      </w:r>
      <w:r w:rsidR="00EE12A9" w:rsidRPr="00377979">
        <w:rPr>
          <w:rFonts w:asciiTheme="minorHAnsi" w:hAnsiTheme="minorHAnsi" w:cstheme="minorHAnsi"/>
          <w:color w:val="222222"/>
          <w:shd w:val="clear" w:color="auto" w:fill="FFFFFF"/>
        </w:rPr>
        <w:t xml:space="preserve"> occur when the knee is close to extension and prior to a change in direction. </w:t>
      </w:r>
      <w:r w:rsidR="00CD4D63" w:rsidRPr="00377979">
        <w:rPr>
          <w:rFonts w:asciiTheme="minorHAnsi" w:hAnsiTheme="minorHAnsi" w:cstheme="minorHAnsi"/>
          <w:color w:val="222222"/>
          <w:shd w:val="clear" w:color="auto" w:fill="FFFFFF"/>
        </w:rPr>
        <w:t xml:space="preserve">Another common mechanism of a grade </w:t>
      </w:r>
      <w:r w:rsidR="00784423">
        <w:rPr>
          <w:rFonts w:asciiTheme="minorHAnsi" w:hAnsiTheme="minorHAnsi" w:cstheme="minorHAnsi"/>
          <w:color w:val="222222"/>
          <w:shd w:val="clear" w:color="auto" w:fill="FFFFFF"/>
        </w:rPr>
        <w:t>three</w:t>
      </w:r>
      <w:r w:rsidR="00CD4D63" w:rsidRPr="00377979">
        <w:rPr>
          <w:rFonts w:asciiTheme="minorHAnsi" w:hAnsiTheme="minorHAnsi" w:cstheme="minorHAnsi"/>
          <w:color w:val="222222"/>
          <w:shd w:val="clear" w:color="auto" w:fill="FFFFFF"/>
        </w:rPr>
        <w:t xml:space="preserve"> </w:t>
      </w:r>
      <w:r w:rsidR="00CE050A">
        <w:rPr>
          <w:rFonts w:asciiTheme="minorHAnsi" w:hAnsiTheme="minorHAnsi" w:cstheme="minorHAnsi"/>
          <w:color w:val="222222"/>
          <w:shd w:val="clear" w:color="auto" w:fill="FFFFFF"/>
        </w:rPr>
        <w:t>ACL</w:t>
      </w:r>
      <w:r w:rsidR="00CD4D63" w:rsidRPr="00377979">
        <w:rPr>
          <w:rFonts w:asciiTheme="minorHAnsi" w:hAnsiTheme="minorHAnsi" w:cstheme="minorHAnsi"/>
          <w:color w:val="222222"/>
          <w:shd w:val="clear" w:color="auto" w:fill="FFFFFF"/>
        </w:rPr>
        <w:t xml:space="preserve"> tear can be caused through contact to the knee. High energy impacts to the knee can result in </w:t>
      </w:r>
      <w:r w:rsidR="00CE050A">
        <w:rPr>
          <w:rFonts w:asciiTheme="minorHAnsi" w:hAnsiTheme="minorHAnsi" w:cstheme="minorHAnsi"/>
          <w:color w:val="222222"/>
          <w:shd w:val="clear" w:color="auto" w:fill="FFFFFF"/>
        </w:rPr>
        <w:t>ACL</w:t>
      </w:r>
      <w:r w:rsidR="00CD4D63" w:rsidRPr="00377979">
        <w:rPr>
          <w:rFonts w:asciiTheme="minorHAnsi" w:hAnsiTheme="minorHAnsi" w:cstheme="minorHAnsi"/>
          <w:color w:val="222222"/>
          <w:shd w:val="clear" w:color="auto" w:fill="FFFFFF"/>
        </w:rPr>
        <w:t xml:space="preserve"> injury and these injuries are </w:t>
      </w:r>
      <w:proofErr w:type="gramStart"/>
      <w:r w:rsidR="00CD4D63" w:rsidRPr="00377979">
        <w:rPr>
          <w:rFonts w:asciiTheme="minorHAnsi" w:hAnsiTheme="minorHAnsi" w:cstheme="minorHAnsi"/>
          <w:color w:val="222222"/>
          <w:shd w:val="clear" w:color="auto" w:fill="FFFFFF"/>
        </w:rPr>
        <w:t>most commonly found</w:t>
      </w:r>
      <w:proofErr w:type="gramEnd"/>
      <w:r w:rsidR="00CD4D63" w:rsidRPr="00377979">
        <w:rPr>
          <w:rFonts w:asciiTheme="minorHAnsi" w:hAnsiTheme="minorHAnsi" w:cstheme="minorHAnsi"/>
          <w:color w:val="222222"/>
          <w:shd w:val="clear" w:color="auto" w:fill="FFFFFF"/>
        </w:rPr>
        <w:t xml:space="preserve"> in sports such as rugby or American football when an individual might be subjected to being tackled by another person. </w:t>
      </w:r>
      <w:r w:rsidR="0057198E">
        <w:rPr>
          <w:rFonts w:asciiTheme="minorHAnsi" w:hAnsiTheme="minorHAnsi" w:cstheme="minorHAnsi"/>
          <w:color w:val="222222"/>
          <w:shd w:val="clear" w:color="auto" w:fill="FFFFFF"/>
        </w:rPr>
        <w:t>A</w:t>
      </w:r>
      <w:r w:rsidR="007420C4" w:rsidRPr="00377979">
        <w:rPr>
          <w:rFonts w:asciiTheme="minorHAnsi" w:hAnsiTheme="minorHAnsi" w:cstheme="minorHAnsi"/>
          <w:color w:val="222222"/>
          <w:shd w:val="clear" w:color="auto" w:fill="FFFFFF"/>
        </w:rPr>
        <w:t xml:space="preserve">s the force through a tackle is so high the joint may experience high pressure and as a </w:t>
      </w:r>
      <w:proofErr w:type="gramStart"/>
      <w:r w:rsidR="007420C4" w:rsidRPr="00377979">
        <w:rPr>
          <w:rFonts w:asciiTheme="minorHAnsi" w:hAnsiTheme="minorHAnsi" w:cstheme="minorHAnsi"/>
          <w:color w:val="222222"/>
          <w:shd w:val="clear" w:color="auto" w:fill="FFFFFF"/>
        </w:rPr>
        <w:t>result other structures</w:t>
      </w:r>
      <w:proofErr w:type="gramEnd"/>
      <w:r w:rsidR="007420C4" w:rsidRPr="00377979">
        <w:rPr>
          <w:rFonts w:asciiTheme="minorHAnsi" w:hAnsiTheme="minorHAnsi" w:cstheme="minorHAnsi"/>
          <w:color w:val="222222"/>
          <w:shd w:val="clear" w:color="auto" w:fill="FFFFFF"/>
        </w:rPr>
        <w:t xml:space="preserve"> within the knee may be injured </w:t>
      </w:r>
      <w:r w:rsidR="000C7CB3">
        <w:rPr>
          <w:rFonts w:asciiTheme="minorHAnsi" w:hAnsiTheme="minorHAnsi" w:cstheme="minorHAnsi"/>
          <w:color w:val="222222"/>
          <w:shd w:val="clear" w:color="auto" w:fill="FFFFFF"/>
        </w:rPr>
        <w:t xml:space="preserve">long with the </w:t>
      </w:r>
      <w:r w:rsidR="00CE050A">
        <w:rPr>
          <w:rFonts w:asciiTheme="minorHAnsi" w:hAnsiTheme="minorHAnsi" w:cstheme="minorHAnsi"/>
          <w:color w:val="222222"/>
          <w:shd w:val="clear" w:color="auto" w:fill="FFFFFF"/>
        </w:rPr>
        <w:t>ACL</w:t>
      </w:r>
      <w:r w:rsidR="00CE050A" w:rsidRPr="00377979">
        <w:rPr>
          <w:rFonts w:asciiTheme="minorHAnsi" w:hAnsiTheme="minorHAnsi" w:cstheme="minorHAnsi"/>
          <w:color w:val="222222"/>
          <w:shd w:val="clear" w:color="auto" w:fill="FFFFFF"/>
        </w:rPr>
        <w:t xml:space="preserve"> </w:t>
      </w:r>
      <w:r w:rsidR="007420C4" w:rsidRPr="00377979">
        <w:rPr>
          <w:rFonts w:asciiTheme="minorHAnsi" w:hAnsiTheme="minorHAnsi" w:cstheme="minorHAnsi"/>
          <w:color w:val="222222"/>
          <w:shd w:val="clear" w:color="auto" w:fill="FFFFFF"/>
        </w:rPr>
        <w:t>such as the menisci (</w:t>
      </w:r>
      <w:proofErr w:type="spellStart"/>
      <w:r w:rsidR="007420C4" w:rsidRPr="00377979">
        <w:rPr>
          <w:rFonts w:asciiTheme="minorHAnsi" w:hAnsiTheme="minorHAnsi" w:cstheme="minorHAnsi"/>
          <w:color w:val="222222"/>
          <w:shd w:val="clear" w:color="auto" w:fill="FFFFFF"/>
        </w:rPr>
        <w:t>Takazawa</w:t>
      </w:r>
      <w:proofErr w:type="spellEnd"/>
      <w:r w:rsidR="007420C4" w:rsidRPr="00377979">
        <w:rPr>
          <w:rFonts w:asciiTheme="minorHAnsi" w:hAnsiTheme="minorHAnsi" w:cstheme="minorHAnsi"/>
          <w:color w:val="222222"/>
          <w:shd w:val="clear" w:color="auto" w:fill="FFFFFF"/>
        </w:rPr>
        <w:t xml:space="preserve"> </w:t>
      </w:r>
      <w:r w:rsidR="007420C4" w:rsidRPr="00377979">
        <w:rPr>
          <w:rFonts w:asciiTheme="minorHAnsi" w:hAnsiTheme="minorHAnsi" w:cstheme="minorHAnsi"/>
          <w:i/>
          <w:iCs/>
          <w:color w:val="222222"/>
          <w:shd w:val="clear" w:color="auto" w:fill="FFFFFF"/>
        </w:rPr>
        <w:t>et al</w:t>
      </w:r>
      <w:r w:rsidR="007420C4" w:rsidRPr="00377979">
        <w:rPr>
          <w:rFonts w:asciiTheme="minorHAnsi" w:hAnsiTheme="minorHAnsi" w:cstheme="minorHAnsi"/>
          <w:color w:val="222222"/>
          <w:shd w:val="clear" w:color="auto" w:fill="FFFFFF"/>
        </w:rPr>
        <w:t>., 2016)</w:t>
      </w:r>
      <w:r w:rsidR="00C5088D" w:rsidRPr="00377979">
        <w:rPr>
          <w:rFonts w:asciiTheme="minorHAnsi" w:hAnsiTheme="minorHAnsi" w:cstheme="minorHAnsi"/>
          <w:color w:val="222222"/>
          <w:shd w:val="clear" w:color="auto" w:fill="FFFFFF"/>
        </w:rPr>
        <w:t>.</w:t>
      </w:r>
    </w:p>
    <w:p w14:paraId="359E9AFD" w14:textId="77777777" w:rsidR="000D4E22" w:rsidRDefault="000D4E22" w:rsidP="00742A8C">
      <w:pPr>
        <w:spacing w:line="360" w:lineRule="auto"/>
        <w:rPr>
          <w:rFonts w:asciiTheme="minorHAnsi" w:hAnsiTheme="minorHAnsi" w:cstheme="minorHAnsi"/>
          <w:color w:val="222222"/>
          <w:shd w:val="clear" w:color="auto" w:fill="FFFFFF"/>
        </w:rPr>
      </w:pPr>
    </w:p>
    <w:p w14:paraId="41122219" w14:textId="6A85B812" w:rsidR="00447CC5" w:rsidRPr="00377979" w:rsidRDefault="002F42A6" w:rsidP="00742A8C">
      <w:pPr>
        <w:spacing w:line="360" w:lineRule="auto"/>
        <w:rPr>
          <w:rFonts w:asciiTheme="minorHAnsi" w:hAnsiTheme="minorHAnsi" w:cstheme="minorHAnsi"/>
          <w:color w:val="000000"/>
        </w:rPr>
      </w:pPr>
      <w:r w:rsidRPr="00377979">
        <w:rPr>
          <w:rFonts w:asciiTheme="minorHAnsi" w:hAnsiTheme="minorHAnsi" w:cstheme="minorHAnsi"/>
          <w:color w:val="222222"/>
          <w:shd w:val="clear" w:color="auto" w:fill="FFFFFF"/>
        </w:rPr>
        <w:t xml:space="preserve">When </w:t>
      </w:r>
      <w:r w:rsidR="00BD6E86" w:rsidRPr="00377979">
        <w:rPr>
          <w:rFonts w:asciiTheme="minorHAnsi" w:hAnsiTheme="minorHAnsi" w:cstheme="minorHAnsi"/>
          <w:color w:val="222222"/>
          <w:shd w:val="clear" w:color="auto" w:fill="FFFFFF"/>
        </w:rPr>
        <w:t xml:space="preserve">someone tears </w:t>
      </w:r>
      <w:r w:rsidR="0049374F">
        <w:rPr>
          <w:rFonts w:asciiTheme="minorHAnsi" w:hAnsiTheme="minorHAnsi" w:cstheme="minorHAnsi"/>
          <w:color w:val="222222"/>
          <w:shd w:val="clear" w:color="auto" w:fill="FFFFFF"/>
        </w:rPr>
        <w:t xml:space="preserve">their </w:t>
      </w:r>
      <w:r w:rsidR="00A56A99">
        <w:rPr>
          <w:rFonts w:asciiTheme="minorHAnsi" w:hAnsiTheme="minorHAnsi" w:cstheme="minorHAnsi"/>
          <w:color w:val="222222"/>
          <w:shd w:val="clear" w:color="auto" w:fill="FFFFFF"/>
        </w:rPr>
        <w:t>ACL,</w:t>
      </w:r>
      <w:r w:rsidRPr="00377979">
        <w:rPr>
          <w:rFonts w:asciiTheme="minorHAnsi" w:hAnsiTheme="minorHAnsi" w:cstheme="minorHAnsi"/>
          <w:color w:val="222222"/>
          <w:shd w:val="clear" w:color="auto" w:fill="FFFFFF"/>
        </w:rPr>
        <w:t xml:space="preserve"> the person may be able to fee</w:t>
      </w:r>
      <w:r w:rsidR="00BD6E86" w:rsidRPr="00377979">
        <w:rPr>
          <w:rFonts w:asciiTheme="minorHAnsi" w:hAnsiTheme="minorHAnsi" w:cstheme="minorHAnsi"/>
          <w:color w:val="222222"/>
          <w:shd w:val="clear" w:color="auto" w:fill="FFFFFF"/>
        </w:rPr>
        <w:t>l</w:t>
      </w:r>
      <w:r w:rsidRPr="00377979">
        <w:rPr>
          <w:rFonts w:asciiTheme="minorHAnsi" w:hAnsiTheme="minorHAnsi" w:cstheme="minorHAnsi"/>
          <w:color w:val="222222"/>
          <w:shd w:val="clear" w:color="auto" w:fill="FFFFFF"/>
        </w:rPr>
        <w:t xml:space="preserve"> or hear a pop </w:t>
      </w:r>
      <w:r w:rsidR="00BD6E86" w:rsidRPr="00377979">
        <w:rPr>
          <w:rFonts w:asciiTheme="minorHAnsi" w:hAnsiTheme="minorHAnsi" w:cstheme="minorHAnsi"/>
          <w:color w:val="222222"/>
          <w:shd w:val="clear" w:color="auto" w:fill="FFFFFF"/>
        </w:rPr>
        <w:t xml:space="preserve">within their knee joint and have instant pain within the area. </w:t>
      </w:r>
      <w:r w:rsidR="00BC4AF9" w:rsidRPr="00377979">
        <w:rPr>
          <w:rFonts w:asciiTheme="minorHAnsi" w:hAnsiTheme="minorHAnsi" w:cstheme="minorHAnsi"/>
          <w:color w:val="222222"/>
          <w:shd w:val="clear" w:color="auto" w:fill="FFFFFF"/>
        </w:rPr>
        <w:t xml:space="preserve">The </w:t>
      </w:r>
      <w:r w:rsidR="00447CC5" w:rsidRPr="00377979">
        <w:rPr>
          <w:rFonts w:asciiTheme="minorHAnsi" w:hAnsiTheme="minorHAnsi" w:cstheme="minorHAnsi"/>
          <w:color w:val="222222"/>
          <w:shd w:val="clear" w:color="auto" w:fill="FFFFFF"/>
        </w:rPr>
        <w:t>induvial</w:t>
      </w:r>
      <w:r w:rsidR="00BC4AF9" w:rsidRPr="00377979">
        <w:rPr>
          <w:rFonts w:asciiTheme="minorHAnsi" w:hAnsiTheme="minorHAnsi" w:cstheme="minorHAnsi"/>
          <w:color w:val="222222"/>
          <w:shd w:val="clear" w:color="auto" w:fill="FFFFFF"/>
        </w:rPr>
        <w:t xml:space="preserve"> could have trouble walking unaided and in the acute stage swelling </w:t>
      </w:r>
      <w:r w:rsidR="003A1F37">
        <w:rPr>
          <w:rFonts w:asciiTheme="minorHAnsi" w:hAnsiTheme="minorHAnsi" w:cstheme="minorHAnsi"/>
          <w:color w:val="222222"/>
          <w:shd w:val="clear" w:color="auto" w:fill="FFFFFF"/>
        </w:rPr>
        <w:t xml:space="preserve">will </w:t>
      </w:r>
      <w:r w:rsidR="00BC4AF9" w:rsidRPr="00377979">
        <w:rPr>
          <w:rFonts w:asciiTheme="minorHAnsi" w:hAnsiTheme="minorHAnsi" w:cstheme="minorHAnsi"/>
          <w:color w:val="222222"/>
          <w:shd w:val="clear" w:color="auto" w:fill="FFFFFF"/>
        </w:rPr>
        <w:t xml:space="preserve">mostly likely be present (Spindler and Wright, 2008). </w:t>
      </w:r>
      <w:r w:rsidR="00652A39" w:rsidRPr="00377979">
        <w:rPr>
          <w:rFonts w:asciiTheme="minorHAnsi" w:hAnsiTheme="minorHAnsi" w:cstheme="minorHAnsi"/>
          <w:color w:val="222222"/>
          <w:shd w:val="clear" w:color="auto" w:fill="FFFFFF"/>
        </w:rPr>
        <w:t xml:space="preserve">When examined and tested for </w:t>
      </w:r>
      <w:r w:rsidR="003C0E4B">
        <w:rPr>
          <w:rFonts w:asciiTheme="minorHAnsi" w:hAnsiTheme="minorHAnsi" w:cstheme="minorHAnsi"/>
          <w:color w:val="222222"/>
          <w:shd w:val="clear" w:color="auto" w:fill="FFFFFF"/>
        </w:rPr>
        <w:t xml:space="preserve">a torn </w:t>
      </w:r>
      <w:r w:rsidR="00A56A99">
        <w:rPr>
          <w:rFonts w:asciiTheme="minorHAnsi" w:hAnsiTheme="minorHAnsi" w:cstheme="minorHAnsi"/>
          <w:color w:val="222222"/>
          <w:shd w:val="clear" w:color="auto" w:fill="FFFFFF"/>
        </w:rPr>
        <w:t>ACL</w:t>
      </w:r>
      <w:r w:rsidR="00652A39" w:rsidRPr="00377979">
        <w:rPr>
          <w:rFonts w:asciiTheme="minorHAnsi" w:hAnsiTheme="minorHAnsi" w:cstheme="minorHAnsi"/>
          <w:color w:val="222222"/>
          <w:shd w:val="clear" w:color="auto" w:fill="FFFFFF"/>
        </w:rPr>
        <w:t xml:space="preserve"> </w:t>
      </w:r>
      <w:r w:rsidR="0028376C" w:rsidRPr="00377979">
        <w:rPr>
          <w:rFonts w:asciiTheme="minorHAnsi" w:hAnsiTheme="minorHAnsi" w:cstheme="minorHAnsi"/>
          <w:color w:val="222222"/>
          <w:shd w:val="clear" w:color="auto" w:fill="FFFFFF"/>
        </w:rPr>
        <w:t xml:space="preserve">a patient will most probably present with instability of the knee </w:t>
      </w:r>
      <w:r w:rsidR="0028382B" w:rsidRPr="00377979">
        <w:rPr>
          <w:rFonts w:asciiTheme="minorHAnsi" w:hAnsiTheme="minorHAnsi" w:cstheme="minorHAnsi"/>
          <w:color w:val="222222"/>
          <w:shd w:val="clear" w:color="auto" w:fill="FFFFFF"/>
        </w:rPr>
        <w:t>and can display functional limitations and pain depending on the grade when pivoting</w:t>
      </w:r>
      <w:r w:rsidR="00FF1E97" w:rsidRPr="00377979">
        <w:rPr>
          <w:rFonts w:asciiTheme="minorHAnsi" w:hAnsiTheme="minorHAnsi" w:cstheme="minorHAnsi"/>
          <w:color w:val="222222"/>
          <w:shd w:val="clear" w:color="auto" w:fill="FFFFFF"/>
        </w:rPr>
        <w:t xml:space="preserve"> states </w:t>
      </w:r>
      <w:proofErr w:type="spellStart"/>
      <w:r w:rsidR="00FF1E97" w:rsidRPr="00377979">
        <w:rPr>
          <w:rFonts w:asciiTheme="minorHAnsi" w:hAnsiTheme="minorHAnsi" w:cstheme="minorHAnsi"/>
          <w:color w:val="222222"/>
          <w:shd w:val="clear" w:color="auto" w:fill="FFFFFF"/>
        </w:rPr>
        <w:t>DeFranco</w:t>
      </w:r>
      <w:proofErr w:type="spellEnd"/>
      <w:r w:rsidR="00FF1E97" w:rsidRPr="00377979">
        <w:rPr>
          <w:rFonts w:asciiTheme="minorHAnsi" w:hAnsiTheme="minorHAnsi" w:cstheme="minorHAnsi"/>
          <w:color w:val="222222"/>
          <w:shd w:val="clear" w:color="auto" w:fill="FFFFFF"/>
        </w:rPr>
        <w:t xml:space="preserve"> and Bach Jr (2009).</w:t>
      </w:r>
      <w:r w:rsidR="00447CC5" w:rsidRPr="00377979">
        <w:rPr>
          <w:rFonts w:asciiTheme="minorHAnsi" w:hAnsiTheme="minorHAnsi" w:cstheme="minorHAnsi"/>
          <w:color w:val="222222"/>
          <w:shd w:val="clear" w:color="auto" w:fill="FFFFFF"/>
        </w:rPr>
        <w:t xml:space="preserve"> After a person has suffered a grade three </w:t>
      </w:r>
      <w:r w:rsidR="00A56A99">
        <w:rPr>
          <w:rFonts w:asciiTheme="minorHAnsi" w:hAnsiTheme="minorHAnsi" w:cstheme="minorHAnsi"/>
          <w:color w:val="222222"/>
          <w:shd w:val="clear" w:color="auto" w:fill="FFFFFF"/>
        </w:rPr>
        <w:t>ACL</w:t>
      </w:r>
      <w:r w:rsidR="00447CC5" w:rsidRPr="00377979">
        <w:rPr>
          <w:rFonts w:asciiTheme="minorHAnsi" w:hAnsiTheme="minorHAnsi" w:cstheme="minorHAnsi"/>
          <w:color w:val="222222"/>
          <w:shd w:val="clear" w:color="auto" w:fill="FFFFFF"/>
        </w:rPr>
        <w:t xml:space="preserve"> tear </w:t>
      </w:r>
      <w:r w:rsidR="00447CC5" w:rsidRPr="00377979">
        <w:rPr>
          <w:rFonts w:asciiTheme="minorHAnsi" w:hAnsiTheme="minorHAnsi" w:cstheme="minorHAnsi"/>
          <w:color w:val="222222"/>
          <w:shd w:val="clear" w:color="auto" w:fill="FFFFFF"/>
        </w:rPr>
        <w:t>hemarthrosis</w:t>
      </w:r>
      <w:r w:rsidR="00447CC5" w:rsidRPr="00377979">
        <w:rPr>
          <w:rFonts w:asciiTheme="minorHAnsi" w:hAnsiTheme="minorHAnsi" w:cstheme="minorHAnsi"/>
          <w:color w:val="222222"/>
          <w:shd w:val="clear" w:color="auto" w:fill="FFFFFF"/>
        </w:rPr>
        <w:t xml:space="preserve"> can occur two to three hours after the sustained injury and </w:t>
      </w:r>
      <w:r w:rsidR="00447CC5" w:rsidRPr="00377979">
        <w:rPr>
          <w:rFonts w:asciiTheme="minorHAnsi" w:hAnsiTheme="minorHAnsi" w:cstheme="minorHAnsi"/>
          <w:color w:val="222222"/>
          <w:shd w:val="clear" w:color="auto" w:fill="FFFFFF"/>
        </w:rPr>
        <w:lastRenderedPageBreak/>
        <w:t xml:space="preserve">as a result pain </w:t>
      </w:r>
      <w:r w:rsidR="00817EBB">
        <w:rPr>
          <w:rFonts w:asciiTheme="minorHAnsi" w:hAnsiTheme="minorHAnsi" w:cstheme="minorHAnsi"/>
          <w:color w:val="222222"/>
          <w:shd w:val="clear" w:color="auto" w:fill="FFFFFF"/>
        </w:rPr>
        <w:t>may</w:t>
      </w:r>
      <w:r w:rsidR="00447CC5" w:rsidRPr="00377979">
        <w:rPr>
          <w:rFonts w:asciiTheme="minorHAnsi" w:hAnsiTheme="minorHAnsi" w:cstheme="minorHAnsi"/>
          <w:color w:val="222222"/>
          <w:shd w:val="clear" w:color="auto" w:fill="FFFFFF"/>
        </w:rPr>
        <w:t xml:space="preserve"> be present in and around the knee joint (</w:t>
      </w:r>
      <w:r w:rsidR="00D1258B" w:rsidRPr="00377979">
        <w:rPr>
          <w:rFonts w:asciiTheme="minorHAnsi" w:hAnsiTheme="minorHAnsi" w:cstheme="minorHAnsi"/>
          <w:color w:val="000000"/>
        </w:rPr>
        <w:t>Vanhoenacker,</w:t>
      </w:r>
      <w:r w:rsidR="00D1258B" w:rsidRPr="00377979">
        <w:rPr>
          <w:rFonts w:asciiTheme="minorHAnsi" w:hAnsiTheme="minorHAnsi" w:cstheme="minorHAnsi"/>
          <w:color w:val="000000"/>
        </w:rPr>
        <w:t xml:space="preserve"> </w:t>
      </w:r>
      <w:r w:rsidR="00D1258B" w:rsidRPr="00377979">
        <w:rPr>
          <w:rFonts w:asciiTheme="minorHAnsi" w:hAnsiTheme="minorHAnsi" w:cstheme="minorHAnsi"/>
          <w:color w:val="000000"/>
        </w:rPr>
        <w:t>Maas</w:t>
      </w:r>
      <w:r w:rsidR="00D1258B" w:rsidRPr="00377979">
        <w:rPr>
          <w:rFonts w:asciiTheme="minorHAnsi" w:hAnsiTheme="minorHAnsi" w:cstheme="minorHAnsi"/>
          <w:color w:val="000000"/>
        </w:rPr>
        <w:t xml:space="preserve"> </w:t>
      </w:r>
      <w:r w:rsidR="00D1258B" w:rsidRPr="00377979">
        <w:rPr>
          <w:rFonts w:asciiTheme="minorHAnsi" w:hAnsiTheme="minorHAnsi" w:cstheme="minorHAnsi"/>
          <w:color w:val="000000"/>
        </w:rPr>
        <w:t xml:space="preserve">and </w:t>
      </w:r>
      <w:proofErr w:type="spellStart"/>
      <w:r w:rsidR="00D1258B" w:rsidRPr="00377979">
        <w:rPr>
          <w:rFonts w:asciiTheme="minorHAnsi" w:hAnsiTheme="minorHAnsi" w:cstheme="minorHAnsi"/>
          <w:color w:val="000000"/>
        </w:rPr>
        <w:t>Gielen</w:t>
      </w:r>
      <w:proofErr w:type="spellEnd"/>
      <w:r w:rsidR="00D1258B" w:rsidRPr="00377979">
        <w:rPr>
          <w:rFonts w:asciiTheme="minorHAnsi" w:hAnsiTheme="minorHAnsi" w:cstheme="minorHAnsi"/>
          <w:color w:val="000000"/>
        </w:rPr>
        <w:t xml:space="preserve">, </w:t>
      </w:r>
      <w:r w:rsidR="00447CC5" w:rsidRPr="00377979">
        <w:rPr>
          <w:rFonts w:asciiTheme="minorHAnsi" w:hAnsiTheme="minorHAnsi" w:cstheme="minorHAnsi"/>
          <w:color w:val="000000"/>
        </w:rPr>
        <w:t>2022). Many patients suffering with this injury may report with the feeling of laxity within the knee and some may suffer with server and persisting pain whereas others may just report with mild pain</w:t>
      </w:r>
      <w:r w:rsidR="009F59B3">
        <w:rPr>
          <w:rFonts w:asciiTheme="minorHAnsi" w:hAnsiTheme="minorHAnsi" w:cstheme="minorHAnsi"/>
          <w:color w:val="000000"/>
        </w:rPr>
        <w:t xml:space="preserve"> patterns</w:t>
      </w:r>
      <w:r w:rsidR="00447CC5" w:rsidRPr="00377979">
        <w:rPr>
          <w:rFonts w:asciiTheme="minorHAnsi" w:hAnsiTheme="minorHAnsi" w:cstheme="minorHAnsi"/>
          <w:color w:val="000000"/>
        </w:rPr>
        <w:t xml:space="preserve"> mentions </w:t>
      </w:r>
      <w:proofErr w:type="spellStart"/>
      <w:r w:rsidR="00447CC5" w:rsidRPr="00377979">
        <w:rPr>
          <w:rFonts w:asciiTheme="minorHAnsi" w:hAnsiTheme="minorHAnsi" w:cstheme="minorHAnsi"/>
          <w:color w:val="000000"/>
        </w:rPr>
        <w:t>Prodromos</w:t>
      </w:r>
      <w:proofErr w:type="spellEnd"/>
      <w:r w:rsidR="00447CC5" w:rsidRPr="00377979">
        <w:rPr>
          <w:rFonts w:asciiTheme="minorHAnsi" w:hAnsiTheme="minorHAnsi" w:cstheme="minorHAnsi"/>
          <w:color w:val="000000"/>
        </w:rPr>
        <w:t>,</w:t>
      </w:r>
      <w:r w:rsidR="00447CC5" w:rsidRPr="00377979">
        <w:rPr>
          <w:rStyle w:val="apple-converted-space"/>
          <w:rFonts w:asciiTheme="minorHAnsi" w:hAnsiTheme="minorHAnsi" w:cstheme="minorHAnsi"/>
          <w:color w:val="000000"/>
        </w:rPr>
        <w:t> </w:t>
      </w:r>
      <w:r w:rsidR="00447CC5" w:rsidRPr="00377979">
        <w:rPr>
          <w:rFonts w:asciiTheme="minorHAnsi" w:hAnsiTheme="minorHAnsi" w:cstheme="minorHAnsi"/>
          <w:color w:val="000000"/>
        </w:rPr>
        <w:t>(2007)</w:t>
      </w:r>
      <w:r w:rsidR="00447CC5" w:rsidRPr="00377979">
        <w:rPr>
          <w:rFonts w:asciiTheme="minorHAnsi" w:hAnsiTheme="minorHAnsi" w:cstheme="minorHAnsi"/>
          <w:color w:val="000000"/>
        </w:rPr>
        <w:t>.</w:t>
      </w:r>
      <w:r w:rsidR="00447CC5" w:rsidRPr="00377979">
        <w:rPr>
          <w:rStyle w:val="apple-converted-space"/>
          <w:rFonts w:asciiTheme="minorHAnsi" w:hAnsiTheme="minorHAnsi" w:cstheme="minorHAnsi"/>
          <w:color w:val="000000"/>
        </w:rPr>
        <w:t> </w:t>
      </w:r>
      <w:r w:rsidR="00447CC5" w:rsidRPr="00377979">
        <w:rPr>
          <w:rFonts w:asciiTheme="minorHAnsi" w:hAnsiTheme="minorHAnsi" w:cstheme="minorHAnsi"/>
          <w:color w:val="000000"/>
        </w:rPr>
        <w:t xml:space="preserve"> They then go on the state that the pain being reported by someone with an </w:t>
      </w:r>
      <w:r w:rsidR="00A56A99">
        <w:rPr>
          <w:rFonts w:asciiTheme="minorHAnsi" w:hAnsiTheme="minorHAnsi" w:cstheme="minorHAnsi"/>
          <w:color w:val="222222"/>
          <w:shd w:val="clear" w:color="auto" w:fill="FFFFFF"/>
        </w:rPr>
        <w:t>ACL</w:t>
      </w:r>
      <w:r w:rsidR="00447CC5" w:rsidRPr="00377979">
        <w:rPr>
          <w:rFonts w:asciiTheme="minorHAnsi" w:hAnsiTheme="minorHAnsi" w:cstheme="minorHAnsi"/>
          <w:color w:val="000000"/>
        </w:rPr>
        <w:t xml:space="preserve"> tear could be them reporting the pain due to other structures around the knee being damaged such and other ligaments or menisci. In some cases of</w:t>
      </w:r>
      <w:r w:rsidR="00275DEA">
        <w:rPr>
          <w:rFonts w:asciiTheme="minorHAnsi" w:hAnsiTheme="minorHAnsi" w:cstheme="minorHAnsi"/>
          <w:color w:val="000000"/>
        </w:rPr>
        <w:t xml:space="preserve"> a</w:t>
      </w:r>
      <w:r w:rsidR="00447CC5" w:rsidRPr="00377979">
        <w:rPr>
          <w:rFonts w:asciiTheme="minorHAnsi" w:hAnsiTheme="minorHAnsi" w:cstheme="minorHAnsi"/>
          <w:color w:val="000000"/>
        </w:rPr>
        <w:t xml:space="preserve"> grade </w:t>
      </w:r>
      <w:r w:rsidR="008C2110">
        <w:rPr>
          <w:rFonts w:asciiTheme="minorHAnsi" w:hAnsiTheme="minorHAnsi" w:cstheme="minorHAnsi"/>
          <w:color w:val="000000"/>
        </w:rPr>
        <w:t>three</w:t>
      </w:r>
      <w:r w:rsidR="00447CC5" w:rsidRPr="00377979">
        <w:rPr>
          <w:rFonts w:asciiTheme="minorHAnsi" w:hAnsiTheme="minorHAnsi" w:cstheme="minorHAnsi"/>
          <w:color w:val="000000"/>
        </w:rPr>
        <w:t xml:space="preserve"> </w:t>
      </w:r>
      <w:r w:rsidR="00A56A99">
        <w:rPr>
          <w:rFonts w:asciiTheme="minorHAnsi" w:hAnsiTheme="minorHAnsi" w:cstheme="minorHAnsi"/>
          <w:color w:val="222222"/>
          <w:shd w:val="clear" w:color="auto" w:fill="FFFFFF"/>
        </w:rPr>
        <w:t>ACL</w:t>
      </w:r>
      <w:r w:rsidR="00447CC5" w:rsidRPr="00377979">
        <w:rPr>
          <w:rFonts w:asciiTheme="minorHAnsi" w:hAnsiTheme="minorHAnsi" w:cstheme="minorHAnsi"/>
          <w:color w:val="000000"/>
        </w:rPr>
        <w:t xml:space="preserve"> tear</w:t>
      </w:r>
      <w:r w:rsidR="00275DEA">
        <w:rPr>
          <w:rFonts w:asciiTheme="minorHAnsi" w:hAnsiTheme="minorHAnsi" w:cstheme="minorHAnsi"/>
          <w:color w:val="000000"/>
        </w:rPr>
        <w:t xml:space="preserve">, </w:t>
      </w:r>
      <w:r w:rsidR="00447CC5" w:rsidRPr="00377979">
        <w:rPr>
          <w:rFonts w:asciiTheme="minorHAnsi" w:hAnsiTheme="minorHAnsi" w:cstheme="minorHAnsi"/>
          <w:color w:val="000000"/>
        </w:rPr>
        <w:t xml:space="preserve">bone bruising may be </w:t>
      </w:r>
      <w:r w:rsidR="006C069A">
        <w:rPr>
          <w:rFonts w:asciiTheme="minorHAnsi" w:hAnsiTheme="minorHAnsi" w:cstheme="minorHAnsi"/>
          <w:color w:val="000000"/>
        </w:rPr>
        <w:t xml:space="preserve">found at </w:t>
      </w:r>
      <w:r w:rsidR="00447CC5" w:rsidRPr="00377979">
        <w:rPr>
          <w:rFonts w:asciiTheme="minorHAnsi" w:hAnsiTheme="minorHAnsi" w:cstheme="minorHAnsi"/>
          <w:color w:val="000000"/>
        </w:rPr>
        <w:t>the attachment points where they have been stressed and strained due to over extension and/or lateral rotation.</w:t>
      </w:r>
    </w:p>
    <w:p w14:paraId="5FA66956" w14:textId="77777777" w:rsidR="000D4E22" w:rsidRDefault="000D4E22" w:rsidP="00742A8C">
      <w:pPr>
        <w:spacing w:line="360" w:lineRule="auto"/>
        <w:rPr>
          <w:rFonts w:asciiTheme="minorHAnsi" w:hAnsiTheme="minorHAnsi" w:cstheme="minorHAnsi"/>
        </w:rPr>
      </w:pPr>
    </w:p>
    <w:p w14:paraId="5381E761" w14:textId="15B5E762" w:rsidR="00E5085E" w:rsidRPr="00377979" w:rsidRDefault="00535FDE" w:rsidP="00742A8C">
      <w:pPr>
        <w:spacing w:line="360" w:lineRule="auto"/>
        <w:rPr>
          <w:rFonts w:asciiTheme="minorHAnsi" w:hAnsiTheme="minorHAnsi" w:cstheme="minorHAnsi"/>
          <w:color w:val="222222"/>
          <w:shd w:val="clear" w:color="auto" w:fill="FFFFFF"/>
        </w:rPr>
      </w:pPr>
      <w:r w:rsidRPr="00377979">
        <w:rPr>
          <w:rFonts w:asciiTheme="minorHAnsi" w:hAnsiTheme="minorHAnsi" w:cstheme="minorHAnsi"/>
        </w:rPr>
        <w:t>I</w:t>
      </w:r>
      <w:r w:rsidR="00745D5B" w:rsidRPr="00377979">
        <w:rPr>
          <w:rFonts w:asciiTheme="minorHAnsi" w:hAnsiTheme="minorHAnsi" w:cstheme="minorHAnsi"/>
        </w:rPr>
        <w:t xml:space="preserve">n patients </w:t>
      </w:r>
      <w:r w:rsidR="00831C77" w:rsidRPr="00377979">
        <w:rPr>
          <w:rFonts w:asciiTheme="minorHAnsi" w:hAnsiTheme="minorHAnsi" w:cstheme="minorHAnsi"/>
        </w:rPr>
        <w:t>who</w:t>
      </w:r>
      <w:r w:rsidR="00745D5B" w:rsidRPr="00377979">
        <w:rPr>
          <w:rFonts w:asciiTheme="minorHAnsi" w:hAnsiTheme="minorHAnsi" w:cstheme="minorHAnsi"/>
        </w:rPr>
        <w:t xml:space="preserve"> have not completely ruptured their </w:t>
      </w:r>
      <w:r w:rsidR="00A56A99">
        <w:rPr>
          <w:rFonts w:asciiTheme="minorHAnsi" w:hAnsiTheme="minorHAnsi" w:cstheme="minorHAnsi"/>
          <w:color w:val="222222"/>
          <w:shd w:val="clear" w:color="auto" w:fill="FFFFFF"/>
        </w:rPr>
        <w:t>ACL</w:t>
      </w:r>
      <w:r w:rsidR="00745D5B" w:rsidRPr="00377979">
        <w:rPr>
          <w:rFonts w:asciiTheme="minorHAnsi" w:hAnsiTheme="minorHAnsi" w:cstheme="minorHAnsi"/>
        </w:rPr>
        <w:t xml:space="preserve"> </w:t>
      </w:r>
      <w:r w:rsidR="00831C77" w:rsidRPr="00377979">
        <w:rPr>
          <w:rFonts w:asciiTheme="minorHAnsi" w:hAnsiTheme="minorHAnsi" w:cstheme="minorHAnsi"/>
        </w:rPr>
        <w:t xml:space="preserve">some different </w:t>
      </w:r>
      <w:r w:rsidR="00B14124" w:rsidRPr="00377979">
        <w:rPr>
          <w:rFonts w:asciiTheme="minorHAnsi" w:hAnsiTheme="minorHAnsi" w:cstheme="minorHAnsi"/>
        </w:rPr>
        <w:t>modalities</w:t>
      </w:r>
      <w:r w:rsidR="00831C77" w:rsidRPr="00377979">
        <w:rPr>
          <w:rFonts w:asciiTheme="minorHAnsi" w:hAnsiTheme="minorHAnsi" w:cstheme="minorHAnsi"/>
        </w:rPr>
        <w:t xml:space="preserve"> of massage can be found to be a pain easing factor. </w:t>
      </w:r>
      <w:r w:rsidR="009B6A48" w:rsidRPr="00377979">
        <w:rPr>
          <w:rFonts w:asciiTheme="minorHAnsi" w:hAnsiTheme="minorHAnsi" w:cstheme="minorHAnsi"/>
        </w:rPr>
        <w:t>As Guar</w:t>
      </w:r>
      <w:r w:rsidR="000119D6" w:rsidRPr="00377979">
        <w:rPr>
          <w:rFonts w:asciiTheme="minorHAnsi" w:hAnsiTheme="minorHAnsi" w:cstheme="minorHAnsi"/>
        </w:rPr>
        <w:t xml:space="preserve">, </w:t>
      </w:r>
      <w:proofErr w:type="spellStart"/>
      <w:r w:rsidR="000119D6" w:rsidRPr="00377979">
        <w:rPr>
          <w:rFonts w:asciiTheme="minorHAnsi" w:hAnsiTheme="minorHAnsi" w:cstheme="minorHAnsi"/>
          <w:color w:val="000000"/>
        </w:rPr>
        <w:t>Kapoorand</w:t>
      </w:r>
      <w:proofErr w:type="spellEnd"/>
      <w:r w:rsidR="000119D6" w:rsidRPr="00377979">
        <w:rPr>
          <w:rFonts w:asciiTheme="minorHAnsi" w:hAnsiTheme="minorHAnsi" w:cstheme="minorHAnsi"/>
          <w:color w:val="000000"/>
        </w:rPr>
        <w:t xml:space="preserve"> </w:t>
      </w:r>
      <w:r w:rsidR="00776787" w:rsidRPr="00377979">
        <w:rPr>
          <w:rFonts w:asciiTheme="minorHAnsi" w:hAnsiTheme="minorHAnsi" w:cstheme="minorHAnsi"/>
          <w:color w:val="000000"/>
        </w:rPr>
        <w:t xml:space="preserve">and </w:t>
      </w:r>
      <w:proofErr w:type="spellStart"/>
      <w:r w:rsidR="000119D6" w:rsidRPr="00377979">
        <w:rPr>
          <w:rFonts w:asciiTheme="minorHAnsi" w:hAnsiTheme="minorHAnsi" w:cstheme="minorHAnsi"/>
          <w:color w:val="000000"/>
        </w:rPr>
        <w:t>Phansopkar</w:t>
      </w:r>
      <w:proofErr w:type="spellEnd"/>
      <w:r w:rsidR="009B6A48" w:rsidRPr="00377979">
        <w:rPr>
          <w:rFonts w:asciiTheme="minorHAnsi" w:hAnsiTheme="minorHAnsi" w:cstheme="minorHAnsi"/>
        </w:rPr>
        <w:t xml:space="preserve"> (2021) </w:t>
      </w:r>
      <w:r w:rsidR="00F30D66" w:rsidRPr="00377979">
        <w:rPr>
          <w:rFonts w:asciiTheme="minorHAnsi" w:hAnsiTheme="minorHAnsi" w:cstheme="minorHAnsi"/>
        </w:rPr>
        <w:t xml:space="preserve">mentions muscle energy technique massage can ease </w:t>
      </w:r>
      <w:r w:rsidR="00A56A99">
        <w:rPr>
          <w:rFonts w:asciiTheme="minorHAnsi" w:hAnsiTheme="minorHAnsi" w:cstheme="minorHAnsi"/>
          <w:color w:val="222222"/>
          <w:shd w:val="clear" w:color="auto" w:fill="FFFFFF"/>
        </w:rPr>
        <w:t>ACL</w:t>
      </w:r>
      <w:r w:rsidRPr="00377979">
        <w:rPr>
          <w:rFonts w:asciiTheme="minorHAnsi" w:hAnsiTheme="minorHAnsi" w:cstheme="minorHAnsi"/>
        </w:rPr>
        <w:t xml:space="preserve"> pain in patients that have suffered a grade three tear. </w:t>
      </w:r>
      <w:r w:rsidR="007E76C4" w:rsidRPr="00377979">
        <w:rPr>
          <w:rFonts w:asciiTheme="minorHAnsi" w:hAnsiTheme="minorHAnsi" w:cstheme="minorHAnsi"/>
        </w:rPr>
        <w:t xml:space="preserve">In some </w:t>
      </w:r>
      <w:r w:rsidR="00E5085E" w:rsidRPr="00377979">
        <w:rPr>
          <w:rFonts w:asciiTheme="minorHAnsi" w:hAnsiTheme="minorHAnsi" w:cstheme="minorHAnsi"/>
        </w:rPr>
        <w:t>instances,</w:t>
      </w:r>
      <w:r w:rsidR="007E76C4" w:rsidRPr="00377979">
        <w:rPr>
          <w:rFonts w:asciiTheme="minorHAnsi" w:hAnsiTheme="minorHAnsi" w:cstheme="minorHAnsi"/>
        </w:rPr>
        <w:t xml:space="preserve"> </w:t>
      </w:r>
      <w:r w:rsidR="003337B0" w:rsidRPr="00377979">
        <w:rPr>
          <w:rFonts w:asciiTheme="minorHAnsi" w:hAnsiTheme="minorHAnsi" w:cstheme="minorHAnsi"/>
        </w:rPr>
        <w:t xml:space="preserve">people who may have a grade three tear to their </w:t>
      </w:r>
      <w:r w:rsidR="00A56A99">
        <w:rPr>
          <w:rFonts w:asciiTheme="minorHAnsi" w:hAnsiTheme="minorHAnsi" w:cstheme="minorHAnsi"/>
          <w:color w:val="222222"/>
          <w:shd w:val="clear" w:color="auto" w:fill="FFFFFF"/>
        </w:rPr>
        <w:t>ACL</w:t>
      </w:r>
      <w:r w:rsidR="00A56A99" w:rsidRPr="00377979">
        <w:rPr>
          <w:rFonts w:asciiTheme="minorHAnsi" w:hAnsiTheme="minorHAnsi" w:cstheme="minorHAnsi"/>
        </w:rPr>
        <w:t xml:space="preserve"> </w:t>
      </w:r>
      <w:r w:rsidR="003337B0" w:rsidRPr="00377979">
        <w:rPr>
          <w:rFonts w:asciiTheme="minorHAnsi" w:hAnsiTheme="minorHAnsi" w:cstheme="minorHAnsi"/>
        </w:rPr>
        <w:t xml:space="preserve">may not report with </w:t>
      </w:r>
      <w:r w:rsidR="00E5085E" w:rsidRPr="00377979">
        <w:rPr>
          <w:rFonts w:asciiTheme="minorHAnsi" w:hAnsiTheme="minorHAnsi" w:cstheme="minorHAnsi"/>
        </w:rPr>
        <w:t>server</w:t>
      </w:r>
      <w:r w:rsidR="003337B0" w:rsidRPr="00377979">
        <w:rPr>
          <w:rFonts w:asciiTheme="minorHAnsi" w:hAnsiTheme="minorHAnsi" w:cstheme="minorHAnsi"/>
        </w:rPr>
        <w:t xml:space="preserve"> pain within the knee if they are </w:t>
      </w:r>
      <w:r w:rsidR="00C755CE" w:rsidRPr="00377979">
        <w:rPr>
          <w:rFonts w:asciiTheme="minorHAnsi" w:hAnsiTheme="minorHAnsi" w:cstheme="minorHAnsi"/>
        </w:rPr>
        <w:t>fairly unactive. In the</w:t>
      </w:r>
      <w:r w:rsidR="00607F7E">
        <w:rPr>
          <w:rFonts w:asciiTheme="minorHAnsi" w:hAnsiTheme="minorHAnsi" w:cstheme="minorHAnsi"/>
        </w:rPr>
        <w:t>se</w:t>
      </w:r>
      <w:r w:rsidR="00C755CE" w:rsidRPr="00377979">
        <w:rPr>
          <w:rFonts w:asciiTheme="minorHAnsi" w:hAnsiTheme="minorHAnsi" w:cstheme="minorHAnsi"/>
        </w:rPr>
        <w:t xml:space="preserve"> </w:t>
      </w:r>
      <w:r w:rsidR="00A56A99" w:rsidRPr="00377979">
        <w:rPr>
          <w:rFonts w:asciiTheme="minorHAnsi" w:hAnsiTheme="minorHAnsi" w:cstheme="minorHAnsi"/>
        </w:rPr>
        <w:t>cases,</w:t>
      </w:r>
      <w:r w:rsidR="00C755CE" w:rsidRPr="00377979">
        <w:rPr>
          <w:rFonts w:asciiTheme="minorHAnsi" w:hAnsiTheme="minorHAnsi" w:cstheme="minorHAnsi"/>
        </w:rPr>
        <w:t xml:space="preserve"> </w:t>
      </w:r>
      <w:r w:rsidR="00E5085E" w:rsidRPr="00377979">
        <w:rPr>
          <w:rFonts w:asciiTheme="minorHAnsi" w:hAnsiTheme="minorHAnsi" w:cstheme="minorHAnsi"/>
        </w:rPr>
        <w:t xml:space="preserve">conservative </w:t>
      </w:r>
      <w:r w:rsidR="00C755CE" w:rsidRPr="00377979">
        <w:rPr>
          <w:rFonts w:asciiTheme="minorHAnsi" w:hAnsiTheme="minorHAnsi" w:cstheme="minorHAnsi"/>
        </w:rPr>
        <w:t xml:space="preserve">measures may be taken </w:t>
      </w:r>
      <w:r w:rsidR="00AC7C72" w:rsidRPr="00377979">
        <w:rPr>
          <w:rFonts w:asciiTheme="minorHAnsi" w:hAnsiTheme="minorHAnsi" w:cstheme="minorHAnsi"/>
        </w:rPr>
        <w:t xml:space="preserve">as the patient isn’t overly active </w:t>
      </w:r>
      <w:r w:rsidR="00DC3A83" w:rsidRPr="00377979">
        <w:rPr>
          <w:rFonts w:asciiTheme="minorHAnsi" w:hAnsiTheme="minorHAnsi" w:cstheme="minorHAnsi"/>
        </w:rPr>
        <w:t xml:space="preserve">and </w:t>
      </w:r>
      <w:r w:rsidR="00E5085E" w:rsidRPr="00377979">
        <w:rPr>
          <w:rFonts w:asciiTheme="minorHAnsi" w:hAnsiTheme="minorHAnsi" w:cstheme="minorHAnsi"/>
        </w:rPr>
        <w:t>won’t</w:t>
      </w:r>
      <w:r w:rsidR="00DC3A83" w:rsidRPr="00377979">
        <w:rPr>
          <w:rFonts w:asciiTheme="minorHAnsi" w:hAnsiTheme="minorHAnsi" w:cstheme="minorHAnsi"/>
        </w:rPr>
        <w:t xml:space="preserve"> have </w:t>
      </w:r>
      <w:r w:rsidR="00A9073B" w:rsidRPr="00377979">
        <w:rPr>
          <w:rFonts w:asciiTheme="minorHAnsi" w:hAnsiTheme="minorHAnsi" w:cstheme="minorHAnsi"/>
        </w:rPr>
        <w:t>specific activity demands</w:t>
      </w:r>
      <w:r w:rsidR="00EC0C9A">
        <w:rPr>
          <w:rFonts w:asciiTheme="minorHAnsi" w:hAnsiTheme="minorHAnsi" w:cstheme="minorHAnsi"/>
        </w:rPr>
        <w:t xml:space="preserve"> and return to sport goals</w:t>
      </w:r>
      <w:r w:rsidR="00413A48" w:rsidRPr="00377979">
        <w:rPr>
          <w:rFonts w:asciiTheme="minorHAnsi" w:hAnsiTheme="minorHAnsi" w:cstheme="minorHAnsi"/>
        </w:rPr>
        <w:t xml:space="preserve"> (</w:t>
      </w:r>
      <w:proofErr w:type="spellStart"/>
      <w:r w:rsidR="00413A48" w:rsidRPr="00377979">
        <w:rPr>
          <w:rFonts w:asciiTheme="minorHAnsi" w:hAnsiTheme="minorHAnsi" w:cstheme="minorHAnsi"/>
          <w:color w:val="222222"/>
          <w:shd w:val="clear" w:color="auto" w:fill="FFFFFF"/>
        </w:rPr>
        <w:t>Konrads</w:t>
      </w:r>
      <w:proofErr w:type="spellEnd"/>
      <w:r w:rsidR="00413A48" w:rsidRPr="00377979">
        <w:rPr>
          <w:rFonts w:asciiTheme="minorHAnsi" w:hAnsiTheme="minorHAnsi" w:cstheme="minorHAnsi"/>
          <w:color w:val="222222"/>
          <w:shd w:val="clear" w:color="auto" w:fill="FFFFFF"/>
        </w:rPr>
        <w:t xml:space="preserve"> </w:t>
      </w:r>
      <w:r w:rsidR="00413A48" w:rsidRPr="00377979">
        <w:rPr>
          <w:rFonts w:asciiTheme="minorHAnsi" w:hAnsiTheme="minorHAnsi" w:cstheme="minorHAnsi"/>
          <w:i/>
          <w:iCs/>
          <w:color w:val="222222"/>
          <w:shd w:val="clear" w:color="auto" w:fill="FFFFFF"/>
        </w:rPr>
        <w:t>et al</w:t>
      </w:r>
      <w:r w:rsidR="00413A48" w:rsidRPr="00377979">
        <w:rPr>
          <w:rFonts w:asciiTheme="minorHAnsi" w:hAnsiTheme="minorHAnsi" w:cstheme="minorHAnsi"/>
          <w:color w:val="222222"/>
          <w:shd w:val="clear" w:color="auto" w:fill="FFFFFF"/>
        </w:rPr>
        <w:t>, 2016).</w:t>
      </w:r>
      <w:r w:rsidR="00E5085E" w:rsidRPr="00377979">
        <w:rPr>
          <w:rFonts w:asciiTheme="minorHAnsi" w:hAnsiTheme="minorHAnsi" w:cstheme="minorHAnsi"/>
          <w:color w:val="222222"/>
          <w:shd w:val="clear" w:color="auto" w:fill="FFFFFF"/>
        </w:rPr>
        <w:t xml:space="preserve"> When a patient has an injured </w:t>
      </w:r>
      <w:r w:rsidR="00A064DA">
        <w:rPr>
          <w:rFonts w:asciiTheme="minorHAnsi" w:hAnsiTheme="minorHAnsi" w:cstheme="minorHAnsi"/>
          <w:color w:val="222222"/>
          <w:shd w:val="clear" w:color="auto" w:fill="FFFFFF"/>
        </w:rPr>
        <w:t>ACL,</w:t>
      </w:r>
      <w:r w:rsidR="00E5085E" w:rsidRPr="00377979">
        <w:rPr>
          <w:rFonts w:asciiTheme="minorHAnsi" w:hAnsiTheme="minorHAnsi" w:cstheme="minorHAnsi"/>
          <w:color w:val="222222"/>
          <w:shd w:val="clear" w:color="auto" w:fill="FFFFFF"/>
        </w:rPr>
        <w:t xml:space="preserve"> many things can aggravate th</w:t>
      </w:r>
      <w:r w:rsidR="00EC0C9A">
        <w:rPr>
          <w:rFonts w:asciiTheme="minorHAnsi" w:hAnsiTheme="minorHAnsi" w:cstheme="minorHAnsi"/>
          <w:color w:val="222222"/>
          <w:shd w:val="clear" w:color="auto" w:fill="FFFFFF"/>
        </w:rPr>
        <w:t>is</w:t>
      </w:r>
      <w:r w:rsidR="00E5085E" w:rsidRPr="00377979">
        <w:rPr>
          <w:rFonts w:asciiTheme="minorHAnsi" w:hAnsiTheme="minorHAnsi" w:cstheme="minorHAnsi"/>
          <w:color w:val="222222"/>
          <w:shd w:val="clear" w:color="auto" w:fill="FFFFFF"/>
        </w:rPr>
        <w:t xml:space="preserve"> such as an increased tibial slope which can in turn decrease stability of the knee joint itself (</w:t>
      </w:r>
      <w:r w:rsidR="00776787" w:rsidRPr="00377979">
        <w:rPr>
          <w:rFonts w:asciiTheme="minorHAnsi" w:hAnsiTheme="minorHAnsi" w:cstheme="minorHAnsi"/>
          <w:color w:val="222222"/>
          <w:shd w:val="clear" w:color="auto" w:fill="FFFFFF"/>
        </w:rPr>
        <w:t xml:space="preserve">Aggarwal, </w:t>
      </w:r>
      <w:proofErr w:type="spellStart"/>
      <w:r w:rsidR="00776787" w:rsidRPr="00377979">
        <w:rPr>
          <w:rFonts w:asciiTheme="minorHAnsi" w:hAnsiTheme="minorHAnsi" w:cstheme="minorHAnsi"/>
          <w:color w:val="222222"/>
          <w:shd w:val="clear" w:color="auto" w:fill="FFFFFF"/>
        </w:rPr>
        <w:t>Panarella</w:t>
      </w:r>
      <w:proofErr w:type="spellEnd"/>
      <w:r w:rsidR="00776787" w:rsidRPr="00377979">
        <w:rPr>
          <w:rFonts w:asciiTheme="minorHAnsi" w:hAnsiTheme="minorHAnsi" w:cstheme="minorHAnsi"/>
          <w:color w:val="222222"/>
          <w:shd w:val="clear" w:color="auto" w:fill="FFFFFF"/>
        </w:rPr>
        <w:t xml:space="preserve"> </w:t>
      </w:r>
      <w:r w:rsidR="00776787" w:rsidRPr="00377979">
        <w:rPr>
          <w:rFonts w:asciiTheme="minorHAnsi" w:hAnsiTheme="minorHAnsi" w:cstheme="minorHAnsi"/>
          <w:color w:val="222222"/>
          <w:shd w:val="clear" w:color="auto" w:fill="FFFFFF"/>
        </w:rPr>
        <w:t>and Amendola,</w:t>
      </w:r>
      <w:r w:rsidR="00776787" w:rsidRPr="00377979">
        <w:rPr>
          <w:rFonts w:asciiTheme="minorHAnsi" w:hAnsiTheme="minorHAnsi" w:cstheme="minorHAnsi"/>
          <w:color w:val="222222"/>
          <w:shd w:val="clear" w:color="auto" w:fill="FFFFFF"/>
        </w:rPr>
        <w:t xml:space="preserve"> </w:t>
      </w:r>
      <w:r w:rsidR="00E5085E" w:rsidRPr="00377979">
        <w:rPr>
          <w:rFonts w:asciiTheme="minorHAnsi" w:hAnsiTheme="minorHAnsi" w:cstheme="minorHAnsi"/>
          <w:color w:val="222222"/>
          <w:shd w:val="clear" w:color="auto" w:fill="FFFFFF"/>
        </w:rPr>
        <w:t>2005). This overtime can then lead to more serious problems such as deterioration of the knee due to mechanical overload. When a ligament is injured during a bout of high-speed activity it is mostly injured at the bone-ligament junction</w:t>
      </w:r>
      <w:r w:rsidR="00AA090A">
        <w:rPr>
          <w:rFonts w:asciiTheme="minorHAnsi" w:hAnsiTheme="minorHAnsi" w:cstheme="minorHAnsi"/>
          <w:color w:val="222222"/>
          <w:shd w:val="clear" w:color="auto" w:fill="FFFFFF"/>
        </w:rPr>
        <w:t xml:space="preserve"> and </w:t>
      </w:r>
      <w:proofErr w:type="gramStart"/>
      <w:r w:rsidR="00AA090A">
        <w:rPr>
          <w:rFonts w:asciiTheme="minorHAnsi" w:hAnsiTheme="minorHAnsi" w:cstheme="minorHAnsi"/>
          <w:color w:val="222222"/>
          <w:shd w:val="clear" w:color="auto" w:fill="FFFFFF"/>
        </w:rPr>
        <w:t>a</w:t>
      </w:r>
      <w:r w:rsidR="00E5085E" w:rsidRPr="00377979">
        <w:rPr>
          <w:rFonts w:asciiTheme="minorHAnsi" w:hAnsiTheme="minorHAnsi" w:cstheme="minorHAnsi"/>
          <w:color w:val="222222"/>
          <w:shd w:val="clear" w:color="auto" w:fill="FFFFFF"/>
        </w:rPr>
        <w:t>s a result of</w:t>
      </w:r>
      <w:proofErr w:type="gramEnd"/>
      <w:r w:rsidR="00E5085E" w:rsidRPr="00377979">
        <w:rPr>
          <w:rFonts w:asciiTheme="minorHAnsi" w:hAnsiTheme="minorHAnsi" w:cstheme="minorHAnsi"/>
          <w:color w:val="222222"/>
          <w:shd w:val="clear" w:color="auto" w:fill="FFFFFF"/>
        </w:rPr>
        <w:t xml:space="preserve"> this bone bruising can be present in grade three </w:t>
      </w:r>
      <w:r w:rsidR="00A56A99">
        <w:rPr>
          <w:rFonts w:asciiTheme="minorHAnsi" w:hAnsiTheme="minorHAnsi" w:cstheme="minorHAnsi"/>
          <w:color w:val="222222"/>
          <w:shd w:val="clear" w:color="auto" w:fill="FFFFFF"/>
        </w:rPr>
        <w:t>ACL</w:t>
      </w:r>
      <w:r w:rsidR="00E5085E" w:rsidRPr="00377979">
        <w:rPr>
          <w:rFonts w:asciiTheme="minorHAnsi" w:hAnsiTheme="minorHAnsi" w:cstheme="minorHAnsi"/>
          <w:color w:val="222222"/>
          <w:shd w:val="clear" w:color="auto" w:fill="FFFFFF"/>
        </w:rPr>
        <w:t xml:space="preserve"> tear</w:t>
      </w:r>
      <w:r w:rsidR="00FC0A91">
        <w:rPr>
          <w:rFonts w:asciiTheme="minorHAnsi" w:hAnsiTheme="minorHAnsi" w:cstheme="minorHAnsi"/>
          <w:color w:val="222222"/>
          <w:shd w:val="clear" w:color="auto" w:fill="FFFFFF"/>
        </w:rPr>
        <w:t>s</w:t>
      </w:r>
      <w:r w:rsidR="00E5085E" w:rsidRPr="00377979">
        <w:rPr>
          <w:rFonts w:asciiTheme="minorHAnsi" w:hAnsiTheme="minorHAnsi" w:cstheme="minorHAnsi"/>
          <w:color w:val="222222"/>
          <w:shd w:val="clear" w:color="auto" w:fill="FFFFFF"/>
        </w:rPr>
        <w:t xml:space="preserve">. </w:t>
      </w:r>
    </w:p>
    <w:p w14:paraId="308AF022" w14:textId="77777777" w:rsidR="000D4E22" w:rsidRDefault="000D4E22" w:rsidP="00742A8C">
      <w:pPr>
        <w:spacing w:line="360" w:lineRule="auto"/>
        <w:rPr>
          <w:rFonts w:asciiTheme="minorHAnsi" w:hAnsiTheme="minorHAnsi" w:cstheme="minorHAnsi"/>
          <w:color w:val="222222"/>
          <w:shd w:val="clear" w:color="auto" w:fill="FFFFFF"/>
        </w:rPr>
      </w:pPr>
    </w:p>
    <w:p w14:paraId="7BE40D0C" w14:textId="79FB1614" w:rsidR="006C2A4A" w:rsidRPr="00377979" w:rsidRDefault="00E5085E" w:rsidP="00742A8C">
      <w:pPr>
        <w:spacing w:line="360" w:lineRule="auto"/>
        <w:rPr>
          <w:rFonts w:asciiTheme="minorHAnsi" w:hAnsiTheme="minorHAnsi" w:cstheme="minorHAnsi"/>
          <w:color w:val="222222"/>
          <w:shd w:val="clear" w:color="auto" w:fill="FFFFFF"/>
        </w:rPr>
      </w:pPr>
      <w:r w:rsidRPr="00377979">
        <w:rPr>
          <w:rFonts w:asciiTheme="minorHAnsi" w:hAnsiTheme="minorHAnsi" w:cstheme="minorHAnsi"/>
          <w:color w:val="222222"/>
          <w:shd w:val="clear" w:color="auto" w:fill="FFFFFF"/>
        </w:rPr>
        <w:t xml:space="preserve">Many people who have suffered a grade three </w:t>
      </w:r>
      <w:r w:rsidR="00A56A99">
        <w:rPr>
          <w:rFonts w:asciiTheme="minorHAnsi" w:hAnsiTheme="minorHAnsi" w:cstheme="minorHAnsi"/>
          <w:color w:val="222222"/>
          <w:shd w:val="clear" w:color="auto" w:fill="FFFFFF"/>
        </w:rPr>
        <w:t>ACL</w:t>
      </w:r>
      <w:r w:rsidRPr="00377979">
        <w:rPr>
          <w:rFonts w:asciiTheme="minorHAnsi" w:hAnsiTheme="minorHAnsi" w:cstheme="minorHAnsi"/>
          <w:color w:val="222222"/>
          <w:shd w:val="clear" w:color="auto" w:fill="FFFFFF"/>
        </w:rPr>
        <w:t xml:space="preserve"> tear will suffer from different pain patterns. Most will experience pain under load and </w:t>
      </w:r>
      <w:r w:rsidR="00A56A99" w:rsidRPr="00377979">
        <w:rPr>
          <w:rFonts w:asciiTheme="minorHAnsi" w:hAnsiTheme="minorHAnsi" w:cstheme="minorHAnsi"/>
          <w:color w:val="222222"/>
          <w:shd w:val="clear" w:color="auto" w:fill="FFFFFF"/>
        </w:rPr>
        <w:t>movement,</w:t>
      </w:r>
      <w:r w:rsidRPr="00377979">
        <w:rPr>
          <w:rFonts w:asciiTheme="minorHAnsi" w:hAnsiTheme="minorHAnsi" w:cstheme="minorHAnsi"/>
          <w:color w:val="222222"/>
          <w:shd w:val="clear" w:color="auto" w:fill="FFFFFF"/>
        </w:rPr>
        <w:t xml:space="preserve"> but </w:t>
      </w:r>
      <w:r w:rsidR="009902FF" w:rsidRPr="00377979">
        <w:rPr>
          <w:rFonts w:asciiTheme="minorHAnsi" w:hAnsiTheme="minorHAnsi" w:cstheme="minorHAnsi"/>
          <w:color w:val="222222"/>
          <w:shd w:val="clear" w:color="auto" w:fill="FFFFFF"/>
        </w:rPr>
        <w:t>24-hour</w:t>
      </w:r>
      <w:r w:rsidRPr="00377979">
        <w:rPr>
          <w:rFonts w:asciiTheme="minorHAnsi" w:hAnsiTheme="minorHAnsi" w:cstheme="minorHAnsi"/>
          <w:color w:val="222222"/>
          <w:shd w:val="clear" w:color="auto" w:fill="FFFFFF"/>
        </w:rPr>
        <w:t xml:space="preserve"> </w:t>
      </w:r>
      <w:r w:rsidR="00EB579C">
        <w:rPr>
          <w:rFonts w:asciiTheme="minorHAnsi" w:hAnsiTheme="minorHAnsi" w:cstheme="minorHAnsi"/>
          <w:color w:val="222222"/>
          <w:shd w:val="clear" w:color="auto" w:fill="FFFFFF"/>
        </w:rPr>
        <w:t xml:space="preserve">pain </w:t>
      </w:r>
      <w:r w:rsidRPr="00377979">
        <w:rPr>
          <w:rFonts w:asciiTheme="minorHAnsi" w:hAnsiTheme="minorHAnsi" w:cstheme="minorHAnsi"/>
          <w:color w:val="222222"/>
          <w:shd w:val="clear" w:color="auto" w:fill="FFFFFF"/>
        </w:rPr>
        <w:t xml:space="preserve">can also be a likely pattern of pain from an </w:t>
      </w:r>
      <w:r w:rsidR="00A56A99">
        <w:rPr>
          <w:rFonts w:asciiTheme="minorHAnsi" w:hAnsiTheme="minorHAnsi" w:cstheme="minorHAnsi"/>
          <w:color w:val="222222"/>
          <w:shd w:val="clear" w:color="auto" w:fill="FFFFFF"/>
        </w:rPr>
        <w:t>ACL</w:t>
      </w:r>
      <w:r w:rsidRPr="00377979">
        <w:rPr>
          <w:rFonts w:asciiTheme="minorHAnsi" w:hAnsiTheme="minorHAnsi" w:cstheme="minorHAnsi"/>
          <w:color w:val="222222"/>
          <w:shd w:val="clear" w:color="auto" w:fill="FFFFFF"/>
        </w:rPr>
        <w:t xml:space="preserve"> tear. In the acute stages of their injury a patient could experience pain and swelling in the joint and this could last for serval weeks (</w:t>
      </w:r>
      <w:proofErr w:type="spellStart"/>
      <w:r w:rsidRPr="00377979">
        <w:rPr>
          <w:rFonts w:asciiTheme="minorHAnsi" w:hAnsiTheme="minorHAnsi" w:cstheme="minorHAnsi"/>
          <w:color w:val="222222"/>
          <w:shd w:val="clear" w:color="auto" w:fill="FFFFFF"/>
        </w:rPr>
        <w:t>Bogunovic</w:t>
      </w:r>
      <w:proofErr w:type="spellEnd"/>
      <w:r w:rsidRPr="00377979">
        <w:rPr>
          <w:rFonts w:asciiTheme="minorHAnsi" w:hAnsiTheme="minorHAnsi" w:cstheme="minorHAnsi"/>
          <w:color w:val="222222"/>
          <w:shd w:val="clear" w:color="auto" w:fill="FFFFFF"/>
        </w:rPr>
        <w:t xml:space="preserve"> and </w:t>
      </w:r>
      <w:proofErr w:type="spellStart"/>
      <w:r w:rsidRPr="00377979">
        <w:rPr>
          <w:rFonts w:asciiTheme="minorHAnsi" w:hAnsiTheme="minorHAnsi" w:cstheme="minorHAnsi"/>
          <w:color w:val="222222"/>
          <w:shd w:val="clear" w:color="auto" w:fill="FFFFFF"/>
        </w:rPr>
        <w:t>Matava</w:t>
      </w:r>
      <w:proofErr w:type="spellEnd"/>
      <w:r w:rsidRPr="00377979">
        <w:rPr>
          <w:rFonts w:asciiTheme="minorHAnsi" w:hAnsiTheme="minorHAnsi" w:cstheme="minorHAnsi"/>
          <w:color w:val="222222"/>
          <w:shd w:val="clear" w:color="auto" w:fill="FFFFFF"/>
        </w:rPr>
        <w:t>,</w:t>
      </w:r>
      <w:r w:rsidRPr="00377979">
        <w:rPr>
          <w:rFonts w:asciiTheme="minorHAnsi" w:hAnsiTheme="minorHAnsi" w:cstheme="minorHAnsi"/>
          <w:color w:val="222222"/>
          <w:shd w:val="clear" w:color="auto" w:fill="FFFFFF"/>
        </w:rPr>
        <w:t xml:space="preserve"> </w:t>
      </w:r>
      <w:r w:rsidRPr="00377979">
        <w:rPr>
          <w:rFonts w:asciiTheme="minorHAnsi" w:hAnsiTheme="minorHAnsi" w:cstheme="minorHAnsi"/>
          <w:color w:val="222222"/>
          <w:shd w:val="clear" w:color="auto" w:fill="FFFFFF"/>
        </w:rPr>
        <w:t>2013</w:t>
      </w:r>
      <w:r w:rsidRPr="00377979">
        <w:rPr>
          <w:rFonts w:asciiTheme="minorHAnsi" w:hAnsiTheme="minorHAnsi" w:cstheme="minorHAnsi"/>
          <w:color w:val="222222"/>
          <w:shd w:val="clear" w:color="auto" w:fill="FFFFFF"/>
        </w:rPr>
        <w:t xml:space="preserve">). They then mention that daily living and task can be undertaking by somebody with </w:t>
      </w:r>
      <w:r w:rsidR="00FB50F9">
        <w:rPr>
          <w:rFonts w:asciiTheme="minorHAnsi" w:hAnsiTheme="minorHAnsi" w:cstheme="minorHAnsi"/>
          <w:color w:val="222222"/>
          <w:shd w:val="clear" w:color="auto" w:fill="FFFFFF"/>
        </w:rPr>
        <w:t xml:space="preserve">a grade three </w:t>
      </w:r>
      <w:r w:rsidR="00A56A99">
        <w:rPr>
          <w:rFonts w:asciiTheme="minorHAnsi" w:hAnsiTheme="minorHAnsi" w:cstheme="minorHAnsi"/>
          <w:color w:val="222222"/>
          <w:shd w:val="clear" w:color="auto" w:fill="FFFFFF"/>
        </w:rPr>
        <w:t>ACL</w:t>
      </w:r>
      <w:r w:rsidRPr="00377979">
        <w:rPr>
          <w:rFonts w:asciiTheme="minorHAnsi" w:hAnsiTheme="minorHAnsi" w:cstheme="minorHAnsi"/>
          <w:color w:val="222222"/>
          <w:shd w:val="clear" w:color="auto" w:fill="FFFFFF"/>
        </w:rPr>
        <w:t xml:space="preserve"> tear once pain and swelling has subsided but if progressed to soon then a feeling of giving way may present within the knee. </w:t>
      </w:r>
    </w:p>
    <w:p w14:paraId="78189AFE" w14:textId="64CD57E1" w:rsidR="006C2A4A" w:rsidRPr="00377979" w:rsidRDefault="006C2A4A" w:rsidP="00742A8C">
      <w:pPr>
        <w:spacing w:line="360" w:lineRule="auto"/>
        <w:rPr>
          <w:rFonts w:asciiTheme="minorHAnsi" w:hAnsiTheme="minorHAnsi" w:cstheme="minorHAnsi"/>
        </w:rPr>
      </w:pPr>
    </w:p>
    <w:p w14:paraId="34B1398B" w14:textId="703B275E" w:rsidR="00630304" w:rsidRPr="00377979" w:rsidRDefault="00630304" w:rsidP="00742A8C">
      <w:pPr>
        <w:spacing w:line="360" w:lineRule="auto"/>
        <w:rPr>
          <w:rFonts w:asciiTheme="minorHAnsi" w:hAnsiTheme="minorHAnsi" w:cstheme="minorHAnsi"/>
        </w:rPr>
      </w:pPr>
      <w:r w:rsidRPr="00377979">
        <w:rPr>
          <w:rFonts w:asciiTheme="minorHAnsi" w:hAnsiTheme="minorHAnsi" w:cstheme="minorHAnsi"/>
        </w:rPr>
        <w:t xml:space="preserve">In the acute stages of a grade three </w:t>
      </w:r>
      <w:r w:rsidR="00506AB6">
        <w:rPr>
          <w:rFonts w:asciiTheme="minorHAnsi" w:hAnsiTheme="minorHAnsi" w:cstheme="minorHAnsi"/>
          <w:color w:val="222222"/>
          <w:shd w:val="clear" w:color="auto" w:fill="FFFFFF"/>
        </w:rPr>
        <w:t>ACL</w:t>
      </w:r>
      <w:r w:rsidRPr="00377979">
        <w:rPr>
          <w:rFonts w:asciiTheme="minorHAnsi" w:hAnsiTheme="minorHAnsi" w:cstheme="minorHAnsi"/>
        </w:rPr>
        <w:t xml:space="preserve"> tear</w:t>
      </w:r>
      <w:r w:rsidR="00C1002F" w:rsidRPr="00377979">
        <w:rPr>
          <w:rFonts w:asciiTheme="minorHAnsi" w:hAnsiTheme="minorHAnsi" w:cstheme="minorHAnsi"/>
        </w:rPr>
        <w:t>,</w:t>
      </w:r>
      <w:r w:rsidRPr="00377979">
        <w:rPr>
          <w:rFonts w:asciiTheme="minorHAnsi" w:hAnsiTheme="minorHAnsi" w:cstheme="minorHAnsi"/>
        </w:rPr>
        <w:t xml:space="preserve"> </w:t>
      </w:r>
      <w:r w:rsidR="00B701A2" w:rsidRPr="00377979">
        <w:rPr>
          <w:rFonts w:asciiTheme="minorHAnsi" w:hAnsiTheme="minorHAnsi" w:cstheme="minorHAnsi"/>
        </w:rPr>
        <w:t xml:space="preserve">tests such the </w:t>
      </w:r>
      <w:proofErr w:type="spellStart"/>
      <w:r w:rsidR="00B701A2" w:rsidRPr="00377979">
        <w:rPr>
          <w:rFonts w:asciiTheme="minorHAnsi" w:hAnsiTheme="minorHAnsi" w:cstheme="minorHAnsi"/>
        </w:rPr>
        <w:t>lachmans</w:t>
      </w:r>
      <w:proofErr w:type="spellEnd"/>
      <w:r w:rsidR="00B701A2" w:rsidRPr="00377979">
        <w:rPr>
          <w:rFonts w:asciiTheme="minorHAnsi" w:hAnsiTheme="minorHAnsi" w:cstheme="minorHAnsi"/>
        </w:rPr>
        <w:t xml:space="preserve"> test might not be appropriate due to the </w:t>
      </w:r>
      <w:r w:rsidR="00AC5698" w:rsidRPr="00377979">
        <w:rPr>
          <w:rFonts w:asciiTheme="minorHAnsi" w:hAnsiTheme="minorHAnsi" w:cstheme="minorHAnsi"/>
        </w:rPr>
        <w:t xml:space="preserve">pain a patient might be in </w:t>
      </w:r>
      <w:r w:rsidR="00702DD8" w:rsidRPr="00377979">
        <w:rPr>
          <w:rFonts w:asciiTheme="minorHAnsi" w:hAnsiTheme="minorHAnsi" w:cstheme="minorHAnsi"/>
        </w:rPr>
        <w:t xml:space="preserve">as well as the swelling that would be </w:t>
      </w:r>
      <w:r w:rsidR="001F6CB7" w:rsidRPr="00377979">
        <w:rPr>
          <w:rFonts w:asciiTheme="minorHAnsi" w:hAnsiTheme="minorHAnsi" w:cstheme="minorHAnsi"/>
        </w:rPr>
        <w:t>found within the knee</w:t>
      </w:r>
      <w:r w:rsidR="00C1002F" w:rsidRPr="00377979">
        <w:rPr>
          <w:rFonts w:asciiTheme="minorHAnsi" w:hAnsiTheme="minorHAnsi" w:cstheme="minorHAnsi"/>
        </w:rPr>
        <w:t xml:space="preserve"> </w:t>
      </w:r>
      <w:r w:rsidR="008B2ACA" w:rsidRPr="00377979">
        <w:rPr>
          <w:rFonts w:asciiTheme="minorHAnsi" w:hAnsiTheme="minorHAnsi" w:cstheme="minorHAnsi"/>
        </w:rPr>
        <w:t xml:space="preserve">mentions </w:t>
      </w:r>
      <w:r w:rsidR="008B2ACA" w:rsidRPr="00377979">
        <w:rPr>
          <w:rFonts w:asciiTheme="minorHAnsi" w:hAnsiTheme="minorHAnsi" w:cstheme="minorHAnsi"/>
          <w:color w:val="000000"/>
        </w:rPr>
        <w:t>Stevens</w:t>
      </w:r>
      <w:r w:rsidR="008B2ACA" w:rsidRPr="00377979">
        <w:rPr>
          <w:rFonts w:asciiTheme="minorHAnsi" w:hAnsiTheme="minorHAnsi" w:cstheme="minorHAnsi"/>
          <w:color w:val="000000"/>
        </w:rPr>
        <w:t xml:space="preserve"> </w:t>
      </w:r>
      <w:r w:rsidR="008B2ACA" w:rsidRPr="00377979">
        <w:rPr>
          <w:rFonts w:asciiTheme="minorHAnsi" w:hAnsiTheme="minorHAnsi" w:cstheme="minorHAnsi"/>
          <w:color w:val="000000"/>
        </w:rPr>
        <w:t xml:space="preserve">and </w:t>
      </w:r>
      <w:proofErr w:type="spellStart"/>
      <w:r w:rsidR="008B2ACA" w:rsidRPr="00377979">
        <w:rPr>
          <w:rFonts w:asciiTheme="minorHAnsi" w:hAnsiTheme="minorHAnsi" w:cstheme="minorHAnsi"/>
          <w:color w:val="000000"/>
        </w:rPr>
        <w:t>Dragoo</w:t>
      </w:r>
      <w:proofErr w:type="spellEnd"/>
      <w:r w:rsidR="008B2ACA" w:rsidRPr="00377979">
        <w:rPr>
          <w:rFonts w:asciiTheme="minorHAnsi" w:hAnsiTheme="minorHAnsi" w:cstheme="minorHAnsi"/>
          <w:color w:val="000000"/>
        </w:rPr>
        <w:t xml:space="preserve"> (2006)</w:t>
      </w:r>
      <w:r w:rsidR="008B2ACA" w:rsidRPr="00377979">
        <w:rPr>
          <w:rFonts w:asciiTheme="minorHAnsi" w:hAnsiTheme="minorHAnsi" w:cstheme="minorHAnsi"/>
          <w:color w:val="000000"/>
        </w:rPr>
        <w:t xml:space="preserve">. They </w:t>
      </w:r>
      <w:r w:rsidR="00827447" w:rsidRPr="00377979">
        <w:rPr>
          <w:rFonts w:asciiTheme="minorHAnsi" w:hAnsiTheme="minorHAnsi" w:cstheme="minorHAnsi"/>
          <w:color w:val="000000"/>
        </w:rPr>
        <w:t xml:space="preserve">then </w:t>
      </w:r>
      <w:r w:rsidR="006E1E61">
        <w:rPr>
          <w:rFonts w:asciiTheme="minorHAnsi" w:hAnsiTheme="minorHAnsi" w:cstheme="minorHAnsi"/>
          <w:color w:val="000000"/>
        </w:rPr>
        <w:t xml:space="preserve">go on to say </w:t>
      </w:r>
      <w:r w:rsidR="00827447" w:rsidRPr="00377979">
        <w:rPr>
          <w:rFonts w:asciiTheme="minorHAnsi" w:hAnsiTheme="minorHAnsi" w:cstheme="minorHAnsi"/>
          <w:color w:val="000000"/>
        </w:rPr>
        <w:t xml:space="preserve">that an MRI scan may be needed during the acute stage for this reason. </w:t>
      </w:r>
      <w:r w:rsidR="004909E9" w:rsidRPr="00377979">
        <w:rPr>
          <w:rFonts w:asciiTheme="minorHAnsi" w:hAnsiTheme="minorHAnsi" w:cstheme="minorHAnsi"/>
          <w:color w:val="000000"/>
        </w:rPr>
        <w:t>When talking about non</w:t>
      </w:r>
      <w:r w:rsidR="00695DB9" w:rsidRPr="00377979">
        <w:rPr>
          <w:rFonts w:asciiTheme="minorHAnsi" w:hAnsiTheme="minorHAnsi" w:cstheme="minorHAnsi"/>
          <w:color w:val="000000"/>
        </w:rPr>
        <w:t>-</w:t>
      </w:r>
      <w:r w:rsidR="004909E9" w:rsidRPr="00377979">
        <w:rPr>
          <w:rFonts w:asciiTheme="minorHAnsi" w:hAnsiTheme="minorHAnsi" w:cstheme="minorHAnsi"/>
          <w:color w:val="000000"/>
        </w:rPr>
        <w:t>s</w:t>
      </w:r>
      <w:r w:rsidR="00BE7284" w:rsidRPr="00377979">
        <w:rPr>
          <w:rFonts w:asciiTheme="minorHAnsi" w:hAnsiTheme="minorHAnsi" w:cstheme="minorHAnsi"/>
          <w:color w:val="000000"/>
        </w:rPr>
        <w:t xml:space="preserve">teroidal </w:t>
      </w:r>
      <w:r w:rsidR="000511C4" w:rsidRPr="00377979">
        <w:rPr>
          <w:rFonts w:asciiTheme="minorHAnsi" w:hAnsiTheme="minorHAnsi" w:cstheme="minorHAnsi"/>
          <w:color w:val="000000"/>
        </w:rPr>
        <w:t>anti-inflammatory</w:t>
      </w:r>
      <w:r w:rsidR="00BE7284" w:rsidRPr="00377979">
        <w:rPr>
          <w:rFonts w:asciiTheme="minorHAnsi" w:hAnsiTheme="minorHAnsi" w:cstheme="minorHAnsi"/>
          <w:color w:val="000000"/>
        </w:rPr>
        <w:t xml:space="preserve"> </w:t>
      </w:r>
      <w:r w:rsidR="00695DB9" w:rsidRPr="00377979">
        <w:rPr>
          <w:rFonts w:asciiTheme="minorHAnsi" w:hAnsiTheme="minorHAnsi" w:cstheme="minorHAnsi"/>
          <w:color w:val="000000"/>
        </w:rPr>
        <w:t>drugs</w:t>
      </w:r>
      <w:r w:rsidR="007F478B" w:rsidRPr="00377979">
        <w:rPr>
          <w:rFonts w:asciiTheme="minorHAnsi" w:hAnsiTheme="minorHAnsi" w:cstheme="minorHAnsi"/>
          <w:color w:val="000000"/>
        </w:rPr>
        <w:t>.</w:t>
      </w:r>
      <w:r w:rsidR="00695DB9" w:rsidRPr="00377979">
        <w:rPr>
          <w:rFonts w:asciiTheme="minorHAnsi" w:hAnsiTheme="minorHAnsi" w:cstheme="minorHAnsi"/>
          <w:color w:val="000000"/>
        </w:rPr>
        <w:t xml:space="preserve"> </w:t>
      </w:r>
      <w:r w:rsidR="00695DB9" w:rsidRPr="00377979">
        <w:rPr>
          <w:rFonts w:asciiTheme="minorHAnsi" w:hAnsiTheme="minorHAnsi" w:cstheme="minorHAnsi"/>
          <w:color w:val="222222"/>
          <w:shd w:val="clear" w:color="auto" w:fill="FFFFFF"/>
        </w:rPr>
        <w:t>Constantinescu</w:t>
      </w:r>
      <w:r w:rsidR="00695DB9" w:rsidRPr="00377979">
        <w:rPr>
          <w:rFonts w:asciiTheme="minorHAnsi" w:hAnsiTheme="minorHAnsi" w:cstheme="minorHAnsi"/>
          <w:color w:val="222222"/>
          <w:shd w:val="clear" w:color="auto" w:fill="FFFFFF"/>
        </w:rPr>
        <w:t xml:space="preserve"> </w:t>
      </w:r>
      <w:r w:rsidR="00695DB9" w:rsidRPr="00377979">
        <w:rPr>
          <w:rFonts w:asciiTheme="minorHAnsi" w:hAnsiTheme="minorHAnsi" w:cstheme="minorHAnsi"/>
          <w:i/>
          <w:iCs/>
          <w:color w:val="222222"/>
          <w:shd w:val="clear" w:color="auto" w:fill="FFFFFF"/>
        </w:rPr>
        <w:t>et al</w:t>
      </w:r>
      <w:r w:rsidR="00695DB9" w:rsidRPr="00377979">
        <w:rPr>
          <w:rFonts w:asciiTheme="minorHAnsi" w:hAnsiTheme="minorHAnsi" w:cstheme="minorHAnsi"/>
          <w:color w:val="222222"/>
          <w:shd w:val="clear" w:color="auto" w:fill="FFFFFF"/>
        </w:rPr>
        <w:t xml:space="preserve"> (2019)</w:t>
      </w:r>
      <w:r w:rsidR="00875504" w:rsidRPr="00377979">
        <w:rPr>
          <w:rFonts w:asciiTheme="minorHAnsi" w:hAnsiTheme="minorHAnsi" w:cstheme="minorHAnsi"/>
          <w:color w:val="222222"/>
          <w:shd w:val="clear" w:color="auto" w:fill="FFFFFF"/>
        </w:rPr>
        <w:t xml:space="preserve"> states that </w:t>
      </w:r>
      <w:r w:rsidR="00904D39" w:rsidRPr="00377979">
        <w:rPr>
          <w:rFonts w:asciiTheme="minorHAnsi" w:hAnsiTheme="minorHAnsi" w:cstheme="minorHAnsi"/>
          <w:color w:val="222222"/>
          <w:shd w:val="clear" w:color="auto" w:fill="FFFFFF"/>
        </w:rPr>
        <w:t xml:space="preserve">they should be used on a </w:t>
      </w:r>
      <w:r w:rsidR="00506AB6" w:rsidRPr="00377979">
        <w:rPr>
          <w:rFonts w:asciiTheme="minorHAnsi" w:hAnsiTheme="minorHAnsi" w:cstheme="minorHAnsi"/>
          <w:color w:val="222222"/>
          <w:shd w:val="clear" w:color="auto" w:fill="FFFFFF"/>
        </w:rPr>
        <w:t>case-by-case</w:t>
      </w:r>
      <w:r w:rsidR="00904D39" w:rsidRPr="00377979">
        <w:rPr>
          <w:rFonts w:asciiTheme="minorHAnsi" w:hAnsiTheme="minorHAnsi" w:cstheme="minorHAnsi"/>
          <w:color w:val="222222"/>
          <w:shd w:val="clear" w:color="auto" w:fill="FFFFFF"/>
        </w:rPr>
        <w:t xml:space="preserve"> basis as they may not be </w:t>
      </w:r>
      <w:r w:rsidR="002B3AEC" w:rsidRPr="00377979">
        <w:rPr>
          <w:rFonts w:asciiTheme="minorHAnsi" w:hAnsiTheme="minorHAnsi" w:cstheme="minorHAnsi"/>
          <w:color w:val="222222"/>
          <w:shd w:val="clear" w:color="auto" w:fill="FFFFFF"/>
        </w:rPr>
        <w:t>beneficial</w:t>
      </w:r>
      <w:r w:rsidR="00904D39" w:rsidRPr="00377979">
        <w:rPr>
          <w:rFonts w:asciiTheme="minorHAnsi" w:hAnsiTheme="minorHAnsi" w:cstheme="minorHAnsi"/>
          <w:color w:val="222222"/>
          <w:shd w:val="clear" w:color="auto" w:fill="FFFFFF"/>
        </w:rPr>
        <w:t xml:space="preserve"> for every patient that suffers an </w:t>
      </w:r>
      <w:r w:rsidR="002B3AEC">
        <w:rPr>
          <w:rFonts w:asciiTheme="minorHAnsi" w:hAnsiTheme="minorHAnsi" w:cstheme="minorHAnsi"/>
          <w:color w:val="222222"/>
          <w:shd w:val="clear" w:color="auto" w:fill="FFFFFF"/>
        </w:rPr>
        <w:t>ACL</w:t>
      </w:r>
      <w:r w:rsidR="00904D39" w:rsidRPr="00377979">
        <w:rPr>
          <w:rFonts w:asciiTheme="minorHAnsi" w:hAnsiTheme="minorHAnsi" w:cstheme="minorHAnsi"/>
          <w:color w:val="222222"/>
          <w:shd w:val="clear" w:color="auto" w:fill="FFFFFF"/>
        </w:rPr>
        <w:t xml:space="preserve"> tear. </w:t>
      </w:r>
    </w:p>
    <w:p w14:paraId="68268112" w14:textId="283933D8" w:rsidR="006C2A4A" w:rsidRPr="00377979" w:rsidRDefault="006C2A4A" w:rsidP="00742A8C">
      <w:pPr>
        <w:spacing w:line="360" w:lineRule="auto"/>
        <w:rPr>
          <w:rFonts w:asciiTheme="minorHAnsi" w:hAnsiTheme="minorHAnsi" w:cstheme="minorHAnsi"/>
        </w:rPr>
      </w:pPr>
    </w:p>
    <w:p w14:paraId="2CF91D19" w14:textId="2433A683" w:rsidR="006E6604" w:rsidRPr="00377979" w:rsidRDefault="00332002" w:rsidP="00742A8C">
      <w:pPr>
        <w:spacing w:line="360" w:lineRule="auto"/>
        <w:rPr>
          <w:rFonts w:asciiTheme="minorHAnsi" w:hAnsiTheme="minorHAnsi" w:cstheme="minorHAnsi"/>
        </w:rPr>
      </w:pPr>
      <w:r w:rsidRPr="00377979">
        <w:rPr>
          <w:rFonts w:asciiTheme="minorHAnsi" w:hAnsiTheme="minorHAnsi" w:cstheme="minorHAnsi"/>
        </w:rPr>
        <w:lastRenderedPageBreak/>
        <w:t xml:space="preserve">When assessing </w:t>
      </w:r>
      <w:r w:rsidR="00CD7D51" w:rsidRPr="00377979">
        <w:rPr>
          <w:rFonts w:asciiTheme="minorHAnsi" w:hAnsiTheme="minorHAnsi" w:cstheme="minorHAnsi"/>
        </w:rPr>
        <w:t xml:space="preserve">a patient with a suspected grade three </w:t>
      </w:r>
      <w:r w:rsidR="00506AB6">
        <w:rPr>
          <w:rFonts w:asciiTheme="minorHAnsi" w:hAnsiTheme="minorHAnsi" w:cstheme="minorHAnsi"/>
          <w:color w:val="222222"/>
          <w:shd w:val="clear" w:color="auto" w:fill="FFFFFF"/>
        </w:rPr>
        <w:t>ACL</w:t>
      </w:r>
      <w:r w:rsidR="00CD7D51" w:rsidRPr="00377979">
        <w:rPr>
          <w:rFonts w:asciiTheme="minorHAnsi" w:hAnsiTheme="minorHAnsi" w:cstheme="minorHAnsi"/>
        </w:rPr>
        <w:t xml:space="preserve"> tear </w:t>
      </w:r>
      <w:r w:rsidR="0073422B" w:rsidRPr="00377979">
        <w:rPr>
          <w:rFonts w:asciiTheme="minorHAnsi" w:hAnsiTheme="minorHAnsi" w:cstheme="minorHAnsi"/>
        </w:rPr>
        <w:t xml:space="preserve">a clinical assessment </w:t>
      </w:r>
      <w:r w:rsidR="003E692E" w:rsidRPr="00377979">
        <w:rPr>
          <w:rFonts w:asciiTheme="minorHAnsi" w:hAnsiTheme="minorHAnsi" w:cstheme="minorHAnsi"/>
        </w:rPr>
        <w:t>is essential as</w:t>
      </w:r>
      <w:r w:rsidR="006F0D8A" w:rsidRPr="00377979">
        <w:rPr>
          <w:rFonts w:asciiTheme="minorHAnsi" w:hAnsiTheme="minorHAnsi" w:cstheme="minorHAnsi"/>
        </w:rPr>
        <w:t xml:space="preserve"> </w:t>
      </w:r>
      <w:proofErr w:type="spellStart"/>
      <w:r w:rsidR="006F0D8A" w:rsidRPr="00377979">
        <w:rPr>
          <w:rFonts w:asciiTheme="minorHAnsi" w:hAnsiTheme="minorHAnsi" w:cstheme="minorHAnsi"/>
          <w:color w:val="222222"/>
          <w:shd w:val="clear" w:color="auto" w:fill="FFFFFF"/>
        </w:rPr>
        <w:t>Kocabey</w:t>
      </w:r>
      <w:proofErr w:type="spellEnd"/>
      <w:r w:rsidR="006F0D8A" w:rsidRPr="00377979">
        <w:rPr>
          <w:rFonts w:asciiTheme="minorHAnsi" w:hAnsiTheme="minorHAnsi" w:cstheme="minorHAnsi"/>
          <w:color w:val="222222"/>
          <w:shd w:val="clear" w:color="auto" w:fill="FFFFFF"/>
        </w:rPr>
        <w:t xml:space="preserve"> </w:t>
      </w:r>
      <w:r w:rsidR="006F0D8A" w:rsidRPr="00377979">
        <w:rPr>
          <w:rFonts w:asciiTheme="minorHAnsi" w:hAnsiTheme="minorHAnsi" w:cstheme="minorHAnsi"/>
          <w:i/>
          <w:iCs/>
          <w:color w:val="222222"/>
          <w:shd w:val="clear" w:color="auto" w:fill="FFFFFF"/>
        </w:rPr>
        <w:t>et al</w:t>
      </w:r>
      <w:r w:rsidR="006F0D8A" w:rsidRPr="00377979">
        <w:rPr>
          <w:rFonts w:asciiTheme="minorHAnsi" w:hAnsiTheme="minorHAnsi" w:cstheme="minorHAnsi"/>
          <w:color w:val="222222"/>
          <w:shd w:val="clear" w:color="auto" w:fill="FFFFFF"/>
        </w:rPr>
        <w:t xml:space="preserve"> (2004)</w:t>
      </w:r>
      <w:r w:rsidR="003E692E" w:rsidRPr="00377979">
        <w:rPr>
          <w:rFonts w:asciiTheme="minorHAnsi" w:hAnsiTheme="minorHAnsi" w:cstheme="minorHAnsi"/>
        </w:rPr>
        <w:t xml:space="preserve"> mentions they are just as accurate as MRI scanning </w:t>
      </w:r>
      <w:r w:rsidR="00A76318" w:rsidRPr="00377979">
        <w:rPr>
          <w:rFonts w:asciiTheme="minorHAnsi" w:hAnsiTheme="minorHAnsi" w:cstheme="minorHAnsi"/>
        </w:rPr>
        <w:t xml:space="preserve">in detecting an </w:t>
      </w:r>
      <w:r w:rsidR="00506AB6">
        <w:rPr>
          <w:rFonts w:asciiTheme="minorHAnsi" w:hAnsiTheme="minorHAnsi" w:cstheme="minorHAnsi"/>
          <w:color w:val="222222"/>
          <w:shd w:val="clear" w:color="auto" w:fill="FFFFFF"/>
        </w:rPr>
        <w:t>ACL</w:t>
      </w:r>
      <w:r w:rsidR="00A76318" w:rsidRPr="00377979">
        <w:rPr>
          <w:rFonts w:asciiTheme="minorHAnsi" w:hAnsiTheme="minorHAnsi" w:cstheme="minorHAnsi"/>
        </w:rPr>
        <w:t xml:space="preserve"> tear.</w:t>
      </w:r>
      <w:r w:rsidR="00217086" w:rsidRPr="00377979">
        <w:rPr>
          <w:rFonts w:asciiTheme="minorHAnsi" w:hAnsiTheme="minorHAnsi" w:cstheme="minorHAnsi"/>
        </w:rPr>
        <w:t xml:space="preserve"> </w:t>
      </w:r>
      <w:r w:rsidR="00FE18C0" w:rsidRPr="00377979">
        <w:rPr>
          <w:rFonts w:asciiTheme="minorHAnsi" w:hAnsiTheme="minorHAnsi" w:cstheme="minorHAnsi"/>
        </w:rPr>
        <w:t xml:space="preserve">In some </w:t>
      </w:r>
      <w:r w:rsidR="006E1222" w:rsidRPr="00377979">
        <w:rPr>
          <w:rFonts w:asciiTheme="minorHAnsi" w:hAnsiTheme="minorHAnsi" w:cstheme="minorHAnsi"/>
        </w:rPr>
        <w:t>cases,</w:t>
      </w:r>
      <w:r w:rsidR="00FE18C0" w:rsidRPr="00377979">
        <w:rPr>
          <w:rFonts w:asciiTheme="minorHAnsi" w:hAnsiTheme="minorHAnsi" w:cstheme="minorHAnsi"/>
        </w:rPr>
        <w:t xml:space="preserve"> </w:t>
      </w:r>
      <w:r w:rsidR="008A1CE9" w:rsidRPr="00377979">
        <w:rPr>
          <w:rFonts w:asciiTheme="minorHAnsi" w:hAnsiTheme="minorHAnsi" w:cstheme="minorHAnsi"/>
        </w:rPr>
        <w:t xml:space="preserve">with patients with </w:t>
      </w:r>
      <w:r w:rsidR="00506AB6">
        <w:rPr>
          <w:rFonts w:asciiTheme="minorHAnsi" w:hAnsiTheme="minorHAnsi" w:cstheme="minorHAnsi"/>
          <w:color w:val="222222"/>
          <w:shd w:val="clear" w:color="auto" w:fill="FFFFFF"/>
        </w:rPr>
        <w:t>ACL</w:t>
      </w:r>
      <w:r w:rsidR="008A1CE9" w:rsidRPr="00377979">
        <w:rPr>
          <w:rFonts w:asciiTheme="minorHAnsi" w:hAnsiTheme="minorHAnsi" w:cstheme="minorHAnsi"/>
        </w:rPr>
        <w:t xml:space="preserve"> tears</w:t>
      </w:r>
      <w:r w:rsidR="00294598">
        <w:rPr>
          <w:rFonts w:asciiTheme="minorHAnsi" w:hAnsiTheme="minorHAnsi" w:cstheme="minorHAnsi"/>
        </w:rPr>
        <w:t>,</w:t>
      </w:r>
      <w:r w:rsidR="008A1CE9" w:rsidRPr="00377979">
        <w:rPr>
          <w:rFonts w:asciiTheme="minorHAnsi" w:hAnsiTheme="minorHAnsi" w:cstheme="minorHAnsi"/>
        </w:rPr>
        <w:t xml:space="preserve"> </w:t>
      </w:r>
      <w:r w:rsidR="00AE0A42" w:rsidRPr="00377979">
        <w:rPr>
          <w:rFonts w:asciiTheme="minorHAnsi" w:hAnsiTheme="minorHAnsi" w:cstheme="minorHAnsi"/>
        </w:rPr>
        <w:t>hip</w:t>
      </w:r>
      <w:r w:rsidR="008A1CE9" w:rsidRPr="00377979">
        <w:rPr>
          <w:rFonts w:asciiTheme="minorHAnsi" w:hAnsiTheme="minorHAnsi" w:cstheme="minorHAnsi"/>
        </w:rPr>
        <w:t xml:space="preserve"> range of motion can be down on the </w:t>
      </w:r>
      <w:r w:rsidR="00D47F3B" w:rsidRPr="00377979">
        <w:rPr>
          <w:rFonts w:asciiTheme="minorHAnsi" w:hAnsiTheme="minorHAnsi" w:cstheme="minorHAnsi"/>
        </w:rPr>
        <w:t>in</w:t>
      </w:r>
      <w:r w:rsidR="008A1CE9" w:rsidRPr="00377979">
        <w:rPr>
          <w:rFonts w:asciiTheme="minorHAnsi" w:hAnsiTheme="minorHAnsi" w:cstheme="minorHAnsi"/>
        </w:rPr>
        <w:t>jured limb</w:t>
      </w:r>
      <w:r w:rsidR="00755202" w:rsidRPr="00377979">
        <w:rPr>
          <w:rFonts w:asciiTheme="minorHAnsi" w:hAnsiTheme="minorHAnsi" w:cstheme="minorHAnsi"/>
        </w:rPr>
        <w:t xml:space="preserve"> (</w:t>
      </w:r>
      <w:r w:rsidR="003139AC" w:rsidRPr="00377979">
        <w:rPr>
          <w:rFonts w:asciiTheme="minorHAnsi" w:hAnsiTheme="minorHAnsi" w:cstheme="minorHAnsi"/>
          <w:color w:val="222222"/>
          <w:shd w:val="clear" w:color="auto" w:fill="FFFFFF"/>
        </w:rPr>
        <w:t>Gomes</w:t>
      </w:r>
      <w:r w:rsidR="003139AC" w:rsidRPr="00377979">
        <w:rPr>
          <w:rFonts w:asciiTheme="minorHAnsi" w:hAnsiTheme="minorHAnsi" w:cstheme="minorHAnsi"/>
          <w:color w:val="222222"/>
          <w:shd w:val="clear" w:color="auto" w:fill="FFFFFF"/>
        </w:rPr>
        <w:t xml:space="preserve">, </w:t>
      </w:r>
      <w:r w:rsidR="003139AC" w:rsidRPr="00377979">
        <w:rPr>
          <w:rFonts w:asciiTheme="minorHAnsi" w:hAnsiTheme="minorHAnsi" w:cstheme="minorHAnsi"/>
          <w:color w:val="222222"/>
          <w:shd w:val="clear" w:color="auto" w:fill="FFFFFF"/>
        </w:rPr>
        <w:t>De Castro</w:t>
      </w:r>
      <w:r w:rsidR="003139AC" w:rsidRPr="00377979">
        <w:rPr>
          <w:rFonts w:asciiTheme="minorHAnsi" w:hAnsiTheme="minorHAnsi" w:cstheme="minorHAnsi"/>
          <w:color w:val="222222"/>
          <w:shd w:val="clear" w:color="auto" w:fill="FFFFFF"/>
        </w:rPr>
        <w:t xml:space="preserve"> </w:t>
      </w:r>
      <w:r w:rsidR="003139AC" w:rsidRPr="00377979">
        <w:rPr>
          <w:rFonts w:asciiTheme="minorHAnsi" w:hAnsiTheme="minorHAnsi" w:cstheme="minorHAnsi"/>
          <w:color w:val="222222"/>
          <w:shd w:val="clear" w:color="auto" w:fill="FFFFFF"/>
        </w:rPr>
        <w:t>and Becker,</w:t>
      </w:r>
      <w:r w:rsidR="003139AC" w:rsidRPr="00377979">
        <w:rPr>
          <w:rFonts w:asciiTheme="minorHAnsi" w:hAnsiTheme="minorHAnsi" w:cstheme="minorHAnsi"/>
          <w:color w:val="222222"/>
          <w:shd w:val="clear" w:color="auto" w:fill="FFFFFF"/>
        </w:rPr>
        <w:t xml:space="preserve"> </w:t>
      </w:r>
      <w:r w:rsidR="00755202" w:rsidRPr="00377979">
        <w:rPr>
          <w:rFonts w:asciiTheme="minorHAnsi" w:hAnsiTheme="minorHAnsi" w:cstheme="minorHAnsi"/>
          <w:color w:val="222222"/>
          <w:shd w:val="clear" w:color="auto" w:fill="FFFFFF"/>
        </w:rPr>
        <w:t>2008)</w:t>
      </w:r>
      <w:r w:rsidR="00672E96" w:rsidRPr="00377979">
        <w:rPr>
          <w:rFonts w:asciiTheme="minorHAnsi" w:hAnsiTheme="minorHAnsi" w:cstheme="minorHAnsi"/>
        </w:rPr>
        <w:t xml:space="preserve">. </w:t>
      </w:r>
      <w:r w:rsidR="00A82EB3" w:rsidRPr="00377979">
        <w:rPr>
          <w:rFonts w:asciiTheme="minorHAnsi" w:hAnsiTheme="minorHAnsi" w:cstheme="minorHAnsi"/>
        </w:rPr>
        <w:t>This could potenti</w:t>
      </w:r>
      <w:r w:rsidR="00D81109" w:rsidRPr="00377979">
        <w:rPr>
          <w:rFonts w:asciiTheme="minorHAnsi" w:hAnsiTheme="minorHAnsi" w:cstheme="minorHAnsi"/>
        </w:rPr>
        <w:t>ally</w:t>
      </w:r>
      <w:r w:rsidR="00A82EB3" w:rsidRPr="00377979">
        <w:rPr>
          <w:rFonts w:asciiTheme="minorHAnsi" w:hAnsiTheme="minorHAnsi" w:cstheme="minorHAnsi"/>
        </w:rPr>
        <w:t xml:space="preserve"> be present </w:t>
      </w:r>
      <w:r w:rsidR="00D81109" w:rsidRPr="00377979">
        <w:rPr>
          <w:rFonts w:asciiTheme="minorHAnsi" w:hAnsiTheme="minorHAnsi" w:cstheme="minorHAnsi"/>
        </w:rPr>
        <w:t xml:space="preserve">before the injury mechanism or be a result of the </w:t>
      </w:r>
      <w:r w:rsidR="006E1222" w:rsidRPr="00377979">
        <w:rPr>
          <w:rFonts w:asciiTheme="minorHAnsi" w:hAnsiTheme="minorHAnsi" w:cstheme="minorHAnsi"/>
        </w:rPr>
        <w:t>specific injury</w:t>
      </w:r>
      <w:r w:rsidR="00C51C0B" w:rsidRPr="00377979">
        <w:rPr>
          <w:rFonts w:asciiTheme="minorHAnsi" w:hAnsiTheme="minorHAnsi" w:cstheme="minorHAnsi"/>
        </w:rPr>
        <w:t xml:space="preserve">. </w:t>
      </w:r>
      <w:r w:rsidR="001C3EB3" w:rsidRPr="00377979">
        <w:rPr>
          <w:rFonts w:asciiTheme="minorHAnsi" w:hAnsiTheme="minorHAnsi" w:cstheme="minorHAnsi"/>
        </w:rPr>
        <w:t xml:space="preserve">In acute stages of a grade three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rPr>
        <w:t xml:space="preserve"> </w:t>
      </w:r>
      <w:r w:rsidR="001C3EB3" w:rsidRPr="00377979">
        <w:rPr>
          <w:rFonts w:asciiTheme="minorHAnsi" w:hAnsiTheme="minorHAnsi" w:cstheme="minorHAnsi"/>
        </w:rPr>
        <w:t xml:space="preserve">tear if the bone is </w:t>
      </w:r>
      <w:r w:rsidR="0047031A" w:rsidRPr="00377979">
        <w:rPr>
          <w:rFonts w:asciiTheme="minorHAnsi" w:hAnsiTheme="minorHAnsi" w:cstheme="minorHAnsi"/>
        </w:rPr>
        <w:t>bruised</w:t>
      </w:r>
      <w:r w:rsidR="001C3EB3" w:rsidRPr="00377979">
        <w:rPr>
          <w:rFonts w:asciiTheme="minorHAnsi" w:hAnsiTheme="minorHAnsi" w:cstheme="minorHAnsi"/>
        </w:rPr>
        <w:t xml:space="preserve"> due to the </w:t>
      </w:r>
      <w:r w:rsidR="008A05BE" w:rsidRPr="00377979">
        <w:rPr>
          <w:rFonts w:asciiTheme="minorHAnsi" w:hAnsiTheme="minorHAnsi" w:cstheme="minorHAnsi"/>
        </w:rPr>
        <w:t>tear,</w:t>
      </w:r>
      <w:r w:rsidR="001C3EB3" w:rsidRPr="00377979">
        <w:rPr>
          <w:rFonts w:asciiTheme="minorHAnsi" w:hAnsiTheme="minorHAnsi" w:cstheme="minorHAnsi"/>
        </w:rPr>
        <w:t xml:space="preserve"> then this </w:t>
      </w:r>
      <w:r w:rsidR="004B3C0E" w:rsidRPr="00377979">
        <w:rPr>
          <w:rFonts w:asciiTheme="minorHAnsi" w:hAnsiTheme="minorHAnsi" w:cstheme="minorHAnsi"/>
        </w:rPr>
        <w:t xml:space="preserve">may take </w:t>
      </w:r>
      <w:r w:rsidR="0047031A" w:rsidRPr="00377979">
        <w:rPr>
          <w:rFonts w:asciiTheme="minorHAnsi" w:hAnsiTheme="minorHAnsi" w:cstheme="minorHAnsi"/>
        </w:rPr>
        <w:t>considerably</w:t>
      </w:r>
      <w:r w:rsidR="004B3C0E" w:rsidRPr="00377979">
        <w:rPr>
          <w:rFonts w:asciiTheme="minorHAnsi" w:hAnsiTheme="minorHAnsi" w:cstheme="minorHAnsi"/>
        </w:rPr>
        <w:t xml:space="preserve"> longer for the patient to gain normal range </w:t>
      </w:r>
      <w:r w:rsidR="00FB6636" w:rsidRPr="00377979">
        <w:rPr>
          <w:rFonts w:asciiTheme="minorHAnsi" w:hAnsiTheme="minorHAnsi" w:cstheme="minorHAnsi"/>
        </w:rPr>
        <w:t>due to the swelling and be able to walk unassisted</w:t>
      </w:r>
      <w:r w:rsidR="002A4FD7" w:rsidRPr="00377979">
        <w:rPr>
          <w:rFonts w:asciiTheme="minorHAnsi" w:hAnsiTheme="minorHAnsi" w:cstheme="minorHAnsi"/>
          <w:color w:val="222222"/>
          <w:shd w:val="clear" w:color="auto" w:fill="FFFFFF"/>
        </w:rPr>
        <w:t xml:space="preserve"> </w:t>
      </w:r>
      <w:r w:rsidR="008A5C84" w:rsidRPr="00377979">
        <w:rPr>
          <w:rFonts w:asciiTheme="minorHAnsi" w:hAnsiTheme="minorHAnsi" w:cstheme="minorHAnsi"/>
          <w:color w:val="222222"/>
          <w:shd w:val="clear" w:color="auto" w:fill="FFFFFF"/>
        </w:rPr>
        <w:t>(</w:t>
      </w:r>
      <w:r w:rsidR="002A4FD7" w:rsidRPr="00377979">
        <w:rPr>
          <w:rFonts w:asciiTheme="minorHAnsi" w:hAnsiTheme="minorHAnsi" w:cstheme="minorHAnsi"/>
          <w:color w:val="222222"/>
          <w:shd w:val="clear" w:color="auto" w:fill="FFFFFF"/>
        </w:rPr>
        <w:t>Johnson</w:t>
      </w:r>
      <w:r w:rsidR="008A5C84" w:rsidRPr="00377979">
        <w:rPr>
          <w:rFonts w:asciiTheme="minorHAnsi" w:hAnsiTheme="minorHAnsi" w:cstheme="minorHAnsi"/>
          <w:color w:val="222222"/>
          <w:shd w:val="clear" w:color="auto" w:fill="FFFFFF"/>
        </w:rPr>
        <w:t xml:space="preserve"> </w:t>
      </w:r>
      <w:r w:rsidR="008A5C84" w:rsidRPr="00377979">
        <w:rPr>
          <w:rFonts w:asciiTheme="minorHAnsi" w:hAnsiTheme="minorHAnsi" w:cstheme="minorHAnsi"/>
          <w:i/>
          <w:iCs/>
          <w:color w:val="222222"/>
          <w:shd w:val="clear" w:color="auto" w:fill="FFFFFF"/>
        </w:rPr>
        <w:t>et al</w:t>
      </w:r>
      <w:r w:rsidR="009E45C2" w:rsidRPr="00377979">
        <w:rPr>
          <w:rFonts w:asciiTheme="minorHAnsi" w:hAnsiTheme="minorHAnsi" w:cstheme="minorHAnsi"/>
          <w:i/>
          <w:iCs/>
          <w:color w:val="222222"/>
          <w:shd w:val="clear" w:color="auto" w:fill="FFFFFF"/>
        </w:rPr>
        <w:t>,</w:t>
      </w:r>
      <w:r w:rsidR="008A5C84" w:rsidRPr="00377979">
        <w:rPr>
          <w:rFonts w:asciiTheme="minorHAnsi" w:hAnsiTheme="minorHAnsi" w:cstheme="minorHAnsi"/>
          <w:color w:val="222222"/>
          <w:shd w:val="clear" w:color="auto" w:fill="FFFFFF"/>
        </w:rPr>
        <w:t xml:space="preserve"> 2000)</w:t>
      </w:r>
      <w:r w:rsidR="0047031A" w:rsidRPr="00377979">
        <w:rPr>
          <w:rFonts w:asciiTheme="minorHAnsi" w:hAnsiTheme="minorHAnsi" w:cstheme="minorHAnsi"/>
        </w:rPr>
        <w:t>.</w:t>
      </w:r>
      <w:r w:rsidR="004D4025" w:rsidRPr="00377979">
        <w:rPr>
          <w:rFonts w:asciiTheme="minorHAnsi" w:hAnsiTheme="minorHAnsi" w:cstheme="minorHAnsi"/>
        </w:rPr>
        <w:t xml:space="preserve"> It is important to </w:t>
      </w:r>
      <w:r w:rsidR="003424B9" w:rsidRPr="00377979">
        <w:rPr>
          <w:rFonts w:asciiTheme="minorHAnsi" w:hAnsiTheme="minorHAnsi" w:cstheme="minorHAnsi"/>
        </w:rPr>
        <w:t xml:space="preserve">restore range in a patient with a torn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rPr>
        <w:t xml:space="preserve"> </w:t>
      </w:r>
      <w:r w:rsidR="003424B9" w:rsidRPr="00377979">
        <w:rPr>
          <w:rFonts w:asciiTheme="minorHAnsi" w:hAnsiTheme="minorHAnsi" w:cstheme="minorHAnsi"/>
        </w:rPr>
        <w:t>because if the</w:t>
      </w:r>
      <w:r w:rsidR="002701BD" w:rsidRPr="00377979">
        <w:rPr>
          <w:rFonts w:asciiTheme="minorHAnsi" w:hAnsiTheme="minorHAnsi" w:cstheme="minorHAnsi"/>
        </w:rPr>
        <w:t xml:space="preserve">y require reconstruction then </w:t>
      </w:r>
      <w:r w:rsidR="00E27F11" w:rsidRPr="00377979">
        <w:rPr>
          <w:rFonts w:asciiTheme="minorHAnsi" w:hAnsiTheme="minorHAnsi" w:cstheme="minorHAnsi"/>
        </w:rPr>
        <w:t>it is likely that they won</w:t>
      </w:r>
      <w:r w:rsidR="008A05BE" w:rsidRPr="00377979">
        <w:rPr>
          <w:rFonts w:asciiTheme="minorHAnsi" w:hAnsiTheme="minorHAnsi" w:cstheme="minorHAnsi"/>
        </w:rPr>
        <w:t>’</w:t>
      </w:r>
      <w:r w:rsidR="00E27F11" w:rsidRPr="00377979">
        <w:rPr>
          <w:rFonts w:asciiTheme="minorHAnsi" w:hAnsiTheme="minorHAnsi" w:cstheme="minorHAnsi"/>
        </w:rPr>
        <w:t>t be able to un</w:t>
      </w:r>
      <w:r w:rsidR="008A05BE" w:rsidRPr="00377979">
        <w:rPr>
          <w:rFonts w:asciiTheme="minorHAnsi" w:hAnsiTheme="minorHAnsi" w:cstheme="minorHAnsi"/>
        </w:rPr>
        <w:t>der</w:t>
      </w:r>
      <w:r w:rsidR="00E27F11" w:rsidRPr="00377979">
        <w:rPr>
          <w:rFonts w:asciiTheme="minorHAnsi" w:hAnsiTheme="minorHAnsi" w:cstheme="minorHAnsi"/>
        </w:rPr>
        <w:t xml:space="preserve">go surgery until </w:t>
      </w:r>
      <w:r w:rsidR="00F5425D">
        <w:rPr>
          <w:rFonts w:asciiTheme="minorHAnsi" w:hAnsiTheme="minorHAnsi" w:cstheme="minorHAnsi"/>
        </w:rPr>
        <w:t xml:space="preserve">some </w:t>
      </w:r>
      <w:r w:rsidR="00E27F11" w:rsidRPr="00377979">
        <w:rPr>
          <w:rFonts w:asciiTheme="minorHAnsi" w:hAnsiTheme="minorHAnsi" w:cstheme="minorHAnsi"/>
        </w:rPr>
        <w:t xml:space="preserve">range is </w:t>
      </w:r>
      <w:r w:rsidR="008A05BE" w:rsidRPr="00377979">
        <w:rPr>
          <w:rFonts w:asciiTheme="minorHAnsi" w:hAnsiTheme="minorHAnsi" w:cstheme="minorHAnsi"/>
        </w:rPr>
        <w:t>resorted</w:t>
      </w:r>
      <w:r w:rsidR="00E27F11" w:rsidRPr="00377979">
        <w:rPr>
          <w:rFonts w:asciiTheme="minorHAnsi" w:hAnsiTheme="minorHAnsi" w:cstheme="minorHAnsi"/>
        </w:rPr>
        <w:t xml:space="preserve">. </w:t>
      </w:r>
      <w:r w:rsidR="005660E2" w:rsidRPr="00377979">
        <w:rPr>
          <w:rFonts w:asciiTheme="minorHAnsi" w:hAnsiTheme="minorHAnsi" w:cstheme="minorHAnsi"/>
        </w:rPr>
        <w:t xml:space="preserve">In the acute </w:t>
      </w:r>
      <w:r w:rsidR="008A50D8" w:rsidRPr="00377979">
        <w:rPr>
          <w:rFonts w:asciiTheme="minorHAnsi" w:hAnsiTheme="minorHAnsi" w:cstheme="minorHAnsi"/>
        </w:rPr>
        <w:t>stages, if passively tried to be taken through range the patient might appear t</w:t>
      </w:r>
      <w:r w:rsidR="00214027" w:rsidRPr="00377979">
        <w:rPr>
          <w:rFonts w:asciiTheme="minorHAnsi" w:hAnsiTheme="minorHAnsi" w:cstheme="minorHAnsi"/>
        </w:rPr>
        <w:t>o</w:t>
      </w:r>
      <w:r w:rsidR="008A50D8" w:rsidRPr="00377979">
        <w:rPr>
          <w:rFonts w:asciiTheme="minorHAnsi" w:hAnsiTheme="minorHAnsi" w:cstheme="minorHAnsi"/>
        </w:rPr>
        <w:t xml:space="preserve"> be </w:t>
      </w:r>
      <w:r w:rsidR="00F16FDA" w:rsidRPr="00377979">
        <w:rPr>
          <w:rFonts w:asciiTheme="minorHAnsi" w:hAnsiTheme="minorHAnsi" w:cstheme="minorHAnsi"/>
        </w:rPr>
        <w:t xml:space="preserve">restricted or blocked but this could be due to the surrounding structures </w:t>
      </w:r>
      <w:r w:rsidR="006B2CD7" w:rsidRPr="00377979">
        <w:rPr>
          <w:rFonts w:asciiTheme="minorHAnsi" w:hAnsiTheme="minorHAnsi" w:cstheme="minorHAnsi"/>
        </w:rPr>
        <w:t xml:space="preserve">protecting and supporting the torn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rPr>
        <w:t xml:space="preserve"> </w:t>
      </w:r>
      <w:r w:rsidR="008D396E" w:rsidRPr="00377979">
        <w:rPr>
          <w:rFonts w:asciiTheme="minorHAnsi" w:hAnsiTheme="minorHAnsi" w:cstheme="minorHAnsi"/>
        </w:rPr>
        <w:t>states</w:t>
      </w:r>
      <w:r w:rsidR="002F0A73" w:rsidRPr="00377979">
        <w:rPr>
          <w:rFonts w:asciiTheme="minorHAnsi" w:hAnsiTheme="minorHAnsi" w:cstheme="minorHAnsi"/>
        </w:rPr>
        <w:t xml:space="preserve"> </w:t>
      </w:r>
      <w:r w:rsidR="002F0A73" w:rsidRPr="00377979">
        <w:rPr>
          <w:rFonts w:asciiTheme="minorHAnsi" w:hAnsiTheme="minorHAnsi" w:cstheme="minorHAnsi"/>
          <w:color w:val="222222"/>
          <w:shd w:val="clear" w:color="auto" w:fill="FFFFFF"/>
        </w:rPr>
        <w:t>Koon</w:t>
      </w:r>
      <w:r w:rsidR="002F0A73" w:rsidRPr="00377979">
        <w:rPr>
          <w:rFonts w:asciiTheme="minorHAnsi" w:hAnsiTheme="minorHAnsi" w:cstheme="minorHAnsi"/>
          <w:color w:val="222222"/>
          <w:shd w:val="clear" w:color="auto" w:fill="FFFFFF"/>
        </w:rPr>
        <w:t xml:space="preserve"> </w:t>
      </w:r>
      <w:r w:rsidR="002F0A73" w:rsidRPr="00377979">
        <w:rPr>
          <w:rFonts w:asciiTheme="minorHAnsi" w:hAnsiTheme="minorHAnsi" w:cstheme="minorHAnsi"/>
          <w:color w:val="222222"/>
          <w:shd w:val="clear" w:color="auto" w:fill="FFFFFF"/>
        </w:rPr>
        <w:t>and Bassett</w:t>
      </w:r>
      <w:r w:rsidR="002F0A73" w:rsidRPr="00377979">
        <w:rPr>
          <w:rFonts w:asciiTheme="minorHAnsi" w:hAnsiTheme="minorHAnsi" w:cstheme="minorHAnsi"/>
          <w:color w:val="222222"/>
          <w:shd w:val="clear" w:color="auto" w:fill="FFFFFF"/>
        </w:rPr>
        <w:t xml:space="preserve"> (</w:t>
      </w:r>
      <w:r w:rsidR="002F0A73" w:rsidRPr="00377979">
        <w:rPr>
          <w:rFonts w:asciiTheme="minorHAnsi" w:hAnsiTheme="minorHAnsi" w:cstheme="minorHAnsi"/>
          <w:color w:val="222222"/>
          <w:shd w:val="clear" w:color="auto" w:fill="FFFFFF"/>
        </w:rPr>
        <w:t>2004</w:t>
      </w:r>
      <w:r w:rsidR="002F0A73" w:rsidRPr="00377979">
        <w:rPr>
          <w:rFonts w:asciiTheme="minorHAnsi" w:hAnsiTheme="minorHAnsi" w:cstheme="minorHAnsi"/>
          <w:color w:val="222222"/>
          <w:shd w:val="clear" w:color="auto" w:fill="FFFFFF"/>
        </w:rPr>
        <w:t>)</w:t>
      </w:r>
      <w:r w:rsidR="002F0A73" w:rsidRPr="00377979">
        <w:rPr>
          <w:rFonts w:asciiTheme="minorHAnsi" w:hAnsiTheme="minorHAnsi" w:cstheme="minorHAnsi"/>
        </w:rPr>
        <w:t>.</w:t>
      </w:r>
      <w:r w:rsidR="00B43CCB">
        <w:rPr>
          <w:rFonts w:asciiTheme="minorHAnsi" w:hAnsiTheme="minorHAnsi" w:cstheme="minorHAnsi"/>
        </w:rPr>
        <w:t xml:space="preserve"> </w:t>
      </w:r>
      <w:r w:rsidR="002F0A73" w:rsidRPr="00377979">
        <w:rPr>
          <w:rFonts w:asciiTheme="minorHAnsi" w:hAnsiTheme="minorHAnsi" w:cstheme="minorHAnsi"/>
        </w:rPr>
        <w:t>T</w:t>
      </w:r>
      <w:r w:rsidR="00CC43C1" w:rsidRPr="00377979">
        <w:rPr>
          <w:rFonts w:asciiTheme="minorHAnsi" w:hAnsiTheme="minorHAnsi" w:cstheme="minorHAnsi"/>
        </w:rPr>
        <w:t xml:space="preserve">hey then go on to </w:t>
      </w:r>
      <w:r w:rsidR="001136C6" w:rsidRPr="00377979">
        <w:rPr>
          <w:rFonts w:asciiTheme="minorHAnsi" w:hAnsiTheme="minorHAnsi" w:cstheme="minorHAnsi"/>
        </w:rPr>
        <w:t xml:space="preserve">say that palpation in and around the joint line may </w:t>
      </w:r>
      <w:r w:rsidR="00F52E54" w:rsidRPr="00377979">
        <w:rPr>
          <w:rFonts w:asciiTheme="minorHAnsi" w:hAnsiTheme="minorHAnsi" w:cstheme="minorHAnsi"/>
        </w:rPr>
        <w:t xml:space="preserve">present as painful for a patient with a grade three tear. </w:t>
      </w:r>
    </w:p>
    <w:p w14:paraId="342EFB50" w14:textId="77777777" w:rsidR="006C2A4A" w:rsidRPr="00377979" w:rsidRDefault="006C2A4A" w:rsidP="00742A8C">
      <w:pPr>
        <w:spacing w:line="360" w:lineRule="auto"/>
        <w:rPr>
          <w:rFonts w:asciiTheme="minorHAnsi" w:hAnsiTheme="minorHAnsi" w:cstheme="minorHAnsi"/>
        </w:rPr>
      </w:pPr>
    </w:p>
    <w:p w14:paraId="0DCCBBE2" w14:textId="49860BCF" w:rsidR="006C2A4A" w:rsidRPr="00377979" w:rsidRDefault="00391188" w:rsidP="00742A8C">
      <w:pPr>
        <w:spacing w:line="360" w:lineRule="auto"/>
        <w:rPr>
          <w:rFonts w:asciiTheme="minorHAnsi" w:hAnsiTheme="minorHAnsi" w:cstheme="minorHAnsi"/>
        </w:rPr>
      </w:pPr>
      <w:r w:rsidRPr="00377979">
        <w:rPr>
          <w:rFonts w:asciiTheme="minorHAnsi" w:hAnsiTheme="minorHAnsi" w:cstheme="minorHAnsi"/>
        </w:rPr>
        <w:t>When</w:t>
      </w:r>
      <w:r w:rsidR="004B3C77" w:rsidRPr="00377979">
        <w:rPr>
          <w:rFonts w:asciiTheme="minorHAnsi" w:hAnsiTheme="minorHAnsi" w:cstheme="minorHAnsi"/>
        </w:rPr>
        <w:t xml:space="preserve"> evaluating</w:t>
      </w:r>
      <w:r w:rsidRPr="00377979">
        <w:rPr>
          <w:rFonts w:asciiTheme="minorHAnsi" w:hAnsiTheme="minorHAnsi" w:cstheme="minorHAnsi"/>
        </w:rPr>
        <w:t xml:space="preserve"> a patient for a suspected </w:t>
      </w:r>
      <w:r w:rsidR="004B3C77" w:rsidRPr="00377979">
        <w:rPr>
          <w:rFonts w:asciiTheme="minorHAnsi" w:hAnsiTheme="minorHAnsi" w:cstheme="minorHAnsi"/>
        </w:rPr>
        <w:t xml:space="preserve">grade three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rPr>
        <w:t xml:space="preserve"> </w:t>
      </w:r>
      <w:r w:rsidR="004B3C77" w:rsidRPr="00377979">
        <w:rPr>
          <w:rFonts w:asciiTheme="minorHAnsi" w:hAnsiTheme="minorHAnsi" w:cstheme="minorHAnsi"/>
        </w:rPr>
        <w:t>tear is important that the patient relax</w:t>
      </w:r>
      <w:r w:rsidR="00BC542D">
        <w:rPr>
          <w:rFonts w:asciiTheme="minorHAnsi" w:hAnsiTheme="minorHAnsi" w:cstheme="minorHAnsi"/>
        </w:rPr>
        <w:t>es</w:t>
      </w:r>
      <w:r w:rsidR="004B3C77" w:rsidRPr="00377979">
        <w:rPr>
          <w:rFonts w:asciiTheme="minorHAnsi" w:hAnsiTheme="minorHAnsi" w:cstheme="minorHAnsi"/>
        </w:rPr>
        <w:t xml:space="preserve"> as much a</w:t>
      </w:r>
      <w:r w:rsidR="00E5182A" w:rsidRPr="00377979">
        <w:rPr>
          <w:rFonts w:asciiTheme="minorHAnsi" w:hAnsiTheme="minorHAnsi" w:cstheme="minorHAnsi"/>
        </w:rPr>
        <w:t>s</w:t>
      </w:r>
      <w:r w:rsidR="004B3C77" w:rsidRPr="00377979">
        <w:rPr>
          <w:rFonts w:asciiTheme="minorHAnsi" w:hAnsiTheme="minorHAnsi" w:cstheme="minorHAnsi"/>
        </w:rPr>
        <w:t xml:space="preserve"> possible for the ass</w:t>
      </w:r>
      <w:r w:rsidR="00E5182A" w:rsidRPr="00377979">
        <w:rPr>
          <w:rFonts w:asciiTheme="minorHAnsi" w:hAnsiTheme="minorHAnsi" w:cstheme="minorHAnsi"/>
        </w:rPr>
        <w:t>ess</w:t>
      </w:r>
      <w:r w:rsidR="004B3C77" w:rsidRPr="00377979">
        <w:rPr>
          <w:rFonts w:asciiTheme="minorHAnsi" w:hAnsiTheme="minorHAnsi" w:cstheme="minorHAnsi"/>
        </w:rPr>
        <w:t>or to perfor</w:t>
      </w:r>
      <w:r w:rsidR="00E5182A" w:rsidRPr="00377979">
        <w:rPr>
          <w:rFonts w:asciiTheme="minorHAnsi" w:hAnsiTheme="minorHAnsi" w:cstheme="minorHAnsi"/>
        </w:rPr>
        <w:t xml:space="preserve">m </w:t>
      </w:r>
      <w:r w:rsidR="009321F5" w:rsidRPr="00377979">
        <w:rPr>
          <w:rFonts w:asciiTheme="minorHAnsi" w:hAnsiTheme="minorHAnsi" w:cstheme="minorHAnsi"/>
        </w:rPr>
        <w:t>a manner of different test on them (</w:t>
      </w:r>
      <w:r w:rsidR="009321F5" w:rsidRPr="00377979">
        <w:rPr>
          <w:rFonts w:asciiTheme="minorHAnsi" w:hAnsiTheme="minorHAnsi" w:cstheme="minorHAnsi"/>
          <w:color w:val="222222"/>
          <w:shd w:val="clear" w:color="auto" w:fill="FFFFFF"/>
        </w:rPr>
        <w:t>Koon and Bassett</w:t>
      </w:r>
      <w:r w:rsidR="009321F5" w:rsidRPr="00377979">
        <w:rPr>
          <w:rFonts w:asciiTheme="minorHAnsi" w:hAnsiTheme="minorHAnsi" w:cstheme="minorHAnsi"/>
          <w:color w:val="222222"/>
          <w:shd w:val="clear" w:color="auto" w:fill="FFFFFF"/>
        </w:rPr>
        <w:t>,</w:t>
      </w:r>
      <w:r w:rsidR="009321F5" w:rsidRPr="00377979">
        <w:rPr>
          <w:rFonts w:asciiTheme="minorHAnsi" w:hAnsiTheme="minorHAnsi" w:cstheme="minorHAnsi"/>
          <w:color w:val="222222"/>
          <w:shd w:val="clear" w:color="auto" w:fill="FFFFFF"/>
        </w:rPr>
        <w:t xml:space="preserve"> 2004)</w:t>
      </w:r>
      <w:r w:rsidR="009321F5" w:rsidRPr="00377979">
        <w:rPr>
          <w:rFonts w:asciiTheme="minorHAnsi" w:hAnsiTheme="minorHAnsi" w:cstheme="minorHAnsi"/>
          <w:color w:val="222222"/>
          <w:shd w:val="clear" w:color="auto" w:fill="FFFFFF"/>
        </w:rPr>
        <w:t xml:space="preserve">. This is so that </w:t>
      </w:r>
      <w:r w:rsidR="00000B64" w:rsidRPr="00377979">
        <w:rPr>
          <w:rFonts w:asciiTheme="minorHAnsi" w:hAnsiTheme="minorHAnsi" w:cstheme="minorHAnsi"/>
          <w:color w:val="222222"/>
          <w:shd w:val="clear" w:color="auto" w:fill="FFFFFF"/>
        </w:rPr>
        <w:t xml:space="preserve">the different tests such as the </w:t>
      </w:r>
      <w:r w:rsidR="00B7713B" w:rsidRPr="00377979">
        <w:rPr>
          <w:rFonts w:asciiTheme="minorHAnsi" w:hAnsiTheme="minorHAnsi" w:cstheme="minorHAnsi"/>
          <w:color w:val="222222"/>
          <w:shd w:val="clear" w:color="auto" w:fill="FFFFFF"/>
        </w:rPr>
        <w:t xml:space="preserve">ligament and muscle tests come back with the correct results and not confusing the examiner with </w:t>
      </w:r>
      <w:r w:rsidR="00FB2BDB" w:rsidRPr="00377979">
        <w:rPr>
          <w:rFonts w:asciiTheme="minorHAnsi" w:hAnsiTheme="minorHAnsi" w:cstheme="minorHAnsi"/>
          <w:color w:val="222222"/>
          <w:shd w:val="clear" w:color="auto" w:fill="FFFFFF"/>
        </w:rPr>
        <w:t xml:space="preserve">false positives and false negative results. </w:t>
      </w:r>
      <w:r w:rsidR="00D42FF5" w:rsidRPr="00377979">
        <w:rPr>
          <w:rFonts w:asciiTheme="minorHAnsi" w:hAnsiTheme="minorHAnsi" w:cstheme="minorHAnsi"/>
          <w:color w:val="222222"/>
          <w:shd w:val="clear" w:color="auto" w:fill="FFFFFF"/>
        </w:rPr>
        <w:t>During the assessmen</w:t>
      </w:r>
      <w:r w:rsidR="00894F4E" w:rsidRPr="00377979">
        <w:rPr>
          <w:rFonts w:asciiTheme="minorHAnsi" w:hAnsiTheme="minorHAnsi" w:cstheme="minorHAnsi"/>
          <w:color w:val="222222"/>
          <w:shd w:val="clear" w:color="auto" w:fill="FFFFFF"/>
        </w:rPr>
        <w:t>t</w:t>
      </w:r>
      <w:r w:rsidR="00D42FF5" w:rsidRPr="00377979">
        <w:rPr>
          <w:rFonts w:asciiTheme="minorHAnsi" w:hAnsiTheme="minorHAnsi" w:cstheme="minorHAnsi"/>
          <w:color w:val="222222"/>
          <w:shd w:val="clear" w:color="auto" w:fill="FFFFFF"/>
        </w:rPr>
        <w:t xml:space="preserve"> there are many different tests that can be utilised </w:t>
      </w:r>
      <w:r w:rsidR="00B25273" w:rsidRPr="00377979">
        <w:rPr>
          <w:rFonts w:asciiTheme="minorHAnsi" w:hAnsiTheme="minorHAnsi" w:cstheme="minorHAnsi"/>
          <w:color w:val="222222"/>
          <w:shd w:val="clear" w:color="auto" w:fill="FFFFFF"/>
        </w:rPr>
        <w:t xml:space="preserve">to test </w:t>
      </w:r>
      <w:r w:rsidR="002962C5">
        <w:rPr>
          <w:rFonts w:asciiTheme="minorHAnsi" w:hAnsiTheme="minorHAnsi" w:cstheme="minorHAnsi"/>
          <w:color w:val="222222"/>
          <w:shd w:val="clear" w:color="auto" w:fill="FFFFFF"/>
        </w:rPr>
        <w:t>for</w:t>
      </w:r>
      <w:r w:rsidR="00B25273" w:rsidRPr="00377979">
        <w:rPr>
          <w:rFonts w:asciiTheme="minorHAnsi" w:hAnsiTheme="minorHAnsi" w:cstheme="minorHAnsi"/>
          <w:color w:val="222222"/>
          <w:shd w:val="clear" w:color="auto" w:fill="FFFFFF"/>
        </w:rPr>
        <w:t xml:space="preserve"> </w:t>
      </w:r>
      <w:r w:rsidR="00DB3191">
        <w:rPr>
          <w:rFonts w:asciiTheme="minorHAnsi" w:hAnsiTheme="minorHAnsi" w:cstheme="minorHAnsi"/>
          <w:color w:val="222222"/>
          <w:shd w:val="clear" w:color="auto" w:fill="FFFFFF"/>
        </w:rPr>
        <w:t xml:space="preserve">an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color w:val="222222"/>
          <w:shd w:val="clear" w:color="auto" w:fill="FFFFFF"/>
        </w:rPr>
        <w:t xml:space="preserve"> </w:t>
      </w:r>
      <w:r w:rsidR="00DB3191">
        <w:rPr>
          <w:rFonts w:asciiTheme="minorHAnsi" w:hAnsiTheme="minorHAnsi" w:cstheme="minorHAnsi"/>
          <w:color w:val="222222"/>
          <w:shd w:val="clear" w:color="auto" w:fill="FFFFFF"/>
        </w:rPr>
        <w:t xml:space="preserve">tear as well as </w:t>
      </w:r>
      <w:r w:rsidR="00DD4CBE" w:rsidRPr="00377979">
        <w:rPr>
          <w:rFonts w:asciiTheme="minorHAnsi" w:hAnsiTheme="minorHAnsi" w:cstheme="minorHAnsi"/>
          <w:color w:val="222222"/>
          <w:shd w:val="clear" w:color="auto" w:fill="FFFFFF"/>
        </w:rPr>
        <w:t>def</w:t>
      </w:r>
      <w:r w:rsidR="0088660C" w:rsidRPr="00377979">
        <w:rPr>
          <w:rFonts w:asciiTheme="minorHAnsi" w:hAnsiTheme="minorHAnsi" w:cstheme="minorHAnsi"/>
          <w:color w:val="222222"/>
          <w:shd w:val="clear" w:color="auto" w:fill="FFFFFF"/>
        </w:rPr>
        <w:t>iciency</w:t>
      </w:r>
      <w:r w:rsidR="00B25273" w:rsidRPr="00377979">
        <w:rPr>
          <w:rFonts w:asciiTheme="minorHAnsi" w:hAnsiTheme="minorHAnsi" w:cstheme="minorHAnsi"/>
          <w:color w:val="222222"/>
          <w:shd w:val="clear" w:color="auto" w:fill="FFFFFF"/>
        </w:rPr>
        <w:t xml:space="preserve"> and laxity. </w:t>
      </w:r>
      <w:r w:rsidR="00823989" w:rsidRPr="00377979">
        <w:rPr>
          <w:rFonts w:asciiTheme="minorHAnsi" w:hAnsiTheme="minorHAnsi" w:cstheme="minorHAnsi"/>
          <w:color w:val="222222"/>
          <w:shd w:val="clear" w:color="auto" w:fill="FFFFFF"/>
        </w:rPr>
        <w:t xml:space="preserve">The tests used most frequently within a </w:t>
      </w:r>
      <w:r w:rsidR="00506AB6" w:rsidRPr="00377979">
        <w:rPr>
          <w:rFonts w:asciiTheme="minorHAnsi" w:hAnsiTheme="minorHAnsi" w:cstheme="minorHAnsi"/>
          <w:color w:val="222222"/>
          <w:shd w:val="clear" w:color="auto" w:fill="FFFFFF"/>
        </w:rPr>
        <w:t>clinical</w:t>
      </w:r>
      <w:r w:rsidR="00823989" w:rsidRPr="00377979">
        <w:rPr>
          <w:rFonts w:asciiTheme="minorHAnsi" w:hAnsiTheme="minorHAnsi" w:cstheme="minorHAnsi"/>
          <w:color w:val="222222"/>
          <w:shd w:val="clear" w:color="auto" w:fill="FFFFFF"/>
        </w:rPr>
        <w:t xml:space="preserve"> setting are </w:t>
      </w:r>
      <w:r w:rsidR="009E01ED" w:rsidRPr="00377979">
        <w:rPr>
          <w:rFonts w:asciiTheme="minorHAnsi" w:hAnsiTheme="minorHAnsi" w:cstheme="minorHAnsi"/>
          <w:color w:val="222222"/>
          <w:shd w:val="clear" w:color="auto" w:fill="FFFFFF"/>
        </w:rPr>
        <w:t xml:space="preserve">the anterior draw test, </w:t>
      </w:r>
      <w:proofErr w:type="spellStart"/>
      <w:r w:rsidR="009E01ED" w:rsidRPr="00377979">
        <w:rPr>
          <w:rFonts w:asciiTheme="minorHAnsi" w:hAnsiTheme="minorHAnsi" w:cstheme="minorHAnsi"/>
          <w:color w:val="222222"/>
          <w:shd w:val="clear" w:color="auto" w:fill="FFFFFF"/>
        </w:rPr>
        <w:t>lachmans</w:t>
      </w:r>
      <w:proofErr w:type="spellEnd"/>
      <w:r w:rsidR="009E01ED" w:rsidRPr="00377979">
        <w:rPr>
          <w:rFonts w:asciiTheme="minorHAnsi" w:hAnsiTheme="minorHAnsi" w:cstheme="minorHAnsi"/>
          <w:color w:val="222222"/>
          <w:shd w:val="clear" w:color="auto" w:fill="FFFFFF"/>
        </w:rPr>
        <w:t xml:space="preserve"> test and the pivot shift test. </w:t>
      </w:r>
      <w:r w:rsidR="008D052B" w:rsidRPr="00377979">
        <w:rPr>
          <w:rFonts w:asciiTheme="minorHAnsi" w:hAnsiTheme="minorHAnsi" w:cstheme="minorHAnsi"/>
          <w:color w:val="222222"/>
          <w:shd w:val="clear" w:color="auto" w:fill="FFFFFF"/>
        </w:rPr>
        <w:t xml:space="preserve">In some </w:t>
      </w:r>
      <w:r w:rsidR="00377979" w:rsidRPr="00377979">
        <w:rPr>
          <w:rFonts w:asciiTheme="minorHAnsi" w:hAnsiTheme="minorHAnsi" w:cstheme="minorHAnsi"/>
          <w:color w:val="222222"/>
          <w:shd w:val="clear" w:color="auto" w:fill="FFFFFF"/>
        </w:rPr>
        <w:t>cases,</w:t>
      </w:r>
      <w:r w:rsidR="00BC755A" w:rsidRPr="00377979">
        <w:rPr>
          <w:rFonts w:asciiTheme="minorHAnsi" w:hAnsiTheme="minorHAnsi" w:cstheme="minorHAnsi"/>
          <w:color w:val="222222"/>
          <w:shd w:val="clear" w:color="auto" w:fill="FFFFFF"/>
        </w:rPr>
        <w:t xml:space="preserve"> </w:t>
      </w:r>
      <w:r w:rsidR="00BC755A" w:rsidRPr="00377979">
        <w:rPr>
          <w:rFonts w:asciiTheme="minorHAnsi" w:hAnsiTheme="minorHAnsi" w:cstheme="minorHAnsi"/>
          <w:color w:val="222222"/>
          <w:shd w:val="clear" w:color="auto" w:fill="FFFFFF"/>
        </w:rPr>
        <w:t>Ferretti</w:t>
      </w:r>
      <w:r w:rsidR="00AC4265" w:rsidRPr="00377979">
        <w:rPr>
          <w:rFonts w:asciiTheme="minorHAnsi" w:hAnsiTheme="minorHAnsi" w:cstheme="minorHAnsi"/>
          <w:color w:val="222222"/>
          <w:shd w:val="clear" w:color="auto" w:fill="FFFFFF"/>
        </w:rPr>
        <w:t>,</w:t>
      </w:r>
      <w:r w:rsidR="00BC755A" w:rsidRPr="00377979">
        <w:rPr>
          <w:rFonts w:asciiTheme="minorHAnsi" w:hAnsiTheme="minorHAnsi" w:cstheme="minorHAnsi"/>
          <w:color w:val="222222"/>
          <w:shd w:val="clear" w:color="auto" w:fill="FFFFFF"/>
        </w:rPr>
        <w:t xml:space="preserve"> </w:t>
      </w:r>
      <w:r w:rsidR="00AC4265" w:rsidRPr="00377979">
        <w:rPr>
          <w:rFonts w:asciiTheme="minorHAnsi" w:hAnsiTheme="minorHAnsi" w:cstheme="minorHAnsi"/>
          <w:color w:val="222222"/>
          <w:shd w:val="clear" w:color="auto" w:fill="FFFFFF"/>
        </w:rPr>
        <w:t>Monaco</w:t>
      </w:r>
      <w:r w:rsidR="00AC4265" w:rsidRPr="00377979">
        <w:rPr>
          <w:rFonts w:asciiTheme="minorHAnsi" w:hAnsiTheme="minorHAnsi" w:cstheme="minorHAnsi"/>
          <w:color w:val="222222"/>
          <w:shd w:val="clear" w:color="auto" w:fill="FFFFFF"/>
        </w:rPr>
        <w:t xml:space="preserve"> </w:t>
      </w:r>
      <w:r w:rsidR="00AC4265" w:rsidRPr="00377979">
        <w:rPr>
          <w:rFonts w:asciiTheme="minorHAnsi" w:hAnsiTheme="minorHAnsi" w:cstheme="minorHAnsi"/>
          <w:color w:val="222222"/>
          <w:shd w:val="clear" w:color="auto" w:fill="FFFFFF"/>
        </w:rPr>
        <w:t xml:space="preserve">and </w:t>
      </w:r>
      <w:proofErr w:type="spellStart"/>
      <w:r w:rsidR="00AC4265" w:rsidRPr="00377979">
        <w:rPr>
          <w:rFonts w:asciiTheme="minorHAnsi" w:hAnsiTheme="minorHAnsi" w:cstheme="minorHAnsi"/>
          <w:color w:val="222222"/>
          <w:shd w:val="clear" w:color="auto" w:fill="FFFFFF"/>
        </w:rPr>
        <w:t>Vadala</w:t>
      </w:r>
      <w:proofErr w:type="spellEnd"/>
      <w:r w:rsidR="00AC4265" w:rsidRPr="00377979">
        <w:rPr>
          <w:rFonts w:asciiTheme="minorHAnsi" w:hAnsiTheme="minorHAnsi" w:cstheme="minorHAnsi"/>
          <w:color w:val="222222"/>
          <w:shd w:val="clear" w:color="auto" w:fill="FFFFFF"/>
        </w:rPr>
        <w:t xml:space="preserve">, </w:t>
      </w:r>
      <w:r w:rsidR="00BC755A" w:rsidRPr="00377979">
        <w:rPr>
          <w:rFonts w:asciiTheme="minorHAnsi" w:hAnsiTheme="minorHAnsi" w:cstheme="minorHAnsi"/>
          <w:color w:val="222222"/>
          <w:shd w:val="clear" w:color="auto" w:fill="FFFFFF"/>
        </w:rPr>
        <w:t xml:space="preserve">(2014) </w:t>
      </w:r>
      <w:r w:rsidR="008D052B" w:rsidRPr="00377979">
        <w:rPr>
          <w:rFonts w:asciiTheme="minorHAnsi" w:hAnsiTheme="minorHAnsi" w:cstheme="minorHAnsi"/>
          <w:color w:val="222222"/>
          <w:shd w:val="clear" w:color="auto" w:fill="FFFFFF"/>
        </w:rPr>
        <w:t>s</w:t>
      </w:r>
      <w:r w:rsidR="00567253" w:rsidRPr="00377979">
        <w:rPr>
          <w:rFonts w:asciiTheme="minorHAnsi" w:hAnsiTheme="minorHAnsi" w:cstheme="minorHAnsi"/>
          <w:color w:val="222222"/>
          <w:shd w:val="clear" w:color="auto" w:fill="FFFFFF"/>
        </w:rPr>
        <w:t>ays</w:t>
      </w:r>
      <w:r w:rsidR="008D052B" w:rsidRPr="00377979">
        <w:rPr>
          <w:rFonts w:asciiTheme="minorHAnsi" w:hAnsiTheme="minorHAnsi" w:cstheme="minorHAnsi"/>
          <w:color w:val="222222"/>
          <w:shd w:val="clear" w:color="auto" w:fill="FFFFFF"/>
        </w:rPr>
        <w:t xml:space="preserve"> that the </w:t>
      </w:r>
      <w:r w:rsidR="00D34D98" w:rsidRPr="00377979">
        <w:rPr>
          <w:rFonts w:asciiTheme="minorHAnsi" w:hAnsiTheme="minorHAnsi" w:cstheme="minorHAnsi"/>
          <w:color w:val="222222"/>
          <w:shd w:val="clear" w:color="auto" w:fill="FFFFFF"/>
        </w:rPr>
        <w:t>pivo</w:t>
      </w:r>
      <w:r w:rsidR="00567253" w:rsidRPr="00377979">
        <w:rPr>
          <w:rFonts w:asciiTheme="minorHAnsi" w:hAnsiTheme="minorHAnsi" w:cstheme="minorHAnsi"/>
          <w:color w:val="222222"/>
          <w:shd w:val="clear" w:color="auto" w:fill="FFFFFF"/>
        </w:rPr>
        <w:t xml:space="preserve">t shift test is the most reliable and </w:t>
      </w:r>
      <w:r w:rsidR="009D75D8" w:rsidRPr="00377979">
        <w:rPr>
          <w:rFonts w:asciiTheme="minorHAnsi" w:hAnsiTheme="minorHAnsi" w:cstheme="minorHAnsi"/>
          <w:color w:val="222222"/>
          <w:shd w:val="clear" w:color="auto" w:fill="FFFFFF"/>
        </w:rPr>
        <w:t xml:space="preserve">useful test to be used with in a clinical setting as it measures tibial </w:t>
      </w:r>
      <w:r w:rsidR="00BE6C71" w:rsidRPr="00377979">
        <w:rPr>
          <w:rFonts w:asciiTheme="minorHAnsi" w:hAnsiTheme="minorHAnsi" w:cstheme="minorHAnsi"/>
          <w:color w:val="222222"/>
          <w:shd w:val="clear" w:color="auto" w:fill="FFFFFF"/>
        </w:rPr>
        <w:t xml:space="preserve">translation and rotation. </w:t>
      </w:r>
      <w:r w:rsidR="00723E1F" w:rsidRPr="00377979">
        <w:rPr>
          <w:rFonts w:asciiTheme="minorHAnsi" w:hAnsiTheme="minorHAnsi" w:cstheme="minorHAnsi"/>
          <w:color w:val="222222"/>
          <w:shd w:val="clear" w:color="auto" w:fill="FFFFFF"/>
        </w:rPr>
        <w:t xml:space="preserve">But </w:t>
      </w:r>
      <w:r w:rsidR="002962C5">
        <w:rPr>
          <w:rFonts w:asciiTheme="minorHAnsi" w:hAnsiTheme="minorHAnsi" w:cstheme="minorHAnsi"/>
          <w:color w:val="222222"/>
          <w:shd w:val="clear" w:color="auto" w:fill="FFFFFF"/>
        </w:rPr>
        <w:t xml:space="preserve">on </w:t>
      </w:r>
      <w:r w:rsidR="00723E1F" w:rsidRPr="00377979">
        <w:rPr>
          <w:rFonts w:asciiTheme="minorHAnsi" w:hAnsiTheme="minorHAnsi" w:cstheme="minorHAnsi"/>
          <w:color w:val="222222"/>
          <w:shd w:val="clear" w:color="auto" w:fill="FFFFFF"/>
        </w:rPr>
        <w:t>the other</w:t>
      </w:r>
      <w:r w:rsidR="00CC7A77" w:rsidRPr="00377979">
        <w:rPr>
          <w:rFonts w:asciiTheme="minorHAnsi" w:hAnsiTheme="minorHAnsi" w:cstheme="minorHAnsi"/>
          <w:color w:val="222222"/>
          <w:shd w:val="clear" w:color="auto" w:fill="FFFFFF"/>
        </w:rPr>
        <w:t xml:space="preserve"> </w:t>
      </w:r>
      <w:r w:rsidR="00DF3893" w:rsidRPr="00377979">
        <w:rPr>
          <w:rFonts w:asciiTheme="minorHAnsi" w:hAnsiTheme="minorHAnsi" w:cstheme="minorHAnsi"/>
          <w:color w:val="222222"/>
          <w:shd w:val="clear" w:color="auto" w:fill="FFFFFF"/>
        </w:rPr>
        <w:t>hand,</w:t>
      </w:r>
      <w:r w:rsidR="00CC7A77" w:rsidRPr="00377979">
        <w:rPr>
          <w:rFonts w:asciiTheme="minorHAnsi" w:hAnsiTheme="minorHAnsi" w:cstheme="minorHAnsi"/>
          <w:color w:val="222222"/>
          <w:shd w:val="clear" w:color="auto" w:fill="FFFFFF"/>
        </w:rPr>
        <w:t xml:space="preserve"> </w:t>
      </w:r>
      <w:r w:rsidR="00BE448C" w:rsidRPr="00377979">
        <w:rPr>
          <w:rFonts w:asciiTheme="minorHAnsi" w:hAnsiTheme="minorHAnsi" w:cstheme="minorHAnsi"/>
          <w:color w:val="222222"/>
          <w:shd w:val="clear" w:color="auto" w:fill="FFFFFF"/>
        </w:rPr>
        <w:t>in</w:t>
      </w:r>
      <w:r w:rsidR="00CC7A77" w:rsidRPr="00377979">
        <w:rPr>
          <w:rFonts w:asciiTheme="minorHAnsi" w:hAnsiTheme="minorHAnsi" w:cstheme="minorHAnsi"/>
          <w:color w:val="222222"/>
          <w:shd w:val="clear" w:color="auto" w:fill="FFFFFF"/>
        </w:rPr>
        <w:t xml:space="preserve"> patients with</w:t>
      </w:r>
      <w:r w:rsidR="00F56D3E">
        <w:rPr>
          <w:rFonts w:asciiTheme="minorHAnsi" w:hAnsiTheme="minorHAnsi" w:cstheme="minorHAnsi"/>
          <w:color w:val="222222"/>
          <w:shd w:val="clear" w:color="auto" w:fill="FFFFFF"/>
        </w:rPr>
        <w:t xml:space="preserve"> </w:t>
      </w:r>
      <w:r w:rsidR="00CC7A77" w:rsidRPr="00377979">
        <w:rPr>
          <w:rFonts w:asciiTheme="minorHAnsi" w:hAnsiTheme="minorHAnsi" w:cstheme="minorHAnsi"/>
          <w:color w:val="222222"/>
          <w:shd w:val="clear" w:color="auto" w:fill="FFFFFF"/>
        </w:rPr>
        <w:t xml:space="preserve">grade three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color w:val="222222"/>
          <w:shd w:val="clear" w:color="auto" w:fill="FFFFFF"/>
        </w:rPr>
        <w:t xml:space="preserve"> </w:t>
      </w:r>
      <w:r w:rsidR="00CC7A77" w:rsidRPr="00377979">
        <w:rPr>
          <w:rFonts w:asciiTheme="minorHAnsi" w:hAnsiTheme="minorHAnsi" w:cstheme="minorHAnsi"/>
          <w:color w:val="222222"/>
          <w:shd w:val="clear" w:color="auto" w:fill="FFFFFF"/>
        </w:rPr>
        <w:t xml:space="preserve">tears or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color w:val="222222"/>
          <w:shd w:val="clear" w:color="auto" w:fill="FFFFFF"/>
        </w:rPr>
        <w:t xml:space="preserve"> </w:t>
      </w:r>
      <w:r w:rsidR="00CC7A77" w:rsidRPr="00377979">
        <w:rPr>
          <w:rFonts w:asciiTheme="minorHAnsi" w:hAnsiTheme="minorHAnsi" w:cstheme="minorHAnsi"/>
          <w:color w:val="222222"/>
          <w:shd w:val="clear" w:color="auto" w:fill="FFFFFF"/>
        </w:rPr>
        <w:t xml:space="preserve">deficient knees </w:t>
      </w:r>
      <w:r w:rsidR="00C80123" w:rsidRPr="00377979">
        <w:rPr>
          <w:rFonts w:asciiTheme="minorHAnsi" w:hAnsiTheme="minorHAnsi" w:cstheme="minorHAnsi"/>
          <w:color w:val="222222"/>
          <w:shd w:val="clear" w:color="auto" w:fill="FFFFFF"/>
        </w:rPr>
        <w:t xml:space="preserve">the </w:t>
      </w:r>
      <w:proofErr w:type="spellStart"/>
      <w:r w:rsidR="00C80123" w:rsidRPr="00377979">
        <w:rPr>
          <w:rFonts w:asciiTheme="minorHAnsi" w:hAnsiTheme="minorHAnsi" w:cstheme="minorHAnsi"/>
          <w:color w:val="222222"/>
          <w:shd w:val="clear" w:color="auto" w:fill="FFFFFF"/>
        </w:rPr>
        <w:t>lachmans</w:t>
      </w:r>
      <w:proofErr w:type="spellEnd"/>
      <w:r w:rsidR="00C80123" w:rsidRPr="00377979">
        <w:rPr>
          <w:rFonts w:asciiTheme="minorHAnsi" w:hAnsiTheme="minorHAnsi" w:cstheme="minorHAnsi"/>
          <w:color w:val="222222"/>
          <w:shd w:val="clear" w:color="auto" w:fill="FFFFFF"/>
        </w:rPr>
        <w:t xml:space="preserve"> test will give a clear indication of </w:t>
      </w:r>
      <w:r w:rsidR="001245AB" w:rsidRPr="00377979">
        <w:rPr>
          <w:rFonts w:asciiTheme="minorHAnsi" w:hAnsiTheme="minorHAnsi" w:cstheme="minorHAnsi"/>
          <w:color w:val="222222"/>
          <w:shd w:val="clear" w:color="auto" w:fill="FFFFFF"/>
        </w:rPr>
        <w:t>laxity within the knee when compared to the health</w:t>
      </w:r>
      <w:r w:rsidR="00F56D3E">
        <w:rPr>
          <w:rFonts w:asciiTheme="minorHAnsi" w:hAnsiTheme="minorHAnsi" w:cstheme="minorHAnsi"/>
          <w:color w:val="222222"/>
          <w:shd w:val="clear" w:color="auto" w:fill="FFFFFF"/>
        </w:rPr>
        <w:t>y</w:t>
      </w:r>
      <w:r w:rsidR="001245AB" w:rsidRPr="00377979">
        <w:rPr>
          <w:rFonts w:asciiTheme="minorHAnsi" w:hAnsiTheme="minorHAnsi" w:cstheme="minorHAnsi"/>
          <w:color w:val="222222"/>
          <w:shd w:val="clear" w:color="auto" w:fill="FFFFFF"/>
        </w:rPr>
        <w:t xml:space="preserve"> </w:t>
      </w:r>
      <w:r w:rsidR="006A4FAB" w:rsidRPr="00377979">
        <w:rPr>
          <w:rFonts w:asciiTheme="minorHAnsi" w:hAnsiTheme="minorHAnsi" w:cstheme="minorHAnsi"/>
          <w:color w:val="222222"/>
          <w:shd w:val="clear" w:color="auto" w:fill="FFFFFF"/>
        </w:rPr>
        <w:t>leg</w:t>
      </w:r>
      <w:r w:rsidR="00C4373A" w:rsidRPr="00377979">
        <w:rPr>
          <w:rFonts w:asciiTheme="minorHAnsi" w:hAnsiTheme="minorHAnsi" w:cstheme="minorHAnsi"/>
          <w:color w:val="222222"/>
          <w:shd w:val="clear" w:color="auto" w:fill="FFFFFF"/>
        </w:rPr>
        <w:t xml:space="preserve"> </w:t>
      </w:r>
      <w:r w:rsidR="00E86296" w:rsidRPr="00377979">
        <w:rPr>
          <w:rFonts w:asciiTheme="minorHAnsi" w:hAnsiTheme="minorHAnsi" w:cstheme="minorHAnsi"/>
          <w:color w:val="222222"/>
          <w:shd w:val="clear" w:color="auto" w:fill="FFFFFF"/>
        </w:rPr>
        <w:t>(</w:t>
      </w:r>
      <w:proofErr w:type="spellStart"/>
      <w:r w:rsidR="00C4373A" w:rsidRPr="00377979">
        <w:rPr>
          <w:rFonts w:asciiTheme="minorHAnsi" w:hAnsiTheme="minorHAnsi" w:cstheme="minorHAnsi"/>
          <w:color w:val="222222"/>
          <w:shd w:val="clear" w:color="auto" w:fill="FFFFFF"/>
        </w:rPr>
        <w:t>Wiertsema</w:t>
      </w:r>
      <w:proofErr w:type="spellEnd"/>
      <w:r w:rsidR="00E86296" w:rsidRPr="00377979">
        <w:rPr>
          <w:rFonts w:asciiTheme="minorHAnsi" w:hAnsiTheme="minorHAnsi" w:cstheme="minorHAnsi"/>
          <w:color w:val="222222"/>
          <w:shd w:val="clear" w:color="auto" w:fill="FFFFFF"/>
        </w:rPr>
        <w:t xml:space="preserve"> et al</w:t>
      </w:r>
      <w:r w:rsidR="009E45C2" w:rsidRPr="00377979">
        <w:rPr>
          <w:rFonts w:asciiTheme="minorHAnsi" w:hAnsiTheme="minorHAnsi" w:cstheme="minorHAnsi"/>
          <w:color w:val="222222"/>
          <w:shd w:val="clear" w:color="auto" w:fill="FFFFFF"/>
        </w:rPr>
        <w:t>,</w:t>
      </w:r>
      <w:r w:rsidR="00E86296" w:rsidRPr="00377979">
        <w:rPr>
          <w:rFonts w:asciiTheme="minorHAnsi" w:hAnsiTheme="minorHAnsi" w:cstheme="minorHAnsi"/>
          <w:color w:val="222222"/>
          <w:shd w:val="clear" w:color="auto" w:fill="FFFFFF"/>
        </w:rPr>
        <w:t xml:space="preserve"> 2008).</w:t>
      </w:r>
      <w:r w:rsidR="00397F52" w:rsidRPr="00377979">
        <w:rPr>
          <w:rFonts w:asciiTheme="minorHAnsi" w:hAnsiTheme="minorHAnsi" w:cstheme="minorHAnsi"/>
          <w:color w:val="222222"/>
          <w:shd w:val="clear" w:color="auto" w:fill="FFFFFF"/>
        </w:rPr>
        <w:t xml:space="preserve"> </w:t>
      </w:r>
      <w:r w:rsidR="00377979" w:rsidRPr="00377979">
        <w:rPr>
          <w:rFonts w:asciiTheme="minorHAnsi" w:hAnsiTheme="minorHAnsi" w:cstheme="minorHAnsi"/>
          <w:color w:val="222222"/>
          <w:shd w:val="clear" w:color="auto" w:fill="FFFFFF"/>
        </w:rPr>
        <w:t xml:space="preserve">A patient with a grade three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color w:val="222222"/>
          <w:shd w:val="clear" w:color="auto" w:fill="FFFFFF"/>
        </w:rPr>
        <w:t xml:space="preserve"> </w:t>
      </w:r>
      <w:r w:rsidR="00377979" w:rsidRPr="00377979">
        <w:rPr>
          <w:rFonts w:asciiTheme="minorHAnsi" w:hAnsiTheme="minorHAnsi" w:cstheme="minorHAnsi"/>
          <w:color w:val="222222"/>
          <w:shd w:val="clear" w:color="auto" w:fill="FFFFFF"/>
        </w:rPr>
        <w:t>tear could present with positive results when the</w:t>
      </w:r>
      <w:r w:rsidR="002D6EF7">
        <w:rPr>
          <w:rFonts w:asciiTheme="minorHAnsi" w:hAnsiTheme="minorHAnsi" w:cstheme="minorHAnsi"/>
          <w:color w:val="222222"/>
          <w:shd w:val="clear" w:color="auto" w:fill="FFFFFF"/>
        </w:rPr>
        <w:t xml:space="preserve"> </w:t>
      </w:r>
      <w:proofErr w:type="spellStart"/>
      <w:r w:rsidR="00377979" w:rsidRPr="00377979">
        <w:rPr>
          <w:rFonts w:asciiTheme="minorHAnsi" w:hAnsiTheme="minorHAnsi" w:cstheme="minorHAnsi"/>
          <w:color w:val="222222"/>
          <w:shd w:val="clear" w:color="auto" w:fill="FFFFFF"/>
        </w:rPr>
        <w:t>McMarray’s</w:t>
      </w:r>
      <w:proofErr w:type="spellEnd"/>
      <w:r w:rsidR="00377979" w:rsidRPr="00377979">
        <w:rPr>
          <w:rFonts w:asciiTheme="minorHAnsi" w:hAnsiTheme="minorHAnsi" w:cstheme="minorHAnsi"/>
          <w:color w:val="222222"/>
          <w:shd w:val="clear" w:color="auto" w:fill="FFFFFF"/>
        </w:rPr>
        <w:t xml:space="preserve"> </w:t>
      </w:r>
      <w:r w:rsidR="002D6EF7">
        <w:rPr>
          <w:rFonts w:asciiTheme="minorHAnsi" w:hAnsiTheme="minorHAnsi" w:cstheme="minorHAnsi"/>
          <w:color w:val="222222"/>
          <w:shd w:val="clear" w:color="auto" w:fill="FFFFFF"/>
        </w:rPr>
        <w:t xml:space="preserve">test </w:t>
      </w:r>
      <w:r w:rsidR="00377979" w:rsidRPr="00377979">
        <w:rPr>
          <w:rFonts w:asciiTheme="minorHAnsi" w:hAnsiTheme="minorHAnsi" w:cstheme="minorHAnsi"/>
          <w:color w:val="222222"/>
          <w:shd w:val="clear" w:color="auto" w:fill="FFFFFF"/>
        </w:rPr>
        <w:t xml:space="preserve">is performed and fictional tests such as squatting can present as painful due to knee flexion while weight baring states </w:t>
      </w:r>
      <w:proofErr w:type="spellStart"/>
      <w:r w:rsidR="00377979" w:rsidRPr="00377979">
        <w:rPr>
          <w:rFonts w:asciiTheme="minorHAnsi" w:hAnsiTheme="minorHAnsi" w:cstheme="minorHAnsi"/>
          <w:color w:val="222222"/>
          <w:shd w:val="clear" w:color="auto" w:fill="FFFFFF"/>
        </w:rPr>
        <w:t>Edgarand</w:t>
      </w:r>
      <w:proofErr w:type="spellEnd"/>
      <w:r w:rsidR="00377979" w:rsidRPr="00377979">
        <w:rPr>
          <w:rFonts w:asciiTheme="minorHAnsi" w:hAnsiTheme="minorHAnsi" w:cstheme="minorHAnsi"/>
          <w:color w:val="222222"/>
          <w:shd w:val="clear" w:color="auto" w:fill="FFFFFF"/>
        </w:rPr>
        <w:t xml:space="preserve"> and</w:t>
      </w:r>
      <w:r w:rsidR="00377979" w:rsidRPr="00377979">
        <w:rPr>
          <w:rFonts w:asciiTheme="minorHAnsi" w:hAnsiTheme="minorHAnsi" w:cstheme="minorHAnsi"/>
          <w:color w:val="222222"/>
          <w:shd w:val="clear" w:color="auto" w:fill="FFFFFF"/>
        </w:rPr>
        <w:t xml:space="preserve"> </w:t>
      </w:r>
      <w:proofErr w:type="spellStart"/>
      <w:r w:rsidR="00377979" w:rsidRPr="00377979">
        <w:rPr>
          <w:rFonts w:asciiTheme="minorHAnsi" w:hAnsiTheme="minorHAnsi" w:cstheme="minorHAnsi"/>
          <w:color w:val="222222"/>
          <w:shd w:val="clear" w:color="auto" w:fill="FFFFFF"/>
        </w:rPr>
        <w:t>Kazemi</w:t>
      </w:r>
      <w:proofErr w:type="spellEnd"/>
      <w:r w:rsidR="00377979" w:rsidRPr="00377979">
        <w:rPr>
          <w:rFonts w:asciiTheme="minorHAnsi" w:hAnsiTheme="minorHAnsi" w:cstheme="minorHAnsi"/>
          <w:color w:val="222222"/>
          <w:shd w:val="clear" w:color="auto" w:fill="FFFFFF"/>
        </w:rPr>
        <w:t xml:space="preserve"> </w:t>
      </w:r>
      <w:r w:rsidR="00377979" w:rsidRPr="00377979">
        <w:rPr>
          <w:rFonts w:asciiTheme="minorHAnsi" w:hAnsiTheme="minorHAnsi" w:cstheme="minorHAnsi"/>
          <w:color w:val="222222"/>
          <w:shd w:val="clear" w:color="auto" w:fill="FFFFFF"/>
        </w:rPr>
        <w:t>(</w:t>
      </w:r>
      <w:r w:rsidR="00377979" w:rsidRPr="00377979">
        <w:rPr>
          <w:rFonts w:asciiTheme="minorHAnsi" w:hAnsiTheme="minorHAnsi" w:cstheme="minorHAnsi"/>
          <w:color w:val="222222"/>
          <w:shd w:val="clear" w:color="auto" w:fill="FFFFFF"/>
        </w:rPr>
        <w:t>2020</w:t>
      </w:r>
      <w:r w:rsidR="00377979" w:rsidRPr="00377979">
        <w:rPr>
          <w:rFonts w:asciiTheme="minorHAnsi" w:hAnsiTheme="minorHAnsi" w:cstheme="minorHAnsi"/>
          <w:color w:val="222222"/>
          <w:shd w:val="clear" w:color="auto" w:fill="FFFFFF"/>
        </w:rPr>
        <w:t xml:space="preserve">). They then </w:t>
      </w:r>
      <w:r w:rsidR="00143945">
        <w:rPr>
          <w:rFonts w:asciiTheme="minorHAnsi" w:hAnsiTheme="minorHAnsi" w:cstheme="minorHAnsi"/>
          <w:color w:val="222222"/>
          <w:shd w:val="clear" w:color="auto" w:fill="FFFFFF"/>
        </w:rPr>
        <w:t xml:space="preserve">mention </w:t>
      </w:r>
      <w:r w:rsidR="00377979" w:rsidRPr="00377979">
        <w:rPr>
          <w:rFonts w:asciiTheme="minorHAnsi" w:hAnsiTheme="minorHAnsi" w:cstheme="minorHAnsi"/>
          <w:color w:val="222222"/>
          <w:shd w:val="clear" w:color="auto" w:fill="FFFFFF"/>
        </w:rPr>
        <w:t>that under palpation different muscles su</w:t>
      </w:r>
      <w:r w:rsidR="00506AB6">
        <w:rPr>
          <w:rFonts w:asciiTheme="minorHAnsi" w:hAnsiTheme="minorHAnsi" w:cstheme="minorHAnsi"/>
          <w:color w:val="222222"/>
          <w:shd w:val="clear" w:color="auto" w:fill="FFFFFF"/>
        </w:rPr>
        <w:t>c</w:t>
      </w:r>
      <w:r w:rsidR="00377979" w:rsidRPr="00377979">
        <w:rPr>
          <w:rFonts w:asciiTheme="minorHAnsi" w:hAnsiTheme="minorHAnsi" w:cstheme="minorHAnsi"/>
          <w:color w:val="222222"/>
          <w:shd w:val="clear" w:color="auto" w:fill="FFFFFF"/>
        </w:rPr>
        <w:t xml:space="preserve">h as the </w:t>
      </w:r>
      <w:r w:rsidR="00EF192D" w:rsidRPr="00377979">
        <w:rPr>
          <w:rFonts w:asciiTheme="minorHAnsi" w:hAnsiTheme="minorHAnsi" w:cstheme="minorHAnsi"/>
          <w:color w:val="222222"/>
          <w:shd w:val="clear" w:color="auto" w:fill="FFFFFF"/>
        </w:rPr>
        <w:t>quadriceps</w:t>
      </w:r>
      <w:r w:rsidR="00377979" w:rsidRPr="00377979">
        <w:rPr>
          <w:rFonts w:asciiTheme="minorHAnsi" w:hAnsiTheme="minorHAnsi" w:cstheme="minorHAnsi"/>
          <w:color w:val="222222"/>
          <w:shd w:val="clear" w:color="auto" w:fill="FFFFFF"/>
        </w:rPr>
        <w:t xml:space="preserve"> and hamstrings may be tender. </w:t>
      </w:r>
      <w:r w:rsidR="00397F52" w:rsidRPr="00377979">
        <w:rPr>
          <w:rFonts w:asciiTheme="minorHAnsi" w:hAnsiTheme="minorHAnsi" w:cstheme="minorHAnsi"/>
          <w:color w:val="222222"/>
          <w:shd w:val="clear" w:color="auto" w:fill="FFFFFF"/>
        </w:rPr>
        <w:t xml:space="preserve">In the acute stages </w:t>
      </w:r>
      <w:r w:rsidR="00BE448C" w:rsidRPr="00377979">
        <w:rPr>
          <w:rFonts w:asciiTheme="minorHAnsi" w:hAnsiTheme="minorHAnsi" w:cstheme="minorHAnsi"/>
          <w:color w:val="222222"/>
          <w:shd w:val="clear" w:color="auto" w:fill="FFFFFF"/>
        </w:rPr>
        <w:t>the</w:t>
      </w:r>
      <w:r w:rsidR="0089398E" w:rsidRPr="00377979">
        <w:rPr>
          <w:rFonts w:asciiTheme="minorHAnsi" w:hAnsiTheme="minorHAnsi" w:cstheme="minorHAnsi"/>
          <w:color w:val="222222"/>
          <w:shd w:val="clear" w:color="auto" w:fill="FFFFFF"/>
        </w:rPr>
        <w:t xml:space="preserve"> anterior draw test is a poor </w:t>
      </w:r>
      <w:r w:rsidR="00523520" w:rsidRPr="00377979">
        <w:rPr>
          <w:rFonts w:asciiTheme="minorHAnsi" w:hAnsiTheme="minorHAnsi" w:cstheme="minorHAnsi"/>
          <w:color w:val="222222"/>
          <w:shd w:val="clear" w:color="auto" w:fill="FFFFFF"/>
        </w:rPr>
        <w:t>indicator</w:t>
      </w:r>
      <w:r w:rsidR="0089398E" w:rsidRPr="00377979">
        <w:rPr>
          <w:rFonts w:asciiTheme="minorHAnsi" w:hAnsiTheme="minorHAnsi" w:cstheme="minorHAnsi"/>
          <w:color w:val="222222"/>
          <w:shd w:val="clear" w:color="auto" w:fill="FFFFFF"/>
        </w:rPr>
        <w:t xml:space="preserve"> of a grade three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color w:val="222222"/>
          <w:shd w:val="clear" w:color="auto" w:fill="FFFFFF"/>
        </w:rPr>
        <w:t xml:space="preserve"> </w:t>
      </w:r>
      <w:r w:rsidR="0089398E" w:rsidRPr="00377979">
        <w:rPr>
          <w:rFonts w:asciiTheme="minorHAnsi" w:hAnsiTheme="minorHAnsi" w:cstheme="minorHAnsi"/>
          <w:color w:val="222222"/>
          <w:shd w:val="clear" w:color="auto" w:fill="FFFFFF"/>
        </w:rPr>
        <w:t>tear and that</w:t>
      </w:r>
      <w:r w:rsidR="00293E70" w:rsidRPr="00377979">
        <w:rPr>
          <w:rFonts w:asciiTheme="minorHAnsi" w:hAnsiTheme="minorHAnsi" w:cstheme="minorHAnsi"/>
          <w:color w:val="222222"/>
          <w:shd w:val="clear" w:color="auto" w:fill="FFFFFF"/>
        </w:rPr>
        <w:t xml:space="preserve"> alterative tests such as the </w:t>
      </w:r>
      <w:r w:rsidR="00377979" w:rsidRPr="00377979">
        <w:rPr>
          <w:rFonts w:asciiTheme="minorHAnsi" w:hAnsiTheme="minorHAnsi" w:cstheme="minorHAnsi"/>
          <w:color w:val="222222"/>
          <w:shd w:val="clear" w:color="auto" w:fill="FFFFFF"/>
        </w:rPr>
        <w:t>pivot</w:t>
      </w:r>
      <w:r w:rsidR="00293E70" w:rsidRPr="00377979">
        <w:rPr>
          <w:rFonts w:asciiTheme="minorHAnsi" w:hAnsiTheme="minorHAnsi" w:cstheme="minorHAnsi"/>
          <w:color w:val="222222"/>
          <w:shd w:val="clear" w:color="auto" w:fill="FFFFFF"/>
        </w:rPr>
        <w:t xml:space="preserve"> shift test or </w:t>
      </w:r>
      <w:proofErr w:type="spellStart"/>
      <w:r w:rsidR="00293E70" w:rsidRPr="00377979">
        <w:rPr>
          <w:rFonts w:asciiTheme="minorHAnsi" w:hAnsiTheme="minorHAnsi" w:cstheme="minorHAnsi"/>
          <w:color w:val="222222"/>
          <w:shd w:val="clear" w:color="auto" w:fill="FFFFFF"/>
        </w:rPr>
        <w:t>lachmans</w:t>
      </w:r>
      <w:proofErr w:type="spellEnd"/>
      <w:r w:rsidR="00293E70" w:rsidRPr="00377979">
        <w:rPr>
          <w:rFonts w:asciiTheme="minorHAnsi" w:hAnsiTheme="minorHAnsi" w:cstheme="minorHAnsi"/>
          <w:color w:val="222222"/>
          <w:shd w:val="clear" w:color="auto" w:fill="FFFFFF"/>
        </w:rPr>
        <w:t xml:space="preserve"> test should be used instead of the</w:t>
      </w:r>
      <w:r w:rsidR="00CE0969" w:rsidRPr="00377979">
        <w:rPr>
          <w:rFonts w:asciiTheme="minorHAnsi" w:hAnsiTheme="minorHAnsi" w:cstheme="minorHAnsi"/>
          <w:color w:val="222222"/>
          <w:shd w:val="clear" w:color="auto" w:fill="FFFFFF"/>
        </w:rPr>
        <w:t xml:space="preserve"> anterior draw test. </w:t>
      </w:r>
      <w:r w:rsidR="00BE448C" w:rsidRPr="00377979">
        <w:rPr>
          <w:rFonts w:asciiTheme="minorHAnsi" w:hAnsiTheme="minorHAnsi" w:cstheme="minorHAnsi"/>
          <w:color w:val="222222"/>
          <w:shd w:val="clear" w:color="auto" w:fill="FFFFFF"/>
        </w:rPr>
        <w:t xml:space="preserve">In this case special tests are seen to be more reliable with diagnosing than a ligament stress test. </w:t>
      </w:r>
      <w:r w:rsidR="00B453B6" w:rsidRPr="00377979">
        <w:rPr>
          <w:rFonts w:asciiTheme="minorHAnsi" w:hAnsiTheme="minorHAnsi" w:cstheme="minorHAnsi"/>
          <w:color w:val="222222"/>
          <w:shd w:val="clear" w:color="auto" w:fill="FFFFFF"/>
        </w:rPr>
        <w:t xml:space="preserve">The pivot shift test is favoured by many as the </w:t>
      </w:r>
      <w:proofErr w:type="spellStart"/>
      <w:r w:rsidR="00B453B6" w:rsidRPr="00377979">
        <w:rPr>
          <w:rFonts w:asciiTheme="minorHAnsi" w:hAnsiTheme="minorHAnsi" w:cstheme="minorHAnsi"/>
          <w:color w:val="222222"/>
          <w:shd w:val="clear" w:color="auto" w:fill="FFFFFF"/>
        </w:rPr>
        <w:t>lachmans</w:t>
      </w:r>
      <w:proofErr w:type="spellEnd"/>
      <w:r w:rsidR="00B453B6" w:rsidRPr="00377979">
        <w:rPr>
          <w:rFonts w:asciiTheme="minorHAnsi" w:hAnsiTheme="minorHAnsi" w:cstheme="minorHAnsi"/>
          <w:color w:val="222222"/>
          <w:shd w:val="clear" w:color="auto" w:fill="FFFFFF"/>
        </w:rPr>
        <w:t xml:space="preserve"> test is </w:t>
      </w:r>
      <w:r w:rsidR="001B611C" w:rsidRPr="00377979">
        <w:rPr>
          <w:rFonts w:asciiTheme="minorHAnsi" w:hAnsiTheme="minorHAnsi" w:cstheme="minorHAnsi"/>
          <w:color w:val="222222"/>
          <w:shd w:val="clear" w:color="auto" w:fill="FFFFFF"/>
        </w:rPr>
        <w:t>very similar to the anterior draw test but instead the knee is flexed at 1</w:t>
      </w:r>
      <w:r w:rsidR="0020597A" w:rsidRPr="00377979">
        <w:rPr>
          <w:rFonts w:asciiTheme="minorHAnsi" w:hAnsiTheme="minorHAnsi" w:cstheme="minorHAnsi"/>
          <w:color w:val="222222"/>
          <w:shd w:val="clear" w:color="auto" w:fill="FFFFFF"/>
        </w:rPr>
        <w:t>5-30 degrees rather than 90</w:t>
      </w:r>
      <w:r w:rsidR="000B75D6">
        <w:rPr>
          <w:rFonts w:asciiTheme="minorHAnsi" w:hAnsiTheme="minorHAnsi" w:cstheme="minorHAnsi"/>
          <w:color w:val="222222"/>
          <w:shd w:val="clear" w:color="auto" w:fill="FFFFFF"/>
        </w:rPr>
        <w:t xml:space="preserve"> degrees</w:t>
      </w:r>
      <w:r w:rsidR="00215979">
        <w:rPr>
          <w:rFonts w:asciiTheme="minorHAnsi" w:hAnsiTheme="minorHAnsi" w:cstheme="minorHAnsi"/>
          <w:color w:val="222222"/>
          <w:shd w:val="clear" w:color="auto" w:fill="FFFFFF"/>
        </w:rPr>
        <w:t>,</w:t>
      </w:r>
      <w:r w:rsidR="00CA0AAE" w:rsidRPr="00377979">
        <w:rPr>
          <w:rFonts w:asciiTheme="minorHAnsi" w:hAnsiTheme="minorHAnsi" w:cstheme="minorHAnsi"/>
          <w:color w:val="222222"/>
          <w:shd w:val="clear" w:color="auto" w:fill="FFFFFF"/>
        </w:rPr>
        <w:t xml:space="preserve"> whereas the pivot shift test measures </w:t>
      </w:r>
      <w:r w:rsidR="00C91077" w:rsidRPr="00377979">
        <w:rPr>
          <w:rFonts w:asciiTheme="minorHAnsi" w:hAnsiTheme="minorHAnsi" w:cstheme="minorHAnsi"/>
          <w:color w:val="222222"/>
          <w:shd w:val="clear" w:color="auto" w:fill="FFFFFF"/>
        </w:rPr>
        <w:t>tibial</w:t>
      </w:r>
      <w:r w:rsidR="00CA0AAE" w:rsidRPr="00377979">
        <w:rPr>
          <w:rFonts w:asciiTheme="minorHAnsi" w:hAnsiTheme="minorHAnsi" w:cstheme="minorHAnsi"/>
          <w:color w:val="222222"/>
          <w:shd w:val="clear" w:color="auto" w:fill="FFFFFF"/>
        </w:rPr>
        <w:t xml:space="preserve"> </w:t>
      </w:r>
      <w:r w:rsidR="00E21495" w:rsidRPr="00377979">
        <w:rPr>
          <w:rFonts w:asciiTheme="minorHAnsi" w:hAnsiTheme="minorHAnsi" w:cstheme="minorHAnsi"/>
          <w:color w:val="222222"/>
          <w:shd w:val="clear" w:color="auto" w:fill="FFFFFF"/>
        </w:rPr>
        <w:t xml:space="preserve">translation and laxity through </w:t>
      </w:r>
      <w:r w:rsidR="00BF06C9" w:rsidRPr="00377979">
        <w:rPr>
          <w:rFonts w:asciiTheme="minorHAnsi" w:hAnsiTheme="minorHAnsi" w:cstheme="minorHAnsi"/>
          <w:color w:val="222222"/>
          <w:shd w:val="clear" w:color="auto" w:fill="FFFFFF"/>
        </w:rPr>
        <w:t xml:space="preserve">a rotational test. This can </w:t>
      </w:r>
      <w:r w:rsidR="00C91077" w:rsidRPr="00377979">
        <w:rPr>
          <w:rFonts w:asciiTheme="minorHAnsi" w:hAnsiTheme="minorHAnsi" w:cstheme="minorHAnsi"/>
          <w:color w:val="222222"/>
          <w:shd w:val="clear" w:color="auto" w:fill="FFFFFF"/>
        </w:rPr>
        <w:t xml:space="preserve">give a better idea of the fictional limitations a patient may have due to a grade three </w:t>
      </w:r>
      <w:r w:rsidR="00506AB6">
        <w:rPr>
          <w:rFonts w:asciiTheme="minorHAnsi" w:hAnsiTheme="minorHAnsi" w:cstheme="minorHAnsi"/>
          <w:color w:val="222222"/>
          <w:shd w:val="clear" w:color="auto" w:fill="FFFFFF"/>
        </w:rPr>
        <w:t>ACL</w:t>
      </w:r>
      <w:r w:rsidR="00506AB6" w:rsidRPr="00377979">
        <w:rPr>
          <w:rFonts w:asciiTheme="minorHAnsi" w:hAnsiTheme="minorHAnsi" w:cstheme="minorHAnsi"/>
          <w:color w:val="222222"/>
          <w:shd w:val="clear" w:color="auto" w:fill="FFFFFF"/>
        </w:rPr>
        <w:t xml:space="preserve"> </w:t>
      </w:r>
      <w:r w:rsidR="00C91077" w:rsidRPr="00377979">
        <w:rPr>
          <w:rFonts w:asciiTheme="minorHAnsi" w:hAnsiTheme="minorHAnsi" w:cstheme="minorHAnsi"/>
          <w:color w:val="222222"/>
          <w:shd w:val="clear" w:color="auto" w:fill="FFFFFF"/>
        </w:rPr>
        <w:t>tear</w:t>
      </w:r>
      <w:r w:rsidR="009255D7" w:rsidRPr="00377979">
        <w:rPr>
          <w:rFonts w:asciiTheme="minorHAnsi" w:hAnsiTheme="minorHAnsi" w:cstheme="minorHAnsi"/>
          <w:color w:val="222222"/>
          <w:shd w:val="clear" w:color="auto" w:fill="FFFFFF"/>
        </w:rPr>
        <w:t xml:space="preserve"> (</w:t>
      </w:r>
      <w:r w:rsidR="009255D7" w:rsidRPr="00377979">
        <w:rPr>
          <w:rFonts w:asciiTheme="minorHAnsi" w:hAnsiTheme="minorHAnsi" w:cstheme="minorHAnsi"/>
          <w:color w:val="222222"/>
          <w:shd w:val="clear" w:color="auto" w:fill="FFFFFF"/>
        </w:rPr>
        <w:t xml:space="preserve">Lane, </w:t>
      </w:r>
      <w:proofErr w:type="gramStart"/>
      <w:r w:rsidR="009255D7" w:rsidRPr="00377979">
        <w:rPr>
          <w:rFonts w:asciiTheme="minorHAnsi" w:hAnsiTheme="minorHAnsi" w:cstheme="minorHAnsi"/>
          <w:color w:val="222222"/>
          <w:shd w:val="clear" w:color="auto" w:fill="FFFFFF"/>
        </w:rPr>
        <w:t>Warren</w:t>
      </w:r>
      <w:proofErr w:type="gramEnd"/>
      <w:r w:rsidR="009255D7" w:rsidRPr="00377979">
        <w:rPr>
          <w:rFonts w:asciiTheme="minorHAnsi" w:hAnsiTheme="minorHAnsi" w:cstheme="minorHAnsi"/>
          <w:color w:val="222222"/>
          <w:shd w:val="clear" w:color="auto" w:fill="FFFFFF"/>
        </w:rPr>
        <w:t xml:space="preserve"> </w:t>
      </w:r>
      <w:r w:rsidR="009255D7" w:rsidRPr="00377979">
        <w:rPr>
          <w:rFonts w:asciiTheme="minorHAnsi" w:hAnsiTheme="minorHAnsi" w:cstheme="minorHAnsi"/>
          <w:color w:val="222222"/>
          <w:shd w:val="clear" w:color="auto" w:fill="FFFFFF"/>
        </w:rPr>
        <w:t>and Pearle,</w:t>
      </w:r>
      <w:r w:rsidR="009255D7" w:rsidRPr="00377979">
        <w:rPr>
          <w:rFonts w:asciiTheme="minorHAnsi" w:hAnsiTheme="minorHAnsi" w:cstheme="minorHAnsi"/>
          <w:color w:val="222222"/>
          <w:shd w:val="clear" w:color="auto" w:fill="FFFFFF"/>
        </w:rPr>
        <w:t xml:space="preserve"> </w:t>
      </w:r>
      <w:r w:rsidR="009255D7" w:rsidRPr="00377979">
        <w:rPr>
          <w:rFonts w:asciiTheme="minorHAnsi" w:hAnsiTheme="minorHAnsi" w:cstheme="minorHAnsi"/>
          <w:color w:val="222222"/>
          <w:shd w:val="clear" w:color="auto" w:fill="FFFFFF"/>
        </w:rPr>
        <w:t>2008</w:t>
      </w:r>
      <w:r w:rsidR="009255D7" w:rsidRPr="00377979">
        <w:rPr>
          <w:rFonts w:asciiTheme="minorHAnsi" w:hAnsiTheme="minorHAnsi" w:cstheme="minorHAnsi"/>
          <w:color w:val="222222"/>
          <w:shd w:val="clear" w:color="auto" w:fill="FFFFFF"/>
        </w:rPr>
        <w:t>)</w:t>
      </w:r>
      <w:r w:rsidR="009255D7" w:rsidRPr="00377979">
        <w:rPr>
          <w:rFonts w:asciiTheme="minorHAnsi" w:hAnsiTheme="minorHAnsi" w:cstheme="minorHAnsi"/>
          <w:color w:val="222222"/>
          <w:shd w:val="clear" w:color="auto" w:fill="FFFFFF"/>
        </w:rPr>
        <w:t>.</w:t>
      </w:r>
    </w:p>
    <w:p w14:paraId="5AA7F060" w14:textId="77777777" w:rsidR="000D4E22" w:rsidRDefault="000D4E22" w:rsidP="00742A8C">
      <w:pPr>
        <w:spacing w:line="360" w:lineRule="auto"/>
        <w:rPr>
          <w:rFonts w:asciiTheme="minorHAnsi" w:hAnsiTheme="minorHAnsi" w:cstheme="minorHAnsi"/>
        </w:rPr>
      </w:pPr>
    </w:p>
    <w:p w14:paraId="620DD0D2" w14:textId="479941DA" w:rsidR="009D017C" w:rsidRDefault="00BE448C" w:rsidP="00742A8C">
      <w:pPr>
        <w:spacing w:line="360" w:lineRule="auto"/>
        <w:rPr>
          <w:rFonts w:asciiTheme="minorHAnsi" w:hAnsiTheme="minorHAnsi" w:cstheme="minorHAnsi"/>
        </w:rPr>
      </w:pPr>
      <w:r w:rsidRPr="00377979">
        <w:rPr>
          <w:rFonts w:asciiTheme="minorHAnsi" w:hAnsiTheme="minorHAnsi" w:cstheme="minorHAnsi"/>
        </w:rPr>
        <w:lastRenderedPageBreak/>
        <w:t xml:space="preserve">In grade three </w:t>
      </w:r>
      <w:r w:rsidR="00EC7E02">
        <w:rPr>
          <w:rFonts w:asciiTheme="minorHAnsi" w:hAnsiTheme="minorHAnsi" w:cstheme="minorHAnsi"/>
          <w:color w:val="222222"/>
          <w:shd w:val="clear" w:color="auto" w:fill="FFFFFF"/>
        </w:rPr>
        <w:t>ACL</w:t>
      </w:r>
      <w:r w:rsidR="00EC7E02" w:rsidRPr="00377979">
        <w:rPr>
          <w:rFonts w:asciiTheme="minorHAnsi" w:hAnsiTheme="minorHAnsi" w:cstheme="minorHAnsi"/>
        </w:rPr>
        <w:t xml:space="preserve"> </w:t>
      </w:r>
      <w:r w:rsidRPr="00377979">
        <w:rPr>
          <w:rFonts w:asciiTheme="minorHAnsi" w:hAnsiTheme="minorHAnsi" w:cstheme="minorHAnsi"/>
        </w:rPr>
        <w:t xml:space="preserve">tears </w:t>
      </w:r>
      <w:r w:rsidRPr="00377979">
        <w:rPr>
          <w:rFonts w:asciiTheme="minorHAnsi" w:hAnsiTheme="minorHAnsi" w:cstheme="minorHAnsi"/>
          <w:shd w:val="clear" w:color="auto" w:fill="FFFFFF"/>
        </w:rPr>
        <w:t>magnetic resonance imaging</w:t>
      </w:r>
      <w:r w:rsidRPr="00377979">
        <w:rPr>
          <w:rStyle w:val="apple-converted-space"/>
          <w:rFonts w:asciiTheme="minorHAnsi" w:hAnsiTheme="minorHAnsi" w:cstheme="minorHAnsi"/>
          <w:shd w:val="clear" w:color="auto" w:fill="FFFFFF"/>
        </w:rPr>
        <w:t> </w:t>
      </w:r>
      <w:r w:rsidRPr="00377979">
        <w:rPr>
          <w:rStyle w:val="apple-converted-space"/>
          <w:rFonts w:asciiTheme="minorHAnsi" w:hAnsiTheme="minorHAnsi" w:cstheme="minorHAnsi"/>
          <w:shd w:val="clear" w:color="auto" w:fill="FFFFFF"/>
        </w:rPr>
        <w:t>(</w:t>
      </w:r>
      <w:r w:rsidR="00EC7E02">
        <w:rPr>
          <w:rStyle w:val="apple-converted-space"/>
          <w:rFonts w:asciiTheme="minorHAnsi" w:hAnsiTheme="minorHAnsi" w:cstheme="minorHAnsi"/>
          <w:shd w:val="clear" w:color="auto" w:fill="FFFFFF"/>
        </w:rPr>
        <w:t>MRI</w:t>
      </w:r>
      <w:r w:rsidRPr="00377979">
        <w:rPr>
          <w:rStyle w:val="apple-converted-space"/>
          <w:rFonts w:asciiTheme="minorHAnsi" w:hAnsiTheme="minorHAnsi" w:cstheme="minorHAnsi"/>
          <w:shd w:val="clear" w:color="auto" w:fill="FFFFFF"/>
        </w:rPr>
        <w:t xml:space="preserve">) can be used for many different reasons including determining the extend of the damage to the </w:t>
      </w:r>
      <w:r w:rsidR="00EC7E02">
        <w:rPr>
          <w:rFonts w:asciiTheme="minorHAnsi" w:hAnsiTheme="minorHAnsi" w:cstheme="minorHAnsi"/>
          <w:color w:val="222222"/>
          <w:shd w:val="clear" w:color="auto" w:fill="FFFFFF"/>
        </w:rPr>
        <w:t>ACL</w:t>
      </w:r>
      <w:r w:rsidR="00EC7E02" w:rsidRPr="00377979">
        <w:rPr>
          <w:rStyle w:val="apple-converted-space"/>
          <w:rFonts w:asciiTheme="minorHAnsi" w:hAnsiTheme="minorHAnsi" w:cstheme="minorHAnsi"/>
          <w:shd w:val="clear" w:color="auto" w:fill="FFFFFF"/>
        </w:rPr>
        <w:t xml:space="preserve"> </w:t>
      </w:r>
      <w:r w:rsidRPr="00377979">
        <w:rPr>
          <w:rStyle w:val="apple-converted-space"/>
          <w:rFonts w:asciiTheme="minorHAnsi" w:hAnsiTheme="minorHAnsi" w:cstheme="minorHAnsi"/>
          <w:shd w:val="clear" w:color="auto" w:fill="FFFFFF"/>
        </w:rPr>
        <w:t xml:space="preserve">and to assess the rate of healing. But an </w:t>
      </w:r>
      <w:r w:rsidR="00EC7E02">
        <w:rPr>
          <w:rStyle w:val="apple-converted-space"/>
          <w:rFonts w:asciiTheme="minorHAnsi" w:hAnsiTheme="minorHAnsi" w:cstheme="minorHAnsi"/>
          <w:shd w:val="clear" w:color="auto" w:fill="FFFFFF"/>
        </w:rPr>
        <w:t>MRI</w:t>
      </w:r>
      <w:r w:rsidRPr="00377979">
        <w:rPr>
          <w:rStyle w:val="apple-converted-space"/>
          <w:rFonts w:asciiTheme="minorHAnsi" w:hAnsiTheme="minorHAnsi" w:cstheme="minorHAnsi"/>
          <w:shd w:val="clear" w:color="auto" w:fill="FFFFFF"/>
        </w:rPr>
        <w:t xml:space="preserve"> can be costly </w:t>
      </w:r>
      <w:r w:rsidR="00BD6F7C" w:rsidRPr="00377979">
        <w:rPr>
          <w:rStyle w:val="apple-converted-space"/>
          <w:rFonts w:asciiTheme="minorHAnsi" w:hAnsiTheme="minorHAnsi" w:cstheme="minorHAnsi"/>
          <w:shd w:val="clear" w:color="auto" w:fill="FFFFFF"/>
        </w:rPr>
        <w:t>and, in many cases,</w:t>
      </w:r>
      <w:r w:rsidRPr="00377979">
        <w:rPr>
          <w:rStyle w:val="apple-converted-space"/>
          <w:rFonts w:asciiTheme="minorHAnsi" w:hAnsiTheme="minorHAnsi" w:cstheme="minorHAnsi"/>
          <w:shd w:val="clear" w:color="auto" w:fill="FFFFFF"/>
        </w:rPr>
        <w:t xml:space="preserve"> take some time to obtain mentions </w:t>
      </w:r>
      <w:r w:rsidRPr="00377979">
        <w:rPr>
          <w:rStyle w:val="citation-content"/>
          <w:rFonts w:asciiTheme="minorHAnsi" w:hAnsiTheme="minorHAnsi" w:cstheme="minorHAnsi"/>
          <w:color w:val="212121"/>
        </w:rPr>
        <w:t>Brady</w:t>
      </w:r>
      <w:r w:rsidRPr="00377979">
        <w:rPr>
          <w:rStyle w:val="citation-content"/>
          <w:rFonts w:asciiTheme="minorHAnsi" w:hAnsiTheme="minorHAnsi" w:cstheme="minorHAnsi"/>
          <w:color w:val="212121"/>
        </w:rPr>
        <w:t xml:space="preserve"> and </w:t>
      </w:r>
      <w:r w:rsidRPr="00377979">
        <w:rPr>
          <w:rStyle w:val="citation-content"/>
          <w:rFonts w:asciiTheme="minorHAnsi" w:hAnsiTheme="minorHAnsi" w:cstheme="minorHAnsi"/>
          <w:color w:val="212121"/>
        </w:rPr>
        <w:t>Weiss</w:t>
      </w:r>
      <w:r w:rsidRPr="00377979">
        <w:rPr>
          <w:rStyle w:val="citation-content"/>
          <w:rFonts w:asciiTheme="minorHAnsi" w:hAnsiTheme="minorHAnsi" w:cstheme="minorHAnsi"/>
          <w:color w:val="212121"/>
        </w:rPr>
        <w:t xml:space="preserve"> </w:t>
      </w:r>
      <w:r w:rsidRPr="00377979">
        <w:rPr>
          <w:rStyle w:val="citation-content"/>
          <w:rFonts w:asciiTheme="minorHAnsi" w:hAnsiTheme="minorHAnsi" w:cstheme="minorHAnsi"/>
          <w:color w:val="212121"/>
        </w:rPr>
        <w:t>(2018).</w:t>
      </w:r>
      <w:r w:rsidRPr="00377979">
        <w:rPr>
          <w:rStyle w:val="citation-content"/>
          <w:rFonts w:asciiTheme="minorHAnsi" w:hAnsiTheme="minorHAnsi" w:cstheme="minorHAnsi"/>
          <w:color w:val="212121"/>
        </w:rPr>
        <w:t xml:space="preserve"> They then talk about if clinical testing is accurate enough </w:t>
      </w:r>
      <w:r w:rsidR="000124E7">
        <w:rPr>
          <w:rStyle w:val="citation-content"/>
          <w:rFonts w:asciiTheme="minorHAnsi" w:hAnsiTheme="minorHAnsi" w:cstheme="minorHAnsi"/>
          <w:color w:val="212121"/>
        </w:rPr>
        <w:t>then</w:t>
      </w:r>
      <w:r w:rsidRPr="00377979">
        <w:rPr>
          <w:rStyle w:val="citation-content"/>
          <w:rFonts w:asciiTheme="minorHAnsi" w:hAnsiTheme="minorHAnsi" w:cstheme="minorHAnsi"/>
          <w:color w:val="212121"/>
        </w:rPr>
        <w:t xml:space="preserve"> </w:t>
      </w:r>
      <w:r w:rsidR="00EC7E02">
        <w:rPr>
          <w:rStyle w:val="apple-converted-space"/>
          <w:rFonts w:asciiTheme="minorHAnsi" w:hAnsiTheme="minorHAnsi" w:cstheme="minorHAnsi"/>
          <w:shd w:val="clear" w:color="auto" w:fill="FFFFFF"/>
        </w:rPr>
        <w:t>MRI</w:t>
      </w:r>
      <w:r w:rsidR="00EC7E02" w:rsidRPr="00377979">
        <w:rPr>
          <w:rStyle w:val="apple-converted-space"/>
          <w:rFonts w:asciiTheme="minorHAnsi" w:hAnsiTheme="minorHAnsi" w:cstheme="minorHAnsi"/>
          <w:shd w:val="clear" w:color="auto" w:fill="FFFFFF"/>
        </w:rPr>
        <w:t xml:space="preserve"> </w:t>
      </w:r>
      <w:r w:rsidRPr="00377979">
        <w:rPr>
          <w:rStyle w:val="citation-content"/>
          <w:rFonts w:asciiTheme="minorHAnsi" w:hAnsiTheme="minorHAnsi" w:cstheme="minorHAnsi"/>
          <w:color w:val="212121"/>
        </w:rPr>
        <w:t xml:space="preserve">tests can be avoided to save the patient </w:t>
      </w:r>
      <w:r w:rsidRPr="00377979">
        <w:rPr>
          <w:rStyle w:val="citation-content"/>
          <w:rFonts w:asciiTheme="minorHAnsi" w:hAnsiTheme="minorHAnsi" w:cstheme="minorHAnsi"/>
          <w:color w:val="000000" w:themeColor="text1"/>
        </w:rPr>
        <w:t>time and money and they can</w:t>
      </w:r>
      <w:r w:rsidR="00377979" w:rsidRPr="00377979">
        <w:rPr>
          <w:rStyle w:val="citation-content"/>
          <w:rFonts w:asciiTheme="minorHAnsi" w:hAnsiTheme="minorHAnsi" w:cstheme="minorHAnsi"/>
          <w:color w:val="000000" w:themeColor="text1"/>
        </w:rPr>
        <w:t xml:space="preserve"> be</w:t>
      </w:r>
      <w:r w:rsidRPr="00377979">
        <w:rPr>
          <w:rStyle w:val="citation-content"/>
          <w:rFonts w:asciiTheme="minorHAnsi" w:hAnsiTheme="minorHAnsi" w:cstheme="minorHAnsi"/>
          <w:color w:val="000000" w:themeColor="text1"/>
        </w:rPr>
        <w:t xml:space="preserve"> referred to a specialist or even a surgeon sooner depending </w:t>
      </w:r>
      <w:r w:rsidR="00BD6F7C" w:rsidRPr="00377979">
        <w:rPr>
          <w:rStyle w:val="citation-content"/>
          <w:rFonts w:asciiTheme="minorHAnsi" w:hAnsiTheme="minorHAnsi" w:cstheme="minorHAnsi"/>
          <w:color w:val="000000" w:themeColor="text1"/>
        </w:rPr>
        <w:t>on</w:t>
      </w:r>
      <w:r w:rsidRPr="00377979">
        <w:rPr>
          <w:rStyle w:val="citation-content"/>
          <w:rFonts w:asciiTheme="minorHAnsi" w:hAnsiTheme="minorHAnsi" w:cstheme="minorHAnsi"/>
          <w:color w:val="000000" w:themeColor="text1"/>
        </w:rPr>
        <w:t xml:space="preserve"> the extent of the injury. </w:t>
      </w:r>
      <w:r w:rsidR="00377979" w:rsidRPr="00377979">
        <w:rPr>
          <w:rStyle w:val="citation-content"/>
          <w:rFonts w:asciiTheme="minorHAnsi" w:hAnsiTheme="minorHAnsi" w:cstheme="minorHAnsi"/>
          <w:color w:val="000000" w:themeColor="text1"/>
        </w:rPr>
        <w:t>But on the oth</w:t>
      </w:r>
      <w:r w:rsidR="00BD6F7C">
        <w:rPr>
          <w:rStyle w:val="citation-content"/>
          <w:rFonts w:asciiTheme="minorHAnsi" w:hAnsiTheme="minorHAnsi" w:cstheme="minorHAnsi"/>
          <w:color w:val="000000" w:themeColor="text1"/>
        </w:rPr>
        <w:t>er</w:t>
      </w:r>
      <w:r w:rsidR="00377979" w:rsidRPr="00377979">
        <w:rPr>
          <w:rStyle w:val="citation-content"/>
          <w:rFonts w:asciiTheme="minorHAnsi" w:hAnsiTheme="minorHAnsi" w:cstheme="minorHAnsi"/>
          <w:color w:val="000000" w:themeColor="text1"/>
        </w:rPr>
        <w:t xml:space="preserve"> </w:t>
      </w:r>
      <w:r w:rsidR="00BD6F7C" w:rsidRPr="00377979">
        <w:rPr>
          <w:rStyle w:val="citation-content"/>
          <w:rFonts w:asciiTheme="minorHAnsi" w:hAnsiTheme="minorHAnsi" w:cstheme="minorHAnsi"/>
          <w:color w:val="000000" w:themeColor="text1"/>
        </w:rPr>
        <w:t>hand,</w:t>
      </w:r>
      <w:r w:rsidR="00377979" w:rsidRPr="00377979">
        <w:rPr>
          <w:rStyle w:val="citation-content"/>
          <w:rFonts w:asciiTheme="minorHAnsi" w:hAnsiTheme="minorHAnsi" w:cstheme="minorHAnsi"/>
          <w:color w:val="000000" w:themeColor="text1"/>
        </w:rPr>
        <w:t xml:space="preserve"> </w:t>
      </w:r>
      <w:r w:rsidR="00EC7E02">
        <w:rPr>
          <w:rStyle w:val="apple-converted-space"/>
          <w:rFonts w:asciiTheme="minorHAnsi" w:hAnsiTheme="minorHAnsi" w:cstheme="minorHAnsi"/>
          <w:shd w:val="clear" w:color="auto" w:fill="FFFFFF"/>
        </w:rPr>
        <w:t>MRI</w:t>
      </w:r>
      <w:r w:rsidR="00EC7E02" w:rsidRPr="00377979">
        <w:rPr>
          <w:rStyle w:val="apple-converted-space"/>
          <w:rFonts w:asciiTheme="minorHAnsi" w:hAnsiTheme="minorHAnsi" w:cstheme="minorHAnsi"/>
          <w:shd w:val="clear" w:color="auto" w:fill="FFFFFF"/>
        </w:rPr>
        <w:t xml:space="preserve"> </w:t>
      </w:r>
      <w:r w:rsidR="00377979" w:rsidRPr="00377979">
        <w:rPr>
          <w:rStyle w:val="citation-content"/>
          <w:rFonts w:asciiTheme="minorHAnsi" w:hAnsiTheme="minorHAnsi" w:cstheme="minorHAnsi"/>
          <w:color w:val="000000" w:themeColor="text1"/>
        </w:rPr>
        <w:t xml:space="preserve">can be seen to be a very useful tool for a medical professional and can be proven to be 85% accurate in screening for potential </w:t>
      </w:r>
      <w:r w:rsidR="00EC7E02">
        <w:rPr>
          <w:rFonts w:asciiTheme="minorHAnsi" w:hAnsiTheme="minorHAnsi" w:cstheme="minorHAnsi"/>
          <w:color w:val="222222"/>
          <w:shd w:val="clear" w:color="auto" w:fill="FFFFFF"/>
        </w:rPr>
        <w:t>ACL</w:t>
      </w:r>
      <w:r w:rsidR="00EC7E02" w:rsidRPr="00377979">
        <w:rPr>
          <w:rStyle w:val="citation-content"/>
          <w:rFonts w:asciiTheme="minorHAnsi" w:hAnsiTheme="minorHAnsi" w:cstheme="minorHAnsi"/>
          <w:color w:val="000000" w:themeColor="text1"/>
        </w:rPr>
        <w:t xml:space="preserve"> </w:t>
      </w:r>
      <w:r w:rsidR="00377979" w:rsidRPr="00377979">
        <w:rPr>
          <w:rStyle w:val="citation-content"/>
          <w:rFonts w:asciiTheme="minorHAnsi" w:hAnsiTheme="minorHAnsi" w:cstheme="minorHAnsi"/>
          <w:color w:val="000000" w:themeColor="text1"/>
        </w:rPr>
        <w:t xml:space="preserve">tears </w:t>
      </w:r>
      <w:r w:rsidR="00377979" w:rsidRPr="00377979">
        <w:rPr>
          <w:rFonts w:asciiTheme="minorHAnsi" w:hAnsiTheme="minorHAnsi" w:cstheme="minorHAnsi"/>
        </w:rPr>
        <w:t>(</w:t>
      </w:r>
      <w:r w:rsidR="00377979" w:rsidRPr="00377979">
        <w:rPr>
          <w:rStyle w:val="copy-in-text-citation"/>
          <w:rFonts w:asciiTheme="minorHAnsi" w:hAnsiTheme="minorHAnsi" w:cstheme="minorHAnsi"/>
          <w:color w:val="000000" w:themeColor="text1"/>
        </w:rPr>
        <w:t>Crawford et al., 2007</w:t>
      </w:r>
      <w:r w:rsidR="00377979" w:rsidRPr="00377979">
        <w:rPr>
          <w:rStyle w:val="copy-in-text-citation"/>
          <w:rFonts w:asciiTheme="minorHAnsi" w:hAnsiTheme="minorHAnsi" w:cstheme="minorHAnsi"/>
          <w:color w:val="000000" w:themeColor="text1"/>
        </w:rPr>
        <w:t xml:space="preserve">). It is clear though that when assessing and diagnosing a grade three </w:t>
      </w:r>
      <w:r w:rsidR="00EC7E02">
        <w:rPr>
          <w:rStyle w:val="copy-in-text-citation"/>
          <w:rFonts w:asciiTheme="minorHAnsi" w:hAnsiTheme="minorHAnsi" w:cstheme="minorHAnsi"/>
          <w:color w:val="000000" w:themeColor="text1"/>
        </w:rPr>
        <w:t xml:space="preserve">ACL </w:t>
      </w:r>
      <w:r w:rsidR="00377979" w:rsidRPr="00377979">
        <w:rPr>
          <w:rStyle w:val="copy-in-text-citation"/>
          <w:rFonts w:asciiTheme="minorHAnsi" w:hAnsiTheme="minorHAnsi" w:cstheme="minorHAnsi"/>
          <w:color w:val="000000" w:themeColor="text1"/>
        </w:rPr>
        <w:t xml:space="preserve">tear it is important that an </w:t>
      </w:r>
      <w:r w:rsidR="00EC7E02">
        <w:rPr>
          <w:rStyle w:val="apple-converted-space"/>
          <w:rFonts w:asciiTheme="minorHAnsi" w:hAnsiTheme="minorHAnsi" w:cstheme="minorHAnsi"/>
          <w:shd w:val="clear" w:color="auto" w:fill="FFFFFF"/>
        </w:rPr>
        <w:t>MRI</w:t>
      </w:r>
      <w:r w:rsidR="00EC7E02" w:rsidRPr="00377979">
        <w:rPr>
          <w:rStyle w:val="apple-converted-space"/>
          <w:rFonts w:asciiTheme="minorHAnsi" w:hAnsiTheme="minorHAnsi" w:cstheme="minorHAnsi"/>
          <w:shd w:val="clear" w:color="auto" w:fill="FFFFFF"/>
        </w:rPr>
        <w:t xml:space="preserve"> </w:t>
      </w:r>
      <w:r w:rsidR="00C6170E">
        <w:rPr>
          <w:rStyle w:val="copy-in-text-citation"/>
          <w:rFonts w:asciiTheme="minorHAnsi" w:hAnsiTheme="minorHAnsi" w:cstheme="minorHAnsi"/>
          <w:color w:val="000000" w:themeColor="text1"/>
        </w:rPr>
        <w:t>is</w:t>
      </w:r>
      <w:r w:rsidR="00377979" w:rsidRPr="00377979">
        <w:rPr>
          <w:rStyle w:val="copy-in-text-citation"/>
          <w:rFonts w:asciiTheme="minorHAnsi" w:hAnsiTheme="minorHAnsi" w:cstheme="minorHAnsi"/>
          <w:color w:val="000000" w:themeColor="text1"/>
        </w:rPr>
        <w:t xml:space="preserve"> used alongside clinical testing before reconstruction is undertaken </w:t>
      </w:r>
      <w:r w:rsidR="00377979" w:rsidRPr="00377979">
        <w:rPr>
          <w:rFonts w:asciiTheme="minorHAnsi" w:hAnsiTheme="minorHAnsi" w:cstheme="minorHAnsi"/>
        </w:rPr>
        <w:t>(</w:t>
      </w:r>
      <w:proofErr w:type="spellStart"/>
      <w:r w:rsidR="00377979" w:rsidRPr="00377979">
        <w:rPr>
          <w:rFonts w:asciiTheme="minorHAnsi" w:hAnsiTheme="minorHAnsi" w:cstheme="minorHAnsi"/>
        </w:rPr>
        <w:t>tsai</w:t>
      </w:r>
      <w:proofErr w:type="spellEnd"/>
      <w:r w:rsidR="00377979" w:rsidRPr="00377979">
        <w:rPr>
          <w:rFonts w:asciiTheme="minorHAnsi" w:hAnsiTheme="minorHAnsi" w:cstheme="minorHAnsi"/>
        </w:rPr>
        <w:t xml:space="preserve"> et al., 2004)</w:t>
      </w:r>
      <w:r w:rsidR="00377979" w:rsidRPr="00377979">
        <w:rPr>
          <w:rFonts w:asciiTheme="minorHAnsi" w:hAnsiTheme="minorHAnsi" w:cstheme="minorHAnsi"/>
        </w:rPr>
        <w:t xml:space="preserve">. When an </w:t>
      </w:r>
      <w:r w:rsidR="00EC7E02">
        <w:rPr>
          <w:rStyle w:val="apple-converted-space"/>
          <w:rFonts w:asciiTheme="minorHAnsi" w:hAnsiTheme="minorHAnsi" w:cstheme="minorHAnsi"/>
          <w:shd w:val="clear" w:color="auto" w:fill="FFFFFF"/>
        </w:rPr>
        <w:t>MRI</w:t>
      </w:r>
      <w:r w:rsidR="00EC7E02" w:rsidRPr="00377979">
        <w:rPr>
          <w:rStyle w:val="apple-converted-space"/>
          <w:rFonts w:asciiTheme="minorHAnsi" w:hAnsiTheme="minorHAnsi" w:cstheme="minorHAnsi"/>
          <w:shd w:val="clear" w:color="auto" w:fill="FFFFFF"/>
        </w:rPr>
        <w:t xml:space="preserve"> </w:t>
      </w:r>
      <w:r w:rsidR="00377979" w:rsidRPr="00377979">
        <w:rPr>
          <w:rFonts w:asciiTheme="minorHAnsi" w:hAnsiTheme="minorHAnsi" w:cstheme="minorHAnsi"/>
        </w:rPr>
        <w:t xml:space="preserve">is performed for suspected </w:t>
      </w:r>
      <w:r w:rsidR="00EC7E02">
        <w:rPr>
          <w:rFonts w:asciiTheme="minorHAnsi" w:hAnsiTheme="minorHAnsi" w:cstheme="minorHAnsi"/>
          <w:color w:val="222222"/>
          <w:shd w:val="clear" w:color="auto" w:fill="FFFFFF"/>
        </w:rPr>
        <w:t>ACL</w:t>
      </w:r>
      <w:r w:rsidR="00EC7E02" w:rsidRPr="00377979">
        <w:rPr>
          <w:rFonts w:asciiTheme="minorHAnsi" w:hAnsiTheme="minorHAnsi" w:cstheme="minorHAnsi"/>
        </w:rPr>
        <w:t xml:space="preserve"> </w:t>
      </w:r>
      <w:r w:rsidR="00377979" w:rsidRPr="00377979">
        <w:rPr>
          <w:rFonts w:asciiTheme="minorHAnsi" w:hAnsiTheme="minorHAnsi" w:cstheme="minorHAnsi"/>
        </w:rPr>
        <w:t xml:space="preserve">tears it is also a great tool in detecting associated injuries such bony lesions and medial collateral ligament tears and can be used to decide what treatment is the patient might undergo </w:t>
      </w:r>
      <w:r w:rsidR="00377979" w:rsidRPr="00377979">
        <w:rPr>
          <w:rFonts w:asciiTheme="minorHAnsi" w:hAnsiTheme="minorHAnsi" w:cstheme="minorHAnsi"/>
        </w:rPr>
        <w:t>(Nakamura et al., 2003)</w:t>
      </w:r>
      <w:r w:rsidR="00377979">
        <w:rPr>
          <w:rFonts w:asciiTheme="minorHAnsi" w:hAnsiTheme="minorHAnsi" w:cstheme="minorHAnsi"/>
        </w:rPr>
        <w:t>. Before being sent for a</w:t>
      </w:r>
      <w:r w:rsidR="00187AF0">
        <w:rPr>
          <w:rFonts w:asciiTheme="minorHAnsi" w:hAnsiTheme="minorHAnsi" w:cstheme="minorHAnsi"/>
        </w:rPr>
        <w:t>n</w:t>
      </w:r>
      <w:r w:rsidR="00377979">
        <w:rPr>
          <w:rFonts w:asciiTheme="minorHAnsi" w:hAnsiTheme="minorHAnsi" w:cstheme="minorHAnsi"/>
        </w:rPr>
        <w:t xml:space="preserve"> </w:t>
      </w:r>
      <w:r w:rsidR="00EC7E02">
        <w:rPr>
          <w:rStyle w:val="apple-converted-space"/>
          <w:rFonts w:asciiTheme="minorHAnsi" w:hAnsiTheme="minorHAnsi" w:cstheme="minorHAnsi"/>
          <w:shd w:val="clear" w:color="auto" w:fill="FFFFFF"/>
        </w:rPr>
        <w:t>MRI</w:t>
      </w:r>
      <w:r w:rsidR="00EC7E02" w:rsidRPr="00377979">
        <w:rPr>
          <w:rStyle w:val="apple-converted-space"/>
          <w:rFonts w:asciiTheme="minorHAnsi" w:hAnsiTheme="minorHAnsi" w:cstheme="minorHAnsi"/>
          <w:shd w:val="clear" w:color="auto" w:fill="FFFFFF"/>
        </w:rPr>
        <w:t xml:space="preserve"> </w:t>
      </w:r>
      <w:r w:rsidR="00377979">
        <w:rPr>
          <w:rFonts w:asciiTheme="minorHAnsi" w:hAnsiTheme="minorHAnsi" w:cstheme="minorHAnsi"/>
        </w:rPr>
        <w:t xml:space="preserve">some patients have been seen to be sent for an x-ray as this would rule out any fractures or dislocations </w:t>
      </w:r>
      <w:r w:rsidR="00E67A86">
        <w:rPr>
          <w:rFonts w:asciiTheme="minorHAnsi" w:hAnsiTheme="minorHAnsi" w:cstheme="minorHAnsi"/>
        </w:rPr>
        <w:t xml:space="preserve">in and around the knee </w:t>
      </w:r>
      <w:r w:rsidR="00377979">
        <w:rPr>
          <w:rFonts w:asciiTheme="minorHAnsi" w:hAnsiTheme="minorHAnsi" w:cstheme="minorHAnsi"/>
        </w:rPr>
        <w:t>(</w:t>
      </w:r>
      <w:r w:rsidR="00377979" w:rsidRPr="00377979">
        <w:rPr>
          <w:rFonts w:asciiTheme="minorHAnsi" w:hAnsiTheme="minorHAnsi" w:cstheme="minorHAnsi"/>
          <w:color w:val="222222"/>
          <w:shd w:val="clear" w:color="auto" w:fill="FFFFFF"/>
        </w:rPr>
        <w:t xml:space="preserve">Edgarand and </w:t>
      </w:r>
      <w:proofErr w:type="spellStart"/>
      <w:r w:rsidR="00377979" w:rsidRPr="00377979">
        <w:rPr>
          <w:rFonts w:asciiTheme="minorHAnsi" w:hAnsiTheme="minorHAnsi" w:cstheme="minorHAnsi"/>
          <w:color w:val="222222"/>
          <w:shd w:val="clear" w:color="auto" w:fill="FFFFFF"/>
        </w:rPr>
        <w:t>Kazemi</w:t>
      </w:r>
      <w:proofErr w:type="spellEnd"/>
      <w:r w:rsidR="00377979">
        <w:rPr>
          <w:rFonts w:asciiTheme="minorHAnsi" w:hAnsiTheme="minorHAnsi" w:cstheme="minorHAnsi"/>
          <w:color w:val="222222"/>
          <w:shd w:val="clear" w:color="auto" w:fill="FFFFFF"/>
        </w:rPr>
        <w:t>.,</w:t>
      </w:r>
      <w:r w:rsidR="00377979" w:rsidRPr="00377979">
        <w:rPr>
          <w:rFonts w:asciiTheme="minorHAnsi" w:hAnsiTheme="minorHAnsi" w:cstheme="minorHAnsi"/>
          <w:color w:val="222222"/>
          <w:shd w:val="clear" w:color="auto" w:fill="FFFFFF"/>
        </w:rPr>
        <w:t xml:space="preserve"> 2020).</w:t>
      </w:r>
      <w:r w:rsidR="00377979">
        <w:rPr>
          <w:rFonts w:asciiTheme="minorHAnsi" w:hAnsiTheme="minorHAnsi" w:cstheme="minorHAnsi"/>
          <w:color w:val="222222"/>
          <w:shd w:val="clear" w:color="auto" w:fill="FFFFFF"/>
        </w:rPr>
        <w:t xml:space="preserve"> </w:t>
      </w:r>
      <w:r w:rsidR="00EC7E02">
        <w:rPr>
          <w:rFonts w:asciiTheme="minorHAnsi" w:hAnsiTheme="minorHAnsi" w:cstheme="minorHAnsi"/>
          <w:color w:val="222222"/>
          <w:shd w:val="clear" w:color="auto" w:fill="FFFFFF"/>
        </w:rPr>
        <w:t>ACL</w:t>
      </w:r>
      <w:r w:rsidR="00EC7E02">
        <w:rPr>
          <w:rFonts w:asciiTheme="minorHAnsi" w:hAnsiTheme="minorHAnsi" w:cstheme="minorHAnsi"/>
          <w:color w:val="222222"/>
          <w:shd w:val="clear" w:color="auto" w:fill="FFFFFF"/>
        </w:rPr>
        <w:t xml:space="preserve"> </w:t>
      </w:r>
      <w:r w:rsidR="00377979">
        <w:rPr>
          <w:rFonts w:asciiTheme="minorHAnsi" w:hAnsiTheme="minorHAnsi" w:cstheme="minorHAnsi"/>
          <w:color w:val="222222"/>
          <w:shd w:val="clear" w:color="auto" w:fill="FFFFFF"/>
        </w:rPr>
        <w:t xml:space="preserve">tears usually result to a trip to the hospital and due to the risk of missing a grade three </w:t>
      </w:r>
      <w:r w:rsidR="00EC7E02">
        <w:rPr>
          <w:rFonts w:asciiTheme="minorHAnsi" w:hAnsiTheme="minorHAnsi" w:cstheme="minorHAnsi"/>
          <w:color w:val="222222"/>
          <w:shd w:val="clear" w:color="auto" w:fill="FFFFFF"/>
        </w:rPr>
        <w:t>ACL</w:t>
      </w:r>
      <w:r w:rsidR="00EC7E02">
        <w:rPr>
          <w:rFonts w:asciiTheme="minorHAnsi" w:hAnsiTheme="minorHAnsi" w:cstheme="minorHAnsi"/>
          <w:color w:val="222222"/>
          <w:shd w:val="clear" w:color="auto" w:fill="FFFFFF"/>
        </w:rPr>
        <w:t xml:space="preserve"> </w:t>
      </w:r>
      <w:r w:rsidR="00377979">
        <w:rPr>
          <w:rFonts w:asciiTheme="minorHAnsi" w:hAnsiTheme="minorHAnsi" w:cstheme="minorHAnsi"/>
          <w:color w:val="222222"/>
          <w:shd w:val="clear" w:color="auto" w:fill="FFFFFF"/>
        </w:rPr>
        <w:t>tear the patient should be referred to a knee specialist if acute knee pain is present al</w:t>
      </w:r>
      <w:r w:rsidR="00EC7E02">
        <w:rPr>
          <w:rFonts w:asciiTheme="minorHAnsi" w:hAnsiTheme="minorHAnsi" w:cstheme="minorHAnsi"/>
          <w:color w:val="222222"/>
          <w:shd w:val="clear" w:color="auto" w:fill="FFFFFF"/>
        </w:rPr>
        <w:t>o</w:t>
      </w:r>
      <w:r w:rsidR="00377979">
        <w:rPr>
          <w:rFonts w:asciiTheme="minorHAnsi" w:hAnsiTheme="minorHAnsi" w:cstheme="minorHAnsi"/>
          <w:color w:val="222222"/>
          <w:shd w:val="clear" w:color="auto" w:fill="FFFFFF"/>
        </w:rPr>
        <w:t xml:space="preserve">ng with swelling (Lukas et al., 2022). </w:t>
      </w:r>
    </w:p>
    <w:p w14:paraId="0D2F75EF" w14:textId="70CC042C" w:rsidR="00D75458" w:rsidRDefault="00D75458" w:rsidP="00742A8C">
      <w:pPr>
        <w:spacing w:line="360" w:lineRule="auto"/>
        <w:rPr>
          <w:rFonts w:asciiTheme="minorHAnsi" w:hAnsiTheme="minorHAnsi" w:cstheme="minorHAnsi"/>
        </w:rPr>
      </w:pPr>
    </w:p>
    <w:p w14:paraId="709DBBD4" w14:textId="627E1F48" w:rsidR="00C041A8" w:rsidRPr="00377979" w:rsidRDefault="00D75458" w:rsidP="00742A8C">
      <w:pPr>
        <w:spacing w:line="360" w:lineRule="auto"/>
        <w:rPr>
          <w:rFonts w:asciiTheme="minorHAnsi" w:hAnsiTheme="minorHAnsi" w:cstheme="minorHAnsi"/>
        </w:rPr>
      </w:pPr>
      <w:r>
        <w:rPr>
          <w:rFonts w:asciiTheme="minorHAnsi" w:hAnsiTheme="minorHAnsi" w:cstheme="minorHAnsi"/>
        </w:rPr>
        <w:t xml:space="preserve">In conclusion, </w:t>
      </w:r>
      <w:r w:rsidR="000F781D">
        <w:rPr>
          <w:rFonts w:asciiTheme="minorHAnsi" w:hAnsiTheme="minorHAnsi" w:cstheme="minorHAnsi"/>
        </w:rPr>
        <w:t xml:space="preserve">weather the </w:t>
      </w:r>
      <w:r w:rsidR="006E3779">
        <w:rPr>
          <w:rFonts w:asciiTheme="minorHAnsi" w:hAnsiTheme="minorHAnsi" w:cstheme="minorHAnsi"/>
        </w:rPr>
        <w:t>mechanism</w:t>
      </w:r>
      <w:r w:rsidR="000F781D">
        <w:rPr>
          <w:rFonts w:asciiTheme="minorHAnsi" w:hAnsiTheme="minorHAnsi" w:cstheme="minorHAnsi"/>
        </w:rPr>
        <w:t xml:space="preserve"> of injury </w:t>
      </w:r>
      <w:r w:rsidR="003B6CD1">
        <w:rPr>
          <w:rFonts w:asciiTheme="minorHAnsi" w:hAnsiTheme="minorHAnsi" w:cstheme="minorHAnsi"/>
        </w:rPr>
        <w:t>be due to high force or even a non-contact injury</w:t>
      </w:r>
      <w:r w:rsidR="00720235">
        <w:rPr>
          <w:rFonts w:asciiTheme="minorHAnsi" w:hAnsiTheme="minorHAnsi" w:cstheme="minorHAnsi"/>
        </w:rPr>
        <w:t>, both grade three ACL tears should be treated with same sensitivity</w:t>
      </w:r>
      <w:r w:rsidR="006E3779">
        <w:rPr>
          <w:rFonts w:asciiTheme="minorHAnsi" w:hAnsiTheme="minorHAnsi" w:cstheme="minorHAnsi"/>
        </w:rPr>
        <w:t xml:space="preserve"> as the patient has undergone high trauma to the ACL.</w:t>
      </w:r>
      <w:r w:rsidR="008F5537">
        <w:rPr>
          <w:rFonts w:asciiTheme="minorHAnsi" w:hAnsiTheme="minorHAnsi" w:cstheme="minorHAnsi"/>
        </w:rPr>
        <w:t xml:space="preserve"> When a grade three tear is </w:t>
      </w:r>
      <w:r w:rsidR="003F3CD9">
        <w:rPr>
          <w:rFonts w:asciiTheme="minorHAnsi" w:hAnsiTheme="minorHAnsi" w:cstheme="minorHAnsi"/>
        </w:rPr>
        <w:t xml:space="preserve">reported it is likely that some surrounding </w:t>
      </w:r>
      <w:r w:rsidR="004C4E6C">
        <w:rPr>
          <w:rFonts w:asciiTheme="minorHAnsi" w:hAnsiTheme="minorHAnsi" w:cstheme="minorHAnsi"/>
        </w:rPr>
        <w:t>structures</w:t>
      </w:r>
      <w:r w:rsidR="003F3CD9">
        <w:rPr>
          <w:rFonts w:asciiTheme="minorHAnsi" w:hAnsiTheme="minorHAnsi" w:cstheme="minorHAnsi"/>
        </w:rPr>
        <w:t xml:space="preserve"> will be damaged such as the </w:t>
      </w:r>
      <w:r w:rsidR="00AB282B">
        <w:rPr>
          <w:rFonts w:asciiTheme="minorHAnsi" w:hAnsiTheme="minorHAnsi" w:cstheme="minorHAnsi"/>
        </w:rPr>
        <w:t xml:space="preserve">meniscus or </w:t>
      </w:r>
      <w:r w:rsidR="00827018">
        <w:rPr>
          <w:rFonts w:asciiTheme="minorHAnsi" w:hAnsiTheme="minorHAnsi" w:cstheme="minorHAnsi"/>
        </w:rPr>
        <w:t xml:space="preserve">medial or lateral ligaments </w:t>
      </w:r>
      <w:r w:rsidR="00827018" w:rsidRPr="00377979">
        <w:rPr>
          <w:rFonts w:asciiTheme="minorHAnsi" w:hAnsiTheme="minorHAnsi" w:cstheme="minorHAnsi"/>
          <w:color w:val="222222"/>
          <w:shd w:val="clear" w:color="auto" w:fill="FFFFFF"/>
        </w:rPr>
        <w:t>(</w:t>
      </w:r>
      <w:proofErr w:type="spellStart"/>
      <w:r w:rsidR="00827018" w:rsidRPr="00377979">
        <w:rPr>
          <w:rFonts w:asciiTheme="minorHAnsi" w:hAnsiTheme="minorHAnsi" w:cstheme="minorHAnsi"/>
          <w:color w:val="222222"/>
          <w:shd w:val="clear" w:color="auto" w:fill="FFFFFF"/>
        </w:rPr>
        <w:t>Takazawa</w:t>
      </w:r>
      <w:proofErr w:type="spellEnd"/>
      <w:r w:rsidR="00827018" w:rsidRPr="00377979">
        <w:rPr>
          <w:rFonts w:asciiTheme="minorHAnsi" w:hAnsiTheme="minorHAnsi" w:cstheme="minorHAnsi"/>
          <w:color w:val="222222"/>
          <w:shd w:val="clear" w:color="auto" w:fill="FFFFFF"/>
        </w:rPr>
        <w:t xml:space="preserve"> </w:t>
      </w:r>
      <w:r w:rsidR="00827018" w:rsidRPr="00377979">
        <w:rPr>
          <w:rFonts w:asciiTheme="minorHAnsi" w:hAnsiTheme="minorHAnsi" w:cstheme="minorHAnsi"/>
          <w:i/>
          <w:iCs/>
          <w:color w:val="222222"/>
          <w:shd w:val="clear" w:color="auto" w:fill="FFFFFF"/>
        </w:rPr>
        <w:t>et al</w:t>
      </w:r>
      <w:r w:rsidR="00827018" w:rsidRPr="00377979">
        <w:rPr>
          <w:rFonts w:asciiTheme="minorHAnsi" w:hAnsiTheme="minorHAnsi" w:cstheme="minorHAnsi"/>
          <w:color w:val="222222"/>
          <w:shd w:val="clear" w:color="auto" w:fill="FFFFFF"/>
        </w:rPr>
        <w:t>., 2016).</w:t>
      </w:r>
      <w:r w:rsidR="00827018">
        <w:rPr>
          <w:rFonts w:asciiTheme="minorHAnsi" w:hAnsiTheme="minorHAnsi" w:cstheme="minorHAnsi"/>
          <w:color w:val="222222"/>
          <w:shd w:val="clear" w:color="auto" w:fill="FFFFFF"/>
        </w:rPr>
        <w:t xml:space="preserve"> </w:t>
      </w:r>
      <w:r w:rsidR="00633B63">
        <w:rPr>
          <w:rFonts w:asciiTheme="minorHAnsi" w:hAnsiTheme="minorHAnsi" w:cstheme="minorHAnsi"/>
          <w:color w:val="222222"/>
          <w:shd w:val="clear" w:color="auto" w:fill="FFFFFF"/>
        </w:rPr>
        <w:t xml:space="preserve">As far as rehabilitation is concerned </w:t>
      </w:r>
      <w:r w:rsidR="008E63BF">
        <w:rPr>
          <w:rFonts w:asciiTheme="minorHAnsi" w:hAnsiTheme="minorHAnsi" w:cstheme="minorHAnsi"/>
          <w:color w:val="222222"/>
          <w:shd w:val="clear" w:color="auto" w:fill="FFFFFF"/>
        </w:rPr>
        <w:t xml:space="preserve">regaining full range of </w:t>
      </w:r>
      <w:r w:rsidR="00825720">
        <w:rPr>
          <w:rFonts w:asciiTheme="minorHAnsi" w:hAnsiTheme="minorHAnsi" w:cstheme="minorHAnsi"/>
          <w:color w:val="222222"/>
          <w:shd w:val="clear" w:color="auto" w:fill="FFFFFF"/>
        </w:rPr>
        <w:t>motion</w:t>
      </w:r>
      <w:r w:rsidR="008E63BF">
        <w:rPr>
          <w:rFonts w:asciiTheme="minorHAnsi" w:hAnsiTheme="minorHAnsi" w:cstheme="minorHAnsi"/>
          <w:color w:val="222222"/>
          <w:shd w:val="clear" w:color="auto" w:fill="FFFFFF"/>
        </w:rPr>
        <w:t xml:space="preserve"> is </w:t>
      </w:r>
      <w:r w:rsidR="00825720">
        <w:rPr>
          <w:rFonts w:asciiTheme="minorHAnsi" w:hAnsiTheme="minorHAnsi" w:cstheme="minorHAnsi"/>
          <w:color w:val="222222"/>
          <w:shd w:val="clear" w:color="auto" w:fill="FFFFFF"/>
        </w:rPr>
        <w:t>crucial</w:t>
      </w:r>
      <w:r w:rsidR="008E63BF">
        <w:rPr>
          <w:rFonts w:asciiTheme="minorHAnsi" w:hAnsiTheme="minorHAnsi" w:cstheme="minorHAnsi"/>
          <w:color w:val="222222"/>
          <w:shd w:val="clear" w:color="auto" w:fill="FFFFFF"/>
        </w:rPr>
        <w:t xml:space="preserve"> </w:t>
      </w:r>
      <w:r w:rsidR="00A91A93">
        <w:rPr>
          <w:rFonts w:asciiTheme="minorHAnsi" w:hAnsiTheme="minorHAnsi" w:cstheme="minorHAnsi"/>
          <w:color w:val="222222"/>
          <w:shd w:val="clear" w:color="auto" w:fill="FFFFFF"/>
        </w:rPr>
        <w:t xml:space="preserve">for patients </w:t>
      </w:r>
      <w:r w:rsidR="00825720">
        <w:rPr>
          <w:rFonts w:asciiTheme="minorHAnsi" w:hAnsiTheme="minorHAnsi" w:cstheme="minorHAnsi"/>
          <w:color w:val="222222"/>
          <w:shd w:val="clear" w:color="auto" w:fill="FFFFFF"/>
        </w:rPr>
        <w:t>regardless of</w:t>
      </w:r>
      <w:r w:rsidR="00A91A93">
        <w:rPr>
          <w:rFonts w:asciiTheme="minorHAnsi" w:hAnsiTheme="minorHAnsi" w:cstheme="minorHAnsi"/>
          <w:color w:val="222222"/>
          <w:shd w:val="clear" w:color="auto" w:fill="FFFFFF"/>
        </w:rPr>
        <w:t xml:space="preserve"> if a reconstru</w:t>
      </w:r>
      <w:r w:rsidR="00825720">
        <w:rPr>
          <w:rFonts w:asciiTheme="minorHAnsi" w:hAnsiTheme="minorHAnsi" w:cstheme="minorHAnsi"/>
          <w:color w:val="222222"/>
          <w:shd w:val="clear" w:color="auto" w:fill="FFFFFF"/>
        </w:rPr>
        <w:t>c</w:t>
      </w:r>
      <w:r w:rsidR="00A91A93">
        <w:rPr>
          <w:rFonts w:asciiTheme="minorHAnsi" w:hAnsiTheme="minorHAnsi" w:cstheme="minorHAnsi"/>
          <w:color w:val="222222"/>
          <w:shd w:val="clear" w:color="auto" w:fill="FFFFFF"/>
        </w:rPr>
        <w:t xml:space="preserve">tion is </w:t>
      </w:r>
      <w:r w:rsidR="00825720">
        <w:rPr>
          <w:rFonts w:asciiTheme="minorHAnsi" w:hAnsiTheme="minorHAnsi" w:cstheme="minorHAnsi"/>
          <w:color w:val="222222"/>
          <w:shd w:val="clear" w:color="auto" w:fill="FFFFFF"/>
        </w:rPr>
        <w:t>necessary</w:t>
      </w:r>
      <w:r w:rsidR="00A91A93">
        <w:rPr>
          <w:rFonts w:asciiTheme="minorHAnsi" w:hAnsiTheme="minorHAnsi" w:cstheme="minorHAnsi"/>
          <w:color w:val="222222"/>
          <w:shd w:val="clear" w:color="auto" w:fill="FFFFFF"/>
        </w:rPr>
        <w:t xml:space="preserve"> or not</w:t>
      </w:r>
      <w:r w:rsidR="00F9716F">
        <w:rPr>
          <w:rFonts w:asciiTheme="minorHAnsi" w:hAnsiTheme="minorHAnsi" w:cstheme="minorHAnsi"/>
          <w:color w:val="222222"/>
          <w:shd w:val="clear" w:color="auto" w:fill="FFFFFF"/>
        </w:rPr>
        <w:t xml:space="preserve"> and muscle energy technique can be used as a tool for improving pain free range (</w:t>
      </w:r>
      <w:r w:rsidR="00F9716F" w:rsidRPr="00377979">
        <w:rPr>
          <w:rFonts w:asciiTheme="minorHAnsi" w:hAnsiTheme="minorHAnsi" w:cstheme="minorHAnsi"/>
        </w:rPr>
        <w:t xml:space="preserve">Guar, </w:t>
      </w:r>
      <w:proofErr w:type="spellStart"/>
      <w:r w:rsidR="00F9716F" w:rsidRPr="00377979">
        <w:rPr>
          <w:rFonts w:asciiTheme="minorHAnsi" w:hAnsiTheme="minorHAnsi" w:cstheme="minorHAnsi"/>
          <w:color w:val="000000"/>
        </w:rPr>
        <w:t>Kapoorand</w:t>
      </w:r>
      <w:proofErr w:type="spellEnd"/>
      <w:r w:rsidR="00F9716F" w:rsidRPr="00377979">
        <w:rPr>
          <w:rFonts w:asciiTheme="minorHAnsi" w:hAnsiTheme="minorHAnsi" w:cstheme="minorHAnsi"/>
          <w:color w:val="000000"/>
        </w:rPr>
        <w:t xml:space="preserve"> and </w:t>
      </w:r>
      <w:proofErr w:type="spellStart"/>
      <w:r w:rsidR="00F9716F" w:rsidRPr="00377979">
        <w:rPr>
          <w:rFonts w:asciiTheme="minorHAnsi" w:hAnsiTheme="minorHAnsi" w:cstheme="minorHAnsi"/>
          <w:color w:val="000000"/>
        </w:rPr>
        <w:t>Phansopkar</w:t>
      </w:r>
      <w:proofErr w:type="spellEnd"/>
      <w:r w:rsidR="00F9716F">
        <w:rPr>
          <w:rFonts w:asciiTheme="minorHAnsi" w:hAnsiTheme="minorHAnsi" w:cstheme="minorHAnsi"/>
        </w:rPr>
        <w:t xml:space="preserve">., </w:t>
      </w:r>
      <w:r w:rsidR="00F9716F" w:rsidRPr="00377979">
        <w:rPr>
          <w:rFonts w:asciiTheme="minorHAnsi" w:hAnsiTheme="minorHAnsi" w:cstheme="minorHAnsi"/>
        </w:rPr>
        <w:t>2021)</w:t>
      </w:r>
      <w:r w:rsidR="00D14CBC">
        <w:rPr>
          <w:rFonts w:asciiTheme="minorHAnsi" w:hAnsiTheme="minorHAnsi" w:cstheme="minorHAnsi"/>
        </w:rPr>
        <w:t xml:space="preserve">. Pain under load is likely in a grade three </w:t>
      </w:r>
      <w:r w:rsidR="00246527">
        <w:rPr>
          <w:rFonts w:asciiTheme="minorHAnsi" w:hAnsiTheme="minorHAnsi" w:cstheme="minorHAnsi"/>
        </w:rPr>
        <w:t xml:space="preserve">ACL tear but it is important that the pain is managed by the patients and in some cases </w:t>
      </w:r>
      <w:r w:rsidR="008B4927">
        <w:rPr>
          <w:rFonts w:asciiTheme="minorHAnsi" w:hAnsiTheme="minorHAnsi" w:cstheme="minorHAnsi"/>
        </w:rPr>
        <w:t xml:space="preserve">non-steroidal anti-inflammatory drugs and pain killers may be prescribed. </w:t>
      </w:r>
      <w:r w:rsidR="00F67E81">
        <w:rPr>
          <w:rFonts w:asciiTheme="minorHAnsi" w:hAnsiTheme="minorHAnsi" w:cstheme="minorHAnsi"/>
        </w:rPr>
        <w:t xml:space="preserve">But to come to a clear diagnosis of this injury </w:t>
      </w:r>
      <w:r w:rsidR="00C041A8">
        <w:rPr>
          <w:rFonts w:asciiTheme="minorHAnsi" w:hAnsiTheme="minorHAnsi" w:cstheme="minorHAnsi"/>
        </w:rPr>
        <w:t xml:space="preserve">clinical </w:t>
      </w:r>
      <w:r w:rsidR="00B01316">
        <w:rPr>
          <w:rFonts w:asciiTheme="minorHAnsi" w:hAnsiTheme="minorHAnsi" w:cstheme="minorHAnsi"/>
        </w:rPr>
        <w:t>testing</w:t>
      </w:r>
      <w:r w:rsidR="00C041A8">
        <w:rPr>
          <w:rFonts w:asciiTheme="minorHAnsi" w:hAnsiTheme="minorHAnsi" w:cstheme="minorHAnsi"/>
        </w:rPr>
        <w:t xml:space="preserve"> should be used alongside MRI for the most accurate </w:t>
      </w:r>
      <w:r w:rsidR="00B01316">
        <w:rPr>
          <w:rFonts w:asciiTheme="minorHAnsi" w:hAnsiTheme="minorHAnsi" w:cstheme="minorHAnsi"/>
        </w:rPr>
        <w:t xml:space="preserve">diagnosis to be achieved. </w:t>
      </w:r>
    </w:p>
    <w:p w14:paraId="7126D679" w14:textId="79FECAA7" w:rsidR="009D017C" w:rsidRPr="00377979" w:rsidRDefault="009D017C" w:rsidP="006C2A4A">
      <w:pPr>
        <w:rPr>
          <w:rFonts w:asciiTheme="minorHAnsi" w:hAnsiTheme="minorHAnsi" w:cstheme="minorHAnsi"/>
        </w:rPr>
      </w:pPr>
    </w:p>
    <w:p w14:paraId="3EB15BAF" w14:textId="35171B85" w:rsidR="009D017C" w:rsidRPr="00377979" w:rsidRDefault="009D017C" w:rsidP="006C2A4A">
      <w:pPr>
        <w:rPr>
          <w:rFonts w:asciiTheme="minorHAnsi" w:hAnsiTheme="minorHAnsi" w:cstheme="minorHAnsi"/>
        </w:rPr>
      </w:pPr>
    </w:p>
    <w:p w14:paraId="52879A14" w14:textId="372EC629" w:rsidR="009D017C" w:rsidRPr="00377979" w:rsidRDefault="009D017C" w:rsidP="006C2A4A">
      <w:pPr>
        <w:rPr>
          <w:rFonts w:asciiTheme="minorHAnsi" w:hAnsiTheme="minorHAnsi" w:cstheme="minorHAnsi"/>
        </w:rPr>
      </w:pPr>
    </w:p>
    <w:p w14:paraId="1874E505" w14:textId="5782A74A" w:rsidR="009D017C" w:rsidRPr="00377979" w:rsidRDefault="009D017C" w:rsidP="006C2A4A">
      <w:pPr>
        <w:rPr>
          <w:rFonts w:asciiTheme="minorHAnsi" w:hAnsiTheme="minorHAnsi" w:cstheme="minorHAnsi"/>
        </w:rPr>
      </w:pPr>
    </w:p>
    <w:p w14:paraId="4A589DBF" w14:textId="44A87663" w:rsidR="009D017C" w:rsidRPr="00377979" w:rsidRDefault="009D017C" w:rsidP="006C2A4A">
      <w:pPr>
        <w:rPr>
          <w:rFonts w:asciiTheme="minorHAnsi" w:hAnsiTheme="minorHAnsi" w:cstheme="minorHAnsi"/>
        </w:rPr>
      </w:pPr>
    </w:p>
    <w:p w14:paraId="0DD2912E" w14:textId="621843B0" w:rsidR="009D017C" w:rsidRPr="00377979" w:rsidRDefault="009D017C" w:rsidP="006C2A4A">
      <w:pPr>
        <w:rPr>
          <w:rFonts w:asciiTheme="minorHAnsi" w:hAnsiTheme="minorHAnsi" w:cstheme="minorHAnsi"/>
        </w:rPr>
      </w:pPr>
    </w:p>
    <w:p w14:paraId="57E996B2" w14:textId="374709C0" w:rsidR="009D017C" w:rsidRPr="00377979" w:rsidRDefault="009D017C" w:rsidP="006C2A4A">
      <w:pPr>
        <w:rPr>
          <w:rFonts w:asciiTheme="minorHAnsi" w:hAnsiTheme="minorHAnsi" w:cstheme="minorHAnsi"/>
        </w:rPr>
      </w:pPr>
    </w:p>
    <w:p w14:paraId="3B4DD17C" w14:textId="336A4782" w:rsidR="009D017C" w:rsidRPr="006D7F5F" w:rsidRDefault="009D017C" w:rsidP="006C2A4A">
      <w:pPr>
        <w:rPr>
          <w:rFonts w:asciiTheme="minorHAnsi" w:hAnsiTheme="minorHAnsi" w:cstheme="minorHAnsi"/>
          <w:color w:val="000000" w:themeColor="text1"/>
        </w:rPr>
      </w:pPr>
    </w:p>
    <w:p w14:paraId="0F290352" w14:textId="77777777" w:rsidR="00377979" w:rsidRPr="00377979" w:rsidRDefault="00377979" w:rsidP="00377979"/>
    <w:p w14:paraId="0F460851" w14:textId="0CB9C6D9" w:rsidR="009D017C" w:rsidRPr="00377979" w:rsidRDefault="009D017C" w:rsidP="006C2A4A">
      <w:pPr>
        <w:rPr>
          <w:rFonts w:asciiTheme="minorHAnsi" w:hAnsiTheme="minorHAnsi" w:cstheme="minorHAnsi"/>
        </w:rPr>
      </w:pPr>
    </w:p>
    <w:p w14:paraId="4E0E27E1" w14:textId="11557B18" w:rsidR="009D017C" w:rsidRDefault="009D017C" w:rsidP="006C2A4A">
      <w:pPr>
        <w:rPr>
          <w:rFonts w:asciiTheme="minorHAnsi" w:hAnsiTheme="minorHAnsi" w:cstheme="minorHAnsi"/>
        </w:rPr>
      </w:pPr>
    </w:p>
    <w:p w14:paraId="17600D1B" w14:textId="5AE37FED" w:rsidR="00582CF9" w:rsidRDefault="00582CF9" w:rsidP="006C2A4A">
      <w:pPr>
        <w:rPr>
          <w:rFonts w:asciiTheme="minorHAnsi" w:hAnsiTheme="minorHAnsi" w:cstheme="minorHAnsi"/>
        </w:rPr>
      </w:pPr>
    </w:p>
    <w:p w14:paraId="5899B31B" w14:textId="77777777" w:rsidR="00215979" w:rsidRDefault="00215979" w:rsidP="00215979">
      <w:pPr>
        <w:pStyle w:val="citation"/>
        <w:spacing w:before="0" w:beforeAutospacing="0" w:after="0" w:afterAutospacing="0"/>
        <w:rPr>
          <w:rFonts w:asciiTheme="minorHAnsi" w:hAnsiTheme="minorHAnsi" w:cstheme="minorHAnsi"/>
          <w:color w:val="222222"/>
          <w:shd w:val="clear" w:color="auto" w:fill="FFFFFF"/>
        </w:rPr>
      </w:pPr>
    </w:p>
    <w:p w14:paraId="0608E65D" w14:textId="5B0E8F3B" w:rsidR="002B5DAB" w:rsidRPr="00215979" w:rsidRDefault="002B5DAB" w:rsidP="00215979">
      <w:pPr>
        <w:pStyle w:val="citation"/>
        <w:spacing w:before="0" w:beforeAutospacing="0" w:after="0" w:afterAutospacing="0"/>
        <w:rPr>
          <w:rFonts w:asciiTheme="minorHAnsi" w:hAnsiTheme="minorHAnsi" w:cstheme="minorHAnsi"/>
          <w:color w:val="212121"/>
        </w:rPr>
      </w:pPr>
      <w:r w:rsidRPr="002B5DAB">
        <w:rPr>
          <w:rFonts w:asciiTheme="minorHAnsi" w:hAnsiTheme="minorHAnsi" w:cstheme="minorHAnsi"/>
          <w:color w:val="222222"/>
          <w:shd w:val="clear" w:color="auto" w:fill="FFFFFF"/>
        </w:rPr>
        <w:t>References:</w:t>
      </w:r>
    </w:p>
    <w:p w14:paraId="556FAEEB" w14:textId="77777777" w:rsidR="002B5DAB" w:rsidRPr="002B5DAB" w:rsidRDefault="002B5DAB" w:rsidP="002B5DAB">
      <w:pPr>
        <w:spacing w:line="360" w:lineRule="auto"/>
        <w:rPr>
          <w:rFonts w:asciiTheme="minorHAnsi" w:hAnsiTheme="minorHAnsi" w:cstheme="minorHAnsi"/>
          <w:color w:val="222222"/>
          <w:shd w:val="clear" w:color="auto" w:fill="FFFFFF"/>
        </w:rPr>
      </w:pPr>
    </w:p>
    <w:p w14:paraId="323864C4" w14:textId="0BD1ADE5" w:rsidR="00FB2743" w:rsidRPr="002B5DAB" w:rsidRDefault="00FB2743"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 xml:space="preserve">Aggarwal, A., </w:t>
      </w:r>
      <w:proofErr w:type="spellStart"/>
      <w:r w:rsidRPr="002B5DAB">
        <w:rPr>
          <w:rFonts w:asciiTheme="minorHAnsi" w:hAnsiTheme="minorHAnsi" w:cstheme="minorHAnsi"/>
          <w:color w:val="222222"/>
          <w:shd w:val="clear" w:color="auto" w:fill="FFFFFF"/>
        </w:rPr>
        <w:t>Panarella</w:t>
      </w:r>
      <w:proofErr w:type="spellEnd"/>
      <w:r w:rsidRPr="002B5DAB">
        <w:rPr>
          <w:rFonts w:asciiTheme="minorHAnsi" w:hAnsiTheme="minorHAnsi" w:cstheme="minorHAnsi"/>
          <w:color w:val="222222"/>
          <w:shd w:val="clear" w:color="auto" w:fill="FFFFFF"/>
        </w:rPr>
        <w:t>, L. and Amendola, A., 2005. Considerations for osteotomy in the ACL deficient knee.</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Sports Medicine and Arthroscopy Review</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13</w:t>
      </w:r>
      <w:r w:rsidRPr="002B5DAB">
        <w:rPr>
          <w:rFonts w:asciiTheme="minorHAnsi" w:hAnsiTheme="minorHAnsi" w:cstheme="minorHAnsi"/>
          <w:color w:val="222222"/>
          <w:shd w:val="clear" w:color="auto" w:fill="FFFFFF"/>
        </w:rPr>
        <w:t>(2), pp.109-115.</w:t>
      </w:r>
    </w:p>
    <w:p w14:paraId="741807F6" w14:textId="77777777" w:rsidR="00FB2743" w:rsidRPr="002B5DAB" w:rsidRDefault="00FB2743" w:rsidP="002B5DAB">
      <w:pPr>
        <w:pStyle w:val="citation"/>
        <w:spacing w:before="0" w:beforeAutospacing="0" w:after="0" w:afterAutospacing="0" w:line="360" w:lineRule="auto"/>
        <w:ind w:hanging="709"/>
        <w:rPr>
          <w:rStyle w:val="citation-content"/>
          <w:rFonts w:asciiTheme="minorHAnsi" w:hAnsiTheme="minorHAnsi" w:cstheme="minorHAnsi"/>
          <w:color w:val="212121"/>
        </w:rPr>
      </w:pPr>
    </w:p>
    <w:p w14:paraId="7DF42D9C" w14:textId="6599508F" w:rsidR="00D07E18" w:rsidRPr="002B5DAB" w:rsidRDefault="00D07E18" w:rsidP="002B5DAB">
      <w:pPr>
        <w:spacing w:line="360" w:lineRule="auto"/>
        <w:rPr>
          <w:rFonts w:asciiTheme="minorHAnsi" w:hAnsiTheme="minorHAnsi" w:cstheme="minorHAnsi"/>
          <w:color w:val="222222"/>
          <w:shd w:val="clear" w:color="auto" w:fill="FFFFFF"/>
        </w:rPr>
      </w:pPr>
      <w:r w:rsidRPr="002B5DAB">
        <w:rPr>
          <w:rFonts w:asciiTheme="minorHAnsi" w:hAnsiTheme="minorHAnsi" w:cstheme="minorHAnsi"/>
          <w:color w:val="222222"/>
          <w:shd w:val="clear" w:color="auto" w:fill="FFFFFF"/>
        </w:rPr>
        <w:t xml:space="preserve">Boden, B.P., Sheehan, F.T., </w:t>
      </w:r>
      <w:proofErr w:type="spellStart"/>
      <w:r w:rsidRPr="002B5DAB">
        <w:rPr>
          <w:rFonts w:asciiTheme="minorHAnsi" w:hAnsiTheme="minorHAnsi" w:cstheme="minorHAnsi"/>
          <w:color w:val="222222"/>
          <w:shd w:val="clear" w:color="auto" w:fill="FFFFFF"/>
        </w:rPr>
        <w:t>Torg</w:t>
      </w:r>
      <w:proofErr w:type="spellEnd"/>
      <w:r w:rsidRPr="002B5DAB">
        <w:rPr>
          <w:rFonts w:asciiTheme="minorHAnsi" w:hAnsiTheme="minorHAnsi" w:cstheme="minorHAnsi"/>
          <w:color w:val="222222"/>
          <w:shd w:val="clear" w:color="auto" w:fill="FFFFFF"/>
        </w:rPr>
        <w:t>, J.S. and Hewett, T.E., 2010. Non-contact ACL injuries: mechanisms and risk factors.</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The Journal of the American Academy of Orthopaedic Surgeons</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18</w:t>
      </w:r>
      <w:r w:rsidRPr="002B5DAB">
        <w:rPr>
          <w:rFonts w:asciiTheme="minorHAnsi" w:hAnsiTheme="minorHAnsi" w:cstheme="minorHAnsi"/>
          <w:color w:val="222222"/>
          <w:shd w:val="clear" w:color="auto" w:fill="FFFFFF"/>
        </w:rPr>
        <w:t>(9)</w:t>
      </w:r>
      <w:r w:rsidRPr="002B5DAB">
        <w:rPr>
          <w:rFonts w:asciiTheme="minorHAnsi" w:hAnsiTheme="minorHAnsi" w:cstheme="minorHAnsi"/>
          <w:color w:val="222222"/>
          <w:shd w:val="clear" w:color="auto" w:fill="FFFFFF"/>
        </w:rPr>
        <w:t>.</w:t>
      </w:r>
    </w:p>
    <w:p w14:paraId="45B47430" w14:textId="77777777" w:rsidR="000F5202" w:rsidRPr="002B5DAB" w:rsidRDefault="000F5202" w:rsidP="002B5DAB">
      <w:pPr>
        <w:spacing w:line="360" w:lineRule="auto"/>
        <w:rPr>
          <w:rFonts w:asciiTheme="minorHAnsi" w:hAnsiTheme="minorHAnsi" w:cstheme="minorHAnsi"/>
          <w:color w:val="222222"/>
          <w:shd w:val="clear" w:color="auto" w:fill="FFFFFF"/>
        </w:rPr>
      </w:pPr>
    </w:p>
    <w:p w14:paraId="2295BDA6" w14:textId="77777777" w:rsidR="000F5202" w:rsidRPr="002B5DAB" w:rsidRDefault="000F5202" w:rsidP="002B5DAB">
      <w:pPr>
        <w:spacing w:line="360" w:lineRule="auto"/>
        <w:rPr>
          <w:rFonts w:asciiTheme="minorHAnsi" w:hAnsiTheme="minorHAnsi" w:cstheme="minorHAnsi"/>
        </w:rPr>
      </w:pPr>
      <w:proofErr w:type="spellStart"/>
      <w:r w:rsidRPr="002B5DAB">
        <w:rPr>
          <w:rFonts w:asciiTheme="minorHAnsi" w:hAnsiTheme="minorHAnsi" w:cstheme="minorHAnsi"/>
          <w:color w:val="222222"/>
          <w:shd w:val="clear" w:color="auto" w:fill="FFFFFF"/>
        </w:rPr>
        <w:t>Bogunovic</w:t>
      </w:r>
      <w:proofErr w:type="spellEnd"/>
      <w:r w:rsidRPr="002B5DAB">
        <w:rPr>
          <w:rFonts w:asciiTheme="minorHAnsi" w:hAnsiTheme="minorHAnsi" w:cstheme="minorHAnsi"/>
          <w:color w:val="222222"/>
          <w:shd w:val="clear" w:color="auto" w:fill="FFFFFF"/>
        </w:rPr>
        <w:t xml:space="preserve">, L. and </w:t>
      </w:r>
      <w:proofErr w:type="spellStart"/>
      <w:r w:rsidRPr="002B5DAB">
        <w:rPr>
          <w:rFonts w:asciiTheme="minorHAnsi" w:hAnsiTheme="minorHAnsi" w:cstheme="minorHAnsi"/>
          <w:color w:val="222222"/>
          <w:shd w:val="clear" w:color="auto" w:fill="FFFFFF"/>
        </w:rPr>
        <w:t>Matava</w:t>
      </w:r>
      <w:proofErr w:type="spellEnd"/>
      <w:r w:rsidRPr="002B5DAB">
        <w:rPr>
          <w:rFonts w:asciiTheme="minorHAnsi" w:hAnsiTheme="minorHAnsi" w:cstheme="minorHAnsi"/>
          <w:color w:val="222222"/>
          <w:shd w:val="clear" w:color="auto" w:fill="FFFFFF"/>
        </w:rPr>
        <w:t>, M.J., 2013. Operative and nonoperative treatment options for ACL tears in the adult patient: a conceptual review.</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 xml:space="preserve">The Physician and </w:t>
      </w:r>
      <w:proofErr w:type="spellStart"/>
      <w:r w:rsidRPr="002B5DAB">
        <w:rPr>
          <w:rFonts w:asciiTheme="minorHAnsi" w:hAnsiTheme="minorHAnsi" w:cstheme="minorHAnsi"/>
          <w:i/>
          <w:iCs/>
          <w:color w:val="222222"/>
        </w:rPr>
        <w:t>sportsmedicine</w:t>
      </w:r>
      <w:proofErr w:type="spellEnd"/>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41</w:t>
      </w:r>
      <w:r w:rsidRPr="002B5DAB">
        <w:rPr>
          <w:rFonts w:asciiTheme="minorHAnsi" w:hAnsiTheme="minorHAnsi" w:cstheme="minorHAnsi"/>
          <w:color w:val="222222"/>
          <w:shd w:val="clear" w:color="auto" w:fill="FFFFFF"/>
        </w:rPr>
        <w:t>(4), pp.33-40.</w:t>
      </w:r>
    </w:p>
    <w:p w14:paraId="7C310795" w14:textId="4259B55D" w:rsidR="00FB2743" w:rsidRPr="002B5DAB" w:rsidRDefault="00FB2743" w:rsidP="002B5DAB">
      <w:pPr>
        <w:pStyle w:val="citation"/>
        <w:spacing w:before="0" w:beforeAutospacing="0" w:after="0" w:afterAutospacing="0" w:line="360" w:lineRule="auto"/>
        <w:ind w:hanging="709"/>
        <w:rPr>
          <w:rStyle w:val="citation-content"/>
          <w:rFonts w:asciiTheme="minorHAnsi" w:hAnsiTheme="minorHAnsi" w:cstheme="minorHAnsi"/>
          <w:color w:val="212121"/>
        </w:rPr>
      </w:pPr>
    </w:p>
    <w:p w14:paraId="4F23E205" w14:textId="659E2530" w:rsidR="000F5202" w:rsidRPr="002B5DAB" w:rsidRDefault="000F5202" w:rsidP="002B5DAB">
      <w:pPr>
        <w:pStyle w:val="citation"/>
        <w:spacing w:before="0" w:beforeAutospacing="0" w:after="0" w:afterAutospacing="0" w:line="360" w:lineRule="auto"/>
        <w:rPr>
          <w:rFonts w:asciiTheme="minorHAnsi" w:hAnsiTheme="minorHAnsi" w:cstheme="minorHAnsi"/>
          <w:color w:val="212121"/>
        </w:rPr>
      </w:pPr>
      <w:r w:rsidRPr="002B5DAB">
        <w:rPr>
          <w:rStyle w:val="citation-content"/>
          <w:rFonts w:asciiTheme="minorHAnsi" w:hAnsiTheme="minorHAnsi" w:cstheme="minorHAnsi"/>
          <w:color w:val="212121"/>
        </w:rPr>
        <w:t>Brady, M. P., &amp; Weiss, W. (2018). Clinical Diagnostic Tests Versus MRI Diagnosis of ACL Tears.</w:t>
      </w:r>
      <w:r w:rsidRPr="002B5DAB">
        <w:rPr>
          <w:rStyle w:val="apple-converted-space"/>
          <w:rFonts w:asciiTheme="minorHAnsi" w:hAnsiTheme="minorHAnsi" w:cstheme="minorHAnsi"/>
          <w:color w:val="212121"/>
        </w:rPr>
        <w:t> </w:t>
      </w:r>
      <w:r w:rsidRPr="002B5DAB">
        <w:rPr>
          <w:rStyle w:val="citation-content"/>
          <w:rFonts w:asciiTheme="minorHAnsi" w:hAnsiTheme="minorHAnsi" w:cstheme="minorHAnsi"/>
          <w:i/>
          <w:iCs/>
          <w:color w:val="212121"/>
        </w:rPr>
        <w:t>Journal of Sport Rehabilitation</w:t>
      </w:r>
      <w:r w:rsidRPr="002B5DAB">
        <w:rPr>
          <w:rStyle w:val="citation-content"/>
          <w:rFonts w:asciiTheme="minorHAnsi" w:hAnsiTheme="minorHAnsi" w:cstheme="minorHAnsi"/>
          <w:color w:val="212121"/>
        </w:rPr>
        <w:t>,</w:t>
      </w:r>
      <w:r w:rsidRPr="002B5DAB">
        <w:rPr>
          <w:rStyle w:val="apple-converted-space"/>
          <w:rFonts w:asciiTheme="minorHAnsi" w:hAnsiTheme="minorHAnsi" w:cstheme="minorHAnsi"/>
          <w:color w:val="212121"/>
        </w:rPr>
        <w:t> </w:t>
      </w:r>
      <w:r w:rsidRPr="002B5DAB">
        <w:rPr>
          <w:rStyle w:val="citation-content"/>
          <w:rFonts w:asciiTheme="minorHAnsi" w:hAnsiTheme="minorHAnsi" w:cstheme="minorHAnsi"/>
          <w:i/>
          <w:iCs/>
          <w:color w:val="212121"/>
        </w:rPr>
        <w:t>27</w:t>
      </w:r>
      <w:r w:rsidRPr="002B5DAB">
        <w:rPr>
          <w:rStyle w:val="citation-content"/>
          <w:rFonts w:asciiTheme="minorHAnsi" w:hAnsiTheme="minorHAnsi" w:cstheme="minorHAnsi"/>
          <w:color w:val="212121"/>
        </w:rPr>
        <w:t>(6).</w:t>
      </w:r>
    </w:p>
    <w:p w14:paraId="1005F20F" w14:textId="77777777" w:rsidR="000F5202" w:rsidRPr="002B5DAB" w:rsidRDefault="000F5202" w:rsidP="002B5DAB">
      <w:pPr>
        <w:pStyle w:val="citation"/>
        <w:spacing w:before="0" w:beforeAutospacing="0" w:after="0" w:afterAutospacing="0" w:line="360" w:lineRule="auto"/>
        <w:ind w:hanging="709"/>
        <w:rPr>
          <w:rStyle w:val="citation-content"/>
          <w:rFonts w:asciiTheme="minorHAnsi" w:hAnsiTheme="minorHAnsi" w:cstheme="minorHAnsi"/>
          <w:color w:val="212121"/>
        </w:rPr>
      </w:pPr>
    </w:p>
    <w:p w14:paraId="24CD2C47" w14:textId="2EFD90AB" w:rsidR="00F11C1F" w:rsidRPr="002B5DAB" w:rsidRDefault="00F11C1F" w:rsidP="002B5DAB">
      <w:pPr>
        <w:spacing w:line="360" w:lineRule="auto"/>
        <w:rPr>
          <w:rFonts w:asciiTheme="minorHAnsi" w:hAnsiTheme="minorHAnsi" w:cstheme="minorHAnsi"/>
          <w:color w:val="222222"/>
          <w:shd w:val="clear" w:color="auto" w:fill="FFFFFF"/>
        </w:rPr>
      </w:pPr>
      <w:r w:rsidRPr="002B5DAB">
        <w:rPr>
          <w:rFonts w:asciiTheme="minorHAnsi" w:hAnsiTheme="minorHAnsi" w:cstheme="minorHAnsi"/>
          <w:color w:val="222222"/>
          <w:shd w:val="clear" w:color="auto" w:fill="FFFFFF"/>
        </w:rPr>
        <w:t xml:space="preserve">Constantinescu, D.S., Campbell, M.P., </w:t>
      </w:r>
      <w:proofErr w:type="spellStart"/>
      <w:r w:rsidRPr="002B5DAB">
        <w:rPr>
          <w:rFonts w:asciiTheme="minorHAnsi" w:hAnsiTheme="minorHAnsi" w:cstheme="minorHAnsi"/>
          <w:color w:val="222222"/>
          <w:shd w:val="clear" w:color="auto" w:fill="FFFFFF"/>
        </w:rPr>
        <w:t>Moatshe</w:t>
      </w:r>
      <w:proofErr w:type="spellEnd"/>
      <w:r w:rsidRPr="002B5DAB">
        <w:rPr>
          <w:rFonts w:asciiTheme="minorHAnsi" w:hAnsiTheme="minorHAnsi" w:cstheme="minorHAnsi"/>
          <w:color w:val="222222"/>
          <w:shd w:val="clear" w:color="auto" w:fill="FFFFFF"/>
        </w:rPr>
        <w:t xml:space="preserve">, G. and </w:t>
      </w:r>
      <w:proofErr w:type="spellStart"/>
      <w:r w:rsidRPr="002B5DAB">
        <w:rPr>
          <w:rFonts w:asciiTheme="minorHAnsi" w:hAnsiTheme="minorHAnsi" w:cstheme="minorHAnsi"/>
          <w:color w:val="222222"/>
          <w:shd w:val="clear" w:color="auto" w:fill="FFFFFF"/>
        </w:rPr>
        <w:t>Vap</w:t>
      </w:r>
      <w:proofErr w:type="spellEnd"/>
      <w:r w:rsidRPr="002B5DAB">
        <w:rPr>
          <w:rFonts w:asciiTheme="minorHAnsi" w:hAnsiTheme="minorHAnsi" w:cstheme="minorHAnsi"/>
          <w:color w:val="222222"/>
          <w:shd w:val="clear" w:color="auto" w:fill="FFFFFF"/>
        </w:rPr>
        <w:t>, A.R., 2019. Effects of perioperative nonsteroidal anti-inflammatory drug administration on soft tissue healing: a systematic review of clinical outcomes after sports medicine orthopaedic surgery procedures.</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Orthopaedic Journal of Sports Medicine</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7</w:t>
      </w:r>
      <w:r w:rsidRPr="002B5DAB">
        <w:rPr>
          <w:rFonts w:asciiTheme="minorHAnsi" w:hAnsiTheme="minorHAnsi" w:cstheme="minorHAnsi"/>
          <w:color w:val="222222"/>
          <w:shd w:val="clear" w:color="auto" w:fill="FFFFFF"/>
        </w:rPr>
        <w:t>(4).</w:t>
      </w:r>
    </w:p>
    <w:p w14:paraId="50A3B86D" w14:textId="33E7124D" w:rsidR="00F11C1F" w:rsidRPr="002B5DAB" w:rsidRDefault="00F11C1F" w:rsidP="002B5DAB">
      <w:pPr>
        <w:spacing w:line="360" w:lineRule="auto"/>
        <w:rPr>
          <w:rFonts w:asciiTheme="minorHAnsi" w:hAnsiTheme="minorHAnsi" w:cstheme="minorHAnsi"/>
          <w:color w:val="222222"/>
          <w:shd w:val="clear" w:color="auto" w:fill="FFFFFF"/>
        </w:rPr>
      </w:pPr>
    </w:p>
    <w:p w14:paraId="59290DF5" w14:textId="77777777" w:rsidR="00F11C1F" w:rsidRPr="00377979" w:rsidRDefault="00F11C1F" w:rsidP="002B5DAB">
      <w:pPr>
        <w:spacing w:line="360" w:lineRule="auto"/>
        <w:ind w:hanging="709"/>
        <w:rPr>
          <w:rFonts w:asciiTheme="minorHAnsi" w:hAnsiTheme="minorHAnsi" w:cstheme="minorHAnsi"/>
          <w:color w:val="212121"/>
        </w:rPr>
      </w:pPr>
      <w:r w:rsidRPr="002B5DAB">
        <w:rPr>
          <w:rFonts w:asciiTheme="minorHAnsi" w:hAnsiTheme="minorHAnsi" w:cstheme="minorHAnsi"/>
          <w:color w:val="212121"/>
        </w:rPr>
        <w:t xml:space="preserve">             </w:t>
      </w:r>
      <w:r w:rsidRPr="00377979">
        <w:rPr>
          <w:rFonts w:asciiTheme="minorHAnsi" w:hAnsiTheme="minorHAnsi" w:cstheme="minorHAnsi"/>
          <w:color w:val="212121"/>
        </w:rPr>
        <w:t xml:space="preserve">Crawford, R., Walley, G., Bridgman, S., &amp; </w:t>
      </w:r>
      <w:proofErr w:type="spellStart"/>
      <w:r w:rsidRPr="00377979">
        <w:rPr>
          <w:rFonts w:asciiTheme="minorHAnsi" w:hAnsiTheme="minorHAnsi" w:cstheme="minorHAnsi"/>
          <w:color w:val="212121"/>
        </w:rPr>
        <w:t>Maffulli</w:t>
      </w:r>
      <w:proofErr w:type="spellEnd"/>
      <w:r w:rsidRPr="00377979">
        <w:rPr>
          <w:rFonts w:asciiTheme="minorHAnsi" w:hAnsiTheme="minorHAnsi" w:cstheme="minorHAnsi"/>
          <w:color w:val="212121"/>
        </w:rPr>
        <w:t>, N. (2007). Magnetic resonance imaging versus arthroscopy in the diagnosis of knee pathology, concentrating on meniscal lesions and ACL tears: a systematic review. </w:t>
      </w:r>
      <w:r w:rsidRPr="00377979">
        <w:rPr>
          <w:rFonts w:asciiTheme="minorHAnsi" w:hAnsiTheme="minorHAnsi" w:cstheme="minorHAnsi"/>
          <w:i/>
          <w:iCs/>
          <w:color w:val="212121"/>
        </w:rPr>
        <w:t>British Medical Bulletin</w:t>
      </w:r>
      <w:r w:rsidRPr="00377979">
        <w:rPr>
          <w:rFonts w:asciiTheme="minorHAnsi" w:hAnsiTheme="minorHAnsi" w:cstheme="minorHAnsi"/>
          <w:color w:val="212121"/>
        </w:rPr>
        <w:t>, </w:t>
      </w:r>
      <w:r w:rsidRPr="00377979">
        <w:rPr>
          <w:rFonts w:asciiTheme="minorHAnsi" w:hAnsiTheme="minorHAnsi" w:cstheme="minorHAnsi"/>
          <w:i/>
          <w:iCs/>
          <w:color w:val="212121"/>
        </w:rPr>
        <w:t>84</w:t>
      </w:r>
      <w:r w:rsidRPr="00377979">
        <w:rPr>
          <w:rFonts w:asciiTheme="minorHAnsi" w:hAnsiTheme="minorHAnsi" w:cstheme="minorHAnsi"/>
          <w:color w:val="212121"/>
        </w:rPr>
        <w:t>(1)</w:t>
      </w:r>
      <w:r w:rsidRPr="002B5DAB">
        <w:rPr>
          <w:rFonts w:asciiTheme="minorHAnsi" w:hAnsiTheme="minorHAnsi" w:cstheme="minorHAnsi"/>
          <w:color w:val="212121"/>
        </w:rPr>
        <w:t>.</w:t>
      </w:r>
    </w:p>
    <w:p w14:paraId="6FDD08F1" w14:textId="62EEE369" w:rsidR="009D017C" w:rsidRPr="002B5DAB" w:rsidRDefault="009D017C" w:rsidP="002B5DAB">
      <w:pPr>
        <w:spacing w:line="360" w:lineRule="auto"/>
        <w:rPr>
          <w:rFonts w:asciiTheme="minorHAnsi" w:hAnsiTheme="minorHAnsi" w:cstheme="minorHAnsi"/>
        </w:rPr>
      </w:pPr>
    </w:p>
    <w:p w14:paraId="1DD3AEF3" w14:textId="77777777" w:rsidR="004156A9" w:rsidRPr="002B5DAB" w:rsidRDefault="004156A9" w:rsidP="002B5DAB">
      <w:pPr>
        <w:spacing w:line="360" w:lineRule="auto"/>
        <w:rPr>
          <w:rFonts w:asciiTheme="minorHAnsi" w:hAnsiTheme="minorHAnsi" w:cstheme="minorHAnsi"/>
        </w:rPr>
      </w:pPr>
      <w:proofErr w:type="spellStart"/>
      <w:r w:rsidRPr="002B5DAB">
        <w:rPr>
          <w:rFonts w:asciiTheme="minorHAnsi" w:hAnsiTheme="minorHAnsi" w:cstheme="minorHAnsi"/>
          <w:color w:val="222222"/>
          <w:shd w:val="clear" w:color="auto" w:fill="FFFFFF"/>
        </w:rPr>
        <w:t>DeFranco</w:t>
      </w:r>
      <w:proofErr w:type="spellEnd"/>
      <w:r w:rsidRPr="002B5DAB">
        <w:rPr>
          <w:rFonts w:asciiTheme="minorHAnsi" w:hAnsiTheme="minorHAnsi" w:cstheme="minorHAnsi"/>
          <w:color w:val="222222"/>
          <w:shd w:val="clear" w:color="auto" w:fill="FFFFFF"/>
        </w:rPr>
        <w:t>, M.J. and Bach Jr, B.R., 2009. A comprehensive review of partial anterior cruciate ligament tears.</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JBJS</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91</w:t>
      </w:r>
      <w:r w:rsidRPr="002B5DAB">
        <w:rPr>
          <w:rFonts w:asciiTheme="minorHAnsi" w:hAnsiTheme="minorHAnsi" w:cstheme="minorHAnsi"/>
          <w:color w:val="222222"/>
          <w:shd w:val="clear" w:color="auto" w:fill="FFFFFF"/>
        </w:rPr>
        <w:t>(1), pp.198-208.</w:t>
      </w:r>
    </w:p>
    <w:p w14:paraId="019720D8" w14:textId="77777777" w:rsidR="004156A9" w:rsidRPr="002B5DAB" w:rsidRDefault="004156A9" w:rsidP="002B5DAB">
      <w:pPr>
        <w:spacing w:line="360" w:lineRule="auto"/>
        <w:rPr>
          <w:rFonts w:asciiTheme="minorHAnsi" w:hAnsiTheme="minorHAnsi" w:cstheme="minorHAnsi"/>
        </w:rPr>
      </w:pPr>
    </w:p>
    <w:p w14:paraId="44719D13" w14:textId="1492057C" w:rsidR="006C2A4A" w:rsidRPr="002B5DAB" w:rsidRDefault="00377979"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 xml:space="preserve">Edgar, M. and </w:t>
      </w:r>
      <w:proofErr w:type="spellStart"/>
      <w:r w:rsidRPr="002B5DAB">
        <w:rPr>
          <w:rFonts w:asciiTheme="minorHAnsi" w:hAnsiTheme="minorHAnsi" w:cstheme="minorHAnsi"/>
          <w:color w:val="222222"/>
          <w:shd w:val="clear" w:color="auto" w:fill="FFFFFF"/>
        </w:rPr>
        <w:t>Kazemi</w:t>
      </w:r>
      <w:proofErr w:type="spellEnd"/>
      <w:r w:rsidRPr="002B5DAB">
        <w:rPr>
          <w:rFonts w:asciiTheme="minorHAnsi" w:hAnsiTheme="minorHAnsi" w:cstheme="minorHAnsi"/>
          <w:color w:val="222222"/>
          <w:shd w:val="clear" w:color="auto" w:fill="FFFFFF"/>
        </w:rPr>
        <w:t xml:space="preserve">, M., 2020. The use of a multi-modal approach in the rehabilitation of a pre-operative grade 3 ACL tear in a world-level </w:t>
      </w:r>
      <w:proofErr w:type="spellStart"/>
      <w:r w:rsidRPr="002B5DAB">
        <w:rPr>
          <w:rFonts w:asciiTheme="minorHAnsi" w:hAnsiTheme="minorHAnsi" w:cstheme="minorHAnsi"/>
          <w:color w:val="222222"/>
          <w:shd w:val="clear" w:color="auto" w:fill="FFFFFF"/>
        </w:rPr>
        <w:t>Poomsae</w:t>
      </w:r>
      <w:proofErr w:type="spellEnd"/>
      <w:r w:rsidRPr="002B5DAB">
        <w:rPr>
          <w:rFonts w:asciiTheme="minorHAnsi" w:hAnsiTheme="minorHAnsi" w:cstheme="minorHAnsi"/>
          <w:color w:val="222222"/>
          <w:shd w:val="clear" w:color="auto" w:fill="FFFFFF"/>
        </w:rPr>
        <w:t xml:space="preserve"> athlete: a case report.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The Journal of the Canadian Chiropractic Association</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64</w:t>
      </w:r>
      <w:r w:rsidRPr="002B5DAB">
        <w:rPr>
          <w:rFonts w:asciiTheme="minorHAnsi" w:hAnsiTheme="minorHAnsi" w:cstheme="minorHAnsi"/>
          <w:color w:val="222222"/>
          <w:shd w:val="clear" w:color="auto" w:fill="FFFFFF"/>
        </w:rPr>
        <w:t>(3), p.248.</w:t>
      </w:r>
    </w:p>
    <w:p w14:paraId="06381042" w14:textId="2E909540" w:rsidR="006C2A4A" w:rsidRPr="002B5DAB" w:rsidRDefault="006C2A4A" w:rsidP="002B5DAB">
      <w:pPr>
        <w:spacing w:line="360" w:lineRule="auto"/>
        <w:rPr>
          <w:rFonts w:asciiTheme="minorHAnsi" w:hAnsiTheme="minorHAnsi" w:cstheme="minorHAnsi"/>
        </w:rPr>
      </w:pPr>
    </w:p>
    <w:p w14:paraId="743A12B6" w14:textId="0D65F93C" w:rsidR="00377979" w:rsidRPr="00377979" w:rsidRDefault="004156A9"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 xml:space="preserve">Ferretti, A., Monaco, E. and </w:t>
      </w:r>
      <w:proofErr w:type="spellStart"/>
      <w:r w:rsidRPr="002B5DAB">
        <w:rPr>
          <w:rFonts w:asciiTheme="minorHAnsi" w:hAnsiTheme="minorHAnsi" w:cstheme="minorHAnsi"/>
          <w:color w:val="222222"/>
          <w:shd w:val="clear" w:color="auto" w:fill="FFFFFF"/>
        </w:rPr>
        <w:t>Vadala</w:t>
      </w:r>
      <w:proofErr w:type="spellEnd"/>
      <w:r w:rsidRPr="002B5DAB">
        <w:rPr>
          <w:rFonts w:asciiTheme="minorHAnsi" w:hAnsiTheme="minorHAnsi" w:cstheme="minorHAnsi"/>
          <w:color w:val="222222"/>
          <w:shd w:val="clear" w:color="auto" w:fill="FFFFFF"/>
        </w:rPr>
        <w:t>, A., 2014. Rotatory instability of the knee after ACL tear and reconstruction.</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Journal of Orthopaedics and Traumatology</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15</w:t>
      </w:r>
      <w:r w:rsidRPr="002B5DAB">
        <w:rPr>
          <w:rFonts w:asciiTheme="minorHAnsi" w:hAnsiTheme="minorHAnsi" w:cstheme="minorHAnsi"/>
          <w:color w:val="222222"/>
          <w:shd w:val="clear" w:color="auto" w:fill="FFFFFF"/>
        </w:rPr>
        <w:t>(2), pp.75-79.</w:t>
      </w:r>
    </w:p>
    <w:p w14:paraId="485A962B" w14:textId="77777777" w:rsidR="00A52109" w:rsidRPr="002B5DAB" w:rsidRDefault="00A52109" w:rsidP="002B5DAB">
      <w:pPr>
        <w:pStyle w:val="NormalWeb"/>
        <w:spacing w:line="360" w:lineRule="auto"/>
        <w:rPr>
          <w:rFonts w:asciiTheme="minorHAnsi" w:hAnsiTheme="minorHAnsi" w:cstheme="minorHAnsi"/>
          <w:color w:val="000000"/>
        </w:rPr>
      </w:pPr>
      <w:r w:rsidRPr="002B5DAB">
        <w:rPr>
          <w:rFonts w:asciiTheme="minorHAnsi" w:hAnsiTheme="minorHAnsi" w:cstheme="minorHAnsi"/>
          <w:color w:val="000000"/>
        </w:rPr>
        <w:lastRenderedPageBreak/>
        <w:t xml:space="preserve">Gaur, V.V., Kapoor, A.A. and </w:t>
      </w:r>
      <w:proofErr w:type="spellStart"/>
      <w:r w:rsidRPr="002B5DAB">
        <w:rPr>
          <w:rFonts w:asciiTheme="minorHAnsi" w:hAnsiTheme="minorHAnsi" w:cstheme="minorHAnsi"/>
          <w:color w:val="000000"/>
        </w:rPr>
        <w:t>Phansopkar</w:t>
      </w:r>
      <w:proofErr w:type="spellEnd"/>
      <w:r w:rsidRPr="002B5DAB">
        <w:rPr>
          <w:rFonts w:asciiTheme="minorHAnsi" w:hAnsiTheme="minorHAnsi" w:cstheme="minorHAnsi"/>
          <w:color w:val="000000"/>
        </w:rPr>
        <w:t>, P.A. (2021) “Short term effects of Muscle Energy Technique vs. active release technique in improving hamstring flexibility and pain in patients with acute anterior cruciate ligament (ACL) tear - a randomized control trial,”</w:t>
      </w:r>
      <w:r w:rsidRPr="002B5DAB">
        <w:rPr>
          <w:rStyle w:val="apple-converted-space"/>
          <w:rFonts w:asciiTheme="minorHAnsi" w:hAnsiTheme="minorHAnsi" w:cstheme="minorHAnsi"/>
          <w:color w:val="000000"/>
        </w:rPr>
        <w:t> </w:t>
      </w:r>
      <w:r w:rsidRPr="002B5DAB">
        <w:rPr>
          <w:rFonts w:asciiTheme="minorHAnsi" w:hAnsiTheme="minorHAnsi" w:cstheme="minorHAnsi"/>
          <w:i/>
          <w:iCs/>
          <w:color w:val="000000"/>
        </w:rPr>
        <w:t>Journal of Evolution of Medical and Dental Sciences</w:t>
      </w:r>
      <w:r w:rsidRPr="002B5DAB">
        <w:rPr>
          <w:rFonts w:asciiTheme="minorHAnsi" w:hAnsiTheme="minorHAnsi" w:cstheme="minorHAnsi"/>
          <w:color w:val="000000"/>
        </w:rPr>
        <w:t>, 10(3), pp. 137–142.</w:t>
      </w:r>
    </w:p>
    <w:p w14:paraId="207D679E" w14:textId="77777777" w:rsidR="00A52109" w:rsidRPr="002B5DAB" w:rsidRDefault="00A52109"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Gomes, J.L.E., De Castro, J.V. and Becker, R., 2008. Decreased hip range of motion and noncontact injuries of the anterior cruciate ligament.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Arthroscopy: The Journal of Arthroscopic &amp; Related Surgery</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24</w:t>
      </w:r>
      <w:r w:rsidRPr="002B5DAB">
        <w:rPr>
          <w:rFonts w:asciiTheme="minorHAnsi" w:hAnsiTheme="minorHAnsi" w:cstheme="minorHAnsi"/>
          <w:color w:val="222222"/>
          <w:shd w:val="clear" w:color="auto" w:fill="FFFFFF"/>
        </w:rPr>
        <w:t>(9), pp.1034-1037.</w:t>
      </w:r>
    </w:p>
    <w:p w14:paraId="28761E4E" w14:textId="05FCE9A0" w:rsidR="00A52109" w:rsidRPr="002B5DAB" w:rsidRDefault="00A52109" w:rsidP="002B5DAB">
      <w:pPr>
        <w:spacing w:line="360" w:lineRule="auto"/>
        <w:rPr>
          <w:rFonts w:asciiTheme="minorHAnsi" w:hAnsiTheme="minorHAnsi" w:cstheme="minorHAnsi"/>
          <w:color w:val="222222"/>
          <w:shd w:val="clear" w:color="auto" w:fill="FFFFFF"/>
        </w:rPr>
      </w:pPr>
    </w:p>
    <w:p w14:paraId="0104AAEC" w14:textId="77777777" w:rsidR="00310E2F" w:rsidRPr="002B5DAB" w:rsidRDefault="00A52109"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 xml:space="preserve">Johnson, D.L., </w:t>
      </w:r>
      <w:proofErr w:type="spellStart"/>
      <w:r w:rsidRPr="002B5DAB">
        <w:rPr>
          <w:rFonts w:asciiTheme="minorHAnsi" w:hAnsiTheme="minorHAnsi" w:cstheme="minorHAnsi"/>
          <w:color w:val="222222"/>
          <w:shd w:val="clear" w:color="auto" w:fill="FFFFFF"/>
        </w:rPr>
        <w:t>Bealle</w:t>
      </w:r>
      <w:proofErr w:type="spellEnd"/>
      <w:r w:rsidRPr="002B5DAB">
        <w:rPr>
          <w:rFonts w:asciiTheme="minorHAnsi" w:hAnsiTheme="minorHAnsi" w:cstheme="minorHAnsi"/>
          <w:color w:val="222222"/>
          <w:shd w:val="clear" w:color="auto" w:fill="FFFFFF"/>
        </w:rPr>
        <w:t xml:space="preserve">, D.P., Brand, J.C., Nyland, J. and </w:t>
      </w:r>
      <w:proofErr w:type="spellStart"/>
      <w:r w:rsidRPr="002B5DAB">
        <w:rPr>
          <w:rFonts w:asciiTheme="minorHAnsi" w:hAnsiTheme="minorHAnsi" w:cstheme="minorHAnsi"/>
          <w:color w:val="222222"/>
          <w:shd w:val="clear" w:color="auto" w:fill="FFFFFF"/>
        </w:rPr>
        <w:t>Caborn</w:t>
      </w:r>
      <w:proofErr w:type="spellEnd"/>
      <w:r w:rsidRPr="002B5DAB">
        <w:rPr>
          <w:rFonts w:asciiTheme="minorHAnsi" w:hAnsiTheme="minorHAnsi" w:cstheme="minorHAnsi"/>
          <w:color w:val="222222"/>
          <w:shd w:val="clear" w:color="auto" w:fill="FFFFFF"/>
        </w:rPr>
        <w:t>, D.N., 2000. The effect of a geographic lateral bone bruise on knee inflammation after acute anterior cruciate ligament rupture.</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The American journal of sports medicine</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28</w:t>
      </w:r>
      <w:r w:rsidRPr="002B5DAB">
        <w:rPr>
          <w:rFonts w:asciiTheme="minorHAnsi" w:hAnsiTheme="minorHAnsi" w:cstheme="minorHAnsi"/>
          <w:color w:val="222222"/>
          <w:shd w:val="clear" w:color="auto" w:fill="FFFFFF"/>
        </w:rPr>
        <w:t>(2), pp.152-155.</w:t>
      </w:r>
    </w:p>
    <w:p w14:paraId="3214521A" w14:textId="77777777" w:rsidR="00310E2F" w:rsidRPr="002B5DAB" w:rsidRDefault="00310E2F" w:rsidP="002B5DAB">
      <w:pPr>
        <w:spacing w:line="360" w:lineRule="auto"/>
        <w:rPr>
          <w:rFonts w:asciiTheme="minorHAnsi" w:hAnsiTheme="minorHAnsi" w:cstheme="minorHAnsi"/>
        </w:rPr>
      </w:pPr>
    </w:p>
    <w:p w14:paraId="5D6909BB" w14:textId="2B1DD22A" w:rsidR="00A52109" w:rsidRPr="002B5DAB" w:rsidRDefault="00A52109" w:rsidP="002B5DAB">
      <w:pPr>
        <w:spacing w:line="360" w:lineRule="auto"/>
        <w:rPr>
          <w:rFonts w:asciiTheme="minorHAnsi" w:hAnsiTheme="minorHAnsi" w:cstheme="minorHAnsi"/>
        </w:rPr>
      </w:pPr>
      <w:proofErr w:type="spellStart"/>
      <w:r w:rsidRPr="002B5DAB">
        <w:rPr>
          <w:rFonts w:asciiTheme="minorHAnsi" w:hAnsiTheme="minorHAnsi" w:cstheme="minorHAnsi"/>
          <w:color w:val="222222"/>
          <w:shd w:val="clear" w:color="auto" w:fill="FFFFFF"/>
        </w:rPr>
        <w:t>Kocabey</w:t>
      </w:r>
      <w:proofErr w:type="spellEnd"/>
      <w:r w:rsidRPr="002B5DAB">
        <w:rPr>
          <w:rFonts w:asciiTheme="minorHAnsi" w:hAnsiTheme="minorHAnsi" w:cstheme="minorHAnsi"/>
          <w:color w:val="222222"/>
          <w:shd w:val="clear" w:color="auto" w:fill="FFFFFF"/>
        </w:rPr>
        <w:t xml:space="preserve">, Y., </w:t>
      </w:r>
      <w:proofErr w:type="spellStart"/>
      <w:r w:rsidRPr="002B5DAB">
        <w:rPr>
          <w:rFonts w:asciiTheme="minorHAnsi" w:hAnsiTheme="minorHAnsi" w:cstheme="minorHAnsi"/>
          <w:color w:val="222222"/>
          <w:shd w:val="clear" w:color="auto" w:fill="FFFFFF"/>
        </w:rPr>
        <w:t>Tetik</w:t>
      </w:r>
      <w:proofErr w:type="spellEnd"/>
      <w:r w:rsidRPr="002B5DAB">
        <w:rPr>
          <w:rFonts w:asciiTheme="minorHAnsi" w:hAnsiTheme="minorHAnsi" w:cstheme="minorHAnsi"/>
          <w:color w:val="222222"/>
          <w:shd w:val="clear" w:color="auto" w:fill="FFFFFF"/>
        </w:rPr>
        <w:t xml:space="preserve">, O., Isbell, W.M., </w:t>
      </w:r>
      <w:proofErr w:type="spellStart"/>
      <w:r w:rsidRPr="002B5DAB">
        <w:rPr>
          <w:rFonts w:asciiTheme="minorHAnsi" w:hAnsiTheme="minorHAnsi" w:cstheme="minorHAnsi"/>
          <w:color w:val="222222"/>
          <w:shd w:val="clear" w:color="auto" w:fill="FFFFFF"/>
        </w:rPr>
        <w:t>Atay</w:t>
      </w:r>
      <w:proofErr w:type="spellEnd"/>
      <w:r w:rsidRPr="002B5DAB">
        <w:rPr>
          <w:rFonts w:asciiTheme="minorHAnsi" w:hAnsiTheme="minorHAnsi" w:cstheme="minorHAnsi"/>
          <w:color w:val="222222"/>
          <w:shd w:val="clear" w:color="auto" w:fill="FFFFFF"/>
        </w:rPr>
        <w:t>, Ö.A. and Johnson, D.L., 2004. The value of clinical examination versus magnetic resonance imaging in the diagnosis of meniscal tears and anterior cruciate ligament rupture.</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Arthroscopy: The Journal of Arthroscopic &amp; Related Surgery</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20</w:t>
      </w:r>
      <w:r w:rsidRPr="002B5DAB">
        <w:rPr>
          <w:rFonts w:asciiTheme="minorHAnsi" w:hAnsiTheme="minorHAnsi" w:cstheme="minorHAnsi"/>
          <w:color w:val="222222"/>
          <w:shd w:val="clear" w:color="auto" w:fill="FFFFFF"/>
        </w:rPr>
        <w:t>(7), pp.696-700.</w:t>
      </w:r>
    </w:p>
    <w:p w14:paraId="1A5C977A" w14:textId="6AFDD8AE" w:rsidR="00A52109" w:rsidRPr="002B5DAB" w:rsidRDefault="00A52109" w:rsidP="002B5DAB">
      <w:pPr>
        <w:spacing w:line="360" w:lineRule="auto"/>
        <w:rPr>
          <w:rFonts w:asciiTheme="minorHAnsi" w:hAnsiTheme="minorHAnsi" w:cstheme="minorHAnsi"/>
          <w:color w:val="222222"/>
          <w:shd w:val="clear" w:color="auto" w:fill="FFFFFF"/>
        </w:rPr>
      </w:pPr>
    </w:p>
    <w:p w14:paraId="1CE1196E" w14:textId="21486A40" w:rsidR="00282032" w:rsidRPr="002B5DAB" w:rsidRDefault="00282032" w:rsidP="002B5DAB">
      <w:pPr>
        <w:spacing w:line="360" w:lineRule="auto"/>
        <w:rPr>
          <w:rFonts w:asciiTheme="minorHAnsi" w:hAnsiTheme="minorHAnsi" w:cstheme="minorHAnsi"/>
        </w:rPr>
      </w:pPr>
      <w:proofErr w:type="spellStart"/>
      <w:r w:rsidRPr="002B5DAB">
        <w:rPr>
          <w:rFonts w:asciiTheme="minorHAnsi" w:hAnsiTheme="minorHAnsi" w:cstheme="minorHAnsi"/>
          <w:color w:val="222222"/>
          <w:shd w:val="clear" w:color="auto" w:fill="FFFFFF"/>
        </w:rPr>
        <w:t>Konrads</w:t>
      </w:r>
      <w:proofErr w:type="spellEnd"/>
      <w:r w:rsidRPr="002B5DAB">
        <w:rPr>
          <w:rFonts w:asciiTheme="minorHAnsi" w:hAnsiTheme="minorHAnsi" w:cstheme="minorHAnsi"/>
          <w:color w:val="222222"/>
          <w:shd w:val="clear" w:color="auto" w:fill="FFFFFF"/>
        </w:rPr>
        <w:t xml:space="preserve">, C., Reppenhagen, S., </w:t>
      </w:r>
      <w:proofErr w:type="spellStart"/>
      <w:r w:rsidRPr="002B5DAB">
        <w:rPr>
          <w:rFonts w:asciiTheme="minorHAnsi" w:hAnsiTheme="minorHAnsi" w:cstheme="minorHAnsi"/>
          <w:color w:val="222222"/>
          <w:shd w:val="clear" w:color="auto" w:fill="FFFFFF"/>
        </w:rPr>
        <w:t>Belder</w:t>
      </w:r>
      <w:proofErr w:type="spellEnd"/>
      <w:r w:rsidRPr="002B5DAB">
        <w:rPr>
          <w:rFonts w:asciiTheme="minorHAnsi" w:hAnsiTheme="minorHAnsi" w:cstheme="minorHAnsi"/>
          <w:color w:val="222222"/>
          <w:shd w:val="clear" w:color="auto" w:fill="FFFFFF"/>
        </w:rPr>
        <w:t xml:space="preserve">, D., Goebel, S., </w:t>
      </w:r>
      <w:proofErr w:type="spellStart"/>
      <w:r w:rsidRPr="002B5DAB">
        <w:rPr>
          <w:rFonts w:asciiTheme="minorHAnsi" w:hAnsiTheme="minorHAnsi" w:cstheme="minorHAnsi"/>
          <w:color w:val="222222"/>
          <w:shd w:val="clear" w:color="auto" w:fill="FFFFFF"/>
        </w:rPr>
        <w:t>Rudert</w:t>
      </w:r>
      <w:proofErr w:type="spellEnd"/>
      <w:r w:rsidRPr="002B5DAB">
        <w:rPr>
          <w:rFonts w:asciiTheme="minorHAnsi" w:hAnsiTheme="minorHAnsi" w:cstheme="minorHAnsi"/>
          <w:color w:val="222222"/>
          <w:shd w:val="clear" w:color="auto" w:fill="FFFFFF"/>
        </w:rPr>
        <w:t>, M. and Barthel, T., 2016. Long-term outcome of anterior cruciate ligament tear without reconstruction: a longitudinal prospective study.</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International orthopaedics</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40</w:t>
      </w:r>
      <w:r w:rsidRPr="002B5DAB">
        <w:rPr>
          <w:rFonts w:asciiTheme="minorHAnsi" w:hAnsiTheme="minorHAnsi" w:cstheme="minorHAnsi"/>
          <w:color w:val="222222"/>
          <w:shd w:val="clear" w:color="auto" w:fill="FFFFFF"/>
        </w:rPr>
        <w:t>(11), pp.2325-2330.</w:t>
      </w:r>
    </w:p>
    <w:p w14:paraId="27C128FF" w14:textId="384E7C01" w:rsidR="00A52109" w:rsidRPr="002B5DAB" w:rsidRDefault="00A52109" w:rsidP="002B5DAB">
      <w:pPr>
        <w:spacing w:line="360" w:lineRule="auto"/>
        <w:rPr>
          <w:rFonts w:asciiTheme="minorHAnsi" w:hAnsiTheme="minorHAnsi" w:cstheme="minorHAnsi"/>
          <w:color w:val="222222"/>
          <w:shd w:val="clear" w:color="auto" w:fill="FFFFFF"/>
        </w:rPr>
      </w:pPr>
    </w:p>
    <w:p w14:paraId="5690966C" w14:textId="77777777" w:rsidR="00A52109" w:rsidRPr="002B5DAB" w:rsidRDefault="00A52109"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Koon, D. and Bassett, F., 2004. Anterior cruciate ligament rupture.</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Southern medical journal</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97</w:t>
      </w:r>
      <w:r w:rsidRPr="002B5DAB">
        <w:rPr>
          <w:rFonts w:asciiTheme="minorHAnsi" w:hAnsiTheme="minorHAnsi" w:cstheme="minorHAnsi"/>
          <w:color w:val="222222"/>
          <w:shd w:val="clear" w:color="auto" w:fill="FFFFFF"/>
        </w:rPr>
        <w:t>(8), pp.755-757.</w:t>
      </w:r>
    </w:p>
    <w:p w14:paraId="561C78EE" w14:textId="03E7837B" w:rsidR="00A52109" w:rsidRPr="002B5DAB" w:rsidRDefault="00A52109" w:rsidP="002B5DAB">
      <w:pPr>
        <w:spacing w:line="360" w:lineRule="auto"/>
        <w:rPr>
          <w:rFonts w:asciiTheme="minorHAnsi" w:hAnsiTheme="minorHAnsi" w:cstheme="minorHAnsi"/>
          <w:color w:val="222222"/>
          <w:shd w:val="clear" w:color="auto" w:fill="FFFFFF"/>
        </w:rPr>
      </w:pPr>
    </w:p>
    <w:p w14:paraId="51DDEA24" w14:textId="77777777" w:rsidR="004156A9" w:rsidRPr="002B5DAB" w:rsidRDefault="004156A9"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 xml:space="preserve">Lane, C.G., Warren, R. and Pearle, A.D., 2008. The pivot </w:t>
      </w:r>
      <w:proofErr w:type="gramStart"/>
      <w:r w:rsidRPr="002B5DAB">
        <w:rPr>
          <w:rFonts w:asciiTheme="minorHAnsi" w:hAnsiTheme="minorHAnsi" w:cstheme="minorHAnsi"/>
          <w:color w:val="222222"/>
          <w:shd w:val="clear" w:color="auto" w:fill="FFFFFF"/>
        </w:rPr>
        <w:t>shift</w:t>
      </w:r>
      <w:proofErr w:type="gramEnd"/>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JAAOS-Journal of the American Academy of Orthopaedic Surgeons</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16</w:t>
      </w:r>
      <w:r w:rsidRPr="002B5DAB">
        <w:rPr>
          <w:rFonts w:asciiTheme="minorHAnsi" w:hAnsiTheme="minorHAnsi" w:cstheme="minorHAnsi"/>
          <w:color w:val="222222"/>
          <w:shd w:val="clear" w:color="auto" w:fill="FFFFFF"/>
        </w:rPr>
        <w:t>(12), pp.679-688.</w:t>
      </w:r>
    </w:p>
    <w:p w14:paraId="496C4244" w14:textId="309ECE8A" w:rsidR="004156A9" w:rsidRPr="002B5DAB" w:rsidRDefault="004156A9" w:rsidP="002B5DAB">
      <w:pPr>
        <w:spacing w:line="360" w:lineRule="auto"/>
        <w:rPr>
          <w:rFonts w:asciiTheme="minorHAnsi" w:hAnsiTheme="minorHAnsi" w:cstheme="minorHAnsi"/>
        </w:rPr>
      </w:pPr>
    </w:p>
    <w:p w14:paraId="096176F9" w14:textId="77777777" w:rsidR="009641EB" w:rsidRPr="00377979" w:rsidRDefault="009641EB" w:rsidP="002B5DAB">
      <w:pPr>
        <w:spacing w:line="360" w:lineRule="auto"/>
        <w:ind w:hanging="709"/>
        <w:rPr>
          <w:rFonts w:asciiTheme="minorHAnsi" w:hAnsiTheme="minorHAnsi" w:cstheme="minorHAnsi"/>
          <w:color w:val="000000" w:themeColor="text1"/>
        </w:rPr>
      </w:pPr>
      <w:r w:rsidRPr="002B5DAB">
        <w:rPr>
          <w:rFonts w:asciiTheme="minorHAnsi" w:hAnsiTheme="minorHAnsi" w:cstheme="minorHAnsi"/>
          <w:color w:val="000000" w:themeColor="text1"/>
        </w:rPr>
        <w:t xml:space="preserve">             </w:t>
      </w:r>
      <w:r w:rsidRPr="00377979">
        <w:rPr>
          <w:rFonts w:asciiTheme="minorHAnsi" w:hAnsiTheme="minorHAnsi" w:cstheme="minorHAnsi"/>
          <w:color w:val="000000" w:themeColor="text1"/>
        </w:rPr>
        <w:t xml:space="preserve">Lukas, S., Putman, S., Delay, C., </w:t>
      </w:r>
      <w:proofErr w:type="spellStart"/>
      <w:r w:rsidRPr="00377979">
        <w:rPr>
          <w:rFonts w:asciiTheme="minorHAnsi" w:hAnsiTheme="minorHAnsi" w:cstheme="minorHAnsi"/>
          <w:color w:val="000000" w:themeColor="text1"/>
        </w:rPr>
        <w:t>Blairon</w:t>
      </w:r>
      <w:proofErr w:type="spellEnd"/>
      <w:r w:rsidRPr="00377979">
        <w:rPr>
          <w:rFonts w:asciiTheme="minorHAnsi" w:hAnsiTheme="minorHAnsi" w:cstheme="minorHAnsi"/>
          <w:color w:val="000000" w:themeColor="text1"/>
        </w:rPr>
        <w:t xml:space="preserve">, A., </w:t>
      </w:r>
      <w:proofErr w:type="spellStart"/>
      <w:r w:rsidRPr="00377979">
        <w:rPr>
          <w:rFonts w:asciiTheme="minorHAnsi" w:hAnsiTheme="minorHAnsi" w:cstheme="minorHAnsi"/>
          <w:color w:val="000000" w:themeColor="text1"/>
        </w:rPr>
        <w:t>Chazard</w:t>
      </w:r>
      <w:proofErr w:type="spellEnd"/>
      <w:r w:rsidRPr="00377979">
        <w:rPr>
          <w:rFonts w:asciiTheme="minorHAnsi" w:hAnsiTheme="minorHAnsi" w:cstheme="minorHAnsi"/>
          <w:color w:val="000000" w:themeColor="text1"/>
        </w:rPr>
        <w:t xml:space="preserve">, E., &amp; </w:t>
      </w:r>
      <w:proofErr w:type="spellStart"/>
      <w:r w:rsidRPr="00377979">
        <w:rPr>
          <w:rFonts w:asciiTheme="minorHAnsi" w:hAnsiTheme="minorHAnsi" w:cstheme="minorHAnsi"/>
          <w:color w:val="000000" w:themeColor="text1"/>
        </w:rPr>
        <w:t>Letartre</w:t>
      </w:r>
      <w:proofErr w:type="spellEnd"/>
      <w:r w:rsidRPr="00377979">
        <w:rPr>
          <w:rFonts w:asciiTheme="minorHAnsi" w:hAnsiTheme="minorHAnsi" w:cstheme="minorHAnsi"/>
          <w:color w:val="000000" w:themeColor="text1"/>
        </w:rPr>
        <w:t>, R. (2022). Knee Ligament Sprains: Diagnosing Anterior Cruciate Ligament Injuries by Patient Interview. Development and Evaluation of the Anterior Cruciate Ligament Injury Score (ACLIS). </w:t>
      </w:r>
      <w:r w:rsidRPr="00377979">
        <w:rPr>
          <w:rFonts w:asciiTheme="minorHAnsi" w:hAnsiTheme="minorHAnsi" w:cstheme="minorHAnsi"/>
          <w:i/>
          <w:iCs/>
          <w:color w:val="000000" w:themeColor="text1"/>
        </w:rPr>
        <w:t>Orthopaedics &amp; Traumatology: Surgery &amp; Research</w:t>
      </w:r>
      <w:r w:rsidRPr="002B5DAB">
        <w:rPr>
          <w:rFonts w:asciiTheme="minorHAnsi" w:hAnsiTheme="minorHAnsi" w:cstheme="minorHAnsi"/>
          <w:color w:val="000000" w:themeColor="text1"/>
        </w:rPr>
        <w:t>.</w:t>
      </w:r>
    </w:p>
    <w:p w14:paraId="57664492" w14:textId="77777777" w:rsidR="009641EB" w:rsidRPr="002B5DAB" w:rsidRDefault="009641EB" w:rsidP="002B5DAB">
      <w:pPr>
        <w:spacing w:line="360" w:lineRule="auto"/>
        <w:rPr>
          <w:rFonts w:asciiTheme="minorHAnsi" w:hAnsiTheme="minorHAnsi" w:cstheme="minorHAnsi"/>
        </w:rPr>
      </w:pPr>
    </w:p>
    <w:p w14:paraId="2F09766B" w14:textId="30C952D9" w:rsidR="004156A9" w:rsidRPr="002B5DAB" w:rsidRDefault="004156A9" w:rsidP="002B5DAB">
      <w:pPr>
        <w:pStyle w:val="citation"/>
        <w:spacing w:before="0" w:beforeAutospacing="0" w:after="0" w:afterAutospacing="0" w:line="360" w:lineRule="auto"/>
        <w:rPr>
          <w:rFonts w:asciiTheme="minorHAnsi" w:hAnsiTheme="minorHAnsi" w:cstheme="minorHAnsi"/>
          <w:color w:val="212121"/>
        </w:rPr>
      </w:pPr>
      <w:r w:rsidRPr="002B5DAB">
        <w:rPr>
          <w:rStyle w:val="citation-content"/>
          <w:rFonts w:asciiTheme="minorHAnsi" w:hAnsiTheme="minorHAnsi" w:cstheme="minorHAnsi"/>
          <w:color w:val="212121"/>
        </w:rPr>
        <w:t xml:space="preserve">Nakamura, N., </w:t>
      </w:r>
      <w:proofErr w:type="spellStart"/>
      <w:r w:rsidRPr="002B5DAB">
        <w:rPr>
          <w:rStyle w:val="citation-content"/>
          <w:rFonts w:asciiTheme="minorHAnsi" w:hAnsiTheme="minorHAnsi" w:cstheme="minorHAnsi"/>
          <w:color w:val="212121"/>
        </w:rPr>
        <w:t>Horibe</w:t>
      </w:r>
      <w:proofErr w:type="spellEnd"/>
      <w:r w:rsidRPr="002B5DAB">
        <w:rPr>
          <w:rStyle w:val="citation-content"/>
          <w:rFonts w:asciiTheme="minorHAnsi" w:hAnsiTheme="minorHAnsi" w:cstheme="minorHAnsi"/>
          <w:color w:val="212121"/>
        </w:rPr>
        <w:t xml:space="preserve">, S., </w:t>
      </w:r>
      <w:proofErr w:type="spellStart"/>
      <w:r w:rsidRPr="002B5DAB">
        <w:rPr>
          <w:rStyle w:val="citation-content"/>
          <w:rFonts w:asciiTheme="minorHAnsi" w:hAnsiTheme="minorHAnsi" w:cstheme="minorHAnsi"/>
          <w:color w:val="212121"/>
        </w:rPr>
        <w:t>Toritsuka</w:t>
      </w:r>
      <w:proofErr w:type="spellEnd"/>
      <w:r w:rsidRPr="002B5DAB">
        <w:rPr>
          <w:rStyle w:val="citation-content"/>
          <w:rFonts w:asciiTheme="minorHAnsi" w:hAnsiTheme="minorHAnsi" w:cstheme="minorHAnsi"/>
          <w:color w:val="212121"/>
        </w:rPr>
        <w:t>, Y., Mitsuoka, T., Yoshikawa, H., &amp; Shino, K. (2003). Acute Grade III Medial Collateral Ligament Injury of the Knee Associated with Anterior Cruciate Ligament Tear: The Usefulness of Magnetic Resonance Imaging in Determining a Treatment Regimen.</w:t>
      </w:r>
      <w:r w:rsidRPr="002B5DAB">
        <w:rPr>
          <w:rStyle w:val="apple-converted-space"/>
          <w:rFonts w:asciiTheme="minorHAnsi" w:hAnsiTheme="minorHAnsi" w:cstheme="minorHAnsi"/>
          <w:color w:val="212121"/>
        </w:rPr>
        <w:t> </w:t>
      </w:r>
      <w:r w:rsidRPr="002B5DAB">
        <w:rPr>
          <w:rStyle w:val="citation-content"/>
          <w:rFonts w:asciiTheme="minorHAnsi" w:hAnsiTheme="minorHAnsi" w:cstheme="minorHAnsi"/>
          <w:i/>
          <w:iCs/>
          <w:color w:val="212121"/>
        </w:rPr>
        <w:t>The American Journal of Sports Medicine</w:t>
      </w:r>
      <w:r w:rsidRPr="002B5DAB">
        <w:rPr>
          <w:rStyle w:val="citation-content"/>
          <w:rFonts w:asciiTheme="minorHAnsi" w:hAnsiTheme="minorHAnsi" w:cstheme="minorHAnsi"/>
          <w:color w:val="212121"/>
        </w:rPr>
        <w:t>,</w:t>
      </w:r>
      <w:r w:rsidRPr="002B5DAB">
        <w:rPr>
          <w:rStyle w:val="apple-converted-space"/>
          <w:rFonts w:asciiTheme="minorHAnsi" w:hAnsiTheme="minorHAnsi" w:cstheme="minorHAnsi"/>
          <w:color w:val="212121"/>
        </w:rPr>
        <w:t> </w:t>
      </w:r>
      <w:r w:rsidRPr="002B5DAB">
        <w:rPr>
          <w:rStyle w:val="citation-content"/>
          <w:rFonts w:asciiTheme="minorHAnsi" w:hAnsiTheme="minorHAnsi" w:cstheme="minorHAnsi"/>
          <w:i/>
          <w:iCs/>
          <w:color w:val="212121"/>
        </w:rPr>
        <w:t>31</w:t>
      </w:r>
      <w:r w:rsidRPr="002B5DAB">
        <w:rPr>
          <w:rStyle w:val="citation-content"/>
          <w:rFonts w:asciiTheme="minorHAnsi" w:hAnsiTheme="minorHAnsi" w:cstheme="minorHAnsi"/>
          <w:color w:val="212121"/>
        </w:rPr>
        <w:t>(2).</w:t>
      </w:r>
    </w:p>
    <w:p w14:paraId="3CCECEB0" w14:textId="77777777" w:rsidR="006313FE" w:rsidRPr="002B5DAB" w:rsidRDefault="006313FE" w:rsidP="002B5DAB">
      <w:pPr>
        <w:pStyle w:val="NormalWeb"/>
        <w:spacing w:line="360" w:lineRule="auto"/>
        <w:rPr>
          <w:rFonts w:asciiTheme="minorHAnsi" w:hAnsiTheme="minorHAnsi" w:cstheme="minorHAnsi"/>
          <w:color w:val="000000"/>
        </w:rPr>
      </w:pPr>
      <w:proofErr w:type="spellStart"/>
      <w:r w:rsidRPr="002B5DAB">
        <w:rPr>
          <w:rFonts w:asciiTheme="minorHAnsi" w:hAnsiTheme="minorHAnsi" w:cstheme="minorHAnsi"/>
          <w:color w:val="000000"/>
        </w:rPr>
        <w:lastRenderedPageBreak/>
        <w:t>Prodromos</w:t>
      </w:r>
      <w:proofErr w:type="spellEnd"/>
      <w:r w:rsidRPr="002B5DAB">
        <w:rPr>
          <w:rFonts w:asciiTheme="minorHAnsi" w:hAnsiTheme="minorHAnsi" w:cstheme="minorHAnsi"/>
          <w:color w:val="000000"/>
        </w:rPr>
        <w:t>, C.</w:t>
      </w:r>
      <w:r w:rsidRPr="002B5DAB">
        <w:rPr>
          <w:rStyle w:val="apple-converted-space"/>
          <w:rFonts w:asciiTheme="minorHAnsi" w:hAnsiTheme="minorHAnsi" w:cstheme="minorHAnsi"/>
          <w:color w:val="000000"/>
        </w:rPr>
        <w:t> </w:t>
      </w:r>
      <w:r w:rsidRPr="002B5DAB">
        <w:rPr>
          <w:rFonts w:asciiTheme="minorHAnsi" w:hAnsiTheme="minorHAnsi" w:cstheme="minorHAnsi"/>
          <w:color w:val="000000"/>
        </w:rPr>
        <w:t>(2007)</w:t>
      </w:r>
      <w:r w:rsidRPr="002B5DAB">
        <w:rPr>
          <w:rStyle w:val="apple-converted-space"/>
          <w:rFonts w:asciiTheme="minorHAnsi" w:hAnsiTheme="minorHAnsi" w:cstheme="minorHAnsi"/>
          <w:color w:val="000000"/>
        </w:rPr>
        <w:t> </w:t>
      </w:r>
      <w:r w:rsidRPr="002B5DAB">
        <w:rPr>
          <w:rFonts w:asciiTheme="minorHAnsi" w:hAnsiTheme="minorHAnsi" w:cstheme="minorHAnsi"/>
          <w:i/>
          <w:iCs/>
          <w:color w:val="000000"/>
        </w:rPr>
        <w:t>The Anterior Cruciate Ligament: Reconstruction and basic science E-book</w:t>
      </w:r>
      <w:r w:rsidRPr="002B5DAB">
        <w:rPr>
          <w:rFonts w:asciiTheme="minorHAnsi" w:hAnsiTheme="minorHAnsi" w:cstheme="minorHAnsi"/>
          <w:color w:val="000000"/>
        </w:rPr>
        <w:t>. Saunders.</w:t>
      </w:r>
      <w:r w:rsidRPr="002B5DAB">
        <w:rPr>
          <w:rStyle w:val="apple-converted-space"/>
          <w:rFonts w:asciiTheme="minorHAnsi" w:hAnsiTheme="minorHAnsi" w:cstheme="minorHAnsi"/>
          <w:color w:val="000000"/>
        </w:rPr>
        <w:t> </w:t>
      </w:r>
    </w:p>
    <w:p w14:paraId="01351933" w14:textId="77777777" w:rsidR="006313FE" w:rsidRPr="002B5DAB" w:rsidRDefault="006313FE" w:rsidP="002B5DAB">
      <w:pPr>
        <w:spacing w:line="360" w:lineRule="auto"/>
        <w:rPr>
          <w:rFonts w:asciiTheme="minorHAnsi" w:hAnsiTheme="minorHAnsi" w:cstheme="minorHAnsi"/>
        </w:rPr>
      </w:pPr>
      <w:proofErr w:type="spellStart"/>
      <w:r w:rsidRPr="002B5DAB">
        <w:rPr>
          <w:rFonts w:asciiTheme="minorHAnsi" w:hAnsiTheme="minorHAnsi" w:cstheme="minorHAnsi"/>
          <w:color w:val="222222"/>
          <w:shd w:val="clear" w:color="auto" w:fill="FFFFFF"/>
        </w:rPr>
        <w:t>Shimokochi</w:t>
      </w:r>
      <w:proofErr w:type="spellEnd"/>
      <w:r w:rsidRPr="002B5DAB">
        <w:rPr>
          <w:rFonts w:asciiTheme="minorHAnsi" w:hAnsiTheme="minorHAnsi" w:cstheme="minorHAnsi"/>
          <w:color w:val="222222"/>
          <w:shd w:val="clear" w:color="auto" w:fill="FFFFFF"/>
        </w:rPr>
        <w:t>, Y. and Shultz, S.J., 2008. Mechanisms of noncontact anterior cruciate ligament injury. </w:t>
      </w:r>
      <w:r w:rsidRPr="002B5DAB">
        <w:rPr>
          <w:rFonts w:asciiTheme="minorHAnsi" w:hAnsiTheme="minorHAnsi" w:cstheme="minorHAnsi"/>
          <w:i/>
          <w:iCs/>
          <w:color w:val="222222"/>
        </w:rPr>
        <w:t>Journal of athletic training</w:t>
      </w:r>
      <w:r w:rsidRPr="002B5DAB">
        <w:rPr>
          <w:rFonts w:asciiTheme="minorHAnsi" w:hAnsiTheme="minorHAnsi" w:cstheme="minorHAnsi"/>
          <w:color w:val="222222"/>
          <w:shd w:val="clear" w:color="auto" w:fill="FFFFFF"/>
        </w:rPr>
        <w:t>, </w:t>
      </w:r>
      <w:r w:rsidRPr="002B5DAB">
        <w:rPr>
          <w:rFonts w:asciiTheme="minorHAnsi" w:hAnsiTheme="minorHAnsi" w:cstheme="minorHAnsi"/>
          <w:i/>
          <w:iCs/>
          <w:color w:val="222222"/>
        </w:rPr>
        <w:t>43</w:t>
      </w:r>
      <w:r w:rsidRPr="002B5DAB">
        <w:rPr>
          <w:rFonts w:asciiTheme="minorHAnsi" w:hAnsiTheme="minorHAnsi" w:cstheme="minorHAnsi"/>
          <w:color w:val="222222"/>
          <w:shd w:val="clear" w:color="auto" w:fill="FFFFFF"/>
        </w:rPr>
        <w:t>(4), pp.396-408.</w:t>
      </w:r>
    </w:p>
    <w:p w14:paraId="6593AD3D" w14:textId="23F23534" w:rsidR="00A52109" w:rsidRPr="002B5DAB" w:rsidRDefault="00A52109" w:rsidP="002B5DAB">
      <w:pPr>
        <w:spacing w:line="360" w:lineRule="auto"/>
        <w:rPr>
          <w:rFonts w:asciiTheme="minorHAnsi" w:hAnsiTheme="minorHAnsi" w:cstheme="minorHAnsi"/>
          <w:color w:val="222222"/>
          <w:shd w:val="clear" w:color="auto" w:fill="FFFFFF"/>
        </w:rPr>
      </w:pPr>
    </w:p>
    <w:p w14:paraId="14D4A50F" w14:textId="77777777" w:rsidR="006313FE" w:rsidRPr="002B5DAB" w:rsidRDefault="006313FE"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Song, G.Y., Zhang, H., Wang, Q.Q., Zhang, J., Li, Y. and Feng, H., 2016. Risk factors associated with grade 3 pivot shift after acute anterior cruciate ligament injuries.</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The American journal of sports medicine</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44</w:t>
      </w:r>
      <w:r w:rsidRPr="002B5DAB">
        <w:rPr>
          <w:rFonts w:asciiTheme="minorHAnsi" w:hAnsiTheme="minorHAnsi" w:cstheme="minorHAnsi"/>
          <w:color w:val="222222"/>
          <w:shd w:val="clear" w:color="auto" w:fill="FFFFFF"/>
        </w:rPr>
        <w:t>(2), pp.362-369.</w:t>
      </w:r>
    </w:p>
    <w:p w14:paraId="1DEFD53F" w14:textId="258A2B2B" w:rsidR="006313FE" w:rsidRPr="002B5DAB" w:rsidRDefault="006313FE" w:rsidP="002B5DAB">
      <w:pPr>
        <w:spacing w:line="360" w:lineRule="auto"/>
        <w:rPr>
          <w:rFonts w:asciiTheme="minorHAnsi" w:hAnsiTheme="minorHAnsi" w:cstheme="minorHAnsi"/>
          <w:color w:val="222222"/>
          <w:shd w:val="clear" w:color="auto" w:fill="FFFFFF"/>
        </w:rPr>
      </w:pPr>
    </w:p>
    <w:p w14:paraId="59464E9C" w14:textId="2E6C26A0" w:rsidR="00611B3A" w:rsidRPr="002B5DAB" w:rsidRDefault="00611B3A" w:rsidP="002B5DAB">
      <w:pPr>
        <w:spacing w:line="360" w:lineRule="auto"/>
        <w:rPr>
          <w:rFonts w:asciiTheme="minorHAnsi" w:hAnsiTheme="minorHAnsi" w:cstheme="minorHAnsi"/>
        </w:rPr>
      </w:pPr>
      <w:r w:rsidRPr="002B5DAB">
        <w:rPr>
          <w:rFonts w:asciiTheme="minorHAnsi" w:hAnsiTheme="minorHAnsi" w:cstheme="minorHAnsi"/>
          <w:color w:val="222222"/>
          <w:shd w:val="clear" w:color="auto" w:fill="FFFFFF"/>
        </w:rPr>
        <w:t>Spindler, K.P. and Wright, R.W., 2008. Anterior cruciate ligament tear.</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New England Journal of Medicine</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359</w:t>
      </w:r>
      <w:r w:rsidRPr="002B5DAB">
        <w:rPr>
          <w:rFonts w:asciiTheme="minorHAnsi" w:hAnsiTheme="minorHAnsi" w:cstheme="minorHAnsi"/>
          <w:color w:val="222222"/>
          <w:shd w:val="clear" w:color="auto" w:fill="FFFFFF"/>
        </w:rPr>
        <w:t>(20)</w:t>
      </w:r>
      <w:r w:rsidRPr="002B5DAB">
        <w:rPr>
          <w:rFonts w:asciiTheme="minorHAnsi" w:hAnsiTheme="minorHAnsi" w:cstheme="minorHAnsi"/>
          <w:color w:val="222222"/>
          <w:shd w:val="clear" w:color="auto" w:fill="FFFFFF"/>
        </w:rPr>
        <w:t>.</w:t>
      </w:r>
    </w:p>
    <w:p w14:paraId="24CDD8E6" w14:textId="17EDAF79" w:rsidR="00611B3A" w:rsidRPr="002B5DAB" w:rsidRDefault="00611B3A" w:rsidP="002B5DAB">
      <w:pPr>
        <w:pStyle w:val="NormalWeb"/>
        <w:spacing w:line="360" w:lineRule="auto"/>
        <w:rPr>
          <w:rStyle w:val="apple-converted-space"/>
          <w:rFonts w:asciiTheme="minorHAnsi" w:hAnsiTheme="minorHAnsi" w:cstheme="minorHAnsi"/>
          <w:color w:val="000000"/>
        </w:rPr>
      </w:pPr>
      <w:r w:rsidRPr="002B5DAB">
        <w:rPr>
          <w:rFonts w:asciiTheme="minorHAnsi" w:hAnsiTheme="minorHAnsi" w:cstheme="minorHAnsi"/>
          <w:color w:val="000000"/>
        </w:rPr>
        <w:t xml:space="preserve">Stevens, K.J. and </w:t>
      </w:r>
      <w:proofErr w:type="spellStart"/>
      <w:r w:rsidRPr="002B5DAB">
        <w:rPr>
          <w:rFonts w:asciiTheme="minorHAnsi" w:hAnsiTheme="minorHAnsi" w:cstheme="minorHAnsi"/>
          <w:color w:val="000000"/>
        </w:rPr>
        <w:t>Dragoo</w:t>
      </w:r>
      <w:proofErr w:type="spellEnd"/>
      <w:r w:rsidRPr="002B5DAB">
        <w:rPr>
          <w:rFonts w:asciiTheme="minorHAnsi" w:hAnsiTheme="minorHAnsi" w:cstheme="minorHAnsi"/>
          <w:color w:val="000000"/>
        </w:rPr>
        <w:t>, J.L. (2006) “Anterior cruciate ligament tears and associated injuries,”</w:t>
      </w:r>
      <w:r w:rsidRPr="002B5DAB">
        <w:rPr>
          <w:rStyle w:val="apple-converted-space"/>
          <w:rFonts w:asciiTheme="minorHAnsi" w:hAnsiTheme="minorHAnsi" w:cstheme="minorHAnsi"/>
          <w:color w:val="000000"/>
        </w:rPr>
        <w:t> </w:t>
      </w:r>
      <w:r w:rsidRPr="002B5DAB">
        <w:rPr>
          <w:rFonts w:asciiTheme="minorHAnsi" w:hAnsiTheme="minorHAnsi" w:cstheme="minorHAnsi"/>
          <w:i/>
          <w:iCs/>
          <w:color w:val="000000"/>
        </w:rPr>
        <w:t>Topics in Magnetic Resonance Imaging</w:t>
      </w:r>
      <w:r w:rsidRPr="002B5DAB">
        <w:rPr>
          <w:rFonts w:asciiTheme="minorHAnsi" w:hAnsiTheme="minorHAnsi" w:cstheme="minorHAnsi"/>
          <w:color w:val="000000"/>
        </w:rPr>
        <w:t>, 17(5), pp. 347–362.</w:t>
      </w:r>
    </w:p>
    <w:p w14:paraId="23448D4E" w14:textId="5CA72CB0" w:rsidR="007E7972" w:rsidRPr="002B5DAB" w:rsidRDefault="007E7972" w:rsidP="002B5DAB">
      <w:pPr>
        <w:spacing w:line="360" w:lineRule="auto"/>
        <w:rPr>
          <w:rFonts w:asciiTheme="minorHAnsi" w:hAnsiTheme="minorHAnsi" w:cstheme="minorHAnsi"/>
          <w:color w:val="222222"/>
          <w:shd w:val="clear" w:color="auto" w:fill="FFFFFF"/>
        </w:rPr>
      </w:pPr>
      <w:proofErr w:type="spellStart"/>
      <w:r w:rsidRPr="002B5DAB">
        <w:rPr>
          <w:rFonts w:asciiTheme="minorHAnsi" w:hAnsiTheme="minorHAnsi" w:cstheme="minorHAnsi"/>
          <w:color w:val="222222"/>
          <w:shd w:val="clear" w:color="auto" w:fill="FFFFFF"/>
        </w:rPr>
        <w:t>Takazawa</w:t>
      </w:r>
      <w:proofErr w:type="spellEnd"/>
      <w:r w:rsidRPr="002B5DAB">
        <w:rPr>
          <w:rFonts w:asciiTheme="minorHAnsi" w:hAnsiTheme="minorHAnsi" w:cstheme="minorHAnsi"/>
          <w:color w:val="222222"/>
          <w:shd w:val="clear" w:color="auto" w:fill="FFFFFF"/>
        </w:rPr>
        <w:t xml:space="preserve">, Y., Nagayama, M., Ikeda, H., Kawasaki, T., </w:t>
      </w:r>
      <w:proofErr w:type="spellStart"/>
      <w:r w:rsidRPr="002B5DAB">
        <w:rPr>
          <w:rFonts w:asciiTheme="minorHAnsi" w:hAnsiTheme="minorHAnsi" w:cstheme="minorHAnsi"/>
          <w:color w:val="222222"/>
          <w:shd w:val="clear" w:color="auto" w:fill="FFFFFF"/>
        </w:rPr>
        <w:t>Ishijima</w:t>
      </w:r>
      <w:proofErr w:type="spellEnd"/>
      <w:r w:rsidRPr="002B5DAB">
        <w:rPr>
          <w:rFonts w:asciiTheme="minorHAnsi" w:hAnsiTheme="minorHAnsi" w:cstheme="minorHAnsi"/>
          <w:color w:val="222222"/>
          <w:shd w:val="clear" w:color="auto" w:fill="FFFFFF"/>
        </w:rPr>
        <w:t xml:space="preserve">, M., </w:t>
      </w:r>
      <w:proofErr w:type="spellStart"/>
      <w:r w:rsidRPr="002B5DAB">
        <w:rPr>
          <w:rFonts w:asciiTheme="minorHAnsi" w:hAnsiTheme="minorHAnsi" w:cstheme="minorHAnsi"/>
          <w:color w:val="222222"/>
          <w:shd w:val="clear" w:color="auto" w:fill="FFFFFF"/>
        </w:rPr>
        <w:t>Saita</w:t>
      </w:r>
      <w:proofErr w:type="spellEnd"/>
      <w:r w:rsidRPr="002B5DAB">
        <w:rPr>
          <w:rFonts w:asciiTheme="minorHAnsi" w:hAnsiTheme="minorHAnsi" w:cstheme="minorHAnsi"/>
          <w:color w:val="222222"/>
          <w:shd w:val="clear" w:color="auto" w:fill="FFFFFF"/>
        </w:rPr>
        <w:t xml:space="preserve">, Y., Kaneko, H., Kobayashi, Y., </w:t>
      </w:r>
      <w:proofErr w:type="spellStart"/>
      <w:r w:rsidRPr="002B5DAB">
        <w:rPr>
          <w:rFonts w:asciiTheme="minorHAnsi" w:hAnsiTheme="minorHAnsi" w:cstheme="minorHAnsi"/>
          <w:color w:val="222222"/>
          <w:shd w:val="clear" w:color="auto" w:fill="FFFFFF"/>
        </w:rPr>
        <w:t>Hada</w:t>
      </w:r>
      <w:proofErr w:type="spellEnd"/>
      <w:r w:rsidRPr="002B5DAB">
        <w:rPr>
          <w:rFonts w:asciiTheme="minorHAnsi" w:hAnsiTheme="minorHAnsi" w:cstheme="minorHAnsi"/>
          <w:color w:val="222222"/>
          <w:shd w:val="clear" w:color="auto" w:fill="FFFFFF"/>
        </w:rPr>
        <w:t>, S. and Kaneko, K., 2016. Anterior cruciate ligament injuries in elite and high school rugby players: a 11-year review.</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 xml:space="preserve">The Physician and </w:t>
      </w:r>
      <w:proofErr w:type="spellStart"/>
      <w:r w:rsidRPr="002B5DAB">
        <w:rPr>
          <w:rFonts w:asciiTheme="minorHAnsi" w:hAnsiTheme="minorHAnsi" w:cstheme="minorHAnsi"/>
          <w:i/>
          <w:iCs/>
          <w:color w:val="222222"/>
        </w:rPr>
        <w:t>Sportsmedicine</w:t>
      </w:r>
      <w:proofErr w:type="spellEnd"/>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44</w:t>
      </w:r>
      <w:r w:rsidRPr="002B5DAB">
        <w:rPr>
          <w:rFonts w:asciiTheme="minorHAnsi" w:hAnsiTheme="minorHAnsi" w:cstheme="minorHAnsi"/>
          <w:color w:val="222222"/>
          <w:shd w:val="clear" w:color="auto" w:fill="FFFFFF"/>
        </w:rPr>
        <w:t>(1), pp.53-58.</w:t>
      </w:r>
    </w:p>
    <w:p w14:paraId="146A33E8" w14:textId="49560833" w:rsidR="008E37B2" w:rsidRPr="002B5DAB" w:rsidRDefault="008E37B2" w:rsidP="002B5DAB">
      <w:pPr>
        <w:spacing w:line="360" w:lineRule="auto"/>
        <w:rPr>
          <w:rFonts w:asciiTheme="minorHAnsi" w:hAnsiTheme="minorHAnsi" w:cstheme="minorHAnsi"/>
          <w:color w:val="222222"/>
          <w:shd w:val="clear" w:color="auto" w:fill="FFFFFF"/>
        </w:rPr>
      </w:pPr>
    </w:p>
    <w:p w14:paraId="19511A78" w14:textId="77777777" w:rsidR="00310E2F" w:rsidRPr="002B5DAB" w:rsidRDefault="008E37B2" w:rsidP="002B5DAB">
      <w:pPr>
        <w:pStyle w:val="citation"/>
        <w:spacing w:before="0" w:beforeAutospacing="0" w:after="0" w:afterAutospacing="0" w:line="360" w:lineRule="auto"/>
        <w:rPr>
          <w:rStyle w:val="citation-content"/>
          <w:rFonts w:asciiTheme="minorHAnsi" w:hAnsiTheme="minorHAnsi" w:cstheme="minorHAnsi"/>
          <w:color w:val="212121"/>
        </w:rPr>
      </w:pPr>
      <w:r w:rsidRPr="002B5DAB">
        <w:rPr>
          <w:rStyle w:val="citation-content"/>
          <w:rFonts w:asciiTheme="minorHAnsi" w:hAnsiTheme="minorHAnsi" w:cstheme="minorHAnsi"/>
          <w:color w:val="212121"/>
        </w:rPr>
        <w:t>Tsai, K.-J., Chiang, H., &amp; Jiang, C.-C. (2004). Magnetic resonance imaging of anterior cruciate ligament rupture.</w:t>
      </w:r>
      <w:r w:rsidRPr="002B5DAB">
        <w:rPr>
          <w:rStyle w:val="apple-converted-space"/>
          <w:rFonts w:asciiTheme="minorHAnsi" w:hAnsiTheme="minorHAnsi" w:cstheme="minorHAnsi"/>
          <w:color w:val="212121"/>
        </w:rPr>
        <w:t> </w:t>
      </w:r>
      <w:r w:rsidRPr="002B5DAB">
        <w:rPr>
          <w:rStyle w:val="citation-content"/>
          <w:rFonts w:asciiTheme="minorHAnsi" w:hAnsiTheme="minorHAnsi" w:cstheme="minorHAnsi"/>
          <w:i/>
          <w:iCs/>
          <w:color w:val="212121"/>
        </w:rPr>
        <w:t>BMC Musculoskeletal Disorders</w:t>
      </w:r>
      <w:r w:rsidRPr="002B5DAB">
        <w:rPr>
          <w:rStyle w:val="citation-content"/>
          <w:rFonts w:asciiTheme="minorHAnsi" w:hAnsiTheme="minorHAnsi" w:cstheme="minorHAnsi"/>
          <w:color w:val="212121"/>
        </w:rPr>
        <w:t>,</w:t>
      </w:r>
      <w:r w:rsidRPr="002B5DAB">
        <w:rPr>
          <w:rStyle w:val="apple-converted-space"/>
          <w:rFonts w:asciiTheme="minorHAnsi" w:hAnsiTheme="minorHAnsi" w:cstheme="minorHAnsi"/>
          <w:color w:val="212121"/>
        </w:rPr>
        <w:t> </w:t>
      </w:r>
      <w:r w:rsidRPr="002B5DAB">
        <w:rPr>
          <w:rStyle w:val="citation-content"/>
          <w:rFonts w:asciiTheme="minorHAnsi" w:hAnsiTheme="minorHAnsi" w:cstheme="minorHAnsi"/>
          <w:i/>
          <w:iCs/>
          <w:color w:val="212121"/>
        </w:rPr>
        <w:t>5</w:t>
      </w:r>
      <w:r w:rsidRPr="002B5DAB">
        <w:rPr>
          <w:rStyle w:val="citation-content"/>
          <w:rFonts w:asciiTheme="minorHAnsi" w:hAnsiTheme="minorHAnsi" w:cstheme="minorHAnsi"/>
          <w:color w:val="212121"/>
        </w:rPr>
        <w:t>(1).</w:t>
      </w:r>
    </w:p>
    <w:p w14:paraId="2C086A73" w14:textId="77777777" w:rsidR="00310E2F" w:rsidRPr="002B5DAB" w:rsidRDefault="00310E2F" w:rsidP="002B5DAB">
      <w:pPr>
        <w:pStyle w:val="citation"/>
        <w:spacing w:before="0" w:beforeAutospacing="0" w:after="0" w:afterAutospacing="0" w:line="360" w:lineRule="auto"/>
        <w:rPr>
          <w:rStyle w:val="citation-content"/>
          <w:rFonts w:asciiTheme="minorHAnsi" w:hAnsiTheme="minorHAnsi" w:cstheme="minorHAnsi"/>
          <w:color w:val="212121"/>
        </w:rPr>
      </w:pPr>
    </w:p>
    <w:p w14:paraId="1C988C21" w14:textId="57712E41" w:rsidR="007E7972" w:rsidRPr="002B5DAB" w:rsidRDefault="007E7972" w:rsidP="002B5DAB">
      <w:pPr>
        <w:pStyle w:val="citation"/>
        <w:spacing w:before="0" w:beforeAutospacing="0" w:after="0" w:afterAutospacing="0" w:line="360" w:lineRule="auto"/>
        <w:rPr>
          <w:rFonts w:asciiTheme="minorHAnsi" w:hAnsiTheme="minorHAnsi" w:cstheme="minorHAnsi"/>
        </w:rPr>
      </w:pPr>
      <w:r w:rsidRPr="002B5DAB">
        <w:rPr>
          <w:rFonts w:asciiTheme="minorHAnsi" w:hAnsiTheme="minorHAnsi" w:cstheme="minorHAnsi"/>
          <w:color w:val="000000"/>
        </w:rPr>
        <w:t xml:space="preserve">Vanhoenacker, F., Maas, M. and </w:t>
      </w:r>
      <w:proofErr w:type="spellStart"/>
      <w:r w:rsidRPr="002B5DAB">
        <w:rPr>
          <w:rFonts w:asciiTheme="minorHAnsi" w:hAnsiTheme="minorHAnsi" w:cstheme="minorHAnsi"/>
          <w:color w:val="000000"/>
        </w:rPr>
        <w:t>Gielen</w:t>
      </w:r>
      <w:proofErr w:type="spellEnd"/>
      <w:r w:rsidRPr="002B5DAB">
        <w:rPr>
          <w:rFonts w:asciiTheme="minorHAnsi" w:hAnsiTheme="minorHAnsi" w:cstheme="minorHAnsi"/>
          <w:color w:val="000000"/>
        </w:rPr>
        <w:t>, J.L. (2022)</w:t>
      </w:r>
      <w:r w:rsidRPr="002B5DAB">
        <w:rPr>
          <w:rStyle w:val="apple-converted-space"/>
          <w:rFonts w:asciiTheme="minorHAnsi" w:hAnsiTheme="minorHAnsi" w:cstheme="minorHAnsi"/>
          <w:color w:val="000000"/>
        </w:rPr>
        <w:t> </w:t>
      </w:r>
      <w:r w:rsidRPr="002B5DAB">
        <w:rPr>
          <w:rFonts w:asciiTheme="minorHAnsi" w:hAnsiTheme="minorHAnsi" w:cstheme="minorHAnsi"/>
          <w:i/>
          <w:iCs/>
          <w:color w:val="000000"/>
        </w:rPr>
        <w:t xml:space="preserve">Imaging of </w:t>
      </w:r>
      <w:proofErr w:type="spellStart"/>
      <w:r w:rsidRPr="002B5DAB">
        <w:rPr>
          <w:rFonts w:asciiTheme="minorHAnsi" w:hAnsiTheme="minorHAnsi" w:cstheme="minorHAnsi"/>
          <w:i/>
          <w:iCs/>
          <w:color w:val="000000"/>
        </w:rPr>
        <w:t>Orthopedic</w:t>
      </w:r>
      <w:proofErr w:type="spellEnd"/>
      <w:r w:rsidRPr="002B5DAB">
        <w:rPr>
          <w:rFonts w:asciiTheme="minorHAnsi" w:hAnsiTheme="minorHAnsi" w:cstheme="minorHAnsi"/>
          <w:i/>
          <w:iCs/>
          <w:color w:val="000000"/>
        </w:rPr>
        <w:t xml:space="preserve"> Sports Injuries</w:t>
      </w:r>
      <w:r w:rsidRPr="002B5DAB">
        <w:rPr>
          <w:rFonts w:asciiTheme="minorHAnsi" w:hAnsiTheme="minorHAnsi" w:cstheme="minorHAnsi"/>
          <w:color w:val="000000"/>
        </w:rPr>
        <w:t>. Cham: Springer.</w:t>
      </w:r>
      <w:r w:rsidRPr="002B5DAB">
        <w:rPr>
          <w:rStyle w:val="apple-converted-space"/>
          <w:rFonts w:asciiTheme="minorHAnsi" w:hAnsiTheme="minorHAnsi" w:cstheme="minorHAnsi"/>
          <w:color w:val="000000"/>
        </w:rPr>
        <w:t> </w:t>
      </w:r>
    </w:p>
    <w:p w14:paraId="75391416" w14:textId="77777777" w:rsidR="00310E2F" w:rsidRPr="002B5DAB" w:rsidRDefault="00310E2F" w:rsidP="002B5DAB">
      <w:pPr>
        <w:spacing w:line="360" w:lineRule="auto"/>
        <w:rPr>
          <w:rFonts w:asciiTheme="minorHAnsi" w:hAnsiTheme="minorHAnsi" w:cstheme="minorHAnsi"/>
          <w:color w:val="222222"/>
          <w:shd w:val="clear" w:color="auto" w:fill="FFFFFF"/>
        </w:rPr>
      </w:pPr>
    </w:p>
    <w:p w14:paraId="57F80644" w14:textId="455BFE56" w:rsidR="00C4373A" w:rsidRPr="002B5DAB" w:rsidRDefault="00C4373A" w:rsidP="002B5DAB">
      <w:pPr>
        <w:spacing w:line="360" w:lineRule="auto"/>
        <w:rPr>
          <w:rFonts w:asciiTheme="minorHAnsi" w:hAnsiTheme="minorHAnsi" w:cstheme="minorHAnsi"/>
        </w:rPr>
      </w:pPr>
      <w:proofErr w:type="spellStart"/>
      <w:r w:rsidRPr="002B5DAB">
        <w:rPr>
          <w:rFonts w:asciiTheme="minorHAnsi" w:hAnsiTheme="minorHAnsi" w:cstheme="minorHAnsi"/>
          <w:color w:val="222222"/>
          <w:shd w:val="clear" w:color="auto" w:fill="FFFFFF"/>
        </w:rPr>
        <w:t>Wiertsema</w:t>
      </w:r>
      <w:proofErr w:type="spellEnd"/>
      <w:r w:rsidRPr="002B5DAB">
        <w:rPr>
          <w:rFonts w:asciiTheme="minorHAnsi" w:hAnsiTheme="minorHAnsi" w:cstheme="minorHAnsi"/>
          <w:color w:val="222222"/>
          <w:shd w:val="clear" w:color="auto" w:fill="FFFFFF"/>
        </w:rPr>
        <w:t xml:space="preserve">, S.H., Van </w:t>
      </w:r>
      <w:proofErr w:type="spellStart"/>
      <w:r w:rsidRPr="002B5DAB">
        <w:rPr>
          <w:rFonts w:asciiTheme="minorHAnsi" w:hAnsiTheme="minorHAnsi" w:cstheme="minorHAnsi"/>
          <w:color w:val="222222"/>
          <w:shd w:val="clear" w:color="auto" w:fill="FFFFFF"/>
        </w:rPr>
        <w:t>Hooff</w:t>
      </w:r>
      <w:proofErr w:type="spellEnd"/>
      <w:r w:rsidRPr="002B5DAB">
        <w:rPr>
          <w:rFonts w:asciiTheme="minorHAnsi" w:hAnsiTheme="minorHAnsi" w:cstheme="minorHAnsi"/>
          <w:color w:val="222222"/>
          <w:shd w:val="clear" w:color="auto" w:fill="FFFFFF"/>
        </w:rPr>
        <w:t xml:space="preserve">, H.J.A., </w:t>
      </w:r>
      <w:proofErr w:type="spellStart"/>
      <w:r w:rsidRPr="002B5DAB">
        <w:rPr>
          <w:rFonts w:asciiTheme="minorHAnsi" w:hAnsiTheme="minorHAnsi" w:cstheme="minorHAnsi"/>
          <w:color w:val="222222"/>
          <w:shd w:val="clear" w:color="auto" w:fill="FFFFFF"/>
        </w:rPr>
        <w:t>Migchelsen</w:t>
      </w:r>
      <w:proofErr w:type="spellEnd"/>
      <w:r w:rsidRPr="002B5DAB">
        <w:rPr>
          <w:rFonts w:asciiTheme="minorHAnsi" w:hAnsiTheme="minorHAnsi" w:cstheme="minorHAnsi"/>
          <w:color w:val="222222"/>
          <w:shd w:val="clear" w:color="auto" w:fill="FFFFFF"/>
        </w:rPr>
        <w:t xml:space="preserve">, L.A.A. and </w:t>
      </w:r>
      <w:proofErr w:type="spellStart"/>
      <w:r w:rsidRPr="002B5DAB">
        <w:rPr>
          <w:rFonts w:asciiTheme="minorHAnsi" w:hAnsiTheme="minorHAnsi" w:cstheme="minorHAnsi"/>
          <w:color w:val="222222"/>
          <w:shd w:val="clear" w:color="auto" w:fill="FFFFFF"/>
        </w:rPr>
        <w:t>Steultjens</w:t>
      </w:r>
      <w:proofErr w:type="spellEnd"/>
      <w:r w:rsidRPr="002B5DAB">
        <w:rPr>
          <w:rFonts w:asciiTheme="minorHAnsi" w:hAnsiTheme="minorHAnsi" w:cstheme="minorHAnsi"/>
          <w:color w:val="222222"/>
          <w:shd w:val="clear" w:color="auto" w:fill="FFFFFF"/>
        </w:rPr>
        <w:t>, M.P.M., 2008. Reliability of the KT1000 arthrometer and the Lachman test in patients with an ACL rupture.</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The Knee</w:t>
      </w:r>
      <w:r w:rsidRPr="002B5DAB">
        <w:rPr>
          <w:rFonts w:asciiTheme="minorHAnsi" w:hAnsiTheme="minorHAnsi" w:cstheme="minorHAnsi"/>
          <w:color w:val="222222"/>
          <w:shd w:val="clear" w:color="auto" w:fill="FFFFFF"/>
        </w:rPr>
        <w:t>,</w:t>
      </w:r>
      <w:r w:rsidRPr="002B5DAB">
        <w:rPr>
          <w:rStyle w:val="apple-converted-space"/>
          <w:rFonts w:asciiTheme="minorHAnsi" w:hAnsiTheme="minorHAnsi" w:cstheme="minorHAnsi"/>
          <w:color w:val="222222"/>
          <w:shd w:val="clear" w:color="auto" w:fill="FFFFFF"/>
        </w:rPr>
        <w:t> </w:t>
      </w:r>
      <w:r w:rsidRPr="002B5DAB">
        <w:rPr>
          <w:rFonts w:asciiTheme="minorHAnsi" w:hAnsiTheme="minorHAnsi" w:cstheme="minorHAnsi"/>
          <w:i/>
          <w:iCs/>
          <w:color w:val="222222"/>
        </w:rPr>
        <w:t>15</w:t>
      </w:r>
      <w:r w:rsidRPr="002B5DAB">
        <w:rPr>
          <w:rFonts w:asciiTheme="minorHAnsi" w:hAnsiTheme="minorHAnsi" w:cstheme="minorHAnsi"/>
          <w:color w:val="222222"/>
          <w:shd w:val="clear" w:color="auto" w:fill="FFFFFF"/>
        </w:rPr>
        <w:t>(2), pp.107-110.</w:t>
      </w:r>
    </w:p>
    <w:p w14:paraId="6B905F2F" w14:textId="77777777" w:rsidR="006C2A4A" w:rsidRPr="002B5DAB" w:rsidRDefault="006C2A4A" w:rsidP="002B5DAB">
      <w:pPr>
        <w:spacing w:line="360" w:lineRule="auto"/>
        <w:rPr>
          <w:rFonts w:asciiTheme="minorHAnsi" w:hAnsiTheme="minorHAnsi" w:cstheme="minorHAnsi"/>
        </w:rPr>
      </w:pPr>
    </w:p>
    <w:p w14:paraId="56BE48B2" w14:textId="77777777" w:rsidR="006C2A4A" w:rsidRPr="002B5DAB" w:rsidRDefault="006C2A4A" w:rsidP="002B5DAB">
      <w:pPr>
        <w:spacing w:line="360" w:lineRule="auto"/>
        <w:rPr>
          <w:rFonts w:asciiTheme="minorHAnsi" w:hAnsiTheme="minorHAnsi" w:cstheme="minorHAnsi"/>
        </w:rPr>
      </w:pPr>
    </w:p>
    <w:p w14:paraId="7BCDEAF7" w14:textId="77777777" w:rsidR="000B4B82" w:rsidRPr="00A406E5" w:rsidRDefault="000B4B82" w:rsidP="000B4B82">
      <w:pPr>
        <w:rPr>
          <w:rFonts w:ascii="Arial" w:hAnsi="Arial" w:cs="Arial"/>
          <w:b/>
          <w:sz w:val="22"/>
          <w:szCs w:val="22"/>
        </w:rPr>
        <w:sectPr w:rsidR="000B4B82" w:rsidRPr="00A406E5" w:rsidSect="00F31C04">
          <w:footerReference w:type="default" r:id="rId4"/>
          <w:pgSz w:w="11894" w:h="16834"/>
          <w:pgMar w:top="720" w:right="720" w:bottom="720" w:left="720" w:header="706" w:footer="454" w:gutter="0"/>
          <w:paperSrc w:first="1" w:other="1"/>
          <w:cols w:space="720"/>
          <w:docGrid w:linePitch="272"/>
        </w:sectPr>
      </w:pPr>
    </w:p>
    <w:p w14:paraId="25BBEFFB" w14:textId="77777777" w:rsidR="000B4B82" w:rsidRPr="00A406E5" w:rsidRDefault="000B4B82" w:rsidP="000B4B8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0B4B82" w:rsidRPr="00A406E5" w14:paraId="4872126B" w14:textId="77777777" w:rsidTr="00E032A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5F2398A" w14:textId="77777777" w:rsidR="000B4B82" w:rsidRPr="00A406E5" w:rsidRDefault="000B4B82" w:rsidP="00E032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896364E" w14:textId="77777777" w:rsidR="000B4B82" w:rsidRPr="00A85BFE" w:rsidRDefault="000B4B82" w:rsidP="00E032A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5AE19A4" w14:textId="77777777" w:rsidR="000B4B82" w:rsidRPr="00A85BFE" w:rsidRDefault="000B4B82" w:rsidP="00E032AC">
            <w:pPr>
              <w:ind w:left="113" w:right="113"/>
              <w:jc w:val="center"/>
              <w:rPr>
                <w:rFonts w:ascii="Arial" w:hAnsi="Arial" w:cs="Arial"/>
                <w:b/>
                <w:sz w:val="18"/>
                <w:szCs w:val="18"/>
              </w:rPr>
            </w:pPr>
            <w:r w:rsidRPr="00A85BFE">
              <w:rPr>
                <w:rFonts w:ascii="Arial" w:hAnsi="Arial" w:cs="Arial"/>
                <w:b/>
                <w:sz w:val="18"/>
                <w:szCs w:val="18"/>
              </w:rPr>
              <w:t xml:space="preserve">Marks </w:t>
            </w:r>
          </w:p>
          <w:p w14:paraId="231A711C" w14:textId="77777777" w:rsidR="000B4B82" w:rsidRPr="00A85BFE" w:rsidRDefault="000B4B82" w:rsidP="00E032AC">
            <w:pPr>
              <w:ind w:left="113" w:right="113"/>
              <w:jc w:val="center"/>
              <w:rPr>
                <w:rFonts w:ascii="Arial" w:hAnsi="Arial" w:cs="Arial"/>
                <w:b/>
                <w:sz w:val="18"/>
                <w:szCs w:val="18"/>
              </w:rPr>
            </w:pPr>
            <w:r w:rsidRPr="00A85BFE">
              <w:rPr>
                <w:rFonts w:ascii="Arial" w:hAnsi="Arial" w:cs="Arial"/>
                <w:b/>
                <w:sz w:val="18"/>
                <w:szCs w:val="18"/>
              </w:rPr>
              <w:t>awarded</w:t>
            </w:r>
          </w:p>
        </w:tc>
      </w:tr>
      <w:tr w:rsidR="000B4B82" w:rsidRPr="00A406E5" w14:paraId="193E5105" w14:textId="77777777" w:rsidTr="00E032A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396524" w14:textId="77777777" w:rsidR="000B4B82" w:rsidRPr="00A406E5" w:rsidRDefault="000B4B82" w:rsidP="00E032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3EA00DA" w14:textId="77777777" w:rsidR="000B4B82" w:rsidRPr="00A406E5" w:rsidRDefault="000B4B82" w:rsidP="00E032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2F7ED2" w14:textId="77777777" w:rsidR="000B4B82" w:rsidRPr="00A406E5" w:rsidRDefault="000B4B82" w:rsidP="00E032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20E6AD" w14:textId="77777777" w:rsidR="000B4B82" w:rsidRPr="00A406E5" w:rsidRDefault="000B4B82" w:rsidP="00E032AC">
            <w:pPr>
              <w:jc w:val="center"/>
              <w:rPr>
                <w:rFonts w:ascii="Arial" w:hAnsi="Arial" w:cs="Arial"/>
                <w:sz w:val="32"/>
              </w:rPr>
            </w:pPr>
          </w:p>
        </w:tc>
      </w:tr>
      <w:tr w:rsidR="000B4B82" w:rsidRPr="00A406E5" w14:paraId="35BB9F54" w14:textId="77777777" w:rsidTr="00E032AC">
        <w:trPr>
          <w:trHeight w:val="450"/>
        </w:trPr>
        <w:tc>
          <w:tcPr>
            <w:tcW w:w="4169" w:type="pct"/>
            <w:vMerge w:val="restart"/>
            <w:tcBorders>
              <w:top w:val="single" w:sz="4" w:space="0" w:color="auto"/>
              <w:left w:val="single" w:sz="4" w:space="0" w:color="auto"/>
              <w:right w:val="single" w:sz="4" w:space="0" w:color="auto"/>
            </w:tcBorders>
          </w:tcPr>
          <w:p w14:paraId="06B6F2F4" w14:textId="77777777" w:rsidR="000B4B82" w:rsidRPr="00A406E5" w:rsidRDefault="000B4B82" w:rsidP="00E032AC">
            <w:pPr>
              <w:spacing w:after="120"/>
              <w:rPr>
                <w:rFonts w:ascii="Arial" w:hAnsi="Arial" w:cs="Arial"/>
                <w:sz w:val="14"/>
                <w:szCs w:val="14"/>
              </w:rPr>
            </w:pPr>
          </w:p>
          <w:p w14:paraId="33932EB8" w14:textId="77777777" w:rsidR="000B4B82" w:rsidRPr="00A406E5" w:rsidRDefault="000B4B82" w:rsidP="00E032AC">
            <w:pPr>
              <w:spacing w:after="120"/>
              <w:rPr>
                <w:rFonts w:ascii="Arial" w:hAnsi="Arial" w:cs="Arial"/>
                <w:sz w:val="14"/>
                <w:szCs w:val="14"/>
              </w:rPr>
            </w:pPr>
          </w:p>
          <w:p w14:paraId="30740589" w14:textId="77777777" w:rsidR="000B4B82" w:rsidRPr="00A406E5" w:rsidRDefault="000B4B82" w:rsidP="00E032AC">
            <w:pPr>
              <w:spacing w:after="120"/>
              <w:rPr>
                <w:rFonts w:ascii="Arial" w:hAnsi="Arial" w:cs="Arial"/>
                <w:sz w:val="14"/>
                <w:szCs w:val="14"/>
              </w:rPr>
            </w:pPr>
          </w:p>
          <w:p w14:paraId="6E05378D" w14:textId="77777777" w:rsidR="000B4B82" w:rsidRPr="00A406E5" w:rsidRDefault="000B4B82" w:rsidP="00E032AC">
            <w:pPr>
              <w:spacing w:after="120"/>
              <w:rPr>
                <w:rFonts w:ascii="Arial" w:hAnsi="Arial" w:cs="Arial"/>
                <w:sz w:val="14"/>
                <w:szCs w:val="14"/>
              </w:rPr>
            </w:pPr>
          </w:p>
          <w:p w14:paraId="593113CF" w14:textId="77777777" w:rsidR="000B4B82" w:rsidRPr="00A406E5" w:rsidRDefault="000B4B82" w:rsidP="00E032AC">
            <w:pPr>
              <w:spacing w:after="120"/>
              <w:rPr>
                <w:rFonts w:ascii="Arial" w:hAnsi="Arial" w:cs="Arial"/>
                <w:sz w:val="14"/>
                <w:szCs w:val="14"/>
              </w:rPr>
            </w:pPr>
          </w:p>
          <w:p w14:paraId="4AD1C224"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1C607" w14:textId="77777777" w:rsidR="000B4B82" w:rsidRPr="00A406E5" w:rsidRDefault="000B4B82" w:rsidP="00E032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E6EA6A" w14:textId="77777777" w:rsidR="000B4B82" w:rsidRPr="00A406E5" w:rsidRDefault="000B4B82" w:rsidP="00E032AC">
            <w:pPr>
              <w:jc w:val="center"/>
              <w:rPr>
                <w:rFonts w:ascii="Arial" w:hAnsi="Arial" w:cs="Arial"/>
                <w:sz w:val="32"/>
              </w:rPr>
            </w:pPr>
          </w:p>
        </w:tc>
      </w:tr>
      <w:tr w:rsidR="000B4B82" w:rsidRPr="00A406E5" w14:paraId="07C982DE" w14:textId="77777777" w:rsidTr="00E032AC">
        <w:trPr>
          <w:trHeight w:val="451"/>
        </w:trPr>
        <w:tc>
          <w:tcPr>
            <w:tcW w:w="4169" w:type="pct"/>
            <w:vMerge/>
          </w:tcPr>
          <w:p w14:paraId="79DC238B" w14:textId="77777777" w:rsidR="000B4B82" w:rsidRPr="00A406E5" w:rsidRDefault="000B4B82" w:rsidP="00E032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4C827C" w14:textId="77777777" w:rsidR="000B4B82" w:rsidRPr="00A406E5" w:rsidRDefault="000B4B82" w:rsidP="00E032AC">
            <w:pPr>
              <w:jc w:val="center"/>
              <w:rPr>
                <w:rFonts w:ascii="Arial" w:hAnsi="Arial" w:cs="Arial"/>
                <w:sz w:val="32"/>
                <w:szCs w:val="32"/>
              </w:rPr>
            </w:pPr>
            <w:r w:rsidRPr="109878C0">
              <w:rPr>
                <w:rFonts w:ascii="Arial" w:hAnsi="Arial" w:cs="Arial"/>
                <w:sz w:val="32"/>
                <w:szCs w:val="32"/>
              </w:rPr>
              <w:t>25</w:t>
            </w:r>
          </w:p>
        </w:tc>
        <w:tc>
          <w:tcPr>
            <w:tcW w:w="416" w:type="pct"/>
            <w:vMerge/>
          </w:tcPr>
          <w:p w14:paraId="4B36939B" w14:textId="77777777" w:rsidR="000B4B82" w:rsidRPr="00A406E5" w:rsidRDefault="000B4B82" w:rsidP="00E032AC">
            <w:pPr>
              <w:jc w:val="center"/>
              <w:rPr>
                <w:rFonts w:ascii="Arial" w:hAnsi="Arial" w:cs="Arial"/>
                <w:sz w:val="32"/>
              </w:rPr>
            </w:pPr>
          </w:p>
        </w:tc>
      </w:tr>
      <w:tr w:rsidR="000B4B82" w:rsidRPr="00A406E5" w14:paraId="044BCA8E" w14:textId="77777777" w:rsidTr="00E032A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8AE4528" w14:textId="77777777" w:rsidR="000B4B82" w:rsidRPr="00A406E5" w:rsidRDefault="000B4B82" w:rsidP="00E032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09FE673"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58983B" w14:textId="77777777" w:rsidR="000B4B82" w:rsidRPr="00A406E5" w:rsidRDefault="000B4B82" w:rsidP="00E032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D4C9BA" w14:textId="77777777" w:rsidR="000B4B82" w:rsidRPr="00A406E5" w:rsidRDefault="000B4B82" w:rsidP="00E032AC">
            <w:pPr>
              <w:jc w:val="center"/>
              <w:rPr>
                <w:rFonts w:ascii="Arial" w:hAnsi="Arial" w:cs="Arial"/>
                <w:sz w:val="32"/>
              </w:rPr>
            </w:pPr>
          </w:p>
        </w:tc>
      </w:tr>
      <w:tr w:rsidR="000B4B82" w:rsidRPr="00A406E5" w14:paraId="6C4A10C4" w14:textId="77777777" w:rsidTr="00E032AC">
        <w:trPr>
          <w:trHeight w:val="450"/>
        </w:trPr>
        <w:tc>
          <w:tcPr>
            <w:tcW w:w="4169" w:type="pct"/>
            <w:vMerge w:val="restart"/>
            <w:tcBorders>
              <w:top w:val="single" w:sz="4" w:space="0" w:color="auto"/>
              <w:left w:val="single" w:sz="4" w:space="0" w:color="auto"/>
              <w:right w:val="single" w:sz="4" w:space="0" w:color="auto"/>
            </w:tcBorders>
          </w:tcPr>
          <w:p w14:paraId="6AA64A54" w14:textId="77777777" w:rsidR="000B4B82" w:rsidRPr="00A406E5" w:rsidRDefault="000B4B82" w:rsidP="00E032AC">
            <w:pPr>
              <w:spacing w:after="120"/>
              <w:rPr>
                <w:rFonts w:ascii="Arial" w:hAnsi="Arial" w:cs="Arial"/>
                <w:sz w:val="14"/>
                <w:szCs w:val="14"/>
              </w:rPr>
            </w:pPr>
          </w:p>
          <w:p w14:paraId="087E60D2" w14:textId="77777777" w:rsidR="000B4B82" w:rsidRPr="00A406E5" w:rsidRDefault="000B4B82" w:rsidP="00E032AC">
            <w:pPr>
              <w:spacing w:after="120"/>
              <w:rPr>
                <w:rFonts w:ascii="Arial" w:hAnsi="Arial" w:cs="Arial"/>
                <w:sz w:val="14"/>
                <w:szCs w:val="14"/>
              </w:rPr>
            </w:pPr>
          </w:p>
          <w:p w14:paraId="735505C5" w14:textId="77777777" w:rsidR="000B4B82" w:rsidRPr="00A406E5" w:rsidRDefault="000B4B82" w:rsidP="00E032AC">
            <w:pPr>
              <w:spacing w:after="120"/>
              <w:rPr>
                <w:rFonts w:ascii="Arial" w:hAnsi="Arial" w:cs="Arial"/>
                <w:sz w:val="14"/>
                <w:szCs w:val="14"/>
              </w:rPr>
            </w:pPr>
          </w:p>
          <w:p w14:paraId="1FCB3A39" w14:textId="77777777" w:rsidR="000B4B82" w:rsidRPr="00A406E5" w:rsidRDefault="000B4B82" w:rsidP="00E032AC">
            <w:pPr>
              <w:spacing w:after="120"/>
              <w:rPr>
                <w:rFonts w:ascii="Arial" w:hAnsi="Arial" w:cs="Arial"/>
                <w:sz w:val="14"/>
                <w:szCs w:val="14"/>
              </w:rPr>
            </w:pPr>
          </w:p>
          <w:p w14:paraId="528566A9" w14:textId="77777777" w:rsidR="000B4B82" w:rsidRPr="00A406E5" w:rsidRDefault="000B4B82" w:rsidP="00E032AC">
            <w:pPr>
              <w:spacing w:after="120"/>
              <w:rPr>
                <w:rFonts w:ascii="Arial" w:hAnsi="Arial" w:cs="Arial"/>
                <w:sz w:val="14"/>
                <w:szCs w:val="14"/>
              </w:rPr>
            </w:pPr>
          </w:p>
          <w:p w14:paraId="62C045F2"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484BFB" w14:textId="77777777" w:rsidR="000B4B82" w:rsidRPr="00A406E5" w:rsidRDefault="000B4B82" w:rsidP="00E032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978159" w14:textId="77777777" w:rsidR="000B4B82" w:rsidRPr="00A406E5" w:rsidRDefault="000B4B82" w:rsidP="00E032AC">
            <w:pPr>
              <w:jc w:val="center"/>
              <w:rPr>
                <w:rFonts w:ascii="Arial" w:hAnsi="Arial" w:cs="Arial"/>
                <w:sz w:val="32"/>
              </w:rPr>
            </w:pPr>
          </w:p>
        </w:tc>
      </w:tr>
      <w:tr w:rsidR="000B4B82" w:rsidRPr="00A406E5" w14:paraId="4A4DD8FC" w14:textId="77777777" w:rsidTr="00E032AC">
        <w:trPr>
          <w:trHeight w:val="451"/>
        </w:trPr>
        <w:tc>
          <w:tcPr>
            <w:tcW w:w="4169" w:type="pct"/>
            <w:vMerge/>
          </w:tcPr>
          <w:p w14:paraId="70721C72" w14:textId="77777777" w:rsidR="000B4B82" w:rsidRPr="00A406E5" w:rsidRDefault="000B4B82" w:rsidP="00E032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BA3B52" w14:textId="77777777" w:rsidR="000B4B82" w:rsidRPr="00A406E5" w:rsidRDefault="000B4B82" w:rsidP="00E032AC">
            <w:pPr>
              <w:jc w:val="center"/>
              <w:rPr>
                <w:rFonts w:ascii="Arial" w:hAnsi="Arial" w:cs="Arial"/>
                <w:sz w:val="32"/>
                <w:szCs w:val="32"/>
              </w:rPr>
            </w:pPr>
            <w:r w:rsidRPr="24AD4B47">
              <w:rPr>
                <w:rFonts w:ascii="Arial" w:hAnsi="Arial" w:cs="Arial"/>
                <w:sz w:val="32"/>
                <w:szCs w:val="32"/>
              </w:rPr>
              <w:t>25</w:t>
            </w:r>
          </w:p>
        </w:tc>
        <w:tc>
          <w:tcPr>
            <w:tcW w:w="416" w:type="pct"/>
            <w:vMerge/>
          </w:tcPr>
          <w:p w14:paraId="5782A702" w14:textId="77777777" w:rsidR="000B4B82" w:rsidRPr="00A406E5" w:rsidRDefault="000B4B82" w:rsidP="00E032AC">
            <w:pPr>
              <w:jc w:val="center"/>
              <w:rPr>
                <w:rFonts w:ascii="Arial" w:hAnsi="Arial" w:cs="Arial"/>
                <w:sz w:val="32"/>
              </w:rPr>
            </w:pPr>
          </w:p>
        </w:tc>
      </w:tr>
      <w:tr w:rsidR="000B4B82" w:rsidRPr="00A406E5" w14:paraId="0E6A33DB" w14:textId="77777777" w:rsidTr="00E032A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8A0C8C" w14:textId="77777777" w:rsidR="000B4B82" w:rsidRPr="00A406E5" w:rsidRDefault="000B4B82" w:rsidP="00E032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1017E5"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2719F81" w14:textId="77777777" w:rsidR="000B4B82" w:rsidRPr="00A406E5" w:rsidRDefault="000B4B82" w:rsidP="00E032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0106AF" w14:textId="77777777" w:rsidR="000B4B82" w:rsidRPr="00A406E5" w:rsidRDefault="000B4B82" w:rsidP="00E032AC">
            <w:pPr>
              <w:jc w:val="center"/>
              <w:rPr>
                <w:rFonts w:ascii="Arial" w:hAnsi="Arial" w:cs="Arial"/>
                <w:sz w:val="32"/>
              </w:rPr>
            </w:pPr>
          </w:p>
        </w:tc>
      </w:tr>
      <w:tr w:rsidR="000B4B82" w:rsidRPr="00A406E5" w14:paraId="4EA6538E" w14:textId="77777777" w:rsidTr="00E032AC">
        <w:trPr>
          <w:trHeight w:val="450"/>
        </w:trPr>
        <w:tc>
          <w:tcPr>
            <w:tcW w:w="4169" w:type="pct"/>
            <w:vMerge w:val="restart"/>
            <w:tcBorders>
              <w:top w:val="single" w:sz="4" w:space="0" w:color="auto"/>
              <w:left w:val="single" w:sz="4" w:space="0" w:color="auto"/>
              <w:right w:val="single" w:sz="4" w:space="0" w:color="auto"/>
            </w:tcBorders>
          </w:tcPr>
          <w:p w14:paraId="1B540897" w14:textId="77777777" w:rsidR="000B4B82" w:rsidRPr="00A406E5" w:rsidRDefault="000B4B82" w:rsidP="00E032AC">
            <w:pPr>
              <w:spacing w:after="120"/>
              <w:rPr>
                <w:rFonts w:ascii="Arial" w:hAnsi="Arial" w:cs="Arial"/>
                <w:sz w:val="14"/>
                <w:szCs w:val="14"/>
              </w:rPr>
            </w:pPr>
          </w:p>
          <w:p w14:paraId="01DA4CE5" w14:textId="77777777" w:rsidR="000B4B82" w:rsidRPr="00A406E5" w:rsidRDefault="000B4B82" w:rsidP="00E032AC">
            <w:pPr>
              <w:spacing w:after="120"/>
              <w:rPr>
                <w:rFonts w:ascii="Arial" w:hAnsi="Arial" w:cs="Arial"/>
                <w:sz w:val="14"/>
                <w:szCs w:val="14"/>
              </w:rPr>
            </w:pPr>
          </w:p>
          <w:p w14:paraId="2EC49DF9" w14:textId="77777777" w:rsidR="000B4B82" w:rsidRPr="00A406E5" w:rsidRDefault="000B4B82" w:rsidP="00E032AC">
            <w:pPr>
              <w:spacing w:after="120"/>
              <w:rPr>
                <w:rFonts w:ascii="Arial" w:hAnsi="Arial" w:cs="Arial"/>
                <w:sz w:val="14"/>
                <w:szCs w:val="14"/>
              </w:rPr>
            </w:pPr>
          </w:p>
          <w:p w14:paraId="47ED1673" w14:textId="77777777" w:rsidR="000B4B82" w:rsidRPr="00A406E5" w:rsidRDefault="000B4B82" w:rsidP="00E032AC">
            <w:pPr>
              <w:spacing w:after="120"/>
              <w:rPr>
                <w:rFonts w:ascii="Arial" w:hAnsi="Arial" w:cs="Arial"/>
                <w:sz w:val="14"/>
                <w:szCs w:val="14"/>
              </w:rPr>
            </w:pPr>
          </w:p>
          <w:p w14:paraId="6D832512" w14:textId="77777777" w:rsidR="000B4B82" w:rsidRPr="00A406E5" w:rsidRDefault="000B4B82" w:rsidP="00E032AC">
            <w:pPr>
              <w:spacing w:after="120"/>
              <w:rPr>
                <w:rFonts w:ascii="Arial" w:hAnsi="Arial" w:cs="Arial"/>
                <w:sz w:val="14"/>
                <w:szCs w:val="14"/>
              </w:rPr>
            </w:pPr>
          </w:p>
          <w:p w14:paraId="5B3227F0"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FA88" w14:textId="77777777" w:rsidR="000B4B82" w:rsidRPr="00A406E5" w:rsidRDefault="000B4B82" w:rsidP="00E032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C1ECCC" w14:textId="77777777" w:rsidR="000B4B82" w:rsidRPr="00A406E5" w:rsidRDefault="000B4B82" w:rsidP="00E032AC">
            <w:pPr>
              <w:jc w:val="center"/>
              <w:rPr>
                <w:rFonts w:ascii="Arial" w:hAnsi="Arial" w:cs="Arial"/>
                <w:sz w:val="32"/>
              </w:rPr>
            </w:pPr>
          </w:p>
        </w:tc>
      </w:tr>
      <w:tr w:rsidR="000B4B82" w:rsidRPr="00A406E5" w14:paraId="04E3A20D" w14:textId="77777777" w:rsidTr="00E032AC">
        <w:trPr>
          <w:trHeight w:val="451"/>
        </w:trPr>
        <w:tc>
          <w:tcPr>
            <w:tcW w:w="4169" w:type="pct"/>
            <w:vMerge/>
          </w:tcPr>
          <w:p w14:paraId="5DE05BC1" w14:textId="77777777" w:rsidR="000B4B82" w:rsidRPr="00A406E5" w:rsidRDefault="000B4B82" w:rsidP="00E032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2CEDE8" w14:textId="77777777" w:rsidR="000B4B82" w:rsidRPr="00A406E5" w:rsidRDefault="000B4B82" w:rsidP="00E032AC">
            <w:pPr>
              <w:jc w:val="center"/>
              <w:rPr>
                <w:rFonts w:ascii="Arial" w:hAnsi="Arial" w:cs="Arial"/>
                <w:sz w:val="32"/>
                <w:szCs w:val="32"/>
              </w:rPr>
            </w:pPr>
            <w:r w:rsidRPr="24AD4B47">
              <w:rPr>
                <w:rFonts w:ascii="Arial" w:hAnsi="Arial" w:cs="Arial"/>
                <w:sz w:val="32"/>
                <w:szCs w:val="32"/>
              </w:rPr>
              <w:t>20</w:t>
            </w:r>
          </w:p>
        </w:tc>
        <w:tc>
          <w:tcPr>
            <w:tcW w:w="416" w:type="pct"/>
            <w:vMerge/>
          </w:tcPr>
          <w:p w14:paraId="6DAF9B3F" w14:textId="77777777" w:rsidR="000B4B82" w:rsidRPr="00A406E5" w:rsidRDefault="000B4B82" w:rsidP="00E032AC">
            <w:pPr>
              <w:jc w:val="center"/>
              <w:rPr>
                <w:rFonts w:ascii="Arial" w:hAnsi="Arial" w:cs="Arial"/>
                <w:sz w:val="32"/>
              </w:rPr>
            </w:pPr>
          </w:p>
        </w:tc>
      </w:tr>
      <w:tr w:rsidR="000B4B82" w:rsidRPr="00A406E5" w14:paraId="1D3BFE78" w14:textId="77777777" w:rsidTr="00E032A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BCC6EF7" w14:textId="77777777" w:rsidR="000B4B82" w:rsidRPr="00A406E5" w:rsidRDefault="000B4B82" w:rsidP="00E032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CC9D3F1"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D4B910" w14:textId="77777777" w:rsidR="000B4B82" w:rsidRPr="00A406E5" w:rsidRDefault="000B4B82" w:rsidP="00E032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CC85F7" w14:textId="77777777" w:rsidR="000B4B82" w:rsidRPr="00A406E5" w:rsidRDefault="000B4B82" w:rsidP="00E032AC">
            <w:pPr>
              <w:jc w:val="center"/>
              <w:rPr>
                <w:rFonts w:ascii="Arial" w:hAnsi="Arial" w:cs="Arial"/>
                <w:sz w:val="32"/>
              </w:rPr>
            </w:pPr>
          </w:p>
        </w:tc>
      </w:tr>
      <w:tr w:rsidR="000B4B82" w:rsidRPr="00A406E5" w14:paraId="32B6F8C1" w14:textId="77777777" w:rsidTr="00E032AC">
        <w:trPr>
          <w:trHeight w:val="451"/>
        </w:trPr>
        <w:tc>
          <w:tcPr>
            <w:tcW w:w="4169" w:type="pct"/>
            <w:vMerge w:val="restart"/>
            <w:tcBorders>
              <w:top w:val="single" w:sz="4" w:space="0" w:color="auto"/>
              <w:left w:val="single" w:sz="4" w:space="0" w:color="auto"/>
              <w:right w:val="single" w:sz="4" w:space="0" w:color="auto"/>
            </w:tcBorders>
          </w:tcPr>
          <w:p w14:paraId="219DFBBE" w14:textId="77777777" w:rsidR="000B4B82" w:rsidRPr="00A406E5" w:rsidRDefault="000B4B82" w:rsidP="00E032AC">
            <w:pPr>
              <w:spacing w:after="120"/>
              <w:rPr>
                <w:rFonts w:ascii="Arial" w:hAnsi="Arial" w:cs="Arial"/>
                <w:sz w:val="14"/>
                <w:szCs w:val="14"/>
              </w:rPr>
            </w:pPr>
          </w:p>
          <w:p w14:paraId="44CF59B3" w14:textId="77777777" w:rsidR="000B4B82" w:rsidRPr="00A406E5" w:rsidRDefault="000B4B82" w:rsidP="00E032AC">
            <w:pPr>
              <w:spacing w:after="120"/>
              <w:rPr>
                <w:rFonts w:ascii="Arial" w:hAnsi="Arial" w:cs="Arial"/>
                <w:sz w:val="14"/>
                <w:szCs w:val="14"/>
              </w:rPr>
            </w:pPr>
          </w:p>
          <w:p w14:paraId="61B11246" w14:textId="77777777" w:rsidR="000B4B82" w:rsidRPr="00A406E5" w:rsidRDefault="000B4B82" w:rsidP="00E032AC">
            <w:pPr>
              <w:spacing w:after="120"/>
              <w:rPr>
                <w:rFonts w:ascii="Arial" w:hAnsi="Arial" w:cs="Arial"/>
                <w:sz w:val="14"/>
                <w:szCs w:val="14"/>
              </w:rPr>
            </w:pPr>
          </w:p>
          <w:p w14:paraId="6116F6FF" w14:textId="77777777" w:rsidR="000B4B82" w:rsidRPr="00A406E5" w:rsidRDefault="000B4B82" w:rsidP="00E032AC">
            <w:pPr>
              <w:spacing w:after="120"/>
              <w:rPr>
                <w:rFonts w:ascii="Arial" w:hAnsi="Arial" w:cs="Arial"/>
                <w:sz w:val="14"/>
                <w:szCs w:val="14"/>
              </w:rPr>
            </w:pPr>
          </w:p>
          <w:p w14:paraId="490E803C" w14:textId="77777777" w:rsidR="000B4B82" w:rsidRPr="00A406E5" w:rsidRDefault="000B4B82" w:rsidP="00E032AC">
            <w:pPr>
              <w:spacing w:after="120"/>
              <w:rPr>
                <w:rFonts w:ascii="Arial" w:hAnsi="Arial" w:cs="Arial"/>
                <w:sz w:val="14"/>
                <w:szCs w:val="14"/>
              </w:rPr>
            </w:pPr>
          </w:p>
          <w:p w14:paraId="4C5A5157"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EF64C0" w14:textId="77777777" w:rsidR="000B4B82" w:rsidRPr="00A406E5" w:rsidRDefault="000B4B82" w:rsidP="00E032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F8F409" w14:textId="77777777" w:rsidR="000B4B82" w:rsidRPr="00A406E5" w:rsidRDefault="000B4B82" w:rsidP="00E032AC">
            <w:pPr>
              <w:jc w:val="center"/>
              <w:rPr>
                <w:rFonts w:ascii="Arial" w:hAnsi="Arial" w:cs="Arial"/>
                <w:sz w:val="32"/>
              </w:rPr>
            </w:pPr>
          </w:p>
        </w:tc>
      </w:tr>
      <w:tr w:rsidR="000B4B82" w:rsidRPr="00A406E5" w14:paraId="49BFED3C" w14:textId="77777777" w:rsidTr="00E032AC">
        <w:trPr>
          <w:trHeight w:val="450"/>
        </w:trPr>
        <w:tc>
          <w:tcPr>
            <w:tcW w:w="4169" w:type="pct"/>
            <w:vMerge/>
          </w:tcPr>
          <w:p w14:paraId="3071C4C7" w14:textId="77777777" w:rsidR="000B4B82" w:rsidRPr="00A406E5" w:rsidRDefault="000B4B82" w:rsidP="00E032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96D6C5" w14:textId="77777777" w:rsidR="000B4B82" w:rsidRPr="00A406E5" w:rsidRDefault="000B4B82" w:rsidP="00E032AC">
            <w:pPr>
              <w:jc w:val="center"/>
              <w:rPr>
                <w:rFonts w:ascii="Arial" w:hAnsi="Arial" w:cs="Arial"/>
                <w:sz w:val="32"/>
                <w:szCs w:val="32"/>
              </w:rPr>
            </w:pPr>
            <w:r w:rsidRPr="24AD4B47">
              <w:rPr>
                <w:rFonts w:ascii="Arial" w:hAnsi="Arial" w:cs="Arial"/>
                <w:sz w:val="32"/>
                <w:szCs w:val="32"/>
              </w:rPr>
              <w:t>15</w:t>
            </w:r>
          </w:p>
        </w:tc>
        <w:tc>
          <w:tcPr>
            <w:tcW w:w="416" w:type="pct"/>
            <w:vMerge/>
          </w:tcPr>
          <w:p w14:paraId="10B9FA31" w14:textId="77777777" w:rsidR="000B4B82" w:rsidRPr="00A406E5" w:rsidRDefault="000B4B82" w:rsidP="00E032AC">
            <w:pPr>
              <w:jc w:val="center"/>
              <w:rPr>
                <w:rFonts w:ascii="Arial" w:hAnsi="Arial" w:cs="Arial"/>
                <w:sz w:val="32"/>
              </w:rPr>
            </w:pPr>
          </w:p>
        </w:tc>
      </w:tr>
      <w:tr w:rsidR="000B4B82" w:rsidRPr="00A406E5" w14:paraId="34D39ECF" w14:textId="77777777" w:rsidTr="00E032A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2FD02EB" w14:textId="77777777" w:rsidR="000B4B82" w:rsidRPr="00A406E5" w:rsidRDefault="000B4B82" w:rsidP="00E032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65CF55"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FCFC12E" w14:textId="77777777" w:rsidR="000B4B82" w:rsidRPr="00A406E5" w:rsidRDefault="000B4B82" w:rsidP="00E032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32B843" w14:textId="77777777" w:rsidR="000B4B82" w:rsidRPr="00A406E5" w:rsidRDefault="000B4B82" w:rsidP="00E032AC">
            <w:pPr>
              <w:jc w:val="center"/>
              <w:rPr>
                <w:rFonts w:ascii="Arial" w:hAnsi="Arial" w:cs="Arial"/>
                <w:sz w:val="32"/>
              </w:rPr>
            </w:pPr>
          </w:p>
        </w:tc>
      </w:tr>
      <w:tr w:rsidR="000B4B82" w:rsidRPr="00A406E5" w14:paraId="59CCDF84" w14:textId="77777777" w:rsidTr="00E032AC">
        <w:trPr>
          <w:trHeight w:val="451"/>
        </w:trPr>
        <w:tc>
          <w:tcPr>
            <w:tcW w:w="4169" w:type="pct"/>
            <w:vMerge w:val="restart"/>
            <w:tcBorders>
              <w:top w:val="single" w:sz="4" w:space="0" w:color="auto"/>
              <w:left w:val="single" w:sz="4" w:space="0" w:color="auto"/>
              <w:right w:val="single" w:sz="4" w:space="0" w:color="auto"/>
            </w:tcBorders>
          </w:tcPr>
          <w:p w14:paraId="35803515" w14:textId="77777777" w:rsidR="000B4B82" w:rsidRPr="00A406E5" w:rsidRDefault="000B4B82" w:rsidP="00E032AC">
            <w:pPr>
              <w:spacing w:after="120"/>
              <w:rPr>
                <w:rFonts w:ascii="Arial" w:hAnsi="Arial" w:cs="Arial"/>
                <w:sz w:val="14"/>
                <w:szCs w:val="14"/>
              </w:rPr>
            </w:pPr>
          </w:p>
          <w:p w14:paraId="12812C3E" w14:textId="77777777" w:rsidR="000B4B82" w:rsidRPr="00A406E5" w:rsidRDefault="000B4B82" w:rsidP="00E032AC">
            <w:pPr>
              <w:spacing w:after="120"/>
              <w:rPr>
                <w:rFonts w:ascii="Arial" w:hAnsi="Arial" w:cs="Arial"/>
                <w:sz w:val="14"/>
                <w:szCs w:val="14"/>
              </w:rPr>
            </w:pPr>
          </w:p>
          <w:p w14:paraId="008AF030" w14:textId="77777777" w:rsidR="000B4B82" w:rsidRPr="00A406E5" w:rsidRDefault="000B4B82" w:rsidP="00E032AC">
            <w:pPr>
              <w:spacing w:after="120"/>
              <w:rPr>
                <w:rFonts w:ascii="Arial" w:hAnsi="Arial" w:cs="Arial"/>
                <w:sz w:val="14"/>
                <w:szCs w:val="14"/>
              </w:rPr>
            </w:pPr>
          </w:p>
          <w:p w14:paraId="6D2D149C" w14:textId="77777777" w:rsidR="000B4B82" w:rsidRPr="00A406E5" w:rsidRDefault="000B4B82" w:rsidP="00E032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CA732" w14:textId="77777777" w:rsidR="000B4B82" w:rsidRPr="00A406E5" w:rsidRDefault="000B4B82" w:rsidP="00E032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271E94" w14:textId="77777777" w:rsidR="000B4B82" w:rsidRPr="00A406E5" w:rsidRDefault="000B4B82" w:rsidP="00E032AC">
            <w:pPr>
              <w:jc w:val="center"/>
              <w:rPr>
                <w:rFonts w:ascii="Arial" w:hAnsi="Arial" w:cs="Arial"/>
                <w:sz w:val="32"/>
              </w:rPr>
            </w:pPr>
          </w:p>
        </w:tc>
      </w:tr>
    </w:tbl>
    <w:p w14:paraId="4128680C" w14:textId="77777777" w:rsidR="006C2A4A" w:rsidRPr="002B5DAB" w:rsidRDefault="006C2A4A" w:rsidP="002B5DAB">
      <w:pPr>
        <w:spacing w:line="360" w:lineRule="auto"/>
        <w:rPr>
          <w:rFonts w:asciiTheme="minorHAnsi" w:hAnsiTheme="minorHAnsi" w:cstheme="minorHAnsi"/>
        </w:rPr>
      </w:pPr>
    </w:p>
    <w:p w14:paraId="2FF15EB2" w14:textId="77777777" w:rsidR="006C2A4A" w:rsidRPr="002B5DAB" w:rsidRDefault="006C2A4A" w:rsidP="002B5DAB">
      <w:pPr>
        <w:spacing w:line="360" w:lineRule="auto"/>
        <w:rPr>
          <w:rFonts w:asciiTheme="minorHAnsi" w:hAnsiTheme="minorHAnsi" w:cstheme="minorHAnsi"/>
        </w:rPr>
      </w:pPr>
    </w:p>
    <w:p w14:paraId="4B8B6D9A" w14:textId="77777777" w:rsidR="006C2A4A" w:rsidRPr="002B5DAB" w:rsidRDefault="006C2A4A" w:rsidP="002B5DAB">
      <w:pPr>
        <w:spacing w:line="360" w:lineRule="auto"/>
        <w:rPr>
          <w:rFonts w:asciiTheme="minorHAnsi" w:hAnsiTheme="minorHAnsi" w:cstheme="minorHAnsi"/>
        </w:rPr>
      </w:pPr>
    </w:p>
    <w:p w14:paraId="5DF60E99" w14:textId="77777777" w:rsidR="006C2A4A" w:rsidRPr="002B5DAB" w:rsidRDefault="006C2A4A" w:rsidP="002B5DAB">
      <w:pPr>
        <w:spacing w:line="360" w:lineRule="auto"/>
        <w:rPr>
          <w:rFonts w:asciiTheme="minorHAnsi" w:hAnsiTheme="minorHAnsi" w:cstheme="minorHAnsi"/>
        </w:rPr>
      </w:pPr>
    </w:p>
    <w:p w14:paraId="28555C96" w14:textId="77777777" w:rsidR="006C2A4A" w:rsidRPr="002B5DAB" w:rsidRDefault="006C2A4A" w:rsidP="002B5DAB">
      <w:pPr>
        <w:spacing w:line="360" w:lineRule="auto"/>
        <w:rPr>
          <w:rFonts w:asciiTheme="minorHAnsi" w:hAnsiTheme="minorHAnsi" w:cstheme="minorHAnsi"/>
        </w:rPr>
      </w:pPr>
    </w:p>
    <w:p w14:paraId="08E83399" w14:textId="77777777" w:rsidR="006C2A4A" w:rsidRPr="002B5DAB" w:rsidRDefault="006C2A4A" w:rsidP="002B5DAB">
      <w:pPr>
        <w:spacing w:line="360" w:lineRule="auto"/>
        <w:rPr>
          <w:rFonts w:asciiTheme="minorHAnsi" w:hAnsiTheme="minorHAnsi" w:cstheme="minorHAnsi"/>
        </w:rPr>
      </w:pPr>
    </w:p>
    <w:p w14:paraId="6041B690" w14:textId="5405AF38" w:rsidR="00447CC5" w:rsidRPr="002B5DAB" w:rsidRDefault="00447CC5" w:rsidP="002B5DAB">
      <w:pPr>
        <w:pStyle w:val="NormalWeb"/>
        <w:spacing w:line="360" w:lineRule="auto"/>
        <w:ind w:left="567" w:hanging="567"/>
        <w:rPr>
          <w:rStyle w:val="apple-converted-space"/>
          <w:rFonts w:asciiTheme="minorHAnsi" w:hAnsiTheme="minorHAnsi" w:cstheme="minorHAnsi"/>
          <w:color w:val="000000"/>
        </w:rPr>
      </w:pPr>
    </w:p>
    <w:p w14:paraId="5115CBE9" w14:textId="77777777" w:rsidR="00447CC5" w:rsidRPr="002B5DAB" w:rsidRDefault="00447CC5" w:rsidP="002B5DAB">
      <w:pPr>
        <w:spacing w:line="360" w:lineRule="auto"/>
        <w:rPr>
          <w:rFonts w:asciiTheme="minorHAnsi" w:hAnsiTheme="minorHAnsi" w:cstheme="minorHAnsi"/>
        </w:rPr>
      </w:pPr>
    </w:p>
    <w:p w14:paraId="268919D1" w14:textId="77777777" w:rsidR="005D1FAD" w:rsidRPr="002B5DAB" w:rsidRDefault="005D1FAD" w:rsidP="002B5DAB">
      <w:pPr>
        <w:spacing w:line="360" w:lineRule="auto"/>
        <w:rPr>
          <w:rFonts w:asciiTheme="minorHAnsi" w:hAnsiTheme="minorHAnsi" w:cstheme="minorHAnsi"/>
          <w:color w:val="222222"/>
          <w:shd w:val="clear" w:color="auto" w:fill="FFFFFF"/>
        </w:rPr>
      </w:pPr>
    </w:p>
    <w:p w14:paraId="44A5216D" w14:textId="77777777" w:rsidR="006F0D8A" w:rsidRPr="002B5DAB" w:rsidRDefault="006F0D8A" w:rsidP="002B5DAB">
      <w:pPr>
        <w:spacing w:line="360" w:lineRule="auto"/>
        <w:rPr>
          <w:rFonts w:asciiTheme="minorHAnsi" w:hAnsiTheme="minorHAnsi" w:cstheme="minorHAnsi"/>
          <w:color w:val="222222"/>
          <w:shd w:val="clear" w:color="auto" w:fill="FFFFFF"/>
        </w:rPr>
      </w:pPr>
    </w:p>
    <w:p w14:paraId="70BEF84B" w14:textId="77777777" w:rsidR="002F0A73" w:rsidRPr="002B5DAB" w:rsidRDefault="002F0A73" w:rsidP="002B5DAB">
      <w:pPr>
        <w:spacing w:line="360" w:lineRule="auto"/>
        <w:rPr>
          <w:rFonts w:asciiTheme="minorHAnsi" w:hAnsiTheme="minorHAnsi" w:cstheme="minorHAnsi"/>
        </w:rPr>
      </w:pPr>
    </w:p>
    <w:p w14:paraId="791FC950" w14:textId="77777777" w:rsidR="00447CC5" w:rsidRPr="00377979" w:rsidRDefault="00447CC5" w:rsidP="00447CC5">
      <w:pPr>
        <w:pStyle w:val="NormalWeb"/>
        <w:ind w:left="567" w:hanging="567"/>
        <w:rPr>
          <w:rFonts w:asciiTheme="minorHAnsi" w:hAnsiTheme="minorHAnsi" w:cstheme="minorHAnsi"/>
          <w:color w:val="000000"/>
        </w:rPr>
      </w:pPr>
    </w:p>
    <w:p w14:paraId="68938E8C" w14:textId="77777777" w:rsidR="006C2A4A" w:rsidRPr="00377979" w:rsidRDefault="006C2A4A" w:rsidP="006C2A4A">
      <w:pPr>
        <w:rPr>
          <w:rFonts w:asciiTheme="minorHAnsi" w:hAnsiTheme="minorHAnsi" w:cstheme="minorHAnsi"/>
        </w:rPr>
      </w:pPr>
    </w:p>
    <w:p w14:paraId="5CA880D6" w14:textId="77777777" w:rsidR="00ED0084" w:rsidRPr="00377979" w:rsidRDefault="00ED0084" w:rsidP="00ED0084">
      <w:pPr>
        <w:rPr>
          <w:rFonts w:asciiTheme="minorHAnsi" w:hAnsiTheme="minorHAnsi" w:cstheme="minorHAnsi"/>
        </w:rPr>
      </w:pPr>
    </w:p>
    <w:p w14:paraId="637BAD3D" w14:textId="3FBBE37B" w:rsidR="00047492" w:rsidRPr="00377979" w:rsidRDefault="00047492">
      <w:pPr>
        <w:rPr>
          <w:rFonts w:asciiTheme="minorHAnsi" w:hAnsiTheme="minorHAnsi" w:cstheme="minorHAnsi"/>
        </w:rPr>
      </w:pPr>
    </w:p>
    <w:p w14:paraId="2612C7EB" w14:textId="63F17919" w:rsidR="004B36EF" w:rsidRPr="00377979" w:rsidRDefault="004B36EF">
      <w:pPr>
        <w:rPr>
          <w:rFonts w:asciiTheme="minorHAnsi" w:hAnsiTheme="minorHAnsi" w:cstheme="minorHAnsi"/>
        </w:rPr>
      </w:pPr>
    </w:p>
    <w:p w14:paraId="7AA611A1" w14:textId="77777777" w:rsidR="009B6A48" w:rsidRPr="00377979" w:rsidRDefault="009B6A48">
      <w:pPr>
        <w:rPr>
          <w:rFonts w:asciiTheme="minorHAnsi" w:hAnsiTheme="minorHAnsi" w:cstheme="minorHAnsi"/>
          <w:color w:val="000000"/>
        </w:rPr>
      </w:pPr>
    </w:p>
    <w:p w14:paraId="0FD5D6BE" w14:textId="77777777" w:rsidR="009B6A48" w:rsidRPr="00377979" w:rsidRDefault="009B6A48">
      <w:pPr>
        <w:rPr>
          <w:rFonts w:asciiTheme="minorHAnsi" w:hAnsiTheme="minorHAnsi" w:cstheme="minorHAnsi"/>
          <w:color w:val="000000"/>
        </w:rPr>
      </w:pPr>
    </w:p>
    <w:p w14:paraId="356B9C9D" w14:textId="7C63FFE9" w:rsidR="00E01DF0" w:rsidRPr="00377979" w:rsidRDefault="00E01DF0" w:rsidP="009B6A48">
      <w:pPr>
        <w:pStyle w:val="NormalWeb"/>
        <w:ind w:left="567" w:hanging="567"/>
        <w:rPr>
          <w:rFonts w:asciiTheme="minorHAnsi" w:hAnsiTheme="minorHAnsi" w:cstheme="minorHAnsi"/>
          <w:color w:val="000000"/>
        </w:rPr>
      </w:pPr>
    </w:p>
    <w:p w14:paraId="026BC91E" w14:textId="77777777" w:rsidR="00BC22B3" w:rsidRPr="006C5400" w:rsidRDefault="00BC22B3">
      <w:pPr>
        <w:rPr>
          <w:rFonts w:asciiTheme="minorHAnsi" w:hAnsiTheme="minorHAnsi" w:cstheme="minorHAnsi"/>
        </w:rPr>
      </w:pPr>
    </w:p>
    <w:sectPr w:rsidR="00BC22B3" w:rsidRPr="006C5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7BD4C" w14:textId="77777777" w:rsidR="000B4B82" w:rsidRDefault="000B4B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515C720" w14:textId="77777777" w:rsidR="000B4B82" w:rsidRDefault="000B4B82">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492"/>
    <w:rsid w:val="00000B64"/>
    <w:rsid w:val="00007CD4"/>
    <w:rsid w:val="000119D6"/>
    <w:rsid w:val="00011E43"/>
    <w:rsid w:val="000124E7"/>
    <w:rsid w:val="00047492"/>
    <w:rsid w:val="000511C4"/>
    <w:rsid w:val="0009088A"/>
    <w:rsid w:val="000B2987"/>
    <w:rsid w:val="000B4B82"/>
    <w:rsid w:val="000B75D6"/>
    <w:rsid w:val="000C7CB3"/>
    <w:rsid w:val="000D4E22"/>
    <w:rsid w:val="000E0DF3"/>
    <w:rsid w:val="000E4C10"/>
    <w:rsid w:val="000E5975"/>
    <w:rsid w:val="000F5202"/>
    <w:rsid w:val="000F781D"/>
    <w:rsid w:val="001136C6"/>
    <w:rsid w:val="001245AB"/>
    <w:rsid w:val="00143945"/>
    <w:rsid w:val="001469FC"/>
    <w:rsid w:val="00181FB4"/>
    <w:rsid w:val="00187AF0"/>
    <w:rsid w:val="001B611C"/>
    <w:rsid w:val="001C3EB3"/>
    <w:rsid w:val="001F4C95"/>
    <w:rsid w:val="001F6CB7"/>
    <w:rsid w:val="001F7A66"/>
    <w:rsid w:val="0020597A"/>
    <w:rsid w:val="00214027"/>
    <w:rsid w:val="00215979"/>
    <w:rsid w:val="00217086"/>
    <w:rsid w:val="00246527"/>
    <w:rsid w:val="002701BD"/>
    <w:rsid w:val="00275DEA"/>
    <w:rsid w:val="00282032"/>
    <w:rsid w:val="0028376C"/>
    <w:rsid w:val="0028382B"/>
    <w:rsid w:val="00293E70"/>
    <w:rsid w:val="00294598"/>
    <w:rsid w:val="002962C5"/>
    <w:rsid w:val="002A4FD7"/>
    <w:rsid w:val="002B3AEC"/>
    <w:rsid w:val="002B3B0F"/>
    <w:rsid w:val="002B5DAB"/>
    <w:rsid w:val="002D6EF7"/>
    <w:rsid w:val="002F0A73"/>
    <w:rsid w:val="002F3C5B"/>
    <w:rsid w:val="002F42A6"/>
    <w:rsid w:val="00310E2F"/>
    <w:rsid w:val="003139AC"/>
    <w:rsid w:val="00332002"/>
    <w:rsid w:val="003337B0"/>
    <w:rsid w:val="003424B9"/>
    <w:rsid w:val="00377979"/>
    <w:rsid w:val="00391188"/>
    <w:rsid w:val="00397F52"/>
    <w:rsid w:val="003A1F37"/>
    <w:rsid w:val="003B6CD1"/>
    <w:rsid w:val="003C0E4B"/>
    <w:rsid w:val="003C474E"/>
    <w:rsid w:val="003E692E"/>
    <w:rsid w:val="003F30BC"/>
    <w:rsid w:val="003F3CD9"/>
    <w:rsid w:val="003F4F44"/>
    <w:rsid w:val="00413A48"/>
    <w:rsid w:val="004156A9"/>
    <w:rsid w:val="00417588"/>
    <w:rsid w:val="004262AA"/>
    <w:rsid w:val="00447CC5"/>
    <w:rsid w:val="0047031A"/>
    <w:rsid w:val="004909E9"/>
    <w:rsid w:val="0049374F"/>
    <w:rsid w:val="004B36EF"/>
    <w:rsid w:val="004B3C0E"/>
    <w:rsid w:val="004B3C77"/>
    <w:rsid w:val="004C4E6C"/>
    <w:rsid w:val="004D4025"/>
    <w:rsid w:val="00506AB6"/>
    <w:rsid w:val="00523520"/>
    <w:rsid w:val="00535FDE"/>
    <w:rsid w:val="005660E2"/>
    <w:rsid w:val="00567253"/>
    <w:rsid w:val="0057198E"/>
    <w:rsid w:val="00582CF9"/>
    <w:rsid w:val="00583D21"/>
    <w:rsid w:val="005D1FAD"/>
    <w:rsid w:val="005E45A4"/>
    <w:rsid w:val="00607F7E"/>
    <w:rsid w:val="00611B3A"/>
    <w:rsid w:val="006136B5"/>
    <w:rsid w:val="006231D6"/>
    <w:rsid w:val="00630304"/>
    <w:rsid w:val="006313FE"/>
    <w:rsid w:val="00633B63"/>
    <w:rsid w:val="00652A39"/>
    <w:rsid w:val="00672E96"/>
    <w:rsid w:val="00677956"/>
    <w:rsid w:val="00695DB9"/>
    <w:rsid w:val="006A4FAB"/>
    <w:rsid w:val="006B2CD7"/>
    <w:rsid w:val="006C069A"/>
    <w:rsid w:val="006C2A4A"/>
    <w:rsid w:val="006C5400"/>
    <w:rsid w:val="006D7F5F"/>
    <w:rsid w:val="006E1222"/>
    <w:rsid w:val="006E1E61"/>
    <w:rsid w:val="006E3779"/>
    <w:rsid w:val="006E6604"/>
    <w:rsid w:val="006F0D8A"/>
    <w:rsid w:val="00702DD8"/>
    <w:rsid w:val="00705E45"/>
    <w:rsid w:val="00712A46"/>
    <w:rsid w:val="00720235"/>
    <w:rsid w:val="00723E1F"/>
    <w:rsid w:val="0073422B"/>
    <w:rsid w:val="007420C4"/>
    <w:rsid w:val="00742A8C"/>
    <w:rsid w:val="00745D5B"/>
    <w:rsid w:val="0074626C"/>
    <w:rsid w:val="00755202"/>
    <w:rsid w:val="00774B95"/>
    <w:rsid w:val="00776787"/>
    <w:rsid w:val="00784423"/>
    <w:rsid w:val="007A59F0"/>
    <w:rsid w:val="007B0E00"/>
    <w:rsid w:val="007D25B2"/>
    <w:rsid w:val="007E76C4"/>
    <w:rsid w:val="007E7972"/>
    <w:rsid w:val="007F478B"/>
    <w:rsid w:val="00817EBB"/>
    <w:rsid w:val="00823989"/>
    <w:rsid w:val="00825720"/>
    <w:rsid w:val="00827018"/>
    <w:rsid w:val="00827447"/>
    <w:rsid w:val="00830948"/>
    <w:rsid w:val="00831C77"/>
    <w:rsid w:val="00857A2B"/>
    <w:rsid w:val="00875504"/>
    <w:rsid w:val="0088660C"/>
    <w:rsid w:val="0089398E"/>
    <w:rsid w:val="00894F4E"/>
    <w:rsid w:val="008A05BE"/>
    <w:rsid w:val="008A1CE9"/>
    <w:rsid w:val="008A50D8"/>
    <w:rsid w:val="008A5C84"/>
    <w:rsid w:val="008B2ACA"/>
    <w:rsid w:val="008B4927"/>
    <w:rsid w:val="008C2110"/>
    <w:rsid w:val="008D052B"/>
    <w:rsid w:val="008D396E"/>
    <w:rsid w:val="008E37B2"/>
    <w:rsid w:val="008E63BF"/>
    <w:rsid w:val="008F5537"/>
    <w:rsid w:val="00904D39"/>
    <w:rsid w:val="009255D7"/>
    <w:rsid w:val="009321F5"/>
    <w:rsid w:val="009641EB"/>
    <w:rsid w:val="009902FF"/>
    <w:rsid w:val="009B6A48"/>
    <w:rsid w:val="009D017C"/>
    <w:rsid w:val="009D3239"/>
    <w:rsid w:val="009D75D8"/>
    <w:rsid w:val="009E01ED"/>
    <w:rsid w:val="009E45C2"/>
    <w:rsid w:val="009F59B3"/>
    <w:rsid w:val="00A064DA"/>
    <w:rsid w:val="00A2651F"/>
    <w:rsid w:val="00A30752"/>
    <w:rsid w:val="00A52109"/>
    <w:rsid w:val="00A56A99"/>
    <w:rsid w:val="00A76318"/>
    <w:rsid w:val="00A82EB3"/>
    <w:rsid w:val="00A9073B"/>
    <w:rsid w:val="00A91A93"/>
    <w:rsid w:val="00AA090A"/>
    <w:rsid w:val="00AB282B"/>
    <w:rsid w:val="00AC38BC"/>
    <w:rsid w:val="00AC4265"/>
    <w:rsid w:val="00AC5698"/>
    <w:rsid w:val="00AC7C72"/>
    <w:rsid w:val="00AE0A42"/>
    <w:rsid w:val="00B01316"/>
    <w:rsid w:val="00B14124"/>
    <w:rsid w:val="00B25273"/>
    <w:rsid w:val="00B315D4"/>
    <w:rsid w:val="00B43CCB"/>
    <w:rsid w:val="00B453B6"/>
    <w:rsid w:val="00B701A2"/>
    <w:rsid w:val="00B7713B"/>
    <w:rsid w:val="00B95A52"/>
    <w:rsid w:val="00BC22B3"/>
    <w:rsid w:val="00BC4AF9"/>
    <w:rsid w:val="00BC542D"/>
    <w:rsid w:val="00BC755A"/>
    <w:rsid w:val="00BD6E86"/>
    <w:rsid w:val="00BD6F7C"/>
    <w:rsid w:val="00BE448C"/>
    <w:rsid w:val="00BE6C71"/>
    <w:rsid w:val="00BE7284"/>
    <w:rsid w:val="00BF06C9"/>
    <w:rsid w:val="00C041A8"/>
    <w:rsid w:val="00C1002F"/>
    <w:rsid w:val="00C36E51"/>
    <w:rsid w:val="00C4373A"/>
    <w:rsid w:val="00C5088D"/>
    <w:rsid w:val="00C51C0B"/>
    <w:rsid w:val="00C6170E"/>
    <w:rsid w:val="00C755CE"/>
    <w:rsid w:val="00C77C7B"/>
    <w:rsid w:val="00C80123"/>
    <w:rsid w:val="00C91077"/>
    <w:rsid w:val="00CA0AAE"/>
    <w:rsid w:val="00CB71F6"/>
    <w:rsid w:val="00CC43C1"/>
    <w:rsid w:val="00CC7A77"/>
    <w:rsid w:val="00CD4D63"/>
    <w:rsid w:val="00CD7D51"/>
    <w:rsid w:val="00CE050A"/>
    <w:rsid w:val="00CE0969"/>
    <w:rsid w:val="00D0407B"/>
    <w:rsid w:val="00D07E18"/>
    <w:rsid w:val="00D1258B"/>
    <w:rsid w:val="00D14CBC"/>
    <w:rsid w:val="00D2792E"/>
    <w:rsid w:val="00D34D98"/>
    <w:rsid w:val="00D42FF5"/>
    <w:rsid w:val="00D47F3B"/>
    <w:rsid w:val="00D75458"/>
    <w:rsid w:val="00D81109"/>
    <w:rsid w:val="00DB3191"/>
    <w:rsid w:val="00DC3A83"/>
    <w:rsid w:val="00DD4CBE"/>
    <w:rsid w:val="00DE0707"/>
    <w:rsid w:val="00DF3893"/>
    <w:rsid w:val="00E01DF0"/>
    <w:rsid w:val="00E21495"/>
    <w:rsid w:val="00E27F11"/>
    <w:rsid w:val="00E4702E"/>
    <w:rsid w:val="00E5085E"/>
    <w:rsid w:val="00E5182A"/>
    <w:rsid w:val="00E57557"/>
    <w:rsid w:val="00E61DCC"/>
    <w:rsid w:val="00E635BF"/>
    <w:rsid w:val="00E67A86"/>
    <w:rsid w:val="00E86296"/>
    <w:rsid w:val="00EB579C"/>
    <w:rsid w:val="00EC0C9A"/>
    <w:rsid w:val="00EC7E02"/>
    <w:rsid w:val="00ED0084"/>
    <w:rsid w:val="00EE12A9"/>
    <w:rsid w:val="00EF192D"/>
    <w:rsid w:val="00F11C1F"/>
    <w:rsid w:val="00F12D81"/>
    <w:rsid w:val="00F16FDA"/>
    <w:rsid w:val="00F30D66"/>
    <w:rsid w:val="00F52E54"/>
    <w:rsid w:val="00F5425D"/>
    <w:rsid w:val="00F56D3E"/>
    <w:rsid w:val="00F622EB"/>
    <w:rsid w:val="00F67E81"/>
    <w:rsid w:val="00F75857"/>
    <w:rsid w:val="00F76E2D"/>
    <w:rsid w:val="00F9716F"/>
    <w:rsid w:val="00FB2743"/>
    <w:rsid w:val="00FB2BDB"/>
    <w:rsid w:val="00FB50F9"/>
    <w:rsid w:val="00FB6636"/>
    <w:rsid w:val="00FC0A91"/>
    <w:rsid w:val="00FC3DC0"/>
    <w:rsid w:val="00FE18C0"/>
    <w:rsid w:val="00FF1E8D"/>
    <w:rsid w:val="00FF1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2E18F4"/>
  <w15:chartTrackingRefBased/>
  <w15:docId w15:val="{BD65206D-0BE0-C348-8628-64F243F21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97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C2A4A"/>
  </w:style>
  <w:style w:type="paragraph" w:styleId="NormalWeb">
    <w:name w:val="Normal (Web)"/>
    <w:basedOn w:val="Normal"/>
    <w:uiPriority w:val="99"/>
    <w:unhideWhenUsed/>
    <w:rsid w:val="00447CC5"/>
    <w:pPr>
      <w:spacing w:before="100" w:beforeAutospacing="1" w:after="100" w:afterAutospacing="1"/>
    </w:pPr>
  </w:style>
  <w:style w:type="paragraph" w:customStyle="1" w:styleId="citation">
    <w:name w:val="citation"/>
    <w:basedOn w:val="Normal"/>
    <w:rsid w:val="00447CC5"/>
    <w:pPr>
      <w:spacing w:before="100" w:beforeAutospacing="1" w:after="100" w:afterAutospacing="1"/>
    </w:pPr>
  </w:style>
  <w:style w:type="character" w:customStyle="1" w:styleId="citation-content">
    <w:name w:val="citation-content"/>
    <w:basedOn w:val="DefaultParagraphFont"/>
    <w:rsid w:val="00447CC5"/>
  </w:style>
  <w:style w:type="character" w:styleId="Hyperlink">
    <w:name w:val="Hyperlink"/>
    <w:basedOn w:val="DefaultParagraphFont"/>
    <w:uiPriority w:val="99"/>
    <w:unhideWhenUsed/>
    <w:rsid w:val="00BC22B3"/>
    <w:rPr>
      <w:color w:val="0563C1" w:themeColor="hyperlink"/>
      <w:u w:val="single"/>
    </w:rPr>
  </w:style>
  <w:style w:type="character" w:styleId="UnresolvedMention">
    <w:name w:val="Unresolved Mention"/>
    <w:basedOn w:val="DefaultParagraphFont"/>
    <w:uiPriority w:val="99"/>
    <w:semiHidden/>
    <w:unhideWhenUsed/>
    <w:rsid w:val="00BC22B3"/>
    <w:rPr>
      <w:color w:val="605E5C"/>
      <w:shd w:val="clear" w:color="auto" w:fill="E1DFDD"/>
    </w:rPr>
  </w:style>
  <w:style w:type="character" w:styleId="Strong">
    <w:name w:val="Strong"/>
    <w:basedOn w:val="DefaultParagraphFont"/>
    <w:uiPriority w:val="22"/>
    <w:qFormat/>
    <w:rsid w:val="00377979"/>
    <w:rPr>
      <w:b/>
      <w:bCs/>
    </w:rPr>
  </w:style>
  <w:style w:type="character" w:customStyle="1" w:styleId="copy-in-text-citation">
    <w:name w:val="copy-in-text-citation"/>
    <w:basedOn w:val="DefaultParagraphFont"/>
    <w:rsid w:val="00377979"/>
  </w:style>
  <w:style w:type="paragraph" w:styleId="Footer">
    <w:name w:val="footer"/>
    <w:basedOn w:val="Normal"/>
    <w:link w:val="FooterChar"/>
    <w:uiPriority w:val="99"/>
    <w:rsid w:val="000B4B82"/>
    <w:pPr>
      <w:tabs>
        <w:tab w:val="center" w:pos="4153"/>
        <w:tab w:val="right" w:pos="8306"/>
      </w:tabs>
    </w:pPr>
    <w:rPr>
      <w:sz w:val="20"/>
      <w:szCs w:val="20"/>
    </w:rPr>
  </w:style>
  <w:style w:type="character" w:customStyle="1" w:styleId="FooterChar">
    <w:name w:val="Footer Char"/>
    <w:basedOn w:val="DefaultParagraphFont"/>
    <w:link w:val="Footer"/>
    <w:uiPriority w:val="99"/>
    <w:rsid w:val="000B4B8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8359">
      <w:bodyDiv w:val="1"/>
      <w:marLeft w:val="0"/>
      <w:marRight w:val="0"/>
      <w:marTop w:val="0"/>
      <w:marBottom w:val="0"/>
      <w:divBdr>
        <w:top w:val="none" w:sz="0" w:space="0" w:color="auto"/>
        <w:left w:val="none" w:sz="0" w:space="0" w:color="auto"/>
        <w:bottom w:val="none" w:sz="0" w:space="0" w:color="auto"/>
        <w:right w:val="none" w:sz="0" w:space="0" w:color="auto"/>
      </w:divBdr>
    </w:div>
    <w:div w:id="32047506">
      <w:bodyDiv w:val="1"/>
      <w:marLeft w:val="0"/>
      <w:marRight w:val="0"/>
      <w:marTop w:val="0"/>
      <w:marBottom w:val="0"/>
      <w:divBdr>
        <w:top w:val="none" w:sz="0" w:space="0" w:color="auto"/>
        <w:left w:val="none" w:sz="0" w:space="0" w:color="auto"/>
        <w:bottom w:val="none" w:sz="0" w:space="0" w:color="auto"/>
        <w:right w:val="none" w:sz="0" w:space="0" w:color="auto"/>
      </w:divBdr>
    </w:div>
    <w:div w:id="133064672">
      <w:bodyDiv w:val="1"/>
      <w:marLeft w:val="0"/>
      <w:marRight w:val="0"/>
      <w:marTop w:val="0"/>
      <w:marBottom w:val="0"/>
      <w:divBdr>
        <w:top w:val="none" w:sz="0" w:space="0" w:color="auto"/>
        <w:left w:val="none" w:sz="0" w:space="0" w:color="auto"/>
        <w:bottom w:val="none" w:sz="0" w:space="0" w:color="auto"/>
        <w:right w:val="none" w:sz="0" w:space="0" w:color="auto"/>
      </w:divBdr>
    </w:div>
    <w:div w:id="208764801">
      <w:bodyDiv w:val="1"/>
      <w:marLeft w:val="0"/>
      <w:marRight w:val="0"/>
      <w:marTop w:val="0"/>
      <w:marBottom w:val="0"/>
      <w:divBdr>
        <w:top w:val="none" w:sz="0" w:space="0" w:color="auto"/>
        <w:left w:val="none" w:sz="0" w:space="0" w:color="auto"/>
        <w:bottom w:val="none" w:sz="0" w:space="0" w:color="auto"/>
        <w:right w:val="none" w:sz="0" w:space="0" w:color="auto"/>
      </w:divBdr>
    </w:div>
    <w:div w:id="243536075">
      <w:bodyDiv w:val="1"/>
      <w:marLeft w:val="0"/>
      <w:marRight w:val="0"/>
      <w:marTop w:val="0"/>
      <w:marBottom w:val="0"/>
      <w:divBdr>
        <w:top w:val="none" w:sz="0" w:space="0" w:color="auto"/>
        <w:left w:val="none" w:sz="0" w:space="0" w:color="auto"/>
        <w:bottom w:val="none" w:sz="0" w:space="0" w:color="auto"/>
        <w:right w:val="none" w:sz="0" w:space="0" w:color="auto"/>
      </w:divBdr>
    </w:div>
    <w:div w:id="388651997">
      <w:bodyDiv w:val="1"/>
      <w:marLeft w:val="0"/>
      <w:marRight w:val="0"/>
      <w:marTop w:val="0"/>
      <w:marBottom w:val="0"/>
      <w:divBdr>
        <w:top w:val="none" w:sz="0" w:space="0" w:color="auto"/>
        <w:left w:val="none" w:sz="0" w:space="0" w:color="auto"/>
        <w:bottom w:val="none" w:sz="0" w:space="0" w:color="auto"/>
        <w:right w:val="none" w:sz="0" w:space="0" w:color="auto"/>
      </w:divBdr>
    </w:div>
    <w:div w:id="514731918">
      <w:bodyDiv w:val="1"/>
      <w:marLeft w:val="0"/>
      <w:marRight w:val="0"/>
      <w:marTop w:val="0"/>
      <w:marBottom w:val="0"/>
      <w:divBdr>
        <w:top w:val="none" w:sz="0" w:space="0" w:color="auto"/>
        <w:left w:val="none" w:sz="0" w:space="0" w:color="auto"/>
        <w:bottom w:val="none" w:sz="0" w:space="0" w:color="auto"/>
        <w:right w:val="none" w:sz="0" w:space="0" w:color="auto"/>
      </w:divBdr>
    </w:div>
    <w:div w:id="522016892">
      <w:bodyDiv w:val="1"/>
      <w:marLeft w:val="0"/>
      <w:marRight w:val="0"/>
      <w:marTop w:val="0"/>
      <w:marBottom w:val="0"/>
      <w:divBdr>
        <w:top w:val="none" w:sz="0" w:space="0" w:color="auto"/>
        <w:left w:val="none" w:sz="0" w:space="0" w:color="auto"/>
        <w:bottom w:val="none" w:sz="0" w:space="0" w:color="auto"/>
        <w:right w:val="none" w:sz="0" w:space="0" w:color="auto"/>
      </w:divBdr>
    </w:div>
    <w:div w:id="524709462">
      <w:bodyDiv w:val="1"/>
      <w:marLeft w:val="0"/>
      <w:marRight w:val="0"/>
      <w:marTop w:val="0"/>
      <w:marBottom w:val="0"/>
      <w:divBdr>
        <w:top w:val="none" w:sz="0" w:space="0" w:color="auto"/>
        <w:left w:val="none" w:sz="0" w:space="0" w:color="auto"/>
        <w:bottom w:val="none" w:sz="0" w:space="0" w:color="auto"/>
        <w:right w:val="none" w:sz="0" w:space="0" w:color="auto"/>
      </w:divBdr>
    </w:div>
    <w:div w:id="606735758">
      <w:bodyDiv w:val="1"/>
      <w:marLeft w:val="0"/>
      <w:marRight w:val="0"/>
      <w:marTop w:val="0"/>
      <w:marBottom w:val="0"/>
      <w:divBdr>
        <w:top w:val="none" w:sz="0" w:space="0" w:color="auto"/>
        <w:left w:val="none" w:sz="0" w:space="0" w:color="auto"/>
        <w:bottom w:val="none" w:sz="0" w:space="0" w:color="auto"/>
        <w:right w:val="none" w:sz="0" w:space="0" w:color="auto"/>
      </w:divBdr>
    </w:div>
    <w:div w:id="657853603">
      <w:bodyDiv w:val="1"/>
      <w:marLeft w:val="0"/>
      <w:marRight w:val="0"/>
      <w:marTop w:val="0"/>
      <w:marBottom w:val="0"/>
      <w:divBdr>
        <w:top w:val="none" w:sz="0" w:space="0" w:color="auto"/>
        <w:left w:val="none" w:sz="0" w:space="0" w:color="auto"/>
        <w:bottom w:val="none" w:sz="0" w:space="0" w:color="auto"/>
        <w:right w:val="none" w:sz="0" w:space="0" w:color="auto"/>
      </w:divBdr>
    </w:div>
    <w:div w:id="664825222">
      <w:bodyDiv w:val="1"/>
      <w:marLeft w:val="0"/>
      <w:marRight w:val="0"/>
      <w:marTop w:val="0"/>
      <w:marBottom w:val="0"/>
      <w:divBdr>
        <w:top w:val="none" w:sz="0" w:space="0" w:color="auto"/>
        <w:left w:val="none" w:sz="0" w:space="0" w:color="auto"/>
        <w:bottom w:val="none" w:sz="0" w:space="0" w:color="auto"/>
        <w:right w:val="none" w:sz="0" w:space="0" w:color="auto"/>
      </w:divBdr>
      <w:divsChild>
        <w:div w:id="1746562847">
          <w:marLeft w:val="0"/>
          <w:marRight w:val="0"/>
          <w:marTop w:val="0"/>
          <w:marBottom w:val="0"/>
          <w:divBdr>
            <w:top w:val="none" w:sz="0" w:space="0" w:color="auto"/>
            <w:left w:val="none" w:sz="0" w:space="0" w:color="auto"/>
            <w:bottom w:val="none" w:sz="0" w:space="0" w:color="auto"/>
            <w:right w:val="none" w:sz="0" w:space="0" w:color="auto"/>
          </w:divBdr>
        </w:div>
      </w:divsChild>
    </w:div>
    <w:div w:id="707028750">
      <w:bodyDiv w:val="1"/>
      <w:marLeft w:val="0"/>
      <w:marRight w:val="0"/>
      <w:marTop w:val="0"/>
      <w:marBottom w:val="0"/>
      <w:divBdr>
        <w:top w:val="none" w:sz="0" w:space="0" w:color="auto"/>
        <w:left w:val="none" w:sz="0" w:space="0" w:color="auto"/>
        <w:bottom w:val="none" w:sz="0" w:space="0" w:color="auto"/>
        <w:right w:val="none" w:sz="0" w:space="0" w:color="auto"/>
      </w:divBdr>
    </w:div>
    <w:div w:id="765619579">
      <w:bodyDiv w:val="1"/>
      <w:marLeft w:val="0"/>
      <w:marRight w:val="0"/>
      <w:marTop w:val="0"/>
      <w:marBottom w:val="0"/>
      <w:divBdr>
        <w:top w:val="none" w:sz="0" w:space="0" w:color="auto"/>
        <w:left w:val="none" w:sz="0" w:space="0" w:color="auto"/>
        <w:bottom w:val="none" w:sz="0" w:space="0" w:color="auto"/>
        <w:right w:val="none" w:sz="0" w:space="0" w:color="auto"/>
      </w:divBdr>
    </w:div>
    <w:div w:id="864950432">
      <w:bodyDiv w:val="1"/>
      <w:marLeft w:val="0"/>
      <w:marRight w:val="0"/>
      <w:marTop w:val="0"/>
      <w:marBottom w:val="0"/>
      <w:divBdr>
        <w:top w:val="none" w:sz="0" w:space="0" w:color="auto"/>
        <w:left w:val="none" w:sz="0" w:space="0" w:color="auto"/>
        <w:bottom w:val="none" w:sz="0" w:space="0" w:color="auto"/>
        <w:right w:val="none" w:sz="0" w:space="0" w:color="auto"/>
      </w:divBdr>
    </w:div>
    <w:div w:id="895357644">
      <w:bodyDiv w:val="1"/>
      <w:marLeft w:val="0"/>
      <w:marRight w:val="0"/>
      <w:marTop w:val="0"/>
      <w:marBottom w:val="0"/>
      <w:divBdr>
        <w:top w:val="none" w:sz="0" w:space="0" w:color="auto"/>
        <w:left w:val="none" w:sz="0" w:space="0" w:color="auto"/>
        <w:bottom w:val="none" w:sz="0" w:space="0" w:color="auto"/>
        <w:right w:val="none" w:sz="0" w:space="0" w:color="auto"/>
      </w:divBdr>
    </w:div>
    <w:div w:id="938758098">
      <w:bodyDiv w:val="1"/>
      <w:marLeft w:val="0"/>
      <w:marRight w:val="0"/>
      <w:marTop w:val="0"/>
      <w:marBottom w:val="0"/>
      <w:divBdr>
        <w:top w:val="none" w:sz="0" w:space="0" w:color="auto"/>
        <w:left w:val="none" w:sz="0" w:space="0" w:color="auto"/>
        <w:bottom w:val="none" w:sz="0" w:space="0" w:color="auto"/>
        <w:right w:val="none" w:sz="0" w:space="0" w:color="auto"/>
      </w:divBdr>
    </w:div>
    <w:div w:id="996231039">
      <w:bodyDiv w:val="1"/>
      <w:marLeft w:val="0"/>
      <w:marRight w:val="0"/>
      <w:marTop w:val="0"/>
      <w:marBottom w:val="0"/>
      <w:divBdr>
        <w:top w:val="none" w:sz="0" w:space="0" w:color="auto"/>
        <w:left w:val="none" w:sz="0" w:space="0" w:color="auto"/>
        <w:bottom w:val="none" w:sz="0" w:space="0" w:color="auto"/>
        <w:right w:val="none" w:sz="0" w:space="0" w:color="auto"/>
      </w:divBdr>
    </w:div>
    <w:div w:id="1059210297">
      <w:bodyDiv w:val="1"/>
      <w:marLeft w:val="0"/>
      <w:marRight w:val="0"/>
      <w:marTop w:val="0"/>
      <w:marBottom w:val="0"/>
      <w:divBdr>
        <w:top w:val="none" w:sz="0" w:space="0" w:color="auto"/>
        <w:left w:val="none" w:sz="0" w:space="0" w:color="auto"/>
        <w:bottom w:val="none" w:sz="0" w:space="0" w:color="auto"/>
        <w:right w:val="none" w:sz="0" w:space="0" w:color="auto"/>
      </w:divBdr>
    </w:div>
    <w:div w:id="1111120531">
      <w:bodyDiv w:val="1"/>
      <w:marLeft w:val="0"/>
      <w:marRight w:val="0"/>
      <w:marTop w:val="0"/>
      <w:marBottom w:val="0"/>
      <w:divBdr>
        <w:top w:val="none" w:sz="0" w:space="0" w:color="auto"/>
        <w:left w:val="none" w:sz="0" w:space="0" w:color="auto"/>
        <w:bottom w:val="none" w:sz="0" w:space="0" w:color="auto"/>
        <w:right w:val="none" w:sz="0" w:space="0" w:color="auto"/>
      </w:divBdr>
    </w:div>
    <w:div w:id="1161652066">
      <w:bodyDiv w:val="1"/>
      <w:marLeft w:val="0"/>
      <w:marRight w:val="0"/>
      <w:marTop w:val="0"/>
      <w:marBottom w:val="0"/>
      <w:divBdr>
        <w:top w:val="none" w:sz="0" w:space="0" w:color="auto"/>
        <w:left w:val="none" w:sz="0" w:space="0" w:color="auto"/>
        <w:bottom w:val="none" w:sz="0" w:space="0" w:color="auto"/>
        <w:right w:val="none" w:sz="0" w:space="0" w:color="auto"/>
      </w:divBdr>
    </w:div>
    <w:div w:id="1188056260">
      <w:bodyDiv w:val="1"/>
      <w:marLeft w:val="0"/>
      <w:marRight w:val="0"/>
      <w:marTop w:val="0"/>
      <w:marBottom w:val="0"/>
      <w:divBdr>
        <w:top w:val="none" w:sz="0" w:space="0" w:color="auto"/>
        <w:left w:val="none" w:sz="0" w:space="0" w:color="auto"/>
        <w:bottom w:val="none" w:sz="0" w:space="0" w:color="auto"/>
        <w:right w:val="none" w:sz="0" w:space="0" w:color="auto"/>
      </w:divBdr>
    </w:div>
    <w:div w:id="1191601198">
      <w:bodyDiv w:val="1"/>
      <w:marLeft w:val="0"/>
      <w:marRight w:val="0"/>
      <w:marTop w:val="0"/>
      <w:marBottom w:val="0"/>
      <w:divBdr>
        <w:top w:val="none" w:sz="0" w:space="0" w:color="auto"/>
        <w:left w:val="none" w:sz="0" w:space="0" w:color="auto"/>
        <w:bottom w:val="none" w:sz="0" w:space="0" w:color="auto"/>
        <w:right w:val="none" w:sz="0" w:space="0" w:color="auto"/>
      </w:divBdr>
    </w:div>
    <w:div w:id="1192837914">
      <w:bodyDiv w:val="1"/>
      <w:marLeft w:val="0"/>
      <w:marRight w:val="0"/>
      <w:marTop w:val="0"/>
      <w:marBottom w:val="0"/>
      <w:divBdr>
        <w:top w:val="none" w:sz="0" w:space="0" w:color="auto"/>
        <w:left w:val="none" w:sz="0" w:space="0" w:color="auto"/>
        <w:bottom w:val="none" w:sz="0" w:space="0" w:color="auto"/>
        <w:right w:val="none" w:sz="0" w:space="0" w:color="auto"/>
      </w:divBdr>
    </w:div>
    <w:div w:id="1233195219">
      <w:bodyDiv w:val="1"/>
      <w:marLeft w:val="0"/>
      <w:marRight w:val="0"/>
      <w:marTop w:val="0"/>
      <w:marBottom w:val="0"/>
      <w:divBdr>
        <w:top w:val="none" w:sz="0" w:space="0" w:color="auto"/>
        <w:left w:val="none" w:sz="0" w:space="0" w:color="auto"/>
        <w:bottom w:val="none" w:sz="0" w:space="0" w:color="auto"/>
        <w:right w:val="none" w:sz="0" w:space="0" w:color="auto"/>
      </w:divBdr>
    </w:div>
    <w:div w:id="1299842223">
      <w:bodyDiv w:val="1"/>
      <w:marLeft w:val="0"/>
      <w:marRight w:val="0"/>
      <w:marTop w:val="0"/>
      <w:marBottom w:val="0"/>
      <w:divBdr>
        <w:top w:val="none" w:sz="0" w:space="0" w:color="auto"/>
        <w:left w:val="none" w:sz="0" w:space="0" w:color="auto"/>
        <w:bottom w:val="none" w:sz="0" w:space="0" w:color="auto"/>
        <w:right w:val="none" w:sz="0" w:space="0" w:color="auto"/>
      </w:divBdr>
    </w:div>
    <w:div w:id="1325427407">
      <w:bodyDiv w:val="1"/>
      <w:marLeft w:val="0"/>
      <w:marRight w:val="0"/>
      <w:marTop w:val="0"/>
      <w:marBottom w:val="0"/>
      <w:divBdr>
        <w:top w:val="none" w:sz="0" w:space="0" w:color="auto"/>
        <w:left w:val="none" w:sz="0" w:space="0" w:color="auto"/>
        <w:bottom w:val="none" w:sz="0" w:space="0" w:color="auto"/>
        <w:right w:val="none" w:sz="0" w:space="0" w:color="auto"/>
      </w:divBdr>
    </w:div>
    <w:div w:id="1386949670">
      <w:bodyDiv w:val="1"/>
      <w:marLeft w:val="0"/>
      <w:marRight w:val="0"/>
      <w:marTop w:val="0"/>
      <w:marBottom w:val="0"/>
      <w:divBdr>
        <w:top w:val="none" w:sz="0" w:space="0" w:color="auto"/>
        <w:left w:val="none" w:sz="0" w:space="0" w:color="auto"/>
        <w:bottom w:val="none" w:sz="0" w:space="0" w:color="auto"/>
        <w:right w:val="none" w:sz="0" w:space="0" w:color="auto"/>
      </w:divBdr>
    </w:div>
    <w:div w:id="1460345598">
      <w:bodyDiv w:val="1"/>
      <w:marLeft w:val="0"/>
      <w:marRight w:val="0"/>
      <w:marTop w:val="0"/>
      <w:marBottom w:val="0"/>
      <w:divBdr>
        <w:top w:val="none" w:sz="0" w:space="0" w:color="auto"/>
        <w:left w:val="none" w:sz="0" w:space="0" w:color="auto"/>
        <w:bottom w:val="none" w:sz="0" w:space="0" w:color="auto"/>
        <w:right w:val="none" w:sz="0" w:space="0" w:color="auto"/>
      </w:divBdr>
    </w:div>
    <w:div w:id="1471167278">
      <w:bodyDiv w:val="1"/>
      <w:marLeft w:val="0"/>
      <w:marRight w:val="0"/>
      <w:marTop w:val="0"/>
      <w:marBottom w:val="0"/>
      <w:divBdr>
        <w:top w:val="none" w:sz="0" w:space="0" w:color="auto"/>
        <w:left w:val="none" w:sz="0" w:space="0" w:color="auto"/>
        <w:bottom w:val="none" w:sz="0" w:space="0" w:color="auto"/>
        <w:right w:val="none" w:sz="0" w:space="0" w:color="auto"/>
      </w:divBdr>
    </w:div>
    <w:div w:id="1641419713">
      <w:bodyDiv w:val="1"/>
      <w:marLeft w:val="0"/>
      <w:marRight w:val="0"/>
      <w:marTop w:val="0"/>
      <w:marBottom w:val="0"/>
      <w:divBdr>
        <w:top w:val="none" w:sz="0" w:space="0" w:color="auto"/>
        <w:left w:val="none" w:sz="0" w:space="0" w:color="auto"/>
        <w:bottom w:val="none" w:sz="0" w:space="0" w:color="auto"/>
        <w:right w:val="none" w:sz="0" w:space="0" w:color="auto"/>
      </w:divBdr>
    </w:div>
    <w:div w:id="1701316398">
      <w:bodyDiv w:val="1"/>
      <w:marLeft w:val="0"/>
      <w:marRight w:val="0"/>
      <w:marTop w:val="0"/>
      <w:marBottom w:val="0"/>
      <w:divBdr>
        <w:top w:val="none" w:sz="0" w:space="0" w:color="auto"/>
        <w:left w:val="none" w:sz="0" w:space="0" w:color="auto"/>
        <w:bottom w:val="none" w:sz="0" w:space="0" w:color="auto"/>
        <w:right w:val="none" w:sz="0" w:space="0" w:color="auto"/>
      </w:divBdr>
    </w:div>
    <w:div w:id="1749183153">
      <w:bodyDiv w:val="1"/>
      <w:marLeft w:val="0"/>
      <w:marRight w:val="0"/>
      <w:marTop w:val="0"/>
      <w:marBottom w:val="0"/>
      <w:divBdr>
        <w:top w:val="none" w:sz="0" w:space="0" w:color="auto"/>
        <w:left w:val="none" w:sz="0" w:space="0" w:color="auto"/>
        <w:bottom w:val="none" w:sz="0" w:space="0" w:color="auto"/>
        <w:right w:val="none" w:sz="0" w:space="0" w:color="auto"/>
      </w:divBdr>
    </w:div>
    <w:div w:id="1752652818">
      <w:bodyDiv w:val="1"/>
      <w:marLeft w:val="0"/>
      <w:marRight w:val="0"/>
      <w:marTop w:val="0"/>
      <w:marBottom w:val="0"/>
      <w:divBdr>
        <w:top w:val="none" w:sz="0" w:space="0" w:color="auto"/>
        <w:left w:val="none" w:sz="0" w:space="0" w:color="auto"/>
        <w:bottom w:val="none" w:sz="0" w:space="0" w:color="auto"/>
        <w:right w:val="none" w:sz="0" w:space="0" w:color="auto"/>
      </w:divBdr>
    </w:div>
    <w:div w:id="1858352610">
      <w:bodyDiv w:val="1"/>
      <w:marLeft w:val="0"/>
      <w:marRight w:val="0"/>
      <w:marTop w:val="0"/>
      <w:marBottom w:val="0"/>
      <w:divBdr>
        <w:top w:val="none" w:sz="0" w:space="0" w:color="auto"/>
        <w:left w:val="none" w:sz="0" w:space="0" w:color="auto"/>
        <w:bottom w:val="none" w:sz="0" w:space="0" w:color="auto"/>
        <w:right w:val="none" w:sz="0" w:space="0" w:color="auto"/>
      </w:divBdr>
    </w:div>
    <w:div w:id="1958754925">
      <w:bodyDiv w:val="1"/>
      <w:marLeft w:val="0"/>
      <w:marRight w:val="0"/>
      <w:marTop w:val="0"/>
      <w:marBottom w:val="0"/>
      <w:divBdr>
        <w:top w:val="none" w:sz="0" w:space="0" w:color="auto"/>
        <w:left w:val="none" w:sz="0" w:space="0" w:color="auto"/>
        <w:bottom w:val="none" w:sz="0" w:space="0" w:color="auto"/>
        <w:right w:val="none" w:sz="0" w:space="0" w:color="auto"/>
      </w:divBdr>
    </w:div>
    <w:div w:id="1989507119">
      <w:bodyDiv w:val="1"/>
      <w:marLeft w:val="0"/>
      <w:marRight w:val="0"/>
      <w:marTop w:val="0"/>
      <w:marBottom w:val="0"/>
      <w:divBdr>
        <w:top w:val="none" w:sz="0" w:space="0" w:color="auto"/>
        <w:left w:val="none" w:sz="0" w:space="0" w:color="auto"/>
        <w:bottom w:val="none" w:sz="0" w:space="0" w:color="auto"/>
        <w:right w:val="none" w:sz="0" w:space="0" w:color="auto"/>
      </w:divBdr>
    </w:div>
    <w:div w:id="2028479448">
      <w:bodyDiv w:val="1"/>
      <w:marLeft w:val="0"/>
      <w:marRight w:val="0"/>
      <w:marTop w:val="0"/>
      <w:marBottom w:val="0"/>
      <w:divBdr>
        <w:top w:val="none" w:sz="0" w:space="0" w:color="auto"/>
        <w:left w:val="none" w:sz="0" w:space="0" w:color="auto"/>
        <w:bottom w:val="none" w:sz="0" w:space="0" w:color="auto"/>
        <w:right w:val="none" w:sz="0" w:space="0" w:color="auto"/>
      </w:divBdr>
    </w:div>
    <w:div w:id="211238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2479</Words>
  <Characters>15302</Characters>
  <Application>Microsoft Office Word</Application>
  <DocSecurity>0</DocSecurity>
  <Lines>1275</Lines>
  <Paragraphs>987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Bradley (2103998)</dc:creator>
  <cp:keywords/>
  <dc:description/>
  <cp:lastModifiedBy>Ben Bradley (2103998)</cp:lastModifiedBy>
  <cp:revision>2</cp:revision>
  <dcterms:created xsi:type="dcterms:W3CDTF">2022-12-14T11:16:00Z</dcterms:created>
  <dcterms:modified xsi:type="dcterms:W3CDTF">2022-12-14T11:16:00Z</dcterms:modified>
</cp:coreProperties>
</file>