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8060F6" w14:textId="77777777" w:rsidR="00B5575E" w:rsidRDefault="00B5575E" w:rsidP="00B5575E">
      <w:pPr>
        <w:pStyle w:val="Heading1"/>
        <w:jc w:val="center"/>
      </w:pPr>
    </w:p>
    <w:p w14:paraId="30148D78" w14:textId="77777777" w:rsidR="00B5575E" w:rsidRDefault="00B5575E" w:rsidP="00B5575E">
      <w:pPr>
        <w:pStyle w:val="Heading1"/>
        <w:jc w:val="center"/>
      </w:pPr>
    </w:p>
    <w:p w14:paraId="1F83EEBE" w14:textId="77777777" w:rsidR="00B5575E" w:rsidRDefault="00B5575E" w:rsidP="00B5575E">
      <w:pPr>
        <w:pStyle w:val="Heading1"/>
        <w:jc w:val="center"/>
      </w:pPr>
    </w:p>
    <w:p w14:paraId="236AA0B4" w14:textId="77777777" w:rsidR="00B5575E" w:rsidRDefault="00B5575E" w:rsidP="00B5575E">
      <w:pPr>
        <w:pStyle w:val="Heading1"/>
        <w:jc w:val="center"/>
      </w:pPr>
    </w:p>
    <w:p w14:paraId="4CA3DD46" w14:textId="77777777" w:rsidR="00B5575E" w:rsidRDefault="00B5575E" w:rsidP="00B5575E">
      <w:pPr>
        <w:pStyle w:val="Heading1"/>
        <w:jc w:val="center"/>
      </w:pPr>
    </w:p>
    <w:p w14:paraId="456CB5FF" w14:textId="77777777" w:rsidR="00B5575E" w:rsidRPr="00440E51" w:rsidRDefault="00B5575E" w:rsidP="00B5575E">
      <w:pPr>
        <w:pStyle w:val="Heading1"/>
        <w:jc w:val="center"/>
        <w:rPr>
          <w:rFonts w:cs="Times New Roman"/>
          <w:bCs/>
          <w:sz w:val="40"/>
          <w:szCs w:val="40"/>
          <w:u w:val="none"/>
        </w:rPr>
      </w:pPr>
    </w:p>
    <w:p w14:paraId="768EE33B" w14:textId="3C370BEE" w:rsidR="00B5575E" w:rsidRPr="00440E51" w:rsidRDefault="00B5575E" w:rsidP="00B5575E">
      <w:pPr>
        <w:jc w:val="center"/>
        <w:rPr>
          <w:rFonts w:cs="Times New Roman"/>
          <w:b/>
          <w:bCs/>
          <w:sz w:val="40"/>
          <w:szCs w:val="40"/>
          <w:u w:val="single"/>
        </w:rPr>
      </w:pPr>
      <w:r>
        <w:rPr>
          <w:rFonts w:cs="Times New Roman"/>
          <w:b/>
          <w:bCs/>
          <w:sz w:val="40"/>
          <w:szCs w:val="40"/>
          <w:u w:val="single"/>
        </w:rPr>
        <w:t>Software Engineering Principles and Practice</w:t>
      </w:r>
    </w:p>
    <w:p w14:paraId="62B04857" w14:textId="056B1246" w:rsidR="00B5575E" w:rsidRPr="00440E51" w:rsidRDefault="00B5575E" w:rsidP="00B5575E">
      <w:pPr>
        <w:jc w:val="center"/>
        <w:rPr>
          <w:rFonts w:cs="Times New Roman"/>
          <w:b/>
          <w:bCs/>
          <w:sz w:val="40"/>
          <w:szCs w:val="40"/>
          <w:u w:val="single"/>
        </w:rPr>
      </w:pPr>
      <w:r w:rsidRPr="00440E51">
        <w:rPr>
          <w:rFonts w:cs="Times New Roman"/>
          <w:b/>
          <w:bCs/>
          <w:sz w:val="40"/>
          <w:szCs w:val="40"/>
          <w:u w:val="single"/>
        </w:rPr>
        <w:t>ACCA60</w:t>
      </w:r>
      <w:r>
        <w:rPr>
          <w:rFonts w:cs="Times New Roman"/>
          <w:b/>
          <w:bCs/>
          <w:sz w:val="40"/>
          <w:szCs w:val="40"/>
          <w:u w:val="single"/>
        </w:rPr>
        <w:t>27</w:t>
      </w:r>
    </w:p>
    <w:p w14:paraId="1FD41FD4" w14:textId="77777777" w:rsidR="00B5575E" w:rsidRPr="00440E51" w:rsidRDefault="00B5575E" w:rsidP="00B5575E">
      <w:pPr>
        <w:jc w:val="center"/>
        <w:rPr>
          <w:rFonts w:cs="Times New Roman"/>
          <w:b/>
          <w:bCs/>
          <w:sz w:val="40"/>
          <w:szCs w:val="40"/>
          <w:u w:val="single"/>
        </w:rPr>
      </w:pPr>
      <w:r w:rsidRPr="00440E51">
        <w:rPr>
          <w:rFonts w:cs="Times New Roman"/>
          <w:b/>
          <w:bCs/>
          <w:sz w:val="40"/>
          <w:szCs w:val="40"/>
          <w:u w:val="single"/>
        </w:rPr>
        <w:t>Connor Ellement 1803452</w:t>
      </w:r>
    </w:p>
    <w:p w14:paraId="27D5C2E9" w14:textId="3722C8F5" w:rsidR="00B5575E" w:rsidRDefault="00B5575E" w:rsidP="00B5575E">
      <w:pPr>
        <w:jc w:val="center"/>
        <w:rPr>
          <w:rFonts w:cs="Times New Roman"/>
          <w:b/>
          <w:bCs/>
          <w:sz w:val="40"/>
          <w:szCs w:val="40"/>
          <w:u w:val="single"/>
        </w:rPr>
      </w:pPr>
      <w:r w:rsidRPr="00440E51">
        <w:rPr>
          <w:rFonts w:cs="Times New Roman"/>
          <w:b/>
          <w:bCs/>
          <w:sz w:val="40"/>
          <w:szCs w:val="40"/>
          <w:u w:val="single"/>
        </w:rPr>
        <w:t>Web Development</w:t>
      </w:r>
    </w:p>
    <w:p w14:paraId="4C8429DB" w14:textId="07946F45" w:rsidR="001B6899" w:rsidRDefault="001B6899" w:rsidP="00B5575E">
      <w:pPr>
        <w:jc w:val="center"/>
        <w:rPr>
          <w:rFonts w:cs="Times New Roman"/>
          <w:b/>
          <w:bCs/>
          <w:sz w:val="40"/>
          <w:szCs w:val="40"/>
          <w:u w:val="single"/>
        </w:rPr>
      </w:pPr>
    </w:p>
    <w:p w14:paraId="647D5D3E" w14:textId="386F06AE" w:rsidR="001B6899" w:rsidRDefault="001B6899" w:rsidP="00B5575E">
      <w:pPr>
        <w:jc w:val="center"/>
        <w:rPr>
          <w:rFonts w:cs="Times New Roman"/>
          <w:b/>
          <w:bCs/>
          <w:sz w:val="40"/>
          <w:szCs w:val="40"/>
          <w:u w:val="single"/>
        </w:rPr>
      </w:pPr>
    </w:p>
    <w:p w14:paraId="166012BC" w14:textId="7EBB81BF" w:rsidR="001B6899" w:rsidRDefault="001B6899" w:rsidP="00B5575E">
      <w:pPr>
        <w:jc w:val="center"/>
        <w:rPr>
          <w:rFonts w:cs="Times New Roman"/>
          <w:b/>
          <w:bCs/>
          <w:sz w:val="40"/>
          <w:szCs w:val="40"/>
          <w:u w:val="single"/>
        </w:rPr>
      </w:pPr>
    </w:p>
    <w:p w14:paraId="7A6D7937" w14:textId="54D0247F" w:rsidR="001B6899" w:rsidRDefault="001B6899" w:rsidP="00B5575E">
      <w:pPr>
        <w:jc w:val="center"/>
        <w:rPr>
          <w:rFonts w:cs="Times New Roman"/>
          <w:b/>
          <w:bCs/>
          <w:sz w:val="40"/>
          <w:szCs w:val="40"/>
          <w:u w:val="single"/>
        </w:rPr>
      </w:pPr>
    </w:p>
    <w:p w14:paraId="5014FD2B" w14:textId="50413D14" w:rsidR="001B6899" w:rsidRDefault="001B6899" w:rsidP="00B5575E">
      <w:pPr>
        <w:jc w:val="center"/>
        <w:rPr>
          <w:rFonts w:cs="Times New Roman"/>
          <w:b/>
          <w:bCs/>
          <w:sz w:val="40"/>
          <w:szCs w:val="40"/>
          <w:u w:val="single"/>
        </w:rPr>
      </w:pPr>
    </w:p>
    <w:p w14:paraId="71D0F5AA" w14:textId="786D6CF2" w:rsidR="001B6899" w:rsidRDefault="001B6899" w:rsidP="00B5575E">
      <w:pPr>
        <w:jc w:val="center"/>
        <w:rPr>
          <w:rFonts w:cs="Times New Roman"/>
          <w:b/>
          <w:bCs/>
          <w:sz w:val="40"/>
          <w:szCs w:val="40"/>
          <w:u w:val="single"/>
        </w:rPr>
      </w:pPr>
    </w:p>
    <w:p w14:paraId="18F9793A" w14:textId="35AC5C8B" w:rsidR="001B6899" w:rsidRDefault="001B6899" w:rsidP="00B5575E">
      <w:pPr>
        <w:jc w:val="center"/>
        <w:rPr>
          <w:rFonts w:cs="Times New Roman"/>
          <w:b/>
          <w:bCs/>
          <w:sz w:val="40"/>
          <w:szCs w:val="40"/>
          <w:u w:val="single"/>
        </w:rPr>
      </w:pPr>
    </w:p>
    <w:p w14:paraId="30671C5C" w14:textId="7EB7C36B" w:rsidR="001B6899" w:rsidRDefault="001B6899" w:rsidP="00B5575E">
      <w:pPr>
        <w:jc w:val="center"/>
        <w:rPr>
          <w:rFonts w:cs="Times New Roman"/>
          <w:b/>
          <w:bCs/>
          <w:sz w:val="40"/>
          <w:szCs w:val="40"/>
          <w:u w:val="single"/>
        </w:rPr>
      </w:pPr>
    </w:p>
    <w:p w14:paraId="6AD0E371" w14:textId="6AB264C1" w:rsidR="001B6899" w:rsidRDefault="001B6899" w:rsidP="00B5575E">
      <w:pPr>
        <w:jc w:val="center"/>
        <w:rPr>
          <w:rFonts w:cs="Times New Roman"/>
          <w:b/>
          <w:bCs/>
          <w:sz w:val="40"/>
          <w:szCs w:val="40"/>
          <w:u w:val="single"/>
        </w:rPr>
      </w:pPr>
    </w:p>
    <w:p w14:paraId="58D01FF2" w14:textId="43666CF7" w:rsidR="001B6899" w:rsidRDefault="001B6899" w:rsidP="00B5575E">
      <w:pPr>
        <w:jc w:val="center"/>
        <w:rPr>
          <w:rFonts w:cs="Times New Roman"/>
          <w:b/>
          <w:bCs/>
          <w:sz w:val="40"/>
          <w:szCs w:val="40"/>
          <w:u w:val="single"/>
        </w:rPr>
      </w:pPr>
    </w:p>
    <w:p w14:paraId="4B6F28B4" w14:textId="02796D97" w:rsidR="001B6899" w:rsidRDefault="001B6899" w:rsidP="00B5575E">
      <w:pPr>
        <w:jc w:val="center"/>
        <w:rPr>
          <w:rFonts w:cs="Times New Roman"/>
          <w:b/>
          <w:bCs/>
          <w:sz w:val="40"/>
          <w:szCs w:val="40"/>
          <w:u w:val="single"/>
        </w:rPr>
      </w:pPr>
    </w:p>
    <w:sdt>
      <w:sdtPr>
        <w:rPr>
          <w:rFonts w:ascii="Times New Roman" w:eastAsiaTheme="minorHAnsi" w:hAnsi="Times New Roman" w:cstheme="minorBidi"/>
          <w:color w:val="auto"/>
          <w:sz w:val="24"/>
          <w:szCs w:val="22"/>
          <w:lang w:val="en-GB"/>
        </w:rPr>
        <w:id w:val="1315382287"/>
        <w:docPartObj>
          <w:docPartGallery w:val="Table of Contents"/>
          <w:docPartUnique/>
        </w:docPartObj>
      </w:sdtPr>
      <w:sdtEndPr>
        <w:rPr>
          <w:b/>
          <w:bCs/>
          <w:noProof/>
        </w:rPr>
      </w:sdtEndPr>
      <w:sdtContent>
        <w:p w14:paraId="65B177E4" w14:textId="2B03FD65" w:rsidR="001B6899" w:rsidRPr="001B6899" w:rsidRDefault="001B6899">
          <w:pPr>
            <w:pStyle w:val="TOCHeading"/>
            <w:rPr>
              <w:rFonts w:ascii="Times New Roman" w:hAnsi="Times New Roman" w:cs="Times New Roman"/>
              <w:color w:val="auto"/>
              <w:sz w:val="44"/>
              <w:szCs w:val="44"/>
            </w:rPr>
          </w:pPr>
          <w:r w:rsidRPr="001B6899">
            <w:rPr>
              <w:rFonts w:ascii="Times New Roman" w:hAnsi="Times New Roman" w:cs="Times New Roman"/>
              <w:color w:val="auto"/>
              <w:sz w:val="44"/>
              <w:szCs w:val="44"/>
            </w:rPr>
            <w:t>Contents</w:t>
          </w:r>
        </w:p>
        <w:p w14:paraId="50B4B7EB" w14:textId="79F72DEF" w:rsidR="00BB7224" w:rsidRDefault="001B6899">
          <w:pPr>
            <w:pStyle w:val="TOC1"/>
            <w:tabs>
              <w:tab w:val="left" w:pos="440"/>
              <w:tab w:val="right" w:leader="dot" w:pos="9016"/>
            </w:tabs>
            <w:rPr>
              <w:rFonts w:asciiTheme="minorHAnsi" w:eastAsiaTheme="minorEastAsia" w:hAnsiTheme="minorHAnsi"/>
              <w:noProof/>
              <w:sz w:val="22"/>
              <w:lang w:eastAsia="en-GB"/>
            </w:rPr>
          </w:pPr>
          <w:r w:rsidRPr="001B6899">
            <w:rPr>
              <w:rFonts w:cs="Times New Roman"/>
              <w:sz w:val="36"/>
              <w:szCs w:val="32"/>
            </w:rPr>
            <w:fldChar w:fldCharType="begin"/>
          </w:r>
          <w:r w:rsidRPr="001B6899">
            <w:rPr>
              <w:rFonts w:cs="Times New Roman"/>
              <w:sz w:val="36"/>
              <w:szCs w:val="32"/>
            </w:rPr>
            <w:instrText xml:space="preserve"> TOC \o "1-3" \h \z \u </w:instrText>
          </w:r>
          <w:r w:rsidRPr="001B6899">
            <w:rPr>
              <w:rFonts w:cs="Times New Roman"/>
              <w:sz w:val="36"/>
              <w:szCs w:val="32"/>
            </w:rPr>
            <w:fldChar w:fldCharType="separate"/>
          </w:r>
          <w:hyperlink w:anchor="_Toc60412780" w:history="1">
            <w:r w:rsidR="00BB7224" w:rsidRPr="00E57720">
              <w:rPr>
                <w:rStyle w:val="Hyperlink"/>
                <w:noProof/>
              </w:rPr>
              <w:t>1)</w:t>
            </w:r>
            <w:r w:rsidR="00BB7224">
              <w:rPr>
                <w:rFonts w:asciiTheme="minorHAnsi" w:eastAsiaTheme="minorEastAsia" w:hAnsiTheme="minorHAnsi"/>
                <w:noProof/>
                <w:sz w:val="22"/>
                <w:lang w:eastAsia="en-GB"/>
              </w:rPr>
              <w:tab/>
            </w:r>
            <w:r w:rsidR="00BB7224" w:rsidRPr="00E57720">
              <w:rPr>
                <w:rStyle w:val="Hyperlink"/>
                <w:noProof/>
              </w:rPr>
              <w:t>Introduction (100 words)</w:t>
            </w:r>
            <w:r w:rsidR="00BB7224">
              <w:rPr>
                <w:noProof/>
                <w:webHidden/>
              </w:rPr>
              <w:tab/>
            </w:r>
            <w:r w:rsidR="00BB7224">
              <w:rPr>
                <w:noProof/>
                <w:webHidden/>
              </w:rPr>
              <w:fldChar w:fldCharType="begin"/>
            </w:r>
            <w:r w:rsidR="00BB7224">
              <w:rPr>
                <w:noProof/>
                <w:webHidden/>
              </w:rPr>
              <w:instrText xml:space="preserve"> PAGEREF _Toc60412780 \h </w:instrText>
            </w:r>
            <w:r w:rsidR="00BB7224">
              <w:rPr>
                <w:noProof/>
                <w:webHidden/>
              </w:rPr>
            </w:r>
            <w:r w:rsidR="00BB7224">
              <w:rPr>
                <w:noProof/>
                <w:webHidden/>
              </w:rPr>
              <w:fldChar w:fldCharType="separate"/>
            </w:r>
            <w:r w:rsidR="00BB7224">
              <w:rPr>
                <w:noProof/>
                <w:webHidden/>
              </w:rPr>
              <w:t>2</w:t>
            </w:r>
            <w:r w:rsidR="00BB7224">
              <w:rPr>
                <w:noProof/>
                <w:webHidden/>
              </w:rPr>
              <w:fldChar w:fldCharType="end"/>
            </w:r>
          </w:hyperlink>
        </w:p>
        <w:p w14:paraId="40009DBE" w14:textId="3A033D80" w:rsidR="00BB7224" w:rsidRDefault="00864B41">
          <w:pPr>
            <w:pStyle w:val="TOC1"/>
            <w:tabs>
              <w:tab w:val="left" w:pos="440"/>
              <w:tab w:val="right" w:leader="dot" w:pos="9016"/>
            </w:tabs>
            <w:rPr>
              <w:rFonts w:asciiTheme="minorHAnsi" w:eastAsiaTheme="minorEastAsia" w:hAnsiTheme="minorHAnsi"/>
              <w:noProof/>
              <w:sz w:val="22"/>
              <w:lang w:eastAsia="en-GB"/>
            </w:rPr>
          </w:pPr>
          <w:hyperlink w:anchor="_Toc60412781" w:history="1">
            <w:r w:rsidR="00BB7224" w:rsidRPr="00E57720">
              <w:rPr>
                <w:rStyle w:val="Hyperlink"/>
                <w:noProof/>
              </w:rPr>
              <w:t>2)</w:t>
            </w:r>
            <w:r w:rsidR="00BB7224">
              <w:rPr>
                <w:rFonts w:asciiTheme="minorHAnsi" w:eastAsiaTheme="minorEastAsia" w:hAnsiTheme="minorHAnsi"/>
                <w:noProof/>
                <w:sz w:val="22"/>
                <w:lang w:eastAsia="en-GB"/>
              </w:rPr>
              <w:tab/>
            </w:r>
            <w:r w:rsidR="00BB7224" w:rsidRPr="00E57720">
              <w:rPr>
                <w:rStyle w:val="Hyperlink"/>
                <w:noProof/>
              </w:rPr>
              <w:t>Design (800-900 words)</w:t>
            </w:r>
            <w:r w:rsidR="00BB7224">
              <w:rPr>
                <w:noProof/>
                <w:webHidden/>
              </w:rPr>
              <w:tab/>
            </w:r>
            <w:r w:rsidR="00BB7224">
              <w:rPr>
                <w:noProof/>
                <w:webHidden/>
              </w:rPr>
              <w:fldChar w:fldCharType="begin"/>
            </w:r>
            <w:r w:rsidR="00BB7224">
              <w:rPr>
                <w:noProof/>
                <w:webHidden/>
              </w:rPr>
              <w:instrText xml:space="preserve"> PAGEREF _Toc60412781 \h </w:instrText>
            </w:r>
            <w:r w:rsidR="00BB7224">
              <w:rPr>
                <w:noProof/>
                <w:webHidden/>
              </w:rPr>
            </w:r>
            <w:r w:rsidR="00BB7224">
              <w:rPr>
                <w:noProof/>
                <w:webHidden/>
              </w:rPr>
              <w:fldChar w:fldCharType="separate"/>
            </w:r>
            <w:r w:rsidR="00BB7224">
              <w:rPr>
                <w:noProof/>
                <w:webHidden/>
              </w:rPr>
              <w:t>3</w:t>
            </w:r>
            <w:r w:rsidR="00BB7224">
              <w:rPr>
                <w:noProof/>
                <w:webHidden/>
              </w:rPr>
              <w:fldChar w:fldCharType="end"/>
            </w:r>
          </w:hyperlink>
        </w:p>
        <w:p w14:paraId="72B06706" w14:textId="222F556F" w:rsidR="00BB7224" w:rsidRDefault="00864B41">
          <w:pPr>
            <w:pStyle w:val="TOC2"/>
            <w:tabs>
              <w:tab w:val="right" w:leader="dot" w:pos="9016"/>
            </w:tabs>
            <w:rPr>
              <w:rFonts w:asciiTheme="minorHAnsi" w:eastAsiaTheme="minorEastAsia" w:hAnsiTheme="minorHAnsi"/>
              <w:noProof/>
              <w:sz w:val="22"/>
              <w:lang w:eastAsia="en-GB"/>
            </w:rPr>
          </w:pPr>
          <w:hyperlink w:anchor="_Toc60412782" w:history="1">
            <w:r w:rsidR="00BB7224" w:rsidRPr="00E57720">
              <w:rPr>
                <w:rStyle w:val="Hyperlink"/>
                <w:noProof/>
              </w:rPr>
              <w:t>2.1) E.D.I.P.T (Maybe move to after CRC cards)</w:t>
            </w:r>
            <w:r w:rsidR="00BB7224">
              <w:rPr>
                <w:noProof/>
                <w:webHidden/>
              </w:rPr>
              <w:tab/>
            </w:r>
            <w:r w:rsidR="00BB7224">
              <w:rPr>
                <w:noProof/>
                <w:webHidden/>
              </w:rPr>
              <w:fldChar w:fldCharType="begin"/>
            </w:r>
            <w:r w:rsidR="00BB7224">
              <w:rPr>
                <w:noProof/>
                <w:webHidden/>
              </w:rPr>
              <w:instrText xml:space="preserve"> PAGEREF _Toc60412782 \h </w:instrText>
            </w:r>
            <w:r w:rsidR="00BB7224">
              <w:rPr>
                <w:noProof/>
                <w:webHidden/>
              </w:rPr>
            </w:r>
            <w:r w:rsidR="00BB7224">
              <w:rPr>
                <w:noProof/>
                <w:webHidden/>
              </w:rPr>
              <w:fldChar w:fldCharType="separate"/>
            </w:r>
            <w:r w:rsidR="00BB7224">
              <w:rPr>
                <w:noProof/>
                <w:webHidden/>
              </w:rPr>
              <w:t>3</w:t>
            </w:r>
            <w:r w:rsidR="00BB7224">
              <w:rPr>
                <w:noProof/>
                <w:webHidden/>
              </w:rPr>
              <w:fldChar w:fldCharType="end"/>
            </w:r>
          </w:hyperlink>
        </w:p>
        <w:p w14:paraId="746D4BAF" w14:textId="60A8888A" w:rsidR="00BB7224" w:rsidRDefault="00864B41">
          <w:pPr>
            <w:pStyle w:val="TOC2"/>
            <w:tabs>
              <w:tab w:val="right" w:leader="dot" w:pos="9016"/>
            </w:tabs>
            <w:rPr>
              <w:rFonts w:asciiTheme="minorHAnsi" w:eastAsiaTheme="minorEastAsia" w:hAnsiTheme="minorHAnsi"/>
              <w:noProof/>
              <w:sz w:val="22"/>
              <w:lang w:eastAsia="en-GB"/>
            </w:rPr>
          </w:pPr>
          <w:hyperlink w:anchor="_Toc60412783" w:history="1">
            <w:r w:rsidR="00BB7224" w:rsidRPr="00E57720">
              <w:rPr>
                <w:rStyle w:val="Hyperlink"/>
                <w:noProof/>
              </w:rPr>
              <w:t>2.2) User Stories and User Story Maps</w:t>
            </w:r>
            <w:r w:rsidR="00BB7224">
              <w:rPr>
                <w:noProof/>
                <w:webHidden/>
              </w:rPr>
              <w:tab/>
            </w:r>
            <w:r w:rsidR="00BB7224">
              <w:rPr>
                <w:noProof/>
                <w:webHidden/>
              </w:rPr>
              <w:fldChar w:fldCharType="begin"/>
            </w:r>
            <w:r w:rsidR="00BB7224">
              <w:rPr>
                <w:noProof/>
                <w:webHidden/>
              </w:rPr>
              <w:instrText xml:space="preserve"> PAGEREF _Toc60412783 \h </w:instrText>
            </w:r>
            <w:r w:rsidR="00BB7224">
              <w:rPr>
                <w:noProof/>
                <w:webHidden/>
              </w:rPr>
            </w:r>
            <w:r w:rsidR="00BB7224">
              <w:rPr>
                <w:noProof/>
                <w:webHidden/>
              </w:rPr>
              <w:fldChar w:fldCharType="separate"/>
            </w:r>
            <w:r w:rsidR="00BB7224">
              <w:rPr>
                <w:noProof/>
                <w:webHidden/>
              </w:rPr>
              <w:t>4</w:t>
            </w:r>
            <w:r w:rsidR="00BB7224">
              <w:rPr>
                <w:noProof/>
                <w:webHidden/>
              </w:rPr>
              <w:fldChar w:fldCharType="end"/>
            </w:r>
          </w:hyperlink>
        </w:p>
        <w:p w14:paraId="1FFD782E" w14:textId="6296BA7A" w:rsidR="00BB7224" w:rsidRDefault="00864B41">
          <w:pPr>
            <w:pStyle w:val="TOC2"/>
            <w:tabs>
              <w:tab w:val="right" w:leader="dot" w:pos="9016"/>
            </w:tabs>
            <w:rPr>
              <w:rFonts w:asciiTheme="minorHAnsi" w:eastAsiaTheme="minorEastAsia" w:hAnsiTheme="minorHAnsi"/>
              <w:noProof/>
              <w:sz w:val="22"/>
              <w:lang w:eastAsia="en-GB"/>
            </w:rPr>
          </w:pPr>
          <w:hyperlink w:anchor="_Toc60412784" w:history="1">
            <w:r w:rsidR="00BB7224" w:rsidRPr="00E57720">
              <w:rPr>
                <w:rStyle w:val="Hyperlink"/>
                <w:noProof/>
              </w:rPr>
              <w:t>2.3) CRC Cards</w:t>
            </w:r>
            <w:r w:rsidR="00BB7224">
              <w:rPr>
                <w:noProof/>
                <w:webHidden/>
              </w:rPr>
              <w:tab/>
            </w:r>
            <w:r w:rsidR="00BB7224">
              <w:rPr>
                <w:noProof/>
                <w:webHidden/>
              </w:rPr>
              <w:fldChar w:fldCharType="begin"/>
            </w:r>
            <w:r w:rsidR="00BB7224">
              <w:rPr>
                <w:noProof/>
                <w:webHidden/>
              </w:rPr>
              <w:instrText xml:space="preserve"> PAGEREF _Toc60412784 \h </w:instrText>
            </w:r>
            <w:r w:rsidR="00BB7224">
              <w:rPr>
                <w:noProof/>
                <w:webHidden/>
              </w:rPr>
            </w:r>
            <w:r w:rsidR="00BB7224">
              <w:rPr>
                <w:noProof/>
                <w:webHidden/>
              </w:rPr>
              <w:fldChar w:fldCharType="separate"/>
            </w:r>
            <w:r w:rsidR="00BB7224">
              <w:rPr>
                <w:noProof/>
                <w:webHidden/>
              </w:rPr>
              <w:t>6</w:t>
            </w:r>
            <w:r w:rsidR="00BB7224">
              <w:rPr>
                <w:noProof/>
                <w:webHidden/>
              </w:rPr>
              <w:fldChar w:fldCharType="end"/>
            </w:r>
          </w:hyperlink>
        </w:p>
        <w:p w14:paraId="59F83D13" w14:textId="4FA15A10" w:rsidR="00BB7224" w:rsidRDefault="00864B41">
          <w:pPr>
            <w:pStyle w:val="TOC2"/>
            <w:tabs>
              <w:tab w:val="right" w:leader="dot" w:pos="9016"/>
            </w:tabs>
            <w:rPr>
              <w:rFonts w:asciiTheme="minorHAnsi" w:eastAsiaTheme="minorEastAsia" w:hAnsiTheme="minorHAnsi"/>
              <w:noProof/>
              <w:sz w:val="22"/>
              <w:lang w:eastAsia="en-GB"/>
            </w:rPr>
          </w:pPr>
          <w:hyperlink w:anchor="_Toc60412785" w:history="1">
            <w:r w:rsidR="00BB7224" w:rsidRPr="00E57720">
              <w:rPr>
                <w:rStyle w:val="Hyperlink"/>
                <w:noProof/>
              </w:rPr>
              <w:t>2.4) Wireframe</w:t>
            </w:r>
            <w:r w:rsidR="00BB7224">
              <w:rPr>
                <w:noProof/>
                <w:webHidden/>
              </w:rPr>
              <w:tab/>
            </w:r>
            <w:r w:rsidR="00BB7224">
              <w:rPr>
                <w:noProof/>
                <w:webHidden/>
              </w:rPr>
              <w:fldChar w:fldCharType="begin"/>
            </w:r>
            <w:r w:rsidR="00BB7224">
              <w:rPr>
                <w:noProof/>
                <w:webHidden/>
              </w:rPr>
              <w:instrText xml:space="preserve"> PAGEREF _Toc60412785 \h </w:instrText>
            </w:r>
            <w:r w:rsidR="00BB7224">
              <w:rPr>
                <w:noProof/>
                <w:webHidden/>
              </w:rPr>
            </w:r>
            <w:r w:rsidR="00BB7224">
              <w:rPr>
                <w:noProof/>
                <w:webHidden/>
              </w:rPr>
              <w:fldChar w:fldCharType="separate"/>
            </w:r>
            <w:r w:rsidR="00BB7224">
              <w:rPr>
                <w:noProof/>
                <w:webHidden/>
              </w:rPr>
              <w:t>6</w:t>
            </w:r>
            <w:r w:rsidR="00BB7224">
              <w:rPr>
                <w:noProof/>
                <w:webHidden/>
              </w:rPr>
              <w:fldChar w:fldCharType="end"/>
            </w:r>
          </w:hyperlink>
        </w:p>
        <w:p w14:paraId="234BDCDE" w14:textId="0AE0FDDF" w:rsidR="00BB7224" w:rsidRDefault="00864B41">
          <w:pPr>
            <w:pStyle w:val="TOC2"/>
            <w:tabs>
              <w:tab w:val="right" w:leader="dot" w:pos="9016"/>
            </w:tabs>
            <w:rPr>
              <w:rFonts w:asciiTheme="minorHAnsi" w:eastAsiaTheme="minorEastAsia" w:hAnsiTheme="minorHAnsi"/>
              <w:noProof/>
              <w:sz w:val="22"/>
              <w:lang w:eastAsia="en-GB"/>
            </w:rPr>
          </w:pPr>
          <w:hyperlink w:anchor="_Toc60412786" w:history="1">
            <w:r w:rsidR="00BB7224" w:rsidRPr="00E57720">
              <w:rPr>
                <w:rStyle w:val="Hyperlink"/>
                <w:noProof/>
              </w:rPr>
              <w:t>2.5) Strengths</w:t>
            </w:r>
            <w:r w:rsidR="00BB7224">
              <w:rPr>
                <w:noProof/>
                <w:webHidden/>
              </w:rPr>
              <w:tab/>
            </w:r>
            <w:r w:rsidR="00BB7224">
              <w:rPr>
                <w:noProof/>
                <w:webHidden/>
              </w:rPr>
              <w:fldChar w:fldCharType="begin"/>
            </w:r>
            <w:r w:rsidR="00BB7224">
              <w:rPr>
                <w:noProof/>
                <w:webHidden/>
              </w:rPr>
              <w:instrText xml:space="preserve"> PAGEREF _Toc60412786 \h </w:instrText>
            </w:r>
            <w:r w:rsidR="00BB7224">
              <w:rPr>
                <w:noProof/>
                <w:webHidden/>
              </w:rPr>
            </w:r>
            <w:r w:rsidR="00BB7224">
              <w:rPr>
                <w:noProof/>
                <w:webHidden/>
              </w:rPr>
              <w:fldChar w:fldCharType="separate"/>
            </w:r>
            <w:r w:rsidR="00BB7224">
              <w:rPr>
                <w:noProof/>
                <w:webHidden/>
              </w:rPr>
              <w:t>6</w:t>
            </w:r>
            <w:r w:rsidR="00BB7224">
              <w:rPr>
                <w:noProof/>
                <w:webHidden/>
              </w:rPr>
              <w:fldChar w:fldCharType="end"/>
            </w:r>
          </w:hyperlink>
        </w:p>
        <w:p w14:paraId="3064F7C2" w14:textId="01495571" w:rsidR="00BB7224" w:rsidRDefault="00864B41">
          <w:pPr>
            <w:pStyle w:val="TOC2"/>
            <w:tabs>
              <w:tab w:val="right" w:leader="dot" w:pos="9016"/>
            </w:tabs>
            <w:rPr>
              <w:rFonts w:asciiTheme="minorHAnsi" w:eastAsiaTheme="minorEastAsia" w:hAnsiTheme="minorHAnsi"/>
              <w:noProof/>
              <w:sz w:val="22"/>
              <w:lang w:eastAsia="en-GB"/>
            </w:rPr>
          </w:pPr>
          <w:hyperlink w:anchor="_Toc60412787" w:history="1">
            <w:r w:rsidR="00BB7224" w:rsidRPr="00E57720">
              <w:rPr>
                <w:rStyle w:val="Hyperlink"/>
                <w:noProof/>
              </w:rPr>
              <w:t>2.6) Weaknesses</w:t>
            </w:r>
            <w:r w:rsidR="00BB7224">
              <w:rPr>
                <w:noProof/>
                <w:webHidden/>
              </w:rPr>
              <w:tab/>
            </w:r>
            <w:r w:rsidR="00BB7224">
              <w:rPr>
                <w:noProof/>
                <w:webHidden/>
              </w:rPr>
              <w:fldChar w:fldCharType="begin"/>
            </w:r>
            <w:r w:rsidR="00BB7224">
              <w:rPr>
                <w:noProof/>
                <w:webHidden/>
              </w:rPr>
              <w:instrText xml:space="preserve"> PAGEREF _Toc60412787 \h </w:instrText>
            </w:r>
            <w:r w:rsidR="00BB7224">
              <w:rPr>
                <w:noProof/>
                <w:webHidden/>
              </w:rPr>
            </w:r>
            <w:r w:rsidR="00BB7224">
              <w:rPr>
                <w:noProof/>
                <w:webHidden/>
              </w:rPr>
              <w:fldChar w:fldCharType="separate"/>
            </w:r>
            <w:r w:rsidR="00BB7224">
              <w:rPr>
                <w:noProof/>
                <w:webHidden/>
              </w:rPr>
              <w:t>6</w:t>
            </w:r>
            <w:r w:rsidR="00BB7224">
              <w:rPr>
                <w:noProof/>
                <w:webHidden/>
              </w:rPr>
              <w:fldChar w:fldCharType="end"/>
            </w:r>
          </w:hyperlink>
        </w:p>
        <w:p w14:paraId="2C818F6A" w14:textId="6AAD3B27" w:rsidR="00BB7224" w:rsidRDefault="00864B41">
          <w:pPr>
            <w:pStyle w:val="TOC2"/>
            <w:tabs>
              <w:tab w:val="right" w:leader="dot" w:pos="9016"/>
            </w:tabs>
            <w:rPr>
              <w:rFonts w:asciiTheme="minorHAnsi" w:eastAsiaTheme="minorEastAsia" w:hAnsiTheme="minorHAnsi"/>
              <w:noProof/>
              <w:sz w:val="22"/>
              <w:lang w:eastAsia="en-GB"/>
            </w:rPr>
          </w:pPr>
          <w:hyperlink w:anchor="_Toc60412788" w:history="1">
            <w:r w:rsidR="00BB7224" w:rsidRPr="00E57720">
              <w:rPr>
                <w:rStyle w:val="Hyperlink"/>
                <w:noProof/>
              </w:rPr>
              <w:t>2.7) Evaluation</w:t>
            </w:r>
            <w:r w:rsidR="00BB7224">
              <w:rPr>
                <w:noProof/>
                <w:webHidden/>
              </w:rPr>
              <w:tab/>
            </w:r>
            <w:r w:rsidR="00BB7224">
              <w:rPr>
                <w:noProof/>
                <w:webHidden/>
              </w:rPr>
              <w:fldChar w:fldCharType="begin"/>
            </w:r>
            <w:r w:rsidR="00BB7224">
              <w:rPr>
                <w:noProof/>
                <w:webHidden/>
              </w:rPr>
              <w:instrText xml:space="preserve"> PAGEREF _Toc60412788 \h </w:instrText>
            </w:r>
            <w:r w:rsidR="00BB7224">
              <w:rPr>
                <w:noProof/>
                <w:webHidden/>
              </w:rPr>
            </w:r>
            <w:r w:rsidR="00BB7224">
              <w:rPr>
                <w:noProof/>
                <w:webHidden/>
              </w:rPr>
              <w:fldChar w:fldCharType="separate"/>
            </w:r>
            <w:r w:rsidR="00BB7224">
              <w:rPr>
                <w:noProof/>
                <w:webHidden/>
              </w:rPr>
              <w:t>6</w:t>
            </w:r>
            <w:r w:rsidR="00BB7224">
              <w:rPr>
                <w:noProof/>
                <w:webHidden/>
              </w:rPr>
              <w:fldChar w:fldCharType="end"/>
            </w:r>
          </w:hyperlink>
        </w:p>
        <w:p w14:paraId="0167A95B" w14:textId="0352710C" w:rsidR="00BB7224" w:rsidRDefault="00864B41">
          <w:pPr>
            <w:pStyle w:val="TOC1"/>
            <w:tabs>
              <w:tab w:val="left" w:pos="440"/>
              <w:tab w:val="right" w:leader="dot" w:pos="9016"/>
            </w:tabs>
            <w:rPr>
              <w:rFonts w:asciiTheme="minorHAnsi" w:eastAsiaTheme="minorEastAsia" w:hAnsiTheme="minorHAnsi"/>
              <w:noProof/>
              <w:sz w:val="22"/>
              <w:lang w:eastAsia="en-GB"/>
            </w:rPr>
          </w:pPr>
          <w:hyperlink w:anchor="_Toc60412789" w:history="1">
            <w:r w:rsidR="00BB7224" w:rsidRPr="00E57720">
              <w:rPr>
                <w:rStyle w:val="Hyperlink"/>
                <w:noProof/>
              </w:rPr>
              <w:t>3)</w:t>
            </w:r>
            <w:r w:rsidR="00BB7224">
              <w:rPr>
                <w:rFonts w:asciiTheme="minorHAnsi" w:eastAsiaTheme="minorEastAsia" w:hAnsiTheme="minorHAnsi"/>
                <w:noProof/>
                <w:sz w:val="22"/>
                <w:lang w:eastAsia="en-GB"/>
              </w:rPr>
              <w:tab/>
            </w:r>
            <w:r w:rsidR="00BB7224" w:rsidRPr="00E57720">
              <w:rPr>
                <w:rStyle w:val="Hyperlink"/>
                <w:noProof/>
              </w:rPr>
              <w:t>Software Testing (600 words, 200 each section)</w:t>
            </w:r>
            <w:r w:rsidR="00BB7224">
              <w:rPr>
                <w:noProof/>
                <w:webHidden/>
              </w:rPr>
              <w:tab/>
            </w:r>
            <w:r w:rsidR="00BB7224">
              <w:rPr>
                <w:noProof/>
                <w:webHidden/>
              </w:rPr>
              <w:fldChar w:fldCharType="begin"/>
            </w:r>
            <w:r w:rsidR="00BB7224">
              <w:rPr>
                <w:noProof/>
                <w:webHidden/>
              </w:rPr>
              <w:instrText xml:space="preserve"> PAGEREF _Toc60412789 \h </w:instrText>
            </w:r>
            <w:r w:rsidR="00BB7224">
              <w:rPr>
                <w:noProof/>
                <w:webHidden/>
              </w:rPr>
            </w:r>
            <w:r w:rsidR="00BB7224">
              <w:rPr>
                <w:noProof/>
                <w:webHidden/>
              </w:rPr>
              <w:fldChar w:fldCharType="separate"/>
            </w:r>
            <w:r w:rsidR="00BB7224">
              <w:rPr>
                <w:noProof/>
                <w:webHidden/>
              </w:rPr>
              <w:t>6</w:t>
            </w:r>
            <w:r w:rsidR="00BB7224">
              <w:rPr>
                <w:noProof/>
                <w:webHidden/>
              </w:rPr>
              <w:fldChar w:fldCharType="end"/>
            </w:r>
          </w:hyperlink>
        </w:p>
        <w:p w14:paraId="00D8C55B" w14:textId="3B7214B8" w:rsidR="00BB7224" w:rsidRDefault="00864B41">
          <w:pPr>
            <w:pStyle w:val="TOC2"/>
            <w:tabs>
              <w:tab w:val="right" w:leader="dot" w:pos="9016"/>
            </w:tabs>
            <w:rPr>
              <w:rFonts w:asciiTheme="minorHAnsi" w:eastAsiaTheme="minorEastAsia" w:hAnsiTheme="minorHAnsi"/>
              <w:noProof/>
              <w:sz w:val="22"/>
              <w:lang w:eastAsia="en-GB"/>
            </w:rPr>
          </w:pPr>
          <w:hyperlink w:anchor="_Toc60412790" w:history="1">
            <w:r w:rsidR="00BB7224" w:rsidRPr="00E57720">
              <w:rPr>
                <w:rStyle w:val="Hyperlink"/>
                <w:noProof/>
              </w:rPr>
              <w:t>3.1) Blackbox Testing</w:t>
            </w:r>
            <w:r w:rsidR="00BB7224">
              <w:rPr>
                <w:noProof/>
                <w:webHidden/>
              </w:rPr>
              <w:tab/>
            </w:r>
            <w:r w:rsidR="00BB7224">
              <w:rPr>
                <w:noProof/>
                <w:webHidden/>
              </w:rPr>
              <w:fldChar w:fldCharType="begin"/>
            </w:r>
            <w:r w:rsidR="00BB7224">
              <w:rPr>
                <w:noProof/>
                <w:webHidden/>
              </w:rPr>
              <w:instrText xml:space="preserve"> PAGEREF _Toc60412790 \h </w:instrText>
            </w:r>
            <w:r w:rsidR="00BB7224">
              <w:rPr>
                <w:noProof/>
                <w:webHidden/>
              </w:rPr>
            </w:r>
            <w:r w:rsidR="00BB7224">
              <w:rPr>
                <w:noProof/>
                <w:webHidden/>
              </w:rPr>
              <w:fldChar w:fldCharType="separate"/>
            </w:r>
            <w:r w:rsidR="00BB7224">
              <w:rPr>
                <w:noProof/>
                <w:webHidden/>
              </w:rPr>
              <w:t>6</w:t>
            </w:r>
            <w:r w:rsidR="00BB7224">
              <w:rPr>
                <w:noProof/>
                <w:webHidden/>
              </w:rPr>
              <w:fldChar w:fldCharType="end"/>
            </w:r>
          </w:hyperlink>
        </w:p>
        <w:p w14:paraId="1717D781" w14:textId="553F7739" w:rsidR="00BB7224" w:rsidRDefault="00864B41">
          <w:pPr>
            <w:pStyle w:val="TOC2"/>
            <w:tabs>
              <w:tab w:val="right" w:leader="dot" w:pos="9016"/>
            </w:tabs>
            <w:rPr>
              <w:rFonts w:asciiTheme="minorHAnsi" w:eastAsiaTheme="minorEastAsia" w:hAnsiTheme="minorHAnsi"/>
              <w:noProof/>
              <w:sz w:val="22"/>
              <w:lang w:eastAsia="en-GB"/>
            </w:rPr>
          </w:pPr>
          <w:hyperlink w:anchor="_Toc60412791" w:history="1">
            <w:r w:rsidR="00BB7224" w:rsidRPr="00E57720">
              <w:rPr>
                <w:rStyle w:val="Hyperlink"/>
                <w:noProof/>
              </w:rPr>
              <w:t>3.2) Whitebox Testing</w:t>
            </w:r>
            <w:r w:rsidR="00BB7224">
              <w:rPr>
                <w:noProof/>
                <w:webHidden/>
              </w:rPr>
              <w:tab/>
            </w:r>
            <w:r w:rsidR="00BB7224">
              <w:rPr>
                <w:noProof/>
                <w:webHidden/>
              </w:rPr>
              <w:fldChar w:fldCharType="begin"/>
            </w:r>
            <w:r w:rsidR="00BB7224">
              <w:rPr>
                <w:noProof/>
                <w:webHidden/>
              </w:rPr>
              <w:instrText xml:space="preserve"> PAGEREF _Toc60412791 \h </w:instrText>
            </w:r>
            <w:r w:rsidR="00BB7224">
              <w:rPr>
                <w:noProof/>
                <w:webHidden/>
              </w:rPr>
            </w:r>
            <w:r w:rsidR="00BB7224">
              <w:rPr>
                <w:noProof/>
                <w:webHidden/>
              </w:rPr>
              <w:fldChar w:fldCharType="separate"/>
            </w:r>
            <w:r w:rsidR="00BB7224">
              <w:rPr>
                <w:noProof/>
                <w:webHidden/>
              </w:rPr>
              <w:t>6</w:t>
            </w:r>
            <w:r w:rsidR="00BB7224">
              <w:rPr>
                <w:noProof/>
                <w:webHidden/>
              </w:rPr>
              <w:fldChar w:fldCharType="end"/>
            </w:r>
          </w:hyperlink>
        </w:p>
        <w:p w14:paraId="08B32B9F" w14:textId="09B6559F" w:rsidR="00BB7224" w:rsidRDefault="00864B41">
          <w:pPr>
            <w:pStyle w:val="TOC1"/>
            <w:tabs>
              <w:tab w:val="left" w:pos="440"/>
              <w:tab w:val="right" w:leader="dot" w:pos="9016"/>
            </w:tabs>
            <w:rPr>
              <w:rFonts w:asciiTheme="minorHAnsi" w:eastAsiaTheme="minorEastAsia" w:hAnsiTheme="minorHAnsi"/>
              <w:noProof/>
              <w:sz w:val="22"/>
              <w:lang w:eastAsia="en-GB"/>
            </w:rPr>
          </w:pPr>
          <w:hyperlink w:anchor="_Toc60412792" w:history="1">
            <w:r w:rsidR="00BB7224" w:rsidRPr="00E57720">
              <w:rPr>
                <w:rStyle w:val="Hyperlink"/>
                <w:noProof/>
              </w:rPr>
              <w:t>4)</w:t>
            </w:r>
            <w:r w:rsidR="00BB7224">
              <w:rPr>
                <w:rFonts w:asciiTheme="minorHAnsi" w:eastAsiaTheme="minorEastAsia" w:hAnsiTheme="minorHAnsi"/>
                <w:noProof/>
                <w:sz w:val="22"/>
                <w:lang w:eastAsia="en-GB"/>
              </w:rPr>
              <w:tab/>
            </w:r>
            <w:r w:rsidR="00BB7224" w:rsidRPr="00E57720">
              <w:rPr>
                <w:rStyle w:val="Hyperlink"/>
                <w:noProof/>
              </w:rPr>
              <w:t>Testable code (200-300 words)</w:t>
            </w:r>
            <w:r w:rsidR="00BB7224">
              <w:rPr>
                <w:noProof/>
                <w:webHidden/>
              </w:rPr>
              <w:tab/>
            </w:r>
            <w:r w:rsidR="00BB7224">
              <w:rPr>
                <w:noProof/>
                <w:webHidden/>
              </w:rPr>
              <w:fldChar w:fldCharType="begin"/>
            </w:r>
            <w:r w:rsidR="00BB7224">
              <w:rPr>
                <w:noProof/>
                <w:webHidden/>
              </w:rPr>
              <w:instrText xml:space="preserve"> PAGEREF _Toc60412792 \h </w:instrText>
            </w:r>
            <w:r w:rsidR="00BB7224">
              <w:rPr>
                <w:noProof/>
                <w:webHidden/>
              </w:rPr>
            </w:r>
            <w:r w:rsidR="00BB7224">
              <w:rPr>
                <w:noProof/>
                <w:webHidden/>
              </w:rPr>
              <w:fldChar w:fldCharType="separate"/>
            </w:r>
            <w:r w:rsidR="00BB7224">
              <w:rPr>
                <w:noProof/>
                <w:webHidden/>
              </w:rPr>
              <w:t>6</w:t>
            </w:r>
            <w:r w:rsidR="00BB7224">
              <w:rPr>
                <w:noProof/>
                <w:webHidden/>
              </w:rPr>
              <w:fldChar w:fldCharType="end"/>
            </w:r>
          </w:hyperlink>
        </w:p>
        <w:p w14:paraId="5C9D1CFB" w14:textId="049C5CF2" w:rsidR="00BB7224" w:rsidRDefault="00864B41">
          <w:pPr>
            <w:pStyle w:val="TOC1"/>
            <w:tabs>
              <w:tab w:val="left" w:pos="440"/>
              <w:tab w:val="right" w:leader="dot" w:pos="9016"/>
            </w:tabs>
            <w:rPr>
              <w:rFonts w:asciiTheme="minorHAnsi" w:eastAsiaTheme="minorEastAsia" w:hAnsiTheme="minorHAnsi"/>
              <w:noProof/>
              <w:sz w:val="22"/>
              <w:lang w:eastAsia="en-GB"/>
            </w:rPr>
          </w:pPr>
          <w:hyperlink w:anchor="_Toc60412793" w:history="1">
            <w:r w:rsidR="00BB7224" w:rsidRPr="00E57720">
              <w:rPr>
                <w:rStyle w:val="Hyperlink"/>
                <w:noProof/>
              </w:rPr>
              <w:t>5)</w:t>
            </w:r>
            <w:r w:rsidR="00BB7224">
              <w:rPr>
                <w:rFonts w:asciiTheme="minorHAnsi" w:eastAsiaTheme="minorEastAsia" w:hAnsiTheme="minorHAnsi"/>
                <w:noProof/>
                <w:sz w:val="22"/>
                <w:lang w:eastAsia="en-GB"/>
              </w:rPr>
              <w:tab/>
            </w:r>
            <w:r w:rsidR="00BB7224" w:rsidRPr="00E57720">
              <w:rPr>
                <w:rStyle w:val="Hyperlink"/>
                <w:noProof/>
              </w:rPr>
              <w:t>Version Control (600 words, 200 each section)</w:t>
            </w:r>
            <w:r w:rsidR="00BB7224">
              <w:rPr>
                <w:noProof/>
                <w:webHidden/>
              </w:rPr>
              <w:tab/>
            </w:r>
            <w:r w:rsidR="00BB7224">
              <w:rPr>
                <w:noProof/>
                <w:webHidden/>
              </w:rPr>
              <w:fldChar w:fldCharType="begin"/>
            </w:r>
            <w:r w:rsidR="00BB7224">
              <w:rPr>
                <w:noProof/>
                <w:webHidden/>
              </w:rPr>
              <w:instrText xml:space="preserve"> PAGEREF _Toc60412793 \h </w:instrText>
            </w:r>
            <w:r w:rsidR="00BB7224">
              <w:rPr>
                <w:noProof/>
                <w:webHidden/>
              </w:rPr>
            </w:r>
            <w:r w:rsidR="00BB7224">
              <w:rPr>
                <w:noProof/>
                <w:webHidden/>
              </w:rPr>
              <w:fldChar w:fldCharType="separate"/>
            </w:r>
            <w:r w:rsidR="00BB7224">
              <w:rPr>
                <w:noProof/>
                <w:webHidden/>
              </w:rPr>
              <w:t>6</w:t>
            </w:r>
            <w:r w:rsidR="00BB7224">
              <w:rPr>
                <w:noProof/>
                <w:webHidden/>
              </w:rPr>
              <w:fldChar w:fldCharType="end"/>
            </w:r>
          </w:hyperlink>
        </w:p>
        <w:p w14:paraId="126DC3CF" w14:textId="75677FA7" w:rsidR="00BB7224" w:rsidRDefault="00864B41">
          <w:pPr>
            <w:pStyle w:val="TOC2"/>
            <w:tabs>
              <w:tab w:val="right" w:leader="dot" w:pos="9016"/>
            </w:tabs>
            <w:rPr>
              <w:rFonts w:asciiTheme="minorHAnsi" w:eastAsiaTheme="minorEastAsia" w:hAnsiTheme="minorHAnsi"/>
              <w:noProof/>
              <w:sz w:val="22"/>
              <w:lang w:eastAsia="en-GB"/>
            </w:rPr>
          </w:pPr>
          <w:hyperlink w:anchor="_Toc60412794" w:history="1">
            <w:r w:rsidR="00BB7224" w:rsidRPr="00E57720">
              <w:rPr>
                <w:rStyle w:val="Hyperlink"/>
                <w:noProof/>
              </w:rPr>
              <w:t>5.1) Advantages</w:t>
            </w:r>
            <w:r w:rsidR="00BB7224">
              <w:rPr>
                <w:noProof/>
                <w:webHidden/>
              </w:rPr>
              <w:tab/>
            </w:r>
            <w:r w:rsidR="00BB7224">
              <w:rPr>
                <w:noProof/>
                <w:webHidden/>
              </w:rPr>
              <w:fldChar w:fldCharType="begin"/>
            </w:r>
            <w:r w:rsidR="00BB7224">
              <w:rPr>
                <w:noProof/>
                <w:webHidden/>
              </w:rPr>
              <w:instrText xml:space="preserve"> PAGEREF _Toc60412794 \h </w:instrText>
            </w:r>
            <w:r w:rsidR="00BB7224">
              <w:rPr>
                <w:noProof/>
                <w:webHidden/>
              </w:rPr>
            </w:r>
            <w:r w:rsidR="00BB7224">
              <w:rPr>
                <w:noProof/>
                <w:webHidden/>
              </w:rPr>
              <w:fldChar w:fldCharType="separate"/>
            </w:r>
            <w:r w:rsidR="00BB7224">
              <w:rPr>
                <w:noProof/>
                <w:webHidden/>
              </w:rPr>
              <w:t>6</w:t>
            </w:r>
            <w:r w:rsidR="00BB7224">
              <w:rPr>
                <w:noProof/>
                <w:webHidden/>
              </w:rPr>
              <w:fldChar w:fldCharType="end"/>
            </w:r>
          </w:hyperlink>
        </w:p>
        <w:p w14:paraId="17FD8650" w14:textId="54416154" w:rsidR="00BB7224" w:rsidRDefault="00864B41">
          <w:pPr>
            <w:pStyle w:val="TOC2"/>
            <w:tabs>
              <w:tab w:val="right" w:leader="dot" w:pos="9016"/>
            </w:tabs>
            <w:rPr>
              <w:rFonts w:asciiTheme="minorHAnsi" w:eastAsiaTheme="minorEastAsia" w:hAnsiTheme="minorHAnsi"/>
              <w:noProof/>
              <w:sz w:val="22"/>
              <w:lang w:eastAsia="en-GB"/>
            </w:rPr>
          </w:pPr>
          <w:hyperlink w:anchor="_Toc60412795" w:history="1">
            <w:r w:rsidR="00BB7224" w:rsidRPr="00E57720">
              <w:rPr>
                <w:rStyle w:val="Hyperlink"/>
                <w:noProof/>
              </w:rPr>
              <w:t>5.2) Discussion</w:t>
            </w:r>
            <w:r w:rsidR="00BB7224">
              <w:rPr>
                <w:noProof/>
                <w:webHidden/>
              </w:rPr>
              <w:tab/>
            </w:r>
            <w:r w:rsidR="00BB7224">
              <w:rPr>
                <w:noProof/>
                <w:webHidden/>
              </w:rPr>
              <w:fldChar w:fldCharType="begin"/>
            </w:r>
            <w:r w:rsidR="00BB7224">
              <w:rPr>
                <w:noProof/>
                <w:webHidden/>
              </w:rPr>
              <w:instrText xml:space="preserve"> PAGEREF _Toc60412795 \h </w:instrText>
            </w:r>
            <w:r w:rsidR="00BB7224">
              <w:rPr>
                <w:noProof/>
                <w:webHidden/>
              </w:rPr>
            </w:r>
            <w:r w:rsidR="00BB7224">
              <w:rPr>
                <w:noProof/>
                <w:webHidden/>
              </w:rPr>
              <w:fldChar w:fldCharType="separate"/>
            </w:r>
            <w:r w:rsidR="00BB7224">
              <w:rPr>
                <w:noProof/>
                <w:webHidden/>
              </w:rPr>
              <w:t>6</w:t>
            </w:r>
            <w:r w:rsidR="00BB7224">
              <w:rPr>
                <w:noProof/>
                <w:webHidden/>
              </w:rPr>
              <w:fldChar w:fldCharType="end"/>
            </w:r>
          </w:hyperlink>
        </w:p>
        <w:p w14:paraId="741661AF" w14:textId="13EF0424" w:rsidR="00BB7224" w:rsidRDefault="00864B41">
          <w:pPr>
            <w:pStyle w:val="TOC1"/>
            <w:tabs>
              <w:tab w:val="left" w:pos="440"/>
              <w:tab w:val="right" w:leader="dot" w:pos="9016"/>
            </w:tabs>
            <w:rPr>
              <w:rFonts w:asciiTheme="minorHAnsi" w:eastAsiaTheme="minorEastAsia" w:hAnsiTheme="minorHAnsi"/>
              <w:noProof/>
              <w:sz w:val="22"/>
              <w:lang w:eastAsia="en-GB"/>
            </w:rPr>
          </w:pPr>
          <w:hyperlink w:anchor="_Toc60412796" w:history="1">
            <w:r w:rsidR="00BB7224" w:rsidRPr="00E57720">
              <w:rPr>
                <w:rStyle w:val="Hyperlink"/>
                <w:noProof/>
              </w:rPr>
              <w:t>6)</w:t>
            </w:r>
            <w:r w:rsidR="00BB7224">
              <w:rPr>
                <w:rFonts w:asciiTheme="minorHAnsi" w:eastAsiaTheme="minorEastAsia" w:hAnsiTheme="minorHAnsi"/>
                <w:noProof/>
                <w:sz w:val="22"/>
                <w:lang w:eastAsia="en-GB"/>
              </w:rPr>
              <w:tab/>
            </w:r>
            <w:r w:rsidR="00BB7224" w:rsidRPr="00E57720">
              <w:rPr>
                <w:rStyle w:val="Hyperlink"/>
                <w:noProof/>
              </w:rPr>
              <w:t>GIT (Want to say about 200 words)</w:t>
            </w:r>
            <w:r w:rsidR="00BB7224">
              <w:rPr>
                <w:noProof/>
                <w:webHidden/>
              </w:rPr>
              <w:tab/>
            </w:r>
            <w:r w:rsidR="00BB7224">
              <w:rPr>
                <w:noProof/>
                <w:webHidden/>
              </w:rPr>
              <w:fldChar w:fldCharType="begin"/>
            </w:r>
            <w:r w:rsidR="00BB7224">
              <w:rPr>
                <w:noProof/>
                <w:webHidden/>
              </w:rPr>
              <w:instrText xml:space="preserve"> PAGEREF _Toc60412796 \h </w:instrText>
            </w:r>
            <w:r w:rsidR="00BB7224">
              <w:rPr>
                <w:noProof/>
                <w:webHidden/>
              </w:rPr>
            </w:r>
            <w:r w:rsidR="00BB7224">
              <w:rPr>
                <w:noProof/>
                <w:webHidden/>
              </w:rPr>
              <w:fldChar w:fldCharType="separate"/>
            </w:r>
            <w:r w:rsidR="00BB7224">
              <w:rPr>
                <w:noProof/>
                <w:webHidden/>
              </w:rPr>
              <w:t>6</w:t>
            </w:r>
            <w:r w:rsidR="00BB7224">
              <w:rPr>
                <w:noProof/>
                <w:webHidden/>
              </w:rPr>
              <w:fldChar w:fldCharType="end"/>
            </w:r>
          </w:hyperlink>
        </w:p>
        <w:p w14:paraId="19AE6060" w14:textId="36C1E4E9" w:rsidR="00BB7224" w:rsidRDefault="00864B41">
          <w:pPr>
            <w:pStyle w:val="TOC1"/>
            <w:tabs>
              <w:tab w:val="left" w:pos="440"/>
              <w:tab w:val="right" w:leader="dot" w:pos="9016"/>
            </w:tabs>
            <w:rPr>
              <w:rFonts w:asciiTheme="minorHAnsi" w:eastAsiaTheme="minorEastAsia" w:hAnsiTheme="minorHAnsi"/>
              <w:noProof/>
              <w:sz w:val="22"/>
              <w:lang w:eastAsia="en-GB"/>
            </w:rPr>
          </w:pPr>
          <w:hyperlink w:anchor="_Toc60412797" w:history="1">
            <w:r w:rsidR="00BB7224" w:rsidRPr="00E57720">
              <w:rPr>
                <w:rStyle w:val="Hyperlink"/>
                <w:noProof/>
              </w:rPr>
              <w:t>7)</w:t>
            </w:r>
            <w:r w:rsidR="00BB7224">
              <w:rPr>
                <w:rFonts w:asciiTheme="minorHAnsi" w:eastAsiaTheme="minorEastAsia" w:hAnsiTheme="minorHAnsi"/>
                <w:noProof/>
                <w:sz w:val="22"/>
                <w:lang w:eastAsia="en-GB"/>
              </w:rPr>
              <w:tab/>
            </w:r>
            <w:r w:rsidR="00BB7224" w:rsidRPr="00E57720">
              <w:rPr>
                <w:rStyle w:val="Hyperlink"/>
                <w:noProof/>
              </w:rPr>
              <w:t>Conclusion (100-200 words)</w:t>
            </w:r>
            <w:r w:rsidR="00BB7224">
              <w:rPr>
                <w:noProof/>
                <w:webHidden/>
              </w:rPr>
              <w:tab/>
            </w:r>
            <w:r w:rsidR="00BB7224">
              <w:rPr>
                <w:noProof/>
                <w:webHidden/>
              </w:rPr>
              <w:fldChar w:fldCharType="begin"/>
            </w:r>
            <w:r w:rsidR="00BB7224">
              <w:rPr>
                <w:noProof/>
                <w:webHidden/>
              </w:rPr>
              <w:instrText xml:space="preserve"> PAGEREF _Toc60412797 \h </w:instrText>
            </w:r>
            <w:r w:rsidR="00BB7224">
              <w:rPr>
                <w:noProof/>
                <w:webHidden/>
              </w:rPr>
            </w:r>
            <w:r w:rsidR="00BB7224">
              <w:rPr>
                <w:noProof/>
                <w:webHidden/>
              </w:rPr>
              <w:fldChar w:fldCharType="separate"/>
            </w:r>
            <w:r w:rsidR="00BB7224">
              <w:rPr>
                <w:noProof/>
                <w:webHidden/>
              </w:rPr>
              <w:t>6</w:t>
            </w:r>
            <w:r w:rsidR="00BB7224">
              <w:rPr>
                <w:noProof/>
                <w:webHidden/>
              </w:rPr>
              <w:fldChar w:fldCharType="end"/>
            </w:r>
          </w:hyperlink>
        </w:p>
        <w:p w14:paraId="645151A6" w14:textId="51B408A2" w:rsidR="001B6899" w:rsidRDefault="001B6899">
          <w:r w:rsidRPr="001B6899">
            <w:rPr>
              <w:rFonts w:cs="Times New Roman"/>
              <w:b/>
              <w:bCs/>
              <w:noProof/>
              <w:sz w:val="36"/>
              <w:szCs w:val="32"/>
            </w:rPr>
            <w:fldChar w:fldCharType="end"/>
          </w:r>
        </w:p>
      </w:sdtContent>
    </w:sdt>
    <w:p w14:paraId="076DF86D" w14:textId="77777777" w:rsidR="001B6899" w:rsidRPr="00440E51" w:rsidRDefault="001B6899" w:rsidP="00B5575E">
      <w:pPr>
        <w:jc w:val="center"/>
        <w:rPr>
          <w:rFonts w:cs="Times New Roman"/>
          <w:b/>
          <w:bCs/>
          <w:sz w:val="40"/>
          <w:szCs w:val="40"/>
          <w:u w:val="single"/>
        </w:rPr>
      </w:pPr>
    </w:p>
    <w:p w14:paraId="60565D93" w14:textId="105F1A64" w:rsidR="00243349" w:rsidRDefault="00243349"/>
    <w:p w14:paraId="2B842E52" w14:textId="15BD267D" w:rsidR="00BB7224" w:rsidRDefault="00BB7224"/>
    <w:p w14:paraId="147A4881" w14:textId="323C2E18" w:rsidR="00BB7224" w:rsidRDefault="00BB7224"/>
    <w:p w14:paraId="49C10F28" w14:textId="0E6F5377" w:rsidR="00BB7224" w:rsidRDefault="00BB7224"/>
    <w:p w14:paraId="5FE1BF37" w14:textId="77777777" w:rsidR="00BB7224" w:rsidRDefault="00BB7224"/>
    <w:p w14:paraId="1410923D" w14:textId="5AC6DB7E" w:rsidR="00D60417" w:rsidRDefault="00D60417"/>
    <w:p w14:paraId="19DF467E" w14:textId="25A021D2" w:rsidR="00D60417" w:rsidRDefault="00D60417"/>
    <w:p w14:paraId="0B3E4B29" w14:textId="6FD61D83" w:rsidR="00D60417" w:rsidRDefault="00D60417"/>
    <w:p w14:paraId="7F9E2DC6" w14:textId="724F013C" w:rsidR="00D60417" w:rsidRDefault="00D60417"/>
    <w:p w14:paraId="5BEF41D2" w14:textId="6CDEE4BB" w:rsidR="00D60417" w:rsidRDefault="00D60417" w:rsidP="00F02A90">
      <w:pPr>
        <w:pStyle w:val="Heading1"/>
        <w:numPr>
          <w:ilvl w:val="0"/>
          <w:numId w:val="1"/>
        </w:numPr>
      </w:pPr>
      <w:bookmarkStart w:id="0" w:name="_Toc60412780"/>
      <w:r>
        <w:lastRenderedPageBreak/>
        <w:t>Introduction</w:t>
      </w:r>
      <w:bookmarkEnd w:id="0"/>
    </w:p>
    <w:p w14:paraId="70A82411" w14:textId="0D929BDA" w:rsidR="00A8542D" w:rsidRPr="00A8542D" w:rsidRDefault="00A8542D" w:rsidP="00A8542D">
      <w:r>
        <w:t xml:space="preserve">In this report, the aim by its end is to be able to effectively evaluate </w:t>
      </w:r>
      <w:r w:rsidR="009E2C14">
        <w:t>one’s</w:t>
      </w:r>
      <w:r>
        <w:t xml:space="preserve"> own work using various approaches of design and testing methods, as well as develop an application for the game, </w:t>
      </w:r>
      <w:r w:rsidR="003A64B8">
        <w:t>C</w:t>
      </w:r>
      <w:r>
        <w:t>onnect 4, using the C# coding language. These methods include using user story maps to lay out a plan of what a project should do and how it should do it, CRC Cards to back up the plan laid out inside the user stories. These lead onto using black box and white box testing to test the application created with the methods included inside black and white box testing.</w:t>
      </w:r>
    </w:p>
    <w:p w14:paraId="53319EBC" w14:textId="34F6733B" w:rsidR="00D60417" w:rsidRDefault="00D60417" w:rsidP="00F02A90">
      <w:pPr>
        <w:pStyle w:val="Heading1"/>
        <w:numPr>
          <w:ilvl w:val="0"/>
          <w:numId w:val="1"/>
        </w:numPr>
      </w:pPr>
      <w:bookmarkStart w:id="1" w:name="_Toc60412781"/>
      <w:r>
        <w:t>Design</w:t>
      </w:r>
      <w:bookmarkEnd w:id="1"/>
    </w:p>
    <w:p w14:paraId="687ABC43" w14:textId="6234DC9C" w:rsidR="003A27CB" w:rsidRDefault="003A27CB" w:rsidP="003A27CB">
      <w:r>
        <w:t>As already mentioned, one of the aims of this project and assignment was to be able to create an application for the globally known game, Connect 4. To be able to start even thinking about coding the application, various design methods had to be looked at first. This was achieved in a team of about 6 with various team meetings. The objective of these meetings was to be able to produce wireframe designs of the application, user stories and a user story map, as well as Class-Responsibility-Contributor cards. These methods allowed us as a team to get a firm idea of what needed to be designed for the application, and more notably, how to pull it off. On top of these methods, the 5-stage design thinking process of Empathise, Define, Ideate, Prototype and Test was also looked upon.</w:t>
      </w:r>
    </w:p>
    <w:p w14:paraId="21D752F7" w14:textId="4D74D13C" w:rsidR="003A27CB" w:rsidRDefault="003A27CB" w:rsidP="003A27CB">
      <w:pPr>
        <w:pStyle w:val="Heading2"/>
      </w:pPr>
      <w:bookmarkStart w:id="2" w:name="_Toc60412782"/>
      <w:r>
        <w:t>2.1) E.D.I.P.T</w:t>
      </w:r>
      <w:bookmarkEnd w:id="2"/>
    </w:p>
    <w:p w14:paraId="7906CC65" w14:textId="47BA0977" w:rsidR="00EA09D8" w:rsidRDefault="003A27CB" w:rsidP="003A27CB">
      <w:r>
        <w:t xml:space="preserve">E.D.I.P.T stands for Empathise, Define, Ideate, Prototype and Test and is a 5-stage design process, and in the teams, this process was applied. </w:t>
      </w:r>
      <w:r w:rsidR="0058697C">
        <w:t xml:space="preserve"> </w:t>
      </w:r>
      <w:sdt>
        <w:sdtPr>
          <w:id w:val="1634438757"/>
          <w:citation/>
        </w:sdtPr>
        <w:sdtEndPr/>
        <w:sdtContent>
          <w:r w:rsidR="0058697C">
            <w:fldChar w:fldCharType="begin"/>
          </w:r>
          <w:r w:rsidR="0058697C">
            <w:instrText xml:space="preserve"> CITATION Rik20 \l 2057 </w:instrText>
          </w:r>
          <w:r w:rsidR="0058697C">
            <w:fldChar w:fldCharType="separate"/>
          </w:r>
          <w:r w:rsidR="0058697C" w:rsidRPr="0058697C">
            <w:rPr>
              <w:noProof/>
            </w:rPr>
            <w:t>[1]</w:t>
          </w:r>
          <w:r w:rsidR="0058697C">
            <w:fldChar w:fldCharType="end"/>
          </w:r>
        </w:sdtContent>
      </w:sdt>
    </w:p>
    <w:p w14:paraId="77BECBAC" w14:textId="67B72B58" w:rsidR="003A27CB" w:rsidRDefault="003A27CB" w:rsidP="003A27CB">
      <w:r>
        <w:t>The first stage of this method is Empathise and this is used to get an understanding of the situation a person is face with. This later on help developers (and anyone facing a situation) the perspective of being able to separate themselves from their own thoughts and assumptions and gain an insight into what needs to be done. In the team, this step was used to step back and get a basic understanding to what would be needed in a Connect 4 game.</w:t>
      </w:r>
    </w:p>
    <w:p w14:paraId="39722751" w14:textId="5A387D68" w:rsidR="00EA09D8" w:rsidRDefault="00EA09D8" w:rsidP="003A27CB">
      <w:r>
        <w:t>Next up is define, and this is used to define the problem at hand using the knowledge gained from the first step. In the case of this project, this step was used to identify the issues that might be faced when designing the Connect 4 application, such as how to code certain aspects of the game, and if the modifications to the game (such as the capture counter) were able to be implemented. By using the define stage, it allowed the team to be able to come up with a design that would aid in the development of the application, later backed up by User Stories and CRC cards.</w:t>
      </w:r>
      <w:r w:rsidR="0058697C">
        <w:t xml:space="preserve"> </w:t>
      </w:r>
      <w:sdt>
        <w:sdtPr>
          <w:id w:val="-1015529724"/>
          <w:citation/>
        </w:sdtPr>
        <w:sdtEndPr/>
        <w:sdtContent>
          <w:r w:rsidR="0058697C">
            <w:fldChar w:fldCharType="begin"/>
          </w:r>
          <w:r w:rsidR="0058697C">
            <w:instrText xml:space="preserve"> CITATION Rik20 \l 2057 </w:instrText>
          </w:r>
          <w:r w:rsidR="0058697C">
            <w:fldChar w:fldCharType="separate"/>
          </w:r>
          <w:r w:rsidR="0058697C" w:rsidRPr="0058697C">
            <w:rPr>
              <w:noProof/>
            </w:rPr>
            <w:t>[1]</w:t>
          </w:r>
          <w:r w:rsidR="0058697C">
            <w:fldChar w:fldCharType="end"/>
          </w:r>
        </w:sdtContent>
      </w:sdt>
    </w:p>
    <w:p w14:paraId="3C600916" w14:textId="442FE6B5" w:rsidR="00EA09D8" w:rsidRDefault="00EA09D8" w:rsidP="003A27CB">
      <w:r>
        <w:t>Ideate is used to wrap up the first two steps of the process. You have a better understanding of what is required for the solution and have defined what issues may arise in Empathise and Define stages. As a team, brainstorming was used to gather ideas from everyone of how to implement the functions for the application and make sure they work effectively. It allowed the team to come up with various ways of approaching</w:t>
      </w:r>
      <w:r w:rsidR="00DB3670">
        <w:t xml:space="preserve"> and tackling</w:t>
      </w:r>
      <w:r>
        <w:t xml:space="preserve"> the development</w:t>
      </w:r>
      <w:r w:rsidR="00DB3670">
        <w:t>. This allows the team later on to use different approached so that everyone own application is not entirely the same and allows them other methods to fall back on if needed.</w:t>
      </w:r>
      <w:r w:rsidR="0058697C">
        <w:t xml:space="preserve"> </w:t>
      </w:r>
    </w:p>
    <w:p w14:paraId="5852C30B" w14:textId="3C059D49" w:rsidR="00DB3670" w:rsidRDefault="00DB3670" w:rsidP="003A27CB">
      <w:r>
        <w:t xml:space="preserve">Logically, after defining ways to tackle a problem is usually when prototyping comes in to play. Prototyping is a great way of being able to develop an application (or whatever the </w:t>
      </w:r>
      <w:r>
        <w:lastRenderedPageBreak/>
        <w:t>problem you are facing requires) and begin to implement the features and ideas discussed in the ideation step. Each developer can then get a further understanding of what areas of the application are trickier and what are easier. In coding, you are always</w:t>
      </w:r>
      <w:r w:rsidR="00FE0DE0">
        <w:t xml:space="preserve"> taught to put in order what you know you can do first, then tackle what is more difficult at a later time, and ideation makes this process easier to follow. This allowed individual team members to split up the functions by what they personally thought was easier or harder to do and tackle them when able to.</w:t>
      </w:r>
    </w:p>
    <w:p w14:paraId="191E96AF" w14:textId="3D4BB2B0" w:rsidR="00DB3670" w:rsidRPr="003A27CB" w:rsidRDefault="00FE0DE0" w:rsidP="003A27CB">
      <w:r>
        <w:t xml:space="preserve">Testing is the final step in this design </w:t>
      </w:r>
      <w:r w:rsidR="001B6899">
        <w:t>process and</w:t>
      </w:r>
      <w:r>
        <w:t xml:space="preserve"> is </w:t>
      </w:r>
      <w:r w:rsidR="001B6899">
        <w:t>the</w:t>
      </w:r>
      <w:r>
        <w:t xml:space="preserve"> conclusion to </w:t>
      </w:r>
      <w:r w:rsidR="001B6899">
        <w:t xml:space="preserve">all other steps before it. This is where everything comes together for the application, and all functionality is tested to make sure it works as intended. It gives individual members of the team a chance for a final review of the application they have created and fix any issues that they may have missed in the development. </w:t>
      </w:r>
      <w:sdt>
        <w:sdtPr>
          <w:id w:val="-287282663"/>
          <w:citation/>
        </w:sdtPr>
        <w:sdtEndPr/>
        <w:sdtContent>
          <w:r w:rsidR="0058697C">
            <w:fldChar w:fldCharType="begin"/>
          </w:r>
          <w:r w:rsidR="0058697C">
            <w:instrText xml:space="preserve"> CITATION Rik20 \l 2057 </w:instrText>
          </w:r>
          <w:r w:rsidR="0058697C">
            <w:fldChar w:fldCharType="separate"/>
          </w:r>
          <w:r w:rsidR="0058697C" w:rsidRPr="0058697C">
            <w:rPr>
              <w:noProof/>
            </w:rPr>
            <w:t>[1]</w:t>
          </w:r>
          <w:r w:rsidR="0058697C">
            <w:fldChar w:fldCharType="end"/>
          </w:r>
        </w:sdtContent>
      </w:sdt>
    </w:p>
    <w:p w14:paraId="5C969596" w14:textId="49D36700" w:rsidR="003A27CB" w:rsidRDefault="003A27CB" w:rsidP="003A27CB">
      <w:pPr>
        <w:pStyle w:val="Heading2"/>
      </w:pPr>
      <w:bookmarkStart w:id="3" w:name="_Toc60412783"/>
      <w:r>
        <w:t xml:space="preserve">2.2) </w:t>
      </w:r>
      <w:r w:rsidR="004C2F9B">
        <w:t xml:space="preserve">User Stories and User </w:t>
      </w:r>
      <w:r>
        <w:t>Story Maps</w:t>
      </w:r>
      <w:bookmarkEnd w:id="3"/>
    </w:p>
    <w:p w14:paraId="414E2FFF" w14:textId="3B1BAFF4" w:rsidR="004C2F9B" w:rsidRDefault="004C2F9B" w:rsidP="004C2F9B">
      <w:r>
        <w:t xml:space="preserve">User stories are tools used in Agile Software and are descriptions of many functions and features of a software system. They are used to capture what is wanted and needed from an end-user point of view. User stories help describe what types of users might use the system, what they would want to use it for, and why they would want to use it for that purpose. This is also referred to as the ‘As a, I want’ method. </w:t>
      </w:r>
      <w:r w:rsidR="00127D88">
        <w:t>A user story map is an enlarged version of a user story that incorporates all aspects of a project rather than just one. This means that developers can view all requirements of an application together and follow a story on how to implement certain features of the application being developed.</w:t>
      </w:r>
      <w:r w:rsidR="0058697C">
        <w:t xml:space="preserve"> </w:t>
      </w:r>
      <w:sdt>
        <w:sdtPr>
          <w:id w:val="-801389990"/>
          <w:citation/>
        </w:sdtPr>
        <w:sdtEndPr/>
        <w:sdtContent>
          <w:r w:rsidR="0058697C">
            <w:fldChar w:fldCharType="begin"/>
          </w:r>
          <w:r w:rsidR="0058697C">
            <w:instrText xml:space="preserve"> CITATION Coh20 \l 2057 </w:instrText>
          </w:r>
          <w:r w:rsidR="0058697C">
            <w:fldChar w:fldCharType="separate"/>
          </w:r>
          <w:r w:rsidR="0058697C" w:rsidRPr="0058697C">
            <w:rPr>
              <w:noProof/>
            </w:rPr>
            <w:t>[2]</w:t>
          </w:r>
          <w:r w:rsidR="0058697C">
            <w:fldChar w:fldCharType="end"/>
          </w:r>
        </w:sdtContent>
      </w:sdt>
      <w:sdt>
        <w:sdtPr>
          <w:id w:val="463395634"/>
          <w:citation/>
        </w:sdtPr>
        <w:sdtEndPr/>
        <w:sdtContent>
          <w:r w:rsidR="0058697C">
            <w:fldChar w:fldCharType="begin"/>
          </w:r>
          <w:r w:rsidR="0058697C">
            <w:instrText xml:space="preserve"> CITATION Vis20 \l 2057 </w:instrText>
          </w:r>
          <w:r w:rsidR="0058697C">
            <w:fldChar w:fldCharType="separate"/>
          </w:r>
          <w:r w:rsidR="0058697C">
            <w:rPr>
              <w:noProof/>
            </w:rPr>
            <w:t xml:space="preserve"> </w:t>
          </w:r>
          <w:r w:rsidR="0058697C" w:rsidRPr="0058697C">
            <w:rPr>
              <w:noProof/>
            </w:rPr>
            <w:t>[3]</w:t>
          </w:r>
          <w:r w:rsidR="0058697C">
            <w:fldChar w:fldCharType="end"/>
          </w:r>
        </w:sdtContent>
      </w:sdt>
      <w:sdt>
        <w:sdtPr>
          <w:id w:val="-2114277771"/>
          <w:citation/>
        </w:sdtPr>
        <w:sdtEndPr/>
        <w:sdtContent>
          <w:r w:rsidR="00BD3FB4">
            <w:fldChar w:fldCharType="begin"/>
          </w:r>
          <w:r w:rsidR="00BD3FB4">
            <w:instrText xml:space="preserve"> CITATION Gar16 \l 2057 </w:instrText>
          </w:r>
          <w:r w:rsidR="00BD3FB4">
            <w:fldChar w:fldCharType="separate"/>
          </w:r>
          <w:r w:rsidR="00BD3FB4">
            <w:rPr>
              <w:noProof/>
            </w:rPr>
            <w:t xml:space="preserve"> </w:t>
          </w:r>
          <w:r w:rsidR="00BD3FB4" w:rsidRPr="00BD3FB4">
            <w:rPr>
              <w:noProof/>
            </w:rPr>
            <w:t>[4]</w:t>
          </w:r>
          <w:r w:rsidR="00BD3FB4">
            <w:fldChar w:fldCharType="end"/>
          </w:r>
        </w:sdtContent>
      </w:sdt>
    </w:p>
    <w:p w14:paraId="2CF4521B" w14:textId="13AAA46F" w:rsidR="00B03DB7" w:rsidRDefault="00127D88" w:rsidP="004C2F9B">
      <w:r>
        <w:t>User story maps and user stories were applied to this project and was extremely helpful for laying out what essentially became a to do list for the application with how it laid out the tasks that had to be tackled, why it was needed and how to do it. This helped give the developer a wider perspective on the task at hand and aided in the progression and development of the Connect 4 application.</w:t>
      </w:r>
      <w:r w:rsidR="000B6661">
        <w:t xml:space="preserve"> By using the ‘As a, I want’ story structure in junction with the user stories really allowed the developer to be able to break down the problems and issues found in building the Connect 4 application. This was beneficial as it meant the developer could prioritise what parts of the application to focus on first down to what was easier to implement, or what they knew they could implement.</w:t>
      </w:r>
      <w:r w:rsidR="0058697C">
        <w:t xml:space="preserve"> </w:t>
      </w:r>
      <w:sdt>
        <w:sdtPr>
          <w:id w:val="-307476540"/>
          <w:citation/>
        </w:sdtPr>
        <w:sdtEndPr/>
        <w:sdtContent>
          <w:r w:rsidR="0058697C">
            <w:fldChar w:fldCharType="begin"/>
          </w:r>
          <w:r w:rsidR="0058697C">
            <w:instrText xml:space="preserve"> CITATION Vis20 \l 2057 </w:instrText>
          </w:r>
          <w:r w:rsidR="0058697C">
            <w:fldChar w:fldCharType="separate"/>
          </w:r>
          <w:r w:rsidR="0058697C" w:rsidRPr="0058697C">
            <w:rPr>
              <w:noProof/>
            </w:rPr>
            <w:t>[3]</w:t>
          </w:r>
          <w:r w:rsidR="0058697C">
            <w:fldChar w:fldCharType="end"/>
          </w:r>
        </w:sdtContent>
      </w:sdt>
      <w:sdt>
        <w:sdtPr>
          <w:id w:val="-902595612"/>
          <w:citation/>
        </w:sdtPr>
        <w:sdtEndPr/>
        <w:sdtContent>
          <w:r w:rsidR="0058697C">
            <w:fldChar w:fldCharType="begin"/>
          </w:r>
          <w:r w:rsidR="0058697C">
            <w:instrText xml:space="preserve"> CITATION Gar16 \l 2057 </w:instrText>
          </w:r>
          <w:r w:rsidR="0058697C">
            <w:fldChar w:fldCharType="separate"/>
          </w:r>
          <w:r w:rsidR="0058697C">
            <w:rPr>
              <w:noProof/>
            </w:rPr>
            <w:t xml:space="preserve"> </w:t>
          </w:r>
          <w:r w:rsidR="0058697C" w:rsidRPr="0058697C">
            <w:rPr>
              <w:noProof/>
            </w:rPr>
            <w:t>[4]</w:t>
          </w:r>
          <w:r w:rsidR="0058697C">
            <w:fldChar w:fldCharType="end"/>
          </w:r>
        </w:sdtContent>
      </w:sdt>
      <w:r w:rsidR="00B03DB7">
        <w:rPr>
          <w:noProof/>
        </w:rPr>
        <w:drawing>
          <wp:inline distT="0" distB="0" distL="0" distR="0" wp14:anchorId="52DA5955" wp14:editId="4AE69487">
            <wp:extent cx="2199736" cy="277070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281877" cy="2874171"/>
                    </a:xfrm>
                    <a:prstGeom prst="rect">
                      <a:avLst/>
                    </a:prstGeom>
                  </pic:spPr>
                </pic:pic>
              </a:graphicData>
            </a:graphic>
          </wp:inline>
        </w:drawing>
      </w:r>
      <w:r w:rsidR="00B03DB7">
        <w:rPr>
          <w:noProof/>
        </w:rPr>
        <w:lastRenderedPageBreak/>
        <w:drawing>
          <wp:inline distT="0" distB="0" distL="0" distR="0" wp14:anchorId="19A54517" wp14:editId="3B41DF04">
            <wp:extent cx="5719313" cy="3839916"/>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838584" cy="3919994"/>
                    </a:xfrm>
                    <a:prstGeom prst="rect">
                      <a:avLst/>
                    </a:prstGeom>
                  </pic:spPr>
                </pic:pic>
              </a:graphicData>
            </a:graphic>
          </wp:inline>
        </w:drawing>
      </w:r>
      <w:r w:rsidR="00B03DB7">
        <w:rPr>
          <w:noProof/>
        </w:rPr>
        <w:drawing>
          <wp:inline distT="0" distB="0" distL="0" distR="0" wp14:anchorId="7AFA5199" wp14:editId="3ED64660">
            <wp:extent cx="5710627" cy="3749300"/>
            <wp:effectExtent l="0" t="0" r="4445"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44601" cy="3771606"/>
                    </a:xfrm>
                    <a:prstGeom prst="rect">
                      <a:avLst/>
                    </a:prstGeom>
                  </pic:spPr>
                </pic:pic>
              </a:graphicData>
            </a:graphic>
          </wp:inline>
        </w:drawing>
      </w:r>
    </w:p>
    <w:p w14:paraId="05D416C2" w14:textId="05C0324F" w:rsidR="00127D88" w:rsidRDefault="000B6661" w:rsidP="004C2F9B">
      <w:r>
        <w:rPr>
          <w:b/>
          <w:bCs/>
          <w:color w:val="FF0000"/>
        </w:rPr>
        <w:t>For full view of ALL</w:t>
      </w:r>
      <w:r w:rsidR="00127D88" w:rsidRPr="00127D88">
        <w:rPr>
          <w:b/>
          <w:bCs/>
          <w:color w:val="FF0000"/>
        </w:rPr>
        <w:t xml:space="preserve"> user stories and </w:t>
      </w:r>
      <w:r>
        <w:rPr>
          <w:b/>
          <w:bCs/>
          <w:color w:val="FF0000"/>
        </w:rPr>
        <w:t xml:space="preserve">the </w:t>
      </w:r>
      <w:r w:rsidR="00127D88" w:rsidRPr="00127D88">
        <w:rPr>
          <w:b/>
          <w:bCs/>
          <w:color w:val="FF0000"/>
        </w:rPr>
        <w:t xml:space="preserve">user story map created by the developer and their team </w:t>
      </w:r>
      <w:r>
        <w:rPr>
          <w:b/>
          <w:bCs/>
          <w:color w:val="FF0000"/>
        </w:rPr>
        <w:t>please go to</w:t>
      </w:r>
      <w:r w:rsidR="00127D88" w:rsidRPr="00127D88">
        <w:rPr>
          <w:b/>
          <w:bCs/>
          <w:color w:val="FF0000"/>
        </w:rPr>
        <w:t xml:space="preserve"> this Miro whiteboard link: </w:t>
      </w:r>
      <w:hyperlink r:id="rId11" w:history="1">
        <w:r w:rsidRPr="009832E0">
          <w:rPr>
            <w:rStyle w:val="Hyperlink"/>
            <w:b/>
            <w:bCs/>
          </w:rPr>
          <w:t>https://bit.ly/3n9Bgnw</w:t>
        </w:r>
      </w:hyperlink>
      <w:r w:rsidR="00127D88">
        <w:t>.</w:t>
      </w:r>
      <w:r>
        <w:t xml:space="preserve"> </w:t>
      </w:r>
    </w:p>
    <w:p w14:paraId="6C22CF67" w14:textId="77777777" w:rsidR="00127D88" w:rsidRDefault="00127D88" w:rsidP="004C2F9B"/>
    <w:p w14:paraId="713BF156" w14:textId="33E018C3" w:rsidR="001B6899" w:rsidRPr="001B6899" w:rsidRDefault="001B6899" w:rsidP="001B6899"/>
    <w:p w14:paraId="17F57CC0" w14:textId="0ADCE0FA" w:rsidR="003A27CB" w:rsidRDefault="003A27CB" w:rsidP="003A27CB">
      <w:pPr>
        <w:pStyle w:val="Heading2"/>
      </w:pPr>
      <w:bookmarkStart w:id="4" w:name="_Toc60412784"/>
      <w:r>
        <w:lastRenderedPageBreak/>
        <w:t>2.3) CRC Cards</w:t>
      </w:r>
      <w:bookmarkEnd w:id="4"/>
    </w:p>
    <w:p w14:paraId="56AF99CE" w14:textId="2D2EE000" w:rsidR="00BB7224" w:rsidRDefault="00BB7224" w:rsidP="00BB7224">
      <w:r>
        <w:t>CRC stands for Class, Responsibilities and Collaborators. A CRC card is created by a user tackling a project, and this project can be anything, and a CRC card can be applied to pretty much any scenario, from software development, game development, film making etc.</w:t>
      </w:r>
      <w:r w:rsidR="00243349">
        <w:t xml:space="preserve"> </w:t>
      </w:r>
      <w:sdt>
        <w:sdtPr>
          <w:id w:val="1574087214"/>
          <w:citation/>
        </w:sdtPr>
        <w:sdtEndPr/>
        <w:sdtContent>
          <w:r w:rsidR="00243349">
            <w:fldChar w:fldCharType="begin"/>
          </w:r>
          <w:r w:rsidR="00243349">
            <w:instrText xml:space="preserve"> CITATION Pro11 \l 2057 </w:instrText>
          </w:r>
          <w:r w:rsidR="00243349">
            <w:fldChar w:fldCharType="separate"/>
          </w:r>
          <w:r w:rsidR="00243349" w:rsidRPr="00243349">
            <w:rPr>
              <w:noProof/>
            </w:rPr>
            <w:t>[5]</w:t>
          </w:r>
          <w:r w:rsidR="00243349">
            <w:fldChar w:fldCharType="end"/>
          </w:r>
        </w:sdtContent>
      </w:sdt>
      <w:sdt>
        <w:sdtPr>
          <w:id w:val="-596334857"/>
          <w:citation/>
        </w:sdtPr>
        <w:sdtEndPr/>
        <w:sdtContent>
          <w:r w:rsidR="00243349">
            <w:fldChar w:fldCharType="begin"/>
          </w:r>
          <w:r w:rsidR="00243349">
            <w:instrText xml:space="preserve"> CITATION Agi21 \l 2057 </w:instrText>
          </w:r>
          <w:r w:rsidR="00243349">
            <w:fldChar w:fldCharType="separate"/>
          </w:r>
          <w:r w:rsidR="00243349">
            <w:rPr>
              <w:noProof/>
            </w:rPr>
            <w:t xml:space="preserve"> </w:t>
          </w:r>
          <w:r w:rsidR="00243349" w:rsidRPr="00243349">
            <w:rPr>
              <w:noProof/>
            </w:rPr>
            <w:t>[6]</w:t>
          </w:r>
          <w:r w:rsidR="00243349">
            <w:fldChar w:fldCharType="end"/>
          </w:r>
        </w:sdtContent>
      </w:sdt>
    </w:p>
    <w:p w14:paraId="25A9D482" w14:textId="748F05BB" w:rsidR="00BB7224" w:rsidRDefault="00BB7224" w:rsidP="00BB7224">
      <w:r w:rsidRPr="00243349">
        <w:t xml:space="preserve">CRC cards are an approach often used in the analysis and design phase of a development cycle. </w:t>
      </w:r>
      <w:r w:rsidR="00630F63" w:rsidRPr="00243349">
        <w:t xml:space="preserve">The aim of the approach is to be able to identify classes as real-world objects, then define what responsibilities that class would have. The collaborators then come in later when multiple CRC cards have been made. The collaborators are used to say which CRC card might make use of another CRC card. </w:t>
      </w:r>
      <w:sdt>
        <w:sdtPr>
          <w:id w:val="-1867280602"/>
          <w:citation/>
        </w:sdtPr>
        <w:sdtEndPr/>
        <w:sdtContent>
          <w:r w:rsidR="00243349">
            <w:fldChar w:fldCharType="begin"/>
          </w:r>
          <w:r w:rsidR="00243349">
            <w:instrText xml:space="preserve"> CITATION Agi21 \l 2057 </w:instrText>
          </w:r>
          <w:r w:rsidR="00243349">
            <w:fldChar w:fldCharType="separate"/>
          </w:r>
          <w:r w:rsidR="00243349" w:rsidRPr="00243349">
            <w:rPr>
              <w:noProof/>
            </w:rPr>
            <w:t>[6]</w:t>
          </w:r>
          <w:r w:rsidR="00243349">
            <w:fldChar w:fldCharType="end"/>
          </w:r>
        </w:sdtContent>
      </w:sdt>
      <w:sdt>
        <w:sdtPr>
          <w:id w:val="990138777"/>
          <w:citation/>
        </w:sdtPr>
        <w:sdtEndPr/>
        <w:sdtContent>
          <w:r w:rsidR="00243349">
            <w:fldChar w:fldCharType="begin"/>
          </w:r>
          <w:r w:rsidR="00243349">
            <w:instrText xml:space="preserve"> CITATION Uni11 \l 2057 </w:instrText>
          </w:r>
          <w:r w:rsidR="00243349">
            <w:fldChar w:fldCharType="separate"/>
          </w:r>
          <w:r w:rsidR="00243349">
            <w:rPr>
              <w:noProof/>
            </w:rPr>
            <w:t xml:space="preserve"> </w:t>
          </w:r>
          <w:r w:rsidR="00243349" w:rsidRPr="00243349">
            <w:rPr>
              <w:noProof/>
            </w:rPr>
            <w:t>[7]</w:t>
          </w:r>
          <w:r w:rsidR="00243349">
            <w:fldChar w:fldCharType="end"/>
          </w:r>
        </w:sdtContent>
      </w:sdt>
    </w:p>
    <w:p w14:paraId="32975801" w14:textId="2308F106" w:rsidR="00630F63" w:rsidRDefault="00630F63" w:rsidP="00BB7224">
      <w:r>
        <w:t>A traditional CRC card looks like this:</w:t>
      </w:r>
    </w:p>
    <w:p w14:paraId="29133C89" w14:textId="667CEB4E" w:rsidR="00630F63" w:rsidRDefault="00630F63" w:rsidP="00BB7224">
      <w:r>
        <w:t xml:space="preserve">[Figure 1] </w:t>
      </w:r>
      <w:sdt>
        <w:sdtPr>
          <w:id w:val="1416351956"/>
          <w:citation/>
        </w:sdtPr>
        <w:sdtEndPr/>
        <w:sdtContent>
          <w:r>
            <w:fldChar w:fldCharType="begin"/>
          </w:r>
          <w:r>
            <w:instrText xml:space="preserve"> CITATION Pro11 \l 2057 </w:instrText>
          </w:r>
          <w:r>
            <w:fldChar w:fldCharType="separate"/>
          </w:r>
          <w:r w:rsidRPr="00630F63">
            <w:rPr>
              <w:noProof/>
            </w:rPr>
            <w:t>[1]</w:t>
          </w:r>
          <w:r>
            <w:fldChar w:fldCharType="end"/>
          </w:r>
        </w:sdtContent>
      </w:sdt>
    </w:p>
    <w:p w14:paraId="05292D4E" w14:textId="4BBEB420" w:rsidR="00630F63" w:rsidRDefault="00630F63" w:rsidP="00BB7224">
      <w:r>
        <w:rPr>
          <w:noProof/>
        </w:rPr>
        <w:drawing>
          <wp:inline distT="0" distB="0" distL="0" distR="0" wp14:anchorId="39EE6C51" wp14:editId="4EAB72F0">
            <wp:extent cx="3209290" cy="183769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09290" cy="1837690"/>
                    </a:xfrm>
                    <a:prstGeom prst="rect">
                      <a:avLst/>
                    </a:prstGeom>
                    <a:noFill/>
                    <a:ln>
                      <a:noFill/>
                    </a:ln>
                  </pic:spPr>
                </pic:pic>
              </a:graphicData>
            </a:graphic>
          </wp:inline>
        </w:drawing>
      </w:r>
    </w:p>
    <w:p w14:paraId="6E1114ED" w14:textId="70C04CCA" w:rsidR="002A77DF" w:rsidRDefault="002A77DF" w:rsidP="00BB7224">
      <w:r>
        <w:t>A class is a representation of objects that are similar to one another, and can be a person, event, concept etc. or whatever is relevant to the current system. The responsibility is for anything that class needs to know or do. For example, if you had a class called ‘Customer’, customers have names, addresses and phone numbers. Customers can also perform actions such as making an order or making a payment. These are things a customer knows and does, so they fall into the responsibilities. There may come a time when a card has a certain responsibility, however, it does not have enough information to perform the responsibility. This is when a card would collaborate with another card that has the sufficient information to perform the required responsibility.</w:t>
      </w:r>
      <w:sdt>
        <w:sdtPr>
          <w:id w:val="-1565795904"/>
          <w:citation/>
        </w:sdtPr>
        <w:sdtEndPr/>
        <w:sdtContent>
          <w:r w:rsidR="00243349">
            <w:fldChar w:fldCharType="begin"/>
          </w:r>
          <w:r w:rsidR="00243349">
            <w:instrText xml:space="preserve"> CITATION Ope21 \l 2057 </w:instrText>
          </w:r>
          <w:r w:rsidR="00243349">
            <w:fldChar w:fldCharType="separate"/>
          </w:r>
          <w:r w:rsidR="00243349">
            <w:rPr>
              <w:noProof/>
            </w:rPr>
            <w:t xml:space="preserve"> </w:t>
          </w:r>
          <w:r w:rsidR="00243349" w:rsidRPr="00243349">
            <w:rPr>
              <w:noProof/>
            </w:rPr>
            <w:t>[8]</w:t>
          </w:r>
          <w:r w:rsidR="00243349">
            <w:fldChar w:fldCharType="end"/>
          </w:r>
        </w:sdtContent>
      </w:sdt>
      <w:sdt>
        <w:sdtPr>
          <w:id w:val="-993639196"/>
          <w:citation/>
        </w:sdtPr>
        <w:sdtEndPr/>
        <w:sdtContent>
          <w:r w:rsidR="00243349">
            <w:fldChar w:fldCharType="begin"/>
          </w:r>
          <w:r w:rsidR="00243349">
            <w:instrText xml:space="preserve"> CITATION Sco98 \l 2057 </w:instrText>
          </w:r>
          <w:r w:rsidR="00243349">
            <w:fldChar w:fldCharType="separate"/>
          </w:r>
          <w:r w:rsidR="00243349">
            <w:rPr>
              <w:noProof/>
            </w:rPr>
            <w:t xml:space="preserve"> </w:t>
          </w:r>
          <w:r w:rsidR="00243349" w:rsidRPr="00243349">
            <w:rPr>
              <w:noProof/>
            </w:rPr>
            <w:t>[9]</w:t>
          </w:r>
          <w:r w:rsidR="00243349">
            <w:fldChar w:fldCharType="end"/>
          </w:r>
        </w:sdtContent>
      </w:sdt>
      <w:sdt>
        <w:sdtPr>
          <w:id w:val="1956984901"/>
          <w:citation/>
        </w:sdtPr>
        <w:sdtEndPr/>
        <w:sdtContent>
          <w:r w:rsidR="00243349">
            <w:fldChar w:fldCharType="begin"/>
          </w:r>
          <w:r w:rsidR="00243349">
            <w:instrText xml:space="preserve"> CITATION Pro11 \l 2057 </w:instrText>
          </w:r>
          <w:r w:rsidR="00243349">
            <w:fldChar w:fldCharType="separate"/>
          </w:r>
          <w:r w:rsidR="00243349">
            <w:rPr>
              <w:noProof/>
            </w:rPr>
            <w:t xml:space="preserve"> </w:t>
          </w:r>
          <w:r w:rsidR="00243349" w:rsidRPr="00243349">
            <w:rPr>
              <w:noProof/>
            </w:rPr>
            <w:t>[5]</w:t>
          </w:r>
          <w:r w:rsidR="00243349">
            <w:fldChar w:fldCharType="end"/>
          </w:r>
        </w:sdtContent>
      </w:sdt>
    </w:p>
    <w:p w14:paraId="1988D093" w14:textId="6326948E" w:rsidR="0020459F" w:rsidRDefault="0020459F" w:rsidP="00BB7224">
      <w:r>
        <w:t xml:space="preserve">Designing CRC cards can offer many benefits to a developer and or team if working in one. The fact they are not physical objects, they are portable between meetings and working devices, so this means they can be used anywhere which makes it easy to be used during team meetings. They are tangible me meaning anyone viewing a CRC card, be it a solo developer or team can easily examine the card. They help not over complicate </w:t>
      </w:r>
      <w:r w:rsidR="00565D70">
        <w:t>Object-Oriented</w:t>
      </w:r>
      <w:r>
        <w:t xml:space="preserve"> Programming (OOP), meaning someone with limited OOP knowledge would be able to follow the cards, making them almost simple.</w:t>
      </w:r>
      <w:r w:rsidR="00565D70">
        <w:t xml:space="preserve"> Also, as previously mentioned it gives the user of the approach to break down aspects of whatever they are using the approach to tackle, and plan accordingly.</w:t>
      </w:r>
      <w:sdt>
        <w:sdtPr>
          <w:id w:val="1108315458"/>
          <w:citation/>
        </w:sdtPr>
        <w:sdtEndPr/>
        <w:sdtContent>
          <w:r w:rsidR="00243349">
            <w:fldChar w:fldCharType="begin"/>
          </w:r>
          <w:r w:rsidR="00243349">
            <w:instrText xml:space="preserve"> CITATION Sco98 \l 2057 </w:instrText>
          </w:r>
          <w:r w:rsidR="00243349">
            <w:fldChar w:fldCharType="separate"/>
          </w:r>
          <w:r w:rsidR="00243349">
            <w:rPr>
              <w:noProof/>
            </w:rPr>
            <w:t xml:space="preserve"> </w:t>
          </w:r>
          <w:r w:rsidR="00243349" w:rsidRPr="00243349">
            <w:rPr>
              <w:noProof/>
            </w:rPr>
            <w:t>[9]</w:t>
          </w:r>
          <w:r w:rsidR="00243349">
            <w:fldChar w:fldCharType="end"/>
          </w:r>
        </w:sdtContent>
      </w:sdt>
      <w:sdt>
        <w:sdtPr>
          <w:id w:val="-254825078"/>
          <w:citation/>
        </w:sdtPr>
        <w:sdtEndPr/>
        <w:sdtContent>
          <w:r w:rsidR="00243349">
            <w:fldChar w:fldCharType="begin"/>
          </w:r>
          <w:r w:rsidR="00243349">
            <w:instrText xml:space="preserve"> CITATION Uni11 \l 2057 </w:instrText>
          </w:r>
          <w:r w:rsidR="00243349">
            <w:fldChar w:fldCharType="separate"/>
          </w:r>
          <w:r w:rsidR="00243349">
            <w:rPr>
              <w:noProof/>
            </w:rPr>
            <w:t xml:space="preserve"> </w:t>
          </w:r>
          <w:r w:rsidR="00243349" w:rsidRPr="00243349">
            <w:rPr>
              <w:noProof/>
            </w:rPr>
            <w:t>[7]</w:t>
          </w:r>
          <w:r w:rsidR="00243349">
            <w:fldChar w:fldCharType="end"/>
          </w:r>
        </w:sdtContent>
      </w:sdt>
    </w:p>
    <w:p w14:paraId="236EC64A" w14:textId="7214EB49" w:rsidR="0064006D" w:rsidRDefault="00565D70" w:rsidP="00BB7224">
      <w:pPr>
        <w:rPr>
          <w:noProof/>
        </w:rPr>
      </w:pPr>
      <w:r>
        <w:lastRenderedPageBreak/>
        <w:t>Some of the cards designed by the author are below.</w:t>
      </w:r>
      <w:r w:rsidRPr="00565D70">
        <w:rPr>
          <w:noProof/>
        </w:rPr>
        <w:t xml:space="preserve"> </w:t>
      </w:r>
      <w:sdt>
        <w:sdtPr>
          <w:rPr>
            <w:noProof/>
          </w:rPr>
          <w:id w:val="-517696051"/>
          <w:citation/>
        </w:sdtPr>
        <w:sdtEndPr/>
        <w:sdtContent>
          <w:r w:rsidR="00243349">
            <w:rPr>
              <w:noProof/>
            </w:rPr>
            <w:fldChar w:fldCharType="begin"/>
          </w:r>
          <w:r w:rsidR="00243349">
            <w:rPr>
              <w:noProof/>
            </w:rPr>
            <w:instrText xml:space="preserve"> CITATION Ell20 \l 2057 </w:instrText>
          </w:r>
          <w:r w:rsidR="00243349">
            <w:rPr>
              <w:noProof/>
            </w:rPr>
            <w:fldChar w:fldCharType="separate"/>
          </w:r>
          <w:r w:rsidR="00243349" w:rsidRPr="00243349">
            <w:rPr>
              <w:noProof/>
            </w:rPr>
            <w:t>[10]</w:t>
          </w:r>
          <w:r w:rsidR="00243349">
            <w:rPr>
              <w:noProof/>
            </w:rPr>
            <w:fldChar w:fldCharType="end"/>
          </w:r>
        </w:sdtContent>
      </w:sdt>
      <w:r w:rsidR="0064006D">
        <w:rPr>
          <w:noProof/>
        </w:rPr>
        <w:drawing>
          <wp:inline distT="0" distB="0" distL="0" distR="0" wp14:anchorId="0E43288F" wp14:editId="4177A3BB">
            <wp:extent cx="4486275" cy="183832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486275" cy="1838325"/>
                    </a:xfrm>
                    <a:prstGeom prst="rect">
                      <a:avLst/>
                    </a:prstGeom>
                  </pic:spPr>
                </pic:pic>
              </a:graphicData>
            </a:graphic>
          </wp:inline>
        </w:drawing>
      </w:r>
      <w:r w:rsidR="00E35228">
        <w:rPr>
          <w:noProof/>
        </w:rPr>
        <w:drawing>
          <wp:inline distT="0" distB="0" distL="0" distR="0" wp14:anchorId="054C9453" wp14:editId="65E2EA53">
            <wp:extent cx="4514850" cy="18192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514850" cy="1819275"/>
                    </a:xfrm>
                    <a:prstGeom prst="rect">
                      <a:avLst/>
                    </a:prstGeom>
                  </pic:spPr>
                </pic:pic>
              </a:graphicData>
            </a:graphic>
          </wp:inline>
        </w:drawing>
      </w:r>
      <w:r w:rsidR="00E35228">
        <w:rPr>
          <w:noProof/>
        </w:rPr>
        <w:drawing>
          <wp:inline distT="0" distB="0" distL="0" distR="0" wp14:anchorId="2517A00B" wp14:editId="1663950C">
            <wp:extent cx="4486275" cy="18383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486275" cy="1838325"/>
                    </a:xfrm>
                    <a:prstGeom prst="rect">
                      <a:avLst/>
                    </a:prstGeom>
                  </pic:spPr>
                </pic:pic>
              </a:graphicData>
            </a:graphic>
          </wp:inline>
        </w:drawing>
      </w:r>
    </w:p>
    <w:p w14:paraId="2C0CFD9C" w14:textId="6452001B" w:rsidR="00565D70" w:rsidRDefault="00565D70" w:rsidP="00565D70">
      <w:r>
        <w:rPr>
          <w:b/>
          <w:bCs/>
          <w:color w:val="FF0000"/>
        </w:rPr>
        <w:t>For full view of ALL</w:t>
      </w:r>
      <w:r w:rsidRPr="00127D88">
        <w:rPr>
          <w:b/>
          <w:bCs/>
          <w:color w:val="FF0000"/>
        </w:rPr>
        <w:t xml:space="preserve"> </w:t>
      </w:r>
      <w:r>
        <w:rPr>
          <w:b/>
          <w:bCs/>
          <w:color w:val="FF0000"/>
        </w:rPr>
        <w:t>CRC</w:t>
      </w:r>
      <w:r w:rsidRPr="00127D88">
        <w:rPr>
          <w:b/>
          <w:bCs/>
          <w:color w:val="FF0000"/>
        </w:rPr>
        <w:t xml:space="preserve"> created by the developer and their team </w:t>
      </w:r>
      <w:r>
        <w:rPr>
          <w:b/>
          <w:bCs/>
          <w:color w:val="FF0000"/>
        </w:rPr>
        <w:t>please go to</w:t>
      </w:r>
      <w:r w:rsidRPr="00127D88">
        <w:rPr>
          <w:b/>
          <w:bCs/>
          <w:color w:val="FF0000"/>
        </w:rPr>
        <w:t xml:space="preserve"> this Miro whiteboard link: </w:t>
      </w:r>
      <w:hyperlink r:id="rId16" w:history="1">
        <w:r w:rsidRPr="009832E0">
          <w:rPr>
            <w:rStyle w:val="Hyperlink"/>
            <w:b/>
            <w:bCs/>
          </w:rPr>
          <w:t>https://bit.ly/3n9Bgnw</w:t>
        </w:r>
      </w:hyperlink>
      <w:r>
        <w:t xml:space="preserve">. </w:t>
      </w:r>
    </w:p>
    <w:p w14:paraId="4CD9709E" w14:textId="1DCB2D0A" w:rsidR="00565D70" w:rsidRPr="00BB7224" w:rsidRDefault="00E74791" w:rsidP="00BB7224">
      <w:r>
        <w:t xml:space="preserve">An overall aim hoped to be achieved while using CRC cards is for the cards to have the ability to provide a sufficient amount of detail, so that anyone viewing the CRC cards is able to get enough information and actually implement what is written on the cards. </w:t>
      </w:r>
      <w:r w:rsidR="002A77DF">
        <w:t>In terms of the cards created by the author of this report and their team, it is felt that they do offer a sufficient level of detail to the point that someone viewing the CRC cards would be able to get a good idea of the project being built, how to implement the cards, and why they are there.</w:t>
      </w:r>
    </w:p>
    <w:p w14:paraId="3FBFA2BF" w14:textId="168B88D1" w:rsidR="003A27CB" w:rsidRDefault="003A27CB" w:rsidP="003A27CB">
      <w:pPr>
        <w:pStyle w:val="Heading2"/>
      </w:pPr>
      <w:bookmarkStart w:id="5" w:name="_Toc60412785"/>
      <w:r>
        <w:t>2.4) Wireframe</w:t>
      </w:r>
      <w:bookmarkEnd w:id="5"/>
      <w:r w:rsidR="000B23A9">
        <w:t>s</w:t>
      </w:r>
    </w:p>
    <w:p w14:paraId="308FF588" w14:textId="5538EFF4" w:rsidR="000B23A9" w:rsidRDefault="000B23A9" w:rsidP="000B23A9">
      <w:r>
        <w:t>Wireframes are another integral aspect to the design phases in a development cycle and are predominantly used to create a design for a specific website service at its most basic level, however they can be applied to lots of other real-world scenarios.</w:t>
      </w:r>
      <w:r w:rsidR="00243349">
        <w:t xml:space="preserve"> </w:t>
      </w:r>
      <w:sdt>
        <w:sdtPr>
          <w:id w:val="-2131166875"/>
          <w:citation/>
        </w:sdtPr>
        <w:sdtEndPr/>
        <w:sdtContent>
          <w:r w:rsidR="00243349">
            <w:fldChar w:fldCharType="begin"/>
          </w:r>
          <w:r w:rsidR="00243349">
            <w:instrText xml:space="preserve"> CITATION Exp20 \l 2057 </w:instrText>
          </w:r>
          <w:r w:rsidR="00243349">
            <w:fldChar w:fldCharType="separate"/>
          </w:r>
          <w:r w:rsidR="00243349" w:rsidRPr="00243349">
            <w:rPr>
              <w:noProof/>
            </w:rPr>
            <w:t>[11]</w:t>
          </w:r>
          <w:r w:rsidR="00243349">
            <w:fldChar w:fldCharType="end"/>
          </w:r>
        </w:sdtContent>
      </w:sdt>
    </w:p>
    <w:p w14:paraId="6E7FADA0" w14:textId="51D67B70" w:rsidR="000B23A9" w:rsidRDefault="000B23A9" w:rsidP="000B23A9">
      <w:r>
        <w:lastRenderedPageBreak/>
        <w:t>Think of a wireframe as a story board. When a film director has a script that they need to turn into a film, they will go through key scenes from the script, and draw small tiles of the scenes. Do these tiles need to be Van Gough esc drawings? No. They can be simple stick figures doing an action, but the point is for the director to be able to give an impression and a rough idea of how they see the scenes going. This is exactly what wireframing is.</w:t>
      </w:r>
      <w:sdt>
        <w:sdtPr>
          <w:id w:val="1608623504"/>
          <w:citation/>
        </w:sdtPr>
        <w:sdtEndPr/>
        <w:sdtContent>
          <w:r w:rsidR="00243349">
            <w:fldChar w:fldCharType="begin"/>
          </w:r>
          <w:r w:rsidR="00243349">
            <w:instrText xml:space="preserve"> CITATION Wil11 \l 2057 </w:instrText>
          </w:r>
          <w:r w:rsidR="00243349">
            <w:fldChar w:fldCharType="separate"/>
          </w:r>
          <w:r w:rsidR="00243349">
            <w:rPr>
              <w:noProof/>
            </w:rPr>
            <w:t xml:space="preserve"> </w:t>
          </w:r>
          <w:r w:rsidR="00243349" w:rsidRPr="00243349">
            <w:rPr>
              <w:noProof/>
            </w:rPr>
            <w:t>[12]</w:t>
          </w:r>
          <w:r w:rsidR="00243349">
            <w:fldChar w:fldCharType="end"/>
          </w:r>
        </w:sdtContent>
      </w:sdt>
      <w:sdt>
        <w:sdtPr>
          <w:id w:val="-189300353"/>
          <w:citation/>
        </w:sdtPr>
        <w:sdtEndPr/>
        <w:sdtContent>
          <w:r w:rsidR="00243349">
            <w:fldChar w:fldCharType="begin"/>
          </w:r>
          <w:r w:rsidR="00243349">
            <w:instrText xml:space="preserve"> CITATION Mal17 \l 2057 </w:instrText>
          </w:r>
          <w:r w:rsidR="00243349">
            <w:fldChar w:fldCharType="separate"/>
          </w:r>
          <w:r w:rsidR="00243349">
            <w:rPr>
              <w:noProof/>
            </w:rPr>
            <w:t xml:space="preserve"> </w:t>
          </w:r>
          <w:r w:rsidR="00243349" w:rsidRPr="00243349">
            <w:rPr>
              <w:noProof/>
            </w:rPr>
            <w:t>[13]</w:t>
          </w:r>
          <w:r w:rsidR="00243349">
            <w:fldChar w:fldCharType="end"/>
          </w:r>
        </w:sdtContent>
      </w:sdt>
    </w:p>
    <w:p w14:paraId="10F609F4" w14:textId="64EFA79A" w:rsidR="00A7278E" w:rsidRDefault="00A7278E" w:rsidP="000B23A9">
      <w:r>
        <w:t>The aim of a wireframe it to be able to display a visual idea of what the project will look like in its final state. The fact that they are designed so simply is key to the process as it means they are tentative and can be changed when and as needed to get the development process under way.</w:t>
      </w:r>
      <w:sdt>
        <w:sdtPr>
          <w:id w:val="1415818640"/>
          <w:citation/>
        </w:sdtPr>
        <w:sdtEndPr/>
        <w:sdtContent>
          <w:r w:rsidR="00243349">
            <w:fldChar w:fldCharType="begin"/>
          </w:r>
          <w:r w:rsidR="00243349">
            <w:instrText xml:space="preserve"> CITATION Exp20 \l 2057 </w:instrText>
          </w:r>
          <w:r w:rsidR="00243349">
            <w:fldChar w:fldCharType="separate"/>
          </w:r>
          <w:r w:rsidR="00243349">
            <w:rPr>
              <w:noProof/>
            </w:rPr>
            <w:t xml:space="preserve"> </w:t>
          </w:r>
          <w:r w:rsidR="00243349" w:rsidRPr="00243349">
            <w:rPr>
              <w:noProof/>
            </w:rPr>
            <w:t>[11]</w:t>
          </w:r>
          <w:r w:rsidR="00243349">
            <w:fldChar w:fldCharType="end"/>
          </w:r>
        </w:sdtContent>
      </w:sdt>
    </w:p>
    <w:p w14:paraId="7093004C" w14:textId="3330FD15" w:rsidR="00AE6C0D" w:rsidRDefault="00AE6C0D" w:rsidP="000B23A9">
      <w:r>
        <w:t>[Figure 2]</w:t>
      </w:r>
      <w:sdt>
        <w:sdtPr>
          <w:id w:val="365264271"/>
          <w:citation/>
        </w:sdtPr>
        <w:sdtEndPr/>
        <w:sdtContent>
          <w:r>
            <w:fldChar w:fldCharType="begin"/>
          </w:r>
          <w:r>
            <w:instrText xml:space="preserve"> CITATION Exp20 \l 2057 </w:instrText>
          </w:r>
          <w:r>
            <w:fldChar w:fldCharType="separate"/>
          </w:r>
          <w:r>
            <w:rPr>
              <w:noProof/>
            </w:rPr>
            <w:t xml:space="preserve"> </w:t>
          </w:r>
          <w:r w:rsidRPr="00AE6C0D">
            <w:rPr>
              <w:noProof/>
            </w:rPr>
            <w:t>[2]</w:t>
          </w:r>
          <w:r>
            <w:fldChar w:fldCharType="end"/>
          </w:r>
        </w:sdtContent>
      </w:sdt>
    </w:p>
    <w:p w14:paraId="7969EC49" w14:textId="3C1069C8" w:rsidR="00AE6C0D" w:rsidRDefault="00AE6C0D" w:rsidP="000B23A9">
      <w:r>
        <w:rPr>
          <w:noProof/>
        </w:rPr>
        <w:drawing>
          <wp:inline distT="0" distB="0" distL="0" distR="0" wp14:anchorId="794F7A25" wp14:editId="450670C2">
            <wp:extent cx="2826416" cy="2019300"/>
            <wp:effectExtent l="0" t="0" r="0" b="0"/>
            <wp:docPr id="12" name="Picture 12" descr="Wireframe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ireframe Exampl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55594" cy="2040146"/>
                    </a:xfrm>
                    <a:prstGeom prst="rect">
                      <a:avLst/>
                    </a:prstGeom>
                    <a:noFill/>
                    <a:ln>
                      <a:noFill/>
                    </a:ln>
                  </pic:spPr>
                </pic:pic>
              </a:graphicData>
            </a:graphic>
          </wp:inline>
        </w:drawing>
      </w:r>
    </w:p>
    <w:p w14:paraId="5CB6FFE3" w14:textId="68CD7599" w:rsidR="00AE6C0D" w:rsidRDefault="00AE6C0D" w:rsidP="000B23A9">
      <w:r>
        <w:t>Wireframing has various advantages for those who use it. Wireframing allows users to be able to review the wireframes as a very early form of feedback in the development cycle.</w:t>
      </w:r>
      <w:r w:rsidR="002E7B37">
        <w:t xml:space="preserve"> </w:t>
      </w:r>
      <w:r>
        <w:t>Using this design process allows the user to prioritize certain content depending on what they deem most valuable. Lastly, wireframing is a very cheap design process as they can be drawn on pieces of paper, or even simply using the application Paint.</w:t>
      </w:r>
      <w:sdt>
        <w:sdtPr>
          <w:id w:val="1544867692"/>
          <w:citation/>
        </w:sdtPr>
        <w:sdtEndPr/>
        <w:sdtContent>
          <w:r w:rsidR="00243349">
            <w:fldChar w:fldCharType="begin"/>
          </w:r>
          <w:r w:rsidR="00243349">
            <w:instrText xml:space="preserve"> CITATION Mar19 \l 2057 </w:instrText>
          </w:r>
          <w:r w:rsidR="00243349">
            <w:fldChar w:fldCharType="separate"/>
          </w:r>
          <w:r w:rsidR="00243349">
            <w:rPr>
              <w:noProof/>
            </w:rPr>
            <w:t xml:space="preserve"> </w:t>
          </w:r>
          <w:r w:rsidR="00243349" w:rsidRPr="00243349">
            <w:rPr>
              <w:noProof/>
            </w:rPr>
            <w:t>[14]</w:t>
          </w:r>
          <w:r w:rsidR="00243349">
            <w:fldChar w:fldCharType="end"/>
          </w:r>
        </w:sdtContent>
      </w:sdt>
    </w:p>
    <w:p w14:paraId="4D1BAA53" w14:textId="77777777" w:rsidR="008838C1" w:rsidRDefault="008838C1" w:rsidP="000B23A9">
      <w:r>
        <w:t xml:space="preserve">Various wireframes have been created by the author of this report. They provide a basic view of how the Connect 4 application is intended to look towards the end of the development process, however, still provides sufficient information for a developer to follow and start implementation. </w:t>
      </w:r>
    </w:p>
    <w:p w14:paraId="541D9DCC" w14:textId="5A17EFB0" w:rsidR="008838C1" w:rsidRDefault="008838C1" w:rsidP="000B23A9">
      <w:r>
        <w:t>Some of the wireframes created can be seen below:</w:t>
      </w:r>
      <w:sdt>
        <w:sdtPr>
          <w:id w:val="159504679"/>
          <w:citation/>
        </w:sdtPr>
        <w:sdtEndPr/>
        <w:sdtContent>
          <w:r w:rsidR="00243349">
            <w:fldChar w:fldCharType="begin"/>
          </w:r>
          <w:r w:rsidR="00243349">
            <w:instrText xml:space="preserve"> CITATION Ell20 \l 2057 </w:instrText>
          </w:r>
          <w:r w:rsidR="00243349">
            <w:fldChar w:fldCharType="separate"/>
          </w:r>
          <w:r w:rsidR="00243349">
            <w:rPr>
              <w:noProof/>
            </w:rPr>
            <w:t xml:space="preserve"> </w:t>
          </w:r>
          <w:r w:rsidR="00243349" w:rsidRPr="00243349">
            <w:rPr>
              <w:noProof/>
            </w:rPr>
            <w:t>[10]</w:t>
          </w:r>
          <w:r w:rsidR="00243349">
            <w:fldChar w:fldCharType="end"/>
          </w:r>
        </w:sdtContent>
      </w:sdt>
    </w:p>
    <w:p w14:paraId="06D53E83" w14:textId="1E84E5F0" w:rsidR="008838C1" w:rsidRDefault="008838C1" w:rsidP="000B23A9">
      <w:pPr>
        <w:rPr>
          <w:noProof/>
        </w:rPr>
      </w:pPr>
      <w:r w:rsidRPr="008838C1">
        <w:rPr>
          <w:noProof/>
        </w:rPr>
        <w:t xml:space="preserve"> </w:t>
      </w:r>
      <w:r>
        <w:rPr>
          <w:noProof/>
        </w:rPr>
        <w:drawing>
          <wp:inline distT="0" distB="0" distL="0" distR="0" wp14:anchorId="38C68153" wp14:editId="2713CE85">
            <wp:extent cx="2743200" cy="2101872"/>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993000" cy="2293272"/>
                    </a:xfrm>
                    <a:prstGeom prst="rect">
                      <a:avLst/>
                    </a:prstGeom>
                  </pic:spPr>
                </pic:pic>
              </a:graphicData>
            </a:graphic>
          </wp:inline>
        </w:drawing>
      </w:r>
      <w:r w:rsidR="00A819EB">
        <w:rPr>
          <w:noProof/>
        </w:rPr>
        <w:drawing>
          <wp:inline distT="0" distB="0" distL="0" distR="0" wp14:anchorId="08B03EE5" wp14:editId="70C3B1B2">
            <wp:extent cx="2900089" cy="2090420"/>
            <wp:effectExtent l="0" t="0" r="0" b="508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967415" cy="2138949"/>
                    </a:xfrm>
                    <a:prstGeom prst="rect">
                      <a:avLst/>
                    </a:prstGeom>
                  </pic:spPr>
                </pic:pic>
              </a:graphicData>
            </a:graphic>
          </wp:inline>
        </w:drawing>
      </w:r>
    </w:p>
    <w:p w14:paraId="6B75EDCB" w14:textId="1453DD13" w:rsidR="00A819EB" w:rsidRDefault="00A819EB" w:rsidP="000B23A9">
      <w:r>
        <w:rPr>
          <w:noProof/>
        </w:rPr>
        <w:lastRenderedPageBreak/>
        <w:drawing>
          <wp:inline distT="0" distB="0" distL="0" distR="0" wp14:anchorId="706C9569" wp14:editId="2DB88F18">
            <wp:extent cx="2638531" cy="2038350"/>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657582" cy="2053067"/>
                    </a:xfrm>
                    <a:prstGeom prst="rect">
                      <a:avLst/>
                    </a:prstGeom>
                  </pic:spPr>
                </pic:pic>
              </a:graphicData>
            </a:graphic>
          </wp:inline>
        </w:drawing>
      </w:r>
      <w:r>
        <w:rPr>
          <w:noProof/>
        </w:rPr>
        <w:drawing>
          <wp:inline distT="0" distB="0" distL="0" distR="0" wp14:anchorId="51FFC06F" wp14:editId="12216FA0">
            <wp:extent cx="2685653" cy="2037894"/>
            <wp:effectExtent l="0" t="0" r="635" b="63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716457" cy="2061268"/>
                    </a:xfrm>
                    <a:prstGeom prst="rect">
                      <a:avLst/>
                    </a:prstGeom>
                  </pic:spPr>
                </pic:pic>
              </a:graphicData>
            </a:graphic>
          </wp:inline>
        </w:drawing>
      </w:r>
    </w:p>
    <w:p w14:paraId="7054EAA8" w14:textId="2B49D00F" w:rsidR="00A819EB" w:rsidRPr="000B23A9" w:rsidRDefault="00A819EB" w:rsidP="000B23A9">
      <w:r>
        <w:rPr>
          <w:b/>
          <w:bCs/>
          <w:color w:val="FF0000"/>
        </w:rPr>
        <w:t>For full view of ALL</w:t>
      </w:r>
      <w:r w:rsidRPr="00127D88">
        <w:rPr>
          <w:b/>
          <w:bCs/>
          <w:color w:val="FF0000"/>
        </w:rPr>
        <w:t xml:space="preserve"> </w:t>
      </w:r>
      <w:r>
        <w:rPr>
          <w:b/>
          <w:bCs/>
          <w:color w:val="FF0000"/>
        </w:rPr>
        <w:t xml:space="preserve">wireframes </w:t>
      </w:r>
      <w:r w:rsidRPr="00127D88">
        <w:rPr>
          <w:b/>
          <w:bCs/>
          <w:color w:val="FF0000"/>
        </w:rPr>
        <w:t xml:space="preserve">created by the developer and their team </w:t>
      </w:r>
      <w:r>
        <w:rPr>
          <w:b/>
          <w:bCs/>
          <w:color w:val="FF0000"/>
        </w:rPr>
        <w:t>please go to</w:t>
      </w:r>
      <w:r w:rsidRPr="00127D88">
        <w:rPr>
          <w:b/>
          <w:bCs/>
          <w:color w:val="FF0000"/>
        </w:rPr>
        <w:t xml:space="preserve"> this Miro whiteboard link: </w:t>
      </w:r>
      <w:hyperlink r:id="rId22" w:history="1">
        <w:r w:rsidRPr="009832E0">
          <w:rPr>
            <w:rStyle w:val="Hyperlink"/>
            <w:b/>
            <w:bCs/>
          </w:rPr>
          <w:t>https://bit.ly/3n9Bgnw</w:t>
        </w:r>
      </w:hyperlink>
      <w:r>
        <w:t xml:space="preserve">. </w:t>
      </w:r>
    </w:p>
    <w:p w14:paraId="35D360CA" w14:textId="3ADBBDC6" w:rsidR="003A27CB" w:rsidRDefault="003A27CB" w:rsidP="003A27CB">
      <w:pPr>
        <w:pStyle w:val="Heading2"/>
      </w:pPr>
      <w:bookmarkStart w:id="6" w:name="_Toc60412786"/>
      <w:r>
        <w:t>2.5) Strengths</w:t>
      </w:r>
      <w:bookmarkEnd w:id="6"/>
    </w:p>
    <w:p w14:paraId="1B0C3883" w14:textId="24EA280E" w:rsidR="000A1F77" w:rsidRDefault="000A1F77" w:rsidP="000A1F77">
      <w:r>
        <w:t xml:space="preserve">By using the design methods of E.D.I.P.T, User Story maps and User Stories, Wireframes and CRC cards, they provide various strengths for the project to the author. </w:t>
      </w:r>
      <w:sdt>
        <w:sdtPr>
          <w:id w:val="-2004188886"/>
          <w:citation/>
        </w:sdtPr>
        <w:sdtEndPr/>
        <w:sdtContent>
          <w:r w:rsidR="00243349">
            <w:fldChar w:fldCharType="begin"/>
          </w:r>
          <w:r w:rsidR="00243349">
            <w:instrText xml:space="preserve"> CITATION Vik19 \l 2057 </w:instrText>
          </w:r>
          <w:r w:rsidR="00243349">
            <w:fldChar w:fldCharType="separate"/>
          </w:r>
          <w:r w:rsidR="00243349" w:rsidRPr="00243349">
            <w:rPr>
              <w:noProof/>
            </w:rPr>
            <w:t>[15]</w:t>
          </w:r>
          <w:r w:rsidR="00243349">
            <w:fldChar w:fldCharType="end"/>
          </w:r>
        </w:sdtContent>
      </w:sdt>
    </w:p>
    <w:p w14:paraId="7A046BE3" w14:textId="460F56F6" w:rsidR="000A1F77" w:rsidRDefault="004C0E0E" w:rsidP="000A1F77">
      <w:pPr>
        <w:pStyle w:val="ListParagraph"/>
        <w:numPr>
          <w:ilvl w:val="0"/>
          <w:numId w:val="3"/>
        </w:numPr>
      </w:pPr>
      <w:r w:rsidRPr="004C0E0E">
        <w:rPr>
          <w:b/>
          <w:bCs/>
        </w:rPr>
        <w:t>Cost Effective:</w:t>
      </w:r>
      <w:r>
        <w:t xml:space="preserve"> All of the methods spoken about above are essentially free to do, except for the cost of owning a computer being the maximum cost, and even then, it is not essential. These methods can be done on pen and paper if required. There </w:t>
      </w:r>
      <w:r w:rsidR="002C7709">
        <w:t>is not</w:t>
      </w:r>
      <w:r>
        <w:t xml:space="preserve"> anything being developed as of yet, in this stage of the development cycle, so these methods are cheap to use.</w:t>
      </w:r>
      <w:r w:rsidR="00243349">
        <w:t xml:space="preserve"> </w:t>
      </w:r>
    </w:p>
    <w:p w14:paraId="53E71519" w14:textId="4E583057" w:rsidR="004C0E0E" w:rsidRPr="002C7709" w:rsidRDefault="004C0E0E" w:rsidP="000A1F77">
      <w:pPr>
        <w:pStyle w:val="ListParagraph"/>
        <w:numPr>
          <w:ilvl w:val="0"/>
          <w:numId w:val="3"/>
        </w:numPr>
        <w:rPr>
          <w:b/>
          <w:bCs/>
        </w:rPr>
      </w:pPr>
      <w:r w:rsidRPr="004C0E0E">
        <w:rPr>
          <w:b/>
          <w:bCs/>
        </w:rPr>
        <w:t>Tentative</w:t>
      </w:r>
      <w:r>
        <w:rPr>
          <w:b/>
          <w:bCs/>
        </w:rPr>
        <w:t xml:space="preserve">: </w:t>
      </w:r>
      <w:r w:rsidR="002C7709">
        <w:t>These methods all use basic and simple design principles to give an idea of how the project will look towards the final stages. Due to the fact that nothing actually gets implemented, just designed at its most basic stage means that everything can be changes easily as and when needed.</w:t>
      </w:r>
    </w:p>
    <w:p w14:paraId="5186FB25" w14:textId="1FB985B9" w:rsidR="0071403E" w:rsidRPr="007A3A14" w:rsidRDefault="0071403E" w:rsidP="007A3A14">
      <w:pPr>
        <w:pStyle w:val="ListParagraph"/>
        <w:numPr>
          <w:ilvl w:val="0"/>
          <w:numId w:val="3"/>
        </w:numPr>
        <w:rPr>
          <w:b/>
          <w:bCs/>
        </w:rPr>
      </w:pPr>
      <w:r>
        <w:rPr>
          <w:b/>
          <w:bCs/>
        </w:rPr>
        <w:t xml:space="preserve">Portable: </w:t>
      </w:r>
      <w:r>
        <w:t>Similarly, to the previous point of the methods being cost effective, because these methods can just be done of pen and paper, paint, or a simple word document, they are extremely portable. It is not hard to put them of a USB stick or folder and take them to each team meeting or separate work locations to be examined.</w:t>
      </w:r>
    </w:p>
    <w:p w14:paraId="3C768294" w14:textId="320F98B2" w:rsidR="0071403E" w:rsidRPr="00C53C40" w:rsidRDefault="0071403E" w:rsidP="000A1F77">
      <w:pPr>
        <w:pStyle w:val="ListParagraph"/>
        <w:numPr>
          <w:ilvl w:val="0"/>
          <w:numId w:val="3"/>
        </w:numPr>
        <w:rPr>
          <w:b/>
          <w:bCs/>
        </w:rPr>
      </w:pPr>
      <w:r w:rsidRPr="00C53C40">
        <w:rPr>
          <w:b/>
          <w:bCs/>
        </w:rPr>
        <w:t>Prioritize:</w:t>
      </w:r>
      <w:r w:rsidR="006E18DC" w:rsidRPr="00C53C40">
        <w:rPr>
          <w:b/>
          <w:bCs/>
        </w:rPr>
        <w:t xml:space="preserve"> </w:t>
      </w:r>
      <w:r w:rsidR="006E18DC" w:rsidRPr="00C53C40">
        <w:t>Using these design methods allows the author to be able to prioritise what implementations should occur first according to how important they are deemed</w:t>
      </w:r>
      <w:r w:rsidR="00307733" w:rsidRPr="00C53C40">
        <w:t>, or what they know they can implement. This saves the author time in the long run by not trying to implement less important and do-able features first.</w:t>
      </w:r>
    </w:p>
    <w:p w14:paraId="2BFAF629" w14:textId="124F5B54" w:rsidR="0071403E" w:rsidRPr="00C42BF8" w:rsidRDefault="0071403E" w:rsidP="000A1F77">
      <w:pPr>
        <w:pStyle w:val="ListParagraph"/>
        <w:numPr>
          <w:ilvl w:val="0"/>
          <w:numId w:val="3"/>
        </w:numPr>
        <w:rPr>
          <w:b/>
          <w:bCs/>
        </w:rPr>
      </w:pPr>
      <w:r>
        <w:rPr>
          <w:b/>
          <w:bCs/>
        </w:rPr>
        <w:t>Communication:</w:t>
      </w:r>
      <w:r w:rsidR="000950C2">
        <w:rPr>
          <w:b/>
          <w:bCs/>
        </w:rPr>
        <w:t xml:space="preserve"> </w:t>
      </w:r>
      <w:r w:rsidR="000950C2">
        <w:t>These processes aid in communication, whether it be between a team of developers, or a developer and their client. The developer can provide what they have created using these processes and provide them to the client for a very early form of feedback and make changes accordingly.</w:t>
      </w:r>
    </w:p>
    <w:p w14:paraId="096F4F41" w14:textId="77104055" w:rsidR="00C42BF8" w:rsidRPr="00C42BF8" w:rsidRDefault="00864B41" w:rsidP="00C42BF8">
      <w:pPr>
        <w:rPr>
          <w:b/>
          <w:bCs/>
        </w:rPr>
      </w:pPr>
      <w:sdt>
        <w:sdtPr>
          <w:rPr>
            <w:b/>
            <w:bCs/>
          </w:rPr>
          <w:id w:val="1184014398"/>
          <w:citation/>
        </w:sdtPr>
        <w:sdtEndPr/>
        <w:sdtContent>
          <w:r w:rsidR="00C42BF8">
            <w:rPr>
              <w:b/>
              <w:bCs/>
            </w:rPr>
            <w:fldChar w:fldCharType="begin"/>
          </w:r>
          <w:r w:rsidR="00C42BF8">
            <w:rPr>
              <w:b/>
              <w:bCs/>
            </w:rPr>
            <w:instrText xml:space="preserve"> CITATION Sco98 \l 2057 </w:instrText>
          </w:r>
          <w:r w:rsidR="00C42BF8">
            <w:rPr>
              <w:b/>
              <w:bCs/>
            </w:rPr>
            <w:fldChar w:fldCharType="separate"/>
          </w:r>
          <w:r w:rsidR="00C42BF8" w:rsidRPr="00C42BF8">
            <w:rPr>
              <w:noProof/>
            </w:rPr>
            <w:t>[9]</w:t>
          </w:r>
          <w:r w:rsidR="00C42BF8">
            <w:rPr>
              <w:b/>
              <w:bCs/>
            </w:rPr>
            <w:fldChar w:fldCharType="end"/>
          </w:r>
        </w:sdtContent>
      </w:sdt>
      <w:sdt>
        <w:sdtPr>
          <w:rPr>
            <w:b/>
            <w:bCs/>
          </w:rPr>
          <w:id w:val="-275632312"/>
          <w:citation/>
        </w:sdtPr>
        <w:sdtEndPr/>
        <w:sdtContent>
          <w:r w:rsidR="00C42BF8">
            <w:rPr>
              <w:b/>
              <w:bCs/>
            </w:rPr>
            <w:fldChar w:fldCharType="begin"/>
          </w:r>
          <w:r w:rsidR="00C42BF8">
            <w:rPr>
              <w:b/>
              <w:bCs/>
            </w:rPr>
            <w:instrText xml:space="preserve"> CITATION Wil11 \l 2057 </w:instrText>
          </w:r>
          <w:r w:rsidR="00C42BF8">
            <w:rPr>
              <w:b/>
              <w:bCs/>
            </w:rPr>
            <w:fldChar w:fldCharType="separate"/>
          </w:r>
          <w:r w:rsidR="00C42BF8">
            <w:rPr>
              <w:b/>
              <w:bCs/>
              <w:noProof/>
            </w:rPr>
            <w:t xml:space="preserve"> </w:t>
          </w:r>
          <w:r w:rsidR="00C42BF8" w:rsidRPr="00C42BF8">
            <w:rPr>
              <w:noProof/>
            </w:rPr>
            <w:t>[12]</w:t>
          </w:r>
          <w:r w:rsidR="00C42BF8">
            <w:rPr>
              <w:b/>
              <w:bCs/>
            </w:rPr>
            <w:fldChar w:fldCharType="end"/>
          </w:r>
        </w:sdtContent>
      </w:sdt>
      <w:sdt>
        <w:sdtPr>
          <w:rPr>
            <w:b/>
            <w:bCs/>
          </w:rPr>
          <w:id w:val="-446465541"/>
          <w:citation/>
        </w:sdtPr>
        <w:sdtEndPr/>
        <w:sdtContent>
          <w:r w:rsidR="00C42BF8">
            <w:rPr>
              <w:b/>
              <w:bCs/>
            </w:rPr>
            <w:fldChar w:fldCharType="begin"/>
          </w:r>
          <w:r w:rsidR="00C42BF8">
            <w:rPr>
              <w:b/>
              <w:bCs/>
            </w:rPr>
            <w:instrText xml:space="preserve"> CITATION Vis20 \l 2057 </w:instrText>
          </w:r>
          <w:r w:rsidR="00C42BF8">
            <w:rPr>
              <w:b/>
              <w:bCs/>
            </w:rPr>
            <w:fldChar w:fldCharType="separate"/>
          </w:r>
          <w:r w:rsidR="00C42BF8">
            <w:rPr>
              <w:b/>
              <w:bCs/>
              <w:noProof/>
            </w:rPr>
            <w:t xml:space="preserve"> </w:t>
          </w:r>
          <w:r w:rsidR="00C42BF8" w:rsidRPr="00C42BF8">
            <w:rPr>
              <w:noProof/>
            </w:rPr>
            <w:t>[3]</w:t>
          </w:r>
          <w:r w:rsidR="00C42BF8">
            <w:rPr>
              <w:b/>
              <w:bCs/>
            </w:rPr>
            <w:fldChar w:fldCharType="end"/>
          </w:r>
        </w:sdtContent>
      </w:sdt>
      <w:sdt>
        <w:sdtPr>
          <w:rPr>
            <w:b/>
            <w:bCs/>
          </w:rPr>
          <w:id w:val="530776850"/>
          <w:citation/>
        </w:sdtPr>
        <w:sdtEndPr/>
        <w:sdtContent>
          <w:r w:rsidR="00C42BF8">
            <w:rPr>
              <w:b/>
              <w:bCs/>
            </w:rPr>
            <w:fldChar w:fldCharType="begin"/>
          </w:r>
          <w:r w:rsidR="00C42BF8">
            <w:rPr>
              <w:b/>
              <w:bCs/>
            </w:rPr>
            <w:instrText xml:space="preserve"> CITATION Exp20 \l 2057 </w:instrText>
          </w:r>
          <w:r w:rsidR="00C42BF8">
            <w:rPr>
              <w:b/>
              <w:bCs/>
            </w:rPr>
            <w:fldChar w:fldCharType="separate"/>
          </w:r>
          <w:r w:rsidR="00C42BF8">
            <w:rPr>
              <w:b/>
              <w:bCs/>
              <w:noProof/>
            </w:rPr>
            <w:t xml:space="preserve"> </w:t>
          </w:r>
          <w:r w:rsidR="00C42BF8" w:rsidRPr="00C42BF8">
            <w:rPr>
              <w:noProof/>
            </w:rPr>
            <w:t>[11]</w:t>
          </w:r>
          <w:r w:rsidR="00C42BF8">
            <w:rPr>
              <w:b/>
              <w:bCs/>
            </w:rPr>
            <w:fldChar w:fldCharType="end"/>
          </w:r>
        </w:sdtContent>
      </w:sdt>
      <w:sdt>
        <w:sdtPr>
          <w:rPr>
            <w:b/>
            <w:bCs/>
          </w:rPr>
          <w:id w:val="1756324213"/>
          <w:citation/>
        </w:sdtPr>
        <w:sdtEndPr/>
        <w:sdtContent>
          <w:r w:rsidR="00C42BF8">
            <w:rPr>
              <w:b/>
              <w:bCs/>
            </w:rPr>
            <w:fldChar w:fldCharType="begin"/>
          </w:r>
          <w:r w:rsidR="00C42BF8">
            <w:rPr>
              <w:b/>
              <w:bCs/>
            </w:rPr>
            <w:instrText xml:space="preserve"> CITATION Mal17 \l 2057 </w:instrText>
          </w:r>
          <w:r w:rsidR="00C42BF8">
            <w:rPr>
              <w:b/>
              <w:bCs/>
            </w:rPr>
            <w:fldChar w:fldCharType="separate"/>
          </w:r>
          <w:r w:rsidR="00C42BF8">
            <w:rPr>
              <w:b/>
              <w:bCs/>
              <w:noProof/>
            </w:rPr>
            <w:t xml:space="preserve"> </w:t>
          </w:r>
          <w:r w:rsidR="00C42BF8" w:rsidRPr="00C42BF8">
            <w:rPr>
              <w:noProof/>
            </w:rPr>
            <w:t>[13]</w:t>
          </w:r>
          <w:r w:rsidR="00C42BF8">
            <w:rPr>
              <w:b/>
              <w:bCs/>
            </w:rPr>
            <w:fldChar w:fldCharType="end"/>
          </w:r>
        </w:sdtContent>
      </w:sdt>
    </w:p>
    <w:p w14:paraId="0934F256" w14:textId="1415A7A2" w:rsidR="003A27CB" w:rsidRDefault="003A27CB" w:rsidP="003A27CB">
      <w:pPr>
        <w:pStyle w:val="Heading2"/>
      </w:pPr>
      <w:bookmarkStart w:id="7" w:name="_Toc60412787"/>
      <w:r>
        <w:t>2.6) Weaknesses</w:t>
      </w:r>
      <w:bookmarkEnd w:id="7"/>
    </w:p>
    <w:p w14:paraId="1DCCB9DC" w14:textId="1E2F30CF" w:rsidR="000950C2" w:rsidRDefault="00B20283" w:rsidP="000950C2">
      <w:r>
        <w:t>When a process or processes have strengths, it is most likely they will have some weaknesses as well.</w:t>
      </w:r>
    </w:p>
    <w:p w14:paraId="023B987B" w14:textId="0A685E44" w:rsidR="00B20283" w:rsidRPr="00F07DF0" w:rsidRDefault="00C843E0" w:rsidP="00B20283">
      <w:pPr>
        <w:pStyle w:val="ListParagraph"/>
        <w:numPr>
          <w:ilvl w:val="0"/>
          <w:numId w:val="4"/>
        </w:numPr>
        <w:rPr>
          <w:b/>
          <w:bCs/>
        </w:rPr>
      </w:pPr>
      <w:r w:rsidRPr="00F07DF0">
        <w:rPr>
          <w:b/>
          <w:bCs/>
        </w:rPr>
        <w:lastRenderedPageBreak/>
        <w:t>Not Beautiful</w:t>
      </w:r>
      <w:r w:rsidR="00F07DF0">
        <w:rPr>
          <w:b/>
          <w:bCs/>
        </w:rPr>
        <w:t xml:space="preserve">: </w:t>
      </w:r>
      <w:r w:rsidR="00F07DF0">
        <w:t xml:space="preserve">The fact that the designs are so basic and simple is indeed an advantage, but also can hinder a project. Often, when a client is looking for progress and updates on a project, they have commissioned they will want to see well designed pages and screenshots of the development, so when they see just see some design scribbles along with some black and white cards, they might be left disappointed by the progress not knowing that this stage of the development is important. </w:t>
      </w:r>
    </w:p>
    <w:p w14:paraId="5269723E" w14:textId="10DB9D33" w:rsidR="00C843E0" w:rsidRPr="00F07DF0" w:rsidRDefault="00F07DF0" w:rsidP="00B20283">
      <w:pPr>
        <w:pStyle w:val="ListParagraph"/>
        <w:numPr>
          <w:ilvl w:val="0"/>
          <w:numId w:val="4"/>
        </w:numPr>
        <w:rPr>
          <w:b/>
          <w:bCs/>
        </w:rPr>
      </w:pPr>
      <w:r w:rsidRPr="00F07DF0">
        <w:rPr>
          <w:b/>
          <w:bCs/>
        </w:rPr>
        <w:t>Too Designed</w:t>
      </w:r>
      <w:r>
        <w:rPr>
          <w:b/>
          <w:bCs/>
        </w:rPr>
        <w:t xml:space="preserve">: </w:t>
      </w:r>
      <w:r w:rsidR="006B76CE">
        <w:t>As the early design process is so important, it is easy to get side-tracked by focussing too much on it. This can lead to doing too much early design that the project gets forgotten.</w:t>
      </w:r>
    </w:p>
    <w:p w14:paraId="7D70165D" w14:textId="4580ECAC" w:rsidR="00F07DF0" w:rsidRPr="00C42BF8" w:rsidRDefault="00F07DF0" w:rsidP="006B76CE">
      <w:pPr>
        <w:pStyle w:val="ListParagraph"/>
        <w:numPr>
          <w:ilvl w:val="0"/>
          <w:numId w:val="4"/>
        </w:numPr>
        <w:rPr>
          <w:b/>
          <w:bCs/>
        </w:rPr>
      </w:pPr>
      <w:r w:rsidRPr="00F07DF0">
        <w:rPr>
          <w:b/>
          <w:bCs/>
        </w:rPr>
        <w:t>Focus</w:t>
      </w:r>
      <w:r>
        <w:rPr>
          <w:b/>
          <w:bCs/>
        </w:rPr>
        <w:t xml:space="preserve">: </w:t>
      </w:r>
      <w:r w:rsidR="006B76CE">
        <w:t>Prioritising the important features of an application is important, but the less important functions are also important to the overall completion of the project, so by only focusing on the important implementations, the lesser get forgotten.</w:t>
      </w:r>
    </w:p>
    <w:p w14:paraId="1F3728FE" w14:textId="77777777" w:rsidR="00C42BF8" w:rsidRPr="00C42BF8" w:rsidRDefault="00864B41" w:rsidP="00C42BF8">
      <w:pPr>
        <w:rPr>
          <w:b/>
          <w:bCs/>
        </w:rPr>
      </w:pPr>
      <w:sdt>
        <w:sdtPr>
          <w:id w:val="1189103549"/>
          <w:citation/>
        </w:sdtPr>
        <w:sdtEndPr/>
        <w:sdtContent>
          <w:r w:rsidR="00C42BF8" w:rsidRPr="00C42BF8">
            <w:rPr>
              <w:b/>
              <w:bCs/>
            </w:rPr>
            <w:fldChar w:fldCharType="begin"/>
          </w:r>
          <w:r w:rsidR="00C42BF8" w:rsidRPr="00C42BF8">
            <w:rPr>
              <w:b/>
              <w:bCs/>
            </w:rPr>
            <w:instrText xml:space="preserve"> CITATION Sco98 \l 2057 </w:instrText>
          </w:r>
          <w:r w:rsidR="00C42BF8" w:rsidRPr="00C42BF8">
            <w:rPr>
              <w:b/>
              <w:bCs/>
            </w:rPr>
            <w:fldChar w:fldCharType="separate"/>
          </w:r>
          <w:r w:rsidR="00C42BF8" w:rsidRPr="00C42BF8">
            <w:rPr>
              <w:noProof/>
            </w:rPr>
            <w:t>[9]</w:t>
          </w:r>
          <w:r w:rsidR="00C42BF8" w:rsidRPr="00C42BF8">
            <w:rPr>
              <w:b/>
              <w:bCs/>
            </w:rPr>
            <w:fldChar w:fldCharType="end"/>
          </w:r>
        </w:sdtContent>
      </w:sdt>
      <w:sdt>
        <w:sdtPr>
          <w:id w:val="-2077657568"/>
          <w:citation/>
        </w:sdtPr>
        <w:sdtEndPr/>
        <w:sdtContent>
          <w:r w:rsidR="00C42BF8" w:rsidRPr="00C42BF8">
            <w:rPr>
              <w:b/>
              <w:bCs/>
            </w:rPr>
            <w:fldChar w:fldCharType="begin"/>
          </w:r>
          <w:r w:rsidR="00C42BF8" w:rsidRPr="00C42BF8">
            <w:rPr>
              <w:b/>
              <w:bCs/>
            </w:rPr>
            <w:instrText xml:space="preserve"> CITATION Wil11 \l 2057 </w:instrText>
          </w:r>
          <w:r w:rsidR="00C42BF8" w:rsidRPr="00C42BF8">
            <w:rPr>
              <w:b/>
              <w:bCs/>
            </w:rPr>
            <w:fldChar w:fldCharType="separate"/>
          </w:r>
          <w:r w:rsidR="00C42BF8" w:rsidRPr="00C42BF8">
            <w:rPr>
              <w:b/>
              <w:bCs/>
              <w:noProof/>
            </w:rPr>
            <w:t xml:space="preserve"> </w:t>
          </w:r>
          <w:r w:rsidR="00C42BF8" w:rsidRPr="00C42BF8">
            <w:rPr>
              <w:noProof/>
            </w:rPr>
            <w:t>[12]</w:t>
          </w:r>
          <w:r w:rsidR="00C42BF8" w:rsidRPr="00C42BF8">
            <w:rPr>
              <w:b/>
              <w:bCs/>
            </w:rPr>
            <w:fldChar w:fldCharType="end"/>
          </w:r>
        </w:sdtContent>
      </w:sdt>
      <w:sdt>
        <w:sdtPr>
          <w:id w:val="-133948705"/>
          <w:citation/>
        </w:sdtPr>
        <w:sdtEndPr/>
        <w:sdtContent>
          <w:r w:rsidR="00C42BF8" w:rsidRPr="00C42BF8">
            <w:rPr>
              <w:b/>
              <w:bCs/>
            </w:rPr>
            <w:fldChar w:fldCharType="begin"/>
          </w:r>
          <w:r w:rsidR="00C42BF8" w:rsidRPr="00C42BF8">
            <w:rPr>
              <w:b/>
              <w:bCs/>
            </w:rPr>
            <w:instrText xml:space="preserve"> CITATION Vis20 \l 2057 </w:instrText>
          </w:r>
          <w:r w:rsidR="00C42BF8" w:rsidRPr="00C42BF8">
            <w:rPr>
              <w:b/>
              <w:bCs/>
            </w:rPr>
            <w:fldChar w:fldCharType="separate"/>
          </w:r>
          <w:r w:rsidR="00C42BF8" w:rsidRPr="00C42BF8">
            <w:rPr>
              <w:b/>
              <w:bCs/>
              <w:noProof/>
            </w:rPr>
            <w:t xml:space="preserve"> </w:t>
          </w:r>
          <w:r w:rsidR="00C42BF8" w:rsidRPr="00C42BF8">
            <w:rPr>
              <w:noProof/>
            </w:rPr>
            <w:t>[3]</w:t>
          </w:r>
          <w:r w:rsidR="00C42BF8" w:rsidRPr="00C42BF8">
            <w:rPr>
              <w:b/>
              <w:bCs/>
            </w:rPr>
            <w:fldChar w:fldCharType="end"/>
          </w:r>
        </w:sdtContent>
      </w:sdt>
      <w:sdt>
        <w:sdtPr>
          <w:id w:val="596146229"/>
          <w:citation/>
        </w:sdtPr>
        <w:sdtEndPr/>
        <w:sdtContent>
          <w:r w:rsidR="00C42BF8" w:rsidRPr="00C42BF8">
            <w:rPr>
              <w:b/>
              <w:bCs/>
            </w:rPr>
            <w:fldChar w:fldCharType="begin"/>
          </w:r>
          <w:r w:rsidR="00C42BF8" w:rsidRPr="00C42BF8">
            <w:rPr>
              <w:b/>
              <w:bCs/>
            </w:rPr>
            <w:instrText xml:space="preserve"> CITATION Exp20 \l 2057 </w:instrText>
          </w:r>
          <w:r w:rsidR="00C42BF8" w:rsidRPr="00C42BF8">
            <w:rPr>
              <w:b/>
              <w:bCs/>
            </w:rPr>
            <w:fldChar w:fldCharType="separate"/>
          </w:r>
          <w:r w:rsidR="00C42BF8" w:rsidRPr="00C42BF8">
            <w:rPr>
              <w:b/>
              <w:bCs/>
              <w:noProof/>
            </w:rPr>
            <w:t xml:space="preserve"> </w:t>
          </w:r>
          <w:r w:rsidR="00C42BF8" w:rsidRPr="00C42BF8">
            <w:rPr>
              <w:noProof/>
            </w:rPr>
            <w:t>[11]</w:t>
          </w:r>
          <w:r w:rsidR="00C42BF8" w:rsidRPr="00C42BF8">
            <w:rPr>
              <w:b/>
              <w:bCs/>
            </w:rPr>
            <w:fldChar w:fldCharType="end"/>
          </w:r>
        </w:sdtContent>
      </w:sdt>
      <w:sdt>
        <w:sdtPr>
          <w:id w:val="-446689873"/>
          <w:citation/>
        </w:sdtPr>
        <w:sdtEndPr/>
        <w:sdtContent>
          <w:r w:rsidR="00C42BF8" w:rsidRPr="00C42BF8">
            <w:rPr>
              <w:b/>
              <w:bCs/>
            </w:rPr>
            <w:fldChar w:fldCharType="begin"/>
          </w:r>
          <w:r w:rsidR="00C42BF8" w:rsidRPr="00C42BF8">
            <w:rPr>
              <w:b/>
              <w:bCs/>
            </w:rPr>
            <w:instrText xml:space="preserve"> CITATION Mal17 \l 2057 </w:instrText>
          </w:r>
          <w:r w:rsidR="00C42BF8" w:rsidRPr="00C42BF8">
            <w:rPr>
              <w:b/>
              <w:bCs/>
            </w:rPr>
            <w:fldChar w:fldCharType="separate"/>
          </w:r>
          <w:r w:rsidR="00C42BF8" w:rsidRPr="00C42BF8">
            <w:rPr>
              <w:b/>
              <w:bCs/>
              <w:noProof/>
            </w:rPr>
            <w:t xml:space="preserve"> </w:t>
          </w:r>
          <w:r w:rsidR="00C42BF8" w:rsidRPr="00C42BF8">
            <w:rPr>
              <w:noProof/>
            </w:rPr>
            <w:t>[13]</w:t>
          </w:r>
          <w:r w:rsidR="00C42BF8" w:rsidRPr="00C42BF8">
            <w:rPr>
              <w:b/>
              <w:bCs/>
            </w:rPr>
            <w:fldChar w:fldCharType="end"/>
          </w:r>
        </w:sdtContent>
      </w:sdt>
    </w:p>
    <w:p w14:paraId="7E045C9F" w14:textId="77777777" w:rsidR="00C42BF8" w:rsidRPr="00C42BF8" w:rsidRDefault="00C42BF8" w:rsidP="00C42BF8">
      <w:pPr>
        <w:rPr>
          <w:b/>
          <w:bCs/>
        </w:rPr>
      </w:pPr>
    </w:p>
    <w:p w14:paraId="4085CF9E" w14:textId="33DF633D" w:rsidR="003A27CB" w:rsidRDefault="003A27CB" w:rsidP="003A27CB">
      <w:pPr>
        <w:pStyle w:val="Heading2"/>
      </w:pPr>
      <w:bookmarkStart w:id="8" w:name="_Toc60412788"/>
      <w:r>
        <w:t>2.7) Evaluation</w:t>
      </w:r>
      <w:bookmarkEnd w:id="8"/>
      <w:r w:rsidR="006B76CE">
        <w:t xml:space="preserve"> of design</w:t>
      </w:r>
    </w:p>
    <w:p w14:paraId="38A742A1" w14:textId="7A6075EE" w:rsidR="006B76CE" w:rsidRPr="006B76CE" w:rsidRDefault="006B76CE" w:rsidP="006B76CE">
      <w:r>
        <w:t xml:space="preserve">Overall, for the design stage of the development cycle, the author would call it a success. A lot of information has been made available by the various methods discussed. E.D.I.P.T within its 5 steps helped identify </w:t>
      </w:r>
      <w:r w:rsidR="008D14BE">
        <w:t xml:space="preserve">potential </w:t>
      </w:r>
      <w:r>
        <w:t>problem</w:t>
      </w:r>
      <w:r w:rsidR="008D14BE">
        <w:t>s that may be faced</w:t>
      </w:r>
      <w:r>
        <w:t xml:space="preserve"> and break </w:t>
      </w:r>
      <w:r w:rsidR="008D14BE">
        <w:t>them</w:t>
      </w:r>
      <w:r>
        <w:t xml:space="preserve"> down and apply solutions to the</w:t>
      </w:r>
      <w:r w:rsidR="008D14BE">
        <w:t xml:space="preserve"> potential</w:t>
      </w:r>
      <w:r>
        <w:t xml:space="preserve"> problems faced.</w:t>
      </w:r>
      <w:r w:rsidR="008D14BE">
        <w:t xml:space="preserve"> The User Stories and map aided in laying out an overall to-do list for the Connect 4 application identifying what would be needed from the application for a player to be able to play the game as intended. The CRC cards helped further break down and identify what was needed from the application in more of a technical way by separating the requirements into the cards, along with applying what that requirement needs to do and say what it will need to achieve it.</w:t>
      </w:r>
      <w:r w:rsidR="00584B56">
        <w:t xml:space="preserve"> The wireframes were helpful to the author because they give a view on how the application should look at the end, as well as also make note of features that need to be implemented.</w:t>
      </w:r>
    </w:p>
    <w:p w14:paraId="055CB50B" w14:textId="5AD84755" w:rsidR="00215BB9" w:rsidRDefault="00215BB9" w:rsidP="00215BB9">
      <w:pPr>
        <w:pStyle w:val="Heading1"/>
        <w:numPr>
          <w:ilvl w:val="0"/>
          <w:numId w:val="1"/>
        </w:numPr>
      </w:pPr>
      <w:bookmarkStart w:id="9" w:name="_Toc60412789"/>
      <w:r>
        <w:t>Software Testing</w:t>
      </w:r>
      <w:bookmarkEnd w:id="9"/>
    </w:p>
    <w:p w14:paraId="495E4AD6" w14:textId="4311589F" w:rsidR="00584B56" w:rsidRPr="00584B56" w:rsidRDefault="00584B56" w:rsidP="00584B56">
      <w:r>
        <w:t>Software testing is a very important step inside the development cycle. It is a method used by developers to test if the product they are creating matches up with the requirements set to them and to see if it follows along with what they outlined inside their design phase.</w:t>
      </w:r>
      <w:r w:rsidR="00481DE3">
        <w:t xml:space="preserve"> There are many different ways to software test, but usually the outcomes are the same whichever way you do it. Software Testing involves expecting something to happen in the developed program, trying it, and seeing if it worked as expected or if it failed. Some of the different methods of Software Testing is unit tests, integration tests, End-to-end tests, and acceptance testing. This step is important because it allows developers to go back over their work and use it as a form of feedback for themselves. By testing their created product, they can see what works and what does not, it is the perfect time to make revisions if anything is discovered about the project, for instance an error with some of it, or maybe the developer spots something that they can make a change to so that it is more efficient.</w:t>
      </w:r>
      <w:sdt>
        <w:sdtPr>
          <w:id w:val="-959871907"/>
          <w:citation/>
        </w:sdtPr>
        <w:sdtEndPr/>
        <w:sdtContent>
          <w:r w:rsidR="00C42BF8">
            <w:fldChar w:fldCharType="begin"/>
          </w:r>
          <w:r w:rsidR="00C42BF8">
            <w:instrText xml:space="preserve"> CITATION Gur21 \l 2057 </w:instrText>
          </w:r>
          <w:r w:rsidR="00C42BF8">
            <w:fldChar w:fldCharType="separate"/>
          </w:r>
          <w:r w:rsidR="00C42BF8">
            <w:rPr>
              <w:noProof/>
            </w:rPr>
            <w:t xml:space="preserve"> </w:t>
          </w:r>
          <w:r w:rsidR="00C42BF8" w:rsidRPr="00C42BF8">
            <w:rPr>
              <w:noProof/>
            </w:rPr>
            <w:t>[16]</w:t>
          </w:r>
          <w:r w:rsidR="00C42BF8">
            <w:fldChar w:fldCharType="end"/>
          </w:r>
        </w:sdtContent>
      </w:sdt>
      <w:sdt>
        <w:sdtPr>
          <w:id w:val="-206115480"/>
          <w:citation/>
        </w:sdtPr>
        <w:sdtEndPr/>
        <w:sdtContent>
          <w:r w:rsidR="00C42BF8">
            <w:fldChar w:fldCharType="begin"/>
          </w:r>
          <w:r w:rsidR="00C42BF8">
            <w:instrText xml:space="preserve"> CITATION Dol21 \l 2057 </w:instrText>
          </w:r>
          <w:r w:rsidR="00C42BF8">
            <w:fldChar w:fldCharType="separate"/>
          </w:r>
          <w:r w:rsidR="00C42BF8">
            <w:rPr>
              <w:noProof/>
            </w:rPr>
            <w:t xml:space="preserve"> </w:t>
          </w:r>
          <w:r w:rsidR="00C42BF8" w:rsidRPr="00C42BF8">
            <w:rPr>
              <w:noProof/>
            </w:rPr>
            <w:t>[17]</w:t>
          </w:r>
          <w:r w:rsidR="00C42BF8">
            <w:fldChar w:fldCharType="end"/>
          </w:r>
        </w:sdtContent>
      </w:sdt>
    </w:p>
    <w:p w14:paraId="4503854F" w14:textId="5C4A5972" w:rsidR="003A27CB" w:rsidRDefault="003A27CB" w:rsidP="003A27CB">
      <w:pPr>
        <w:pStyle w:val="Heading2"/>
      </w:pPr>
      <w:bookmarkStart w:id="10" w:name="_Toc60412790"/>
      <w:r>
        <w:t xml:space="preserve">3.1) Blackbox </w:t>
      </w:r>
      <w:r w:rsidR="002E0B26">
        <w:t xml:space="preserve">&amp; Whitebox </w:t>
      </w:r>
      <w:r>
        <w:t>Testing</w:t>
      </w:r>
      <w:bookmarkEnd w:id="10"/>
    </w:p>
    <w:p w14:paraId="75ED877B" w14:textId="5E79A1CE" w:rsidR="006638BC" w:rsidRPr="006638BC" w:rsidRDefault="007A3A14" w:rsidP="006638BC">
      <w:r>
        <w:t>Another way</w:t>
      </w:r>
      <w:r w:rsidR="006638BC">
        <w:t xml:space="preserve"> of Software testing</w:t>
      </w:r>
      <w:r w:rsidR="002E0B26">
        <w:t xml:space="preserve"> </w:t>
      </w:r>
      <w:r>
        <w:t>is a process</w:t>
      </w:r>
      <w:r w:rsidR="002E0B26">
        <w:t xml:space="preserve"> called Blackbox testing. This is the process of testing functionalities inside an application without knowing the internal structure of the </w:t>
      </w:r>
      <w:r w:rsidR="002E0B26">
        <w:lastRenderedPageBreak/>
        <w:t>code.</w:t>
      </w:r>
      <w:r w:rsidR="00AD3678">
        <w:t xml:space="preserve"> Whitebox </w:t>
      </w:r>
      <w:r>
        <w:t xml:space="preserve">Testing </w:t>
      </w:r>
      <w:r w:rsidR="00AD3678">
        <w:t xml:space="preserve">is the opposite to Blackbox testing as it tests the internal structure of an application and tests the code. </w:t>
      </w:r>
      <w:r w:rsidR="00DA6335">
        <w:t>Blackbox focuses on the requirements of the application, and has tests performed based the requirements without knowledge of the code. For example, with Connect 4, it is expected that a player will place a counter, so a Blackbox test for that scenario could be ‘Input: Player places counter. Expected result: Counter places where player wanted. Actual result: Counter was places where specified’ and this test can be performed without any knowledge of the actual code.</w:t>
      </w:r>
      <w:r w:rsidR="00D2427B">
        <w:t xml:space="preserve"> Whitebox testing is called that because it refers to the ‘Whitebox’ being clear because the tester can see the code. </w:t>
      </w:r>
      <w:r w:rsidR="00D2427B" w:rsidRPr="007A3A14">
        <w:t>It is also referred to as Clear box testing</w:t>
      </w:r>
      <w:r>
        <w:t xml:space="preserve"> for this reason</w:t>
      </w:r>
      <w:r w:rsidR="00D2427B" w:rsidRPr="007A3A14">
        <w:t>.</w:t>
      </w:r>
      <w:r w:rsidR="00C42BF8">
        <w:t xml:space="preserve"> </w:t>
      </w:r>
      <w:sdt>
        <w:sdtPr>
          <w:id w:val="-1625536257"/>
          <w:citation/>
        </w:sdtPr>
        <w:sdtEndPr/>
        <w:sdtContent>
          <w:r w:rsidR="00C42BF8">
            <w:fldChar w:fldCharType="begin"/>
          </w:r>
          <w:r w:rsidR="00C42BF8">
            <w:instrText xml:space="preserve"> CITATION GurBlack211 \l 2057 </w:instrText>
          </w:r>
          <w:r w:rsidR="00C42BF8">
            <w:fldChar w:fldCharType="separate"/>
          </w:r>
          <w:r w:rsidR="00C42BF8" w:rsidRPr="00C42BF8">
            <w:rPr>
              <w:noProof/>
            </w:rPr>
            <w:t>[18]</w:t>
          </w:r>
          <w:r w:rsidR="00C42BF8">
            <w:fldChar w:fldCharType="end"/>
          </w:r>
        </w:sdtContent>
      </w:sdt>
      <w:sdt>
        <w:sdtPr>
          <w:id w:val="934413469"/>
          <w:citation/>
        </w:sdtPr>
        <w:sdtEndPr/>
        <w:sdtContent>
          <w:r w:rsidR="00C42BF8">
            <w:fldChar w:fldCharType="begin"/>
          </w:r>
          <w:r w:rsidR="00C42BF8">
            <w:instrText xml:space="preserve"> CITATION Dol21 \l 2057 </w:instrText>
          </w:r>
          <w:r w:rsidR="00C42BF8">
            <w:fldChar w:fldCharType="separate"/>
          </w:r>
          <w:r w:rsidR="00C42BF8">
            <w:rPr>
              <w:noProof/>
            </w:rPr>
            <w:t xml:space="preserve"> </w:t>
          </w:r>
          <w:r w:rsidR="00C42BF8" w:rsidRPr="00C42BF8">
            <w:rPr>
              <w:noProof/>
            </w:rPr>
            <w:t>[17]</w:t>
          </w:r>
          <w:r w:rsidR="00C42BF8">
            <w:fldChar w:fldCharType="end"/>
          </w:r>
        </w:sdtContent>
      </w:sdt>
      <w:sdt>
        <w:sdtPr>
          <w:id w:val="1186176067"/>
          <w:citation/>
        </w:sdtPr>
        <w:sdtEndPr/>
        <w:sdtContent>
          <w:r w:rsidR="00C42BF8">
            <w:fldChar w:fldCharType="begin"/>
          </w:r>
          <w:r w:rsidR="00C42BF8">
            <w:instrText xml:space="preserve"> CITATION GurWhite2021 \l 2057 </w:instrText>
          </w:r>
          <w:r w:rsidR="00C42BF8">
            <w:fldChar w:fldCharType="separate"/>
          </w:r>
          <w:r w:rsidR="00C42BF8">
            <w:rPr>
              <w:noProof/>
            </w:rPr>
            <w:t xml:space="preserve"> </w:t>
          </w:r>
          <w:r w:rsidR="00C42BF8" w:rsidRPr="00C42BF8">
            <w:rPr>
              <w:noProof/>
            </w:rPr>
            <w:t>[19]</w:t>
          </w:r>
          <w:r w:rsidR="00C42BF8">
            <w:fldChar w:fldCharType="end"/>
          </w:r>
        </w:sdtContent>
      </w:sdt>
    </w:p>
    <w:p w14:paraId="740A2A3E" w14:textId="3BC39A21" w:rsidR="003A27CB" w:rsidRDefault="003A27CB" w:rsidP="003A27CB">
      <w:pPr>
        <w:pStyle w:val="Heading2"/>
      </w:pPr>
      <w:bookmarkStart w:id="11" w:name="_Toc60412791"/>
      <w:r>
        <w:t xml:space="preserve">3.2) </w:t>
      </w:r>
      <w:bookmarkEnd w:id="11"/>
      <w:r w:rsidR="002E0B26">
        <w:t>Test Cases &amp; Examples</w:t>
      </w:r>
    </w:p>
    <w:p w14:paraId="59FCA9D2" w14:textId="4A45F314" w:rsidR="00405E0C" w:rsidRDefault="00405E0C" w:rsidP="00405E0C">
      <w:r>
        <w:t>To show examples and scenarios of both Whitebox and Blackbox testing, the author will use Functional testing for Blackbox and Unit testing for Whitebox.</w:t>
      </w:r>
    </w:p>
    <w:p w14:paraId="788B34A2" w14:textId="0568AE85" w:rsidR="00405E0C" w:rsidRDefault="00405E0C" w:rsidP="00405E0C">
      <w:pPr>
        <w:pStyle w:val="Heading3"/>
      </w:pPr>
      <w:r>
        <w:t>3.2.1) Functional testing</w:t>
      </w:r>
    </w:p>
    <w:tbl>
      <w:tblPr>
        <w:tblStyle w:val="TableGrid"/>
        <w:tblW w:w="0" w:type="auto"/>
        <w:tblLook w:val="04A0" w:firstRow="1" w:lastRow="0" w:firstColumn="1" w:lastColumn="0" w:noHBand="0" w:noVBand="1"/>
      </w:tblPr>
      <w:tblGrid>
        <w:gridCol w:w="1129"/>
        <w:gridCol w:w="3379"/>
        <w:gridCol w:w="2254"/>
        <w:gridCol w:w="2254"/>
      </w:tblGrid>
      <w:tr w:rsidR="00405E0C" w14:paraId="69C229CF" w14:textId="77777777" w:rsidTr="00405E0C">
        <w:tc>
          <w:tcPr>
            <w:tcW w:w="1129" w:type="dxa"/>
            <w:shd w:val="clear" w:color="auto" w:fill="BFBFBF" w:themeFill="background1" w:themeFillShade="BF"/>
          </w:tcPr>
          <w:p w14:paraId="6F8A9C2E" w14:textId="0A098A69" w:rsidR="00405E0C" w:rsidRDefault="00405E0C" w:rsidP="00405E0C">
            <w:pPr>
              <w:jc w:val="center"/>
            </w:pPr>
            <w:r>
              <w:t>Test No.</w:t>
            </w:r>
          </w:p>
        </w:tc>
        <w:tc>
          <w:tcPr>
            <w:tcW w:w="3379" w:type="dxa"/>
            <w:shd w:val="clear" w:color="auto" w:fill="BFBFBF" w:themeFill="background1" w:themeFillShade="BF"/>
          </w:tcPr>
          <w:p w14:paraId="339676EA" w14:textId="52256A41" w:rsidR="00405E0C" w:rsidRDefault="00405E0C" w:rsidP="00405E0C">
            <w:pPr>
              <w:jc w:val="center"/>
            </w:pPr>
            <w:r>
              <w:t>Input (Requirement)</w:t>
            </w:r>
          </w:p>
        </w:tc>
        <w:tc>
          <w:tcPr>
            <w:tcW w:w="2254" w:type="dxa"/>
            <w:shd w:val="clear" w:color="auto" w:fill="BFBFBF" w:themeFill="background1" w:themeFillShade="BF"/>
          </w:tcPr>
          <w:p w14:paraId="2E5CBF8F" w14:textId="42897385" w:rsidR="00405E0C" w:rsidRDefault="00405E0C" w:rsidP="00405E0C">
            <w:pPr>
              <w:jc w:val="center"/>
            </w:pPr>
            <w:r>
              <w:t>Expected Result</w:t>
            </w:r>
          </w:p>
        </w:tc>
        <w:tc>
          <w:tcPr>
            <w:tcW w:w="2254" w:type="dxa"/>
            <w:shd w:val="clear" w:color="auto" w:fill="BFBFBF" w:themeFill="background1" w:themeFillShade="BF"/>
          </w:tcPr>
          <w:p w14:paraId="372D8E8B" w14:textId="3816389E" w:rsidR="00405E0C" w:rsidRDefault="00405E0C" w:rsidP="00405E0C">
            <w:pPr>
              <w:jc w:val="center"/>
            </w:pPr>
            <w:r>
              <w:t>Output</w:t>
            </w:r>
          </w:p>
        </w:tc>
      </w:tr>
      <w:tr w:rsidR="00405E0C" w14:paraId="1B759B90" w14:textId="77777777" w:rsidTr="00405E0C">
        <w:tc>
          <w:tcPr>
            <w:tcW w:w="1129" w:type="dxa"/>
          </w:tcPr>
          <w:p w14:paraId="58CAD6B2" w14:textId="006A1DE1" w:rsidR="00405E0C" w:rsidRDefault="00405E0C" w:rsidP="00405E0C">
            <w:pPr>
              <w:jc w:val="center"/>
            </w:pPr>
            <w:r>
              <w:t>1</w:t>
            </w:r>
          </w:p>
        </w:tc>
        <w:tc>
          <w:tcPr>
            <w:tcW w:w="3379" w:type="dxa"/>
          </w:tcPr>
          <w:p w14:paraId="789B4519" w14:textId="19FEA0D8" w:rsidR="00405E0C" w:rsidRDefault="00405E0C" w:rsidP="00405E0C">
            <w:pPr>
              <w:jc w:val="center"/>
            </w:pPr>
            <w:r>
              <w:t>Players Names</w:t>
            </w:r>
          </w:p>
        </w:tc>
        <w:tc>
          <w:tcPr>
            <w:tcW w:w="2254" w:type="dxa"/>
          </w:tcPr>
          <w:p w14:paraId="77B6D97F" w14:textId="33B2A9EE" w:rsidR="00405E0C" w:rsidRDefault="00405E0C" w:rsidP="00405E0C">
            <w:pPr>
              <w:jc w:val="center"/>
            </w:pPr>
            <w:r>
              <w:t>Game should ask for players names, then welcome them to the game</w:t>
            </w:r>
          </w:p>
        </w:tc>
        <w:tc>
          <w:tcPr>
            <w:tcW w:w="2254" w:type="dxa"/>
          </w:tcPr>
          <w:p w14:paraId="3CC2E26F" w14:textId="62ABBAC1" w:rsidR="00405E0C" w:rsidRDefault="00405E0C" w:rsidP="00405E0C">
            <w:pPr>
              <w:jc w:val="center"/>
            </w:pPr>
            <w:r>
              <w:t>Application asked for the names, players entered them, and game welcomed them to the game</w:t>
            </w:r>
          </w:p>
        </w:tc>
      </w:tr>
      <w:tr w:rsidR="00405E0C" w14:paraId="3ACDA327" w14:textId="77777777" w:rsidTr="00405E0C">
        <w:tc>
          <w:tcPr>
            <w:tcW w:w="1129" w:type="dxa"/>
          </w:tcPr>
          <w:p w14:paraId="09DD919F" w14:textId="6954E253" w:rsidR="00405E0C" w:rsidRDefault="00405E0C" w:rsidP="00405E0C">
            <w:pPr>
              <w:jc w:val="center"/>
            </w:pPr>
            <w:r>
              <w:t>2</w:t>
            </w:r>
          </w:p>
        </w:tc>
        <w:tc>
          <w:tcPr>
            <w:tcW w:w="3379" w:type="dxa"/>
          </w:tcPr>
          <w:p w14:paraId="14283DFB" w14:textId="50D0C975" w:rsidR="00405E0C" w:rsidRDefault="002F153F" w:rsidP="00405E0C">
            <w:pPr>
              <w:jc w:val="center"/>
            </w:pPr>
            <w:r>
              <w:t>Grid dimensions</w:t>
            </w:r>
          </w:p>
        </w:tc>
        <w:tc>
          <w:tcPr>
            <w:tcW w:w="2254" w:type="dxa"/>
          </w:tcPr>
          <w:p w14:paraId="66DE8905" w14:textId="52DAC45E" w:rsidR="00405E0C" w:rsidRDefault="002F153F" w:rsidP="00405E0C">
            <w:pPr>
              <w:jc w:val="center"/>
            </w:pPr>
            <w:r>
              <w:t>The grid used to play the game should be displayed</w:t>
            </w:r>
          </w:p>
        </w:tc>
        <w:tc>
          <w:tcPr>
            <w:tcW w:w="2254" w:type="dxa"/>
          </w:tcPr>
          <w:p w14:paraId="023B5F8F" w14:textId="2B1DBA11" w:rsidR="00405E0C" w:rsidRDefault="002F153F" w:rsidP="00405E0C">
            <w:pPr>
              <w:jc w:val="center"/>
            </w:pPr>
            <w:r>
              <w:t>Using the height of 6 and width of 7, the grid displayed correctly</w:t>
            </w:r>
          </w:p>
        </w:tc>
      </w:tr>
      <w:tr w:rsidR="00405E0C" w14:paraId="559360A5" w14:textId="77777777" w:rsidTr="00405E0C">
        <w:tc>
          <w:tcPr>
            <w:tcW w:w="1129" w:type="dxa"/>
          </w:tcPr>
          <w:p w14:paraId="7DF8DD78" w14:textId="787B8A50" w:rsidR="00405E0C" w:rsidRDefault="00405E0C" w:rsidP="00405E0C">
            <w:pPr>
              <w:jc w:val="center"/>
            </w:pPr>
            <w:r>
              <w:t>3</w:t>
            </w:r>
          </w:p>
        </w:tc>
        <w:tc>
          <w:tcPr>
            <w:tcW w:w="3379" w:type="dxa"/>
          </w:tcPr>
          <w:p w14:paraId="4F552E51" w14:textId="172A4D8E" w:rsidR="00405E0C" w:rsidRDefault="002F153F" w:rsidP="00405E0C">
            <w:pPr>
              <w:jc w:val="center"/>
            </w:pPr>
            <w:r>
              <w:t>Players column choice</w:t>
            </w:r>
          </w:p>
        </w:tc>
        <w:tc>
          <w:tcPr>
            <w:tcW w:w="2254" w:type="dxa"/>
          </w:tcPr>
          <w:p w14:paraId="11DEBEA8" w14:textId="2F16E536" w:rsidR="00405E0C" w:rsidRDefault="002F153F" w:rsidP="00405E0C">
            <w:pPr>
              <w:jc w:val="center"/>
            </w:pPr>
            <w:r>
              <w:t>Player chooses column for a counter to be placed, and the counter gets places according to the column request</w:t>
            </w:r>
          </w:p>
        </w:tc>
        <w:tc>
          <w:tcPr>
            <w:tcW w:w="2254" w:type="dxa"/>
          </w:tcPr>
          <w:p w14:paraId="2944F5B8" w14:textId="6C283B71" w:rsidR="00405E0C" w:rsidRDefault="002F153F" w:rsidP="00405E0C">
            <w:pPr>
              <w:jc w:val="center"/>
            </w:pPr>
            <w:r>
              <w:t>Players counter gets places in the correct column</w:t>
            </w:r>
          </w:p>
        </w:tc>
      </w:tr>
    </w:tbl>
    <w:p w14:paraId="134190FC" w14:textId="103D8EAD" w:rsidR="00405E0C" w:rsidRDefault="00405E0C" w:rsidP="00405E0C">
      <w:pPr>
        <w:pStyle w:val="Heading3"/>
      </w:pPr>
      <w:r>
        <w:t>3.2.3) Unit testing</w:t>
      </w:r>
    </w:p>
    <w:tbl>
      <w:tblPr>
        <w:tblStyle w:val="TableGrid"/>
        <w:tblW w:w="0" w:type="auto"/>
        <w:tblLook w:val="04A0" w:firstRow="1" w:lastRow="0" w:firstColumn="1" w:lastColumn="0" w:noHBand="0" w:noVBand="1"/>
      </w:tblPr>
      <w:tblGrid>
        <w:gridCol w:w="1129"/>
        <w:gridCol w:w="1875"/>
        <w:gridCol w:w="1503"/>
        <w:gridCol w:w="1503"/>
        <w:gridCol w:w="1503"/>
        <w:gridCol w:w="1503"/>
      </w:tblGrid>
      <w:tr w:rsidR="00405E0C" w14:paraId="165C6F73" w14:textId="77777777" w:rsidTr="00405E0C">
        <w:tc>
          <w:tcPr>
            <w:tcW w:w="1129" w:type="dxa"/>
            <w:shd w:val="clear" w:color="auto" w:fill="BFBFBF" w:themeFill="background1" w:themeFillShade="BF"/>
          </w:tcPr>
          <w:p w14:paraId="5B45B5BA" w14:textId="3736F9FE" w:rsidR="00405E0C" w:rsidRDefault="00405E0C" w:rsidP="00405E0C">
            <w:pPr>
              <w:jc w:val="center"/>
            </w:pPr>
            <w:r>
              <w:t>Test No.</w:t>
            </w:r>
          </w:p>
        </w:tc>
        <w:tc>
          <w:tcPr>
            <w:tcW w:w="1875" w:type="dxa"/>
            <w:shd w:val="clear" w:color="auto" w:fill="BFBFBF" w:themeFill="background1" w:themeFillShade="BF"/>
          </w:tcPr>
          <w:p w14:paraId="1C5987E6" w14:textId="77362201" w:rsidR="00405E0C" w:rsidRDefault="00405E0C" w:rsidP="00405E0C">
            <w:pPr>
              <w:jc w:val="center"/>
            </w:pPr>
            <w:r>
              <w:t>Test</w:t>
            </w:r>
          </w:p>
        </w:tc>
        <w:tc>
          <w:tcPr>
            <w:tcW w:w="1503" w:type="dxa"/>
            <w:shd w:val="clear" w:color="auto" w:fill="BFBFBF" w:themeFill="background1" w:themeFillShade="BF"/>
          </w:tcPr>
          <w:p w14:paraId="31BF488A" w14:textId="6595B99A" w:rsidR="00405E0C" w:rsidRDefault="00405E0C" w:rsidP="00405E0C">
            <w:pPr>
              <w:jc w:val="center"/>
            </w:pPr>
            <w:r>
              <w:t>Steps</w:t>
            </w:r>
          </w:p>
        </w:tc>
        <w:tc>
          <w:tcPr>
            <w:tcW w:w="1503" w:type="dxa"/>
            <w:shd w:val="clear" w:color="auto" w:fill="BFBFBF" w:themeFill="background1" w:themeFillShade="BF"/>
          </w:tcPr>
          <w:p w14:paraId="124EA2A3" w14:textId="4703AC29" w:rsidR="00405E0C" w:rsidRDefault="00405E0C" w:rsidP="00405E0C">
            <w:pPr>
              <w:jc w:val="center"/>
            </w:pPr>
            <w:r>
              <w:t>Expected Result</w:t>
            </w:r>
          </w:p>
        </w:tc>
        <w:tc>
          <w:tcPr>
            <w:tcW w:w="1503" w:type="dxa"/>
            <w:shd w:val="clear" w:color="auto" w:fill="BFBFBF" w:themeFill="background1" w:themeFillShade="BF"/>
          </w:tcPr>
          <w:p w14:paraId="6DC20C25" w14:textId="06B5A024" w:rsidR="00405E0C" w:rsidRDefault="00405E0C" w:rsidP="00405E0C">
            <w:pPr>
              <w:jc w:val="center"/>
            </w:pPr>
            <w:r>
              <w:t>Actual Result</w:t>
            </w:r>
          </w:p>
        </w:tc>
        <w:tc>
          <w:tcPr>
            <w:tcW w:w="1503" w:type="dxa"/>
            <w:shd w:val="clear" w:color="auto" w:fill="BFBFBF" w:themeFill="background1" w:themeFillShade="BF"/>
          </w:tcPr>
          <w:p w14:paraId="4858EBD7" w14:textId="6B167950" w:rsidR="00405E0C" w:rsidRDefault="00405E0C" w:rsidP="00405E0C">
            <w:pPr>
              <w:jc w:val="center"/>
            </w:pPr>
            <w:r>
              <w:t>Passed? (Y/N)</w:t>
            </w:r>
          </w:p>
        </w:tc>
      </w:tr>
      <w:tr w:rsidR="00405E0C" w14:paraId="1AC77451" w14:textId="77777777" w:rsidTr="00405E0C">
        <w:tc>
          <w:tcPr>
            <w:tcW w:w="1129" w:type="dxa"/>
          </w:tcPr>
          <w:p w14:paraId="732C482B" w14:textId="41FFB5A5" w:rsidR="00405E0C" w:rsidRDefault="00405E0C" w:rsidP="00405E0C">
            <w:pPr>
              <w:jc w:val="center"/>
            </w:pPr>
            <w:r>
              <w:t>1</w:t>
            </w:r>
          </w:p>
        </w:tc>
        <w:tc>
          <w:tcPr>
            <w:tcW w:w="1875" w:type="dxa"/>
          </w:tcPr>
          <w:p w14:paraId="04D99F13" w14:textId="250545D0" w:rsidR="00405E0C" w:rsidRDefault="002F153F" w:rsidP="00405E0C">
            <w:pPr>
              <w:jc w:val="center"/>
            </w:pPr>
            <w:r>
              <w:t>Pressing start to display a blank grid for players to reference</w:t>
            </w:r>
          </w:p>
        </w:tc>
        <w:tc>
          <w:tcPr>
            <w:tcW w:w="1503" w:type="dxa"/>
          </w:tcPr>
          <w:p w14:paraId="2BB83C59" w14:textId="2420EA60" w:rsidR="00405E0C" w:rsidRDefault="002F153F" w:rsidP="00405E0C">
            <w:pPr>
              <w:jc w:val="center"/>
            </w:pPr>
            <w:r>
              <w:t>Either player presses a key</w:t>
            </w:r>
          </w:p>
        </w:tc>
        <w:tc>
          <w:tcPr>
            <w:tcW w:w="1503" w:type="dxa"/>
          </w:tcPr>
          <w:p w14:paraId="55EFEEC2" w14:textId="5CA84CF4" w:rsidR="00405E0C" w:rsidRDefault="002F153F" w:rsidP="00405E0C">
            <w:pPr>
              <w:jc w:val="center"/>
            </w:pPr>
            <w:r>
              <w:t>Code should display a blank version of the grid</w:t>
            </w:r>
          </w:p>
        </w:tc>
        <w:tc>
          <w:tcPr>
            <w:tcW w:w="1503" w:type="dxa"/>
          </w:tcPr>
          <w:p w14:paraId="70A76CCE" w14:textId="1774E660" w:rsidR="00405E0C" w:rsidRDefault="002F153F" w:rsidP="00405E0C">
            <w:pPr>
              <w:jc w:val="center"/>
            </w:pPr>
            <w:r>
              <w:t>Code dis not display blank grid</w:t>
            </w:r>
          </w:p>
        </w:tc>
        <w:tc>
          <w:tcPr>
            <w:tcW w:w="1503" w:type="dxa"/>
          </w:tcPr>
          <w:p w14:paraId="6205FCFE" w14:textId="4D0DD3E2" w:rsidR="00405E0C" w:rsidRDefault="002F153F" w:rsidP="00405E0C">
            <w:pPr>
              <w:jc w:val="center"/>
            </w:pPr>
            <w:r>
              <w:t>N</w:t>
            </w:r>
          </w:p>
        </w:tc>
      </w:tr>
      <w:tr w:rsidR="00405E0C" w14:paraId="4DB4C247" w14:textId="77777777" w:rsidTr="00405E0C">
        <w:tc>
          <w:tcPr>
            <w:tcW w:w="1129" w:type="dxa"/>
          </w:tcPr>
          <w:p w14:paraId="70C60B4F" w14:textId="09E86412" w:rsidR="00405E0C" w:rsidRDefault="00405E0C" w:rsidP="00405E0C">
            <w:pPr>
              <w:jc w:val="center"/>
            </w:pPr>
            <w:r>
              <w:t>2</w:t>
            </w:r>
          </w:p>
        </w:tc>
        <w:tc>
          <w:tcPr>
            <w:tcW w:w="1875" w:type="dxa"/>
          </w:tcPr>
          <w:p w14:paraId="78ACC544" w14:textId="464B9BFD" w:rsidR="00405E0C" w:rsidRDefault="002F153F" w:rsidP="00405E0C">
            <w:pPr>
              <w:jc w:val="center"/>
            </w:pPr>
            <w:r>
              <w:t>“”</w:t>
            </w:r>
          </w:p>
        </w:tc>
        <w:tc>
          <w:tcPr>
            <w:tcW w:w="1503" w:type="dxa"/>
          </w:tcPr>
          <w:p w14:paraId="1718AD61" w14:textId="6C4604E9" w:rsidR="00405E0C" w:rsidRDefault="002F153F" w:rsidP="00405E0C">
            <w:pPr>
              <w:jc w:val="center"/>
            </w:pPr>
            <w:r>
              <w:t>“”</w:t>
            </w:r>
          </w:p>
        </w:tc>
        <w:tc>
          <w:tcPr>
            <w:tcW w:w="1503" w:type="dxa"/>
          </w:tcPr>
          <w:p w14:paraId="28C01677" w14:textId="05E4B4E4" w:rsidR="00405E0C" w:rsidRDefault="002F153F" w:rsidP="00405E0C">
            <w:pPr>
              <w:jc w:val="center"/>
            </w:pPr>
            <w:r>
              <w:t>“”</w:t>
            </w:r>
          </w:p>
        </w:tc>
        <w:tc>
          <w:tcPr>
            <w:tcW w:w="1503" w:type="dxa"/>
          </w:tcPr>
          <w:p w14:paraId="6C2A9DDB" w14:textId="2015AE28" w:rsidR="00405E0C" w:rsidRDefault="002F153F" w:rsidP="00405E0C">
            <w:pPr>
              <w:jc w:val="center"/>
            </w:pPr>
            <w:r>
              <w:t>“”</w:t>
            </w:r>
          </w:p>
        </w:tc>
        <w:tc>
          <w:tcPr>
            <w:tcW w:w="1503" w:type="dxa"/>
          </w:tcPr>
          <w:p w14:paraId="39F6D777" w14:textId="7AC70AD8" w:rsidR="00405E0C" w:rsidRDefault="002F153F" w:rsidP="00405E0C">
            <w:pPr>
              <w:jc w:val="center"/>
            </w:pPr>
            <w:r>
              <w:t>Y</w:t>
            </w:r>
          </w:p>
        </w:tc>
      </w:tr>
      <w:tr w:rsidR="00405E0C" w14:paraId="70C20EE1" w14:textId="77777777" w:rsidTr="00405E0C">
        <w:tc>
          <w:tcPr>
            <w:tcW w:w="1129" w:type="dxa"/>
          </w:tcPr>
          <w:p w14:paraId="2A8DF3AA" w14:textId="3353B3F2" w:rsidR="00405E0C" w:rsidRDefault="00405E0C" w:rsidP="00405E0C">
            <w:pPr>
              <w:jc w:val="center"/>
            </w:pPr>
            <w:r>
              <w:t>3</w:t>
            </w:r>
          </w:p>
        </w:tc>
        <w:tc>
          <w:tcPr>
            <w:tcW w:w="1875" w:type="dxa"/>
          </w:tcPr>
          <w:p w14:paraId="22C97A61" w14:textId="5EA9950C" w:rsidR="00405E0C" w:rsidRDefault="002F153F" w:rsidP="00405E0C">
            <w:pPr>
              <w:jc w:val="center"/>
            </w:pPr>
            <w:r>
              <w:t>Placing counter goes to lowest available space</w:t>
            </w:r>
          </w:p>
        </w:tc>
        <w:tc>
          <w:tcPr>
            <w:tcW w:w="1503" w:type="dxa"/>
          </w:tcPr>
          <w:p w14:paraId="2668A8DE" w14:textId="767EDC63" w:rsidR="00405E0C" w:rsidRDefault="002F153F" w:rsidP="00405E0C">
            <w:pPr>
              <w:jc w:val="center"/>
            </w:pPr>
            <w:r>
              <w:t>Player chooses a column to place counter</w:t>
            </w:r>
          </w:p>
        </w:tc>
        <w:tc>
          <w:tcPr>
            <w:tcW w:w="1503" w:type="dxa"/>
          </w:tcPr>
          <w:p w14:paraId="18230705" w14:textId="54F64DCB" w:rsidR="00405E0C" w:rsidRDefault="002F153F" w:rsidP="00405E0C">
            <w:pPr>
              <w:jc w:val="center"/>
            </w:pPr>
            <w:r>
              <w:t>Counter should go to lowest available slot according to the players choice</w:t>
            </w:r>
          </w:p>
        </w:tc>
        <w:tc>
          <w:tcPr>
            <w:tcW w:w="1503" w:type="dxa"/>
          </w:tcPr>
          <w:p w14:paraId="12D11167" w14:textId="35F90E8B" w:rsidR="00405E0C" w:rsidRDefault="002F153F" w:rsidP="00405E0C">
            <w:pPr>
              <w:jc w:val="center"/>
            </w:pPr>
            <w:r>
              <w:t>Counter goes to lowest space in correct column</w:t>
            </w:r>
          </w:p>
        </w:tc>
        <w:tc>
          <w:tcPr>
            <w:tcW w:w="1503" w:type="dxa"/>
          </w:tcPr>
          <w:p w14:paraId="799553F0" w14:textId="2EAFC9A8" w:rsidR="00405E0C" w:rsidRDefault="002F153F" w:rsidP="00405E0C">
            <w:pPr>
              <w:jc w:val="center"/>
            </w:pPr>
            <w:r>
              <w:t>Y</w:t>
            </w:r>
          </w:p>
        </w:tc>
      </w:tr>
      <w:tr w:rsidR="00405E0C" w14:paraId="4DF6F76F" w14:textId="77777777" w:rsidTr="00405E0C">
        <w:tc>
          <w:tcPr>
            <w:tcW w:w="1129" w:type="dxa"/>
          </w:tcPr>
          <w:p w14:paraId="5FC1AEC5" w14:textId="2D2B279A" w:rsidR="00405E0C" w:rsidRDefault="00405E0C" w:rsidP="00405E0C">
            <w:pPr>
              <w:jc w:val="center"/>
            </w:pPr>
            <w:r>
              <w:lastRenderedPageBreak/>
              <w:t>4</w:t>
            </w:r>
          </w:p>
        </w:tc>
        <w:tc>
          <w:tcPr>
            <w:tcW w:w="1875" w:type="dxa"/>
          </w:tcPr>
          <w:p w14:paraId="245A9E19" w14:textId="0119550C" w:rsidR="00405E0C" w:rsidRDefault="003D2BC7" w:rsidP="00405E0C">
            <w:pPr>
              <w:jc w:val="center"/>
            </w:pPr>
            <w:r>
              <w:t>Players take turns</w:t>
            </w:r>
          </w:p>
        </w:tc>
        <w:tc>
          <w:tcPr>
            <w:tcW w:w="1503" w:type="dxa"/>
          </w:tcPr>
          <w:p w14:paraId="436FF974" w14:textId="7BA977FC" w:rsidR="00405E0C" w:rsidRDefault="003D2BC7" w:rsidP="00405E0C">
            <w:pPr>
              <w:jc w:val="center"/>
            </w:pPr>
            <w:r>
              <w:t>Game switches players</w:t>
            </w:r>
          </w:p>
        </w:tc>
        <w:tc>
          <w:tcPr>
            <w:tcW w:w="1503" w:type="dxa"/>
          </w:tcPr>
          <w:p w14:paraId="39C19ED9" w14:textId="7D3434EC" w:rsidR="00405E0C" w:rsidRDefault="003D2BC7" w:rsidP="00405E0C">
            <w:pPr>
              <w:jc w:val="center"/>
            </w:pPr>
            <w:r>
              <w:t>After each players’ turn, it should swap to the other player</w:t>
            </w:r>
          </w:p>
        </w:tc>
        <w:tc>
          <w:tcPr>
            <w:tcW w:w="1503" w:type="dxa"/>
          </w:tcPr>
          <w:p w14:paraId="53F7BE27" w14:textId="11135220" w:rsidR="00405E0C" w:rsidRDefault="003D2BC7" w:rsidP="00405E0C">
            <w:pPr>
              <w:jc w:val="center"/>
            </w:pPr>
            <w:r>
              <w:t>After player ones turn, player two took theirs, and then repeated</w:t>
            </w:r>
          </w:p>
        </w:tc>
        <w:tc>
          <w:tcPr>
            <w:tcW w:w="1503" w:type="dxa"/>
          </w:tcPr>
          <w:p w14:paraId="6246B768" w14:textId="56DF39EB" w:rsidR="00405E0C" w:rsidRDefault="003D2BC7" w:rsidP="00405E0C">
            <w:pPr>
              <w:jc w:val="center"/>
            </w:pPr>
            <w:r>
              <w:t>Y</w:t>
            </w:r>
          </w:p>
        </w:tc>
      </w:tr>
      <w:tr w:rsidR="00405E0C" w14:paraId="5B90FF4C" w14:textId="77777777" w:rsidTr="00405E0C">
        <w:tc>
          <w:tcPr>
            <w:tcW w:w="1129" w:type="dxa"/>
          </w:tcPr>
          <w:p w14:paraId="167F3152" w14:textId="6B9B0CDE" w:rsidR="00405E0C" w:rsidRDefault="00405E0C" w:rsidP="00405E0C">
            <w:pPr>
              <w:jc w:val="center"/>
            </w:pPr>
            <w:r>
              <w:t>5</w:t>
            </w:r>
          </w:p>
        </w:tc>
        <w:tc>
          <w:tcPr>
            <w:tcW w:w="1875" w:type="dxa"/>
          </w:tcPr>
          <w:p w14:paraId="2893E205" w14:textId="3DDECC9E" w:rsidR="00405E0C" w:rsidRDefault="003D2BC7" w:rsidP="00405E0C">
            <w:pPr>
              <w:jc w:val="center"/>
            </w:pPr>
            <w:r>
              <w:t>Chosen column is full</w:t>
            </w:r>
          </w:p>
        </w:tc>
        <w:tc>
          <w:tcPr>
            <w:tcW w:w="1503" w:type="dxa"/>
          </w:tcPr>
          <w:p w14:paraId="4C529B61" w14:textId="57CEC4C4" w:rsidR="00405E0C" w:rsidRDefault="003D2BC7" w:rsidP="00405E0C">
            <w:pPr>
              <w:jc w:val="center"/>
            </w:pPr>
            <w:r>
              <w:t>Player places counter in full column</w:t>
            </w:r>
          </w:p>
        </w:tc>
        <w:tc>
          <w:tcPr>
            <w:tcW w:w="1503" w:type="dxa"/>
          </w:tcPr>
          <w:p w14:paraId="181FAF9C" w14:textId="5B9CC8AC" w:rsidR="00405E0C" w:rsidRDefault="003D2BC7" w:rsidP="00405E0C">
            <w:pPr>
              <w:jc w:val="center"/>
            </w:pPr>
            <w:r>
              <w:t>Game should tell them that the column is full and to select a new column</w:t>
            </w:r>
          </w:p>
        </w:tc>
        <w:tc>
          <w:tcPr>
            <w:tcW w:w="1503" w:type="dxa"/>
          </w:tcPr>
          <w:p w14:paraId="12A09F35" w14:textId="5D14D6F4" w:rsidR="00405E0C" w:rsidRDefault="003D2BC7" w:rsidP="00405E0C">
            <w:pPr>
              <w:jc w:val="center"/>
            </w:pPr>
            <w:r>
              <w:t>Code crashed due to error</w:t>
            </w:r>
          </w:p>
        </w:tc>
        <w:tc>
          <w:tcPr>
            <w:tcW w:w="1503" w:type="dxa"/>
          </w:tcPr>
          <w:p w14:paraId="37087C30" w14:textId="03873260" w:rsidR="00405E0C" w:rsidRDefault="003D2BC7" w:rsidP="00405E0C">
            <w:pPr>
              <w:jc w:val="center"/>
            </w:pPr>
            <w:r>
              <w:t>N</w:t>
            </w:r>
          </w:p>
        </w:tc>
      </w:tr>
    </w:tbl>
    <w:p w14:paraId="1EBD1343" w14:textId="77777777" w:rsidR="00405E0C" w:rsidRPr="00405E0C" w:rsidRDefault="00405E0C" w:rsidP="00405E0C"/>
    <w:p w14:paraId="0F8C16CD" w14:textId="6014EE15" w:rsidR="00215BB9" w:rsidRDefault="00215BB9" w:rsidP="003A27CB">
      <w:pPr>
        <w:pStyle w:val="Heading1"/>
        <w:numPr>
          <w:ilvl w:val="0"/>
          <w:numId w:val="1"/>
        </w:numPr>
      </w:pPr>
      <w:bookmarkStart w:id="12" w:name="_Toc60412792"/>
      <w:r>
        <w:t>Testable code</w:t>
      </w:r>
      <w:bookmarkEnd w:id="12"/>
    </w:p>
    <w:p w14:paraId="3CD11835" w14:textId="7BAE83C2" w:rsidR="00126CBD" w:rsidRPr="00126CBD" w:rsidRDefault="00126CBD" w:rsidP="00126CBD">
      <w:r>
        <w:t xml:space="preserve">Testable code is a version of code that helps automate the testing process which makes it easier and less time consuming. </w:t>
      </w:r>
      <w:r w:rsidR="00601C96">
        <w:t>Testable is code that is able to be verified programmatically.  When someone performs a test, they want to be able to get a certain result from it, and if it is a failed test then you would want it to tell you what went wrong so that is can be fixed. This aids the developer debug the code, as well as keep the developer focused of producing software that does what it is supposed to.</w:t>
      </w:r>
      <w:r w:rsidR="00FB3677">
        <w:t xml:space="preserve"> </w:t>
      </w:r>
      <w:r w:rsidR="00B55B1A">
        <w:t xml:space="preserve">Using Testable code means that the verification process can be automated, meaning that no matter what happens, there will be a releasable version of the application available. The important </w:t>
      </w:r>
      <w:r w:rsidR="00164FD0">
        <w:t>last-minute</w:t>
      </w:r>
      <w:r w:rsidR="00B55B1A">
        <w:t xml:space="preserve"> changes to code are easier to do and are pretty much free, and the Testable code will be code of higher quality.</w:t>
      </w:r>
      <w:r w:rsidR="00C42BF8">
        <w:t xml:space="preserve"> </w:t>
      </w:r>
      <w:sdt>
        <w:sdtPr>
          <w:id w:val="-939532638"/>
          <w:citation/>
        </w:sdtPr>
        <w:sdtEndPr/>
        <w:sdtContent>
          <w:r w:rsidR="00C42BF8">
            <w:fldChar w:fldCharType="begin"/>
          </w:r>
          <w:r w:rsidR="00C42BF8">
            <w:instrText xml:space="preserve"> CITATION Lor14 \l 2057 </w:instrText>
          </w:r>
          <w:r w:rsidR="00C42BF8">
            <w:fldChar w:fldCharType="separate"/>
          </w:r>
          <w:r w:rsidR="00C42BF8" w:rsidRPr="00C42BF8">
            <w:rPr>
              <w:noProof/>
            </w:rPr>
            <w:t>[20]</w:t>
          </w:r>
          <w:r w:rsidR="00C42BF8">
            <w:fldChar w:fldCharType="end"/>
          </w:r>
        </w:sdtContent>
      </w:sdt>
      <w:sdt>
        <w:sdtPr>
          <w:id w:val="1992590641"/>
          <w:citation/>
        </w:sdtPr>
        <w:sdtEndPr/>
        <w:sdtContent>
          <w:r w:rsidR="00C42BF8">
            <w:fldChar w:fldCharType="begin"/>
          </w:r>
          <w:r w:rsidR="00C42BF8">
            <w:instrText xml:space="preserve"> CITATION Dav19 \l 2057 </w:instrText>
          </w:r>
          <w:r w:rsidR="00C42BF8">
            <w:fldChar w:fldCharType="separate"/>
          </w:r>
          <w:r w:rsidR="00C42BF8">
            <w:rPr>
              <w:noProof/>
            </w:rPr>
            <w:t xml:space="preserve"> </w:t>
          </w:r>
          <w:r w:rsidR="00C42BF8" w:rsidRPr="00C42BF8">
            <w:rPr>
              <w:noProof/>
            </w:rPr>
            <w:t>[21]</w:t>
          </w:r>
          <w:r w:rsidR="00C42BF8">
            <w:fldChar w:fldCharType="end"/>
          </w:r>
        </w:sdtContent>
      </w:sdt>
      <w:sdt>
        <w:sdtPr>
          <w:id w:val="-1170786141"/>
          <w:citation/>
        </w:sdtPr>
        <w:sdtEndPr/>
        <w:sdtContent>
          <w:r w:rsidR="00C42BF8">
            <w:fldChar w:fldCharType="begin"/>
          </w:r>
          <w:r w:rsidR="00C42BF8">
            <w:instrText xml:space="preserve"> CITATION Mat17 \l 2057 </w:instrText>
          </w:r>
          <w:r w:rsidR="00C42BF8">
            <w:fldChar w:fldCharType="separate"/>
          </w:r>
          <w:r w:rsidR="00C42BF8">
            <w:rPr>
              <w:noProof/>
            </w:rPr>
            <w:t xml:space="preserve"> </w:t>
          </w:r>
          <w:r w:rsidR="00C42BF8" w:rsidRPr="00C42BF8">
            <w:rPr>
              <w:noProof/>
            </w:rPr>
            <w:t>[22]</w:t>
          </w:r>
          <w:r w:rsidR="00C42BF8">
            <w:fldChar w:fldCharType="end"/>
          </w:r>
        </w:sdtContent>
      </w:sdt>
    </w:p>
    <w:p w14:paraId="52E9CBD5" w14:textId="630360E4" w:rsidR="00215BB9" w:rsidRDefault="00215BB9" w:rsidP="003A27CB">
      <w:pPr>
        <w:pStyle w:val="Heading1"/>
        <w:numPr>
          <w:ilvl w:val="0"/>
          <w:numId w:val="1"/>
        </w:numPr>
      </w:pPr>
      <w:bookmarkStart w:id="13" w:name="_Toc60412793"/>
      <w:r>
        <w:t>Version Control</w:t>
      </w:r>
      <w:bookmarkEnd w:id="13"/>
    </w:p>
    <w:p w14:paraId="09B6EEDA" w14:textId="1DC7490B" w:rsidR="00164FD0" w:rsidRPr="00164FD0" w:rsidRDefault="006357E7" w:rsidP="00164FD0">
      <w:pPr>
        <w:rPr>
          <w:rFonts w:cs="Times New Roman"/>
        </w:rPr>
      </w:pPr>
      <w:r>
        <w:rPr>
          <w:rFonts w:cs="Times New Roman"/>
          <w:szCs w:val="24"/>
        </w:rPr>
        <w:t>Version Control</w:t>
      </w:r>
      <w:r w:rsidR="00B11507">
        <w:rPr>
          <w:rFonts w:cs="Times New Roman"/>
          <w:szCs w:val="24"/>
        </w:rPr>
        <w:t xml:space="preserve"> is a practice of attempting to track and manage changes to a piece of software’s code. When using Version control software, it makes note of any changes to the code being controlled inside a database, and if a mistake arises, helps the developer perform a rollback and compare the current code to older versions of code to identify what is causing the error.</w:t>
      </w:r>
      <w:sdt>
        <w:sdtPr>
          <w:rPr>
            <w:rFonts w:cs="Times New Roman"/>
            <w:szCs w:val="24"/>
          </w:rPr>
          <w:id w:val="1209527647"/>
          <w:citation/>
        </w:sdtPr>
        <w:sdtEndPr/>
        <w:sdtContent>
          <w:r w:rsidR="00C42BF8">
            <w:rPr>
              <w:rFonts w:cs="Times New Roman"/>
              <w:szCs w:val="24"/>
            </w:rPr>
            <w:fldChar w:fldCharType="begin"/>
          </w:r>
          <w:r w:rsidR="00C42BF8">
            <w:rPr>
              <w:rFonts w:cs="Times New Roman"/>
              <w:szCs w:val="24"/>
            </w:rPr>
            <w:instrText xml:space="preserve"> CITATION Irm13 \l 2057 </w:instrText>
          </w:r>
          <w:r w:rsidR="00C42BF8">
            <w:rPr>
              <w:rFonts w:cs="Times New Roman"/>
              <w:szCs w:val="24"/>
            </w:rPr>
            <w:fldChar w:fldCharType="separate"/>
          </w:r>
          <w:r w:rsidR="00C42BF8">
            <w:rPr>
              <w:rFonts w:cs="Times New Roman"/>
              <w:noProof/>
              <w:szCs w:val="24"/>
            </w:rPr>
            <w:t xml:space="preserve"> </w:t>
          </w:r>
          <w:r w:rsidR="00C42BF8" w:rsidRPr="00C42BF8">
            <w:rPr>
              <w:rFonts w:cs="Times New Roman"/>
              <w:noProof/>
              <w:szCs w:val="24"/>
            </w:rPr>
            <w:t>[23]</w:t>
          </w:r>
          <w:r w:rsidR="00C42BF8">
            <w:rPr>
              <w:rFonts w:cs="Times New Roman"/>
              <w:szCs w:val="24"/>
            </w:rPr>
            <w:fldChar w:fldCharType="end"/>
          </w:r>
        </w:sdtContent>
      </w:sdt>
      <w:sdt>
        <w:sdtPr>
          <w:rPr>
            <w:rFonts w:cs="Times New Roman"/>
            <w:szCs w:val="24"/>
          </w:rPr>
          <w:id w:val="1877267447"/>
          <w:citation/>
        </w:sdtPr>
        <w:sdtEndPr/>
        <w:sdtContent>
          <w:r w:rsidR="00C42BF8">
            <w:rPr>
              <w:rFonts w:cs="Times New Roman"/>
              <w:szCs w:val="24"/>
            </w:rPr>
            <w:fldChar w:fldCharType="begin"/>
          </w:r>
          <w:r w:rsidR="00C42BF8">
            <w:rPr>
              <w:rFonts w:cs="Times New Roman"/>
              <w:szCs w:val="24"/>
            </w:rPr>
            <w:instrText xml:space="preserve"> CITATION Bit21 \l 2057 </w:instrText>
          </w:r>
          <w:r w:rsidR="00C42BF8">
            <w:rPr>
              <w:rFonts w:cs="Times New Roman"/>
              <w:szCs w:val="24"/>
            </w:rPr>
            <w:fldChar w:fldCharType="separate"/>
          </w:r>
          <w:r w:rsidR="00C42BF8">
            <w:rPr>
              <w:rFonts w:cs="Times New Roman"/>
              <w:noProof/>
              <w:szCs w:val="24"/>
            </w:rPr>
            <w:t xml:space="preserve"> </w:t>
          </w:r>
          <w:r w:rsidR="00C42BF8" w:rsidRPr="00C42BF8">
            <w:rPr>
              <w:rFonts w:cs="Times New Roman"/>
              <w:noProof/>
              <w:szCs w:val="24"/>
            </w:rPr>
            <w:t>[24]</w:t>
          </w:r>
          <w:r w:rsidR="00C42BF8">
            <w:rPr>
              <w:rFonts w:cs="Times New Roman"/>
              <w:szCs w:val="24"/>
            </w:rPr>
            <w:fldChar w:fldCharType="end"/>
          </w:r>
        </w:sdtContent>
      </w:sdt>
    </w:p>
    <w:p w14:paraId="64A93915" w14:textId="2F6D5BAF" w:rsidR="003A27CB" w:rsidRDefault="003A27CB" w:rsidP="003A27CB">
      <w:pPr>
        <w:pStyle w:val="Heading2"/>
      </w:pPr>
      <w:bookmarkStart w:id="14" w:name="_Toc60412794"/>
      <w:r>
        <w:t>5.1) Advantages</w:t>
      </w:r>
      <w:bookmarkEnd w:id="14"/>
    </w:p>
    <w:p w14:paraId="116310BC" w14:textId="0F5D8D8D" w:rsidR="00B11507" w:rsidRDefault="00B11507" w:rsidP="00B11507">
      <w:pPr>
        <w:pStyle w:val="ListParagraph"/>
        <w:numPr>
          <w:ilvl w:val="0"/>
          <w:numId w:val="6"/>
        </w:numPr>
      </w:pPr>
      <w:r w:rsidRPr="00B11507">
        <w:rPr>
          <w:b/>
          <w:bCs/>
        </w:rPr>
        <w:t>Compare</w:t>
      </w:r>
      <w:r>
        <w:t xml:space="preserve"> – By having a version of each previous iteration of software, it allows developers to be able to compare versions against each other. This is extremely helpful if an error pops up and a developer needs to compare the current not working code, to previous working code to uncover the source of the issue.</w:t>
      </w:r>
      <w:sdt>
        <w:sdtPr>
          <w:id w:val="1261026684"/>
          <w:citation/>
        </w:sdtPr>
        <w:sdtEndPr/>
        <w:sdtContent>
          <w:r w:rsidR="00C42BF8">
            <w:fldChar w:fldCharType="begin"/>
          </w:r>
          <w:r w:rsidR="00C42BF8">
            <w:instrText xml:space="preserve"> CITATION Irm13 \l 2057 </w:instrText>
          </w:r>
          <w:r w:rsidR="00C42BF8">
            <w:fldChar w:fldCharType="separate"/>
          </w:r>
          <w:r w:rsidR="00C42BF8">
            <w:rPr>
              <w:noProof/>
            </w:rPr>
            <w:t xml:space="preserve"> </w:t>
          </w:r>
          <w:r w:rsidR="00C42BF8" w:rsidRPr="00C42BF8">
            <w:rPr>
              <w:noProof/>
            </w:rPr>
            <w:t>[23]</w:t>
          </w:r>
          <w:r w:rsidR="00C42BF8">
            <w:fldChar w:fldCharType="end"/>
          </w:r>
        </w:sdtContent>
      </w:sdt>
    </w:p>
    <w:p w14:paraId="17BE037A" w14:textId="18F336E8" w:rsidR="00B11507" w:rsidRDefault="00B11507" w:rsidP="006357E7">
      <w:pPr>
        <w:pStyle w:val="ListParagraph"/>
        <w:numPr>
          <w:ilvl w:val="0"/>
          <w:numId w:val="6"/>
        </w:numPr>
      </w:pPr>
      <w:r w:rsidRPr="006357E7">
        <w:rPr>
          <w:b/>
          <w:bCs/>
        </w:rPr>
        <w:t>Version History/Backups</w:t>
      </w:r>
      <w:r>
        <w:t xml:space="preserve"> – Adding on to the point above, having a complete collection of previous versions is very helpful for any loss of work</w:t>
      </w:r>
      <w:r w:rsidR="006357E7">
        <w:t xml:space="preserve"> as the work can be easily recovered.</w:t>
      </w:r>
      <w:sdt>
        <w:sdtPr>
          <w:id w:val="1763561435"/>
          <w:citation/>
        </w:sdtPr>
        <w:sdtEndPr/>
        <w:sdtContent>
          <w:r w:rsidR="00C42BF8">
            <w:fldChar w:fldCharType="begin"/>
          </w:r>
          <w:r w:rsidR="00C42BF8">
            <w:instrText xml:space="preserve"> CITATION Bit21 \l 2057 </w:instrText>
          </w:r>
          <w:r w:rsidR="00C42BF8">
            <w:fldChar w:fldCharType="separate"/>
          </w:r>
          <w:r w:rsidR="00C42BF8">
            <w:rPr>
              <w:noProof/>
            </w:rPr>
            <w:t xml:space="preserve"> </w:t>
          </w:r>
          <w:r w:rsidR="00C42BF8" w:rsidRPr="00C42BF8">
            <w:rPr>
              <w:noProof/>
            </w:rPr>
            <w:t>[24]</w:t>
          </w:r>
          <w:r w:rsidR="00C42BF8">
            <w:fldChar w:fldCharType="end"/>
          </w:r>
        </w:sdtContent>
      </w:sdt>
    </w:p>
    <w:p w14:paraId="0D80626B" w14:textId="1815476E" w:rsidR="00B11507" w:rsidRPr="00B11507" w:rsidRDefault="00B11507" w:rsidP="00B11507">
      <w:pPr>
        <w:pStyle w:val="ListParagraph"/>
        <w:numPr>
          <w:ilvl w:val="0"/>
          <w:numId w:val="6"/>
        </w:numPr>
      </w:pPr>
      <w:r w:rsidRPr="006357E7">
        <w:rPr>
          <w:b/>
          <w:bCs/>
        </w:rPr>
        <w:t>Branching and Merging</w:t>
      </w:r>
      <w:r w:rsidR="006357E7">
        <w:t xml:space="preserve"> – When it comes to working as a team, having multiple team members work at the same time is almost a must do. Version Control makes this easier to do, by creating branches off the software, it allows team members to do their own individual work and then merge it together at a later date.</w:t>
      </w:r>
    </w:p>
    <w:p w14:paraId="46DE993B" w14:textId="0361FBA4" w:rsidR="003A27CB" w:rsidRDefault="003A27CB" w:rsidP="003A27CB">
      <w:pPr>
        <w:pStyle w:val="Heading2"/>
      </w:pPr>
      <w:bookmarkStart w:id="15" w:name="_Toc60412795"/>
      <w:r>
        <w:lastRenderedPageBreak/>
        <w:t>5.2) Discussion</w:t>
      </w:r>
      <w:bookmarkEnd w:id="15"/>
    </w:p>
    <w:p w14:paraId="60FF6A4A" w14:textId="0B7D8075" w:rsidR="006357E7" w:rsidRPr="006357E7" w:rsidRDefault="006357E7" w:rsidP="006357E7">
      <w:r>
        <w:rPr>
          <w:rFonts w:cs="Times New Roman"/>
          <w:szCs w:val="24"/>
        </w:rPr>
        <w:t xml:space="preserve">The following statement has been given to the author to analyse and debate, </w:t>
      </w:r>
      <w:r w:rsidRPr="00164FD0">
        <w:rPr>
          <w:rFonts w:cs="Times New Roman"/>
          <w:szCs w:val="24"/>
        </w:rPr>
        <w:t>“Version control software is a key tool in the software development process</w:t>
      </w:r>
      <w:r>
        <w:rPr>
          <w:rFonts w:cs="Times New Roman"/>
          <w:szCs w:val="24"/>
        </w:rPr>
        <w:t>”</w:t>
      </w:r>
      <w:sdt>
        <w:sdtPr>
          <w:rPr>
            <w:rFonts w:cs="Times New Roman"/>
            <w:szCs w:val="24"/>
          </w:rPr>
          <w:id w:val="449057494"/>
          <w:citation/>
        </w:sdtPr>
        <w:sdtEndPr/>
        <w:sdtContent>
          <w:r>
            <w:rPr>
              <w:rFonts w:cs="Times New Roman"/>
              <w:szCs w:val="24"/>
            </w:rPr>
            <w:fldChar w:fldCharType="begin"/>
          </w:r>
          <w:r>
            <w:rPr>
              <w:rFonts w:cs="Times New Roman"/>
              <w:szCs w:val="24"/>
            </w:rPr>
            <w:instrText xml:space="preserve"> CITATION Mik20 \l 2057 </w:instrText>
          </w:r>
          <w:r>
            <w:rPr>
              <w:rFonts w:cs="Times New Roman"/>
              <w:szCs w:val="24"/>
            </w:rPr>
            <w:fldChar w:fldCharType="separate"/>
          </w:r>
          <w:r>
            <w:rPr>
              <w:rFonts w:cs="Times New Roman"/>
              <w:noProof/>
              <w:szCs w:val="24"/>
            </w:rPr>
            <w:t xml:space="preserve"> </w:t>
          </w:r>
          <w:r w:rsidRPr="00164FD0">
            <w:rPr>
              <w:rFonts w:cs="Times New Roman"/>
              <w:noProof/>
              <w:szCs w:val="24"/>
            </w:rPr>
            <w:t>[3]</w:t>
          </w:r>
          <w:r>
            <w:rPr>
              <w:rFonts w:cs="Times New Roman"/>
              <w:szCs w:val="24"/>
            </w:rPr>
            <w:fldChar w:fldCharType="end"/>
          </w:r>
        </w:sdtContent>
      </w:sdt>
      <w:r>
        <w:rPr>
          <w:rFonts w:cs="Times New Roman"/>
          <w:szCs w:val="24"/>
        </w:rPr>
        <w:t>. Due to the benefits provided to a developer by using Version Control, the author would find it hard not to agree with the statement given. Version control aids in keeping work safe by having all versions of a piece of software stored</w:t>
      </w:r>
      <w:r w:rsidR="008059C1">
        <w:rPr>
          <w:rFonts w:cs="Times New Roman"/>
          <w:szCs w:val="24"/>
        </w:rPr>
        <w:t>, and losing work is one of the most devastating occurrences that can happen to a developer. Allowing team members to work co-efficiently also offers the ability to work faster and more effectively.</w:t>
      </w:r>
      <w:r w:rsidR="00C42BF8">
        <w:rPr>
          <w:rFonts w:cs="Times New Roman"/>
          <w:szCs w:val="24"/>
        </w:rPr>
        <w:t xml:space="preserve"> </w:t>
      </w:r>
      <w:sdt>
        <w:sdtPr>
          <w:rPr>
            <w:rFonts w:cs="Times New Roman"/>
            <w:szCs w:val="24"/>
          </w:rPr>
          <w:id w:val="359404445"/>
          <w:citation/>
        </w:sdtPr>
        <w:sdtEndPr/>
        <w:sdtContent>
          <w:r w:rsidR="00C42BF8">
            <w:rPr>
              <w:rFonts w:cs="Times New Roman"/>
              <w:szCs w:val="24"/>
            </w:rPr>
            <w:fldChar w:fldCharType="begin"/>
          </w:r>
          <w:r w:rsidR="00C42BF8">
            <w:rPr>
              <w:rFonts w:cs="Times New Roman"/>
              <w:szCs w:val="24"/>
            </w:rPr>
            <w:instrText xml:space="preserve"> CITATION Irm13 \l 2057 </w:instrText>
          </w:r>
          <w:r w:rsidR="00C42BF8">
            <w:rPr>
              <w:rFonts w:cs="Times New Roman"/>
              <w:szCs w:val="24"/>
            </w:rPr>
            <w:fldChar w:fldCharType="separate"/>
          </w:r>
          <w:r w:rsidR="00C42BF8" w:rsidRPr="00C42BF8">
            <w:rPr>
              <w:rFonts w:cs="Times New Roman"/>
              <w:noProof/>
              <w:szCs w:val="24"/>
            </w:rPr>
            <w:t>[23]</w:t>
          </w:r>
          <w:r w:rsidR="00C42BF8">
            <w:rPr>
              <w:rFonts w:cs="Times New Roman"/>
              <w:szCs w:val="24"/>
            </w:rPr>
            <w:fldChar w:fldCharType="end"/>
          </w:r>
        </w:sdtContent>
      </w:sdt>
      <w:sdt>
        <w:sdtPr>
          <w:rPr>
            <w:rFonts w:cs="Times New Roman"/>
            <w:szCs w:val="24"/>
          </w:rPr>
          <w:id w:val="620028211"/>
          <w:citation/>
        </w:sdtPr>
        <w:sdtEndPr/>
        <w:sdtContent>
          <w:r w:rsidR="00C42BF8">
            <w:rPr>
              <w:rFonts w:cs="Times New Roman"/>
              <w:szCs w:val="24"/>
            </w:rPr>
            <w:fldChar w:fldCharType="begin"/>
          </w:r>
          <w:r w:rsidR="00C42BF8">
            <w:rPr>
              <w:rFonts w:cs="Times New Roman"/>
              <w:szCs w:val="24"/>
            </w:rPr>
            <w:instrText xml:space="preserve"> CITATION Dav19 \l 2057 </w:instrText>
          </w:r>
          <w:r w:rsidR="00C42BF8">
            <w:rPr>
              <w:rFonts w:cs="Times New Roman"/>
              <w:szCs w:val="24"/>
            </w:rPr>
            <w:fldChar w:fldCharType="separate"/>
          </w:r>
          <w:r w:rsidR="00C42BF8">
            <w:rPr>
              <w:rFonts w:cs="Times New Roman"/>
              <w:noProof/>
              <w:szCs w:val="24"/>
            </w:rPr>
            <w:t xml:space="preserve"> </w:t>
          </w:r>
          <w:r w:rsidR="00C42BF8" w:rsidRPr="00C42BF8">
            <w:rPr>
              <w:rFonts w:cs="Times New Roman"/>
              <w:noProof/>
              <w:szCs w:val="24"/>
            </w:rPr>
            <w:t>[21]</w:t>
          </w:r>
          <w:r w:rsidR="00C42BF8">
            <w:rPr>
              <w:rFonts w:cs="Times New Roman"/>
              <w:szCs w:val="24"/>
            </w:rPr>
            <w:fldChar w:fldCharType="end"/>
          </w:r>
        </w:sdtContent>
      </w:sdt>
    </w:p>
    <w:p w14:paraId="66472881" w14:textId="32203AB4" w:rsidR="00215BB9" w:rsidRDefault="00126CBD" w:rsidP="00126CBD">
      <w:pPr>
        <w:pStyle w:val="Heading2"/>
      </w:pPr>
      <w:bookmarkStart w:id="16" w:name="_Toc60412796"/>
      <w:r>
        <w:t xml:space="preserve">5.3) </w:t>
      </w:r>
      <w:r w:rsidR="003A27CB">
        <w:t>GIT</w:t>
      </w:r>
      <w:bookmarkEnd w:id="16"/>
    </w:p>
    <w:p w14:paraId="1978D5DF" w14:textId="37D70737" w:rsidR="00C53C40" w:rsidRPr="00C53C40" w:rsidRDefault="00C53C40" w:rsidP="00C53C40">
      <w:r>
        <w:rPr>
          <w:noProof/>
        </w:rPr>
        <w:drawing>
          <wp:inline distT="0" distB="0" distL="0" distR="0" wp14:anchorId="4F3C8958" wp14:editId="606DCFEE">
            <wp:extent cx="5353050" cy="40671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353050" cy="4067175"/>
                    </a:xfrm>
                    <a:prstGeom prst="rect">
                      <a:avLst/>
                    </a:prstGeom>
                  </pic:spPr>
                </pic:pic>
              </a:graphicData>
            </a:graphic>
          </wp:inline>
        </w:drawing>
      </w:r>
    </w:p>
    <w:p w14:paraId="6AAA05D8" w14:textId="6E37A320" w:rsidR="003A27CB" w:rsidRDefault="003A27CB" w:rsidP="003A27CB">
      <w:pPr>
        <w:pStyle w:val="Heading1"/>
        <w:numPr>
          <w:ilvl w:val="0"/>
          <w:numId w:val="1"/>
        </w:numPr>
      </w:pPr>
      <w:bookmarkStart w:id="17" w:name="_Toc60412797"/>
      <w:r>
        <w:t>Conclusion</w:t>
      </w:r>
      <w:bookmarkEnd w:id="17"/>
    </w:p>
    <w:p w14:paraId="656EE73D" w14:textId="677A0440" w:rsidR="003A27CB" w:rsidRDefault="008059C1" w:rsidP="008059C1">
      <w:r>
        <w:t xml:space="preserve">The goal of this report was the analyse various design techniques and processes, as well as develop a further understanding of testing and develop a Connect 4 application. In this conclusion, it is in the opinion of the author that this goal has been reached, with multiple design techniques being researched and applied to their own learning and code. Further knowledge on why these techniques, and methods of testing are important has been gained and will be able to be used in future work cases. If the author would have done anything differently it would have been to make more detailed notes whilst in </w:t>
      </w:r>
      <w:r w:rsidR="00C42BF8">
        <w:t>lecture and</w:t>
      </w:r>
      <w:r>
        <w:t xml:space="preserve"> clip any sections of the recorded lectures that they themselves deemed important and worth noting.</w:t>
      </w:r>
    </w:p>
    <w:p w14:paraId="4F01EE61" w14:textId="5B1C8631" w:rsidR="009E2C14" w:rsidRDefault="009E2C14" w:rsidP="008059C1"/>
    <w:sdt>
      <w:sdtPr>
        <w:rPr>
          <w:rFonts w:eastAsiaTheme="minorHAnsi" w:cstheme="minorBidi"/>
          <w:b w:val="0"/>
          <w:sz w:val="24"/>
          <w:szCs w:val="22"/>
          <w:u w:val="none"/>
        </w:rPr>
        <w:id w:val="1101078745"/>
        <w:docPartObj>
          <w:docPartGallery w:val="Bibliographies"/>
          <w:docPartUnique/>
        </w:docPartObj>
      </w:sdtPr>
      <w:sdtEndPr/>
      <w:sdtContent>
        <w:p w14:paraId="0C8AF114" w14:textId="104E243E" w:rsidR="009E2C14" w:rsidRDefault="009E2C14">
          <w:pPr>
            <w:pStyle w:val="Heading1"/>
          </w:pPr>
          <w:r>
            <w:t>Bibliography</w:t>
          </w:r>
        </w:p>
        <w:sdt>
          <w:sdtPr>
            <w:id w:val="111145805"/>
            <w:bibliography/>
          </w:sdtPr>
          <w:sdtEndPr/>
          <w:sdtContent>
            <w:p w14:paraId="540CD80B" w14:textId="77777777" w:rsidR="009E2C14" w:rsidRDefault="009E2C14">
              <w:pPr>
                <w:rPr>
                  <w:rFonts w:asciiTheme="minorHAnsi" w:hAnsiTheme="minorHAnsi"/>
                  <w:noProof/>
                  <w:sz w:val="22"/>
                </w:rPr>
              </w:pPr>
              <w:r>
                <w:fldChar w:fldCharType="begin"/>
              </w:r>
              <w:r>
                <w:instrText xml:space="preserve"> BIBLIOGRAPHY </w:instrText>
              </w:r>
              <w:r>
                <w:fldChar w:fldCharType="separate"/>
              </w:r>
            </w:p>
            <w:tbl>
              <w:tblPr>
                <w:tblW w:w="5279" w:type="pct"/>
                <w:tblCellSpacing w:w="15" w:type="dxa"/>
                <w:tblInd w:w="-426" w:type="dxa"/>
                <w:tblLayout w:type="fixed"/>
                <w:tblCellMar>
                  <w:top w:w="15" w:type="dxa"/>
                  <w:left w:w="15" w:type="dxa"/>
                  <w:bottom w:w="15" w:type="dxa"/>
                  <w:right w:w="15" w:type="dxa"/>
                </w:tblCellMar>
                <w:tblLook w:val="04A0" w:firstRow="1" w:lastRow="0" w:firstColumn="1" w:lastColumn="0" w:noHBand="0" w:noVBand="1"/>
              </w:tblPr>
              <w:tblGrid>
                <w:gridCol w:w="738"/>
                <w:gridCol w:w="8792"/>
              </w:tblGrid>
              <w:tr w:rsidR="009E2C14" w14:paraId="14BEE9EF" w14:textId="77777777" w:rsidTr="009E2C14">
                <w:trPr>
                  <w:divId w:val="1761825937"/>
                  <w:tblCellSpacing w:w="15" w:type="dxa"/>
                </w:trPr>
                <w:tc>
                  <w:tcPr>
                    <w:tcW w:w="364" w:type="pct"/>
                    <w:hideMark/>
                  </w:tcPr>
                  <w:p w14:paraId="57CFDB6D" w14:textId="54802B60" w:rsidR="009E2C14" w:rsidRDefault="009E2C14">
                    <w:pPr>
                      <w:pStyle w:val="Bibliography"/>
                      <w:rPr>
                        <w:noProof/>
                        <w:szCs w:val="24"/>
                      </w:rPr>
                    </w:pPr>
                    <w:r>
                      <w:rPr>
                        <w:noProof/>
                      </w:rPr>
                      <w:t xml:space="preserve">[1] </w:t>
                    </w:r>
                  </w:p>
                </w:tc>
                <w:tc>
                  <w:tcPr>
                    <w:tcW w:w="4589" w:type="pct"/>
                    <w:hideMark/>
                  </w:tcPr>
                  <w:p w14:paraId="5C21B8E4" w14:textId="77777777" w:rsidR="009E2C14" w:rsidRDefault="009E2C14">
                    <w:pPr>
                      <w:pStyle w:val="Bibliography"/>
                      <w:rPr>
                        <w:noProof/>
                      </w:rPr>
                    </w:pPr>
                    <w:r>
                      <w:rPr>
                        <w:noProof/>
                      </w:rPr>
                      <w:t>R. F. D. &amp;. T. Y. Siang, “5 Stages in the Design Thinking Process,” Interaction-Design.org, 2020.</w:t>
                    </w:r>
                  </w:p>
                </w:tc>
              </w:tr>
              <w:tr w:rsidR="009E2C14" w14:paraId="070196FC" w14:textId="77777777" w:rsidTr="009E2C14">
                <w:trPr>
                  <w:divId w:val="1761825937"/>
                  <w:tblCellSpacing w:w="15" w:type="dxa"/>
                </w:trPr>
                <w:tc>
                  <w:tcPr>
                    <w:tcW w:w="364" w:type="pct"/>
                    <w:hideMark/>
                  </w:tcPr>
                  <w:p w14:paraId="7B2126E6" w14:textId="77777777" w:rsidR="009E2C14" w:rsidRDefault="009E2C14">
                    <w:pPr>
                      <w:pStyle w:val="Bibliography"/>
                      <w:rPr>
                        <w:noProof/>
                      </w:rPr>
                    </w:pPr>
                    <w:r>
                      <w:rPr>
                        <w:noProof/>
                      </w:rPr>
                      <w:t xml:space="preserve">[2] </w:t>
                    </w:r>
                  </w:p>
                </w:tc>
                <w:tc>
                  <w:tcPr>
                    <w:tcW w:w="4589" w:type="pct"/>
                    <w:hideMark/>
                  </w:tcPr>
                  <w:p w14:paraId="41DE44C8" w14:textId="77777777" w:rsidR="009E2C14" w:rsidRDefault="009E2C14">
                    <w:pPr>
                      <w:pStyle w:val="Bibliography"/>
                      <w:rPr>
                        <w:noProof/>
                      </w:rPr>
                    </w:pPr>
                    <w:r>
                      <w:rPr>
                        <w:noProof/>
                      </w:rPr>
                      <w:t>M. Cohn, “Advantages of the "As a user, I want" user story template”.</w:t>
                    </w:r>
                  </w:p>
                </w:tc>
              </w:tr>
              <w:tr w:rsidR="009E2C14" w14:paraId="4E8A00B0" w14:textId="77777777" w:rsidTr="009E2C14">
                <w:trPr>
                  <w:divId w:val="1761825937"/>
                  <w:tblCellSpacing w:w="15" w:type="dxa"/>
                </w:trPr>
                <w:tc>
                  <w:tcPr>
                    <w:tcW w:w="364" w:type="pct"/>
                    <w:hideMark/>
                  </w:tcPr>
                  <w:p w14:paraId="6309EB5B" w14:textId="77777777" w:rsidR="009E2C14" w:rsidRDefault="009E2C14">
                    <w:pPr>
                      <w:pStyle w:val="Bibliography"/>
                      <w:rPr>
                        <w:noProof/>
                      </w:rPr>
                    </w:pPr>
                    <w:r>
                      <w:rPr>
                        <w:noProof/>
                      </w:rPr>
                      <w:t xml:space="preserve">[3] </w:t>
                    </w:r>
                  </w:p>
                </w:tc>
                <w:tc>
                  <w:tcPr>
                    <w:tcW w:w="4589" w:type="pct"/>
                    <w:hideMark/>
                  </w:tcPr>
                  <w:p w14:paraId="0E96E98A" w14:textId="77777777" w:rsidR="009E2C14" w:rsidRDefault="009E2C14">
                    <w:pPr>
                      <w:pStyle w:val="Bibliography"/>
                      <w:rPr>
                        <w:noProof/>
                      </w:rPr>
                    </w:pPr>
                    <w:r>
                      <w:rPr>
                        <w:noProof/>
                      </w:rPr>
                      <w:t>Visual Paradigm, “What is User Story?,” [Online]. Available: https://www.visual-paradigm.com/guide/agile-software-development/what-is-user-story/. [Accessed 29 12 2020].</w:t>
                    </w:r>
                  </w:p>
                </w:tc>
              </w:tr>
              <w:tr w:rsidR="009E2C14" w14:paraId="72107CA0" w14:textId="77777777" w:rsidTr="009E2C14">
                <w:trPr>
                  <w:divId w:val="1761825937"/>
                  <w:tblCellSpacing w:w="15" w:type="dxa"/>
                </w:trPr>
                <w:tc>
                  <w:tcPr>
                    <w:tcW w:w="364" w:type="pct"/>
                    <w:hideMark/>
                  </w:tcPr>
                  <w:p w14:paraId="1F494A90" w14:textId="77777777" w:rsidR="009E2C14" w:rsidRDefault="009E2C14">
                    <w:pPr>
                      <w:pStyle w:val="Bibliography"/>
                      <w:rPr>
                        <w:noProof/>
                      </w:rPr>
                    </w:pPr>
                    <w:r>
                      <w:rPr>
                        <w:noProof/>
                      </w:rPr>
                      <w:t xml:space="preserve">[4] </w:t>
                    </w:r>
                  </w:p>
                </w:tc>
                <w:tc>
                  <w:tcPr>
                    <w:tcW w:w="4589" w:type="pct"/>
                    <w:hideMark/>
                  </w:tcPr>
                  <w:p w14:paraId="59BE3BFF" w14:textId="77777777" w:rsidR="009E2C14" w:rsidRDefault="009E2C14">
                    <w:pPr>
                      <w:pStyle w:val="Bibliography"/>
                      <w:rPr>
                        <w:noProof/>
                      </w:rPr>
                    </w:pPr>
                    <w:r>
                      <w:rPr>
                        <w:noProof/>
                      </w:rPr>
                      <w:t xml:space="preserve">F. D. J. M. E. M. v. d. W. S. B. Garm Lucassen, The Use and Effectiveness of User Stories in Practice, 2016. </w:t>
                    </w:r>
                  </w:p>
                </w:tc>
              </w:tr>
              <w:tr w:rsidR="009E2C14" w14:paraId="4051215A" w14:textId="77777777" w:rsidTr="009E2C14">
                <w:trPr>
                  <w:divId w:val="1761825937"/>
                  <w:tblCellSpacing w:w="15" w:type="dxa"/>
                </w:trPr>
                <w:tc>
                  <w:tcPr>
                    <w:tcW w:w="364" w:type="pct"/>
                    <w:hideMark/>
                  </w:tcPr>
                  <w:p w14:paraId="7D8A01E7" w14:textId="77777777" w:rsidR="009E2C14" w:rsidRDefault="009E2C14">
                    <w:pPr>
                      <w:pStyle w:val="Bibliography"/>
                      <w:rPr>
                        <w:noProof/>
                      </w:rPr>
                    </w:pPr>
                    <w:r>
                      <w:rPr>
                        <w:noProof/>
                      </w:rPr>
                      <w:t xml:space="preserve">[5] </w:t>
                    </w:r>
                  </w:p>
                </w:tc>
                <w:tc>
                  <w:tcPr>
                    <w:tcW w:w="4589" w:type="pct"/>
                    <w:hideMark/>
                  </w:tcPr>
                  <w:p w14:paraId="3277FDD2" w14:textId="77777777" w:rsidR="009E2C14" w:rsidRDefault="009E2C14">
                    <w:pPr>
                      <w:pStyle w:val="Bibliography"/>
                      <w:rPr>
                        <w:noProof/>
                      </w:rPr>
                    </w:pPr>
                    <w:r>
                      <w:rPr>
                        <w:noProof/>
                      </w:rPr>
                      <w:t>Programming Paradigms, “The CRC Card,” 2011. [Online]. Available: https://sites.google.com/site/cs4217jan2011team2/programming-paradigms/the-crc-card. [Accessed 01 01 2021].</w:t>
                    </w:r>
                  </w:p>
                </w:tc>
              </w:tr>
              <w:tr w:rsidR="009E2C14" w14:paraId="679C657E" w14:textId="77777777" w:rsidTr="009E2C14">
                <w:trPr>
                  <w:divId w:val="1761825937"/>
                  <w:tblCellSpacing w:w="15" w:type="dxa"/>
                </w:trPr>
                <w:tc>
                  <w:tcPr>
                    <w:tcW w:w="364" w:type="pct"/>
                    <w:hideMark/>
                  </w:tcPr>
                  <w:p w14:paraId="03795F27" w14:textId="77777777" w:rsidR="009E2C14" w:rsidRDefault="009E2C14">
                    <w:pPr>
                      <w:pStyle w:val="Bibliography"/>
                      <w:rPr>
                        <w:noProof/>
                      </w:rPr>
                    </w:pPr>
                    <w:r>
                      <w:rPr>
                        <w:noProof/>
                      </w:rPr>
                      <w:t xml:space="preserve">[6] </w:t>
                    </w:r>
                  </w:p>
                </w:tc>
                <w:tc>
                  <w:tcPr>
                    <w:tcW w:w="4589" w:type="pct"/>
                    <w:hideMark/>
                  </w:tcPr>
                  <w:p w14:paraId="62440C65" w14:textId="77777777" w:rsidR="009E2C14" w:rsidRDefault="009E2C14">
                    <w:pPr>
                      <w:pStyle w:val="Bibliography"/>
                      <w:rPr>
                        <w:noProof/>
                      </w:rPr>
                    </w:pPr>
                    <w:r>
                      <w:rPr>
                        <w:noProof/>
                      </w:rPr>
                      <w:t>Agile Alliance, “CRC Cards,” Agile Alliance, [Online]. Available: https://www.agilealliance.org/glossary/crc-cards/#q=~(infinite~false~filters~(postType~(~'page~'post~'aa_book~'aa_event_session~'aa_experience_report~'aa_glossary~'aa_research_paper~'aa_video)~tags~(~'crc*20card))~searchTerm~'~sort~false~sortDirection~'as. [Accessed 01 01 2021].</w:t>
                    </w:r>
                  </w:p>
                </w:tc>
              </w:tr>
              <w:tr w:rsidR="009E2C14" w14:paraId="140F697D" w14:textId="77777777" w:rsidTr="009E2C14">
                <w:trPr>
                  <w:divId w:val="1761825937"/>
                  <w:tblCellSpacing w:w="15" w:type="dxa"/>
                </w:trPr>
                <w:tc>
                  <w:tcPr>
                    <w:tcW w:w="364" w:type="pct"/>
                    <w:hideMark/>
                  </w:tcPr>
                  <w:p w14:paraId="75EE74B4" w14:textId="77777777" w:rsidR="009E2C14" w:rsidRDefault="009E2C14">
                    <w:pPr>
                      <w:pStyle w:val="Bibliography"/>
                      <w:rPr>
                        <w:noProof/>
                      </w:rPr>
                    </w:pPr>
                    <w:r>
                      <w:rPr>
                        <w:noProof/>
                      </w:rPr>
                      <w:t xml:space="preserve">[7] </w:t>
                    </w:r>
                  </w:p>
                </w:tc>
                <w:tc>
                  <w:tcPr>
                    <w:tcW w:w="4589" w:type="pct"/>
                    <w:hideMark/>
                  </w:tcPr>
                  <w:p w14:paraId="580006BD" w14:textId="77777777" w:rsidR="009E2C14" w:rsidRDefault="009E2C14">
                    <w:pPr>
                      <w:pStyle w:val="Bibliography"/>
                      <w:rPr>
                        <w:noProof/>
                      </w:rPr>
                    </w:pPr>
                    <w:r>
                      <w:rPr>
                        <w:noProof/>
                      </w:rPr>
                      <w:t xml:space="preserve">University of Cape Town, </w:t>
                    </w:r>
                    <w:r>
                      <w:rPr>
                        <w:i/>
                        <w:iCs/>
                        <w:noProof/>
                      </w:rPr>
                      <w:t xml:space="preserve">Class-Responsibility-Collaborator cards, </w:t>
                    </w:r>
                    <w:r>
                      <w:rPr>
                        <w:noProof/>
                      </w:rPr>
                      <w:t xml:space="preserve">2011. </w:t>
                    </w:r>
                  </w:p>
                </w:tc>
              </w:tr>
              <w:tr w:rsidR="009E2C14" w14:paraId="644CA8A7" w14:textId="77777777" w:rsidTr="009E2C14">
                <w:trPr>
                  <w:divId w:val="1761825937"/>
                  <w:tblCellSpacing w:w="15" w:type="dxa"/>
                </w:trPr>
                <w:tc>
                  <w:tcPr>
                    <w:tcW w:w="364" w:type="pct"/>
                    <w:hideMark/>
                  </w:tcPr>
                  <w:p w14:paraId="2E4E984F" w14:textId="77777777" w:rsidR="009E2C14" w:rsidRDefault="009E2C14">
                    <w:pPr>
                      <w:pStyle w:val="Bibliography"/>
                      <w:rPr>
                        <w:noProof/>
                      </w:rPr>
                    </w:pPr>
                    <w:r>
                      <w:rPr>
                        <w:noProof/>
                      </w:rPr>
                      <w:t xml:space="preserve">[8] </w:t>
                    </w:r>
                  </w:p>
                </w:tc>
                <w:tc>
                  <w:tcPr>
                    <w:tcW w:w="4589" w:type="pct"/>
                    <w:hideMark/>
                  </w:tcPr>
                  <w:p w14:paraId="1835D582" w14:textId="77777777" w:rsidR="009E2C14" w:rsidRDefault="009E2C14">
                    <w:pPr>
                      <w:pStyle w:val="Bibliography"/>
                      <w:rPr>
                        <w:noProof/>
                      </w:rPr>
                    </w:pPr>
                    <w:r>
                      <w:rPr>
                        <w:noProof/>
                      </w:rPr>
                      <w:t>OpenLoop, “Introduction to CRC Cards”.</w:t>
                    </w:r>
                  </w:p>
                </w:tc>
              </w:tr>
              <w:tr w:rsidR="009E2C14" w14:paraId="4790FDC9" w14:textId="77777777" w:rsidTr="009E2C14">
                <w:trPr>
                  <w:divId w:val="1761825937"/>
                  <w:tblCellSpacing w:w="15" w:type="dxa"/>
                </w:trPr>
                <w:tc>
                  <w:tcPr>
                    <w:tcW w:w="364" w:type="pct"/>
                    <w:hideMark/>
                  </w:tcPr>
                  <w:p w14:paraId="6BEEF2FF" w14:textId="77777777" w:rsidR="009E2C14" w:rsidRDefault="009E2C14">
                    <w:pPr>
                      <w:pStyle w:val="Bibliography"/>
                      <w:rPr>
                        <w:noProof/>
                      </w:rPr>
                    </w:pPr>
                    <w:r>
                      <w:rPr>
                        <w:noProof/>
                      </w:rPr>
                      <w:t xml:space="preserve">[9] </w:t>
                    </w:r>
                  </w:p>
                </w:tc>
                <w:tc>
                  <w:tcPr>
                    <w:tcW w:w="4589" w:type="pct"/>
                    <w:hideMark/>
                  </w:tcPr>
                  <w:p w14:paraId="48ED02CB" w14:textId="77777777" w:rsidR="009E2C14" w:rsidRDefault="009E2C14">
                    <w:pPr>
                      <w:pStyle w:val="Bibliography"/>
                      <w:rPr>
                        <w:noProof/>
                      </w:rPr>
                    </w:pPr>
                    <w:r>
                      <w:rPr>
                        <w:noProof/>
                      </w:rPr>
                      <w:t>S. W. Ambler, “CRC Modeling:,” AmbySoft Inc., 1998.</w:t>
                    </w:r>
                  </w:p>
                </w:tc>
              </w:tr>
              <w:tr w:rsidR="009E2C14" w14:paraId="6529E4A9" w14:textId="77777777" w:rsidTr="009E2C14">
                <w:trPr>
                  <w:divId w:val="1761825937"/>
                  <w:tblCellSpacing w:w="15" w:type="dxa"/>
                </w:trPr>
                <w:tc>
                  <w:tcPr>
                    <w:tcW w:w="364" w:type="pct"/>
                    <w:hideMark/>
                  </w:tcPr>
                  <w:p w14:paraId="2064F245" w14:textId="77777777" w:rsidR="009E2C14" w:rsidRDefault="009E2C14">
                    <w:pPr>
                      <w:pStyle w:val="Bibliography"/>
                      <w:rPr>
                        <w:noProof/>
                      </w:rPr>
                    </w:pPr>
                    <w:r>
                      <w:rPr>
                        <w:noProof/>
                      </w:rPr>
                      <w:t xml:space="preserve">[10] </w:t>
                    </w:r>
                  </w:p>
                </w:tc>
                <w:tc>
                  <w:tcPr>
                    <w:tcW w:w="4589" w:type="pct"/>
                    <w:hideMark/>
                  </w:tcPr>
                  <w:p w14:paraId="5BAF0A45" w14:textId="77777777" w:rsidR="009E2C14" w:rsidRDefault="009E2C14">
                    <w:pPr>
                      <w:pStyle w:val="Bibliography"/>
                      <w:rPr>
                        <w:noProof/>
                      </w:rPr>
                    </w:pPr>
                    <w:r>
                      <w:rPr>
                        <w:noProof/>
                      </w:rPr>
                      <w:t>C. Ellement, “User Stories, CRC and Wireframes,” 2020. [Online]. Available: https://miro.com/app/board/o9J_lcvjJIg=/. [Accessed 02 01 2021].</w:t>
                    </w:r>
                  </w:p>
                </w:tc>
              </w:tr>
              <w:tr w:rsidR="009E2C14" w14:paraId="3FA1DA30" w14:textId="77777777" w:rsidTr="009E2C14">
                <w:trPr>
                  <w:divId w:val="1761825937"/>
                  <w:tblCellSpacing w:w="15" w:type="dxa"/>
                </w:trPr>
                <w:tc>
                  <w:tcPr>
                    <w:tcW w:w="364" w:type="pct"/>
                    <w:hideMark/>
                  </w:tcPr>
                  <w:p w14:paraId="1336214E" w14:textId="77777777" w:rsidR="009E2C14" w:rsidRDefault="009E2C14">
                    <w:pPr>
                      <w:pStyle w:val="Bibliography"/>
                      <w:rPr>
                        <w:noProof/>
                      </w:rPr>
                    </w:pPr>
                    <w:r>
                      <w:rPr>
                        <w:noProof/>
                      </w:rPr>
                      <w:t xml:space="preserve">[11] </w:t>
                    </w:r>
                  </w:p>
                </w:tc>
                <w:tc>
                  <w:tcPr>
                    <w:tcW w:w="4589" w:type="pct"/>
                    <w:hideMark/>
                  </w:tcPr>
                  <w:p w14:paraId="1EA8751F" w14:textId="77777777" w:rsidR="009E2C14" w:rsidRDefault="009E2C14">
                    <w:pPr>
                      <w:pStyle w:val="Bibliography"/>
                      <w:rPr>
                        <w:noProof/>
                      </w:rPr>
                    </w:pPr>
                    <w:r>
                      <w:rPr>
                        <w:noProof/>
                      </w:rPr>
                      <w:t>ExperienceUX, “What is wireframing?,” What is wireframing?, [Online]. Available: https://www.experienceux.co.uk/faqs/what-is-wireframing/. [Accessed 02 01 2021].</w:t>
                    </w:r>
                  </w:p>
                </w:tc>
              </w:tr>
              <w:tr w:rsidR="009E2C14" w14:paraId="6D030581" w14:textId="77777777" w:rsidTr="009E2C14">
                <w:trPr>
                  <w:divId w:val="1761825937"/>
                  <w:tblCellSpacing w:w="15" w:type="dxa"/>
                </w:trPr>
                <w:tc>
                  <w:tcPr>
                    <w:tcW w:w="364" w:type="pct"/>
                    <w:hideMark/>
                  </w:tcPr>
                  <w:p w14:paraId="3F3C388E" w14:textId="77777777" w:rsidR="009E2C14" w:rsidRDefault="009E2C14">
                    <w:pPr>
                      <w:pStyle w:val="Bibliography"/>
                      <w:rPr>
                        <w:noProof/>
                      </w:rPr>
                    </w:pPr>
                    <w:r>
                      <w:rPr>
                        <w:noProof/>
                      </w:rPr>
                      <w:t xml:space="preserve">[12] </w:t>
                    </w:r>
                  </w:p>
                </w:tc>
                <w:tc>
                  <w:tcPr>
                    <w:tcW w:w="4589" w:type="pct"/>
                    <w:hideMark/>
                  </w:tcPr>
                  <w:p w14:paraId="0452869E" w14:textId="77777777" w:rsidR="009E2C14" w:rsidRDefault="009E2C14">
                    <w:pPr>
                      <w:pStyle w:val="Bibliography"/>
                      <w:rPr>
                        <w:noProof/>
                      </w:rPr>
                    </w:pPr>
                    <w:r>
                      <w:rPr>
                        <w:noProof/>
                      </w:rPr>
                      <w:t xml:space="preserve">W. Craig, </w:t>
                    </w:r>
                    <w:r>
                      <w:rPr>
                        <w:i/>
                        <w:iCs/>
                        <w:noProof/>
                      </w:rPr>
                      <w:t xml:space="preserve">The Benefits of Wireframing a Design, </w:t>
                    </w:r>
                    <w:r>
                      <w:rPr>
                        <w:noProof/>
                      </w:rPr>
                      <w:t xml:space="preserve">2011. </w:t>
                    </w:r>
                  </w:p>
                </w:tc>
              </w:tr>
              <w:tr w:rsidR="009E2C14" w14:paraId="013B3C81" w14:textId="77777777" w:rsidTr="009E2C14">
                <w:trPr>
                  <w:divId w:val="1761825937"/>
                  <w:tblCellSpacing w:w="15" w:type="dxa"/>
                </w:trPr>
                <w:tc>
                  <w:tcPr>
                    <w:tcW w:w="364" w:type="pct"/>
                    <w:hideMark/>
                  </w:tcPr>
                  <w:p w14:paraId="27F72937" w14:textId="77777777" w:rsidR="009E2C14" w:rsidRDefault="009E2C14">
                    <w:pPr>
                      <w:pStyle w:val="Bibliography"/>
                      <w:rPr>
                        <w:noProof/>
                      </w:rPr>
                    </w:pPr>
                    <w:r>
                      <w:rPr>
                        <w:noProof/>
                      </w:rPr>
                      <w:t xml:space="preserve">[13] </w:t>
                    </w:r>
                  </w:p>
                </w:tc>
                <w:tc>
                  <w:tcPr>
                    <w:tcW w:w="4589" w:type="pct"/>
                    <w:hideMark/>
                  </w:tcPr>
                  <w:p w14:paraId="4FF4E67D" w14:textId="77777777" w:rsidR="009E2C14" w:rsidRDefault="009E2C14">
                    <w:pPr>
                      <w:pStyle w:val="Bibliography"/>
                      <w:rPr>
                        <w:noProof/>
                      </w:rPr>
                    </w:pPr>
                    <w:r>
                      <w:rPr>
                        <w:noProof/>
                      </w:rPr>
                      <w:t>E. Malone, “THE PROS AND CONS OF WIREFRAMING IN A WEBSITE REDESIGN,” 2017.</w:t>
                    </w:r>
                  </w:p>
                </w:tc>
              </w:tr>
              <w:tr w:rsidR="009E2C14" w14:paraId="75148BA5" w14:textId="77777777" w:rsidTr="009E2C14">
                <w:trPr>
                  <w:divId w:val="1761825937"/>
                  <w:tblCellSpacing w:w="15" w:type="dxa"/>
                </w:trPr>
                <w:tc>
                  <w:tcPr>
                    <w:tcW w:w="364" w:type="pct"/>
                    <w:hideMark/>
                  </w:tcPr>
                  <w:p w14:paraId="588CD456" w14:textId="77777777" w:rsidR="009E2C14" w:rsidRDefault="009E2C14">
                    <w:pPr>
                      <w:pStyle w:val="Bibliography"/>
                      <w:rPr>
                        <w:noProof/>
                      </w:rPr>
                    </w:pPr>
                    <w:r>
                      <w:rPr>
                        <w:noProof/>
                      </w:rPr>
                      <w:t xml:space="preserve">[14] </w:t>
                    </w:r>
                  </w:p>
                </w:tc>
                <w:tc>
                  <w:tcPr>
                    <w:tcW w:w="4589" w:type="pct"/>
                    <w:hideMark/>
                  </w:tcPr>
                  <w:p w14:paraId="2DBADF48" w14:textId="77777777" w:rsidR="009E2C14" w:rsidRDefault="009E2C14">
                    <w:pPr>
                      <w:pStyle w:val="Bibliography"/>
                      <w:rPr>
                        <w:noProof/>
                      </w:rPr>
                    </w:pPr>
                    <w:r>
                      <w:rPr>
                        <w:noProof/>
                      </w:rPr>
                      <w:t>M. Redka, “5 Obvious Advantages of Wireframing,” 2019.</w:t>
                    </w:r>
                  </w:p>
                </w:tc>
              </w:tr>
              <w:tr w:rsidR="009E2C14" w14:paraId="266D3C72" w14:textId="77777777" w:rsidTr="009E2C14">
                <w:trPr>
                  <w:divId w:val="1761825937"/>
                  <w:tblCellSpacing w:w="15" w:type="dxa"/>
                </w:trPr>
                <w:tc>
                  <w:tcPr>
                    <w:tcW w:w="364" w:type="pct"/>
                    <w:hideMark/>
                  </w:tcPr>
                  <w:p w14:paraId="303E2584" w14:textId="77777777" w:rsidR="009E2C14" w:rsidRDefault="009E2C14">
                    <w:pPr>
                      <w:pStyle w:val="Bibliography"/>
                      <w:rPr>
                        <w:noProof/>
                      </w:rPr>
                    </w:pPr>
                    <w:r>
                      <w:rPr>
                        <w:noProof/>
                      </w:rPr>
                      <w:t xml:space="preserve">[15] </w:t>
                    </w:r>
                  </w:p>
                </w:tc>
                <w:tc>
                  <w:tcPr>
                    <w:tcW w:w="4589" w:type="pct"/>
                    <w:hideMark/>
                  </w:tcPr>
                  <w:p w14:paraId="5B31F412" w14:textId="77777777" w:rsidR="009E2C14" w:rsidRDefault="009E2C14">
                    <w:pPr>
                      <w:pStyle w:val="Bibliography"/>
                      <w:rPr>
                        <w:noProof/>
                      </w:rPr>
                    </w:pPr>
                    <w:r>
                      <w:rPr>
                        <w:noProof/>
                      </w:rPr>
                      <w:t>V. Thakur, “Design Thinking- EDIPT,” 2019.</w:t>
                    </w:r>
                  </w:p>
                </w:tc>
              </w:tr>
              <w:tr w:rsidR="009E2C14" w14:paraId="630C6623" w14:textId="77777777" w:rsidTr="009E2C14">
                <w:trPr>
                  <w:divId w:val="1761825937"/>
                  <w:tblCellSpacing w:w="15" w:type="dxa"/>
                </w:trPr>
                <w:tc>
                  <w:tcPr>
                    <w:tcW w:w="364" w:type="pct"/>
                    <w:hideMark/>
                  </w:tcPr>
                  <w:p w14:paraId="47B49617" w14:textId="77777777" w:rsidR="009E2C14" w:rsidRDefault="009E2C14">
                    <w:pPr>
                      <w:pStyle w:val="Bibliography"/>
                      <w:rPr>
                        <w:noProof/>
                      </w:rPr>
                    </w:pPr>
                    <w:r>
                      <w:rPr>
                        <w:noProof/>
                      </w:rPr>
                      <w:t xml:space="preserve">[16] </w:t>
                    </w:r>
                  </w:p>
                </w:tc>
                <w:tc>
                  <w:tcPr>
                    <w:tcW w:w="4589" w:type="pct"/>
                    <w:hideMark/>
                  </w:tcPr>
                  <w:p w14:paraId="75EEBE6E" w14:textId="77777777" w:rsidR="009E2C14" w:rsidRDefault="009E2C14">
                    <w:pPr>
                      <w:pStyle w:val="Bibliography"/>
                      <w:rPr>
                        <w:noProof/>
                      </w:rPr>
                    </w:pPr>
                    <w:r>
                      <w:rPr>
                        <w:noProof/>
                      </w:rPr>
                      <w:t>Guru99, “What is Software Testing? Definition, Basics &amp; Types,” Guru99, [Online]. Available: https://www.guru99.com/software-testing-introduction-importance.html. [Accessed 02 01 2021].</w:t>
                    </w:r>
                  </w:p>
                </w:tc>
              </w:tr>
              <w:tr w:rsidR="009E2C14" w14:paraId="6883D479" w14:textId="77777777" w:rsidTr="009E2C14">
                <w:trPr>
                  <w:divId w:val="1761825937"/>
                  <w:tblCellSpacing w:w="15" w:type="dxa"/>
                </w:trPr>
                <w:tc>
                  <w:tcPr>
                    <w:tcW w:w="364" w:type="pct"/>
                    <w:hideMark/>
                  </w:tcPr>
                  <w:p w14:paraId="6DB7475F" w14:textId="77777777" w:rsidR="009E2C14" w:rsidRDefault="009E2C14">
                    <w:pPr>
                      <w:pStyle w:val="Bibliography"/>
                      <w:rPr>
                        <w:noProof/>
                      </w:rPr>
                    </w:pPr>
                    <w:r>
                      <w:rPr>
                        <w:noProof/>
                      </w:rPr>
                      <w:lastRenderedPageBreak/>
                      <w:t xml:space="preserve">[17] </w:t>
                    </w:r>
                  </w:p>
                </w:tc>
                <w:tc>
                  <w:tcPr>
                    <w:tcW w:w="4589" w:type="pct"/>
                    <w:hideMark/>
                  </w:tcPr>
                  <w:p w14:paraId="2B39EE9D" w14:textId="77777777" w:rsidR="009E2C14" w:rsidRDefault="009E2C14">
                    <w:pPr>
                      <w:pStyle w:val="Bibliography"/>
                      <w:rPr>
                        <w:noProof/>
                      </w:rPr>
                    </w:pPr>
                    <w:r>
                      <w:rPr>
                        <w:noProof/>
                      </w:rPr>
                      <w:t>T. Doln, “The Ultimate Guide to Software Testing”.</w:t>
                    </w:r>
                  </w:p>
                </w:tc>
              </w:tr>
              <w:tr w:rsidR="009E2C14" w14:paraId="11B5677D" w14:textId="77777777" w:rsidTr="009E2C14">
                <w:trPr>
                  <w:divId w:val="1761825937"/>
                  <w:tblCellSpacing w:w="15" w:type="dxa"/>
                </w:trPr>
                <w:tc>
                  <w:tcPr>
                    <w:tcW w:w="364" w:type="pct"/>
                    <w:hideMark/>
                  </w:tcPr>
                  <w:p w14:paraId="247B2530" w14:textId="77777777" w:rsidR="009E2C14" w:rsidRDefault="009E2C14">
                    <w:pPr>
                      <w:pStyle w:val="Bibliography"/>
                      <w:rPr>
                        <w:noProof/>
                      </w:rPr>
                    </w:pPr>
                    <w:r>
                      <w:rPr>
                        <w:noProof/>
                      </w:rPr>
                      <w:t xml:space="preserve">[18] </w:t>
                    </w:r>
                  </w:p>
                </w:tc>
                <w:tc>
                  <w:tcPr>
                    <w:tcW w:w="4589" w:type="pct"/>
                    <w:hideMark/>
                  </w:tcPr>
                  <w:p w14:paraId="234E6640" w14:textId="77777777" w:rsidR="009E2C14" w:rsidRDefault="009E2C14">
                    <w:pPr>
                      <w:pStyle w:val="Bibliography"/>
                      <w:rPr>
                        <w:noProof/>
                      </w:rPr>
                    </w:pPr>
                    <w:r>
                      <w:rPr>
                        <w:noProof/>
                      </w:rPr>
                      <w:t>Guru99, “What is BLACK Box Testing? Techniques, Example &amp; Types,” Guru99, [Online]. Available: https://www.guru99.com/black-box-testing.html. [Accessed 03 01 2021].</w:t>
                    </w:r>
                  </w:p>
                </w:tc>
              </w:tr>
              <w:tr w:rsidR="009E2C14" w14:paraId="3F10FF54" w14:textId="77777777" w:rsidTr="009E2C14">
                <w:trPr>
                  <w:divId w:val="1761825937"/>
                  <w:tblCellSpacing w:w="15" w:type="dxa"/>
                </w:trPr>
                <w:tc>
                  <w:tcPr>
                    <w:tcW w:w="364" w:type="pct"/>
                    <w:hideMark/>
                  </w:tcPr>
                  <w:p w14:paraId="774FEFC3" w14:textId="77777777" w:rsidR="009E2C14" w:rsidRDefault="009E2C14">
                    <w:pPr>
                      <w:pStyle w:val="Bibliography"/>
                      <w:rPr>
                        <w:noProof/>
                      </w:rPr>
                    </w:pPr>
                    <w:r>
                      <w:rPr>
                        <w:noProof/>
                      </w:rPr>
                      <w:t xml:space="preserve">[19] </w:t>
                    </w:r>
                  </w:p>
                </w:tc>
                <w:tc>
                  <w:tcPr>
                    <w:tcW w:w="4589" w:type="pct"/>
                    <w:hideMark/>
                  </w:tcPr>
                  <w:p w14:paraId="50AE055F" w14:textId="77777777" w:rsidR="009E2C14" w:rsidRDefault="009E2C14">
                    <w:pPr>
                      <w:pStyle w:val="Bibliography"/>
                      <w:rPr>
                        <w:noProof/>
                      </w:rPr>
                    </w:pPr>
                    <w:r>
                      <w:rPr>
                        <w:noProof/>
                      </w:rPr>
                      <w:t>Guru99, “What is WHITE Box Testing? Techniques, Example &amp; Types,” Guru99, [Online]. Available: https://www.guru99.com/white-box-testing.html. [Accessed 03 01 2021].</w:t>
                    </w:r>
                  </w:p>
                </w:tc>
              </w:tr>
              <w:tr w:rsidR="009E2C14" w14:paraId="4CD2513E" w14:textId="77777777" w:rsidTr="009E2C14">
                <w:trPr>
                  <w:divId w:val="1761825937"/>
                  <w:tblCellSpacing w:w="15" w:type="dxa"/>
                </w:trPr>
                <w:tc>
                  <w:tcPr>
                    <w:tcW w:w="364" w:type="pct"/>
                    <w:hideMark/>
                  </w:tcPr>
                  <w:p w14:paraId="0A200FFD" w14:textId="77777777" w:rsidR="009E2C14" w:rsidRDefault="009E2C14">
                    <w:pPr>
                      <w:pStyle w:val="Bibliography"/>
                      <w:rPr>
                        <w:noProof/>
                      </w:rPr>
                    </w:pPr>
                    <w:r>
                      <w:rPr>
                        <w:noProof/>
                      </w:rPr>
                      <w:t xml:space="preserve">[20] </w:t>
                    </w:r>
                  </w:p>
                </w:tc>
                <w:tc>
                  <w:tcPr>
                    <w:tcW w:w="4589" w:type="pct"/>
                    <w:hideMark/>
                  </w:tcPr>
                  <w:p w14:paraId="0B12018E" w14:textId="77777777" w:rsidR="009E2C14" w:rsidRDefault="009E2C14">
                    <w:pPr>
                      <w:pStyle w:val="Bibliography"/>
                      <w:rPr>
                        <w:noProof/>
                      </w:rPr>
                    </w:pPr>
                    <w:r>
                      <w:rPr>
                        <w:noProof/>
                      </w:rPr>
                      <w:t>L. Brandon, “The Importance of Writing Testable Code,” 2014.</w:t>
                    </w:r>
                  </w:p>
                </w:tc>
              </w:tr>
              <w:tr w:rsidR="009E2C14" w14:paraId="5424F176" w14:textId="77777777" w:rsidTr="009E2C14">
                <w:trPr>
                  <w:divId w:val="1761825937"/>
                  <w:tblCellSpacing w:w="15" w:type="dxa"/>
                </w:trPr>
                <w:tc>
                  <w:tcPr>
                    <w:tcW w:w="364" w:type="pct"/>
                    <w:hideMark/>
                  </w:tcPr>
                  <w:p w14:paraId="3B839B41" w14:textId="77777777" w:rsidR="009E2C14" w:rsidRDefault="009E2C14">
                    <w:pPr>
                      <w:pStyle w:val="Bibliography"/>
                      <w:rPr>
                        <w:noProof/>
                      </w:rPr>
                    </w:pPr>
                    <w:r>
                      <w:rPr>
                        <w:noProof/>
                      </w:rPr>
                      <w:t xml:space="preserve">[21] </w:t>
                    </w:r>
                  </w:p>
                </w:tc>
                <w:tc>
                  <w:tcPr>
                    <w:tcW w:w="4589" w:type="pct"/>
                    <w:hideMark/>
                  </w:tcPr>
                  <w:p w14:paraId="42E7DD63" w14:textId="77777777" w:rsidR="009E2C14" w:rsidRDefault="009E2C14">
                    <w:pPr>
                      <w:pStyle w:val="Bibliography"/>
                      <w:rPr>
                        <w:noProof/>
                      </w:rPr>
                    </w:pPr>
                    <w:r>
                      <w:rPr>
                        <w:noProof/>
                      </w:rPr>
                      <w:t>D. Bernstein, “Writing Testable Code,” 2019.</w:t>
                    </w:r>
                  </w:p>
                </w:tc>
              </w:tr>
              <w:tr w:rsidR="009E2C14" w14:paraId="53DA53C0" w14:textId="77777777" w:rsidTr="009E2C14">
                <w:trPr>
                  <w:divId w:val="1761825937"/>
                  <w:tblCellSpacing w:w="15" w:type="dxa"/>
                </w:trPr>
                <w:tc>
                  <w:tcPr>
                    <w:tcW w:w="364" w:type="pct"/>
                    <w:hideMark/>
                  </w:tcPr>
                  <w:p w14:paraId="2850152F" w14:textId="77777777" w:rsidR="009E2C14" w:rsidRDefault="009E2C14">
                    <w:pPr>
                      <w:pStyle w:val="Bibliography"/>
                      <w:rPr>
                        <w:noProof/>
                      </w:rPr>
                    </w:pPr>
                    <w:r>
                      <w:rPr>
                        <w:noProof/>
                      </w:rPr>
                      <w:t xml:space="preserve">[22] </w:t>
                    </w:r>
                  </w:p>
                </w:tc>
                <w:tc>
                  <w:tcPr>
                    <w:tcW w:w="4589" w:type="pct"/>
                    <w:hideMark/>
                  </w:tcPr>
                  <w:p w14:paraId="23497355" w14:textId="77777777" w:rsidR="009E2C14" w:rsidRDefault="009E2C14">
                    <w:pPr>
                      <w:pStyle w:val="Bibliography"/>
                      <w:rPr>
                        <w:noProof/>
                      </w:rPr>
                    </w:pPr>
                    <w:r>
                      <w:rPr>
                        <w:noProof/>
                      </w:rPr>
                      <w:t xml:space="preserve">M. Renze, </w:t>
                    </w:r>
                    <w:r>
                      <w:rPr>
                        <w:i/>
                        <w:iCs/>
                        <w:noProof/>
                      </w:rPr>
                      <w:t xml:space="preserve">Writing Testable Code, </w:t>
                    </w:r>
                    <w:r>
                      <w:rPr>
                        <w:noProof/>
                      </w:rPr>
                      <w:t xml:space="preserve">2017. </w:t>
                    </w:r>
                  </w:p>
                </w:tc>
              </w:tr>
              <w:tr w:rsidR="009E2C14" w14:paraId="3AAB253A" w14:textId="77777777" w:rsidTr="009E2C14">
                <w:trPr>
                  <w:divId w:val="1761825937"/>
                  <w:tblCellSpacing w:w="15" w:type="dxa"/>
                </w:trPr>
                <w:tc>
                  <w:tcPr>
                    <w:tcW w:w="364" w:type="pct"/>
                    <w:hideMark/>
                  </w:tcPr>
                  <w:p w14:paraId="79CBDEB6" w14:textId="77777777" w:rsidR="009E2C14" w:rsidRDefault="009E2C14">
                    <w:pPr>
                      <w:pStyle w:val="Bibliography"/>
                      <w:rPr>
                        <w:noProof/>
                      </w:rPr>
                    </w:pPr>
                    <w:r>
                      <w:rPr>
                        <w:noProof/>
                      </w:rPr>
                      <w:t xml:space="preserve">[23] </w:t>
                    </w:r>
                  </w:p>
                </w:tc>
                <w:tc>
                  <w:tcPr>
                    <w:tcW w:w="4589" w:type="pct"/>
                    <w:hideMark/>
                  </w:tcPr>
                  <w:p w14:paraId="1D2BF6E3" w14:textId="77777777" w:rsidR="009E2C14" w:rsidRDefault="009E2C14">
                    <w:pPr>
                      <w:pStyle w:val="Bibliography"/>
                      <w:rPr>
                        <w:noProof/>
                      </w:rPr>
                    </w:pPr>
                    <w:r>
                      <w:rPr>
                        <w:noProof/>
                      </w:rPr>
                      <w:t>I. Azarian, “A Review of Software Version Control: Systems, Benefits, and Why it Matters,” 2013.</w:t>
                    </w:r>
                  </w:p>
                </w:tc>
              </w:tr>
              <w:tr w:rsidR="009E2C14" w14:paraId="271BDAAC" w14:textId="77777777" w:rsidTr="009E2C14">
                <w:trPr>
                  <w:divId w:val="1761825937"/>
                  <w:tblCellSpacing w:w="15" w:type="dxa"/>
                </w:trPr>
                <w:tc>
                  <w:tcPr>
                    <w:tcW w:w="364" w:type="pct"/>
                    <w:hideMark/>
                  </w:tcPr>
                  <w:p w14:paraId="52BFF5D7" w14:textId="77777777" w:rsidR="009E2C14" w:rsidRDefault="009E2C14">
                    <w:pPr>
                      <w:pStyle w:val="Bibliography"/>
                      <w:rPr>
                        <w:noProof/>
                      </w:rPr>
                    </w:pPr>
                    <w:r>
                      <w:rPr>
                        <w:noProof/>
                      </w:rPr>
                      <w:t xml:space="preserve">[24] </w:t>
                    </w:r>
                  </w:p>
                </w:tc>
                <w:tc>
                  <w:tcPr>
                    <w:tcW w:w="4589" w:type="pct"/>
                    <w:hideMark/>
                  </w:tcPr>
                  <w:p w14:paraId="294715CB" w14:textId="77777777" w:rsidR="009E2C14" w:rsidRDefault="009E2C14">
                    <w:pPr>
                      <w:pStyle w:val="Bibliography"/>
                      <w:rPr>
                        <w:noProof/>
                      </w:rPr>
                    </w:pPr>
                    <w:r>
                      <w:rPr>
                        <w:noProof/>
                      </w:rPr>
                      <w:t>BitBucket, “What is version control?,” Atlassian, [Online]. Available: https://www.atlassian.com/git/tutorials/what-is-version-control#:~:text=Version%20control%2C%20also%20known%20as,to%20source%20code%20over%20time.. [Accessed 04 01 2021].</w:t>
                    </w:r>
                  </w:p>
                </w:tc>
              </w:tr>
              <w:tr w:rsidR="009E2C14" w14:paraId="6F1A1C70" w14:textId="77777777" w:rsidTr="009E2C14">
                <w:trPr>
                  <w:divId w:val="1761825937"/>
                  <w:tblCellSpacing w:w="15" w:type="dxa"/>
                </w:trPr>
                <w:tc>
                  <w:tcPr>
                    <w:tcW w:w="364" w:type="pct"/>
                    <w:hideMark/>
                  </w:tcPr>
                  <w:p w14:paraId="72A0CEB9" w14:textId="77777777" w:rsidR="009E2C14" w:rsidRDefault="009E2C14">
                    <w:pPr>
                      <w:pStyle w:val="Bibliography"/>
                      <w:rPr>
                        <w:noProof/>
                      </w:rPr>
                    </w:pPr>
                    <w:r>
                      <w:rPr>
                        <w:noProof/>
                      </w:rPr>
                      <w:t xml:space="preserve">[25] </w:t>
                    </w:r>
                  </w:p>
                </w:tc>
                <w:tc>
                  <w:tcPr>
                    <w:tcW w:w="4589" w:type="pct"/>
                    <w:hideMark/>
                  </w:tcPr>
                  <w:p w14:paraId="1E279209" w14:textId="77777777" w:rsidR="009E2C14" w:rsidRDefault="009E2C14">
                    <w:pPr>
                      <w:pStyle w:val="Bibliography"/>
                      <w:rPr>
                        <w:noProof/>
                      </w:rPr>
                    </w:pPr>
                    <w:r>
                      <w:rPr>
                        <w:noProof/>
                      </w:rPr>
                      <w:t>M. Dacey, “Software Engineering Principles and Practice Brief,” 2020.</w:t>
                    </w:r>
                  </w:p>
                </w:tc>
              </w:tr>
              <w:tr w:rsidR="009E2C14" w14:paraId="118F747C" w14:textId="77777777" w:rsidTr="009E2C14">
                <w:trPr>
                  <w:divId w:val="1761825937"/>
                  <w:tblCellSpacing w:w="15" w:type="dxa"/>
                </w:trPr>
                <w:tc>
                  <w:tcPr>
                    <w:tcW w:w="364" w:type="pct"/>
                    <w:hideMark/>
                  </w:tcPr>
                  <w:p w14:paraId="57C1E53B" w14:textId="77777777" w:rsidR="009E2C14" w:rsidRDefault="009E2C14">
                    <w:pPr>
                      <w:pStyle w:val="Bibliography"/>
                      <w:rPr>
                        <w:noProof/>
                      </w:rPr>
                    </w:pPr>
                    <w:r>
                      <w:rPr>
                        <w:noProof/>
                      </w:rPr>
                      <w:t xml:space="preserve">[26] </w:t>
                    </w:r>
                  </w:p>
                </w:tc>
                <w:tc>
                  <w:tcPr>
                    <w:tcW w:w="4589" w:type="pct"/>
                    <w:hideMark/>
                  </w:tcPr>
                  <w:p w14:paraId="4483DBAE" w14:textId="77777777" w:rsidR="009E2C14" w:rsidRDefault="009E2C14">
                    <w:pPr>
                      <w:pStyle w:val="Bibliography"/>
                      <w:rPr>
                        <w:noProof/>
                      </w:rPr>
                    </w:pPr>
                    <w:r>
                      <w:rPr>
                        <w:noProof/>
                      </w:rPr>
                      <w:t>Interaction-Design, “Design Thinking,” Interaction-Design, [Online]. Available: https://www.interaction-design.org/literature/topics/design-thinking. [Accessed 02 01 2021].</w:t>
                    </w:r>
                  </w:p>
                </w:tc>
              </w:tr>
            </w:tbl>
            <w:p w14:paraId="47747D75" w14:textId="77777777" w:rsidR="009E2C14" w:rsidRDefault="009E2C14">
              <w:pPr>
                <w:divId w:val="1761825937"/>
                <w:rPr>
                  <w:rFonts w:eastAsia="Times New Roman"/>
                  <w:noProof/>
                </w:rPr>
              </w:pPr>
            </w:p>
            <w:p w14:paraId="7054E93A" w14:textId="69AD22E2" w:rsidR="009E2C14" w:rsidRDefault="009E2C14" w:rsidP="008059C1">
              <w:r>
                <w:rPr>
                  <w:b/>
                  <w:bCs/>
                  <w:noProof/>
                </w:rPr>
                <w:fldChar w:fldCharType="end"/>
              </w:r>
            </w:p>
          </w:sdtContent>
        </w:sdt>
      </w:sdtContent>
    </w:sdt>
    <w:p w14:paraId="4F3A6D9E" w14:textId="39F3451E" w:rsidR="00215BB9" w:rsidRDefault="00C53C40" w:rsidP="00C53C40">
      <w:pPr>
        <w:pStyle w:val="Heading1"/>
      </w:pPr>
      <w:r>
        <w:t>Appendix</w:t>
      </w:r>
    </w:p>
    <w:p w14:paraId="44AF56B5" w14:textId="4BFB00BD" w:rsidR="00F85450" w:rsidRPr="00F85450" w:rsidRDefault="00F85450" w:rsidP="00F85450">
      <w:pPr>
        <w:pStyle w:val="Heading2"/>
      </w:pPr>
      <w:r>
        <w:t>Git Logs</w:t>
      </w:r>
    </w:p>
    <w:p w14:paraId="32236A7D" w14:textId="77777777" w:rsidR="00C53C40" w:rsidRDefault="00C53C40" w:rsidP="00C53C40">
      <w:pPr>
        <w:autoSpaceDE w:val="0"/>
        <w:autoSpaceDN w:val="0"/>
        <w:adjustRightInd w:val="0"/>
        <w:spacing w:after="0" w:line="240" w:lineRule="auto"/>
        <w:rPr>
          <w:rFonts w:ascii="Lucida Console" w:hAnsi="Lucida Console" w:cs="Lucida Console"/>
          <w:color w:val="00BFBF"/>
          <w:sz w:val="18"/>
          <w:szCs w:val="18"/>
        </w:rPr>
      </w:pPr>
      <w:proofErr w:type="spellStart"/>
      <w:r>
        <w:rPr>
          <w:rFonts w:ascii="Lucida Console" w:hAnsi="Lucida Console" w:cs="Lucida Console"/>
          <w:color w:val="00BF00"/>
          <w:sz w:val="18"/>
          <w:szCs w:val="18"/>
        </w:rPr>
        <w:t>conno@MSI</w:t>
      </w:r>
      <w:proofErr w:type="spellEnd"/>
      <w:r>
        <w:rPr>
          <w:rFonts w:ascii="Lucida Console" w:hAnsi="Lucida Console" w:cs="Lucida Console"/>
          <w:color w:val="00BF00"/>
          <w:sz w:val="18"/>
          <w:szCs w:val="18"/>
        </w:rPr>
        <w:t xml:space="preserve"> </w:t>
      </w:r>
      <w:r>
        <w:rPr>
          <w:rFonts w:ascii="Lucida Console" w:hAnsi="Lucida Console" w:cs="Lucida Console"/>
          <w:color w:val="BF00BF"/>
          <w:sz w:val="18"/>
          <w:szCs w:val="18"/>
        </w:rPr>
        <w:t xml:space="preserve">MINGW64 </w:t>
      </w:r>
      <w:r>
        <w:rPr>
          <w:rFonts w:ascii="Lucida Console" w:hAnsi="Lucida Console" w:cs="Lucida Console"/>
          <w:color w:val="BFBF00"/>
          <w:sz w:val="18"/>
          <w:szCs w:val="18"/>
        </w:rPr>
        <w:t>/d/Uni/Mike/Software Engineering Principles and Testing/Assignment/</w:t>
      </w:r>
      <w:proofErr w:type="spellStart"/>
      <w:r>
        <w:rPr>
          <w:rFonts w:ascii="Lucida Console" w:hAnsi="Lucida Console" w:cs="Lucida Console"/>
          <w:color w:val="BFBF00"/>
          <w:sz w:val="18"/>
          <w:szCs w:val="18"/>
        </w:rPr>
        <w:t>KonnektPhor</w:t>
      </w:r>
      <w:proofErr w:type="spellEnd"/>
      <w:r>
        <w:rPr>
          <w:rFonts w:ascii="Lucida Console" w:hAnsi="Lucida Console" w:cs="Lucida Console"/>
          <w:color w:val="BFBF00"/>
          <w:sz w:val="18"/>
          <w:szCs w:val="18"/>
        </w:rPr>
        <w:t>/</w:t>
      </w:r>
      <w:proofErr w:type="spellStart"/>
      <w:r>
        <w:rPr>
          <w:rFonts w:ascii="Lucida Console" w:hAnsi="Lucida Console" w:cs="Lucida Console"/>
          <w:color w:val="BFBF00"/>
          <w:sz w:val="18"/>
          <w:szCs w:val="18"/>
        </w:rPr>
        <w:t>KonnektPhor</w:t>
      </w:r>
      <w:proofErr w:type="spellEnd"/>
      <w:r>
        <w:rPr>
          <w:rFonts w:ascii="Lucida Console" w:hAnsi="Lucida Console" w:cs="Lucida Console"/>
          <w:color w:val="BFBF00"/>
          <w:sz w:val="18"/>
          <w:szCs w:val="18"/>
        </w:rPr>
        <w:t>/</w:t>
      </w:r>
      <w:proofErr w:type="spellStart"/>
      <w:r>
        <w:rPr>
          <w:rFonts w:ascii="Lucida Console" w:hAnsi="Lucida Console" w:cs="Lucida Console"/>
          <w:color w:val="BFBF00"/>
          <w:sz w:val="18"/>
          <w:szCs w:val="18"/>
        </w:rPr>
        <w:t>KonnektPhor</w:t>
      </w:r>
      <w:proofErr w:type="spellEnd"/>
      <w:r>
        <w:rPr>
          <w:rFonts w:ascii="Lucida Console" w:hAnsi="Lucida Console" w:cs="Lucida Console"/>
          <w:color w:val="00BFBF"/>
          <w:sz w:val="18"/>
          <w:szCs w:val="18"/>
        </w:rPr>
        <w:t xml:space="preserve"> (master)</w:t>
      </w:r>
    </w:p>
    <w:p w14:paraId="13B90C17" w14:textId="77777777" w:rsidR="00C53C40" w:rsidRDefault="00C53C40" w:rsidP="00C53C40">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git log</w:t>
      </w:r>
    </w:p>
    <w:p w14:paraId="3D117731" w14:textId="77777777" w:rsidR="00C53C40" w:rsidRDefault="00C53C40" w:rsidP="00C53C40">
      <w:pPr>
        <w:autoSpaceDE w:val="0"/>
        <w:autoSpaceDN w:val="0"/>
        <w:adjustRightInd w:val="0"/>
        <w:spacing w:after="0" w:line="240" w:lineRule="auto"/>
        <w:rPr>
          <w:rFonts w:ascii="Lucida Console" w:hAnsi="Lucida Console" w:cs="Lucida Console"/>
          <w:color w:val="BFBF00"/>
          <w:sz w:val="18"/>
          <w:szCs w:val="18"/>
        </w:rPr>
      </w:pPr>
      <w:r>
        <w:rPr>
          <w:rFonts w:ascii="Lucida Console" w:hAnsi="Lucida Console" w:cs="Lucida Console"/>
          <w:color w:val="BFBF00"/>
          <w:sz w:val="18"/>
          <w:szCs w:val="18"/>
        </w:rPr>
        <w:t>commit 8ac5e8545d0fc9dcdba5301f1a84c4aab30f8aa3 (</w:t>
      </w:r>
      <w:r>
        <w:rPr>
          <w:rFonts w:ascii="Lucida Console" w:hAnsi="Lucida Console" w:cs="Lucida Console"/>
          <w:color w:val="40FFFF"/>
          <w:sz w:val="18"/>
          <w:szCs w:val="18"/>
        </w:rPr>
        <w:t xml:space="preserve">HEAD -&gt; </w:t>
      </w:r>
      <w:r>
        <w:rPr>
          <w:rFonts w:ascii="Lucida Console" w:hAnsi="Lucida Console" w:cs="Lucida Console"/>
          <w:color w:val="40FF40"/>
          <w:sz w:val="18"/>
          <w:szCs w:val="18"/>
        </w:rPr>
        <w:t>master</w:t>
      </w:r>
      <w:r>
        <w:rPr>
          <w:rFonts w:ascii="Lucida Console" w:hAnsi="Lucida Console" w:cs="Lucida Console"/>
          <w:color w:val="BFBF00"/>
          <w:sz w:val="18"/>
          <w:szCs w:val="18"/>
        </w:rPr>
        <w:t xml:space="preserve">, </w:t>
      </w:r>
      <w:r>
        <w:rPr>
          <w:rFonts w:ascii="Lucida Console" w:hAnsi="Lucida Console" w:cs="Lucida Console"/>
          <w:color w:val="40FF40"/>
          <w:sz w:val="18"/>
          <w:szCs w:val="18"/>
        </w:rPr>
        <w:t>Turn</w:t>
      </w:r>
      <w:r>
        <w:rPr>
          <w:rFonts w:ascii="Lucida Console" w:hAnsi="Lucida Console" w:cs="Lucida Console"/>
          <w:color w:val="BFBF00"/>
          <w:sz w:val="18"/>
          <w:szCs w:val="18"/>
        </w:rPr>
        <w:t>)</w:t>
      </w:r>
    </w:p>
    <w:p w14:paraId="62166C6A" w14:textId="77777777" w:rsidR="00C53C40" w:rsidRDefault="00C53C40" w:rsidP="00C53C40">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Author: Connor Ellement &lt;connorcompound@outlook.com&gt;</w:t>
      </w:r>
    </w:p>
    <w:p w14:paraId="114A01A4" w14:textId="77777777" w:rsidR="00C53C40" w:rsidRDefault="00C53C40" w:rsidP="00C53C40">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Date:   Tue Jan 5 20:52:54 2021 +0000</w:t>
      </w:r>
    </w:p>
    <w:p w14:paraId="5F2DAFF7" w14:textId="77777777" w:rsidR="00C53C40" w:rsidRDefault="00C53C40" w:rsidP="00C53C40">
      <w:pPr>
        <w:autoSpaceDE w:val="0"/>
        <w:autoSpaceDN w:val="0"/>
        <w:adjustRightInd w:val="0"/>
        <w:spacing w:after="0" w:line="240" w:lineRule="auto"/>
        <w:rPr>
          <w:rFonts w:ascii="Lucida Console" w:hAnsi="Lucida Console" w:cs="Lucida Console"/>
          <w:sz w:val="18"/>
          <w:szCs w:val="18"/>
        </w:rPr>
      </w:pPr>
    </w:p>
    <w:p w14:paraId="76C48A31" w14:textId="77777777" w:rsidR="00C53C40" w:rsidRDefault="00C53C40" w:rsidP="00C53C40">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w:t>
      </w:r>
      <w:proofErr w:type="spellStart"/>
      <w:r>
        <w:rPr>
          <w:rFonts w:ascii="Lucida Console" w:hAnsi="Lucida Console" w:cs="Lucida Console"/>
          <w:sz w:val="18"/>
          <w:szCs w:val="18"/>
        </w:rPr>
        <w:t>TurnClassFile</w:t>
      </w:r>
      <w:proofErr w:type="spellEnd"/>
    </w:p>
    <w:p w14:paraId="6CF6767B" w14:textId="77777777" w:rsidR="00C53C40" w:rsidRDefault="00C53C40" w:rsidP="00C53C40">
      <w:pPr>
        <w:autoSpaceDE w:val="0"/>
        <w:autoSpaceDN w:val="0"/>
        <w:adjustRightInd w:val="0"/>
        <w:spacing w:after="0" w:line="240" w:lineRule="auto"/>
        <w:rPr>
          <w:rFonts w:ascii="Lucida Console" w:hAnsi="Lucida Console" w:cs="Lucida Console"/>
          <w:sz w:val="18"/>
          <w:szCs w:val="18"/>
        </w:rPr>
      </w:pPr>
    </w:p>
    <w:p w14:paraId="462C301D" w14:textId="77777777" w:rsidR="00C53C40" w:rsidRDefault="00C53C40" w:rsidP="00C53C40">
      <w:pPr>
        <w:autoSpaceDE w:val="0"/>
        <w:autoSpaceDN w:val="0"/>
        <w:adjustRightInd w:val="0"/>
        <w:spacing w:after="0" w:line="240" w:lineRule="auto"/>
        <w:rPr>
          <w:rFonts w:ascii="Lucida Console" w:hAnsi="Lucida Console" w:cs="Lucida Console"/>
          <w:color w:val="BFBF00"/>
          <w:sz w:val="18"/>
          <w:szCs w:val="18"/>
        </w:rPr>
      </w:pPr>
      <w:r>
        <w:rPr>
          <w:rFonts w:ascii="Lucida Console" w:hAnsi="Lucida Console" w:cs="Lucida Console"/>
          <w:color w:val="BFBF00"/>
          <w:sz w:val="18"/>
          <w:szCs w:val="18"/>
        </w:rPr>
        <w:t>commit cf1ee55e2788783f5da555bf24e72bec70e1eb7a (</w:t>
      </w:r>
      <w:r>
        <w:rPr>
          <w:rFonts w:ascii="Lucida Console" w:hAnsi="Lucida Console" w:cs="Lucida Console"/>
          <w:color w:val="40FF40"/>
          <w:sz w:val="18"/>
          <w:szCs w:val="18"/>
        </w:rPr>
        <w:t>Player</w:t>
      </w:r>
      <w:r>
        <w:rPr>
          <w:rFonts w:ascii="Lucida Console" w:hAnsi="Lucida Console" w:cs="Lucida Console"/>
          <w:color w:val="BFBF00"/>
          <w:sz w:val="18"/>
          <w:szCs w:val="18"/>
        </w:rPr>
        <w:t>)</w:t>
      </w:r>
    </w:p>
    <w:p w14:paraId="283EA3E0" w14:textId="77777777" w:rsidR="00C53C40" w:rsidRDefault="00C53C40" w:rsidP="00C53C40">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Author: Connor Ellement &lt;connorcompound@outlook.com&gt;</w:t>
      </w:r>
    </w:p>
    <w:p w14:paraId="06218BF7" w14:textId="77777777" w:rsidR="00C53C40" w:rsidRDefault="00C53C40" w:rsidP="00C53C40">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Date:   Tue Jan 5 20:50:47 2021 +0000</w:t>
      </w:r>
    </w:p>
    <w:p w14:paraId="50033010" w14:textId="77777777" w:rsidR="00C53C40" w:rsidRDefault="00C53C40" w:rsidP="00C53C40">
      <w:pPr>
        <w:autoSpaceDE w:val="0"/>
        <w:autoSpaceDN w:val="0"/>
        <w:adjustRightInd w:val="0"/>
        <w:spacing w:after="0" w:line="240" w:lineRule="auto"/>
        <w:rPr>
          <w:rFonts w:ascii="Lucida Console" w:hAnsi="Lucida Console" w:cs="Lucida Console"/>
          <w:sz w:val="18"/>
          <w:szCs w:val="18"/>
        </w:rPr>
      </w:pPr>
    </w:p>
    <w:p w14:paraId="2557AB88" w14:textId="77777777" w:rsidR="00C53C40" w:rsidRDefault="00C53C40" w:rsidP="00C53C40">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w:t>
      </w:r>
      <w:proofErr w:type="spellStart"/>
      <w:r>
        <w:rPr>
          <w:rFonts w:ascii="Lucida Console" w:hAnsi="Lucida Console" w:cs="Lucida Console"/>
          <w:sz w:val="18"/>
          <w:szCs w:val="18"/>
        </w:rPr>
        <w:t>PlayerClassFile</w:t>
      </w:r>
      <w:proofErr w:type="spellEnd"/>
    </w:p>
    <w:p w14:paraId="2F5C5274" w14:textId="77777777" w:rsidR="00C53C40" w:rsidRDefault="00C53C40" w:rsidP="00C53C40">
      <w:pPr>
        <w:autoSpaceDE w:val="0"/>
        <w:autoSpaceDN w:val="0"/>
        <w:adjustRightInd w:val="0"/>
        <w:spacing w:after="0" w:line="240" w:lineRule="auto"/>
        <w:rPr>
          <w:rFonts w:ascii="Lucida Console" w:hAnsi="Lucida Console" w:cs="Lucida Console"/>
          <w:sz w:val="18"/>
          <w:szCs w:val="18"/>
        </w:rPr>
      </w:pPr>
    </w:p>
    <w:p w14:paraId="03D40203" w14:textId="77777777" w:rsidR="00C53C40" w:rsidRDefault="00C53C40" w:rsidP="00C53C40">
      <w:pPr>
        <w:autoSpaceDE w:val="0"/>
        <w:autoSpaceDN w:val="0"/>
        <w:adjustRightInd w:val="0"/>
        <w:spacing w:after="0" w:line="240" w:lineRule="auto"/>
        <w:rPr>
          <w:rFonts w:ascii="Lucida Console" w:hAnsi="Lucida Console" w:cs="Lucida Console"/>
          <w:color w:val="BFBF00"/>
          <w:sz w:val="18"/>
          <w:szCs w:val="18"/>
        </w:rPr>
      </w:pPr>
      <w:r>
        <w:rPr>
          <w:rFonts w:ascii="Lucida Console" w:hAnsi="Lucida Console" w:cs="Lucida Console"/>
          <w:color w:val="BFBF00"/>
          <w:sz w:val="18"/>
          <w:szCs w:val="18"/>
        </w:rPr>
        <w:t>commit 4e7eb5239eff81788281d5d2961ca0b88289b8ba (</w:t>
      </w:r>
      <w:r>
        <w:rPr>
          <w:rFonts w:ascii="Lucida Console" w:hAnsi="Lucida Console" w:cs="Lucida Console"/>
          <w:color w:val="40FF40"/>
          <w:sz w:val="18"/>
          <w:szCs w:val="18"/>
        </w:rPr>
        <w:t>Grid</w:t>
      </w:r>
      <w:r>
        <w:rPr>
          <w:rFonts w:ascii="Lucida Console" w:hAnsi="Lucida Console" w:cs="Lucida Console"/>
          <w:color w:val="BFBF00"/>
          <w:sz w:val="18"/>
          <w:szCs w:val="18"/>
        </w:rPr>
        <w:t>)</w:t>
      </w:r>
    </w:p>
    <w:p w14:paraId="775DE6B5" w14:textId="77777777" w:rsidR="00C53C40" w:rsidRDefault="00C53C40" w:rsidP="00C53C40">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Author: Connor Ellement &lt;connorcompound@outlook.com&gt;</w:t>
      </w:r>
    </w:p>
    <w:p w14:paraId="6868A1BE" w14:textId="77777777" w:rsidR="00C53C40" w:rsidRDefault="00C53C40" w:rsidP="00C53C40">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Date:   Tue Jan 5 20:48:25 2021 +0000</w:t>
      </w:r>
    </w:p>
    <w:p w14:paraId="1111D6C2" w14:textId="77777777" w:rsidR="00C53C40" w:rsidRDefault="00C53C40" w:rsidP="00C53C40">
      <w:pPr>
        <w:autoSpaceDE w:val="0"/>
        <w:autoSpaceDN w:val="0"/>
        <w:adjustRightInd w:val="0"/>
        <w:spacing w:after="0" w:line="240" w:lineRule="auto"/>
        <w:rPr>
          <w:rFonts w:ascii="Lucida Console" w:hAnsi="Lucida Console" w:cs="Lucida Console"/>
          <w:sz w:val="18"/>
          <w:szCs w:val="18"/>
        </w:rPr>
      </w:pPr>
    </w:p>
    <w:p w14:paraId="7468970E" w14:textId="77777777" w:rsidR="00C53C40" w:rsidRDefault="00C53C40" w:rsidP="00C53C40">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w:t>
      </w:r>
      <w:proofErr w:type="spellStart"/>
      <w:r>
        <w:rPr>
          <w:rFonts w:ascii="Lucida Console" w:hAnsi="Lucida Console" w:cs="Lucida Console"/>
          <w:sz w:val="18"/>
          <w:szCs w:val="18"/>
        </w:rPr>
        <w:t>GridClassFile</w:t>
      </w:r>
      <w:proofErr w:type="spellEnd"/>
    </w:p>
    <w:p w14:paraId="6B77F855" w14:textId="77777777" w:rsidR="00C53C40" w:rsidRDefault="00C53C40" w:rsidP="00C53C40">
      <w:pPr>
        <w:autoSpaceDE w:val="0"/>
        <w:autoSpaceDN w:val="0"/>
        <w:adjustRightInd w:val="0"/>
        <w:spacing w:after="0" w:line="240" w:lineRule="auto"/>
        <w:rPr>
          <w:rFonts w:ascii="Lucida Console" w:hAnsi="Lucida Console" w:cs="Lucida Console"/>
          <w:sz w:val="18"/>
          <w:szCs w:val="18"/>
        </w:rPr>
      </w:pPr>
    </w:p>
    <w:p w14:paraId="747EC5A5" w14:textId="77777777" w:rsidR="00C53C40" w:rsidRDefault="00C53C40" w:rsidP="00C53C40">
      <w:pPr>
        <w:autoSpaceDE w:val="0"/>
        <w:autoSpaceDN w:val="0"/>
        <w:adjustRightInd w:val="0"/>
        <w:spacing w:after="0" w:line="240" w:lineRule="auto"/>
        <w:rPr>
          <w:rFonts w:ascii="Lucida Console" w:hAnsi="Lucida Console" w:cs="Lucida Console"/>
          <w:color w:val="BFBF00"/>
          <w:sz w:val="18"/>
          <w:szCs w:val="18"/>
        </w:rPr>
      </w:pPr>
      <w:r>
        <w:rPr>
          <w:rFonts w:ascii="Lucida Console" w:hAnsi="Lucida Console" w:cs="Lucida Console"/>
          <w:color w:val="BFBF00"/>
          <w:sz w:val="18"/>
          <w:szCs w:val="18"/>
        </w:rPr>
        <w:lastRenderedPageBreak/>
        <w:t>commit e8b43246e44431920097241b84aa40217eadc70f</w:t>
      </w:r>
    </w:p>
    <w:p w14:paraId="3E713304" w14:textId="77777777" w:rsidR="00C53C40" w:rsidRDefault="00C53C40" w:rsidP="00C53C40">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Author: Connor Ellement &lt;connorcompound@outlook.com&gt;</w:t>
      </w:r>
    </w:p>
    <w:p w14:paraId="17BF05D5" w14:textId="77777777" w:rsidR="00C53C40" w:rsidRDefault="00C53C40" w:rsidP="00C53C40">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Date:   Tue Jan 5 20:45:11 2021 +0000</w:t>
      </w:r>
    </w:p>
    <w:p w14:paraId="164F8D01" w14:textId="77777777" w:rsidR="00C53C40" w:rsidRDefault="00C53C40" w:rsidP="00C53C40">
      <w:pPr>
        <w:autoSpaceDE w:val="0"/>
        <w:autoSpaceDN w:val="0"/>
        <w:adjustRightInd w:val="0"/>
        <w:spacing w:after="0" w:line="240" w:lineRule="auto"/>
        <w:rPr>
          <w:rFonts w:ascii="Lucida Console" w:hAnsi="Lucida Console" w:cs="Lucida Console"/>
          <w:sz w:val="18"/>
          <w:szCs w:val="18"/>
        </w:rPr>
      </w:pPr>
    </w:p>
    <w:p w14:paraId="04E123ED" w14:textId="77777777" w:rsidR="00C53C40" w:rsidRDefault="00C53C40" w:rsidP="00C53C40">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w:t>
      </w:r>
      <w:proofErr w:type="spellStart"/>
      <w:r>
        <w:rPr>
          <w:rFonts w:ascii="Lucida Console" w:hAnsi="Lucida Console" w:cs="Lucida Console"/>
          <w:sz w:val="18"/>
          <w:szCs w:val="18"/>
        </w:rPr>
        <w:t>MainProgramFile</w:t>
      </w:r>
      <w:proofErr w:type="spellEnd"/>
    </w:p>
    <w:p w14:paraId="4C2BF64A" w14:textId="77777777" w:rsidR="00C53C40" w:rsidRDefault="00C53C40" w:rsidP="00C53C40">
      <w:pPr>
        <w:autoSpaceDE w:val="0"/>
        <w:autoSpaceDN w:val="0"/>
        <w:adjustRightInd w:val="0"/>
        <w:spacing w:after="0" w:line="240" w:lineRule="auto"/>
        <w:rPr>
          <w:rFonts w:ascii="Lucida Console" w:hAnsi="Lucida Console" w:cs="Lucida Console"/>
          <w:sz w:val="18"/>
          <w:szCs w:val="18"/>
        </w:rPr>
      </w:pPr>
    </w:p>
    <w:p w14:paraId="4D9461C1" w14:textId="77583BDB" w:rsidR="00C53C40" w:rsidRDefault="00C53C40" w:rsidP="00C53C40">
      <w:pPr>
        <w:autoSpaceDE w:val="0"/>
        <w:autoSpaceDN w:val="0"/>
        <w:adjustRightInd w:val="0"/>
        <w:spacing w:after="0" w:line="240" w:lineRule="auto"/>
        <w:rPr>
          <w:rFonts w:ascii="Lucida Console" w:hAnsi="Lucida Console" w:cs="Lucida Console"/>
          <w:color w:val="00BFBF"/>
          <w:sz w:val="18"/>
          <w:szCs w:val="18"/>
        </w:rPr>
      </w:pPr>
      <w:proofErr w:type="spellStart"/>
      <w:r>
        <w:rPr>
          <w:rFonts w:ascii="Lucida Console" w:hAnsi="Lucida Console" w:cs="Lucida Console"/>
          <w:color w:val="00BF00"/>
          <w:sz w:val="18"/>
          <w:szCs w:val="18"/>
        </w:rPr>
        <w:t>conno@MSI</w:t>
      </w:r>
      <w:proofErr w:type="spellEnd"/>
      <w:r>
        <w:rPr>
          <w:rFonts w:ascii="Lucida Console" w:hAnsi="Lucida Console" w:cs="Lucida Console"/>
          <w:color w:val="00BF00"/>
          <w:sz w:val="18"/>
          <w:szCs w:val="18"/>
        </w:rPr>
        <w:t xml:space="preserve"> </w:t>
      </w:r>
      <w:r>
        <w:rPr>
          <w:rFonts w:ascii="Lucida Console" w:hAnsi="Lucida Console" w:cs="Lucida Console"/>
          <w:color w:val="BF00BF"/>
          <w:sz w:val="18"/>
          <w:szCs w:val="18"/>
        </w:rPr>
        <w:t xml:space="preserve">MINGW64 </w:t>
      </w:r>
      <w:r>
        <w:rPr>
          <w:rFonts w:ascii="Lucida Console" w:hAnsi="Lucida Console" w:cs="Lucida Console"/>
          <w:color w:val="BFBF00"/>
          <w:sz w:val="18"/>
          <w:szCs w:val="18"/>
        </w:rPr>
        <w:t>/d/Uni/Mike/Software Engineering Principles and Testing/Assignment/</w:t>
      </w:r>
      <w:proofErr w:type="spellStart"/>
      <w:r>
        <w:rPr>
          <w:rFonts w:ascii="Lucida Console" w:hAnsi="Lucida Console" w:cs="Lucida Console"/>
          <w:color w:val="BFBF00"/>
          <w:sz w:val="18"/>
          <w:szCs w:val="18"/>
        </w:rPr>
        <w:t>KonnektPhor</w:t>
      </w:r>
      <w:proofErr w:type="spellEnd"/>
      <w:r>
        <w:rPr>
          <w:rFonts w:ascii="Lucida Console" w:hAnsi="Lucida Console" w:cs="Lucida Console"/>
          <w:color w:val="BFBF00"/>
          <w:sz w:val="18"/>
          <w:szCs w:val="18"/>
        </w:rPr>
        <w:t>/</w:t>
      </w:r>
      <w:proofErr w:type="spellStart"/>
      <w:r>
        <w:rPr>
          <w:rFonts w:ascii="Lucida Console" w:hAnsi="Lucida Console" w:cs="Lucida Console"/>
          <w:color w:val="BFBF00"/>
          <w:sz w:val="18"/>
          <w:szCs w:val="18"/>
        </w:rPr>
        <w:t>KonnektPhor</w:t>
      </w:r>
      <w:proofErr w:type="spellEnd"/>
      <w:r>
        <w:rPr>
          <w:rFonts w:ascii="Lucida Console" w:hAnsi="Lucida Console" w:cs="Lucida Console"/>
          <w:color w:val="BFBF00"/>
          <w:sz w:val="18"/>
          <w:szCs w:val="18"/>
        </w:rPr>
        <w:t>/</w:t>
      </w:r>
      <w:proofErr w:type="spellStart"/>
      <w:r>
        <w:rPr>
          <w:rFonts w:ascii="Lucida Console" w:hAnsi="Lucida Console" w:cs="Lucida Console"/>
          <w:color w:val="BFBF00"/>
          <w:sz w:val="18"/>
          <w:szCs w:val="18"/>
        </w:rPr>
        <w:t>KonnektPhor</w:t>
      </w:r>
      <w:proofErr w:type="spellEnd"/>
      <w:r>
        <w:rPr>
          <w:rFonts w:ascii="Lucida Console" w:hAnsi="Lucida Console" w:cs="Lucida Console"/>
          <w:color w:val="00BFBF"/>
          <w:sz w:val="18"/>
          <w:szCs w:val="18"/>
        </w:rPr>
        <w:t xml:space="preserve"> (master)</w:t>
      </w:r>
    </w:p>
    <w:p w14:paraId="0EFD41AA" w14:textId="24CCC909" w:rsidR="00F85450" w:rsidRDefault="00F85450" w:rsidP="00C53C40">
      <w:pPr>
        <w:autoSpaceDE w:val="0"/>
        <w:autoSpaceDN w:val="0"/>
        <w:adjustRightInd w:val="0"/>
        <w:spacing w:after="0" w:line="240" w:lineRule="auto"/>
        <w:rPr>
          <w:rFonts w:ascii="Lucida Console" w:hAnsi="Lucida Console" w:cs="Lucida Console"/>
          <w:color w:val="00BFBF"/>
          <w:sz w:val="18"/>
          <w:szCs w:val="18"/>
        </w:rPr>
      </w:pPr>
    </w:p>
    <w:p w14:paraId="5F493389" w14:textId="7DCCE4CB" w:rsidR="00F85450" w:rsidRDefault="00F85450" w:rsidP="00F85450">
      <w:pPr>
        <w:pStyle w:val="Heading2"/>
      </w:pPr>
      <w:r>
        <w:t>Connect Four Code</w:t>
      </w:r>
    </w:p>
    <w:p w14:paraId="38722DE4" w14:textId="007DC3A9" w:rsidR="00F85450" w:rsidRDefault="00F85450" w:rsidP="00F85450">
      <w:pPr>
        <w:pStyle w:val="Heading3"/>
      </w:pPr>
      <w:r>
        <w:t>Main Program</w:t>
      </w:r>
    </w:p>
    <w:p w14:paraId="42A224EC"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System;</w:t>
      </w:r>
    </w:p>
    <w:p w14:paraId="616F3F49"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p>
    <w:p w14:paraId="03DBC44A"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KonnektPhor</w:t>
      </w:r>
      <w:proofErr w:type="spellEnd"/>
    </w:p>
    <w:p w14:paraId="21060C86"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01B28A8"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proofErr w:type="spellStart"/>
      <w:r>
        <w:rPr>
          <w:rFonts w:ascii="Consolas" w:hAnsi="Consolas" w:cs="Consolas"/>
          <w:color w:val="0000FF"/>
          <w:sz w:val="19"/>
          <w:szCs w:val="19"/>
        </w:rPr>
        <w:t>enum</w:t>
      </w:r>
      <w:proofErr w:type="spellEnd"/>
      <w:r>
        <w:rPr>
          <w:rFonts w:ascii="Consolas" w:hAnsi="Consolas" w:cs="Consolas"/>
          <w:color w:val="000000"/>
          <w:sz w:val="19"/>
          <w:szCs w:val="19"/>
        </w:rPr>
        <w:t xml:space="preserve"> </w:t>
      </w:r>
      <w:proofErr w:type="spellStart"/>
      <w:r>
        <w:rPr>
          <w:rFonts w:ascii="Consolas" w:hAnsi="Consolas" w:cs="Consolas"/>
          <w:color w:val="2B91AF"/>
          <w:sz w:val="19"/>
          <w:szCs w:val="19"/>
        </w:rPr>
        <w:t>CellStatus</w:t>
      </w:r>
      <w:proofErr w:type="spellEnd"/>
      <w:r>
        <w:rPr>
          <w:rFonts w:ascii="Consolas" w:hAnsi="Consolas" w:cs="Consolas"/>
          <w:color w:val="000000"/>
          <w:sz w:val="19"/>
          <w:szCs w:val="19"/>
        </w:rPr>
        <w:t xml:space="preserve"> { EMPTY, PLAYER_ONE, PLAYER_TWO };</w:t>
      </w:r>
    </w:p>
    <w:p w14:paraId="2CF35C72"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p>
    <w:p w14:paraId="0F2E49BA"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Program</w:t>
      </w:r>
    </w:p>
    <w:p w14:paraId="7DCF0AEE"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AE34CAB"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p>
    <w:p w14:paraId="4D00E781"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static</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Main(</w:t>
      </w:r>
      <w:r>
        <w:rPr>
          <w:rFonts w:ascii="Consolas" w:hAnsi="Consolas" w:cs="Consolas"/>
          <w:color w:val="0000FF"/>
          <w:sz w:val="19"/>
          <w:szCs w:val="19"/>
        </w:rPr>
        <w:t>string</w:t>
      </w:r>
      <w:r>
        <w:rPr>
          <w:rFonts w:ascii="Consolas" w:hAnsi="Consolas" w:cs="Consolas"/>
          <w:color w:val="000000"/>
          <w:sz w:val="19"/>
          <w:szCs w:val="19"/>
        </w:rPr>
        <w:t xml:space="preserve">[] </w:t>
      </w:r>
      <w:proofErr w:type="spellStart"/>
      <w:r>
        <w:rPr>
          <w:rFonts w:ascii="Consolas" w:hAnsi="Consolas" w:cs="Consolas"/>
          <w:color w:val="000000"/>
          <w:sz w:val="19"/>
          <w:szCs w:val="19"/>
        </w:rPr>
        <w:t>args</w:t>
      </w:r>
      <w:proofErr w:type="spellEnd"/>
      <w:r>
        <w:rPr>
          <w:rFonts w:ascii="Consolas" w:hAnsi="Consolas" w:cs="Consolas"/>
          <w:color w:val="000000"/>
          <w:sz w:val="19"/>
          <w:szCs w:val="19"/>
        </w:rPr>
        <w:t>)</w:t>
      </w:r>
    </w:p>
    <w:p w14:paraId="36BE2039"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6E6F4D0"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bool</w:t>
      </w:r>
      <w:r>
        <w:rPr>
          <w:rFonts w:ascii="Consolas" w:hAnsi="Consolas" w:cs="Consolas"/>
          <w:color w:val="000000"/>
          <w:sz w:val="19"/>
          <w:szCs w:val="19"/>
        </w:rPr>
        <w:t xml:space="preserve"> game = </w:t>
      </w:r>
      <w:r>
        <w:rPr>
          <w:rFonts w:ascii="Consolas" w:hAnsi="Consolas" w:cs="Consolas"/>
          <w:color w:val="0000FF"/>
          <w:sz w:val="19"/>
          <w:szCs w:val="19"/>
        </w:rPr>
        <w:t>true</w:t>
      </w:r>
      <w:r>
        <w:rPr>
          <w:rFonts w:ascii="Consolas" w:hAnsi="Consolas" w:cs="Consolas"/>
          <w:color w:val="000000"/>
          <w:sz w:val="19"/>
          <w:szCs w:val="19"/>
        </w:rPr>
        <w:t>;</w:t>
      </w:r>
    </w:p>
    <w:p w14:paraId="554A9BB0"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bool</w:t>
      </w:r>
      <w:r>
        <w:rPr>
          <w:rFonts w:ascii="Consolas" w:hAnsi="Consolas" w:cs="Consolas"/>
          <w:color w:val="000000"/>
          <w:sz w:val="19"/>
          <w:szCs w:val="19"/>
        </w:rPr>
        <w:t xml:space="preserve"> turn = </w:t>
      </w:r>
      <w:r>
        <w:rPr>
          <w:rFonts w:ascii="Consolas" w:hAnsi="Consolas" w:cs="Consolas"/>
          <w:color w:val="0000FF"/>
          <w:sz w:val="19"/>
          <w:szCs w:val="19"/>
        </w:rPr>
        <w:t>false</w:t>
      </w:r>
      <w:r>
        <w:rPr>
          <w:rFonts w:ascii="Consolas" w:hAnsi="Consolas" w:cs="Consolas"/>
          <w:color w:val="000000"/>
          <w:sz w:val="19"/>
          <w:szCs w:val="19"/>
        </w:rPr>
        <w:t xml:space="preserve">; </w:t>
      </w:r>
      <w:r>
        <w:rPr>
          <w:rFonts w:ascii="Consolas" w:hAnsi="Consolas" w:cs="Consolas"/>
          <w:color w:val="008000"/>
          <w:sz w:val="19"/>
          <w:szCs w:val="19"/>
        </w:rPr>
        <w:t>//FALSE = PLAYER 1, TRUE = PLAYER 2</w:t>
      </w:r>
    </w:p>
    <w:p w14:paraId="2A439DC2"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p>
    <w:p w14:paraId="7F07E7C0"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Grid board = </w:t>
      </w:r>
      <w:r>
        <w:rPr>
          <w:rFonts w:ascii="Consolas" w:hAnsi="Consolas" w:cs="Consolas"/>
          <w:color w:val="0000FF"/>
          <w:sz w:val="19"/>
          <w:szCs w:val="19"/>
        </w:rPr>
        <w:t>new</w:t>
      </w:r>
      <w:r>
        <w:rPr>
          <w:rFonts w:ascii="Consolas" w:hAnsi="Consolas" w:cs="Consolas"/>
          <w:color w:val="000000"/>
          <w:sz w:val="19"/>
          <w:szCs w:val="19"/>
        </w:rPr>
        <w:t xml:space="preserve"> Grid();</w:t>
      </w:r>
    </w:p>
    <w:p w14:paraId="6D52AD81"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Player </w:t>
      </w:r>
      <w:proofErr w:type="spellStart"/>
      <w:r>
        <w:rPr>
          <w:rFonts w:ascii="Consolas" w:hAnsi="Consolas" w:cs="Consolas"/>
          <w:color w:val="000000"/>
          <w:sz w:val="19"/>
          <w:szCs w:val="19"/>
        </w:rPr>
        <w:t>PlayerOne</w:t>
      </w:r>
      <w:proofErr w:type="spellEnd"/>
      <w:r>
        <w:rPr>
          <w:rFonts w:ascii="Consolas" w:hAnsi="Consolas" w:cs="Consolas"/>
          <w:color w:val="000000"/>
          <w:sz w:val="19"/>
          <w:szCs w:val="19"/>
        </w:rPr>
        <w:t xml:space="preserve"> = </w:t>
      </w:r>
      <w:r>
        <w:rPr>
          <w:rFonts w:ascii="Consolas" w:hAnsi="Consolas" w:cs="Consolas"/>
          <w:color w:val="0000FF"/>
          <w:sz w:val="19"/>
          <w:szCs w:val="19"/>
        </w:rPr>
        <w:t>new</w:t>
      </w:r>
      <w:r>
        <w:rPr>
          <w:rFonts w:ascii="Consolas" w:hAnsi="Consolas" w:cs="Consolas"/>
          <w:color w:val="000000"/>
          <w:sz w:val="19"/>
          <w:szCs w:val="19"/>
        </w:rPr>
        <w:t xml:space="preserve"> Player();</w:t>
      </w:r>
    </w:p>
    <w:p w14:paraId="17D71857"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Player </w:t>
      </w:r>
      <w:proofErr w:type="spellStart"/>
      <w:r>
        <w:rPr>
          <w:rFonts w:ascii="Consolas" w:hAnsi="Consolas" w:cs="Consolas"/>
          <w:color w:val="000000"/>
          <w:sz w:val="19"/>
          <w:szCs w:val="19"/>
        </w:rPr>
        <w:t>PlayerTwo</w:t>
      </w:r>
      <w:proofErr w:type="spellEnd"/>
      <w:r>
        <w:rPr>
          <w:rFonts w:ascii="Consolas" w:hAnsi="Consolas" w:cs="Consolas"/>
          <w:color w:val="000000"/>
          <w:sz w:val="19"/>
          <w:szCs w:val="19"/>
        </w:rPr>
        <w:t xml:space="preserve"> = </w:t>
      </w:r>
      <w:r>
        <w:rPr>
          <w:rFonts w:ascii="Consolas" w:hAnsi="Consolas" w:cs="Consolas"/>
          <w:color w:val="0000FF"/>
          <w:sz w:val="19"/>
          <w:szCs w:val="19"/>
        </w:rPr>
        <w:t>new</w:t>
      </w:r>
      <w:r>
        <w:rPr>
          <w:rFonts w:ascii="Consolas" w:hAnsi="Consolas" w:cs="Consolas"/>
          <w:color w:val="000000"/>
          <w:sz w:val="19"/>
          <w:szCs w:val="19"/>
        </w:rPr>
        <w:t xml:space="preserve"> Player();</w:t>
      </w:r>
    </w:p>
    <w:p w14:paraId="31CD796E"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p>
    <w:p w14:paraId="32B830CD"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 xml:space="preserve">"Welcome {0} &amp; {1} to </w:t>
      </w:r>
      <w:proofErr w:type="spellStart"/>
      <w:r>
        <w:rPr>
          <w:rFonts w:ascii="Consolas" w:hAnsi="Consolas" w:cs="Consolas"/>
          <w:color w:val="A31515"/>
          <w:sz w:val="19"/>
          <w:szCs w:val="19"/>
        </w:rPr>
        <w:t>Konnekt</w:t>
      </w:r>
      <w:proofErr w:type="spellEnd"/>
      <w:r>
        <w:rPr>
          <w:rFonts w:ascii="Consolas" w:hAnsi="Consolas" w:cs="Consolas"/>
          <w:color w:val="A31515"/>
          <w:sz w:val="19"/>
          <w:szCs w:val="19"/>
        </w:rPr>
        <w:t xml:space="preserve"> </w:t>
      </w:r>
      <w:proofErr w:type="spellStart"/>
      <w:r>
        <w:rPr>
          <w:rFonts w:ascii="Consolas" w:hAnsi="Consolas" w:cs="Consolas"/>
          <w:color w:val="A31515"/>
          <w:sz w:val="19"/>
          <w:szCs w:val="19"/>
        </w:rPr>
        <w:t>Phor</w:t>
      </w:r>
      <w:proofErr w:type="spellEnd"/>
      <w:r>
        <w:rPr>
          <w:rFonts w:ascii="Consolas" w:hAnsi="Consolas" w:cs="Consolas"/>
          <w:color w:val="A31515"/>
          <w:sz w:val="19"/>
          <w:szCs w:val="19"/>
        </w:rPr>
        <w:t>! Press SPACE to start!"</w:t>
      </w:r>
      <w:r>
        <w:rPr>
          <w:rFonts w:ascii="Consolas" w:hAnsi="Consolas" w:cs="Consolas"/>
          <w:color w:val="000000"/>
          <w:sz w:val="19"/>
          <w:szCs w:val="19"/>
        </w:rPr>
        <w:t xml:space="preserve">, </w:t>
      </w:r>
      <w:proofErr w:type="spellStart"/>
      <w:r>
        <w:rPr>
          <w:rFonts w:ascii="Consolas" w:hAnsi="Consolas" w:cs="Consolas"/>
          <w:color w:val="000000"/>
          <w:sz w:val="19"/>
          <w:szCs w:val="19"/>
        </w:rPr>
        <w:t>PlayerOne.getPlayerName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PlayerTwo.getPlayerName</w:t>
      </w:r>
      <w:proofErr w:type="spellEnd"/>
      <w:r>
        <w:rPr>
          <w:rFonts w:ascii="Consolas" w:hAnsi="Consolas" w:cs="Consolas"/>
          <w:color w:val="000000"/>
          <w:sz w:val="19"/>
          <w:szCs w:val="19"/>
        </w:rPr>
        <w:t>);</w:t>
      </w:r>
    </w:p>
    <w:p w14:paraId="5F34F905"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Console.ReadKey</w:t>
      </w:r>
      <w:proofErr w:type="spellEnd"/>
      <w:r>
        <w:rPr>
          <w:rFonts w:ascii="Consolas" w:hAnsi="Consolas" w:cs="Consolas"/>
          <w:color w:val="000000"/>
          <w:sz w:val="19"/>
          <w:szCs w:val="19"/>
        </w:rPr>
        <w:t>();</w:t>
      </w:r>
    </w:p>
    <w:p w14:paraId="0E4218C6"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p>
    <w:p w14:paraId="18BD233F"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p>
    <w:p w14:paraId="2AFDEE05"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board.DrawGrid</w:t>
      </w:r>
      <w:proofErr w:type="spellEnd"/>
      <w:r>
        <w:rPr>
          <w:rFonts w:ascii="Consolas" w:hAnsi="Consolas" w:cs="Consolas"/>
          <w:color w:val="000000"/>
          <w:sz w:val="19"/>
          <w:szCs w:val="19"/>
        </w:rPr>
        <w:t>();</w:t>
      </w:r>
    </w:p>
    <w:p w14:paraId="6AA11041"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p>
    <w:p w14:paraId="3FF970AB"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while</w:t>
      </w:r>
      <w:r>
        <w:rPr>
          <w:rFonts w:ascii="Consolas" w:hAnsi="Consolas" w:cs="Consolas"/>
          <w:color w:val="000000"/>
          <w:sz w:val="19"/>
          <w:szCs w:val="19"/>
        </w:rPr>
        <w:t xml:space="preserve"> (game == </w:t>
      </w:r>
      <w:r>
        <w:rPr>
          <w:rFonts w:ascii="Consolas" w:hAnsi="Consolas" w:cs="Consolas"/>
          <w:color w:val="0000FF"/>
          <w:sz w:val="19"/>
          <w:szCs w:val="19"/>
        </w:rPr>
        <w:t>true</w:t>
      </w:r>
      <w:r>
        <w:rPr>
          <w:rFonts w:ascii="Consolas" w:hAnsi="Consolas" w:cs="Consolas"/>
          <w:color w:val="000000"/>
          <w:sz w:val="19"/>
          <w:szCs w:val="19"/>
        </w:rPr>
        <w:t>)</w:t>
      </w:r>
    </w:p>
    <w:p w14:paraId="5F642EE7"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1684B81"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PlayerOne.takeTurn</w:t>
      </w:r>
      <w:proofErr w:type="spellEnd"/>
      <w:r>
        <w:rPr>
          <w:rFonts w:ascii="Consolas" w:hAnsi="Consolas" w:cs="Consolas"/>
          <w:color w:val="000000"/>
          <w:sz w:val="19"/>
          <w:szCs w:val="19"/>
        </w:rPr>
        <w:t>(board, turn);</w:t>
      </w:r>
    </w:p>
    <w:p w14:paraId="392569CF"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board.DrawGrid</w:t>
      </w:r>
      <w:proofErr w:type="spellEnd"/>
      <w:r>
        <w:rPr>
          <w:rFonts w:ascii="Consolas" w:hAnsi="Consolas" w:cs="Consolas"/>
          <w:color w:val="000000"/>
          <w:sz w:val="19"/>
          <w:szCs w:val="19"/>
        </w:rPr>
        <w:t>();</w:t>
      </w:r>
    </w:p>
    <w:p w14:paraId="6B58EAC9"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turn = </w:t>
      </w:r>
      <w:r>
        <w:rPr>
          <w:rFonts w:ascii="Consolas" w:hAnsi="Consolas" w:cs="Consolas"/>
          <w:color w:val="0000FF"/>
          <w:sz w:val="19"/>
          <w:szCs w:val="19"/>
        </w:rPr>
        <w:t>true</w:t>
      </w:r>
      <w:r>
        <w:rPr>
          <w:rFonts w:ascii="Consolas" w:hAnsi="Consolas" w:cs="Consolas"/>
          <w:color w:val="000000"/>
          <w:sz w:val="19"/>
          <w:szCs w:val="19"/>
        </w:rPr>
        <w:t>;</w:t>
      </w:r>
    </w:p>
    <w:p w14:paraId="4D3410E3"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p>
    <w:p w14:paraId="6178B5A5"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PlayerTwo.takeTurn</w:t>
      </w:r>
      <w:proofErr w:type="spellEnd"/>
      <w:r>
        <w:rPr>
          <w:rFonts w:ascii="Consolas" w:hAnsi="Consolas" w:cs="Consolas"/>
          <w:color w:val="000000"/>
          <w:sz w:val="19"/>
          <w:szCs w:val="19"/>
        </w:rPr>
        <w:t>(board, turn);</w:t>
      </w:r>
    </w:p>
    <w:p w14:paraId="6EDD6B55"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board.DrawGrid</w:t>
      </w:r>
      <w:proofErr w:type="spellEnd"/>
      <w:r>
        <w:rPr>
          <w:rFonts w:ascii="Consolas" w:hAnsi="Consolas" w:cs="Consolas"/>
          <w:color w:val="000000"/>
          <w:sz w:val="19"/>
          <w:szCs w:val="19"/>
        </w:rPr>
        <w:t>();</w:t>
      </w:r>
    </w:p>
    <w:p w14:paraId="3F6B8767"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turn = </w:t>
      </w:r>
      <w:r>
        <w:rPr>
          <w:rFonts w:ascii="Consolas" w:hAnsi="Consolas" w:cs="Consolas"/>
          <w:color w:val="0000FF"/>
          <w:sz w:val="19"/>
          <w:szCs w:val="19"/>
        </w:rPr>
        <w:t>false</w:t>
      </w:r>
      <w:r>
        <w:rPr>
          <w:rFonts w:ascii="Consolas" w:hAnsi="Consolas" w:cs="Consolas"/>
          <w:color w:val="000000"/>
          <w:sz w:val="19"/>
          <w:szCs w:val="19"/>
        </w:rPr>
        <w:t>;</w:t>
      </w:r>
    </w:p>
    <w:p w14:paraId="1B364712"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C51506A"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p>
    <w:p w14:paraId="2686A1F0"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5FF4D35"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p>
    <w:p w14:paraId="7E4195A2"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5166E93" w14:textId="47EE494C"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B7EB5B7" w14:textId="670DDD6F" w:rsidR="00F85450" w:rsidRDefault="00F85450" w:rsidP="00F85450">
      <w:pPr>
        <w:autoSpaceDE w:val="0"/>
        <w:autoSpaceDN w:val="0"/>
        <w:adjustRightInd w:val="0"/>
        <w:spacing w:after="0" w:line="240" w:lineRule="auto"/>
        <w:rPr>
          <w:rFonts w:ascii="Consolas" w:hAnsi="Consolas" w:cs="Consolas"/>
          <w:color w:val="000000"/>
          <w:sz w:val="19"/>
          <w:szCs w:val="19"/>
        </w:rPr>
      </w:pPr>
    </w:p>
    <w:p w14:paraId="19F4CEC2" w14:textId="655B02A4" w:rsidR="00F85450" w:rsidRDefault="00F85450" w:rsidP="00F85450">
      <w:pPr>
        <w:pStyle w:val="Heading3"/>
      </w:pPr>
      <w:r>
        <w:t>Player Class</w:t>
      </w:r>
    </w:p>
    <w:p w14:paraId="69AAD40B"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System;</w:t>
      </w:r>
    </w:p>
    <w:p w14:paraId="599588DB"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System.Collections.Generic</w:t>
      </w:r>
      <w:proofErr w:type="spellEnd"/>
      <w:r>
        <w:rPr>
          <w:rFonts w:ascii="Consolas" w:hAnsi="Consolas" w:cs="Consolas"/>
          <w:color w:val="000000"/>
          <w:sz w:val="19"/>
          <w:szCs w:val="19"/>
        </w:rPr>
        <w:t>;</w:t>
      </w:r>
    </w:p>
    <w:p w14:paraId="58B011BF"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System.Text</w:t>
      </w:r>
      <w:proofErr w:type="spellEnd"/>
      <w:r>
        <w:rPr>
          <w:rFonts w:ascii="Consolas" w:hAnsi="Consolas" w:cs="Consolas"/>
          <w:color w:val="000000"/>
          <w:sz w:val="19"/>
          <w:szCs w:val="19"/>
        </w:rPr>
        <w:t>;</w:t>
      </w:r>
    </w:p>
    <w:p w14:paraId="75A5C492"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p>
    <w:p w14:paraId="7372FC5D"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KonnektPhor</w:t>
      </w:r>
      <w:proofErr w:type="spellEnd"/>
    </w:p>
    <w:p w14:paraId="1D486835"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DD28CCC"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Player</w:t>
      </w:r>
    </w:p>
    <w:p w14:paraId="11705C42"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E90040E"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//Attributes</w:t>
      </w:r>
    </w:p>
    <w:p w14:paraId="15F849C8"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p>
    <w:p w14:paraId="71333613"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string</w:t>
      </w:r>
      <w:r>
        <w:rPr>
          <w:rFonts w:ascii="Consolas" w:hAnsi="Consolas" w:cs="Consolas"/>
          <w:color w:val="000000"/>
          <w:sz w:val="19"/>
          <w:szCs w:val="19"/>
        </w:rPr>
        <w:t xml:space="preserve"> _</w:t>
      </w:r>
      <w:proofErr w:type="spellStart"/>
      <w:r>
        <w:rPr>
          <w:rFonts w:ascii="Consolas" w:hAnsi="Consolas" w:cs="Consolas"/>
          <w:color w:val="000000"/>
          <w:sz w:val="19"/>
          <w:szCs w:val="19"/>
        </w:rPr>
        <w:t>playerName</w:t>
      </w:r>
      <w:proofErr w:type="spellEnd"/>
      <w:r>
        <w:rPr>
          <w:rFonts w:ascii="Consolas" w:hAnsi="Consolas" w:cs="Consolas"/>
          <w:color w:val="000000"/>
          <w:sz w:val="19"/>
          <w:szCs w:val="19"/>
        </w:rPr>
        <w:t>;</w:t>
      </w:r>
    </w:p>
    <w:p w14:paraId="54AE6E7D"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p>
    <w:p w14:paraId="42D1875A"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_</w:t>
      </w:r>
      <w:proofErr w:type="spellStart"/>
      <w:r>
        <w:rPr>
          <w:rFonts w:ascii="Consolas" w:hAnsi="Consolas" w:cs="Consolas"/>
          <w:color w:val="000000"/>
          <w:sz w:val="19"/>
          <w:szCs w:val="19"/>
        </w:rPr>
        <w:t>colChoice</w:t>
      </w:r>
      <w:proofErr w:type="spellEnd"/>
      <w:r>
        <w:rPr>
          <w:rFonts w:ascii="Consolas" w:hAnsi="Consolas" w:cs="Consolas"/>
          <w:color w:val="000000"/>
          <w:sz w:val="19"/>
          <w:szCs w:val="19"/>
        </w:rPr>
        <w:t>;</w:t>
      </w:r>
    </w:p>
    <w:p w14:paraId="7B426EA5"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p>
    <w:p w14:paraId="3E9B9FCF"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w:t>
      </w:r>
      <w:proofErr w:type="spellStart"/>
      <w:r>
        <w:rPr>
          <w:rFonts w:ascii="Consolas" w:hAnsi="Consolas" w:cs="Consolas"/>
          <w:color w:val="008000"/>
          <w:sz w:val="19"/>
          <w:szCs w:val="19"/>
        </w:rPr>
        <w:t>Consturctors</w:t>
      </w:r>
      <w:proofErr w:type="spellEnd"/>
    </w:p>
    <w:p w14:paraId="734EA961"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2B91AF"/>
          <w:sz w:val="19"/>
          <w:szCs w:val="19"/>
        </w:rPr>
        <w:t>Player</w:t>
      </w:r>
      <w:r>
        <w:rPr>
          <w:rFonts w:ascii="Consolas" w:hAnsi="Consolas" w:cs="Consolas"/>
          <w:color w:val="000000"/>
          <w:sz w:val="19"/>
          <w:szCs w:val="19"/>
        </w:rPr>
        <w:t>()</w:t>
      </w:r>
    </w:p>
    <w:p w14:paraId="2BC4DEA2"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A9DB203"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_</w:t>
      </w:r>
      <w:proofErr w:type="spellStart"/>
      <w:r>
        <w:rPr>
          <w:rFonts w:ascii="Consolas" w:hAnsi="Consolas" w:cs="Consolas"/>
          <w:color w:val="000000"/>
          <w:sz w:val="19"/>
          <w:szCs w:val="19"/>
        </w:rPr>
        <w:t>playerName</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GetName</w:t>
      </w:r>
      <w:proofErr w:type="spellEnd"/>
      <w:r>
        <w:rPr>
          <w:rFonts w:ascii="Consolas" w:hAnsi="Consolas" w:cs="Consolas"/>
          <w:color w:val="000000"/>
          <w:sz w:val="19"/>
          <w:szCs w:val="19"/>
        </w:rPr>
        <w:t>();</w:t>
      </w:r>
    </w:p>
    <w:p w14:paraId="4EC2E9AA"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68B1106"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018ED18"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p>
    <w:p w14:paraId="174C8A5D"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//Properties</w:t>
      </w:r>
    </w:p>
    <w:p w14:paraId="6E64C0B0"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p>
    <w:p w14:paraId="2A4114E7"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string</w:t>
      </w:r>
      <w:r>
        <w:rPr>
          <w:rFonts w:ascii="Consolas" w:hAnsi="Consolas" w:cs="Consolas"/>
          <w:color w:val="000000"/>
          <w:sz w:val="19"/>
          <w:szCs w:val="19"/>
        </w:rPr>
        <w:t xml:space="preserve"> </w:t>
      </w:r>
      <w:proofErr w:type="spellStart"/>
      <w:r>
        <w:rPr>
          <w:rFonts w:ascii="Consolas" w:hAnsi="Consolas" w:cs="Consolas"/>
          <w:color w:val="000000"/>
          <w:sz w:val="19"/>
          <w:szCs w:val="19"/>
        </w:rPr>
        <w:t>getPlayerName</w:t>
      </w:r>
      <w:proofErr w:type="spellEnd"/>
    </w:p>
    <w:p w14:paraId="1DCBAA3A"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94E316A"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get</w:t>
      </w:r>
      <w:r>
        <w:rPr>
          <w:rFonts w:ascii="Consolas" w:hAnsi="Consolas" w:cs="Consolas"/>
          <w:color w:val="000000"/>
          <w:sz w:val="19"/>
          <w:szCs w:val="19"/>
        </w:rPr>
        <w:t xml:space="preserve"> { </w:t>
      </w:r>
      <w:r>
        <w:rPr>
          <w:rFonts w:ascii="Consolas" w:hAnsi="Consolas" w:cs="Consolas"/>
          <w:color w:val="0000FF"/>
          <w:sz w:val="19"/>
          <w:szCs w:val="19"/>
        </w:rPr>
        <w:t>return</w:t>
      </w:r>
      <w:r>
        <w:rPr>
          <w:rFonts w:ascii="Consolas" w:hAnsi="Consolas" w:cs="Consolas"/>
          <w:color w:val="000000"/>
          <w:sz w:val="19"/>
          <w:szCs w:val="19"/>
        </w:rPr>
        <w:t xml:space="preserve"> _</w:t>
      </w:r>
      <w:proofErr w:type="spellStart"/>
      <w:r>
        <w:rPr>
          <w:rFonts w:ascii="Consolas" w:hAnsi="Consolas" w:cs="Consolas"/>
          <w:color w:val="000000"/>
          <w:sz w:val="19"/>
          <w:szCs w:val="19"/>
        </w:rPr>
        <w:t>playerName</w:t>
      </w:r>
      <w:proofErr w:type="spellEnd"/>
      <w:r>
        <w:rPr>
          <w:rFonts w:ascii="Consolas" w:hAnsi="Consolas" w:cs="Consolas"/>
          <w:color w:val="000000"/>
          <w:sz w:val="19"/>
          <w:szCs w:val="19"/>
        </w:rPr>
        <w:t>; }</w:t>
      </w:r>
    </w:p>
    <w:p w14:paraId="37CA67C8"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p>
    <w:p w14:paraId="6AFC26F1"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66EC9BC"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p>
    <w:p w14:paraId="433E1793"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p>
    <w:p w14:paraId="401B39EB"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//Methods</w:t>
      </w:r>
    </w:p>
    <w:p w14:paraId="6F89CC34"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static</w:t>
      </w:r>
      <w:r>
        <w:rPr>
          <w:rFonts w:ascii="Consolas" w:hAnsi="Consolas" w:cs="Consolas"/>
          <w:color w:val="000000"/>
          <w:sz w:val="19"/>
          <w:szCs w:val="19"/>
        </w:rPr>
        <w:t xml:space="preserve"> </w:t>
      </w:r>
      <w:r>
        <w:rPr>
          <w:rFonts w:ascii="Consolas" w:hAnsi="Consolas" w:cs="Consolas"/>
          <w:color w:val="0000FF"/>
          <w:sz w:val="19"/>
          <w:szCs w:val="19"/>
        </w:rPr>
        <w:t>string</w:t>
      </w:r>
      <w:r>
        <w:rPr>
          <w:rFonts w:ascii="Consolas" w:hAnsi="Consolas" w:cs="Consolas"/>
          <w:color w:val="000000"/>
          <w:sz w:val="19"/>
          <w:szCs w:val="19"/>
        </w:rPr>
        <w:t xml:space="preserve"> </w:t>
      </w:r>
      <w:proofErr w:type="spellStart"/>
      <w:r>
        <w:rPr>
          <w:rFonts w:ascii="Consolas" w:hAnsi="Consolas" w:cs="Consolas"/>
          <w:color w:val="000000"/>
          <w:sz w:val="19"/>
          <w:szCs w:val="19"/>
        </w:rPr>
        <w:t>GetName</w:t>
      </w:r>
      <w:proofErr w:type="spellEnd"/>
      <w:r>
        <w:rPr>
          <w:rFonts w:ascii="Consolas" w:hAnsi="Consolas" w:cs="Consolas"/>
          <w:color w:val="000000"/>
          <w:sz w:val="19"/>
          <w:szCs w:val="19"/>
        </w:rPr>
        <w:t>()</w:t>
      </w:r>
    </w:p>
    <w:p w14:paraId="146BCCF2"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6A222AE"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"Player, please enter your name: "</w:t>
      </w:r>
      <w:r>
        <w:rPr>
          <w:rFonts w:ascii="Consolas" w:hAnsi="Consolas" w:cs="Consolas"/>
          <w:color w:val="000000"/>
          <w:sz w:val="19"/>
          <w:szCs w:val="19"/>
        </w:rPr>
        <w:t>);</w:t>
      </w:r>
    </w:p>
    <w:p w14:paraId="15191A9F"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w:t>
      </w:r>
      <w:proofErr w:type="spellStart"/>
      <w:r>
        <w:rPr>
          <w:rFonts w:ascii="Consolas" w:hAnsi="Consolas" w:cs="Consolas"/>
          <w:color w:val="000000"/>
          <w:sz w:val="19"/>
          <w:szCs w:val="19"/>
        </w:rPr>
        <w:t>Console.ReadLine</w:t>
      </w:r>
      <w:proofErr w:type="spellEnd"/>
      <w:r>
        <w:rPr>
          <w:rFonts w:ascii="Consolas" w:hAnsi="Consolas" w:cs="Consolas"/>
          <w:color w:val="000000"/>
          <w:sz w:val="19"/>
          <w:szCs w:val="19"/>
        </w:rPr>
        <w:t>();</w:t>
      </w:r>
    </w:p>
    <w:p w14:paraId="7F1EFC15"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2B9A5EA"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p>
    <w:p w14:paraId="071EFE9E"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takeTurn</w:t>
      </w:r>
      <w:proofErr w:type="spellEnd"/>
      <w:r>
        <w:rPr>
          <w:rFonts w:ascii="Consolas" w:hAnsi="Consolas" w:cs="Consolas"/>
          <w:color w:val="000000"/>
          <w:sz w:val="19"/>
          <w:szCs w:val="19"/>
        </w:rPr>
        <w:t xml:space="preserve">(Grid grid, </w:t>
      </w:r>
      <w:r>
        <w:rPr>
          <w:rFonts w:ascii="Consolas" w:hAnsi="Consolas" w:cs="Consolas"/>
          <w:color w:val="0000FF"/>
          <w:sz w:val="19"/>
          <w:szCs w:val="19"/>
        </w:rPr>
        <w:t>bool</w:t>
      </w:r>
      <w:r>
        <w:rPr>
          <w:rFonts w:ascii="Consolas" w:hAnsi="Consolas" w:cs="Consolas"/>
          <w:color w:val="000000"/>
          <w:sz w:val="19"/>
          <w:szCs w:val="19"/>
        </w:rPr>
        <w:t xml:space="preserve"> turn)</w:t>
      </w:r>
    </w:p>
    <w:p w14:paraId="4B1AA97F"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8E54C85"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"{0} please enter a column number to put a counter in (1-7)"</w:t>
      </w:r>
      <w:r>
        <w:rPr>
          <w:rFonts w:ascii="Consolas" w:hAnsi="Consolas" w:cs="Consolas"/>
          <w:color w:val="000000"/>
          <w:sz w:val="19"/>
          <w:szCs w:val="19"/>
        </w:rPr>
        <w:t>, _</w:t>
      </w:r>
      <w:proofErr w:type="spellStart"/>
      <w:r>
        <w:rPr>
          <w:rFonts w:ascii="Consolas" w:hAnsi="Consolas" w:cs="Consolas"/>
          <w:color w:val="000000"/>
          <w:sz w:val="19"/>
          <w:szCs w:val="19"/>
        </w:rPr>
        <w:t>playerName</w:t>
      </w:r>
      <w:proofErr w:type="spellEnd"/>
      <w:r>
        <w:rPr>
          <w:rFonts w:ascii="Consolas" w:hAnsi="Consolas" w:cs="Consolas"/>
          <w:color w:val="000000"/>
          <w:sz w:val="19"/>
          <w:szCs w:val="19"/>
        </w:rPr>
        <w:t>);</w:t>
      </w:r>
    </w:p>
    <w:p w14:paraId="6FB56CEB"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_</w:t>
      </w:r>
      <w:proofErr w:type="spellStart"/>
      <w:r>
        <w:rPr>
          <w:rFonts w:ascii="Consolas" w:hAnsi="Consolas" w:cs="Consolas"/>
          <w:color w:val="000000"/>
          <w:sz w:val="19"/>
          <w:szCs w:val="19"/>
        </w:rPr>
        <w:t>colChoice</w:t>
      </w:r>
      <w:proofErr w:type="spellEnd"/>
      <w:r>
        <w:rPr>
          <w:rFonts w:ascii="Consolas" w:hAnsi="Consolas" w:cs="Consolas"/>
          <w:color w:val="000000"/>
          <w:sz w:val="19"/>
          <w:szCs w:val="19"/>
        </w:rPr>
        <w:t xml:space="preserve"> = </w:t>
      </w:r>
      <w:proofErr w:type="spellStart"/>
      <w:r>
        <w:rPr>
          <w:rFonts w:ascii="Consolas" w:hAnsi="Consolas" w:cs="Consolas"/>
          <w:color w:val="0000FF"/>
          <w:sz w:val="19"/>
          <w:szCs w:val="19"/>
        </w:rPr>
        <w:t>int</w:t>
      </w:r>
      <w:r>
        <w:rPr>
          <w:rFonts w:ascii="Consolas" w:hAnsi="Consolas" w:cs="Consolas"/>
          <w:color w:val="000000"/>
          <w:sz w:val="19"/>
          <w:szCs w:val="19"/>
        </w:rPr>
        <w:t>.Parse</w:t>
      </w:r>
      <w:proofErr w:type="spellEnd"/>
      <w:r>
        <w:rPr>
          <w:rFonts w:ascii="Consolas" w:hAnsi="Consolas" w:cs="Consolas"/>
          <w:color w:val="000000"/>
          <w:sz w:val="19"/>
          <w:szCs w:val="19"/>
        </w:rPr>
        <w:t>(</w:t>
      </w:r>
      <w:proofErr w:type="spellStart"/>
      <w:r>
        <w:rPr>
          <w:rFonts w:ascii="Consolas" w:hAnsi="Consolas" w:cs="Consolas"/>
          <w:color w:val="000000"/>
          <w:sz w:val="19"/>
          <w:szCs w:val="19"/>
        </w:rPr>
        <w:t>Console.ReadLine</w:t>
      </w:r>
      <w:proofErr w:type="spellEnd"/>
      <w:r>
        <w:rPr>
          <w:rFonts w:ascii="Consolas" w:hAnsi="Consolas" w:cs="Consolas"/>
          <w:color w:val="000000"/>
          <w:sz w:val="19"/>
          <w:szCs w:val="19"/>
        </w:rPr>
        <w:t>()) - 1;</w:t>
      </w:r>
    </w:p>
    <w:p w14:paraId="1E207513"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Turn.DropPiece</w:t>
      </w:r>
      <w:proofErr w:type="spellEnd"/>
      <w:r>
        <w:rPr>
          <w:rFonts w:ascii="Consolas" w:hAnsi="Consolas" w:cs="Consolas"/>
          <w:color w:val="000000"/>
          <w:sz w:val="19"/>
          <w:szCs w:val="19"/>
        </w:rPr>
        <w:t>(</w:t>
      </w:r>
      <w:proofErr w:type="spellStart"/>
      <w:r>
        <w:rPr>
          <w:rFonts w:ascii="Consolas" w:hAnsi="Consolas" w:cs="Consolas"/>
          <w:color w:val="000000"/>
          <w:sz w:val="19"/>
          <w:szCs w:val="19"/>
        </w:rPr>
        <w:t>grid.getGrid</w:t>
      </w:r>
      <w:proofErr w:type="spellEnd"/>
      <w:r>
        <w:rPr>
          <w:rFonts w:ascii="Consolas" w:hAnsi="Consolas" w:cs="Consolas"/>
          <w:color w:val="000000"/>
          <w:sz w:val="19"/>
          <w:szCs w:val="19"/>
        </w:rPr>
        <w:t>, _</w:t>
      </w:r>
      <w:proofErr w:type="spellStart"/>
      <w:r>
        <w:rPr>
          <w:rFonts w:ascii="Consolas" w:hAnsi="Consolas" w:cs="Consolas"/>
          <w:color w:val="000000"/>
          <w:sz w:val="19"/>
          <w:szCs w:val="19"/>
        </w:rPr>
        <w:t>colChoice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grid.getHeight</w:t>
      </w:r>
      <w:proofErr w:type="spellEnd"/>
      <w:r>
        <w:rPr>
          <w:rFonts w:ascii="Consolas" w:hAnsi="Consolas" w:cs="Consolas"/>
          <w:color w:val="000000"/>
          <w:sz w:val="19"/>
          <w:szCs w:val="19"/>
        </w:rPr>
        <w:t>, turn);</w:t>
      </w:r>
    </w:p>
    <w:p w14:paraId="5E381D90"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9D2F7FA"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p>
    <w:p w14:paraId="1D80036B"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30FF24B"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3C7CC69" w14:textId="03124816" w:rsidR="00F85450" w:rsidRDefault="00F85450" w:rsidP="00F85450"/>
    <w:p w14:paraId="6F641CC0" w14:textId="0B198C00" w:rsidR="00F85450" w:rsidRDefault="00F85450" w:rsidP="00F85450">
      <w:pPr>
        <w:pStyle w:val="Heading3"/>
      </w:pPr>
      <w:r>
        <w:t>Grid Class</w:t>
      </w:r>
    </w:p>
    <w:p w14:paraId="372F553A"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System;</w:t>
      </w:r>
    </w:p>
    <w:p w14:paraId="2DE55535"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System.Collections.Generic</w:t>
      </w:r>
      <w:proofErr w:type="spellEnd"/>
      <w:r>
        <w:rPr>
          <w:rFonts w:ascii="Consolas" w:hAnsi="Consolas" w:cs="Consolas"/>
          <w:color w:val="000000"/>
          <w:sz w:val="19"/>
          <w:szCs w:val="19"/>
        </w:rPr>
        <w:t>;</w:t>
      </w:r>
    </w:p>
    <w:p w14:paraId="5202A280"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System.Text</w:t>
      </w:r>
      <w:proofErr w:type="spellEnd"/>
      <w:r>
        <w:rPr>
          <w:rFonts w:ascii="Consolas" w:hAnsi="Consolas" w:cs="Consolas"/>
          <w:color w:val="000000"/>
          <w:sz w:val="19"/>
          <w:szCs w:val="19"/>
        </w:rPr>
        <w:t>;</w:t>
      </w:r>
    </w:p>
    <w:p w14:paraId="4A20F6F2"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p>
    <w:p w14:paraId="6DAE71B6"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KonnektPhor</w:t>
      </w:r>
      <w:proofErr w:type="spellEnd"/>
    </w:p>
    <w:p w14:paraId="584D3E1D"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654C710"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Grid</w:t>
      </w:r>
    </w:p>
    <w:p w14:paraId="1D657334"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80142D1"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//Attributes</w:t>
      </w:r>
    </w:p>
    <w:p w14:paraId="436D3D38"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static</w:t>
      </w:r>
      <w:r>
        <w:rPr>
          <w:rFonts w:ascii="Consolas" w:hAnsi="Consolas" w:cs="Consolas"/>
          <w:color w:val="000000"/>
          <w:sz w:val="19"/>
          <w:szCs w:val="19"/>
        </w:rPr>
        <w:t xml:space="preserve"> </w:t>
      </w:r>
      <w:proofErr w:type="spellStart"/>
      <w:r>
        <w:rPr>
          <w:rFonts w:ascii="Consolas" w:hAnsi="Consolas" w:cs="Consolas"/>
          <w:color w:val="000000"/>
          <w:sz w:val="19"/>
          <w:szCs w:val="19"/>
        </w:rPr>
        <w:t>CellStatus</w:t>
      </w:r>
      <w:proofErr w:type="spellEnd"/>
      <w:r>
        <w:rPr>
          <w:rFonts w:ascii="Consolas" w:hAnsi="Consolas" w:cs="Consolas"/>
          <w:color w:val="000000"/>
          <w:sz w:val="19"/>
          <w:szCs w:val="19"/>
        </w:rPr>
        <w:t>[,] _grid;</w:t>
      </w:r>
    </w:p>
    <w:p w14:paraId="50D25965"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static</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_width;</w:t>
      </w:r>
    </w:p>
    <w:p w14:paraId="30BC5F8B"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static</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_height;</w:t>
      </w:r>
    </w:p>
    <w:p w14:paraId="45AA27E5"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p>
    <w:p w14:paraId="2BC95236"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//Constructors</w:t>
      </w:r>
    </w:p>
    <w:p w14:paraId="6563A92C"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2B91AF"/>
          <w:sz w:val="19"/>
          <w:szCs w:val="19"/>
        </w:rPr>
        <w:t>Grid</w:t>
      </w:r>
      <w:r>
        <w:rPr>
          <w:rFonts w:ascii="Consolas" w:hAnsi="Consolas" w:cs="Consolas"/>
          <w:color w:val="000000"/>
          <w:sz w:val="19"/>
          <w:szCs w:val="19"/>
        </w:rPr>
        <w:t>()</w:t>
      </w:r>
    </w:p>
    <w:p w14:paraId="3B5DE8BB"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CB62F6B"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_width = 7;</w:t>
      </w:r>
    </w:p>
    <w:p w14:paraId="1445DB6A"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_height = 6;</w:t>
      </w:r>
    </w:p>
    <w:p w14:paraId="56FF262E"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_grid = </w:t>
      </w:r>
      <w:r>
        <w:rPr>
          <w:rFonts w:ascii="Consolas" w:hAnsi="Consolas" w:cs="Consolas"/>
          <w:color w:val="0000FF"/>
          <w:sz w:val="19"/>
          <w:szCs w:val="19"/>
        </w:rPr>
        <w:t>new</w:t>
      </w:r>
      <w:r>
        <w:rPr>
          <w:rFonts w:ascii="Consolas" w:hAnsi="Consolas" w:cs="Consolas"/>
          <w:color w:val="000000"/>
          <w:sz w:val="19"/>
          <w:szCs w:val="19"/>
        </w:rPr>
        <w:t xml:space="preserve"> </w:t>
      </w:r>
      <w:proofErr w:type="spellStart"/>
      <w:r>
        <w:rPr>
          <w:rFonts w:ascii="Consolas" w:hAnsi="Consolas" w:cs="Consolas"/>
          <w:color w:val="000000"/>
          <w:sz w:val="19"/>
          <w:szCs w:val="19"/>
        </w:rPr>
        <w:t>CellStatus</w:t>
      </w:r>
      <w:proofErr w:type="spellEnd"/>
      <w:r>
        <w:rPr>
          <w:rFonts w:ascii="Consolas" w:hAnsi="Consolas" w:cs="Consolas"/>
          <w:color w:val="000000"/>
          <w:sz w:val="19"/>
          <w:szCs w:val="19"/>
        </w:rPr>
        <w:t>[_width + 2, _height + 2];</w:t>
      </w:r>
    </w:p>
    <w:p w14:paraId="1568A727"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AE140FB"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//Properties</w:t>
      </w:r>
    </w:p>
    <w:p w14:paraId="5E86D7C4"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 xml:space="preserve">        </w:t>
      </w:r>
      <w:r>
        <w:rPr>
          <w:rFonts w:ascii="Consolas" w:hAnsi="Consolas" w:cs="Consolas"/>
          <w:color w:val="0000FF"/>
          <w:sz w:val="19"/>
          <w:szCs w:val="19"/>
        </w:rPr>
        <w:t>public</w:t>
      </w:r>
      <w:r>
        <w:rPr>
          <w:rFonts w:ascii="Consolas" w:hAnsi="Consolas" w:cs="Consolas"/>
          <w:color w:val="000000"/>
          <w:sz w:val="19"/>
          <w:szCs w:val="19"/>
        </w:rPr>
        <w:t xml:space="preserve"> </w:t>
      </w:r>
      <w:proofErr w:type="spellStart"/>
      <w:r>
        <w:rPr>
          <w:rFonts w:ascii="Consolas" w:hAnsi="Consolas" w:cs="Consolas"/>
          <w:color w:val="000000"/>
          <w:sz w:val="19"/>
          <w:szCs w:val="19"/>
        </w:rPr>
        <w:t>CellStatus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getGrid</w:t>
      </w:r>
      <w:proofErr w:type="spellEnd"/>
    </w:p>
    <w:p w14:paraId="76105A55"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C6670CD"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get</w:t>
      </w:r>
      <w:r>
        <w:rPr>
          <w:rFonts w:ascii="Consolas" w:hAnsi="Consolas" w:cs="Consolas"/>
          <w:color w:val="000000"/>
          <w:sz w:val="19"/>
          <w:szCs w:val="19"/>
        </w:rPr>
        <w:t xml:space="preserve"> { </w:t>
      </w:r>
      <w:r>
        <w:rPr>
          <w:rFonts w:ascii="Consolas" w:hAnsi="Consolas" w:cs="Consolas"/>
          <w:color w:val="0000FF"/>
          <w:sz w:val="19"/>
          <w:szCs w:val="19"/>
        </w:rPr>
        <w:t>return</w:t>
      </w:r>
      <w:r>
        <w:rPr>
          <w:rFonts w:ascii="Consolas" w:hAnsi="Consolas" w:cs="Consolas"/>
          <w:color w:val="000000"/>
          <w:sz w:val="19"/>
          <w:szCs w:val="19"/>
        </w:rPr>
        <w:t xml:space="preserve"> _grid; }</w:t>
      </w:r>
    </w:p>
    <w:p w14:paraId="3102677A"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set</w:t>
      </w:r>
      <w:r>
        <w:rPr>
          <w:rFonts w:ascii="Consolas" w:hAnsi="Consolas" w:cs="Consolas"/>
          <w:color w:val="000000"/>
          <w:sz w:val="19"/>
          <w:szCs w:val="19"/>
        </w:rPr>
        <w:t xml:space="preserve"> { _grid = value; }</w:t>
      </w:r>
    </w:p>
    <w:p w14:paraId="444888AA"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DAFB754"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p>
    <w:p w14:paraId="4918D5A0"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getHeight</w:t>
      </w:r>
      <w:proofErr w:type="spellEnd"/>
      <w:r>
        <w:rPr>
          <w:rFonts w:ascii="Consolas" w:hAnsi="Consolas" w:cs="Consolas"/>
          <w:color w:val="000000"/>
          <w:sz w:val="19"/>
          <w:szCs w:val="19"/>
        </w:rPr>
        <w:t xml:space="preserve"> </w:t>
      </w:r>
    </w:p>
    <w:p w14:paraId="58C8393C"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 </w:t>
      </w:r>
    </w:p>
    <w:p w14:paraId="14489209"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get</w:t>
      </w:r>
      <w:r>
        <w:rPr>
          <w:rFonts w:ascii="Consolas" w:hAnsi="Consolas" w:cs="Consolas"/>
          <w:color w:val="000000"/>
          <w:sz w:val="19"/>
          <w:szCs w:val="19"/>
        </w:rPr>
        <w:t xml:space="preserve"> { </w:t>
      </w:r>
      <w:r>
        <w:rPr>
          <w:rFonts w:ascii="Consolas" w:hAnsi="Consolas" w:cs="Consolas"/>
          <w:color w:val="0000FF"/>
          <w:sz w:val="19"/>
          <w:szCs w:val="19"/>
        </w:rPr>
        <w:t>return</w:t>
      </w:r>
      <w:r>
        <w:rPr>
          <w:rFonts w:ascii="Consolas" w:hAnsi="Consolas" w:cs="Consolas"/>
          <w:color w:val="000000"/>
          <w:sz w:val="19"/>
          <w:szCs w:val="19"/>
        </w:rPr>
        <w:t xml:space="preserve"> _height; } </w:t>
      </w:r>
    </w:p>
    <w:p w14:paraId="3F171193"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30A17FB"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p>
    <w:p w14:paraId="6546E162"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getWidth</w:t>
      </w:r>
      <w:proofErr w:type="spellEnd"/>
    </w:p>
    <w:p w14:paraId="6B414756"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25AAD2C"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get</w:t>
      </w:r>
      <w:r>
        <w:rPr>
          <w:rFonts w:ascii="Consolas" w:hAnsi="Consolas" w:cs="Consolas"/>
          <w:color w:val="000000"/>
          <w:sz w:val="19"/>
          <w:szCs w:val="19"/>
        </w:rPr>
        <w:t xml:space="preserve"> { </w:t>
      </w:r>
      <w:r>
        <w:rPr>
          <w:rFonts w:ascii="Consolas" w:hAnsi="Consolas" w:cs="Consolas"/>
          <w:color w:val="0000FF"/>
          <w:sz w:val="19"/>
          <w:szCs w:val="19"/>
        </w:rPr>
        <w:t>return</w:t>
      </w:r>
      <w:r>
        <w:rPr>
          <w:rFonts w:ascii="Consolas" w:hAnsi="Consolas" w:cs="Consolas"/>
          <w:color w:val="000000"/>
          <w:sz w:val="19"/>
          <w:szCs w:val="19"/>
        </w:rPr>
        <w:t xml:space="preserve"> _width; }</w:t>
      </w:r>
    </w:p>
    <w:p w14:paraId="2BB23F70"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03865FB"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p>
    <w:p w14:paraId="3EAD3429"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p>
    <w:p w14:paraId="15B6EAFB"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//Methods</w:t>
      </w:r>
    </w:p>
    <w:p w14:paraId="256149BF"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static</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DrawCell</w:t>
      </w:r>
      <w:proofErr w:type="spellEnd"/>
      <w:r>
        <w:rPr>
          <w:rFonts w:ascii="Consolas" w:hAnsi="Consolas" w:cs="Consolas"/>
          <w:color w:val="000000"/>
          <w:sz w:val="19"/>
          <w:szCs w:val="19"/>
        </w:rPr>
        <w:t>(</w:t>
      </w:r>
      <w:proofErr w:type="spellStart"/>
      <w:r>
        <w:rPr>
          <w:rFonts w:ascii="Consolas" w:hAnsi="Consolas" w:cs="Consolas"/>
          <w:color w:val="000000"/>
          <w:sz w:val="19"/>
          <w:szCs w:val="19"/>
        </w:rPr>
        <w:t>CellStatus</w:t>
      </w:r>
      <w:proofErr w:type="spellEnd"/>
      <w:r>
        <w:rPr>
          <w:rFonts w:ascii="Consolas" w:hAnsi="Consolas" w:cs="Consolas"/>
          <w:color w:val="000000"/>
          <w:sz w:val="19"/>
          <w:szCs w:val="19"/>
        </w:rPr>
        <w:t xml:space="preserve"> status)</w:t>
      </w:r>
    </w:p>
    <w:p w14:paraId="2056DE75"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FA0FF94"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switch</w:t>
      </w:r>
      <w:r>
        <w:rPr>
          <w:rFonts w:ascii="Consolas" w:hAnsi="Consolas" w:cs="Consolas"/>
          <w:color w:val="000000"/>
          <w:sz w:val="19"/>
          <w:szCs w:val="19"/>
        </w:rPr>
        <w:t xml:space="preserve"> (status)</w:t>
      </w:r>
    </w:p>
    <w:p w14:paraId="1E7998C6"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9E6ACC3"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case</w:t>
      </w:r>
      <w:r>
        <w:rPr>
          <w:rFonts w:ascii="Consolas" w:hAnsi="Consolas" w:cs="Consolas"/>
          <w:color w:val="000000"/>
          <w:sz w:val="19"/>
          <w:szCs w:val="19"/>
        </w:rPr>
        <w:t xml:space="preserve"> </w:t>
      </w:r>
      <w:proofErr w:type="spellStart"/>
      <w:r>
        <w:rPr>
          <w:rFonts w:ascii="Consolas" w:hAnsi="Consolas" w:cs="Consolas"/>
          <w:color w:val="000000"/>
          <w:sz w:val="19"/>
          <w:szCs w:val="19"/>
        </w:rPr>
        <w:t>CellStatus.PLAYER_ONE</w:t>
      </w:r>
      <w:proofErr w:type="spellEnd"/>
      <w:r>
        <w:rPr>
          <w:rFonts w:ascii="Consolas" w:hAnsi="Consolas" w:cs="Consolas"/>
          <w:color w:val="000000"/>
          <w:sz w:val="19"/>
          <w:szCs w:val="19"/>
        </w:rPr>
        <w:t>:</w:t>
      </w:r>
    </w:p>
    <w:p w14:paraId="617E7D98"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w:t>
      </w:r>
      <w:proofErr w:type="spellEnd"/>
      <w:r>
        <w:rPr>
          <w:rFonts w:ascii="Consolas" w:hAnsi="Consolas" w:cs="Consolas"/>
          <w:color w:val="000000"/>
          <w:sz w:val="19"/>
          <w:szCs w:val="19"/>
        </w:rPr>
        <w:t>(</w:t>
      </w:r>
      <w:r>
        <w:rPr>
          <w:rFonts w:ascii="Consolas" w:hAnsi="Consolas" w:cs="Consolas"/>
          <w:color w:val="A31515"/>
          <w:sz w:val="19"/>
          <w:szCs w:val="19"/>
        </w:rPr>
        <w:t>"X"</w:t>
      </w:r>
      <w:r>
        <w:rPr>
          <w:rFonts w:ascii="Consolas" w:hAnsi="Consolas" w:cs="Consolas"/>
          <w:color w:val="000000"/>
          <w:sz w:val="19"/>
          <w:szCs w:val="19"/>
        </w:rPr>
        <w:t>);</w:t>
      </w:r>
    </w:p>
    <w:p w14:paraId="4CA5185E"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break</w:t>
      </w:r>
      <w:r>
        <w:rPr>
          <w:rFonts w:ascii="Consolas" w:hAnsi="Consolas" w:cs="Consolas"/>
          <w:color w:val="000000"/>
          <w:sz w:val="19"/>
          <w:szCs w:val="19"/>
        </w:rPr>
        <w:t>;</w:t>
      </w:r>
    </w:p>
    <w:p w14:paraId="74A4BA6B"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case</w:t>
      </w:r>
      <w:r>
        <w:rPr>
          <w:rFonts w:ascii="Consolas" w:hAnsi="Consolas" w:cs="Consolas"/>
          <w:color w:val="000000"/>
          <w:sz w:val="19"/>
          <w:szCs w:val="19"/>
        </w:rPr>
        <w:t xml:space="preserve"> </w:t>
      </w:r>
      <w:proofErr w:type="spellStart"/>
      <w:r>
        <w:rPr>
          <w:rFonts w:ascii="Consolas" w:hAnsi="Consolas" w:cs="Consolas"/>
          <w:color w:val="000000"/>
          <w:sz w:val="19"/>
          <w:szCs w:val="19"/>
        </w:rPr>
        <w:t>CellStatus.PLAYER_TWO</w:t>
      </w:r>
      <w:proofErr w:type="spellEnd"/>
      <w:r>
        <w:rPr>
          <w:rFonts w:ascii="Consolas" w:hAnsi="Consolas" w:cs="Consolas"/>
          <w:color w:val="000000"/>
          <w:sz w:val="19"/>
          <w:szCs w:val="19"/>
        </w:rPr>
        <w:t>:</w:t>
      </w:r>
    </w:p>
    <w:p w14:paraId="6E9086C4"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w:t>
      </w:r>
      <w:proofErr w:type="spellEnd"/>
      <w:r>
        <w:rPr>
          <w:rFonts w:ascii="Consolas" w:hAnsi="Consolas" w:cs="Consolas"/>
          <w:color w:val="000000"/>
          <w:sz w:val="19"/>
          <w:szCs w:val="19"/>
        </w:rPr>
        <w:t>(</w:t>
      </w:r>
      <w:r>
        <w:rPr>
          <w:rFonts w:ascii="Consolas" w:hAnsi="Consolas" w:cs="Consolas"/>
          <w:color w:val="A31515"/>
          <w:sz w:val="19"/>
          <w:szCs w:val="19"/>
        </w:rPr>
        <w:t>"O"</w:t>
      </w:r>
      <w:r>
        <w:rPr>
          <w:rFonts w:ascii="Consolas" w:hAnsi="Consolas" w:cs="Consolas"/>
          <w:color w:val="000000"/>
          <w:sz w:val="19"/>
          <w:szCs w:val="19"/>
        </w:rPr>
        <w:t>);</w:t>
      </w:r>
    </w:p>
    <w:p w14:paraId="398EFC9F"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break</w:t>
      </w:r>
      <w:r>
        <w:rPr>
          <w:rFonts w:ascii="Consolas" w:hAnsi="Consolas" w:cs="Consolas"/>
          <w:color w:val="000000"/>
          <w:sz w:val="19"/>
          <w:szCs w:val="19"/>
        </w:rPr>
        <w:t>;</w:t>
      </w:r>
    </w:p>
    <w:p w14:paraId="3D7E3D7F"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case</w:t>
      </w:r>
      <w:r>
        <w:rPr>
          <w:rFonts w:ascii="Consolas" w:hAnsi="Consolas" w:cs="Consolas"/>
          <w:color w:val="000000"/>
          <w:sz w:val="19"/>
          <w:szCs w:val="19"/>
        </w:rPr>
        <w:t xml:space="preserve"> </w:t>
      </w:r>
      <w:proofErr w:type="spellStart"/>
      <w:r>
        <w:rPr>
          <w:rFonts w:ascii="Consolas" w:hAnsi="Consolas" w:cs="Consolas"/>
          <w:color w:val="000000"/>
          <w:sz w:val="19"/>
          <w:szCs w:val="19"/>
        </w:rPr>
        <w:t>CellStatus.EMPTY</w:t>
      </w:r>
      <w:proofErr w:type="spellEnd"/>
      <w:r>
        <w:rPr>
          <w:rFonts w:ascii="Consolas" w:hAnsi="Consolas" w:cs="Consolas"/>
          <w:color w:val="000000"/>
          <w:sz w:val="19"/>
          <w:szCs w:val="19"/>
        </w:rPr>
        <w:t>:</w:t>
      </w:r>
    </w:p>
    <w:p w14:paraId="2F0A13E5"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w:t>
      </w:r>
      <w:proofErr w:type="spellEnd"/>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p>
    <w:p w14:paraId="30A9FB1B"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break</w:t>
      </w:r>
      <w:r>
        <w:rPr>
          <w:rFonts w:ascii="Consolas" w:hAnsi="Consolas" w:cs="Consolas"/>
          <w:color w:val="000000"/>
          <w:sz w:val="19"/>
          <w:szCs w:val="19"/>
        </w:rPr>
        <w:t>;</w:t>
      </w:r>
    </w:p>
    <w:p w14:paraId="0412F628"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67A0A9C"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2F5F7B5"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static</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DrawRow</w:t>
      </w:r>
      <w:proofErr w:type="spellEnd"/>
      <w:r>
        <w:rPr>
          <w:rFonts w:ascii="Consolas" w:hAnsi="Consolas" w:cs="Consolas"/>
          <w:color w:val="000000"/>
          <w:sz w:val="19"/>
          <w:szCs w:val="19"/>
        </w:rPr>
        <w:t>(</w:t>
      </w:r>
      <w:proofErr w:type="spellStart"/>
      <w:r>
        <w:rPr>
          <w:rFonts w:ascii="Consolas" w:hAnsi="Consolas" w:cs="Consolas"/>
          <w:color w:val="000000"/>
          <w:sz w:val="19"/>
          <w:szCs w:val="19"/>
        </w:rPr>
        <w:t>CellStatus</w:t>
      </w:r>
      <w:proofErr w:type="spellEnd"/>
      <w:r>
        <w:rPr>
          <w:rFonts w:ascii="Consolas" w:hAnsi="Consolas" w:cs="Consolas"/>
          <w:color w:val="000000"/>
          <w:sz w:val="19"/>
          <w:szCs w:val="19"/>
        </w:rPr>
        <w:t xml:space="preserve">[,] grid, </w:t>
      </w:r>
      <w:r>
        <w:rPr>
          <w:rFonts w:ascii="Consolas" w:hAnsi="Consolas" w:cs="Consolas"/>
          <w:color w:val="0000FF"/>
          <w:sz w:val="19"/>
          <w:szCs w:val="19"/>
        </w:rPr>
        <w:t>int</w:t>
      </w:r>
      <w:r>
        <w:rPr>
          <w:rFonts w:ascii="Consolas" w:hAnsi="Consolas" w:cs="Consolas"/>
          <w:color w:val="000000"/>
          <w:sz w:val="19"/>
          <w:szCs w:val="19"/>
        </w:rPr>
        <w:t xml:space="preserve"> y, </w:t>
      </w:r>
      <w:r>
        <w:rPr>
          <w:rFonts w:ascii="Consolas" w:hAnsi="Consolas" w:cs="Consolas"/>
          <w:color w:val="0000FF"/>
          <w:sz w:val="19"/>
          <w:szCs w:val="19"/>
        </w:rPr>
        <w:t>int</w:t>
      </w:r>
      <w:r>
        <w:rPr>
          <w:rFonts w:ascii="Consolas" w:hAnsi="Consolas" w:cs="Consolas"/>
          <w:color w:val="000000"/>
          <w:sz w:val="19"/>
          <w:szCs w:val="19"/>
        </w:rPr>
        <w:t xml:space="preserve"> width)</w:t>
      </w:r>
    </w:p>
    <w:p w14:paraId="612CD051"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F408D1E"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x = 0; x &lt; width; x++)</w:t>
      </w:r>
    </w:p>
    <w:p w14:paraId="3A727BA2"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4FDD77B"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DrawCell</w:t>
      </w:r>
      <w:proofErr w:type="spellEnd"/>
      <w:r>
        <w:rPr>
          <w:rFonts w:ascii="Consolas" w:hAnsi="Consolas" w:cs="Consolas"/>
          <w:color w:val="000000"/>
          <w:sz w:val="19"/>
          <w:szCs w:val="19"/>
        </w:rPr>
        <w:t>(grid[x, y]);</w:t>
      </w:r>
    </w:p>
    <w:p w14:paraId="29407D86"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A1C507A"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p>
    <w:p w14:paraId="1B482726"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A129394"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DrawGrid</w:t>
      </w:r>
      <w:proofErr w:type="spellEnd"/>
      <w:r>
        <w:rPr>
          <w:rFonts w:ascii="Consolas" w:hAnsi="Consolas" w:cs="Consolas"/>
          <w:color w:val="000000"/>
          <w:sz w:val="19"/>
          <w:szCs w:val="19"/>
        </w:rPr>
        <w:t>()</w:t>
      </w:r>
    </w:p>
    <w:p w14:paraId="75B46623"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4BF3099"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y = 0; y &lt; _height; y++)</w:t>
      </w:r>
    </w:p>
    <w:p w14:paraId="55B81601"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230F597"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w:t>
      </w:r>
      <w:proofErr w:type="spellEnd"/>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p>
    <w:p w14:paraId="7B4A516F"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DrawRow</w:t>
      </w:r>
      <w:proofErr w:type="spellEnd"/>
      <w:r>
        <w:rPr>
          <w:rFonts w:ascii="Consolas" w:hAnsi="Consolas" w:cs="Consolas"/>
          <w:color w:val="000000"/>
          <w:sz w:val="19"/>
          <w:szCs w:val="19"/>
        </w:rPr>
        <w:t>(_grid, y, _width);</w:t>
      </w:r>
    </w:p>
    <w:p w14:paraId="6D22F646"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w:t>
      </w:r>
      <w:proofErr w:type="spellEnd"/>
      <w:r>
        <w:rPr>
          <w:rFonts w:ascii="Consolas" w:hAnsi="Consolas" w:cs="Consolas"/>
          <w:color w:val="000000"/>
          <w:sz w:val="19"/>
          <w:szCs w:val="19"/>
        </w:rPr>
        <w:t>(</w:t>
      </w:r>
      <w:r>
        <w:rPr>
          <w:rFonts w:ascii="Consolas" w:hAnsi="Consolas" w:cs="Consolas"/>
          <w:color w:val="A31515"/>
          <w:sz w:val="19"/>
          <w:szCs w:val="19"/>
        </w:rPr>
        <w:t>"|"</w:t>
      </w:r>
      <w:r>
        <w:rPr>
          <w:rFonts w:ascii="Consolas" w:hAnsi="Consolas" w:cs="Consolas"/>
          <w:color w:val="000000"/>
          <w:sz w:val="19"/>
          <w:szCs w:val="19"/>
        </w:rPr>
        <w:t>);</w:t>
      </w:r>
    </w:p>
    <w:p w14:paraId="714ECB72"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 xml:space="preserve">();        </w:t>
      </w:r>
      <w:r>
        <w:rPr>
          <w:rFonts w:ascii="Consolas" w:hAnsi="Consolas" w:cs="Consolas"/>
          <w:color w:val="008000"/>
          <w:sz w:val="19"/>
          <w:szCs w:val="19"/>
        </w:rPr>
        <w:t>// Next row</w:t>
      </w:r>
    </w:p>
    <w:p w14:paraId="76DFC388"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15D20A3"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CB9B3CD"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B33AE38"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E1C9877" w14:textId="096CD60D" w:rsidR="00F85450" w:rsidRDefault="00F85450" w:rsidP="00F85450"/>
    <w:p w14:paraId="2F5C6001" w14:textId="69F30325" w:rsidR="00F85450" w:rsidRPr="00F85450" w:rsidRDefault="00F85450" w:rsidP="00F85450">
      <w:pPr>
        <w:pStyle w:val="Heading3"/>
      </w:pPr>
      <w:r>
        <w:t>Turn Class</w:t>
      </w:r>
    </w:p>
    <w:p w14:paraId="17AE845D"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System;</w:t>
      </w:r>
    </w:p>
    <w:p w14:paraId="1D1894DE"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System.Collections.Generic</w:t>
      </w:r>
      <w:proofErr w:type="spellEnd"/>
      <w:r>
        <w:rPr>
          <w:rFonts w:ascii="Consolas" w:hAnsi="Consolas" w:cs="Consolas"/>
          <w:color w:val="000000"/>
          <w:sz w:val="19"/>
          <w:szCs w:val="19"/>
        </w:rPr>
        <w:t>;</w:t>
      </w:r>
    </w:p>
    <w:p w14:paraId="5313BB26"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System.Text</w:t>
      </w:r>
      <w:proofErr w:type="spellEnd"/>
      <w:r>
        <w:rPr>
          <w:rFonts w:ascii="Consolas" w:hAnsi="Consolas" w:cs="Consolas"/>
          <w:color w:val="000000"/>
          <w:sz w:val="19"/>
          <w:szCs w:val="19"/>
        </w:rPr>
        <w:t>;</w:t>
      </w:r>
    </w:p>
    <w:p w14:paraId="36FF8AFB"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p>
    <w:p w14:paraId="0483816D"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KonnektPhor</w:t>
      </w:r>
      <w:proofErr w:type="spellEnd"/>
    </w:p>
    <w:p w14:paraId="4408D597"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1F6D507"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Turn</w:t>
      </w:r>
    </w:p>
    <w:p w14:paraId="155738D9"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E2CA55D"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//Attributes</w:t>
      </w:r>
    </w:p>
    <w:p w14:paraId="21D0B408"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//Constructors</w:t>
      </w:r>
    </w:p>
    <w:p w14:paraId="5E97692D"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//Properties</w:t>
      </w:r>
    </w:p>
    <w:p w14:paraId="71AACE1E"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//Methods</w:t>
      </w:r>
    </w:p>
    <w:p w14:paraId="40B24EE2"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p>
    <w:p w14:paraId="138902DB"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static</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DropPiece</w:t>
      </w:r>
      <w:proofErr w:type="spellEnd"/>
      <w:r>
        <w:rPr>
          <w:rFonts w:ascii="Consolas" w:hAnsi="Consolas" w:cs="Consolas"/>
          <w:color w:val="000000"/>
          <w:sz w:val="19"/>
          <w:szCs w:val="19"/>
        </w:rPr>
        <w:t>(</w:t>
      </w:r>
      <w:proofErr w:type="spellStart"/>
      <w:r>
        <w:rPr>
          <w:rFonts w:ascii="Consolas" w:hAnsi="Consolas" w:cs="Consolas"/>
          <w:color w:val="000000"/>
          <w:sz w:val="19"/>
          <w:szCs w:val="19"/>
        </w:rPr>
        <w:t>CellStatus</w:t>
      </w:r>
      <w:proofErr w:type="spellEnd"/>
      <w:r>
        <w:rPr>
          <w:rFonts w:ascii="Consolas" w:hAnsi="Consolas" w:cs="Consolas"/>
          <w:color w:val="000000"/>
          <w:sz w:val="19"/>
          <w:szCs w:val="19"/>
        </w:rPr>
        <w:t xml:space="preserve">[,] grid, </w:t>
      </w:r>
      <w:r>
        <w:rPr>
          <w:rFonts w:ascii="Consolas" w:hAnsi="Consolas" w:cs="Consolas"/>
          <w:color w:val="0000FF"/>
          <w:sz w:val="19"/>
          <w:szCs w:val="19"/>
        </w:rPr>
        <w:t>int</w:t>
      </w:r>
      <w:r>
        <w:rPr>
          <w:rFonts w:ascii="Consolas" w:hAnsi="Consolas" w:cs="Consolas"/>
          <w:color w:val="000000"/>
          <w:sz w:val="19"/>
          <w:szCs w:val="19"/>
        </w:rPr>
        <w:t xml:space="preserve"> col, </w:t>
      </w:r>
      <w:r>
        <w:rPr>
          <w:rFonts w:ascii="Consolas" w:hAnsi="Consolas" w:cs="Consolas"/>
          <w:color w:val="0000FF"/>
          <w:sz w:val="19"/>
          <w:szCs w:val="19"/>
        </w:rPr>
        <w:t>int</w:t>
      </w:r>
      <w:r>
        <w:rPr>
          <w:rFonts w:ascii="Consolas" w:hAnsi="Consolas" w:cs="Consolas"/>
          <w:color w:val="000000"/>
          <w:sz w:val="19"/>
          <w:szCs w:val="19"/>
        </w:rPr>
        <w:t xml:space="preserve"> row, </w:t>
      </w:r>
      <w:r>
        <w:rPr>
          <w:rFonts w:ascii="Consolas" w:hAnsi="Consolas" w:cs="Consolas"/>
          <w:color w:val="0000FF"/>
          <w:sz w:val="19"/>
          <w:szCs w:val="19"/>
        </w:rPr>
        <w:t>bool</w:t>
      </w:r>
      <w:r>
        <w:rPr>
          <w:rFonts w:ascii="Consolas" w:hAnsi="Consolas" w:cs="Consolas"/>
          <w:color w:val="000000"/>
          <w:sz w:val="19"/>
          <w:szCs w:val="19"/>
        </w:rPr>
        <w:t xml:space="preserve"> turn)</w:t>
      </w:r>
    </w:p>
    <w:p w14:paraId="0A3F3B5E"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6D53447"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p>
    <w:p w14:paraId="2C436B4D"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bool</w:t>
      </w:r>
      <w:r>
        <w:rPr>
          <w:rFonts w:ascii="Consolas" w:hAnsi="Consolas" w:cs="Consolas"/>
          <w:color w:val="000000"/>
          <w:sz w:val="19"/>
          <w:szCs w:val="19"/>
        </w:rPr>
        <w:t xml:space="preserve"> end = </w:t>
      </w:r>
      <w:r>
        <w:rPr>
          <w:rFonts w:ascii="Consolas" w:hAnsi="Consolas" w:cs="Consolas"/>
          <w:color w:val="0000FF"/>
          <w:sz w:val="19"/>
          <w:szCs w:val="19"/>
        </w:rPr>
        <w:t>false</w:t>
      </w:r>
      <w:r>
        <w:rPr>
          <w:rFonts w:ascii="Consolas" w:hAnsi="Consolas" w:cs="Consolas"/>
          <w:color w:val="000000"/>
          <w:sz w:val="19"/>
          <w:szCs w:val="19"/>
        </w:rPr>
        <w:t>;</w:t>
      </w:r>
    </w:p>
    <w:p w14:paraId="317824D7"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height = row - 1;</w:t>
      </w:r>
    </w:p>
    <w:p w14:paraId="692A2AF6"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column;</w:t>
      </w:r>
    </w:p>
    <w:p w14:paraId="11BF1DED"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do</w:t>
      </w:r>
    </w:p>
    <w:p w14:paraId="6BEBB88E"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D1406E9"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(turn == </w:t>
      </w:r>
      <w:r>
        <w:rPr>
          <w:rFonts w:ascii="Consolas" w:hAnsi="Consolas" w:cs="Consolas"/>
          <w:color w:val="0000FF"/>
          <w:sz w:val="19"/>
          <w:szCs w:val="19"/>
        </w:rPr>
        <w:t>false</w:t>
      </w:r>
      <w:r>
        <w:rPr>
          <w:rFonts w:ascii="Consolas" w:hAnsi="Consolas" w:cs="Consolas"/>
          <w:color w:val="000000"/>
          <w:sz w:val="19"/>
          <w:szCs w:val="19"/>
        </w:rPr>
        <w:t>)</w:t>
      </w:r>
      <w:r>
        <w:rPr>
          <w:rFonts w:ascii="Consolas" w:hAnsi="Consolas" w:cs="Consolas"/>
          <w:color w:val="008000"/>
          <w:sz w:val="19"/>
          <w:szCs w:val="19"/>
        </w:rPr>
        <w:t>//If player ones turn</w:t>
      </w:r>
    </w:p>
    <w:p w14:paraId="145A0512"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C8130A5"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column = </w:t>
      </w:r>
      <w:proofErr w:type="spellStart"/>
      <w:r>
        <w:rPr>
          <w:rFonts w:ascii="Consolas" w:hAnsi="Consolas" w:cs="Consolas"/>
          <w:color w:val="000000"/>
          <w:sz w:val="19"/>
          <w:szCs w:val="19"/>
        </w:rPr>
        <w:t>CheckFull</w:t>
      </w:r>
      <w:proofErr w:type="spellEnd"/>
      <w:r>
        <w:rPr>
          <w:rFonts w:ascii="Consolas" w:hAnsi="Consolas" w:cs="Consolas"/>
          <w:color w:val="000000"/>
          <w:sz w:val="19"/>
          <w:szCs w:val="19"/>
        </w:rPr>
        <w:t>(grid, col, row);</w:t>
      </w:r>
    </w:p>
    <w:p w14:paraId="6334111E"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(grid[column, height] == </w:t>
      </w:r>
      <w:proofErr w:type="spellStart"/>
      <w:r>
        <w:rPr>
          <w:rFonts w:ascii="Consolas" w:hAnsi="Consolas" w:cs="Consolas"/>
          <w:color w:val="000000"/>
          <w:sz w:val="19"/>
          <w:szCs w:val="19"/>
        </w:rPr>
        <w:t>CellStatus.EMPTY</w:t>
      </w:r>
      <w:proofErr w:type="spellEnd"/>
      <w:r>
        <w:rPr>
          <w:rFonts w:ascii="Consolas" w:hAnsi="Consolas" w:cs="Consolas"/>
          <w:color w:val="000000"/>
          <w:sz w:val="19"/>
          <w:szCs w:val="19"/>
        </w:rPr>
        <w:t>)</w:t>
      </w:r>
    </w:p>
    <w:p w14:paraId="5F818A4E"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7A3CD72"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grid[column, height] = </w:t>
      </w:r>
      <w:proofErr w:type="spellStart"/>
      <w:r>
        <w:rPr>
          <w:rFonts w:ascii="Consolas" w:hAnsi="Consolas" w:cs="Consolas"/>
          <w:color w:val="000000"/>
          <w:sz w:val="19"/>
          <w:szCs w:val="19"/>
        </w:rPr>
        <w:t>CellStatus.PLAYER_ONE</w:t>
      </w:r>
      <w:proofErr w:type="spellEnd"/>
      <w:r>
        <w:rPr>
          <w:rFonts w:ascii="Consolas" w:hAnsi="Consolas" w:cs="Consolas"/>
          <w:color w:val="000000"/>
          <w:sz w:val="19"/>
          <w:szCs w:val="19"/>
        </w:rPr>
        <w:t>;</w:t>
      </w:r>
    </w:p>
    <w:p w14:paraId="320D529A"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end = </w:t>
      </w:r>
      <w:r>
        <w:rPr>
          <w:rFonts w:ascii="Consolas" w:hAnsi="Consolas" w:cs="Consolas"/>
          <w:color w:val="0000FF"/>
          <w:sz w:val="19"/>
          <w:szCs w:val="19"/>
        </w:rPr>
        <w:t>true</w:t>
      </w:r>
      <w:r>
        <w:rPr>
          <w:rFonts w:ascii="Consolas" w:hAnsi="Consolas" w:cs="Consolas"/>
          <w:color w:val="000000"/>
          <w:sz w:val="19"/>
          <w:szCs w:val="19"/>
        </w:rPr>
        <w:t>;</w:t>
      </w:r>
    </w:p>
    <w:p w14:paraId="44269CA9"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854DA83"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else</w:t>
      </w:r>
    </w:p>
    <w:p w14:paraId="0A4F8246"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7457120"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height = height - 1;</w:t>
      </w:r>
    </w:p>
    <w:p w14:paraId="2E11AD38"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72F19F4"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50392F6"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else</w:t>
      </w:r>
      <w:r>
        <w:rPr>
          <w:rFonts w:ascii="Consolas" w:hAnsi="Consolas" w:cs="Consolas"/>
          <w:color w:val="008000"/>
          <w:sz w:val="19"/>
          <w:szCs w:val="19"/>
        </w:rPr>
        <w:t>//If player twos turn</w:t>
      </w:r>
    </w:p>
    <w:p w14:paraId="5529C1CE"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DFCDEE4"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column = </w:t>
      </w:r>
      <w:proofErr w:type="spellStart"/>
      <w:r>
        <w:rPr>
          <w:rFonts w:ascii="Consolas" w:hAnsi="Consolas" w:cs="Consolas"/>
          <w:color w:val="000000"/>
          <w:sz w:val="19"/>
          <w:szCs w:val="19"/>
        </w:rPr>
        <w:t>CheckFull</w:t>
      </w:r>
      <w:proofErr w:type="spellEnd"/>
      <w:r>
        <w:rPr>
          <w:rFonts w:ascii="Consolas" w:hAnsi="Consolas" w:cs="Consolas"/>
          <w:color w:val="000000"/>
          <w:sz w:val="19"/>
          <w:szCs w:val="19"/>
        </w:rPr>
        <w:t>(grid, col, row);</w:t>
      </w:r>
    </w:p>
    <w:p w14:paraId="28FFAF9D"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(grid[column, height] == </w:t>
      </w:r>
      <w:proofErr w:type="spellStart"/>
      <w:r>
        <w:rPr>
          <w:rFonts w:ascii="Consolas" w:hAnsi="Consolas" w:cs="Consolas"/>
          <w:color w:val="000000"/>
          <w:sz w:val="19"/>
          <w:szCs w:val="19"/>
        </w:rPr>
        <w:t>CellStatus.EMPTY</w:t>
      </w:r>
      <w:proofErr w:type="spellEnd"/>
      <w:r>
        <w:rPr>
          <w:rFonts w:ascii="Consolas" w:hAnsi="Consolas" w:cs="Consolas"/>
          <w:color w:val="000000"/>
          <w:sz w:val="19"/>
          <w:szCs w:val="19"/>
        </w:rPr>
        <w:t>)</w:t>
      </w:r>
    </w:p>
    <w:p w14:paraId="7400EB41"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24E18EB"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grid[column, height] = </w:t>
      </w:r>
      <w:proofErr w:type="spellStart"/>
      <w:r>
        <w:rPr>
          <w:rFonts w:ascii="Consolas" w:hAnsi="Consolas" w:cs="Consolas"/>
          <w:color w:val="000000"/>
          <w:sz w:val="19"/>
          <w:szCs w:val="19"/>
        </w:rPr>
        <w:t>CellStatus.PLAYER_TWO</w:t>
      </w:r>
      <w:proofErr w:type="spellEnd"/>
      <w:r>
        <w:rPr>
          <w:rFonts w:ascii="Consolas" w:hAnsi="Consolas" w:cs="Consolas"/>
          <w:color w:val="000000"/>
          <w:sz w:val="19"/>
          <w:szCs w:val="19"/>
        </w:rPr>
        <w:t>;</w:t>
      </w:r>
    </w:p>
    <w:p w14:paraId="691ED665"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end = </w:t>
      </w:r>
      <w:r>
        <w:rPr>
          <w:rFonts w:ascii="Consolas" w:hAnsi="Consolas" w:cs="Consolas"/>
          <w:color w:val="0000FF"/>
          <w:sz w:val="19"/>
          <w:szCs w:val="19"/>
        </w:rPr>
        <w:t>true</w:t>
      </w:r>
      <w:r>
        <w:rPr>
          <w:rFonts w:ascii="Consolas" w:hAnsi="Consolas" w:cs="Consolas"/>
          <w:color w:val="000000"/>
          <w:sz w:val="19"/>
          <w:szCs w:val="19"/>
        </w:rPr>
        <w:t>;</w:t>
      </w:r>
    </w:p>
    <w:p w14:paraId="5F13D787"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7403308"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else</w:t>
      </w:r>
    </w:p>
    <w:p w14:paraId="14F27D58"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5BF5EBA"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height = height - 1;</w:t>
      </w:r>
    </w:p>
    <w:p w14:paraId="09A1E389"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2A2A9B5"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5553B4D"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 </w:t>
      </w:r>
      <w:r>
        <w:rPr>
          <w:rFonts w:ascii="Consolas" w:hAnsi="Consolas" w:cs="Consolas"/>
          <w:color w:val="0000FF"/>
          <w:sz w:val="19"/>
          <w:szCs w:val="19"/>
        </w:rPr>
        <w:t>while</w:t>
      </w:r>
      <w:r>
        <w:rPr>
          <w:rFonts w:ascii="Consolas" w:hAnsi="Consolas" w:cs="Consolas"/>
          <w:color w:val="000000"/>
          <w:sz w:val="19"/>
          <w:szCs w:val="19"/>
        </w:rPr>
        <w:t xml:space="preserve"> (end != </w:t>
      </w:r>
      <w:r>
        <w:rPr>
          <w:rFonts w:ascii="Consolas" w:hAnsi="Consolas" w:cs="Consolas"/>
          <w:color w:val="0000FF"/>
          <w:sz w:val="19"/>
          <w:szCs w:val="19"/>
        </w:rPr>
        <w:t>true</w:t>
      </w:r>
      <w:r>
        <w:rPr>
          <w:rFonts w:ascii="Consolas" w:hAnsi="Consolas" w:cs="Consolas"/>
          <w:color w:val="000000"/>
          <w:sz w:val="19"/>
          <w:szCs w:val="19"/>
        </w:rPr>
        <w:t>);</w:t>
      </w:r>
    </w:p>
    <w:p w14:paraId="41D0DBCE"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48D37B8"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p>
    <w:p w14:paraId="389F4511"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static</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CheckFull</w:t>
      </w:r>
      <w:proofErr w:type="spellEnd"/>
      <w:r>
        <w:rPr>
          <w:rFonts w:ascii="Consolas" w:hAnsi="Consolas" w:cs="Consolas"/>
          <w:color w:val="000000"/>
          <w:sz w:val="19"/>
          <w:szCs w:val="19"/>
        </w:rPr>
        <w:t>(</w:t>
      </w:r>
      <w:proofErr w:type="spellStart"/>
      <w:r>
        <w:rPr>
          <w:rFonts w:ascii="Consolas" w:hAnsi="Consolas" w:cs="Consolas"/>
          <w:color w:val="000000"/>
          <w:sz w:val="19"/>
          <w:szCs w:val="19"/>
        </w:rPr>
        <w:t>CellStatus</w:t>
      </w:r>
      <w:proofErr w:type="spellEnd"/>
      <w:r>
        <w:rPr>
          <w:rFonts w:ascii="Consolas" w:hAnsi="Consolas" w:cs="Consolas"/>
          <w:color w:val="000000"/>
          <w:sz w:val="19"/>
          <w:szCs w:val="19"/>
        </w:rPr>
        <w:t xml:space="preserve">[,] grid, </w:t>
      </w:r>
      <w:r>
        <w:rPr>
          <w:rFonts w:ascii="Consolas" w:hAnsi="Consolas" w:cs="Consolas"/>
          <w:color w:val="0000FF"/>
          <w:sz w:val="19"/>
          <w:szCs w:val="19"/>
        </w:rPr>
        <w:t>int</w:t>
      </w:r>
      <w:r>
        <w:rPr>
          <w:rFonts w:ascii="Consolas" w:hAnsi="Consolas" w:cs="Consolas"/>
          <w:color w:val="000000"/>
          <w:sz w:val="19"/>
          <w:szCs w:val="19"/>
        </w:rPr>
        <w:t xml:space="preserve"> col, </w:t>
      </w:r>
      <w:r>
        <w:rPr>
          <w:rFonts w:ascii="Consolas" w:hAnsi="Consolas" w:cs="Consolas"/>
          <w:color w:val="0000FF"/>
          <w:sz w:val="19"/>
          <w:szCs w:val="19"/>
        </w:rPr>
        <w:t>int</w:t>
      </w:r>
      <w:r>
        <w:rPr>
          <w:rFonts w:ascii="Consolas" w:hAnsi="Consolas" w:cs="Consolas"/>
          <w:color w:val="000000"/>
          <w:sz w:val="19"/>
          <w:szCs w:val="19"/>
        </w:rPr>
        <w:t xml:space="preserve"> row)</w:t>
      </w:r>
    </w:p>
    <w:p w14:paraId="512971FE"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E070ECA"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(grid[col, 0] != </w:t>
      </w:r>
      <w:proofErr w:type="spellStart"/>
      <w:r>
        <w:rPr>
          <w:rFonts w:ascii="Consolas" w:hAnsi="Consolas" w:cs="Consolas"/>
          <w:color w:val="000000"/>
          <w:sz w:val="19"/>
          <w:szCs w:val="19"/>
        </w:rPr>
        <w:t>CellStatus.EMPTY</w:t>
      </w:r>
      <w:proofErr w:type="spellEnd"/>
      <w:r>
        <w:rPr>
          <w:rFonts w:ascii="Consolas" w:hAnsi="Consolas" w:cs="Consolas"/>
          <w:color w:val="000000"/>
          <w:sz w:val="19"/>
          <w:szCs w:val="19"/>
        </w:rPr>
        <w:t>)</w:t>
      </w:r>
    </w:p>
    <w:p w14:paraId="2FCF3C57"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C4AB118"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do</w:t>
      </w:r>
    </w:p>
    <w:p w14:paraId="1878B73E"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A1A90F9"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"Column full! Please choose a new column"</w:t>
      </w:r>
      <w:r>
        <w:rPr>
          <w:rFonts w:ascii="Consolas" w:hAnsi="Consolas" w:cs="Consolas"/>
          <w:color w:val="000000"/>
          <w:sz w:val="19"/>
          <w:szCs w:val="19"/>
        </w:rPr>
        <w:t>);</w:t>
      </w:r>
    </w:p>
    <w:p w14:paraId="18389D4A"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col = </w:t>
      </w:r>
      <w:proofErr w:type="spellStart"/>
      <w:r>
        <w:rPr>
          <w:rFonts w:ascii="Consolas" w:hAnsi="Consolas" w:cs="Consolas"/>
          <w:color w:val="0000FF"/>
          <w:sz w:val="19"/>
          <w:szCs w:val="19"/>
        </w:rPr>
        <w:t>int</w:t>
      </w:r>
      <w:r>
        <w:rPr>
          <w:rFonts w:ascii="Consolas" w:hAnsi="Consolas" w:cs="Consolas"/>
          <w:color w:val="000000"/>
          <w:sz w:val="19"/>
          <w:szCs w:val="19"/>
        </w:rPr>
        <w:t>.Parse</w:t>
      </w:r>
      <w:proofErr w:type="spellEnd"/>
      <w:r>
        <w:rPr>
          <w:rFonts w:ascii="Consolas" w:hAnsi="Consolas" w:cs="Consolas"/>
          <w:color w:val="000000"/>
          <w:sz w:val="19"/>
          <w:szCs w:val="19"/>
        </w:rPr>
        <w:t>(</w:t>
      </w:r>
      <w:proofErr w:type="spellStart"/>
      <w:r>
        <w:rPr>
          <w:rFonts w:ascii="Consolas" w:hAnsi="Consolas" w:cs="Consolas"/>
          <w:color w:val="000000"/>
          <w:sz w:val="19"/>
          <w:szCs w:val="19"/>
        </w:rPr>
        <w:t>Console.ReadLine</w:t>
      </w:r>
      <w:proofErr w:type="spellEnd"/>
      <w:r>
        <w:rPr>
          <w:rFonts w:ascii="Consolas" w:hAnsi="Consolas" w:cs="Consolas"/>
          <w:color w:val="000000"/>
          <w:sz w:val="19"/>
          <w:szCs w:val="19"/>
        </w:rPr>
        <w:t>()) - 1;</w:t>
      </w:r>
    </w:p>
    <w:p w14:paraId="4EF6EAE3"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 </w:t>
      </w:r>
      <w:r>
        <w:rPr>
          <w:rFonts w:ascii="Consolas" w:hAnsi="Consolas" w:cs="Consolas"/>
          <w:color w:val="0000FF"/>
          <w:sz w:val="19"/>
          <w:szCs w:val="19"/>
        </w:rPr>
        <w:t>while</w:t>
      </w:r>
      <w:r>
        <w:rPr>
          <w:rFonts w:ascii="Consolas" w:hAnsi="Consolas" w:cs="Consolas"/>
          <w:color w:val="000000"/>
          <w:sz w:val="19"/>
          <w:szCs w:val="19"/>
        </w:rPr>
        <w:t xml:space="preserve"> (grid[col, 0] != </w:t>
      </w:r>
      <w:proofErr w:type="spellStart"/>
      <w:r>
        <w:rPr>
          <w:rFonts w:ascii="Consolas" w:hAnsi="Consolas" w:cs="Consolas"/>
          <w:color w:val="000000"/>
          <w:sz w:val="19"/>
          <w:szCs w:val="19"/>
        </w:rPr>
        <w:t>CellStatus.EMPTY</w:t>
      </w:r>
      <w:proofErr w:type="spellEnd"/>
      <w:r>
        <w:rPr>
          <w:rFonts w:ascii="Consolas" w:hAnsi="Consolas" w:cs="Consolas"/>
          <w:color w:val="000000"/>
          <w:sz w:val="19"/>
          <w:szCs w:val="19"/>
        </w:rPr>
        <w:t>);</w:t>
      </w:r>
    </w:p>
    <w:p w14:paraId="719DD97C"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col;</w:t>
      </w:r>
    </w:p>
    <w:p w14:paraId="4FAD4DC7"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68D9C24"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else</w:t>
      </w:r>
    </w:p>
    <w:p w14:paraId="41ABEA8B"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B51ABB0"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col;</w:t>
      </w:r>
    </w:p>
    <w:p w14:paraId="07346CF0"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143D92E"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2EF70B6"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6C3B608" w14:textId="77777777" w:rsidR="00F85450" w:rsidRDefault="00F85450" w:rsidP="00F8545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CC7B594" w14:textId="77777777" w:rsidR="00C53C40" w:rsidRPr="00215BB9" w:rsidRDefault="00C53C40" w:rsidP="00215BB9"/>
    <w:p w14:paraId="21A656CD" w14:textId="77777777" w:rsidR="00215BB9" w:rsidRPr="00215BB9" w:rsidRDefault="00215BB9" w:rsidP="00215BB9"/>
    <w:p w14:paraId="3233F974" w14:textId="77777777" w:rsidR="00215BB9" w:rsidRPr="00053D9E" w:rsidRDefault="00215BB9" w:rsidP="00215BB9"/>
    <w:sectPr w:rsidR="00215BB9" w:rsidRPr="00053D9E" w:rsidSect="001B6899">
      <w:headerReference w:type="default" r:id="rId2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528422" w14:textId="77777777" w:rsidR="00864B41" w:rsidRDefault="00864B41" w:rsidP="00B5575E">
      <w:pPr>
        <w:spacing w:after="0" w:line="240" w:lineRule="auto"/>
      </w:pPr>
      <w:r>
        <w:separator/>
      </w:r>
    </w:p>
  </w:endnote>
  <w:endnote w:type="continuationSeparator" w:id="0">
    <w:p w14:paraId="734F659F" w14:textId="77777777" w:rsidR="00864B41" w:rsidRDefault="00864B41" w:rsidP="00B557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Console">
    <w:panose1 w:val="020B0609040504020204"/>
    <w:charset w:val="00"/>
    <w:family w:val="modern"/>
    <w:pitch w:val="fixed"/>
    <w:sig w:usb0="8000028F" w:usb1="00001800" w:usb2="00000000" w:usb3="00000000" w:csb0="0000001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19101919"/>
      <w:docPartObj>
        <w:docPartGallery w:val="Page Numbers (Bottom of Page)"/>
        <w:docPartUnique/>
      </w:docPartObj>
    </w:sdtPr>
    <w:sdtEndPr>
      <w:rPr>
        <w:noProof/>
      </w:rPr>
    </w:sdtEndPr>
    <w:sdtContent>
      <w:p w14:paraId="7402B8CB" w14:textId="48417C26" w:rsidR="00243349" w:rsidRDefault="002433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A6F1EBC" w14:textId="77777777" w:rsidR="00243349" w:rsidRDefault="002433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00F0F7" w14:textId="77777777" w:rsidR="00864B41" w:rsidRDefault="00864B41" w:rsidP="00B5575E">
      <w:pPr>
        <w:spacing w:after="0" w:line="240" w:lineRule="auto"/>
      </w:pPr>
      <w:r>
        <w:separator/>
      </w:r>
    </w:p>
  </w:footnote>
  <w:footnote w:type="continuationSeparator" w:id="0">
    <w:p w14:paraId="091F9E86" w14:textId="77777777" w:rsidR="00864B41" w:rsidRDefault="00864B41" w:rsidP="00B557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9CD145" w14:textId="085BC58F" w:rsidR="00243349" w:rsidRDefault="00243349" w:rsidP="00B5575E">
    <w:pPr>
      <w:pStyle w:val="Header"/>
      <w:tabs>
        <w:tab w:val="clear" w:pos="4513"/>
      </w:tabs>
    </w:pPr>
    <w:r>
      <w:t>Connor Ellement 1803452</w:t>
    </w:r>
    <w:r>
      <w:tab/>
      <w:t>SE P &amp; P ACCA6027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705574"/>
    <w:multiLevelType w:val="hybridMultilevel"/>
    <w:tmpl w:val="34A29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AB5880"/>
    <w:multiLevelType w:val="hybridMultilevel"/>
    <w:tmpl w:val="D280E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85433E"/>
    <w:multiLevelType w:val="hybridMultilevel"/>
    <w:tmpl w:val="D6041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E51D38"/>
    <w:multiLevelType w:val="hybridMultilevel"/>
    <w:tmpl w:val="1908A76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D266E45"/>
    <w:multiLevelType w:val="multilevel"/>
    <w:tmpl w:val="195090C2"/>
    <w:lvl w:ilvl="0">
      <w:start w:val="2"/>
      <w:numFmt w:val="decimal"/>
      <w:lvlText w:val="%1."/>
      <w:lvlJc w:val="left"/>
      <w:pPr>
        <w:ind w:left="570" w:hanging="57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5" w15:restartNumberingAfterBreak="0">
    <w:nsid w:val="4E0445B5"/>
    <w:multiLevelType w:val="multilevel"/>
    <w:tmpl w:val="D1B00902"/>
    <w:lvl w:ilvl="0">
      <w:start w:val="5"/>
      <w:numFmt w:val="decimal"/>
      <w:lvlText w:val="%1."/>
      <w:lvlJc w:val="left"/>
      <w:pPr>
        <w:ind w:left="570" w:hanging="57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num w:numId="1">
    <w:abstractNumId w:val="3"/>
  </w:num>
  <w:num w:numId="2">
    <w:abstractNumId w:val="4"/>
  </w:num>
  <w:num w:numId="3">
    <w:abstractNumId w:val="1"/>
  </w:num>
  <w:num w:numId="4">
    <w:abstractNumId w:val="0"/>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575E"/>
    <w:rsid w:val="00024056"/>
    <w:rsid w:val="00053D9E"/>
    <w:rsid w:val="000950C2"/>
    <w:rsid w:val="000A1F77"/>
    <w:rsid w:val="000B23A9"/>
    <w:rsid w:val="000B6661"/>
    <w:rsid w:val="00117DED"/>
    <w:rsid w:val="00126CBD"/>
    <w:rsid w:val="00127D88"/>
    <w:rsid w:val="001639C5"/>
    <w:rsid w:val="00164FD0"/>
    <w:rsid w:val="00167FB2"/>
    <w:rsid w:val="001B6899"/>
    <w:rsid w:val="0020459F"/>
    <w:rsid w:val="002119C9"/>
    <w:rsid w:val="00215BB9"/>
    <w:rsid w:val="00243349"/>
    <w:rsid w:val="002A77DF"/>
    <w:rsid w:val="002B4D05"/>
    <w:rsid w:val="002C7709"/>
    <w:rsid w:val="002E0B26"/>
    <w:rsid w:val="002E7B37"/>
    <w:rsid w:val="002F153F"/>
    <w:rsid w:val="00307733"/>
    <w:rsid w:val="003A27CB"/>
    <w:rsid w:val="003A64B8"/>
    <w:rsid w:val="003D2BC7"/>
    <w:rsid w:val="00405E0C"/>
    <w:rsid w:val="004415C9"/>
    <w:rsid w:val="00481DE3"/>
    <w:rsid w:val="004C0E0E"/>
    <w:rsid w:val="004C2F9B"/>
    <w:rsid w:val="00555C31"/>
    <w:rsid w:val="00565D70"/>
    <w:rsid w:val="0057048C"/>
    <w:rsid w:val="00584B56"/>
    <w:rsid w:val="0058697C"/>
    <w:rsid w:val="005B3256"/>
    <w:rsid w:val="005B70EA"/>
    <w:rsid w:val="00601C96"/>
    <w:rsid w:val="00630F63"/>
    <w:rsid w:val="006357E7"/>
    <w:rsid w:val="0064006D"/>
    <w:rsid w:val="00646713"/>
    <w:rsid w:val="006638BC"/>
    <w:rsid w:val="006B76CE"/>
    <w:rsid w:val="006E18DC"/>
    <w:rsid w:val="0071403E"/>
    <w:rsid w:val="007167DF"/>
    <w:rsid w:val="007A3A14"/>
    <w:rsid w:val="007B24A1"/>
    <w:rsid w:val="008059C1"/>
    <w:rsid w:val="00816130"/>
    <w:rsid w:val="00864B41"/>
    <w:rsid w:val="008838C1"/>
    <w:rsid w:val="008D14BE"/>
    <w:rsid w:val="008E547F"/>
    <w:rsid w:val="00967640"/>
    <w:rsid w:val="009E2C14"/>
    <w:rsid w:val="00A7278E"/>
    <w:rsid w:val="00A819EB"/>
    <w:rsid w:val="00A8542D"/>
    <w:rsid w:val="00AA22A4"/>
    <w:rsid w:val="00AA3077"/>
    <w:rsid w:val="00AD3678"/>
    <w:rsid w:val="00AE6C0D"/>
    <w:rsid w:val="00B03DB7"/>
    <w:rsid w:val="00B11507"/>
    <w:rsid w:val="00B20283"/>
    <w:rsid w:val="00B5575E"/>
    <w:rsid w:val="00B55B1A"/>
    <w:rsid w:val="00BB7224"/>
    <w:rsid w:val="00BD3FB4"/>
    <w:rsid w:val="00C42BF8"/>
    <w:rsid w:val="00C53C40"/>
    <w:rsid w:val="00C843E0"/>
    <w:rsid w:val="00D2427B"/>
    <w:rsid w:val="00D60417"/>
    <w:rsid w:val="00DA6335"/>
    <w:rsid w:val="00DB3670"/>
    <w:rsid w:val="00E13A55"/>
    <w:rsid w:val="00E23184"/>
    <w:rsid w:val="00E35228"/>
    <w:rsid w:val="00E74791"/>
    <w:rsid w:val="00EA09D8"/>
    <w:rsid w:val="00F00B8F"/>
    <w:rsid w:val="00F02A90"/>
    <w:rsid w:val="00F07DF0"/>
    <w:rsid w:val="00F85450"/>
    <w:rsid w:val="00F9604E"/>
    <w:rsid w:val="00FB3677"/>
    <w:rsid w:val="00FE0D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9C24C6"/>
  <w15:chartTrackingRefBased/>
  <w15:docId w15:val="{736D358F-66B4-4E3C-A0CA-28D63CE90E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Default"/>
    <w:qFormat/>
    <w:rsid w:val="00A8542D"/>
    <w:rPr>
      <w:rFonts w:ascii="Times New Roman" w:hAnsi="Times New Roman"/>
      <w:sz w:val="24"/>
    </w:rPr>
  </w:style>
  <w:style w:type="paragraph" w:styleId="Heading1">
    <w:name w:val="heading 1"/>
    <w:basedOn w:val="Normal"/>
    <w:next w:val="Normal"/>
    <w:link w:val="Heading1Char"/>
    <w:uiPriority w:val="9"/>
    <w:qFormat/>
    <w:rsid w:val="00D60417"/>
    <w:pPr>
      <w:keepNext/>
      <w:keepLines/>
      <w:spacing w:before="240" w:after="0"/>
      <w:outlineLvl w:val="0"/>
    </w:pPr>
    <w:rPr>
      <w:rFonts w:eastAsiaTheme="majorEastAsia" w:cstheme="majorBidi"/>
      <w:b/>
      <w:sz w:val="36"/>
      <w:szCs w:val="32"/>
      <w:u w:val="single"/>
    </w:rPr>
  </w:style>
  <w:style w:type="paragraph" w:styleId="Heading2">
    <w:name w:val="heading 2"/>
    <w:basedOn w:val="Normal"/>
    <w:next w:val="Normal"/>
    <w:link w:val="Heading2Char"/>
    <w:uiPriority w:val="9"/>
    <w:unhideWhenUsed/>
    <w:qFormat/>
    <w:rsid w:val="00D60417"/>
    <w:pPr>
      <w:keepNext/>
      <w:keepLines/>
      <w:spacing w:before="40" w:after="0"/>
      <w:outlineLvl w:val="1"/>
    </w:pPr>
    <w:rPr>
      <w:rFonts w:eastAsiaTheme="majorEastAsia" w:cstheme="majorBidi"/>
      <w:b/>
      <w:sz w:val="32"/>
      <w:szCs w:val="26"/>
      <w:u w:val="single"/>
    </w:rPr>
  </w:style>
  <w:style w:type="paragraph" w:styleId="Heading3">
    <w:name w:val="heading 3"/>
    <w:basedOn w:val="Normal"/>
    <w:next w:val="Normal"/>
    <w:link w:val="Heading3Char"/>
    <w:uiPriority w:val="9"/>
    <w:unhideWhenUsed/>
    <w:qFormat/>
    <w:rsid w:val="00405E0C"/>
    <w:pPr>
      <w:keepNext/>
      <w:keepLines/>
      <w:spacing w:before="40" w:after="0"/>
      <w:outlineLvl w:val="2"/>
    </w:pPr>
    <w:rPr>
      <w:rFonts w:eastAsiaTheme="majorEastAsia" w:cstheme="majorBidi"/>
      <w:b/>
      <w:sz w:val="28"/>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0417"/>
    <w:rPr>
      <w:rFonts w:ascii="Times New Roman" w:eastAsiaTheme="majorEastAsia" w:hAnsi="Times New Roman" w:cstheme="majorBidi"/>
      <w:b/>
      <w:sz w:val="36"/>
      <w:szCs w:val="32"/>
      <w:u w:val="single"/>
    </w:rPr>
  </w:style>
  <w:style w:type="paragraph" w:styleId="Header">
    <w:name w:val="header"/>
    <w:basedOn w:val="Normal"/>
    <w:link w:val="HeaderChar"/>
    <w:uiPriority w:val="99"/>
    <w:unhideWhenUsed/>
    <w:rsid w:val="00B557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575E"/>
  </w:style>
  <w:style w:type="paragraph" w:styleId="Footer">
    <w:name w:val="footer"/>
    <w:basedOn w:val="Normal"/>
    <w:link w:val="FooterChar"/>
    <w:uiPriority w:val="99"/>
    <w:unhideWhenUsed/>
    <w:rsid w:val="00B557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575E"/>
  </w:style>
  <w:style w:type="character" w:customStyle="1" w:styleId="Heading2Char">
    <w:name w:val="Heading 2 Char"/>
    <w:basedOn w:val="DefaultParagraphFont"/>
    <w:link w:val="Heading2"/>
    <w:uiPriority w:val="9"/>
    <w:rsid w:val="00D60417"/>
    <w:rPr>
      <w:rFonts w:ascii="Times New Roman" w:eastAsiaTheme="majorEastAsia" w:hAnsi="Times New Roman" w:cstheme="majorBidi"/>
      <w:b/>
      <w:sz w:val="32"/>
      <w:szCs w:val="26"/>
      <w:u w:val="single"/>
    </w:rPr>
  </w:style>
  <w:style w:type="paragraph" w:styleId="ListParagraph">
    <w:name w:val="List Paragraph"/>
    <w:basedOn w:val="Normal"/>
    <w:uiPriority w:val="34"/>
    <w:qFormat/>
    <w:rsid w:val="00053D9E"/>
    <w:pPr>
      <w:ind w:left="720"/>
      <w:contextualSpacing/>
    </w:pPr>
  </w:style>
  <w:style w:type="paragraph" w:styleId="TOCHeading">
    <w:name w:val="TOC Heading"/>
    <w:basedOn w:val="Heading1"/>
    <w:next w:val="Normal"/>
    <w:uiPriority w:val="39"/>
    <w:unhideWhenUsed/>
    <w:qFormat/>
    <w:rsid w:val="001B6899"/>
    <w:pPr>
      <w:outlineLvl w:val="9"/>
    </w:pPr>
    <w:rPr>
      <w:rFonts w:asciiTheme="majorHAnsi" w:hAnsiTheme="majorHAnsi"/>
      <w:b w:val="0"/>
      <w:color w:val="2F5496" w:themeColor="accent1" w:themeShade="BF"/>
      <w:sz w:val="32"/>
      <w:u w:val="none"/>
      <w:lang w:val="en-US"/>
    </w:rPr>
  </w:style>
  <w:style w:type="paragraph" w:styleId="TOC1">
    <w:name w:val="toc 1"/>
    <w:basedOn w:val="Normal"/>
    <w:next w:val="Normal"/>
    <w:autoRedefine/>
    <w:uiPriority w:val="39"/>
    <w:unhideWhenUsed/>
    <w:rsid w:val="001B6899"/>
    <w:pPr>
      <w:spacing w:after="100"/>
    </w:pPr>
  </w:style>
  <w:style w:type="paragraph" w:styleId="TOC2">
    <w:name w:val="toc 2"/>
    <w:basedOn w:val="Normal"/>
    <w:next w:val="Normal"/>
    <w:autoRedefine/>
    <w:uiPriority w:val="39"/>
    <w:unhideWhenUsed/>
    <w:rsid w:val="001B6899"/>
    <w:pPr>
      <w:spacing w:after="100"/>
      <w:ind w:left="240"/>
    </w:pPr>
  </w:style>
  <w:style w:type="character" w:styleId="Hyperlink">
    <w:name w:val="Hyperlink"/>
    <w:basedOn w:val="DefaultParagraphFont"/>
    <w:uiPriority w:val="99"/>
    <w:unhideWhenUsed/>
    <w:rsid w:val="001B6899"/>
    <w:rPr>
      <w:color w:val="0563C1" w:themeColor="hyperlink"/>
      <w:u w:val="single"/>
    </w:rPr>
  </w:style>
  <w:style w:type="character" w:styleId="UnresolvedMention">
    <w:name w:val="Unresolved Mention"/>
    <w:basedOn w:val="DefaultParagraphFont"/>
    <w:uiPriority w:val="99"/>
    <w:semiHidden/>
    <w:unhideWhenUsed/>
    <w:rsid w:val="000B6661"/>
    <w:rPr>
      <w:color w:val="605E5C"/>
      <w:shd w:val="clear" w:color="auto" w:fill="E1DFDD"/>
    </w:rPr>
  </w:style>
  <w:style w:type="character" w:customStyle="1" w:styleId="Heading3Char">
    <w:name w:val="Heading 3 Char"/>
    <w:basedOn w:val="DefaultParagraphFont"/>
    <w:link w:val="Heading3"/>
    <w:uiPriority w:val="9"/>
    <w:rsid w:val="00405E0C"/>
    <w:rPr>
      <w:rFonts w:ascii="Times New Roman" w:eastAsiaTheme="majorEastAsia" w:hAnsi="Times New Roman" w:cstheme="majorBidi"/>
      <w:b/>
      <w:sz w:val="28"/>
      <w:szCs w:val="24"/>
      <w:u w:val="single"/>
    </w:rPr>
  </w:style>
  <w:style w:type="table" w:styleId="TableGrid">
    <w:name w:val="Table Grid"/>
    <w:basedOn w:val="TableNormal"/>
    <w:uiPriority w:val="39"/>
    <w:rsid w:val="00405E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9E2C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052345">
      <w:bodyDiv w:val="1"/>
      <w:marLeft w:val="0"/>
      <w:marRight w:val="0"/>
      <w:marTop w:val="0"/>
      <w:marBottom w:val="0"/>
      <w:divBdr>
        <w:top w:val="none" w:sz="0" w:space="0" w:color="auto"/>
        <w:left w:val="none" w:sz="0" w:space="0" w:color="auto"/>
        <w:bottom w:val="none" w:sz="0" w:space="0" w:color="auto"/>
        <w:right w:val="none" w:sz="0" w:space="0" w:color="auto"/>
      </w:divBdr>
    </w:div>
    <w:div w:id="26687554">
      <w:bodyDiv w:val="1"/>
      <w:marLeft w:val="0"/>
      <w:marRight w:val="0"/>
      <w:marTop w:val="0"/>
      <w:marBottom w:val="0"/>
      <w:divBdr>
        <w:top w:val="none" w:sz="0" w:space="0" w:color="auto"/>
        <w:left w:val="none" w:sz="0" w:space="0" w:color="auto"/>
        <w:bottom w:val="none" w:sz="0" w:space="0" w:color="auto"/>
        <w:right w:val="none" w:sz="0" w:space="0" w:color="auto"/>
      </w:divBdr>
    </w:div>
    <w:div w:id="82921971">
      <w:bodyDiv w:val="1"/>
      <w:marLeft w:val="0"/>
      <w:marRight w:val="0"/>
      <w:marTop w:val="0"/>
      <w:marBottom w:val="0"/>
      <w:divBdr>
        <w:top w:val="none" w:sz="0" w:space="0" w:color="auto"/>
        <w:left w:val="none" w:sz="0" w:space="0" w:color="auto"/>
        <w:bottom w:val="none" w:sz="0" w:space="0" w:color="auto"/>
        <w:right w:val="none" w:sz="0" w:space="0" w:color="auto"/>
      </w:divBdr>
    </w:div>
    <w:div w:id="129398824">
      <w:bodyDiv w:val="1"/>
      <w:marLeft w:val="0"/>
      <w:marRight w:val="0"/>
      <w:marTop w:val="0"/>
      <w:marBottom w:val="0"/>
      <w:divBdr>
        <w:top w:val="none" w:sz="0" w:space="0" w:color="auto"/>
        <w:left w:val="none" w:sz="0" w:space="0" w:color="auto"/>
        <w:bottom w:val="none" w:sz="0" w:space="0" w:color="auto"/>
        <w:right w:val="none" w:sz="0" w:space="0" w:color="auto"/>
      </w:divBdr>
    </w:div>
    <w:div w:id="137114129">
      <w:bodyDiv w:val="1"/>
      <w:marLeft w:val="0"/>
      <w:marRight w:val="0"/>
      <w:marTop w:val="0"/>
      <w:marBottom w:val="0"/>
      <w:divBdr>
        <w:top w:val="none" w:sz="0" w:space="0" w:color="auto"/>
        <w:left w:val="none" w:sz="0" w:space="0" w:color="auto"/>
        <w:bottom w:val="none" w:sz="0" w:space="0" w:color="auto"/>
        <w:right w:val="none" w:sz="0" w:space="0" w:color="auto"/>
      </w:divBdr>
    </w:div>
    <w:div w:id="163012978">
      <w:bodyDiv w:val="1"/>
      <w:marLeft w:val="0"/>
      <w:marRight w:val="0"/>
      <w:marTop w:val="0"/>
      <w:marBottom w:val="0"/>
      <w:divBdr>
        <w:top w:val="none" w:sz="0" w:space="0" w:color="auto"/>
        <w:left w:val="none" w:sz="0" w:space="0" w:color="auto"/>
        <w:bottom w:val="none" w:sz="0" w:space="0" w:color="auto"/>
        <w:right w:val="none" w:sz="0" w:space="0" w:color="auto"/>
      </w:divBdr>
    </w:div>
    <w:div w:id="171453951">
      <w:bodyDiv w:val="1"/>
      <w:marLeft w:val="0"/>
      <w:marRight w:val="0"/>
      <w:marTop w:val="0"/>
      <w:marBottom w:val="0"/>
      <w:divBdr>
        <w:top w:val="none" w:sz="0" w:space="0" w:color="auto"/>
        <w:left w:val="none" w:sz="0" w:space="0" w:color="auto"/>
        <w:bottom w:val="none" w:sz="0" w:space="0" w:color="auto"/>
        <w:right w:val="none" w:sz="0" w:space="0" w:color="auto"/>
      </w:divBdr>
    </w:div>
    <w:div w:id="189299890">
      <w:bodyDiv w:val="1"/>
      <w:marLeft w:val="0"/>
      <w:marRight w:val="0"/>
      <w:marTop w:val="0"/>
      <w:marBottom w:val="0"/>
      <w:divBdr>
        <w:top w:val="none" w:sz="0" w:space="0" w:color="auto"/>
        <w:left w:val="none" w:sz="0" w:space="0" w:color="auto"/>
        <w:bottom w:val="none" w:sz="0" w:space="0" w:color="auto"/>
        <w:right w:val="none" w:sz="0" w:space="0" w:color="auto"/>
      </w:divBdr>
    </w:div>
    <w:div w:id="207452241">
      <w:bodyDiv w:val="1"/>
      <w:marLeft w:val="0"/>
      <w:marRight w:val="0"/>
      <w:marTop w:val="0"/>
      <w:marBottom w:val="0"/>
      <w:divBdr>
        <w:top w:val="none" w:sz="0" w:space="0" w:color="auto"/>
        <w:left w:val="none" w:sz="0" w:space="0" w:color="auto"/>
        <w:bottom w:val="none" w:sz="0" w:space="0" w:color="auto"/>
        <w:right w:val="none" w:sz="0" w:space="0" w:color="auto"/>
      </w:divBdr>
    </w:div>
    <w:div w:id="250896904">
      <w:bodyDiv w:val="1"/>
      <w:marLeft w:val="0"/>
      <w:marRight w:val="0"/>
      <w:marTop w:val="0"/>
      <w:marBottom w:val="0"/>
      <w:divBdr>
        <w:top w:val="none" w:sz="0" w:space="0" w:color="auto"/>
        <w:left w:val="none" w:sz="0" w:space="0" w:color="auto"/>
        <w:bottom w:val="none" w:sz="0" w:space="0" w:color="auto"/>
        <w:right w:val="none" w:sz="0" w:space="0" w:color="auto"/>
      </w:divBdr>
    </w:div>
    <w:div w:id="287316652">
      <w:bodyDiv w:val="1"/>
      <w:marLeft w:val="0"/>
      <w:marRight w:val="0"/>
      <w:marTop w:val="0"/>
      <w:marBottom w:val="0"/>
      <w:divBdr>
        <w:top w:val="none" w:sz="0" w:space="0" w:color="auto"/>
        <w:left w:val="none" w:sz="0" w:space="0" w:color="auto"/>
        <w:bottom w:val="none" w:sz="0" w:space="0" w:color="auto"/>
        <w:right w:val="none" w:sz="0" w:space="0" w:color="auto"/>
      </w:divBdr>
    </w:div>
    <w:div w:id="376855477">
      <w:bodyDiv w:val="1"/>
      <w:marLeft w:val="0"/>
      <w:marRight w:val="0"/>
      <w:marTop w:val="0"/>
      <w:marBottom w:val="0"/>
      <w:divBdr>
        <w:top w:val="none" w:sz="0" w:space="0" w:color="auto"/>
        <w:left w:val="none" w:sz="0" w:space="0" w:color="auto"/>
        <w:bottom w:val="none" w:sz="0" w:space="0" w:color="auto"/>
        <w:right w:val="none" w:sz="0" w:space="0" w:color="auto"/>
      </w:divBdr>
    </w:div>
    <w:div w:id="433014013">
      <w:bodyDiv w:val="1"/>
      <w:marLeft w:val="0"/>
      <w:marRight w:val="0"/>
      <w:marTop w:val="0"/>
      <w:marBottom w:val="0"/>
      <w:divBdr>
        <w:top w:val="none" w:sz="0" w:space="0" w:color="auto"/>
        <w:left w:val="none" w:sz="0" w:space="0" w:color="auto"/>
        <w:bottom w:val="none" w:sz="0" w:space="0" w:color="auto"/>
        <w:right w:val="none" w:sz="0" w:space="0" w:color="auto"/>
      </w:divBdr>
    </w:div>
    <w:div w:id="457602526">
      <w:bodyDiv w:val="1"/>
      <w:marLeft w:val="0"/>
      <w:marRight w:val="0"/>
      <w:marTop w:val="0"/>
      <w:marBottom w:val="0"/>
      <w:divBdr>
        <w:top w:val="none" w:sz="0" w:space="0" w:color="auto"/>
        <w:left w:val="none" w:sz="0" w:space="0" w:color="auto"/>
        <w:bottom w:val="none" w:sz="0" w:space="0" w:color="auto"/>
        <w:right w:val="none" w:sz="0" w:space="0" w:color="auto"/>
      </w:divBdr>
    </w:div>
    <w:div w:id="548692701">
      <w:bodyDiv w:val="1"/>
      <w:marLeft w:val="0"/>
      <w:marRight w:val="0"/>
      <w:marTop w:val="0"/>
      <w:marBottom w:val="0"/>
      <w:divBdr>
        <w:top w:val="none" w:sz="0" w:space="0" w:color="auto"/>
        <w:left w:val="none" w:sz="0" w:space="0" w:color="auto"/>
        <w:bottom w:val="none" w:sz="0" w:space="0" w:color="auto"/>
        <w:right w:val="none" w:sz="0" w:space="0" w:color="auto"/>
      </w:divBdr>
    </w:div>
    <w:div w:id="549924586">
      <w:bodyDiv w:val="1"/>
      <w:marLeft w:val="0"/>
      <w:marRight w:val="0"/>
      <w:marTop w:val="0"/>
      <w:marBottom w:val="0"/>
      <w:divBdr>
        <w:top w:val="none" w:sz="0" w:space="0" w:color="auto"/>
        <w:left w:val="none" w:sz="0" w:space="0" w:color="auto"/>
        <w:bottom w:val="none" w:sz="0" w:space="0" w:color="auto"/>
        <w:right w:val="none" w:sz="0" w:space="0" w:color="auto"/>
      </w:divBdr>
    </w:div>
    <w:div w:id="559756898">
      <w:bodyDiv w:val="1"/>
      <w:marLeft w:val="0"/>
      <w:marRight w:val="0"/>
      <w:marTop w:val="0"/>
      <w:marBottom w:val="0"/>
      <w:divBdr>
        <w:top w:val="none" w:sz="0" w:space="0" w:color="auto"/>
        <w:left w:val="none" w:sz="0" w:space="0" w:color="auto"/>
        <w:bottom w:val="none" w:sz="0" w:space="0" w:color="auto"/>
        <w:right w:val="none" w:sz="0" w:space="0" w:color="auto"/>
      </w:divBdr>
    </w:div>
    <w:div w:id="631450176">
      <w:bodyDiv w:val="1"/>
      <w:marLeft w:val="0"/>
      <w:marRight w:val="0"/>
      <w:marTop w:val="0"/>
      <w:marBottom w:val="0"/>
      <w:divBdr>
        <w:top w:val="none" w:sz="0" w:space="0" w:color="auto"/>
        <w:left w:val="none" w:sz="0" w:space="0" w:color="auto"/>
        <w:bottom w:val="none" w:sz="0" w:space="0" w:color="auto"/>
        <w:right w:val="none" w:sz="0" w:space="0" w:color="auto"/>
      </w:divBdr>
    </w:div>
    <w:div w:id="644163383">
      <w:bodyDiv w:val="1"/>
      <w:marLeft w:val="0"/>
      <w:marRight w:val="0"/>
      <w:marTop w:val="0"/>
      <w:marBottom w:val="0"/>
      <w:divBdr>
        <w:top w:val="none" w:sz="0" w:space="0" w:color="auto"/>
        <w:left w:val="none" w:sz="0" w:space="0" w:color="auto"/>
        <w:bottom w:val="none" w:sz="0" w:space="0" w:color="auto"/>
        <w:right w:val="none" w:sz="0" w:space="0" w:color="auto"/>
      </w:divBdr>
    </w:div>
    <w:div w:id="687683722">
      <w:bodyDiv w:val="1"/>
      <w:marLeft w:val="0"/>
      <w:marRight w:val="0"/>
      <w:marTop w:val="0"/>
      <w:marBottom w:val="0"/>
      <w:divBdr>
        <w:top w:val="none" w:sz="0" w:space="0" w:color="auto"/>
        <w:left w:val="none" w:sz="0" w:space="0" w:color="auto"/>
        <w:bottom w:val="none" w:sz="0" w:space="0" w:color="auto"/>
        <w:right w:val="none" w:sz="0" w:space="0" w:color="auto"/>
      </w:divBdr>
    </w:div>
    <w:div w:id="689529182">
      <w:bodyDiv w:val="1"/>
      <w:marLeft w:val="0"/>
      <w:marRight w:val="0"/>
      <w:marTop w:val="0"/>
      <w:marBottom w:val="0"/>
      <w:divBdr>
        <w:top w:val="none" w:sz="0" w:space="0" w:color="auto"/>
        <w:left w:val="none" w:sz="0" w:space="0" w:color="auto"/>
        <w:bottom w:val="none" w:sz="0" w:space="0" w:color="auto"/>
        <w:right w:val="none" w:sz="0" w:space="0" w:color="auto"/>
      </w:divBdr>
    </w:div>
    <w:div w:id="706494543">
      <w:bodyDiv w:val="1"/>
      <w:marLeft w:val="0"/>
      <w:marRight w:val="0"/>
      <w:marTop w:val="0"/>
      <w:marBottom w:val="0"/>
      <w:divBdr>
        <w:top w:val="none" w:sz="0" w:space="0" w:color="auto"/>
        <w:left w:val="none" w:sz="0" w:space="0" w:color="auto"/>
        <w:bottom w:val="none" w:sz="0" w:space="0" w:color="auto"/>
        <w:right w:val="none" w:sz="0" w:space="0" w:color="auto"/>
      </w:divBdr>
    </w:div>
    <w:div w:id="750078151">
      <w:bodyDiv w:val="1"/>
      <w:marLeft w:val="0"/>
      <w:marRight w:val="0"/>
      <w:marTop w:val="0"/>
      <w:marBottom w:val="0"/>
      <w:divBdr>
        <w:top w:val="none" w:sz="0" w:space="0" w:color="auto"/>
        <w:left w:val="none" w:sz="0" w:space="0" w:color="auto"/>
        <w:bottom w:val="none" w:sz="0" w:space="0" w:color="auto"/>
        <w:right w:val="none" w:sz="0" w:space="0" w:color="auto"/>
      </w:divBdr>
    </w:div>
    <w:div w:id="764612130">
      <w:bodyDiv w:val="1"/>
      <w:marLeft w:val="0"/>
      <w:marRight w:val="0"/>
      <w:marTop w:val="0"/>
      <w:marBottom w:val="0"/>
      <w:divBdr>
        <w:top w:val="none" w:sz="0" w:space="0" w:color="auto"/>
        <w:left w:val="none" w:sz="0" w:space="0" w:color="auto"/>
        <w:bottom w:val="none" w:sz="0" w:space="0" w:color="auto"/>
        <w:right w:val="none" w:sz="0" w:space="0" w:color="auto"/>
      </w:divBdr>
    </w:div>
    <w:div w:id="815729878">
      <w:bodyDiv w:val="1"/>
      <w:marLeft w:val="0"/>
      <w:marRight w:val="0"/>
      <w:marTop w:val="0"/>
      <w:marBottom w:val="0"/>
      <w:divBdr>
        <w:top w:val="none" w:sz="0" w:space="0" w:color="auto"/>
        <w:left w:val="none" w:sz="0" w:space="0" w:color="auto"/>
        <w:bottom w:val="none" w:sz="0" w:space="0" w:color="auto"/>
        <w:right w:val="none" w:sz="0" w:space="0" w:color="auto"/>
      </w:divBdr>
    </w:div>
    <w:div w:id="845900703">
      <w:bodyDiv w:val="1"/>
      <w:marLeft w:val="0"/>
      <w:marRight w:val="0"/>
      <w:marTop w:val="0"/>
      <w:marBottom w:val="0"/>
      <w:divBdr>
        <w:top w:val="none" w:sz="0" w:space="0" w:color="auto"/>
        <w:left w:val="none" w:sz="0" w:space="0" w:color="auto"/>
        <w:bottom w:val="none" w:sz="0" w:space="0" w:color="auto"/>
        <w:right w:val="none" w:sz="0" w:space="0" w:color="auto"/>
      </w:divBdr>
    </w:div>
    <w:div w:id="894052213">
      <w:bodyDiv w:val="1"/>
      <w:marLeft w:val="0"/>
      <w:marRight w:val="0"/>
      <w:marTop w:val="0"/>
      <w:marBottom w:val="0"/>
      <w:divBdr>
        <w:top w:val="none" w:sz="0" w:space="0" w:color="auto"/>
        <w:left w:val="none" w:sz="0" w:space="0" w:color="auto"/>
        <w:bottom w:val="none" w:sz="0" w:space="0" w:color="auto"/>
        <w:right w:val="none" w:sz="0" w:space="0" w:color="auto"/>
      </w:divBdr>
    </w:div>
    <w:div w:id="964118808">
      <w:bodyDiv w:val="1"/>
      <w:marLeft w:val="0"/>
      <w:marRight w:val="0"/>
      <w:marTop w:val="0"/>
      <w:marBottom w:val="0"/>
      <w:divBdr>
        <w:top w:val="none" w:sz="0" w:space="0" w:color="auto"/>
        <w:left w:val="none" w:sz="0" w:space="0" w:color="auto"/>
        <w:bottom w:val="none" w:sz="0" w:space="0" w:color="auto"/>
        <w:right w:val="none" w:sz="0" w:space="0" w:color="auto"/>
      </w:divBdr>
    </w:div>
    <w:div w:id="1024020177">
      <w:bodyDiv w:val="1"/>
      <w:marLeft w:val="0"/>
      <w:marRight w:val="0"/>
      <w:marTop w:val="0"/>
      <w:marBottom w:val="0"/>
      <w:divBdr>
        <w:top w:val="none" w:sz="0" w:space="0" w:color="auto"/>
        <w:left w:val="none" w:sz="0" w:space="0" w:color="auto"/>
        <w:bottom w:val="none" w:sz="0" w:space="0" w:color="auto"/>
        <w:right w:val="none" w:sz="0" w:space="0" w:color="auto"/>
      </w:divBdr>
    </w:div>
    <w:div w:id="1058088918">
      <w:bodyDiv w:val="1"/>
      <w:marLeft w:val="0"/>
      <w:marRight w:val="0"/>
      <w:marTop w:val="0"/>
      <w:marBottom w:val="0"/>
      <w:divBdr>
        <w:top w:val="none" w:sz="0" w:space="0" w:color="auto"/>
        <w:left w:val="none" w:sz="0" w:space="0" w:color="auto"/>
        <w:bottom w:val="none" w:sz="0" w:space="0" w:color="auto"/>
        <w:right w:val="none" w:sz="0" w:space="0" w:color="auto"/>
      </w:divBdr>
    </w:div>
    <w:div w:id="1101992096">
      <w:bodyDiv w:val="1"/>
      <w:marLeft w:val="0"/>
      <w:marRight w:val="0"/>
      <w:marTop w:val="0"/>
      <w:marBottom w:val="0"/>
      <w:divBdr>
        <w:top w:val="none" w:sz="0" w:space="0" w:color="auto"/>
        <w:left w:val="none" w:sz="0" w:space="0" w:color="auto"/>
        <w:bottom w:val="none" w:sz="0" w:space="0" w:color="auto"/>
        <w:right w:val="none" w:sz="0" w:space="0" w:color="auto"/>
      </w:divBdr>
    </w:div>
    <w:div w:id="1174489306">
      <w:bodyDiv w:val="1"/>
      <w:marLeft w:val="0"/>
      <w:marRight w:val="0"/>
      <w:marTop w:val="0"/>
      <w:marBottom w:val="0"/>
      <w:divBdr>
        <w:top w:val="none" w:sz="0" w:space="0" w:color="auto"/>
        <w:left w:val="none" w:sz="0" w:space="0" w:color="auto"/>
        <w:bottom w:val="none" w:sz="0" w:space="0" w:color="auto"/>
        <w:right w:val="none" w:sz="0" w:space="0" w:color="auto"/>
      </w:divBdr>
    </w:div>
    <w:div w:id="1295334452">
      <w:bodyDiv w:val="1"/>
      <w:marLeft w:val="0"/>
      <w:marRight w:val="0"/>
      <w:marTop w:val="0"/>
      <w:marBottom w:val="0"/>
      <w:divBdr>
        <w:top w:val="none" w:sz="0" w:space="0" w:color="auto"/>
        <w:left w:val="none" w:sz="0" w:space="0" w:color="auto"/>
        <w:bottom w:val="none" w:sz="0" w:space="0" w:color="auto"/>
        <w:right w:val="none" w:sz="0" w:space="0" w:color="auto"/>
      </w:divBdr>
    </w:div>
    <w:div w:id="1316641070">
      <w:bodyDiv w:val="1"/>
      <w:marLeft w:val="0"/>
      <w:marRight w:val="0"/>
      <w:marTop w:val="0"/>
      <w:marBottom w:val="0"/>
      <w:divBdr>
        <w:top w:val="none" w:sz="0" w:space="0" w:color="auto"/>
        <w:left w:val="none" w:sz="0" w:space="0" w:color="auto"/>
        <w:bottom w:val="none" w:sz="0" w:space="0" w:color="auto"/>
        <w:right w:val="none" w:sz="0" w:space="0" w:color="auto"/>
      </w:divBdr>
    </w:div>
    <w:div w:id="1326856527">
      <w:bodyDiv w:val="1"/>
      <w:marLeft w:val="0"/>
      <w:marRight w:val="0"/>
      <w:marTop w:val="0"/>
      <w:marBottom w:val="0"/>
      <w:divBdr>
        <w:top w:val="none" w:sz="0" w:space="0" w:color="auto"/>
        <w:left w:val="none" w:sz="0" w:space="0" w:color="auto"/>
        <w:bottom w:val="none" w:sz="0" w:space="0" w:color="auto"/>
        <w:right w:val="none" w:sz="0" w:space="0" w:color="auto"/>
      </w:divBdr>
    </w:div>
    <w:div w:id="1519196896">
      <w:bodyDiv w:val="1"/>
      <w:marLeft w:val="0"/>
      <w:marRight w:val="0"/>
      <w:marTop w:val="0"/>
      <w:marBottom w:val="0"/>
      <w:divBdr>
        <w:top w:val="none" w:sz="0" w:space="0" w:color="auto"/>
        <w:left w:val="none" w:sz="0" w:space="0" w:color="auto"/>
        <w:bottom w:val="none" w:sz="0" w:space="0" w:color="auto"/>
        <w:right w:val="none" w:sz="0" w:space="0" w:color="auto"/>
      </w:divBdr>
    </w:div>
    <w:div w:id="1580212219">
      <w:bodyDiv w:val="1"/>
      <w:marLeft w:val="0"/>
      <w:marRight w:val="0"/>
      <w:marTop w:val="0"/>
      <w:marBottom w:val="0"/>
      <w:divBdr>
        <w:top w:val="none" w:sz="0" w:space="0" w:color="auto"/>
        <w:left w:val="none" w:sz="0" w:space="0" w:color="auto"/>
        <w:bottom w:val="none" w:sz="0" w:space="0" w:color="auto"/>
        <w:right w:val="none" w:sz="0" w:space="0" w:color="auto"/>
      </w:divBdr>
    </w:div>
    <w:div w:id="1615670630">
      <w:bodyDiv w:val="1"/>
      <w:marLeft w:val="0"/>
      <w:marRight w:val="0"/>
      <w:marTop w:val="0"/>
      <w:marBottom w:val="0"/>
      <w:divBdr>
        <w:top w:val="none" w:sz="0" w:space="0" w:color="auto"/>
        <w:left w:val="none" w:sz="0" w:space="0" w:color="auto"/>
        <w:bottom w:val="none" w:sz="0" w:space="0" w:color="auto"/>
        <w:right w:val="none" w:sz="0" w:space="0" w:color="auto"/>
      </w:divBdr>
    </w:div>
    <w:div w:id="1622808499">
      <w:bodyDiv w:val="1"/>
      <w:marLeft w:val="0"/>
      <w:marRight w:val="0"/>
      <w:marTop w:val="0"/>
      <w:marBottom w:val="0"/>
      <w:divBdr>
        <w:top w:val="none" w:sz="0" w:space="0" w:color="auto"/>
        <w:left w:val="none" w:sz="0" w:space="0" w:color="auto"/>
        <w:bottom w:val="none" w:sz="0" w:space="0" w:color="auto"/>
        <w:right w:val="none" w:sz="0" w:space="0" w:color="auto"/>
      </w:divBdr>
    </w:div>
    <w:div w:id="1626421643">
      <w:bodyDiv w:val="1"/>
      <w:marLeft w:val="0"/>
      <w:marRight w:val="0"/>
      <w:marTop w:val="0"/>
      <w:marBottom w:val="0"/>
      <w:divBdr>
        <w:top w:val="none" w:sz="0" w:space="0" w:color="auto"/>
        <w:left w:val="none" w:sz="0" w:space="0" w:color="auto"/>
        <w:bottom w:val="none" w:sz="0" w:space="0" w:color="auto"/>
        <w:right w:val="none" w:sz="0" w:space="0" w:color="auto"/>
      </w:divBdr>
    </w:div>
    <w:div w:id="1652446108">
      <w:bodyDiv w:val="1"/>
      <w:marLeft w:val="0"/>
      <w:marRight w:val="0"/>
      <w:marTop w:val="0"/>
      <w:marBottom w:val="0"/>
      <w:divBdr>
        <w:top w:val="none" w:sz="0" w:space="0" w:color="auto"/>
        <w:left w:val="none" w:sz="0" w:space="0" w:color="auto"/>
        <w:bottom w:val="none" w:sz="0" w:space="0" w:color="auto"/>
        <w:right w:val="none" w:sz="0" w:space="0" w:color="auto"/>
      </w:divBdr>
    </w:div>
    <w:div w:id="1687632146">
      <w:bodyDiv w:val="1"/>
      <w:marLeft w:val="0"/>
      <w:marRight w:val="0"/>
      <w:marTop w:val="0"/>
      <w:marBottom w:val="0"/>
      <w:divBdr>
        <w:top w:val="none" w:sz="0" w:space="0" w:color="auto"/>
        <w:left w:val="none" w:sz="0" w:space="0" w:color="auto"/>
        <w:bottom w:val="none" w:sz="0" w:space="0" w:color="auto"/>
        <w:right w:val="none" w:sz="0" w:space="0" w:color="auto"/>
      </w:divBdr>
    </w:div>
    <w:div w:id="1744255083">
      <w:bodyDiv w:val="1"/>
      <w:marLeft w:val="0"/>
      <w:marRight w:val="0"/>
      <w:marTop w:val="0"/>
      <w:marBottom w:val="0"/>
      <w:divBdr>
        <w:top w:val="none" w:sz="0" w:space="0" w:color="auto"/>
        <w:left w:val="none" w:sz="0" w:space="0" w:color="auto"/>
        <w:bottom w:val="none" w:sz="0" w:space="0" w:color="auto"/>
        <w:right w:val="none" w:sz="0" w:space="0" w:color="auto"/>
      </w:divBdr>
    </w:div>
    <w:div w:id="1761825937">
      <w:bodyDiv w:val="1"/>
      <w:marLeft w:val="0"/>
      <w:marRight w:val="0"/>
      <w:marTop w:val="0"/>
      <w:marBottom w:val="0"/>
      <w:divBdr>
        <w:top w:val="none" w:sz="0" w:space="0" w:color="auto"/>
        <w:left w:val="none" w:sz="0" w:space="0" w:color="auto"/>
        <w:bottom w:val="none" w:sz="0" w:space="0" w:color="auto"/>
        <w:right w:val="none" w:sz="0" w:space="0" w:color="auto"/>
      </w:divBdr>
    </w:div>
    <w:div w:id="1820998739">
      <w:bodyDiv w:val="1"/>
      <w:marLeft w:val="0"/>
      <w:marRight w:val="0"/>
      <w:marTop w:val="0"/>
      <w:marBottom w:val="0"/>
      <w:divBdr>
        <w:top w:val="none" w:sz="0" w:space="0" w:color="auto"/>
        <w:left w:val="none" w:sz="0" w:space="0" w:color="auto"/>
        <w:bottom w:val="none" w:sz="0" w:space="0" w:color="auto"/>
        <w:right w:val="none" w:sz="0" w:space="0" w:color="auto"/>
      </w:divBdr>
    </w:div>
    <w:div w:id="1823303364">
      <w:bodyDiv w:val="1"/>
      <w:marLeft w:val="0"/>
      <w:marRight w:val="0"/>
      <w:marTop w:val="0"/>
      <w:marBottom w:val="0"/>
      <w:divBdr>
        <w:top w:val="none" w:sz="0" w:space="0" w:color="auto"/>
        <w:left w:val="none" w:sz="0" w:space="0" w:color="auto"/>
        <w:bottom w:val="none" w:sz="0" w:space="0" w:color="auto"/>
        <w:right w:val="none" w:sz="0" w:space="0" w:color="auto"/>
      </w:divBdr>
    </w:div>
    <w:div w:id="1839685014">
      <w:bodyDiv w:val="1"/>
      <w:marLeft w:val="0"/>
      <w:marRight w:val="0"/>
      <w:marTop w:val="0"/>
      <w:marBottom w:val="0"/>
      <w:divBdr>
        <w:top w:val="none" w:sz="0" w:space="0" w:color="auto"/>
        <w:left w:val="none" w:sz="0" w:space="0" w:color="auto"/>
        <w:bottom w:val="none" w:sz="0" w:space="0" w:color="auto"/>
        <w:right w:val="none" w:sz="0" w:space="0" w:color="auto"/>
      </w:divBdr>
    </w:div>
    <w:div w:id="1949045446">
      <w:bodyDiv w:val="1"/>
      <w:marLeft w:val="0"/>
      <w:marRight w:val="0"/>
      <w:marTop w:val="0"/>
      <w:marBottom w:val="0"/>
      <w:divBdr>
        <w:top w:val="none" w:sz="0" w:space="0" w:color="auto"/>
        <w:left w:val="none" w:sz="0" w:space="0" w:color="auto"/>
        <w:bottom w:val="none" w:sz="0" w:space="0" w:color="auto"/>
        <w:right w:val="none" w:sz="0" w:space="0" w:color="auto"/>
      </w:divBdr>
    </w:div>
    <w:div w:id="1989551446">
      <w:bodyDiv w:val="1"/>
      <w:marLeft w:val="0"/>
      <w:marRight w:val="0"/>
      <w:marTop w:val="0"/>
      <w:marBottom w:val="0"/>
      <w:divBdr>
        <w:top w:val="none" w:sz="0" w:space="0" w:color="auto"/>
        <w:left w:val="none" w:sz="0" w:space="0" w:color="auto"/>
        <w:bottom w:val="none" w:sz="0" w:space="0" w:color="auto"/>
        <w:right w:val="none" w:sz="0" w:space="0" w:color="auto"/>
      </w:divBdr>
    </w:div>
    <w:div w:id="1997493347">
      <w:bodyDiv w:val="1"/>
      <w:marLeft w:val="0"/>
      <w:marRight w:val="0"/>
      <w:marTop w:val="0"/>
      <w:marBottom w:val="0"/>
      <w:divBdr>
        <w:top w:val="none" w:sz="0" w:space="0" w:color="auto"/>
        <w:left w:val="none" w:sz="0" w:space="0" w:color="auto"/>
        <w:bottom w:val="none" w:sz="0" w:space="0" w:color="auto"/>
        <w:right w:val="none" w:sz="0" w:space="0" w:color="auto"/>
      </w:divBdr>
    </w:div>
    <w:div w:id="2082289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8.jpe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bit.ly/3n9Bgnw" TargetMode="External"/><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it.ly/3n9Bgnw"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3.png"/><Relationship Id="rId10" Type="http://schemas.openxmlformats.org/officeDocument/2006/relationships/image" Target="media/image3.pn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hyperlink" Target="https://bit.ly/3n9Bgnw"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Pro11</b:Tag>
    <b:SourceType>DocumentFromInternetSite</b:SourceType>
    <b:Guid>{CE4EA0E1-9AD2-4A79-9649-F9FCDE659B75}</b:Guid>
    <b:Title>The CRC Card</b:Title>
    <b:Year>2011</b:Year>
    <b:YearAccessed>2021</b:YearAccessed>
    <b:MonthAccessed>01</b:MonthAccessed>
    <b:DayAccessed>01</b:DayAccessed>
    <b:URL>https://sites.google.com/site/cs4217jan2011team2/programming-paradigms/the-crc-card</b:URL>
    <b:Author>
      <b:Author>
        <b:Corporate>Programming Paradigms</b:Corporate>
      </b:Author>
    </b:Author>
    <b:RefOrder>5</b:RefOrder>
  </b:Source>
  <b:Source>
    <b:Tag>Exp20</b:Tag>
    <b:SourceType>InternetSite</b:SourceType>
    <b:Guid>{2A46A167-6287-407E-9F2F-8E1B69482A20}</b:Guid>
    <b:Title>What is wireframing?</b:Title>
    <b:Author>
      <b:Author>
        <b:NameList>
          <b:Person>
            <b:Last>ExperienceUX</b:Last>
          </b:Person>
        </b:NameList>
      </b:Author>
    </b:Author>
    <b:ProductionCompany>What is wireframing?</b:ProductionCompany>
    <b:YearAccessed>2021</b:YearAccessed>
    <b:MonthAccessed>01</b:MonthAccessed>
    <b:DayAccessed>02</b:DayAccessed>
    <b:URL>https://www.experienceux.co.uk/faqs/what-is-wireframing/</b:URL>
    <b:RefOrder>11</b:RefOrder>
  </b:Source>
  <b:Source>
    <b:Tag>Ell20</b:Tag>
    <b:SourceType>DocumentFromInternetSite</b:SourceType>
    <b:Guid>{D9B81AB2-A8C8-4C72-B170-DF04A5358A47}</b:Guid>
    <b:Title>User Stories, CRC and Wireframes</b:Title>
    <b:Year>2020</b:Year>
    <b:YearAccessed>2021</b:YearAccessed>
    <b:MonthAccessed>01</b:MonthAccessed>
    <b:DayAccessed>02</b:DayAccessed>
    <b:URL>https://miro.com/app/board/o9J_lcvjJIg=/</b:URL>
    <b:Author>
      <b:Author>
        <b:NameList>
          <b:Person>
            <b:Last>Ellement</b:Last>
            <b:First>Connor</b:First>
          </b:Person>
        </b:NameList>
      </b:Author>
    </b:Author>
    <b:RefOrder>10</b:RefOrder>
  </b:Source>
  <b:Source>
    <b:Tag>Mik20</b:Tag>
    <b:SourceType>ElectronicSource</b:SourceType>
    <b:Guid>{F3EA4877-58B2-4AD0-9F23-9F61D9DD1B10}</b:Guid>
    <b:Title>Software Engineering Principles and Practice Brief</b:Title>
    <b:Year>2020</b:Year>
    <b:Author>
      <b:Author>
        <b:NameList>
          <b:Person>
            <b:Last>Dacey</b:Last>
            <b:First>Mike</b:First>
          </b:Person>
        </b:NameList>
      </b:Author>
    </b:Author>
    <b:RefOrder>25</b:RefOrder>
  </b:Source>
  <b:Source>
    <b:Tag>Rik20</b:Tag>
    <b:SourceType>Report</b:SourceType>
    <b:Guid>{4B546AC8-CD75-475C-ADAF-0AA5D8DD1F96}</b:Guid>
    <b:Title>5 Stages in the Design Thinking Process</b:Title>
    <b:Publisher>Interaction-Design.org</b:Publisher>
    <b:Year>2020</b:Year>
    <b:Author>
      <b:Author>
        <b:NameList>
          <b:Person>
            <b:Last>Siang</b:Last>
            <b:First>Rikke</b:First>
            <b:Middle>Friis Dam &amp; Teo Yu</b:Middle>
          </b:Person>
        </b:NameList>
      </b:Author>
    </b:Author>
    <b:RefOrder>1</b:RefOrder>
  </b:Source>
  <b:Source>
    <b:Tag>Gar16</b:Tag>
    <b:SourceType>Book</b:SourceType>
    <b:Guid>{5D462625-4736-4281-A3F0-7F79DDB4FF51}</b:Guid>
    <b:Title>The Use and Effectiveness of User Stories in Practice</b:Title>
    <b:Year>2016</b:Year>
    <b:Author>
      <b:Author>
        <b:NameList>
          <b:Person>
            <b:Last>Garm Lucassen</b:Last>
            <b:First>Fabiano</b:First>
            <b:Middle>Dalpiaz, Jan Martijn E. M. van der Werf, Sjaak Brinkkemper</b:Middle>
          </b:Person>
        </b:NameList>
      </b:Author>
    </b:Author>
    <b:RefOrder>4</b:RefOrder>
  </b:Source>
  <b:Source>
    <b:Tag>Vis20</b:Tag>
    <b:SourceType>InternetSite</b:SourceType>
    <b:Guid>{26CC0639-1F10-4884-B0E8-B077CEE4FF3F}</b:Guid>
    <b:Author>
      <b:Author>
        <b:Corporate>Visual Paradigm</b:Corporate>
      </b:Author>
    </b:Author>
    <b:Title>What is User Story?</b:Title>
    <b:YearAccessed>2020</b:YearAccessed>
    <b:MonthAccessed>12</b:MonthAccessed>
    <b:DayAccessed>29</b:DayAccessed>
    <b:URL>https://www.visual-paradigm.com/guide/agile-software-development/what-is-user-story/</b:URL>
    <b:RefOrder>3</b:RefOrder>
  </b:Source>
  <b:Source>
    <b:Tag>Coh20</b:Tag>
    <b:SourceType>Report</b:SourceType>
    <b:Guid>{D1F1F375-8E8D-4BBA-9582-DFBC92E51D2A}</b:Guid>
    <b:Title>Advantages of the "As a user, I want" user story template</b:Title>
    <b:YearAccessed>2020</b:YearAccessed>
    <b:MonthAccessed>12</b:MonthAccessed>
    <b:DayAccessed>29</b:DayAccessed>
    <b:URL>https://www.mountaingoatsoftware.com/blog/advantages-of-the-as-a-user-i-want-user-story-template</b:URL>
    <b:Author>
      <b:Author>
        <b:NameList>
          <b:Person>
            <b:Last>Cohn</b:Last>
            <b:First>Mike</b:First>
          </b:Person>
        </b:NameList>
      </b:Author>
    </b:Author>
    <b:RefOrder>2</b:RefOrder>
  </b:Source>
  <b:Source>
    <b:Tag>Uni11</b:Tag>
    <b:SourceType>Misc</b:SourceType>
    <b:Guid>{1CD654AF-AE3D-4ACF-A672-B110E9B807DB}</b:Guid>
    <b:Title>Class-Responsibility-Collaborator cards</b:Title>
    <b:Year>2011</b:Year>
    <b:Author>
      <b:Author>
        <b:Corporate>University of Cape Town</b:Corporate>
      </b:Author>
    </b:Author>
    <b:RefOrder>7</b:RefOrder>
  </b:Source>
  <b:Source>
    <b:Tag>Ope21</b:Tag>
    <b:SourceType>ElectronicSource</b:SourceType>
    <b:Guid>{B3382552-8BC0-4D91-80CB-148BCE3EC324}</b:Guid>
    <b:Title>Introduction to CRC Cards</b:Title>
    <b:Author>
      <b:Author>
        <b:Corporate>OpenLoop</b:Corporate>
      </b:Author>
    </b:Author>
    <b:YearAccessed>2021</b:YearAccessed>
    <b:MonthAccessed>01</b:MonthAccessed>
    <b:DayAccessed>01</b:DayAccessed>
    <b:URL>http://www.openloop.com/education/classes/umn_98/umn_cpp/crc.htm</b:URL>
    <b:RefOrder>8</b:RefOrder>
  </b:Source>
  <b:Source>
    <b:Tag>Agi21</b:Tag>
    <b:SourceType>InternetSite</b:SourceType>
    <b:Guid>{BC2BD3E7-013B-49C1-8AAB-BE021249D456}</b:Guid>
    <b:Title>CRC Cards</b:Title>
    <b:Author>
      <b:Author>
        <b:Corporate>Agile Alliance</b:Corporate>
      </b:Author>
    </b:Author>
    <b:ProductionCompany>Agile Alliance</b:ProductionCompany>
    <b:YearAccessed>2021</b:YearAccessed>
    <b:MonthAccessed>01</b:MonthAccessed>
    <b:DayAccessed>01</b:DayAccessed>
    <b:URL>https://www.agilealliance.org/glossary/crc-cards/#q=~(infinite~false~filters~(postType~(~'page~'post~'aa_book~'aa_event_session~'aa_experience_report~'aa_glossary~'aa_research_paper~'aa_video)~tags~(~'crc*20card))~searchTerm~'~sort~false~sortDirection~'as</b:URL>
    <b:RefOrder>6</b:RefOrder>
  </b:Source>
  <b:Source>
    <b:Tag>Sco98</b:Tag>
    <b:SourceType>Report</b:SourceType>
    <b:Guid>{E79919F5-7D38-493D-A058-07592633E60D}</b:Guid>
    <b:Title>CRC Modeling:</b:Title>
    <b:Year>1998</b:Year>
    <b:Author>
      <b:Author>
        <b:NameList>
          <b:Person>
            <b:Last>Ambler</b:Last>
            <b:First>Scott</b:First>
            <b:Middle>W.</b:Middle>
          </b:Person>
        </b:NameList>
      </b:Author>
    </b:Author>
    <b:Publisher>AmbySoft Inc.</b:Publisher>
    <b:RefOrder>9</b:RefOrder>
  </b:Source>
  <b:Source>
    <b:Tag>Mar19</b:Tag>
    <b:SourceType>Report</b:SourceType>
    <b:Guid>{CD4601C9-C71F-44FD-9BBA-D3ED844D3D08}</b:Guid>
    <b:Author>
      <b:Author>
        <b:NameList>
          <b:Person>
            <b:Last>Redka</b:Last>
            <b:First>Maria</b:First>
          </b:Person>
        </b:NameList>
      </b:Author>
    </b:Author>
    <b:Title>5 Obvious Advantages of Wireframing</b:Title>
    <b:Year>2019</b:Year>
    <b:RefOrder>14</b:RefOrder>
  </b:Source>
  <b:Source>
    <b:Tag>Wil11</b:Tag>
    <b:SourceType>Misc</b:SourceType>
    <b:Guid>{C5BD7815-1E44-457F-88C3-3889D3110C97}</b:Guid>
    <b:Title>The Benefits of Wireframing a Design</b:Title>
    <b:Year>2011</b:Year>
    <b:Author>
      <b:Author>
        <b:NameList>
          <b:Person>
            <b:Last>Craig</b:Last>
            <b:First>William</b:First>
          </b:Person>
        </b:NameList>
      </b:Author>
    </b:Author>
    <b:RefOrder>12</b:RefOrder>
  </b:Source>
  <b:Source>
    <b:Tag>Mal17</b:Tag>
    <b:SourceType>Report</b:SourceType>
    <b:Guid>{71B719E6-F79F-4B82-9E33-BB517A421F3F}</b:Guid>
    <b:Title>THE PROS AND CONS OF WIREFRAMING IN A WEBSITE REDESIGN</b:Title>
    <b:Year>2017</b:Year>
    <b:Author>
      <b:Author>
        <b:NameList>
          <b:Person>
            <b:Last>Malone</b:Last>
            <b:First>Emily</b:First>
          </b:Person>
        </b:NameList>
      </b:Author>
    </b:Author>
    <b:RefOrder>13</b:RefOrder>
  </b:Source>
  <b:Source>
    <b:Tag>Int21</b:Tag>
    <b:SourceType>InternetSite</b:SourceType>
    <b:Guid>{9D0761B3-6DA4-427E-8210-7F65FD88C1C2}</b:Guid>
    <b:Title>Design Thinking</b:Title>
    <b:Author>
      <b:Author>
        <b:Corporate>Interaction-Design</b:Corporate>
      </b:Author>
    </b:Author>
    <b:ProductionCompany>Interaction-Design</b:ProductionCompany>
    <b:YearAccessed>2021</b:YearAccessed>
    <b:MonthAccessed>01</b:MonthAccessed>
    <b:DayAccessed>02</b:DayAccessed>
    <b:URL>https://www.interaction-design.org/literature/topics/design-thinking</b:URL>
    <b:RefOrder>26</b:RefOrder>
  </b:Source>
  <b:Source>
    <b:Tag>Vik19</b:Tag>
    <b:SourceType>Report</b:SourceType>
    <b:Guid>{BAA1F9ED-16D7-405F-9031-A178674568C3}</b:Guid>
    <b:Title>Design Thinking- EDIPT</b:Title>
    <b:Year>2019</b:Year>
    <b:Author>
      <b:Author>
        <b:NameList>
          <b:Person>
            <b:Last>Thakur</b:Last>
            <b:First>Vikas</b:First>
          </b:Person>
        </b:NameList>
      </b:Author>
    </b:Author>
    <b:RefOrder>15</b:RefOrder>
  </b:Source>
  <b:Source>
    <b:Tag>Gur21</b:Tag>
    <b:SourceType>InternetSite</b:SourceType>
    <b:Guid>{0B42BFC9-932E-47F1-A6C1-2EF575257041}</b:Guid>
    <b:Title>What is Software Testing? Definition, Basics &amp; Types</b:Title>
    <b:Author>
      <b:Author>
        <b:Corporate>Guru99</b:Corporate>
      </b:Author>
    </b:Author>
    <b:ProductionCompany>Guru99</b:ProductionCompany>
    <b:YearAccessed>2021</b:YearAccessed>
    <b:MonthAccessed>01</b:MonthAccessed>
    <b:DayAccessed>02</b:DayAccessed>
    <b:URL>https://www.guru99.com/software-testing-introduction-importance.html</b:URL>
    <b:RefOrder>16</b:RefOrder>
  </b:Source>
  <b:Source>
    <b:Tag>Dol21</b:Tag>
    <b:SourceType>Report</b:SourceType>
    <b:Guid>{6471B64D-95D0-49F2-AE18-DC6E6B52FE8B}</b:Guid>
    <b:Title>The Ultimate Guide to Software Testing</b:Title>
    <b:YearAccessed>2021</b:YearAccessed>
    <b:Author>
      <b:Author>
        <b:NameList>
          <b:Person>
            <b:Last>Doln</b:Last>
            <b:First>Tony</b:First>
          </b:Person>
        </b:NameList>
      </b:Author>
    </b:Author>
    <b:RefOrder>17</b:RefOrder>
  </b:Source>
  <b:Source>
    <b:Tag>GurWhite2021</b:Tag>
    <b:SourceType>InternetSite</b:SourceType>
    <b:Guid>{D78B5CC8-F20F-47C4-B177-C111265DE7CA}</b:Guid>
    <b:Title>What is WHITE Box Testing? Techniques, Example &amp; Types</b:Title>
    <b:Author>
      <b:Author>
        <b:Corporate>Guru99</b:Corporate>
      </b:Author>
    </b:Author>
    <b:ProductionCompany>Guru99</b:ProductionCompany>
    <b:YearAccessed>2021</b:YearAccessed>
    <b:MonthAccessed>01</b:MonthAccessed>
    <b:DayAccessed>03</b:DayAccessed>
    <b:URL>https://www.guru99.com/white-box-testing.html</b:URL>
    <b:RefOrder>19</b:RefOrder>
  </b:Source>
  <b:Source>
    <b:Tag>GurBlack211</b:Tag>
    <b:SourceType>InternetSite</b:SourceType>
    <b:Guid>{BF192D2C-AC0B-4D6F-B61C-02AEDD211999}</b:Guid>
    <b:Author>
      <b:Author>
        <b:Corporate>Guru99</b:Corporate>
      </b:Author>
    </b:Author>
    <b:Title>What is BLACK Box Testing? Techniques, Example &amp; Types</b:Title>
    <b:ProductionCompany>Guru99</b:ProductionCompany>
    <b:YearAccessed>2021</b:YearAccessed>
    <b:MonthAccessed>01</b:MonthAccessed>
    <b:DayAccessed>03</b:DayAccessed>
    <b:URL>https://www.guru99.com/black-box-testing.html</b:URL>
    <b:RefOrder>18</b:RefOrder>
  </b:Source>
  <b:Source>
    <b:Tag>Lor14</b:Tag>
    <b:SourceType>Report</b:SourceType>
    <b:Guid>{7C0828E0-E908-49A7-B3C0-6DCACF8F348D}</b:Guid>
    <b:Title>The Importance of Writing Testable Code</b:Title>
    <b:Year>2014</b:Year>
    <b:Author>
      <b:Author>
        <b:NameList>
          <b:Person>
            <b:Last>Brandon</b:Last>
            <b:First>Lorinda</b:First>
          </b:Person>
        </b:NameList>
      </b:Author>
    </b:Author>
    <b:RefOrder>20</b:RefOrder>
  </b:Source>
  <b:Source>
    <b:Tag>Dav19</b:Tag>
    <b:SourceType>Report</b:SourceType>
    <b:Guid>{89473B73-9A10-48EC-BDC2-206BFE3660F4}</b:Guid>
    <b:Author>
      <b:Author>
        <b:NameList>
          <b:Person>
            <b:Last>Bernstein</b:Last>
            <b:First>David</b:First>
          </b:Person>
        </b:NameList>
      </b:Author>
    </b:Author>
    <b:Title>Writing Testable Code</b:Title>
    <b:Year>2019</b:Year>
    <b:RefOrder>21</b:RefOrder>
  </b:Source>
  <b:Source>
    <b:Tag>Mat17</b:Tag>
    <b:SourceType>Misc</b:SourceType>
    <b:Guid>{F64021B5-DB6B-470A-A669-A6C385005D89}</b:Guid>
    <b:Title>Writing Testable Code</b:Title>
    <b:Year>2017</b:Year>
    <b:Author>
      <b:Author>
        <b:NameList>
          <b:Person>
            <b:Last>Renze</b:Last>
            <b:First>Matthew</b:First>
          </b:Person>
        </b:NameList>
      </b:Author>
    </b:Author>
    <b:RefOrder>22</b:RefOrder>
  </b:Source>
  <b:Source>
    <b:Tag>Bit21</b:Tag>
    <b:SourceType>InternetSite</b:SourceType>
    <b:Guid>{551DCB6B-C39B-4E57-B20B-7EEEABA56979}</b:Guid>
    <b:Title>What is version control?</b:Title>
    <b:Author>
      <b:Author>
        <b:Corporate>BitBucket</b:Corporate>
      </b:Author>
    </b:Author>
    <b:ProductionCompany>Atlassian</b:ProductionCompany>
    <b:YearAccessed>2021</b:YearAccessed>
    <b:MonthAccessed>01</b:MonthAccessed>
    <b:DayAccessed>04</b:DayAccessed>
    <b:URL>https://www.atlassian.com/git/tutorials/what-is-version-control#:~:text=Version%20control%2C%20also%20known%20as,to%20source%20code%20over%20time.</b:URL>
    <b:RefOrder>24</b:RefOrder>
  </b:Source>
  <b:Source>
    <b:Tag>Irm13</b:Tag>
    <b:SourceType>Report</b:SourceType>
    <b:Guid>{C5B4F304-790D-4660-A372-CB95230BEEA6}</b:Guid>
    <b:Title>A Review of Software Version Control: Systems, Benefits, and Why it Matters</b:Title>
    <b:Year>2013</b:Year>
    <b:Author>
      <b:Author>
        <b:NameList>
          <b:Person>
            <b:Last>Azarian</b:Last>
            <b:First>Irma</b:First>
          </b:Person>
        </b:NameList>
      </b:Author>
    </b:Author>
    <b:RefOrder>23</b:RefOrder>
  </b:Source>
</b:Sources>
</file>

<file path=customXml/itemProps1.xml><?xml version="1.0" encoding="utf-8"?>
<ds:datastoreItem xmlns:ds="http://schemas.openxmlformats.org/officeDocument/2006/customXml" ds:itemID="{C4016A95-A5DA-452F-81A2-A2D333073A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1651</TotalTime>
  <Pages>20</Pages>
  <Words>5254</Words>
  <Characters>29951</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Connor Dewi Ellement (1803452)</dc:creator>
  <cp:keywords/>
  <dc:description/>
  <cp:lastModifiedBy>Connor Dewi Ellement (1803452)</cp:lastModifiedBy>
  <cp:revision>20</cp:revision>
  <dcterms:created xsi:type="dcterms:W3CDTF">2020-12-29T13:38:00Z</dcterms:created>
  <dcterms:modified xsi:type="dcterms:W3CDTF">2021-01-08T20:29:00Z</dcterms:modified>
</cp:coreProperties>
</file>