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45F67" w14:textId="3B7298C2" w:rsidR="00CE7D77" w:rsidRPr="00A930CB" w:rsidRDefault="00CE7D77" w:rsidP="00CE7D77">
      <w:pPr>
        <w:spacing w:after="165" w:line="360" w:lineRule="auto"/>
        <w:jc w:val="center"/>
        <w:rPr>
          <w:rFonts w:ascii="Tahoma" w:hAnsi="Tahoma" w:cs="Tahoma"/>
          <w:color w:val="000000"/>
          <w:sz w:val="40"/>
          <w:szCs w:val="40"/>
        </w:rPr>
      </w:pPr>
      <w:r>
        <w:rPr>
          <w:b/>
          <w:noProof/>
          <w:lang w:eastAsia="en-GB"/>
        </w:rPr>
        <w:drawing>
          <wp:inline distT="0" distB="0" distL="0" distR="0" wp14:anchorId="365B1ABA" wp14:editId="4F9820DF">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F4FA9D1" w14:textId="135824BA" w:rsidR="00CE7D77" w:rsidRDefault="00CE7D77" w:rsidP="00CE7D77">
      <w:pPr>
        <w:spacing w:after="165" w:line="360" w:lineRule="auto"/>
        <w:jc w:val="center"/>
        <w:rPr>
          <w:rFonts w:ascii="Tahoma" w:hAnsi="Tahoma" w:cs="Tahoma"/>
          <w:color w:val="000000"/>
          <w:sz w:val="40"/>
          <w:szCs w:val="40"/>
        </w:rPr>
      </w:pPr>
      <w:r w:rsidRPr="00CE7D77">
        <w:rPr>
          <w:rFonts w:ascii="Tahoma" w:hAnsi="Tahoma" w:cs="Tahoma"/>
          <w:color w:val="000000"/>
          <w:sz w:val="40"/>
          <w:szCs w:val="40"/>
        </w:rPr>
        <w:t>BA (Hons) Leadership and Management Skills in the Workplace</w:t>
      </w:r>
    </w:p>
    <w:p w14:paraId="43ECD1F4" w14:textId="5C777EFD" w:rsidR="00CE7D77" w:rsidRPr="00A930CB" w:rsidRDefault="00CE7D77" w:rsidP="00CE7D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E7D77" w:rsidRPr="00D14017" w14:paraId="166E9861" w14:textId="77777777" w:rsidTr="0074750C">
        <w:tc>
          <w:tcPr>
            <w:tcW w:w="3438" w:type="dxa"/>
            <w:shd w:val="clear" w:color="auto" w:fill="D9D9D9"/>
          </w:tcPr>
          <w:p w14:paraId="6F3F47D1"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Student Name:</w:t>
            </w:r>
          </w:p>
        </w:tc>
        <w:tc>
          <w:tcPr>
            <w:tcW w:w="6055" w:type="dxa"/>
          </w:tcPr>
          <w:p w14:paraId="69B31662" w14:textId="77777777" w:rsidR="00CE7D77" w:rsidRPr="00D14017" w:rsidRDefault="00CE7D77" w:rsidP="00CE7D77">
            <w:pPr>
              <w:spacing w:before="120" w:after="120" w:line="360" w:lineRule="auto"/>
              <w:jc w:val="center"/>
              <w:rPr>
                <w:rFonts w:ascii="Tahoma" w:hAnsi="Tahoma" w:cs="Tahoma"/>
                <w:sz w:val="28"/>
                <w:szCs w:val="28"/>
              </w:rPr>
            </w:pPr>
            <w:r>
              <w:rPr>
                <w:rFonts w:ascii="Tahoma" w:hAnsi="Tahoma" w:cs="Tahoma"/>
                <w:sz w:val="28"/>
                <w:szCs w:val="28"/>
              </w:rPr>
              <w:t>ANGEL BRAZIER-LEWIS</w:t>
            </w:r>
          </w:p>
        </w:tc>
      </w:tr>
      <w:tr w:rsidR="00CE7D77" w:rsidRPr="00D14017" w14:paraId="77A7F6A1" w14:textId="77777777" w:rsidTr="0074750C">
        <w:tc>
          <w:tcPr>
            <w:tcW w:w="3438" w:type="dxa"/>
            <w:shd w:val="clear" w:color="auto" w:fill="D9D9D9"/>
          </w:tcPr>
          <w:p w14:paraId="2BD86E7F"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Student Number:</w:t>
            </w:r>
          </w:p>
        </w:tc>
        <w:tc>
          <w:tcPr>
            <w:tcW w:w="6055" w:type="dxa"/>
          </w:tcPr>
          <w:p w14:paraId="2913CCE3" w14:textId="77777777" w:rsidR="00CE7D77" w:rsidRPr="00D14017" w:rsidRDefault="00CE7D77" w:rsidP="00CE7D77">
            <w:pPr>
              <w:spacing w:before="120" w:after="120" w:line="360" w:lineRule="auto"/>
              <w:jc w:val="center"/>
              <w:rPr>
                <w:rFonts w:ascii="Tahoma" w:hAnsi="Tahoma" w:cs="Tahoma"/>
                <w:sz w:val="28"/>
                <w:szCs w:val="28"/>
              </w:rPr>
            </w:pPr>
            <w:r>
              <w:rPr>
                <w:rFonts w:ascii="Tahoma" w:hAnsi="Tahoma" w:cs="Tahoma"/>
                <w:sz w:val="28"/>
                <w:szCs w:val="28"/>
              </w:rPr>
              <w:t>1702844</w:t>
            </w:r>
          </w:p>
        </w:tc>
      </w:tr>
      <w:tr w:rsidR="00CE7D77" w:rsidRPr="00D14017" w14:paraId="3CB39510" w14:textId="77777777" w:rsidTr="0074750C">
        <w:tc>
          <w:tcPr>
            <w:tcW w:w="3438" w:type="dxa"/>
            <w:shd w:val="clear" w:color="auto" w:fill="D9D9D9"/>
          </w:tcPr>
          <w:p w14:paraId="01AD7A59"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Module No:</w:t>
            </w:r>
          </w:p>
        </w:tc>
        <w:tc>
          <w:tcPr>
            <w:tcW w:w="6055" w:type="dxa"/>
          </w:tcPr>
          <w:p w14:paraId="773B658C" w14:textId="6E038001" w:rsidR="00CE7D77" w:rsidRPr="00D14017" w:rsidRDefault="00CE7D77" w:rsidP="00CE7D77">
            <w:pPr>
              <w:spacing w:before="120" w:after="120" w:line="360" w:lineRule="auto"/>
              <w:jc w:val="center"/>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501</w:t>
            </w:r>
            <w:r w:rsidR="0085494F">
              <w:rPr>
                <w:rFonts w:ascii="Tahoma" w:hAnsi="Tahoma" w:cs="Tahoma"/>
                <w:color w:val="FF0000"/>
                <w:sz w:val="28"/>
                <w:szCs w:val="28"/>
              </w:rPr>
              <w:t>2</w:t>
            </w:r>
          </w:p>
        </w:tc>
      </w:tr>
      <w:tr w:rsidR="00CE7D77" w:rsidRPr="00D14017" w14:paraId="2D7F4FFD" w14:textId="77777777" w:rsidTr="0074750C">
        <w:trPr>
          <w:trHeight w:val="413"/>
        </w:trPr>
        <w:tc>
          <w:tcPr>
            <w:tcW w:w="3438" w:type="dxa"/>
            <w:shd w:val="clear" w:color="auto" w:fill="D9D9D9"/>
          </w:tcPr>
          <w:p w14:paraId="506A5244"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Module Title:</w:t>
            </w:r>
          </w:p>
        </w:tc>
        <w:tc>
          <w:tcPr>
            <w:tcW w:w="6055" w:type="dxa"/>
          </w:tcPr>
          <w:p w14:paraId="19E2D12C" w14:textId="09802A4A" w:rsidR="00CE7D77" w:rsidRPr="00D14017" w:rsidRDefault="0085494F" w:rsidP="00CE7D77">
            <w:pPr>
              <w:spacing w:before="120" w:after="120" w:line="360" w:lineRule="auto"/>
              <w:jc w:val="center"/>
              <w:rPr>
                <w:rFonts w:ascii="Tahoma" w:hAnsi="Tahoma" w:cs="Tahoma"/>
                <w:color w:val="FF0000"/>
                <w:sz w:val="28"/>
                <w:szCs w:val="28"/>
              </w:rPr>
            </w:pPr>
            <w:r w:rsidRPr="0085494F">
              <w:rPr>
                <w:rFonts w:ascii="Tahoma" w:hAnsi="Tahoma" w:cs="Tahoma"/>
                <w:color w:val="FF0000"/>
                <w:sz w:val="28"/>
                <w:szCs w:val="28"/>
              </w:rPr>
              <w:t>Understanding and Engaging in the Customer Experience</w:t>
            </w:r>
          </w:p>
        </w:tc>
      </w:tr>
    </w:tbl>
    <w:p w14:paraId="082C6FEF" w14:textId="77777777" w:rsidR="00CE7D77" w:rsidRPr="00A930CB" w:rsidRDefault="00CE7D77" w:rsidP="00CE7D77">
      <w:pPr>
        <w:spacing w:before="120" w:after="120" w:line="360" w:lineRule="auto"/>
        <w:jc w:val="center"/>
        <w:rPr>
          <w:rFonts w:ascii="Calibri" w:hAnsi="Calibri"/>
          <w:color w:val="FF0000"/>
          <w:sz w:val="24"/>
          <w:szCs w:val="24"/>
        </w:rPr>
      </w:pPr>
    </w:p>
    <w:p w14:paraId="2BCEE131" w14:textId="77777777" w:rsidR="00CE7D77" w:rsidRPr="00A930CB" w:rsidRDefault="00CE7D77" w:rsidP="00CE7D77">
      <w:pPr>
        <w:spacing w:before="120" w:after="120" w:line="360" w:lineRule="auto"/>
        <w:jc w:val="center"/>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AA1E593" w14:textId="77777777" w:rsidR="00CE7D77" w:rsidRPr="00A930CB" w:rsidRDefault="00CE7D77" w:rsidP="00CE7D7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FF10AE5" w14:textId="77777777" w:rsidR="00CE7D77" w:rsidRDefault="00CE7D77" w:rsidP="00CE7D7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14:paraId="181DCB5E" w14:textId="6A2FEBC7" w:rsidR="00BA728D" w:rsidRDefault="00BA728D"/>
    <w:p w14:paraId="4B752821" w14:textId="689156F9" w:rsidR="00CE7D77" w:rsidRDefault="00CE7D77"/>
    <w:p w14:paraId="2AC27842" w14:textId="018C41BD" w:rsidR="00CE7D77" w:rsidRDefault="00CE7D77"/>
    <w:p w14:paraId="7CC2A741" w14:textId="52976046" w:rsidR="00CE7D77" w:rsidRDefault="00CE7D77"/>
    <w:p w14:paraId="145545F5" w14:textId="26698A64" w:rsidR="00CE7D77" w:rsidRDefault="00CE7D77"/>
    <w:p w14:paraId="39EEF59F" w14:textId="1F519FB1" w:rsidR="00CE7D77" w:rsidRDefault="00CE7D77"/>
    <w:p w14:paraId="1968155B" w14:textId="4908058C" w:rsidR="00CE7D77" w:rsidRDefault="00CE7D77"/>
    <w:sdt>
      <w:sdtPr>
        <w:rPr>
          <w:rFonts w:asciiTheme="minorHAnsi" w:eastAsiaTheme="minorHAnsi" w:hAnsiTheme="minorHAnsi" w:cstheme="minorBidi"/>
          <w:color w:val="auto"/>
          <w:sz w:val="22"/>
          <w:szCs w:val="22"/>
          <w:lang w:val="en-GB"/>
        </w:rPr>
        <w:id w:val="-797754592"/>
        <w:docPartObj>
          <w:docPartGallery w:val="Table of Contents"/>
          <w:docPartUnique/>
        </w:docPartObj>
      </w:sdtPr>
      <w:sdtEndPr>
        <w:rPr>
          <w:b/>
          <w:bCs/>
          <w:noProof/>
        </w:rPr>
      </w:sdtEndPr>
      <w:sdtContent>
        <w:p w14:paraId="4CF2F4FD" w14:textId="40B664E5" w:rsidR="00CE7D77" w:rsidRDefault="00CE7D77">
          <w:pPr>
            <w:pStyle w:val="TOCHeading"/>
          </w:pPr>
          <w:r>
            <w:t>Table of Contents</w:t>
          </w:r>
        </w:p>
        <w:p w14:paraId="42F9CD97" w14:textId="4557C158" w:rsidR="00013FD0" w:rsidRDefault="00CE7D77">
          <w:pPr>
            <w:pStyle w:val="TOC1"/>
            <w:tabs>
              <w:tab w:val="right" w:leader="dot" w:pos="1045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6199863" w:history="1">
            <w:r w:rsidR="00013FD0" w:rsidRPr="00B3117D">
              <w:rPr>
                <w:rStyle w:val="Hyperlink"/>
                <w:noProof/>
              </w:rPr>
              <w:t>Introduction</w:t>
            </w:r>
            <w:r w:rsidR="00013FD0">
              <w:rPr>
                <w:noProof/>
                <w:webHidden/>
              </w:rPr>
              <w:tab/>
            </w:r>
            <w:r w:rsidR="00013FD0">
              <w:rPr>
                <w:noProof/>
                <w:webHidden/>
              </w:rPr>
              <w:fldChar w:fldCharType="begin"/>
            </w:r>
            <w:r w:rsidR="00013FD0">
              <w:rPr>
                <w:noProof/>
                <w:webHidden/>
              </w:rPr>
              <w:instrText xml:space="preserve"> PAGEREF _Toc136199863 \h </w:instrText>
            </w:r>
            <w:r w:rsidR="00013FD0">
              <w:rPr>
                <w:noProof/>
                <w:webHidden/>
              </w:rPr>
            </w:r>
            <w:r w:rsidR="00013FD0">
              <w:rPr>
                <w:noProof/>
                <w:webHidden/>
              </w:rPr>
              <w:fldChar w:fldCharType="separate"/>
            </w:r>
            <w:r w:rsidR="00013FD0">
              <w:rPr>
                <w:noProof/>
                <w:webHidden/>
              </w:rPr>
              <w:t>3</w:t>
            </w:r>
            <w:r w:rsidR="00013FD0">
              <w:rPr>
                <w:noProof/>
                <w:webHidden/>
              </w:rPr>
              <w:fldChar w:fldCharType="end"/>
            </w:r>
          </w:hyperlink>
        </w:p>
        <w:p w14:paraId="0450F3C6" w14:textId="0813C6F4" w:rsidR="00013FD0" w:rsidRDefault="00000000">
          <w:pPr>
            <w:pStyle w:val="TOC1"/>
            <w:tabs>
              <w:tab w:val="right" w:leader="dot" w:pos="10456"/>
            </w:tabs>
            <w:rPr>
              <w:rFonts w:eastAsiaTheme="minorEastAsia"/>
              <w:noProof/>
              <w:kern w:val="2"/>
              <w:lang w:eastAsia="en-GB"/>
              <w14:ligatures w14:val="standardContextual"/>
            </w:rPr>
          </w:pPr>
          <w:hyperlink w:anchor="_Toc136199864" w:history="1">
            <w:r w:rsidR="00013FD0" w:rsidRPr="00B3117D">
              <w:rPr>
                <w:rStyle w:val="Hyperlink"/>
                <w:noProof/>
              </w:rPr>
              <w:t>Critically analyse the factors that impact on your organisations ability to maximise customer value.</w:t>
            </w:r>
            <w:r w:rsidR="00013FD0">
              <w:rPr>
                <w:noProof/>
                <w:webHidden/>
              </w:rPr>
              <w:tab/>
            </w:r>
            <w:r w:rsidR="00013FD0">
              <w:rPr>
                <w:noProof/>
                <w:webHidden/>
              </w:rPr>
              <w:fldChar w:fldCharType="begin"/>
            </w:r>
            <w:r w:rsidR="00013FD0">
              <w:rPr>
                <w:noProof/>
                <w:webHidden/>
              </w:rPr>
              <w:instrText xml:space="preserve"> PAGEREF _Toc136199864 \h </w:instrText>
            </w:r>
            <w:r w:rsidR="00013FD0">
              <w:rPr>
                <w:noProof/>
                <w:webHidden/>
              </w:rPr>
            </w:r>
            <w:r w:rsidR="00013FD0">
              <w:rPr>
                <w:noProof/>
                <w:webHidden/>
              </w:rPr>
              <w:fldChar w:fldCharType="separate"/>
            </w:r>
            <w:r w:rsidR="00013FD0">
              <w:rPr>
                <w:noProof/>
                <w:webHidden/>
              </w:rPr>
              <w:t>3</w:t>
            </w:r>
            <w:r w:rsidR="00013FD0">
              <w:rPr>
                <w:noProof/>
                <w:webHidden/>
              </w:rPr>
              <w:fldChar w:fldCharType="end"/>
            </w:r>
          </w:hyperlink>
        </w:p>
        <w:p w14:paraId="30A4A535" w14:textId="3ABF9842" w:rsidR="00013FD0" w:rsidRDefault="00000000">
          <w:pPr>
            <w:pStyle w:val="TOC2"/>
            <w:tabs>
              <w:tab w:val="right" w:leader="dot" w:pos="10456"/>
            </w:tabs>
            <w:rPr>
              <w:rFonts w:eastAsiaTheme="minorEastAsia"/>
              <w:noProof/>
              <w:kern w:val="2"/>
              <w:lang w:eastAsia="en-GB"/>
              <w14:ligatures w14:val="standardContextual"/>
            </w:rPr>
          </w:pPr>
          <w:hyperlink w:anchor="_Toc136199865" w:history="1">
            <w:r w:rsidR="00013FD0" w:rsidRPr="00B3117D">
              <w:rPr>
                <w:rStyle w:val="Hyperlink"/>
                <w:noProof/>
              </w:rPr>
              <w:t>What is customer value?</w:t>
            </w:r>
            <w:r w:rsidR="00013FD0">
              <w:rPr>
                <w:noProof/>
                <w:webHidden/>
              </w:rPr>
              <w:tab/>
            </w:r>
            <w:r w:rsidR="00013FD0">
              <w:rPr>
                <w:noProof/>
                <w:webHidden/>
              </w:rPr>
              <w:fldChar w:fldCharType="begin"/>
            </w:r>
            <w:r w:rsidR="00013FD0">
              <w:rPr>
                <w:noProof/>
                <w:webHidden/>
              </w:rPr>
              <w:instrText xml:space="preserve"> PAGEREF _Toc136199865 \h </w:instrText>
            </w:r>
            <w:r w:rsidR="00013FD0">
              <w:rPr>
                <w:noProof/>
                <w:webHidden/>
              </w:rPr>
            </w:r>
            <w:r w:rsidR="00013FD0">
              <w:rPr>
                <w:noProof/>
                <w:webHidden/>
              </w:rPr>
              <w:fldChar w:fldCharType="separate"/>
            </w:r>
            <w:r w:rsidR="00013FD0">
              <w:rPr>
                <w:noProof/>
                <w:webHidden/>
              </w:rPr>
              <w:t>3</w:t>
            </w:r>
            <w:r w:rsidR="00013FD0">
              <w:rPr>
                <w:noProof/>
                <w:webHidden/>
              </w:rPr>
              <w:fldChar w:fldCharType="end"/>
            </w:r>
          </w:hyperlink>
        </w:p>
        <w:p w14:paraId="3762B786" w14:textId="682861EA" w:rsidR="00013FD0" w:rsidRDefault="00000000">
          <w:pPr>
            <w:pStyle w:val="TOC2"/>
            <w:tabs>
              <w:tab w:val="right" w:leader="dot" w:pos="10456"/>
            </w:tabs>
            <w:rPr>
              <w:rFonts w:eastAsiaTheme="minorEastAsia"/>
              <w:noProof/>
              <w:kern w:val="2"/>
              <w:lang w:eastAsia="en-GB"/>
              <w14:ligatures w14:val="standardContextual"/>
            </w:rPr>
          </w:pPr>
          <w:hyperlink w:anchor="_Toc136199866" w:history="1">
            <w:r w:rsidR="00013FD0" w:rsidRPr="00B3117D">
              <w:rPr>
                <w:rStyle w:val="Hyperlink"/>
                <w:noProof/>
              </w:rPr>
              <w:t>What maximises customer value?</w:t>
            </w:r>
            <w:r w:rsidR="00013FD0">
              <w:rPr>
                <w:noProof/>
                <w:webHidden/>
              </w:rPr>
              <w:tab/>
            </w:r>
            <w:r w:rsidR="00013FD0">
              <w:rPr>
                <w:noProof/>
                <w:webHidden/>
              </w:rPr>
              <w:fldChar w:fldCharType="begin"/>
            </w:r>
            <w:r w:rsidR="00013FD0">
              <w:rPr>
                <w:noProof/>
                <w:webHidden/>
              </w:rPr>
              <w:instrText xml:space="preserve"> PAGEREF _Toc136199866 \h </w:instrText>
            </w:r>
            <w:r w:rsidR="00013FD0">
              <w:rPr>
                <w:noProof/>
                <w:webHidden/>
              </w:rPr>
            </w:r>
            <w:r w:rsidR="00013FD0">
              <w:rPr>
                <w:noProof/>
                <w:webHidden/>
              </w:rPr>
              <w:fldChar w:fldCharType="separate"/>
            </w:r>
            <w:r w:rsidR="00013FD0">
              <w:rPr>
                <w:noProof/>
                <w:webHidden/>
              </w:rPr>
              <w:t>3</w:t>
            </w:r>
            <w:r w:rsidR="00013FD0">
              <w:rPr>
                <w:noProof/>
                <w:webHidden/>
              </w:rPr>
              <w:fldChar w:fldCharType="end"/>
            </w:r>
          </w:hyperlink>
        </w:p>
        <w:p w14:paraId="61275E47" w14:textId="3863C8F9" w:rsidR="00013FD0" w:rsidRDefault="00000000">
          <w:pPr>
            <w:pStyle w:val="TOC2"/>
            <w:tabs>
              <w:tab w:val="right" w:leader="dot" w:pos="10456"/>
            </w:tabs>
            <w:rPr>
              <w:rFonts w:eastAsiaTheme="minorEastAsia"/>
              <w:noProof/>
              <w:kern w:val="2"/>
              <w:lang w:eastAsia="en-GB"/>
              <w14:ligatures w14:val="standardContextual"/>
            </w:rPr>
          </w:pPr>
          <w:hyperlink w:anchor="_Toc136199867" w:history="1">
            <w:r w:rsidR="00013FD0" w:rsidRPr="00B3117D">
              <w:rPr>
                <w:rStyle w:val="Hyperlink"/>
                <w:noProof/>
              </w:rPr>
              <w:t>Factors that impact on the organisations ability to maximise customer value.</w:t>
            </w:r>
            <w:r w:rsidR="00013FD0">
              <w:rPr>
                <w:noProof/>
                <w:webHidden/>
              </w:rPr>
              <w:tab/>
            </w:r>
            <w:r w:rsidR="00013FD0">
              <w:rPr>
                <w:noProof/>
                <w:webHidden/>
              </w:rPr>
              <w:fldChar w:fldCharType="begin"/>
            </w:r>
            <w:r w:rsidR="00013FD0">
              <w:rPr>
                <w:noProof/>
                <w:webHidden/>
              </w:rPr>
              <w:instrText xml:space="preserve"> PAGEREF _Toc136199867 \h </w:instrText>
            </w:r>
            <w:r w:rsidR="00013FD0">
              <w:rPr>
                <w:noProof/>
                <w:webHidden/>
              </w:rPr>
            </w:r>
            <w:r w:rsidR="00013FD0">
              <w:rPr>
                <w:noProof/>
                <w:webHidden/>
              </w:rPr>
              <w:fldChar w:fldCharType="separate"/>
            </w:r>
            <w:r w:rsidR="00013FD0">
              <w:rPr>
                <w:noProof/>
                <w:webHidden/>
              </w:rPr>
              <w:t>3</w:t>
            </w:r>
            <w:r w:rsidR="00013FD0">
              <w:rPr>
                <w:noProof/>
                <w:webHidden/>
              </w:rPr>
              <w:fldChar w:fldCharType="end"/>
            </w:r>
          </w:hyperlink>
        </w:p>
        <w:p w14:paraId="3E58B863" w14:textId="49DF0D88" w:rsidR="00013FD0" w:rsidRDefault="00000000">
          <w:pPr>
            <w:pStyle w:val="TOC2"/>
            <w:tabs>
              <w:tab w:val="right" w:leader="dot" w:pos="10456"/>
            </w:tabs>
            <w:rPr>
              <w:rFonts w:eastAsiaTheme="minorEastAsia"/>
              <w:noProof/>
              <w:kern w:val="2"/>
              <w:lang w:eastAsia="en-GB"/>
              <w14:ligatures w14:val="standardContextual"/>
            </w:rPr>
          </w:pPr>
          <w:hyperlink w:anchor="_Toc136199868" w:history="1">
            <w:r w:rsidR="00013FD0" w:rsidRPr="00B3117D">
              <w:rPr>
                <w:rStyle w:val="Hyperlink"/>
                <w:noProof/>
                <w:lang w:val="en-US"/>
              </w:rPr>
              <w:t>Value Creation</w:t>
            </w:r>
            <w:r w:rsidR="00013FD0">
              <w:rPr>
                <w:noProof/>
                <w:webHidden/>
              </w:rPr>
              <w:tab/>
            </w:r>
            <w:r w:rsidR="00013FD0">
              <w:rPr>
                <w:noProof/>
                <w:webHidden/>
              </w:rPr>
              <w:fldChar w:fldCharType="begin"/>
            </w:r>
            <w:r w:rsidR="00013FD0">
              <w:rPr>
                <w:noProof/>
                <w:webHidden/>
              </w:rPr>
              <w:instrText xml:space="preserve"> PAGEREF _Toc136199868 \h </w:instrText>
            </w:r>
            <w:r w:rsidR="00013FD0">
              <w:rPr>
                <w:noProof/>
                <w:webHidden/>
              </w:rPr>
            </w:r>
            <w:r w:rsidR="00013FD0">
              <w:rPr>
                <w:noProof/>
                <w:webHidden/>
              </w:rPr>
              <w:fldChar w:fldCharType="separate"/>
            </w:r>
            <w:r w:rsidR="00013FD0">
              <w:rPr>
                <w:noProof/>
                <w:webHidden/>
              </w:rPr>
              <w:t>4</w:t>
            </w:r>
            <w:r w:rsidR="00013FD0">
              <w:rPr>
                <w:noProof/>
                <w:webHidden/>
              </w:rPr>
              <w:fldChar w:fldCharType="end"/>
            </w:r>
          </w:hyperlink>
        </w:p>
        <w:p w14:paraId="6CA68BB3" w14:textId="5E2B1B34" w:rsidR="00013FD0" w:rsidRDefault="00000000">
          <w:pPr>
            <w:pStyle w:val="TOC2"/>
            <w:tabs>
              <w:tab w:val="right" w:leader="dot" w:pos="10456"/>
            </w:tabs>
            <w:rPr>
              <w:rFonts w:eastAsiaTheme="minorEastAsia"/>
              <w:noProof/>
              <w:kern w:val="2"/>
              <w:lang w:eastAsia="en-GB"/>
              <w14:ligatures w14:val="standardContextual"/>
            </w:rPr>
          </w:pPr>
          <w:hyperlink w:anchor="_Toc136199869" w:history="1">
            <w:r w:rsidR="00013FD0" w:rsidRPr="00B3117D">
              <w:rPr>
                <w:rStyle w:val="Hyperlink"/>
                <w:noProof/>
                <w:lang w:val="en-US"/>
              </w:rPr>
              <w:t>Value Creation Ideas</w:t>
            </w:r>
            <w:r w:rsidR="00013FD0">
              <w:rPr>
                <w:noProof/>
                <w:webHidden/>
              </w:rPr>
              <w:tab/>
            </w:r>
            <w:r w:rsidR="00013FD0">
              <w:rPr>
                <w:noProof/>
                <w:webHidden/>
              </w:rPr>
              <w:fldChar w:fldCharType="begin"/>
            </w:r>
            <w:r w:rsidR="00013FD0">
              <w:rPr>
                <w:noProof/>
                <w:webHidden/>
              </w:rPr>
              <w:instrText xml:space="preserve"> PAGEREF _Toc136199869 \h </w:instrText>
            </w:r>
            <w:r w:rsidR="00013FD0">
              <w:rPr>
                <w:noProof/>
                <w:webHidden/>
              </w:rPr>
            </w:r>
            <w:r w:rsidR="00013FD0">
              <w:rPr>
                <w:noProof/>
                <w:webHidden/>
              </w:rPr>
              <w:fldChar w:fldCharType="separate"/>
            </w:r>
            <w:r w:rsidR="00013FD0">
              <w:rPr>
                <w:noProof/>
                <w:webHidden/>
              </w:rPr>
              <w:t>4</w:t>
            </w:r>
            <w:r w:rsidR="00013FD0">
              <w:rPr>
                <w:noProof/>
                <w:webHidden/>
              </w:rPr>
              <w:fldChar w:fldCharType="end"/>
            </w:r>
          </w:hyperlink>
        </w:p>
        <w:p w14:paraId="4C4A34C8" w14:textId="48E8120A" w:rsidR="00013FD0" w:rsidRDefault="00000000">
          <w:pPr>
            <w:pStyle w:val="TOC2"/>
            <w:tabs>
              <w:tab w:val="right" w:leader="dot" w:pos="10456"/>
            </w:tabs>
            <w:rPr>
              <w:rFonts w:eastAsiaTheme="minorEastAsia"/>
              <w:noProof/>
              <w:kern w:val="2"/>
              <w:lang w:eastAsia="en-GB"/>
              <w14:ligatures w14:val="standardContextual"/>
            </w:rPr>
          </w:pPr>
          <w:hyperlink w:anchor="_Toc136199870" w:history="1">
            <w:r w:rsidR="00013FD0" w:rsidRPr="00B3117D">
              <w:rPr>
                <w:rStyle w:val="Hyperlink"/>
                <w:noProof/>
              </w:rPr>
              <w:t>What strategies do organisations use to maximise customer value and what are the advantages and disadvantages?</w:t>
            </w:r>
            <w:r w:rsidR="00013FD0">
              <w:rPr>
                <w:noProof/>
                <w:webHidden/>
              </w:rPr>
              <w:tab/>
            </w:r>
            <w:r w:rsidR="00013FD0">
              <w:rPr>
                <w:noProof/>
                <w:webHidden/>
              </w:rPr>
              <w:fldChar w:fldCharType="begin"/>
            </w:r>
            <w:r w:rsidR="00013FD0">
              <w:rPr>
                <w:noProof/>
                <w:webHidden/>
              </w:rPr>
              <w:instrText xml:space="preserve"> PAGEREF _Toc136199870 \h </w:instrText>
            </w:r>
            <w:r w:rsidR="00013FD0">
              <w:rPr>
                <w:noProof/>
                <w:webHidden/>
              </w:rPr>
            </w:r>
            <w:r w:rsidR="00013FD0">
              <w:rPr>
                <w:noProof/>
                <w:webHidden/>
              </w:rPr>
              <w:fldChar w:fldCharType="separate"/>
            </w:r>
            <w:r w:rsidR="00013FD0">
              <w:rPr>
                <w:noProof/>
                <w:webHidden/>
              </w:rPr>
              <w:t>5</w:t>
            </w:r>
            <w:r w:rsidR="00013FD0">
              <w:rPr>
                <w:noProof/>
                <w:webHidden/>
              </w:rPr>
              <w:fldChar w:fldCharType="end"/>
            </w:r>
          </w:hyperlink>
        </w:p>
        <w:p w14:paraId="55D7C614" w14:textId="666FD442" w:rsidR="00013FD0" w:rsidRDefault="00000000">
          <w:pPr>
            <w:pStyle w:val="TOC2"/>
            <w:tabs>
              <w:tab w:val="right" w:leader="dot" w:pos="10456"/>
            </w:tabs>
            <w:rPr>
              <w:rFonts w:eastAsiaTheme="minorEastAsia"/>
              <w:noProof/>
              <w:kern w:val="2"/>
              <w:lang w:eastAsia="en-GB"/>
              <w14:ligatures w14:val="standardContextual"/>
            </w:rPr>
          </w:pPr>
          <w:hyperlink w:anchor="_Toc136199871" w:history="1">
            <w:r w:rsidR="00013FD0" w:rsidRPr="00B3117D">
              <w:rPr>
                <w:rStyle w:val="Hyperlink"/>
                <w:noProof/>
                <w:lang w:val="en-US"/>
              </w:rPr>
              <w:t>Measuring Customer Value</w:t>
            </w:r>
            <w:r w:rsidR="00013FD0">
              <w:rPr>
                <w:noProof/>
                <w:webHidden/>
              </w:rPr>
              <w:tab/>
            </w:r>
            <w:r w:rsidR="00013FD0">
              <w:rPr>
                <w:noProof/>
                <w:webHidden/>
              </w:rPr>
              <w:fldChar w:fldCharType="begin"/>
            </w:r>
            <w:r w:rsidR="00013FD0">
              <w:rPr>
                <w:noProof/>
                <w:webHidden/>
              </w:rPr>
              <w:instrText xml:space="preserve"> PAGEREF _Toc136199871 \h </w:instrText>
            </w:r>
            <w:r w:rsidR="00013FD0">
              <w:rPr>
                <w:noProof/>
                <w:webHidden/>
              </w:rPr>
            </w:r>
            <w:r w:rsidR="00013FD0">
              <w:rPr>
                <w:noProof/>
                <w:webHidden/>
              </w:rPr>
              <w:fldChar w:fldCharType="separate"/>
            </w:r>
            <w:r w:rsidR="00013FD0">
              <w:rPr>
                <w:noProof/>
                <w:webHidden/>
              </w:rPr>
              <w:t>6</w:t>
            </w:r>
            <w:r w:rsidR="00013FD0">
              <w:rPr>
                <w:noProof/>
                <w:webHidden/>
              </w:rPr>
              <w:fldChar w:fldCharType="end"/>
            </w:r>
          </w:hyperlink>
        </w:p>
        <w:p w14:paraId="51D6DCE8" w14:textId="1A29DBE5" w:rsidR="00013FD0" w:rsidRDefault="00000000">
          <w:pPr>
            <w:pStyle w:val="TOC2"/>
            <w:tabs>
              <w:tab w:val="right" w:leader="dot" w:pos="10456"/>
            </w:tabs>
            <w:rPr>
              <w:rFonts w:eastAsiaTheme="minorEastAsia"/>
              <w:noProof/>
              <w:kern w:val="2"/>
              <w:lang w:eastAsia="en-GB"/>
              <w14:ligatures w14:val="standardContextual"/>
            </w:rPr>
          </w:pPr>
          <w:hyperlink w:anchor="_Toc136199872" w:history="1">
            <w:r w:rsidR="00013FD0" w:rsidRPr="00B3117D">
              <w:rPr>
                <w:rStyle w:val="Hyperlink"/>
                <w:noProof/>
              </w:rPr>
              <w:t>Value and purpose of customer relationship management (CRM)</w:t>
            </w:r>
            <w:r w:rsidR="00013FD0">
              <w:rPr>
                <w:noProof/>
                <w:webHidden/>
              </w:rPr>
              <w:tab/>
            </w:r>
            <w:r w:rsidR="00013FD0">
              <w:rPr>
                <w:noProof/>
                <w:webHidden/>
              </w:rPr>
              <w:fldChar w:fldCharType="begin"/>
            </w:r>
            <w:r w:rsidR="00013FD0">
              <w:rPr>
                <w:noProof/>
                <w:webHidden/>
              </w:rPr>
              <w:instrText xml:space="preserve"> PAGEREF _Toc136199872 \h </w:instrText>
            </w:r>
            <w:r w:rsidR="00013FD0">
              <w:rPr>
                <w:noProof/>
                <w:webHidden/>
              </w:rPr>
            </w:r>
            <w:r w:rsidR="00013FD0">
              <w:rPr>
                <w:noProof/>
                <w:webHidden/>
              </w:rPr>
              <w:fldChar w:fldCharType="separate"/>
            </w:r>
            <w:r w:rsidR="00013FD0">
              <w:rPr>
                <w:noProof/>
                <w:webHidden/>
              </w:rPr>
              <w:t>6</w:t>
            </w:r>
            <w:r w:rsidR="00013FD0">
              <w:rPr>
                <w:noProof/>
                <w:webHidden/>
              </w:rPr>
              <w:fldChar w:fldCharType="end"/>
            </w:r>
          </w:hyperlink>
        </w:p>
        <w:p w14:paraId="3AE5A2D9" w14:textId="0D085C3F" w:rsidR="00013FD0" w:rsidRDefault="00000000">
          <w:pPr>
            <w:pStyle w:val="TOC2"/>
            <w:tabs>
              <w:tab w:val="right" w:leader="dot" w:pos="10456"/>
            </w:tabs>
            <w:rPr>
              <w:rFonts w:eastAsiaTheme="minorEastAsia"/>
              <w:noProof/>
              <w:kern w:val="2"/>
              <w:lang w:eastAsia="en-GB"/>
              <w14:ligatures w14:val="standardContextual"/>
            </w:rPr>
          </w:pPr>
          <w:hyperlink w:anchor="_Toc136199873" w:history="1">
            <w:r w:rsidR="00013FD0" w:rsidRPr="00B3117D">
              <w:rPr>
                <w:rStyle w:val="Hyperlink"/>
                <w:noProof/>
              </w:rPr>
              <w:t>Customer Relationships</w:t>
            </w:r>
            <w:r w:rsidR="00013FD0">
              <w:rPr>
                <w:noProof/>
                <w:webHidden/>
              </w:rPr>
              <w:tab/>
            </w:r>
            <w:r w:rsidR="00013FD0">
              <w:rPr>
                <w:noProof/>
                <w:webHidden/>
              </w:rPr>
              <w:fldChar w:fldCharType="begin"/>
            </w:r>
            <w:r w:rsidR="00013FD0">
              <w:rPr>
                <w:noProof/>
                <w:webHidden/>
              </w:rPr>
              <w:instrText xml:space="preserve"> PAGEREF _Toc136199873 \h </w:instrText>
            </w:r>
            <w:r w:rsidR="00013FD0">
              <w:rPr>
                <w:noProof/>
                <w:webHidden/>
              </w:rPr>
            </w:r>
            <w:r w:rsidR="00013FD0">
              <w:rPr>
                <w:noProof/>
                <w:webHidden/>
              </w:rPr>
              <w:fldChar w:fldCharType="separate"/>
            </w:r>
            <w:r w:rsidR="00013FD0">
              <w:rPr>
                <w:noProof/>
                <w:webHidden/>
              </w:rPr>
              <w:t>6</w:t>
            </w:r>
            <w:r w:rsidR="00013FD0">
              <w:rPr>
                <w:noProof/>
                <w:webHidden/>
              </w:rPr>
              <w:fldChar w:fldCharType="end"/>
            </w:r>
          </w:hyperlink>
        </w:p>
        <w:p w14:paraId="16A52E42" w14:textId="7EAEC6C3" w:rsidR="00013FD0" w:rsidRDefault="00000000">
          <w:pPr>
            <w:pStyle w:val="TOC1"/>
            <w:tabs>
              <w:tab w:val="right" w:leader="dot" w:pos="10456"/>
            </w:tabs>
            <w:rPr>
              <w:rFonts w:eastAsiaTheme="minorEastAsia"/>
              <w:noProof/>
              <w:kern w:val="2"/>
              <w:lang w:eastAsia="en-GB"/>
              <w14:ligatures w14:val="standardContextual"/>
            </w:rPr>
          </w:pPr>
          <w:hyperlink w:anchor="_Toc136199874" w:history="1">
            <w:r w:rsidR="00013FD0" w:rsidRPr="00B3117D">
              <w:rPr>
                <w:rStyle w:val="Hyperlink"/>
                <w:noProof/>
              </w:rPr>
              <w:t>Analyse the customers’ experience of an organisation.</w:t>
            </w:r>
            <w:r w:rsidR="00013FD0">
              <w:rPr>
                <w:noProof/>
                <w:webHidden/>
              </w:rPr>
              <w:tab/>
            </w:r>
            <w:r w:rsidR="00013FD0">
              <w:rPr>
                <w:noProof/>
                <w:webHidden/>
              </w:rPr>
              <w:fldChar w:fldCharType="begin"/>
            </w:r>
            <w:r w:rsidR="00013FD0">
              <w:rPr>
                <w:noProof/>
                <w:webHidden/>
              </w:rPr>
              <w:instrText xml:space="preserve"> PAGEREF _Toc136199874 \h </w:instrText>
            </w:r>
            <w:r w:rsidR="00013FD0">
              <w:rPr>
                <w:noProof/>
                <w:webHidden/>
              </w:rPr>
            </w:r>
            <w:r w:rsidR="00013FD0">
              <w:rPr>
                <w:noProof/>
                <w:webHidden/>
              </w:rPr>
              <w:fldChar w:fldCharType="separate"/>
            </w:r>
            <w:r w:rsidR="00013FD0">
              <w:rPr>
                <w:noProof/>
                <w:webHidden/>
              </w:rPr>
              <w:t>7</w:t>
            </w:r>
            <w:r w:rsidR="00013FD0">
              <w:rPr>
                <w:noProof/>
                <w:webHidden/>
              </w:rPr>
              <w:fldChar w:fldCharType="end"/>
            </w:r>
          </w:hyperlink>
        </w:p>
        <w:p w14:paraId="59EC6222" w14:textId="079415D8" w:rsidR="00013FD0" w:rsidRDefault="00000000">
          <w:pPr>
            <w:pStyle w:val="TOC1"/>
            <w:tabs>
              <w:tab w:val="right" w:leader="dot" w:pos="10456"/>
            </w:tabs>
            <w:rPr>
              <w:rFonts w:eastAsiaTheme="minorEastAsia"/>
              <w:noProof/>
              <w:kern w:val="2"/>
              <w:lang w:eastAsia="en-GB"/>
              <w14:ligatures w14:val="standardContextual"/>
            </w:rPr>
          </w:pPr>
          <w:hyperlink w:anchor="_Toc136199875" w:history="1">
            <w:r w:rsidR="00013FD0" w:rsidRPr="00B3117D">
              <w:rPr>
                <w:rStyle w:val="Hyperlink"/>
                <w:noProof/>
              </w:rPr>
              <w:t>Critically evaluate the benefits and challenges of developing and maintaining good customer relationships.</w:t>
            </w:r>
            <w:r w:rsidR="00013FD0">
              <w:rPr>
                <w:noProof/>
                <w:webHidden/>
              </w:rPr>
              <w:tab/>
            </w:r>
            <w:r w:rsidR="00013FD0">
              <w:rPr>
                <w:noProof/>
                <w:webHidden/>
              </w:rPr>
              <w:fldChar w:fldCharType="begin"/>
            </w:r>
            <w:r w:rsidR="00013FD0">
              <w:rPr>
                <w:noProof/>
                <w:webHidden/>
              </w:rPr>
              <w:instrText xml:space="preserve"> PAGEREF _Toc136199875 \h </w:instrText>
            </w:r>
            <w:r w:rsidR="00013FD0">
              <w:rPr>
                <w:noProof/>
                <w:webHidden/>
              </w:rPr>
            </w:r>
            <w:r w:rsidR="00013FD0">
              <w:rPr>
                <w:noProof/>
                <w:webHidden/>
              </w:rPr>
              <w:fldChar w:fldCharType="separate"/>
            </w:r>
            <w:r w:rsidR="00013FD0">
              <w:rPr>
                <w:noProof/>
                <w:webHidden/>
              </w:rPr>
              <w:t>8</w:t>
            </w:r>
            <w:r w:rsidR="00013FD0">
              <w:rPr>
                <w:noProof/>
                <w:webHidden/>
              </w:rPr>
              <w:fldChar w:fldCharType="end"/>
            </w:r>
          </w:hyperlink>
        </w:p>
        <w:p w14:paraId="5C7D891E" w14:textId="571C3940" w:rsidR="00013FD0" w:rsidRDefault="00000000">
          <w:pPr>
            <w:pStyle w:val="TOC1"/>
            <w:tabs>
              <w:tab w:val="right" w:leader="dot" w:pos="10456"/>
            </w:tabs>
            <w:rPr>
              <w:rFonts w:eastAsiaTheme="minorEastAsia"/>
              <w:noProof/>
              <w:kern w:val="2"/>
              <w:lang w:eastAsia="en-GB"/>
              <w14:ligatures w14:val="standardContextual"/>
            </w:rPr>
          </w:pPr>
          <w:hyperlink w:anchor="_Toc136199876" w:history="1">
            <w:r w:rsidR="00013FD0" w:rsidRPr="00B3117D">
              <w:rPr>
                <w:rStyle w:val="Hyperlink"/>
                <w:noProof/>
              </w:rPr>
              <w:t>Appendices</w:t>
            </w:r>
            <w:r w:rsidR="00013FD0">
              <w:rPr>
                <w:noProof/>
                <w:webHidden/>
              </w:rPr>
              <w:tab/>
            </w:r>
            <w:r w:rsidR="00013FD0">
              <w:rPr>
                <w:noProof/>
                <w:webHidden/>
              </w:rPr>
              <w:fldChar w:fldCharType="begin"/>
            </w:r>
            <w:r w:rsidR="00013FD0">
              <w:rPr>
                <w:noProof/>
                <w:webHidden/>
              </w:rPr>
              <w:instrText xml:space="preserve"> PAGEREF _Toc136199876 \h </w:instrText>
            </w:r>
            <w:r w:rsidR="00013FD0">
              <w:rPr>
                <w:noProof/>
                <w:webHidden/>
              </w:rPr>
            </w:r>
            <w:r w:rsidR="00013FD0">
              <w:rPr>
                <w:noProof/>
                <w:webHidden/>
              </w:rPr>
              <w:fldChar w:fldCharType="separate"/>
            </w:r>
            <w:r w:rsidR="00013FD0">
              <w:rPr>
                <w:noProof/>
                <w:webHidden/>
              </w:rPr>
              <w:t>9</w:t>
            </w:r>
            <w:r w:rsidR="00013FD0">
              <w:rPr>
                <w:noProof/>
                <w:webHidden/>
              </w:rPr>
              <w:fldChar w:fldCharType="end"/>
            </w:r>
          </w:hyperlink>
        </w:p>
        <w:p w14:paraId="57022AC6" w14:textId="38296ED6" w:rsidR="00013FD0" w:rsidRDefault="00000000">
          <w:pPr>
            <w:pStyle w:val="TOC2"/>
            <w:tabs>
              <w:tab w:val="right" w:leader="dot" w:pos="10456"/>
            </w:tabs>
            <w:rPr>
              <w:rFonts w:eastAsiaTheme="minorEastAsia"/>
              <w:noProof/>
              <w:kern w:val="2"/>
              <w:lang w:eastAsia="en-GB"/>
              <w14:ligatures w14:val="standardContextual"/>
            </w:rPr>
          </w:pPr>
          <w:hyperlink w:anchor="_Toc136199877" w:history="1">
            <w:r w:rsidR="00013FD0" w:rsidRPr="00B3117D">
              <w:rPr>
                <w:rStyle w:val="Hyperlink"/>
                <w:noProof/>
              </w:rPr>
              <w:t>Appendix A</w:t>
            </w:r>
            <w:r w:rsidR="00013FD0">
              <w:rPr>
                <w:noProof/>
                <w:webHidden/>
              </w:rPr>
              <w:tab/>
            </w:r>
            <w:r w:rsidR="00013FD0">
              <w:rPr>
                <w:noProof/>
                <w:webHidden/>
              </w:rPr>
              <w:fldChar w:fldCharType="begin"/>
            </w:r>
            <w:r w:rsidR="00013FD0">
              <w:rPr>
                <w:noProof/>
                <w:webHidden/>
              </w:rPr>
              <w:instrText xml:space="preserve"> PAGEREF _Toc136199877 \h </w:instrText>
            </w:r>
            <w:r w:rsidR="00013FD0">
              <w:rPr>
                <w:noProof/>
                <w:webHidden/>
              </w:rPr>
            </w:r>
            <w:r w:rsidR="00013FD0">
              <w:rPr>
                <w:noProof/>
                <w:webHidden/>
              </w:rPr>
              <w:fldChar w:fldCharType="separate"/>
            </w:r>
            <w:r w:rsidR="00013FD0">
              <w:rPr>
                <w:noProof/>
                <w:webHidden/>
              </w:rPr>
              <w:t>9</w:t>
            </w:r>
            <w:r w:rsidR="00013FD0">
              <w:rPr>
                <w:noProof/>
                <w:webHidden/>
              </w:rPr>
              <w:fldChar w:fldCharType="end"/>
            </w:r>
          </w:hyperlink>
        </w:p>
        <w:p w14:paraId="092FD6D5" w14:textId="64C500C9" w:rsidR="00013FD0" w:rsidRDefault="00000000">
          <w:pPr>
            <w:pStyle w:val="TOC1"/>
            <w:tabs>
              <w:tab w:val="right" w:leader="dot" w:pos="10456"/>
            </w:tabs>
            <w:rPr>
              <w:rFonts w:eastAsiaTheme="minorEastAsia"/>
              <w:noProof/>
              <w:kern w:val="2"/>
              <w:lang w:eastAsia="en-GB"/>
              <w14:ligatures w14:val="standardContextual"/>
            </w:rPr>
          </w:pPr>
          <w:hyperlink w:anchor="_Toc136199878" w:history="1">
            <w:r w:rsidR="00013FD0" w:rsidRPr="00B3117D">
              <w:rPr>
                <w:rStyle w:val="Hyperlink"/>
                <w:noProof/>
              </w:rPr>
              <w:t>References</w:t>
            </w:r>
            <w:r w:rsidR="00013FD0">
              <w:rPr>
                <w:noProof/>
                <w:webHidden/>
              </w:rPr>
              <w:tab/>
            </w:r>
            <w:r w:rsidR="00013FD0">
              <w:rPr>
                <w:noProof/>
                <w:webHidden/>
              </w:rPr>
              <w:fldChar w:fldCharType="begin"/>
            </w:r>
            <w:r w:rsidR="00013FD0">
              <w:rPr>
                <w:noProof/>
                <w:webHidden/>
              </w:rPr>
              <w:instrText xml:space="preserve"> PAGEREF _Toc136199878 \h </w:instrText>
            </w:r>
            <w:r w:rsidR="00013FD0">
              <w:rPr>
                <w:noProof/>
                <w:webHidden/>
              </w:rPr>
            </w:r>
            <w:r w:rsidR="00013FD0">
              <w:rPr>
                <w:noProof/>
                <w:webHidden/>
              </w:rPr>
              <w:fldChar w:fldCharType="separate"/>
            </w:r>
            <w:r w:rsidR="00013FD0">
              <w:rPr>
                <w:noProof/>
                <w:webHidden/>
              </w:rPr>
              <w:t>9</w:t>
            </w:r>
            <w:r w:rsidR="00013FD0">
              <w:rPr>
                <w:noProof/>
                <w:webHidden/>
              </w:rPr>
              <w:fldChar w:fldCharType="end"/>
            </w:r>
          </w:hyperlink>
        </w:p>
        <w:p w14:paraId="1FAD62F5" w14:textId="0B51683F" w:rsidR="00CE7D77" w:rsidRDefault="00CE7D77">
          <w:r>
            <w:rPr>
              <w:b/>
              <w:bCs/>
              <w:noProof/>
            </w:rPr>
            <w:fldChar w:fldCharType="end"/>
          </w:r>
        </w:p>
      </w:sdtContent>
    </w:sdt>
    <w:p w14:paraId="53C99C42" w14:textId="77777777" w:rsidR="00CE7D77" w:rsidRDefault="00CE7D77"/>
    <w:p w14:paraId="61845E42" w14:textId="77777777" w:rsidR="001971E2" w:rsidRPr="001971E2" w:rsidRDefault="001971E2" w:rsidP="001971E2"/>
    <w:p w14:paraId="3EBC7B81" w14:textId="77777777" w:rsidR="001971E2" w:rsidRPr="001971E2" w:rsidRDefault="001971E2" w:rsidP="001971E2"/>
    <w:p w14:paraId="68F9C543" w14:textId="77777777" w:rsidR="001971E2" w:rsidRPr="001971E2" w:rsidRDefault="001971E2" w:rsidP="001971E2"/>
    <w:p w14:paraId="275E8526" w14:textId="77777777" w:rsidR="001971E2" w:rsidRPr="001971E2" w:rsidRDefault="001971E2" w:rsidP="001971E2"/>
    <w:p w14:paraId="1D02A217" w14:textId="77777777" w:rsidR="001971E2" w:rsidRPr="001971E2" w:rsidRDefault="001971E2" w:rsidP="001971E2"/>
    <w:p w14:paraId="702CF244" w14:textId="77777777" w:rsidR="001971E2" w:rsidRPr="001971E2" w:rsidRDefault="001971E2" w:rsidP="001971E2"/>
    <w:p w14:paraId="33768A9E" w14:textId="77777777" w:rsidR="001971E2" w:rsidRPr="001971E2" w:rsidRDefault="001971E2" w:rsidP="001971E2"/>
    <w:p w14:paraId="416E27F8" w14:textId="77777777" w:rsidR="001971E2" w:rsidRPr="001971E2" w:rsidRDefault="001971E2" w:rsidP="001971E2"/>
    <w:p w14:paraId="3115DB07" w14:textId="77777777" w:rsidR="001971E2" w:rsidRPr="001971E2" w:rsidRDefault="001971E2" w:rsidP="001971E2"/>
    <w:p w14:paraId="0F3E3822" w14:textId="77777777" w:rsidR="001971E2" w:rsidRPr="001971E2" w:rsidRDefault="001971E2" w:rsidP="001971E2"/>
    <w:p w14:paraId="44C9243F" w14:textId="77777777" w:rsidR="001971E2" w:rsidRPr="001971E2" w:rsidRDefault="001971E2" w:rsidP="001971E2"/>
    <w:p w14:paraId="1F966D8C" w14:textId="77777777" w:rsidR="001971E2" w:rsidRPr="001971E2" w:rsidRDefault="001971E2" w:rsidP="001971E2"/>
    <w:p w14:paraId="245CC450" w14:textId="77777777" w:rsidR="001971E2" w:rsidRPr="001971E2" w:rsidRDefault="001971E2" w:rsidP="001971E2"/>
    <w:p w14:paraId="29D7D461" w14:textId="77777777" w:rsidR="0085494F" w:rsidRDefault="0085494F" w:rsidP="00C43BBF"/>
    <w:p w14:paraId="2F800604" w14:textId="776D1E2E" w:rsidR="00290C96" w:rsidRDefault="002175CC" w:rsidP="002461CA">
      <w:pPr>
        <w:pStyle w:val="Heading1"/>
      </w:pPr>
      <w:bookmarkStart w:id="0" w:name="_Toc136199863"/>
      <w:r>
        <w:t>Introduction</w:t>
      </w:r>
      <w:bookmarkEnd w:id="0"/>
    </w:p>
    <w:p w14:paraId="0B658A3E" w14:textId="65D430F5" w:rsidR="00BE3FEE" w:rsidRDefault="00F72E7E" w:rsidP="00C00C5C">
      <w:r>
        <w:t>The first section of this</w:t>
      </w:r>
      <w:r w:rsidR="00605A20">
        <w:t xml:space="preserve"> assignment will critically analyse the factors that impact on </w:t>
      </w:r>
      <w:r w:rsidR="00D03CD1">
        <w:t xml:space="preserve">the organisations ability to maximise customer value. </w:t>
      </w:r>
      <w:r w:rsidR="00533266">
        <w:t>This</w:t>
      </w:r>
      <w:r w:rsidR="00316868">
        <w:t xml:space="preserve"> assignment will draw connections among ideas and differentiate, compare, </w:t>
      </w:r>
      <w:r w:rsidR="00C95C91">
        <w:t>contrast,</w:t>
      </w:r>
      <w:r w:rsidR="00316868">
        <w:t xml:space="preserve"> and examine th</w:t>
      </w:r>
      <w:r w:rsidR="00533266">
        <w:t>e impact</w:t>
      </w:r>
      <w:r w:rsidR="005038B2">
        <w:t xml:space="preserve">. </w:t>
      </w:r>
      <w:r w:rsidR="003A1AD4">
        <w:t>This will</w:t>
      </w:r>
      <w:r w:rsidR="0085781E">
        <w:t xml:space="preserve"> identify the challenges and opportunities </w:t>
      </w:r>
      <w:r w:rsidR="003A1AD4">
        <w:t>to</w:t>
      </w:r>
      <w:r w:rsidR="00726265">
        <w:t xml:space="preserve"> make </w:t>
      </w:r>
      <w:r w:rsidR="001F5F65">
        <w:t>recommendations</w:t>
      </w:r>
      <w:r w:rsidR="00726265">
        <w:t xml:space="preserve"> that would lead to maximisation of customer value. </w:t>
      </w:r>
    </w:p>
    <w:p w14:paraId="07459250" w14:textId="38CA8483" w:rsidR="00587876" w:rsidRDefault="00C90902" w:rsidP="00C00C5C">
      <w:r>
        <w:t>This</w:t>
      </w:r>
      <w:r w:rsidR="00C931C8">
        <w:t xml:space="preserve"> </w:t>
      </w:r>
      <w:r w:rsidR="006B1C0D">
        <w:t xml:space="preserve">will also analyse the customers’ experience of the organisation. </w:t>
      </w:r>
      <w:r w:rsidR="000122EE">
        <w:t xml:space="preserve">This is a critical process that helps businesses to understand how customers interact with their brand. </w:t>
      </w:r>
      <w:r w:rsidR="004D3D92">
        <w:t xml:space="preserve">A customer experience comprises of all the interactions a customer has with a business, </w:t>
      </w:r>
      <w:r w:rsidR="0037671E">
        <w:t xml:space="preserve">this will be analysed in this assignment. </w:t>
      </w:r>
      <w:r w:rsidR="004D3D92">
        <w:t xml:space="preserve"> </w:t>
      </w:r>
      <w:r w:rsidR="0037671E">
        <w:t xml:space="preserve">Businesses must </w:t>
      </w:r>
      <w:r w:rsidR="00152AB0">
        <w:t xml:space="preserve">have a clear understanding of the customer journey </w:t>
      </w:r>
      <w:r w:rsidR="00587876">
        <w:t>to</w:t>
      </w:r>
      <w:r w:rsidR="00152AB0">
        <w:t xml:space="preserve"> optimise it. </w:t>
      </w:r>
      <w:r w:rsidR="00C931C8">
        <w:t xml:space="preserve"> </w:t>
      </w:r>
    </w:p>
    <w:p w14:paraId="000F9BC0" w14:textId="6548C2D7" w:rsidR="00F72E7E" w:rsidRDefault="00F72E7E" w:rsidP="00C00C5C">
      <w:r>
        <w:t xml:space="preserve">The remaining part of the assignment will </w:t>
      </w:r>
      <w:r w:rsidR="0070732C">
        <w:t xml:space="preserve">critically evaluate the benefits and challenges of developing and maintaining good customer relationships. </w:t>
      </w:r>
      <w:r w:rsidR="0041474D">
        <w:t xml:space="preserve">Maintaining customer relationships is crucial to the success of any </w:t>
      </w:r>
      <w:r w:rsidR="00EF5376">
        <w:t xml:space="preserve">business. The evaluation of this will help the organisation to understand </w:t>
      </w:r>
      <w:r w:rsidR="00D20F7C">
        <w:t xml:space="preserve">what needs to be done to maintain customer loyalty and trust. </w:t>
      </w:r>
    </w:p>
    <w:p w14:paraId="0E68C0F3" w14:textId="24293C88" w:rsidR="003F2B53" w:rsidRDefault="004F23B6" w:rsidP="004F23B6">
      <w:pPr>
        <w:pStyle w:val="Heading1"/>
      </w:pPr>
      <w:bookmarkStart w:id="1" w:name="_Toc136199864"/>
      <w:r w:rsidRPr="004F23B6">
        <w:t>Critically analyse the factors that impact on your organisations ability to maximise customer value.</w:t>
      </w:r>
      <w:bookmarkEnd w:id="1"/>
    </w:p>
    <w:p w14:paraId="10CF1C2A" w14:textId="26E46F2F" w:rsidR="0058257C" w:rsidRPr="00C95C91" w:rsidRDefault="006354E2" w:rsidP="00C95C91">
      <w:pPr>
        <w:rPr>
          <w:rFonts w:asciiTheme="majorHAnsi" w:hAnsiTheme="majorHAnsi"/>
          <w:color w:val="2F5496" w:themeColor="accent1" w:themeShade="BF"/>
          <w:sz w:val="26"/>
          <w:szCs w:val="26"/>
        </w:rPr>
      </w:pPr>
      <w:r>
        <w:t xml:space="preserve"> </w:t>
      </w:r>
      <w:r w:rsidR="0058257C">
        <w:t xml:space="preserve">To critically analyse is to draw connections between ideas. To differentiate, </w:t>
      </w:r>
      <w:r w:rsidR="005324D7">
        <w:t xml:space="preserve">organise, relate, compare, </w:t>
      </w:r>
      <w:r w:rsidR="00C90902">
        <w:t>contrast,</w:t>
      </w:r>
      <w:r w:rsidR="005324D7">
        <w:t xml:space="preserve"> and examine. </w:t>
      </w:r>
      <w:r w:rsidR="00D637FE">
        <w:rPr>
          <w:shd w:val="clear" w:color="auto" w:fill="FFFFFF"/>
        </w:rPr>
        <w:t xml:space="preserve">(Bloom et al., 1956) </w:t>
      </w:r>
      <w:r w:rsidR="00291309">
        <w:rPr>
          <w:shd w:val="clear" w:color="auto" w:fill="FFFFFF"/>
        </w:rPr>
        <w:t>Criticality</w:t>
      </w:r>
      <w:r w:rsidR="0043628B">
        <w:rPr>
          <w:shd w:val="clear" w:color="auto" w:fill="FFFFFF"/>
        </w:rPr>
        <w:t xml:space="preserve"> is the ability to analyse and evaluate ideas and arguments. It involves the assessment of the strengths and weaknesses of the content, considering different ideas and views, </w:t>
      </w:r>
      <w:r w:rsidR="00C90902">
        <w:rPr>
          <w:shd w:val="clear" w:color="auto" w:fill="FFFFFF"/>
        </w:rPr>
        <w:t>evidence,</w:t>
      </w:r>
      <w:r w:rsidR="002771F1">
        <w:rPr>
          <w:shd w:val="clear" w:color="auto" w:fill="FFFFFF"/>
        </w:rPr>
        <w:t xml:space="preserve"> and assumptions. </w:t>
      </w:r>
      <w:r w:rsidR="002771F1" w:rsidRPr="002771F1">
        <w:rPr>
          <w:shd w:val="clear" w:color="auto" w:fill="FFFFFF"/>
        </w:rPr>
        <w:t>(Chatfield, 2018)</w:t>
      </w:r>
    </w:p>
    <w:p w14:paraId="0B932F1F" w14:textId="77777777" w:rsidR="008575F6" w:rsidRDefault="008B406E" w:rsidP="00AD1529">
      <w:pPr>
        <w:pStyle w:val="Heading2"/>
      </w:pPr>
      <w:bookmarkStart w:id="2" w:name="_Toc136199865"/>
      <w:r>
        <w:t>What is customer value?</w:t>
      </w:r>
      <w:bookmarkEnd w:id="2"/>
    </w:p>
    <w:p w14:paraId="59C55C4D" w14:textId="1227D349" w:rsidR="009F1063" w:rsidRPr="00E72782" w:rsidRDefault="0000124A" w:rsidP="008575F6">
      <w:r>
        <w:t xml:space="preserve">Customer value </w:t>
      </w:r>
      <w:r w:rsidR="00AD1529">
        <w:t xml:space="preserve">is how much a product or service is worth to a customer. It </w:t>
      </w:r>
      <w:r>
        <w:t xml:space="preserve">takes into consideration factors such as price, quality, branding and reputation, customer service, convenience, and emotional connections. </w:t>
      </w:r>
      <w:r w:rsidRPr="003F0F81">
        <w:t>(Cerasale &amp; Stone, 2004)</w:t>
      </w:r>
      <w:r>
        <w:t xml:space="preserve"> </w:t>
      </w:r>
      <w:r w:rsidR="00E72782">
        <w:t xml:space="preserve">Customer value </w:t>
      </w:r>
      <w:r w:rsidR="00B03842">
        <w:t xml:space="preserve">can be divided into two segments. Desired value is what the customer wants. Perceived value is the benefit </w:t>
      </w:r>
      <w:r w:rsidR="001C2DC5">
        <w:t xml:space="preserve">that customer believes is received post-purchase. </w:t>
      </w:r>
      <w:r w:rsidR="00DC7A66">
        <w:t>Customer value ma</w:t>
      </w:r>
      <w:r w:rsidR="00793BC7">
        <w:t xml:space="preserve">ximisation (CVM) </w:t>
      </w:r>
      <w:r w:rsidR="00DD549B">
        <w:t>is a service model that goes above customer relationship management (CRM)</w:t>
      </w:r>
      <w:r w:rsidR="00F83762">
        <w:t xml:space="preserve"> and focusses on capturing the maximum potential for prospective customers. </w:t>
      </w:r>
    </w:p>
    <w:p w14:paraId="44B95B1C" w14:textId="3FEEE07F" w:rsidR="001F280C" w:rsidRDefault="001F280C" w:rsidP="008575F6">
      <w:pPr>
        <w:pStyle w:val="Heading2"/>
      </w:pPr>
      <w:bookmarkStart w:id="3" w:name="_Toc136199866"/>
      <w:r w:rsidRPr="001F280C">
        <w:t>What maximises customer value?</w:t>
      </w:r>
      <w:bookmarkEnd w:id="3"/>
    </w:p>
    <w:p w14:paraId="5CCCA099" w14:textId="48C5F879" w:rsidR="008E0639" w:rsidRDefault="00A81DA3" w:rsidP="008575F6">
      <w:r>
        <w:t>Customer value can be maximised in various ways</w:t>
      </w:r>
      <w:r w:rsidR="002B458F">
        <w:t xml:space="preserve"> and can also be created. </w:t>
      </w:r>
      <w:r w:rsidR="00D5715F">
        <w:t xml:space="preserve">When creating customer value, </w:t>
      </w:r>
      <w:r w:rsidR="000424DE">
        <w:t xml:space="preserve">Cerasale &amp; Stone (2004) </w:t>
      </w:r>
      <w:r w:rsidR="003F7EDC">
        <w:t xml:space="preserve">suggest that </w:t>
      </w:r>
      <w:r w:rsidR="00C25479">
        <w:t xml:space="preserve">identifying and fulfilling the needs and expectations of customers can create loyal, </w:t>
      </w:r>
      <w:r w:rsidR="003F7EDC">
        <w:t>long-term</w:t>
      </w:r>
      <w:r w:rsidR="00C25479">
        <w:t xml:space="preserve"> relationships. </w:t>
      </w:r>
      <w:r w:rsidR="00B512B4">
        <w:t>However, there are limita</w:t>
      </w:r>
      <w:r w:rsidR="00406384">
        <w:t xml:space="preserve">tions and factors that impact on the organisations ability to maximise customer value, which will be explained below. </w:t>
      </w:r>
    </w:p>
    <w:p w14:paraId="3ADB6F69" w14:textId="7273582E" w:rsidR="00EC0A78" w:rsidRPr="008B406E" w:rsidRDefault="00EC0A78" w:rsidP="00EC0A78">
      <w:pPr>
        <w:pStyle w:val="Heading2"/>
      </w:pPr>
      <w:bookmarkStart w:id="4" w:name="_Toc136199867"/>
      <w:r>
        <w:t>Factors that impact on the organisations ability to maximise customer value.</w:t>
      </w:r>
      <w:bookmarkEnd w:id="4"/>
    </w:p>
    <w:p w14:paraId="61899219" w14:textId="47CA1E62" w:rsidR="00E64E91" w:rsidRDefault="009F5DC7" w:rsidP="00AF4BD6">
      <w:pPr>
        <w:rPr>
          <w:lang w:val="en-US"/>
        </w:rPr>
      </w:pPr>
      <w:r w:rsidRPr="00D22B7B">
        <w:rPr>
          <w:rFonts w:cstheme="minorHAnsi"/>
        </w:rPr>
        <w:t xml:space="preserve">There are several factors that impact on the organisations ability to maximise customer value. </w:t>
      </w:r>
      <w:r w:rsidR="00AF4BD6">
        <w:rPr>
          <w:rFonts w:cstheme="minorHAnsi"/>
        </w:rPr>
        <w:t>They can be split into 4 categories</w:t>
      </w:r>
      <w:r w:rsidR="00256FBB">
        <w:rPr>
          <w:rFonts w:cstheme="minorHAnsi"/>
        </w:rPr>
        <w:t xml:space="preserve">. Functional </w:t>
      </w:r>
      <w:r w:rsidR="00F578FE">
        <w:rPr>
          <w:rFonts w:cstheme="minorHAnsi"/>
        </w:rPr>
        <w:t xml:space="preserve">factors are the qualities of the brand, product, or service. Emotional factors are the way the brand, product or service makes the customer feel. </w:t>
      </w:r>
      <w:r w:rsidR="00F578FE">
        <w:rPr>
          <w:lang w:val="en-US"/>
        </w:rPr>
        <w:t>Life changing is the way the brand, product or service alters the life of the customer. Finally, the social impact is the way the brand, product or service alters the life of others through self-transcendence</w:t>
      </w:r>
      <w:r w:rsidR="00DF4BE8">
        <w:rPr>
          <w:lang w:val="en-US"/>
        </w:rPr>
        <w:t xml:space="preserve">. </w:t>
      </w:r>
    </w:p>
    <w:p w14:paraId="2F3E1202" w14:textId="3436EFCD" w:rsidR="009F5DC7" w:rsidRDefault="00111B72" w:rsidP="009F5DC7">
      <w:pPr>
        <w:rPr>
          <w:rFonts w:cstheme="minorHAnsi"/>
          <w:color w:val="3A3A3A"/>
          <w:shd w:val="clear" w:color="auto" w:fill="FFFFFF"/>
        </w:rPr>
      </w:pPr>
      <w:r>
        <w:rPr>
          <w:lang w:val="en-US"/>
        </w:rPr>
        <w:t xml:space="preserve">Customer knowledge is one of the fundamental factors that impact on the organisation’s ability to maximize customer value. </w:t>
      </w:r>
      <w:r w:rsidR="00400BA0" w:rsidRPr="00D22B7B">
        <w:rPr>
          <w:rFonts w:cstheme="minorHAnsi"/>
          <w:color w:val="3A3A3A"/>
          <w:shd w:val="clear" w:color="auto" w:fill="FFFFFF"/>
        </w:rPr>
        <w:t xml:space="preserve">DeBonis, Balinski, E. W., &amp; Allen, P. (2002) suggests that </w:t>
      </w:r>
      <w:r w:rsidR="00D22B7B" w:rsidRPr="00D22B7B">
        <w:rPr>
          <w:rFonts w:cstheme="minorHAnsi"/>
          <w:color w:val="3A3A3A"/>
          <w:shd w:val="clear" w:color="auto" w:fill="FFFFFF"/>
        </w:rPr>
        <w:t>organisations must understand their customers to be able to create customer value</w:t>
      </w:r>
      <w:r w:rsidR="005F50D2">
        <w:rPr>
          <w:rFonts w:cstheme="minorHAnsi"/>
          <w:color w:val="3A3A3A"/>
          <w:shd w:val="clear" w:color="auto" w:fill="FFFFFF"/>
        </w:rPr>
        <w:t xml:space="preserve"> and is the first step in achieving bottom-line success.</w:t>
      </w:r>
      <w:r w:rsidR="00442031">
        <w:rPr>
          <w:rFonts w:cstheme="minorHAnsi"/>
          <w:color w:val="3A3A3A"/>
          <w:shd w:val="clear" w:color="auto" w:fill="FFFFFF"/>
        </w:rPr>
        <w:t xml:space="preserve"> </w:t>
      </w:r>
      <w:r w:rsidR="00E370D7">
        <w:rPr>
          <w:rFonts w:cstheme="minorHAnsi"/>
          <w:color w:val="3A3A3A"/>
          <w:shd w:val="clear" w:color="auto" w:fill="FFFFFF"/>
        </w:rPr>
        <w:t xml:space="preserve">However, this </w:t>
      </w:r>
      <w:r w:rsidR="00D2713A">
        <w:rPr>
          <w:rFonts w:cstheme="minorHAnsi"/>
          <w:color w:val="3A3A3A"/>
          <w:shd w:val="clear" w:color="auto" w:fill="FFFFFF"/>
        </w:rPr>
        <w:t xml:space="preserve">explanation tends to overlook the fact that it takes </w:t>
      </w:r>
      <w:r w:rsidR="00EE4DD4">
        <w:rPr>
          <w:rFonts w:cstheme="minorHAnsi"/>
          <w:color w:val="3A3A3A"/>
          <w:shd w:val="clear" w:color="auto" w:fill="FFFFFF"/>
        </w:rPr>
        <w:t>time and research</w:t>
      </w:r>
      <w:r w:rsidR="00D2713A">
        <w:rPr>
          <w:rFonts w:cstheme="minorHAnsi"/>
          <w:color w:val="3A3A3A"/>
          <w:shd w:val="clear" w:color="auto" w:fill="FFFFFF"/>
        </w:rPr>
        <w:t xml:space="preserve"> to fully understand customers, who will </w:t>
      </w:r>
      <w:r w:rsidR="00EE4DD4">
        <w:rPr>
          <w:rFonts w:cstheme="minorHAnsi"/>
          <w:color w:val="3A3A3A"/>
          <w:shd w:val="clear" w:color="auto" w:fill="FFFFFF"/>
        </w:rPr>
        <w:t xml:space="preserve">tend to </w:t>
      </w:r>
      <w:r w:rsidR="00D2713A">
        <w:rPr>
          <w:rFonts w:cstheme="minorHAnsi"/>
          <w:color w:val="3A3A3A"/>
          <w:shd w:val="clear" w:color="auto" w:fill="FFFFFF"/>
        </w:rPr>
        <w:t xml:space="preserve">lean towards </w:t>
      </w:r>
      <w:r w:rsidR="00916526">
        <w:rPr>
          <w:rFonts w:cstheme="minorHAnsi"/>
          <w:color w:val="3A3A3A"/>
          <w:shd w:val="clear" w:color="auto" w:fill="FFFFFF"/>
        </w:rPr>
        <w:t xml:space="preserve">companies with a strong market and brand presence. </w:t>
      </w:r>
    </w:p>
    <w:p w14:paraId="61AE6D5B" w14:textId="01E49862" w:rsidR="00111B72" w:rsidRDefault="00861701" w:rsidP="009F5DC7">
      <w:pPr>
        <w:rPr>
          <w:lang w:val="en-US"/>
        </w:rPr>
      </w:pPr>
      <w:r>
        <w:rPr>
          <w:lang w:val="en-US"/>
        </w:rPr>
        <w:lastRenderedPageBreak/>
        <w:t xml:space="preserve">Technology also plays a critical role in maximizing customer value. Companies that </w:t>
      </w:r>
      <w:r w:rsidR="00894CBC">
        <w:rPr>
          <w:lang w:val="en-US"/>
        </w:rPr>
        <w:t xml:space="preserve">have the most up to date and market-leading technology can offer better services to their customers. </w:t>
      </w:r>
      <w:r w:rsidR="00C5320B">
        <w:rPr>
          <w:lang w:val="en-US"/>
        </w:rPr>
        <w:t xml:space="preserve">This enhances the overall customer experience. </w:t>
      </w:r>
      <w:r w:rsidR="00442031">
        <w:rPr>
          <w:lang w:val="en-US"/>
        </w:rPr>
        <w:t xml:space="preserve">The limitation of this factor is that not all organizations </w:t>
      </w:r>
      <w:r w:rsidR="00B6074A">
        <w:rPr>
          <w:lang w:val="en-US"/>
        </w:rPr>
        <w:t>can</w:t>
      </w:r>
      <w:r w:rsidR="00442031">
        <w:rPr>
          <w:lang w:val="en-US"/>
        </w:rPr>
        <w:t xml:space="preserve"> </w:t>
      </w:r>
      <w:r w:rsidR="005F7CCC">
        <w:rPr>
          <w:lang w:val="en-US"/>
        </w:rPr>
        <w:t>stay up to date with the newest technology, as it comes in</w:t>
      </w:r>
      <w:r w:rsidR="00B6074A">
        <w:rPr>
          <w:lang w:val="en-US"/>
        </w:rPr>
        <w:t>to play</w:t>
      </w:r>
      <w:r w:rsidR="005F7CCC">
        <w:rPr>
          <w:lang w:val="en-US"/>
        </w:rPr>
        <w:t xml:space="preserve">. Companies and </w:t>
      </w:r>
      <w:r w:rsidR="00B6074A">
        <w:rPr>
          <w:lang w:val="en-US"/>
        </w:rPr>
        <w:t>organizations</w:t>
      </w:r>
      <w:r w:rsidR="005F7CCC">
        <w:rPr>
          <w:lang w:val="en-US"/>
        </w:rPr>
        <w:t xml:space="preserve"> plan years in advance and budget accordingly. Sometimes, the</w:t>
      </w:r>
      <w:r w:rsidR="00B6074A">
        <w:rPr>
          <w:lang w:val="en-US"/>
        </w:rPr>
        <w:t>y</w:t>
      </w:r>
      <w:r w:rsidR="005D1B1B">
        <w:rPr>
          <w:lang w:val="en-US"/>
        </w:rPr>
        <w:t xml:space="preserve"> </w:t>
      </w:r>
      <w:r w:rsidR="005F7CCC">
        <w:rPr>
          <w:lang w:val="en-US"/>
        </w:rPr>
        <w:t xml:space="preserve">do not have the finances and </w:t>
      </w:r>
      <w:r w:rsidR="00EE4DD4">
        <w:rPr>
          <w:lang w:val="en-US"/>
        </w:rPr>
        <w:t>resources</w:t>
      </w:r>
      <w:r w:rsidR="005F7CCC">
        <w:rPr>
          <w:lang w:val="en-US"/>
        </w:rPr>
        <w:t xml:space="preserve"> to </w:t>
      </w:r>
      <w:r w:rsidR="00B6074A">
        <w:rPr>
          <w:lang w:val="en-US"/>
        </w:rPr>
        <w:t xml:space="preserve">change roadmaps and action plans in time to compete with newer technologies. One problem that </w:t>
      </w:r>
      <w:r w:rsidR="005D1B1B">
        <w:rPr>
          <w:lang w:val="en-US"/>
        </w:rPr>
        <w:t xml:space="preserve">the </w:t>
      </w:r>
      <w:r w:rsidR="00EE4DD4">
        <w:rPr>
          <w:lang w:val="en-US"/>
        </w:rPr>
        <w:t>organization</w:t>
      </w:r>
      <w:r w:rsidR="00B6074A">
        <w:rPr>
          <w:lang w:val="en-US"/>
        </w:rPr>
        <w:t xml:space="preserve"> </w:t>
      </w:r>
      <w:r w:rsidR="009B4C81">
        <w:rPr>
          <w:lang w:val="en-US"/>
        </w:rPr>
        <w:t>faces</w:t>
      </w:r>
      <w:r w:rsidR="00B6074A">
        <w:rPr>
          <w:lang w:val="en-US"/>
        </w:rPr>
        <w:t xml:space="preserve"> is that </w:t>
      </w:r>
      <w:r w:rsidR="00444E0A">
        <w:rPr>
          <w:lang w:val="en-US"/>
        </w:rPr>
        <w:t>they require approval from the FDA and other regulatory bodies, which often take months to years of planning and testing</w:t>
      </w:r>
      <w:r w:rsidR="00DF4BE8">
        <w:rPr>
          <w:lang w:val="en-US"/>
        </w:rPr>
        <w:t xml:space="preserve">. </w:t>
      </w:r>
    </w:p>
    <w:p w14:paraId="1834C91E" w14:textId="4FB2972C" w:rsidR="00162B28" w:rsidRDefault="00162B28" w:rsidP="009F5DC7">
      <w:pPr>
        <w:rPr>
          <w:lang w:val="en-US"/>
        </w:rPr>
      </w:pPr>
      <w:r>
        <w:rPr>
          <w:lang w:val="en-US"/>
        </w:rPr>
        <w:t xml:space="preserve">A similar factor </w:t>
      </w:r>
      <w:r w:rsidR="008C6D20">
        <w:rPr>
          <w:lang w:val="en-US"/>
        </w:rPr>
        <w:t>is</w:t>
      </w:r>
      <w:r>
        <w:rPr>
          <w:lang w:val="en-US"/>
        </w:rPr>
        <w:t xml:space="preserve"> the competitive environment in which an organization operates</w:t>
      </w:r>
      <w:r w:rsidR="008C6D20">
        <w:rPr>
          <w:lang w:val="en-US"/>
        </w:rPr>
        <w:t xml:space="preserve">. </w:t>
      </w:r>
      <w:r>
        <w:rPr>
          <w:lang w:val="en-US"/>
        </w:rPr>
        <w:t xml:space="preserve">Companies in highly competitive markets need a focus on innovation and continuous improvement to stay ahead of their competitors, thus offering the best product to their customers at any given time. </w:t>
      </w:r>
    </w:p>
    <w:p w14:paraId="5D714672" w14:textId="0F966E8B" w:rsidR="000B7DF9" w:rsidRDefault="000B7DF9" w:rsidP="009F5DC7">
      <w:pPr>
        <w:rPr>
          <w:lang w:val="en-US"/>
        </w:rPr>
      </w:pPr>
      <w:r>
        <w:rPr>
          <w:lang w:val="en-US"/>
        </w:rPr>
        <w:t xml:space="preserve">Customer engagement is another </w:t>
      </w:r>
      <w:r w:rsidR="00EE4DD4">
        <w:rPr>
          <w:lang w:val="en-US"/>
        </w:rPr>
        <w:t>crucial</w:t>
      </w:r>
      <w:r>
        <w:rPr>
          <w:lang w:val="en-US"/>
        </w:rPr>
        <w:t xml:space="preserve"> factor in maximizing customer value. </w:t>
      </w:r>
      <w:r w:rsidR="00E8038B">
        <w:rPr>
          <w:rFonts w:ascii="Source Sans Pro" w:hAnsi="Source Sans Pro"/>
          <w:color w:val="3A3A3A"/>
          <w:sz w:val="23"/>
          <w:szCs w:val="23"/>
          <w:shd w:val="clear" w:color="auto" w:fill="FFFFFF"/>
        </w:rPr>
        <w:t xml:space="preserve">Buttle. (2012) suggests that </w:t>
      </w:r>
      <w:r w:rsidR="00E8038B">
        <w:rPr>
          <w:lang w:val="en-US"/>
        </w:rPr>
        <w:t>companies</w:t>
      </w:r>
      <w:r w:rsidR="00873C25">
        <w:rPr>
          <w:lang w:val="en-US"/>
        </w:rPr>
        <w:t xml:space="preserve"> that engage with their customer regularly, can create a positive relationship and spread good word-of-mouth. </w:t>
      </w:r>
      <w:r w:rsidR="00045BFC">
        <w:rPr>
          <w:lang w:val="en-US"/>
        </w:rPr>
        <w:t xml:space="preserve">However, the author does not explain that their argument relies too heavily on customers to speak to their peers and spread word-of-mouth. </w:t>
      </w:r>
      <w:r w:rsidR="007112EE">
        <w:rPr>
          <w:lang w:val="en-US"/>
        </w:rPr>
        <w:t xml:space="preserve">It can be argued that </w:t>
      </w:r>
      <w:r w:rsidR="00DF4BE8">
        <w:rPr>
          <w:lang w:val="en-US"/>
        </w:rPr>
        <w:t>to</w:t>
      </w:r>
      <w:r w:rsidR="007112EE">
        <w:rPr>
          <w:lang w:val="en-US"/>
        </w:rPr>
        <w:t xml:space="preserve"> </w:t>
      </w:r>
      <w:r w:rsidR="00A444BF">
        <w:rPr>
          <w:lang w:val="en-US"/>
        </w:rPr>
        <w:t xml:space="preserve">increase </w:t>
      </w:r>
      <w:r w:rsidR="007112EE">
        <w:rPr>
          <w:lang w:val="en-US"/>
        </w:rPr>
        <w:t xml:space="preserve">customer engagement, companies must </w:t>
      </w:r>
      <w:r w:rsidR="00A444BF">
        <w:rPr>
          <w:lang w:val="en-US"/>
        </w:rPr>
        <w:t>provide</w:t>
      </w:r>
      <w:r w:rsidR="007112EE">
        <w:rPr>
          <w:lang w:val="en-US"/>
        </w:rPr>
        <w:t xml:space="preserve"> an approachable </w:t>
      </w:r>
      <w:r w:rsidR="001F2005">
        <w:rPr>
          <w:lang w:val="en-US"/>
        </w:rPr>
        <w:t xml:space="preserve">and accessible platform to do so. </w:t>
      </w:r>
    </w:p>
    <w:p w14:paraId="1030A86D" w14:textId="6165709A" w:rsidR="00D728DD" w:rsidRDefault="00297E17" w:rsidP="009F5DC7">
      <w:pPr>
        <w:rPr>
          <w:lang w:val="en-US"/>
        </w:rPr>
      </w:pPr>
      <w:r>
        <w:rPr>
          <w:lang w:val="en-US"/>
        </w:rPr>
        <w:t xml:space="preserve">Employee engagement also adds value to the customer experience. </w:t>
      </w:r>
      <w:r w:rsidR="00DC0021" w:rsidRPr="00DC0021">
        <w:rPr>
          <w:lang w:val="en-US"/>
        </w:rPr>
        <w:t>Bari, M., Abrar, M., &amp; Alaverdov, E. (Eds.). (2022)</w:t>
      </w:r>
      <w:r w:rsidR="00DC0021">
        <w:rPr>
          <w:lang w:val="en-US"/>
        </w:rPr>
        <w:t xml:space="preserve"> </w:t>
      </w:r>
      <w:r w:rsidR="00B37F7B">
        <w:rPr>
          <w:lang w:val="en-US"/>
        </w:rPr>
        <w:t>suggests</w:t>
      </w:r>
      <w:r w:rsidR="00F24AB0">
        <w:rPr>
          <w:lang w:val="en-US"/>
        </w:rPr>
        <w:t xml:space="preserve"> that employees have an impact on how customers perceive a brand, as the employees </w:t>
      </w:r>
      <w:r w:rsidR="00174C33">
        <w:rPr>
          <w:lang w:val="en-US"/>
        </w:rPr>
        <w:t>are the ones</w:t>
      </w:r>
      <w:r w:rsidR="00F24AB0">
        <w:rPr>
          <w:lang w:val="en-US"/>
        </w:rPr>
        <w:t xml:space="preserve"> who connect with the customer from the outset. </w:t>
      </w:r>
      <w:r w:rsidR="00174C33">
        <w:rPr>
          <w:lang w:val="en-US"/>
        </w:rPr>
        <w:t xml:space="preserve">Companies that have engaged employees tend to deliver better customer service, resulting in higher rates of customer satisfaction. </w:t>
      </w:r>
      <w:r w:rsidR="000E3C83">
        <w:rPr>
          <w:lang w:val="en-US"/>
        </w:rPr>
        <w:t>The main weakness with this theory is that not all employees share the same values and work ethic</w:t>
      </w:r>
      <w:r w:rsidR="0073696E">
        <w:rPr>
          <w:lang w:val="en-US"/>
        </w:rPr>
        <w:t>, which could impact on the way they treat and serve customers</w:t>
      </w:r>
      <w:r w:rsidR="000E3C83">
        <w:rPr>
          <w:lang w:val="en-US"/>
        </w:rPr>
        <w:t xml:space="preserve">. </w:t>
      </w:r>
    </w:p>
    <w:p w14:paraId="32860B88" w14:textId="776DD862" w:rsidR="00D74BA9" w:rsidRDefault="00F83762" w:rsidP="00F83762">
      <w:pPr>
        <w:pStyle w:val="Heading2"/>
        <w:rPr>
          <w:lang w:val="en-US"/>
        </w:rPr>
      </w:pPr>
      <w:bookmarkStart w:id="5" w:name="_Toc136199868"/>
      <w:r>
        <w:rPr>
          <w:lang w:val="en-US"/>
        </w:rPr>
        <w:t>Value Creation</w:t>
      </w:r>
      <w:bookmarkEnd w:id="5"/>
    </w:p>
    <w:p w14:paraId="2EB65C84" w14:textId="2C936983" w:rsidR="00F83762" w:rsidRDefault="00F83762" w:rsidP="00F83762">
      <w:pPr>
        <w:rPr>
          <w:lang w:val="en-US"/>
        </w:rPr>
      </w:pPr>
      <w:r>
        <w:rPr>
          <w:lang w:val="en-US"/>
        </w:rPr>
        <w:t xml:space="preserve">Value creation </w:t>
      </w:r>
      <w:r w:rsidR="00C35285">
        <w:rPr>
          <w:lang w:val="en-US"/>
        </w:rPr>
        <w:t xml:space="preserve">refers to the process of adding value to a product or service. Value can be added in </w:t>
      </w:r>
      <w:r w:rsidR="00DF4BE8">
        <w:rPr>
          <w:lang w:val="en-US"/>
        </w:rPr>
        <w:t>many ways</w:t>
      </w:r>
      <w:r w:rsidR="00C35285">
        <w:rPr>
          <w:lang w:val="en-US"/>
        </w:rPr>
        <w:t xml:space="preserve">, such as innovation, technology, </w:t>
      </w:r>
      <w:r w:rsidR="009F7C44">
        <w:rPr>
          <w:lang w:val="en-US"/>
        </w:rPr>
        <w:t>marketing, customer service and product development. Value creation is centered around what customers need and want, and</w:t>
      </w:r>
      <w:r w:rsidR="006229D0">
        <w:rPr>
          <w:lang w:val="en-US"/>
        </w:rPr>
        <w:t xml:space="preserve"> then developing and delivering products and services that meet and exceed their expectations. </w:t>
      </w:r>
      <w:r w:rsidR="003425D2">
        <w:rPr>
          <w:lang w:val="en-US"/>
        </w:rPr>
        <w:t xml:space="preserve">Successful value creation generates </w:t>
      </w:r>
      <w:r w:rsidR="00C37F2F">
        <w:rPr>
          <w:lang w:val="en-US"/>
        </w:rPr>
        <w:t xml:space="preserve">customer satisfaction, loyalty, and revenue. </w:t>
      </w:r>
    </w:p>
    <w:p w14:paraId="66B70D46" w14:textId="77777777" w:rsidR="00660BC7" w:rsidRPr="00F83762" w:rsidRDefault="00660BC7" w:rsidP="00F83762">
      <w:pPr>
        <w:rPr>
          <w:lang w:val="en-US"/>
        </w:rPr>
      </w:pPr>
    </w:p>
    <w:p w14:paraId="67F2CAF3" w14:textId="0E7D314C" w:rsidR="00174C33" w:rsidRDefault="00AA27DD" w:rsidP="00D06A20">
      <w:pPr>
        <w:jc w:val="center"/>
        <w:rPr>
          <w:lang w:val="en-US"/>
        </w:rPr>
      </w:pPr>
      <w:r>
        <w:rPr>
          <w:noProof/>
          <w:lang w:val="en-US"/>
        </w:rPr>
        <w:drawing>
          <wp:inline distT="0" distB="0" distL="0" distR="0" wp14:anchorId="73D8F145" wp14:editId="3E432E17">
            <wp:extent cx="3168869" cy="2270234"/>
            <wp:effectExtent l="0" t="0" r="0" b="15875"/>
            <wp:docPr id="11604952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553F86" w14:textId="38902E9C" w:rsidR="00765B97" w:rsidRDefault="007D49C4" w:rsidP="009F5DC7">
      <w:pPr>
        <w:rPr>
          <w:lang w:val="en-US"/>
        </w:rPr>
      </w:pPr>
      <w:r w:rsidRPr="007D49C4">
        <w:rPr>
          <w:lang w:val="en-US"/>
        </w:rPr>
        <w:t>(International Federation of Accountants, 2020)</w:t>
      </w:r>
    </w:p>
    <w:p w14:paraId="017D8C64" w14:textId="67F5D9E6" w:rsidR="007D49C4" w:rsidRDefault="00080AB7" w:rsidP="009F5DC7">
      <w:pPr>
        <w:rPr>
          <w:lang w:val="en-US"/>
        </w:rPr>
      </w:pPr>
      <w:r>
        <w:rPr>
          <w:lang w:val="en-US"/>
        </w:rPr>
        <w:t>“</w:t>
      </w:r>
      <w:r w:rsidR="007D49C4">
        <w:rPr>
          <w:lang w:val="en-US"/>
        </w:rPr>
        <w:t xml:space="preserve">Value creation can be achieved </w:t>
      </w:r>
      <w:r>
        <w:rPr>
          <w:lang w:val="en-US"/>
        </w:rPr>
        <w:t xml:space="preserve">through a management process of defining, creating, delivering and sustaining value.” - </w:t>
      </w:r>
      <w:r w:rsidRPr="00080AB7">
        <w:rPr>
          <w:lang w:val="en-US"/>
        </w:rPr>
        <w:t>(International Federation of Accountants, 2020)</w:t>
      </w:r>
    </w:p>
    <w:p w14:paraId="403F30B3" w14:textId="431C841F" w:rsidR="00660BC7" w:rsidRDefault="00D06A20" w:rsidP="00D06A20">
      <w:pPr>
        <w:pStyle w:val="Heading2"/>
        <w:rPr>
          <w:lang w:val="en-US"/>
        </w:rPr>
      </w:pPr>
      <w:bookmarkStart w:id="6" w:name="_Toc136199869"/>
      <w:r>
        <w:rPr>
          <w:lang w:val="en-US"/>
        </w:rPr>
        <w:t>Value Creation Ideas</w:t>
      </w:r>
      <w:bookmarkEnd w:id="6"/>
    </w:p>
    <w:p w14:paraId="21E3C1AA" w14:textId="526E4094" w:rsidR="00D06A20" w:rsidRPr="00D06A20" w:rsidRDefault="008A44F0" w:rsidP="00D06A20">
      <w:pPr>
        <w:rPr>
          <w:lang w:val="en-US"/>
        </w:rPr>
      </w:pPr>
      <w:r>
        <w:rPr>
          <w:lang w:val="en-US"/>
        </w:rPr>
        <w:t xml:space="preserve">Value creation ideas are strategies and actions taken to </w:t>
      </w:r>
      <w:r w:rsidR="00A427DB">
        <w:rPr>
          <w:lang w:val="en-US"/>
        </w:rPr>
        <w:t xml:space="preserve">maximize the perceived worth and benefits of a product or service to customers and stakeholders. </w:t>
      </w:r>
      <w:r w:rsidR="004704C3">
        <w:rPr>
          <w:lang w:val="en-US"/>
        </w:rPr>
        <w:t xml:space="preserve">Ideas could be aimed at improving processes, improving quality, reducing costs, innovation, </w:t>
      </w:r>
      <w:r w:rsidR="007928C2">
        <w:rPr>
          <w:lang w:val="en-US"/>
        </w:rPr>
        <w:t>increasing brand awareness and recognition,</w:t>
      </w:r>
      <w:r w:rsidR="00356171">
        <w:rPr>
          <w:lang w:val="en-US"/>
        </w:rPr>
        <w:t xml:space="preserve"> or introducing initiatives or loyalty schemes to </w:t>
      </w:r>
      <w:r w:rsidR="00356171">
        <w:rPr>
          <w:lang w:val="en-US"/>
        </w:rPr>
        <w:lastRenderedPageBreak/>
        <w:t>enhance custo</w:t>
      </w:r>
      <w:r w:rsidR="00AB71B0">
        <w:rPr>
          <w:lang w:val="en-US"/>
        </w:rPr>
        <w:t xml:space="preserve">mer satisfaction. </w:t>
      </w:r>
      <w:r w:rsidR="0080139C">
        <w:rPr>
          <w:lang w:val="en-US"/>
        </w:rPr>
        <w:t>In manufacturing, there are many different value creation ideas that can maximize customer value</w:t>
      </w:r>
      <w:r w:rsidR="00DF4BE8">
        <w:rPr>
          <w:lang w:val="en-US"/>
        </w:rPr>
        <w:t xml:space="preserve">. </w:t>
      </w:r>
    </w:p>
    <w:p w14:paraId="201F6348" w14:textId="5740B127" w:rsidR="00A43DD0" w:rsidRDefault="0057223F" w:rsidP="009F5DC7">
      <w:pPr>
        <w:rPr>
          <w:lang w:val="en-US"/>
        </w:rPr>
      </w:pPr>
      <w:r>
        <w:rPr>
          <w:lang w:val="en-US"/>
        </w:rPr>
        <w:t>The organization could argue that i</w:t>
      </w:r>
      <w:r w:rsidR="00920F16">
        <w:rPr>
          <w:lang w:val="en-US"/>
        </w:rPr>
        <w:t xml:space="preserve">mplementing lean manufacturing and streamlining the production process would minimize waste, increase </w:t>
      </w:r>
      <w:r w:rsidR="00582C35">
        <w:rPr>
          <w:lang w:val="en-US"/>
        </w:rPr>
        <w:t>efficiency,</w:t>
      </w:r>
      <w:r w:rsidR="00920F16">
        <w:rPr>
          <w:lang w:val="en-US"/>
        </w:rPr>
        <w:t xml:space="preserve"> and reduce costs. </w:t>
      </w:r>
      <w:r>
        <w:rPr>
          <w:lang w:val="en-US"/>
        </w:rPr>
        <w:t xml:space="preserve">However, this leaves </w:t>
      </w:r>
      <w:r w:rsidR="00DF4BE8">
        <w:rPr>
          <w:lang w:val="en-US"/>
        </w:rPr>
        <w:t>truly little</w:t>
      </w:r>
      <w:r>
        <w:rPr>
          <w:lang w:val="en-US"/>
        </w:rPr>
        <w:t xml:space="preserve"> room for error from a procurement perspective, as the </w:t>
      </w:r>
      <w:r w:rsidR="00582C35">
        <w:rPr>
          <w:lang w:val="en-US"/>
        </w:rPr>
        <w:t>organization</w:t>
      </w:r>
      <w:r>
        <w:rPr>
          <w:lang w:val="en-US"/>
        </w:rPr>
        <w:t xml:space="preserve"> has faced several supply chain shortages, and by bringing in the bare minimum of materials for lean manufacturing would leave the </w:t>
      </w:r>
      <w:r w:rsidR="00582C35">
        <w:rPr>
          <w:lang w:val="en-US"/>
        </w:rPr>
        <w:t>organization</w:t>
      </w:r>
      <w:r>
        <w:rPr>
          <w:lang w:val="en-US"/>
        </w:rPr>
        <w:t xml:space="preserve"> in a </w:t>
      </w:r>
      <w:r w:rsidR="00582C35">
        <w:rPr>
          <w:lang w:val="en-US"/>
        </w:rPr>
        <w:t xml:space="preserve">critical situation if it were to experience supply chain issues again. </w:t>
      </w:r>
      <w:r w:rsidR="0006587F">
        <w:rPr>
          <w:lang w:val="en-US"/>
        </w:rPr>
        <w:t xml:space="preserve">From a financial point of view, lean manufacturing leaves room for the price of production to be reduced, as </w:t>
      </w:r>
      <w:r w:rsidR="00933CE7">
        <w:rPr>
          <w:lang w:val="en-US"/>
        </w:rPr>
        <w:t xml:space="preserve">the process will not consume as many valuable resources. In turn this should reduce costs for customers. </w:t>
      </w:r>
    </w:p>
    <w:p w14:paraId="5D5316E1" w14:textId="44C90D74" w:rsidR="008D0704" w:rsidRDefault="00B21EAC" w:rsidP="009F5DC7">
      <w:pPr>
        <w:rPr>
          <w:lang w:val="en-US"/>
        </w:rPr>
      </w:pPr>
      <w:r>
        <w:rPr>
          <w:lang w:val="en-US"/>
        </w:rPr>
        <w:t>Innovation and investing in advanced technology like artificial intell</w:t>
      </w:r>
      <w:r w:rsidR="002402F6">
        <w:rPr>
          <w:lang w:val="en-US"/>
        </w:rPr>
        <w:t xml:space="preserve">igence could add value. For </w:t>
      </w:r>
      <w:r w:rsidR="004F00A4">
        <w:rPr>
          <w:lang w:val="en-US"/>
        </w:rPr>
        <w:t>example,</w:t>
      </w:r>
      <w:r w:rsidR="002402F6">
        <w:rPr>
          <w:lang w:val="en-US"/>
        </w:rPr>
        <w:t xml:space="preserve"> in software generation, artificial intelligence could </w:t>
      </w:r>
      <w:r w:rsidR="00192ED1">
        <w:rPr>
          <w:lang w:val="en-US"/>
        </w:rPr>
        <w:t xml:space="preserve">speed up the time it takes to code software and create treatment presets in the systems. </w:t>
      </w:r>
      <w:r w:rsidR="004F00A4">
        <w:rPr>
          <w:lang w:val="en-US"/>
        </w:rPr>
        <w:t xml:space="preserve">This would save resources and finances which could be passed down to the customer, creating a cost saving. </w:t>
      </w:r>
    </w:p>
    <w:p w14:paraId="36729F96" w14:textId="67266039" w:rsidR="004F00A4" w:rsidRDefault="004F00A4" w:rsidP="009F5DC7">
      <w:pPr>
        <w:rPr>
          <w:lang w:val="en-US"/>
        </w:rPr>
      </w:pPr>
      <w:r>
        <w:rPr>
          <w:lang w:val="en-US"/>
        </w:rPr>
        <w:t xml:space="preserve">Sustainability can also add value </w:t>
      </w:r>
      <w:r w:rsidR="000D4A75">
        <w:rPr>
          <w:lang w:val="en-US"/>
        </w:rPr>
        <w:t xml:space="preserve">to an organization’s services and products. Many customers prefer to buy sustainable products that reduce harm to the environment. </w:t>
      </w:r>
      <w:r w:rsidR="00AE5041">
        <w:rPr>
          <w:lang w:val="en-US"/>
        </w:rPr>
        <w:t xml:space="preserve">The </w:t>
      </w:r>
      <w:r w:rsidR="004C6F83">
        <w:rPr>
          <w:lang w:val="en-US"/>
        </w:rPr>
        <w:t>organization</w:t>
      </w:r>
      <w:r w:rsidR="00AE5041">
        <w:rPr>
          <w:lang w:val="en-US"/>
        </w:rPr>
        <w:t xml:space="preserve"> could develop products that could have </w:t>
      </w:r>
      <w:r w:rsidR="00D96ED8">
        <w:rPr>
          <w:lang w:val="en-US"/>
        </w:rPr>
        <w:t>the capability</w:t>
      </w:r>
      <w:r w:rsidR="00AE5041">
        <w:rPr>
          <w:lang w:val="en-US"/>
        </w:rPr>
        <w:t xml:space="preserve"> to upgrade software, instead of replacing the whole unit when it b</w:t>
      </w:r>
      <w:r w:rsidR="00037782">
        <w:rPr>
          <w:lang w:val="en-US"/>
        </w:rPr>
        <w:t xml:space="preserve">ecomes obsolete. This would also save the customer money, which would give the company a competitive advantage. </w:t>
      </w:r>
    </w:p>
    <w:p w14:paraId="7FF787AA" w14:textId="3CD2D0B8" w:rsidR="00EC0A78" w:rsidRPr="001D189E" w:rsidRDefault="00802C0F" w:rsidP="008575F6">
      <w:pPr>
        <w:rPr>
          <w:lang w:val="en-US"/>
        </w:rPr>
      </w:pPr>
      <w:r>
        <w:rPr>
          <w:lang w:val="en-US"/>
        </w:rPr>
        <w:t xml:space="preserve">Collaboration can also add value to services and products. The </w:t>
      </w:r>
      <w:r w:rsidR="004C6F83">
        <w:rPr>
          <w:lang w:val="en-US"/>
        </w:rPr>
        <w:t>organization</w:t>
      </w:r>
      <w:r>
        <w:rPr>
          <w:lang w:val="en-US"/>
        </w:rPr>
        <w:t xml:space="preserve"> already works with </w:t>
      </w:r>
      <w:r w:rsidR="004C6F83">
        <w:rPr>
          <w:lang w:val="en-US"/>
        </w:rPr>
        <w:t>suppliers and partners to ensure customers are receiving quality products that are innovative and better quality.</w:t>
      </w:r>
      <w:r w:rsidR="0033519B">
        <w:rPr>
          <w:lang w:val="en-US"/>
        </w:rPr>
        <w:t xml:space="preserve"> T</w:t>
      </w:r>
      <w:r w:rsidR="000B589F">
        <w:rPr>
          <w:lang w:val="en-US"/>
        </w:rPr>
        <w:t xml:space="preserve">here are arguments within the </w:t>
      </w:r>
      <w:r w:rsidR="009D4E57">
        <w:rPr>
          <w:lang w:val="en-US"/>
        </w:rPr>
        <w:t>organization</w:t>
      </w:r>
      <w:r w:rsidR="000B589F">
        <w:rPr>
          <w:lang w:val="en-US"/>
        </w:rPr>
        <w:t xml:space="preserve"> to become a one-stop shop for all products</w:t>
      </w:r>
      <w:r w:rsidR="0033519B">
        <w:rPr>
          <w:lang w:val="en-US"/>
        </w:rPr>
        <w:t>,</w:t>
      </w:r>
      <w:r w:rsidR="000B589F">
        <w:rPr>
          <w:lang w:val="en-US"/>
        </w:rPr>
        <w:t xml:space="preserve"> as the partnerships and</w:t>
      </w:r>
      <w:r w:rsidR="009D4E57">
        <w:rPr>
          <w:lang w:val="en-US"/>
        </w:rPr>
        <w:t xml:space="preserve"> suppliers take a percentage in commission. </w:t>
      </w:r>
      <w:r w:rsidR="0033519B">
        <w:rPr>
          <w:lang w:val="en-US"/>
        </w:rPr>
        <w:t>However, suc</w:t>
      </w:r>
      <w:r w:rsidR="00D96ED8">
        <w:rPr>
          <w:lang w:val="en-US"/>
        </w:rPr>
        <w:t>h arguments overlook the exposure</w:t>
      </w:r>
      <w:r w:rsidR="00E859B4">
        <w:rPr>
          <w:lang w:val="en-US"/>
        </w:rPr>
        <w:t xml:space="preserve"> in the market that</w:t>
      </w:r>
      <w:r w:rsidR="00D96ED8">
        <w:rPr>
          <w:lang w:val="en-US"/>
        </w:rPr>
        <w:t xml:space="preserve"> these partnerships and suppliers </w:t>
      </w:r>
      <w:r w:rsidR="00E859B4">
        <w:rPr>
          <w:lang w:val="en-US"/>
        </w:rPr>
        <w:t xml:space="preserve">deliver. </w:t>
      </w:r>
    </w:p>
    <w:p w14:paraId="5503833E" w14:textId="55921072" w:rsidR="002C2C18" w:rsidRDefault="002C2C18" w:rsidP="002C2C18">
      <w:pPr>
        <w:pStyle w:val="Heading2"/>
      </w:pPr>
      <w:bookmarkStart w:id="7" w:name="_Toc136199870"/>
      <w:r>
        <w:t xml:space="preserve">What strategies do </w:t>
      </w:r>
      <w:r w:rsidR="005D1B1B">
        <w:t>organisations</w:t>
      </w:r>
      <w:r>
        <w:t xml:space="preserve"> use to maximise customer value</w:t>
      </w:r>
      <w:r w:rsidR="00FB0393">
        <w:t xml:space="preserve"> and what are the </w:t>
      </w:r>
      <w:r w:rsidR="00323E06">
        <w:t>advantages and disadvantages</w:t>
      </w:r>
      <w:r>
        <w:t>?</w:t>
      </w:r>
      <w:bookmarkEnd w:id="7"/>
      <w:r>
        <w:t xml:space="preserve"> </w:t>
      </w:r>
    </w:p>
    <w:p w14:paraId="428D18D5" w14:textId="63EFE436" w:rsidR="007820F7" w:rsidRDefault="007820F7" w:rsidP="001D189E">
      <w:r>
        <w:t>Organisations use many strategies to maximise customer value, and these all have their own advantages and disadvantages.</w:t>
      </w:r>
    </w:p>
    <w:p w14:paraId="047C1923" w14:textId="5ED2F4E2" w:rsidR="00731A49" w:rsidRDefault="009550A1" w:rsidP="001D189E">
      <w:r>
        <w:t xml:space="preserve">Offering customised products to customers is a strategy to maximise customer value. By tailoring packages and systems to </w:t>
      </w:r>
      <w:r w:rsidR="003F537B">
        <w:t>customers’</w:t>
      </w:r>
      <w:r>
        <w:t xml:space="preserve"> needs and wants, they get a feeling of exclusivity </w:t>
      </w:r>
      <w:r w:rsidR="003F537B">
        <w:t>which increases their perceived value. The weakness of this strategy is that the organisation will then have a portfolio of specific systems and devices tailored to only a small percentage of customers and users</w:t>
      </w:r>
      <w:r w:rsidR="00731A49">
        <w:t>. This can limit the number of customers able to use the product, who may choose a competitor with a more generalised system.</w:t>
      </w:r>
    </w:p>
    <w:p w14:paraId="29946D27" w14:textId="56D9A00C" w:rsidR="006C7CD4" w:rsidRDefault="006C7CD4" w:rsidP="001D189E">
      <w:r>
        <w:t>Having an efficient supply chain</w:t>
      </w:r>
      <w:r w:rsidR="007D616B">
        <w:t xml:space="preserve"> is another strategy to increase customer value. Value engineering is a term used in the manufacturing industry, </w:t>
      </w:r>
      <w:r w:rsidR="00E764D7">
        <w:t>which is a systematic, organized approach to providing the general functionality</w:t>
      </w:r>
      <w:r w:rsidR="00E117D7">
        <w:t xml:space="preserve"> of a product at the lowest cost. By having an efficient supply chain, this allows the purchasing department </w:t>
      </w:r>
      <w:r w:rsidR="001F5FFB">
        <w:t xml:space="preserve">and engineers </w:t>
      </w:r>
      <w:r w:rsidR="00E117D7">
        <w:t xml:space="preserve">to choose materials and suppliers at the best cost, without compromising on quality. </w:t>
      </w:r>
      <w:r w:rsidR="001F5FFB">
        <w:t>The advantage of this is that the cost saving can be filtered down to the customer</w:t>
      </w:r>
      <w:r w:rsidR="002E5B3F">
        <w:t xml:space="preserve">. The disadvantage of this is that the organisation will need to deal with an increased volume of suppliers to maintain stable pricing. </w:t>
      </w:r>
    </w:p>
    <w:p w14:paraId="62EA3F3B" w14:textId="3A9C0450" w:rsidR="004638B0" w:rsidRPr="004638B0" w:rsidRDefault="008439D2" w:rsidP="004638B0">
      <w:r>
        <w:t xml:space="preserve">One of the ways the organisation adds value for the customers is by offering service and maintenance packages for all systems and software. </w:t>
      </w:r>
      <w:r w:rsidR="00C87DFF">
        <w:t xml:space="preserve">This is usually included free of charge for the first 7 years, which satisfies regulatory boards globally. Customers perceive this to be an added benefit, </w:t>
      </w:r>
      <w:r w:rsidR="00F54ACC">
        <w:t>although</w:t>
      </w:r>
      <w:r w:rsidR="00C87DFF">
        <w:t xml:space="preserve"> it is a </w:t>
      </w:r>
      <w:r w:rsidR="00F54ACC">
        <w:t xml:space="preserve">mandatory service the organisation must offer in some countries. The advantage of this is that it builds trust and loyalty in the customer base. The disadvantage of this is that service and maintenance costs </w:t>
      </w:r>
      <w:r w:rsidR="006C7C65">
        <w:t xml:space="preserve">are unpredictable, and service technicians must be always hired globally to cover any service requests, which is costly. </w:t>
      </w:r>
    </w:p>
    <w:p w14:paraId="488A34CB" w14:textId="77777777" w:rsidR="00AF4BD6" w:rsidRDefault="00AA544C" w:rsidP="00940C89">
      <w:pPr>
        <w:pStyle w:val="Heading2"/>
        <w:rPr>
          <w:lang w:val="en-US"/>
        </w:rPr>
      </w:pPr>
      <w:bookmarkStart w:id="8" w:name="_Toc136199871"/>
      <w:r w:rsidRPr="00AA544C">
        <w:rPr>
          <w:lang w:val="en-US"/>
        </w:rPr>
        <w:lastRenderedPageBreak/>
        <w:t>Measuring Customer Value</w:t>
      </w:r>
      <w:bookmarkEnd w:id="8"/>
    </w:p>
    <w:p w14:paraId="54401A2B" w14:textId="357E9712" w:rsidR="00204D41" w:rsidRDefault="00D116CE" w:rsidP="00972B12">
      <w:r>
        <w:t xml:space="preserve">The first </w:t>
      </w:r>
      <w:r w:rsidR="002434DB">
        <w:t xml:space="preserve">action in measuring customer value, is understanding the customer base. </w:t>
      </w:r>
      <w:r w:rsidR="007F210C">
        <w:t xml:space="preserve">Understanding the needs and preferences of customers can be done by conducting surveys, focus groups and </w:t>
      </w:r>
      <w:r w:rsidR="00972B12">
        <w:t>analysing</w:t>
      </w:r>
      <w:r w:rsidR="007F210C">
        <w:t xml:space="preserve"> customer data. </w:t>
      </w:r>
      <w:r w:rsidR="00972B12">
        <w:t xml:space="preserve">The organisations customer base is predominantly in the research and clinical market. These markets are extremely competitive, with each customer scouring the market for the best product to suit their research and practice. </w:t>
      </w:r>
      <w:r w:rsidR="00592A79">
        <w:t>By evaluating the customer base, they can be segmented by the value to the company.</w:t>
      </w:r>
      <w:r w:rsidR="00204D41">
        <w:t xml:space="preserve"> Measuring the customer lifetime value also assists in prioritizing which customers </w:t>
      </w:r>
      <w:r w:rsidR="0014363A">
        <w:t>are the most valuable</w:t>
      </w:r>
      <w:r w:rsidR="00571CFE">
        <w:t xml:space="preserve"> to the organisation, </w:t>
      </w:r>
      <w:r w:rsidR="00421302">
        <w:t>as it helps to understand the potential revenue and profitability of retaining that customer over a period</w:t>
      </w:r>
      <w:r w:rsidR="0014363A">
        <w:t xml:space="preserve">. </w:t>
      </w:r>
    </w:p>
    <w:p w14:paraId="6411ED2F" w14:textId="106F3A79" w:rsidR="00962B44" w:rsidRDefault="00972B12" w:rsidP="00AF4BD6">
      <w:r>
        <w:t xml:space="preserve">Assessing product performance is the next action in the process. </w:t>
      </w:r>
      <w:r w:rsidR="00403140">
        <w:t xml:space="preserve">By evaluating how well the products and services are meeting customer requirements and </w:t>
      </w:r>
      <w:r w:rsidR="004F21EF">
        <w:t xml:space="preserve">expectations, </w:t>
      </w:r>
      <w:r w:rsidR="00621868">
        <w:t xml:space="preserve">this measures what is missing and what can be improved. </w:t>
      </w:r>
      <w:r w:rsidR="00962B44">
        <w:t xml:space="preserve">Collecting feedback, running customer trials and clinician workshops can generate invaluable feedback. </w:t>
      </w:r>
      <w:r w:rsidR="00421302">
        <w:t xml:space="preserve">Tracking customer loyalty and repeat business can also suggest customer value. </w:t>
      </w:r>
      <w:r w:rsidR="00964FA6">
        <w:t xml:space="preserve">Identifying which customers place repeat business </w:t>
      </w:r>
      <w:r w:rsidR="00536614">
        <w:t xml:space="preserve">and conducting feedback sessions with them can help to understand the true value to the customer. </w:t>
      </w:r>
    </w:p>
    <w:p w14:paraId="0780BA58" w14:textId="6BC69ECC" w:rsidR="00D728DD" w:rsidRPr="00D728DD" w:rsidRDefault="008B406E" w:rsidP="00D728DD">
      <w:pPr>
        <w:pStyle w:val="Heading2"/>
      </w:pPr>
      <w:bookmarkStart w:id="9" w:name="_Toc136199872"/>
      <w:r w:rsidRPr="004A3E50">
        <w:t>Value and purpose of customer relationship management (CRM)</w:t>
      </w:r>
      <w:bookmarkEnd w:id="9"/>
    </w:p>
    <w:p w14:paraId="2EFD0B17" w14:textId="3A73FD90" w:rsidR="008B406E" w:rsidRDefault="00765CB9" w:rsidP="001A65D9">
      <w:r>
        <w:t>Customer relationship management (CRM</w:t>
      </w:r>
      <w:r w:rsidR="006B44BE">
        <w:t xml:space="preserve">) refers to the process of managing any interactions and relationships between a business and its customers. </w:t>
      </w:r>
      <w:r w:rsidR="003B405F">
        <w:t>Creating long-lasting, fruitful, and profitable relationships with clients is the overall objective of CRM</w:t>
      </w:r>
      <w:r w:rsidR="00C34610">
        <w:t xml:space="preserve">. </w:t>
      </w:r>
    </w:p>
    <w:p w14:paraId="7F865BD2" w14:textId="056CECFC" w:rsidR="003C6943" w:rsidRDefault="003C6943" w:rsidP="001A65D9">
      <w:r>
        <w:t>CRM systems</w:t>
      </w:r>
      <w:r w:rsidR="00005FB8">
        <w:t xml:space="preserve"> collect and organise data about customers and interactions in a centralised database, which is easily accessible by employees for the purpose of managing the customer relationship and journey. </w:t>
      </w:r>
      <w:r w:rsidR="004F700C">
        <w:t xml:space="preserve">CRM systems should facilitate collaboration between departments, </w:t>
      </w:r>
      <w:r w:rsidR="00604857">
        <w:t xml:space="preserve">ensuring consistent and efficient communication at all touchpoints. </w:t>
      </w:r>
      <w:r w:rsidR="001F0FFF">
        <w:t xml:space="preserve">CRM systems store data from various sources, such as sales, marketing, customer service interactions and social media. </w:t>
      </w:r>
    </w:p>
    <w:p w14:paraId="5FE395FF" w14:textId="0E21633D" w:rsidR="001F0FFF" w:rsidRDefault="001F0FFF" w:rsidP="001A65D9">
      <w:r>
        <w:t xml:space="preserve">The CRM can analyse the data and segment customers according to their behaviour, demands and needs, and preferences. </w:t>
      </w:r>
      <w:r w:rsidR="00E95272">
        <w:t xml:space="preserve">This helps organisations to measure and understand their customer base. </w:t>
      </w:r>
      <w:r w:rsidR="00B959FE">
        <w:t xml:space="preserve">Some systems can also automate communications such as requesting reviews and feedback. </w:t>
      </w:r>
    </w:p>
    <w:p w14:paraId="08931BFC" w14:textId="1EC9978A" w:rsidR="00E81BD1" w:rsidRDefault="00E81BD1" w:rsidP="001A65D9">
      <w:r>
        <w:t xml:space="preserve">However, CRM does have limitations. The implementation of a CRM requires the investment of time and resources. </w:t>
      </w:r>
      <w:r w:rsidR="00D47409">
        <w:t xml:space="preserve">It also relies on the data being entered, if the data is questionable, it may not produce the desired result. The use of CRM needs to be heavily monitored to understand if it is working in the correct way. </w:t>
      </w:r>
      <w:r w:rsidR="0032771E">
        <w:t xml:space="preserve">There are also maintenance fees and data protection requirements that are not straightforward for smaller businesses. </w:t>
      </w:r>
    </w:p>
    <w:p w14:paraId="2D760717" w14:textId="05CE9C71" w:rsidR="00B82504" w:rsidRDefault="00B82504" w:rsidP="00B82504">
      <w:pPr>
        <w:pStyle w:val="Heading2"/>
      </w:pPr>
      <w:bookmarkStart w:id="10" w:name="_Toc136199873"/>
      <w:r>
        <w:t>Customer Relationships</w:t>
      </w:r>
      <w:bookmarkEnd w:id="10"/>
    </w:p>
    <w:p w14:paraId="59A9E888" w14:textId="58CDF625" w:rsidR="00C34610" w:rsidRDefault="00C34610" w:rsidP="001A65D9">
      <w:r>
        <w:t xml:space="preserve">There are 5 stages of customer relationships. The first is stage is pre-relationship. Pre-relationship refers to </w:t>
      </w:r>
      <w:r w:rsidR="006E5B07">
        <w:t xml:space="preserve">when a customer becomes aware of a brand, and their products and services. </w:t>
      </w:r>
      <w:r w:rsidR="00152B7D">
        <w:t xml:space="preserve">Organisations need to make a good impression and have a stable brand </w:t>
      </w:r>
      <w:r w:rsidR="00CF1481">
        <w:t xml:space="preserve">to ensure that the customer moves to the next level. </w:t>
      </w:r>
    </w:p>
    <w:p w14:paraId="7F8E2203" w14:textId="65F7AC1A" w:rsidR="00CF1481" w:rsidRDefault="00CF1481" w:rsidP="001A65D9">
      <w:r>
        <w:t>The second stage is consideration, or sometimes called ‘Early’. This is where customers are considering whether to buy into a service or product. Marketing and</w:t>
      </w:r>
      <w:r w:rsidR="00C5015E">
        <w:t xml:space="preserve"> word of mouth are especially important here, where customers will look at product reviews and seek opinions from others who have used the brand. </w:t>
      </w:r>
      <w:r w:rsidR="00A45D17">
        <w:t xml:space="preserve">Customers may contact the company, and the salespeople will need to create interest and promote the brand and its products. </w:t>
      </w:r>
    </w:p>
    <w:p w14:paraId="62FD44A5" w14:textId="1FC54D93" w:rsidR="00C5015E" w:rsidRDefault="00A45D17" w:rsidP="001A65D9">
      <w:r>
        <w:t xml:space="preserve">Acquisition is the next stage. This is where the customer makes their purchase. </w:t>
      </w:r>
      <w:r w:rsidR="00403726">
        <w:t xml:space="preserve">The company should focus on their customer service, as it is important to deliver a positive experience to encourage and prompt future purchases and loyalty to the organisation. </w:t>
      </w:r>
      <w:r w:rsidR="00223021">
        <w:t xml:space="preserve">Good service also prompts the customer to leave good reviews and tell their peers about the product. </w:t>
      </w:r>
    </w:p>
    <w:p w14:paraId="0ED7346E" w14:textId="56DA0FC4" w:rsidR="00223021" w:rsidRDefault="00223021" w:rsidP="001A65D9">
      <w:r>
        <w:t xml:space="preserve">The company then needs to retain the customer. </w:t>
      </w:r>
      <w:r w:rsidR="0013114E">
        <w:t xml:space="preserve">The organisation will provide aftersales advice and support, while there may be a service contract in place. </w:t>
      </w:r>
    </w:p>
    <w:p w14:paraId="1F6E594A" w14:textId="7409B9CD" w:rsidR="00187763" w:rsidRPr="001A65D9" w:rsidRDefault="00187763" w:rsidP="001A65D9">
      <w:r>
        <w:t xml:space="preserve">The final stage is advocacy. If the customer is happy with the product, they will be inclined to share their experience with others. </w:t>
      </w:r>
      <w:r w:rsidR="008A679C">
        <w:t xml:space="preserve">Sometimes, they may even make referrals to secure the organisation further sales.  </w:t>
      </w:r>
    </w:p>
    <w:p w14:paraId="4DE47361" w14:textId="7F5C2E4A" w:rsidR="004F23B6" w:rsidRDefault="003F2B53" w:rsidP="004F23B6">
      <w:pPr>
        <w:pStyle w:val="Heading1"/>
      </w:pPr>
      <w:bookmarkStart w:id="11" w:name="_Toc136199874"/>
      <w:r w:rsidRPr="003F2B53">
        <w:lastRenderedPageBreak/>
        <w:t>Analyse the customers’ experience of an organisation.</w:t>
      </w:r>
      <w:bookmarkEnd w:id="11"/>
    </w:p>
    <w:p w14:paraId="0EDE1D37" w14:textId="6101107D" w:rsidR="00CC4317" w:rsidRDefault="00F94DD9" w:rsidP="00AB4FB1">
      <w:r>
        <w:t xml:space="preserve">The organisation has a process for interacting with customers, however there are criticisms that can be made about the customers experience. </w:t>
      </w:r>
    </w:p>
    <w:p w14:paraId="3A72404E" w14:textId="1A82FDC9" w:rsidR="000A3BF4" w:rsidRDefault="00601A0A" w:rsidP="00AB4FB1">
      <w:r>
        <w:t xml:space="preserve">Customers often interact with the organizations across many different platforms and channels. The biggest platform used is social media. </w:t>
      </w:r>
      <w:r w:rsidR="000E6AEA">
        <w:t xml:space="preserve">This is where the organisation </w:t>
      </w:r>
      <w:r w:rsidR="00D4377E">
        <w:t>showcases</w:t>
      </w:r>
      <w:r w:rsidR="000E6AEA">
        <w:t xml:space="preserve"> upcoming events, </w:t>
      </w:r>
      <w:r w:rsidR="00C90902">
        <w:t>releases,</w:t>
      </w:r>
      <w:r w:rsidR="000E6AEA">
        <w:t xml:space="preserve"> and demonstrations. Many customers are happy to interact with the organisation this way, however it can be argued that it leaves out a significant portion of customers. Not all customers have access to social media, </w:t>
      </w:r>
      <w:r w:rsidR="00B50227">
        <w:t xml:space="preserve">for different reasons such as barriers because of age, </w:t>
      </w:r>
      <w:r w:rsidR="00D4377E">
        <w:t>location,</w:t>
      </w:r>
      <w:r w:rsidR="00B50227">
        <w:t xml:space="preserve"> and knowledge. These customers often only interact with the business via traditional methods such as over the phone, or by reading paper articles and reports. </w:t>
      </w:r>
    </w:p>
    <w:p w14:paraId="72884BA3" w14:textId="499CDC82" w:rsidR="00305DCE" w:rsidRPr="00AB4FB1" w:rsidRDefault="000A3BF4" w:rsidP="00AB4FB1">
      <w:r>
        <w:t xml:space="preserve">The customer journey can be mapped as per the diagram </w:t>
      </w:r>
      <w:r w:rsidR="00691BCE">
        <w:t xml:space="preserve">in appendix </w:t>
      </w:r>
      <w:r w:rsidR="00902C23">
        <w:t xml:space="preserve">A. </w:t>
      </w:r>
      <w:r w:rsidR="00305DCE">
        <w:t xml:space="preserve">By mapping the customer journey, it can be analysed and areas for improvement can be identified. </w:t>
      </w:r>
      <w:r w:rsidR="00CE4435">
        <w:t xml:space="preserve">Looking at the customer activities, these are the areas that will be analysed as it focusses on the customers experience and journey. </w:t>
      </w:r>
    </w:p>
    <w:p w14:paraId="2E64AEBB" w14:textId="6102A3A2" w:rsidR="003F2B53" w:rsidRDefault="00067BC0" w:rsidP="003F2B53">
      <w:r>
        <w:t xml:space="preserve">At the consideration stage, customers only have access to what is available on </w:t>
      </w:r>
      <w:r w:rsidR="00C90902">
        <w:t>the</w:t>
      </w:r>
      <w:r>
        <w:t xml:space="preserve"> website to do research on the </w:t>
      </w:r>
      <w:r w:rsidR="002042B2">
        <w:t>organisation’s</w:t>
      </w:r>
      <w:r>
        <w:t xml:space="preserve"> products compared to the competitors. </w:t>
      </w:r>
      <w:r w:rsidR="002042B2">
        <w:t xml:space="preserve">There is limited information available without having to consult a distributor or sales representative. This could impact on making a sale if other competitors have this information readily available on their websites. </w:t>
      </w:r>
      <w:r w:rsidR="009B45B8">
        <w:t xml:space="preserve">By changing this, the customer has more freedom to make a choice without outside input. </w:t>
      </w:r>
    </w:p>
    <w:p w14:paraId="61242EBC" w14:textId="317BDC3B" w:rsidR="00E052E8" w:rsidRDefault="009B45B8" w:rsidP="003F2B53">
      <w:r>
        <w:t xml:space="preserve">At the decision stage, the customer needs to contact the sales team for a quotation. This is quite a lengthy process as the sales representative will need to meet with the customer or conduct a telephone call to understand which package and system they would like to purchase. This could be made better by introducing a package creator application on the website, which automatically generates a quotation. </w:t>
      </w:r>
      <w:r w:rsidR="00E052E8">
        <w:t xml:space="preserve">The good thing about having to contact a sales representative </w:t>
      </w:r>
      <w:r w:rsidR="009E69A6">
        <w:t xml:space="preserve">is that the sales representative can make recommendations and persuade the customer to buy the product. </w:t>
      </w:r>
    </w:p>
    <w:p w14:paraId="1A1E15C7" w14:textId="02ABFE80" w:rsidR="009E69A6" w:rsidRDefault="00AF1FDA" w:rsidP="003F2B53">
      <w:r>
        <w:t xml:space="preserve">Between the purchase and installation stage, a lot goes on behind the scenes. The customer may experience delays due to supply chain shortages, which is a familiar circumstance as of late. This is frustrating for both the organisation and the customer. </w:t>
      </w:r>
      <w:r w:rsidR="008579AD">
        <w:t xml:space="preserve">To alleviate this issue, the organisation should implement better stock holding of their integral components. </w:t>
      </w:r>
    </w:p>
    <w:p w14:paraId="77E48F6D" w14:textId="2EF1AF8A" w:rsidR="008579AD" w:rsidRDefault="008579AD" w:rsidP="003F2B53">
      <w:r>
        <w:t xml:space="preserve">At the installation stage, the customer will need to book an installation and training session with the organisation. The system may have already been with the customer for </w:t>
      </w:r>
      <w:r w:rsidR="00265B65">
        <w:t>a few</w:t>
      </w:r>
      <w:r>
        <w:t xml:space="preserve"> weeks, sometimes months</w:t>
      </w:r>
      <w:r w:rsidR="00265B65">
        <w:t xml:space="preserve">, depending on the demand for installation in their country and area. For installation, a service technician and sales representative must be present. The actual installation only takes a few hours, but </w:t>
      </w:r>
      <w:r w:rsidR="002A4F91">
        <w:t>these few hours</w:t>
      </w:r>
      <w:r w:rsidR="00265B65">
        <w:t xml:space="preserve"> </w:t>
      </w:r>
      <w:r w:rsidR="002A4F91">
        <w:t xml:space="preserve">are a large amount of time for clinicians, doctors, or researchers to waste. Training is the most important part of the installation; every customer and user must be trained to use the system and equipment safely. This is also time consuming but is a necessary step. </w:t>
      </w:r>
    </w:p>
    <w:p w14:paraId="36E579EF" w14:textId="1ABC1D5C" w:rsidR="008865E8" w:rsidRDefault="00FD0BD4" w:rsidP="003F2B53">
      <w:r>
        <w:t xml:space="preserve">The customer journey also </w:t>
      </w:r>
      <w:r w:rsidR="00451B2B">
        <w:t>doesn’t show where there are out of box failures or damages that have occurred in transit – which is a</w:t>
      </w:r>
      <w:r w:rsidR="00F17338">
        <w:t xml:space="preserve"> regular occurrence </w:t>
      </w:r>
      <w:r w:rsidR="00C90902">
        <w:t>now</w:t>
      </w:r>
      <w:r w:rsidR="00F17338">
        <w:t xml:space="preserve"> w</w:t>
      </w:r>
      <w:r w:rsidR="00475969">
        <w:t>here there are transport issues and changes. Many packages and deliveries lately have had water and general damage which has</w:t>
      </w:r>
      <w:r w:rsidR="00CE4FA5">
        <w:t xml:space="preserve"> </w:t>
      </w:r>
      <w:r w:rsidR="00C90902">
        <w:t>affected</w:t>
      </w:r>
      <w:r w:rsidR="00CE4FA5">
        <w:t xml:space="preserve"> the system. Resolving these issues quickly is a main priority – however where there are supply chain issues with some components – there are not always spares to be sent out to customers. </w:t>
      </w:r>
      <w:r w:rsidR="00AF6B8E">
        <w:t>These scenarios are of utmost resolution importance, as the organisation is aware that bad customer care and service leads to poor customer feedback and loyalty. The organisation simply cannot afford for customers to be unhappy in such a competitive and volatile</w:t>
      </w:r>
      <w:r w:rsidR="008865E8">
        <w:t xml:space="preserve"> market</w:t>
      </w:r>
      <w:r w:rsidR="00AF6B8E">
        <w:t>.</w:t>
      </w:r>
    </w:p>
    <w:p w14:paraId="54E0A413" w14:textId="0AB8786C" w:rsidR="00F1267C" w:rsidRDefault="008865E8" w:rsidP="003F2B53">
      <w:r>
        <w:t xml:space="preserve">Aside from out of box damages and failures, the organisations quality processes are of an exceptionally high standard. Due to producing medical devices and surgical disposables, the factory and the business </w:t>
      </w:r>
      <w:r w:rsidR="00C90902">
        <w:t>is</w:t>
      </w:r>
      <w:r>
        <w:t xml:space="preserve"> </w:t>
      </w:r>
      <w:r w:rsidR="006736EA">
        <w:t>audited to I</w:t>
      </w:r>
      <w:r w:rsidR="00BE7310">
        <w:t>nternational Organisation of Standardisation regulations. The organisation holds ISO 9001:2015</w:t>
      </w:r>
      <w:r w:rsidR="00633821">
        <w:t xml:space="preserve"> which regulates its Quality Management System</w:t>
      </w:r>
      <w:r w:rsidR="00BE7310">
        <w:t xml:space="preserve">, ISO </w:t>
      </w:r>
      <w:r w:rsidR="00194263">
        <w:t>27001:2022</w:t>
      </w:r>
      <w:r w:rsidR="00633821">
        <w:t xml:space="preserve"> which regulates cybersecurity and IT systems</w:t>
      </w:r>
      <w:r w:rsidR="00194263">
        <w:t xml:space="preserve">, </w:t>
      </w:r>
      <w:r w:rsidR="00633821">
        <w:t>ISO 17025</w:t>
      </w:r>
      <w:r w:rsidR="00F1267C">
        <w:t xml:space="preserve"> which </w:t>
      </w:r>
      <w:r w:rsidR="00F1267C">
        <w:lastRenderedPageBreak/>
        <w:t>regulates test procedures and calibration and most importantly – ISO 13485</w:t>
      </w:r>
      <w:r w:rsidR="00333D4C">
        <w:t>:2016</w:t>
      </w:r>
      <w:r w:rsidR="00F1267C">
        <w:t xml:space="preserve">, which regulates medical devices. </w:t>
      </w:r>
      <w:r w:rsidR="002178BB">
        <w:t xml:space="preserve">These have been analysed below. </w:t>
      </w:r>
    </w:p>
    <w:p w14:paraId="6F1FFEA7" w14:textId="450EB5AE" w:rsidR="008865E8" w:rsidRDefault="00744763" w:rsidP="003F2B53">
      <w:r>
        <w:t xml:space="preserve">By complying with ISO 9001:2015, </w:t>
      </w:r>
      <w:r w:rsidR="00E70342" w:rsidRPr="00E70342">
        <w:t xml:space="preserve">This standard is founded on several quality management tenets, such as a strong focus on clients, top management involvement and motivation, the process method, and continuous improvement. The quality management principles of ISO provide an expanded clarification of these ideas. Utilising ISO 9001 contributes to ensuring that clients receive dependable, high-quality goods and services, which </w:t>
      </w:r>
      <w:r w:rsidR="002178BB" w:rsidRPr="00E70342">
        <w:t>has positive</w:t>
      </w:r>
      <w:r w:rsidR="00E70342" w:rsidRPr="00E70342">
        <w:t xml:space="preserve"> effects for businesses.</w:t>
      </w:r>
    </w:p>
    <w:p w14:paraId="2C8A28C9" w14:textId="734F9D22" w:rsidR="00651A1E" w:rsidRDefault="00860DEC" w:rsidP="003F2B53">
      <w:r w:rsidRPr="00860DEC">
        <w:t>The most widely used standard for information security management systems (ISMS) and related requirements is ISO/IEC 27001. More than a dozen standards in the ISO/IEC 27000 family include additional best practises in data protection and cyber resilience. Together, they make it possible for businesses of all sizes and industries to manage the security of assets like financial data, intellectual property, employee information, and third-party information.</w:t>
      </w:r>
      <w:r w:rsidR="00BA0350">
        <w:t xml:space="preserve"> </w:t>
      </w:r>
      <w:r w:rsidRPr="00860DEC">
        <w:t>Collectively, they make it possible for businesses of all sizes and industries to manage the security of assets including financial data, intellectual property, employee information, and third-party information.</w:t>
      </w:r>
    </w:p>
    <w:p w14:paraId="609C02BA" w14:textId="6C3DB681" w:rsidR="002178BB" w:rsidRDefault="00BA0350" w:rsidP="003F2B53">
      <w:r w:rsidRPr="00BA0350">
        <w:t>Organisations engaged in the design, production, installation, and maintenance of medical equipment and related services will be users of ISO 13485. Additionally, it can be applied by internal and outside parties, including certification organisations, to support their auditing procedures. The ISO 13485:2016 standard was created to address the most recent trends in quality management system practises, as well as adjustments to regulatory standards and evolving technological needs. The new edition places more emphasis on risk management and risk-based decision-making, and it makes adjustments to reflect the stricter regulatory constraints placed on the supply chain. </w:t>
      </w:r>
    </w:p>
    <w:p w14:paraId="40CB5336" w14:textId="1B885F4C" w:rsidR="006A668D" w:rsidRDefault="001E00EA" w:rsidP="003F2B53">
      <w:r>
        <w:t>Quality con</w:t>
      </w:r>
      <w:r w:rsidR="0031197B">
        <w:t xml:space="preserve">trol is an important aspect of the organisation. As the organisation is held to such high standards, testing, </w:t>
      </w:r>
      <w:r w:rsidR="00C95C91">
        <w:t>inspection,</w:t>
      </w:r>
      <w:r w:rsidR="0031197B">
        <w:t xml:space="preserve"> and </w:t>
      </w:r>
      <w:r w:rsidR="00BD13D0">
        <w:t xml:space="preserve">calibration are integral in assessing quality of goods and products. All incoming parts are inspected by a quality engineer, ensuring that parts conform to internal drawings and specifications. </w:t>
      </w:r>
      <w:r w:rsidR="00696CD4">
        <w:t xml:space="preserve">They are then tested by a test engineer, who then releases the parts to stores ready for production. </w:t>
      </w:r>
      <w:r w:rsidR="00C95C91">
        <w:t>Postproduction</w:t>
      </w:r>
      <w:r w:rsidR="00696CD4">
        <w:t xml:space="preserve">, the systems must pass through rigorous and specific testing </w:t>
      </w:r>
      <w:r w:rsidR="00C95C91">
        <w:t>to</w:t>
      </w:r>
      <w:r w:rsidR="00696CD4">
        <w:t xml:space="preserve"> release the goods to quality control (outbound). Quality control make final checks and then instruct</w:t>
      </w:r>
      <w:r w:rsidR="001F571E">
        <w:t xml:space="preserve"> goods out to dispatch systems to the customer. The inspection and quality control process are time consuming and require resource – however this </w:t>
      </w:r>
      <w:r w:rsidR="000F46A4">
        <w:t xml:space="preserve">cannot be shortened and must be carried out. </w:t>
      </w:r>
    </w:p>
    <w:p w14:paraId="128B18BB" w14:textId="47628854" w:rsidR="00132E65" w:rsidRDefault="006A668D" w:rsidP="007C63DE">
      <w:pPr>
        <w:pStyle w:val="Heading1"/>
      </w:pPr>
      <w:bookmarkStart w:id="12" w:name="_Toc136199875"/>
      <w:r w:rsidRPr="006A668D">
        <w:t>Critically evaluate the benefits and challenges of developing and maintaining good customer relationships.</w:t>
      </w:r>
      <w:bookmarkEnd w:id="12"/>
    </w:p>
    <w:p w14:paraId="07B73DF1" w14:textId="77777777" w:rsidR="00292B9C" w:rsidRDefault="00292B9C" w:rsidP="007C63DE"/>
    <w:p w14:paraId="25F1D95D" w14:textId="2249924F" w:rsidR="00284A54" w:rsidRDefault="00284A54" w:rsidP="007C63DE">
      <w:r>
        <w:t xml:space="preserve">There are different benefits and challenges of developing and maintaining good customer relationships. </w:t>
      </w:r>
      <w:r w:rsidR="00E3564E">
        <w:t xml:space="preserve">A benefit of a good customer relationship is that customers who feel valued and appreciated are much more likely to remain loyal to a brand. However, it takes </w:t>
      </w:r>
      <w:r w:rsidR="00DF284B">
        <w:t xml:space="preserve">time to develop customer trust and loyalty, it is not earned overnight. </w:t>
      </w:r>
    </w:p>
    <w:p w14:paraId="4770D5AF" w14:textId="4A85BF67" w:rsidR="00DF284B" w:rsidRDefault="00DF284B" w:rsidP="007C63DE">
      <w:r>
        <w:t xml:space="preserve">Another benefit is that customers are more likely to be retained </w:t>
      </w:r>
      <w:r w:rsidR="00E01B0B">
        <w:t xml:space="preserve">if they have a good relationship with the organisation. Retaining customers costs less than </w:t>
      </w:r>
      <w:r w:rsidR="00DD0EF9">
        <w:t>finding new ones. However, to retain customers, providing offers and discounts</w:t>
      </w:r>
      <w:r w:rsidR="00413A1D">
        <w:t xml:space="preserve"> to existing customers turns less of a profit than new customers. </w:t>
      </w:r>
    </w:p>
    <w:p w14:paraId="4372F28B" w14:textId="39394397" w:rsidR="00E04D9E" w:rsidRDefault="00413A1D" w:rsidP="007C63DE">
      <w:r>
        <w:t>Good customer relationships will also result in good word-of-mouth.</w:t>
      </w:r>
      <w:r w:rsidR="0024233C">
        <w:t xml:space="preserve"> The weakness with relying on customers to spread good word-of-mouth</w:t>
      </w:r>
      <w:r w:rsidR="000F0A91">
        <w:t xml:space="preserve"> is that customers may </w:t>
      </w:r>
      <w:r w:rsidR="00E04D9E">
        <w:t xml:space="preserve">also share negative feedback with their peers and prospective customers. </w:t>
      </w:r>
    </w:p>
    <w:p w14:paraId="168010DF" w14:textId="64130D98" w:rsidR="00832808" w:rsidRDefault="00395DBF" w:rsidP="00C90902">
      <w:r>
        <w:t xml:space="preserve">High customer expectations are also a challenge. Customers that have received a high level of service will </w:t>
      </w:r>
      <w:r w:rsidR="00C90902">
        <w:t>always expect it</w:t>
      </w:r>
      <w:r>
        <w:t xml:space="preserve">, if they are let down, the results could be catastrophic to the business depending on their value. </w:t>
      </w:r>
      <w:r w:rsidR="00C90902">
        <w:t xml:space="preserve">As a company grows, it is not always realistic to provide the personalised and tailored experience a customer may have once had. </w:t>
      </w:r>
    </w:p>
    <w:p w14:paraId="3C97200D" w14:textId="77777777" w:rsidR="007C63DE" w:rsidRDefault="007C63DE" w:rsidP="001175EC">
      <w:pPr>
        <w:ind w:left="360"/>
      </w:pPr>
    </w:p>
    <w:p w14:paraId="26B3C641" w14:textId="77777777" w:rsidR="007C63DE" w:rsidRDefault="007C63DE" w:rsidP="001175EC">
      <w:pPr>
        <w:ind w:left="360"/>
      </w:pPr>
    </w:p>
    <w:p w14:paraId="206283B9" w14:textId="77777777" w:rsidR="007C63DE" w:rsidRDefault="007C63DE" w:rsidP="001175EC">
      <w:pPr>
        <w:ind w:left="360"/>
      </w:pPr>
    </w:p>
    <w:p w14:paraId="5848159E" w14:textId="77777777" w:rsidR="007C63DE" w:rsidRDefault="007C63DE" w:rsidP="00C90902"/>
    <w:p w14:paraId="15CC45DA" w14:textId="77777777" w:rsidR="007C63DE" w:rsidRDefault="007C63DE" w:rsidP="001175EC">
      <w:pPr>
        <w:ind w:left="360"/>
      </w:pPr>
    </w:p>
    <w:p w14:paraId="78EAAC01" w14:textId="2064BD70" w:rsidR="00832808" w:rsidRDefault="00902C23" w:rsidP="00902C23">
      <w:pPr>
        <w:pStyle w:val="Heading1"/>
      </w:pPr>
      <w:bookmarkStart w:id="13" w:name="_Toc136199876"/>
      <w:r>
        <w:t>Appendices</w:t>
      </w:r>
      <w:bookmarkEnd w:id="13"/>
      <w:r>
        <w:t xml:space="preserve"> </w:t>
      </w:r>
    </w:p>
    <w:p w14:paraId="2A8CE2FF" w14:textId="77777777" w:rsidR="00902C23" w:rsidRDefault="00902C23" w:rsidP="00902C23">
      <w:pPr>
        <w:pStyle w:val="Heading2"/>
      </w:pPr>
    </w:p>
    <w:p w14:paraId="04DCD28D" w14:textId="46499FFD" w:rsidR="00902C23" w:rsidRDefault="00902C23" w:rsidP="00902C23">
      <w:pPr>
        <w:pStyle w:val="Heading2"/>
      </w:pPr>
      <w:bookmarkStart w:id="14" w:name="_Toc136199877"/>
      <w:r>
        <w:t>Appendix A</w:t>
      </w:r>
      <w:bookmarkEnd w:id="14"/>
    </w:p>
    <w:p w14:paraId="6715A55F" w14:textId="425E4659" w:rsidR="00902C23" w:rsidRPr="00902C23" w:rsidRDefault="00902C23" w:rsidP="00902C23">
      <w:r>
        <w:t xml:space="preserve">Organisations customer journey map. Created by Angel Brazier-Lewis 28.05.2023. </w:t>
      </w:r>
    </w:p>
    <w:p w14:paraId="32CE2DA1" w14:textId="65C281CA" w:rsidR="00902C23" w:rsidRDefault="00902C23" w:rsidP="00902C23">
      <w:r>
        <w:rPr>
          <w:noProof/>
        </w:rPr>
        <w:drawing>
          <wp:inline distT="0" distB="0" distL="0" distR="0" wp14:anchorId="71FA18EB" wp14:editId="38B04514">
            <wp:extent cx="6508750" cy="4672965"/>
            <wp:effectExtent l="0" t="0" r="6350" b="0"/>
            <wp:docPr id="1382680607" name="Picture 1382680607"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80607" name="Picture 1382680607" descr="A picture containing text, screenshot, number, parallel&#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08750" cy="4672965"/>
                    </a:xfrm>
                    <a:prstGeom prst="rect">
                      <a:avLst/>
                    </a:prstGeom>
                    <a:noFill/>
                    <a:ln>
                      <a:noFill/>
                    </a:ln>
                  </pic:spPr>
                </pic:pic>
              </a:graphicData>
            </a:graphic>
          </wp:inline>
        </w:drawing>
      </w:r>
    </w:p>
    <w:p w14:paraId="68688B6B" w14:textId="77777777" w:rsidR="00C90902" w:rsidRDefault="00C90902" w:rsidP="00902C23"/>
    <w:p w14:paraId="1D3F4546" w14:textId="23D332BB" w:rsidR="00C90902" w:rsidRDefault="00C90902" w:rsidP="00C90902">
      <w:pPr>
        <w:pStyle w:val="Heading1"/>
      </w:pPr>
      <w:bookmarkStart w:id="15" w:name="_Toc136199878"/>
      <w:r>
        <w:t>References</w:t>
      </w:r>
      <w:bookmarkEnd w:id="15"/>
    </w:p>
    <w:p w14:paraId="609573BE" w14:textId="77777777" w:rsidR="00C90902" w:rsidRDefault="00C90902" w:rsidP="00902C23"/>
    <w:p w14:paraId="62C1F83B" w14:textId="77777777"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Bari, M. W., Abrar, M., &amp; Alaverdov, E. (2022). </w:t>
      </w:r>
      <w:r>
        <w:rPr>
          <w:rFonts w:ascii="Roboto" w:hAnsi="Roboto"/>
          <w:i/>
          <w:iCs/>
          <w:color w:val="000000"/>
          <w:sz w:val="21"/>
          <w:szCs w:val="21"/>
        </w:rPr>
        <w:t>Antecedents and outcomes of employee-based brand equity</w:t>
      </w:r>
      <w:r>
        <w:rPr>
          <w:rFonts w:ascii="Roboto" w:hAnsi="Roboto"/>
          <w:color w:val="000000"/>
          <w:sz w:val="21"/>
          <w:szCs w:val="21"/>
        </w:rPr>
        <w:t>. Business Science Reference.</w:t>
      </w:r>
    </w:p>
    <w:p w14:paraId="465CDCAE" w14:textId="77777777"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Bloom, B. S., Engelhart, M. D., Furst, E. J., Hill, W. H., &amp; Krathwohl, D. R. (1956). </w:t>
      </w:r>
      <w:r>
        <w:rPr>
          <w:rFonts w:ascii="Roboto" w:hAnsi="Roboto"/>
          <w:i/>
          <w:iCs/>
          <w:color w:val="000000"/>
          <w:sz w:val="21"/>
          <w:szCs w:val="21"/>
        </w:rPr>
        <w:t>Taxonomy of educational objectives : the classification of educational goals / Handbook 1 : Cognitive domain</w:t>
      </w:r>
      <w:r>
        <w:rPr>
          <w:rFonts w:ascii="Roboto" w:hAnsi="Roboto"/>
          <w:color w:val="000000"/>
          <w:sz w:val="21"/>
          <w:szCs w:val="21"/>
        </w:rPr>
        <w:t>. Longman.</w:t>
      </w:r>
    </w:p>
    <w:p w14:paraId="738AD29A" w14:textId="77777777"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Buttle, F. (2009). </w:t>
      </w:r>
      <w:r>
        <w:rPr>
          <w:rFonts w:ascii="Roboto" w:hAnsi="Roboto"/>
          <w:i/>
          <w:iCs/>
          <w:color w:val="000000"/>
          <w:sz w:val="21"/>
          <w:szCs w:val="21"/>
        </w:rPr>
        <w:t>Customer relationship management : concepts and technologies</w:t>
      </w:r>
      <w:r>
        <w:rPr>
          <w:rFonts w:ascii="Roboto" w:hAnsi="Roboto"/>
          <w:color w:val="000000"/>
          <w:sz w:val="21"/>
          <w:szCs w:val="21"/>
        </w:rPr>
        <w:t> (2nd ed.). Butterworth-Heinemann.</w:t>
      </w:r>
    </w:p>
    <w:p w14:paraId="2FBE6485" w14:textId="77777777"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Cerasale, M. V., &amp; Stone, M. (2004). </w:t>
      </w:r>
      <w:r>
        <w:rPr>
          <w:rFonts w:ascii="Roboto" w:hAnsi="Roboto"/>
          <w:i/>
          <w:iCs/>
          <w:color w:val="000000"/>
          <w:sz w:val="21"/>
          <w:szCs w:val="21"/>
        </w:rPr>
        <w:t>Business solutions on demand transform the business to deliver real customer value</w:t>
      </w:r>
      <w:r>
        <w:rPr>
          <w:rFonts w:ascii="Roboto" w:hAnsi="Roboto"/>
          <w:color w:val="000000"/>
          <w:sz w:val="21"/>
          <w:szCs w:val="21"/>
        </w:rPr>
        <w:t> (1st ed.). Kogan Page.</w:t>
      </w:r>
    </w:p>
    <w:p w14:paraId="3622FE7C" w14:textId="77777777"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Chatfield, T. (2018). </w:t>
      </w:r>
      <w:r>
        <w:rPr>
          <w:rFonts w:ascii="Roboto" w:hAnsi="Roboto"/>
          <w:i/>
          <w:iCs/>
          <w:color w:val="000000"/>
          <w:sz w:val="21"/>
          <w:szCs w:val="21"/>
        </w:rPr>
        <w:t>Critical thinking : your guide to effective argument, successful analysis &amp; independent study</w:t>
      </w:r>
      <w:r>
        <w:rPr>
          <w:rFonts w:ascii="Roboto" w:hAnsi="Roboto"/>
          <w:color w:val="000000"/>
          <w:sz w:val="21"/>
          <w:szCs w:val="21"/>
        </w:rPr>
        <w:t>. Sage.</w:t>
      </w:r>
    </w:p>
    <w:p w14:paraId="7789AF6A" w14:textId="3627D4E4" w:rsidR="00D147FA" w:rsidRDefault="00D147FA" w:rsidP="00D147FA">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International Federation of Accountants, (. (2020). </w:t>
      </w:r>
      <w:r>
        <w:rPr>
          <w:rFonts w:ascii="Roboto" w:hAnsi="Roboto"/>
          <w:i/>
          <w:iCs/>
          <w:color w:val="000000"/>
          <w:sz w:val="21"/>
          <w:szCs w:val="21"/>
        </w:rPr>
        <w:t>Understanding Value Creation .</w:t>
      </w:r>
      <w:r>
        <w:rPr>
          <w:rFonts w:ascii="Roboto" w:hAnsi="Roboto"/>
          <w:color w:val="000000"/>
          <w:sz w:val="21"/>
          <w:szCs w:val="21"/>
        </w:rPr>
        <w:t> (</w:t>
      </w:r>
      <w:r w:rsidR="00DF4BE8">
        <w:rPr>
          <w:rFonts w:ascii="Roboto" w:hAnsi="Roboto"/>
          <w:color w:val="000000"/>
          <w:sz w:val="21"/>
          <w:szCs w:val="21"/>
        </w:rPr>
        <w:t>2020</w:t>
      </w:r>
      <w:r>
        <w:rPr>
          <w:rFonts w:ascii="Roboto" w:hAnsi="Roboto"/>
          <w:color w:val="000000"/>
          <w:sz w:val="21"/>
          <w:szCs w:val="21"/>
        </w:rPr>
        <w:t>).IAC. </w:t>
      </w:r>
      <w:hyperlink r:id="rId18" w:tgtFrame="_blank" w:history="1">
        <w:r>
          <w:rPr>
            <w:rStyle w:val="Hyperlink"/>
            <w:rFonts w:ascii="Roboto" w:hAnsi="Roboto"/>
            <w:color w:val="0066CC"/>
            <w:sz w:val="21"/>
            <w:szCs w:val="21"/>
          </w:rPr>
          <w:t>https://www.ifac.org/_flysystem/azure-private/publications/files/Understanding-Value-Creation_0.pdf</w:t>
        </w:r>
      </w:hyperlink>
    </w:p>
    <w:p w14:paraId="40D2798F" w14:textId="77777777" w:rsidR="00C90902" w:rsidRPr="00902C23" w:rsidRDefault="00C90902" w:rsidP="00902C23"/>
    <w:sectPr w:rsidR="00C90902" w:rsidRPr="00902C23" w:rsidSect="00CE7D77">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033E0" w14:textId="77777777" w:rsidR="00D04FDC" w:rsidRDefault="00D04FDC" w:rsidP="00CE7D77">
      <w:pPr>
        <w:spacing w:after="0" w:line="240" w:lineRule="auto"/>
      </w:pPr>
      <w:r>
        <w:separator/>
      </w:r>
    </w:p>
  </w:endnote>
  <w:endnote w:type="continuationSeparator" w:id="0">
    <w:p w14:paraId="79AA04EB" w14:textId="77777777" w:rsidR="00D04FDC" w:rsidRDefault="00D04FDC" w:rsidP="00CE7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619493"/>
      <w:docPartObj>
        <w:docPartGallery w:val="Page Numbers (Bottom of Page)"/>
        <w:docPartUnique/>
      </w:docPartObj>
    </w:sdtPr>
    <w:sdtEndPr>
      <w:rPr>
        <w:noProof/>
      </w:rPr>
    </w:sdtEndPr>
    <w:sdtContent>
      <w:p w14:paraId="46E9CA28" w14:textId="3B6A3809" w:rsidR="00CE7D77" w:rsidRDefault="00CE7D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78655" w14:textId="77777777" w:rsidR="00CE7D77" w:rsidRDefault="00CE7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5635F" w14:textId="77777777" w:rsidR="00D04FDC" w:rsidRDefault="00D04FDC" w:rsidP="00CE7D77">
      <w:pPr>
        <w:spacing w:after="0" w:line="240" w:lineRule="auto"/>
      </w:pPr>
      <w:r>
        <w:separator/>
      </w:r>
    </w:p>
  </w:footnote>
  <w:footnote w:type="continuationSeparator" w:id="0">
    <w:p w14:paraId="2E18FAC9" w14:textId="77777777" w:rsidR="00D04FDC" w:rsidRDefault="00D04FDC" w:rsidP="00CE7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845"/>
    <w:multiLevelType w:val="hybridMultilevel"/>
    <w:tmpl w:val="F166A06C"/>
    <w:lvl w:ilvl="0" w:tplc="C70A793A">
      <w:start w:val="1"/>
      <w:numFmt w:val="bullet"/>
      <w:lvlText w:val="•"/>
      <w:lvlJc w:val="left"/>
      <w:pPr>
        <w:tabs>
          <w:tab w:val="num" w:pos="720"/>
        </w:tabs>
        <w:ind w:left="720" w:hanging="360"/>
      </w:pPr>
      <w:rPr>
        <w:rFonts w:ascii="Arial" w:hAnsi="Arial" w:hint="default"/>
      </w:rPr>
    </w:lvl>
    <w:lvl w:ilvl="1" w:tplc="18246F08" w:tentative="1">
      <w:start w:val="1"/>
      <w:numFmt w:val="bullet"/>
      <w:lvlText w:val="•"/>
      <w:lvlJc w:val="left"/>
      <w:pPr>
        <w:tabs>
          <w:tab w:val="num" w:pos="1440"/>
        </w:tabs>
        <w:ind w:left="1440" w:hanging="360"/>
      </w:pPr>
      <w:rPr>
        <w:rFonts w:ascii="Arial" w:hAnsi="Arial" w:hint="default"/>
      </w:rPr>
    </w:lvl>
    <w:lvl w:ilvl="2" w:tplc="E2127282" w:tentative="1">
      <w:start w:val="1"/>
      <w:numFmt w:val="bullet"/>
      <w:lvlText w:val="•"/>
      <w:lvlJc w:val="left"/>
      <w:pPr>
        <w:tabs>
          <w:tab w:val="num" w:pos="2160"/>
        </w:tabs>
        <w:ind w:left="2160" w:hanging="360"/>
      </w:pPr>
      <w:rPr>
        <w:rFonts w:ascii="Arial" w:hAnsi="Arial" w:hint="default"/>
      </w:rPr>
    </w:lvl>
    <w:lvl w:ilvl="3" w:tplc="6BA88784" w:tentative="1">
      <w:start w:val="1"/>
      <w:numFmt w:val="bullet"/>
      <w:lvlText w:val="•"/>
      <w:lvlJc w:val="left"/>
      <w:pPr>
        <w:tabs>
          <w:tab w:val="num" w:pos="2880"/>
        </w:tabs>
        <w:ind w:left="2880" w:hanging="360"/>
      </w:pPr>
      <w:rPr>
        <w:rFonts w:ascii="Arial" w:hAnsi="Arial" w:hint="default"/>
      </w:rPr>
    </w:lvl>
    <w:lvl w:ilvl="4" w:tplc="4BA8D5EC" w:tentative="1">
      <w:start w:val="1"/>
      <w:numFmt w:val="bullet"/>
      <w:lvlText w:val="•"/>
      <w:lvlJc w:val="left"/>
      <w:pPr>
        <w:tabs>
          <w:tab w:val="num" w:pos="3600"/>
        </w:tabs>
        <w:ind w:left="3600" w:hanging="360"/>
      </w:pPr>
      <w:rPr>
        <w:rFonts w:ascii="Arial" w:hAnsi="Arial" w:hint="default"/>
      </w:rPr>
    </w:lvl>
    <w:lvl w:ilvl="5" w:tplc="6EA2C940" w:tentative="1">
      <w:start w:val="1"/>
      <w:numFmt w:val="bullet"/>
      <w:lvlText w:val="•"/>
      <w:lvlJc w:val="left"/>
      <w:pPr>
        <w:tabs>
          <w:tab w:val="num" w:pos="4320"/>
        </w:tabs>
        <w:ind w:left="4320" w:hanging="360"/>
      </w:pPr>
      <w:rPr>
        <w:rFonts w:ascii="Arial" w:hAnsi="Arial" w:hint="default"/>
      </w:rPr>
    </w:lvl>
    <w:lvl w:ilvl="6" w:tplc="3E20A220" w:tentative="1">
      <w:start w:val="1"/>
      <w:numFmt w:val="bullet"/>
      <w:lvlText w:val="•"/>
      <w:lvlJc w:val="left"/>
      <w:pPr>
        <w:tabs>
          <w:tab w:val="num" w:pos="5040"/>
        </w:tabs>
        <w:ind w:left="5040" w:hanging="360"/>
      </w:pPr>
      <w:rPr>
        <w:rFonts w:ascii="Arial" w:hAnsi="Arial" w:hint="default"/>
      </w:rPr>
    </w:lvl>
    <w:lvl w:ilvl="7" w:tplc="2B6665AE" w:tentative="1">
      <w:start w:val="1"/>
      <w:numFmt w:val="bullet"/>
      <w:lvlText w:val="•"/>
      <w:lvlJc w:val="left"/>
      <w:pPr>
        <w:tabs>
          <w:tab w:val="num" w:pos="5760"/>
        </w:tabs>
        <w:ind w:left="5760" w:hanging="360"/>
      </w:pPr>
      <w:rPr>
        <w:rFonts w:ascii="Arial" w:hAnsi="Arial" w:hint="default"/>
      </w:rPr>
    </w:lvl>
    <w:lvl w:ilvl="8" w:tplc="54BAED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3A5052"/>
    <w:multiLevelType w:val="hybridMultilevel"/>
    <w:tmpl w:val="2D50D9EE"/>
    <w:lvl w:ilvl="0" w:tplc="35D465EE">
      <w:start w:val="1"/>
      <w:numFmt w:val="lowerRoman"/>
      <w:lvlText w:val="%1."/>
      <w:lvlJc w:val="right"/>
      <w:pPr>
        <w:tabs>
          <w:tab w:val="num" w:pos="720"/>
        </w:tabs>
        <w:ind w:left="720" w:hanging="360"/>
      </w:pPr>
    </w:lvl>
    <w:lvl w:ilvl="1" w:tplc="CD8062E6">
      <w:start w:val="1"/>
      <w:numFmt w:val="lowerRoman"/>
      <w:lvlText w:val="%2."/>
      <w:lvlJc w:val="right"/>
      <w:pPr>
        <w:tabs>
          <w:tab w:val="num" w:pos="1440"/>
        </w:tabs>
        <w:ind w:left="1440" w:hanging="360"/>
      </w:pPr>
    </w:lvl>
    <w:lvl w:ilvl="2" w:tplc="6696F6F8" w:tentative="1">
      <w:start w:val="1"/>
      <w:numFmt w:val="lowerRoman"/>
      <w:lvlText w:val="%3."/>
      <w:lvlJc w:val="right"/>
      <w:pPr>
        <w:tabs>
          <w:tab w:val="num" w:pos="2160"/>
        </w:tabs>
        <w:ind w:left="2160" w:hanging="360"/>
      </w:pPr>
    </w:lvl>
    <w:lvl w:ilvl="3" w:tplc="3196B5F6" w:tentative="1">
      <w:start w:val="1"/>
      <w:numFmt w:val="lowerRoman"/>
      <w:lvlText w:val="%4."/>
      <w:lvlJc w:val="right"/>
      <w:pPr>
        <w:tabs>
          <w:tab w:val="num" w:pos="2880"/>
        </w:tabs>
        <w:ind w:left="2880" w:hanging="360"/>
      </w:pPr>
    </w:lvl>
    <w:lvl w:ilvl="4" w:tplc="490A8268" w:tentative="1">
      <w:start w:val="1"/>
      <w:numFmt w:val="lowerRoman"/>
      <w:lvlText w:val="%5."/>
      <w:lvlJc w:val="right"/>
      <w:pPr>
        <w:tabs>
          <w:tab w:val="num" w:pos="3600"/>
        </w:tabs>
        <w:ind w:left="3600" w:hanging="360"/>
      </w:pPr>
    </w:lvl>
    <w:lvl w:ilvl="5" w:tplc="56628532" w:tentative="1">
      <w:start w:val="1"/>
      <w:numFmt w:val="lowerRoman"/>
      <w:lvlText w:val="%6."/>
      <w:lvlJc w:val="right"/>
      <w:pPr>
        <w:tabs>
          <w:tab w:val="num" w:pos="4320"/>
        </w:tabs>
        <w:ind w:left="4320" w:hanging="360"/>
      </w:pPr>
    </w:lvl>
    <w:lvl w:ilvl="6" w:tplc="5CA45856" w:tentative="1">
      <w:start w:val="1"/>
      <w:numFmt w:val="lowerRoman"/>
      <w:lvlText w:val="%7."/>
      <w:lvlJc w:val="right"/>
      <w:pPr>
        <w:tabs>
          <w:tab w:val="num" w:pos="5040"/>
        </w:tabs>
        <w:ind w:left="5040" w:hanging="360"/>
      </w:pPr>
    </w:lvl>
    <w:lvl w:ilvl="7" w:tplc="3212418A" w:tentative="1">
      <w:start w:val="1"/>
      <w:numFmt w:val="lowerRoman"/>
      <w:lvlText w:val="%8."/>
      <w:lvlJc w:val="right"/>
      <w:pPr>
        <w:tabs>
          <w:tab w:val="num" w:pos="5760"/>
        </w:tabs>
        <w:ind w:left="5760" w:hanging="360"/>
      </w:pPr>
    </w:lvl>
    <w:lvl w:ilvl="8" w:tplc="E03CF99A" w:tentative="1">
      <w:start w:val="1"/>
      <w:numFmt w:val="lowerRoman"/>
      <w:lvlText w:val="%9."/>
      <w:lvlJc w:val="right"/>
      <w:pPr>
        <w:tabs>
          <w:tab w:val="num" w:pos="6480"/>
        </w:tabs>
        <w:ind w:left="6480" w:hanging="360"/>
      </w:pPr>
    </w:lvl>
  </w:abstractNum>
  <w:abstractNum w:abstractNumId="2" w15:restartNumberingAfterBreak="0">
    <w:nsid w:val="07EE59C0"/>
    <w:multiLevelType w:val="hybridMultilevel"/>
    <w:tmpl w:val="ABF423FA"/>
    <w:lvl w:ilvl="0" w:tplc="ABFC6C1E">
      <w:start w:val="1"/>
      <w:numFmt w:val="bullet"/>
      <w:lvlText w:val="•"/>
      <w:lvlJc w:val="left"/>
      <w:pPr>
        <w:tabs>
          <w:tab w:val="num" w:pos="720"/>
        </w:tabs>
        <w:ind w:left="720" w:hanging="360"/>
      </w:pPr>
      <w:rPr>
        <w:rFonts w:ascii="Arial" w:hAnsi="Arial" w:hint="default"/>
      </w:rPr>
    </w:lvl>
    <w:lvl w:ilvl="1" w:tplc="2332BDB4" w:tentative="1">
      <w:start w:val="1"/>
      <w:numFmt w:val="bullet"/>
      <w:lvlText w:val="•"/>
      <w:lvlJc w:val="left"/>
      <w:pPr>
        <w:tabs>
          <w:tab w:val="num" w:pos="1440"/>
        </w:tabs>
        <w:ind w:left="1440" w:hanging="360"/>
      </w:pPr>
      <w:rPr>
        <w:rFonts w:ascii="Arial" w:hAnsi="Arial" w:hint="default"/>
      </w:rPr>
    </w:lvl>
    <w:lvl w:ilvl="2" w:tplc="4AAC3BEC" w:tentative="1">
      <w:start w:val="1"/>
      <w:numFmt w:val="bullet"/>
      <w:lvlText w:val="•"/>
      <w:lvlJc w:val="left"/>
      <w:pPr>
        <w:tabs>
          <w:tab w:val="num" w:pos="2160"/>
        </w:tabs>
        <w:ind w:left="2160" w:hanging="360"/>
      </w:pPr>
      <w:rPr>
        <w:rFonts w:ascii="Arial" w:hAnsi="Arial" w:hint="default"/>
      </w:rPr>
    </w:lvl>
    <w:lvl w:ilvl="3" w:tplc="5694E5FA" w:tentative="1">
      <w:start w:val="1"/>
      <w:numFmt w:val="bullet"/>
      <w:lvlText w:val="•"/>
      <w:lvlJc w:val="left"/>
      <w:pPr>
        <w:tabs>
          <w:tab w:val="num" w:pos="2880"/>
        </w:tabs>
        <w:ind w:left="2880" w:hanging="360"/>
      </w:pPr>
      <w:rPr>
        <w:rFonts w:ascii="Arial" w:hAnsi="Arial" w:hint="default"/>
      </w:rPr>
    </w:lvl>
    <w:lvl w:ilvl="4" w:tplc="6EAC1948" w:tentative="1">
      <w:start w:val="1"/>
      <w:numFmt w:val="bullet"/>
      <w:lvlText w:val="•"/>
      <w:lvlJc w:val="left"/>
      <w:pPr>
        <w:tabs>
          <w:tab w:val="num" w:pos="3600"/>
        </w:tabs>
        <w:ind w:left="3600" w:hanging="360"/>
      </w:pPr>
      <w:rPr>
        <w:rFonts w:ascii="Arial" w:hAnsi="Arial" w:hint="default"/>
      </w:rPr>
    </w:lvl>
    <w:lvl w:ilvl="5" w:tplc="62141E60" w:tentative="1">
      <w:start w:val="1"/>
      <w:numFmt w:val="bullet"/>
      <w:lvlText w:val="•"/>
      <w:lvlJc w:val="left"/>
      <w:pPr>
        <w:tabs>
          <w:tab w:val="num" w:pos="4320"/>
        </w:tabs>
        <w:ind w:left="4320" w:hanging="360"/>
      </w:pPr>
      <w:rPr>
        <w:rFonts w:ascii="Arial" w:hAnsi="Arial" w:hint="default"/>
      </w:rPr>
    </w:lvl>
    <w:lvl w:ilvl="6" w:tplc="B866AA0A" w:tentative="1">
      <w:start w:val="1"/>
      <w:numFmt w:val="bullet"/>
      <w:lvlText w:val="•"/>
      <w:lvlJc w:val="left"/>
      <w:pPr>
        <w:tabs>
          <w:tab w:val="num" w:pos="5040"/>
        </w:tabs>
        <w:ind w:left="5040" w:hanging="360"/>
      </w:pPr>
      <w:rPr>
        <w:rFonts w:ascii="Arial" w:hAnsi="Arial" w:hint="default"/>
      </w:rPr>
    </w:lvl>
    <w:lvl w:ilvl="7" w:tplc="C8E0CBC6" w:tentative="1">
      <w:start w:val="1"/>
      <w:numFmt w:val="bullet"/>
      <w:lvlText w:val="•"/>
      <w:lvlJc w:val="left"/>
      <w:pPr>
        <w:tabs>
          <w:tab w:val="num" w:pos="5760"/>
        </w:tabs>
        <w:ind w:left="5760" w:hanging="360"/>
      </w:pPr>
      <w:rPr>
        <w:rFonts w:ascii="Arial" w:hAnsi="Arial" w:hint="default"/>
      </w:rPr>
    </w:lvl>
    <w:lvl w:ilvl="8" w:tplc="1220AB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4B15F1"/>
    <w:multiLevelType w:val="hybridMultilevel"/>
    <w:tmpl w:val="CBA63A98"/>
    <w:lvl w:ilvl="0" w:tplc="57FCCF18">
      <w:start w:val="1"/>
      <w:numFmt w:val="lowerRoman"/>
      <w:lvlText w:val="%1."/>
      <w:lvlJc w:val="right"/>
      <w:pPr>
        <w:tabs>
          <w:tab w:val="num" w:pos="720"/>
        </w:tabs>
        <w:ind w:left="720" w:hanging="360"/>
      </w:pPr>
    </w:lvl>
    <w:lvl w:ilvl="1" w:tplc="4064A502" w:tentative="1">
      <w:start w:val="1"/>
      <w:numFmt w:val="lowerRoman"/>
      <w:lvlText w:val="%2."/>
      <w:lvlJc w:val="right"/>
      <w:pPr>
        <w:tabs>
          <w:tab w:val="num" w:pos="1440"/>
        </w:tabs>
        <w:ind w:left="1440" w:hanging="360"/>
      </w:pPr>
    </w:lvl>
    <w:lvl w:ilvl="2" w:tplc="ABB618CE" w:tentative="1">
      <w:start w:val="1"/>
      <w:numFmt w:val="lowerRoman"/>
      <w:lvlText w:val="%3."/>
      <w:lvlJc w:val="right"/>
      <w:pPr>
        <w:tabs>
          <w:tab w:val="num" w:pos="2160"/>
        </w:tabs>
        <w:ind w:left="2160" w:hanging="360"/>
      </w:pPr>
    </w:lvl>
    <w:lvl w:ilvl="3" w:tplc="DF9848B2" w:tentative="1">
      <w:start w:val="1"/>
      <w:numFmt w:val="lowerRoman"/>
      <w:lvlText w:val="%4."/>
      <w:lvlJc w:val="right"/>
      <w:pPr>
        <w:tabs>
          <w:tab w:val="num" w:pos="2880"/>
        </w:tabs>
        <w:ind w:left="2880" w:hanging="360"/>
      </w:pPr>
    </w:lvl>
    <w:lvl w:ilvl="4" w:tplc="359050CC" w:tentative="1">
      <w:start w:val="1"/>
      <w:numFmt w:val="lowerRoman"/>
      <w:lvlText w:val="%5."/>
      <w:lvlJc w:val="right"/>
      <w:pPr>
        <w:tabs>
          <w:tab w:val="num" w:pos="3600"/>
        </w:tabs>
        <w:ind w:left="3600" w:hanging="360"/>
      </w:pPr>
    </w:lvl>
    <w:lvl w:ilvl="5" w:tplc="28BC2C86" w:tentative="1">
      <w:start w:val="1"/>
      <w:numFmt w:val="lowerRoman"/>
      <w:lvlText w:val="%6."/>
      <w:lvlJc w:val="right"/>
      <w:pPr>
        <w:tabs>
          <w:tab w:val="num" w:pos="4320"/>
        </w:tabs>
        <w:ind w:left="4320" w:hanging="360"/>
      </w:pPr>
    </w:lvl>
    <w:lvl w:ilvl="6" w:tplc="96AE301C" w:tentative="1">
      <w:start w:val="1"/>
      <w:numFmt w:val="lowerRoman"/>
      <w:lvlText w:val="%7."/>
      <w:lvlJc w:val="right"/>
      <w:pPr>
        <w:tabs>
          <w:tab w:val="num" w:pos="5040"/>
        </w:tabs>
        <w:ind w:left="5040" w:hanging="360"/>
      </w:pPr>
    </w:lvl>
    <w:lvl w:ilvl="7" w:tplc="25161A1E" w:tentative="1">
      <w:start w:val="1"/>
      <w:numFmt w:val="lowerRoman"/>
      <w:lvlText w:val="%8."/>
      <w:lvlJc w:val="right"/>
      <w:pPr>
        <w:tabs>
          <w:tab w:val="num" w:pos="5760"/>
        </w:tabs>
        <w:ind w:left="5760" w:hanging="360"/>
      </w:pPr>
    </w:lvl>
    <w:lvl w:ilvl="8" w:tplc="73A2B0AE" w:tentative="1">
      <w:start w:val="1"/>
      <w:numFmt w:val="lowerRoman"/>
      <w:lvlText w:val="%9."/>
      <w:lvlJc w:val="right"/>
      <w:pPr>
        <w:tabs>
          <w:tab w:val="num" w:pos="6480"/>
        </w:tabs>
        <w:ind w:left="6480" w:hanging="360"/>
      </w:pPr>
    </w:lvl>
  </w:abstractNum>
  <w:abstractNum w:abstractNumId="4" w15:restartNumberingAfterBreak="0">
    <w:nsid w:val="0C5E1825"/>
    <w:multiLevelType w:val="hybridMultilevel"/>
    <w:tmpl w:val="113465F2"/>
    <w:lvl w:ilvl="0" w:tplc="77B28236">
      <w:start w:val="1"/>
      <w:numFmt w:val="bullet"/>
      <w:lvlText w:val="•"/>
      <w:lvlJc w:val="left"/>
      <w:pPr>
        <w:tabs>
          <w:tab w:val="num" w:pos="720"/>
        </w:tabs>
        <w:ind w:left="720" w:hanging="360"/>
      </w:pPr>
      <w:rPr>
        <w:rFonts w:ascii="Arial" w:hAnsi="Arial" w:hint="default"/>
      </w:rPr>
    </w:lvl>
    <w:lvl w:ilvl="1" w:tplc="EE12A6A4" w:tentative="1">
      <w:start w:val="1"/>
      <w:numFmt w:val="bullet"/>
      <w:lvlText w:val="•"/>
      <w:lvlJc w:val="left"/>
      <w:pPr>
        <w:tabs>
          <w:tab w:val="num" w:pos="1440"/>
        </w:tabs>
        <w:ind w:left="1440" w:hanging="360"/>
      </w:pPr>
      <w:rPr>
        <w:rFonts w:ascii="Arial" w:hAnsi="Arial" w:hint="default"/>
      </w:rPr>
    </w:lvl>
    <w:lvl w:ilvl="2" w:tplc="6C5676C8" w:tentative="1">
      <w:start w:val="1"/>
      <w:numFmt w:val="bullet"/>
      <w:lvlText w:val="•"/>
      <w:lvlJc w:val="left"/>
      <w:pPr>
        <w:tabs>
          <w:tab w:val="num" w:pos="2160"/>
        </w:tabs>
        <w:ind w:left="2160" w:hanging="360"/>
      </w:pPr>
      <w:rPr>
        <w:rFonts w:ascii="Arial" w:hAnsi="Arial" w:hint="default"/>
      </w:rPr>
    </w:lvl>
    <w:lvl w:ilvl="3" w:tplc="57946230" w:tentative="1">
      <w:start w:val="1"/>
      <w:numFmt w:val="bullet"/>
      <w:lvlText w:val="•"/>
      <w:lvlJc w:val="left"/>
      <w:pPr>
        <w:tabs>
          <w:tab w:val="num" w:pos="2880"/>
        </w:tabs>
        <w:ind w:left="2880" w:hanging="360"/>
      </w:pPr>
      <w:rPr>
        <w:rFonts w:ascii="Arial" w:hAnsi="Arial" w:hint="default"/>
      </w:rPr>
    </w:lvl>
    <w:lvl w:ilvl="4" w:tplc="63123CE0" w:tentative="1">
      <w:start w:val="1"/>
      <w:numFmt w:val="bullet"/>
      <w:lvlText w:val="•"/>
      <w:lvlJc w:val="left"/>
      <w:pPr>
        <w:tabs>
          <w:tab w:val="num" w:pos="3600"/>
        </w:tabs>
        <w:ind w:left="3600" w:hanging="360"/>
      </w:pPr>
      <w:rPr>
        <w:rFonts w:ascii="Arial" w:hAnsi="Arial" w:hint="default"/>
      </w:rPr>
    </w:lvl>
    <w:lvl w:ilvl="5" w:tplc="C8669BB2" w:tentative="1">
      <w:start w:val="1"/>
      <w:numFmt w:val="bullet"/>
      <w:lvlText w:val="•"/>
      <w:lvlJc w:val="left"/>
      <w:pPr>
        <w:tabs>
          <w:tab w:val="num" w:pos="4320"/>
        </w:tabs>
        <w:ind w:left="4320" w:hanging="360"/>
      </w:pPr>
      <w:rPr>
        <w:rFonts w:ascii="Arial" w:hAnsi="Arial" w:hint="default"/>
      </w:rPr>
    </w:lvl>
    <w:lvl w:ilvl="6" w:tplc="993E87C4" w:tentative="1">
      <w:start w:val="1"/>
      <w:numFmt w:val="bullet"/>
      <w:lvlText w:val="•"/>
      <w:lvlJc w:val="left"/>
      <w:pPr>
        <w:tabs>
          <w:tab w:val="num" w:pos="5040"/>
        </w:tabs>
        <w:ind w:left="5040" w:hanging="360"/>
      </w:pPr>
      <w:rPr>
        <w:rFonts w:ascii="Arial" w:hAnsi="Arial" w:hint="default"/>
      </w:rPr>
    </w:lvl>
    <w:lvl w:ilvl="7" w:tplc="FF365550" w:tentative="1">
      <w:start w:val="1"/>
      <w:numFmt w:val="bullet"/>
      <w:lvlText w:val="•"/>
      <w:lvlJc w:val="left"/>
      <w:pPr>
        <w:tabs>
          <w:tab w:val="num" w:pos="5760"/>
        </w:tabs>
        <w:ind w:left="5760" w:hanging="360"/>
      </w:pPr>
      <w:rPr>
        <w:rFonts w:ascii="Arial" w:hAnsi="Arial" w:hint="default"/>
      </w:rPr>
    </w:lvl>
    <w:lvl w:ilvl="8" w:tplc="4A8A07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7E5A3A"/>
    <w:multiLevelType w:val="hybridMultilevel"/>
    <w:tmpl w:val="491E8F38"/>
    <w:lvl w:ilvl="0" w:tplc="F8FC6AC6">
      <w:start w:val="1"/>
      <w:numFmt w:val="bullet"/>
      <w:lvlText w:val="•"/>
      <w:lvlJc w:val="left"/>
      <w:pPr>
        <w:tabs>
          <w:tab w:val="num" w:pos="720"/>
        </w:tabs>
        <w:ind w:left="720" w:hanging="360"/>
      </w:pPr>
      <w:rPr>
        <w:rFonts w:ascii="Arial" w:hAnsi="Arial" w:hint="default"/>
      </w:rPr>
    </w:lvl>
    <w:lvl w:ilvl="1" w:tplc="8CDEC344" w:tentative="1">
      <w:start w:val="1"/>
      <w:numFmt w:val="bullet"/>
      <w:lvlText w:val="•"/>
      <w:lvlJc w:val="left"/>
      <w:pPr>
        <w:tabs>
          <w:tab w:val="num" w:pos="1440"/>
        </w:tabs>
        <w:ind w:left="1440" w:hanging="360"/>
      </w:pPr>
      <w:rPr>
        <w:rFonts w:ascii="Arial" w:hAnsi="Arial" w:hint="default"/>
      </w:rPr>
    </w:lvl>
    <w:lvl w:ilvl="2" w:tplc="A8C28AA4" w:tentative="1">
      <w:start w:val="1"/>
      <w:numFmt w:val="bullet"/>
      <w:lvlText w:val="•"/>
      <w:lvlJc w:val="left"/>
      <w:pPr>
        <w:tabs>
          <w:tab w:val="num" w:pos="2160"/>
        </w:tabs>
        <w:ind w:left="2160" w:hanging="360"/>
      </w:pPr>
      <w:rPr>
        <w:rFonts w:ascii="Arial" w:hAnsi="Arial" w:hint="default"/>
      </w:rPr>
    </w:lvl>
    <w:lvl w:ilvl="3" w:tplc="4644EFDE" w:tentative="1">
      <w:start w:val="1"/>
      <w:numFmt w:val="bullet"/>
      <w:lvlText w:val="•"/>
      <w:lvlJc w:val="left"/>
      <w:pPr>
        <w:tabs>
          <w:tab w:val="num" w:pos="2880"/>
        </w:tabs>
        <w:ind w:left="2880" w:hanging="360"/>
      </w:pPr>
      <w:rPr>
        <w:rFonts w:ascii="Arial" w:hAnsi="Arial" w:hint="default"/>
      </w:rPr>
    </w:lvl>
    <w:lvl w:ilvl="4" w:tplc="C798A078" w:tentative="1">
      <w:start w:val="1"/>
      <w:numFmt w:val="bullet"/>
      <w:lvlText w:val="•"/>
      <w:lvlJc w:val="left"/>
      <w:pPr>
        <w:tabs>
          <w:tab w:val="num" w:pos="3600"/>
        </w:tabs>
        <w:ind w:left="3600" w:hanging="360"/>
      </w:pPr>
      <w:rPr>
        <w:rFonts w:ascii="Arial" w:hAnsi="Arial" w:hint="default"/>
      </w:rPr>
    </w:lvl>
    <w:lvl w:ilvl="5" w:tplc="B22481A2" w:tentative="1">
      <w:start w:val="1"/>
      <w:numFmt w:val="bullet"/>
      <w:lvlText w:val="•"/>
      <w:lvlJc w:val="left"/>
      <w:pPr>
        <w:tabs>
          <w:tab w:val="num" w:pos="4320"/>
        </w:tabs>
        <w:ind w:left="4320" w:hanging="360"/>
      </w:pPr>
      <w:rPr>
        <w:rFonts w:ascii="Arial" w:hAnsi="Arial" w:hint="default"/>
      </w:rPr>
    </w:lvl>
    <w:lvl w:ilvl="6" w:tplc="B73629A0" w:tentative="1">
      <w:start w:val="1"/>
      <w:numFmt w:val="bullet"/>
      <w:lvlText w:val="•"/>
      <w:lvlJc w:val="left"/>
      <w:pPr>
        <w:tabs>
          <w:tab w:val="num" w:pos="5040"/>
        </w:tabs>
        <w:ind w:left="5040" w:hanging="360"/>
      </w:pPr>
      <w:rPr>
        <w:rFonts w:ascii="Arial" w:hAnsi="Arial" w:hint="default"/>
      </w:rPr>
    </w:lvl>
    <w:lvl w:ilvl="7" w:tplc="30360B32" w:tentative="1">
      <w:start w:val="1"/>
      <w:numFmt w:val="bullet"/>
      <w:lvlText w:val="•"/>
      <w:lvlJc w:val="left"/>
      <w:pPr>
        <w:tabs>
          <w:tab w:val="num" w:pos="5760"/>
        </w:tabs>
        <w:ind w:left="5760" w:hanging="360"/>
      </w:pPr>
      <w:rPr>
        <w:rFonts w:ascii="Arial" w:hAnsi="Arial" w:hint="default"/>
      </w:rPr>
    </w:lvl>
    <w:lvl w:ilvl="8" w:tplc="BF5014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A3472F"/>
    <w:multiLevelType w:val="hybridMultilevel"/>
    <w:tmpl w:val="16541078"/>
    <w:lvl w:ilvl="0" w:tplc="3F949166">
      <w:start w:val="1"/>
      <w:numFmt w:val="bullet"/>
      <w:lvlText w:val="•"/>
      <w:lvlJc w:val="left"/>
      <w:pPr>
        <w:tabs>
          <w:tab w:val="num" w:pos="720"/>
        </w:tabs>
        <w:ind w:left="720" w:hanging="360"/>
      </w:pPr>
      <w:rPr>
        <w:rFonts w:ascii="Arial" w:hAnsi="Arial" w:hint="default"/>
      </w:rPr>
    </w:lvl>
    <w:lvl w:ilvl="1" w:tplc="91FAA2F4">
      <w:numFmt w:val="bullet"/>
      <w:lvlText w:val="•"/>
      <w:lvlJc w:val="left"/>
      <w:pPr>
        <w:tabs>
          <w:tab w:val="num" w:pos="1440"/>
        </w:tabs>
        <w:ind w:left="1440" w:hanging="360"/>
      </w:pPr>
      <w:rPr>
        <w:rFonts w:ascii="Arial" w:hAnsi="Arial" w:hint="default"/>
      </w:rPr>
    </w:lvl>
    <w:lvl w:ilvl="2" w:tplc="DFE01462" w:tentative="1">
      <w:start w:val="1"/>
      <w:numFmt w:val="bullet"/>
      <w:lvlText w:val="•"/>
      <w:lvlJc w:val="left"/>
      <w:pPr>
        <w:tabs>
          <w:tab w:val="num" w:pos="2160"/>
        </w:tabs>
        <w:ind w:left="2160" w:hanging="360"/>
      </w:pPr>
      <w:rPr>
        <w:rFonts w:ascii="Arial" w:hAnsi="Arial" w:hint="default"/>
      </w:rPr>
    </w:lvl>
    <w:lvl w:ilvl="3" w:tplc="5E08C088" w:tentative="1">
      <w:start w:val="1"/>
      <w:numFmt w:val="bullet"/>
      <w:lvlText w:val="•"/>
      <w:lvlJc w:val="left"/>
      <w:pPr>
        <w:tabs>
          <w:tab w:val="num" w:pos="2880"/>
        </w:tabs>
        <w:ind w:left="2880" w:hanging="360"/>
      </w:pPr>
      <w:rPr>
        <w:rFonts w:ascii="Arial" w:hAnsi="Arial" w:hint="default"/>
      </w:rPr>
    </w:lvl>
    <w:lvl w:ilvl="4" w:tplc="938255FC" w:tentative="1">
      <w:start w:val="1"/>
      <w:numFmt w:val="bullet"/>
      <w:lvlText w:val="•"/>
      <w:lvlJc w:val="left"/>
      <w:pPr>
        <w:tabs>
          <w:tab w:val="num" w:pos="3600"/>
        </w:tabs>
        <w:ind w:left="3600" w:hanging="360"/>
      </w:pPr>
      <w:rPr>
        <w:rFonts w:ascii="Arial" w:hAnsi="Arial" w:hint="default"/>
      </w:rPr>
    </w:lvl>
    <w:lvl w:ilvl="5" w:tplc="40D0F8B2" w:tentative="1">
      <w:start w:val="1"/>
      <w:numFmt w:val="bullet"/>
      <w:lvlText w:val="•"/>
      <w:lvlJc w:val="left"/>
      <w:pPr>
        <w:tabs>
          <w:tab w:val="num" w:pos="4320"/>
        </w:tabs>
        <w:ind w:left="4320" w:hanging="360"/>
      </w:pPr>
      <w:rPr>
        <w:rFonts w:ascii="Arial" w:hAnsi="Arial" w:hint="default"/>
      </w:rPr>
    </w:lvl>
    <w:lvl w:ilvl="6" w:tplc="5F967740" w:tentative="1">
      <w:start w:val="1"/>
      <w:numFmt w:val="bullet"/>
      <w:lvlText w:val="•"/>
      <w:lvlJc w:val="left"/>
      <w:pPr>
        <w:tabs>
          <w:tab w:val="num" w:pos="5040"/>
        </w:tabs>
        <w:ind w:left="5040" w:hanging="360"/>
      </w:pPr>
      <w:rPr>
        <w:rFonts w:ascii="Arial" w:hAnsi="Arial" w:hint="default"/>
      </w:rPr>
    </w:lvl>
    <w:lvl w:ilvl="7" w:tplc="71926760" w:tentative="1">
      <w:start w:val="1"/>
      <w:numFmt w:val="bullet"/>
      <w:lvlText w:val="•"/>
      <w:lvlJc w:val="left"/>
      <w:pPr>
        <w:tabs>
          <w:tab w:val="num" w:pos="5760"/>
        </w:tabs>
        <w:ind w:left="5760" w:hanging="360"/>
      </w:pPr>
      <w:rPr>
        <w:rFonts w:ascii="Arial" w:hAnsi="Arial" w:hint="default"/>
      </w:rPr>
    </w:lvl>
    <w:lvl w:ilvl="8" w:tplc="3F145A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9668E1"/>
    <w:multiLevelType w:val="hybridMultilevel"/>
    <w:tmpl w:val="BF2A3366"/>
    <w:lvl w:ilvl="0" w:tplc="591ACEB2">
      <w:start w:val="1"/>
      <w:numFmt w:val="bullet"/>
      <w:lvlText w:val="•"/>
      <w:lvlJc w:val="left"/>
      <w:pPr>
        <w:tabs>
          <w:tab w:val="num" w:pos="720"/>
        </w:tabs>
        <w:ind w:left="720" w:hanging="360"/>
      </w:pPr>
      <w:rPr>
        <w:rFonts w:ascii="Arial" w:hAnsi="Arial" w:hint="default"/>
      </w:rPr>
    </w:lvl>
    <w:lvl w:ilvl="1" w:tplc="0D5AAE30" w:tentative="1">
      <w:start w:val="1"/>
      <w:numFmt w:val="bullet"/>
      <w:lvlText w:val="•"/>
      <w:lvlJc w:val="left"/>
      <w:pPr>
        <w:tabs>
          <w:tab w:val="num" w:pos="1440"/>
        </w:tabs>
        <w:ind w:left="1440" w:hanging="360"/>
      </w:pPr>
      <w:rPr>
        <w:rFonts w:ascii="Arial" w:hAnsi="Arial" w:hint="default"/>
      </w:rPr>
    </w:lvl>
    <w:lvl w:ilvl="2" w:tplc="EBA239C4" w:tentative="1">
      <w:start w:val="1"/>
      <w:numFmt w:val="bullet"/>
      <w:lvlText w:val="•"/>
      <w:lvlJc w:val="left"/>
      <w:pPr>
        <w:tabs>
          <w:tab w:val="num" w:pos="2160"/>
        </w:tabs>
        <w:ind w:left="2160" w:hanging="360"/>
      </w:pPr>
      <w:rPr>
        <w:rFonts w:ascii="Arial" w:hAnsi="Arial" w:hint="default"/>
      </w:rPr>
    </w:lvl>
    <w:lvl w:ilvl="3" w:tplc="6D140468" w:tentative="1">
      <w:start w:val="1"/>
      <w:numFmt w:val="bullet"/>
      <w:lvlText w:val="•"/>
      <w:lvlJc w:val="left"/>
      <w:pPr>
        <w:tabs>
          <w:tab w:val="num" w:pos="2880"/>
        </w:tabs>
        <w:ind w:left="2880" w:hanging="360"/>
      </w:pPr>
      <w:rPr>
        <w:rFonts w:ascii="Arial" w:hAnsi="Arial" w:hint="default"/>
      </w:rPr>
    </w:lvl>
    <w:lvl w:ilvl="4" w:tplc="65A03BB0" w:tentative="1">
      <w:start w:val="1"/>
      <w:numFmt w:val="bullet"/>
      <w:lvlText w:val="•"/>
      <w:lvlJc w:val="left"/>
      <w:pPr>
        <w:tabs>
          <w:tab w:val="num" w:pos="3600"/>
        </w:tabs>
        <w:ind w:left="3600" w:hanging="360"/>
      </w:pPr>
      <w:rPr>
        <w:rFonts w:ascii="Arial" w:hAnsi="Arial" w:hint="default"/>
      </w:rPr>
    </w:lvl>
    <w:lvl w:ilvl="5" w:tplc="2ED0319C" w:tentative="1">
      <w:start w:val="1"/>
      <w:numFmt w:val="bullet"/>
      <w:lvlText w:val="•"/>
      <w:lvlJc w:val="left"/>
      <w:pPr>
        <w:tabs>
          <w:tab w:val="num" w:pos="4320"/>
        </w:tabs>
        <w:ind w:left="4320" w:hanging="360"/>
      </w:pPr>
      <w:rPr>
        <w:rFonts w:ascii="Arial" w:hAnsi="Arial" w:hint="default"/>
      </w:rPr>
    </w:lvl>
    <w:lvl w:ilvl="6" w:tplc="9DDC85B4" w:tentative="1">
      <w:start w:val="1"/>
      <w:numFmt w:val="bullet"/>
      <w:lvlText w:val="•"/>
      <w:lvlJc w:val="left"/>
      <w:pPr>
        <w:tabs>
          <w:tab w:val="num" w:pos="5040"/>
        </w:tabs>
        <w:ind w:left="5040" w:hanging="360"/>
      </w:pPr>
      <w:rPr>
        <w:rFonts w:ascii="Arial" w:hAnsi="Arial" w:hint="default"/>
      </w:rPr>
    </w:lvl>
    <w:lvl w:ilvl="7" w:tplc="EF2AAA9C" w:tentative="1">
      <w:start w:val="1"/>
      <w:numFmt w:val="bullet"/>
      <w:lvlText w:val="•"/>
      <w:lvlJc w:val="left"/>
      <w:pPr>
        <w:tabs>
          <w:tab w:val="num" w:pos="5760"/>
        </w:tabs>
        <w:ind w:left="5760" w:hanging="360"/>
      </w:pPr>
      <w:rPr>
        <w:rFonts w:ascii="Arial" w:hAnsi="Arial" w:hint="default"/>
      </w:rPr>
    </w:lvl>
    <w:lvl w:ilvl="8" w:tplc="C02C04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2B0EE4"/>
    <w:multiLevelType w:val="hybridMultilevel"/>
    <w:tmpl w:val="08E6DDBE"/>
    <w:lvl w:ilvl="0" w:tplc="65BC6AB8">
      <w:start w:val="1"/>
      <w:numFmt w:val="bullet"/>
      <w:lvlText w:val="•"/>
      <w:lvlJc w:val="left"/>
      <w:pPr>
        <w:tabs>
          <w:tab w:val="num" w:pos="720"/>
        </w:tabs>
        <w:ind w:left="720" w:hanging="360"/>
      </w:pPr>
      <w:rPr>
        <w:rFonts w:ascii="Arial" w:hAnsi="Arial" w:hint="default"/>
      </w:rPr>
    </w:lvl>
    <w:lvl w:ilvl="1" w:tplc="AF6097AE" w:tentative="1">
      <w:start w:val="1"/>
      <w:numFmt w:val="bullet"/>
      <w:lvlText w:val="•"/>
      <w:lvlJc w:val="left"/>
      <w:pPr>
        <w:tabs>
          <w:tab w:val="num" w:pos="1440"/>
        </w:tabs>
        <w:ind w:left="1440" w:hanging="360"/>
      </w:pPr>
      <w:rPr>
        <w:rFonts w:ascii="Arial" w:hAnsi="Arial" w:hint="default"/>
      </w:rPr>
    </w:lvl>
    <w:lvl w:ilvl="2" w:tplc="55CE504E" w:tentative="1">
      <w:start w:val="1"/>
      <w:numFmt w:val="bullet"/>
      <w:lvlText w:val="•"/>
      <w:lvlJc w:val="left"/>
      <w:pPr>
        <w:tabs>
          <w:tab w:val="num" w:pos="2160"/>
        </w:tabs>
        <w:ind w:left="2160" w:hanging="360"/>
      </w:pPr>
      <w:rPr>
        <w:rFonts w:ascii="Arial" w:hAnsi="Arial" w:hint="default"/>
      </w:rPr>
    </w:lvl>
    <w:lvl w:ilvl="3" w:tplc="5838D1C2" w:tentative="1">
      <w:start w:val="1"/>
      <w:numFmt w:val="bullet"/>
      <w:lvlText w:val="•"/>
      <w:lvlJc w:val="left"/>
      <w:pPr>
        <w:tabs>
          <w:tab w:val="num" w:pos="2880"/>
        </w:tabs>
        <w:ind w:left="2880" w:hanging="360"/>
      </w:pPr>
      <w:rPr>
        <w:rFonts w:ascii="Arial" w:hAnsi="Arial" w:hint="default"/>
      </w:rPr>
    </w:lvl>
    <w:lvl w:ilvl="4" w:tplc="95F2D2EE" w:tentative="1">
      <w:start w:val="1"/>
      <w:numFmt w:val="bullet"/>
      <w:lvlText w:val="•"/>
      <w:lvlJc w:val="left"/>
      <w:pPr>
        <w:tabs>
          <w:tab w:val="num" w:pos="3600"/>
        </w:tabs>
        <w:ind w:left="3600" w:hanging="360"/>
      </w:pPr>
      <w:rPr>
        <w:rFonts w:ascii="Arial" w:hAnsi="Arial" w:hint="default"/>
      </w:rPr>
    </w:lvl>
    <w:lvl w:ilvl="5" w:tplc="A398A2EA" w:tentative="1">
      <w:start w:val="1"/>
      <w:numFmt w:val="bullet"/>
      <w:lvlText w:val="•"/>
      <w:lvlJc w:val="left"/>
      <w:pPr>
        <w:tabs>
          <w:tab w:val="num" w:pos="4320"/>
        </w:tabs>
        <w:ind w:left="4320" w:hanging="360"/>
      </w:pPr>
      <w:rPr>
        <w:rFonts w:ascii="Arial" w:hAnsi="Arial" w:hint="default"/>
      </w:rPr>
    </w:lvl>
    <w:lvl w:ilvl="6" w:tplc="77D6BA3E" w:tentative="1">
      <w:start w:val="1"/>
      <w:numFmt w:val="bullet"/>
      <w:lvlText w:val="•"/>
      <w:lvlJc w:val="left"/>
      <w:pPr>
        <w:tabs>
          <w:tab w:val="num" w:pos="5040"/>
        </w:tabs>
        <w:ind w:left="5040" w:hanging="360"/>
      </w:pPr>
      <w:rPr>
        <w:rFonts w:ascii="Arial" w:hAnsi="Arial" w:hint="default"/>
      </w:rPr>
    </w:lvl>
    <w:lvl w:ilvl="7" w:tplc="5CDA9320" w:tentative="1">
      <w:start w:val="1"/>
      <w:numFmt w:val="bullet"/>
      <w:lvlText w:val="•"/>
      <w:lvlJc w:val="left"/>
      <w:pPr>
        <w:tabs>
          <w:tab w:val="num" w:pos="5760"/>
        </w:tabs>
        <w:ind w:left="5760" w:hanging="360"/>
      </w:pPr>
      <w:rPr>
        <w:rFonts w:ascii="Arial" w:hAnsi="Arial" w:hint="default"/>
      </w:rPr>
    </w:lvl>
    <w:lvl w:ilvl="8" w:tplc="B454678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02248A"/>
    <w:multiLevelType w:val="hybridMultilevel"/>
    <w:tmpl w:val="FFA29790"/>
    <w:lvl w:ilvl="0" w:tplc="ED2679A2">
      <w:start w:val="1"/>
      <w:numFmt w:val="bullet"/>
      <w:lvlText w:val="•"/>
      <w:lvlJc w:val="left"/>
      <w:pPr>
        <w:tabs>
          <w:tab w:val="num" w:pos="720"/>
        </w:tabs>
        <w:ind w:left="720" w:hanging="360"/>
      </w:pPr>
      <w:rPr>
        <w:rFonts w:ascii="Arial" w:hAnsi="Arial" w:hint="default"/>
      </w:rPr>
    </w:lvl>
    <w:lvl w:ilvl="1" w:tplc="C31ECDB0" w:tentative="1">
      <w:start w:val="1"/>
      <w:numFmt w:val="bullet"/>
      <w:lvlText w:val="•"/>
      <w:lvlJc w:val="left"/>
      <w:pPr>
        <w:tabs>
          <w:tab w:val="num" w:pos="1440"/>
        </w:tabs>
        <w:ind w:left="1440" w:hanging="360"/>
      </w:pPr>
      <w:rPr>
        <w:rFonts w:ascii="Arial" w:hAnsi="Arial" w:hint="default"/>
      </w:rPr>
    </w:lvl>
    <w:lvl w:ilvl="2" w:tplc="96CEE0CE" w:tentative="1">
      <w:start w:val="1"/>
      <w:numFmt w:val="bullet"/>
      <w:lvlText w:val="•"/>
      <w:lvlJc w:val="left"/>
      <w:pPr>
        <w:tabs>
          <w:tab w:val="num" w:pos="2160"/>
        </w:tabs>
        <w:ind w:left="2160" w:hanging="360"/>
      </w:pPr>
      <w:rPr>
        <w:rFonts w:ascii="Arial" w:hAnsi="Arial" w:hint="default"/>
      </w:rPr>
    </w:lvl>
    <w:lvl w:ilvl="3" w:tplc="D5F0192C" w:tentative="1">
      <w:start w:val="1"/>
      <w:numFmt w:val="bullet"/>
      <w:lvlText w:val="•"/>
      <w:lvlJc w:val="left"/>
      <w:pPr>
        <w:tabs>
          <w:tab w:val="num" w:pos="2880"/>
        </w:tabs>
        <w:ind w:left="2880" w:hanging="360"/>
      </w:pPr>
      <w:rPr>
        <w:rFonts w:ascii="Arial" w:hAnsi="Arial" w:hint="default"/>
      </w:rPr>
    </w:lvl>
    <w:lvl w:ilvl="4" w:tplc="322E8358" w:tentative="1">
      <w:start w:val="1"/>
      <w:numFmt w:val="bullet"/>
      <w:lvlText w:val="•"/>
      <w:lvlJc w:val="left"/>
      <w:pPr>
        <w:tabs>
          <w:tab w:val="num" w:pos="3600"/>
        </w:tabs>
        <w:ind w:left="3600" w:hanging="360"/>
      </w:pPr>
      <w:rPr>
        <w:rFonts w:ascii="Arial" w:hAnsi="Arial" w:hint="default"/>
      </w:rPr>
    </w:lvl>
    <w:lvl w:ilvl="5" w:tplc="350A25B4" w:tentative="1">
      <w:start w:val="1"/>
      <w:numFmt w:val="bullet"/>
      <w:lvlText w:val="•"/>
      <w:lvlJc w:val="left"/>
      <w:pPr>
        <w:tabs>
          <w:tab w:val="num" w:pos="4320"/>
        </w:tabs>
        <w:ind w:left="4320" w:hanging="360"/>
      </w:pPr>
      <w:rPr>
        <w:rFonts w:ascii="Arial" w:hAnsi="Arial" w:hint="default"/>
      </w:rPr>
    </w:lvl>
    <w:lvl w:ilvl="6" w:tplc="DC009282" w:tentative="1">
      <w:start w:val="1"/>
      <w:numFmt w:val="bullet"/>
      <w:lvlText w:val="•"/>
      <w:lvlJc w:val="left"/>
      <w:pPr>
        <w:tabs>
          <w:tab w:val="num" w:pos="5040"/>
        </w:tabs>
        <w:ind w:left="5040" w:hanging="360"/>
      </w:pPr>
      <w:rPr>
        <w:rFonts w:ascii="Arial" w:hAnsi="Arial" w:hint="default"/>
      </w:rPr>
    </w:lvl>
    <w:lvl w:ilvl="7" w:tplc="15B063EC" w:tentative="1">
      <w:start w:val="1"/>
      <w:numFmt w:val="bullet"/>
      <w:lvlText w:val="•"/>
      <w:lvlJc w:val="left"/>
      <w:pPr>
        <w:tabs>
          <w:tab w:val="num" w:pos="5760"/>
        </w:tabs>
        <w:ind w:left="5760" w:hanging="360"/>
      </w:pPr>
      <w:rPr>
        <w:rFonts w:ascii="Arial" w:hAnsi="Arial" w:hint="default"/>
      </w:rPr>
    </w:lvl>
    <w:lvl w:ilvl="8" w:tplc="EA0ED7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66456F"/>
    <w:multiLevelType w:val="hybridMultilevel"/>
    <w:tmpl w:val="E88E0CA8"/>
    <w:lvl w:ilvl="0" w:tplc="FD2C2C28">
      <w:start w:val="1"/>
      <w:numFmt w:val="bullet"/>
      <w:lvlText w:val="•"/>
      <w:lvlJc w:val="left"/>
      <w:pPr>
        <w:tabs>
          <w:tab w:val="num" w:pos="720"/>
        </w:tabs>
        <w:ind w:left="720" w:hanging="360"/>
      </w:pPr>
      <w:rPr>
        <w:rFonts w:ascii="Arial" w:hAnsi="Arial" w:hint="default"/>
      </w:rPr>
    </w:lvl>
    <w:lvl w:ilvl="1" w:tplc="5EB24EB6" w:tentative="1">
      <w:start w:val="1"/>
      <w:numFmt w:val="bullet"/>
      <w:lvlText w:val="•"/>
      <w:lvlJc w:val="left"/>
      <w:pPr>
        <w:tabs>
          <w:tab w:val="num" w:pos="1440"/>
        </w:tabs>
        <w:ind w:left="1440" w:hanging="360"/>
      </w:pPr>
      <w:rPr>
        <w:rFonts w:ascii="Arial" w:hAnsi="Arial" w:hint="default"/>
      </w:rPr>
    </w:lvl>
    <w:lvl w:ilvl="2" w:tplc="2460FDCC" w:tentative="1">
      <w:start w:val="1"/>
      <w:numFmt w:val="bullet"/>
      <w:lvlText w:val="•"/>
      <w:lvlJc w:val="left"/>
      <w:pPr>
        <w:tabs>
          <w:tab w:val="num" w:pos="2160"/>
        </w:tabs>
        <w:ind w:left="2160" w:hanging="360"/>
      </w:pPr>
      <w:rPr>
        <w:rFonts w:ascii="Arial" w:hAnsi="Arial" w:hint="default"/>
      </w:rPr>
    </w:lvl>
    <w:lvl w:ilvl="3" w:tplc="22987EE0" w:tentative="1">
      <w:start w:val="1"/>
      <w:numFmt w:val="bullet"/>
      <w:lvlText w:val="•"/>
      <w:lvlJc w:val="left"/>
      <w:pPr>
        <w:tabs>
          <w:tab w:val="num" w:pos="2880"/>
        </w:tabs>
        <w:ind w:left="2880" w:hanging="360"/>
      </w:pPr>
      <w:rPr>
        <w:rFonts w:ascii="Arial" w:hAnsi="Arial" w:hint="default"/>
      </w:rPr>
    </w:lvl>
    <w:lvl w:ilvl="4" w:tplc="F54A9F8C" w:tentative="1">
      <w:start w:val="1"/>
      <w:numFmt w:val="bullet"/>
      <w:lvlText w:val="•"/>
      <w:lvlJc w:val="left"/>
      <w:pPr>
        <w:tabs>
          <w:tab w:val="num" w:pos="3600"/>
        </w:tabs>
        <w:ind w:left="3600" w:hanging="360"/>
      </w:pPr>
      <w:rPr>
        <w:rFonts w:ascii="Arial" w:hAnsi="Arial" w:hint="default"/>
      </w:rPr>
    </w:lvl>
    <w:lvl w:ilvl="5" w:tplc="37425E94" w:tentative="1">
      <w:start w:val="1"/>
      <w:numFmt w:val="bullet"/>
      <w:lvlText w:val="•"/>
      <w:lvlJc w:val="left"/>
      <w:pPr>
        <w:tabs>
          <w:tab w:val="num" w:pos="4320"/>
        </w:tabs>
        <w:ind w:left="4320" w:hanging="360"/>
      </w:pPr>
      <w:rPr>
        <w:rFonts w:ascii="Arial" w:hAnsi="Arial" w:hint="default"/>
      </w:rPr>
    </w:lvl>
    <w:lvl w:ilvl="6" w:tplc="D57C8248" w:tentative="1">
      <w:start w:val="1"/>
      <w:numFmt w:val="bullet"/>
      <w:lvlText w:val="•"/>
      <w:lvlJc w:val="left"/>
      <w:pPr>
        <w:tabs>
          <w:tab w:val="num" w:pos="5040"/>
        </w:tabs>
        <w:ind w:left="5040" w:hanging="360"/>
      </w:pPr>
      <w:rPr>
        <w:rFonts w:ascii="Arial" w:hAnsi="Arial" w:hint="default"/>
      </w:rPr>
    </w:lvl>
    <w:lvl w:ilvl="7" w:tplc="9B6AD724" w:tentative="1">
      <w:start w:val="1"/>
      <w:numFmt w:val="bullet"/>
      <w:lvlText w:val="•"/>
      <w:lvlJc w:val="left"/>
      <w:pPr>
        <w:tabs>
          <w:tab w:val="num" w:pos="5760"/>
        </w:tabs>
        <w:ind w:left="5760" w:hanging="360"/>
      </w:pPr>
      <w:rPr>
        <w:rFonts w:ascii="Arial" w:hAnsi="Arial" w:hint="default"/>
      </w:rPr>
    </w:lvl>
    <w:lvl w:ilvl="8" w:tplc="F962DA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275D38"/>
    <w:multiLevelType w:val="hybridMultilevel"/>
    <w:tmpl w:val="E1C62C4A"/>
    <w:lvl w:ilvl="0" w:tplc="8D7898D0">
      <w:start w:val="1"/>
      <w:numFmt w:val="bullet"/>
      <w:lvlText w:val="•"/>
      <w:lvlJc w:val="left"/>
      <w:pPr>
        <w:tabs>
          <w:tab w:val="num" w:pos="720"/>
        </w:tabs>
        <w:ind w:left="720" w:hanging="360"/>
      </w:pPr>
      <w:rPr>
        <w:rFonts w:ascii="Arial" w:hAnsi="Arial" w:hint="default"/>
      </w:rPr>
    </w:lvl>
    <w:lvl w:ilvl="1" w:tplc="F99687C2" w:tentative="1">
      <w:start w:val="1"/>
      <w:numFmt w:val="bullet"/>
      <w:lvlText w:val="•"/>
      <w:lvlJc w:val="left"/>
      <w:pPr>
        <w:tabs>
          <w:tab w:val="num" w:pos="1440"/>
        </w:tabs>
        <w:ind w:left="1440" w:hanging="360"/>
      </w:pPr>
      <w:rPr>
        <w:rFonts w:ascii="Arial" w:hAnsi="Arial" w:hint="default"/>
      </w:rPr>
    </w:lvl>
    <w:lvl w:ilvl="2" w:tplc="AA9257BE" w:tentative="1">
      <w:start w:val="1"/>
      <w:numFmt w:val="bullet"/>
      <w:lvlText w:val="•"/>
      <w:lvlJc w:val="left"/>
      <w:pPr>
        <w:tabs>
          <w:tab w:val="num" w:pos="2160"/>
        </w:tabs>
        <w:ind w:left="2160" w:hanging="360"/>
      </w:pPr>
      <w:rPr>
        <w:rFonts w:ascii="Arial" w:hAnsi="Arial" w:hint="default"/>
      </w:rPr>
    </w:lvl>
    <w:lvl w:ilvl="3" w:tplc="880824B6" w:tentative="1">
      <w:start w:val="1"/>
      <w:numFmt w:val="bullet"/>
      <w:lvlText w:val="•"/>
      <w:lvlJc w:val="left"/>
      <w:pPr>
        <w:tabs>
          <w:tab w:val="num" w:pos="2880"/>
        </w:tabs>
        <w:ind w:left="2880" w:hanging="360"/>
      </w:pPr>
      <w:rPr>
        <w:rFonts w:ascii="Arial" w:hAnsi="Arial" w:hint="default"/>
      </w:rPr>
    </w:lvl>
    <w:lvl w:ilvl="4" w:tplc="C5609B60" w:tentative="1">
      <w:start w:val="1"/>
      <w:numFmt w:val="bullet"/>
      <w:lvlText w:val="•"/>
      <w:lvlJc w:val="left"/>
      <w:pPr>
        <w:tabs>
          <w:tab w:val="num" w:pos="3600"/>
        </w:tabs>
        <w:ind w:left="3600" w:hanging="360"/>
      </w:pPr>
      <w:rPr>
        <w:rFonts w:ascii="Arial" w:hAnsi="Arial" w:hint="default"/>
      </w:rPr>
    </w:lvl>
    <w:lvl w:ilvl="5" w:tplc="2C3C4D12" w:tentative="1">
      <w:start w:val="1"/>
      <w:numFmt w:val="bullet"/>
      <w:lvlText w:val="•"/>
      <w:lvlJc w:val="left"/>
      <w:pPr>
        <w:tabs>
          <w:tab w:val="num" w:pos="4320"/>
        </w:tabs>
        <w:ind w:left="4320" w:hanging="360"/>
      </w:pPr>
      <w:rPr>
        <w:rFonts w:ascii="Arial" w:hAnsi="Arial" w:hint="default"/>
      </w:rPr>
    </w:lvl>
    <w:lvl w:ilvl="6" w:tplc="3C96A8BC" w:tentative="1">
      <w:start w:val="1"/>
      <w:numFmt w:val="bullet"/>
      <w:lvlText w:val="•"/>
      <w:lvlJc w:val="left"/>
      <w:pPr>
        <w:tabs>
          <w:tab w:val="num" w:pos="5040"/>
        </w:tabs>
        <w:ind w:left="5040" w:hanging="360"/>
      </w:pPr>
      <w:rPr>
        <w:rFonts w:ascii="Arial" w:hAnsi="Arial" w:hint="default"/>
      </w:rPr>
    </w:lvl>
    <w:lvl w:ilvl="7" w:tplc="CEC4C02E" w:tentative="1">
      <w:start w:val="1"/>
      <w:numFmt w:val="bullet"/>
      <w:lvlText w:val="•"/>
      <w:lvlJc w:val="left"/>
      <w:pPr>
        <w:tabs>
          <w:tab w:val="num" w:pos="5760"/>
        </w:tabs>
        <w:ind w:left="5760" w:hanging="360"/>
      </w:pPr>
      <w:rPr>
        <w:rFonts w:ascii="Arial" w:hAnsi="Arial" w:hint="default"/>
      </w:rPr>
    </w:lvl>
    <w:lvl w:ilvl="8" w:tplc="54EA19F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2657BFF"/>
    <w:multiLevelType w:val="hybridMultilevel"/>
    <w:tmpl w:val="7298A32C"/>
    <w:lvl w:ilvl="0" w:tplc="3FFE714C">
      <w:start w:val="1"/>
      <w:numFmt w:val="bullet"/>
      <w:lvlText w:val="•"/>
      <w:lvlJc w:val="left"/>
      <w:pPr>
        <w:tabs>
          <w:tab w:val="num" w:pos="720"/>
        </w:tabs>
        <w:ind w:left="720" w:hanging="360"/>
      </w:pPr>
      <w:rPr>
        <w:rFonts w:ascii="Arial" w:hAnsi="Arial" w:hint="default"/>
      </w:rPr>
    </w:lvl>
    <w:lvl w:ilvl="1" w:tplc="FC421370" w:tentative="1">
      <w:start w:val="1"/>
      <w:numFmt w:val="bullet"/>
      <w:lvlText w:val="•"/>
      <w:lvlJc w:val="left"/>
      <w:pPr>
        <w:tabs>
          <w:tab w:val="num" w:pos="1440"/>
        </w:tabs>
        <w:ind w:left="1440" w:hanging="360"/>
      </w:pPr>
      <w:rPr>
        <w:rFonts w:ascii="Arial" w:hAnsi="Arial" w:hint="default"/>
      </w:rPr>
    </w:lvl>
    <w:lvl w:ilvl="2" w:tplc="02DE594E" w:tentative="1">
      <w:start w:val="1"/>
      <w:numFmt w:val="bullet"/>
      <w:lvlText w:val="•"/>
      <w:lvlJc w:val="left"/>
      <w:pPr>
        <w:tabs>
          <w:tab w:val="num" w:pos="2160"/>
        </w:tabs>
        <w:ind w:left="2160" w:hanging="360"/>
      </w:pPr>
      <w:rPr>
        <w:rFonts w:ascii="Arial" w:hAnsi="Arial" w:hint="default"/>
      </w:rPr>
    </w:lvl>
    <w:lvl w:ilvl="3" w:tplc="9294AEBA" w:tentative="1">
      <w:start w:val="1"/>
      <w:numFmt w:val="bullet"/>
      <w:lvlText w:val="•"/>
      <w:lvlJc w:val="left"/>
      <w:pPr>
        <w:tabs>
          <w:tab w:val="num" w:pos="2880"/>
        </w:tabs>
        <w:ind w:left="2880" w:hanging="360"/>
      </w:pPr>
      <w:rPr>
        <w:rFonts w:ascii="Arial" w:hAnsi="Arial" w:hint="default"/>
      </w:rPr>
    </w:lvl>
    <w:lvl w:ilvl="4" w:tplc="812295A8" w:tentative="1">
      <w:start w:val="1"/>
      <w:numFmt w:val="bullet"/>
      <w:lvlText w:val="•"/>
      <w:lvlJc w:val="left"/>
      <w:pPr>
        <w:tabs>
          <w:tab w:val="num" w:pos="3600"/>
        </w:tabs>
        <w:ind w:left="3600" w:hanging="360"/>
      </w:pPr>
      <w:rPr>
        <w:rFonts w:ascii="Arial" w:hAnsi="Arial" w:hint="default"/>
      </w:rPr>
    </w:lvl>
    <w:lvl w:ilvl="5" w:tplc="C650A318" w:tentative="1">
      <w:start w:val="1"/>
      <w:numFmt w:val="bullet"/>
      <w:lvlText w:val="•"/>
      <w:lvlJc w:val="left"/>
      <w:pPr>
        <w:tabs>
          <w:tab w:val="num" w:pos="4320"/>
        </w:tabs>
        <w:ind w:left="4320" w:hanging="360"/>
      </w:pPr>
      <w:rPr>
        <w:rFonts w:ascii="Arial" w:hAnsi="Arial" w:hint="default"/>
      </w:rPr>
    </w:lvl>
    <w:lvl w:ilvl="6" w:tplc="5EB4A8BE" w:tentative="1">
      <w:start w:val="1"/>
      <w:numFmt w:val="bullet"/>
      <w:lvlText w:val="•"/>
      <w:lvlJc w:val="left"/>
      <w:pPr>
        <w:tabs>
          <w:tab w:val="num" w:pos="5040"/>
        </w:tabs>
        <w:ind w:left="5040" w:hanging="360"/>
      </w:pPr>
      <w:rPr>
        <w:rFonts w:ascii="Arial" w:hAnsi="Arial" w:hint="default"/>
      </w:rPr>
    </w:lvl>
    <w:lvl w:ilvl="7" w:tplc="14706D90" w:tentative="1">
      <w:start w:val="1"/>
      <w:numFmt w:val="bullet"/>
      <w:lvlText w:val="•"/>
      <w:lvlJc w:val="left"/>
      <w:pPr>
        <w:tabs>
          <w:tab w:val="num" w:pos="5760"/>
        </w:tabs>
        <w:ind w:left="5760" w:hanging="360"/>
      </w:pPr>
      <w:rPr>
        <w:rFonts w:ascii="Arial" w:hAnsi="Arial" w:hint="default"/>
      </w:rPr>
    </w:lvl>
    <w:lvl w:ilvl="8" w:tplc="C2585EE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470733"/>
    <w:multiLevelType w:val="hybridMultilevel"/>
    <w:tmpl w:val="AF1C32AE"/>
    <w:lvl w:ilvl="0" w:tplc="8556C64A">
      <w:start w:val="1"/>
      <w:numFmt w:val="bullet"/>
      <w:lvlText w:val="•"/>
      <w:lvlJc w:val="left"/>
      <w:pPr>
        <w:tabs>
          <w:tab w:val="num" w:pos="720"/>
        </w:tabs>
        <w:ind w:left="720" w:hanging="360"/>
      </w:pPr>
      <w:rPr>
        <w:rFonts w:ascii="Arial" w:hAnsi="Arial" w:hint="default"/>
      </w:rPr>
    </w:lvl>
    <w:lvl w:ilvl="1" w:tplc="8B664FDA" w:tentative="1">
      <w:start w:val="1"/>
      <w:numFmt w:val="bullet"/>
      <w:lvlText w:val="•"/>
      <w:lvlJc w:val="left"/>
      <w:pPr>
        <w:tabs>
          <w:tab w:val="num" w:pos="1440"/>
        </w:tabs>
        <w:ind w:left="1440" w:hanging="360"/>
      </w:pPr>
      <w:rPr>
        <w:rFonts w:ascii="Arial" w:hAnsi="Arial" w:hint="default"/>
      </w:rPr>
    </w:lvl>
    <w:lvl w:ilvl="2" w:tplc="F2AC33D2" w:tentative="1">
      <w:start w:val="1"/>
      <w:numFmt w:val="bullet"/>
      <w:lvlText w:val="•"/>
      <w:lvlJc w:val="left"/>
      <w:pPr>
        <w:tabs>
          <w:tab w:val="num" w:pos="2160"/>
        </w:tabs>
        <w:ind w:left="2160" w:hanging="360"/>
      </w:pPr>
      <w:rPr>
        <w:rFonts w:ascii="Arial" w:hAnsi="Arial" w:hint="default"/>
      </w:rPr>
    </w:lvl>
    <w:lvl w:ilvl="3" w:tplc="6D28274E" w:tentative="1">
      <w:start w:val="1"/>
      <w:numFmt w:val="bullet"/>
      <w:lvlText w:val="•"/>
      <w:lvlJc w:val="left"/>
      <w:pPr>
        <w:tabs>
          <w:tab w:val="num" w:pos="2880"/>
        </w:tabs>
        <w:ind w:left="2880" w:hanging="360"/>
      </w:pPr>
      <w:rPr>
        <w:rFonts w:ascii="Arial" w:hAnsi="Arial" w:hint="default"/>
      </w:rPr>
    </w:lvl>
    <w:lvl w:ilvl="4" w:tplc="59A0DCA6" w:tentative="1">
      <w:start w:val="1"/>
      <w:numFmt w:val="bullet"/>
      <w:lvlText w:val="•"/>
      <w:lvlJc w:val="left"/>
      <w:pPr>
        <w:tabs>
          <w:tab w:val="num" w:pos="3600"/>
        </w:tabs>
        <w:ind w:left="3600" w:hanging="360"/>
      </w:pPr>
      <w:rPr>
        <w:rFonts w:ascii="Arial" w:hAnsi="Arial" w:hint="default"/>
      </w:rPr>
    </w:lvl>
    <w:lvl w:ilvl="5" w:tplc="84C855F4" w:tentative="1">
      <w:start w:val="1"/>
      <w:numFmt w:val="bullet"/>
      <w:lvlText w:val="•"/>
      <w:lvlJc w:val="left"/>
      <w:pPr>
        <w:tabs>
          <w:tab w:val="num" w:pos="4320"/>
        </w:tabs>
        <w:ind w:left="4320" w:hanging="360"/>
      </w:pPr>
      <w:rPr>
        <w:rFonts w:ascii="Arial" w:hAnsi="Arial" w:hint="default"/>
      </w:rPr>
    </w:lvl>
    <w:lvl w:ilvl="6" w:tplc="F86871E0" w:tentative="1">
      <w:start w:val="1"/>
      <w:numFmt w:val="bullet"/>
      <w:lvlText w:val="•"/>
      <w:lvlJc w:val="left"/>
      <w:pPr>
        <w:tabs>
          <w:tab w:val="num" w:pos="5040"/>
        </w:tabs>
        <w:ind w:left="5040" w:hanging="360"/>
      </w:pPr>
      <w:rPr>
        <w:rFonts w:ascii="Arial" w:hAnsi="Arial" w:hint="default"/>
      </w:rPr>
    </w:lvl>
    <w:lvl w:ilvl="7" w:tplc="05BA234E" w:tentative="1">
      <w:start w:val="1"/>
      <w:numFmt w:val="bullet"/>
      <w:lvlText w:val="•"/>
      <w:lvlJc w:val="left"/>
      <w:pPr>
        <w:tabs>
          <w:tab w:val="num" w:pos="5760"/>
        </w:tabs>
        <w:ind w:left="5760" w:hanging="360"/>
      </w:pPr>
      <w:rPr>
        <w:rFonts w:ascii="Arial" w:hAnsi="Arial" w:hint="default"/>
      </w:rPr>
    </w:lvl>
    <w:lvl w:ilvl="8" w:tplc="B652E8F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DD0F4C"/>
    <w:multiLevelType w:val="hybridMultilevel"/>
    <w:tmpl w:val="EF86A27E"/>
    <w:lvl w:ilvl="0" w:tplc="3E6AE454">
      <w:start w:val="1"/>
      <w:numFmt w:val="bullet"/>
      <w:lvlText w:val="•"/>
      <w:lvlJc w:val="left"/>
      <w:pPr>
        <w:tabs>
          <w:tab w:val="num" w:pos="720"/>
        </w:tabs>
        <w:ind w:left="720" w:hanging="360"/>
      </w:pPr>
      <w:rPr>
        <w:rFonts w:ascii="Arial" w:hAnsi="Arial" w:hint="default"/>
      </w:rPr>
    </w:lvl>
    <w:lvl w:ilvl="1" w:tplc="11428DC8" w:tentative="1">
      <w:start w:val="1"/>
      <w:numFmt w:val="bullet"/>
      <w:lvlText w:val="•"/>
      <w:lvlJc w:val="left"/>
      <w:pPr>
        <w:tabs>
          <w:tab w:val="num" w:pos="1440"/>
        </w:tabs>
        <w:ind w:left="1440" w:hanging="360"/>
      </w:pPr>
      <w:rPr>
        <w:rFonts w:ascii="Arial" w:hAnsi="Arial" w:hint="default"/>
      </w:rPr>
    </w:lvl>
    <w:lvl w:ilvl="2" w:tplc="D1041B7A" w:tentative="1">
      <w:start w:val="1"/>
      <w:numFmt w:val="bullet"/>
      <w:lvlText w:val="•"/>
      <w:lvlJc w:val="left"/>
      <w:pPr>
        <w:tabs>
          <w:tab w:val="num" w:pos="2160"/>
        </w:tabs>
        <w:ind w:left="2160" w:hanging="360"/>
      </w:pPr>
      <w:rPr>
        <w:rFonts w:ascii="Arial" w:hAnsi="Arial" w:hint="default"/>
      </w:rPr>
    </w:lvl>
    <w:lvl w:ilvl="3" w:tplc="9B7C67E8" w:tentative="1">
      <w:start w:val="1"/>
      <w:numFmt w:val="bullet"/>
      <w:lvlText w:val="•"/>
      <w:lvlJc w:val="left"/>
      <w:pPr>
        <w:tabs>
          <w:tab w:val="num" w:pos="2880"/>
        </w:tabs>
        <w:ind w:left="2880" w:hanging="360"/>
      </w:pPr>
      <w:rPr>
        <w:rFonts w:ascii="Arial" w:hAnsi="Arial" w:hint="default"/>
      </w:rPr>
    </w:lvl>
    <w:lvl w:ilvl="4" w:tplc="CC7077DA" w:tentative="1">
      <w:start w:val="1"/>
      <w:numFmt w:val="bullet"/>
      <w:lvlText w:val="•"/>
      <w:lvlJc w:val="left"/>
      <w:pPr>
        <w:tabs>
          <w:tab w:val="num" w:pos="3600"/>
        </w:tabs>
        <w:ind w:left="3600" w:hanging="360"/>
      </w:pPr>
      <w:rPr>
        <w:rFonts w:ascii="Arial" w:hAnsi="Arial" w:hint="default"/>
      </w:rPr>
    </w:lvl>
    <w:lvl w:ilvl="5" w:tplc="7F44C97E" w:tentative="1">
      <w:start w:val="1"/>
      <w:numFmt w:val="bullet"/>
      <w:lvlText w:val="•"/>
      <w:lvlJc w:val="left"/>
      <w:pPr>
        <w:tabs>
          <w:tab w:val="num" w:pos="4320"/>
        </w:tabs>
        <w:ind w:left="4320" w:hanging="360"/>
      </w:pPr>
      <w:rPr>
        <w:rFonts w:ascii="Arial" w:hAnsi="Arial" w:hint="default"/>
      </w:rPr>
    </w:lvl>
    <w:lvl w:ilvl="6" w:tplc="8800F57C" w:tentative="1">
      <w:start w:val="1"/>
      <w:numFmt w:val="bullet"/>
      <w:lvlText w:val="•"/>
      <w:lvlJc w:val="left"/>
      <w:pPr>
        <w:tabs>
          <w:tab w:val="num" w:pos="5040"/>
        </w:tabs>
        <w:ind w:left="5040" w:hanging="360"/>
      </w:pPr>
      <w:rPr>
        <w:rFonts w:ascii="Arial" w:hAnsi="Arial" w:hint="default"/>
      </w:rPr>
    </w:lvl>
    <w:lvl w:ilvl="7" w:tplc="4C98BD0C" w:tentative="1">
      <w:start w:val="1"/>
      <w:numFmt w:val="bullet"/>
      <w:lvlText w:val="•"/>
      <w:lvlJc w:val="left"/>
      <w:pPr>
        <w:tabs>
          <w:tab w:val="num" w:pos="5760"/>
        </w:tabs>
        <w:ind w:left="5760" w:hanging="360"/>
      </w:pPr>
      <w:rPr>
        <w:rFonts w:ascii="Arial" w:hAnsi="Arial" w:hint="default"/>
      </w:rPr>
    </w:lvl>
    <w:lvl w:ilvl="8" w:tplc="12B2AB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45B200A"/>
    <w:multiLevelType w:val="hybridMultilevel"/>
    <w:tmpl w:val="9A1EECAA"/>
    <w:lvl w:ilvl="0" w:tplc="DC24FB26">
      <w:start w:val="1"/>
      <w:numFmt w:val="bullet"/>
      <w:lvlText w:val="•"/>
      <w:lvlJc w:val="left"/>
      <w:pPr>
        <w:tabs>
          <w:tab w:val="num" w:pos="720"/>
        </w:tabs>
        <w:ind w:left="720" w:hanging="360"/>
      </w:pPr>
      <w:rPr>
        <w:rFonts w:ascii="Arial" w:hAnsi="Arial" w:hint="default"/>
      </w:rPr>
    </w:lvl>
    <w:lvl w:ilvl="1" w:tplc="76C6E8D8">
      <w:start w:val="1"/>
      <w:numFmt w:val="decimal"/>
      <w:lvlText w:val="%2."/>
      <w:lvlJc w:val="left"/>
      <w:pPr>
        <w:tabs>
          <w:tab w:val="num" w:pos="1440"/>
        </w:tabs>
        <w:ind w:left="1440" w:hanging="360"/>
      </w:pPr>
    </w:lvl>
    <w:lvl w:ilvl="2" w:tplc="3CF60D1C" w:tentative="1">
      <w:start w:val="1"/>
      <w:numFmt w:val="bullet"/>
      <w:lvlText w:val="•"/>
      <w:lvlJc w:val="left"/>
      <w:pPr>
        <w:tabs>
          <w:tab w:val="num" w:pos="2160"/>
        </w:tabs>
        <w:ind w:left="2160" w:hanging="360"/>
      </w:pPr>
      <w:rPr>
        <w:rFonts w:ascii="Arial" w:hAnsi="Arial" w:hint="default"/>
      </w:rPr>
    </w:lvl>
    <w:lvl w:ilvl="3" w:tplc="51ACA3D8" w:tentative="1">
      <w:start w:val="1"/>
      <w:numFmt w:val="bullet"/>
      <w:lvlText w:val="•"/>
      <w:lvlJc w:val="left"/>
      <w:pPr>
        <w:tabs>
          <w:tab w:val="num" w:pos="2880"/>
        </w:tabs>
        <w:ind w:left="2880" w:hanging="360"/>
      </w:pPr>
      <w:rPr>
        <w:rFonts w:ascii="Arial" w:hAnsi="Arial" w:hint="default"/>
      </w:rPr>
    </w:lvl>
    <w:lvl w:ilvl="4" w:tplc="0F906A62" w:tentative="1">
      <w:start w:val="1"/>
      <w:numFmt w:val="bullet"/>
      <w:lvlText w:val="•"/>
      <w:lvlJc w:val="left"/>
      <w:pPr>
        <w:tabs>
          <w:tab w:val="num" w:pos="3600"/>
        </w:tabs>
        <w:ind w:left="3600" w:hanging="360"/>
      </w:pPr>
      <w:rPr>
        <w:rFonts w:ascii="Arial" w:hAnsi="Arial" w:hint="default"/>
      </w:rPr>
    </w:lvl>
    <w:lvl w:ilvl="5" w:tplc="BF14D722" w:tentative="1">
      <w:start w:val="1"/>
      <w:numFmt w:val="bullet"/>
      <w:lvlText w:val="•"/>
      <w:lvlJc w:val="left"/>
      <w:pPr>
        <w:tabs>
          <w:tab w:val="num" w:pos="4320"/>
        </w:tabs>
        <w:ind w:left="4320" w:hanging="360"/>
      </w:pPr>
      <w:rPr>
        <w:rFonts w:ascii="Arial" w:hAnsi="Arial" w:hint="default"/>
      </w:rPr>
    </w:lvl>
    <w:lvl w:ilvl="6" w:tplc="CCBCF02A" w:tentative="1">
      <w:start w:val="1"/>
      <w:numFmt w:val="bullet"/>
      <w:lvlText w:val="•"/>
      <w:lvlJc w:val="left"/>
      <w:pPr>
        <w:tabs>
          <w:tab w:val="num" w:pos="5040"/>
        </w:tabs>
        <w:ind w:left="5040" w:hanging="360"/>
      </w:pPr>
      <w:rPr>
        <w:rFonts w:ascii="Arial" w:hAnsi="Arial" w:hint="default"/>
      </w:rPr>
    </w:lvl>
    <w:lvl w:ilvl="7" w:tplc="22E8838A" w:tentative="1">
      <w:start w:val="1"/>
      <w:numFmt w:val="bullet"/>
      <w:lvlText w:val="•"/>
      <w:lvlJc w:val="left"/>
      <w:pPr>
        <w:tabs>
          <w:tab w:val="num" w:pos="5760"/>
        </w:tabs>
        <w:ind w:left="5760" w:hanging="360"/>
      </w:pPr>
      <w:rPr>
        <w:rFonts w:ascii="Arial" w:hAnsi="Arial" w:hint="default"/>
      </w:rPr>
    </w:lvl>
    <w:lvl w:ilvl="8" w:tplc="CCAC98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4B0910"/>
    <w:multiLevelType w:val="hybridMultilevel"/>
    <w:tmpl w:val="9BE66C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655021"/>
    <w:multiLevelType w:val="hybridMultilevel"/>
    <w:tmpl w:val="541AC418"/>
    <w:lvl w:ilvl="0" w:tplc="C4D21E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25190"/>
    <w:multiLevelType w:val="hybridMultilevel"/>
    <w:tmpl w:val="A586A246"/>
    <w:lvl w:ilvl="0" w:tplc="CE76169E">
      <w:start w:val="1"/>
      <w:numFmt w:val="bullet"/>
      <w:lvlText w:val="•"/>
      <w:lvlJc w:val="left"/>
      <w:pPr>
        <w:tabs>
          <w:tab w:val="num" w:pos="720"/>
        </w:tabs>
        <w:ind w:left="720" w:hanging="360"/>
      </w:pPr>
      <w:rPr>
        <w:rFonts w:ascii="Arial" w:hAnsi="Arial" w:hint="default"/>
      </w:rPr>
    </w:lvl>
    <w:lvl w:ilvl="1" w:tplc="F8D23E3A" w:tentative="1">
      <w:start w:val="1"/>
      <w:numFmt w:val="bullet"/>
      <w:lvlText w:val="•"/>
      <w:lvlJc w:val="left"/>
      <w:pPr>
        <w:tabs>
          <w:tab w:val="num" w:pos="1440"/>
        </w:tabs>
        <w:ind w:left="1440" w:hanging="360"/>
      </w:pPr>
      <w:rPr>
        <w:rFonts w:ascii="Arial" w:hAnsi="Arial" w:hint="default"/>
      </w:rPr>
    </w:lvl>
    <w:lvl w:ilvl="2" w:tplc="BF54AA2A" w:tentative="1">
      <w:start w:val="1"/>
      <w:numFmt w:val="bullet"/>
      <w:lvlText w:val="•"/>
      <w:lvlJc w:val="left"/>
      <w:pPr>
        <w:tabs>
          <w:tab w:val="num" w:pos="2160"/>
        </w:tabs>
        <w:ind w:left="2160" w:hanging="360"/>
      </w:pPr>
      <w:rPr>
        <w:rFonts w:ascii="Arial" w:hAnsi="Arial" w:hint="default"/>
      </w:rPr>
    </w:lvl>
    <w:lvl w:ilvl="3" w:tplc="A6440562" w:tentative="1">
      <w:start w:val="1"/>
      <w:numFmt w:val="bullet"/>
      <w:lvlText w:val="•"/>
      <w:lvlJc w:val="left"/>
      <w:pPr>
        <w:tabs>
          <w:tab w:val="num" w:pos="2880"/>
        </w:tabs>
        <w:ind w:left="2880" w:hanging="360"/>
      </w:pPr>
      <w:rPr>
        <w:rFonts w:ascii="Arial" w:hAnsi="Arial" w:hint="default"/>
      </w:rPr>
    </w:lvl>
    <w:lvl w:ilvl="4" w:tplc="D92E5346" w:tentative="1">
      <w:start w:val="1"/>
      <w:numFmt w:val="bullet"/>
      <w:lvlText w:val="•"/>
      <w:lvlJc w:val="left"/>
      <w:pPr>
        <w:tabs>
          <w:tab w:val="num" w:pos="3600"/>
        </w:tabs>
        <w:ind w:left="3600" w:hanging="360"/>
      </w:pPr>
      <w:rPr>
        <w:rFonts w:ascii="Arial" w:hAnsi="Arial" w:hint="default"/>
      </w:rPr>
    </w:lvl>
    <w:lvl w:ilvl="5" w:tplc="2BB4E9C4" w:tentative="1">
      <w:start w:val="1"/>
      <w:numFmt w:val="bullet"/>
      <w:lvlText w:val="•"/>
      <w:lvlJc w:val="left"/>
      <w:pPr>
        <w:tabs>
          <w:tab w:val="num" w:pos="4320"/>
        </w:tabs>
        <w:ind w:left="4320" w:hanging="360"/>
      </w:pPr>
      <w:rPr>
        <w:rFonts w:ascii="Arial" w:hAnsi="Arial" w:hint="default"/>
      </w:rPr>
    </w:lvl>
    <w:lvl w:ilvl="6" w:tplc="B97C80D0" w:tentative="1">
      <w:start w:val="1"/>
      <w:numFmt w:val="bullet"/>
      <w:lvlText w:val="•"/>
      <w:lvlJc w:val="left"/>
      <w:pPr>
        <w:tabs>
          <w:tab w:val="num" w:pos="5040"/>
        </w:tabs>
        <w:ind w:left="5040" w:hanging="360"/>
      </w:pPr>
      <w:rPr>
        <w:rFonts w:ascii="Arial" w:hAnsi="Arial" w:hint="default"/>
      </w:rPr>
    </w:lvl>
    <w:lvl w:ilvl="7" w:tplc="1A8269B0" w:tentative="1">
      <w:start w:val="1"/>
      <w:numFmt w:val="bullet"/>
      <w:lvlText w:val="•"/>
      <w:lvlJc w:val="left"/>
      <w:pPr>
        <w:tabs>
          <w:tab w:val="num" w:pos="5760"/>
        </w:tabs>
        <w:ind w:left="5760" w:hanging="360"/>
      </w:pPr>
      <w:rPr>
        <w:rFonts w:ascii="Arial" w:hAnsi="Arial" w:hint="default"/>
      </w:rPr>
    </w:lvl>
    <w:lvl w:ilvl="8" w:tplc="1FC6611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17523D"/>
    <w:multiLevelType w:val="hybridMultilevel"/>
    <w:tmpl w:val="76D2E850"/>
    <w:lvl w:ilvl="0" w:tplc="CA1C48EE">
      <w:start w:val="1"/>
      <w:numFmt w:val="decimal"/>
      <w:lvlText w:val="%1."/>
      <w:lvlJc w:val="left"/>
      <w:pPr>
        <w:tabs>
          <w:tab w:val="num" w:pos="720"/>
        </w:tabs>
        <w:ind w:left="720" w:hanging="360"/>
      </w:pPr>
    </w:lvl>
    <w:lvl w:ilvl="1" w:tplc="35288A9E" w:tentative="1">
      <w:start w:val="1"/>
      <w:numFmt w:val="decimal"/>
      <w:lvlText w:val="%2."/>
      <w:lvlJc w:val="left"/>
      <w:pPr>
        <w:tabs>
          <w:tab w:val="num" w:pos="1440"/>
        </w:tabs>
        <w:ind w:left="1440" w:hanging="360"/>
      </w:pPr>
    </w:lvl>
    <w:lvl w:ilvl="2" w:tplc="680AAD80" w:tentative="1">
      <w:start w:val="1"/>
      <w:numFmt w:val="decimal"/>
      <w:lvlText w:val="%3."/>
      <w:lvlJc w:val="left"/>
      <w:pPr>
        <w:tabs>
          <w:tab w:val="num" w:pos="2160"/>
        </w:tabs>
        <w:ind w:left="2160" w:hanging="360"/>
      </w:pPr>
    </w:lvl>
    <w:lvl w:ilvl="3" w:tplc="ABA20786" w:tentative="1">
      <w:start w:val="1"/>
      <w:numFmt w:val="decimal"/>
      <w:lvlText w:val="%4."/>
      <w:lvlJc w:val="left"/>
      <w:pPr>
        <w:tabs>
          <w:tab w:val="num" w:pos="2880"/>
        </w:tabs>
        <w:ind w:left="2880" w:hanging="360"/>
      </w:pPr>
    </w:lvl>
    <w:lvl w:ilvl="4" w:tplc="1AD24CE8" w:tentative="1">
      <w:start w:val="1"/>
      <w:numFmt w:val="decimal"/>
      <w:lvlText w:val="%5."/>
      <w:lvlJc w:val="left"/>
      <w:pPr>
        <w:tabs>
          <w:tab w:val="num" w:pos="3600"/>
        </w:tabs>
        <w:ind w:left="3600" w:hanging="360"/>
      </w:pPr>
    </w:lvl>
    <w:lvl w:ilvl="5" w:tplc="B2722FD6" w:tentative="1">
      <w:start w:val="1"/>
      <w:numFmt w:val="decimal"/>
      <w:lvlText w:val="%6."/>
      <w:lvlJc w:val="left"/>
      <w:pPr>
        <w:tabs>
          <w:tab w:val="num" w:pos="4320"/>
        </w:tabs>
        <w:ind w:left="4320" w:hanging="360"/>
      </w:pPr>
    </w:lvl>
    <w:lvl w:ilvl="6" w:tplc="8CC27F7A" w:tentative="1">
      <w:start w:val="1"/>
      <w:numFmt w:val="decimal"/>
      <w:lvlText w:val="%7."/>
      <w:lvlJc w:val="left"/>
      <w:pPr>
        <w:tabs>
          <w:tab w:val="num" w:pos="5040"/>
        </w:tabs>
        <w:ind w:left="5040" w:hanging="360"/>
      </w:pPr>
    </w:lvl>
    <w:lvl w:ilvl="7" w:tplc="F2A68CCC" w:tentative="1">
      <w:start w:val="1"/>
      <w:numFmt w:val="decimal"/>
      <w:lvlText w:val="%8."/>
      <w:lvlJc w:val="left"/>
      <w:pPr>
        <w:tabs>
          <w:tab w:val="num" w:pos="5760"/>
        </w:tabs>
        <w:ind w:left="5760" w:hanging="360"/>
      </w:pPr>
    </w:lvl>
    <w:lvl w:ilvl="8" w:tplc="E9BC86FE" w:tentative="1">
      <w:start w:val="1"/>
      <w:numFmt w:val="decimal"/>
      <w:lvlText w:val="%9."/>
      <w:lvlJc w:val="left"/>
      <w:pPr>
        <w:tabs>
          <w:tab w:val="num" w:pos="6480"/>
        </w:tabs>
        <w:ind w:left="6480" w:hanging="360"/>
      </w:pPr>
    </w:lvl>
  </w:abstractNum>
  <w:abstractNum w:abstractNumId="21" w15:restartNumberingAfterBreak="0">
    <w:nsid w:val="65A11E41"/>
    <w:multiLevelType w:val="hybridMultilevel"/>
    <w:tmpl w:val="A3B8738A"/>
    <w:lvl w:ilvl="0" w:tplc="D8FE0B9C">
      <w:start w:val="1"/>
      <w:numFmt w:val="decimal"/>
      <w:lvlText w:val="%1."/>
      <w:lvlJc w:val="left"/>
      <w:pPr>
        <w:tabs>
          <w:tab w:val="num" w:pos="720"/>
        </w:tabs>
        <w:ind w:left="720" w:hanging="360"/>
      </w:pPr>
    </w:lvl>
    <w:lvl w:ilvl="1" w:tplc="C37AC074" w:tentative="1">
      <w:start w:val="1"/>
      <w:numFmt w:val="decimal"/>
      <w:lvlText w:val="%2."/>
      <w:lvlJc w:val="left"/>
      <w:pPr>
        <w:tabs>
          <w:tab w:val="num" w:pos="1440"/>
        </w:tabs>
        <w:ind w:left="1440" w:hanging="360"/>
      </w:pPr>
    </w:lvl>
    <w:lvl w:ilvl="2" w:tplc="D5781BA0" w:tentative="1">
      <w:start w:val="1"/>
      <w:numFmt w:val="decimal"/>
      <w:lvlText w:val="%3."/>
      <w:lvlJc w:val="left"/>
      <w:pPr>
        <w:tabs>
          <w:tab w:val="num" w:pos="2160"/>
        </w:tabs>
        <w:ind w:left="2160" w:hanging="360"/>
      </w:pPr>
    </w:lvl>
    <w:lvl w:ilvl="3" w:tplc="3CE0C00E" w:tentative="1">
      <w:start w:val="1"/>
      <w:numFmt w:val="decimal"/>
      <w:lvlText w:val="%4."/>
      <w:lvlJc w:val="left"/>
      <w:pPr>
        <w:tabs>
          <w:tab w:val="num" w:pos="2880"/>
        </w:tabs>
        <w:ind w:left="2880" w:hanging="360"/>
      </w:pPr>
    </w:lvl>
    <w:lvl w:ilvl="4" w:tplc="4B1A7638" w:tentative="1">
      <w:start w:val="1"/>
      <w:numFmt w:val="decimal"/>
      <w:lvlText w:val="%5."/>
      <w:lvlJc w:val="left"/>
      <w:pPr>
        <w:tabs>
          <w:tab w:val="num" w:pos="3600"/>
        </w:tabs>
        <w:ind w:left="3600" w:hanging="360"/>
      </w:pPr>
    </w:lvl>
    <w:lvl w:ilvl="5" w:tplc="CB762228" w:tentative="1">
      <w:start w:val="1"/>
      <w:numFmt w:val="decimal"/>
      <w:lvlText w:val="%6."/>
      <w:lvlJc w:val="left"/>
      <w:pPr>
        <w:tabs>
          <w:tab w:val="num" w:pos="4320"/>
        </w:tabs>
        <w:ind w:left="4320" w:hanging="360"/>
      </w:pPr>
    </w:lvl>
    <w:lvl w:ilvl="6" w:tplc="CFAEC8E2" w:tentative="1">
      <w:start w:val="1"/>
      <w:numFmt w:val="decimal"/>
      <w:lvlText w:val="%7."/>
      <w:lvlJc w:val="left"/>
      <w:pPr>
        <w:tabs>
          <w:tab w:val="num" w:pos="5040"/>
        </w:tabs>
        <w:ind w:left="5040" w:hanging="360"/>
      </w:pPr>
    </w:lvl>
    <w:lvl w:ilvl="7" w:tplc="2F88CA36" w:tentative="1">
      <w:start w:val="1"/>
      <w:numFmt w:val="decimal"/>
      <w:lvlText w:val="%8."/>
      <w:lvlJc w:val="left"/>
      <w:pPr>
        <w:tabs>
          <w:tab w:val="num" w:pos="5760"/>
        </w:tabs>
        <w:ind w:left="5760" w:hanging="360"/>
      </w:pPr>
    </w:lvl>
    <w:lvl w:ilvl="8" w:tplc="367CBEDA" w:tentative="1">
      <w:start w:val="1"/>
      <w:numFmt w:val="decimal"/>
      <w:lvlText w:val="%9."/>
      <w:lvlJc w:val="left"/>
      <w:pPr>
        <w:tabs>
          <w:tab w:val="num" w:pos="6480"/>
        </w:tabs>
        <w:ind w:left="6480" w:hanging="360"/>
      </w:pPr>
    </w:lvl>
  </w:abstractNum>
  <w:abstractNum w:abstractNumId="22" w15:restartNumberingAfterBreak="0">
    <w:nsid w:val="67382066"/>
    <w:multiLevelType w:val="hybridMultilevel"/>
    <w:tmpl w:val="1E2AA93C"/>
    <w:lvl w:ilvl="0" w:tplc="D8E2D588">
      <w:start w:val="1"/>
      <w:numFmt w:val="bullet"/>
      <w:lvlText w:val="•"/>
      <w:lvlJc w:val="left"/>
      <w:pPr>
        <w:tabs>
          <w:tab w:val="num" w:pos="720"/>
        </w:tabs>
        <w:ind w:left="720" w:hanging="360"/>
      </w:pPr>
      <w:rPr>
        <w:rFonts w:ascii="Arial" w:hAnsi="Arial" w:hint="default"/>
      </w:rPr>
    </w:lvl>
    <w:lvl w:ilvl="1" w:tplc="704ED7C0" w:tentative="1">
      <w:start w:val="1"/>
      <w:numFmt w:val="bullet"/>
      <w:lvlText w:val="•"/>
      <w:lvlJc w:val="left"/>
      <w:pPr>
        <w:tabs>
          <w:tab w:val="num" w:pos="1440"/>
        </w:tabs>
        <w:ind w:left="1440" w:hanging="360"/>
      </w:pPr>
      <w:rPr>
        <w:rFonts w:ascii="Arial" w:hAnsi="Arial" w:hint="default"/>
      </w:rPr>
    </w:lvl>
    <w:lvl w:ilvl="2" w:tplc="9BB26F6A" w:tentative="1">
      <w:start w:val="1"/>
      <w:numFmt w:val="bullet"/>
      <w:lvlText w:val="•"/>
      <w:lvlJc w:val="left"/>
      <w:pPr>
        <w:tabs>
          <w:tab w:val="num" w:pos="2160"/>
        </w:tabs>
        <w:ind w:left="2160" w:hanging="360"/>
      </w:pPr>
      <w:rPr>
        <w:rFonts w:ascii="Arial" w:hAnsi="Arial" w:hint="default"/>
      </w:rPr>
    </w:lvl>
    <w:lvl w:ilvl="3" w:tplc="940E563A" w:tentative="1">
      <w:start w:val="1"/>
      <w:numFmt w:val="bullet"/>
      <w:lvlText w:val="•"/>
      <w:lvlJc w:val="left"/>
      <w:pPr>
        <w:tabs>
          <w:tab w:val="num" w:pos="2880"/>
        </w:tabs>
        <w:ind w:left="2880" w:hanging="360"/>
      </w:pPr>
      <w:rPr>
        <w:rFonts w:ascii="Arial" w:hAnsi="Arial" w:hint="default"/>
      </w:rPr>
    </w:lvl>
    <w:lvl w:ilvl="4" w:tplc="85360CEC" w:tentative="1">
      <w:start w:val="1"/>
      <w:numFmt w:val="bullet"/>
      <w:lvlText w:val="•"/>
      <w:lvlJc w:val="left"/>
      <w:pPr>
        <w:tabs>
          <w:tab w:val="num" w:pos="3600"/>
        </w:tabs>
        <w:ind w:left="3600" w:hanging="360"/>
      </w:pPr>
      <w:rPr>
        <w:rFonts w:ascii="Arial" w:hAnsi="Arial" w:hint="default"/>
      </w:rPr>
    </w:lvl>
    <w:lvl w:ilvl="5" w:tplc="30EAF152" w:tentative="1">
      <w:start w:val="1"/>
      <w:numFmt w:val="bullet"/>
      <w:lvlText w:val="•"/>
      <w:lvlJc w:val="left"/>
      <w:pPr>
        <w:tabs>
          <w:tab w:val="num" w:pos="4320"/>
        </w:tabs>
        <w:ind w:left="4320" w:hanging="360"/>
      </w:pPr>
      <w:rPr>
        <w:rFonts w:ascii="Arial" w:hAnsi="Arial" w:hint="default"/>
      </w:rPr>
    </w:lvl>
    <w:lvl w:ilvl="6" w:tplc="9DAC62C6" w:tentative="1">
      <w:start w:val="1"/>
      <w:numFmt w:val="bullet"/>
      <w:lvlText w:val="•"/>
      <w:lvlJc w:val="left"/>
      <w:pPr>
        <w:tabs>
          <w:tab w:val="num" w:pos="5040"/>
        </w:tabs>
        <w:ind w:left="5040" w:hanging="360"/>
      </w:pPr>
      <w:rPr>
        <w:rFonts w:ascii="Arial" w:hAnsi="Arial" w:hint="default"/>
      </w:rPr>
    </w:lvl>
    <w:lvl w:ilvl="7" w:tplc="DBA29546" w:tentative="1">
      <w:start w:val="1"/>
      <w:numFmt w:val="bullet"/>
      <w:lvlText w:val="•"/>
      <w:lvlJc w:val="left"/>
      <w:pPr>
        <w:tabs>
          <w:tab w:val="num" w:pos="5760"/>
        </w:tabs>
        <w:ind w:left="5760" w:hanging="360"/>
      </w:pPr>
      <w:rPr>
        <w:rFonts w:ascii="Arial" w:hAnsi="Arial" w:hint="default"/>
      </w:rPr>
    </w:lvl>
    <w:lvl w:ilvl="8" w:tplc="2C4CC15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8623EF"/>
    <w:multiLevelType w:val="hybridMultilevel"/>
    <w:tmpl w:val="8488C1A0"/>
    <w:lvl w:ilvl="0" w:tplc="B0BA54AE">
      <w:start w:val="1"/>
      <w:numFmt w:val="bullet"/>
      <w:lvlText w:val="•"/>
      <w:lvlJc w:val="left"/>
      <w:pPr>
        <w:tabs>
          <w:tab w:val="num" w:pos="720"/>
        </w:tabs>
        <w:ind w:left="720" w:hanging="360"/>
      </w:pPr>
      <w:rPr>
        <w:rFonts w:ascii="Arial" w:hAnsi="Arial" w:hint="default"/>
      </w:rPr>
    </w:lvl>
    <w:lvl w:ilvl="1" w:tplc="31BEB4BC" w:tentative="1">
      <w:start w:val="1"/>
      <w:numFmt w:val="bullet"/>
      <w:lvlText w:val="•"/>
      <w:lvlJc w:val="left"/>
      <w:pPr>
        <w:tabs>
          <w:tab w:val="num" w:pos="1440"/>
        </w:tabs>
        <w:ind w:left="1440" w:hanging="360"/>
      </w:pPr>
      <w:rPr>
        <w:rFonts w:ascii="Arial" w:hAnsi="Arial" w:hint="default"/>
      </w:rPr>
    </w:lvl>
    <w:lvl w:ilvl="2" w:tplc="2020ADCA" w:tentative="1">
      <w:start w:val="1"/>
      <w:numFmt w:val="bullet"/>
      <w:lvlText w:val="•"/>
      <w:lvlJc w:val="left"/>
      <w:pPr>
        <w:tabs>
          <w:tab w:val="num" w:pos="2160"/>
        </w:tabs>
        <w:ind w:left="2160" w:hanging="360"/>
      </w:pPr>
      <w:rPr>
        <w:rFonts w:ascii="Arial" w:hAnsi="Arial" w:hint="default"/>
      </w:rPr>
    </w:lvl>
    <w:lvl w:ilvl="3" w:tplc="CA42C13E" w:tentative="1">
      <w:start w:val="1"/>
      <w:numFmt w:val="bullet"/>
      <w:lvlText w:val="•"/>
      <w:lvlJc w:val="left"/>
      <w:pPr>
        <w:tabs>
          <w:tab w:val="num" w:pos="2880"/>
        </w:tabs>
        <w:ind w:left="2880" w:hanging="360"/>
      </w:pPr>
      <w:rPr>
        <w:rFonts w:ascii="Arial" w:hAnsi="Arial" w:hint="default"/>
      </w:rPr>
    </w:lvl>
    <w:lvl w:ilvl="4" w:tplc="1E506E0A" w:tentative="1">
      <w:start w:val="1"/>
      <w:numFmt w:val="bullet"/>
      <w:lvlText w:val="•"/>
      <w:lvlJc w:val="left"/>
      <w:pPr>
        <w:tabs>
          <w:tab w:val="num" w:pos="3600"/>
        </w:tabs>
        <w:ind w:left="3600" w:hanging="360"/>
      </w:pPr>
      <w:rPr>
        <w:rFonts w:ascii="Arial" w:hAnsi="Arial" w:hint="default"/>
      </w:rPr>
    </w:lvl>
    <w:lvl w:ilvl="5" w:tplc="ED9AC63C" w:tentative="1">
      <w:start w:val="1"/>
      <w:numFmt w:val="bullet"/>
      <w:lvlText w:val="•"/>
      <w:lvlJc w:val="left"/>
      <w:pPr>
        <w:tabs>
          <w:tab w:val="num" w:pos="4320"/>
        </w:tabs>
        <w:ind w:left="4320" w:hanging="360"/>
      </w:pPr>
      <w:rPr>
        <w:rFonts w:ascii="Arial" w:hAnsi="Arial" w:hint="default"/>
      </w:rPr>
    </w:lvl>
    <w:lvl w:ilvl="6" w:tplc="6FC421DC" w:tentative="1">
      <w:start w:val="1"/>
      <w:numFmt w:val="bullet"/>
      <w:lvlText w:val="•"/>
      <w:lvlJc w:val="left"/>
      <w:pPr>
        <w:tabs>
          <w:tab w:val="num" w:pos="5040"/>
        </w:tabs>
        <w:ind w:left="5040" w:hanging="360"/>
      </w:pPr>
      <w:rPr>
        <w:rFonts w:ascii="Arial" w:hAnsi="Arial" w:hint="default"/>
      </w:rPr>
    </w:lvl>
    <w:lvl w:ilvl="7" w:tplc="43CAE770" w:tentative="1">
      <w:start w:val="1"/>
      <w:numFmt w:val="bullet"/>
      <w:lvlText w:val="•"/>
      <w:lvlJc w:val="left"/>
      <w:pPr>
        <w:tabs>
          <w:tab w:val="num" w:pos="5760"/>
        </w:tabs>
        <w:ind w:left="5760" w:hanging="360"/>
      </w:pPr>
      <w:rPr>
        <w:rFonts w:ascii="Arial" w:hAnsi="Arial" w:hint="default"/>
      </w:rPr>
    </w:lvl>
    <w:lvl w:ilvl="8" w:tplc="5BCE87F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CE860A6"/>
    <w:multiLevelType w:val="hybridMultilevel"/>
    <w:tmpl w:val="09FE915C"/>
    <w:lvl w:ilvl="0" w:tplc="157A5A10">
      <w:start w:val="1"/>
      <w:numFmt w:val="bullet"/>
      <w:lvlText w:val="•"/>
      <w:lvlJc w:val="left"/>
      <w:pPr>
        <w:tabs>
          <w:tab w:val="num" w:pos="720"/>
        </w:tabs>
        <w:ind w:left="720" w:hanging="360"/>
      </w:pPr>
      <w:rPr>
        <w:rFonts w:ascii="Arial" w:hAnsi="Arial" w:hint="default"/>
      </w:rPr>
    </w:lvl>
    <w:lvl w:ilvl="1" w:tplc="9C5CF0BC" w:tentative="1">
      <w:start w:val="1"/>
      <w:numFmt w:val="bullet"/>
      <w:lvlText w:val="•"/>
      <w:lvlJc w:val="left"/>
      <w:pPr>
        <w:tabs>
          <w:tab w:val="num" w:pos="1440"/>
        </w:tabs>
        <w:ind w:left="1440" w:hanging="360"/>
      </w:pPr>
      <w:rPr>
        <w:rFonts w:ascii="Arial" w:hAnsi="Arial" w:hint="default"/>
      </w:rPr>
    </w:lvl>
    <w:lvl w:ilvl="2" w:tplc="1F50C0FC" w:tentative="1">
      <w:start w:val="1"/>
      <w:numFmt w:val="bullet"/>
      <w:lvlText w:val="•"/>
      <w:lvlJc w:val="left"/>
      <w:pPr>
        <w:tabs>
          <w:tab w:val="num" w:pos="2160"/>
        </w:tabs>
        <w:ind w:left="2160" w:hanging="360"/>
      </w:pPr>
      <w:rPr>
        <w:rFonts w:ascii="Arial" w:hAnsi="Arial" w:hint="default"/>
      </w:rPr>
    </w:lvl>
    <w:lvl w:ilvl="3" w:tplc="253CF82A" w:tentative="1">
      <w:start w:val="1"/>
      <w:numFmt w:val="bullet"/>
      <w:lvlText w:val="•"/>
      <w:lvlJc w:val="left"/>
      <w:pPr>
        <w:tabs>
          <w:tab w:val="num" w:pos="2880"/>
        </w:tabs>
        <w:ind w:left="2880" w:hanging="360"/>
      </w:pPr>
      <w:rPr>
        <w:rFonts w:ascii="Arial" w:hAnsi="Arial" w:hint="default"/>
      </w:rPr>
    </w:lvl>
    <w:lvl w:ilvl="4" w:tplc="074EBCBA" w:tentative="1">
      <w:start w:val="1"/>
      <w:numFmt w:val="bullet"/>
      <w:lvlText w:val="•"/>
      <w:lvlJc w:val="left"/>
      <w:pPr>
        <w:tabs>
          <w:tab w:val="num" w:pos="3600"/>
        </w:tabs>
        <w:ind w:left="3600" w:hanging="360"/>
      </w:pPr>
      <w:rPr>
        <w:rFonts w:ascii="Arial" w:hAnsi="Arial" w:hint="default"/>
      </w:rPr>
    </w:lvl>
    <w:lvl w:ilvl="5" w:tplc="B706F928" w:tentative="1">
      <w:start w:val="1"/>
      <w:numFmt w:val="bullet"/>
      <w:lvlText w:val="•"/>
      <w:lvlJc w:val="left"/>
      <w:pPr>
        <w:tabs>
          <w:tab w:val="num" w:pos="4320"/>
        </w:tabs>
        <w:ind w:left="4320" w:hanging="360"/>
      </w:pPr>
      <w:rPr>
        <w:rFonts w:ascii="Arial" w:hAnsi="Arial" w:hint="default"/>
      </w:rPr>
    </w:lvl>
    <w:lvl w:ilvl="6" w:tplc="1F902F38" w:tentative="1">
      <w:start w:val="1"/>
      <w:numFmt w:val="bullet"/>
      <w:lvlText w:val="•"/>
      <w:lvlJc w:val="left"/>
      <w:pPr>
        <w:tabs>
          <w:tab w:val="num" w:pos="5040"/>
        </w:tabs>
        <w:ind w:left="5040" w:hanging="360"/>
      </w:pPr>
      <w:rPr>
        <w:rFonts w:ascii="Arial" w:hAnsi="Arial" w:hint="default"/>
      </w:rPr>
    </w:lvl>
    <w:lvl w:ilvl="7" w:tplc="C69CDE24" w:tentative="1">
      <w:start w:val="1"/>
      <w:numFmt w:val="bullet"/>
      <w:lvlText w:val="•"/>
      <w:lvlJc w:val="left"/>
      <w:pPr>
        <w:tabs>
          <w:tab w:val="num" w:pos="5760"/>
        </w:tabs>
        <w:ind w:left="5760" w:hanging="360"/>
      </w:pPr>
      <w:rPr>
        <w:rFonts w:ascii="Arial" w:hAnsi="Arial" w:hint="default"/>
      </w:rPr>
    </w:lvl>
    <w:lvl w:ilvl="8" w:tplc="A4A4A7B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4B7521C"/>
    <w:multiLevelType w:val="hybridMultilevel"/>
    <w:tmpl w:val="62FAA6F0"/>
    <w:lvl w:ilvl="0" w:tplc="D0781542">
      <w:start w:val="1"/>
      <w:numFmt w:val="bullet"/>
      <w:lvlText w:val="•"/>
      <w:lvlJc w:val="left"/>
      <w:pPr>
        <w:tabs>
          <w:tab w:val="num" w:pos="720"/>
        </w:tabs>
        <w:ind w:left="720" w:hanging="360"/>
      </w:pPr>
      <w:rPr>
        <w:rFonts w:ascii="Arial" w:hAnsi="Arial" w:hint="default"/>
      </w:rPr>
    </w:lvl>
    <w:lvl w:ilvl="1" w:tplc="CAE2F3BA" w:tentative="1">
      <w:start w:val="1"/>
      <w:numFmt w:val="bullet"/>
      <w:lvlText w:val="•"/>
      <w:lvlJc w:val="left"/>
      <w:pPr>
        <w:tabs>
          <w:tab w:val="num" w:pos="1440"/>
        </w:tabs>
        <w:ind w:left="1440" w:hanging="360"/>
      </w:pPr>
      <w:rPr>
        <w:rFonts w:ascii="Arial" w:hAnsi="Arial" w:hint="default"/>
      </w:rPr>
    </w:lvl>
    <w:lvl w:ilvl="2" w:tplc="EAA2DD20" w:tentative="1">
      <w:start w:val="1"/>
      <w:numFmt w:val="bullet"/>
      <w:lvlText w:val="•"/>
      <w:lvlJc w:val="left"/>
      <w:pPr>
        <w:tabs>
          <w:tab w:val="num" w:pos="2160"/>
        </w:tabs>
        <w:ind w:left="2160" w:hanging="360"/>
      </w:pPr>
      <w:rPr>
        <w:rFonts w:ascii="Arial" w:hAnsi="Arial" w:hint="default"/>
      </w:rPr>
    </w:lvl>
    <w:lvl w:ilvl="3" w:tplc="925C4B0C" w:tentative="1">
      <w:start w:val="1"/>
      <w:numFmt w:val="bullet"/>
      <w:lvlText w:val="•"/>
      <w:lvlJc w:val="left"/>
      <w:pPr>
        <w:tabs>
          <w:tab w:val="num" w:pos="2880"/>
        </w:tabs>
        <w:ind w:left="2880" w:hanging="360"/>
      </w:pPr>
      <w:rPr>
        <w:rFonts w:ascii="Arial" w:hAnsi="Arial" w:hint="default"/>
      </w:rPr>
    </w:lvl>
    <w:lvl w:ilvl="4" w:tplc="8D429EA4" w:tentative="1">
      <w:start w:val="1"/>
      <w:numFmt w:val="bullet"/>
      <w:lvlText w:val="•"/>
      <w:lvlJc w:val="left"/>
      <w:pPr>
        <w:tabs>
          <w:tab w:val="num" w:pos="3600"/>
        </w:tabs>
        <w:ind w:left="3600" w:hanging="360"/>
      </w:pPr>
      <w:rPr>
        <w:rFonts w:ascii="Arial" w:hAnsi="Arial" w:hint="default"/>
      </w:rPr>
    </w:lvl>
    <w:lvl w:ilvl="5" w:tplc="7722D0B2" w:tentative="1">
      <w:start w:val="1"/>
      <w:numFmt w:val="bullet"/>
      <w:lvlText w:val="•"/>
      <w:lvlJc w:val="left"/>
      <w:pPr>
        <w:tabs>
          <w:tab w:val="num" w:pos="4320"/>
        </w:tabs>
        <w:ind w:left="4320" w:hanging="360"/>
      </w:pPr>
      <w:rPr>
        <w:rFonts w:ascii="Arial" w:hAnsi="Arial" w:hint="default"/>
      </w:rPr>
    </w:lvl>
    <w:lvl w:ilvl="6" w:tplc="E09EA67C" w:tentative="1">
      <w:start w:val="1"/>
      <w:numFmt w:val="bullet"/>
      <w:lvlText w:val="•"/>
      <w:lvlJc w:val="left"/>
      <w:pPr>
        <w:tabs>
          <w:tab w:val="num" w:pos="5040"/>
        </w:tabs>
        <w:ind w:left="5040" w:hanging="360"/>
      </w:pPr>
      <w:rPr>
        <w:rFonts w:ascii="Arial" w:hAnsi="Arial" w:hint="default"/>
      </w:rPr>
    </w:lvl>
    <w:lvl w:ilvl="7" w:tplc="7C2E8898" w:tentative="1">
      <w:start w:val="1"/>
      <w:numFmt w:val="bullet"/>
      <w:lvlText w:val="•"/>
      <w:lvlJc w:val="left"/>
      <w:pPr>
        <w:tabs>
          <w:tab w:val="num" w:pos="5760"/>
        </w:tabs>
        <w:ind w:left="5760" w:hanging="360"/>
      </w:pPr>
      <w:rPr>
        <w:rFonts w:ascii="Arial" w:hAnsi="Arial" w:hint="default"/>
      </w:rPr>
    </w:lvl>
    <w:lvl w:ilvl="8" w:tplc="D44A98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65654714">
    <w:abstractNumId w:val="26"/>
  </w:num>
  <w:num w:numId="2" w16cid:durableId="1465999427">
    <w:abstractNumId w:val="16"/>
  </w:num>
  <w:num w:numId="3" w16cid:durableId="1959795923">
    <w:abstractNumId w:val="18"/>
  </w:num>
  <w:num w:numId="4" w16cid:durableId="683940981">
    <w:abstractNumId w:val="17"/>
  </w:num>
  <w:num w:numId="5" w16cid:durableId="519927993">
    <w:abstractNumId w:val="1"/>
  </w:num>
  <w:num w:numId="6" w16cid:durableId="2126461022">
    <w:abstractNumId w:val="3"/>
  </w:num>
  <w:num w:numId="7" w16cid:durableId="1676572058">
    <w:abstractNumId w:val="15"/>
  </w:num>
  <w:num w:numId="8" w16cid:durableId="1797409403">
    <w:abstractNumId w:val="14"/>
  </w:num>
  <w:num w:numId="9" w16cid:durableId="1742556496">
    <w:abstractNumId w:val="11"/>
  </w:num>
  <w:num w:numId="10" w16cid:durableId="1236352609">
    <w:abstractNumId w:val="21"/>
  </w:num>
  <w:num w:numId="11" w16cid:durableId="1411346378">
    <w:abstractNumId w:val="4"/>
  </w:num>
  <w:num w:numId="12" w16cid:durableId="2089883246">
    <w:abstractNumId w:val="5"/>
  </w:num>
  <w:num w:numId="13" w16cid:durableId="1094477051">
    <w:abstractNumId w:val="25"/>
  </w:num>
  <w:num w:numId="14" w16cid:durableId="871845603">
    <w:abstractNumId w:val="2"/>
  </w:num>
  <w:num w:numId="15" w16cid:durableId="243227022">
    <w:abstractNumId w:val="8"/>
  </w:num>
  <w:num w:numId="16" w16cid:durableId="1321077348">
    <w:abstractNumId w:val="7"/>
  </w:num>
  <w:num w:numId="17" w16cid:durableId="1702590132">
    <w:abstractNumId w:val="24"/>
  </w:num>
  <w:num w:numId="18" w16cid:durableId="1241670772">
    <w:abstractNumId w:val="10"/>
  </w:num>
  <w:num w:numId="19" w16cid:durableId="126169102">
    <w:abstractNumId w:val="20"/>
  </w:num>
  <w:num w:numId="20" w16cid:durableId="345640434">
    <w:abstractNumId w:val="13"/>
  </w:num>
  <w:num w:numId="21" w16cid:durableId="1699232338">
    <w:abstractNumId w:val="23"/>
  </w:num>
  <w:num w:numId="22" w16cid:durableId="2013216177">
    <w:abstractNumId w:val="19"/>
  </w:num>
  <w:num w:numId="23" w16cid:durableId="764688864">
    <w:abstractNumId w:val="22"/>
  </w:num>
  <w:num w:numId="24" w16cid:durableId="884296845">
    <w:abstractNumId w:val="9"/>
  </w:num>
  <w:num w:numId="25" w16cid:durableId="1207836718">
    <w:abstractNumId w:val="0"/>
  </w:num>
  <w:num w:numId="26" w16cid:durableId="10572426">
    <w:abstractNumId w:val="6"/>
  </w:num>
  <w:num w:numId="27" w16cid:durableId="19993080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77"/>
    <w:rsid w:val="00000402"/>
    <w:rsid w:val="0000066A"/>
    <w:rsid w:val="0000124A"/>
    <w:rsid w:val="00005FB8"/>
    <w:rsid w:val="0000657A"/>
    <w:rsid w:val="00010C87"/>
    <w:rsid w:val="000122EE"/>
    <w:rsid w:val="00012994"/>
    <w:rsid w:val="00012A08"/>
    <w:rsid w:val="00013FD0"/>
    <w:rsid w:val="00016195"/>
    <w:rsid w:val="00017C89"/>
    <w:rsid w:val="00026241"/>
    <w:rsid w:val="00027754"/>
    <w:rsid w:val="0003593F"/>
    <w:rsid w:val="00037782"/>
    <w:rsid w:val="000424DE"/>
    <w:rsid w:val="00045BFC"/>
    <w:rsid w:val="00061EAA"/>
    <w:rsid w:val="000632B4"/>
    <w:rsid w:val="0006587F"/>
    <w:rsid w:val="00066C10"/>
    <w:rsid w:val="00067BC0"/>
    <w:rsid w:val="00070DB2"/>
    <w:rsid w:val="0007775D"/>
    <w:rsid w:val="00080AB7"/>
    <w:rsid w:val="000866A4"/>
    <w:rsid w:val="00086945"/>
    <w:rsid w:val="00093640"/>
    <w:rsid w:val="00094229"/>
    <w:rsid w:val="000A3BF4"/>
    <w:rsid w:val="000A5CCE"/>
    <w:rsid w:val="000B2B08"/>
    <w:rsid w:val="000B4DAD"/>
    <w:rsid w:val="000B589F"/>
    <w:rsid w:val="000B7DF9"/>
    <w:rsid w:val="000C51FD"/>
    <w:rsid w:val="000C52F5"/>
    <w:rsid w:val="000C61A0"/>
    <w:rsid w:val="000D0E92"/>
    <w:rsid w:val="000D4A75"/>
    <w:rsid w:val="000D68A0"/>
    <w:rsid w:val="000D69C8"/>
    <w:rsid w:val="000E35A1"/>
    <w:rsid w:val="000E3C83"/>
    <w:rsid w:val="000E3F41"/>
    <w:rsid w:val="000E5610"/>
    <w:rsid w:val="000E6A25"/>
    <w:rsid w:val="000E6AEA"/>
    <w:rsid w:val="000F02AE"/>
    <w:rsid w:val="000F0A91"/>
    <w:rsid w:val="000F40F8"/>
    <w:rsid w:val="000F46A4"/>
    <w:rsid w:val="000F76E6"/>
    <w:rsid w:val="00107EE5"/>
    <w:rsid w:val="00111B72"/>
    <w:rsid w:val="00112CC4"/>
    <w:rsid w:val="0011577A"/>
    <w:rsid w:val="00115B86"/>
    <w:rsid w:val="00116BB7"/>
    <w:rsid w:val="001175EC"/>
    <w:rsid w:val="00127EF7"/>
    <w:rsid w:val="00130FC6"/>
    <w:rsid w:val="0013114E"/>
    <w:rsid w:val="00132E65"/>
    <w:rsid w:val="00135E49"/>
    <w:rsid w:val="00137B71"/>
    <w:rsid w:val="00140DFC"/>
    <w:rsid w:val="001413FF"/>
    <w:rsid w:val="0014363A"/>
    <w:rsid w:val="00145313"/>
    <w:rsid w:val="001453CB"/>
    <w:rsid w:val="0014608A"/>
    <w:rsid w:val="00152AB0"/>
    <w:rsid w:val="00152B7D"/>
    <w:rsid w:val="00155245"/>
    <w:rsid w:val="00156599"/>
    <w:rsid w:val="00156F01"/>
    <w:rsid w:val="00157124"/>
    <w:rsid w:val="0016094D"/>
    <w:rsid w:val="00161FF1"/>
    <w:rsid w:val="00162A44"/>
    <w:rsid w:val="00162B28"/>
    <w:rsid w:val="00164E29"/>
    <w:rsid w:val="0017016B"/>
    <w:rsid w:val="001706D0"/>
    <w:rsid w:val="00174C33"/>
    <w:rsid w:val="001755C6"/>
    <w:rsid w:val="00175BC6"/>
    <w:rsid w:val="00176ECA"/>
    <w:rsid w:val="00180CF7"/>
    <w:rsid w:val="00181559"/>
    <w:rsid w:val="00187763"/>
    <w:rsid w:val="0019103D"/>
    <w:rsid w:val="00192241"/>
    <w:rsid w:val="00192ED1"/>
    <w:rsid w:val="00194263"/>
    <w:rsid w:val="001971E2"/>
    <w:rsid w:val="001A033C"/>
    <w:rsid w:val="001A1C4D"/>
    <w:rsid w:val="001A64AF"/>
    <w:rsid w:val="001A65D9"/>
    <w:rsid w:val="001B3E21"/>
    <w:rsid w:val="001C2DC5"/>
    <w:rsid w:val="001D12F1"/>
    <w:rsid w:val="001D189E"/>
    <w:rsid w:val="001D18E7"/>
    <w:rsid w:val="001D202A"/>
    <w:rsid w:val="001D2C64"/>
    <w:rsid w:val="001D6CCB"/>
    <w:rsid w:val="001D7ACA"/>
    <w:rsid w:val="001E00EA"/>
    <w:rsid w:val="001E2DE7"/>
    <w:rsid w:val="001E5F49"/>
    <w:rsid w:val="001F07C6"/>
    <w:rsid w:val="001F0FFF"/>
    <w:rsid w:val="001F1818"/>
    <w:rsid w:val="001F1BAD"/>
    <w:rsid w:val="001F1CD4"/>
    <w:rsid w:val="001F2005"/>
    <w:rsid w:val="001F280C"/>
    <w:rsid w:val="001F571E"/>
    <w:rsid w:val="001F5F65"/>
    <w:rsid w:val="001F5FFB"/>
    <w:rsid w:val="00200936"/>
    <w:rsid w:val="00203E6E"/>
    <w:rsid w:val="002042B2"/>
    <w:rsid w:val="00204D41"/>
    <w:rsid w:val="00212732"/>
    <w:rsid w:val="00213C22"/>
    <w:rsid w:val="00215EDE"/>
    <w:rsid w:val="002174CD"/>
    <w:rsid w:val="002175CC"/>
    <w:rsid w:val="002178BB"/>
    <w:rsid w:val="0022204B"/>
    <w:rsid w:val="00223021"/>
    <w:rsid w:val="00226F47"/>
    <w:rsid w:val="002339BC"/>
    <w:rsid w:val="00237C77"/>
    <w:rsid w:val="002402F6"/>
    <w:rsid w:val="0024233C"/>
    <w:rsid w:val="002434DB"/>
    <w:rsid w:val="002446B2"/>
    <w:rsid w:val="00244F21"/>
    <w:rsid w:val="002461CA"/>
    <w:rsid w:val="0024737E"/>
    <w:rsid w:val="002524E1"/>
    <w:rsid w:val="00256FBB"/>
    <w:rsid w:val="00265718"/>
    <w:rsid w:val="00265B65"/>
    <w:rsid w:val="00266AB0"/>
    <w:rsid w:val="00272297"/>
    <w:rsid w:val="00274373"/>
    <w:rsid w:val="002766FB"/>
    <w:rsid w:val="00276B76"/>
    <w:rsid w:val="002771F1"/>
    <w:rsid w:val="00284A54"/>
    <w:rsid w:val="00284F67"/>
    <w:rsid w:val="002903E7"/>
    <w:rsid w:val="00290C96"/>
    <w:rsid w:val="00291309"/>
    <w:rsid w:val="002926C6"/>
    <w:rsid w:val="00292B9C"/>
    <w:rsid w:val="002946CF"/>
    <w:rsid w:val="00297E17"/>
    <w:rsid w:val="002A4F91"/>
    <w:rsid w:val="002A796E"/>
    <w:rsid w:val="002B458F"/>
    <w:rsid w:val="002C2C18"/>
    <w:rsid w:val="002C2E8D"/>
    <w:rsid w:val="002C62B7"/>
    <w:rsid w:val="002C6A85"/>
    <w:rsid w:val="002D3F70"/>
    <w:rsid w:val="002D517C"/>
    <w:rsid w:val="002E50E7"/>
    <w:rsid w:val="002E5B3F"/>
    <w:rsid w:val="002E5F86"/>
    <w:rsid w:val="002F1BA9"/>
    <w:rsid w:val="002F5BB4"/>
    <w:rsid w:val="002F6AE0"/>
    <w:rsid w:val="003016DA"/>
    <w:rsid w:val="00304570"/>
    <w:rsid w:val="00305DCE"/>
    <w:rsid w:val="00307BD0"/>
    <w:rsid w:val="0031197B"/>
    <w:rsid w:val="00311DD8"/>
    <w:rsid w:val="00313336"/>
    <w:rsid w:val="00314752"/>
    <w:rsid w:val="00316868"/>
    <w:rsid w:val="0032369A"/>
    <w:rsid w:val="00323E06"/>
    <w:rsid w:val="00323FBB"/>
    <w:rsid w:val="003262B4"/>
    <w:rsid w:val="0032771E"/>
    <w:rsid w:val="00327A09"/>
    <w:rsid w:val="00333D4C"/>
    <w:rsid w:val="0033519B"/>
    <w:rsid w:val="0033601D"/>
    <w:rsid w:val="003425D2"/>
    <w:rsid w:val="003446BC"/>
    <w:rsid w:val="00350FDF"/>
    <w:rsid w:val="00356171"/>
    <w:rsid w:val="0036396D"/>
    <w:rsid w:val="00367147"/>
    <w:rsid w:val="00367361"/>
    <w:rsid w:val="003706C6"/>
    <w:rsid w:val="00373FE9"/>
    <w:rsid w:val="0037671E"/>
    <w:rsid w:val="00392926"/>
    <w:rsid w:val="00393B8A"/>
    <w:rsid w:val="00395DBF"/>
    <w:rsid w:val="003966F2"/>
    <w:rsid w:val="003A1AD4"/>
    <w:rsid w:val="003A5D23"/>
    <w:rsid w:val="003A6867"/>
    <w:rsid w:val="003B405F"/>
    <w:rsid w:val="003B6015"/>
    <w:rsid w:val="003C6943"/>
    <w:rsid w:val="003D27AD"/>
    <w:rsid w:val="003D3BF3"/>
    <w:rsid w:val="003D49DA"/>
    <w:rsid w:val="003D4F3E"/>
    <w:rsid w:val="003D6A49"/>
    <w:rsid w:val="003E4E07"/>
    <w:rsid w:val="003F06DE"/>
    <w:rsid w:val="003F0767"/>
    <w:rsid w:val="003F0F81"/>
    <w:rsid w:val="003F2B53"/>
    <w:rsid w:val="003F537B"/>
    <w:rsid w:val="003F6AD5"/>
    <w:rsid w:val="003F7EDC"/>
    <w:rsid w:val="00400BA0"/>
    <w:rsid w:val="00403140"/>
    <w:rsid w:val="00403726"/>
    <w:rsid w:val="00406384"/>
    <w:rsid w:val="00412615"/>
    <w:rsid w:val="00413A1D"/>
    <w:rsid w:val="0041474D"/>
    <w:rsid w:val="00416901"/>
    <w:rsid w:val="00420B9C"/>
    <w:rsid w:val="004211E0"/>
    <w:rsid w:val="00421302"/>
    <w:rsid w:val="00421615"/>
    <w:rsid w:val="004232BB"/>
    <w:rsid w:val="0043026A"/>
    <w:rsid w:val="00431362"/>
    <w:rsid w:val="0043628B"/>
    <w:rsid w:val="004418B0"/>
    <w:rsid w:val="00442031"/>
    <w:rsid w:val="00443637"/>
    <w:rsid w:val="00444E0A"/>
    <w:rsid w:val="00446E1F"/>
    <w:rsid w:val="00451B2B"/>
    <w:rsid w:val="004534B0"/>
    <w:rsid w:val="004575C1"/>
    <w:rsid w:val="00460168"/>
    <w:rsid w:val="004638B0"/>
    <w:rsid w:val="004652A1"/>
    <w:rsid w:val="004669E6"/>
    <w:rsid w:val="00466D19"/>
    <w:rsid w:val="004704C3"/>
    <w:rsid w:val="0047267E"/>
    <w:rsid w:val="00473D29"/>
    <w:rsid w:val="00475969"/>
    <w:rsid w:val="00477FAF"/>
    <w:rsid w:val="00493BBA"/>
    <w:rsid w:val="0049439A"/>
    <w:rsid w:val="004A3E50"/>
    <w:rsid w:val="004A3FA9"/>
    <w:rsid w:val="004A6F28"/>
    <w:rsid w:val="004B0D8F"/>
    <w:rsid w:val="004B330D"/>
    <w:rsid w:val="004B5B86"/>
    <w:rsid w:val="004C0A9D"/>
    <w:rsid w:val="004C6F83"/>
    <w:rsid w:val="004D11D3"/>
    <w:rsid w:val="004D3D92"/>
    <w:rsid w:val="004E2E1A"/>
    <w:rsid w:val="004E6F97"/>
    <w:rsid w:val="004F00A4"/>
    <w:rsid w:val="004F14A0"/>
    <w:rsid w:val="004F21EF"/>
    <w:rsid w:val="004F23B6"/>
    <w:rsid w:val="004F5290"/>
    <w:rsid w:val="004F700C"/>
    <w:rsid w:val="005038B2"/>
    <w:rsid w:val="005046E7"/>
    <w:rsid w:val="005140CF"/>
    <w:rsid w:val="00526054"/>
    <w:rsid w:val="00526C1D"/>
    <w:rsid w:val="005300E6"/>
    <w:rsid w:val="005324D7"/>
    <w:rsid w:val="00533266"/>
    <w:rsid w:val="0053343F"/>
    <w:rsid w:val="005349AA"/>
    <w:rsid w:val="00536614"/>
    <w:rsid w:val="005543A5"/>
    <w:rsid w:val="00561987"/>
    <w:rsid w:val="0057124F"/>
    <w:rsid w:val="00571CFE"/>
    <w:rsid w:val="0057223F"/>
    <w:rsid w:val="005815DF"/>
    <w:rsid w:val="0058257C"/>
    <w:rsid w:val="00582C35"/>
    <w:rsid w:val="00583506"/>
    <w:rsid w:val="00585278"/>
    <w:rsid w:val="00587876"/>
    <w:rsid w:val="00592A79"/>
    <w:rsid w:val="00593007"/>
    <w:rsid w:val="005961C9"/>
    <w:rsid w:val="005A333F"/>
    <w:rsid w:val="005B2E9D"/>
    <w:rsid w:val="005B6A9C"/>
    <w:rsid w:val="005B6C95"/>
    <w:rsid w:val="005B7942"/>
    <w:rsid w:val="005C1BCB"/>
    <w:rsid w:val="005C2D01"/>
    <w:rsid w:val="005C3D7C"/>
    <w:rsid w:val="005C7152"/>
    <w:rsid w:val="005C7AC8"/>
    <w:rsid w:val="005D0EC1"/>
    <w:rsid w:val="005D0F7A"/>
    <w:rsid w:val="005D1B1B"/>
    <w:rsid w:val="005D4D17"/>
    <w:rsid w:val="005D67AC"/>
    <w:rsid w:val="005E4D9C"/>
    <w:rsid w:val="005E7D9B"/>
    <w:rsid w:val="005F076C"/>
    <w:rsid w:val="005F50D2"/>
    <w:rsid w:val="005F7CCC"/>
    <w:rsid w:val="00600651"/>
    <w:rsid w:val="00600A25"/>
    <w:rsid w:val="006013BE"/>
    <w:rsid w:val="00601A0A"/>
    <w:rsid w:val="00604857"/>
    <w:rsid w:val="00605A20"/>
    <w:rsid w:val="00611688"/>
    <w:rsid w:val="00621868"/>
    <w:rsid w:val="006229D0"/>
    <w:rsid w:val="00632CC8"/>
    <w:rsid w:val="00633821"/>
    <w:rsid w:val="006354E2"/>
    <w:rsid w:val="0063589F"/>
    <w:rsid w:val="006414C9"/>
    <w:rsid w:val="00646F47"/>
    <w:rsid w:val="00651A1E"/>
    <w:rsid w:val="00656479"/>
    <w:rsid w:val="00660BC7"/>
    <w:rsid w:val="006658B1"/>
    <w:rsid w:val="00670DC5"/>
    <w:rsid w:val="006736EA"/>
    <w:rsid w:val="00675553"/>
    <w:rsid w:val="00675C65"/>
    <w:rsid w:val="006773A6"/>
    <w:rsid w:val="00677E0D"/>
    <w:rsid w:val="00686B95"/>
    <w:rsid w:val="00691BCE"/>
    <w:rsid w:val="00693DE4"/>
    <w:rsid w:val="00696CD4"/>
    <w:rsid w:val="006A31F7"/>
    <w:rsid w:val="006A3E4F"/>
    <w:rsid w:val="006A668D"/>
    <w:rsid w:val="006B1C0D"/>
    <w:rsid w:val="006B22EC"/>
    <w:rsid w:val="006B2CFB"/>
    <w:rsid w:val="006B44BE"/>
    <w:rsid w:val="006B48C1"/>
    <w:rsid w:val="006C0007"/>
    <w:rsid w:val="006C17DA"/>
    <w:rsid w:val="006C6604"/>
    <w:rsid w:val="006C7229"/>
    <w:rsid w:val="006C7821"/>
    <w:rsid w:val="006C7C65"/>
    <w:rsid w:val="006C7CD4"/>
    <w:rsid w:val="006D6DD6"/>
    <w:rsid w:val="006D7A92"/>
    <w:rsid w:val="006E2E04"/>
    <w:rsid w:val="006E5B07"/>
    <w:rsid w:val="006E6C21"/>
    <w:rsid w:val="006E7421"/>
    <w:rsid w:val="006F5D1D"/>
    <w:rsid w:val="00700E5B"/>
    <w:rsid w:val="00702ABB"/>
    <w:rsid w:val="0070732C"/>
    <w:rsid w:val="007112EE"/>
    <w:rsid w:val="007200E1"/>
    <w:rsid w:val="00721273"/>
    <w:rsid w:val="00723015"/>
    <w:rsid w:val="00726265"/>
    <w:rsid w:val="00727897"/>
    <w:rsid w:val="00731A49"/>
    <w:rsid w:val="00732F16"/>
    <w:rsid w:val="0073696E"/>
    <w:rsid w:val="00744763"/>
    <w:rsid w:val="007502F8"/>
    <w:rsid w:val="007532AD"/>
    <w:rsid w:val="00754057"/>
    <w:rsid w:val="007547E1"/>
    <w:rsid w:val="00756086"/>
    <w:rsid w:val="00761B86"/>
    <w:rsid w:val="00761E32"/>
    <w:rsid w:val="00765B97"/>
    <w:rsid w:val="00765CB9"/>
    <w:rsid w:val="00777694"/>
    <w:rsid w:val="00781C41"/>
    <w:rsid w:val="007820F7"/>
    <w:rsid w:val="007843C0"/>
    <w:rsid w:val="0078667C"/>
    <w:rsid w:val="00787A8A"/>
    <w:rsid w:val="007928C2"/>
    <w:rsid w:val="00793BC7"/>
    <w:rsid w:val="007A226B"/>
    <w:rsid w:val="007A608C"/>
    <w:rsid w:val="007A65C8"/>
    <w:rsid w:val="007A6FFD"/>
    <w:rsid w:val="007A7943"/>
    <w:rsid w:val="007B065A"/>
    <w:rsid w:val="007B2A65"/>
    <w:rsid w:val="007B311A"/>
    <w:rsid w:val="007B62D3"/>
    <w:rsid w:val="007C3B77"/>
    <w:rsid w:val="007C63DE"/>
    <w:rsid w:val="007D177F"/>
    <w:rsid w:val="007D49C4"/>
    <w:rsid w:val="007D616B"/>
    <w:rsid w:val="007E3D58"/>
    <w:rsid w:val="007E64A2"/>
    <w:rsid w:val="007F210C"/>
    <w:rsid w:val="007F5869"/>
    <w:rsid w:val="007F58E6"/>
    <w:rsid w:val="007F5FA2"/>
    <w:rsid w:val="008008C8"/>
    <w:rsid w:val="0080139C"/>
    <w:rsid w:val="00802C0F"/>
    <w:rsid w:val="00802E04"/>
    <w:rsid w:val="00803773"/>
    <w:rsid w:val="0081131C"/>
    <w:rsid w:val="00816418"/>
    <w:rsid w:val="008172C2"/>
    <w:rsid w:val="00824168"/>
    <w:rsid w:val="008265AF"/>
    <w:rsid w:val="00832808"/>
    <w:rsid w:val="00840267"/>
    <w:rsid w:val="00840964"/>
    <w:rsid w:val="00843522"/>
    <w:rsid w:val="008439D2"/>
    <w:rsid w:val="00844F1E"/>
    <w:rsid w:val="00850951"/>
    <w:rsid w:val="00851908"/>
    <w:rsid w:val="008547CD"/>
    <w:rsid w:val="0085494F"/>
    <w:rsid w:val="008575F6"/>
    <w:rsid w:val="0085781E"/>
    <w:rsid w:val="008579AD"/>
    <w:rsid w:val="00860DEC"/>
    <w:rsid w:val="00860E8A"/>
    <w:rsid w:val="00861701"/>
    <w:rsid w:val="00862B31"/>
    <w:rsid w:val="00863A4D"/>
    <w:rsid w:val="00867F98"/>
    <w:rsid w:val="00871EF4"/>
    <w:rsid w:val="00873BAB"/>
    <w:rsid w:val="00873C25"/>
    <w:rsid w:val="008865E8"/>
    <w:rsid w:val="00887F66"/>
    <w:rsid w:val="00890F8A"/>
    <w:rsid w:val="0089220A"/>
    <w:rsid w:val="00893F59"/>
    <w:rsid w:val="00894A95"/>
    <w:rsid w:val="00894CBC"/>
    <w:rsid w:val="00895764"/>
    <w:rsid w:val="0089590D"/>
    <w:rsid w:val="008A44F0"/>
    <w:rsid w:val="008A458C"/>
    <w:rsid w:val="008A46D8"/>
    <w:rsid w:val="008A679C"/>
    <w:rsid w:val="008B406E"/>
    <w:rsid w:val="008B6199"/>
    <w:rsid w:val="008C135B"/>
    <w:rsid w:val="008C5971"/>
    <w:rsid w:val="008C618A"/>
    <w:rsid w:val="008C6D20"/>
    <w:rsid w:val="008D0704"/>
    <w:rsid w:val="008D4FB3"/>
    <w:rsid w:val="008E0639"/>
    <w:rsid w:val="008E37ED"/>
    <w:rsid w:val="008E5ED8"/>
    <w:rsid w:val="008F0875"/>
    <w:rsid w:val="008F24AF"/>
    <w:rsid w:val="00902C23"/>
    <w:rsid w:val="009106A1"/>
    <w:rsid w:val="009133C6"/>
    <w:rsid w:val="00916526"/>
    <w:rsid w:val="00916EF6"/>
    <w:rsid w:val="00917281"/>
    <w:rsid w:val="00920F16"/>
    <w:rsid w:val="00921DA4"/>
    <w:rsid w:val="00922525"/>
    <w:rsid w:val="0092265B"/>
    <w:rsid w:val="00932420"/>
    <w:rsid w:val="00933CE7"/>
    <w:rsid w:val="009352F4"/>
    <w:rsid w:val="00935791"/>
    <w:rsid w:val="00935A83"/>
    <w:rsid w:val="00940315"/>
    <w:rsid w:val="00940436"/>
    <w:rsid w:val="00940C89"/>
    <w:rsid w:val="009457D6"/>
    <w:rsid w:val="0094709D"/>
    <w:rsid w:val="0095003A"/>
    <w:rsid w:val="00952D05"/>
    <w:rsid w:val="009550A1"/>
    <w:rsid w:val="00961DF3"/>
    <w:rsid w:val="00962B44"/>
    <w:rsid w:val="0096422B"/>
    <w:rsid w:val="00964FA6"/>
    <w:rsid w:val="009661C7"/>
    <w:rsid w:val="00971148"/>
    <w:rsid w:val="00972B12"/>
    <w:rsid w:val="00975471"/>
    <w:rsid w:val="00975845"/>
    <w:rsid w:val="00980414"/>
    <w:rsid w:val="00982872"/>
    <w:rsid w:val="009879EB"/>
    <w:rsid w:val="00991E67"/>
    <w:rsid w:val="00994856"/>
    <w:rsid w:val="009A1EFA"/>
    <w:rsid w:val="009A4F26"/>
    <w:rsid w:val="009B2980"/>
    <w:rsid w:val="009B3D92"/>
    <w:rsid w:val="009B45B8"/>
    <w:rsid w:val="009B4930"/>
    <w:rsid w:val="009B4C81"/>
    <w:rsid w:val="009C4E2D"/>
    <w:rsid w:val="009C75C9"/>
    <w:rsid w:val="009D4E57"/>
    <w:rsid w:val="009E5ECF"/>
    <w:rsid w:val="009E69A6"/>
    <w:rsid w:val="009F1063"/>
    <w:rsid w:val="009F2742"/>
    <w:rsid w:val="009F3C82"/>
    <w:rsid w:val="009F5DC7"/>
    <w:rsid w:val="009F7800"/>
    <w:rsid w:val="009F7C44"/>
    <w:rsid w:val="00A01628"/>
    <w:rsid w:val="00A0455B"/>
    <w:rsid w:val="00A0458C"/>
    <w:rsid w:val="00A0730D"/>
    <w:rsid w:val="00A15850"/>
    <w:rsid w:val="00A22701"/>
    <w:rsid w:val="00A2467E"/>
    <w:rsid w:val="00A25585"/>
    <w:rsid w:val="00A27BCA"/>
    <w:rsid w:val="00A30787"/>
    <w:rsid w:val="00A31A47"/>
    <w:rsid w:val="00A36555"/>
    <w:rsid w:val="00A370D2"/>
    <w:rsid w:val="00A427DB"/>
    <w:rsid w:val="00A42A03"/>
    <w:rsid w:val="00A42CAA"/>
    <w:rsid w:val="00A42EF5"/>
    <w:rsid w:val="00A43008"/>
    <w:rsid w:val="00A43DD0"/>
    <w:rsid w:val="00A444BF"/>
    <w:rsid w:val="00A44E41"/>
    <w:rsid w:val="00A45D17"/>
    <w:rsid w:val="00A474BD"/>
    <w:rsid w:val="00A57077"/>
    <w:rsid w:val="00A63105"/>
    <w:rsid w:val="00A64AE2"/>
    <w:rsid w:val="00A6623B"/>
    <w:rsid w:val="00A66506"/>
    <w:rsid w:val="00A6684C"/>
    <w:rsid w:val="00A67998"/>
    <w:rsid w:val="00A70119"/>
    <w:rsid w:val="00A71DAC"/>
    <w:rsid w:val="00A72548"/>
    <w:rsid w:val="00A81DA3"/>
    <w:rsid w:val="00A82B7A"/>
    <w:rsid w:val="00A831BC"/>
    <w:rsid w:val="00A94BD2"/>
    <w:rsid w:val="00AA27DD"/>
    <w:rsid w:val="00AA544C"/>
    <w:rsid w:val="00AB29B2"/>
    <w:rsid w:val="00AB4FB1"/>
    <w:rsid w:val="00AB71B0"/>
    <w:rsid w:val="00AC3074"/>
    <w:rsid w:val="00AC70F6"/>
    <w:rsid w:val="00AD1529"/>
    <w:rsid w:val="00AD1D93"/>
    <w:rsid w:val="00AD5F25"/>
    <w:rsid w:val="00AE0B57"/>
    <w:rsid w:val="00AE5041"/>
    <w:rsid w:val="00AF1FDA"/>
    <w:rsid w:val="00AF2B7B"/>
    <w:rsid w:val="00AF4BD6"/>
    <w:rsid w:val="00AF6B8E"/>
    <w:rsid w:val="00B017B3"/>
    <w:rsid w:val="00B01F05"/>
    <w:rsid w:val="00B01F5A"/>
    <w:rsid w:val="00B03842"/>
    <w:rsid w:val="00B21EAC"/>
    <w:rsid w:val="00B23605"/>
    <w:rsid w:val="00B25594"/>
    <w:rsid w:val="00B32426"/>
    <w:rsid w:val="00B35E1C"/>
    <w:rsid w:val="00B37F7B"/>
    <w:rsid w:val="00B4088C"/>
    <w:rsid w:val="00B41455"/>
    <w:rsid w:val="00B42204"/>
    <w:rsid w:val="00B42F13"/>
    <w:rsid w:val="00B50227"/>
    <w:rsid w:val="00B512B4"/>
    <w:rsid w:val="00B537F6"/>
    <w:rsid w:val="00B6074A"/>
    <w:rsid w:val="00B60F7D"/>
    <w:rsid w:val="00B63C9A"/>
    <w:rsid w:val="00B749DA"/>
    <w:rsid w:val="00B74E18"/>
    <w:rsid w:val="00B762B7"/>
    <w:rsid w:val="00B77A1B"/>
    <w:rsid w:val="00B82504"/>
    <w:rsid w:val="00B8701D"/>
    <w:rsid w:val="00B87295"/>
    <w:rsid w:val="00B90913"/>
    <w:rsid w:val="00B90B19"/>
    <w:rsid w:val="00B90F46"/>
    <w:rsid w:val="00B916A3"/>
    <w:rsid w:val="00B959FE"/>
    <w:rsid w:val="00B9693A"/>
    <w:rsid w:val="00B97EB4"/>
    <w:rsid w:val="00BA0350"/>
    <w:rsid w:val="00BA728D"/>
    <w:rsid w:val="00BB7141"/>
    <w:rsid w:val="00BD13D0"/>
    <w:rsid w:val="00BE1F36"/>
    <w:rsid w:val="00BE3FEE"/>
    <w:rsid w:val="00BE4231"/>
    <w:rsid w:val="00BE5559"/>
    <w:rsid w:val="00BE56AC"/>
    <w:rsid w:val="00BE6FF1"/>
    <w:rsid w:val="00BE7310"/>
    <w:rsid w:val="00BE7D5C"/>
    <w:rsid w:val="00BF575D"/>
    <w:rsid w:val="00BF7C7D"/>
    <w:rsid w:val="00C00047"/>
    <w:rsid w:val="00C00C5C"/>
    <w:rsid w:val="00C0299F"/>
    <w:rsid w:val="00C03A7C"/>
    <w:rsid w:val="00C11474"/>
    <w:rsid w:val="00C15194"/>
    <w:rsid w:val="00C25106"/>
    <w:rsid w:val="00C25479"/>
    <w:rsid w:val="00C30BC2"/>
    <w:rsid w:val="00C34610"/>
    <w:rsid w:val="00C35285"/>
    <w:rsid w:val="00C368FA"/>
    <w:rsid w:val="00C37B10"/>
    <w:rsid w:val="00C37F2F"/>
    <w:rsid w:val="00C406BF"/>
    <w:rsid w:val="00C43BBF"/>
    <w:rsid w:val="00C5015E"/>
    <w:rsid w:val="00C5320B"/>
    <w:rsid w:val="00C5331E"/>
    <w:rsid w:val="00C55CE9"/>
    <w:rsid w:val="00C6230F"/>
    <w:rsid w:val="00C71A39"/>
    <w:rsid w:val="00C75F43"/>
    <w:rsid w:val="00C85059"/>
    <w:rsid w:val="00C87DFF"/>
    <w:rsid w:val="00C90638"/>
    <w:rsid w:val="00C90902"/>
    <w:rsid w:val="00C92DFA"/>
    <w:rsid w:val="00C931C8"/>
    <w:rsid w:val="00C945CE"/>
    <w:rsid w:val="00C95C91"/>
    <w:rsid w:val="00CA0CA8"/>
    <w:rsid w:val="00CC311F"/>
    <w:rsid w:val="00CC4317"/>
    <w:rsid w:val="00CC4C57"/>
    <w:rsid w:val="00CC5AD6"/>
    <w:rsid w:val="00CE2F56"/>
    <w:rsid w:val="00CE31B2"/>
    <w:rsid w:val="00CE4435"/>
    <w:rsid w:val="00CE4FA5"/>
    <w:rsid w:val="00CE535B"/>
    <w:rsid w:val="00CE7D77"/>
    <w:rsid w:val="00CF1481"/>
    <w:rsid w:val="00CF46A0"/>
    <w:rsid w:val="00CF680E"/>
    <w:rsid w:val="00D03CD1"/>
    <w:rsid w:val="00D03D62"/>
    <w:rsid w:val="00D0449F"/>
    <w:rsid w:val="00D04FDC"/>
    <w:rsid w:val="00D05559"/>
    <w:rsid w:val="00D06A20"/>
    <w:rsid w:val="00D116CE"/>
    <w:rsid w:val="00D136E6"/>
    <w:rsid w:val="00D147FA"/>
    <w:rsid w:val="00D20F7C"/>
    <w:rsid w:val="00D22B7B"/>
    <w:rsid w:val="00D22DE8"/>
    <w:rsid w:val="00D2713A"/>
    <w:rsid w:val="00D31C33"/>
    <w:rsid w:val="00D33285"/>
    <w:rsid w:val="00D34C19"/>
    <w:rsid w:val="00D413CC"/>
    <w:rsid w:val="00D4377E"/>
    <w:rsid w:val="00D47409"/>
    <w:rsid w:val="00D47612"/>
    <w:rsid w:val="00D5255D"/>
    <w:rsid w:val="00D5715F"/>
    <w:rsid w:val="00D637FE"/>
    <w:rsid w:val="00D65239"/>
    <w:rsid w:val="00D701EE"/>
    <w:rsid w:val="00D70F39"/>
    <w:rsid w:val="00D728DD"/>
    <w:rsid w:val="00D74BA9"/>
    <w:rsid w:val="00D842A3"/>
    <w:rsid w:val="00D865EB"/>
    <w:rsid w:val="00D96ED8"/>
    <w:rsid w:val="00DA116B"/>
    <w:rsid w:val="00DA2C30"/>
    <w:rsid w:val="00DB2A78"/>
    <w:rsid w:val="00DC0021"/>
    <w:rsid w:val="00DC057E"/>
    <w:rsid w:val="00DC0E66"/>
    <w:rsid w:val="00DC37EE"/>
    <w:rsid w:val="00DC3EE1"/>
    <w:rsid w:val="00DC5A44"/>
    <w:rsid w:val="00DC7A66"/>
    <w:rsid w:val="00DD0EF9"/>
    <w:rsid w:val="00DD172B"/>
    <w:rsid w:val="00DD1938"/>
    <w:rsid w:val="00DD3C61"/>
    <w:rsid w:val="00DD549B"/>
    <w:rsid w:val="00DE0FA2"/>
    <w:rsid w:val="00DE2FA6"/>
    <w:rsid w:val="00DE6F05"/>
    <w:rsid w:val="00DF284B"/>
    <w:rsid w:val="00DF4BE8"/>
    <w:rsid w:val="00E00CE2"/>
    <w:rsid w:val="00E00E21"/>
    <w:rsid w:val="00E01B0B"/>
    <w:rsid w:val="00E04D9E"/>
    <w:rsid w:val="00E052E8"/>
    <w:rsid w:val="00E1114C"/>
    <w:rsid w:val="00E117D7"/>
    <w:rsid w:val="00E2229F"/>
    <w:rsid w:val="00E23929"/>
    <w:rsid w:val="00E24544"/>
    <w:rsid w:val="00E3096E"/>
    <w:rsid w:val="00E317A2"/>
    <w:rsid w:val="00E34D63"/>
    <w:rsid w:val="00E3564E"/>
    <w:rsid w:val="00E370D7"/>
    <w:rsid w:val="00E44B3B"/>
    <w:rsid w:val="00E51EA4"/>
    <w:rsid w:val="00E52181"/>
    <w:rsid w:val="00E524E0"/>
    <w:rsid w:val="00E53641"/>
    <w:rsid w:val="00E63374"/>
    <w:rsid w:val="00E64E91"/>
    <w:rsid w:val="00E65BA3"/>
    <w:rsid w:val="00E67EB4"/>
    <w:rsid w:val="00E70342"/>
    <w:rsid w:val="00E7095C"/>
    <w:rsid w:val="00E72782"/>
    <w:rsid w:val="00E75322"/>
    <w:rsid w:val="00E764D7"/>
    <w:rsid w:val="00E76D49"/>
    <w:rsid w:val="00E8038B"/>
    <w:rsid w:val="00E81BD1"/>
    <w:rsid w:val="00E82125"/>
    <w:rsid w:val="00E85597"/>
    <w:rsid w:val="00E859B4"/>
    <w:rsid w:val="00E92850"/>
    <w:rsid w:val="00E95272"/>
    <w:rsid w:val="00E96550"/>
    <w:rsid w:val="00EA47CC"/>
    <w:rsid w:val="00EA6145"/>
    <w:rsid w:val="00EA6550"/>
    <w:rsid w:val="00EB01FF"/>
    <w:rsid w:val="00EB1D21"/>
    <w:rsid w:val="00EB2505"/>
    <w:rsid w:val="00EB4C13"/>
    <w:rsid w:val="00EB7FB9"/>
    <w:rsid w:val="00EC0A78"/>
    <w:rsid w:val="00EC2847"/>
    <w:rsid w:val="00EC302B"/>
    <w:rsid w:val="00EC6046"/>
    <w:rsid w:val="00EC7916"/>
    <w:rsid w:val="00EC7BBD"/>
    <w:rsid w:val="00ED181B"/>
    <w:rsid w:val="00ED5468"/>
    <w:rsid w:val="00ED6EAD"/>
    <w:rsid w:val="00EE35E8"/>
    <w:rsid w:val="00EE4DD4"/>
    <w:rsid w:val="00EE64D6"/>
    <w:rsid w:val="00EF5376"/>
    <w:rsid w:val="00F0137E"/>
    <w:rsid w:val="00F046FB"/>
    <w:rsid w:val="00F04B7A"/>
    <w:rsid w:val="00F05AE8"/>
    <w:rsid w:val="00F05BFB"/>
    <w:rsid w:val="00F07E3B"/>
    <w:rsid w:val="00F1267C"/>
    <w:rsid w:val="00F1585F"/>
    <w:rsid w:val="00F15A09"/>
    <w:rsid w:val="00F17338"/>
    <w:rsid w:val="00F2311E"/>
    <w:rsid w:val="00F246C9"/>
    <w:rsid w:val="00F2497E"/>
    <w:rsid w:val="00F24AB0"/>
    <w:rsid w:val="00F2674B"/>
    <w:rsid w:val="00F30489"/>
    <w:rsid w:val="00F33684"/>
    <w:rsid w:val="00F42816"/>
    <w:rsid w:val="00F43901"/>
    <w:rsid w:val="00F43B4D"/>
    <w:rsid w:val="00F442B0"/>
    <w:rsid w:val="00F448EE"/>
    <w:rsid w:val="00F45550"/>
    <w:rsid w:val="00F47996"/>
    <w:rsid w:val="00F52077"/>
    <w:rsid w:val="00F54ACC"/>
    <w:rsid w:val="00F57235"/>
    <w:rsid w:val="00F578FE"/>
    <w:rsid w:val="00F630B5"/>
    <w:rsid w:val="00F711AB"/>
    <w:rsid w:val="00F72E7E"/>
    <w:rsid w:val="00F7767E"/>
    <w:rsid w:val="00F77E53"/>
    <w:rsid w:val="00F819E2"/>
    <w:rsid w:val="00F83762"/>
    <w:rsid w:val="00F84CB8"/>
    <w:rsid w:val="00F9259B"/>
    <w:rsid w:val="00F94DD9"/>
    <w:rsid w:val="00FA07BC"/>
    <w:rsid w:val="00FA4467"/>
    <w:rsid w:val="00FA6344"/>
    <w:rsid w:val="00FB0393"/>
    <w:rsid w:val="00FC0F18"/>
    <w:rsid w:val="00FC6262"/>
    <w:rsid w:val="00FD0BD4"/>
    <w:rsid w:val="00FD139F"/>
    <w:rsid w:val="00FD3EBE"/>
    <w:rsid w:val="00FD45FA"/>
    <w:rsid w:val="00FE0B3A"/>
    <w:rsid w:val="00FE2D5D"/>
    <w:rsid w:val="00FE3EF1"/>
    <w:rsid w:val="00FE6136"/>
    <w:rsid w:val="00FE7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9335"/>
  <w15:chartTrackingRefBased/>
  <w15:docId w15:val="{5017C3E5-B7B9-4904-B741-4CCFA2C3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D77"/>
  </w:style>
  <w:style w:type="paragraph" w:styleId="Heading1">
    <w:name w:val="heading 1"/>
    <w:basedOn w:val="Normal"/>
    <w:next w:val="Normal"/>
    <w:link w:val="Heading1Char"/>
    <w:uiPriority w:val="9"/>
    <w:qFormat/>
    <w:rsid w:val="00CE7D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5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D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D77"/>
    <w:pPr>
      <w:outlineLvl w:val="9"/>
    </w:pPr>
    <w:rPr>
      <w:lang w:val="en-US"/>
    </w:rPr>
  </w:style>
  <w:style w:type="paragraph" w:styleId="Header">
    <w:name w:val="header"/>
    <w:basedOn w:val="Normal"/>
    <w:link w:val="HeaderChar"/>
    <w:uiPriority w:val="99"/>
    <w:unhideWhenUsed/>
    <w:rsid w:val="00CE7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D77"/>
  </w:style>
  <w:style w:type="paragraph" w:styleId="Footer">
    <w:name w:val="footer"/>
    <w:basedOn w:val="Normal"/>
    <w:link w:val="FooterChar"/>
    <w:uiPriority w:val="99"/>
    <w:unhideWhenUsed/>
    <w:rsid w:val="00CE7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D77"/>
  </w:style>
  <w:style w:type="paragraph" w:styleId="ListParagraph">
    <w:name w:val="List Paragraph"/>
    <w:basedOn w:val="Normal"/>
    <w:uiPriority w:val="34"/>
    <w:qFormat/>
    <w:rsid w:val="005961C9"/>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5961C9"/>
    <w:pPr>
      <w:spacing w:after="100"/>
    </w:pPr>
  </w:style>
  <w:style w:type="character" w:styleId="Hyperlink">
    <w:name w:val="Hyperlink"/>
    <w:basedOn w:val="DefaultParagraphFont"/>
    <w:uiPriority w:val="99"/>
    <w:unhideWhenUsed/>
    <w:rsid w:val="005961C9"/>
    <w:rPr>
      <w:color w:val="0563C1" w:themeColor="hyperlink"/>
      <w:u w:val="single"/>
    </w:rPr>
  </w:style>
  <w:style w:type="character" w:customStyle="1" w:styleId="normaltextrun">
    <w:name w:val="normaltextrun"/>
    <w:basedOn w:val="DefaultParagraphFont"/>
    <w:rsid w:val="00BE7D5C"/>
  </w:style>
  <w:style w:type="character" w:customStyle="1" w:styleId="eop">
    <w:name w:val="eop"/>
    <w:basedOn w:val="DefaultParagraphFont"/>
    <w:rsid w:val="00BE7D5C"/>
  </w:style>
  <w:style w:type="paragraph" w:styleId="NormalWeb">
    <w:name w:val="Normal (Web)"/>
    <w:basedOn w:val="Normal"/>
    <w:uiPriority w:val="99"/>
    <w:semiHidden/>
    <w:unhideWhenUsed/>
    <w:rsid w:val="002461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2F16"/>
    <w:rPr>
      <w:b/>
      <w:bCs/>
    </w:rPr>
  </w:style>
  <w:style w:type="character" w:customStyle="1" w:styleId="Heading2Char">
    <w:name w:val="Heading 2 Char"/>
    <w:basedOn w:val="DefaultParagraphFont"/>
    <w:link w:val="Heading2"/>
    <w:uiPriority w:val="9"/>
    <w:rsid w:val="006354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C0A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9189">
      <w:bodyDiv w:val="1"/>
      <w:marLeft w:val="0"/>
      <w:marRight w:val="0"/>
      <w:marTop w:val="0"/>
      <w:marBottom w:val="0"/>
      <w:divBdr>
        <w:top w:val="none" w:sz="0" w:space="0" w:color="auto"/>
        <w:left w:val="none" w:sz="0" w:space="0" w:color="auto"/>
        <w:bottom w:val="none" w:sz="0" w:space="0" w:color="auto"/>
        <w:right w:val="none" w:sz="0" w:space="0" w:color="auto"/>
      </w:divBdr>
      <w:divsChild>
        <w:div w:id="1081097155">
          <w:marLeft w:val="360"/>
          <w:marRight w:val="0"/>
          <w:marTop w:val="200"/>
          <w:marBottom w:val="0"/>
          <w:divBdr>
            <w:top w:val="none" w:sz="0" w:space="0" w:color="auto"/>
            <w:left w:val="none" w:sz="0" w:space="0" w:color="auto"/>
            <w:bottom w:val="none" w:sz="0" w:space="0" w:color="auto"/>
            <w:right w:val="none" w:sz="0" w:space="0" w:color="auto"/>
          </w:divBdr>
        </w:div>
        <w:div w:id="822544549">
          <w:marLeft w:val="360"/>
          <w:marRight w:val="0"/>
          <w:marTop w:val="200"/>
          <w:marBottom w:val="0"/>
          <w:divBdr>
            <w:top w:val="none" w:sz="0" w:space="0" w:color="auto"/>
            <w:left w:val="none" w:sz="0" w:space="0" w:color="auto"/>
            <w:bottom w:val="none" w:sz="0" w:space="0" w:color="auto"/>
            <w:right w:val="none" w:sz="0" w:space="0" w:color="auto"/>
          </w:divBdr>
        </w:div>
        <w:div w:id="335429026">
          <w:marLeft w:val="360"/>
          <w:marRight w:val="0"/>
          <w:marTop w:val="200"/>
          <w:marBottom w:val="0"/>
          <w:divBdr>
            <w:top w:val="none" w:sz="0" w:space="0" w:color="auto"/>
            <w:left w:val="none" w:sz="0" w:space="0" w:color="auto"/>
            <w:bottom w:val="none" w:sz="0" w:space="0" w:color="auto"/>
            <w:right w:val="none" w:sz="0" w:space="0" w:color="auto"/>
          </w:divBdr>
        </w:div>
        <w:div w:id="649099744">
          <w:marLeft w:val="360"/>
          <w:marRight w:val="0"/>
          <w:marTop w:val="200"/>
          <w:marBottom w:val="0"/>
          <w:divBdr>
            <w:top w:val="none" w:sz="0" w:space="0" w:color="auto"/>
            <w:left w:val="none" w:sz="0" w:space="0" w:color="auto"/>
            <w:bottom w:val="none" w:sz="0" w:space="0" w:color="auto"/>
            <w:right w:val="none" w:sz="0" w:space="0" w:color="auto"/>
          </w:divBdr>
        </w:div>
        <w:div w:id="1170171064">
          <w:marLeft w:val="360"/>
          <w:marRight w:val="0"/>
          <w:marTop w:val="200"/>
          <w:marBottom w:val="0"/>
          <w:divBdr>
            <w:top w:val="none" w:sz="0" w:space="0" w:color="auto"/>
            <w:left w:val="none" w:sz="0" w:space="0" w:color="auto"/>
            <w:bottom w:val="none" w:sz="0" w:space="0" w:color="auto"/>
            <w:right w:val="none" w:sz="0" w:space="0" w:color="auto"/>
          </w:divBdr>
        </w:div>
      </w:divsChild>
    </w:div>
    <w:div w:id="116218180">
      <w:bodyDiv w:val="1"/>
      <w:marLeft w:val="0"/>
      <w:marRight w:val="0"/>
      <w:marTop w:val="0"/>
      <w:marBottom w:val="0"/>
      <w:divBdr>
        <w:top w:val="none" w:sz="0" w:space="0" w:color="auto"/>
        <w:left w:val="none" w:sz="0" w:space="0" w:color="auto"/>
        <w:bottom w:val="none" w:sz="0" w:space="0" w:color="auto"/>
        <w:right w:val="none" w:sz="0" w:space="0" w:color="auto"/>
      </w:divBdr>
    </w:div>
    <w:div w:id="174542662">
      <w:bodyDiv w:val="1"/>
      <w:marLeft w:val="0"/>
      <w:marRight w:val="0"/>
      <w:marTop w:val="0"/>
      <w:marBottom w:val="0"/>
      <w:divBdr>
        <w:top w:val="none" w:sz="0" w:space="0" w:color="auto"/>
        <w:left w:val="none" w:sz="0" w:space="0" w:color="auto"/>
        <w:bottom w:val="none" w:sz="0" w:space="0" w:color="auto"/>
        <w:right w:val="none" w:sz="0" w:space="0" w:color="auto"/>
      </w:divBdr>
      <w:divsChild>
        <w:div w:id="372578181">
          <w:marLeft w:val="360"/>
          <w:marRight w:val="0"/>
          <w:marTop w:val="200"/>
          <w:marBottom w:val="0"/>
          <w:divBdr>
            <w:top w:val="none" w:sz="0" w:space="0" w:color="auto"/>
            <w:left w:val="none" w:sz="0" w:space="0" w:color="auto"/>
            <w:bottom w:val="none" w:sz="0" w:space="0" w:color="auto"/>
            <w:right w:val="none" w:sz="0" w:space="0" w:color="auto"/>
          </w:divBdr>
        </w:div>
        <w:div w:id="659117329">
          <w:marLeft w:val="360"/>
          <w:marRight w:val="0"/>
          <w:marTop w:val="200"/>
          <w:marBottom w:val="0"/>
          <w:divBdr>
            <w:top w:val="none" w:sz="0" w:space="0" w:color="auto"/>
            <w:left w:val="none" w:sz="0" w:space="0" w:color="auto"/>
            <w:bottom w:val="none" w:sz="0" w:space="0" w:color="auto"/>
            <w:right w:val="none" w:sz="0" w:space="0" w:color="auto"/>
          </w:divBdr>
        </w:div>
        <w:div w:id="720328104">
          <w:marLeft w:val="360"/>
          <w:marRight w:val="0"/>
          <w:marTop w:val="200"/>
          <w:marBottom w:val="0"/>
          <w:divBdr>
            <w:top w:val="none" w:sz="0" w:space="0" w:color="auto"/>
            <w:left w:val="none" w:sz="0" w:space="0" w:color="auto"/>
            <w:bottom w:val="none" w:sz="0" w:space="0" w:color="auto"/>
            <w:right w:val="none" w:sz="0" w:space="0" w:color="auto"/>
          </w:divBdr>
        </w:div>
        <w:div w:id="1545409197">
          <w:marLeft w:val="360"/>
          <w:marRight w:val="0"/>
          <w:marTop w:val="200"/>
          <w:marBottom w:val="0"/>
          <w:divBdr>
            <w:top w:val="none" w:sz="0" w:space="0" w:color="auto"/>
            <w:left w:val="none" w:sz="0" w:space="0" w:color="auto"/>
            <w:bottom w:val="none" w:sz="0" w:space="0" w:color="auto"/>
            <w:right w:val="none" w:sz="0" w:space="0" w:color="auto"/>
          </w:divBdr>
        </w:div>
      </w:divsChild>
    </w:div>
    <w:div w:id="323708619">
      <w:bodyDiv w:val="1"/>
      <w:marLeft w:val="0"/>
      <w:marRight w:val="0"/>
      <w:marTop w:val="0"/>
      <w:marBottom w:val="0"/>
      <w:divBdr>
        <w:top w:val="none" w:sz="0" w:space="0" w:color="auto"/>
        <w:left w:val="none" w:sz="0" w:space="0" w:color="auto"/>
        <w:bottom w:val="none" w:sz="0" w:space="0" w:color="auto"/>
        <w:right w:val="none" w:sz="0" w:space="0" w:color="auto"/>
      </w:divBdr>
      <w:divsChild>
        <w:div w:id="2129618265">
          <w:marLeft w:val="360"/>
          <w:marRight w:val="0"/>
          <w:marTop w:val="200"/>
          <w:marBottom w:val="0"/>
          <w:divBdr>
            <w:top w:val="none" w:sz="0" w:space="0" w:color="auto"/>
            <w:left w:val="none" w:sz="0" w:space="0" w:color="auto"/>
            <w:bottom w:val="none" w:sz="0" w:space="0" w:color="auto"/>
            <w:right w:val="none" w:sz="0" w:space="0" w:color="auto"/>
          </w:divBdr>
        </w:div>
        <w:div w:id="2001036700">
          <w:marLeft w:val="360"/>
          <w:marRight w:val="0"/>
          <w:marTop w:val="200"/>
          <w:marBottom w:val="0"/>
          <w:divBdr>
            <w:top w:val="none" w:sz="0" w:space="0" w:color="auto"/>
            <w:left w:val="none" w:sz="0" w:space="0" w:color="auto"/>
            <w:bottom w:val="none" w:sz="0" w:space="0" w:color="auto"/>
            <w:right w:val="none" w:sz="0" w:space="0" w:color="auto"/>
          </w:divBdr>
        </w:div>
        <w:div w:id="1370568164">
          <w:marLeft w:val="360"/>
          <w:marRight w:val="0"/>
          <w:marTop w:val="200"/>
          <w:marBottom w:val="0"/>
          <w:divBdr>
            <w:top w:val="none" w:sz="0" w:space="0" w:color="auto"/>
            <w:left w:val="none" w:sz="0" w:space="0" w:color="auto"/>
            <w:bottom w:val="none" w:sz="0" w:space="0" w:color="auto"/>
            <w:right w:val="none" w:sz="0" w:space="0" w:color="auto"/>
          </w:divBdr>
        </w:div>
      </w:divsChild>
    </w:div>
    <w:div w:id="385684652">
      <w:bodyDiv w:val="1"/>
      <w:marLeft w:val="0"/>
      <w:marRight w:val="0"/>
      <w:marTop w:val="0"/>
      <w:marBottom w:val="0"/>
      <w:divBdr>
        <w:top w:val="none" w:sz="0" w:space="0" w:color="auto"/>
        <w:left w:val="none" w:sz="0" w:space="0" w:color="auto"/>
        <w:bottom w:val="none" w:sz="0" w:space="0" w:color="auto"/>
        <w:right w:val="none" w:sz="0" w:space="0" w:color="auto"/>
      </w:divBdr>
      <w:divsChild>
        <w:div w:id="840006003">
          <w:marLeft w:val="360"/>
          <w:marRight w:val="0"/>
          <w:marTop w:val="200"/>
          <w:marBottom w:val="0"/>
          <w:divBdr>
            <w:top w:val="none" w:sz="0" w:space="0" w:color="auto"/>
            <w:left w:val="none" w:sz="0" w:space="0" w:color="auto"/>
            <w:bottom w:val="none" w:sz="0" w:space="0" w:color="auto"/>
            <w:right w:val="none" w:sz="0" w:space="0" w:color="auto"/>
          </w:divBdr>
        </w:div>
        <w:div w:id="1219778641">
          <w:marLeft w:val="360"/>
          <w:marRight w:val="0"/>
          <w:marTop w:val="200"/>
          <w:marBottom w:val="0"/>
          <w:divBdr>
            <w:top w:val="none" w:sz="0" w:space="0" w:color="auto"/>
            <w:left w:val="none" w:sz="0" w:space="0" w:color="auto"/>
            <w:bottom w:val="none" w:sz="0" w:space="0" w:color="auto"/>
            <w:right w:val="none" w:sz="0" w:space="0" w:color="auto"/>
          </w:divBdr>
        </w:div>
        <w:div w:id="30034369">
          <w:marLeft w:val="360"/>
          <w:marRight w:val="0"/>
          <w:marTop w:val="200"/>
          <w:marBottom w:val="0"/>
          <w:divBdr>
            <w:top w:val="none" w:sz="0" w:space="0" w:color="auto"/>
            <w:left w:val="none" w:sz="0" w:space="0" w:color="auto"/>
            <w:bottom w:val="none" w:sz="0" w:space="0" w:color="auto"/>
            <w:right w:val="none" w:sz="0" w:space="0" w:color="auto"/>
          </w:divBdr>
        </w:div>
      </w:divsChild>
    </w:div>
    <w:div w:id="388193448">
      <w:bodyDiv w:val="1"/>
      <w:marLeft w:val="0"/>
      <w:marRight w:val="0"/>
      <w:marTop w:val="0"/>
      <w:marBottom w:val="0"/>
      <w:divBdr>
        <w:top w:val="none" w:sz="0" w:space="0" w:color="auto"/>
        <w:left w:val="none" w:sz="0" w:space="0" w:color="auto"/>
        <w:bottom w:val="none" w:sz="0" w:space="0" w:color="auto"/>
        <w:right w:val="none" w:sz="0" w:space="0" w:color="auto"/>
      </w:divBdr>
      <w:divsChild>
        <w:div w:id="1259020211">
          <w:marLeft w:val="0"/>
          <w:marRight w:val="0"/>
          <w:marTop w:val="0"/>
          <w:marBottom w:val="0"/>
          <w:divBdr>
            <w:top w:val="none" w:sz="0" w:space="0" w:color="auto"/>
            <w:left w:val="none" w:sz="0" w:space="0" w:color="auto"/>
            <w:bottom w:val="none" w:sz="0" w:space="0" w:color="auto"/>
            <w:right w:val="none" w:sz="0" w:space="0" w:color="auto"/>
          </w:divBdr>
          <w:divsChild>
            <w:div w:id="9075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7546">
      <w:bodyDiv w:val="1"/>
      <w:marLeft w:val="0"/>
      <w:marRight w:val="0"/>
      <w:marTop w:val="0"/>
      <w:marBottom w:val="0"/>
      <w:divBdr>
        <w:top w:val="none" w:sz="0" w:space="0" w:color="auto"/>
        <w:left w:val="none" w:sz="0" w:space="0" w:color="auto"/>
        <w:bottom w:val="none" w:sz="0" w:space="0" w:color="auto"/>
        <w:right w:val="none" w:sz="0" w:space="0" w:color="auto"/>
      </w:divBdr>
      <w:divsChild>
        <w:div w:id="121774576">
          <w:marLeft w:val="806"/>
          <w:marRight w:val="0"/>
          <w:marTop w:val="200"/>
          <w:marBottom w:val="0"/>
          <w:divBdr>
            <w:top w:val="none" w:sz="0" w:space="0" w:color="auto"/>
            <w:left w:val="none" w:sz="0" w:space="0" w:color="auto"/>
            <w:bottom w:val="none" w:sz="0" w:space="0" w:color="auto"/>
            <w:right w:val="none" w:sz="0" w:space="0" w:color="auto"/>
          </w:divBdr>
        </w:div>
        <w:div w:id="957175468">
          <w:marLeft w:val="806"/>
          <w:marRight w:val="0"/>
          <w:marTop w:val="200"/>
          <w:marBottom w:val="0"/>
          <w:divBdr>
            <w:top w:val="none" w:sz="0" w:space="0" w:color="auto"/>
            <w:left w:val="none" w:sz="0" w:space="0" w:color="auto"/>
            <w:bottom w:val="none" w:sz="0" w:space="0" w:color="auto"/>
            <w:right w:val="none" w:sz="0" w:space="0" w:color="auto"/>
          </w:divBdr>
        </w:div>
        <w:div w:id="1226187513">
          <w:marLeft w:val="806"/>
          <w:marRight w:val="0"/>
          <w:marTop w:val="200"/>
          <w:marBottom w:val="0"/>
          <w:divBdr>
            <w:top w:val="none" w:sz="0" w:space="0" w:color="auto"/>
            <w:left w:val="none" w:sz="0" w:space="0" w:color="auto"/>
            <w:bottom w:val="none" w:sz="0" w:space="0" w:color="auto"/>
            <w:right w:val="none" w:sz="0" w:space="0" w:color="auto"/>
          </w:divBdr>
        </w:div>
        <w:div w:id="1395470004">
          <w:marLeft w:val="806"/>
          <w:marRight w:val="0"/>
          <w:marTop w:val="200"/>
          <w:marBottom w:val="0"/>
          <w:divBdr>
            <w:top w:val="none" w:sz="0" w:space="0" w:color="auto"/>
            <w:left w:val="none" w:sz="0" w:space="0" w:color="auto"/>
            <w:bottom w:val="none" w:sz="0" w:space="0" w:color="auto"/>
            <w:right w:val="none" w:sz="0" w:space="0" w:color="auto"/>
          </w:divBdr>
        </w:div>
        <w:div w:id="1432360168">
          <w:marLeft w:val="806"/>
          <w:marRight w:val="0"/>
          <w:marTop w:val="200"/>
          <w:marBottom w:val="0"/>
          <w:divBdr>
            <w:top w:val="none" w:sz="0" w:space="0" w:color="auto"/>
            <w:left w:val="none" w:sz="0" w:space="0" w:color="auto"/>
            <w:bottom w:val="none" w:sz="0" w:space="0" w:color="auto"/>
            <w:right w:val="none" w:sz="0" w:space="0" w:color="auto"/>
          </w:divBdr>
        </w:div>
      </w:divsChild>
    </w:div>
    <w:div w:id="441923817">
      <w:bodyDiv w:val="1"/>
      <w:marLeft w:val="0"/>
      <w:marRight w:val="0"/>
      <w:marTop w:val="0"/>
      <w:marBottom w:val="0"/>
      <w:divBdr>
        <w:top w:val="none" w:sz="0" w:space="0" w:color="auto"/>
        <w:left w:val="none" w:sz="0" w:space="0" w:color="auto"/>
        <w:bottom w:val="none" w:sz="0" w:space="0" w:color="auto"/>
        <w:right w:val="none" w:sz="0" w:space="0" w:color="auto"/>
      </w:divBdr>
    </w:div>
    <w:div w:id="456339181">
      <w:bodyDiv w:val="1"/>
      <w:marLeft w:val="0"/>
      <w:marRight w:val="0"/>
      <w:marTop w:val="0"/>
      <w:marBottom w:val="0"/>
      <w:divBdr>
        <w:top w:val="none" w:sz="0" w:space="0" w:color="auto"/>
        <w:left w:val="none" w:sz="0" w:space="0" w:color="auto"/>
        <w:bottom w:val="none" w:sz="0" w:space="0" w:color="auto"/>
        <w:right w:val="none" w:sz="0" w:space="0" w:color="auto"/>
      </w:divBdr>
    </w:div>
    <w:div w:id="496917900">
      <w:bodyDiv w:val="1"/>
      <w:marLeft w:val="0"/>
      <w:marRight w:val="0"/>
      <w:marTop w:val="0"/>
      <w:marBottom w:val="0"/>
      <w:divBdr>
        <w:top w:val="none" w:sz="0" w:space="0" w:color="auto"/>
        <w:left w:val="none" w:sz="0" w:space="0" w:color="auto"/>
        <w:bottom w:val="none" w:sz="0" w:space="0" w:color="auto"/>
        <w:right w:val="none" w:sz="0" w:space="0" w:color="auto"/>
      </w:divBdr>
      <w:divsChild>
        <w:div w:id="979770723">
          <w:marLeft w:val="446"/>
          <w:marRight w:val="0"/>
          <w:marTop w:val="0"/>
          <w:marBottom w:val="0"/>
          <w:divBdr>
            <w:top w:val="none" w:sz="0" w:space="0" w:color="auto"/>
            <w:left w:val="none" w:sz="0" w:space="0" w:color="auto"/>
            <w:bottom w:val="none" w:sz="0" w:space="0" w:color="auto"/>
            <w:right w:val="none" w:sz="0" w:space="0" w:color="auto"/>
          </w:divBdr>
        </w:div>
        <w:div w:id="327564281">
          <w:marLeft w:val="446"/>
          <w:marRight w:val="0"/>
          <w:marTop w:val="0"/>
          <w:marBottom w:val="0"/>
          <w:divBdr>
            <w:top w:val="none" w:sz="0" w:space="0" w:color="auto"/>
            <w:left w:val="none" w:sz="0" w:space="0" w:color="auto"/>
            <w:bottom w:val="none" w:sz="0" w:space="0" w:color="auto"/>
            <w:right w:val="none" w:sz="0" w:space="0" w:color="auto"/>
          </w:divBdr>
        </w:div>
        <w:div w:id="456878072">
          <w:marLeft w:val="446"/>
          <w:marRight w:val="0"/>
          <w:marTop w:val="0"/>
          <w:marBottom w:val="0"/>
          <w:divBdr>
            <w:top w:val="none" w:sz="0" w:space="0" w:color="auto"/>
            <w:left w:val="none" w:sz="0" w:space="0" w:color="auto"/>
            <w:bottom w:val="none" w:sz="0" w:space="0" w:color="auto"/>
            <w:right w:val="none" w:sz="0" w:space="0" w:color="auto"/>
          </w:divBdr>
        </w:div>
        <w:div w:id="265356928">
          <w:marLeft w:val="446"/>
          <w:marRight w:val="0"/>
          <w:marTop w:val="0"/>
          <w:marBottom w:val="0"/>
          <w:divBdr>
            <w:top w:val="none" w:sz="0" w:space="0" w:color="auto"/>
            <w:left w:val="none" w:sz="0" w:space="0" w:color="auto"/>
            <w:bottom w:val="none" w:sz="0" w:space="0" w:color="auto"/>
            <w:right w:val="none" w:sz="0" w:space="0" w:color="auto"/>
          </w:divBdr>
        </w:div>
        <w:div w:id="316541026">
          <w:marLeft w:val="446"/>
          <w:marRight w:val="0"/>
          <w:marTop w:val="0"/>
          <w:marBottom w:val="0"/>
          <w:divBdr>
            <w:top w:val="none" w:sz="0" w:space="0" w:color="auto"/>
            <w:left w:val="none" w:sz="0" w:space="0" w:color="auto"/>
            <w:bottom w:val="none" w:sz="0" w:space="0" w:color="auto"/>
            <w:right w:val="none" w:sz="0" w:space="0" w:color="auto"/>
          </w:divBdr>
        </w:div>
        <w:div w:id="666322609">
          <w:marLeft w:val="446"/>
          <w:marRight w:val="0"/>
          <w:marTop w:val="0"/>
          <w:marBottom w:val="0"/>
          <w:divBdr>
            <w:top w:val="none" w:sz="0" w:space="0" w:color="auto"/>
            <w:left w:val="none" w:sz="0" w:space="0" w:color="auto"/>
            <w:bottom w:val="none" w:sz="0" w:space="0" w:color="auto"/>
            <w:right w:val="none" w:sz="0" w:space="0" w:color="auto"/>
          </w:divBdr>
        </w:div>
        <w:div w:id="288514596">
          <w:marLeft w:val="446"/>
          <w:marRight w:val="0"/>
          <w:marTop w:val="0"/>
          <w:marBottom w:val="0"/>
          <w:divBdr>
            <w:top w:val="none" w:sz="0" w:space="0" w:color="auto"/>
            <w:left w:val="none" w:sz="0" w:space="0" w:color="auto"/>
            <w:bottom w:val="none" w:sz="0" w:space="0" w:color="auto"/>
            <w:right w:val="none" w:sz="0" w:space="0" w:color="auto"/>
          </w:divBdr>
        </w:div>
      </w:divsChild>
    </w:div>
    <w:div w:id="572394770">
      <w:bodyDiv w:val="1"/>
      <w:marLeft w:val="0"/>
      <w:marRight w:val="0"/>
      <w:marTop w:val="0"/>
      <w:marBottom w:val="0"/>
      <w:divBdr>
        <w:top w:val="none" w:sz="0" w:space="0" w:color="auto"/>
        <w:left w:val="none" w:sz="0" w:space="0" w:color="auto"/>
        <w:bottom w:val="none" w:sz="0" w:space="0" w:color="auto"/>
        <w:right w:val="none" w:sz="0" w:space="0" w:color="auto"/>
      </w:divBdr>
      <w:divsChild>
        <w:div w:id="1704599691">
          <w:marLeft w:val="360"/>
          <w:marRight w:val="0"/>
          <w:marTop w:val="200"/>
          <w:marBottom w:val="0"/>
          <w:divBdr>
            <w:top w:val="none" w:sz="0" w:space="0" w:color="auto"/>
            <w:left w:val="none" w:sz="0" w:space="0" w:color="auto"/>
            <w:bottom w:val="none" w:sz="0" w:space="0" w:color="auto"/>
            <w:right w:val="none" w:sz="0" w:space="0" w:color="auto"/>
          </w:divBdr>
        </w:div>
        <w:div w:id="2138910778">
          <w:marLeft w:val="360"/>
          <w:marRight w:val="0"/>
          <w:marTop w:val="200"/>
          <w:marBottom w:val="0"/>
          <w:divBdr>
            <w:top w:val="none" w:sz="0" w:space="0" w:color="auto"/>
            <w:left w:val="none" w:sz="0" w:space="0" w:color="auto"/>
            <w:bottom w:val="none" w:sz="0" w:space="0" w:color="auto"/>
            <w:right w:val="none" w:sz="0" w:space="0" w:color="auto"/>
          </w:divBdr>
        </w:div>
        <w:div w:id="275449668">
          <w:marLeft w:val="360"/>
          <w:marRight w:val="0"/>
          <w:marTop w:val="200"/>
          <w:marBottom w:val="0"/>
          <w:divBdr>
            <w:top w:val="none" w:sz="0" w:space="0" w:color="auto"/>
            <w:left w:val="none" w:sz="0" w:space="0" w:color="auto"/>
            <w:bottom w:val="none" w:sz="0" w:space="0" w:color="auto"/>
            <w:right w:val="none" w:sz="0" w:space="0" w:color="auto"/>
          </w:divBdr>
        </w:div>
        <w:div w:id="1196426861">
          <w:marLeft w:val="360"/>
          <w:marRight w:val="0"/>
          <w:marTop w:val="200"/>
          <w:marBottom w:val="0"/>
          <w:divBdr>
            <w:top w:val="none" w:sz="0" w:space="0" w:color="auto"/>
            <w:left w:val="none" w:sz="0" w:space="0" w:color="auto"/>
            <w:bottom w:val="none" w:sz="0" w:space="0" w:color="auto"/>
            <w:right w:val="none" w:sz="0" w:space="0" w:color="auto"/>
          </w:divBdr>
        </w:div>
        <w:div w:id="1693073728">
          <w:marLeft w:val="360"/>
          <w:marRight w:val="0"/>
          <w:marTop w:val="200"/>
          <w:marBottom w:val="0"/>
          <w:divBdr>
            <w:top w:val="none" w:sz="0" w:space="0" w:color="auto"/>
            <w:left w:val="none" w:sz="0" w:space="0" w:color="auto"/>
            <w:bottom w:val="none" w:sz="0" w:space="0" w:color="auto"/>
            <w:right w:val="none" w:sz="0" w:space="0" w:color="auto"/>
          </w:divBdr>
        </w:div>
        <w:div w:id="514074118">
          <w:marLeft w:val="360"/>
          <w:marRight w:val="0"/>
          <w:marTop w:val="200"/>
          <w:marBottom w:val="0"/>
          <w:divBdr>
            <w:top w:val="none" w:sz="0" w:space="0" w:color="auto"/>
            <w:left w:val="none" w:sz="0" w:space="0" w:color="auto"/>
            <w:bottom w:val="none" w:sz="0" w:space="0" w:color="auto"/>
            <w:right w:val="none" w:sz="0" w:space="0" w:color="auto"/>
          </w:divBdr>
        </w:div>
        <w:div w:id="1009061884">
          <w:marLeft w:val="360"/>
          <w:marRight w:val="0"/>
          <w:marTop w:val="200"/>
          <w:marBottom w:val="0"/>
          <w:divBdr>
            <w:top w:val="none" w:sz="0" w:space="0" w:color="auto"/>
            <w:left w:val="none" w:sz="0" w:space="0" w:color="auto"/>
            <w:bottom w:val="none" w:sz="0" w:space="0" w:color="auto"/>
            <w:right w:val="none" w:sz="0" w:space="0" w:color="auto"/>
          </w:divBdr>
        </w:div>
        <w:div w:id="1050762728">
          <w:marLeft w:val="360"/>
          <w:marRight w:val="0"/>
          <w:marTop w:val="200"/>
          <w:marBottom w:val="0"/>
          <w:divBdr>
            <w:top w:val="none" w:sz="0" w:space="0" w:color="auto"/>
            <w:left w:val="none" w:sz="0" w:space="0" w:color="auto"/>
            <w:bottom w:val="none" w:sz="0" w:space="0" w:color="auto"/>
            <w:right w:val="none" w:sz="0" w:space="0" w:color="auto"/>
          </w:divBdr>
        </w:div>
        <w:div w:id="2103723914">
          <w:marLeft w:val="360"/>
          <w:marRight w:val="0"/>
          <w:marTop w:val="200"/>
          <w:marBottom w:val="0"/>
          <w:divBdr>
            <w:top w:val="none" w:sz="0" w:space="0" w:color="auto"/>
            <w:left w:val="none" w:sz="0" w:space="0" w:color="auto"/>
            <w:bottom w:val="none" w:sz="0" w:space="0" w:color="auto"/>
            <w:right w:val="none" w:sz="0" w:space="0" w:color="auto"/>
          </w:divBdr>
        </w:div>
      </w:divsChild>
    </w:div>
    <w:div w:id="584803146">
      <w:bodyDiv w:val="1"/>
      <w:marLeft w:val="0"/>
      <w:marRight w:val="0"/>
      <w:marTop w:val="0"/>
      <w:marBottom w:val="0"/>
      <w:divBdr>
        <w:top w:val="none" w:sz="0" w:space="0" w:color="auto"/>
        <w:left w:val="none" w:sz="0" w:space="0" w:color="auto"/>
        <w:bottom w:val="none" w:sz="0" w:space="0" w:color="auto"/>
        <w:right w:val="none" w:sz="0" w:space="0" w:color="auto"/>
      </w:divBdr>
      <w:divsChild>
        <w:div w:id="1305699585">
          <w:marLeft w:val="446"/>
          <w:marRight w:val="0"/>
          <w:marTop w:val="0"/>
          <w:marBottom w:val="0"/>
          <w:divBdr>
            <w:top w:val="none" w:sz="0" w:space="0" w:color="auto"/>
            <w:left w:val="none" w:sz="0" w:space="0" w:color="auto"/>
            <w:bottom w:val="none" w:sz="0" w:space="0" w:color="auto"/>
            <w:right w:val="none" w:sz="0" w:space="0" w:color="auto"/>
          </w:divBdr>
        </w:div>
        <w:div w:id="2047633002">
          <w:marLeft w:val="446"/>
          <w:marRight w:val="0"/>
          <w:marTop w:val="0"/>
          <w:marBottom w:val="0"/>
          <w:divBdr>
            <w:top w:val="none" w:sz="0" w:space="0" w:color="auto"/>
            <w:left w:val="none" w:sz="0" w:space="0" w:color="auto"/>
            <w:bottom w:val="none" w:sz="0" w:space="0" w:color="auto"/>
            <w:right w:val="none" w:sz="0" w:space="0" w:color="auto"/>
          </w:divBdr>
        </w:div>
      </w:divsChild>
    </w:div>
    <w:div w:id="629626458">
      <w:bodyDiv w:val="1"/>
      <w:marLeft w:val="0"/>
      <w:marRight w:val="0"/>
      <w:marTop w:val="0"/>
      <w:marBottom w:val="0"/>
      <w:divBdr>
        <w:top w:val="none" w:sz="0" w:space="0" w:color="auto"/>
        <w:left w:val="none" w:sz="0" w:space="0" w:color="auto"/>
        <w:bottom w:val="none" w:sz="0" w:space="0" w:color="auto"/>
        <w:right w:val="none" w:sz="0" w:space="0" w:color="auto"/>
      </w:divBdr>
      <w:divsChild>
        <w:div w:id="1059403832">
          <w:marLeft w:val="360"/>
          <w:marRight w:val="0"/>
          <w:marTop w:val="200"/>
          <w:marBottom w:val="0"/>
          <w:divBdr>
            <w:top w:val="none" w:sz="0" w:space="0" w:color="auto"/>
            <w:left w:val="none" w:sz="0" w:space="0" w:color="auto"/>
            <w:bottom w:val="none" w:sz="0" w:space="0" w:color="auto"/>
            <w:right w:val="none" w:sz="0" w:space="0" w:color="auto"/>
          </w:divBdr>
        </w:div>
        <w:div w:id="437062377">
          <w:marLeft w:val="360"/>
          <w:marRight w:val="0"/>
          <w:marTop w:val="200"/>
          <w:marBottom w:val="0"/>
          <w:divBdr>
            <w:top w:val="none" w:sz="0" w:space="0" w:color="auto"/>
            <w:left w:val="none" w:sz="0" w:space="0" w:color="auto"/>
            <w:bottom w:val="none" w:sz="0" w:space="0" w:color="auto"/>
            <w:right w:val="none" w:sz="0" w:space="0" w:color="auto"/>
          </w:divBdr>
        </w:div>
      </w:divsChild>
    </w:div>
    <w:div w:id="645669369">
      <w:bodyDiv w:val="1"/>
      <w:marLeft w:val="0"/>
      <w:marRight w:val="0"/>
      <w:marTop w:val="0"/>
      <w:marBottom w:val="0"/>
      <w:divBdr>
        <w:top w:val="none" w:sz="0" w:space="0" w:color="auto"/>
        <w:left w:val="none" w:sz="0" w:space="0" w:color="auto"/>
        <w:bottom w:val="none" w:sz="0" w:space="0" w:color="auto"/>
        <w:right w:val="none" w:sz="0" w:space="0" w:color="auto"/>
      </w:divBdr>
      <w:divsChild>
        <w:div w:id="1405028282">
          <w:marLeft w:val="446"/>
          <w:marRight w:val="0"/>
          <w:marTop w:val="0"/>
          <w:marBottom w:val="0"/>
          <w:divBdr>
            <w:top w:val="none" w:sz="0" w:space="0" w:color="auto"/>
            <w:left w:val="none" w:sz="0" w:space="0" w:color="auto"/>
            <w:bottom w:val="none" w:sz="0" w:space="0" w:color="auto"/>
            <w:right w:val="none" w:sz="0" w:space="0" w:color="auto"/>
          </w:divBdr>
        </w:div>
        <w:div w:id="1742822849">
          <w:marLeft w:val="446"/>
          <w:marRight w:val="0"/>
          <w:marTop w:val="0"/>
          <w:marBottom w:val="0"/>
          <w:divBdr>
            <w:top w:val="none" w:sz="0" w:space="0" w:color="auto"/>
            <w:left w:val="none" w:sz="0" w:space="0" w:color="auto"/>
            <w:bottom w:val="none" w:sz="0" w:space="0" w:color="auto"/>
            <w:right w:val="none" w:sz="0" w:space="0" w:color="auto"/>
          </w:divBdr>
        </w:div>
        <w:div w:id="1414664972">
          <w:marLeft w:val="446"/>
          <w:marRight w:val="0"/>
          <w:marTop w:val="0"/>
          <w:marBottom w:val="0"/>
          <w:divBdr>
            <w:top w:val="none" w:sz="0" w:space="0" w:color="auto"/>
            <w:left w:val="none" w:sz="0" w:space="0" w:color="auto"/>
            <w:bottom w:val="none" w:sz="0" w:space="0" w:color="auto"/>
            <w:right w:val="none" w:sz="0" w:space="0" w:color="auto"/>
          </w:divBdr>
        </w:div>
        <w:div w:id="1021668847">
          <w:marLeft w:val="446"/>
          <w:marRight w:val="0"/>
          <w:marTop w:val="0"/>
          <w:marBottom w:val="0"/>
          <w:divBdr>
            <w:top w:val="none" w:sz="0" w:space="0" w:color="auto"/>
            <w:left w:val="none" w:sz="0" w:space="0" w:color="auto"/>
            <w:bottom w:val="none" w:sz="0" w:space="0" w:color="auto"/>
            <w:right w:val="none" w:sz="0" w:space="0" w:color="auto"/>
          </w:divBdr>
        </w:div>
        <w:div w:id="971789806">
          <w:marLeft w:val="446"/>
          <w:marRight w:val="0"/>
          <w:marTop w:val="0"/>
          <w:marBottom w:val="0"/>
          <w:divBdr>
            <w:top w:val="none" w:sz="0" w:space="0" w:color="auto"/>
            <w:left w:val="none" w:sz="0" w:space="0" w:color="auto"/>
            <w:bottom w:val="none" w:sz="0" w:space="0" w:color="auto"/>
            <w:right w:val="none" w:sz="0" w:space="0" w:color="auto"/>
          </w:divBdr>
        </w:div>
      </w:divsChild>
    </w:div>
    <w:div w:id="805273574">
      <w:bodyDiv w:val="1"/>
      <w:marLeft w:val="0"/>
      <w:marRight w:val="0"/>
      <w:marTop w:val="0"/>
      <w:marBottom w:val="0"/>
      <w:divBdr>
        <w:top w:val="none" w:sz="0" w:space="0" w:color="auto"/>
        <w:left w:val="none" w:sz="0" w:space="0" w:color="auto"/>
        <w:bottom w:val="none" w:sz="0" w:space="0" w:color="auto"/>
        <w:right w:val="none" w:sz="0" w:space="0" w:color="auto"/>
      </w:divBdr>
    </w:div>
    <w:div w:id="992874277">
      <w:bodyDiv w:val="1"/>
      <w:marLeft w:val="0"/>
      <w:marRight w:val="0"/>
      <w:marTop w:val="0"/>
      <w:marBottom w:val="0"/>
      <w:divBdr>
        <w:top w:val="none" w:sz="0" w:space="0" w:color="auto"/>
        <w:left w:val="none" w:sz="0" w:space="0" w:color="auto"/>
        <w:bottom w:val="none" w:sz="0" w:space="0" w:color="auto"/>
        <w:right w:val="none" w:sz="0" w:space="0" w:color="auto"/>
      </w:divBdr>
      <w:divsChild>
        <w:div w:id="69549073">
          <w:marLeft w:val="360"/>
          <w:marRight w:val="0"/>
          <w:marTop w:val="200"/>
          <w:marBottom w:val="0"/>
          <w:divBdr>
            <w:top w:val="none" w:sz="0" w:space="0" w:color="auto"/>
            <w:left w:val="none" w:sz="0" w:space="0" w:color="auto"/>
            <w:bottom w:val="none" w:sz="0" w:space="0" w:color="auto"/>
            <w:right w:val="none" w:sz="0" w:space="0" w:color="auto"/>
          </w:divBdr>
        </w:div>
        <w:div w:id="257098943">
          <w:marLeft w:val="360"/>
          <w:marRight w:val="0"/>
          <w:marTop w:val="200"/>
          <w:marBottom w:val="0"/>
          <w:divBdr>
            <w:top w:val="none" w:sz="0" w:space="0" w:color="auto"/>
            <w:left w:val="none" w:sz="0" w:space="0" w:color="auto"/>
            <w:bottom w:val="none" w:sz="0" w:space="0" w:color="auto"/>
            <w:right w:val="none" w:sz="0" w:space="0" w:color="auto"/>
          </w:divBdr>
        </w:div>
        <w:div w:id="292905132">
          <w:marLeft w:val="360"/>
          <w:marRight w:val="0"/>
          <w:marTop w:val="200"/>
          <w:marBottom w:val="0"/>
          <w:divBdr>
            <w:top w:val="none" w:sz="0" w:space="0" w:color="auto"/>
            <w:left w:val="none" w:sz="0" w:space="0" w:color="auto"/>
            <w:bottom w:val="none" w:sz="0" w:space="0" w:color="auto"/>
            <w:right w:val="none" w:sz="0" w:space="0" w:color="auto"/>
          </w:divBdr>
        </w:div>
        <w:div w:id="1369910074">
          <w:marLeft w:val="360"/>
          <w:marRight w:val="0"/>
          <w:marTop w:val="200"/>
          <w:marBottom w:val="0"/>
          <w:divBdr>
            <w:top w:val="none" w:sz="0" w:space="0" w:color="auto"/>
            <w:left w:val="none" w:sz="0" w:space="0" w:color="auto"/>
            <w:bottom w:val="none" w:sz="0" w:space="0" w:color="auto"/>
            <w:right w:val="none" w:sz="0" w:space="0" w:color="auto"/>
          </w:divBdr>
        </w:div>
        <w:div w:id="306521731">
          <w:marLeft w:val="720"/>
          <w:marRight w:val="0"/>
          <w:marTop w:val="200"/>
          <w:marBottom w:val="0"/>
          <w:divBdr>
            <w:top w:val="none" w:sz="0" w:space="0" w:color="auto"/>
            <w:left w:val="none" w:sz="0" w:space="0" w:color="auto"/>
            <w:bottom w:val="none" w:sz="0" w:space="0" w:color="auto"/>
            <w:right w:val="none" w:sz="0" w:space="0" w:color="auto"/>
          </w:divBdr>
        </w:div>
        <w:div w:id="24838158">
          <w:marLeft w:val="720"/>
          <w:marRight w:val="0"/>
          <w:marTop w:val="200"/>
          <w:marBottom w:val="0"/>
          <w:divBdr>
            <w:top w:val="none" w:sz="0" w:space="0" w:color="auto"/>
            <w:left w:val="none" w:sz="0" w:space="0" w:color="auto"/>
            <w:bottom w:val="none" w:sz="0" w:space="0" w:color="auto"/>
            <w:right w:val="none" w:sz="0" w:space="0" w:color="auto"/>
          </w:divBdr>
        </w:div>
        <w:div w:id="770277082">
          <w:marLeft w:val="720"/>
          <w:marRight w:val="0"/>
          <w:marTop w:val="200"/>
          <w:marBottom w:val="0"/>
          <w:divBdr>
            <w:top w:val="none" w:sz="0" w:space="0" w:color="auto"/>
            <w:left w:val="none" w:sz="0" w:space="0" w:color="auto"/>
            <w:bottom w:val="none" w:sz="0" w:space="0" w:color="auto"/>
            <w:right w:val="none" w:sz="0" w:space="0" w:color="auto"/>
          </w:divBdr>
        </w:div>
        <w:div w:id="2081324088">
          <w:marLeft w:val="720"/>
          <w:marRight w:val="0"/>
          <w:marTop w:val="200"/>
          <w:marBottom w:val="0"/>
          <w:divBdr>
            <w:top w:val="none" w:sz="0" w:space="0" w:color="auto"/>
            <w:left w:val="none" w:sz="0" w:space="0" w:color="auto"/>
            <w:bottom w:val="none" w:sz="0" w:space="0" w:color="auto"/>
            <w:right w:val="none" w:sz="0" w:space="0" w:color="auto"/>
          </w:divBdr>
        </w:div>
        <w:div w:id="555317258">
          <w:marLeft w:val="360"/>
          <w:marRight w:val="0"/>
          <w:marTop w:val="200"/>
          <w:marBottom w:val="0"/>
          <w:divBdr>
            <w:top w:val="none" w:sz="0" w:space="0" w:color="auto"/>
            <w:left w:val="none" w:sz="0" w:space="0" w:color="auto"/>
            <w:bottom w:val="none" w:sz="0" w:space="0" w:color="auto"/>
            <w:right w:val="none" w:sz="0" w:space="0" w:color="auto"/>
          </w:divBdr>
        </w:div>
        <w:div w:id="359747978">
          <w:marLeft w:val="360"/>
          <w:marRight w:val="0"/>
          <w:marTop w:val="200"/>
          <w:marBottom w:val="0"/>
          <w:divBdr>
            <w:top w:val="none" w:sz="0" w:space="0" w:color="auto"/>
            <w:left w:val="none" w:sz="0" w:space="0" w:color="auto"/>
            <w:bottom w:val="none" w:sz="0" w:space="0" w:color="auto"/>
            <w:right w:val="none" w:sz="0" w:space="0" w:color="auto"/>
          </w:divBdr>
        </w:div>
      </w:divsChild>
    </w:div>
    <w:div w:id="1077243272">
      <w:bodyDiv w:val="1"/>
      <w:marLeft w:val="0"/>
      <w:marRight w:val="0"/>
      <w:marTop w:val="0"/>
      <w:marBottom w:val="0"/>
      <w:divBdr>
        <w:top w:val="none" w:sz="0" w:space="0" w:color="auto"/>
        <w:left w:val="none" w:sz="0" w:space="0" w:color="auto"/>
        <w:bottom w:val="none" w:sz="0" w:space="0" w:color="auto"/>
        <w:right w:val="none" w:sz="0" w:space="0" w:color="auto"/>
      </w:divBdr>
    </w:div>
    <w:div w:id="1145319035">
      <w:bodyDiv w:val="1"/>
      <w:marLeft w:val="0"/>
      <w:marRight w:val="0"/>
      <w:marTop w:val="0"/>
      <w:marBottom w:val="0"/>
      <w:divBdr>
        <w:top w:val="none" w:sz="0" w:space="0" w:color="auto"/>
        <w:left w:val="none" w:sz="0" w:space="0" w:color="auto"/>
        <w:bottom w:val="none" w:sz="0" w:space="0" w:color="auto"/>
        <w:right w:val="none" w:sz="0" w:space="0" w:color="auto"/>
      </w:divBdr>
      <w:divsChild>
        <w:div w:id="296647921">
          <w:marLeft w:val="446"/>
          <w:marRight w:val="0"/>
          <w:marTop w:val="200"/>
          <w:marBottom w:val="0"/>
          <w:divBdr>
            <w:top w:val="none" w:sz="0" w:space="0" w:color="auto"/>
            <w:left w:val="none" w:sz="0" w:space="0" w:color="auto"/>
            <w:bottom w:val="none" w:sz="0" w:space="0" w:color="auto"/>
            <w:right w:val="none" w:sz="0" w:space="0" w:color="auto"/>
          </w:divBdr>
        </w:div>
        <w:div w:id="651981682">
          <w:marLeft w:val="446"/>
          <w:marRight w:val="0"/>
          <w:marTop w:val="200"/>
          <w:marBottom w:val="0"/>
          <w:divBdr>
            <w:top w:val="none" w:sz="0" w:space="0" w:color="auto"/>
            <w:left w:val="none" w:sz="0" w:space="0" w:color="auto"/>
            <w:bottom w:val="none" w:sz="0" w:space="0" w:color="auto"/>
            <w:right w:val="none" w:sz="0" w:space="0" w:color="auto"/>
          </w:divBdr>
        </w:div>
        <w:div w:id="573508338">
          <w:marLeft w:val="446"/>
          <w:marRight w:val="0"/>
          <w:marTop w:val="200"/>
          <w:marBottom w:val="0"/>
          <w:divBdr>
            <w:top w:val="none" w:sz="0" w:space="0" w:color="auto"/>
            <w:left w:val="none" w:sz="0" w:space="0" w:color="auto"/>
            <w:bottom w:val="none" w:sz="0" w:space="0" w:color="auto"/>
            <w:right w:val="none" w:sz="0" w:space="0" w:color="auto"/>
          </w:divBdr>
        </w:div>
        <w:div w:id="602953973">
          <w:marLeft w:val="446"/>
          <w:marRight w:val="0"/>
          <w:marTop w:val="200"/>
          <w:marBottom w:val="0"/>
          <w:divBdr>
            <w:top w:val="none" w:sz="0" w:space="0" w:color="auto"/>
            <w:left w:val="none" w:sz="0" w:space="0" w:color="auto"/>
            <w:bottom w:val="none" w:sz="0" w:space="0" w:color="auto"/>
            <w:right w:val="none" w:sz="0" w:space="0" w:color="auto"/>
          </w:divBdr>
        </w:div>
      </w:divsChild>
    </w:div>
    <w:div w:id="1208026920">
      <w:bodyDiv w:val="1"/>
      <w:marLeft w:val="0"/>
      <w:marRight w:val="0"/>
      <w:marTop w:val="0"/>
      <w:marBottom w:val="0"/>
      <w:divBdr>
        <w:top w:val="none" w:sz="0" w:space="0" w:color="auto"/>
        <w:left w:val="none" w:sz="0" w:space="0" w:color="auto"/>
        <w:bottom w:val="none" w:sz="0" w:space="0" w:color="auto"/>
        <w:right w:val="none" w:sz="0" w:space="0" w:color="auto"/>
      </w:divBdr>
      <w:divsChild>
        <w:div w:id="270868810">
          <w:marLeft w:val="446"/>
          <w:marRight w:val="0"/>
          <w:marTop w:val="0"/>
          <w:marBottom w:val="0"/>
          <w:divBdr>
            <w:top w:val="none" w:sz="0" w:space="0" w:color="auto"/>
            <w:left w:val="none" w:sz="0" w:space="0" w:color="auto"/>
            <w:bottom w:val="none" w:sz="0" w:space="0" w:color="auto"/>
            <w:right w:val="none" w:sz="0" w:space="0" w:color="auto"/>
          </w:divBdr>
        </w:div>
        <w:div w:id="1515848329">
          <w:marLeft w:val="446"/>
          <w:marRight w:val="0"/>
          <w:marTop w:val="0"/>
          <w:marBottom w:val="0"/>
          <w:divBdr>
            <w:top w:val="none" w:sz="0" w:space="0" w:color="auto"/>
            <w:left w:val="none" w:sz="0" w:space="0" w:color="auto"/>
            <w:bottom w:val="none" w:sz="0" w:space="0" w:color="auto"/>
            <w:right w:val="none" w:sz="0" w:space="0" w:color="auto"/>
          </w:divBdr>
        </w:div>
        <w:div w:id="783111373">
          <w:marLeft w:val="446"/>
          <w:marRight w:val="0"/>
          <w:marTop w:val="0"/>
          <w:marBottom w:val="0"/>
          <w:divBdr>
            <w:top w:val="none" w:sz="0" w:space="0" w:color="auto"/>
            <w:left w:val="none" w:sz="0" w:space="0" w:color="auto"/>
            <w:bottom w:val="none" w:sz="0" w:space="0" w:color="auto"/>
            <w:right w:val="none" w:sz="0" w:space="0" w:color="auto"/>
          </w:divBdr>
        </w:div>
        <w:div w:id="1483087066">
          <w:marLeft w:val="446"/>
          <w:marRight w:val="0"/>
          <w:marTop w:val="0"/>
          <w:marBottom w:val="0"/>
          <w:divBdr>
            <w:top w:val="none" w:sz="0" w:space="0" w:color="auto"/>
            <w:left w:val="none" w:sz="0" w:space="0" w:color="auto"/>
            <w:bottom w:val="none" w:sz="0" w:space="0" w:color="auto"/>
            <w:right w:val="none" w:sz="0" w:space="0" w:color="auto"/>
          </w:divBdr>
        </w:div>
        <w:div w:id="949169904">
          <w:marLeft w:val="446"/>
          <w:marRight w:val="0"/>
          <w:marTop w:val="0"/>
          <w:marBottom w:val="0"/>
          <w:divBdr>
            <w:top w:val="none" w:sz="0" w:space="0" w:color="auto"/>
            <w:left w:val="none" w:sz="0" w:space="0" w:color="auto"/>
            <w:bottom w:val="none" w:sz="0" w:space="0" w:color="auto"/>
            <w:right w:val="none" w:sz="0" w:space="0" w:color="auto"/>
          </w:divBdr>
        </w:div>
      </w:divsChild>
    </w:div>
    <w:div w:id="1260989455">
      <w:bodyDiv w:val="1"/>
      <w:marLeft w:val="0"/>
      <w:marRight w:val="0"/>
      <w:marTop w:val="0"/>
      <w:marBottom w:val="0"/>
      <w:divBdr>
        <w:top w:val="none" w:sz="0" w:space="0" w:color="auto"/>
        <w:left w:val="none" w:sz="0" w:space="0" w:color="auto"/>
        <w:bottom w:val="none" w:sz="0" w:space="0" w:color="auto"/>
        <w:right w:val="none" w:sz="0" w:space="0" w:color="auto"/>
      </w:divBdr>
      <w:divsChild>
        <w:div w:id="1453741294">
          <w:marLeft w:val="446"/>
          <w:marRight w:val="0"/>
          <w:marTop w:val="0"/>
          <w:marBottom w:val="0"/>
          <w:divBdr>
            <w:top w:val="none" w:sz="0" w:space="0" w:color="auto"/>
            <w:left w:val="none" w:sz="0" w:space="0" w:color="auto"/>
            <w:bottom w:val="none" w:sz="0" w:space="0" w:color="auto"/>
            <w:right w:val="none" w:sz="0" w:space="0" w:color="auto"/>
          </w:divBdr>
        </w:div>
        <w:div w:id="487552096">
          <w:marLeft w:val="446"/>
          <w:marRight w:val="0"/>
          <w:marTop w:val="0"/>
          <w:marBottom w:val="0"/>
          <w:divBdr>
            <w:top w:val="none" w:sz="0" w:space="0" w:color="auto"/>
            <w:left w:val="none" w:sz="0" w:space="0" w:color="auto"/>
            <w:bottom w:val="none" w:sz="0" w:space="0" w:color="auto"/>
            <w:right w:val="none" w:sz="0" w:space="0" w:color="auto"/>
          </w:divBdr>
        </w:div>
        <w:div w:id="1775131414">
          <w:marLeft w:val="446"/>
          <w:marRight w:val="0"/>
          <w:marTop w:val="0"/>
          <w:marBottom w:val="0"/>
          <w:divBdr>
            <w:top w:val="none" w:sz="0" w:space="0" w:color="auto"/>
            <w:left w:val="none" w:sz="0" w:space="0" w:color="auto"/>
            <w:bottom w:val="none" w:sz="0" w:space="0" w:color="auto"/>
            <w:right w:val="none" w:sz="0" w:space="0" w:color="auto"/>
          </w:divBdr>
        </w:div>
        <w:div w:id="684555108">
          <w:marLeft w:val="446"/>
          <w:marRight w:val="0"/>
          <w:marTop w:val="0"/>
          <w:marBottom w:val="0"/>
          <w:divBdr>
            <w:top w:val="none" w:sz="0" w:space="0" w:color="auto"/>
            <w:left w:val="none" w:sz="0" w:space="0" w:color="auto"/>
            <w:bottom w:val="none" w:sz="0" w:space="0" w:color="auto"/>
            <w:right w:val="none" w:sz="0" w:space="0" w:color="auto"/>
          </w:divBdr>
        </w:div>
        <w:div w:id="576019421">
          <w:marLeft w:val="446"/>
          <w:marRight w:val="0"/>
          <w:marTop w:val="0"/>
          <w:marBottom w:val="0"/>
          <w:divBdr>
            <w:top w:val="none" w:sz="0" w:space="0" w:color="auto"/>
            <w:left w:val="none" w:sz="0" w:space="0" w:color="auto"/>
            <w:bottom w:val="none" w:sz="0" w:space="0" w:color="auto"/>
            <w:right w:val="none" w:sz="0" w:space="0" w:color="auto"/>
          </w:divBdr>
        </w:div>
      </w:divsChild>
    </w:div>
    <w:div w:id="1325476957">
      <w:bodyDiv w:val="1"/>
      <w:marLeft w:val="0"/>
      <w:marRight w:val="0"/>
      <w:marTop w:val="0"/>
      <w:marBottom w:val="0"/>
      <w:divBdr>
        <w:top w:val="none" w:sz="0" w:space="0" w:color="auto"/>
        <w:left w:val="none" w:sz="0" w:space="0" w:color="auto"/>
        <w:bottom w:val="none" w:sz="0" w:space="0" w:color="auto"/>
        <w:right w:val="none" w:sz="0" w:space="0" w:color="auto"/>
      </w:divBdr>
      <w:divsChild>
        <w:div w:id="1408722557">
          <w:marLeft w:val="691"/>
          <w:marRight w:val="0"/>
          <w:marTop w:val="0"/>
          <w:marBottom w:val="0"/>
          <w:divBdr>
            <w:top w:val="none" w:sz="0" w:space="0" w:color="auto"/>
            <w:left w:val="none" w:sz="0" w:space="0" w:color="auto"/>
            <w:bottom w:val="none" w:sz="0" w:space="0" w:color="auto"/>
            <w:right w:val="none" w:sz="0" w:space="0" w:color="auto"/>
          </w:divBdr>
        </w:div>
        <w:div w:id="1328822783">
          <w:marLeft w:val="691"/>
          <w:marRight w:val="0"/>
          <w:marTop w:val="0"/>
          <w:marBottom w:val="0"/>
          <w:divBdr>
            <w:top w:val="none" w:sz="0" w:space="0" w:color="auto"/>
            <w:left w:val="none" w:sz="0" w:space="0" w:color="auto"/>
            <w:bottom w:val="none" w:sz="0" w:space="0" w:color="auto"/>
            <w:right w:val="none" w:sz="0" w:space="0" w:color="auto"/>
          </w:divBdr>
        </w:div>
        <w:div w:id="1885943093">
          <w:marLeft w:val="691"/>
          <w:marRight w:val="0"/>
          <w:marTop w:val="0"/>
          <w:marBottom w:val="0"/>
          <w:divBdr>
            <w:top w:val="none" w:sz="0" w:space="0" w:color="auto"/>
            <w:left w:val="none" w:sz="0" w:space="0" w:color="auto"/>
            <w:bottom w:val="none" w:sz="0" w:space="0" w:color="auto"/>
            <w:right w:val="none" w:sz="0" w:space="0" w:color="auto"/>
          </w:divBdr>
        </w:div>
        <w:div w:id="115830088">
          <w:marLeft w:val="691"/>
          <w:marRight w:val="0"/>
          <w:marTop w:val="0"/>
          <w:marBottom w:val="0"/>
          <w:divBdr>
            <w:top w:val="none" w:sz="0" w:space="0" w:color="auto"/>
            <w:left w:val="none" w:sz="0" w:space="0" w:color="auto"/>
            <w:bottom w:val="none" w:sz="0" w:space="0" w:color="auto"/>
            <w:right w:val="none" w:sz="0" w:space="0" w:color="auto"/>
          </w:divBdr>
        </w:div>
        <w:div w:id="1914584888">
          <w:marLeft w:val="691"/>
          <w:marRight w:val="0"/>
          <w:marTop w:val="0"/>
          <w:marBottom w:val="0"/>
          <w:divBdr>
            <w:top w:val="none" w:sz="0" w:space="0" w:color="auto"/>
            <w:left w:val="none" w:sz="0" w:space="0" w:color="auto"/>
            <w:bottom w:val="none" w:sz="0" w:space="0" w:color="auto"/>
            <w:right w:val="none" w:sz="0" w:space="0" w:color="auto"/>
          </w:divBdr>
        </w:div>
      </w:divsChild>
    </w:div>
    <w:div w:id="139769981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98">
          <w:marLeft w:val="360"/>
          <w:marRight w:val="0"/>
          <w:marTop w:val="200"/>
          <w:marBottom w:val="0"/>
          <w:divBdr>
            <w:top w:val="none" w:sz="0" w:space="0" w:color="auto"/>
            <w:left w:val="none" w:sz="0" w:space="0" w:color="auto"/>
            <w:bottom w:val="none" w:sz="0" w:space="0" w:color="auto"/>
            <w:right w:val="none" w:sz="0" w:space="0" w:color="auto"/>
          </w:divBdr>
        </w:div>
        <w:div w:id="902524423">
          <w:marLeft w:val="360"/>
          <w:marRight w:val="0"/>
          <w:marTop w:val="200"/>
          <w:marBottom w:val="0"/>
          <w:divBdr>
            <w:top w:val="none" w:sz="0" w:space="0" w:color="auto"/>
            <w:left w:val="none" w:sz="0" w:space="0" w:color="auto"/>
            <w:bottom w:val="none" w:sz="0" w:space="0" w:color="auto"/>
            <w:right w:val="none" w:sz="0" w:space="0" w:color="auto"/>
          </w:divBdr>
        </w:div>
        <w:div w:id="420879204">
          <w:marLeft w:val="360"/>
          <w:marRight w:val="0"/>
          <w:marTop w:val="200"/>
          <w:marBottom w:val="0"/>
          <w:divBdr>
            <w:top w:val="none" w:sz="0" w:space="0" w:color="auto"/>
            <w:left w:val="none" w:sz="0" w:space="0" w:color="auto"/>
            <w:bottom w:val="none" w:sz="0" w:space="0" w:color="auto"/>
            <w:right w:val="none" w:sz="0" w:space="0" w:color="auto"/>
          </w:divBdr>
        </w:div>
      </w:divsChild>
    </w:div>
    <w:div w:id="1722055505">
      <w:bodyDiv w:val="1"/>
      <w:marLeft w:val="0"/>
      <w:marRight w:val="0"/>
      <w:marTop w:val="0"/>
      <w:marBottom w:val="0"/>
      <w:divBdr>
        <w:top w:val="none" w:sz="0" w:space="0" w:color="auto"/>
        <w:left w:val="none" w:sz="0" w:space="0" w:color="auto"/>
        <w:bottom w:val="none" w:sz="0" w:space="0" w:color="auto"/>
        <w:right w:val="none" w:sz="0" w:space="0" w:color="auto"/>
      </w:divBdr>
      <w:divsChild>
        <w:div w:id="1117136793">
          <w:marLeft w:val="360"/>
          <w:marRight w:val="0"/>
          <w:marTop w:val="200"/>
          <w:marBottom w:val="0"/>
          <w:divBdr>
            <w:top w:val="none" w:sz="0" w:space="0" w:color="auto"/>
            <w:left w:val="none" w:sz="0" w:space="0" w:color="auto"/>
            <w:bottom w:val="none" w:sz="0" w:space="0" w:color="auto"/>
            <w:right w:val="none" w:sz="0" w:space="0" w:color="auto"/>
          </w:divBdr>
        </w:div>
        <w:div w:id="1635207809">
          <w:marLeft w:val="360"/>
          <w:marRight w:val="0"/>
          <w:marTop w:val="200"/>
          <w:marBottom w:val="0"/>
          <w:divBdr>
            <w:top w:val="none" w:sz="0" w:space="0" w:color="auto"/>
            <w:left w:val="none" w:sz="0" w:space="0" w:color="auto"/>
            <w:bottom w:val="none" w:sz="0" w:space="0" w:color="auto"/>
            <w:right w:val="none" w:sz="0" w:space="0" w:color="auto"/>
          </w:divBdr>
        </w:div>
      </w:divsChild>
    </w:div>
    <w:div w:id="1787120059">
      <w:bodyDiv w:val="1"/>
      <w:marLeft w:val="0"/>
      <w:marRight w:val="0"/>
      <w:marTop w:val="0"/>
      <w:marBottom w:val="0"/>
      <w:divBdr>
        <w:top w:val="none" w:sz="0" w:space="0" w:color="auto"/>
        <w:left w:val="none" w:sz="0" w:space="0" w:color="auto"/>
        <w:bottom w:val="none" w:sz="0" w:space="0" w:color="auto"/>
        <w:right w:val="none" w:sz="0" w:space="0" w:color="auto"/>
      </w:divBdr>
      <w:divsChild>
        <w:div w:id="2058695498">
          <w:marLeft w:val="677"/>
          <w:marRight w:val="0"/>
          <w:marTop w:val="0"/>
          <w:marBottom w:val="0"/>
          <w:divBdr>
            <w:top w:val="none" w:sz="0" w:space="0" w:color="auto"/>
            <w:left w:val="none" w:sz="0" w:space="0" w:color="auto"/>
            <w:bottom w:val="none" w:sz="0" w:space="0" w:color="auto"/>
            <w:right w:val="none" w:sz="0" w:space="0" w:color="auto"/>
          </w:divBdr>
        </w:div>
        <w:div w:id="727997242">
          <w:marLeft w:val="677"/>
          <w:marRight w:val="0"/>
          <w:marTop w:val="0"/>
          <w:marBottom w:val="0"/>
          <w:divBdr>
            <w:top w:val="none" w:sz="0" w:space="0" w:color="auto"/>
            <w:left w:val="none" w:sz="0" w:space="0" w:color="auto"/>
            <w:bottom w:val="none" w:sz="0" w:space="0" w:color="auto"/>
            <w:right w:val="none" w:sz="0" w:space="0" w:color="auto"/>
          </w:divBdr>
        </w:div>
        <w:div w:id="1998343387">
          <w:marLeft w:val="677"/>
          <w:marRight w:val="0"/>
          <w:marTop w:val="0"/>
          <w:marBottom w:val="0"/>
          <w:divBdr>
            <w:top w:val="none" w:sz="0" w:space="0" w:color="auto"/>
            <w:left w:val="none" w:sz="0" w:space="0" w:color="auto"/>
            <w:bottom w:val="none" w:sz="0" w:space="0" w:color="auto"/>
            <w:right w:val="none" w:sz="0" w:space="0" w:color="auto"/>
          </w:divBdr>
        </w:div>
        <w:div w:id="246697888">
          <w:marLeft w:val="677"/>
          <w:marRight w:val="0"/>
          <w:marTop w:val="0"/>
          <w:marBottom w:val="0"/>
          <w:divBdr>
            <w:top w:val="none" w:sz="0" w:space="0" w:color="auto"/>
            <w:left w:val="none" w:sz="0" w:space="0" w:color="auto"/>
            <w:bottom w:val="none" w:sz="0" w:space="0" w:color="auto"/>
            <w:right w:val="none" w:sz="0" w:space="0" w:color="auto"/>
          </w:divBdr>
        </w:div>
        <w:div w:id="204148468">
          <w:marLeft w:val="677"/>
          <w:marRight w:val="0"/>
          <w:marTop w:val="0"/>
          <w:marBottom w:val="0"/>
          <w:divBdr>
            <w:top w:val="none" w:sz="0" w:space="0" w:color="auto"/>
            <w:left w:val="none" w:sz="0" w:space="0" w:color="auto"/>
            <w:bottom w:val="none" w:sz="0" w:space="0" w:color="auto"/>
            <w:right w:val="none" w:sz="0" w:space="0" w:color="auto"/>
          </w:divBdr>
        </w:div>
        <w:div w:id="2044672414">
          <w:marLeft w:val="677"/>
          <w:marRight w:val="0"/>
          <w:marTop w:val="0"/>
          <w:marBottom w:val="0"/>
          <w:divBdr>
            <w:top w:val="none" w:sz="0" w:space="0" w:color="auto"/>
            <w:left w:val="none" w:sz="0" w:space="0" w:color="auto"/>
            <w:bottom w:val="none" w:sz="0" w:space="0" w:color="auto"/>
            <w:right w:val="none" w:sz="0" w:space="0" w:color="auto"/>
          </w:divBdr>
        </w:div>
      </w:divsChild>
    </w:div>
    <w:div w:id="1915778420">
      <w:bodyDiv w:val="1"/>
      <w:marLeft w:val="0"/>
      <w:marRight w:val="0"/>
      <w:marTop w:val="0"/>
      <w:marBottom w:val="0"/>
      <w:divBdr>
        <w:top w:val="none" w:sz="0" w:space="0" w:color="auto"/>
        <w:left w:val="none" w:sz="0" w:space="0" w:color="auto"/>
        <w:bottom w:val="none" w:sz="0" w:space="0" w:color="auto"/>
        <w:right w:val="none" w:sz="0" w:space="0" w:color="auto"/>
      </w:divBdr>
      <w:divsChild>
        <w:div w:id="1994797633">
          <w:marLeft w:val="360"/>
          <w:marRight w:val="0"/>
          <w:marTop w:val="200"/>
          <w:marBottom w:val="0"/>
          <w:divBdr>
            <w:top w:val="none" w:sz="0" w:space="0" w:color="auto"/>
            <w:left w:val="none" w:sz="0" w:space="0" w:color="auto"/>
            <w:bottom w:val="none" w:sz="0" w:space="0" w:color="auto"/>
            <w:right w:val="none" w:sz="0" w:space="0" w:color="auto"/>
          </w:divBdr>
        </w:div>
        <w:div w:id="439299984">
          <w:marLeft w:val="360"/>
          <w:marRight w:val="0"/>
          <w:marTop w:val="200"/>
          <w:marBottom w:val="0"/>
          <w:divBdr>
            <w:top w:val="none" w:sz="0" w:space="0" w:color="auto"/>
            <w:left w:val="none" w:sz="0" w:space="0" w:color="auto"/>
            <w:bottom w:val="none" w:sz="0" w:space="0" w:color="auto"/>
            <w:right w:val="none" w:sz="0" w:space="0" w:color="auto"/>
          </w:divBdr>
        </w:div>
        <w:div w:id="692927111">
          <w:marLeft w:val="360"/>
          <w:marRight w:val="0"/>
          <w:marTop w:val="200"/>
          <w:marBottom w:val="0"/>
          <w:divBdr>
            <w:top w:val="none" w:sz="0" w:space="0" w:color="auto"/>
            <w:left w:val="none" w:sz="0" w:space="0" w:color="auto"/>
            <w:bottom w:val="none" w:sz="0" w:space="0" w:color="auto"/>
            <w:right w:val="none" w:sz="0" w:space="0" w:color="auto"/>
          </w:divBdr>
        </w:div>
        <w:div w:id="1976056162">
          <w:marLeft w:val="360"/>
          <w:marRight w:val="0"/>
          <w:marTop w:val="200"/>
          <w:marBottom w:val="0"/>
          <w:divBdr>
            <w:top w:val="none" w:sz="0" w:space="0" w:color="auto"/>
            <w:left w:val="none" w:sz="0" w:space="0" w:color="auto"/>
            <w:bottom w:val="none" w:sz="0" w:space="0" w:color="auto"/>
            <w:right w:val="none" w:sz="0" w:space="0" w:color="auto"/>
          </w:divBdr>
        </w:div>
        <w:div w:id="98381616">
          <w:marLeft w:val="1440"/>
          <w:marRight w:val="0"/>
          <w:marTop w:val="100"/>
          <w:marBottom w:val="0"/>
          <w:divBdr>
            <w:top w:val="none" w:sz="0" w:space="0" w:color="auto"/>
            <w:left w:val="none" w:sz="0" w:space="0" w:color="auto"/>
            <w:bottom w:val="none" w:sz="0" w:space="0" w:color="auto"/>
            <w:right w:val="none" w:sz="0" w:space="0" w:color="auto"/>
          </w:divBdr>
        </w:div>
        <w:div w:id="36853699">
          <w:marLeft w:val="1440"/>
          <w:marRight w:val="0"/>
          <w:marTop w:val="100"/>
          <w:marBottom w:val="0"/>
          <w:divBdr>
            <w:top w:val="none" w:sz="0" w:space="0" w:color="auto"/>
            <w:left w:val="none" w:sz="0" w:space="0" w:color="auto"/>
            <w:bottom w:val="none" w:sz="0" w:space="0" w:color="auto"/>
            <w:right w:val="none" w:sz="0" w:space="0" w:color="auto"/>
          </w:divBdr>
        </w:div>
        <w:div w:id="1039665027">
          <w:marLeft w:val="1440"/>
          <w:marRight w:val="0"/>
          <w:marTop w:val="100"/>
          <w:marBottom w:val="0"/>
          <w:divBdr>
            <w:top w:val="none" w:sz="0" w:space="0" w:color="auto"/>
            <w:left w:val="none" w:sz="0" w:space="0" w:color="auto"/>
            <w:bottom w:val="none" w:sz="0" w:space="0" w:color="auto"/>
            <w:right w:val="none" w:sz="0" w:space="0" w:color="auto"/>
          </w:divBdr>
        </w:div>
        <w:div w:id="1809013509">
          <w:marLeft w:val="1440"/>
          <w:marRight w:val="0"/>
          <w:marTop w:val="100"/>
          <w:marBottom w:val="0"/>
          <w:divBdr>
            <w:top w:val="none" w:sz="0" w:space="0" w:color="auto"/>
            <w:left w:val="none" w:sz="0" w:space="0" w:color="auto"/>
            <w:bottom w:val="none" w:sz="0" w:space="0" w:color="auto"/>
            <w:right w:val="none" w:sz="0" w:space="0" w:color="auto"/>
          </w:divBdr>
        </w:div>
      </w:divsChild>
    </w:div>
    <w:div w:id="2027167638">
      <w:bodyDiv w:val="1"/>
      <w:marLeft w:val="0"/>
      <w:marRight w:val="0"/>
      <w:marTop w:val="0"/>
      <w:marBottom w:val="0"/>
      <w:divBdr>
        <w:top w:val="none" w:sz="0" w:space="0" w:color="auto"/>
        <w:left w:val="none" w:sz="0" w:space="0" w:color="auto"/>
        <w:bottom w:val="none" w:sz="0" w:space="0" w:color="auto"/>
        <w:right w:val="none" w:sz="0" w:space="0" w:color="auto"/>
      </w:divBdr>
      <w:divsChild>
        <w:div w:id="293754297">
          <w:marLeft w:val="360"/>
          <w:marRight w:val="0"/>
          <w:marTop w:val="200"/>
          <w:marBottom w:val="0"/>
          <w:divBdr>
            <w:top w:val="none" w:sz="0" w:space="0" w:color="auto"/>
            <w:left w:val="none" w:sz="0" w:space="0" w:color="auto"/>
            <w:bottom w:val="none" w:sz="0" w:space="0" w:color="auto"/>
            <w:right w:val="none" w:sz="0" w:space="0" w:color="auto"/>
          </w:divBdr>
        </w:div>
        <w:div w:id="2057311093">
          <w:marLeft w:val="360"/>
          <w:marRight w:val="0"/>
          <w:marTop w:val="200"/>
          <w:marBottom w:val="0"/>
          <w:divBdr>
            <w:top w:val="none" w:sz="0" w:space="0" w:color="auto"/>
            <w:left w:val="none" w:sz="0" w:space="0" w:color="auto"/>
            <w:bottom w:val="none" w:sz="0" w:space="0" w:color="auto"/>
            <w:right w:val="none" w:sz="0" w:space="0" w:color="auto"/>
          </w:divBdr>
        </w:div>
        <w:div w:id="56514385">
          <w:marLeft w:val="360"/>
          <w:marRight w:val="0"/>
          <w:marTop w:val="200"/>
          <w:marBottom w:val="0"/>
          <w:divBdr>
            <w:top w:val="none" w:sz="0" w:space="0" w:color="auto"/>
            <w:left w:val="none" w:sz="0" w:space="0" w:color="auto"/>
            <w:bottom w:val="none" w:sz="0" w:space="0" w:color="auto"/>
            <w:right w:val="none" w:sz="0" w:space="0" w:color="auto"/>
          </w:divBdr>
        </w:div>
        <w:div w:id="285234454">
          <w:marLeft w:val="360"/>
          <w:marRight w:val="0"/>
          <w:marTop w:val="200"/>
          <w:marBottom w:val="0"/>
          <w:divBdr>
            <w:top w:val="none" w:sz="0" w:space="0" w:color="auto"/>
            <w:left w:val="none" w:sz="0" w:space="0" w:color="auto"/>
            <w:bottom w:val="none" w:sz="0" w:space="0" w:color="auto"/>
            <w:right w:val="none" w:sz="0" w:space="0" w:color="auto"/>
          </w:divBdr>
        </w:div>
        <w:div w:id="1098714509">
          <w:marLeft w:val="360"/>
          <w:marRight w:val="0"/>
          <w:marTop w:val="200"/>
          <w:marBottom w:val="0"/>
          <w:divBdr>
            <w:top w:val="none" w:sz="0" w:space="0" w:color="auto"/>
            <w:left w:val="none" w:sz="0" w:space="0" w:color="auto"/>
            <w:bottom w:val="none" w:sz="0" w:space="0" w:color="auto"/>
            <w:right w:val="none" w:sz="0" w:space="0" w:color="auto"/>
          </w:divBdr>
        </w:div>
      </w:divsChild>
    </w:div>
    <w:div w:id="2033142621">
      <w:bodyDiv w:val="1"/>
      <w:marLeft w:val="0"/>
      <w:marRight w:val="0"/>
      <w:marTop w:val="0"/>
      <w:marBottom w:val="0"/>
      <w:divBdr>
        <w:top w:val="none" w:sz="0" w:space="0" w:color="auto"/>
        <w:left w:val="none" w:sz="0" w:space="0" w:color="auto"/>
        <w:bottom w:val="none" w:sz="0" w:space="0" w:color="auto"/>
        <w:right w:val="none" w:sz="0" w:space="0" w:color="auto"/>
      </w:divBdr>
      <w:divsChild>
        <w:div w:id="444469837">
          <w:marLeft w:val="360"/>
          <w:marRight w:val="0"/>
          <w:marTop w:val="200"/>
          <w:marBottom w:val="0"/>
          <w:divBdr>
            <w:top w:val="none" w:sz="0" w:space="0" w:color="auto"/>
            <w:left w:val="none" w:sz="0" w:space="0" w:color="auto"/>
            <w:bottom w:val="none" w:sz="0" w:space="0" w:color="auto"/>
            <w:right w:val="none" w:sz="0" w:space="0" w:color="auto"/>
          </w:divBdr>
        </w:div>
        <w:div w:id="1159347140">
          <w:marLeft w:val="360"/>
          <w:marRight w:val="0"/>
          <w:marTop w:val="200"/>
          <w:marBottom w:val="0"/>
          <w:divBdr>
            <w:top w:val="none" w:sz="0" w:space="0" w:color="auto"/>
            <w:left w:val="none" w:sz="0" w:space="0" w:color="auto"/>
            <w:bottom w:val="none" w:sz="0" w:space="0" w:color="auto"/>
            <w:right w:val="none" w:sz="0" w:space="0" w:color="auto"/>
          </w:divBdr>
        </w:div>
        <w:div w:id="100956696">
          <w:marLeft w:val="360"/>
          <w:marRight w:val="0"/>
          <w:marTop w:val="200"/>
          <w:marBottom w:val="0"/>
          <w:divBdr>
            <w:top w:val="none" w:sz="0" w:space="0" w:color="auto"/>
            <w:left w:val="none" w:sz="0" w:space="0" w:color="auto"/>
            <w:bottom w:val="none" w:sz="0" w:space="0" w:color="auto"/>
            <w:right w:val="none" w:sz="0" w:space="0" w:color="auto"/>
          </w:divBdr>
        </w:div>
        <w:div w:id="167015352">
          <w:marLeft w:val="1080"/>
          <w:marRight w:val="0"/>
          <w:marTop w:val="100"/>
          <w:marBottom w:val="0"/>
          <w:divBdr>
            <w:top w:val="none" w:sz="0" w:space="0" w:color="auto"/>
            <w:left w:val="none" w:sz="0" w:space="0" w:color="auto"/>
            <w:bottom w:val="none" w:sz="0" w:space="0" w:color="auto"/>
            <w:right w:val="none" w:sz="0" w:space="0" w:color="auto"/>
          </w:divBdr>
        </w:div>
        <w:div w:id="1249732472">
          <w:marLeft w:val="1080"/>
          <w:marRight w:val="0"/>
          <w:marTop w:val="100"/>
          <w:marBottom w:val="0"/>
          <w:divBdr>
            <w:top w:val="none" w:sz="0" w:space="0" w:color="auto"/>
            <w:left w:val="none" w:sz="0" w:space="0" w:color="auto"/>
            <w:bottom w:val="none" w:sz="0" w:space="0" w:color="auto"/>
            <w:right w:val="none" w:sz="0" w:space="0" w:color="auto"/>
          </w:divBdr>
        </w:div>
        <w:div w:id="1515652847">
          <w:marLeft w:val="1080"/>
          <w:marRight w:val="0"/>
          <w:marTop w:val="100"/>
          <w:marBottom w:val="0"/>
          <w:divBdr>
            <w:top w:val="none" w:sz="0" w:space="0" w:color="auto"/>
            <w:left w:val="none" w:sz="0" w:space="0" w:color="auto"/>
            <w:bottom w:val="none" w:sz="0" w:space="0" w:color="auto"/>
            <w:right w:val="none" w:sz="0" w:space="0" w:color="auto"/>
          </w:divBdr>
        </w:div>
      </w:divsChild>
    </w:div>
    <w:div w:id="211277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www.ifac.org/_flysystem/azure-private/publications/files/Understanding-Value-Creation_0.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DE2CB8-1345-4BD4-B2F1-54396D04436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50FD75E3-676D-4AFD-B765-45D95909FC39}">
      <dgm:prSet phldrT="[Text]"/>
      <dgm:spPr/>
      <dgm:t>
        <a:bodyPr/>
        <a:lstStyle/>
        <a:p>
          <a:pPr algn="ctr"/>
          <a:r>
            <a:rPr lang="en-GB"/>
            <a:t>Define</a:t>
          </a:r>
        </a:p>
      </dgm:t>
    </dgm:pt>
    <dgm:pt modelId="{6C5E5C61-5E46-4E8B-AF06-A6A1B07CB610}" type="parTrans" cxnId="{8B8B03F6-E3AF-4B4E-B0AC-A98097EA7095}">
      <dgm:prSet/>
      <dgm:spPr/>
      <dgm:t>
        <a:bodyPr/>
        <a:lstStyle/>
        <a:p>
          <a:pPr algn="ctr"/>
          <a:endParaRPr lang="en-GB"/>
        </a:p>
      </dgm:t>
    </dgm:pt>
    <dgm:pt modelId="{1E197976-A18D-4929-BA48-2C3E6CC09E2A}" type="sibTrans" cxnId="{8B8B03F6-E3AF-4B4E-B0AC-A98097EA7095}">
      <dgm:prSet/>
      <dgm:spPr/>
      <dgm:t>
        <a:bodyPr/>
        <a:lstStyle/>
        <a:p>
          <a:pPr algn="ctr"/>
          <a:endParaRPr lang="en-GB"/>
        </a:p>
      </dgm:t>
    </dgm:pt>
    <dgm:pt modelId="{1ACF13E0-4FB8-4B1A-9427-E98642CB1A0C}">
      <dgm:prSet phldrT="[Text]"/>
      <dgm:spPr/>
      <dgm:t>
        <a:bodyPr/>
        <a:lstStyle/>
        <a:p>
          <a:pPr algn="ctr"/>
          <a:r>
            <a:rPr lang="en-GB"/>
            <a:t>Create</a:t>
          </a:r>
        </a:p>
      </dgm:t>
    </dgm:pt>
    <dgm:pt modelId="{6C4D19FB-91DD-474E-9144-338366623590}" type="parTrans" cxnId="{59070425-9CF3-4595-B86C-E844C94D67C3}">
      <dgm:prSet/>
      <dgm:spPr/>
      <dgm:t>
        <a:bodyPr/>
        <a:lstStyle/>
        <a:p>
          <a:pPr algn="ctr"/>
          <a:endParaRPr lang="en-GB"/>
        </a:p>
      </dgm:t>
    </dgm:pt>
    <dgm:pt modelId="{52F8A892-B88E-42D1-B451-E66D462B1563}" type="sibTrans" cxnId="{59070425-9CF3-4595-B86C-E844C94D67C3}">
      <dgm:prSet/>
      <dgm:spPr/>
      <dgm:t>
        <a:bodyPr/>
        <a:lstStyle/>
        <a:p>
          <a:pPr algn="ctr"/>
          <a:endParaRPr lang="en-GB"/>
        </a:p>
      </dgm:t>
    </dgm:pt>
    <dgm:pt modelId="{F81F3308-6D81-4259-87F3-9090B35F7255}">
      <dgm:prSet phldrT="[Text]"/>
      <dgm:spPr/>
      <dgm:t>
        <a:bodyPr/>
        <a:lstStyle/>
        <a:p>
          <a:pPr algn="ctr"/>
          <a:r>
            <a:rPr lang="en-GB"/>
            <a:t>Deliver</a:t>
          </a:r>
        </a:p>
      </dgm:t>
    </dgm:pt>
    <dgm:pt modelId="{4E50AB47-565A-4380-81A5-869003B3DD2C}" type="parTrans" cxnId="{11A76B2E-DD72-4035-A8F6-BA9DE754F632}">
      <dgm:prSet/>
      <dgm:spPr/>
      <dgm:t>
        <a:bodyPr/>
        <a:lstStyle/>
        <a:p>
          <a:pPr algn="ctr"/>
          <a:endParaRPr lang="en-GB"/>
        </a:p>
      </dgm:t>
    </dgm:pt>
    <dgm:pt modelId="{7DC69A17-7957-4B40-941A-7A819131F5B8}" type="sibTrans" cxnId="{11A76B2E-DD72-4035-A8F6-BA9DE754F632}">
      <dgm:prSet/>
      <dgm:spPr/>
      <dgm:t>
        <a:bodyPr/>
        <a:lstStyle/>
        <a:p>
          <a:pPr algn="ctr"/>
          <a:endParaRPr lang="en-GB"/>
        </a:p>
      </dgm:t>
    </dgm:pt>
    <dgm:pt modelId="{8D55C956-170E-46DB-866E-D90C16574B70}">
      <dgm:prSet phldrT="[Text]"/>
      <dgm:spPr/>
      <dgm:t>
        <a:bodyPr/>
        <a:lstStyle/>
        <a:p>
          <a:pPr algn="ctr"/>
          <a:r>
            <a:rPr lang="en-GB"/>
            <a:t>Sustain</a:t>
          </a:r>
        </a:p>
      </dgm:t>
    </dgm:pt>
    <dgm:pt modelId="{37885305-516A-4C7E-ACF8-5DAF4E265249}" type="parTrans" cxnId="{311927A2-1B3C-4046-B74F-A68EA287D69B}">
      <dgm:prSet/>
      <dgm:spPr/>
      <dgm:t>
        <a:bodyPr/>
        <a:lstStyle/>
        <a:p>
          <a:pPr algn="ctr"/>
          <a:endParaRPr lang="en-GB"/>
        </a:p>
      </dgm:t>
    </dgm:pt>
    <dgm:pt modelId="{9915FBDE-735A-4672-A2E7-01294AEC5865}" type="sibTrans" cxnId="{311927A2-1B3C-4046-B74F-A68EA287D69B}">
      <dgm:prSet/>
      <dgm:spPr/>
      <dgm:t>
        <a:bodyPr/>
        <a:lstStyle/>
        <a:p>
          <a:pPr algn="ctr"/>
          <a:endParaRPr lang="en-GB"/>
        </a:p>
      </dgm:t>
    </dgm:pt>
    <dgm:pt modelId="{171C8C98-7897-4D05-9A13-172C4C02D588}" type="pres">
      <dgm:prSet presAssocID="{06DE2CB8-1345-4BD4-B2F1-54396D044366}" presName="cycle" presStyleCnt="0">
        <dgm:presLayoutVars>
          <dgm:dir/>
          <dgm:resizeHandles val="exact"/>
        </dgm:presLayoutVars>
      </dgm:prSet>
      <dgm:spPr/>
    </dgm:pt>
    <dgm:pt modelId="{EE0E97FA-7108-4949-A826-C6ACFD173854}" type="pres">
      <dgm:prSet presAssocID="{50FD75E3-676D-4AFD-B765-45D95909FC39}" presName="node" presStyleLbl="node1" presStyleIdx="0" presStyleCnt="4">
        <dgm:presLayoutVars>
          <dgm:bulletEnabled val="1"/>
        </dgm:presLayoutVars>
      </dgm:prSet>
      <dgm:spPr/>
    </dgm:pt>
    <dgm:pt modelId="{E2674636-77F7-4282-AB86-33DD89112883}" type="pres">
      <dgm:prSet presAssocID="{1E197976-A18D-4929-BA48-2C3E6CC09E2A}" presName="sibTrans" presStyleLbl="sibTrans2D1" presStyleIdx="0" presStyleCnt="4"/>
      <dgm:spPr/>
    </dgm:pt>
    <dgm:pt modelId="{12F335B1-8051-4DD7-95C7-2CAD34275325}" type="pres">
      <dgm:prSet presAssocID="{1E197976-A18D-4929-BA48-2C3E6CC09E2A}" presName="connectorText" presStyleLbl="sibTrans2D1" presStyleIdx="0" presStyleCnt="4"/>
      <dgm:spPr/>
    </dgm:pt>
    <dgm:pt modelId="{84C48565-3B7C-4D2C-975C-ACA6C83C589F}" type="pres">
      <dgm:prSet presAssocID="{1ACF13E0-4FB8-4B1A-9427-E98642CB1A0C}" presName="node" presStyleLbl="node1" presStyleIdx="1" presStyleCnt="4">
        <dgm:presLayoutVars>
          <dgm:bulletEnabled val="1"/>
        </dgm:presLayoutVars>
      </dgm:prSet>
      <dgm:spPr/>
    </dgm:pt>
    <dgm:pt modelId="{14E9C2B0-DAEB-47AB-B3FC-8E8C06FB1CAD}" type="pres">
      <dgm:prSet presAssocID="{52F8A892-B88E-42D1-B451-E66D462B1563}" presName="sibTrans" presStyleLbl="sibTrans2D1" presStyleIdx="1" presStyleCnt="4"/>
      <dgm:spPr/>
    </dgm:pt>
    <dgm:pt modelId="{E9A6F767-684E-41DA-AC2F-997C090491EF}" type="pres">
      <dgm:prSet presAssocID="{52F8A892-B88E-42D1-B451-E66D462B1563}" presName="connectorText" presStyleLbl="sibTrans2D1" presStyleIdx="1" presStyleCnt="4"/>
      <dgm:spPr/>
    </dgm:pt>
    <dgm:pt modelId="{CF8B14BA-FF57-4B65-915C-8E9A6D81EF4B}" type="pres">
      <dgm:prSet presAssocID="{F81F3308-6D81-4259-87F3-9090B35F7255}" presName="node" presStyleLbl="node1" presStyleIdx="2" presStyleCnt="4">
        <dgm:presLayoutVars>
          <dgm:bulletEnabled val="1"/>
        </dgm:presLayoutVars>
      </dgm:prSet>
      <dgm:spPr/>
    </dgm:pt>
    <dgm:pt modelId="{1EB66FED-FE62-4E5A-ABE7-8613C8308032}" type="pres">
      <dgm:prSet presAssocID="{7DC69A17-7957-4B40-941A-7A819131F5B8}" presName="sibTrans" presStyleLbl="sibTrans2D1" presStyleIdx="2" presStyleCnt="4"/>
      <dgm:spPr/>
    </dgm:pt>
    <dgm:pt modelId="{970FE8F4-26B1-4F69-AADF-973BD32378E4}" type="pres">
      <dgm:prSet presAssocID="{7DC69A17-7957-4B40-941A-7A819131F5B8}" presName="connectorText" presStyleLbl="sibTrans2D1" presStyleIdx="2" presStyleCnt="4"/>
      <dgm:spPr/>
    </dgm:pt>
    <dgm:pt modelId="{5877035C-9C89-4D86-AEBF-9C8E8D33FB9E}" type="pres">
      <dgm:prSet presAssocID="{8D55C956-170E-46DB-866E-D90C16574B70}" presName="node" presStyleLbl="node1" presStyleIdx="3" presStyleCnt="4">
        <dgm:presLayoutVars>
          <dgm:bulletEnabled val="1"/>
        </dgm:presLayoutVars>
      </dgm:prSet>
      <dgm:spPr/>
    </dgm:pt>
    <dgm:pt modelId="{57EA7CE1-A2DA-44CA-9EAB-6904C5DFBF19}" type="pres">
      <dgm:prSet presAssocID="{9915FBDE-735A-4672-A2E7-01294AEC5865}" presName="sibTrans" presStyleLbl="sibTrans2D1" presStyleIdx="3" presStyleCnt="4"/>
      <dgm:spPr/>
    </dgm:pt>
    <dgm:pt modelId="{23C6D036-F1E1-4F76-BF05-A5E3FA3091CB}" type="pres">
      <dgm:prSet presAssocID="{9915FBDE-735A-4672-A2E7-01294AEC5865}" presName="connectorText" presStyleLbl="sibTrans2D1" presStyleIdx="3" presStyleCnt="4"/>
      <dgm:spPr/>
    </dgm:pt>
  </dgm:ptLst>
  <dgm:cxnLst>
    <dgm:cxn modelId="{962C510A-3116-4408-BD05-73A1269FB646}" type="presOf" srcId="{F81F3308-6D81-4259-87F3-9090B35F7255}" destId="{CF8B14BA-FF57-4B65-915C-8E9A6D81EF4B}" srcOrd="0" destOrd="0" presId="urn:microsoft.com/office/officeart/2005/8/layout/cycle2"/>
    <dgm:cxn modelId="{59070425-9CF3-4595-B86C-E844C94D67C3}" srcId="{06DE2CB8-1345-4BD4-B2F1-54396D044366}" destId="{1ACF13E0-4FB8-4B1A-9427-E98642CB1A0C}" srcOrd="1" destOrd="0" parTransId="{6C4D19FB-91DD-474E-9144-338366623590}" sibTransId="{52F8A892-B88E-42D1-B451-E66D462B1563}"/>
    <dgm:cxn modelId="{11A76B2E-DD72-4035-A8F6-BA9DE754F632}" srcId="{06DE2CB8-1345-4BD4-B2F1-54396D044366}" destId="{F81F3308-6D81-4259-87F3-9090B35F7255}" srcOrd="2" destOrd="0" parTransId="{4E50AB47-565A-4380-81A5-869003B3DD2C}" sibTransId="{7DC69A17-7957-4B40-941A-7A819131F5B8}"/>
    <dgm:cxn modelId="{FDD5613D-4A5D-43DB-8261-23D71032B19B}" type="presOf" srcId="{50FD75E3-676D-4AFD-B765-45D95909FC39}" destId="{EE0E97FA-7108-4949-A826-C6ACFD173854}" srcOrd="0" destOrd="0" presId="urn:microsoft.com/office/officeart/2005/8/layout/cycle2"/>
    <dgm:cxn modelId="{589E5642-3638-4E85-82CF-D4B4BC94056A}" type="presOf" srcId="{1ACF13E0-4FB8-4B1A-9427-E98642CB1A0C}" destId="{84C48565-3B7C-4D2C-975C-ACA6C83C589F}" srcOrd="0" destOrd="0" presId="urn:microsoft.com/office/officeart/2005/8/layout/cycle2"/>
    <dgm:cxn modelId="{6DC79363-F543-4D48-998A-7AD92D92BCB0}" type="presOf" srcId="{52F8A892-B88E-42D1-B451-E66D462B1563}" destId="{E9A6F767-684E-41DA-AC2F-997C090491EF}" srcOrd="1" destOrd="0" presId="urn:microsoft.com/office/officeart/2005/8/layout/cycle2"/>
    <dgm:cxn modelId="{09E65650-2AF2-476E-A810-EBB75BD8EA3A}" type="presOf" srcId="{9915FBDE-735A-4672-A2E7-01294AEC5865}" destId="{23C6D036-F1E1-4F76-BF05-A5E3FA3091CB}" srcOrd="1" destOrd="0" presId="urn:microsoft.com/office/officeart/2005/8/layout/cycle2"/>
    <dgm:cxn modelId="{2DCBBC52-BBBF-46BE-B7FA-EF9BD9F201AB}" type="presOf" srcId="{1E197976-A18D-4929-BA48-2C3E6CC09E2A}" destId="{12F335B1-8051-4DD7-95C7-2CAD34275325}" srcOrd="1" destOrd="0" presId="urn:microsoft.com/office/officeart/2005/8/layout/cycle2"/>
    <dgm:cxn modelId="{548DBB73-383A-45F3-B3CC-C86C60F1126B}" type="presOf" srcId="{1E197976-A18D-4929-BA48-2C3E6CC09E2A}" destId="{E2674636-77F7-4282-AB86-33DD89112883}" srcOrd="0" destOrd="0" presId="urn:microsoft.com/office/officeart/2005/8/layout/cycle2"/>
    <dgm:cxn modelId="{29F4E457-ABA9-4CEB-BD87-1F4855457FC4}" type="presOf" srcId="{7DC69A17-7957-4B40-941A-7A819131F5B8}" destId="{970FE8F4-26B1-4F69-AADF-973BD32378E4}" srcOrd="1" destOrd="0" presId="urn:microsoft.com/office/officeart/2005/8/layout/cycle2"/>
    <dgm:cxn modelId="{2A168359-6F12-473E-B9FC-C4BA50884AB4}" type="presOf" srcId="{9915FBDE-735A-4672-A2E7-01294AEC5865}" destId="{57EA7CE1-A2DA-44CA-9EAB-6904C5DFBF19}" srcOrd="0" destOrd="0" presId="urn:microsoft.com/office/officeart/2005/8/layout/cycle2"/>
    <dgm:cxn modelId="{6E1EAEA1-8255-41CD-BBAE-97D2B3795201}" type="presOf" srcId="{7DC69A17-7957-4B40-941A-7A819131F5B8}" destId="{1EB66FED-FE62-4E5A-ABE7-8613C8308032}" srcOrd="0" destOrd="0" presId="urn:microsoft.com/office/officeart/2005/8/layout/cycle2"/>
    <dgm:cxn modelId="{311927A2-1B3C-4046-B74F-A68EA287D69B}" srcId="{06DE2CB8-1345-4BD4-B2F1-54396D044366}" destId="{8D55C956-170E-46DB-866E-D90C16574B70}" srcOrd="3" destOrd="0" parTransId="{37885305-516A-4C7E-ACF8-5DAF4E265249}" sibTransId="{9915FBDE-735A-4672-A2E7-01294AEC5865}"/>
    <dgm:cxn modelId="{8C6A31BD-D4A0-4BC6-B5AB-F0C82913DCDD}" type="presOf" srcId="{52F8A892-B88E-42D1-B451-E66D462B1563}" destId="{14E9C2B0-DAEB-47AB-B3FC-8E8C06FB1CAD}" srcOrd="0" destOrd="0" presId="urn:microsoft.com/office/officeart/2005/8/layout/cycle2"/>
    <dgm:cxn modelId="{1A5341CA-93DD-4EB8-A59C-52C2EA76B97E}" type="presOf" srcId="{8D55C956-170E-46DB-866E-D90C16574B70}" destId="{5877035C-9C89-4D86-AEBF-9C8E8D33FB9E}" srcOrd="0" destOrd="0" presId="urn:microsoft.com/office/officeart/2005/8/layout/cycle2"/>
    <dgm:cxn modelId="{1A4C1EEF-C732-4A6D-8170-4BFC4B3AE8D1}" type="presOf" srcId="{06DE2CB8-1345-4BD4-B2F1-54396D044366}" destId="{171C8C98-7897-4D05-9A13-172C4C02D588}" srcOrd="0" destOrd="0" presId="urn:microsoft.com/office/officeart/2005/8/layout/cycle2"/>
    <dgm:cxn modelId="{8B8B03F6-E3AF-4B4E-B0AC-A98097EA7095}" srcId="{06DE2CB8-1345-4BD4-B2F1-54396D044366}" destId="{50FD75E3-676D-4AFD-B765-45D95909FC39}" srcOrd="0" destOrd="0" parTransId="{6C5E5C61-5E46-4E8B-AF06-A6A1B07CB610}" sibTransId="{1E197976-A18D-4929-BA48-2C3E6CC09E2A}"/>
    <dgm:cxn modelId="{387508EC-895A-4A65-9450-3603E41989DA}" type="presParOf" srcId="{171C8C98-7897-4D05-9A13-172C4C02D588}" destId="{EE0E97FA-7108-4949-A826-C6ACFD173854}" srcOrd="0" destOrd="0" presId="urn:microsoft.com/office/officeart/2005/8/layout/cycle2"/>
    <dgm:cxn modelId="{205698AC-3C4B-4F66-BC09-21745AAA7D81}" type="presParOf" srcId="{171C8C98-7897-4D05-9A13-172C4C02D588}" destId="{E2674636-77F7-4282-AB86-33DD89112883}" srcOrd="1" destOrd="0" presId="urn:microsoft.com/office/officeart/2005/8/layout/cycle2"/>
    <dgm:cxn modelId="{2DF92028-AACB-4C5D-8D8C-4F68CB1EC342}" type="presParOf" srcId="{E2674636-77F7-4282-AB86-33DD89112883}" destId="{12F335B1-8051-4DD7-95C7-2CAD34275325}" srcOrd="0" destOrd="0" presId="urn:microsoft.com/office/officeart/2005/8/layout/cycle2"/>
    <dgm:cxn modelId="{4EDBEFF7-D882-4B90-B83C-22C82357D48E}" type="presParOf" srcId="{171C8C98-7897-4D05-9A13-172C4C02D588}" destId="{84C48565-3B7C-4D2C-975C-ACA6C83C589F}" srcOrd="2" destOrd="0" presId="urn:microsoft.com/office/officeart/2005/8/layout/cycle2"/>
    <dgm:cxn modelId="{628A600E-FA1C-460E-909F-0B960D5B37FB}" type="presParOf" srcId="{171C8C98-7897-4D05-9A13-172C4C02D588}" destId="{14E9C2B0-DAEB-47AB-B3FC-8E8C06FB1CAD}" srcOrd="3" destOrd="0" presId="urn:microsoft.com/office/officeart/2005/8/layout/cycle2"/>
    <dgm:cxn modelId="{7A7B8177-5451-4230-B093-F5D825C8C099}" type="presParOf" srcId="{14E9C2B0-DAEB-47AB-B3FC-8E8C06FB1CAD}" destId="{E9A6F767-684E-41DA-AC2F-997C090491EF}" srcOrd="0" destOrd="0" presId="urn:microsoft.com/office/officeart/2005/8/layout/cycle2"/>
    <dgm:cxn modelId="{F9AE50F2-B9A1-41F5-BC03-D4507275590E}" type="presParOf" srcId="{171C8C98-7897-4D05-9A13-172C4C02D588}" destId="{CF8B14BA-FF57-4B65-915C-8E9A6D81EF4B}" srcOrd="4" destOrd="0" presId="urn:microsoft.com/office/officeart/2005/8/layout/cycle2"/>
    <dgm:cxn modelId="{9C96D152-22C8-411D-B805-DDE529C96395}" type="presParOf" srcId="{171C8C98-7897-4D05-9A13-172C4C02D588}" destId="{1EB66FED-FE62-4E5A-ABE7-8613C8308032}" srcOrd="5" destOrd="0" presId="urn:microsoft.com/office/officeart/2005/8/layout/cycle2"/>
    <dgm:cxn modelId="{507984DA-29A6-4ECF-AC49-D10A22431C1E}" type="presParOf" srcId="{1EB66FED-FE62-4E5A-ABE7-8613C8308032}" destId="{970FE8F4-26B1-4F69-AADF-973BD32378E4}" srcOrd="0" destOrd="0" presId="urn:microsoft.com/office/officeart/2005/8/layout/cycle2"/>
    <dgm:cxn modelId="{DB711D71-C345-4A3D-82E0-9FFE4337464B}" type="presParOf" srcId="{171C8C98-7897-4D05-9A13-172C4C02D588}" destId="{5877035C-9C89-4D86-AEBF-9C8E8D33FB9E}" srcOrd="6" destOrd="0" presId="urn:microsoft.com/office/officeart/2005/8/layout/cycle2"/>
    <dgm:cxn modelId="{B319B678-2D62-41FA-864A-4028A9DF6A20}" type="presParOf" srcId="{171C8C98-7897-4D05-9A13-172C4C02D588}" destId="{57EA7CE1-A2DA-44CA-9EAB-6904C5DFBF19}" srcOrd="7" destOrd="0" presId="urn:microsoft.com/office/officeart/2005/8/layout/cycle2"/>
    <dgm:cxn modelId="{049909B6-CCE0-402E-8E0D-AB13162369F8}" type="presParOf" srcId="{57EA7CE1-A2DA-44CA-9EAB-6904C5DFBF19}" destId="{23C6D036-F1E1-4F76-BF05-A5E3FA3091CB}"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0E97FA-7108-4949-A826-C6ACFD173854}">
      <dsp:nvSpPr>
        <dsp:cNvPr id="0" name=""/>
        <dsp:cNvSpPr/>
      </dsp:nvSpPr>
      <dsp:spPr>
        <a:xfrm>
          <a:off x="1221205" y="751"/>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Define</a:t>
          </a:r>
        </a:p>
      </dsp:txBody>
      <dsp:txXfrm>
        <a:off x="1327592" y="107138"/>
        <a:ext cx="513683" cy="513683"/>
      </dsp:txXfrm>
    </dsp:sp>
    <dsp:sp modelId="{E2674636-77F7-4282-AB86-33DD89112883}">
      <dsp:nvSpPr>
        <dsp:cNvPr id="0" name=""/>
        <dsp:cNvSpPr/>
      </dsp:nvSpPr>
      <dsp:spPr>
        <a:xfrm rot="2700000">
          <a:off x="1869655" y="623097"/>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878133" y="651665"/>
        <a:ext cx="135079" cy="147107"/>
      </dsp:txXfrm>
    </dsp:sp>
    <dsp:sp modelId="{84C48565-3B7C-4D2C-975C-ACA6C83C589F}">
      <dsp:nvSpPr>
        <dsp:cNvPr id="0" name=""/>
        <dsp:cNvSpPr/>
      </dsp:nvSpPr>
      <dsp:spPr>
        <a:xfrm>
          <a:off x="1992342" y="771888"/>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Create</a:t>
          </a:r>
        </a:p>
      </dsp:txBody>
      <dsp:txXfrm>
        <a:off x="2098729" y="878275"/>
        <a:ext cx="513683" cy="513683"/>
      </dsp:txXfrm>
    </dsp:sp>
    <dsp:sp modelId="{14E9C2B0-DAEB-47AB-B3FC-8E8C06FB1CAD}">
      <dsp:nvSpPr>
        <dsp:cNvPr id="0" name=""/>
        <dsp:cNvSpPr/>
      </dsp:nvSpPr>
      <dsp:spPr>
        <a:xfrm rot="8100000">
          <a:off x="1877379" y="1394233"/>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926792" y="1422801"/>
        <a:ext cx="135079" cy="147107"/>
      </dsp:txXfrm>
    </dsp:sp>
    <dsp:sp modelId="{CF8B14BA-FF57-4B65-915C-8E9A6D81EF4B}">
      <dsp:nvSpPr>
        <dsp:cNvPr id="0" name=""/>
        <dsp:cNvSpPr/>
      </dsp:nvSpPr>
      <dsp:spPr>
        <a:xfrm>
          <a:off x="1221205" y="1543025"/>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Deliver</a:t>
          </a:r>
        </a:p>
      </dsp:txBody>
      <dsp:txXfrm>
        <a:off x="1327592" y="1649412"/>
        <a:ext cx="513683" cy="513683"/>
      </dsp:txXfrm>
    </dsp:sp>
    <dsp:sp modelId="{1EB66FED-FE62-4E5A-ABE7-8613C8308032}">
      <dsp:nvSpPr>
        <dsp:cNvPr id="0" name=""/>
        <dsp:cNvSpPr/>
      </dsp:nvSpPr>
      <dsp:spPr>
        <a:xfrm rot="13500000">
          <a:off x="1106242" y="1401957"/>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155655" y="1471461"/>
        <a:ext cx="135079" cy="147107"/>
      </dsp:txXfrm>
    </dsp:sp>
    <dsp:sp modelId="{5877035C-9C89-4D86-AEBF-9C8E8D33FB9E}">
      <dsp:nvSpPr>
        <dsp:cNvPr id="0" name=""/>
        <dsp:cNvSpPr/>
      </dsp:nvSpPr>
      <dsp:spPr>
        <a:xfrm>
          <a:off x="450069" y="771888"/>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Sustain</a:t>
          </a:r>
        </a:p>
      </dsp:txBody>
      <dsp:txXfrm>
        <a:off x="556456" y="878275"/>
        <a:ext cx="513683" cy="513683"/>
      </dsp:txXfrm>
    </dsp:sp>
    <dsp:sp modelId="{57EA7CE1-A2DA-44CA-9EAB-6904C5DFBF19}">
      <dsp:nvSpPr>
        <dsp:cNvPr id="0" name=""/>
        <dsp:cNvSpPr/>
      </dsp:nvSpPr>
      <dsp:spPr>
        <a:xfrm rot="18900000">
          <a:off x="1098519" y="630820"/>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106997" y="700324"/>
        <a:ext cx="135079" cy="14710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3" ma:contentTypeDescription="Create a new document." ma:contentTypeScope="" ma:versionID="b6d44f78ad60347acdd0327c27854f1a">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a4054e91ddcbe54dd84ccfdabafcd2be"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FCC82-CD25-4EAE-AF94-34FB03A4E64E}">
  <ds:schemaRefs>
    <ds:schemaRef ds:uri="http://schemas.openxmlformats.org/officeDocument/2006/bibliography"/>
  </ds:schemaRefs>
</ds:datastoreItem>
</file>

<file path=customXml/itemProps2.xml><?xml version="1.0" encoding="utf-8"?>
<ds:datastoreItem xmlns:ds="http://schemas.openxmlformats.org/officeDocument/2006/customXml" ds:itemID="{FCD9E889-2A6E-418F-A3CE-D57AC3067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B7A1D4-6768-4398-A053-504F5A2F4331}">
  <ds:schemaRefs>
    <ds:schemaRef ds:uri="http://schemas.microsoft.com/sharepoint/v3/contenttype/forms"/>
  </ds:schemaRefs>
</ds:datastoreItem>
</file>

<file path=customXml/itemProps4.xml><?xml version="1.0" encoding="utf-8"?>
<ds:datastoreItem xmlns:ds="http://schemas.openxmlformats.org/officeDocument/2006/customXml" ds:itemID="{76CEFDBE-E917-40F7-A47A-7B4A535CCE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4122</Words>
  <Characters>23499</Characters>
  <Application>Microsoft Office Word</Application>
  <DocSecurity>0</DocSecurity>
  <Lines>195</Lines>
  <Paragraphs>55</Paragraphs>
  <ScaleCrop>false</ScaleCrop>
  <Company/>
  <LinksUpToDate>false</LinksUpToDate>
  <CharactersWithSpaces>27566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Brazier-Lewis (1702844)</dc:creator>
  <cp:keywords/>
  <dc:description/>
  <cp:lastModifiedBy>Angel Brazier-Lewis</cp:lastModifiedBy>
  <cp:revision>3</cp:revision>
  <dcterms:created xsi:type="dcterms:W3CDTF">2023-05-28T19:57:00Z</dcterms:created>
  <dcterms:modified xsi:type="dcterms:W3CDTF">2023-05-28T20:00:00Z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