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707" w:rsidRPr="00B35141" w:rsidRDefault="00F20707">
      <w:pPr>
        <w:rPr>
          <w:rFonts w:cstheme="minorHAnsi"/>
          <w:sz w:val="24"/>
          <w:szCs w:val="24"/>
          <w:lang w:val="en-US"/>
        </w:rPr>
      </w:pPr>
      <w:bookmarkStart w:id="0" w:name="_GoBack"/>
      <w:r w:rsidRPr="00B35141">
        <w:rPr>
          <w:rFonts w:cstheme="minorHAnsi"/>
          <w:sz w:val="24"/>
          <w:szCs w:val="24"/>
          <w:lang w:val="en-US"/>
        </w:rPr>
        <w:t xml:space="preserve">Introduction </w:t>
      </w:r>
    </w:p>
    <w:p w:rsidR="00F20707" w:rsidRPr="00B35141" w:rsidRDefault="00F20707">
      <w:pPr>
        <w:rPr>
          <w:rFonts w:cstheme="minorHAnsi"/>
          <w:sz w:val="24"/>
          <w:szCs w:val="24"/>
          <w:lang w:val="en-US"/>
        </w:rPr>
      </w:pPr>
      <w:r w:rsidRPr="00B35141">
        <w:rPr>
          <w:rFonts w:cstheme="minorHAnsi"/>
          <w:sz w:val="24"/>
          <w:szCs w:val="24"/>
          <w:lang w:val="en-US"/>
        </w:rPr>
        <w:t xml:space="preserve">This PowerPoint is going to explore a number of things and is going to focus on my journey and look at how I have got to where I am today with the power of reflection, hence the title, </w:t>
      </w:r>
      <w:proofErr w:type="gramStart"/>
      <w:r w:rsidRPr="00B35141">
        <w:rPr>
          <w:rFonts w:cstheme="minorHAnsi"/>
          <w:sz w:val="24"/>
          <w:szCs w:val="24"/>
          <w:lang w:val="en-US"/>
        </w:rPr>
        <w:t>Who</w:t>
      </w:r>
      <w:proofErr w:type="gramEnd"/>
      <w:r w:rsidRPr="00B35141">
        <w:rPr>
          <w:rFonts w:cstheme="minorHAnsi"/>
          <w:sz w:val="24"/>
          <w:szCs w:val="24"/>
          <w:lang w:val="en-US"/>
        </w:rPr>
        <w:t xml:space="preserve"> am I?</w:t>
      </w:r>
    </w:p>
    <w:p w:rsidR="00000000" w:rsidRPr="00B35141" w:rsidRDefault="00F20707" w:rsidP="00B35141">
      <w:pPr>
        <w:tabs>
          <w:tab w:val="num" w:pos="720"/>
        </w:tabs>
        <w:rPr>
          <w:rFonts w:cstheme="minorHAnsi"/>
          <w:sz w:val="24"/>
          <w:szCs w:val="24"/>
        </w:rPr>
      </w:pPr>
      <w:r w:rsidRPr="00B35141">
        <w:rPr>
          <w:rFonts w:cstheme="minorHAnsi"/>
          <w:sz w:val="24"/>
          <w:szCs w:val="24"/>
          <w:lang w:val="en-US"/>
        </w:rPr>
        <w:t xml:space="preserve"> </w:t>
      </w:r>
      <w:r w:rsidR="00B35141" w:rsidRPr="00B35141">
        <w:rPr>
          <w:rFonts w:cstheme="minorHAnsi"/>
          <w:sz w:val="24"/>
          <w:szCs w:val="24"/>
          <w:lang w:val="en-US"/>
        </w:rPr>
        <w:t>To help answer this impossible question of “Who am I?” I am going to ask a number</w:t>
      </w:r>
      <w:r w:rsidR="00B35141">
        <w:rPr>
          <w:rFonts w:cstheme="minorHAnsi"/>
          <w:sz w:val="24"/>
          <w:szCs w:val="24"/>
          <w:lang w:val="en-US"/>
        </w:rPr>
        <w:t xml:space="preserve"> o</w:t>
      </w:r>
      <w:r w:rsidR="00B35141" w:rsidRPr="00B35141">
        <w:rPr>
          <w:rFonts w:cstheme="minorHAnsi"/>
          <w:sz w:val="24"/>
          <w:szCs w:val="24"/>
          <w:lang w:val="en-US"/>
        </w:rPr>
        <w:t>f questions, firstly, I am going to look into w</w:t>
      </w:r>
      <w:r w:rsidR="00B35141" w:rsidRPr="00B35141">
        <w:rPr>
          <w:rFonts w:cstheme="minorHAnsi"/>
          <w:bCs/>
          <w:sz w:val="24"/>
          <w:szCs w:val="24"/>
          <w:lang w:val="en-US"/>
        </w:rPr>
        <w:t>hat</w:t>
      </w:r>
      <w:r w:rsidR="0068050E" w:rsidRPr="00B35141">
        <w:rPr>
          <w:rFonts w:cstheme="minorHAnsi"/>
          <w:bCs/>
          <w:sz w:val="24"/>
          <w:szCs w:val="24"/>
          <w:lang w:val="en-US"/>
        </w:rPr>
        <w:t xml:space="preserve"> reflective practice</w:t>
      </w:r>
      <w:r w:rsidR="00B35141" w:rsidRPr="00B35141">
        <w:rPr>
          <w:rFonts w:cstheme="minorHAnsi"/>
          <w:bCs/>
          <w:sz w:val="24"/>
          <w:szCs w:val="24"/>
          <w:lang w:val="en-US"/>
        </w:rPr>
        <w:t xml:space="preserve"> is. To understand reflective practice we need to understand the meaning of it and its importance (with the help of </w:t>
      </w:r>
      <w:hyperlink r:id="rId5" w:history="1">
        <w:proofErr w:type="spellStart"/>
        <w:r w:rsidR="00B35141" w:rsidRPr="00B35141">
          <w:rPr>
            <w:rStyle w:val="Hyperlink"/>
            <w:rFonts w:cstheme="minorHAnsi"/>
            <w:color w:val="auto"/>
            <w:sz w:val="24"/>
            <w:szCs w:val="24"/>
            <w:shd w:val="clear" w:color="auto" w:fill="FFFFFF"/>
          </w:rPr>
          <w:t>Sofie</w:t>
        </w:r>
        <w:proofErr w:type="spellEnd"/>
        <w:r w:rsidR="00B35141" w:rsidRPr="00B35141">
          <w:rPr>
            <w:rStyle w:val="Hyperlink"/>
            <w:rFonts w:cstheme="minorHAnsi"/>
            <w:color w:val="auto"/>
            <w:sz w:val="24"/>
            <w:szCs w:val="24"/>
            <w:shd w:val="clear" w:color="auto" w:fill="FFFFFF"/>
          </w:rPr>
          <w:t xml:space="preserve"> </w:t>
        </w:r>
        <w:proofErr w:type="spellStart"/>
        <w:r w:rsidR="00B35141" w:rsidRPr="00B35141">
          <w:rPr>
            <w:rStyle w:val="Hyperlink"/>
            <w:rFonts w:cstheme="minorHAnsi"/>
            <w:color w:val="auto"/>
            <w:sz w:val="24"/>
            <w:szCs w:val="24"/>
            <w:shd w:val="clear" w:color="auto" w:fill="FFFFFF"/>
          </w:rPr>
          <w:t>Bager-Charleson</w:t>
        </w:r>
        <w:proofErr w:type="spellEnd"/>
      </w:hyperlink>
      <w:r w:rsidR="00B35141" w:rsidRPr="00B35141">
        <w:rPr>
          <w:rFonts w:cstheme="minorHAnsi"/>
          <w:sz w:val="24"/>
          <w:szCs w:val="24"/>
        </w:rPr>
        <w:t xml:space="preserve">). </w:t>
      </w:r>
      <w:r w:rsidR="00B35141">
        <w:rPr>
          <w:rFonts w:cstheme="minorHAnsi"/>
          <w:sz w:val="24"/>
          <w:szCs w:val="24"/>
        </w:rPr>
        <w:t xml:space="preserve">I am then going to go into talk a bit about me and what I do </w:t>
      </w:r>
      <w:proofErr w:type="gramStart"/>
      <w:r w:rsidR="00B35141">
        <w:rPr>
          <w:rFonts w:cstheme="minorHAnsi"/>
          <w:sz w:val="24"/>
          <w:szCs w:val="24"/>
        </w:rPr>
        <w:t>for  living</w:t>
      </w:r>
      <w:proofErr w:type="gramEnd"/>
      <w:r w:rsidR="00B35141">
        <w:rPr>
          <w:rFonts w:cstheme="minorHAnsi"/>
          <w:sz w:val="24"/>
          <w:szCs w:val="24"/>
        </w:rPr>
        <w:t xml:space="preserve"> and I will then be looking at how I have got to where I have. </w:t>
      </w:r>
    </w:p>
    <w:p w:rsidR="00B35141" w:rsidRDefault="00B35141" w:rsidP="00B35141">
      <w:pPr>
        <w:rPr>
          <w:lang w:val="en-US"/>
        </w:rPr>
      </w:pPr>
    </w:p>
    <w:p w:rsidR="00B35141" w:rsidRDefault="00B35141" w:rsidP="00B35141">
      <w:pPr>
        <w:rPr>
          <w:lang w:val="en-US"/>
        </w:rPr>
      </w:pPr>
      <w:r>
        <w:rPr>
          <w:lang w:val="en-US"/>
        </w:rPr>
        <w:t xml:space="preserve">What is </w:t>
      </w:r>
      <w:r>
        <w:rPr>
          <w:lang w:val="en-US"/>
        </w:rPr>
        <w:t>reflective</w:t>
      </w:r>
      <w:r>
        <w:rPr>
          <w:lang w:val="en-US"/>
        </w:rPr>
        <w:t xml:space="preserve"> practice?</w:t>
      </w:r>
    </w:p>
    <w:p w:rsidR="00B35141" w:rsidRDefault="00B35141" w:rsidP="00B35141">
      <w:pPr>
        <w:rPr>
          <w:rFonts w:ascii="Arial" w:hAnsi="Arial" w:cs="Arial"/>
          <w:color w:val="333333"/>
          <w:sz w:val="21"/>
          <w:szCs w:val="21"/>
          <w:shd w:val="clear" w:color="auto" w:fill="FFFFFF"/>
        </w:rPr>
      </w:pPr>
      <w:proofErr w:type="spellStart"/>
      <w:r>
        <w:rPr>
          <w:lang w:val="en-US"/>
        </w:rPr>
        <w:t>Cainbridge</w:t>
      </w:r>
      <w:proofErr w:type="spellEnd"/>
      <w:r>
        <w:rPr>
          <w:lang w:val="en-US"/>
        </w:rPr>
        <w:t xml:space="preserve"> university explains that reflective practice gives us the opportunity to </w:t>
      </w:r>
      <w:r>
        <w:rPr>
          <w:rFonts w:ascii="Arial" w:hAnsi="Arial" w:cs="Arial"/>
          <w:color w:val="333333"/>
          <w:sz w:val="21"/>
          <w:szCs w:val="21"/>
          <w:shd w:val="clear" w:color="auto" w:fill="FFFFFF"/>
        </w:rPr>
        <w:t>think about everything that went wrong and what you could do (if anything) to correct things as well as trying to repeat the things that you have done right and thinking about our experiences in order to learn from them for the future.</w:t>
      </w:r>
    </w:p>
    <w:p w:rsidR="00B35141" w:rsidRDefault="00B35141" w:rsidP="00B35141">
      <w:pPr>
        <w:rPr>
          <w:rFonts w:ascii="Arial" w:hAnsi="Arial" w:cs="Arial"/>
          <w:color w:val="333333"/>
          <w:sz w:val="21"/>
          <w:szCs w:val="21"/>
          <w:shd w:val="clear" w:color="auto" w:fill="FFFFFF"/>
        </w:rPr>
      </w:pPr>
      <w:hyperlink r:id="rId6" w:history="1">
        <w:proofErr w:type="spellStart"/>
        <w:r>
          <w:rPr>
            <w:rStyle w:val="Hyperlink"/>
            <w:rFonts w:ascii="Arial" w:hAnsi="Arial" w:cs="Arial"/>
            <w:color w:val="1A73E8"/>
            <w:sz w:val="21"/>
            <w:szCs w:val="21"/>
            <w:shd w:val="clear" w:color="auto" w:fill="FFFFFF"/>
          </w:rPr>
          <w:t>Bager-Charleson</w:t>
        </w:r>
        <w:proofErr w:type="spellEnd"/>
      </w:hyperlink>
      <w:r>
        <w:t xml:space="preserve"> 2010 says </w:t>
      </w:r>
      <w:r>
        <w:rPr>
          <w:rFonts w:ascii="Arial" w:hAnsi="Arial" w:cs="Arial"/>
          <w:color w:val="333333"/>
          <w:sz w:val="21"/>
          <w:szCs w:val="21"/>
          <w:shd w:val="clear" w:color="auto" w:fill="FFFFFF"/>
        </w:rPr>
        <w:t xml:space="preserve">Reflective practice enables us to think about questions like what and why. Why did we make that decision, what could we have done differently. It lets us think about how we could improve our actions or attempts next time we come across that situation. </w:t>
      </w:r>
    </w:p>
    <w:p w:rsidR="00B35141" w:rsidRDefault="00B35141" w:rsidP="00B35141">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For example, when teaching a couple of weeks ago a learner called </w:t>
      </w:r>
      <w:proofErr w:type="spellStart"/>
      <w:r>
        <w:rPr>
          <w:rFonts w:ascii="Arial" w:hAnsi="Arial" w:cs="Arial"/>
          <w:color w:val="333333"/>
          <w:sz w:val="21"/>
          <w:szCs w:val="21"/>
          <w:shd w:val="clear" w:color="auto" w:fill="FFFFFF"/>
        </w:rPr>
        <w:t>thmelves</w:t>
      </w:r>
      <w:proofErr w:type="spellEnd"/>
      <w:r>
        <w:rPr>
          <w:rFonts w:ascii="Arial" w:hAnsi="Arial" w:cs="Arial"/>
          <w:color w:val="333333"/>
          <w:sz w:val="21"/>
          <w:szCs w:val="21"/>
          <w:shd w:val="clear" w:color="auto" w:fill="FFFFFF"/>
        </w:rPr>
        <w:t xml:space="preserve"> fat and I </w:t>
      </w:r>
      <w:proofErr w:type="spellStart"/>
      <w:r>
        <w:rPr>
          <w:rFonts w:ascii="Arial" w:hAnsi="Arial" w:cs="Arial"/>
          <w:color w:val="333333"/>
          <w:sz w:val="21"/>
          <w:szCs w:val="21"/>
          <w:shd w:val="clear" w:color="auto" w:fill="FFFFFF"/>
        </w:rPr>
        <w:t>replyed</w:t>
      </w:r>
      <w:proofErr w:type="spellEnd"/>
      <w:r>
        <w:rPr>
          <w:rFonts w:ascii="Arial" w:hAnsi="Arial" w:cs="Arial"/>
          <w:color w:val="333333"/>
          <w:sz w:val="21"/>
          <w:szCs w:val="21"/>
          <w:shd w:val="clear" w:color="auto" w:fill="FFFFFF"/>
        </w:rPr>
        <w:t xml:space="preserve"> by saying “aww we don’t use the F word”. She then said to me “fat” isn’t a bad word </w:t>
      </w:r>
      <w:proofErr w:type="gramStart"/>
      <w:r>
        <w:rPr>
          <w:rFonts w:ascii="Arial" w:hAnsi="Arial" w:cs="Arial"/>
          <w:color w:val="333333"/>
          <w:sz w:val="21"/>
          <w:szCs w:val="21"/>
          <w:shd w:val="clear" w:color="auto" w:fill="FFFFFF"/>
        </w:rPr>
        <w:t>amy</w:t>
      </w:r>
      <w:proofErr w:type="gramEnd"/>
      <w:r>
        <w:rPr>
          <w:rFonts w:ascii="Arial" w:hAnsi="Arial" w:cs="Arial"/>
          <w:color w:val="333333"/>
          <w:sz w:val="21"/>
          <w:szCs w:val="21"/>
          <w:shd w:val="clear" w:color="auto" w:fill="FFFFFF"/>
        </w:rPr>
        <w:t xml:space="preserve">. I took a step back and realised that what she said was spot on, and the reason why I was uncomfortable with the word is </w:t>
      </w:r>
      <w:proofErr w:type="spellStart"/>
      <w:r>
        <w:rPr>
          <w:rFonts w:ascii="Arial" w:hAnsi="Arial" w:cs="Arial"/>
          <w:color w:val="333333"/>
          <w:sz w:val="21"/>
          <w:szCs w:val="21"/>
          <w:shd w:val="clear" w:color="auto" w:fill="FFFFFF"/>
        </w:rPr>
        <w:t>becaue</w:t>
      </w:r>
      <w:proofErr w:type="spellEnd"/>
      <w:r>
        <w:rPr>
          <w:rFonts w:ascii="Arial" w:hAnsi="Arial" w:cs="Arial"/>
          <w:color w:val="333333"/>
          <w:sz w:val="21"/>
          <w:szCs w:val="21"/>
          <w:shd w:val="clear" w:color="auto" w:fill="FFFFFF"/>
        </w:rPr>
        <w:t xml:space="preserve"> I have </w:t>
      </w:r>
      <w:proofErr w:type="spellStart"/>
      <w:r>
        <w:rPr>
          <w:rFonts w:ascii="Arial" w:hAnsi="Arial" w:cs="Arial"/>
          <w:color w:val="333333"/>
          <w:sz w:val="21"/>
          <w:szCs w:val="21"/>
          <w:shd w:val="clear" w:color="auto" w:fill="FFFFFF"/>
        </w:rPr>
        <w:t>heared</w:t>
      </w:r>
      <w:proofErr w:type="spellEnd"/>
      <w:r>
        <w:rPr>
          <w:rFonts w:ascii="Arial" w:hAnsi="Arial" w:cs="Arial"/>
          <w:color w:val="333333"/>
          <w:sz w:val="21"/>
          <w:szCs w:val="21"/>
          <w:shd w:val="clear" w:color="auto" w:fill="FFFFFF"/>
        </w:rPr>
        <w:t xml:space="preserve"> it used in a negative way when </w:t>
      </w:r>
      <w:proofErr w:type="spellStart"/>
      <w:r>
        <w:rPr>
          <w:rFonts w:ascii="Arial" w:hAnsi="Arial" w:cs="Arial"/>
          <w:color w:val="333333"/>
          <w:sz w:val="21"/>
          <w:szCs w:val="21"/>
          <w:shd w:val="clear" w:color="auto" w:fill="FFFFFF"/>
        </w:rPr>
        <w:t>irt</w:t>
      </w:r>
      <w:proofErr w:type="spellEnd"/>
      <w:r>
        <w:rPr>
          <w:rFonts w:ascii="Arial" w:hAnsi="Arial" w:cs="Arial"/>
          <w:color w:val="333333"/>
          <w:sz w:val="21"/>
          <w:szCs w:val="21"/>
          <w:shd w:val="clear" w:color="auto" w:fill="FFFFFF"/>
        </w:rPr>
        <w:t xml:space="preserve"> </w:t>
      </w:r>
      <w:proofErr w:type="spellStart"/>
      <w:r>
        <w:rPr>
          <w:rFonts w:ascii="Arial" w:hAnsi="Arial" w:cs="Arial"/>
          <w:color w:val="333333"/>
          <w:sz w:val="21"/>
          <w:szCs w:val="21"/>
          <w:shd w:val="clear" w:color="auto" w:fill="FFFFFF"/>
        </w:rPr>
        <w:t>ws</w:t>
      </w:r>
      <w:proofErr w:type="spellEnd"/>
      <w:r>
        <w:rPr>
          <w:rFonts w:ascii="Arial" w:hAnsi="Arial" w:cs="Arial"/>
          <w:color w:val="333333"/>
          <w:sz w:val="21"/>
          <w:szCs w:val="21"/>
          <w:shd w:val="clear" w:color="auto" w:fill="FFFFFF"/>
        </w:rPr>
        <w:t xml:space="preserve"> directed at me. I have now been able to work on this and change my conceptions of the word. </w:t>
      </w:r>
    </w:p>
    <w:p w:rsidR="00B35141" w:rsidRDefault="00B35141" w:rsidP="00B35141">
      <w:pPr>
        <w:rPr>
          <w:rFonts w:ascii="Arial" w:hAnsi="Arial" w:cs="Arial"/>
          <w:color w:val="333333"/>
          <w:sz w:val="21"/>
          <w:szCs w:val="21"/>
          <w:shd w:val="clear" w:color="auto" w:fill="FFFFFF"/>
        </w:rPr>
      </w:pPr>
      <w:r>
        <w:rPr>
          <w:rFonts w:ascii="Arial" w:hAnsi="Arial" w:cs="Arial"/>
          <w:color w:val="333333"/>
          <w:sz w:val="21"/>
          <w:szCs w:val="21"/>
          <w:shd w:val="clear" w:color="auto" w:fill="FFFFFF"/>
        </w:rPr>
        <w:t>Why is reflective practice important?</w:t>
      </w:r>
    </w:p>
    <w:p w:rsidR="00B35141" w:rsidRDefault="00B35141">
      <w:pPr>
        <w:rPr>
          <w:lang w:val="en-US"/>
        </w:rPr>
      </w:pPr>
    </w:p>
    <w:p w:rsidR="00FD4ADC" w:rsidRDefault="00BC48DE">
      <w:pPr>
        <w:rPr>
          <w:lang w:val="en-US"/>
        </w:rPr>
      </w:pPr>
      <w:r>
        <w:rPr>
          <w:lang w:val="en-US"/>
        </w:rPr>
        <w:t>Who am I?</w:t>
      </w:r>
    </w:p>
    <w:p w:rsidR="00BC48DE" w:rsidRDefault="00BC48DE">
      <w:pPr>
        <w:rPr>
          <w:lang w:val="en-US"/>
        </w:rPr>
      </w:pPr>
      <w:r>
        <w:rPr>
          <w:lang w:val="en-US"/>
        </w:rPr>
        <w:t>This has been the hardest piece of work I have ever had to do in all my years of being in education and teaching in education because I honestly don’t know who I am!</w:t>
      </w:r>
    </w:p>
    <w:p w:rsidR="00BC48DE" w:rsidRDefault="00BC48DE">
      <w:pPr>
        <w:rPr>
          <w:lang w:val="en-US"/>
        </w:rPr>
      </w:pPr>
      <w:r>
        <w:rPr>
          <w:lang w:val="en-US"/>
        </w:rPr>
        <w:t xml:space="preserve">My life has never been straightforward, there has always been something in the way of me reaching my goals but I have always seemed to get there one way or another, maybe this has a lot to do with my stubbornness. </w:t>
      </w:r>
    </w:p>
    <w:p w:rsidR="00BC48DE" w:rsidRDefault="000211AA">
      <w:pPr>
        <w:rPr>
          <w:lang w:val="en-US"/>
        </w:rPr>
      </w:pPr>
      <w:r>
        <w:rPr>
          <w:lang w:val="en-US"/>
        </w:rPr>
        <w:t xml:space="preserve">I was born into a dysfunctional family that has issues with alcoholism, crime and a lot of police involvement. </w:t>
      </w:r>
    </w:p>
    <w:p w:rsidR="000211AA" w:rsidRDefault="000211AA">
      <w:pPr>
        <w:rPr>
          <w:lang w:val="en-US"/>
        </w:rPr>
      </w:pPr>
      <w:r>
        <w:rPr>
          <w:lang w:val="en-US"/>
        </w:rPr>
        <w:t xml:space="preserve">My mum has had issues with alcohol for as long as I can remember, resulting in me not liking alcohol and struggling with engage with people who have been drinking. This was particularly hard growing up because, to me, a drunk person would be this big scary monster that I had no control over. When my mum would pour her first glass of wine my stomach would sink to the bottom of my body and my heart would race faster than a formula one race car. Throughout my life I </w:t>
      </w:r>
      <w:proofErr w:type="spellStart"/>
      <w:r>
        <w:rPr>
          <w:lang w:val="en-US"/>
        </w:rPr>
        <w:t>hve</w:t>
      </w:r>
      <w:proofErr w:type="spellEnd"/>
      <w:r>
        <w:rPr>
          <w:lang w:val="en-US"/>
        </w:rPr>
        <w:t xml:space="preserve"> manages to deal with this and when I got to an age where I could </w:t>
      </w:r>
      <w:proofErr w:type="spellStart"/>
      <w:r>
        <w:rPr>
          <w:lang w:val="en-US"/>
        </w:rPr>
        <w:t>remve</w:t>
      </w:r>
      <w:proofErr w:type="spellEnd"/>
      <w:r>
        <w:rPr>
          <w:lang w:val="en-US"/>
        </w:rPr>
        <w:t xml:space="preserve"> myself from the situation I moved out of the family home. </w:t>
      </w:r>
    </w:p>
    <w:p w:rsidR="000211AA" w:rsidRDefault="000211AA">
      <w:pPr>
        <w:rPr>
          <w:lang w:val="en-US"/>
        </w:rPr>
      </w:pPr>
      <w:r>
        <w:rPr>
          <w:lang w:val="en-US"/>
        </w:rPr>
        <w:lastRenderedPageBreak/>
        <w:t xml:space="preserve">I wasn’t very academic growing up and because of a sines infection I was deemed bling and </w:t>
      </w:r>
      <w:proofErr w:type="spellStart"/>
      <w:r>
        <w:rPr>
          <w:lang w:val="en-US"/>
        </w:rPr>
        <w:t>deff</w:t>
      </w:r>
      <w:proofErr w:type="spellEnd"/>
      <w:r>
        <w:rPr>
          <w:lang w:val="en-US"/>
        </w:rPr>
        <w:t xml:space="preserve"> for 2 years of my childhood. I struggled with school at this time and because the teachers didn’t know how to respond to this </w:t>
      </w:r>
      <w:proofErr w:type="gramStart"/>
      <w:r>
        <w:rPr>
          <w:lang w:val="en-US"/>
        </w:rPr>
        <w:t>( I</w:t>
      </w:r>
      <w:proofErr w:type="gramEnd"/>
      <w:r>
        <w:rPr>
          <w:lang w:val="en-US"/>
        </w:rPr>
        <w:t xml:space="preserve"> had no statement or formal diagnosis) they would put me at the back of the class so I </w:t>
      </w:r>
      <w:proofErr w:type="spellStart"/>
      <w:r>
        <w:rPr>
          <w:lang w:val="en-US"/>
        </w:rPr>
        <w:t>couldlt</w:t>
      </w:r>
      <w:proofErr w:type="spellEnd"/>
      <w:r>
        <w:rPr>
          <w:lang w:val="en-US"/>
        </w:rPr>
        <w:t xml:space="preserve"> see or hear anything, this resulted in me missing a lot of schooling sure to </w:t>
      </w:r>
      <w:proofErr w:type="spellStart"/>
      <w:r>
        <w:rPr>
          <w:lang w:val="en-US"/>
        </w:rPr>
        <w:t>doctors</w:t>
      </w:r>
      <w:proofErr w:type="spellEnd"/>
      <w:r>
        <w:rPr>
          <w:lang w:val="en-US"/>
        </w:rPr>
        <w:t xml:space="preserve"> appointments and </w:t>
      </w:r>
      <w:proofErr w:type="spellStart"/>
      <w:r>
        <w:rPr>
          <w:lang w:val="en-US"/>
        </w:rPr>
        <w:t>mesical</w:t>
      </w:r>
      <w:proofErr w:type="spellEnd"/>
      <w:r>
        <w:rPr>
          <w:lang w:val="en-US"/>
        </w:rPr>
        <w:t xml:space="preserve"> appointments. When I was 12 years </w:t>
      </w:r>
      <w:proofErr w:type="spellStart"/>
      <w:proofErr w:type="gramStart"/>
      <w:r>
        <w:rPr>
          <w:lang w:val="en-US"/>
        </w:rPr>
        <w:t>od</w:t>
      </w:r>
      <w:proofErr w:type="spellEnd"/>
      <w:proofErr w:type="gramEnd"/>
      <w:r>
        <w:rPr>
          <w:lang w:val="en-US"/>
        </w:rPr>
        <w:t xml:space="preserve"> I had the reading and writing age of an 8 year old. This was out down to dyslexia but I knew I wanted to be a teacher and to do this you needed to be able to read and write. I taught myself how to read and write </w:t>
      </w:r>
      <w:r w:rsidR="00964D7C">
        <w:rPr>
          <w:lang w:val="en-US"/>
        </w:rPr>
        <w:t xml:space="preserve">by reading road signs and reading anything I could when </w:t>
      </w:r>
      <w:proofErr w:type="spellStart"/>
      <w:r w:rsidR="00964D7C">
        <w:rPr>
          <w:lang w:val="en-US"/>
        </w:rPr>
        <w:t>ihad</w:t>
      </w:r>
      <w:proofErr w:type="spellEnd"/>
      <w:r w:rsidR="00964D7C">
        <w:rPr>
          <w:lang w:val="en-US"/>
        </w:rPr>
        <w:t xml:space="preserve"> the opportunity. I would read the shampoo bottles </w:t>
      </w:r>
      <w:proofErr w:type="spellStart"/>
      <w:r w:rsidR="00964D7C">
        <w:rPr>
          <w:lang w:val="en-US"/>
        </w:rPr>
        <w:t>whe</w:t>
      </w:r>
      <w:proofErr w:type="spellEnd"/>
      <w:r w:rsidR="00964D7C">
        <w:rPr>
          <w:lang w:val="en-US"/>
        </w:rPr>
        <w:t xml:space="preserve"> </w:t>
      </w:r>
      <w:proofErr w:type="spellStart"/>
      <w:r w:rsidR="00964D7C">
        <w:rPr>
          <w:lang w:val="en-US"/>
        </w:rPr>
        <w:t>ni</w:t>
      </w:r>
      <w:proofErr w:type="spellEnd"/>
      <w:r w:rsidR="00964D7C">
        <w:rPr>
          <w:lang w:val="en-US"/>
        </w:rPr>
        <w:t xml:space="preserve"> was in the bath, I out </w:t>
      </w:r>
      <w:proofErr w:type="spellStart"/>
      <w:r w:rsidR="00964D7C">
        <w:rPr>
          <w:lang w:val="en-US"/>
        </w:rPr>
        <w:t>subitles</w:t>
      </w:r>
      <w:proofErr w:type="spellEnd"/>
      <w:r w:rsidR="00964D7C">
        <w:rPr>
          <w:lang w:val="en-US"/>
        </w:rPr>
        <w:t xml:space="preserve"> on what I was watching, I never shortened my texts, I would read </w:t>
      </w:r>
      <w:proofErr w:type="spellStart"/>
      <w:r w:rsidR="00964D7C">
        <w:rPr>
          <w:lang w:val="en-US"/>
        </w:rPr>
        <w:t>transcrips</w:t>
      </w:r>
      <w:proofErr w:type="spellEnd"/>
      <w:r w:rsidR="00964D7C">
        <w:rPr>
          <w:lang w:val="en-US"/>
        </w:rPr>
        <w:t xml:space="preserve"> of songs that I liked and I enrolled myself into any extra sessions they out on in school. I knew I needed to do this myself because I wasn’t born into a family that seen education as essential. This is one of my greatest life achievements and I have even taught English GCSE to school ages children. I worked so hard to get my reading and writing to a high standard because I knew my “dyslexia” wasn’t going to hold me back!</w:t>
      </w:r>
    </w:p>
    <w:p w:rsidR="00443723" w:rsidRDefault="00443723">
      <w:pPr>
        <w:rPr>
          <w:lang w:val="en-US"/>
        </w:rPr>
      </w:pPr>
    </w:p>
    <w:p w:rsidR="0068050E" w:rsidRDefault="0068050E" w:rsidP="0068050E">
      <w:pPr>
        <w:rPr>
          <w:lang w:val="en-US"/>
        </w:rPr>
      </w:pPr>
      <w:r>
        <w:rPr>
          <w:lang w:val="en-US"/>
        </w:rPr>
        <w:t>References</w:t>
      </w:r>
    </w:p>
    <w:p w:rsidR="0068050E" w:rsidRDefault="0068050E" w:rsidP="0068050E">
      <w:pPr>
        <w:rPr>
          <w:lang w:val="en-US"/>
        </w:rPr>
      </w:pPr>
      <w:r>
        <w:rPr>
          <w:lang w:val="en-US"/>
        </w:rPr>
        <w:t xml:space="preserve">Apples - </w:t>
      </w:r>
      <w:hyperlink r:id="rId7" w:history="1">
        <w:r w:rsidRPr="00593E79">
          <w:rPr>
            <w:rStyle w:val="Hyperlink"/>
            <w:lang w:val="en-US"/>
          </w:rPr>
          <w:t>https://pixabay.com/photos/school-books-apples-blackboard-2276269/</w:t>
        </w:r>
      </w:hyperlink>
    </w:p>
    <w:p w:rsidR="0068050E" w:rsidRDefault="0068050E" w:rsidP="0068050E">
      <w:pPr>
        <w:rPr>
          <w:lang w:val="en-US"/>
        </w:rPr>
      </w:pPr>
      <w:r>
        <w:rPr>
          <w:lang w:val="en-US"/>
        </w:rPr>
        <w:t xml:space="preserve">Reflective practice - </w:t>
      </w:r>
      <w:hyperlink r:id="rId8" w:history="1">
        <w:r w:rsidRPr="00593E79">
          <w:rPr>
            <w:rStyle w:val="Hyperlink"/>
            <w:lang w:val="en-US"/>
          </w:rPr>
          <w:t>https://www.sheffield.ac.uk/ssid/301/study-skills/university-study/reflective-practice</w:t>
        </w:r>
      </w:hyperlink>
    </w:p>
    <w:p w:rsidR="0068050E" w:rsidRDefault="0068050E" w:rsidP="0068050E">
      <w:pPr>
        <w:rPr>
          <w:lang w:val="en-US"/>
        </w:rPr>
      </w:pPr>
      <w:proofErr w:type="spellStart"/>
      <w:proofErr w:type="gramStart"/>
      <w:r>
        <w:rPr>
          <w:lang w:val="en-US"/>
        </w:rPr>
        <w:t>Lets</w:t>
      </w:r>
      <w:proofErr w:type="spellEnd"/>
      <w:proofErr w:type="gramEnd"/>
      <w:r>
        <w:rPr>
          <w:lang w:val="en-US"/>
        </w:rPr>
        <w:t xml:space="preserve"> go - </w:t>
      </w:r>
      <w:hyperlink r:id="rId9" w:history="1">
        <w:r w:rsidRPr="00593E79">
          <w:rPr>
            <w:rStyle w:val="Hyperlink"/>
            <w:lang w:val="en-US"/>
          </w:rPr>
          <w:t>https://www.istockphoto.com/photos/lets-go</w:t>
        </w:r>
      </w:hyperlink>
    </w:p>
    <w:p w:rsidR="0068050E" w:rsidRDefault="0068050E" w:rsidP="0068050E">
      <w:pPr>
        <w:rPr>
          <w:lang w:val="en-US"/>
        </w:rPr>
      </w:pPr>
      <w:r>
        <w:rPr>
          <w:lang w:val="en-US"/>
        </w:rPr>
        <w:t xml:space="preserve">What is </w:t>
      </w:r>
      <w:proofErr w:type="spellStart"/>
      <w:r>
        <w:rPr>
          <w:lang w:val="en-US"/>
        </w:rPr>
        <w:t>arefective</w:t>
      </w:r>
      <w:proofErr w:type="spellEnd"/>
      <w:r>
        <w:rPr>
          <w:lang w:val="en-US"/>
        </w:rPr>
        <w:t xml:space="preserve"> practice - </w:t>
      </w:r>
      <w:hyperlink r:id="rId10" w:history="1">
        <w:r w:rsidRPr="00593E79">
          <w:rPr>
            <w:rStyle w:val="Hyperlink"/>
            <w:lang w:val="en-US"/>
          </w:rPr>
          <w:t>https://libguides.cam.ac.uk/reflectivepracticetoolkit/whatisreflectivepractice</w:t>
        </w:r>
      </w:hyperlink>
    </w:p>
    <w:p w:rsidR="0068050E" w:rsidRDefault="0068050E" w:rsidP="0068050E">
      <w:pPr>
        <w:rPr>
          <w:lang w:val="en-US"/>
        </w:rPr>
      </w:pPr>
    </w:p>
    <w:p w:rsidR="0068050E" w:rsidRPr="00232CC3" w:rsidRDefault="0068050E" w:rsidP="0068050E">
      <w:pPr>
        <w:rPr>
          <w:lang w:val="en-US"/>
        </w:rPr>
      </w:pPr>
      <w:proofErr w:type="spellStart"/>
      <w:r>
        <w:rPr>
          <w:rFonts w:ascii="Arial" w:hAnsi="Arial" w:cs="Arial"/>
          <w:color w:val="000000"/>
          <w:sz w:val="20"/>
          <w:szCs w:val="20"/>
          <w:shd w:val="clear" w:color="auto" w:fill="FFFFFF"/>
        </w:rPr>
        <w:t>Bager-Charleson</w:t>
      </w:r>
      <w:proofErr w:type="spellEnd"/>
      <w:r>
        <w:rPr>
          <w:rFonts w:ascii="Arial" w:hAnsi="Arial" w:cs="Arial"/>
          <w:color w:val="000000"/>
          <w:sz w:val="20"/>
          <w:szCs w:val="20"/>
          <w:shd w:val="clear" w:color="auto" w:fill="FFFFFF"/>
        </w:rPr>
        <w:t>, S., 2010. </w:t>
      </w:r>
      <w:r>
        <w:rPr>
          <w:rFonts w:ascii="Arial" w:hAnsi="Arial" w:cs="Arial"/>
          <w:i/>
          <w:iCs/>
          <w:color w:val="000000"/>
          <w:sz w:val="20"/>
          <w:szCs w:val="20"/>
          <w:shd w:val="clear" w:color="auto" w:fill="FFFFFF"/>
        </w:rPr>
        <w:t>Reflective practice in counselling and psychotherapy</w:t>
      </w:r>
      <w:r>
        <w:rPr>
          <w:rFonts w:ascii="Arial" w:hAnsi="Arial" w:cs="Arial"/>
          <w:color w:val="000000"/>
          <w:sz w:val="20"/>
          <w:szCs w:val="20"/>
          <w:shd w:val="clear" w:color="auto" w:fill="FFFFFF"/>
        </w:rPr>
        <w:t>. Exeter: Learning Matters, pp.13-20.</w:t>
      </w:r>
    </w:p>
    <w:bookmarkEnd w:id="0"/>
    <w:p w:rsidR="00B35141" w:rsidRPr="00BC48DE" w:rsidRDefault="00B35141">
      <w:pPr>
        <w:rPr>
          <w:lang w:val="en-US"/>
        </w:rPr>
      </w:pPr>
    </w:p>
    <w:sectPr w:rsidR="00B35141" w:rsidRPr="00BC48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2706E"/>
    <w:multiLevelType w:val="hybridMultilevel"/>
    <w:tmpl w:val="F418DB8E"/>
    <w:lvl w:ilvl="0" w:tplc="59A0E072">
      <w:start w:val="1"/>
      <w:numFmt w:val="bullet"/>
      <w:lvlText w:val="•"/>
      <w:lvlJc w:val="left"/>
      <w:pPr>
        <w:tabs>
          <w:tab w:val="num" w:pos="720"/>
        </w:tabs>
        <w:ind w:left="720" w:hanging="360"/>
      </w:pPr>
      <w:rPr>
        <w:rFonts w:ascii="Arial" w:hAnsi="Arial" w:hint="default"/>
      </w:rPr>
    </w:lvl>
    <w:lvl w:ilvl="1" w:tplc="1B76D098" w:tentative="1">
      <w:start w:val="1"/>
      <w:numFmt w:val="bullet"/>
      <w:lvlText w:val="•"/>
      <w:lvlJc w:val="left"/>
      <w:pPr>
        <w:tabs>
          <w:tab w:val="num" w:pos="1440"/>
        </w:tabs>
        <w:ind w:left="1440" w:hanging="360"/>
      </w:pPr>
      <w:rPr>
        <w:rFonts w:ascii="Arial" w:hAnsi="Arial" w:hint="default"/>
      </w:rPr>
    </w:lvl>
    <w:lvl w:ilvl="2" w:tplc="17FC9D44" w:tentative="1">
      <w:start w:val="1"/>
      <w:numFmt w:val="bullet"/>
      <w:lvlText w:val="•"/>
      <w:lvlJc w:val="left"/>
      <w:pPr>
        <w:tabs>
          <w:tab w:val="num" w:pos="2160"/>
        </w:tabs>
        <w:ind w:left="2160" w:hanging="360"/>
      </w:pPr>
      <w:rPr>
        <w:rFonts w:ascii="Arial" w:hAnsi="Arial" w:hint="default"/>
      </w:rPr>
    </w:lvl>
    <w:lvl w:ilvl="3" w:tplc="DC3A36B2" w:tentative="1">
      <w:start w:val="1"/>
      <w:numFmt w:val="bullet"/>
      <w:lvlText w:val="•"/>
      <w:lvlJc w:val="left"/>
      <w:pPr>
        <w:tabs>
          <w:tab w:val="num" w:pos="2880"/>
        </w:tabs>
        <w:ind w:left="2880" w:hanging="360"/>
      </w:pPr>
      <w:rPr>
        <w:rFonts w:ascii="Arial" w:hAnsi="Arial" w:hint="default"/>
      </w:rPr>
    </w:lvl>
    <w:lvl w:ilvl="4" w:tplc="C4BAC6B6" w:tentative="1">
      <w:start w:val="1"/>
      <w:numFmt w:val="bullet"/>
      <w:lvlText w:val="•"/>
      <w:lvlJc w:val="left"/>
      <w:pPr>
        <w:tabs>
          <w:tab w:val="num" w:pos="3600"/>
        </w:tabs>
        <w:ind w:left="3600" w:hanging="360"/>
      </w:pPr>
      <w:rPr>
        <w:rFonts w:ascii="Arial" w:hAnsi="Arial" w:hint="default"/>
      </w:rPr>
    </w:lvl>
    <w:lvl w:ilvl="5" w:tplc="ACB62CEC" w:tentative="1">
      <w:start w:val="1"/>
      <w:numFmt w:val="bullet"/>
      <w:lvlText w:val="•"/>
      <w:lvlJc w:val="left"/>
      <w:pPr>
        <w:tabs>
          <w:tab w:val="num" w:pos="4320"/>
        </w:tabs>
        <w:ind w:left="4320" w:hanging="360"/>
      </w:pPr>
      <w:rPr>
        <w:rFonts w:ascii="Arial" w:hAnsi="Arial" w:hint="default"/>
      </w:rPr>
    </w:lvl>
    <w:lvl w:ilvl="6" w:tplc="C7EA119A" w:tentative="1">
      <w:start w:val="1"/>
      <w:numFmt w:val="bullet"/>
      <w:lvlText w:val="•"/>
      <w:lvlJc w:val="left"/>
      <w:pPr>
        <w:tabs>
          <w:tab w:val="num" w:pos="5040"/>
        </w:tabs>
        <w:ind w:left="5040" w:hanging="360"/>
      </w:pPr>
      <w:rPr>
        <w:rFonts w:ascii="Arial" w:hAnsi="Arial" w:hint="default"/>
      </w:rPr>
    </w:lvl>
    <w:lvl w:ilvl="7" w:tplc="A1466BA0" w:tentative="1">
      <w:start w:val="1"/>
      <w:numFmt w:val="bullet"/>
      <w:lvlText w:val="•"/>
      <w:lvlJc w:val="left"/>
      <w:pPr>
        <w:tabs>
          <w:tab w:val="num" w:pos="5760"/>
        </w:tabs>
        <w:ind w:left="5760" w:hanging="360"/>
      </w:pPr>
      <w:rPr>
        <w:rFonts w:ascii="Arial" w:hAnsi="Arial" w:hint="default"/>
      </w:rPr>
    </w:lvl>
    <w:lvl w:ilvl="8" w:tplc="5E264A0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8DE"/>
    <w:rsid w:val="000211AA"/>
    <w:rsid w:val="001F1413"/>
    <w:rsid w:val="00443723"/>
    <w:rsid w:val="0068050E"/>
    <w:rsid w:val="00964D7C"/>
    <w:rsid w:val="00B06B03"/>
    <w:rsid w:val="00B35141"/>
    <w:rsid w:val="00BC48DE"/>
    <w:rsid w:val="00D80D09"/>
    <w:rsid w:val="00F20707"/>
    <w:rsid w:val="00FD4A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12EF5"/>
  <w15:chartTrackingRefBased/>
  <w15:docId w15:val="{BDEDBE02-44CA-4103-8CC3-A129961D1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06B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055261">
      <w:bodyDiv w:val="1"/>
      <w:marLeft w:val="0"/>
      <w:marRight w:val="0"/>
      <w:marTop w:val="0"/>
      <w:marBottom w:val="0"/>
      <w:divBdr>
        <w:top w:val="none" w:sz="0" w:space="0" w:color="auto"/>
        <w:left w:val="none" w:sz="0" w:space="0" w:color="auto"/>
        <w:bottom w:val="none" w:sz="0" w:space="0" w:color="auto"/>
        <w:right w:val="none" w:sz="0" w:space="0" w:color="auto"/>
      </w:divBdr>
      <w:divsChild>
        <w:div w:id="1004741959">
          <w:marLeft w:val="360"/>
          <w:marRight w:val="0"/>
          <w:marTop w:val="200"/>
          <w:marBottom w:val="0"/>
          <w:divBdr>
            <w:top w:val="none" w:sz="0" w:space="0" w:color="auto"/>
            <w:left w:val="none" w:sz="0" w:space="0" w:color="auto"/>
            <w:bottom w:val="none" w:sz="0" w:space="0" w:color="auto"/>
            <w:right w:val="none" w:sz="0" w:space="0" w:color="auto"/>
          </w:divBdr>
        </w:div>
        <w:div w:id="211812585">
          <w:marLeft w:val="360"/>
          <w:marRight w:val="0"/>
          <w:marTop w:val="200"/>
          <w:marBottom w:val="0"/>
          <w:divBdr>
            <w:top w:val="none" w:sz="0" w:space="0" w:color="auto"/>
            <w:left w:val="none" w:sz="0" w:space="0" w:color="auto"/>
            <w:bottom w:val="none" w:sz="0" w:space="0" w:color="auto"/>
            <w:right w:val="none" w:sz="0" w:space="0" w:color="auto"/>
          </w:divBdr>
        </w:div>
        <w:div w:id="1627813501">
          <w:marLeft w:val="360"/>
          <w:marRight w:val="0"/>
          <w:marTop w:val="200"/>
          <w:marBottom w:val="0"/>
          <w:divBdr>
            <w:top w:val="none" w:sz="0" w:space="0" w:color="auto"/>
            <w:left w:val="none" w:sz="0" w:space="0" w:color="auto"/>
            <w:bottom w:val="none" w:sz="0" w:space="0" w:color="auto"/>
            <w:right w:val="none" w:sz="0" w:space="0" w:color="auto"/>
          </w:divBdr>
        </w:div>
        <w:div w:id="65295189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effield.ac.uk/ssid/301/study-skills/university-study/reflective-practice" TargetMode="External"/><Relationship Id="rId3" Type="http://schemas.openxmlformats.org/officeDocument/2006/relationships/settings" Target="settings.xml"/><Relationship Id="rId7" Type="http://schemas.openxmlformats.org/officeDocument/2006/relationships/hyperlink" Target="https://pixabay.com/photos/school-books-apples-blackboard-227626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uk/search?hl=en&amp;gbpv=1&amp;dq=what+is+reflective+practice+in+counselling?&amp;printsec=frontcover&amp;q=inauthor:%22Sofie+Bager-Charleson%22&amp;tbm=bks&amp;sa=X&amp;ved=2ahUKEwiPru7Fwbf2AhVTiP0HHZvTD2MQmxMoAHoECAsQAg" TargetMode="External"/><Relationship Id="rId11" Type="http://schemas.openxmlformats.org/officeDocument/2006/relationships/fontTable" Target="fontTable.xml"/><Relationship Id="rId5" Type="http://schemas.openxmlformats.org/officeDocument/2006/relationships/hyperlink" Target="https://www.google.co.uk/search?hl=en&amp;gbpv=0&amp;q=inauthor:%22Sofie+Bager-Charleson%22&amp;tbm=bks&amp;sa=X&amp;ved=2ahUKEwjmo8vWyrf2AhUIhP0HHZ-lBfQQmxMoAHoECBgQAg" TargetMode="External"/><Relationship Id="rId10" Type="http://schemas.openxmlformats.org/officeDocument/2006/relationships/hyperlink" Target="https://libguides.cam.ac.uk/reflectivepracticetoolkit/whatisreflectivepractice" TargetMode="External"/><Relationship Id="rId4" Type="http://schemas.openxmlformats.org/officeDocument/2006/relationships/webSettings" Target="webSettings.xml"/><Relationship Id="rId9" Type="http://schemas.openxmlformats.org/officeDocument/2006/relationships/hyperlink" Target="https://www.istockphoto.com/photos/lets-g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TotalTime>
  <Pages>2</Pages>
  <Words>807</Words>
  <Characters>4604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Vaughan</dc:creator>
  <cp:keywords/>
  <dc:description/>
  <cp:lastModifiedBy>Amy Vaughan</cp:lastModifiedBy>
  <cp:revision>1</cp:revision>
  <dcterms:created xsi:type="dcterms:W3CDTF">2022-03-07T10:40:00Z</dcterms:created>
  <dcterms:modified xsi:type="dcterms:W3CDTF">2022-03-08T23:29:00Z</dcterms:modified>
</cp:coreProperties>
</file>