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567D7" w14:textId="77777777" w:rsidR="0001024C" w:rsidRDefault="0001024C">
      <w:pPr>
        <w:rPr>
          <w:lang w:val="en-US"/>
        </w:rPr>
      </w:pPr>
    </w:p>
    <w:p w14:paraId="644D4F63" w14:textId="77777777" w:rsidR="00FE7675" w:rsidRDefault="0000617D" w:rsidP="00FE7675">
      <w:pPr>
        <w:pStyle w:val="xmsonormal"/>
        <w:shd w:val="clear" w:color="auto" w:fill="FFFFFF"/>
        <w:spacing w:before="0" w:beforeAutospacing="0" w:after="0" w:afterAutospacing="0" w:line="276" w:lineRule="atLeast"/>
        <w:rPr>
          <w:rFonts w:ascii="Arial" w:hAnsi="Arial" w:cs="Arial"/>
          <w:b/>
          <w:bCs/>
          <w:color w:val="000000"/>
          <w:sz w:val="28"/>
          <w:szCs w:val="28"/>
          <w:bdr w:val="none" w:sz="0" w:space="0" w:color="auto" w:frame="1"/>
        </w:rPr>
      </w:pPr>
      <w:r>
        <w:rPr>
          <w:rFonts w:ascii="Arial" w:hAnsi="Arial" w:cs="Arial"/>
          <w:b/>
          <w:bCs/>
          <w:color w:val="000000"/>
          <w:sz w:val="28"/>
          <w:szCs w:val="28"/>
          <w:bdr w:val="none" w:sz="0" w:space="0" w:color="auto" w:frame="1"/>
        </w:rPr>
        <w:t>Executive Summary </w:t>
      </w:r>
    </w:p>
    <w:p w14:paraId="04EB7038" w14:textId="77777777" w:rsidR="00FE7675" w:rsidRDefault="00FE7675" w:rsidP="00FE7675">
      <w:pPr>
        <w:pStyle w:val="xmsonormal"/>
        <w:shd w:val="clear" w:color="auto" w:fill="FFFFFF"/>
        <w:spacing w:before="0" w:beforeAutospacing="0" w:after="0" w:afterAutospacing="0" w:line="276" w:lineRule="atLeast"/>
        <w:rPr>
          <w:rFonts w:ascii="Calibri" w:hAnsi="Calibri" w:cs="Calibri"/>
          <w:color w:val="000000"/>
        </w:rPr>
      </w:pPr>
    </w:p>
    <w:p w14:paraId="573CD35B" w14:textId="77777777" w:rsidR="00FE7675" w:rsidRDefault="0000617D" w:rsidP="00BD16DF">
      <w:pPr>
        <w:pStyle w:val="xmsonormal"/>
        <w:shd w:val="clear" w:color="auto" w:fill="FFFFFF"/>
        <w:spacing w:before="0" w:beforeAutospacing="0" w:after="0" w:afterAutospacing="0" w:line="360" w:lineRule="auto"/>
        <w:rPr>
          <w:rFonts w:ascii="Calibri" w:hAnsi="Calibri" w:cs="Calibri"/>
          <w:color w:val="000000"/>
        </w:rPr>
      </w:pPr>
      <w:r w:rsidRPr="00FE7675">
        <w:rPr>
          <w:rFonts w:asciiTheme="minorHAnsi" w:hAnsiTheme="minorHAnsi" w:cstheme="minorHAnsi"/>
          <w:color w:val="000000"/>
          <w:sz w:val="22"/>
          <w:szCs w:val="22"/>
          <w:bdr w:val="none" w:sz="0" w:space="0" w:color="auto" w:frame="1"/>
        </w:rPr>
        <w:t xml:space="preserve">This report will </w:t>
      </w:r>
      <w:proofErr w:type="gramStart"/>
      <w:r w:rsidRPr="00FE7675">
        <w:rPr>
          <w:rFonts w:asciiTheme="minorHAnsi" w:hAnsiTheme="minorHAnsi" w:cstheme="minorHAnsi"/>
          <w:color w:val="000000"/>
          <w:sz w:val="22"/>
          <w:szCs w:val="22"/>
          <w:bdr w:val="none" w:sz="0" w:space="0" w:color="auto" w:frame="1"/>
        </w:rPr>
        <w:t xml:space="preserve">give </w:t>
      </w:r>
      <w:r w:rsidR="00A479E0" w:rsidRPr="00FE7675">
        <w:rPr>
          <w:rFonts w:asciiTheme="minorHAnsi" w:hAnsiTheme="minorHAnsi" w:cstheme="minorHAnsi"/>
          <w:color w:val="000000"/>
          <w:sz w:val="22"/>
          <w:szCs w:val="22"/>
          <w:bdr w:val="none" w:sz="0" w:space="0" w:color="auto" w:frame="1"/>
        </w:rPr>
        <w:t xml:space="preserve">an </w:t>
      </w:r>
      <w:r w:rsidR="00A479E0">
        <w:rPr>
          <w:rFonts w:asciiTheme="minorHAnsi" w:hAnsiTheme="minorHAnsi" w:cstheme="minorHAnsi"/>
          <w:color w:val="000000"/>
          <w:sz w:val="22"/>
          <w:szCs w:val="22"/>
          <w:bdr w:val="none" w:sz="0" w:space="0" w:color="auto" w:frame="1"/>
        </w:rPr>
        <w:t>explanation</w:t>
      </w:r>
      <w:r w:rsidRPr="00FE7675">
        <w:rPr>
          <w:rFonts w:asciiTheme="minorHAnsi" w:hAnsiTheme="minorHAnsi" w:cstheme="minorHAnsi"/>
          <w:color w:val="000000"/>
          <w:sz w:val="22"/>
          <w:szCs w:val="22"/>
          <w:bdr w:val="none" w:sz="0" w:space="0" w:color="auto" w:frame="1"/>
        </w:rPr>
        <w:t xml:space="preserve"> of</w:t>
      </w:r>
      <w:proofErr w:type="gramEnd"/>
      <w:r w:rsidRPr="00FE7675">
        <w:rPr>
          <w:rFonts w:asciiTheme="minorHAnsi" w:hAnsiTheme="minorHAnsi" w:cstheme="minorHAnsi"/>
          <w:color w:val="000000"/>
          <w:sz w:val="22"/>
          <w:szCs w:val="22"/>
          <w:bdr w:val="none" w:sz="0" w:space="0" w:color="auto" w:frame="1"/>
        </w:rPr>
        <w:t xml:space="preserve"> the circular economy and how it can underpin responsible business. The example chosen for the research is a local business in Pembrokeshire called </w:t>
      </w:r>
      <w:r w:rsidR="006B08C8">
        <w:rPr>
          <w:rFonts w:asciiTheme="minorHAnsi" w:hAnsiTheme="minorHAnsi" w:cstheme="minorHAnsi"/>
          <w:color w:val="000000"/>
          <w:sz w:val="22"/>
          <w:szCs w:val="22"/>
          <w:bdr w:val="none" w:sz="0" w:space="0" w:color="auto" w:frame="1"/>
        </w:rPr>
        <w:t>FRAME</w:t>
      </w:r>
      <w:r w:rsidRPr="00FE7675">
        <w:rPr>
          <w:rFonts w:asciiTheme="minorHAnsi" w:hAnsiTheme="minorHAnsi" w:cstheme="minorHAnsi"/>
          <w:color w:val="000000"/>
          <w:sz w:val="22"/>
          <w:szCs w:val="22"/>
          <w:bdr w:val="none" w:sz="0" w:space="0" w:color="auto" w:frame="1"/>
        </w:rPr>
        <w:t xml:space="preserve">. It up </w:t>
      </w:r>
      <w:r w:rsidR="00BD16DF" w:rsidRPr="00FE7675">
        <w:rPr>
          <w:rFonts w:asciiTheme="minorHAnsi" w:hAnsiTheme="minorHAnsi" w:cstheme="minorHAnsi"/>
          <w:color w:val="000000"/>
          <w:sz w:val="22"/>
          <w:szCs w:val="22"/>
          <w:bdr w:val="none" w:sz="0" w:space="0" w:color="auto" w:frame="1"/>
        </w:rPr>
        <w:t>cycle’s</w:t>
      </w:r>
      <w:r w:rsidRPr="00FE7675">
        <w:rPr>
          <w:rFonts w:asciiTheme="minorHAnsi" w:hAnsiTheme="minorHAnsi" w:cstheme="minorHAnsi"/>
          <w:color w:val="000000"/>
          <w:sz w:val="22"/>
          <w:szCs w:val="22"/>
          <w:bdr w:val="none" w:sz="0" w:space="0" w:color="auto" w:frame="1"/>
        </w:rPr>
        <w:t xml:space="preserve"> furniture for local communities and now has two shops. </w:t>
      </w:r>
      <w:r w:rsidR="006B08C8">
        <w:rPr>
          <w:rFonts w:asciiTheme="minorHAnsi" w:hAnsiTheme="minorHAnsi" w:cstheme="minorHAnsi"/>
          <w:color w:val="000000"/>
          <w:sz w:val="22"/>
          <w:szCs w:val="22"/>
          <w:bdr w:val="none" w:sz="0" w:space="0" w:color="auto" w:frame="1"/>
        </w:rPr>
        <w:t xml:space="preserve">Frame </w:t>
      </w:r>
      <w:r w:rsidR="006B08C8" w:rsidRPr="00FE7675">
        <w:rPr>
          <w:rFonts w:asciiTheme="minorHAnsi" w:hAnsiTheme="minorHAnsi" w:cstheme="minorHAnsi"/>
          <w:color w:val="000000"/>
          <w:sz w:val="22"/>
          <w:szCs w:val="22"/>
          <w:bdr w:val="none" w:sz="0" w:space="0" w:color="auto" w:frame="1"/>
        </w:rPr>
        <w:t>adheres</w:t>
      </w:r>
      <w:r w:rsidRPr="00FE7675">
        <w:rPr>
          <w:rFonts w:asciiTheme="minorHAnsi" w:hAnsiTheme="minorHAnsi" w:cstheme="minorHAnsi"/>
          <w:color w:val="000000"/>
          <w:sz w:val="22"/>
          <w:szCs w:val="22"/>
          <w:bdr w:val="none" w:sz="0" w:space="0" w:color="auto" w:frame="1"/>
        </w:rPr>
        <w:t xml:space="preserve"> to principles </w:t>
      </w:r>
      <w:r w:rsidR="00BD16DF" w:rsidRPr="00FE7675">
        <w:rPr>
          <w:rFonts w:asciiTheme="minorHAnsi" w:hAnsiTheme="minorHAnsi" w:cstheme="minorHAnsi"/>
          <w:color w:val="000000"/>
          <w:sz w:val="22"/>
          <w:szCs w:val="22"/>
          <w:bdr w:val="none" w:sz="0" w:space="0" w:color="auto" w:frame="1"/>
        </w:rPr>
        <w:t>of the</w:t>
      </w:r>
      <w:r w:rsidRPr="00FE7675">
        <w:rPr>
          <w:rFonts w:asciiTheme="minorHAnsi" w:hAnsiTheme="minorHAnsi" w:cstheme="minorHAnsi"/>
          <w:color w:val="000000"/>
          <w:sz w:val="22"/>
          <w:szCs w:val="22"/>
          <w:bdr w:val="none" w:sz="0" w:space="0" w:color="auto" w:frame="1"/>
        </w:rPr>
        <w:t xml:space="preserve"> circular economy </w:t>
      </w:r>
      <w:r w:rsidR="0099137B" w:rsidRPr="00FE7675">
        <w:rPr>
          <w:rFonts w:asciiTheme="minorHAnsi" w:hAnsiTheme="minorHAnsi" w:cstheme="minorHAnsi"/>
          <w:color w:val="000000"/>
          <w:sz w:val="22"/>
          <w:szCs w:val="22"/>
          <w:bdr w:val="none" w:sz="0" w:space="0" w:color="auto" w:frame="1"/>
        </w:rPr>
        <w:t>and</w:t>
      </w:r>
      <w:r w:rsidRPr="00FE7675">
        <w:rPr>
          <w:rFonts w:asciiTheme="minorHAnsi" w:hAnsiTheme="minorHAnsi" w:cstheme="minorHAnsi"/>
          <w:color w:val="000000"/>
          <w:sz w:val="22"/>
          <w:szCs w:val="22"/>
          <w:bdr w:val="none" w:sz="0" w:space="0" w:color="auto" w:frame="1"/>
        </w:rPr>
        <w:t xml:space="preserve"> to the </w:t>
      </w:r>
      <w:r w:rsidR="00BD16DF" w:rsidRPr="00FE7675">
        <w:rPr>
          <w:rFonts w:asciiTheme="minorHAnsi" w:hAnsiTheme="minorHAnsi" w:cstheme="minorHAnsi"/>
          <w:color w:val="000000"/>
          <w:sz w:val="22"/>
          <w:szCs w:val="22"/>
          <w:bdr w:val="none" w:sz="0" w:space="0" w:color="auto" w:frame="1"/>
        </w:rPr>
        <w:t>ethos of</w:t>
      </w:r>
      <w:r w:rsidRPr="00FE7675">
        <w:rPr>
          <w:rFonts w:asciiTheme="minorHAnsi" w:hAnsiTheme="minorHAnsi" w:cstheme="minorHAnsi"/>
          <w:color w:val="000000"/>
          <w:sz w:val="22"/>
          <w:szCs w:val="22"/>
          <w:bdr w:val="none" w:sz="0" w:space="0" w:color="auto" w:frame="1"/>
        </w:rPr>
        <w:t xml:space="preserve"> sustainability. This report will highlight the challenges it faces and how it will overcome them in the future</w:t>
      </w:r>
      <w:r>
        <w:rPr>
          <w:rFonts w:ascii="Arial" w:hAnsi="Arial" w:cs="Arial"/>
          <w:color w:val="000000"/>
          <w:bdr w:val="none" w:sz="0" w:space="0" w:color="auto" w:frame="1"/>
        </w:rPr>
        <w:t>.</w:t>
      </w:r>
    </w:p>
    <w:p w14:paraId="5385410B" w14:textId="77777777" w:rsidR="00BD16DF" w:rsidRDefault="00BD16DF" w:rsidP="00926A1C">
      <w:pPr>
        <w:spacing w:line="360" w:lineRule="auto"/>
        <w:rPr>
          <w:b/>
          <w:bCs/>
          <w:sz w:val="28"/>
          <w:szCs w:val="28"/>
          <w:lang w:val="en-US"/>
        </w:rPr>
      </w:pPr>
    </w:p>
    <w:p w14:paraId="3A1D2DEB" w14:textId="77777777" w:rsidR="00446A20" w:rsidRPr="00FD570D" w:rsidRDefault="0000617D" w:rsidP="00926A1C">
      <w:pPr>
        <w:spacing w:line="360" w:lineRule="auto"/>
        <w:rPr>
          <w:b/>
          <w:bCs/>
          <w:sz w:val="28"/>
          <w:szCs w:val="28"/>
          <w:lang w:val="en-US"/>
        </w:rPr>
      </w:pPr>
      <w:r w:rsidRPr="00FD570D">
        <w:rPr>
          <w:b/>
          <w:bCs/>
          <w:sz w:val="28"/>
          <w:szCs w:val="28"/>
          <w:lang w:val="en-US"/>
        </w:rPr>
        <w:t>Intro</w:t>
      </w:r>
      <w:r w:rsidR="00FD570D" w:rsidRPr="00FD570D">
        <w:rPr>
          <w:b/>
          <w:bCs/>
          <w:sz w:val="28"/>
          <w:szCs w:val="28"/>
          <w:lang w:val="en-US"/>
        </w:rPr>
        <w:t>duction</w:t>
      </w:r>
    </w:p>
    <w:p w14:paraId="0C7771EE" w14:textId="77777777" w:rsidR="00446A20" w:rsidRDefault="0000617D" w:rsidP="00926A1C">
      <w:pPr>
        <w:spacing w:line="360" w:lineRule="auto"/>
        <w:rPr>
          <w:lang w:val="en-US"/>
        </w:rPr>
      </w:pPr>
      <w:r>
        <w:rPr>
          <w:lang w:val="en-US"/>
        </w:rPr>
        <w:t>Firstly, this report will consider how the principles of circular economy support responsible businesses to be accountable by being sustainable. It will then</w:t>
      </w:r>
      <w:r w:rsidR="003B7A72">
        <w:rPr>
          <w:lang w:val="en-US"/>
        </w:rPr>
        <w:t xml:space="preserve"> be</w:t>
      </w:r>
      <w:r>
        <w:rPr>
          <w:lang w:val="en-US"/>
        </w:rPr>
        <w:t xml:space="preserve"> look</w:t>
      </w:r>
      <w:r w:rsidR="003B7A72">
        <w:rPr>
          <w:lang w:val="en-US"/>
        </w:rPr>
        <w:t>ing</w:t>
      </w:r>
      <w:r>
        <w:rPr>
          <w:lang w:val="en-US"/>
        </w:rPr>
        <w:t xml:space="preserve"> at a local business as a case study to provide primary evidence to show how it reflects the circular economy. It will also consider what challenges this business faces in being responsible and suggest how those challenges could be met in the short, </w:t>
      </w:r>
      <w:r w:rsidR="006B4F8A">
        <w:rPr>
          <w:lang w:val="en-US"/>
        </w:rPr>
        <w:t>medium,</w:t>
      </w:r>
      <w:r>
        <w:rPr>
          <w:lang w:val="en-US"/>
        </w:rPr>
        <w:t xml:space="preserve"> and long term.</w:t>
      </w:r>
      <w:r w:rsidR="006B08C8">
        <w:rPr>
          <w:lang w:val="en-US"/>
        </w:rPr>
        <w:t xml:space="preserve"> Frame</w:t>
      </w:r>
      <w:r w:rsidR="00926A1C">
        <w:rPr>
          <w:lang w:val="en-US"/>
        </w:rPr>
        <w:t xml:space="preserve"> supports</w:t>
      </w:r>
      <w:r w:rsidR="006B08C8">
        <w:rPr>
          <w:lang w:val="en-US"/>
        </w:rPr>
        <w:t xml:space="preserve"> </w:t>
      </w:r>
      <w:r w:rsidR="00FD570D">
        <w:rPr>
          <w:lang w:val="en-US"/>
        </w:rPr>
        <w:t>local employment</w:t>
      </w:r>
      <w:r w:rsidR="00132F68">
        <w:rPr>
          <w:lang w:val="en-US"/>
        </w:rPr>
        <w:t xml:space="preserve"> and</w:t>
      </w:r>
      <w:r w:rsidR="0029115F">
        <w:rPr>
          <w:lang w:val="en-US"/>
        </w:rPr>
        <w:t xml:space="preserve"> is a</w:t>
      </w:r>
      <w:r w:rsidR="00132F68">
        <w:rPr>
          <w:lang w:val="en-US"/>
        </w:rPr>
        <w:t xml:space="preserve"> life-changing charity</w:t>
      </w:r>
      <w:r w:rsidR="00642B1D">
        <w:rPr>
          <w:lang w:val="en-US"/>
        </w:rPr>
        <w:t>.</w:t>
      </w:r>
    </w:p>
    <w:p w14:paraId="5D5A7DF8" w14:textId="712E7EAD" w:rsidR="00642B1D" w:rsidRDefault="006B08C8" w:rsidP="00926A1C">
      <w:pPr>
        <w:spacing w:line="360" w:lineRule="auto"/>
        <w:rPr>
          <w:lang w:val="en-US"/>
        </w:rPr>
      </w:pPr>
      <w:r>
        <w:rPr>
          <w:lang w:val="en-US"/>
        </w:rPr>
        <w:t>Frame</w:t>
      </w:r>
      <w:r w:rsidR="0000617D">
        <w:rPr>
          <w:lang w:val="en-US"/>
        </w:rPr>
        <w:t xml:space="preserve"> will involve commercial </w:t>
      </w:r>
      <w:r w:rsidR="00EB560C">
        <w:rPr>
          <w:lang w:val="en-US"/>
        </w:rPr>
        <w:t>operations in reuse by reducing was</w:t>
      </w:r>
      <w:r w:rsidR="001F5230">
        <w:rPr>
          <w:lang w:val="en-US"/>
        </w:rPr>
        <w:t>te and collecting fur</w:t>
      </w:r>
      <w:r w:rsidR="008F5514">
        <w:rPr>
          <w:lang w:val="en-US"/>
        </w:rPr>
        <w:t>niture and other household goods to be used to upc</w:t>
      </w:r>
      <w:r w:rsidR="00A94CBF">
        <w:rPr>
          <w:lang w:val="en-US"/>
        </w:rPr>
        <w:t>ycle, resell, and del</w:t>
      </w:r>
      <w:r w:rsidR="000144C2">
        <w:rPr>
          <w:lang w:val="en-US"/>
        </w:rPr>
        <w:t xml:space="preserve">iver </w:t>
      </w:r>
      <w:r w:rsidR="00FD570D">
        <w:rPr>
          <w:lang w:val="en-US"/>
        </w:rPr>
        <w:t>their</w:t>
      </w:r>
      <w:r w:rsidR="000144C2">
        <w:rPr>
          <w:lang w:val="en-US"/>
        </w:rPr>
        <w:t xml:space="preserve"> products. Although </w:t>
      </w:r>
      <w:r>
        <w:rPr>
          <w:lang w:val="en-US"/>
        </w:rPr>
        <w:t>Frame</w:t>
      </w:r>
      <w:r w:rsidR="000144C2">
        <w:rPr>
          <w:lang w:val="en-US"/>
        </w:rPr>
        <w:t xml:space="preserve"> </w:t>
      </w:r>
      <w:r w:rsidR="00991083">
        <w:rPr>
          <w:lang w:val="en-US"/>
        </w:rPr>
        <w:t xml:space="preserve">started in a bungalow in </w:t>
      </w:r>
      <w:r w:rsidR="00544DFC">
        <w:rPr>
          <w:lang w:val="en-US"/>
        </w:rPr>
        <w:t>Merlin's</w:t>
      </w:r>
      <w:r w:rsidR="00991083">
        <w:rPr>
          <w:lang w:val="en-US"/>
        </w:rPr>
        <w:t xml:space="preserve"> Bridge in 1994, </w:t>
      </w:r>
      <w:r>
        <w:rPr>
          <w:lang w:val="en-US"/>
        </w:rPr>
        <w:t>Frame</w:t>
      </w:r>
      <w:r w:rsidR="00544DFC">
        <w:rPr>
          <w:lang w:val="en-US"/>
        </w:rPr>
        <w:t xml:space="preserve"> now has two reused </w:t>
      </w:r>
      <w:r w:rsidR="00A22AE1">
        <w:rPr>
          <w:lang w:val="en-US"/>
        </w:rPr>
        <w:t xml:space="preserve">furniture showrooms in Pembroke </w:t>
      </w:r>
      <w:r w:rsidR="00802332">
        <w:rPr>
          <w:lang w:val="en-US"/>
        </w:rPr>
        <w:t xml:space="preserve">Dock. </w:t>
      </w:r>
      <w:r>
        <w:rPr>
          <w:lang w:val="en-US"/>
        </w:rPr>
        <w:t>Frame</w:t>
      </w:r>
      <w:r w:rsidR="00802332">
        <w:rPr>
          <w:lang w:val="en-US"/>
        </w:rPr>
        <w:t xml:space="preserve"> also has The Green </w:t>
      </w:r>
      <w:r w:rsidR="00D777F1">
        <w:rPr>
          <w:lang w:val="en-US"/>
        </w:rPr>
        <w:t xml:space="preserve">Shed, a community reuse </w:t>
      </w:r>
      <w:r w:rsidR="00E42257">
        <w:rPr>
          <w:lang w:val="en-US"/>
        </w:rPr>
        <w:t>center</w:t>
      </w:r>
      <w:r w:rsidR="00F25292">
        <w:rPr>
          <w:lang w:val="en-US"/>
        </w:rPr>
        <w:t>,</w:t>
      </w:r>
      <w:r>
        <w:rPr>
          <w:lang w:val="en-US"/>
        </w:rPr>
        <w:t xml:space="preserve"> The Community F</w:t>
      </w:r>
      <w:r w:rsidR="00526BA6">
        <w:rPr>
          <w:lang w:val="en-US"/>
        </w:rPr>
        <w:t xml:space="preserve">ridge </w:t>
      </w:r>
      <w:r w:rsidR="00E42257">
        <w:rPr>
          <w:lang w:val="en-US"/>
        </w:rPr>
        <w:t>in Haverfordwest</w:t>
      </w:r>
      <w:r w:rsidR="00526BA6">
        <w:rPr>
          <w:lang w:val="en-US"/>
        </w:rPr>
        <w:t xml:space="preserve"> and three </w:t>
      </w:r>
      <w:r w:rsidR="00F25292">
        <w:rPr>
          <w:lang w:val="en-US"/>
        </w:rPr>
        <w:t xml:space="preserve">social </w:t>
      </w:r>
      <w:r w:rsidR="0057458A">
        <w:rPr>
          <w:lang w:val="en-US"/>
        </w:rPr>
        <w:t>enterprises</w:t>
      </w:r>
      <w:r w:rsidR="00F25292">
        <w:rPr>
          <w:lang w:val="en-US"/>
        </w:rPr>
        <w:t xml:space="preserve">, </w:t>
      </w:r>
      <w:r>
        <w:rPr>
          <w:lang w:val="en-US"/>
        </w:rPr>
        <w:t>including One</w:t>
      </w:r>
      <w:r w:rsidR="00F25292">
        <w:rPr>
          <w:lang w:val="en-US"/>
        </w:rPr>
        <w:t xml:space="preserve"> </w:t>
      </w:r>
      <w:r w:rsidR="008D3A26">
        <w:rPr>
          <w:lang w:val="en-US"/>
        </w:rPr>
        <w:t>of</w:t>
      </w:r>
      <w:r>
        <w:rPr>
          <w:lang w:val="en-US"/>
        </w:rPr>
        <w:t xml:space="preserve"> </w:t>
      </w:r>
      <w:proofErr w:type="gramStart"/>
      <w:r w:rsidR="00F25292">
        <w:rPr>
          <w:lang w:val="en-US"/>
        </w:rPr>
        <w:t>A</w:t>
      </w:r>
      <w:proofErr w:type="gramEnd"/>
      <w:r>
        <w:rPr>
          <w:lang w:val="en-US"/>
        </w:rPr>
        <w:t xml:space="preserve"> </w:t>
      </w:r>
      <w:r w:rsidR="00254301">
        <w:rPr>
          <w:lang w:val="en-US"/>
        </w:rPr>
        <w:t xml:space="preserve">Kind, </w:t>
      </w:r>
      <w:r>
        <w:rPr>
          <w:lang w:val="en-US"/>
        </w:rPr>
        <w:t>Frame</w:t>
      </w:r>
      <w:r w:rsidR="00D50139">
        <w:rPr>
          <w:lang w:val="en-US"/>
        </w:rPr>
        <w:t xml:space="preserve"> furniture surgery and Blue Sky, a gard</w:t>
      </w:r>
      <w:r w:rsidR="00A73E79">
        <w:rPr>
          <w:lang w:val="en-US"/>
        </w:rPr>
        <w:t>ening project</w:t>
      </w:r>
      <w:r>
        <w:rPr>
          <w:lang w:val="en-US"/>
        </w:rPr>
        <w:t xml:space="preserve"> Frame</w:t>
      </w:r>
      <w:r w:rsidR="00FD570D">
        <w:rPr>
          <w:lang w:val="en-US"/>
        </w:rPr>
        <w:t xml:space="preserve"> </w:t>
      </w:r>
      <w:r w:rsidR="00795740">
        <w:rPr>
          <w:lang w:val="en-US"/>
        </w:rPr>
        <w:t>(</w:t>
      </w:r>
      <w:r w:rsidR="008D3A26">
        <w:rPr>
          <w:lang w:val="en-US"/>
        </w:rPr>
        <w:t>2022).</w:t>
      </w:r>
    </w:p>
    <w:p w14:paraId="3140538E" w14:textId="77777777" w:rsidR="005D6362" w:rsidRPr="00272707" w:rsidRDefault="005D6362" w:rsidP="005D6362">
      <w:pPr>
        <w:spacing w:line="360" w:lineRule="auto"/>
        <w:rPr>
          <w:sz w:val="24"/>
          <w:szCs w:val="24"/>
          <w:lang w:val="en-US"/>
        </w:rPr>
      </w:pPr>
      <w:r w:rsidRPr="00272707">
        <w:rPr>
          <w:sz w:val="24"/>
          <w:szCs w:val="24"/>
          <w:lang w:val="en-US"/>
        </w:rPr>
        <w:t xml:space="preserve">The five common obstacles in implementing the circular economy. </w:t>
      </w:r>
    </w:p>
    <w:p w14:paraId="0BD2394B" w14:textId="77777777" w:rsidR="005D6362" w:rsidRPr="00272707" w:rsidRDefault="005D6362" w:rsidP="005D6362">
      <w:pPr>
        <w:spacing w:line="360" w:lineRule="auto"/>
        <w:rPr>
          <w:sz w:val="24"/>
          <w:szCs w:val="24"/>
          <w:lang w:val="en-US"/>
        </w:rPr>
      </w:pPr>
      <w:r w:rsidRPr="00272707">
        <w:rPr>
          <w:sz w:val="24"/>
          <w:szCs w:val="24"/>
          <w:lang w:val="en-US"/>
        </w:rPr>
        <w:t xml:space="preserve">1. The horror or disrupting consumer's convenience. One of the many common cases will be the use of disposable plastic, as there are so many different types of plastic to be had, where most of us have now grown accustomed to its simplicity, as it is lightweight and flexible.   A producer of bottled water wants to change its packaging to make it more environmentally friendly. They thought of making it into paper cartons to be still lightweight, but this could be easily broken when it </w:t>
      </w:r>
      <w:proofErr w:type="gramStart"/>
      <w:r w:rsidRPr="00272707">
        <w:rPr>
          <w:sz w:val="24"/>
          <w:szCs w:val="24"/>
          <w:lang w:val="en-US"/>
        </w:rPr>
        <w:t>comes into contact with</w:t>
      </w:r>
      <w:proofErr w:type="gramEnd"/>
      <w:r w:rsidRPr="00272707">
        <w:rPr>
          <w:sz w:val="24"/>
          <w:szCs w:val="24"/>
          <w:lang w:val="en-US"/>
        </w:rPr>
        <w:t xml:space="preserve"> water.</w:t>
      </w:r>
    </w:p>
    <w:p w14:paraId="1AECA965" w14:textId="431E2AB3" w:rsidR="005D6362" w:rsidRPr="00272707" w:rsidRDefault="005D6362" w:rsidP="005D6362">
      <w:pPr>
        <w:spacing w:line="360" w:lineRule="auto"/>
        <w:rPr>
          <w:sz w:val="24"/>
          <w:szCs w:val="24"/>
          <w:lang w:val="en-US"/>
        </w:rPr>
      </w:pPr>
      <w:r w:rsidRPr="00272707">
        <w:rPr>
          <w:sz w:val="24"/>
          <w:szCs w:val="24"/>
          <w:lang w:val="en-US"/>
        </w:rPr>
        <w:t xml:space="preserve">2. Local regulations versus the circular economy concept, after the circular economy concept was introduced in 2009, it has only just hit the Indonesian market in 2018, with it </w:t>
      </w:r>
      <w:r w:rsidRPr="00272707">
        <w:rPr>
          <w:sz w:val="24"/>
          <w:szCs w:val="24"/>
          <w:lang w:val="en-US"/>
        </w:rPr>
        <w:lastRenderedPageBreak/>
        <w:t xml:space="preserve">needing ten years to reach the local waste management, where several ideas have been discussed, that prohibit producers from filling up their waste within the landfill. With this new requirement of an </w:t>
      </w:r>
      <w:r w:rsidR="00726C28" w:rsidRPr="00272707">
        <w:rPr>
          <w:sz w:val="24"/>
          <w:szCs w:val="24"/>
          <w:lang w:val="en-US"/>
        </w:rPr>
        <w:t>environmentally friendly</w:t>
      </w:r>
      <w:r w:rsidRPr="00272707">
        <w:rPr>
          <w:sz w:val="24"/>
          <w:szCs w:val="24"/>
          <w:lang w:val="en-US"/>
        </w:rPr>
        <w:t xml:space="preserve"> business model, most companies will require support from their government.</w:t>
      </w:r>
    </w:p>
    <w:p w14:paraId="042B558C" w14:textId="77777777" w:rsidR="005D6362" w:rsidRPr="00272707" w:rsidRDefault="005D6362" w:rsidP="005D6362">
      <w:pPr>
        <w:spacing w:line="360" w:lineRule="auto"/>
        <w:rPr>
          <w:sz w:val="24"/>
          <w:szCs w:val="24"/>
          <w:lang w:val="en-US"/>
        </w:rPr>
      </w:pPr>
      <w:r w:rsidRPr="00272707">
        <w:rPr>
          <w:sz w:val="24"/>
          <w:szCs w:val="24"/>
          <w:lang w:val="en-US"/>
        </w:rPr>
        <w:t xml:space="preserve">3, Lack of infrastructure for waste treatment, with regulations being just words and ideas, but without the facilities and human resources to run it, with talks about money, </w:t>
      </w:r>
      <w:proofErr w:type="gramStart"/>
      <w:r w:rsidRPr="00272707">
        <w:rPr>
          <w:sz w:val="24"/>
          <w:szCs w:val="24"/>
          <w:lang w:val="en-US"/>
        </w:rPr>
        <w:t>energy</w:t>
      </w:r>
      <w:proofErr w:type="gramEnd"/>
      <w:r w:rsidRPr="00272707">
        <w:rPr>
          <w:sz w:val="24"/>
          <w:szCs w:val="24"/>
          <w:lang w:val="en-US"/>
        </w:rPr>
        <w:t xml:space="preserve"> and the time it takes to prepare the necessities when the regulations have been made. China is now the 1</w:t>
      </w:r>
      <w:r w:rsidRPr="00272707">
        <w:rPr>
          <w:sz w:val="24"/>
          <w:szCs w:val="24"/>
          <w:vertAlign w:val="superscript"/>
          <w:lang w:val="en-US"/>
        </w:rPr>
        <w:t>st</w:t>
      </w:r>
      <w:r w:rsidRPr="00272707">
        <w:rPr>
          <w:sz w:val="24"/>
          <w:szCs w:val="24"/>
          <w:lang w:val="en-US"/>
        </w:rPr>
        <w:t xml:space="preserve"> world's plastic producer, and with there not being enough plastic waste treatment facilities around so that the plastic can be reused within the industry, what will happen? Plastic waste will be accumulated within landfill or dumped at sea.</w:t>
      </w:r>
    </w:p>
    <w:p w14:paraId="0D7D84C6" w14:textId="77777777" w:rsidR="005D6362" w:rsidRPr="00272707" w:rsidRDefault="005D6362" w:rsidP="005D6362">
      <w:pPr>
        <w:spacing w:line="360" w:lineRule="auto"/>
        <w:rPr>
          <w:sz w:val="24"/>
          <w:szCs w:val="24"/>
          <w:lang w:val="en-US"/>
        </w:rPr>
      </w:pPr>
      <w:r w:rsidRPr="00272707">
        <w:rPr>
          <w:sz w:val="24"/>
          <w:szCs w:val="24"/>
          <w:lang w:val="en-US"/>
        </w:rPr>
        <w:t>4. Lack of recycling technology, there are many materials that do need to have higher technology, like textiles and beverage cartons that are used to contain juice and milk, there could be limited materials, maybe only use natural cotton for the fashion industry, metal or glass packaging to be used in exchange for beverage cartons, but then for the circular economy implementation to work there is a need to make sure the technologies that are needed to recycle their materials would be enough to cover all industries requirements- regarding numbers and quality.</w:t>
      </w:r>
    </w:p>
    <w:p w14:paraId="235B5A27" w14:textId="77777777" w:rsidR="005D6362" w:rsidRDefault="005D6362" w:rsidP="005D6362">
      <w:pPr>
        <w:spacing w:line="360" w:lineRule="auto"/>
        <w:rPr>
          <w:lang w:val="en-US"/>
        </w:rPr>
      </w:pPr>
      <w:r w:rsidRPr="00272707">
        <w:rPr>
          <w:sz w:val="24"/>
          <w:szCs w:val="24"/>
          <w:lang w:val="en-US"/>
        </w:rPr>
        <w:t>5. Poor business model plan, with some of the previous problems that have been talked about, while maintaining consumers expectation, and government regulations, and with the lack of waste treatment facilities, and recycling technologies this will all come to one conclusion, we need to have a better business plan, one that will implement the circular economy concept. When a business plan is excellent when created from the beginning and fixing the existing business model challenges it faces</w:t>
      </w:r>
      <w:r>
        <w:rPr>
          <w:lang w:val="en-US"/>
        </w:rPr>
        <w:t xml:space="preserve">. </w:t>
      </w:r>
    </w:p>
    <w:p w14:paraId="1FBE9CB9" w14:textId="77777777" w:rsidR="005D6362" w:rsidRDefault="005D6362" w:rsidP="00926A1C">
      <w:pPr>
        <w:spacing w:line="360" w:lineRule="auto"/>
        <w:rPr>
          <w:lang w:val="en-US"/>
        </w:rPr>
      </w:pPr>
    </w:p>
    <w:p w14:paraId="4F08D2D1" w14:textId="280299FD" w:rsidR="007448A8" w:rsidRDefault="00A420EA" w:rsidP="00926A1C">
      <w:pPr>
        <w:spacing w:line="360" w:lineRule="auto"/>
        <w:rPr>
          <w:lang w:val="en-US"/>
        </w:rPr>
      </w:pPr>
      <w:r>
        <w:rPr>
          <w:noProof/>
        </w:rPr>
        <w:lastRenderedPageBreak/>
        <w:drawing>
          <wp:inline distT="0" distB="0" distL="0" distR="0" wp14:anchorId="6A0AAB10" wp14:editId="5A1B8554">
            <wp:extent cx="5379720" cy="28600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0069" cy="2865542"/>
                    </a:xfrm>
                    <a:prstGeom prst="rect">
                      <a:avLst/>
                    </a:prstGeom>
                    <a:noFill/>
                    <a:ln>
                      <a:noFill/>
                    </a:ln>
                  </pic:spPr>
                </pic:pic>
              </a:graphicData>
            </a:graphic>
          </wp:inline>
        </w:drawing>
      </w:r>
    </w:p>
    <w:p w14:paraId="06DA5A2D" w14:textId="45B9FB69" w:rsidR="007448A8" w:rsidRDefault="007448A8" w:rsidP="00926A1C">
      <w:pPr>
        <w:spacing w:line="360" w:lineRule="auto"/>
        <w:rPr>
          <w:lang w:val="en-US"/>
        </w:rPr>
      </w:pPr>
      <w:r>
        <w:rPr>
          <w:lang w:val="en-US"/>
        </w:rPr>
        <w:t>Figure 1.</w:t>
      </w:r>
    </w:p>
    <w:p w14:paraId="1E416C7C" w14:textId="4EEB80A0" w:rsidR="00A420EA" w:rsidRDefault="00A420EA" w:rsidP="00926A1C">
      <w:pPr>
        <w:spacing w:line="360" w:lineRule="auto"/>
        <w:rPr>
          <w:lang w:val="en-US"/>
        </w:rPr>
      </w:pPr>
    </w:p>
    <w:p w14:paraId="3BB26114" w14:textId="77777777" w:rsidR="00A420EA" w:rsidRDefault="00A420EA" w:rsidP="00926A1C">
      <w:pPr>
        <w:spacing w:line="360" w:lineRule="auto"/>
        <w:rPr>
          <w:lang w:val="en-US"/>
        </w:rPr>
      </w:pPr>
    </w:p>
    <w:p w14:paraId="536A416D" w14:textId="77777777" w:rsidR="00A86893" w:rsidRDefault="00A86893" w:rsidP="00926A1C">
      <w:pPr>
        <w:spacing w:line="360" w:lineRule="auto"/>
        <w:rPr>
          <w:lang w:val="en-US"/>
        </w:rPr>
      </w:pPr>
    </w:p>
    <w:p w14:paraId="739F6A02" w14:textId="77777777" w:rsidR="00446A20" w:rsidRPr="00795740" w:rsidRDefault="0000617D" w:rsidP="00926A1C">
      <w:pPr>
        <w:spacing w:line="360" w:lineRule="auto"/>
        <w:rPr>
          <w:b/>
          <w:bCs/>
          <w:sz w:val="28"/>
          <w:szCs w:val="28"/>
          <w:lang w:val="en-US"/>
        </w:rPr>
      </w:pPr>
      <w:r w:rsidRPr="00795740">
        <w:rPr>
          <w:b/>
          <w:bCs/>
          <w:sz w:val="28"/>
          <w:szCs w:val="28"/>
          <w:lang w:val="en-US"/>
        </w:rPr>
        <w:t xml:space="preserve">What is a </w:t>
      </w:r>
      <w:r w:rsidR="006B08C8">
        <w:rPr>
          <w:b/>
          <w:bCs/>
          <w:sz w:val="28"/>
          <w:szCs w:val="28"/>
          <w:lang w:val="en-US"/>
        </w:rPr>
        <w:t>C</w:t>
      </w:r>
      <w:r w:rsidRPr="00795740">
        <w:rPr>
          <w:b/>
          <w:bCs/>
          <w:sz w:val="28"/>
          <w:szCs w:val="28"/>
          <w:lang w:val="en-US"/>
        </w:rPr>
        <w:t xml:space="preserve">ircular </w:t>
      </w:r>
      <w:r w:rsidR="006B08C8">
        <w:rPr>
          <w:b/>
          <w:bCs/>
          <w:sz w:val="28"/>
          <w:szCs w:val="28"/>
          <w:lang w:val="en-US"/>
        </w:rPr>
        <w:t>E</w:t>
      </w:r>
      <w:r w:rsidRPr="00795740">
        <w:rPr>
          <w:b/>
          <w:bCs/>
          <w:sz w:val="28"/>
          <w:szCs w:val="28"/>
          <w:lang w:val="en-US"/>
        </w:rPr>
        <w:t>conomy?</w:t>
      </w:r>
    </w:p>
    <w:p w14:paraId="45B2C38A" w14:textId="77777777" w:rsidR="002F7766" w:rsidRDefault="0000617D" w:rsidP="00926A1C">
      <w:pPr>
        <w:spacing w:line="360" w:lineRule="auto"/>
        <w:rPr>
          <w:rFonts w:ascii="Calibri" w:hAnsi="Calibri" w:cs="Calibri"/>
          <w:color w:val="000000"/>
          <w:bdr w:val="none" w:sz="0" w:space="0" w:color="auto" w:frame="1"/>
          <w:shd w:val="clear" w:color="auto" w:fill="FFFFFF"/>
        </w:rPr>
      </w:pPr>
      <w:r>
        <w:rPr>
          <w:rFonts w:ascii="Calibri" w:hAnsi="Calibri" w:cs="Calibri"/>
          <w:color w:val="000000"/>
          <w:shd w:val="clear" w:color="auto" w:fill="FFFFFF"/>
        </w:rPr>
        <w:t>The world in the 21</w:t>
      </w:r>
      <w:r>
        <w:rPr>
          <w:rFonts w:ascii="Calibri" w:hAnsi="Calibri" w:cs="Calibri"/>
          <w:color w:val="000000"/>
          <w:bdr w:val="none" w:sz="0" w:space="0" w:color="auto" w:frame="1"/>
          <w:shd w:val="clear" w:color="auto" w:fill="FFFFFF"/>
          <w:vertAlign w:val="superscript"/>
        </w:rPr>
        <w:t>st</w:t>
      </w:r>
      <w:r>
        <w:rPr>
          <w:rFonts w:ascii="Calibri" w:hAnsi="Calibri" w:cs="Calibri"/>
          <w:color w:val="000000"/>
          <w:bdr w:val="none" w:sz="0" w:space="0" w:color="auto" w:frame="1"/>
          <w:shd w:val="clear" w:color="auto" w:fill="FFFFFF"/>
        </w:rPr>
        <w:t xml:space="preserve"> century is far more conscious of </w:t>
      </w:r>
      <w:r w:rsidR="006B4F8A">
        <w:rPr>
          <w:rFonts w:ascii="Calibri" w:hAnsi="Calibri" w:cs="Calibri"/>
          <w:color w:val="000000"/>
          <w:bdr w:val="none" w:sz="0" w:space="0" w:color="auto" w:frame="1"/>
          <w:shd w:val="clear" w:color="auto" w:fill="FFFFFF"/>
        </w:rPr>
        <w:t>human’s</w:t>
      </w:r>
      <w:r>
        <w:rPr>
          <w:rFonts w:ascii="Calibri" w:hAnsi="Calibri" w:cs="Calibri"/>
          <w:color w:val="000000"/>
          <w:bdr w:val="none" w:sz="0" w:space="0" w:color="auto" w:frame="1"/>
          <w:shd w:val="clear" w:color="auto" w:fill="FFFFFF"/>
        </w:rPr>
        <w:t xml:space="preserve"> impact on the planet, and this, in turn, has an impact on what customers are looking for when they buy something. Businesses, therefore, need to make sure they remodel their business plans so they can introduce the three principles of a circular economy- reduce, </w:t>
      </w:r>
      <w:r w:rsidR="00527956">
        <w:rPr>
          <w:rFonts w:ascii="Calibri" w:hAnsi="Calibri" w:cs="Calibri"/>
          <w:color w:val="000000"/>
          <w:bdr w:val="none" w:sz="0" w:space="0" w:color="auto" w:frame="1"/>
          <w:shd w:val="clear" w:color="auto" w:fill="FFFFFF"/>
        </w:rPr>
        <w:t>reuse,</w:t>
      </w:r>
      <w:r>
        <w:rPr>
          <w:rFonts w:ascii="Calibri" w:hAnsi="Calibri" w:cs="Calibri"/>
          <w:color w:val="000000"/>
          <w:bdr w:val="none" w:sz="0" w:space="0" w:color="auto" w:frame="1"/>
          <w:shd w:val="clear" w:color="auto" w:fill="FFFFFF"/>
        </w:rPr>
        <w:t xml:space="preserve"> and recycle- into their supply chain. This will allow a business to get the most out of a product by recovering and reusing it instead of discarding it when no longer in use (DS Smith2022)</w:t>
      </w:r>
      <w:r w:rsidR="000F1576">
        <w:rPr>
          <w:rFonts w:ascii="Calibri" w:hAnsi="Calibri" w:cs="Calibri"/>
          <w:color w:val="000000"/>
          <w:bdr w:val="none" w:sz="0" w:space="0" w:color="auto" w:frame="1"/>
          <w:shd w:val="clear" w:color="auto" w:fill="FFFFFF"/>
        </w:rPr>
        <w:t>.</w:t>
      </w:r>
    </w:p>
    <w:p w14:paraId="760465DD" w14:textId="77777777" w:rsidR="00CB1EA1" w:rsidRDefault="00CB1EA1">
      <w:pPr>
        <w:rPr>
          <w:rFonts w:ascii="Calibri" w:hAnsi="Calibri" w:cs="Calibri"/>
          <w:color w:val="000000"/>
          <w:bdr w:val="none" w:sz="0" w:space="0" w:color="auto" w:frame="1"/>
          <w:shd w:val="clear" w:color="auto" w:fill="FFFFFF"/>
        </w:rPr>
      </w:pPr>
    </w:p>
    <w:p w14:paraId="21C4BC3C" w14:textId="77777777" w:rsidR="00CB1EA1" w:rsidRDefault="0000617D">
      <w:pPr>
        <w:rPr>
          <w:rFonts w:ascii="Calibri" w:hAnsi="Calibri" w:cs="Calibri"/>
          <w:color w:val="000000"/>
          <w:bdr w:val="none" w:sz="0" w:space="0" w:color="auto" w:frame="1"/>
          <w:shd w:val="clear" w:color="auto" w:fill="FFFFFF"/>
        </w:rPr>
      </w:pPr>
      <w:r>
        <w:rPr>
          <w:noProof/>
          <w:lang w:eastAsia="en-GB"/>
        </w:rPr>
        <w:lastRenderedPageBreak/>
        <w:drawing>
          <wp:inline distT="0" distB="0" distL="0" distR="0" wp14:anchorId="1F0C9DA2" wp14:editId="4208154F">
            <wp:extent cx="5731510" cy="24739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31510" cy="2473960"/>
                    </a:xfrm>
                    <a:prstGeom prst="rect">
                      <a:avLst/>
                    </a:prstGeom>
                    <a:noFill/>
                    <a:ln>
                      <a:noFill/>
                    </a:ln>
                  </pic:spPr>
                </pic:pic>
              </a:graphicData>
            </a:graphic>
          </wp:inline>
        </w:drawing>
      </w:r>
    </w:p>
    <w:p w14:paraId="13760179" w14:textId="3360F612" w:rsidR="00CB1EA1" w:rsidRDefault="0000617D" w:rsidP="00926A1C">
      <w:pPr>
        <w:spacing w:line="360" w:lineRule="auto"/>
        <w:rPr>
          <w:rFonts w:ascii="Calibri" w:hAnsi="Calibri" w:cs="Calibri"/>
          <w:color w:val="000000"/>
          <w:bdr w:val="none" w:sz="0" w:space="0" w:color="auto" w:frame="1"/>
          <w:shd w:val="clear" w:color="auto" w:fill="FFFFFF"/>
        </w:rPr>
      </w:pPr>
      <w:r>
        <w:rPr>
          <w:rFonts w:ascii="Calibri" w:hAnsi="Calibri" w:cs="Calibri"/>
          <w:color w:val="000000"/>
          <w:bdr w:val="none" w:sz="0" w:space="0" w:color="auto" w:frame="1"/>
          <w:shd w:val="clear" w:color="auto" w:fill="FFFFFF"/>
        </w:rPr>
        <w:t xml:space="preserve">Figure </w:t>
      </w:r>
      <w:r w:rsidR="007C7270">
        <w:rPr>
          <w:rFonts w:ascii="Calibri" w:hAnsi="Calibri" w:cs="Calibri"/>
          <w:color w:val="000000"/>
          <w:bdr w:val="none" w:sz="0" w:space="0" w:color="auto" w:frame="1"/>
          <w:shd w:val="clear" w:color="auto" w:fill="FFFFFF"/>
        </w:rPr>
        <w:t>2</w:t>
      </w:r>
      <w:r w:rsidR="00E42257">
        <w:rPr>
          <w:rFonts w:ascii="Calibri" w:hAnsi="Calibri" w:cs="Calibri"/>
          <w:color w:val="000000"/>
          <w:bdr w:val="none" w:sz="0" w:space="0" w:color="auto" w:frame="1"/>
          <w:shd w:val="clear" w:color="auto" w:fill="FFFFFF"/>
        </w:rPr>
        <w:t>. Linear</w:t>
      </w:r>
      <w:r w:rsidR="004D78F2">
        <w:rPr>
          <w:rFonts w:ascii="Calibri" w:hAnsi="Calibri" w:cs="Calibri"/>
          <w:color w:val="000000"/>
          <w:bdr w:val="none" w:sz="0" w:space="0" w:color="auto" w:frame="1"/>
          <w:shd w:val="clear" w:color="auto" w:fill="FFFFFF"/>
        </w:rPr>
        <w:t xml:space="preserve"> Economy                                                 </w:t>
      </w:r>
      <w:r w:rsidR="006B08C8">
        <w:rPr>
          <w:rFonts w:ascii="Calibri" w:hAnsi="Calibri" w:cs="Calibri"/>
          <w:color w:val="000000"/>
          <w:bdr w:val="none" w:sz="0" w:space="0" w:color="auto" w:frame="1"/>
          <w:shd w:val="clear" w:color="auto" w:fill="FFFFFF"/>
        </w:rPr>
        <w:t>Circle Economy</w:t>
      </w:r>
    </w:p>
    <w:p w14:paraId="312330DC" w14:textId="77777777" w:rsidR="00CB1EA1" w:rsidRDefault="00CB1EA1" w:rsidP="00926A1C">
      <w:pPr>
        <w:spacing w:line="360" w:lineRule="auto"/>
        <w:rPr>
          <w:rFonts w:ascii="Calibri" w:hAnsi="Calibri" w:cs="Calibri"/>
          <w:color w:val="000000"/>
          <w:bdr w:val="none" w:sz="0" w:space="0" w:color="auto" w:frame="1"/>
          <w:shd w:val="clear" w:color="auto" w:fill="FFFFFF"/>
        </w:rPr>
      </w:pPr>
    </w:p>
    <w:p w14:paraId="2E1640B7" w14:textId="77777777" w:rsidR="00CB1EA1" w:rsidRDefault="0000617D" w:rsidP="00A67042">
      <w:pPr>
        <w:spacing w:line="360" w:lineRule="auto"/>
        <w:rPr>
          <w:rFonts w:ascii="Calibri" w:hAnsi="Calibri" w:cs="Calibri"/>
          <w:color w:val="000000"/>
          <w:shd w:val="clear" w:color="auto" w:fill="FFFFFF"/>
        </w:rPr>
      </w:pPr>
      <w:r>
        <w:rPr>
          <w:rFonts w:ascii="Calibri" w:hAnsi="Calibri" w:cs="Calibri"/>
          <w:color w:val="000000"/>
          <w:shd w:val="clear" w:color="auto" w:fill="FFFFFF"/>
        </w:rPr>
        <w:t>A circular economy is fundamentally different from a linear economy. To put it simply, in a linear economy, we mine raw materials that we process into a product that is thrown away after use. In a circular economy, we close the cycles of all these raw materials.</w:t>
      </w:r>
      <w:r w:rsidR="0079106C">
        <w:rPr>
          <w:rFonts w:ascii="Calibri" w:hAnsi="Calibri" w:cs="Calibri"/>
          <w:color w:val="000000"/>
          <w:shd w:val="clear" w:color="auto" w:fill="FFFFFF"/>
        </w:rPr>
        <w:t xml:space="preserve"> Within the circular economy, most manufactur</w:t>
      </w:r>
      <w:r w:rsidR="001054B0">
        <w:rPr>
          <w:rFonts w:ascii="Calibri" w:hAnsi="Calibri" w:cs="Calibri"/>
          <w:color w:val="000000"/>
          <w:shd w:val="clear" w:color="auto" w:fill="FFFFFF"/>
        </w:rPr>
        <w:t>ers will design a product to be reusable, like electrical products</w:t>
      </w:r>
      <w:r w:rsidR="00C06888">
        <w:rPr>
          <w:rFonts w:ascii="Calibri" w:hAnsi="Calibri" w:cs="Calibri"/>
          <w:color w:val="000000"/>
          <w:shd w:val="clear" w:color="auto" w:fill="FFFFFF"/>
        </w:rPr>
        <w:t xml:space="preserve"> that will be designed to be easier to </w:t>
      </w:r>
      <w:r w:rsidR="00D37E51">
        <w:rPr>
          <w:rFonts w:ascii="Calibri" w:hAnsi="Calibri" w:cs="Calibri"/>
          <w:color w:val="000000"/>
          <w:shd w:val="clear" w:color="auto" w:fill="FFFFFF"/>
        </w:rPr>
        <w:t xml:space="preserve">repair, and the recycling of plastic </w:t>
      </w:r>
      <w:r w:rsidR="007545DB">
        <w:rPr>
          <w:rFonts w:ascii="Calibri" w:hAnsi="Calibri" w:cs="Calibri"/>
          <w:color w:val="000000"/>
          <w:shd w:val="clear" w:color="auto" w:fill="FFFFFF"/>
        </w:rPr>
        <w:t>into</w:t>
      </w:r>
      <w:r w:rsidR="00D37E51">
        <w:rPr>
          <w:rFonts w:ascii="Calibri" w:hAnsi="Calibri" w:cs="Calibri"/>
          <w:color w:val="000000"/>
          <w:shd w:val="clear" w:color="auto" w:fill="FFFFFF"/>
        </w:rPr>
        <w:t xml:space="preserve"> pell</w:t>
      </w:r>
      <w:r w:rsidR="006F6AFC">
        <w:rPr>
          <w:rFonts w:ascii="Calibri" w:hAnsi="Calibri" w:cs="Calibri"/>
          <w:color w:val="000000"/>
          <w:shd w:val="clear" w:color="auto" w:fill="FFFFFF"/>
        </w:rPr>
        <w:t>ets will be used for making new products</w:t>
      </w:r>
      <w:r w:rsidR="007D3B56">
        <w:rPr>
          <w:rFonts w:ascii="Calibri" w:hAnsi="Calibri" w:cs="Calibri"/>
          <w:color w:val="000000"/>
          <w:shd w:val="clear" w:color="auto" w:fill="FFFFFF"/>
        </w:rPr>
        <w:t>, this will prevent litter</w:t>
      </w:r>
      <w:r w:rsidR="007737E0">
        <w:rPr>
          <w:rFonts w:ascii="Calibri" w:hAnsi="Calibri" w:cs="Calibri"/>
          <w:color w:val="000000"/>
          <w:shd w:val="clear" w:color="auto" w:fill="FFFFFF"/>
        </w:rPr>
        <w:t xml:space="preserve"> on our streets and in the natural environment by us</w:t>
      </w:r>
      <w:r w:rsidR="003E65FE">
        <w:rPr>
          <w:rFonts w:ascii="Calibri" w:hAnsi="Calibri" w:cs="Calibri"/>
          <w:color w:val="000000"/>
          <w:shd w:val="clear" w:color="auto" w:fill="FFFFFF"/>
        </w:rPr>
        <w:t>ing the circular economy</w:t>
      </w:r>
      <w:r w:rsidR="006B08C8">
        <w:rPr>
          <w:rFonts w:ascii="Calibri" w:hAnsi="Calibri" w:cs="Calibri"/>
          <w:color w:val="000000"/>
          <w:shd w:val="clear" w:color="auto" w:fill="FFFFFF"/>
        </w:rPr>
        <w:t xml:space="preserve"> </w:t>
      </w:r>
      <w:r w:rsidR="008D3A26">
        <w:rPr>
          <w:rFonts w:ascii="Calibri" w:hAnsi="Calibri" w:cs="Calibri"/>
          <w:color w:val="000000"/>
          <w:shd w:val="clear" w:color="auto" w:fill="FFFFFF"/>
        </w:rPr>
        <w:t>Government (</w:t>
      </w:r>
      <w:r w:rsidR="004D3066">
        <w:rPr>
          <w:rFonts w:ascii="Calibri" w:hAnsi="Calibri" w:cs="Calibri"/>
          <w:color w:val="000000"/>
          <w:shd w:val="clear" w:color="auto" w:fill="FFFFFF"/>
        </w:rPr>
        <w:t>2017).</w:t>
      </w:r>
    </w:p>
    <w:p w14:paraId="26BD6953" w14:textId="77777777" w:rsidR="0080364B" w:rsidRDefault="0000617D" w:rsidP="00A67042">
      <w:pPr>
        <w:spacing w:line="360" w:lineRule="auto"/>
        <w:rPr>
          <w:rFonts w:ascii="Calibri" w:hAnsi="Calibri" w:cs="Calibri"/>
          <w:b/>
          <w:bCs/>
          <w:color w:val="000000"/>
          <w:sz w:val="28"/>
          <w:szCs w:val="28"/>
          <w:shd w:val="clear" w:color="auto" w:fill="FFFFFF"/>
        </w:rPr>
      </w:pPr>
      <w:r w:rsidRPr="009E1299">
        <w:rPr>
          <w:rFonts w:ascii="Calibri" w:hAnsi="Calibri" w:cs="Calibri"/>
          <w:b/>
          <w:bCs/>
          <w:color w:val="000000"/>
          <w:sz w:val="28"/>
          <w:szCs w:val="28"/>
          <w:shd w:val="clear" w:color="auto" w:fill="FFFFFF"/>
        </w:rPr>
        <w:t>What</w:t>
      </w:r>
      <w:r w:rsidR="006B08C8">
        <w:rPr>
          <w:rFonts w:ascii="Calibri" w:hAnsi="Calibri" w:cs="Calibri"/>
          <w:b/>
          <w:bCs/>
          <w:color w:val="000000"/>
          <w:sz w:val="28"/>
          <w:szCs w:val="28"/>
          <w:shd w:val="clear" w:color="auto" w:fill="FFFFFF"/>
        </w:rPr>
        <w:t xml:space="preserve"> is </w:t>
      </w:r>
      <w:r w:rsidR="006B08C8" w:rsidRPr="009E1299">
        <w:rPr>
          <w:rFonts w:ascii="Calibri" w:hAnsi="Calibri" w:cs="Calibri"/>
          <w:b/>
          <w:bCs/>
          <w:color w:val="000000"/>
          <w:sz w:val="28"/>
          <w:szCs w:val="28"/>
          <w:shd w:val="clear" w:color="auto" w:fill="FFFFFF"/>
        </w:rPr>
        <w:t>the</w:t>
      </w:r>
      <w:r w:rsidR="00951654" w:rsidRPr="009E1299">
        <w:rPr>
          <w:rFonts w:ascii="Calibri" w:hAnsi="Calibri" w:cs="Calibri"/>
          <w:b/>
          <w:bCs/>
          <w:color w:val="000000"/>
          <w:sz w:val="28"/>
          <w:szCs w:val="28"/>
          <w:shd w:val="clear" w:color="auto" w:fill="FFFFFF"/>
        </w:rPr>
        <w:t xml:space="preserve"> differ</w:t>
      </w:r>
      <w:r w:rsidR="00641DE6" w:rsidRPr="009E1299">
        <w:rPr>
          <w:rFonts w:ascii="Calibri" w:hAnsi="Calibri" w:cs="Calibri"/>
          <w:b/>
          <w:bCs/>
          <w:color w:val="000000"/>
          <w:sz w:val="28"/>
          <w:szCs w:val="28"/>
          <w:shd w:val="clear" w:color="auto" w:fill="FFFFFF"/>
        </w:rPr>
        <w:t xml:space="preserve">ence between </w:t>
      </w:r>
      <w:r w:rsidR="006B08C8">
        <w:rPr>
          <w:rFonts w:ascii="Calibri" w:hAnsi="Calibri" w:cs="Calibri"/>
          <w:b/>
          <w:bCs/>
          <w:color w:val="000000"/>
          <w:sz w:val="28"/>
          <w:szCs w:val="28"/>
          <w:shd w:val="clear" w:color="auto" w:fill="FFFFFF"/>
        </w:rPr>
        <w:t>C</w:t>
      </w:r>
      <w:r w:rsidR="00641DE6" w:rsidRPr="009E1299">
        <w:rPr>
          <w:rFonts w:ascii="Calibri" w:hAnsi="Calibri" w:cs="Calibri"/>
          <w:b/>
          <w:bCs/>
          <w:color w:val="000000"/>
          <w:sz w:val="28"/>
          <w:szCs w:val="28"/>
          <w:shd w:val="clear" w:color="auto" w:fill="FFFFFF"/>
        </w:rPr>
        <w:t xml:space="preserve">ircular </w:t>
      </w:r>
      <w:r w:rsidR="006B08C8">
        <w:rPr>
          <w:rFonts w:ascii="Calibri" w:hAnsi="Calibri" w:cs="Calibri"/>
          <w:b/>
          <w:bCs/>
          <w:color w:val="000000"/>
          <w:sz w:val="28"/>
          <w:szCs w:val="28"/>
          <w:shd w:val="clear" w:color="auto" w:fill="FFFFFF"/>
        </w:rPr>
        <w:t>E</w:t>
      </w:r>
      <w:r w:rsidR="00641DE6" w:rsidRPr="009E1299">
        <w:rPr>
          <w:rFonts w:ascii="Calibri" w:hAnsi="Calibri" w:cs="Calibri"/>
          <w:b/>
          <w:bCs/>
          <w:color w:val="000000"/>
          <w:sz w:val="28"/>
          <w:szCs w:val="28"/>
          <w:shd w:val="clear" w:color="auto" w:fill="FFFFFF"/>
        </w:rPr>
        <w:t xml:space="preserve">conomy and </w:t>
      </w:r>
      <w:r w:rsidR="006B08C8">
        <w:rPr>
          <w:rFonts w:ascii="Calibri" w:hAnsi="Calibri" w:cs="Calibri"/>
          <w:b/>
          <w:bCs/>
          <w:color w:val="000000"/>
          <w:sz w:val="28"/>
          <w:szCs w:val="28"/>
          <w:shd w:val="clear" w:color="auto" w:fill="FFFFFF"/>
        </w:rPr>
        <w:t>S</w:t>
      </w:r>
      <w:r w:rsidRPr="009E1299">
        <w:rPr>
          <w:rFonts w:ascii="Calibri" w:hAnsi="Calibri" w:cs="Calibri"/>
          <w:b/>
          <w:bCs/>
          <w:color w:val="000000"/>
          <w:sz w:val="28"/>
          <w:szCs w:val="28"/>
          <w:shd w:val="clear" w:color="auto" w:fill="FFFFFF"/>
        </w:rPr>
        <w:t>ustainability?</w:t>
      </w:r>
    </w:p>
    <w:p w14:paraId="4B7E5B82" w14:textId="77777777" w:rsidR="00CB1EA1" w:rsidRPr="00306D59" w:rsidRDefault="0000617D" w:rsidP="00A7640E">
      <w:pPr>
        <w:spacing w:line="360" w:lineRule="auto"/>
        <w:rPr>
          <w:rFonts w:cstheme="minorHAnsi"/>
          <w:i/>
          <w:iCs/>
          <w:color w:val="000000"/>
          <w:shd w:val="clear" w:color="auto" w:fill="FFFFFF"/>
        </w:rPr>
      </w:pPr>
      <w:r w:rsidRPr="00306D59">
        <w:rPr>
          <w:rFonts w:cstheme="minorHAnsi"/>
          <w:i/>
          <w:iCs/>
          <w:color w:val="000000"/>
          <w:shd w:val="clear" w:color="auto" w:fill="FFFFFF"/>
        </w:rPr>
        <w:t xml:space="preserve">“In </w:t>
      </w:r>
      <w:r w:rsidR="00727915" w:rsidRPr="00306D59">
        <w:rPr>
          <w:rFonts w:cstheme="minorHAnsi"/>
          <w:i/>
          <w:iCs/>
          <w:color w:val="000000"/>
          <w:shd w:val="clear" w:color="auto" w:fill="FFFFFF"/>
        </w:rPr>
        <w:t>circumstance</w:t>
      </w:r>
      <w:r w:rsidRPr="00306D59">
        <w:rPr>
          <w:rFonts w:cstheme="minorHAnsi"/>
          <w:i/>
          <w:iCs/>
          <w:color w:val="000000"/>
          <w:shd w:val="clear" w:color="auto" w:fill="FFFFFF"/>
        </w:rPr>
        <w:t xml:space="preserve">, sustainability </w:t>
      </w:r>
      <w:r w:rsidR="00AB7B38" w:rsidRPr="00306D59">
        <w:rPr>
          <w:rFonts w:cstheme="minorHAnsi"/>
          <w:i/>
          <w:iCs/>
          <w:color w:val="000000"/>
          <w:shd w:val="clear" w:color="auto" w:fill="FFFFFF"/>
        </w:rPr>
        <w:t>will aim</w:t>
      </w:r>
      <w:r w:rsidR="00B77B6E" w:rsidRPr="00306D59">
        <w:rPr>
          <w:rFonts w:cstheme="minorHAnsi"/>
          <w:i/>
          <w:iCs/>
          <w:color w:val="000000"/>
          <w:shd w:val="clear" w:color="auto" w:fill="FFFFFF"/>
        </w:rPr>
        <w:t xml:space="preserve"> to</w:t>
      </w:r>
      <w:r w:rsidRPr="00306D59">
        <w:rPr>
          <w:rFonts w:cstheme="minorHAnsi"/>
          <w:i/>
          <w:iCs/>
          <w:color w:val="000000"/>
          <w:shd w:val="clear" w:color="auto" w:fill="FFFFFF"/>
        </w:rPr>
        <w:t xml:space="preserve"> benefit the environment, the economy, and society at large … </w:t>
      </w:r>
      <w:r w:rsidR="00B77B6E" w:rsidRPr="00306D59">
        <w:rPr>
          <w:rFonts w:cstheme="minorHAnsi"/>
          <w:i/>
          <w:iCs/>
          <w:color w:val="000000"/>
          <w:shd w:val="clear" w:color="auto" w:fill="FFFFFF"/>
        </w:rPr>
        <w:t>with</w:t>
      </w:r>
      <w:r w:rsidRPr="00306D59">
        <w:rPr>
          <w:rFonts w:cstheme="minorHAnsi"/>
          <w:i/>
          <w:iCs/>
          <w:color w:val="000000"/>
          <w:shd w:val="clear" w:color="auto" w:fill="FFFFFF"/>
        </w:rPr>
        <w:t xml:space="preserve"> the main beneficiaries of the Circular Economy</w:t>
      </w:r>
      <w:r w:rsidR="00363249" w:rsidRPr="00306D59">
        <w:rPr>
          <w:rFonts w:cstheme="minorHAnsi"/>
          <w:i/>
          <w:iCs/>
          <w:color w:val="000000"/>
          <w:shd w:val="clear" w:color="auto" w:fill="FFFFFF"/>
        </w:rPr>
        <w:t xml:space="preserve"> will</w:t>
      </w:r>
      <w:r w:rsidRPr="00306D59">
        <w:rPr>
          <w:rFonts w:cstheme="minorHAnsi"/>
          <w:i/>
          <w:iCs/>
          <w:color w:val="000000"/>
          <w:shd w:val="clear" w:color="auto" w:fill="FFFFFF"/>
        </w:rPr>
        <w:t xml:space="preserve"> appear to the economic actors that implement the system</w:t>
      </w:r>
      <w:proofErr w:type="gramStart"/>
      <w:r w:rsidRPr="00306D59">
        <w:rPr>
          <w:rFonts w:cstheme="minorHAnsi"/>
          <w:i/>
          <w:iCs/>
          <w:color w:val="000000"/>
          <w:shd w:val="clear" w:color="auto" w:fill="FFFFFF"/>
        </w:rPr>
        <w:t>.”</w:t>
      </w:r>
      <w:proofErr w:type="spellStart"/>
      <w:r w:rsidR="00735C21">
        <w:rPr>
          <w:rFonts w:cstheme="minorHAnsi"/>
          <w:i/>
          <w:iCs/>
          <w:color w:val="000000"/>
          <w:shd w:val="clear" w:color="auto" w:fill="FFFFFF"/>
        </w:rPr>
        <w:t>Collectivegreen</w:t>
      </w:r>
      <w:proofErr w:type="spellEnd"/>
      <w:proofErr w:type="gramEnd"/>
      <w:r w:rsidR="00735C21">
        <w:rPr>
          <w:rFonts w:cstheme="minorHAnsi"/>
          <w:i/>
          <w:iCs/>
          <w:color w:val="000000"/>
          <w:shd w:val="clear" w:color="auto" w:fill="FFFFFF"/>
        </w:rPr>
        <w:t>(2022).</w:t>
      </w:r>
    </w:p>
    <w:p w14:paraId="49897992" w14:textId="77777777" w:rsidR="00FA029B" w:rsidRDefault="0000617D" w:rsidP="00A7640E">
      <w:pPr>
        <w:spacing w:line="360" w:lineRule="auto"/>
        <w:rPr>
          <w:rFonts w:cstheme="minorHAnsi"/>
          <w:i/>
          <w:iCs/>
          <w:color w:val="000000"/>
          <w:shd w:val="clear" w:color="auto" w:fill="FFFFFF"/>
        </w:rPr>
      </w:pPr>
      <w:r w:rsidRPr="00306D59">
        <w:rPr>
          <w:rFonts w:cstheme="minorHAnsi"/>
          <w:i/>
          <w:iCs/>
          <w:color w:val="000000"/>
          <w:shd w:val="clear" w:color="auto" w:fill="FFFFFF"/>
        </w:rPr>
        <w:t>“</w:t>
      </w:r>
      <w:r w:rsidR="006F6CE5" w:rsidRPr="00306D59">
        <w:rPr>
          <w:rFonts w:cstheme="minorHAnsi"/>
          <w:i/>
          <w:iCs/>
          <w:color w:val="000000"/>
          <w:shd w:val="clear" w:color="auto" w:fill="FFFFFF"/>
        </w:rPr>
        <w:t xml:space="preserve">With </w:t>
      </w:r>
      <w:r w:rsidRPr="00306D59">
        <w:rPr>
          <w:rFonts w:cstheme="minorHAnsi"/>
          <w:i/>
          <w:iCs/>
          <w:color w:val="000000"/>
          <w:shd w:val="clear" w:color="auto" w:fill="FFFFFF"/>
        </w:rPr>
        <w:t>The Circular Economy …</w:t>
      </w:r>
      <w:proofErr w:type="spellStart"/>
      <w:r w:rsidR="00557F08" w:rsidRPr="00306D59">
        <w:rPr>
          <w:rFonts w:cstheme="minorHAnsi"/>
          <w:i/>
          <w:iCs/>
          <w:color w:val="000000"/>
          <w:shd w:val="clear" w:color="auto" w:fill="FFFFFF"/>
        </w:rPr>
        <w:t>will</w:t>
      </w:r>
      <w:r w:rsidR="006F6CE5" w:rsidRPr="00306D59">
        <w:rPr>
          <w:rFonts w:cstheme="minorHAnsi"/>
          <w:i/>
          <w:iCs/>
          <w:color w:val="000000"/>
          <w:shd w:val="clear" w:color="auto" w:fill="FFFFFF"/>
        </w:rPr>
        <w:t>states</w:t>
      </w:r>
      <w:proofErr w:type="spellEnd"/>
      <w:r w:rsidRPr="00306D59">
        <w:rPr>
          <w:rFonts w:cstheme="minorHAnsi"/>
          <w:i/>
          <w:iCs/>
          <w:color w:val="000000"/>
          <w:shd w:val="clear" w:color="auto" w:fill="FFFFFF"/>
        </w:rPr>
        <w:t xml:space="preserve"> mostly to individual economic benefits through input reduction, efficiency gains, and waste avoidance with relatively immediate results compared to sustainability.</w:t>
      </w:r>
      <w:proofErr w:type="gramStart"/>
      <w:r w:rsidRPr="00306D59">
        <w:rPr>
          <w:rFonts w:cstheme="minorHAnsi"/>
          <w:i/>
          <w:iCs/>
          <w:color w:val="000000"/>
          <w:shd w:val="clear" w:color="auto" w:fill="FFFFFF"/>
        </w:rPr>
        <w:t>”</w:t>
      </w:r>
      <w:r w:rsidR="00200B88">
        <w:rPr>
          <w:rFonts w:cstheme="minorHAnsi"/>
          <w:i/>
          <w:iCs/>
          <w:color w:val="000000"/>
          <w:shd w:val="clear" w:color="auto" w:fill="FFFFFF"/>
        </w:rPr>
        <w:t>.</w:t>
      </w:r>
      <w:proofErr w:type="spellStart"/>
      <w:r w:rsidR="00200B88">
        <w:rPr>
          <w:rFonts w:cstheme="minorHAnsi"/>
          <w:i/>
          <w:iCs/>
          <w:color w:val="000000"/>
          <w:shd w:val="clear" w:color="auto" w:fill="FFFFFF"/>
        </w:rPr>
        <w:t>Wincent</w:t>
      </w:r>
      <w:proofErr w:type="spellEnd"/>
      <w:proofErr w:type="gramEnd"/>
      <w:r w:rsidR="00200B88">
        <w:rPr>
          <w:rFonts w:cstheme="minorHAnsi"/>
          <w:i/>
          <w:iCs/>
          <w:color w:val="000000"/>
          <w:shd w:val="clear" w:color="auto" w:fill="FFFFFF"/>
        </w:rPr>
        <w:t xml:space="preserve"> and </w:t>
      </w:r>
      <w:proofErr w:type="spellStart"/>
      <w:r w:rsidR="00200B88">
        <w:rPr>
          <w:rFonts w:cstheme="minorHAnsi"/>
          <w:i/>
          <w:iCs/>
          <w:color w:val="000000"/>
          <w:shd w:val="clear" w:color="auto" w:fill="FFFFFF"/>
        </w:rPr>
        <w:t>Parida</w:t>
      </w:r>
      <w:proofErr w:type="spellEnd"/>
      <w:r w:rsidR="00200B88">
        <w:rPr>
          <w:rFonts w:cstheme="minorHAnsi"/>
          <w:i/>
          <w:iCs/>
          <w:color w:val="000000"/>
          <w:shd w:val="clear" w:color="auto" w:fill="FFFFFF"/>
        </w:rPr>
        <w:t>(2018).</w:t>
      </w:r>
    </w:p>
    <w:p w14:paraId="3A09ACBB" w14:textId="77777777" w:rsidR="00026C51" w:rsidRDefault="0000617D" w:rsidP="00A7640E">
      <w:pPr>
        <w:spacing w:line="360" w:lineRule="auto"/>
        <w:rPr>
          <w:rFonts w:cstheme="minorHAnsi"/>
          <w:i/>
          <w:iCs/>
          <w:color w:val="000000"/>
          <w:shd w:val="clear" w:color="auto" w:fill="FFFFFF"/>
        </w:rPr>
      </w:pPr>
      <w:r>
        <w:rPr>
          <w:rFonts w:cstheme="minorHAnsi"/>
          <w:i/>
          <w:iCs/>
          <w:color w:val="000000"/>
          <w:shd w:val="clear" w:color="auto" w:fill="FFFFFF"/>
        </w:rPr>
        <w:t>The circular economy is based on three principles</w:t>
      </w:r>
      <w:r w:rsidR="00CA0E4F">
        <w:rPr>
          <w:rFonts w:cstheme="minorHAnsi"/>
          <w:i/>
          <w:iCs/>
          <w:color w:val="000000"/>
          <w:shd w:val="clear" w:color="auto" w:fill="FFFFFF"/>
        </w:rPr>
        <w:t>,</w:t>
      </w:r>
    </w:p>
    <w:p w14:paraId="203461D8" w14:textId="77777777" w:rsidR="00CA0E4F" w:rsidRDefault="0000617D" w:rsidP="00CA0E4F">
      <w:pPr>
        <w:pStyle w:val="ListParagraph"/>
        <w:numPr>
          <w:ilvl w:val="0"/>
          <w:numId w:val="1"/>
        </w:numPr>
        <w:spacing w:line="360" w:lineRule="auto"/>
        <w:rPr>
          <w:rFonts w:cstheme="minorHAnsi"/>
          <w:i/>
          <w:iCs/>
          <w:color w:val="000000"/>
          <w:shd w:val="clear" w:color="auto" w:fill="FFFFFF"/>
        </w:rPr>
      </w:pPr>
      <w:r>
        <w:rPr>
          <w:rFonts w:cstheme="minorHAnsi"/>
          <w:i/>
          <w:iCs/>
          <w:color w:val="000000"/>
          <w:shd w:val="clear" w:color="auto" w:fill="FFFFFF"/>
        </w:rPr>
        <w:t>Circulate pro</w:t>
      </w:r>
      <w:r w:rsidR="00851A03">
        <w:rPr>
          <w:rFonts w:cstheme="minorHAnsi"/>
          <w:i/>
          <w:iCs/>
          <w:color w:val="000000"/>
          <w:shd w:val="clear" w:color="auto" w:fill="FFFFFF"/>
        </w:rPr>
        <w:t>ducts and materials.</w:t>
      </w:r>
    </w:p>
    <w:p w14:paraId="149A6221" w14:textId="77777777" w:rsidR="00851A03" w:rsidRDefault="0000617D" w:rsidP="00CA0E4F">
      <w:pPr>
        <w:pStyle w:val="ListParagraph"/>
        <w:numPr>
          <w:ilvl w:val="0"/>
          <w:numId w:val="1"/>
        </w:numPr>
        <w:spacing w:line="360" w:lineRule="auto"/>
        <w:rPr>
          <w:rFonts w:cstheme="minorHAnsi"/>
          <w:i/>
          <w:iCs/>
          <w:color w:val="000000"/>
          <w:shd w:val="clear" w:color="auto" w:fill="FFFFFF"/>
        </w:rPr>
      </w:pPr>
      <w:r>
        <w:rPr>
          <w:rFonts w:cstheme="minorHAnsi"/>
          <w:i/>
          <w:iCs/>
          <w:color w:val="000000"/>
          <w:shd w:val="clear" w:color="auto" w:fill="FFFFFF"/>
        </w:rPr>
        <w:t>Elim</w:t>
      </w:r>
      <w:r w:rsidR="00E84094">
        <w:rPr>
          <w:rFonts w:cstheme="minorHAnsi"/>
          <w:i/>
          <w:iCs/>
          <w:color w:val="000000"/>
          <w:shd w:val="clear" w:color="auto" w:fill="FFFFFF"/>
        </w:rPr>
        <w:t>inate waste and pollution.</w:t>
      </w:r>
    </w:p>
    <w:p w14:paraId="01B34A7C" w14:textId="77777777" w:rsidR="00E84094" w:rsidRDefault="0000617D" w:rsidP="00B13E8E">
      <w:pPr>
        <w:pStyle w:val="ListParagraph"/>
        <w:numPr>
          <w:ilvl w:val="0"/>
          <w:numId w:val="1"/>
        </w:numPr>
        <w:spacing w:line="360" w:lineRule="auto"/>
        <w:rPr>
          <w:rFonts w:cstheme="minorHAnsi"/>
          <w:i/>
          <w:iCs/>
          <w:color w:val="000000"/>
          <w:shd w:val="clear" w:color="auto" w:fill="FFFFFF"/>
        </w:rPr>
      </w:pPr>
      <w:r w:rsidRPr="00B13E8E">
        <w:rPr>
          <w:rFonts w:cstheme="minorHAnsi"/>
          <w:i/>
          <w:iCs/>
          <w:color w:val="000000"/>
          <w:shd w:val="clear" w:color="auto" w:fill="FFFFFF"/>
        </w:rPr>
        <w:t>Regenerate nature.</w:t>
      </w:r>
    </w:p>
    <w:p w14:paraId="563D16E4" w14:textId="77777777" w:rsidR="00F80664" w:rsidRPr="00E16BFD" w:rsidRDefault="0000617D" w:rsidP="00E16BFD">
      <w:pPr>
        <w:spacing w:line="360" w:lineRule="auto"/>
        <w:rPr>
          <w:rFonts w:cstheme="minorHAnsi"/>
          <w:i/>
          <w:iCs/>
          <w:color w:val="000000"/>
          <w:shd w:val="clear" w:color="auto" w:fill="FFFFFF"/>
        </w:rPr>
      </w:pPr>
      <w:r w:rsidRPr="00E16BFD">
        <w:rPr>
          <w:rFonts w:cstheme="minorHAnsi"/>
          <w:color w:val="000000"/>
          <w:shd w:val="clear" w:color="auto" w:fill="FFFFFF"/>
        </w:rPr>
        <w:lastRenderedPageBreak/>
        <w:t xml:space="preserve">To </w:t>
      </w:r>
      <w:r w:rsidR="00ED7C8B" w:rsidRPr="00E16BFD">
        <w:rPr>
          <w:rFonts w:cstheme="minorHAnsi"/>
          <w:color w:val="000000"/>
          <w:shd w:val="clear" w:color="auto" w:fill="FFFFFF"/>
        </w:rPr>
        <w:t xml:space="preserve">summarise </w:t>
      </w:r>
      <w:r w:rsidR="002F642D" w:rsidRPr="00E16BFD">
        <w:rPr>
          <w:rFonts w:cstheme="minorHAnsi"/>
          <w:color w:val="000000"/>
          <w:shd w:val="clear" w:color="auto" w:fill="FFFFFF"/>
        </w:rPr>
        <w:t>this</w:t>
      </w:r>
      <w:r w:rsidRPr="00E16BFD">
        <w:rPr>
          <w:rFonts w:cstheme="minorHAnsi"/>
          <w:color w:val="000000"/>
          <w:shd w:val="clear" w:color="auto" w:fill="FFFFFF"/>
        </w:rPr>
        <w:t xml:space="preserve">, the </w:t>
      </w:r>
      <w:r w:rsidR="002F642D" w:rsidRPr="00E16BFD">
        <w:rPr>
          <w:rFonts w:cstheme="minorHAnsi"/>
          <w:color w:val="000000"/>
          <w:shd w:val="clear" w:color="auto" w:fill="FFFFFF"/>
        </w:rPr>
        <w:t>existing</w:t>
      </w:r>
      <w:r w:rsidRPr="00E16BFD">
        <w:rPr>
          <w:rFonts w:cstheme="minorHAnsi"/>
          <w:color w:val="000000"/>
          <w:shd w:val="clear" w:color="auto" w:fill="FFFFFF"/>
        </w:rPr>
        <w:t xml:space="preserve"> Circular Economy model is an intentionally designed human construct, grounded in the </w:t>
      </w:r>
      <w:r w:rsidR="00256A66" w:rsidRPr="00E16BFD">
        <w:rPr>
          <w:rFonts w:cstheme="minorHAnsi"/>
          <w:color w:val="000000"/>
          <w:shd w:val="clear" w:color="auto" w:fill="FFFFFF"/>
        </w:rPr>
        <w:t>Technosphere</w:t>
      </w:r>
      <w:r w:rsidRPr="00E16BFD">
        <w:rPr>
          <w:rFonts w:cstheme="minorHAnsi"/>
          <w:color w:val="000000"/>
          <w:shd w:val="clear" w:color="auto" w:fill="FFFFFF"/>
        </w:rPr>
        <w:t xml:space="preserve"> with a clear emphasis on governments and companies.</w:t>
      </w:r>
    </w:p>
    <w:p w14:paraId="00A40A3E" w14:textId="0A883764" w:rsidR="00F80664" w:rsidRDefault="0000617D" w:rsidP="00E16BFD">
      <w:pPr>
        <w:spacing w:line="360" w:lineRule="auto"/>
        <w:rPr>
          <w:rFonts w:cstheme="minorHAnsi"/>
          <w:color w:val="000000"/>
          <w:shd w:val="clear" w:color="auto" w:fill="FFFFFF"/>
        </w:rPr>
      </w:pPr>
      <w:r w:rsidRPr="00E16BFD">
        <w:rPr>
          <w:rFonts w:cstheme="minorHAnsi"/>
          <w:color w:val="000000"/>
          <w:shd w:val="clear" w:color="auto" w:fill="FFFFFF"/>
        </w:rPr>
        <w:t xml:space="preserve">Sustainability, </w:t>
      </w:r>
      <w:r w:rsidR="00432D7B" w:rsidRPr="00E16BFD">
        <w:rPr>
          <w:rFonts w:cstheme="minorHAnsi"/>
          <w:color w:val="000000"/>
          <w:shd w:val="clear" w:color="auto" w:fill="FFFFFF"/>
        </w:rPr>
        <w:t>then again</w:t>
      </w:r>
      <w:r w:rsidRPr="00E16BFD">
        <w:rPr>
          <w:rFonts w:cstheme="minorHAnsi"/>
          <w:color w:val="000000"/>
          <w:shd w:val="clear" w:color="auto" w:fill="FFFFFF"/>
        </w:rPr>
        <w:t xml:space="preserve">, aims at benefiting the environment, the economy, and society at large; responsibilities are shared by everybody but are not </w:t>
      </w:r>
      <w:r w:rsidR="002C2E02" w:rsidRPr="00E16BFD">
        <w:rPr>
          <w:rFonts w:cstheme="minorHAnsi"/>
          <w:color w:val="000000"/>
          <w:shd w:val="clear" w:color="auto" w:fill="FFFFFF"/>
        </w:rPr>
        <w:t>well-defined</w:t>
      </w:r>
      <w:r w:rsidR="006B08C8">
        <w:rPr>
          <w:rFonts w:cstheme="minorHAnsi"/>
          <w:color w:val="000000"/>
          <w:shd w:val="clear" w:color="auto" w:fill="FFFFFF"/>
        </w:rPr>
        <w:t xml:space="preserve"> </w:t>
      </w:r>
      <w:r w:rsidR="008717E7">
        <w:rPr>
          <w:rFonts w:cstheme="minorHAnsi"/>
          <w:color w:val="000000"/>
          <w:shd w:val="clear" w:color="auto" w:fill="FFFFFF"/>
        </w:rPr>
        <w:t>Macarthur</w:t>
      </w:r>
      <w:r w:rsidR="00E42257">
        <w:rPr>
          <w:rFonts w:cstheme="minorHAnsi"/>
          <w:color w:val="000000"/>
          <w:shd w:val="clear" w:color="auto" w:fill="FFFFFF"/>
        </w:rPr>
        <w:t xml:space="preserve"> </w:t>
      </w:r>
      <w:r w:rsidR="008717E7">
        <w:rPr>
          <w:rFonts w:cstheme="minorHAnsi"/>
          <w:color w:val="000000"/>
          <w:shd w:val="clear" w:color="auto" w:fill="FFFFFF"/>
        </w:rPr>
        <w:t>(2021).</w:t>
      </w:r>
    </w:p>
    <w:p w14:paraId="384D5F83" w14:textId="77777777" w:rsidR="00B72834" w:rsidRDefault="00B72834" w:rsidP="00B72834">
      <w:pPr>
        <w:spacing w:line="360" w:lineRule="auto"/>
        <w:rPr>
          <w:rFonts w:cstheme="minorHAnsi"/>
          <w:color w:val="000000"/>
          <w:shd w:val="clear" w:color="auto" w:fill="FFFFFF"/>
        </w:rPr>
      </w:pPr>
      <w:r>
        <w:rPr>
          <w:rFonts w:cstheme="minorHAnsi"/>
          <w:color w:val="000000"/>
          <w:shd w:val="clear" w:color="auto" w:fill="FFFFFF"/>
        </w:rPr>
        <w:t>With over 100 definitions of the circular economy used in literature, with the concept applied by different groups of researchers, with the diversity of definitions this also makes it more difficult to make circularity measurable.</w:t>
      </w:r>
    </w:p>
    <w:p w14:paraId="0B55FF68" w14:textId="77777777" w:rsidR="00B72834" w:rsidRDefault="00B72834" w:rsidP="00B72834">
      <w:pPr>
        <w:spacing w:line="360" w:lineRule="auto"/>
        <w:rPr>
          <w:rFonts w:cstheme="minorHAnsi"/>
          <w:color w:val="000000"/>
          <w:shd w:val="clear" w:color="auto" w:fill="FFFFFF"/>
        </w:rPr>
      </w:pPr>
      <w:r>
        <w:rPr>
          <w:rFonts w:cstheme="minorHAnsi"/>
          <w:color w:val="000000"/>
          <w:shd w:val="clear" w:color="auto" w:fill="FFFFFF"/>
        </w:rPr>
        <w:t>Theses definitions would often focus on the usage of raw materials or a system.</w:t>
      </w:r>
    </w:p>
    <w:p w14:paraId="7D33F1F3" w14:textId="77777777" w:rsidR="00B72834" w:rsidRDefault="00B72834" w:rsidP="00B72834">
      <w:pPr>
        <w:pStyle w:val="ListParagraph"/>
        <w:numPr>
          <w:ilvl w:val="0"/>
          <w:numId w:val="4"/>
        </w:numPr>
        <w:spacing w:line="360" w:lineRule="auto"/>
        <w:rPr>
          <w:rFonts w:cstheme="minorHAnsi"/>
          <w:color w:val="000000"/>
          <w:shd w:val="clear" w:color="auto" w:fill="FFFFFF"/>
        </w:rPr>
      </w:pPr>
      <w:r>
        <w:rPr>
          <w:rFonts w:cstheme="minorHAnsi"/>
          <w:color w:val="000000"/>
          <w:shd w:val="clear" w:color="auto" w:fill="FFFFFF"/>
        </w:rPr>
        <w:t>REDUCE (with minimum usage of raw materials)</w:t>
      </w:r>
    </w:p>
    <w:p w14:paraId="4CD5E7D2" w14:textId="77777777" w:rsidR="00B72834" w:rsidRDefault="00B72834" w:rsidP="00B72834">
      <w:pPr>
        <w:pStyle w:val="ListParagraph"/>
        <w:numPr>
          <w:ilvl w:val="0"/>
          <w:numId w:val="4"/>
        </w:numPr>
        <w:spacing w:line="360" w:lineRule="auto"/>
        <w:rPr>
          <w:rFonts w:cstheme="minorHAnsi"/>
          <w:color w:val="000000"/>
          <w:shd w:val="clear" w:color="auto" w:fill="FFFFFF"/>
        </w:rPr>
      </w:pPr>
      <w:r>
        <w:rPr>
          <w:rFonts w:cstheme="minorHAnsi"/>
          <w:color w:val="000000"/>
          <w:shd w:val="clear" w:color="auto" w:fill="FFFFFF"/>
        </w:rPr>
        <w:t>REUSE (reuse of products and components)</w:t>
      </w:r>
    </w:p>
    <w:p w14:paraId="452B3689" w14:textId="77777777" w:rsidR="00B72834" w:rsidRDefault="00B72834" w:rsidP="00B72834">
      <w:pPr>
        <w:pStyle w:val="ListParagraph"/>
        <w:numPr>
          <w:ilvl w:val="0"/>
          <w:numId w:val="4"/>
        </w:numPr>
        <w:spacing w:line="360" w:lineRule="auto"/>
        <w:rPr>
          <w:rFonts w:cstheme="minorHAnsi"/>
          <w:color w:val="000000"/>
          <w:shd w:val="clear" w:color="auto" w:fill="FFFFFF"/>
        </w:rPr>
      </w:pPr>
      <w:r>
        <w:rPr>
          <w:rFonts w:cstheme="minorHAnsi"/>
          <w:color w:val="000000"/>
          <w:shd w:val="clear" w:color="auto" w:fill="FFFFFF"/>
        </w:rPr>
        <w:t>RECYCLE (to reuse a high quality of raw materials).</w:t>
      </w:r>
    </w:p>
    <w:p w14:paraId="25D7F80B" w14:textId="77777777" w:rsidR="00B72834" w:rsidRDefault="00B72834" w:rsidP="00B72834">
      <w:pPr>
        <w:spacing w:line="360" w:lineRule="auto"/>
        <w:ind w:left="48"/>
        <w:rPr>
          <w:rFonts w:cstheme="minorHAnsi"/>
          <w:color w:val="000000"/>
          <w:shd w:val="clear" w:color="auto" w:fill="FFFFFF"/>
        </w:rPr>
      </w:pPr>
      <w:r>
        <w:rPr>
          <w:rFonts w:cstheme="minorHAnsi"/>
          <w:color w:val="000000"/>
          <w:shd w:val="clear" w:color="auto" w:fill="FFFFFF"/>
        </w:rPr>
        <w:t>Three elements</w:t>
      </w:r>
    </w:p>
    <w:p w14:paraId="69538267" w14:textId="77777777" w:rsidR="00B72834" w:rsidRDefault="00B72834" w:rsidP="00B72834">
      <w:pPr>
        <w:spacing w:line="360" w:lineRule="auto"/>
        <w:ind w:left="48"/>
        <w:rPr>
          <w:rFonts w:cstheme="minorHAnsi"/>
          <w:color w:val="000000"/>
          <w:shd w:val="clear" w:color="auto" w:fill="FFFFFF"/>
        </w:rPr>
      </w:pPr>
      <w:r w:rsidRPr="00B72834">
        <w:rPr>
          <w:rFonts w:cstheme="minorHAnsi"/>
          <w:b/>
          <w:bCs/>
          <w:color w:val="000000"/>
          <w:shd w:val="clear" w:color="auto" w:fill="FFFFFF"/>
        </w:rPr>
        <w:t>Closed cycles</w:t>
      </w:r>
      <w:r>
        <w:rPr>
          <w:rFonts w:cstheme="minorHAnsi"/>
          <w:color w:val="000000"/>
          <w:shd w:val="clear" w:color="auto" w:fill="FFFFFF"/>
        </w:rPr>
        <w:t>: there is no waste because every residual stream will be used to make a new product.</w:t>
      </w:r>
    </w:p>
    <w:p w14:paraId="43BEA367" w14:textId="77777777" w:rsidR="00B72834" w:rsidRDefault="00B72834" w:rsidP="00B72834">
      <w:pPr>
        <w:spacing w:line="360" w:lineRule="auto"/>
        <w:ind w:left="48"/>
        <w:rPr>
          <w:rFonts w:cstheme="minorHAnsi"/>
          <w:color w:val="000000"/>
          <w:shd w:val="clear" w:color="auto" w:fill="FFFFFF"/>
        </w:rPr>
      </w:pPr>
      <w:r w:rsidRPr="00B72834">
        <w:rPr>
          <w:rFonts w:cstheme="minorHAnsi"/>
          <w:b/>
          <w:bCs/>
          <w:color w:val="000000"/>
          <w:shd w:val="clear" w:color="auto" w:fill="FFFFFF"/>
        </w:rPr>
        <w:t>Renewable Energy</w:t>
      </w:r>
      <w:r>
        <w:rPr>
          <w:rFonts w:cstheme="minorHAnsi"/>
          <w:color w:val="000000"/>
          <w:shd w:val="clear" w:color="auto" w:fill="FFFFFF"/>
        </w:rPr>
        <w:t xml:space="preserve">: energy will also last </w:t>
      </w:r>
      <w:proofErr w:type="gramStart"/>
      <w:r>
        <w:rPr>
          <w:rFonts w:cstheme="minorHAnsi"/>
          <w:color w:val="000000"/>
          <w:shd w:val="clear" w:color="auto" w:fill="FFFFFF"/>
        </w:rPr>
        <w:t>as long as</w:t>
      </w:r>
      <w:proofErr w:type="gramEnd"/>
      <w:r>
        <w:rPr>
          <w:rFonts w:cstheme="minorHAnsi"/>
          <w:color w:val="000000"/>
          <w:shd w:val="clear" w:color="auto" w:fill="FFFFFF"/>
        </w:rPr>
        <w:t xml:space="preserve"> possible within the circular economy, by feeding renewable energy.</w:t>
      </w:r>
    </w:p>
    <w:p w14:paraId="074F2202" w14:textId="038F752C" w:rsidR="00B72834" w:rsidRDefault="00B72834" w:rsidP="00B72834">
      <w:pPr>
        <w:spacing w:line="360" w:lineRule="auto"/>
        <w:rPr>
          <w:rFonts w:cstheme="minorHAnsi"/>
          <w:color w:val="000000"/>
          <w:shd w:val="clear" w:color="auto" w:fill="FFFFFF"/>
        </w:rPr>
      </w:pPr>
      <w:r w:rsidRPr="00B72834">
        <w:rPr>
          <w:rFonts w:cstheme="minorHAnsi"/>
          <w:b/>
          <w:bCs/>
          <w:color w:val="000000"/>
          <w:shd w:val="clear" w:color="auto" w:fill="FFFFFF"/>
        </w:rPr>
        <w:t>Systems Thinking</w:t>
      </w:r>
      <w:r>
        <w:rPr>
          <w:rFonts w:cstheme="minorHAnsi"/>
          <w:color w:val="000000"/>
          <w:shd w:val="clear" w:color="auto" w:fill="FFFFFF"/>
        </w:rPr>
        <w:t>: this is where people come together (company, person, organism) this will form a network so that one player will influence other players</w:t>
      </w:r>
    </w:p>
    <w:p w14:paraId="6695D134" w14:textId="49ACE8C1" w:rsidR="00B72834" w:rsidRDefault="00B72834" w:rsidP="00E16BFD">
      <w:pPr>
        <w:spacing w:line="360" w:lineRule="auto"/>
        <w:rPr>
          <w:rFonts w:cstheme="minorHAnsi"/>
          <w:color w:val="000000"/>
          <w:shd w:val="clear" w:color="auto" w:fill="FFFFFF"/>
        </w:rPr>
      </w:pPr>
      <w:r>
        <w:rPr>
          <w:noProof/>
        </w:rPr>
        <w:drawing>
          <wp:inline distT="0" distB="0" distL="0" distR="0" wp14:anchorId="60A40DA6" wp14:editId="10AC723F">
            <wp:extent cx="5219700" cy="309511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4965" cy="3104170"/>
                    </a:xfrm>
                    <a:prstGeom prst="rect">
                      <a:avLst/>
                    </a:prstGeom>
                    <a:noFill/>
                    <a:ln>
                      <a:noFill/>
                    </a:ln>
                  </pic:spPr>
                </pic:pic>
              </a:graphicData>
            </a:graphic>
          </wp:inline>
        </w:drawing>
      </w:r>
    </w:p>
    <w:p w14:paraId="096A0CAF" w14:textId="3248DF71" w:rsidR="00E42257" w:rsidRDefault="00E42257" w:rsidP="00E16BFD">
      <w:pPr>
        <w:spacing w:line="360" w:lineRule="auto"/>
        <w:rPr>
          <w:rFonts w:cstheme="minorHAnsi"/>
          <w:color w:val="000000"/>
          <w:shd w:val="clear" w:color="auto" w:fill="FFFFFF"/>
        </w:rPr>
      </w:pPr>
      <w:r>
        <w:rPr>
          <w:rFonts w:cstheme="minorHAnsi"/>
          <w:color w:val="000000"/>
          <w:shd w:val="clear" w:color="auto" w:fill="FFFFFF"/>
        </w:rPr>
        <w:t xml:space="preserve">Figure </w:t>
      </w:r>
      <w:r w:rsidR="007C7270">
        <w:rPr>
          <w:rFonts w:cstheme="minorHAnsi"/>
          <w:color w:val="000000"/>
          <w:shd w:val="clear" w:color="auto" w:fill="FFFFFF"/>
        </w:rPr>
        <w:t>3</w:t>
      </w:r>
      <w:r>
        <w:rPr>
          <w:rFonts w:cstheme="minorHAnsi"/>
          <w:color w:val="000000"/>
          <w:shd w:val="clear" w:color="auto" w:fill="FFFFFF"/>
        </w:rPr>
        <w:t>. Elements of a circular economy.</w:t>
      </w:r>
    </w:p>
    <w:p w14:paraId="1B66D3A6" w14:textId="52D25036" w:rsidR="00B72834" w:rsidRDefault="00B72834" w:rsidP="00E16BFD">
      <w:pPr>
        <w:spacing w:line="360" w:lineRule="auto"/>
        <w:rPr>
          <w:rFonts w:cstheme="minorHAnsi"/>
          <w:color w:val="000000"/>
          <w:shd w:val="clear" w:color="auto" w:fill="FFFFFF"/>
        </w:rPr>
      </w:pPr>
    </w:p>
    <w:p w14:paraId="46622364" w14:textId="77777777" w:rsidR="00846702" w:rsidRDefault="0000617D">
      <w:pPr>
        <w:rPr>
          <w:b/>
          <w:bCs/>
        </w:rPr>
      </w:pPr>
      <w:r w:rsidRPr="00D448B4">
        <w:rPr>
          <w:b/>
          <w:bCs/>
          <w:sz w:val="28"/>
          <w:szCs w:val="28"/>
        </w:rPr>
        <w:t>Case Study</w:t>
      </w:r>
      <w:r w:rsidR="003F063C">
        <w:rPr>
          <w:b/>
          <w:bCs/>
        </w:rPr>
        <w:t xml:space="preserve"> </w:t>
      </w:r>
    </w:p>
    <w:p w14:paraId="3DF48D5B" w14:textId="60AA90F7" w:rsidR="00A3691B" w:rsidRDefault="006B08C8" w:rsidP="00AF6E14">
      <w:pPr>
        <w:spacing w:line="360" w:lineRule="auto"/>
        <w:rPr>
          <w:b/>
          <w:bCs/>
        </w:rPr>
      </w:pPr>
      <w:r>
        <w:rPr>
          <w:rFonts w:ascii="Calibri" w:hAnsi="Calibri" w:cs="Calibri"/>
          <w:color w:val="000000"/>
          <w:shd w:val="clear" w:color="auto" w:fill="FFFFFF"/>
        </w:rPr>
        <w:t>FRAME</w:t>
      </w:r>
      <w:r w:rsidR="0000617D">
        <w:rPr>
          <w:rFonts w:ascii="Calibri" w:hAnsi="Calibri" w:cs="Calibri"/>
          <w:color w:val="000000"/>
          <w:shd w:val="clear" w:color="auto" w:fill="FFFFFF"/>
        </w:rPr>
        <w:t xml:space="preserve"> started in 1994 </w:t>
      </w:r>
      <w:r>
        <w:rPr>
          <w:rFonts w:ascii="Calibri" w:hAnsi="Calibri" w:cs="Calibri"/>
          <w:color w:val="000000"/>
          <w:shd w:val="clear" w:color="auto" w:fill="FFFFFF"/>
        </w:rPr>
        <w:t>as a very</w:t>
      </w:r>
      <w:r w:rsidR="0000617D">
        <w:rPr>
          <w:rFonts w:ascii="Calibri" w:hAnsi="Calibri" w:cs="Calibri"/>
          <w:color w:val="000000"/>
          <w:shd w:val="clear" w:color="auto" w:fill="FFFFFF"/>
        </w:rPr>
        <w:t xml:space="preserve"> small company reselling used furniture to the local community, especially to those who were disadvantaged socially or economically. It has now grown into two furniture showrooms in Merlin's Bridge and Pembroke Dock. It is still involved in community projects and has opened the Green Shed as a community reuse centre. It has developed links to Pembrokeshire County Council and carries out waste-reducing activities for them throughout the year.</w:t>
      </w:r>
      <w:r>
        <w:rPr>
          <w:rFonts w:ascii="Calibri" w:hAnsi="Calibri" w:cs="Calibri"/>
          <w:color w:val="000000"/>
          <w:shd w:val="clear" w:color="auto" w:fill="FFFFFF"/>
        </w:rPr>
        <w:t xml:space="preserve"> </w:t>
      </w:r>
      <w:r w:rsidR="0000617D">
        <w:rPr>
          <w:rFonts w:ascii="Calibri" w:hAnsi="Calibri" w:cs="Calibri"/>
          <w:color w:val="000000"/>
          <w:shd w:val="clear" w:color="auto" w:fill="FFFFFF"/>
        </w:rPr>
        <w:t xml:space="preserve">Their whole business model involves being commercial in reusing and reducing waste </w:t>
      </w:r>
      <w:r>
        <w:rPr>
          <w:rFonts w:ascii="Calibri" w:hAnsi="Calibri" w:cs="Calibri"/>
          <w:color w:val="000000"/>
          <w:shd w:val="clear" w:color="auto" w:fill="FFFFFF"/>
        </w:rPr>
        <w:t>of unwanted</w:t>
      </w:r>
      <w:r w:rsidR="0000617D">
        <w:rPr>
          <w:rFonts w:ascii="Calibri" w:hAnsi="Calibri" w:cs="Calibri"/>
          <w:color w:val="000000"/>
          <w:shd w:val="clear" w:color="auto" w:fill="FFFFFF"/>
        </w:rPr>
        <w:t xml:space="preserve"> furniture by mending and </w:t>
      </w:r>
      <w:r w:rsidR="00E42257">
        <w:rPr>
          <w:rFonts w:ascii="Calibri" w:hAnsi="Calibri" w:cs="Calibri"/>
          <w:color w:val="000000"/>
          <w:shd w:val="clear" w:color="auto" w:fill="FFFFFF"/>
        </w:rPr>
        <w:t>repairing and</w:t>
      </w:r>
      <w:r w:rsidR="0000617D">
        <w:rPr>
          <w:rFonts w:ascii="Calibri" w:hAnsi="Calibri" w:cs="Calibri"/>
          <w:color w:val="000000"/>
          <w:shd w:val="clear" w:color="auto" w:fill="FFFFFF"/>
        </w:rPr>
        <w:t xml:space="preserve"> selling these goods. This is done </w:t>
      </w:r>
      <w:proofErr w:type="gramStart"/>
      <w:r w:rsidR="0000617D">
        <w:rPr>
          <w:rFonts w:ascii="Calibri" w:hAnsi="Calibri" w:cs="Calibri"/>
          <w:color w:val="000000"/>
          <w:shd w:val="clear" w:color="auto" w:fill="FFFFFF"/>
        </w:rPr>
        <w:t>in order to</w:t>
      </w:r>
      <w:proofErr w:type="gramEnd"/>
      <w:r w:rsidR="0000617D">
        <w:rPr>
          <w:rFonts w:ascii="Calibri" w:hAnsi="Calibri" w:cs="Calibri"/>
          <w:color w:val="000000"/>
          <w:shd w:val="clear" w:color="auto" w:fill="FFFFFF"/>
        </w:rPr>
        <w:t xml:space="preserve"> sustain their charity programmes which involve delivering social value whilst helping the environment and fighting climate change.</w:t>
      </w:r>
    </w:p>
    <w:p w14:paraId="44D3BB6D" w14:textId="77777777" w:rsidR="0034289D" w:rsidRDefault="0000617D">
      <w:r w:rsidRPr="0034289D">
        <w:rPr>
          <w:b/>
          <w:bCs/>
          <w:sz w:val="28"/>
          <w:szCs w:val="28"/>
        </w:rPr>
        <w:t xml:space="preserve">Background to the </w:t>
      </w:r>
      <w:r w:rsidR="006B08C8">
        <w:rPr>
          <w:b/>
          <w:bCs/>
          <w:sz w:val="28"/>
          <w:szCs w:val="28"/>
        </w:rPr>
        <w:t>C</w:t>
      </w:r>
      <w:r w:rsidRPr="0034289D">
        <w:rPr>
          <w:b/>
          <w:bCs/>
          <w:sz w:val="28"/>
          <w:szCs w:val="28"/>
        </w:rPr>
        <w:t>ompany</w:t>
      </w:r>
    </w:p>
    <w:p w14:paraId="09CA2901" w14:textId="757B2CF6" w:rsidR="00F83019" w:rsidRDefault="006B08C8" w:rsidP="00F14BF8">
      <w:pPr>
        <w:spacing w:line="360" w:lineRule="auto"/>
        <w:rPr>
          <w:rFonts w:eastAsia="Times New Roman" w:cstheme="minorHAnsi"/>
          <w:color w:val="222222"/>
          <w:lang w:eastAsia="en-GB"/>
        </w:rPr>
      </w:pPr>
      <w:r>
        <w:t>Frame</w:t>
      </w:r>
      <w:r w:rsidR="0000617D">
        <w:t xml:space="preserve"> is a company based in Pembroke</w:t>
      </w:r>
      <w:r w:rsidR="00425D5D">
        <w:t>,</w:t>
      </w:r>
      <w:r w:rsidR="00BA62FF">
        <w:t xml:space="preserve"> Merlin's bridg</w:t>
      </w:r>
      <w:r w:rsidR="0080740C">
        <w:t>e</w:t>
      </w:r>
      <w:r w:rsidR="00962182">
        <w:t xml:space="preserve">, </w:t>
      </w:r>
      <w:r w:rsidR="00C14DFB">
        <w:t>but also have</w:t>
      </w:r>
      <w:r w:rsidR="00776EE7">
        <w:t xml:space="preserve"> two</w:t>
      </w:r>
      <w:r w:rsidR="00C14DFB">
        <w:t xml:space="preserve"> units in Pem</w:t>
      </w:r>
      <w:r w:rsidR="00776EE7">
        <w:t>broke Dock,</w:t>
      </w:r>
      <w:r w:rsidR="0080740C" w:rsidRPr="00876B1D">
        <w:rPr>
          <w:rFonts w:eastAsia="Times New Roman" w:cstheme="minorHAnsi"/>
          <w:color w:val="222222"/>
          <w:lang w:eastAsia="en-GB"/>
        </w:rPr>
        <w:t xml:space="preserve"> and </w:t>
      </w:r>
      <w:proofErr w:type="spellStart"/>
      <w:r w:rsidR="0080740C" w:rsidRPr="00876B1D">
        <w:rPr>
          <w:rFonts w:eastAsia="Times New Roman" w:cstheme="minorHAnsi"/>
          <w:color w:val="222222"/>
          <w:lang w:eastAsia="en-GB"/>
        </w:rPr>
        <w:t>Goodwick</w:t>
      </w:r>
      <w:proofErr w:type="spellEnd"/>
      <w:r w:rsidR="0080740C" w:rsidRPr="00876B1D">
        <w:rPr>
          <w:rFonts w:eastAsia="Times New Roman" w:cstheme="minorHAnsi"/>
          <w:color w:val="222222"/>
          <w:lang w:eastAsia="en-GB"/>
        </w:rPr>
        <w:t xml:space="preserve"> where </w:t>
      </w:r>
      <w:r w:rsidR="00424E96">
        <w:rPr>
          <w:rFonts w:eastAsia="Times New Roman" w:cstheme="minorHAnsi"/>
          <w:color w:val="222222"/>
          <w:lang w:eastAsia="en-GB"/>
        </w:rPr>
        <w:t>they</w:t>
      </w:r>
      <w:r w:rsidR="0080740C" w:rsidRPr="00876B1D">
        <w:rPr>
          <w:rFonts w:eastAsia="Times New Roman" w:cstheme="minorHAnsi"/>
          <w:color w:val="222222"/>
          <w:lang w:eastAsia="en-GB"/>
        </w:rPr>
        <w:t xml:space="preserve"> are continually expanding the opportunities for the placements who attend to try various tasks from upcycling to </w:t>
      </w:r>
      <w:r w:rsidR="00424E96" w:rsidRPr="00876B1D">
        <w:rPr>
          <w:rFonts w:eastAsia="Times New Roman" w:cstheme="minorHAnsi"/>
          <w:color w:val="222222"/>
          <w:lang w:eastAsia="en-GB"/>
        </w:rPr>
        <w:t>warehousing.</w:t>
      </w:r>
      <w:r w:rsidR="00424E96" w:rsidRPr="00233F29">
        <w:rPr>
          <w:rFonts w:eastAsia="Times New Roman" w:cstheme="minorHAnsi"/>
          <w:color w:val="222222"/>
          <w:lang w:eastAsia="en-GB"/>
        </w:rPr>
        <w:t xml:space="preserve"> They</w:t>
      </w:r>
      <w:r w:rsidR="00365D08" w:rsidRPr="00233F29">
        <w:rPr>
          <w:rFonts w:eastAsia="Times New Roman" w:cstheme="minorHAnsi"/>
          <w:color w:val="222222"/>
          <w:lang w:eastAsia="en-GB"/>
        </w:rPr>
        <w:t xml:space="preserve"> initially opened for those on benefits only and clients with mental health issues. Anyone </w:t>
      </w:r>
      <w:r w:rsidR="001A15F9" w:rsidRPr="00233F29">
        <w:rPr>
          <w:rFonts w:eastAsia="Times New Roman" w:cstheme="minorHAnsi"/>
          <w:color w:val="222222"/>
          <w:lang w:eastAsia="en-GB"/>
        </w:rPr>
        <w:t>can</w:t>
      </w:r>
      <w:r w:rsidR="00365D08" w:rsidRPr="00233F29">
        <w:rPr>
          <w:rFonts w:eastAsia="Times New Roman" w:cstheme="minorHAnsi"/>
          <w:color w:val="222222"/>
          <w:lang w:eastAsia="en-GB"/>
        </w:rPr>
        <w:t xml:space="preserve"> buy &amp;</w:t>
      </w:r>
      <w:r w:rsidR="002B28B5" w:rsidRPr="00233F29">
        <w:rPr>
          <w:rFonts w:eastAsia="Times New Roman" w:cstheme="minorHAnsi"/>
          <w:color w:val="222222"/>
          <w:lang w:eastAsia="en-GB"/>
        </w:rPr>
        <w:t>volunteer</w:t>
      </w:r>
      <w:r w:rsidR="002B28B5">
        <w:rPr>
          <w:rFonts w:eastAsia="Times New Roman" w:cstheme="minorHAnsi"/>
          <w:color w:val="222222"/>
          <w:lang w:eastAsia="en-GB"/>
        </w:rPr>
        <w:t xml:space="preserve">, </w:t>
      </w:r>
      <w:r w:rsidR="00FE51DB">
        <w:rPr>
          <w:rFonts w:eastAsia="Times New Roman" w:cstheme="minorHAnsi"/>
          <w:color w:val="222222"/>
          <w:lang w:eastAsia="en-GB"/>
        </w:rPr>
        <w:t>with 60</w:t>
      </w:r>
      <w:r w:rsidR="00917C46">
        <w:rPr>
          <w:rFonts w:eastAsia="Times New Roman" w:cstheme="minorHAnsi"/>
          <w:color w:val="222222"/>
          <w:lang w:eastAsia="en-GB"/>
        </w:rPr>
        <w:t>% of their workforce hav</w:t>
      </w:r>
      <w:r w:rsidR="009A4010">
        <w:rPr>
          <w:rFonts w:eastAsia="Times New Roman" w:cstheme="minorHAnsi"/>
          <w:color w:val="222222"/>
          <w:lang w:eastAsia="en-GB"/>
        </w:rPr>
        <w:t>ing</w:t>
      </w:r>
      <w:r w:rsidR="00917C46">
        <w:rPr>
          <w:rFonts w:eastAsia="Times New Roman" w:cstheme="minorHAnsi"/>
          <w:color w:val="222222"/>
          <w:lang w:eastAsia="en-GB"/>
        </w:rPr>
        <w:t xml:space="preserve"> problems,</w:t>
      </w:r>
      <w:r w:rsidR="009A4010">
        <w:rPr>
          <w:rFonts w:eastAsia="Times New Roman" w:cstheme="minorHAnsi"/>
          <w:color w:val="222222"/>
          <w:lang w:eastAsia="en-GB"/>
        </w:rPr>
        <w:t xml:space="preserve"> but the company is the</w:t>
      </w:r>
      <w:r w:rsidR="001A15F9">
        <w:rPr>
          <w:rFonts w:eastAsia="Times New Roman" w:cstheme="minorHAnsi"/>
          <w:color w:val="222222"/>
          <w:lang w:eastAsia="en-GB"/>
        </w:rPr>
        <w:t>re</w:t>
      </w:r>
      <w:r w:rsidR="009A4010">
        <w:rPr>
          <w:rFonts w:eastAsia="Times New Roman" w:cstheme="minorHAnsi"/>
          <w:color w:val="222222"/>
          <w:lang w:eastAsia="en-GB"/>
        </w:rPr>
        <w:t xml:space="preserve"> to help people who </w:t>
      </w:r>
      <w:r w:rsidR="00BD3D52">
        <w:rPr>
          <w:rFonts w:eastAsia="Times New Roman" w:cstheme="minorHAnsi"/>
          <w:color w:val="222222"/>
          <w:lang w:eastAsia="en-GB"/>
        </w:rPr>
        <w:t xml:space="preserve">struggle to find employment </w:t>
      </w:r>
      <w:r w:rsidR="00E42257">
        <w:rPr>
          <w:rFonts w:eastAsia="Times New Roman" w:cstheme="minorHAnsi"/>
          <w:color w:val="222222"/>
          <w:lang w:eastAsia="en-GB"/>
        </w:rPr>
        <w:t>elsewhere. Recycling</w:t>
      </w:r>
      <w:r w:rsidR="00F70613" w:rsidRPr="00C63081">
        <w:rPr>
          <w:rFonts w:eastAsia="Times New Roman" w:cstheme="minorHAnsi"/>
          <w:color w:val="222222"/>
          <w:lang w:eastAsia="en-GB"/>
        </w:rPr>
        <w:t xml:space="preserve"> has become</w:t>
      </w:r>
      <w:r w:rsidR="006744C0" w:rsidRPr="00C63081">
        <w:rPr>
          <w:rFonts w:eastAsia="Times New Roman" w:cstheme="minorHAnsi"/>
          <w:color w:val="222222"/>
          <w:lang w:eastAsia="en-GB"/>
        </w:rPr>
        <w:t xml:space="preserve"> a</w:t>
      </w:r>
      <w:r w:rsidR="00F70613" w:rsidRPr="00C63081">
        <w:rPr>
          <w:rFonts w:eastAsia="Times New Roman" w:cstheme="minorHAnsi"/>
          <w:color w:val="222222"/>
          <w:lang w:eastAsia="en-GB"/>
        </w:rPr>
        <w:t xml:space="preserve"> part of</w:t>
      </w:r>
      <w:r w:rsidR="006744C0" w:rsidRPr="00C63081">
        <w:rPr>
          <w:rFonts w:eastAsia="Times New Roman" w:cstheme="minorHAnsi"/>
          <w:color w:val="222222"/>
          <w:lang w:eastAsia="en-GB"/>
        </w:rPr>
        <w:t xml:space="preserve"> our</w:t>
      </w:r>
      <w:r>
        <w:rPr>
          <w:rFonts w:eastAsia="Times New Roman" w:cstheme="minorHAnsi"/>
          <w:color w:val="222222"/>
          <w:lang w:eastAsia="en-GB"/>
        </w:rPr>
        <w:t xml:space="preserve"> </w:t>
      </w:r>
      <w:r w:rsidR="002B28B5" w:rsidRPr="00C63081">
        <w:rPr>
          <w:rFonts w:eastAsia="Times New Roman" w:cstheme="minorHAnsi"/>
          <w:color w:val="222222"/>
          <w:lang w:eastAsia="en-GB"/>
        </w:rPr>
        <w:t>everyday</w:t>
      </w:r>
      <w:r w:rsidR="00F70613" w:rsidRPr="00C63081">
        <w:rPr>
          <w:rFonts w:eastAsia="Times New Roman" w:cstheme="minorHAnsi"/>
          <w:color w:val="222222"/>
          <w:lang w:eastAsia="en-GB"/>
        </w:rPr>
        <w:t xml:space="preserve"> life</w:t>
      </w:r>
      <w:r w:rsidR="002B28B5" w:rsidRPr="00C63081">
        <w:rPr>
          <w:rFonts w:eastAsia="Times New Roman" w:cstheme="minorHAnsi"/>
          <w:color w:val="222222"/>
          <w:lang w:eastAsia="en-GB"/>
        </w:rPr>
        <w:t xml:space="preserve">. With </w:t>
      </w:r>
      <w:r w:rsidR="00350888" w:rsidRPr="00C63081">
        <w:rPr>
          <w:rFonts w:eastAsia="Times New Roman" w:cstheme="minorHAnsi"/>
          <w:color w:val="222222"/>
          <w:lang w:eastAsia="en-GB"/>
        </w:rPr>
        <w:t xml:space="preserve">inflation </w:t>
      </w:r>
      <w:r w:rsidR="009D1A7E" w:rsidRPr="00C63081">
        <w:rPr>
          <w:rFonts w:eastAsia="Times New Roman" w:cstheme="minorHAnsi"/>
          <w:color w:val="222222"/>
          <w:lang w:eastAsia="en-GB"/>
        </w:rPr>
        <w:t>on the rise</w:t>
      </w:r>
      <w:r w:rsidR="000D52F9" w:rsidRPr="00C63081">
        <w:rPr>
          <w:rFonts w:eastAsia="Times New Roman" w:cstheme="minorHAnsi"/>
          <w:color w:val="222222"/>
          <w:lang w:eastAsia="en-GB"/>
        </w:rPr>
        <w:t>,</w:t>
      </w:r>
      <w:r w:rsidR="00317566" w:rsidRPr="00C63081">
        <w:rPr>
          <w:rFonts w:eastAsia="Times New Roman" w:cstheme="minorHAnsi"/>
          <w:color w:val="222222"/>
          <w:lang w:eastAsia="en-GB"/>
        </w:rPr>
        <w:t xml:space="preserve"> we understand that most everyday </w:t>
      </w:r>
      <w:r w:rsidR="000D52F9" w:rsidRPr="00C63081">
        <w:rPr>
          <w:rFonts w:eastAsia="Times New Roman" w:cstheme="minorHAnsi"/>
          <w:color w:val="222222"/>
          <w:lang w:eastAsia="en-GB"/>
        </w:rPr>
        <w:t xml:space="preserve">items </w:t>
      </w:r>
      <w:r w:rsidR="00B643BA" w:rsidRPr="00C63081">
        <w:rPr>
          <w:rFonts w:eastAsia="Times New Roman" w:cstheme="minorHAnsi"/>
          <w:color w:val="222222"/>
          <w:lang w:eastAsia="en-GB"/>
        </w:rPr>
        <w:t xml:space="preserve">may not be affordable </w:t>
      </w:r>
      <w:r w:rsidR="00A03208">
        <w:rPr>
          <w:rFonts w:eastAsia="Times New Roman" w:cstheme="minorHAnsi"/>
          <w:color w:val="222222"/>
          <w:lang w:eastAsia="en-GB"/>
        </w:rPr>
        <w:t>to</w:t>
      </w:r>
      <w:r w:rsidR="00C63081" w:rsidRPr="00C63081">
        <w:rPr>
          <w:rFonts w:eastAsia="Times New Roman" w:cstheme="minorHAnsi"/>
          <w:color w:val="222222"/>
          <w:lang w:eastAsia="en-GB"/>
        </w:rPr>
        <w:t xml:space="preserve"> many </w:t>
      </w:r>
      <w:r w:rsidRPr="00C63081">
        <w:rPr>
          <w:rFonts w:eastAsia="Times New Roman" w:cstheme="minorHAnsi"/>
          <w:color w:val="222222"/>
          <w:lang w:eastAsia="en-GB"/>
        </w:rPr>
        <w:t>people.</w:t>
      </w:r>
      <w:r w:rsidRPr="00F14BF8">
        <w:rPr>
          <w:rFonts w:eastAsia="Times New Roman" w:cstheme="minorHAnsi"/>
          <w:color w:val="222222"/>
          <w:lang w:eastAsia="en-GB"/>
        </w:rPr>
        <w:t xml:space="preserve"> But</w:t>
      </w:r>
      <w:r w:rsidR="006B5077" w:rsidRPr="00F14BF8">
        <w:rPr>
          <w:rFonts w:eastAsia="Times New Roman" w:cstheme="minorHAnsi"/>
          <w:color w:val="222222"/>
          <w:lang w:eastAsia="en-GB"/>
        </w:rPr>
        <w:t xml:space="preserve"> this</w:t>
      </w:r>
      <w:r w:rsidR="00F70613" w:rsidRPr="00F14BF8">
        <w:rPr>
          <w:rFonts w:eastAsia="Times New Roman" w:cstheme="minorHAnsi"/>
          <w:color w:val="222222"/>
          <w:lang w:eastAsia="en-GB"/>
        </w:rPr>
        <w:t xml:space="preserve"> was not the case when </w:t>
      </w:r>
      <w:r>
        <w:rPr>
          <w:rFonts w:eastAsia="Times New Roman" w:cstheme="minorHAnsi"/>
          <w:color w:val="222222"/>
          <w:lang w:eastAsia="en-GB"/>
        </w:rPr>
        <w:t>Frame</w:t>
      </w:r>
      <w:r w:rsidR="00F70613" w:rsidRPr="00F14BF8">
        <w:rPr>
          <w:rFonts w:eastAsia="Times New Roman" w:cstheme="minorHAnsi"/>
          <w:color w:val="222222"/>
          <w:lang w:eastAsia="en-GB"/>
        </w:rPr>
        <w:t xml:space="preserve"> started nearly 30 </w:t>
      </w:r>
      <w:r w:rsidR="00963458">
        <w:rPr>
          <w:rFonts w:eastAsia="Times New Roman" w:cstheme="minorHAnsi"/>
          <w:color w:val="222222"/>
          <w:lang w:eastAsia="en-GB"/>
        </w:rPr>
        <w:t>years</w:t>
      </w:r>
      <w:r w:rsidR="00F70613" w:rsidRPr="00F14BF8">
        <w:rPr>
          <w:rFonts w:eastAsia="Times New Roman" w:cstheme="minorHAnsi"/>
          <w:color w:val="222222"/>
          <w:lang w:eastAsia="en-GB"/>
        </w:rPr>
        <w:t xml:space="preserve"> ago. The general lack of income means that charity shops are flourishing, </w:t>
      </w:r>
      <w:r w:rsidR="00F14BF8" w:rsidRPr="00F14BF8">
        <w:rPr>
          <w:rFonts w:eastAsia="Times New Roman" w:cstheme="minorHAnsi"/>
          <w:color w:val="222222"/>
          <w:lang w:eastAsia="en-GB"/>
        </w:rPr>
        <w:t xml:space="preserve">but </w:t>
      </w:r>
      <w:r>
        <w:rPr>
          <w:rFonts w:eastAsia="Times New Roman" w:cstheme="minorHAnsi"/>
          <w:color w:val="222222"/>
          <w:lang w:eastAsia="en-GB"/>
        </w:rPr>
        <w:t>Frame</w:t>
      </w:r>
      <w:r w:rsidR="00F70613" w:rsidRPr="00F14BF8">
        <w:rPr>
          <w:rFonts w:eastAsia="Times New Roman" w:cstheme="minorHAnsi"/>
          <w:color w:val="222222"/>
          <w:lang w:eastAsia="en-GB"/>
        </w:rPr>
        <w:t xml:space="preserve"> provides furniture free of charge to people who are referred for this reason.</w:t>
      </w:r>
      <w:r w:rsidR="000D1023">
        <w:rPr>
          <w:rFonts w:eastAsia="Times New Roman" w:cstheme="minorHAnsi"/>
          <w:color w:val="222222"/>
          <w:lang w:eastAsia="en-GB"/>
        </w:rPr>
        <w:t xml:space="preserve"> </w:t>
      </w:r>
      <w:r>
        <w:rPr>
          <w:rFonts w:eastAsia="Times New Roman" w:cstheme="minorHAnsi"/>
          <w:color w:val="222222"/>
          <w:lang w:eastAsia="en-GB"/>
        </w:rPr>
        <w:t>Frame</w:t>
      </w:r>
      <w:r w:rsidR="000D1023">
        <w:rPr>
          <w:rFonts w:eastAsia="Times New Roman" w:cstheme="minorHAnsi"/>
          <w:color w:val="222222"/>
          <w:lang w:eastAsia="en-GB"/>
        </w:rPr>
        <w:t xml:space="preserve"> is also council-funded </w:t>
      </w:r>
      <w:r w:rsidR="003F3786">
        <w:rPr>
          <w:rFonts w:eastAsia="Times New Roman" w:cstheme="minorHAnsi"/>
          <w:color w:val="222222"/>
          <w:lang w:eastAsia="en-GB"/>
        </w:rPr>
        <w:t xml:space="preserve">as a </w:t>
      </w:r>
      <w:r w:rsidR="00C86D1A">
        <w:rPr>
          <w:rFonts w:eastAsia="Times New Roman" w:cstheme="minorHAnsi"/>
          <w:color w:val="222222"/>
          <w:lang w:eastAsia="en-GB"/>
        </w:rPr>
        <w:t>drop-</w:t>
      </w:r>
      <w:r>
        <w:rPr>
          <w:rFonts w:eastAsia="Times New Roman" w:cstheme="minorHAnsi"/>
          <w:color w:val="222222"/>
          <w:lang w:eastAsia="en-GB"/>
        </w:rPr>
        <w:t>in centre</w:t>
      </w:r>
      <w:r w:rsidR="003F3786">
        <w:rPr>
          <w:rFonts w:eastAsia="Times New Roman" w:cstheme="minorHAnsi"/>
          <w:color w:val="222222"/>
          <w:lang w:eastAsia="en-GB"/>
        </w:rPr>
        <w:t xml:space="preserve"> for people coping with mental </w:t>
      </w:r>
      <w:r w:rsidR="00AB46BB">
        <w:rPr>
          <w:rFonts w:eastAsia="Times New Roman" w:cstheme="minorHAnsi"/>
          <w:color w:val="222222"/>
          <w:lang w:eastAsia="en-GB"/>
        </w:rPr>
        <w:t>ill</w:t>
      </w:r>
      <w:r w:rsidR="00C86D1A">
        <w:rPr>
          <w:rFonts w:eastAsia="Times New Roman" w:cstheme="minorHAnsi"/>
          <w:color w:val="222222"/>
          <w:lang w:eastAsia="en-GB"/>
        </w:rPr>
        <w:t>-health</w:t>
      </w:r>
    </w:p>
    <w:p w14:paraId="2B93CE20" w14:textId="77777777" w:rsidR="00C86D1A" w:rsidRPr="001A15F9" w:rsidRDefault="006B08C8" w:rsidP="001A15F9">
      <w:pPr>
        <w:shd w:val="clear" w:color="auto" w:fill="FFFFFF"/>
        <w:spacing w:after="0" w:line="360" w:lineRule="auto"/>
        <w:rPr>
          <w:rFonts w:eastAsia="Times New Roman" w:cstheme="minorHAnsi"/>
          <w:color w:val="222222"/>
          <w:lang w:eastAsia="en-GB"/>
        </w:rPr>
      </w:pPr>
      <w:r>
        <w:rPr>
          <w:rFonts w:eastAsia="Times New Roman" w:cstheme="minorHAnsi"/>
          <w:color w:val="222222"/>
          <w:lang w:eastAsia="en-GB"/>
        </w:rPr>
        <w:t>Frame</w:t>
      </w:r>
      <w:r w:rsidR="0000617D" w:rsidRPr="001A15F9">
        <w:rPr>
          <w:rFonts w:eastAsia="Times New Roman" w:cstheme="minorHAnsi"/>
          <w:color w:val="222222"/>
          <w:lang w:eastAsia="en-GB"/>
        </w:rPr>
        <w:t xml:space="preserve">’s goal is to be self-sufficient. </w:t>
      </w:r>
      <w:r>
        <w:rPr>
          <w:rFonts w:eastAsia="Times New Roman" w:cstheme="minorHAnsi"/>
          <w:color w:val="222222"/>
          <w:lang w:eastAsia="en-GB"/>
        </w:rPr>
        <w:t>Frame</w:t>
      </w:r>
      <w:r w:rsidR="0000617D" w:rsidRPr="001A15F9">
        <w:rPr>
          <w:rFonts w:eastAsia="Times New Roman" w:cstheme="minorHAnsi"/>
          <w:color w:val="222222"/>
          <w:lang w:eastAsia="en-GB"/>
        </w:rPr>
        <w:t xml:space="preserve"> is a non-profit charity </w:t>
      </w:r>
      <w:r>
        <w:rPr>
          <w:rFonts w:eastAsia="Times New Roman" w:cstheme="minorHAnsi"/>
          <w:color w:val="222222"/>
          <w:lang w:eastAsia="en-GB"/>
        </w:rPr>
        <w:t xml:space="preserve">and </w:t>
      </w:r>
      <w:r w:rsidRPr="001A15F9">
        <w:rPr>
          <w:rFonts w:eastAsia="Times New Roman" w:cstheme="minorHAnsi"/>
          <w:color w:val="222222"/>
          <w:lang w:eastAsia="en-GB"/>
        </w:rPr>
        <w:t>a</w:t>
      </w:r>
      <w:r w:rsidR="0000617D" w:rsidRPr="001A15F9">
        <w:rPr>
          <w:rFonts w:eastAsia="Times New Roman" w:cstheme="minorHAnsi"/>
          <w:color w:val="222222"/>
          <w:lang w:eastAsia="en-GB"/>
        </w:rPr>
        <w:t xml:space="preserve"> business</w:t>
      </w:r>
      <w:r w:rsidRPr="001A15F9">
        <w:rPr>
          <w:rFonts w:eastAsia="Times New Roman" w:cstheme="minorHAnsi"/>
          <w:color w:val="222222"/>
          <w:lang w:eastAsia="en-GB"/>
        </w:rPr>
        <w:t>;</w:t>
      </w:r>
      <w:r>
        <w:rPr>
          <w:rFonts w:eastAsia="Times New Roman" w:cstheme="minorHAnsi"/>
          <w:color w:val="222222"/>
          <w:lang w:eastAsia="en-GB"/>
        </w:rPr>
        <w:t xml:space="preserve"> </w:t>
      </w:r>
      <w:r w:rsidRPr="001A15F9">
        <w:rPr>
          <w:rFonts w:eastAsia="Times New Roman" w:cstheme="minorHAnsi"/>
          <w:color w:val="222222"/>
          <w:lang w:eastAsia="en-GB"/>
        </w:rPr>
        <w:t>the</w:t>
      </w:r>
      <w:r w:rsidR="0000617D" w:rsidRPr="001A15F9">
        <w:rPr>
          <w:rFonts w:eastAsia="Times New Roman" w:cstheme="minorHAnsi"/>
          <w:color w:val="222222"/>
          <w:lang w:eastAsia="en-GB"/>
        </w:rPr>
        <w:t xml:space="preserve"> two are not always easy. Participants take priority. </w:t>
      </w:r>
      <w:r>
        <w:rPr>
          <w:rFonts w:eastAsia="Times New Roman" w:cstheme="minorHAnsi"/>
          <w:color w:val="222222"/>
          <w:lang w:eastAsia="en-GB"/>
        </w:rPr>
        <w:t>Frame</w:t>
      </w:r>
      <w:r w:rsidR="0000617D" w:rsidRPr="001A15F9">
        <w:rPr>
          <w:rFonts w:eastAsia="Times New Roman" w:cstheme="minorHAnsi"/>
          <w:color w:val="222222"/>
          <w:lang w:eastAsia="en-GB"/>
        </w:rPr>
        <w:t xml:space="preserve"> </w:t>
      </w:r>
      <w:r w:rsidR="0000617D">
        <w:rPr>
          <w:rFonts w:eastAsia="Times New Roman" w:cstheme="minorHAnsi"/>
          <w:color w:val="222222"/>
          <w:lang w:eastAsia="en-GB"/>
        </w:rPr>
        <w:t>is</w:t>
      </w:r>
      <w:r w:rsidR="0000617D" w:rsidRPr="001A15F9">
        <w:rPr>
          <w:rFonts w:eastAsia="Times New Roman" w:cstheme="minorHAnsi"/>
          <w:color w:val="222222"/>
          <w:lang w:eastAsia="en-GB"/>
        </w:rPr>
        <w:t xml:space="preserve"> reliant on funding/grants, which are awarded because of the people that </w:t>
      </w:r>
      <w:r>
        <w:rPr>
          <w:rFonts w:eastAsia="Times New Roman" w:cstheme="minorHAnsi"/>
          <w:color w:val="222222"/>
          <w:lang w:eastAsia="en-GB"/>
        </w:rPr>
        <w:t>Frame</w:t>
      </w:r>
      <w:r w:rsidR="0000617D" w:rsidRPr="001A15F9">
        <w:rPr>
          <w:rFonts w:eastAsia="Times New Roman" w:cstheme="minorHAnsi"/>
          <w:color w:val="222222"/>
          <w:lang w:eastAsia="en-GB"/>
        </w:rPr>
        <w:t xml:space="preserve"> supports with many issues and because </w:t>
      </w:r>
      <w:r w:rsidR="00145030">
        <w:rPr>
          <w:rFonts w:eastAsia="Times New Roman" w:cstheme="minorHAnsi"/>
          <w:color w:val="222222"/>
          <w:lang w:eastAsia="en-GB"/>
        </w:rPr>
        <w:t>they</w:t>
      </w:r>
      <w:r w:rsidR="0000617D" w:rsidRPr="001A15F9">
        <w:rPr>
          <w:rFonts w:eastAsia="Times New Roman" w:cstheme="minorHAnsi"/>
          <w:color w:val="222222"/>
          <w:lang w:eastAsia="en-GB"/>
        </w:rPr>
        <w:t xml:space="preserve"> recycle. The referring agencies change, </w:t>
      </w:r>
      <w:r w:rsidRPr="001A15F9">
        <w:rPr>
          <w:rFonts w:eastAsia="Times New Roman" w:cstheme="minorHAnsi"/>
          <w:color w:val="222222"/>
          <w:lang w:eastAsia="en-GB"/>
        </w:rPr>
        <w:t>and Social</w:t>
      </w:r>
      <w:r w:rsidR="0000617D" w:rsidRPr="001A15F9">
        <w:rPr>
          <w:rFonts w:eastAsia="Times New Roman" w:cstheme="minorHAnsi"/>
          <w:color w:val="222222"/>
          <w:lang w:eastAsia="en-GB"/>
        </w:rPr>
        <w:t xml:space="preserve"> Workers, Support Workers etc. and so </w:t>
      </w:r>
      <w:r>
        <w:rPr>
          <w:rFonts w:eastAsia="Times New Roman" w:cstheme="minorHAnsi"/>
          <w:color w:val="222222"/>
          <w:lang w:eastAsia="en-GB"/>
        </w:rPr>
        <w:t>Frame</w:t>
      </w:r>
      <w:r w:rsidR="0000617D" w:rsidRPr="001A15F9">
        <w:rPr>
          <w:rFonts w:eastAsia="Times New Roman" w:cstheme="minorHAnsi"/>
          <w:color w:val="222222"/>
          <w:lang w:eastAsia="en-GB"/>
        </w:rPr>
        <w:t xml:space="preserve"> keeps the public informed and up to date.</w:t>
      </w:r>
      <w:r w:rsidR="00337F7D">
        <w:rPr>
          <w:rFonts w:eastAsia="Times New Roman" w:cstheme="minorHAnsi"/>
          <w:color w:val="222222"/>
          <w:lang w:eastAsia="en-GB"/>
        </w:rPr>
        <w:t xml:space="preserve"> One of the </w:t>
      </w:r>
      <w:r>
        <w:rPr>
          <w:rFonts w:eastAsia="Times New Roman" w:cstheme="minorHAnsi"/>
          <w:color w:val="222222"/>
          <w:lang w:eastAsia="en-GB"/>
        </w:rPr>
        <w:t>Frame</w:t>
      </w:r>
      <w:r w:rsidR="00337F7D">
        <w:rPr>
          <w:rFonts w:eastAsia="Times New Roman" w:cstheme="minorHAnsi"/>
          <w:color w:val="222222"/>
          <w:lang w:eastAsia="en-GB"/>
        </w:rPr>
        <w:t xml:space="preserve"> </w:t>
      </w:r>
      <w:r w:rsidR="003E7587">
        <w:rPr>
          <w:rFonts w:eastAsia="Times New Roman" w:cstheme="minorHAnsi"/>
          <w:color w:val="222222"/>
          <w:lang w:eastAsia="en-GB"/>
        </w:rPr>
        <w:t xml:space="preserve">outlets is called One of a Kind, and this team will be involved in </w:t>
      </w:r>
      <w:r w:rsidR="0098323D">
        <w:rPr>
          <w:rFonts w:eastAsia="Times New Roman" w:cstheme="minorHAnsi"/>
          <w:color w:val="222222"/>
          <w:lang w:eastAsia="en-GB"/>
        </w:rPr>
        <w:t xml:space="preserve">upcycling furniture by </w:t>
      </w:r>
      <w:r w:rsidR="00A13D09">
        <w:rPr>
          <w:rFonts w:eastAsia="Times New Roman" w:cstheme="minorHAnsi"/>
          <w:color w:val="222222"/>
          <w:lang w:eastAsia="en-GB"/>
        </w:rPr>
        <w:t xml:space="preserve">preparing and re-painting </w:t>
      </w:r>
      <w:r w:rsidR="00B60C2A">
        <w:rPr>
          <w:rFonts w:eastAsia="Times New Roman" w:cstheme="minorHAnsi"/>
          <w:color w:val="222222"/>
          <w:lang w:eastAsia="en-GB"/>
        </w:rPr>
        <w:t xml:space="preserve">and transforming them </w:t>
      </w:r>
      <w:r w:rsidR="00CF7571">
        <w:rPr>
          <w:rFonts w:eastAsia="Times New Roman" w:cstheme="minorHAnsi"/>
          <w:color w:val="222222"/>
          <w:lang w:eastAsia="en-GB"/>
        </w:rPr>
        <w:t>into</w:t>
      </w:r>
      <w:r w:rsidR="00B60C2A">
        <w:rPr>
          <w:rFonts w:eastAsia="Times New Roman" w:cstheme="minorHAnsi"/>
          <w:color w:val="222222"/>
          <w:lang w:eastAsia="en-GB"/>
        </w:rPr>
        <w:t xml:space="preserve"> something </w:t>
      </w:r>
      <w:r w:rsidR="00CF7571">
        <w:rPr>
          <w:rFonts w:eastAsia="Times New Roman" w:cstheme="minorHAnsi"/>
          <w:color w:val="222222"/>
          <w:lang w:eastAsia="en-GB"/>
        </w:rPr>
        <w:t>n</w:t>
      </w:r>
      <w:r w:rsidR="00B60C2A">
        <w:rPr>
          <w:rFonts w:eastAsia="Times New Roman" w:cstheme="minorHAnsi"/>
          <w:color w:val="222222"/>
          <w:lang w:eastAsia="en-GB"/>
        </w:rPr>
        <w:t xml:space="preserve">ew. The second is </w:t>
      </w:r>
      <w:r w:rsidR="00CF7571">
        <w:rPr>
          <w:rFonts w:eastAsia="Times New Roman" w:cstheme="minorHAnsi"/>
          <w:color w:val="222222"/>
          <w:lang w:eastAsia="en-GB"/>
        </w:rPr>
        <w:t>called the Furniture</w:t>
      </w:r>
      <w:r w:rsidR="003463C7">
        <w:rPr>
          <w:rFonts w:eastAsia="Times New Roman" w:cstheme="minorHAnsi"/>
          <w:color w:val="222222"/>
          <w:lang w:eastAsia="en-GB"/>
        </w:rPr>
        <w:t xml:space="preserve"> Surgery, </w:t>
      </w:r>
      <w:r w:rsidR="001916BD">
        <w:rPr>
          <w:rFonts w:eastAsia="Times New Roman" w:cstheme="minorHAnsi"/>
          <w:color w:val="222222"/>
          <w:lang w:eastAsia="en-GB"/>
        </w:rPr>
        <w:t>which is a reuse project by re-</w:t>
      </w:r>
      <w:r w:rsidR="00F23FF6">
        <w:rPr>
          <w:rFonts w:eastAsia="Times New Roman" w:cstheme="minorHAnsi"/>
          <w:color w:val="222222"/>
          <w:lang w:eastAsia="en-GB"/>
        </w:rPr>
        <w:t xml:space="preserve">upholstering furniture </w:t>
      </w:r>
      <w:r w:rsidR="002B671A">
        <w:rPr>
          <w:rFonts w:eastAsia="Times New Roman" w:cstheme="minorHAnsi"/>
          <w:color w:val="222222"/>
          <w:lang w:eastAsia="en-GB"/>
        </w:rPr>
        <w:t>to reduce waste.</w:t>
      </w:r>
      <w:r w:rsidR="0075376C">
        <w:rPr>
          <w:rFonts w:eastAsia="Times New Roman" w:cstheme="minorHAnsi"/>
          <w:color w:val="222222"/>
          <w:lang w:eastAsia="en-GB"/>
        </w:rPr>
        <w:t xml:space="preserve"> The Community Fridge </w:t>
      </w:r>
      <w:r w:rsidR="00E73E76">
        <w:rPr>
          <w:rFonts w:eastAsia="Times New Roman" w:cstheme="minorHAnsi"/>
          <w:color w:val="222222"/>
          <w:lang w:eastAsia="en-GB"/>
        </w:rPr>
        <w:t xml:space="preserve">is another project to help participants that want to be involved </w:t>
      </w:r>
      <w:r w:rsidR="008F5C24">
        <w:rPr>
          <w:rFonts w:eastAsia="Times New Roman" w:cstheme="minorHAnsi"/>
          <w:color w:val="222222"/>
          <w:lang w:eastAsia="en-GB"/>
        </w:rPr>
        <w:t xml:space="preserve">in food preparation, baking and cooking, </w:t>
      </w:r>
      <w:r w:rsidR="002772EF">
        <w:rPr>
          <w:rFonts w:eastAsia="Times New Roman" w:cstheme="minorHAnsi"/>
          <w:color w:val="222222"/>
          <w:lang w:eastAsia="en-GB"/>
        </w:rPr>
        <w:t>and with the opportunity to assist in the community fridge</w:t>
      </w:r>
      <w:r w:rsidR="009151F0">
        <w:rPr>
          <w:rFonts w:eastAsia="Times New Roman" w:cstheme="minorHAnsi"/>
          <w:color w:val="222222"/>
          <w:lang w:eastAsia="en-GB"/>
        </w:rPr>
        <w:t xml:space="preserve"> known as the </w:t>
      </w:r>
      <w:r w:rsidR="007F7129">
        <w:rPr>
          <w:rFonts w:eastAsia="Times New Roman" w:cstheme="minorHAnsi"/>
          <w:color w:val="222222"/>
          <w:lang w:eastAsia="en-GB"/>
        </w:rPr>
        <w:t xml:space="preserve">Green Shed Café. This project was only made possible </w:t>
      </w:r>
      <w:r w:rsidR="00F85701">
        <w:rPr>
          <w:rFonts w:eastAsia="Times New Roman" w:cstheme="minorHAnsi"/>
          <w:color w:val="222222"/>
          <w:lang w:eastAsia="en-GB"/>
        </w:rPr>
        <w:t>with the support from WCVA and the landfill tax community fund</w:t>
      </w:r>
      <w:r w:rsidR="001B73D3">
        <w:rPr>
          <w:rFonts w:eastAsia="Times New Roman" w:cstheme="minorHAnsi"/>
          <w:color w:val="222222"/>
          <w:lang w:eastAsia="en-GB"/>
        </w:rPr>
        <w:t xml:space="preserve"> after they donated £43,600 for the setup costs. </w:t>
      </w:r>
    </w:p>
    <w:p w14:paraId="60577565" w14:textId="77777777" w:rsidR="00C86D1A" w:rsidRPr="00AB46BB" w:rsidRDefault="0000617D" w:rsidP="00F14BF8">
      <w:pPr>
        <w:spacing w:line="360" w:lineRule="auto"/>
      </w:pPr>
      <w:r>
        <w:lastRenderedPageBreak/>
        <w:t xml:space="preserve">With contracts </w:t>
      </w:r>
      <w:r w:rsidR="004235DE">
        <w:t xml:space="preserve">to </w:t>
      </w:r>
      <w:r w:rsidR="00082149">
        <w:t>Pembrokeshire County</w:t>
      </w:r>
      <w:r w:rsidR="004235DE">
        <w:t xml:space="preserve"> Council </w:t>
      </w:r>
      <w:r w:rsidR="001574C7">
        <w:t xml:space="preserve">for bulky waste items, this means the team from </w:t>
      </w:r>
      <w:r w:rsidR="006B08C8">
        <w:t>Frame</w:t>
      </w:r>
      <w:r w:rsidR="001574C7">
        <w:t xml:space="preserve"> </w:t>
      </w:r>
      <w:r w:rsidR="0058363A">
        <w:t>can collect bulky household waste,</w:t>
      </w:r>
      <w:r w:rsidR="00D93AAB">
        <w:t xml:space="preserve"> from house to </w:t>
      </w:r>
      <w:r w:rsidR="00082149">
        <w:t>garden</w:t>
      </w:r>
      <w:r w:rsidR="00D93AAB">
        <w:t xml:space="preserve">, </w:t>
      </w:r>
      <w:r w:rsidR="00082149">
        <w:t xml:space="preserve">bicycles, </w:t>
      </w:r>
      <w:proofErr w:type="gramStart"/>
      <w:r w:rsidR="00082149">
        <w:t>rug</w:t>
      </w:r>
      <w:proofErr w:type="gramEnd"/>
      <w:r w:rsidR="00A1766F">
        <w:t xml:space="preserve"> and electrical appliances, such as white goods.</w:t>
      </w:r>
    </w:p>
    <w:p w14:paraId="163F8061" w14:textId="77777777" w:rsidR="00846702" w:rsidRDefault="0000617D" w:rsidP="006B08C8">
      <w:pPr>
        <w:spacing w:line="360" w:lineRule="auto"/>
        <w:rPr>
          <w:b/>
          <w:bCs/>
          <w:sz w:val="28"/>
          <w:szCs w:val="28"/>
        </w:rPr>
      </w:pPr>
      <w:r w:rsidRPr="006563E4">
        <w:rPr>
          <w:b/>
          <w:bCs/>
          <w:sz w:val="28"/>
          <w:szCs w:val="28"/>
        </w:rPr>
        <w:t>Challenge</w:t>
      </w:r>
      <w:r w:rsidR="00B0363A">
        <w:rPr>
          <w:b/>
          <w:bCs/>
          <w:sz w:val="28"/>
          <w:szCs w:val="28"/>
        </w:rPr>
        <w:t>s</w:t>
      </w:r>
    </w:p>
    <w:p w14:paraId="1D2CD72B" w14:textId="77777777" w:rsidR="00CE1D68" w:rsidRDefault="0000617D" w:rsidP="006B08C8">
      <w:pPr>
        <w:spacing w:line="360" w:lineRule="auto"/>
        <w:rPr>
          <w:rFonts w:cstheme="minorHAnsi"/>
        </w:rPr>
      </w:pPr>
      <w:r w:rsidRPr="00FD7791">
        <w:rPr>
          <w:rFonts w:cstheme="minorHAnsi"/>
        </w:rPr>
        <w:t xml:space="preserve">One of the challenges </w:t>
      </w:r>
      <w:r>
        <w:rPr>
          <w:rFonts w:cstheme="minorHAnsi"/>
        </w:rPr>
        <w:t xml:space="preserve">that </w:t>
      </w:r>
      <w:r w:rsidR="006B08C8">
        <w:rPr>
          <w:rFonts w:cstheme="minorHAnsi"/>
        </w:rPr>
        <w:t xml:space="preserve">Frame </w:t>
      </w:r>
      <w:r>
        <w:rPr>
          <w:rFonts w:cstheme="minorHAnsi"/>
        </w:rPr>
        <w:t>must</w:t>
      </w:r>
      <w:r w:rsidR="00846879">
        <w:rPr>
          <w:rFonts w:cstheme="minorHAnsi"/>
        </w:rPr>
        <w:t xml:space="preserve"> face is </w:t>
      </w:r>
      <w:r w:rsidR="00C80EC2">
        <w:rPr>
          <w:rFonts w:cstheme="minorHAnsi"/>
        </w:rPr>
        <w:t>funding. Funding</w:t>
      </w:r>
      <w:r w:rsidR="00F230EC">
        <w:rPr>
          <w:rFonts w:cstheme="minorHAnsi"/>
        </w:rPr>
        <w:t xml:space="preserve"> is and will always be a concern</w:t>
      </w:r>
      <w:r w:rsidR="00363563">
        <w:rPr>
          <w:rFonts w:cstheme="minorHAnsi"/>
        </w:rPr>
        <w:t xml:space="preserve">, as everyone is after the same funding pots. </w:t>
      </w:r>
      <w:r w:rsidR="006B08C8">
        <w:rPr>
          <w:rFonts w:cstheme="minorHAnsi"/>
        </w:rPr>
        <w:t>Frame</w:t>
      </w:r>
      <w:r w:rsidR="009E07A4">
        <w:rPr>
          <w:rFonts w:cstheme="minorHAnsi"/>
        </w:rPr>
        <w:t xml:space="preserve"> </w:t>
      </w:r>
      <w:proofErr w:type="gramStart"/>
      <w:r w:rsidR="009E07A4">
        <w:rPr>
          <w:rFonts w:cstheme="minorHAnsi"/>
        </w:rPr>
        <w:t>has to</w:t>
      </w:r>
      <w:proofErr w:type="gramEnd"/>
      <w:r w:rsidR="009E07A4">
        <w:rPr>
          <w:rFonts w:cstheme="minorHAnsi"/>
        </w:rPr>
        <w:t xml:space="preserve"> try and be inventive with what they offer to secure</w:t>
      </w:r>
      <w:r w:rsidR="000734DD">
        <w:rPr>
          <w:rFonts w:cstheme="minorHAnsi"/>
        </w:rPr>
        <w:t xml:space="preserve"> the funding. While winning a contract </w:t>
      </w:r>
      <w:r w:rsidR="006948D8">
        <w:rPr>
          <w:rFonts w:cstheme="minorHAnsi"/>
        </w:rPr>
        <w:t xml:space="preserve">with PCC to collect bulky waste was a big boom for </w:t>
      </w:r>
      <w:r w:rsidR="006B08C8">
        <w:rPr>
          <w:rFonts w:cstheme="minorHAnsi"/>
        </w:rPr>
        <w:t>Frame</w:t>
      </w:r>
      <w:r w:rsidR="00C80EC2">
        <w:rPr>
          <w:rFonts w:cstheme="minorHAnsi"/>
        </w:rPr>
        <w:t xml:space="preserve">. With the need for </w:t>
      </w:r>
      <w:r w:rsidR="003A1D3A">
        <w:rPr>
          <w:rFonts w:cstheme="minorHAnsi"/>
        </w:rPr>
        <w:t xml:space="preserve">valued occupation and real work, volunteering opportunities </w:t>
      </w:r>
      <w:r w:rsidR="005064E1">
        <w:rPr>
          <w:rFonts w:cstheme="minorHAnsi"/>
        </w:rPr>
        <w:t xml:space="preserve">will always be needed. The partnerships </w:t>
      </w:r>
      <w:r w:rsidR="006B08C8">
        <w:rPr>
          <w:rFonts w:cstheme="minorHAnsi"/>
        </w:rPr>
        <w:t>Frame</w:t>
      </w:r>
      <w:r w:rsidR="005064E1">
        <w:rPr>
          <w:rFonts w:cstheme="minorHAnsi"/>
        </w:rPr>
        <w:t xml:space="preserve"> </w:t>
      </w:r>
      <w:r w:rsidR="00464A66">
        <w:rPr>
          <w:rFonts w:cstheme="minorHAnsi"/>
        </w:rPr>
        <w:t>has</w:t>
      </w:r>
      <w:r w:rsidR="005064E1">
        <w:rPr>
          <w:rFonts w:cstheme="minorHAnsi"/>
        </w:rPr>
        <w:t xml:space="preserve"> with the council </w:t>
      </w:r>
      <w:r w:rsidR="00D01E21">
        <w:rPr>
          <w:rFonts w:cstheme="minorHAnsi"/>
        </w:rPr>
        <w:t xml:space="preserve">will hopefully continue and help keep them </w:t>
      </w:r>
      <w:r w:rsidR="00464A66">
        <w:rPr>
          <w:rFonts w:cstheme="minorHAnsi"/>
        </w:rPr>
        <w:t>solvent</w:t>
      </w:r>
      <w:r w:rsidR="00D01E21">
        <w:rPr>
          <w:rFonts w:cstheme="minorHAnsi"/>
        </w:rPr>
        <w:t>.</w:t>
      </w:r>
    </w:p>
    <w:p w14:paraId="5C473C80" w14:textId="77777777" w:rsidR="007058BE" w:rsidRDefault="0000617D" w:rsidP="006B08C8">
      <w:pPr>
        <w:spacing w:line="360" w:lineRule="auto"/>
        <w:rPr>
          <w:rFonts w:cstheme="minorHAnsi"/>
        </w:rPr>
      </w:pPr>
      <w:r>
        <w:rPr>
          <w:rFonts w:cstheme="minorHAnsi"/>
        </w:rPr>
        <w:t>Encourages social inclusion for the participants and volunteers.</w:t>
      </w:r>
    </w:p>
    <w:p w14:paraId="33E8D6F6" w14:textId="77777777" w:rsidR="003117CE" w:rsidRDefault="0000617D" w:rsidP="006B08C8">
      <w:pPr>
        <w:pStyle w:val="ListParagraph"/>
        <w:numPr>
          <w:ilvl w:val="0"/>
          <w:numId w:val="3"/>
        </w:numPr>
        <w:spacing w:line="360" w:lineRule="auto"/>
        <w:rPr>
          <w:rFonts w:cstheme="minorHAnsi"/>
        </w:rPr>
      </w:pPr>
      <w:r>
        <w:rPr>
          <w:rFonts w:cstheme="minorHAnsi"/>
        </w:rPr>
        <w:t>Provides education and training for participants and volunteers</w:t>
      </w:r>
    </w:p>
    <w:p w14:paraId="068B7AC1" w14:textId="77777777" w:rsidR="00EA2C0F" w:rsidRDefault="0000617D" w:rsidP="006B08C8">
      <w:pPr>
        <w:pStyle w:val="ListParagraph"/>
        <w:numPr>
          <w:ilvl w:val="0"/>
          <w:numId w:val="3"/>
        </w:numPr>
        <w:spacing w:line="360" w:lineRule="auto"/>
        <w:rPr>
          <w:rFonts w:cstheme="minorHAnsi"/>
        </w:rPr>
      </w:pPr>
      <w:r>
        <w:rPr>
          <w:rFonts w:cstheme="minorHAnsi"/>
        </w:rPr>
        <w:t>Encourages social inclusion for the partic</w:t>
      </w:r>
      <w:r w:rsidR="0026774D">
        <w:rPr>
          <w:rFonts w:cstheme="minorHAnsi"/>
        </w:rPr>
        <w:t>ipants and volunteers</w:t>
      </w:r>
    </w:p>
    <w:p w14:paraId="2FF0FA5B" w14:textId="77777777" w:rsidR="0026774D" w:rsidRDefault="0000617D" w:rsidP="006B08C8">
      <w:pPr>
        <w:pStyle w:val="ListParagraph"/>
        <w:numPr>
          <w:ilvl w:val="0"/>
          <w:numId w:val="3"/>
        </w:numPr>
        <w:spacing w:line="360" w:lineRule="auto"/>
        <w:rPr>
          <w:rFonts w:cstheme="minorHAnsi"/>
        </w:rPr>
      </w:pPr>
      <w:r>
        <w:rPr>
          <w:rFonts w:cstheme="minorHAnsi"/>
        </w:rPr>
        <w:t>Develops self-worth and personal well-</w:t>
      </w:r>
      <w:r w:rsidR="00240458">
        <w:rPr>
          <w:rFonts w:cstheme="minorHAnsi"/>
        </w:rPr>
        <w:t>being for participants and volunteers</w:t>
      </w:r>
    </w:p>
    <w:p w14:paraId="4AC15065" w14:textId="77777777" w:rsidR="00240458" w:rsidRDefault="0000617D" w:rsidP="006B08C8">
      <w:pPr>
        <w:pStyle w:val="ListParagraph"/>
        <w:numPr>
          <w:ilvl w:val="0"/>
          <w:numId w:val="3"/>
        </w:numPr>
        <w:spacing w:line="360" w:lineRule="auto"/>
        <w:rPr>
          <w:rFonts w:cstheme="minorHAnsi"/>
        </w:rPr>
      </w:pPr>
      <w:r>
        <w:rPr>
          <w:rFonts w:cstheme="minorHAnsi"/>
        </w:rPr>
        <w:t>Relives the effects of poverty and social depri</w:t>
      </w:r>
      <w:r w:rsidR="00904415">
        <w:rPr>
          <w:rFonts w:cstheme="minorHAnsi"/>
        </w:rPr>
        <w:t>vation</w:t>
      </w:r>
    </w:p>
    <w:p w14:paraId="75361CA3" w14:textId="77777777" w:rsidR="00904415" w:rsidRDefault="0000617D" w:rsidP="006B08C8">
      <w:pPr>
        <w:pStyle w:val="ListParagraph"/>
        <w:numPr>
          <w:ilvl w:val="0"/>
          <w:numId w:val="3"/>
        </w:numPr>
        <w:spacing w:line="360" w:lineRule="auto"/>
        <w:rPr>
          <w:rFonts w:cstheme="minorHAnsi"/>
        </w:rPr>
      </w:pPr>
      <w:r>
        <w:rPr>
          <w:rFonts w:cstheme="minorHAnsi"/>
        </w:rPr>
        <w:t>Provides opportunities for the employment of disabled staff</w:t>
      </w:r>
    </w:p>
    <w:p w14:paraId="37F59346" w14:textId="54347737" w:rsidR="0039483A" w:rsidRPr="0039483A" w:rsidRDefault="0000617D" w:rsidP="006B08C8">
      <w:pPr>
        <w:spacing w:line="360" w:lineRule="auto"/>
        <w:rPr>
          <w:rFonts w:cstheme="minorHAnsi"/>
        </w:rPr>
      </w:pPr>
      <w:r>
        <w:rPr>
          <w:rFonts w:cstheme="minorHAnsi"/>
        </w:rPr>
        <w:t xml:space="preserve">Other challenges </w:t>
      </w:r>
      <w:r w:rsidR="00E21828">
        <w:rPr>
          <w:rFonts w:cstheme="minorHAnsi"/>
        </w:rPr>
        <w:t xml:space="preserve">that </w:t>
      </w:r>
      <w:r w:rsidR="006B08C8">
        <w:rPr>
          <w:rFonts w:cstheme="minorHAnsi"/>
        </w:rPr>
        <w:t>Frame</w:t>
      </w:r>
      <w:r w:rsidR="00E21828">
        <w:rPr>
          <w:rFonts w:cstheme="minorHAnsi"/>
        </w:rPr>
        <w:t xml:space="preserve"> face is the will to expand</w:t>
      </w:r>
      <w:r w:rsidR="00AB2222">
        <w:rPr>
          <w:rFonts w:cstheme="minorHAnsi"/>
        </w:rPr>
        <w:t xml:space="preserve">, to be able to go green, </w:t>
      </w:r>
      <w:r w:rsidR="0021467A">
        <w:rPr>
          <w:rFonts w:cstheme="minorHAnsi"/>
        </w:rPr>
        <w:t xml:space="preserve">supporting solar </w:t>
      </w:r>
      <w:r w:rsidR="000822BC">
        <w:rPr>
          <w:rFonts w:cstheme="minorHAnsi"/>
        </w:rPr>
        <w:t xml:space="preserve">panels, moving more people into employment, </w:t>
      </w:r>
      <w:r w:rsidR="001F20EC">
        <w:rPr>
          <w:rFonts w:cstheme="minorHAnsi"/>
        </w:rPr>
        <w:t xml:space="preserve">and reaching out to more </w:t>
      </w:r>
      <w:r w:rsidR="009A0181">
        <w:rPr>
          <w:rFonts w:cstheme="minorHAnsi"/>
        </w:rPr>
        <w:t>people through marketing</w:t>
      </w:r>
      <w:r w:rsidR="00A37A31">
        <w:rPr>
          <w:rFonts w:cstheme="minorHAnsi"/>
        </w:rPr>
        <w:t>, and with petrol prices on the up frame would like to go to all electric vehicles.</w:t>
      </w:r>
    </w:p>
    <w:p w14:paraId="6E3C7CF0" w14:textId="6796B023" w:rsidR="006563E4" w:rsidRDefault="00067D6F">
      <w:pPr>
        <w:rPr>
          <w:b/>
          <w:bCs/>
          <w:sz w:val="28"/>
          <w:szCs w:val="28"/>
        </w:rPr>
      </w:pPr>
      <w:r>
        <w:rPr>
          <w:b/>
          <w:bCs/>
          <w:sz w:val="28"/>
          <w:szCs w:val="28"/>
        </w:rPr>
        <w:t>C</w:t>
      </w:r>
      <w:r w:rsidR="0000617D">
        <w:rPr>
          <w:b/>
          <w:bCs/>
          <w:sz w:val="28"/>
          <w:szCs w:val="28"/>
        </w:rPr>
        <w:t>onclusion</w:t>
      </w:r>
    </w:p>
    <w:p w14:paraId="0FF4F13F" w14:textId="1294F558" w:rsidR="00067D6F" w:rsidRPr="006563E4" w:rsidRDefault="00067D6F">
      <w:pPr>
        <w:rPr>
          <w:b/>
          <w:bCs/>
          <w:sz w:val="28"/>
          <w:szCs w:val="28"/>
        </w:rPr>
      </w:pPr>
      <w:r>
        <w:rPr>
          <w:rFonts w:ascii="Calibri" w:hAnsi="Calibri" w:cs="Calibri"/>
          <w:color w:val="000000"/>
          <w:shd w:val="clear" w:color="auto" w:fill="FFFFFF"/>
        </w:rPr>
        <w:t>In summary Frame has been illustrated to be a business that tries to embrace the principles of the circular economy. In recycling and up cycling furniture it prevents extraction from the earth of any new raw materials. In creating a business based on recycling and reusing it manages to reduce the consumption of fossil fuels that create global warming. Frame in mending and repairing the furniture extends the useful life of these products. This creates a huge decrease in waste and landfill. It is educating a whole local community that you do not have to buy new to have good furniture. Frame is enabling from a grass root level true innovation in the world of home furniture and at the same time has created new local jobs. </w:t>
      </w:r>
      <w:r>
        <w:rPr>
          <w:rFonts w:ascii="Calibri" w:hAnsi="Calibri" w:cs="Calibri"/>
          <w:color w:val="000000"/>
          <w:bdr w:val="none" w:sz="0" w:space="0" w:color="auto" w:frame="1"/>
          <w:shd w:val="clear" w:color="auto" w:fill="FFFFFF"/>
        </w:rPr>
        <w:t> </w:t>
      </w:r>
      <w:r>
        <w:rPr>
          <w:rFonts w:ascii="Calibri" w:hAnsi="Calibri" w:cs="Calibri"/>
          <w:color w:val="000000"/>
          <w:shd w:val="clear" w:color="auto" w:fill="FFFFFF"/>
        </w:rPr>
        <w:t xml:space="preserve">Frame in supporting the local community with new skills has helped those in society who are more challenged both in terms of mental health and well-being. It continues to grow to meet any changes in consumption habits by adding value to the shopping experience with cafe and workshop. Its </w:t>
      </w:r>
      <w:r w:rsidR="00904EC0">
        <w:rPr>
          <w:rFonts w:ascii="Calibri" w:hAnsi="Calibri" w:cs="Calibri"/>
          <w:color w:val="000000"/>
          <w:shd w:val="clear" w:color="auto" w:fill="FFFFFF"/>
        </w:rPr>
        <w:t>long-term</w:t>
      </w:r>
      <w:r>
        <w:rPr>
          <w:rFonts w:ascii="Calibri" w:hAnsi="Calibri" w:cs="Calibri"/>
          <w:color w:val="000000"/>
          <w:shd w:val="clear" w:color="auto" w:fill="FFFFFF"/>
        </w:rPr>
        <w:t xml:space="preserve"> goal is to have furniture shops around the whole </w:t>
      </w:r>
      <w:r w:rsidR="00726C28">
        <w:rPr>
          <w:rFonts w:ascii="Calibri" w:hAnsi="Calibri" w:cs="Calibri"/>
          <w:color w:val="000000"/>
          <w:shd w:val="clear" w:color="auto" w:fill="FFFFFF"/>
        </w:rPr>
        <w:t>of Pembrokeshire</w:t>
      </w:r>
      <w:r>
        <w:rPr>
          <w:rFonts w:ascii="Calibri" w:hAnsi="Calibri" w:cs="Calibri"/>
          <w:color w:val="000000"/>
          <w:shd w:val="clear" w:color="auto" w:fill="FFFFFF"/>
        </w:rPr>
        <w:t xml:space="preserve"> negating the fact that new furniture </w:t>
      </w:r>
      <w:proofErr w:type="gramStart"/>
      <w:r>
        <w:rPr>
          <w:rFonts w:ascii="Calibri" w:hAnsi="Calibri" w:cs="Calibri"/>
          <w:color w:val="000000"/>
          <w:shd w:val="clear" w:color="auto" w:fill="FFFFFF"/>
        </w:rPr>
        <w:t>has to</w:t>
      </w:r>
      <w:proofErr w:type="gramEnd"/>
      <w:r>
        <w:rPr>
          <w:rFonts w:ascii="Calibri" w:hAnsi="Calibri" w:cs="Calibri"/>
          <w:color w:val="000000"/>
          <w:shd w:val="clear" w:color="auto" w:fill="FFFFFF"/>
        </w:rPr>
        <w:t xml:space="preserve"> be bought but can be obtained by recycling and up cycling that furniture that is already in existence</w:t>
      </w:r>
    </w:p>
    <w:p w14:paraId="2191EA11" w14:textId="77777777" w:rsidR="00C3755F" w:rsidRDefault="00C3755F"/>
    <w:p w14:paraId="75CD50C9" w14:textId="77777777" w:rsidR="00C3755F" w:rsidRDefault="00C3755F"/>
    <w:p w14:paraId="60A11B37" w14:textId="77777777" w:rsidR="00C3755F" w:rsidRDefault="00C3755F"/>
    <w:p w14:paraId="775F0F95" w14:textId="286FF270" w:rsidR="00A37A31" w:rsidRPr="00A37A31" w:rsidRDefault="00A37A31" w:rsidP="00464A66">
      <w:pPr>
        <w:rPr>
          <w:b/>
          <w:bCs/>
          <w:sz w:val="28"/>
          <w:szCs w:val="28"/>
        </w:rPr>
      </w:pPr>
      <w:r w:rsidRPr="00A37A31">
        <w:rPr>
          <w:b/>
          <w:bCs/>
          <w:sz w:val="28"/>
          <w:szCs w:val="28"/>
        </w:rPr>
        <w:t>References</w:t>
      </w:r>
    </w:p>
    <w:p w14:paraId="2141A1FE" w14:textId="673F84EB" w:rsidR="00B72834" w:rsidRDefault="00B72834" w:rsidP="00464A66">
      <w:r>
        <w:t>Pembrokeshire Frame, supporting local people (2020).</w:t>
      </w:r>
      <w:r w:rsidR="00E42257">
        <w:t xml:space="preserve"> Available at </w:t>
      </w:r>
    </w:p>
    <w:p w14:paraId="6FAAEB5F" w14:textId="578913DC" w:rsidR="00464A66" w:rsidRDefault="00B72834" w:rsidP="00464A66">
      <w:hyperlink r:id="rId11" w:history="1">
        <w:r w:rsidRPr="00F566CB">
          <w:rPr>
            <w:rStyle w:val="Hyperlink"/>
          </w:rPr>
          <w:t>https://www.pembrokeshire-Frame.org.uk/</w:t>
        </w:r>
      </w:hyperlink>
      <w:r w:rsidR="00E42257">
        <w:t xml:space="preserve"> </w:t>
      </w:r>
      <w:r w:rsidR="00082AD6">
        <w:t>(Accessed</w:t>
      </w:r>
      <w:r w:rsidR="00E42257">
        <w:t xml:space="preserve"> on 7</w:t>
      </w:r>
      <w:r w:rsidR="00E42257" w:rsidRPr="00E42257">
        <w:rPr>
          <w:vertAlign w:val="superscript"/>
        </w:rPr>
        <w:t>th</w:t>
      </w:r>
      <w:r w:rsidR="00E42257">
        <w:t xml:space="preserve"> March 2022)</w:t>
      </w:r>
    </w:p>
    <w:p w14:paraId="026BAE7F" w14:textId="41EBBFFD" w:rsidR="00F24A2E" w:rsidRDefault="0000617D">
      <w:proofErr w:type="spellStart"/>
      <w:proofErr w:type="gramStart"/>
      <w:r>
        <w:t>Collectivegreen</w:t>
      </w:r>
      <w:proofErr w:type="spellEnd"/>
      <w:r>
        <w:t>(</w:t>
      </w:r>
      <w:proofErr w:type="gramEnd"/>
      <w:r>
        <w:t>2022). What’s the differ</w:t>
      </w:r>
      <w:r w:rsidR="00AC7428">
        <w:t xml:space="preserve">ence between circular economy and </w:t>
      </w:r>
      <w:r w:rsidR="00082AD6">
        <w:t>sustainability? Available at</w:t>
      </w:r>
    </w:p>
    <w:p w14:paraId="7811EF5D" w14:textId="2DB4EF10" w:rsidR="00F24A2E" w:rsidRDefault="00B66F3A">
      <w:hyperlink r:id="rId12" w:history="1">
        <w:r w:rsidR="00050870" w:rsidRPr="00050870">
          <w:rPr>
            <w:color w:val="0000FF"/>
            <w:u w:val="single"/>
          </w:rPr>
          <w:t>What’s the difference between Circular Economy and Sustainability? – COLLECTIVE GREEN</w:t>
        </w:r>
      </w:hyperlink>
      <w:proofErr w:type="gramStart"/>
      <w:r w:rsidR="00082AD6">
        <w:rPr>
          <w:color w:val="0000FF"/>
          <w:u w:val="single"/>
        </w:rPr>
        <w:t xml:space="preserve">   </w:t>
      </w:r>
      <w:r w:rsidR="00082AD6" w:rsidRPr="00082AD6">
        <w:t>(</w:t>
      </w:r>
      <w:proofErr w:type="gramEnd"/>
      <w:r w:rsidR="00082AD6" w:rsidRPr="00082AD6">
        <w:t>Accessed on 8</w:t>
      </w:r>
      <w:r w:rsidR="00082AD6" w:rsidRPr="00082AD6">
        <w:rPr>
          <w:vertAlign w:val="superscript"/>
        </w:rPr>
        <w:t>th</w:t>
      </w:r>
      <w:r w:rsidR="00082AD6" w:rsidRPr="00082AD6">
        <w:t xml:space="preserve"> March 2022)</w:t>
      </w:r>
    </w:p>
    <w:p w14:paraId="7EC53354" w14:textId="3FD4FF28" w:rsidR="00B72834" w:rsidRDefault="0000617D">
      <w:r>
        <w:t xml:space="preserve">Ellen Macarthur </w:t>
      </w:r>
      <w:r w:rsidR="00B72834">
        <w:t>foundation (</w:t>
      </w:r>
      <w:r w:rsidR="00C817D7">
        <w:t xml:space="preserve">2021). What is a circular </w:t>
      </w:r>
      <w:r w:rsidR="00B72834">
        <w:t>economy?</w:t>
      </w:r>
      <w:r w:rsidR="00082AD6">
        <w:t xml:space="preserve"> Available at</w:t>
      </w:r>
    </w:p>
    <w:p w14:paraId="0BAC6DFF" w14:textId="1F79129B" w:rsidR="00B72834" w:rsidRPr="00B72834" w:rsidRDefault="00B72834">
      <w:hyperlink r:id="rId13" w:history="1">
        <w:r w:rsidRPr="00B72834">
          <w:rPr>
            <w:color w:val="0000FF"/>
            <w:u w:val="single"/>
          </w:rPr>
          <w:t>What is a circular economy? | Ellen MacArthur Foundation</w:t>
        </w:r>
      </w:hyperlink>
      <w:proofErr w:type="gramStart"/>
      <w:r w:rsidR="00082AD6">
        <w:t xml:space="preserve">   (</w:t>
      </w:r>
      <w:proofErr w:type="gramEnd"/>
      <w:r w:rsidR="00082AD6">
        <w:t>Accessed on 7</w:t>
      </w:r>
      <w:r w:rsidR="00082AD6" w:rsidRPr="00082AD6">
        <w:rPr>
          <w:vertAlign w:val="superscript"/>
        </w:rPr>
        <w:t>th</w:t>
      </w:r>
      <w:r w:rsidR="00082AD6">
        <w:t xml:space="preserve"> March 2022)</w:t>
      </w:r>
    </w:p>
    <w:p w14:paraId="7F2EE420" w14:textId="720CEE29" w:rsidR="0032278D" w:rsidRDefault="0000617D">
      <w:r w:rsidRPr="00846702">
        <w:t>pembrokeshire-</w:t>
      </w:r>
      <w:r w:rsidR="006B08C8">
        <w:t>Frame</w:t>
      </w:r>
      <w:r w:rsidRPr="00846702">
        <w:t>.org.uk/our-vision-mission</w:t>
      </w:r>
      <w:r w:rsidR="00082AD6">
        <w:t>. Available at</w:t>
      </w:r>
    </w:p>
    <w:p w14:paraId="0C5256A7" w14:textId="73410965" w:rsidR="006A06D1" w:rsidRDefault="00082AD6">
      <w:hyperlink r:id="rId14" w:history="1">
        <w:r w:rsidRPr="00F566CB">
          <w:rPr>
            <w:rStyle w:val="Hyperlink"/>
          </w:rPr>
          <w:t>https://www.pembrokeshire-Frame.org.uk/pembroke-dock-creative-reuse-centre/conculsion</w:t>
        </w:r>
      </w:hyperlink>
      <w:r>
        <w:rPr>
          <w:rStyle w:val="Hyperlink"/>
        </w:rPr>
        <w:t xml:space="preserve">  </w:t>
      </w:r>
      <w:r w:rsidRPr="00082AD6">
        <w:rPr>
          <w:rStyle w:val="Hyperlink"/>
          <w:color w:val="auto"/>
          <w:u w:val="none"/>
        </w:rPr>
        <w:t>(Accessed on 7</w:t>
      </w:r>
      <w:r w:rsidRPr="00082AD6">
        <w:rPr>
          <w:rStyle w:val="Hyperlink"/>
          <w:color w:val="auto"/>
          <w:u w:val="none"/>
          <w:vertAlign w:val="superscript"/>
        </w:rPr>
        <w:t>th</w:t>
      </w:r>
      <w:r w:rsidRPr="00082AD6">
        <w:rPr>
          <w:rStyle w:val="Hyperlink"/>
          <w:color w:val="auto"/>
          <w:u w:val="none"/>
        </w:rPr>
        <w:t xml:space="preserve"> March 2022)</w:t>
      </w:r>
      <w:r>
        <w:rPr>
          <w:rStyle w:val="Hyperlink"/>
          <w:color w:val="auto"/>
          <w:u w:val="none"/>
        </w:rPr>
        <w:t>.</w:t>
      </w:r>
    </w:p>
    <w:p w14:paraId="4DD2FAD7" w14:textId="1C7E2282" w:rsidR="006A06D1" w:rsidRDefault="00A37A31">
      <w:r>
        <w:t>Smith DS (2022). How to bring your business in to the circular economy.</w:t>
      </w:r>
      <w:r w:rsidR="00082AD6">
        <w:t xml:space="preserve"> Available at</w:t>
      </w:r>
    </w:p>
    <w:p w14:paraId="31EDF075" w14:textId="4FD02616" w:rsidR="0032278D" w:rsidRPr="00082AD6" w:rsidRDefault="00B66F3A">
      <w:hyperlink r:id="rId15" w:tgtFrame="_blank" w:tooltip="Original URL: https://www.dssmith.com/sustainability/circular-economy/your-business-the-circular-economy/how-to-bring-your-business-in-to-the-circular-economy. Click or tap if you trust this link." w:history="1">
        <w:r w:rsidR="004D3116" w:rsidRPr="004D3116">
          <w:rPr>
            <w:rFonts w:ascii="Calibri" w:hAnsi="Calibri" w:cs="Calibri"/>
            <w:color w:val="0000FF"/>
            <w:u w:val="single"/>
            <w:bdr w:val="none" w:sz="0" w:space="0" w:color="auto" w:frame="1"/>
            <w:shd w:val="clear" w:color="auto" w:fill="FFFFFF"/>
          </w:rPr>
          <w:t>https://www.dssmith.com/sustainability/circular-economy/your-business-the-circular-economy/how-to-bring-your-business-in-to-the-circular-economy</w:t>
        </w:r>
      </w:hyperlink>
      <w:r w:rsidR="00082AD6">
        <w:rPr>
          <w:rFonts w:ascii="Calibri" w:hAnsi="Calibri" w:cs="Calibri"/>
          <w:color w:val="0000FF"/>
          <w:u w:val="single"/>
          <w:bdr w:val="none" w:sz="0" w:space="0" w:color="auto" w:frame="1"/>
          <w:shd w:val="clear" w:color="auto" w:fill="FFFFFF"/>
        </w:rPr>
        <w:t xml:space="preserve">  (</w:t>
      </w:r>
      <w:r w:rsidR="00082AD6" w:rsidRPr="00082AD6">
        <w:rPr>
          <w:rFonts w:ascii="Calibri" w:hAnsi="Calibri" w:cs="Calibri"/>
          <w:bdr w:val="none" w:sz="0" w:space="0" w:color="auto" w:frame="1"/>
          <w:shd w:val="clear" w:color="auto" w:fill="FFFFFF"/>
        </w:rPr>
        <w:t xml:space="preserve"> Accessed on 8</w:t>
      </w:r>
      <w:r w:rsidR="00082AD6" w:rsidRPr="00082AD6">
        <w:rPr>
          <w:rFonts w:ascii="Calibri" w:hAnsi="Calibri" w:cs="Calibri"/>
          <w:bdr w:val="none" w:sz="0" w:space="0" w:color="auto" w:frame="1"/>
          <w:shd w:val="clear" w:color="auto" w:fill="FFFFFF"/>
          <w:vertAlign w:val="superscript"/>
        </w:rPr>
        <w:t>th</w:t>
      </w:r>
      <w:r w:rsidR="00082AD6" w:rsidRPr="00082AD6">
        <w:rPr>
          <w:rFonts w:ascii="Calibri" w:hAnsi="Calibri" w:cs="Calibri"/>
          <w:bdr w:val="none" w:sz="0" w:space="0" w:color="auto" w:frame="1"/>
          <w:shd w:val="clear" w:color="auto" w:fill="FFFFFF"/>
        </w:rPr>
        <w:t xml:space="preserve"> March).</w:t>
      </w:r>
    </w:p>
    <w:p w14:paraId="102E96FE" w14:textId="510045C7" w:rsidR="00AE7D8A" w:rsidRDefault="0000617D">
      <w:r>
        <w:t xml:space="preserve">Pembrokeshire </w:t>
      </w:r>
      <w:r w:rsidR="006B08C8">
        <w:t>Frame</w:t>
      </w:r>
      <w:r>
        <w:t xml:space="preserve"> supporting local </w:t>
      </w:r>
      <w:r w:rsidR="006E0FE1">
        <w:t>people (</w:t>
      </w:r>
      <w:r w:rsidR="00C60248">
        <w:t>2022).</w:t>
      </w:r>
      <w:r w:rsidR="00082AD6">
        <w:t xml:space="preserve"> Available at</w:t>
      </w:r>
    </w:p>
    <w:p w14:paraId="6663439F" w14:textId="18014626" w:rsidR="00AE7D8A" w:rsidRDefault="00B66F3A">
      <w:hyperlink r:id="rId16" w:history="1">
        <w:r w:rsidR="0000617D" w:rsidRPr="00AE7D8A">
          <w:rPr>
            <w:color w:val="0000FF"/>
            <w:u w:val="single"/>
          </w:rPr>
          <w:t xml:space="preserve">Who We Are - Pembrokeshire </w:t>
        </w:r>
        <w:r w:rsidR="006B08C8">
          <w:rPr>
            <w:color w:val="0000FF"/>
            <w:u w:val="single"/>
          </w:rPr>
          <w:t>Frame</w:t>
        </w:r>
        <w:r w:rsidR="0000617D" w:rsidRPr="00AE7D8A">
          <w:rPr>
            <w:color w:val="0000FF"/>
            <w:u w:val="single"/>
          </w:rPr>
          <w:t xml:space="preserve"> (pembrokeshire-</w:t>
        </w:r>
        <w:r w:rsidR="006B08C8">
          <w:rPr>
            <w:color w:val="0000FF"/>
            <w:u w:val="single"/>
          </w:rPr>
          <w:t>Frame</w:t>
        </w:r>
        <w:r w:rsidR="0000617D" w:rsidRPr="00AE7D8A">
          <w:rPr>
            <w:color w:val="0000FF"/>
            <w:u w:val="single"/>
          </w:rPr>
          <w:t>.org.uk)</w:t>
        </w:r>
      </w:hyperlink>
      <w:r w:rsidR="00082AD6">
        <w:rPr>
          <w:color w:val="0000FF"/>
          <w:u w:val="single"/>
        </w:rPr>
        <w:t xml:space="preserve">  </w:t>
      </w:r>
      <w:r w:rsidR="00082AD6" w:rsidRPr="00082AD6">
        <w:t>(Accessed on 9</w:t>
      </w:r>
      <w:r w:rsidR="00082AD6" w:rsidRPr="00082AD6">
        <w:rPr>
          <w:vertAlign w:val="superscript"/>
        </w:rPr>
        <w:t>th</w:t>
      </w:r>
      <w:r w:rsidR="00082AD6" w:rsidRPr="00082AD6">
        <w:t xml:space="preserve"> March 2022</w:t>
      </w:r>
      <w:proofErr w:type="gramStart"/>
      <w:r w:rsidR="00082AD6" w:rsidRPr="00082AD6">
        <w:t>).</w:t>
      </w:r>
      <w:proofErr w:type="gramEnd"/>
    </w:p>
    <w:p w14:paraId="09261131" w14:textId="12A58AB3" w:rsidR="008A4A80" w:rsidRDefault="0000617D">
      <w:r>
        <w:t>Gover</w:t>
      </w:r>
      <w:r w:rsidR="00730CC1">
        <w:t>nment of the Neverlands. (2017)</w:t>
      </w:r>
      <w:r w:rsidR="00C61E1B">
        <w:t xml:space="preserve">. The Government-wide programme </w:t>
      </w:r>
      <w:r w:rsidR="007A2CB4">
        <w:t xml:space="preserve">for a circular </w:t>
      </w:r>
      <w:r w:rsidR="00082AD6">
        <w:t>economy</w:t>
      </w:r>
      <w:r w:rsidR="007A2CB4">
        <w:t xml:space="preserve"> entitled’ A Circular Economy in the Neverlands by 2050.</w:t>
      </w:r>
      <w:r w:rsidR="00082AD6">
        <w:t xml:space="preserve"> Available at</w:t>
      </w:r>
    </w:p>
    <w:p w14:paraId="146E43E5" w14:textId="340D137B" w:rsidR="008A4A80" w:rsidRPr="00082AD6" w:rsidRDefault="00B66F3A">
      <w:hyperlink r:id="rId17" w:history="1">
        <w:r w:rsidR="0000617D" w:rsidRPr="008A4A80">
          <w:rPr>
            <w:color w:val="0000FF"/>
            <w:u w:val="single"/>
          </w:rPr>
          <w:t>From a linear to a circular economy | Circular economy | Government.nl</w:t>
        </w:r>
      </w:hyperlink>
      <w:r w:rsidR="00082AD6">
        <w:rPr>
          <w:color w:val="0000FF"/>
          <w:u w:val="single"/>
        </w:rPr>
        <w:t>.</w:t>
      </w:r>
      <w:r w:rsidR="00082AD6" w:rsidRPr="00082AD6">
        <w:t xml:space="preserve"> (Accessed on 9</w:t>
      </w:r>
      <w:r w:rsidR="00082AD6" w:rsidRPr="00082AD6">
        <w:rPr>
          <w:vertAlign w:val="superscript"/>
        </w:rPr>
        <w:t>th</w:t>
      </w:r>
      <w:r w:rsidR="00082AD6" w:rsidRPr="00082AD6">
        <w:t xml:space="preserve"> March 2022)</w:t>
      </w:r>
    </w:p>
    <w:p w14:paraId="652F596B" w14:textId="77777777" w:rsidR="00B23F3B" w:rsidRPr="00FE5C90" w:rsidRDefault="0000617D" w:rsidP="00B23F3B">
      <w:pPr>
        <w:rPr>
          <w:rFonts w:cstheme="minorHAnsi"/>
        </w:rPr>
      </w:pPr>
      <w:r w:rsidRPr="00D610DE">
        <w:rPr>
          <w:rFonts w:cstheme="minorHAnsi"/>
        </w:rPr>
        <w:t xml:space="preserve">Lahti, </w:t>
      </w:r>
      <w:proofErr w:type="spellStart"/>
      <w:r w:rsidRPr="00D610DE">
        <w:rPr>
          <w:rFonts w:cstheme="minorHAnsi"/>
        </w:rPr>
        <w:t>Wincent</w:t>
      </w:r>
      <w:proofErr w:type="spellEnd"/>
      <w:r w:rsidRPr="00D610DE">
        <w:rPr>
          <w:rFonts w:cstheme="minorHAnsi"/>
        </w:rPr>
        <w:t xml:space="preserve"> and </w:t>
      </w:r>
      <w:proofErr w:type="spellStart"/>
      <w:r w:rsidRPr="00D610DE">
        <w:rPr>
          <w:rFonts w:cstheme="minorHAnsi"/>
        </w:rPr>
        <w:t>Parida</w:t>
      </w:r>
      <w:proofErr w:type="spellEnd"/>
      <w:r w:rsidRPr="00D610DE">
        <w:rPr>
          <w:rFonts w:cstheme="minorHAnsi"/>
        </w:rPr>
        <w:t xml:space="preserve"> (2018) define the circular economy as an environmental change in response to the global need for an ecological economy, which requires human economic activities that are consistent with the three Rs principles: Reduce, reuse, and recycle.</w:t>
      </w:r>
    </w:p>
    <w:p w14:paraId="648644AC" w14:textId="377D2B07" w:rsidR="00B23F3B" w:rsidRDefault="0000617D" w:rsidP="00B23F3B">
      <w:r>
        <w:t xml:space="preserve">Businesses that recycle goods into resources that can be reused will reduce waste and cut down on using raw materials. </w:t>
      </w:r>
      <w:r w:rsidR="00082AD6">
        <w:t xml:space="preserve">Available at </w:t>
      </w:r>
    </w:p>
    <w:p w14:paraId="0E055C6B" w14:textId="7E3D3DA0" w:rsidR="00B23F3B" w:rsidRPr="00082AD6" w:rsidRDefault="00B66F3A" w:rsidP="00B23F3B">
      <w:pPr>
        <w:rPr>
          <w:rStyle w:val="Hyperlink"/>
          <w:color w:val="auto"/>
          <w:u w:val="none"/>
        </w:rPr>
      </w:pPr>
      <w:hyperlink r:id="rId18" w:history="1">
        <w:r w:rsidR="0000617D" w:rsidRPr="00D738E1">
          <w:rPr>
            <w:rStyle w:val="Hyperlink"/>
          </w:rPr>
          <w:t>https://ellenmacarthurfoundation.org/topics/circular-economy-introduction/overview</w:t>
        </w:r>
      </w:hyperlink>
      <w:r w:rsidR="00082AD6">
        <w:rPr>
          <w:rStyle w:val="Hyperlink"/>
        </w:rPr>
        <w:t xml:space="preserve"> </w:t>
      </w:r>
      <w:r w:rsidR="00082AD6" w:rsidRPr="00082AD6">
        <w:rPr>
          <w:rStyle w:val="Hyperlink"/>
          <w:color w:val="auto"/>
          <w:u w:val="none"/>
        </w:rPr>
        <w:t>(Accessed on 9th March 2022)</w:t>
      </w:r>
    </w:p>
    <w:p w14:paraId="7EB737DA" w14:textId="26D094B0" w:rsidR="002E2731" w:rsidRPr="00FE5C90" w:rsidRDefault="0000617D" w:rsidP="002E2731">
      <w:pPr>
        <w:rPr>
          <w:color w:val="0563C1" w:themeColor="hyperlink"/>
          <w:u w:val="single"/>
        </w:rPr>
      </w:pPr>
      <w:r>
        <w:t xml:space="preserve">A Definition and Theoretical Review of the Circular Economy, Value Creation, and Sustainable Business Models: Where Are We Now and Where Should Research Move in the future? Tom Lahti </w:t>
      </w:r>
      <w:proofErr w:type="gramStart"/>
      <w:r>
        <w:t>1 ,</w:t>
      </w:r>
      <w:proofErr w:type="gramEnd"/>
      <w:r>
        <w:t xml:space="preserve"> Joakim </w:t>
      </w:r>
      <w:proofErr w:type="spellStart"/>
      <w:r>
        <w:t>Wincent</w:t>
      </w:r>
      <w:proofErr w:type="spellEnd"/>
      <w:r>
        <w:t xml:space="preserve"> 2,3,4 and Vinit </w:t>
      </w:r>
      <w:proofErr w:type="spellStart"/>
      <w:r>
        <w:t>Parida</w:t>
      </w:r>
      <w:proofErr w:type="spellEnd"/>
      <w:r>
        <w:t xml:space="preserve"> 3,5,*</w:t>
      </w:r>
      <w:r w:rsidR="00082AD6">
        <w:t xml:space="preserve"> Available at</w:t>
      </w:r>
    </w:p>
    <w:p w14:paraId="55E6B53B" w14:textId="165AE1AE" w:rsidR="002E2731" w:rsidRPr="00082AD6" w:rsidRDefault="00B66F3A" w:rsidP="002E2731">
      <w:hyperlink r:id="rId19" w:history="1">
        <w:r w:rsidR="0000617D" w:rsidRPr="00D738E1">
          <w:rPr>
            <w:rStyle w:val="Hyperlink"/>
          </w:rPr>
          <w:t>https://ellenmacarthurfoundation.org/topics/circular-economy-introduction/overview</w:t>
        </w:r>
      </w:hyperlink>
      <w:r w:rsidR="00082AD6">
        <w:rPr>
          <w:rStyle w:val="Hyperlink"/>
        </w:rPr>
        <w:t xml:space="preserve"> </w:t>
      </w:r>
      <w:r w:rsidR="00082AD6" w:rsidRPr="00082AD6">
        <w:rPr>
          <w:rStyle w:val="Hyperlink"/>
          <w:color w:val="auto"/>
          <w:u w:val="none"/>
        </w:rPr>
        <w:t xml:space="preserve">(Accessed on 9th </w:t>
      </w:r>
      <w:r w:rsidR="00873FA4" w:rsidRPr="00082AD6">
        <w:rPr>
          <w:rStyle w:val="Hyperlink"/>
          <w:color w:val="auto"/>
          <w:u w:val="none"/>
        </w:rPr>
        <w:t>March</w:t>
      </w:r>
      <w:r w:rsidR="00082AD6" w:rsidRPr="00082AD6">
        <w:rPr>
          <w:rStyle w:val="Hyperlink"/>
          <w:color w:val="auto"/>
          <w:u w:val="none"/>
        </w:rPr>
        <w:t xml:space="preserve"> 2022).</w:t>
      </w:r>
    </w:p>
    <w:p w14:paraId="0EC38F33" w14:textId="4BB21413" w:rsidR="002E2731" w:rsidRDefault="007649B1" w:rsidP="00B23F3B">
      <w:r>
        <w:t xml:space="preserve">Waste 4 </w:t>
      </w:r>
      <w:r w:rsidR="0056274A">
        <w:t>change (</w:t>
      </w:r>
      <w:r>
        <w:t>2021). The 5 common obstacles in imp</w:t>
      </w:r>
      <w:r w:rsidR="0056274A">
        <w:t>lementing circular economy. Available at</w:t>
      </w:r>
    </w:p>
    <w:p w14:paraId="09B90A3A" w14:textId="42297384" w:rsidR="0056274A" w:rsidRDefault="0056274A" w:rsidP="00B23F3B">
      <w:hyperlink r:id="rId20" w:history="1">
        <w:r w:rsidRPr="0056274A">
          <w:rPr>
            <w:color w:val="0000FF"/>
            <w:u w:val="single"/>
          </w:rPr>
          <w:t>The 5 Common Obstacles in Implementing Circular Economy - Waste4Change</w:t>
        </w:r>
      </w:hyperlink>
    </w:p>
    <w:p w14:paraId="7F59472E" w14:textId="712E89F9" w:rsidR="00B23F3B" w:rsidRPr="00446A20" w:rsidRDefault="00C76AE7">
      <w:pPr>
        <w:rPr>
          <w:lang w:val="en-US"/>
        </w:rPr>
      </w:pPr>
      <w:proofErr w:type="gramStart"/>
      <w:r>
        <w:rPr>
          <w:lang w:val="en-US"/>
        </w:rPr>
        <w:t>(</w:t>
      </w:r>
      <w:r w:rsidR="0056274A">
        <w:rPr>
          <w:lang w:val="en-US"/>
        </w:rPr>
        <w:t xml:space="preserve"> Accessed</w:t>
      </w:r>
      <w:proofErr w:type="gramEnd"/>
      <w:r w:rsidR="0056274A">
        <w:rPr>
          <w:lang w:val="en-US"/>
        </w:rPr>
        <w:t xml:space="preserve"> on </w:t>
      </w:r>
      <w:r>
        <w:rPr>
          <w:lang w:val="en-US"/>
        </w:rPr>
        <w:t>10</w:t>
      </w:r>
      <w:r w:rsidRPr="00C76AE7">
        <w:rPr>
          <w:vertAlign w:val="superscript"/>
          <w:lang w:val="en-US"/>
        </w:rPr>
        <w:t>th</w:t>
      </w:r>
      <w:r>
        <w:rPr>
          <w:lang w:val="en-US"/>
        </w:rPr>
        <w:t xml:space="preserve"> March 2022)</w:t>
      </w:r>
    </w:p>
    <w:sectPr w:rsidR="00B23F3B" w:rsidRPr="00446A20" w:rsidSect="00D84DAB">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F7351" w14:textId="77777777" w:rsidR="00F62E64" w:rsidRDefault="00F62E64" w:rsidP="00D84DAB">
      <w:pPr>
        <w:spacing w:after="0" w:line="240" w:lineRule="auto"/>
      </w:pPr>
      <w:r>
        <w:separator/>
      </w:r>
    </w:p>
  </w:endnote>
  <w:endnote w:type="continuationSeparator" w:id="0">
    <w:p w14:paraId="3A573C95" w14:textId="77777777" w:rsidR="00F62E64" w:rsidRDefault="00F62E64" w:rsidP="00D84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6596260"/>
      <w:docPartObj>
        <w:docPartGallery w:val="Page Numbers (Bottom of Page)"/>
        <w:docPartUnique/>
      </w:docPartObj>
    </w:sdtPr>
    <w:sdtEndPr>
      <w:rPr>
        <w:noProof/>
      </w:rPr>
    </w:sdtEndPr>
    <w:sdtContent>
      <w:p w14:paraId="0B9A0C74" w14:textId="77777777" w:rsidR="004D0D2D" w:rsidRDefault="00245456">
        <w:pPr>
          <w:pStyle w:val="Footer"/>
          <w:jc w:val="center"/>
        </w:pPr>
        <w:r>
          <w:fldChar w:fldCharType="begin"/>
        </w:r>
        <w:r w:rsidR="0000617D">
          <w:instrText xml:space="preserve"> PAGE   \* MERGEFORMAT </w:instrText>
        </w:r>
        <w:r>
          <w:fldChar w:fldCharType="separate"/>
        </w:r>
        <w:r w:rsidR="006B08C8">
          <w:rPr>
            <w:noProof/>
          </w:rPr>
          <w:t>2</w:t>
        </w:r>
        <w:r>
          <w:rPr>
            <w:noProof/>
          </w:rPr>
          <w:fldChar w:fldCharType="end"/>
        </w:r>
      </w:p>
    </w:sdtContent>
  </w:sdt>
  <w:p w14:paraId="2FDC6B79" w14:textId="77777777" w:rsidR="004D0D2D" w:rsidRDefault="004D0D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66026" w14:textId="77777777" w:rsidR="00F62E64" w:rsidRDefault="00F62E64" w:rsidP="00D84DAB">
      <w:pPr>
        <w:spacing w:after="0" w:line="240" w:lineRule="auto"/>
      </w:pPr>
      <w:r>
        <w:separator/>
      </w:r>
    </w:p>
  </w:footnote>
  <w:footnote w:type="continuationSeparator" w:id="0">
    <w:p w14:paraId="28B61CE8" w14:textId="77777777" w:rsidR="00F62E64" w:rsidRDefault="00F62E64" w:rsidP="00D84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62732" w14:textId="77777777" w:rsidR="004D0D2D" w:rsidRDefault="0000617D">
    <w:pPr>
      <w:pStyle w:val="Header"/>
    </w:pPr>
    <w:r>
      <w:t>Louise Davies</w:t>
    </w:r>
    <w:r>
      <w:ptab w:relativeTo="margin" w:alignment="center" w:leader="none"/>
    </w:r>
    <w:r>
      <w:t>BMSP</w:t>
    </w:r>
    <w:r w:rsidR="00BB7D1E">
      <w:t>6001</w:t>
    </w:r>
    <w:r>
      <w:ptab w:relativeTo="margin" w:alignment="right" w:leader="none"/>
    </w:r>
    <w:r w:rsidR="00FD570D">
      <w:t>1906903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A020D8"/>
    <w:multiLevelType w:val="hybridMultilevel"/>
    <w:tmpl w:val="6A1636E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62301F45"/>
    <w:multiLevelType w:val="multilevel"/>
    <w:tmpl w:val="88FE0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D81668"/>
    <w:multiLevelType w:val="hybridMultilevel"/>
    <w:tmpl w:val="29DE9B16"/>
    <w:lvl w:ilvl="0" w:tplc="A3CE8AF2">
      <w:start w:val="1"/>
      <w:numFmt w:val="bullet"/>
      <w:lvlText w:val=""/>
      <w:lvlJc w:val="left"/>
      <w:pPr>
        <w:ind w:left="720" w:hanging="360"/>
      </w:pPr>
      <w:rPr>
        <w:rFonts w:ascii="Symbol" w:hAnsi="Symbol" w:hint="default"/>
      </w:rPr>
    </w:lvl>
    <w:lvl w:ilvl="1" w:tplc="0058A5A4" w:tentative="1">
      <w:start w:val="1"/>
      <w:numFmt w:val="bullet"/>
      <w:lvlText w:val="o"/>
      <w:lvlJc w:val="left"/>
      <w:pPr>
        <w:ind w:left="1440" w:hanging="360"/>
      </w:pPr>
      <w:rPr>
        <w:rFonts w:ascii="Courier New" w:hAnsi="Courier New" w:cs="Courier New" w:hint="default"/>
      </w:rPr>
    </w:lvl>
    <w:lvl w:ilvl="2" w:tplc="F072E36A" w:tentative="1">
      <w:start w:val="1"/>
      <w:numFmt w:val="bullet"/>
      <w:lvlText w:val=""/>
      <w:lvlJc w:val="left"/>
      <w:pPr>
        <w:ind w:left="2160" w:hanging="360"/>
      </w:pPr>
      <w:rPr>
        <w:rFonts w:ascii="Wingdings" w:hAnsi="Wingdings" w:hint="default"/>
      </w:rPr>
    </w:lvl>
    <w:lvl w:ilvl="3" w:tplc="05247288" w:tentative="1">
      <w:start w:val="1"/>
      <w:numFmt w:val="bullet"/>
      <w:lvlText w:val=""/>
      <w:lvlJc w:val="left"/>
      <w:pPr>
        <w:ind w:left="2880" w:hanging="360"/>
      </w:pPr>
      <w:rPr>
        <w:rFonts w:ascii="Symbol" w:hAnsi="Symbol" w:hint="default"/>
      </w:rPr>
    </w:lvl>
    <w:lvl w:ilvl="4" w:tplc="2F485462" w:tentative="1">
      <w:start w:val="1"/>
      <w:numFmt w:val="bullet"/>
      <w:lvlText w:val="o"/>
      <w:lvlJc w:val="left"/>
      <w:pPr>
        <w:ind w:left="3600" w:hanging="360"/>
      </w:pPr>
      <w:rPr>
        <w:rFonts w:ascii="Courier New" w:hAnsi="Courier New" w:cs="Courier New" w:hint="default"/>
      </w:rPr>
    </w:lvl>
    <w:lvl w:ilvl="5" w:tplc="A3B4C926" w:tentative="1">
      <w:start w:val="1"/>
      <w:numFmt w:val="bullet"/>
      <w:lvlText w:val=""/>
      <w:lvlJc w:val="left"/>
      <w:pPr>
        <w:ind w:left="4320" w:hanging="360"/>
      </w:pPr>
      <w:rPr>
        <w:rFonts w:ascii="Wingdings" w:hAnsi="Wingdings" w:hint="default"/>
      </w:rPr>
    </w:lvl>
    <w:lvl w:ilvl="6" w:tplc="67FA45FC" w:tentative="1">
      <w:start w:val="1"/>
      <w:numFmt w:val="bullet"/>
      <w:lvlText w:val=""/>
      <w:lvlJc w:val="left"/>
      <w:pPr>
        <w:ind w:left="5040" w:hanging="360"/>
      </w:pPr>
      <w:rPr>
        <w:rFonts w:ascii="Symbol" w:hAnsi="Symbol" w:hint="default"/>
      </w:rPr>
    </w:lvl>
    <w:lvl w:ilvl="7" w:tplc="4212F78E" w:tentative="1">
      <w:start w:val="1"/>
      <w:numFmt w:val="bullet"/>
      <w:lvlText w:val="o"/>
      <w:lvlJc w:val="left"/>
      <w:pPr>
        <w:ind w:left="5760" w:hanging="360"/>
      </w:pPr>
      <w:rPr>
        <w:rFonts w:ascii="Courier New" w:hAnsi="Courier New" w:cs="Courier New" w:hint="default"/>
      </w:rPr>
    </w:lvl>
    <w:lvl w:ilvl="8" w:tplc="A6823B00" w:tentative="1">
      <w:start w:val="1"/>
      <w:numFmt w:val="bullet"/>
      <w:lvlText w:val=""/>
      <w:lvlJc w:val="left"/>
      <w:pPr>
        <w:ind w:left="6480" w:hanging="360"/>
      </w:pPr>
      <w:rPr>
        <w:rFonts w:ascii="Wingdings" w:hAnsi="Wingdings" w:hint="default"/>
      </w:rPr>
    </w:lvl>
  </w:abstractNum>
  <w:abstractNum w:abstractNumId="3" w15:restartNumberingAfterBreak="0">
    <w:nsid w:val="75F1703F"/>
    <w:multiLevelType w:val="hybridMultilevel"/>
    <w:tmpl w:val="E4BE06BC"/>
    <w:lvl w:ilvl="0" w:tplc="2F6EFDE2">
      <w:start w:val="1"/>
      <w:numFmt w:val="bullet"/>
      <w:lvlText w:val=""/>
      <w:lvlJc w:val="left"/>
      <w:pPr>
        <w:ind w:left="720" w:hanging="360"/>
      </w:pPr>
      <w:rPr>
        <w:rFonts w:ascii="Symbol" w:hAnsi="Symbol" w:hint="default"/>
      </w:rPr>
    </w:lvl>
    <w:lvl w:ilvl="1" w:tplc="83AA928C" w:tentative="1">
      <w:start w:val="1"/>
      <w:numFmt w:val="bullet"/>
      <w:lvlText w:val="o"/>
      <w:lvlJc w:val="left"/>
      <w:pPr>
        <w:ind w:left="1440" w:hanging="360"/>
      </w:pPr>
      <w:rPr>
        <w:rFonts w:ascii="Courier New" w:hAnsi="Courier New" w:cs="Courier New" w:hint="default"/>
      </w:rPr>
    </w:lvl>
    <w:lvl w:ilvl="2" w:tplc="73EA657C" w:tentative="1">
      <w:start w:val="1"/>
      <w:numFmt w:val="bullet"/>
      <w:lvlText w:val=""/>
      <w:lvlJc w:val="left"/>
      <w:pPr>
        <w:ind w:left="2160" w:hanging="360"/>
      </w:pPr>
      <w:rPr>
        <w:rFonts w:ascii="Wingdings" w:hAnsi="Wingdings" w:hint="default"/>
      </w:rPr>
    </w:lvl>
    <w:lvl w:ilvl="3" w:tplc="CA1E7CD2" w:tentative="1">
      <w:start w:val="1"/>
      <w:numFmt w:val="bullet"/>
      <w:lvlText w:val=""/>
      <w:lvlJc w:val="left"/>
      <w:pPr>
        <w:ind w:left="2880" w:hanging="360"/>
      </w:pPr>
      <w:rPr>
        <w:rFonts w:ascii="Symbol" w:hAnsi="Symbol" w:hint="default"/>
      </w:rPr>
    </w:lvl>
    <w:lvl w:ilvl="4" w:tplc="E1D2E482" w:tentative="1">
      <w:start w:val="1"/>
      <w:numFmt w:val="bullet"/>
      <w:lvlText w:val="o"/>
      <w:lvlJc w:val="left"/>
      <w:pPr>
        <w:ind w:left="3600" w:hanging="360"/>
      </w:pPr>
      <w:rPr>
        <w:rFonts w:ascii="Courier New" w:hAnsi="Courier New" w:cs="Courier New" w:hint="default"/>
      </w:rPr>
    </w:lvl>
    <w:lvl w:ilvl="5" w:tplc="DEB08890" w:tentative="1">
      <w:start w:val="1"/>
      <w:numFmt w:val="bullet"/>
      <w:lvlText w:val=""/>
      <w:lvlJc w:val="left"/>
      <w:pPr>
        <w:ind w:left="4320" w:hanging="360"/>
      </w:pPr>
      <w:rPr>
        <w:rFonts w:ascii="Wingdings" w:hAnsi="Wingdings" w:hint="default"/>
      </w:rPr>
    </w:lvl>
    <w:lvl w:ilvl="6" w:tplc="7BD8AA26" w:tentative="1">
      <w:start w:val="1"/>
      <w:numFmt w:val="bullet"/>
      <w:lvlText w:val=""/>
      <w:lvlJc w:val="left"/>
      <w:pPr>
        <w:ind w:left="5040" w:hanging="360"/>
      </w:pPr>
      <w:rPr>
        <w:rFonts w:ascii="Symbol" w:hAnsi="Symbol" w:hint="default"/>
      </w:rPr>
    </w:lvl>
    <w:lvl w:ilvl="7" w:tplc="DDB4FF0C" w:tentative="1">
      <w:start w:val="1"/>
      <w:numFmt w:val="bullet"/>
      <w:lvlText w:val="o"/>
      <w:lvlJc w:val="left"/>
      <w:pPr>
        <w:ind w:left="5760" w:hanging="360"/>
      </w:pPr>
      <w:rPr>
        <w:rFonts w:ascii="Courier New" w:hAnsi="Courier New" w:cs="Courier New" w:hint="default"/>
      </w:rPr>
    </w:lvl>
    <w:lvl w:ilvl="8" w:tplc="3DE4C2D0"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A20"/>
    <w:rsid w:val="00003390"/>
    <w:rsid w:val="0000617D"/>
    <w:rsid w:val="0001024C"/>
    <w:rsid w:val="000144C2"/>
    <w:rsid w:val="00026C51"/>
    <w:rsid w:val="000429C2"/>
    <w:rsid w:val="00050870"/>
    <w:rsid w:val="00067D6F"/>
    <w:rsid w:val="000734DD"/>
    <w:rsid w:val="00082149"/>
    <w:rsid w:val="000822BC"/>
    <w:rsid w:val="00082AD6"/>
    <w:rsid w:val="000934CF"/>
    <w:rsid w:val="00094CD8"/>
    <w:rsid w:val="000B6745"/>
    <w:rsid w:val="000D1023"/>
    <w:rsid w:val="000D3C01"/>
    <w:rsid w:val="000D52F9"/>
    <w:rsid w:val="000F1576"/>
    <w:rsid w:val="000F7046"/>
    <w:rsid w:val="001054B0"/>
    <w:rsid w:val="00132F68"/>
    <w:rsid w:val="00134A69"/>
    <w:rsid w:val="00137254"/>
    <w:rsid w:val="00145030"/>
    <w:rsid w:val="001563A8"/>
    <w:rsid w:val="001574C7"/>
    <w:rsid w:val="00190DFF"/>
    <w:rsid w:val="001916BD"/>
    <w:rsid w:val="001A15F9"/>
    <w:rsid w:val="001B2BC8"/>
    <w:rsid w:val="001B73D3"/>
    <w:rsid w:val="001D6592"/>
    <w:rsid w:val="001E17A9"/>
    <w:rsid w:val="001E2B37"/>
    <w:rsid w:val="001F20EC"/>
    <w:rsid w:val="001F5230"/>
    <w:rsid w:val="00200B88"/>
    <w:rsid w:val="0021467A"/>
    <w:rsid w:val="002307C6"/>
    <w:rsid w:val="00232761"/>
    <w:rsid w:val="00233F29"/>
    <w:rsid w:val="00240458"/>
    <w:rsid w:val="00243ACF"/>
    <w:rsid w:val="002441B2"/>
    <w:rsid w:val="00244E7A"/>
    <w:rsid w:val="00245456"/>
    <w:rsid w:val="00254301"/>
    <w:rsid w:val="00256A66"/>
    <w:rsid w:val="00262AE7"/>
    <w:rsid w:val="0026774D"/>
    <w:rsid w:val="00272138"/>
    <w:rsid w:val="002772EF"/>
    <w:rsid w:val="0029115F"/>
    <w:rsid w:val="002B28B5"/>
    <w:rsid w:val="002B6037"/>
    <w:rsid w:val="002B671A"/>
    <w:rsid w:val="002C2E02"/>
    <w:rsid w:val="002E2731"/>
    <w:rsid w:val="002E789A"/>
    <w:rsid w:val="002F642D"/>
    <w:rsid w:val="002F7766"/>
    <w:rsid w:val="00306D59"/>
    <w:rsid w:val="00307B02"/>
    <w:rsid w:val="003117CE"/>
    <w:rsid w:val="00317566"/>
    <w:rsid w:val="0032278D"/>
    <w:rsid w:val="00327AA1"/>
    <w:rsid w:val="0033013B"/>
    <w:rsid w:val="003318CF"/>
    <w:rsid w:val="00337F7D"/>
    <w:rsid w:val="0034289D"/>
    <w:rsid w:val="003463C7"/>
    <w:rsid w:val="00350888"/>
    <w:rsid w:val="00353226"/>
    <w:rsid w:val="00362158"/>
    <w:rsid w:val="003625DD"/>
    <w:rsid w:val="00363249"/>
    <w:rsid w:val="00363563"/>
    <w:rsid w:val="00365D08"/>
    <w:rsid w:val="0039483A"/>
    <w:rsid w:val="0039673D"/>
    <w:rsid w:val="003A1D3A"/>
    <w:rsid w:val="003A4C60"/>
    <w:rsid w:val="003B7A72"/>
    <w:rsid w:val="003D07E6"/>
    <w:rsid w:val="003E65FE"/>
    <w:rsid w:val="003E7587"/>
    <w:rsid w:val="003F063C"/>
    <w:rsid w:val="003F3786"/>
    <w:rsid w:val="004028C5"/>
    <w:rsid w:val="004235DE"/>
    <w:rsid w:val="00424E96"/>
    <w:rsid w:val="00425D5D"/>
    <w:rsid w:val="004323E3"/>
    <w:rsid w:val="00432D7B"/>
    <w:rsid w:val="00446A20"/>
    <w:rsid w:val="00453671"/>
    <w:rsid w:val="004576D9"/>
    <w:rsid w:val="004635CB"/>
    <w:rsid w:val="00463849"/>
    <w:rsid w:val="00464A66"/>
    <w:rsid w:val="00464C16"/>
    <w:rsid w:val="004D0D2D"/>
    <w:rsid w:val="004D1CCD"/>
    <w:rsid w:val="004D3066"/>
    <w:rsid w:val="004D3116"/>
    <w:rsid w:val="004D78F2"/>
    <w:rsid w:val="004F3704"/>
    <w:rsid w:val="004F42FC"/>
    <w:rsid w:val="005064E1"/>
    <w:rsid w:val="00515AC4"/>
    <w:rsid w:val="00524441"/>
    <w:rsid w:val="00526BA6"/>
    <w:rsid w:val="00527956"/>
    <w:rsid w:val="005326D9"/>
    <w:rsid w:val="0053348E"/>
    <w:rsid w:val="0054176A"/>
    <w:rsid w:val="00544DFC"/>
    <w:rsid w:val="00553093"/>
    <w:rsid w:val="0055377A"/>
    <w:rsid w:val="00557F08"/>
    <w:rsid w:val="0056274A"/>
    <w:rsid w:val="0057458A"/>
    <w:rsid w:val="00581079"/>
    <w:rsid w:val="0058363A"/>
    <w:rsid w:val="005D6362"/>
    <w:rsid w:val="00600D04"/>
    <w:rsid w:val="006030AF"/>
    <w:rsid w:val="00617A15"/>
    <w:rsid w:val="00626EC7"/>
    <w:rsid w:val="0063246C"/>
    <w:rsid w:val="00635DCC"/>
    <w:rsid w:val="00641DE6"/>
    <w:rsid w:val="00642B1D"/>
    <w:rsid w:val="00647B50"/>
    <w:rsid w:val="00654387"/>
    <w:rsid w:val="006563E4"/>
    <w:rsid w:val="0066642B"/>
    <w:rsid w:val="006744C0"/>
    <w:rsid w:val="006745D8"/>
    <w:rsid w:val="00675B88"/>
    <w:rsid w:val="006815AB"/>
    <w:rsid w:val="00687F27"/>
    <w:rsid w:val="006948D8"/>
    <w:rsid w:val="00696894"/>
    <w:rsid w:val="00697403"/>
    <w:rsid w:val="006A06D1"/>
    <w:rsid w:val="006B08C8"/>
    <w:rsid w:val="006B4F8A"/>
    <w:rsid w:val="006B5077"/>
    <w:rsid w:val="006C45ED"/>
    <w:rsid w:val="006E0FE1"/>
    <w:rsid w:val="006F1836"/>
    <w:rsid w:val="006F19AA"/>
    <w:rsid w:val="006F6AFC"/>
    <w:rsid w:val="006F6CE5"/>
    <w:rsid w:val="00704F56"/>
    <w:rsid w:val="007058BE"/>
    <w:rsid w:val="00713329"/>
    <w:rsid w:val="00726C28"/>
    <w:rsid w:val="00727915"/>
    <w:rsid w:val="00730CC1"/>
    <w:rsid w:val="0073335C"/>
    <w:rsid w:val="00735C21"/>
    <w:rsid w:val="007448A8"/>
    <w:rsid w:val="0075376C"/>
    <w:rsid w:val="007545DB"/>
    <w:rsid w:val="00760B4F"/>
    <w:rsid w:val="007649B1"/>
    <w:rsid w:val="007737E0"/>
    <w:rsid w:val="007763AF"/>
    <w:rsid w:val="00776EE7"/>
    <w:rsid w:val="0079106C"/>
    <w:rsid w:val="00795740"/>
    <w:rsid w:val="007A2CB4"/>
    <w:rsid w:val="007C4A45"/>
    <w:rsid w:val="007C7270"/>
    <w:rsid w:val="007D1906"/>
    <w:rsid w:val="007D3B56"/>
    <w:rsid w:val="007E3DDB"/>
    <w:rsid w:val="007F048F"/>
    <w:rsid w:val="007F7129"/>
    <w:rsid w:val="00800116"/>
    <w:rsid w:val="00802332"/>
    <w:rsid w:val="0080364B"/>
    <w:rsid w:val="0080740C"/>
    <w:rsid w:val="008274C6"/>
    <w:rsid w:val="00831F94"/>
    <w:rsid w:val="0083350C"/>
    <w:rsid w:val="00840BC6"/>
    <w:rsid w:val="00846702"/>
    <w:rsid w:val="00846879"/>
    <w:rsid w:val="00851A03"/>
    <w:rsid w:val="008717E7"/>
    <w:rsid w:val="008738FE"/>
    <w:rsid w:val="00873FA4"/>
    <w:rsid w:val="00876B1D"/>
    <w:rsid w:val="0087795F"/>
    <w:rsid w:val="00892431"/>
    <w:rsid w:val="00896E91"/>
    <w:rsid w:val="008A4A80"/>
    <w:rsid w:val="008D3A26"/>
    <w:rsid w:val="008F5514"/>
    <w:rsid w:val="008F5C24"/>
    <w:rsid w:val="008F7429"/>
    <w:rsid w:val="00904415"/>
    <w:rsid w:val="00904EC0"/>
    <w:rsid w:val="009151F0"/>
    <w:rsid w:val="00917C46"/>
    <w:rsid w:val="00926A1C"/>
    <w:rsid w:val="00944788"/>
    <w:rsid w:val="00944CEA"/>
    <w:rsid w:val="00951654"/>
    <w:rsid w:val="00962182"/>
    <w:rsid w:val="00963458"/>
    <w:rsid w:val="00974046"/>
    <w:rsid w:val="0098323D"/>
    <w:rsid w:val="00991083"/>
    <w:rsid w:val="0099137B"/>
    <w:rsid w:val="009A0181"/>
    <w:rsid w:val="009A4010"/>
    <w:rsid w:val="009C1DAF"/>
    <w:rsid w:val="009C44BE"/>
    <w:rsid w:val="009D1A7E"/>
    <w:rsid w:val="009E07A4"/>
    <w:rsid w:val="009E1299"/>
    <w:rsid w:val="009F095F"/>
    <w:rsid w:val="009F6C47"/>
    <w:rsid w:val="00A01ACE"/>
    <w:rsid w:val="00A03208"/>
    <w:rsid w:val="00A03229"/>
    <w:rsid w:val="00A13D09"/>
    <w:rsid w:val="00A15FD2"/>
    <w:rsid w:val="00A1766F"/>
    <w:rsid w:val="00A22AE1"/>
    <w:rsid w:val="00A22D31"/>
    <w:rsid w:val="00A25082"/>
    <w:rsid w:val="00A3691B"/>
    <w:rsid w:val="00A37A31"/>
    <w:rsid w:val="00A420EA"/>
    <w:rsid w:val="00A479E0"/>
    <w:rsid w:val="00A536CD"/>
    <w:rsid w:val="00A67042"/>
    <w:rsid w:val="00A6784B"/>
    <w:rsid w:val="00A73E79"/>
    <w:rsid w:val="00A7640E"/>
    <w:rsid w:val="00A77D24"/>
    <w:rsid w:val="00A820A3"/>
    <w:rsid w:val="00A83184"/>
    <w:rsid w:val="00A86893"/>
    <w:rsid w:val="00A90001"/>
    <w:rsid w:val="00A94CBF"/>
    <w:rsid w:val="00AB19D1"/>
    <w:rsid w:val="00AB2222"/>
    <w:rsid w:val="00AB46BB"/>
    <w:rsid w:val="00AB7B38"/>
    <w:rsid w:val="00AC19EC"/>
    <w:rsid w:val="00AC7428"/>
    <w:rsid w:val="00AC7836"/>
    <w:rsid w:val="00AE7D8A"/>
    <w:rsid w:val="00AF6E14"/>
    <w:rsid w:val="00B0363A"/>
    <w:rsid w:val="00B13E8E"/>
    <w:rsid w:val="00B23F3B"/>
    <w:rsid w:val="00B430E0"/>
    <w:rsid w:val="00B60C2A"/>
    <w:rsid w:val="00B643BA"/>
    <w:rsid w:val="00B72834"/>
    <w:rsid w:val="00B75D97"/>
    <w:rsid w:val="00B77B6E"/>
    <w:rsid w:val="00B819AC"/>
    <w:rsid w:val="00B87246"/>
    <w:rsid w:val="00BA62FF"/>
    <w:rsid w:val="00BB11FB"/>
    <w:rsid w:val="00BB7D1E"/>
    <w:rsid w:val="00BC5BDA"/>
    <w:rsid w:val="00BD1677"/>
    <w:rsid w:val="00BD16DF"/>
    <w:rsid w:val="00BD3D52"/>
    <w:rsid w:val="00C06888"/>
    <w:rsid w:val="00C14DFB"/>
    <w:rsid w:val="00C23976"/>
    <w:rsid w:val="00C3755F"/>
    <w:rsid w:val="00C60248"/>
    <w:rsid w:val="00C61E1B"/>
    <w:rsid w:val="00C63081"/>
    <w:rsid w:val="00C70B50"/>
    <w:rsid w:val="00C76AE7"/>
    <w:rsid w:val="00C80EC2"/>
    <w:rsid w:val="00C817D7"/>
    <w:rsid w:val="00C86D1A"/>
    <w:rsid w:val="00C87FC0"/>
    <w:rsid w:val="00CA0E4F"/>
    <w:rsid w:val="00CB1EA1"/>
    <w:rsid w:val="00CB58C0"/>
    <w:rsid w:val="00CE1D68"/>
    <w:rsid w:val="00CE7D79"/>
    <w:rsid w:val="00CF7571"/>
    <w:rsid w:val="00D002A5"/>
    <w:rsid w:val="00D01E21"/>
    <w:rsid w:val="00D0476A"/>
    <w:rsid w:val="00D224E5"/>
    <w:rsid w:val="00D260C4"/>
    <w:rsid w:val="00D37E51"/>
    <w:rsid w:val="00D448B4"/>
    <w:rsid w:val="00D50139"/>
    <w:rsid w:val="00D50A45"/>
    <w:rsid w:val="00D518A1"/>
    <w:rsid w:val="00D52885"/>
    <w:rsid w:val="00D610DE"/>
    <w:rsid w:val="00D648F9"/>
    <w:rsid w:val="00D64A6A"/>
    <w:rsid w:val="00D738E1"/>
    <w:rsid w:val="00D777F1"/>
    <w:rsid w:val="00D84AF6"/>
    <w:rsid w:val="00D84DAB"/>
    <w:rsid w:val="00D86D2D"/>
    <w:rsid w:val="00D93AAB"/>
    <w:rsid w:val="00DB714F"/>
    <w:rsid w:val="00DF6F21"/>
    <w:rsid w:val="00E16BFD"/>
    <w:rsid w:val="00E206C2"/>
    <w:rsid w:val="00E21828"/>
    <w:rsid w:val="00E367EA"/>
    <w:rsid w:val="00E42257"/>
    <w:rsid w:val="00E7028B"/>
    <w:rsid w:val="00E73E76"/>
    <w:rsid w:val="00E8341C"/>
    <w:rsid w:val="00E84094"/>
    <w:rsid w:val="00EA2C0F"/>
    <w:rsid w:val="00EB109B"/>
    <w:rsid w:val="00EB560C"/>
    <w:rsid w:val="00ED7C8B"/>
    <w:rsid w:val="00EF7B0F"/>
    <w:rsid w:val="00F14BF8"/>
    <w:rsid w:val="00F230EC"/>
    <w:rsid w:val="00F23FF6"/>
    <w:rsid w:val="00F24A2E"/>
    <w:rsid w:val="00F25292"/>
    <w:rsid w:val="00F62E64"/>
    <w:rsid w:val="00F70613"/>
    <w:rsid w:val="00F80664"/>
    <w:rsid w:val="00F80A1D"/>
    <w:rsid w:val="00F83019"/>
    <w:rsid w:val="00F85701"/>
    <w:rsid w:val="00FA029B"/>
    <w:rsid w:val="00FD570D"/>
    <w:rsid w:val="00FD7791"/>
    <w:rsid w:val="00FE0377"/>
    <w:rsid w:val="00FE51DB"/>
    <w:rsid w:val="00FE5C90"/>
    <w:rsid w:val="00FE7675"/>
    <w:rsid w:val="00FF5823"/>
    <w:rsid w:val="00FF6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EA66F"/>
  <w15:docId w15:val="{6C9E4024-2224-44F1-8229-2EFDE074C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D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6702"/>
    <w:rPr>
      <w:color w:val="0563C1" w:themeColor="hyperlink"/>
      <w:u w:val="single"/>
    </w:rPr>
  </w:style>
  <w:style w:type="character" w:customStyle="1" w:styleId="UnresolvedMention1">
    <w:name w:val="Unresolved Mention1"/>
    <w:basedOn w:val="DefaultParagraphFont"/>
    <w:uiPriority w:val="99"/>
    <w:semiHidden/>
    <w:unhideWhenUsed/>
    <w:rsid w:val="00846702"/>
    <w:rPr>
      <w:color w:val="605E5C"/>
      <w:shd w:val="clear" w:color="auto" w:fill="E1DFDD"/>
    </w:rPr>
  </w:style>
  <w:style w:type="paragraph" w:styleId="Header">
    <w:name w:val="header"/>
    <w:basedOn w:val="Normal"/>
    <w:link w:val="HeaderChar"/>
    <w:uiPriority w:val="99"/>
    <w:unhideWhenUsed/>
    <w:rsid w:val="004D0D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D2D"/>
  </w:style>
  <w:style w:type="paragraph" w:styleId="Footer">
    <w:name w:val="footer"/>
    <w:basedOn w:val="Normal"/>
    <w:link w:val="FooterChar"/>
    <w:uiPriority w:val="99"/>
    <w:unhideWhenUsed/>
    <w:rsid w:val="004D0D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D2D"/>
  </w:style>
  <w:style w:type="paragraph" w:customStyle="1" w:styleId="xmsonormal">
    <w:name w:val="x_msonormal"/>
    <w:basedOn w:val="Normal"/>
    <w:rsid w:val="00FE76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A0E4F"/>
    <w:pPr>
      <w:ind w:left="720"/>
      <w:contextualSpacing/>
    </w:pPr>
  </w:style>
  <w:style w:type="paragraph" w:styleId="BalloonText">
    <w:name w:val="Balloon Text"/>
    <w:basedOn w:val="Normal"/>
    <w:link w:val="BalloonTextChar"/>
    <w:uiPriority w:val="99"/>
    <w:semiHidden/>
    <w:unhideWhenUsed/>
    <w:rsid w:val="00B036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363A"/>
    <w:rPr>
      <w:rFonts w:ascii="Tahoma" w:hAnsi="Tahoma" w:cs="Tahoma"/>
      <w:sz w:val="16"/>
      <w:szCs w:val="16"/>
    </w:rPr>
  </w:style>
  <w:style w:type="character" w:styleId="UnresolvedMention">
    <w:name w:val="Unresolved Mention"/>
    <w:basedOn w:val="DefaultParagraphFont"/>
    <w:uiPriority w:val="99"/>
    <w:semiHidden/>
    <w:unhideWhenUsed/>
    <w:rsid w:val="00B728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llenmacarthurfoundation.org/topics/circular-economy-introduction/overview?gclid=Cj0KCQiAybaRBhDtARIsAIEG3klyH13sSeZY47ts7zfiSxQPKYwH6MfRKtlLh2x-CrhUNmWPWdgyPjAaAu_6EALw_wcB" TargetMode="External"/><Relationship Id="rId18"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https://waste4change.com/blog/the-5-common-obstacles-in-implementing-circular-econom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mbrokeshire-Frame.org.u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embrokeshire-Frame.org.uk/pembroke-dock-creative-reuse-centre/conculsio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88E92-2F9B-419C-B3F0-6767A3748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2409</Words>
  <Characters>13732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liza gilbert</dc:creator>
  <cp:lastModifiedBy>Louise Davies (1906903)</cp:lastModifiedBy>
  <cp:revision>2</cp:revision>
  <dcterms:created xsi:type="dcterms:W3CDTF">2022-03-13T20:18:00Z</dcterms:created>
  <dcterms:modified xsi:type="dcterms:W3CDTF">2022-03-13T20:18:00Z</dcterms:modified>
</cp:coreProperties>
</file>