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47EBD" w:rsidR="00E067A8" w:rsidP="0045556B" w:rsidRDefault="00ED5964" w14:paraId="1901EE69" w14:textId="4F6ABC5F">
      <w:pPr>
        <w:rPr>
          <w:rFonts w:ascii="Arial" w:hAnsi="Arial" w:cs="Arial"/>
          <w:sz w:val="24"/>
          <w:szCs w:val="24"/>
        </w:rPr>
      </w:pPr>
      <w:r w:rsidRPr="00047EBD">
        <w:rPr>
          <w:rFonts w:ascii="Arial" w:hAnsi="Arial" w:cs="Arial"/>
          <w:noProof/>
          <w:sz w:val="24"/>
          <w:szCs w:val="24"/>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047EBD" w:rsidR="00ED5964" w:rsidP="0045556B" w:rsidRDefault="00ED5964" w14:paraId="24AA416E" w14:textId="77777777">
      <w:pPr>
        <w:rPr>
          <w:rFonts w:ascii="Arial" w:hAnsi="Arial" w:cs="Arial"/>
          <w:sz w:val="24"/>
          <w:szCs w:val="24"/>
        </w:rPr>
      </w:pPr>
    </w:p>
    <w:p w:rsidRPr="00047EBD" w:rsidR="00ED5964" w:rsidP="0045556B" w:rsidRDefault="00ED5964" w14:paraId="478C11A1" w14:textId="77777777">
      <w:pPr>
        <w:rPr>
          <w:rFonts w:ascii="Arial" w:hAnsi="Arial" w:cs="Arial"/>
          <w:sz w:val="24"/>
          <w:szCs w:val="24"/>
        </w:rPr>
      </w:pPr>
    </w:p>
    <w:p w:rsidRPr="00047EBD" w:rsidR="006A5CFC" w:rsidP="0045556B" w:rsidRDefault="006A5CFC" w14:paraId="6B8ADB81" w14:textId="77777777">
      <w:pPr>
        <w:rPr>
          <w:rFonts w:ascii="Arial" w:hAnsi="Arial" w:cs="Arial"/>
          <w:sz w:val="24"/>
          <w:szCs w:val="24"/>
        </w:rPr>
      </w:pPr>
    </w:p>
    <w:p w:rsidRPr="00047EBD" w:rsidR="006A5CFC" w:rsidP="0045556B" w:rsidRDefault="006A5CFC" w14:paraId="168F467C" w14:textId="77777777">
      <w:pPr>
        <w:rPr>
          <w:rFonts w:ascii="Arial" w:hAnsi="Arial" w:cs="Arial"/>
          <w:sz w:val="24"/>
          <w:szCs w:val="24"/>
        </w:rPr>
      </w:pPr>
    </w:p>
    <w:p w:rsidRPr="00047EBD" w:rsidR="00ED5964" w:rsidP="0045556B" w:rsidRDefault="00ED5964" w14:paraId="3BEDB360" w14:textId="77777777">
      <w:pPr>
        <w:rPr>
          <w:rFonts w:ascii="Arial" w:hAnsi="Arial" w:cs="Arial"/>
          <w:sz w:val="24"/>
          <w:szCs w:val="24"/>
        </w:rPr>
      </w:pPr>
    </w:p>
    <w:p w:rsidRPr="00047EBD" w:rsidR="00ED5964" w:rsidP="0045556B" w:rsidRDefault="00ED5964" w14:paraId="2EF804A0" w14:textId="3895A1DB">
      <w:pPr>
        <w:rPr>
          <w:rFonts w:ascii="Arial" w:hAnsi="Arial" w:cs="Arial"/>
          <w:sz w:val="24"/>
          <w:szCs w:val="24"/>
        </w:rPr>
      </w:pPr>
      <w:r w:rsidRPr="00047EBD">
        <w:rPr>
          <w:rFonts w:ascii="Arial" w:hAnsi="Arial" w:cs="Arial"/>
          <w:sz w:val="24"/>
          <w:szCs w:val="24"/>
        </w:rPr>
        <w:t xml:space="preserve">Name: </w:t>
      </w:r>
      <w:r w:rsidRPr="00047EBD" w:rsidR="005F0361">
        <w:rPr>
          <w:rFonts w:ascii="Arial" w:hAnsi="Arial" w:cs="Arial"/>
          <w:sz w:val="24"/>
          <w:szCs w:val="24"/>
        </w:rPr>
        <w:t>Eseigbe Ayo</w:t>
      </w:r>
    </w:p>
    <w:p w:rsidRPr="00047EBD" w:rsidR="00ED5964" w:rsidP="0045556B" w:rsidRDefault="00ED5964" w14:paraId="485B6F49" w14:textId="0E410E51">
      <w:pPr>
        <w:rPr>
          <w:rFonts w:ascii="Arial" w:hAnsi="Arial" w:cs="Arial"/>
          <w:sz w:val="24"/>
          <w:szCs w:val="24"/>
        </w:rPr>
      </w:pPr>
      <w:r w:rsidRPr="00047EBD">
        <w:rPr>
          <w:rFonts w:ascii="Arial" w:hAnsi="Arial" w:cs="Arial"/>
          <w:sz w:val="24"/>
          <w:szCs w:val="24"/>
        </w:rPr>
        <w:t xml:space="preserve">Student ID: </w:t>
      </w:r>
      <w:r w:rsidRPr="00047EBD" w:rsidR="005F0361">
        <w:rPr>
          <w:rFonts w:ascii="Arial" w:hAnsi="Arial" w:cs="Arial"/>
          <w:sz w:val="24"/>
          <w:szCs w:val="24"/>
        </w:rPr>
        <w:t>2525118</w:t>
      </w:r>
    </w:p>
    <w:p w:rsidRPr="00047EBD" w:rsidR="00ED5964" w:rsidP="0045556B" w:rsidRDefault="00ED5964" w14:paraId="3C1E7A20" w14:textId="6CC8D193">
      <w:pPr>
        <w:rPr>
          <w:rFonts w:ascii="Arial" w:hAnsi="Arial" w:cs="Arial"/>
          <w:sz w:val="24"/>
          <w:szCs w:val="24"/>
        </w:rPr>
      </w:pPr>
      <w:r w:rsidRPr="00047EBD">
        <w:rPr>
          <w:rFonts w:ascii="Arial" w:hAnsi="Arial" w:cs="Arial"/>
          <w:sz w:val="24"/>
          <w:szCs w:val="24"/>
        </w:rPr>
        <w:t xml:space="preserve">Module Code: </w:t>
      </w:r>
      <w:r w:rsidRPr="00047EBD" w:rsidR="005F0361">
        <w:rPr>
          <w:rFonts w:ascii="Arial" w:hAnsi="Arial" w:cs="Arial"/>
          <w:sz w:val="24"/>
          <w:szCs w:val="24"/>
        </w:rPr>
        <w:t>LCHS4001</w:t>
      </w:r>
    </w:p>
    <w:p w:rsidRPr="00047EBD" w:rsidR="00ED5964" w:rsidP="0045556B" w:rsidRDefault="00ED5964" w14:paraId="4EEB2DA3" w14:textId="4A0F9BD3">
      <w:pPr>
        <w:rPr>
          <w:rFonts w:ascii="Arial" w:hAnsi="Arial" w:cs="Arial"/>
          <w:sz w:val="24"/>
          <w:szCs w:val="24"/>
        </w:rPr>
      </w:pPr>
      <w:r w:rsidRPr="00047EBD">
        <w:rPr>
          <w:rFonts w:ascii="Arial" w:hAnsi="Arial" w:cs="Arial"/>
          <w:sz w:val="24"/>
          <w:szCs w:val="24"/>
        </w:rPr>
        <w:t xml:space="preserve">Module: </w:t>
      </w:r>
      <w:r w:rsidRPr="00047EBD" w:rsidR="005F0361">
        <w:rPr>
          <w:rFonts w:ascii="Arial" w:hAnsi="Arial" w:cs="Arial"/>
          <w:sz w:val="24"/>
          <w:szCs w:val="24"/>
        </w:rPr>
        <w:t>Academic and Employability skills</w:t>
      </w:r>
    </w:p>
    <w:p w:rsidRPr="00047EBD" w:rsidR="00ED5964" w:rsidP="0045556B" w:rsidRDefault="00ED5964" w14:paraId="112342CB" w14:textId="04C84C69">
      <w:pPr>
        <w:rPr>
          <w:rFonts w:ascii="Arial" w:hAnsi="Arial" w:cs="Arial"/>
          <w:sz w:val="24"/>
          <w:szCs w:val="24"/>
        </w:rPr>
      </w:pPr>
      <w:r w:rsidRPr="00047EBD">
        <w:rPr>
          <w:rFonts w:ascii="Arial" w:hAnsi="Arial" w:cs="Arial"/>
          <w:sz w:val="24"/>
          <w:szCs w:val="24"/>
        </w:rPr>
        <w:t xml:space="preserve">Lecturer: </w:t>
      </w:r>
      <w:r w:rsidRPr="00047EBD" w:rsidR="005F0361">
        <w:rPr>
          <w:rFonts w:ascii="Arial" w:hAnsi="Arial" w:cs="Arial"/>
          <w:sz w:val="24"/>
          <w:szCs w:val="24"/>
        </w:rPr>
        <w:t>Brian Mashumba</w:t>
      </w:r>
    </w:p>
    <w:p w:rsidRPr="00047EBD" w:rsidR="00ED5964" w:rsidP="0045556B" w:rsidRDefault="00ED5964" w14:paraId="78C0B80E" w14:textId="77777777">
      <w:pPr>
        <w:rPr>
          <w:rFonts w:ascii="Arial" w:hAnsi="Arial" w:cs="Arial"/>
          <w:sz w:val="24"/>
          <w:szCs w:val="24"/>
        </w:rPr>
      </w:pPr>
    </w:p>
    <w:p w:rsidRPr="00047EBD" w:rsidR="00ED5964" w:rsidP="0045556B" w:rsidRDefault="00ED5964" w14:paraId="0C6F95D6" w14:textId="77777777">
      <w:pPr>
        <w:rPr>
          <w:rFonts w:ascii="Arial" w:hAnsi="Arial" w:cs="Arial"/>
          <w:sz w:val="24"/>
          <w:szCs w:val="24"/>
        </w:rPr>
      </w:pPr>
    </w:p>
    <w:p w:rsidRPr="00047EBD" w:rsidR="00ED5964" w:rsidP="0045556B" w:rsidRDefault="00ED5964" w14:paraId="71D7459F" w14:textId="77777777">
      <w:pPr>
        <w:rPr>
          <w:rFonts w:ascii="Arial" w:hAnsi="Arial" w:cs="Arial"/>
          <w:sz w:val="24"/>
          <w:szCs w:val="24"/>
        </w:rPr>
      </w:pPr>
    </w:p>
    <w:p w:rsidRPr="00047EBD" w:rsidR="00ED5964" w:rsidP="0045556B" w:rsidRDefault="00ED5964" w14:paraId="38621A58" w14:textId="77777777">
      <w:pPr>
        <w:rPr>
          <w:rFonts w:ascii="Arial" w:hAnsi="Arial" w:cs="Arial"/>
          <w:sz w:val="24"/>
          <w:szCs w:val="24"/>
        </w:rPr>
      </w:pPr>
    </w:p>
    <w:p w:rsidRPr="00047EBD" w:rsidR="00ED5964" w:rsidP="0045556B" w:rsidRDefault="00ED5964" w14:paraId="6988A1DC" w14:textId="77777777">
      <w:pPr>
        <w:rPr>
          <w:rFonts w:ascii="Arial" w:hAnsi="Arial" w:cs="Arial"/>
          <w:sz w:val="24"/>
          <w:szCs w:val="24"/>
        </w:rPr>
      </w:pPr>
    </w:p>
    <w:p w:rsidRPr="00047EBD" w:rsidR="00ED5964" w:rsidP="0045556B" w:rsidRDefault="00ED5964" w14:paraId="25C114EE" w14:textId="77777777">
      <w:pPr>
        <w:rPr>
          <w:rFonts w:ascii="Arial" w:hAnsi="Arial" w:cs="Arial"/>
          <w:sz w:val="24"/>
          <w:szCs w:val="24"/>
        </w:rPr>
      </w:pPr>
    </w:p>
    <w:p w:rsidRPr="00047EBD" w:rsidR="00ED5964" w:rsidP="0045556B" w:rsidRDefault="00ED5964" w14:paraId="4A73B1BE" w14:textId="77777777">
      <w:pPr>
        <w:rPr>
          <w:rFonts w:ascii="Arial" w:hAnsi="Arial" w:cs="Arial"/>
          <w:sz w:val="24"/>
          <w:szCs w:val="24"/>
        </w:rPr>
      </w:pPr>
    </w:p>
    <w:p w:rsidRPr="00047EBD" w:rsidR="00ED5964" w:rsidP="0045556B" w:rsidRDefault="00ED5964" w14:paraId="072506E1" w14:textId="08E9EF8E">
      <w:pPr>
        <w:rPr>
          <w:rFonts w:ascii="Arial" w:hAnsi="Arial" w:cs="Arial"/>
          <w:sz w:val="24"/>
          <w:szCs w:val="24"/>
        </w:rPr>
      </w:pPr>
      <w:r w:rsidRPr="00047EBD">
        <w:rPr>
          <w:rFonts w:ascii="Arial" w:hAnsi="Arial" w:cs="Arial"/>
          <w:sz w:val="24"/>
          <w:szCs w:val="24"/>
        </w:rPr>
        <w:tab/>
      </w:r>
      <w:r w:rsidRPr="00047EBD">
        <w:rPr>
          <w:rFonts w:ascii="Arial" w:hAnsi="Arial" w:cs="Arial"/>
          <w:sz w:val="24"/>
          <w:szCs w:val="24"/>
        </w:rPr>
        <w:tab/>
      </w:r>
      <w:r w:rsidRPr="00047EBD">
        <w:rPr>
          <w:rFonts w:ascii="Arial" w:hAnsi="Arial" w:cs="Arial"/>
          <w:sz w:val="24"/>
          <w:szCs w:val="24"/>
        </w:rPr>
        <w:tab/>
      </w:r>
      <w:r w:rsidRPr="00047EBD" w:rsidR="006A5CFC">
        <w:rPr>
          <w:rFonts w:ascii="Arial" w:hAnsi="Arial" w:cs="Arial"/>
          <w:sz w:val="24"/>
          <w:szCs w:val="24"/>
        </w:rPr>
        <w:tab/>
      </w:r>
      <w:r w:rsidRPr="00047EBD">
        <w:rPr>
          <w:rFonts w:ascii="Arial" w:hAnsi="Arial" w:cs="Arial"/>
          <w:sz w:val="24"/>
          <w:szCs w:val="24"/>
        </w:rPr>
        <w:t xml:space="preserve">Submitted on:    </w:t>
      </w:r>
      <w:r w:rsidRPr="00047EBD" w:rsidR="00DB3D63">
        <w:rPr>
          <w:rFonts w:ascii="Arial" w:hAnsi="Arial" w:cs="Arial"/>
          <w:sz w:val="24"/>
          <w:szCs w:val="24"/>
        </w:rPr>
        <w:t>18/04/</w:t>
      </w:r>
      <w:r w:rsidRPr="00047EBD" w:rsidR="00DD22EA">
        <w:rPr>
          <w:rFonts w:ascii="Arial" w:hAnsi="Arial" w:cs="Arial"/>
          <w:sz w:val="24"/>
          <w:szCs w:val="24"/>
        </w:rPr>
        <w:t>26</w:t>
      </w:r>
    </w:p>
    <w:p w:rsidRPr="00047EBD" w:rsidR="00ED5964" w:rsidP="0045556B" w:rsidRDefault="00ED5964" w14:paraId="3C6FB008" w14:textId="77777777">
      <w:pPr>
        <w:rPr>
          <w:rFonts w:ascii="Arial" w:hAnsi="Arial" w:cs="Arial"/>
          <w:sz w:val="24"/>
          <w:szCs w:val="24"/>
        </w:rPr>
      </w:pPr>
    </w:p>
    <w:p w:rsidRPr="00047EBD" w:rsidR="00ED5964" w:rsidP="0045556B" w:rsidRDefault="00ED5964" w14:paraId="3EA711CF" w14:textId="77777777">
      <w:pPr>
        <w:rPr>
          <w:rFonts w:ascii="Arial" w:hAnsi="Arial" w:cs="Arial"/>
          <w:sz w:val="24"/>
          <w:szCs w:val="24"/>
        </w:rPr>
      </w:pPr>
    </w:p>
    <w:p w:rsidRPr="00047EBD" w:rsidR="00ED5964" w:rsidP="0045556B" w:rsidRDefault="00ED5964" w14:paraId="32C3A4F9" w14:textId="77777777">
      <w:pPr>
        <w:rPr>
          <w:rFonts w:ascii="Arial" w:hAnsi="Arial" w:cs="Arial"/>
          <w:sz w:val="24"/>
          <w:szCs w:val="24"/>
        </w:rPr>
      </w:pPr>
    </w:p>
    <w:p w:rsidRPr="00047EBD" w:rsidR="00ED5964" w:rsidP="0045556B" w:rsidRDefault="00ED5964" w14:paraId="1434F2B1" w14:textId="77777777">
      <w:pPr>
        <w:rPr>
          <w:rFonts w:ascii="Arial" w:hAnsi="Arial" w:cs="Arial"/>
          <w:sz w:val="24"/>
          <w:szCs w:val="24"/>
        </w:rPr>
      </w:pPr>
    </w:p>
    <w:p w:rsidRPr="00047EBD" w:rsidR="00ED5964" w:rsidP="0045556B" w:rsidRDefault="00ED5964" w14:paraId="4F979E62" w14:textId="77777777">
      <w:pPr>
        <w:rPr>
          <w:rFonts w:ascii="Arial" w:hAnsi="Arial" w:cs="Arial"/>
          <w:sz w:val="24"/>
          <w:szCs w:val="24"/>
        </w:rPr>
      </w:pPr>
    </w:p>
    <w:p w:rsidRPr="00047EBD" w:rsidR="00ED5964" w:rsidP="0045556B" w:rsidRDefault="00ED5964" w14:paraId="4180CDBC" w14:textId="77777777">
      <w:pPr>
        <w:rPr>
          <w:rFonts w:ascii="Arial" w:hAnsi="Arial" w:cs="Arial"/>
          <w:sz w:val="24"/>
          <w:szCs w:val="24"/>
        </w:rPr>
      </w:pPr>
    </w:p>
    <w:p w:rsidR="00047EBD" w:rsidP="0045556B" w:rsidRDefault="00047EBD" w14:paraId="1A323B7E" w14:textId="77777777">
      <w:pPr>
        <w:pStyle w:val="Heading2"/>
        <w:rPr>
          <w:rFonts w:ascii="Arial" w:hAnsi="Arial" w:cs="Arial"/>
          <w:color w:val="4471C4"/>
          <w:sz w:val="24"/>
          <w:szCs w:val="24"/>
        </w:rPr>
      </w:pPr>
      <w:bookmarkStart w:name="_Toc695233283" w:id="0"/>
    </w:p>
    <w:p w:rsidRPr="00047EBD" w:rsidR="00A035CD" w:rsidP="0045556B" w:rsidRDefault="00AA77C8" w14:paraId="7E817B09" w14:textId="7982638E">
      <w:pPr>
        <w:pStyle w:val="Heading2"/>
        <w:rPr>
          <w:rFonts w:ascii="Arial" w:hAnsi="Arial" w:cs="Arial"/>
          <w:color w:val="4472C4" w:themeColor="accent1"/>
          <w:sz w:val="24"/>
          <w:szCs w:val="24"/>
        </w:rPr>
      </w:pPr>
      <w:r w:rsidRPr="00047EBD">
        <w:rPr>
          <w:rFonts w:ascii="Arial" w:hAnsi="Arial" w:cs="Arial"/>
          <w:color w:val="4471C4"/>
          <w:sz w:val="24"/>
          <w:szCs w:val="24"/>
        </w:rPr>
        <w:t>1</w:t>
      </w:r>
      <w:r w:rsidRPr="00047EBD" w:rsidR="00500295">
        <w:rPr>
          <w:rFonts w:ascii="Arial" w:hAnsi="Arial" w:cs="Arial"/>
          <w:color w:val="4471C4"/>
          <w:sz w:val="24"/>
          <w:szCs w:val="24"/>
        </w:rPr>
        <w:t xml:space="preserve">.1 </w:t>
      </w:r>
      <w:r w:rsidRPr="00047EBD" w:rsidR="00A035CD">
        <w:rPr>
          <w:rFonts w:ascii="Arial" w:hAnsi="Arial" w:cs="Arial"/>
          <w:color w:val="4471C4"/>
          <w:sz w:val="24"/>
          <w:szCs w:val="24"/>
        </w:rPr>
        <w:t>Introduction</w:t>
      </w:r>
      <w:bookmarkEnd w:id="0"/>
    </w:p>
    <w:p w:rsidRPr="00047EBD" w:rsidR="000A12D3" w:rsidP="0045556B" w:rsidRDefault="00084408" w14:paraId="6E4BEFDD" w14:textId="17335431">
      <w:pPr>
        <w:spacing w:after="0"/>
        <w:rPr>
          <w:rFonts w:ascii="Arial" w:hAnsi="Arial" w:cs="Arial"/>
          <w:sz w:val="24"/>
          <w:szCs w:val="24"/>
        </w:rPr>
      </w:pPr>
      <w:r w:rsidRPr="00047EBD">
        <w:rPr>
          <w:rFonts w:ascii="Arial" w:hAnsi="Arial" w:cs="Arial"/>
          <w:sz w:val="24"/>
          <w:szCs w:val="24"/>
        </w:rPr>
        <w:t xml:space="preserve">1.1 </w:t>
      </w:r>
      <w:r w:rsidRPr="00047EBD" w:rsidR="00FC46A0">
        <w:rPr>
          <w:rFonts w:ascii="Arial" w:hAnsi="Arial" w:cs="Arial"/>
          <w:sz w:val="24"/>
          <w:szCs w:val="24"/>
        </w:rPr>
        <w:t>Introduction</w:t>
      </w:r>
      <w:r w:rsidRPr="00047EBD" w:rsidR="00FC46A0">
        <w:rPr>
          <w:rFonts w:ascii="Arial" w:hAnsi="Arial" w:cs="Arial"/>
          <w:sz w:val="24"/>
          <w:szCs w:val="24"/>
        </w:rPr>
        <w:br/>
      </w:r>
      <w:r w:rsidRPr="00047EBD" w:rsidR="00DE618B">
        <w:rPr>
          <w:rFonts w:ascii="Arial" w:hAnsi="Arial" w:cs="Arial"/>
          <w:sz w:val="24"/>
          <w:szCs w:val="24"/>
        </w:rPr>
        <w:t xml:space="preserve">Health and social care is a sector in which people’s health safety and daily needs are </w:t>
      </w:r>
      <w:r w:rsidRPr="00047EBD" w:rsidR="00E409DC">
        <w:rPr>
          <w:rFonts w:ascii="Arial" w:hAnsi="Arial" w:cs="Arial"/>
          <w:sz w:val="24"/>
          <w:szCs w:val="24"/>
        </w:rPr>
        <w:t xml:space="preserve">supported, </w:t>
      </w:r>
      <w:r w:rsidRPr="00047EBD" w:rsidR="00E11D39">
        <w:rPr>
          <w:rFonts w:ascii="Arial" w:hAnsi="Arial" w:cs="Arial"/>
          <w:sz w:val="24"/>
          <w:szCs w:val="24"/>
        </w:rPr>
        <w:t xml:space="preserve">it includes services that aid </w:t>
      </w:r>
      <w:r w:rsidRPr="00047EBD" w:rsidR="00D90B3B">
        <w:rPr>
          <w:rFonts w:ascii="Arial" w:hAnsi="Arial" w:cs="Arial"/>
          <w:sz w:val="24"/>
          <w:szCs w:val="24"/>
        </w:rPr>
        <w:t>elderly, adults</w:t>
      </w:r>
      <w:r w:rsidRPr="00047EBD" w:rsidR="00E11D39">
        <w:rPr>
          <w:rFonts w:ascii="Arial" w:hAnsi="Arial" w:cs="Arial"/>
          <w:sz w:val="24"/>
          <w:szCs w:val="24"/>
        </w:rPr>
        <w:t xml:space="preserve"> </w:t>
      </w:r>
      <w:r w:rsidRPr="00047EBD" w:rsidR="00D90B3B">
        <w:rPr>
          <w:rFonts w:ascii="Arial" w:hAnsi="Arial" w:cs="Arial"/>
          <w:sz w:val="24"/>
          <w:szCs w:val="24"/>
        </w:rPr>
        <w:t>and children to live healthily and stay independent.</w:t>
      </w:r>
      <w:r w:rsidRPr="00047EBD" w:rsidR="003033D8">
        <w:rPr>
          <w:rFonts w:ascii="Arial" w:hAnsi="Arial" w:cs="Arial"/>
          <w:sz w:val="24"/>
          <w:szCs w:val="24"/>
        </w:rPr>
        <w:t xml:space="preserve"> </w:t>
      </w:r>
      <w:r w:rsidRPr="00047EBD" w:rsidR="00FC46A0">
        <w:rPr>
          <w:rFonts w:ascii="Arial" w:hAnsi="Arial" w:cs="Arial"/>
          <w:sz w:val="24"/>
          <w:szCs w:val="24"/>
        </w:rPr>
        <w:t>Social worker role is essential in supporting individuals, wellbeing, independe</w:t>
      </w:r>
      <w:r w:rsidRPr="00047EBD" w:rsidR="004222B9">
        <w:rPr>
          <w:rFonts w:ascii="Arial" w:hAnsi="Arial" w:cs="Arial"/>
          <w:sz w:val="24"/>
          <w:szCs w:val="24"/>
        </w:rPr>
        <w:t>nce</w:t>
      </w:r>
      <w:r w:rsidRPr="00047EBD" w:rsidR="00FC46A0">
        <w:rPr>
          <w:rFonts w:ascii="Arial" w:hAnsi="Arial" w:cs="Arial"/>
          <w:sz w:val="24"/>
          <w:szCs w:val="24"/>
        </w:rPr>
        <w:t xml:space="preserve"> and quality of </w:t>
      </w:r>
      <w:r w:rsidRPr="00047EBD" w:rsidR="004222B9">
        <w:rPr>
          <w:rFonts w:ascii="Arial" w:hAnsi="Arial" w:cs="Arial"/>
          <w:sz w:val="24"/>
          <w:szCs w:val="24"/>
        </w:rPr>
        <w:t>life. My</w:t>
      </w:r>
      <w:r w:rsidRPr="00047EBD" w:rsidR="00FC46A0">
        <w:rPr>
          <w:rFonts w:ascii="Arial" w:hAnsi="Arial" w:cs="Arial"/>
          <w:sz w:val="24"/>
          <w:szCs w:val="24"/>
        </w:rPr>
        <w:t xml:space="preserve"> report on</w:t>
      </w:r>
      <w:r w:rsidRPr="00047EBD" w:rsidR="004222B9">
        <w:rPr>
          <w:rFonts w:ascii="Arial" w:hAnsi="Arial" w:cs="Arial"/>
          <w:sz w:val="24"/>
          <w:szCs w:val="24"/>
        </w:rPr>
        <w:t xml:space="preserve"> the</w:t>
      </w:r>
      <w:r w:rsidRPr="00047EBD" w:rsidR="00FC46A0">
        <w:rPr>
          <w:rFonts w:ascii="Arial" w:hAnsi="Arial" w:cs="Arial"/>
          <w:sz w:val="24"/>
          <w:szCs w:val="24"/>
        </w:rPr>
        <w:t xml:space="preserve"> role of social worker explains why it is important a</w:t>
      </w:r>
      <w:r w:rsidRPr="00047EBD" w:rsidR="004222B9">
        <w:rPr>
          <w:rFonts w:ascii="Arial" w:hAnsi="Arial" w:cs="Arial"/>
          <w:sz w:val="24"/>
          <w:szCs w:val="24"/>
        </w:rPr>
        <w:t>s well as</w:t>
      </w:r>
      <w:r w:rsidRPr="00047EBD" w:rsidR="00FC46A0">
        <w:rPr>
          <w:rFonts w:ascii="Arial" w:hAnsi="Arial" w:cs="Arial"/>
          <w:sz w:val="24"/>
          <w:szCs w:val="24"/>
        </w:rPr>
        <w:t xml:space="preserve"> </w:t>
      </w:r>
      <w:r w:rsidRPr="00047EBD" w:rsidR="004222B9">
        <w:rPr>
          <w:rFonts w:ascii="Arial" w:hAnsi="Arial" w:cs="Arial"/>
          <w:sz w:val="24"/>
          <w:szCs w:val="24"/>
        </w:rPr>
        <w:t xml:space="preserve">describes </w:t>
      </w:r>
      <w:r w:rsidRPr="00047EBD" w:rsidR="00FC46A0">
        <w:rPr>
          <w:rFonts w:ascii="Arial" w:hAnsi="Arial" w:cs="Arial"/>
          <w:sz w:val="24"/>
          <w:szCs w:val="24"/>
        </w:rPr>
        <w:t xml:space="preserve">the responsibilities of this role </w:t>
      </w:r>
      <w:r w:rsidRPr="00047EBD" w:rsidR="00A808FC">
        <w:rPr>
          <w:rFonts w:ascii="Arial" w:hAnsi="Arial" w:cs="Arial"/>
          <w:sz w:val="24"/>
          <w:szCs w:val="24"/>
        </w:rPr>
        <w:t>needed</w:t>
      </w:r>
      <w:r w:rsidRPr="00047EBD" w:rsidR="00FC46A0">
        <w:rPr>
          <w:rFonts w:ascii="Arial" w:hAnsi="Arial" w:cs="Arial"/>
          <w:sz w:val="24"/>
          <w:szCs w:val="24"/>
        </w:rPr>
        <w:t xml:space="preserve"> to carry it out effectively. </w:t>
      </w:r>
      <w:r w:rsidRPr="00047EBD">
        <w:rPr>
          <w:rFonts w:ascii="Arial" w:hAnsi="Arial" w:cs="Arial"/>
          <w:sz w:val="24"/>
          <w:szCs w:val="24"/>
        </w:rPr>
        <w:t>Moreover, this</w:t>
      </w:r>
      <w:r w:rsidRPr="00047EBD" w:rsidR="00FC46A0">
        <w:rPr>
          <w:rFonts w:ascii="Arial" w:hAnsi="Arial" w:cs="Arial"/>
          <w:sz w:val="24"/>
          <w:szCs w:val="24"/>
        </w:rPr>
        <w:t xml:space="preserve"> report will explore how the role contributes to positive outcome for individuals.</w:t>
      </w:r>
    </w:p>
    <w:p w:rsidRPr="00047EBD" w:rsidR="00AA66A2" w:rsidP="0045556B" w:rsidRDefault="00FC46A0" w14:paraId="07137467" w14:textId="413714BA">
      <w:pPr>
        <w:spacing w:after="0"/>
        <w:rPr>
          <w:rFonts w:ascii="Arial" w:hAnsi="Arial" w:cs="Arial"/>
          <w:sz w:val="24"/>
          <w:szCs w:val="24"/>
        </w:rPr>
      </w:pPr>
      <w:r w:rsidRPr="00047EBD">
        <w:rPr>
          <w:rFonts w:ascii="Arial" w:hAnsi="Arial" w:cs="Arial"/>
          <w:sz w:val="24"/>
          <w:szCs w:val="24"/>
        </w:rPr>
        <w:br/>
      </w:r>
      <w:r w:rsidRPr="00047EBD">
        <w:rPr>
          <w:rFonts w:ascii="Arial" w:hAnsi="Arial" w:cs="Arial"/>
          <w:sz w:val="24"/>
          <w:szCs w:val="24"/>
        </w:rPr>
        <w:br/>
      </w:r>
    </w:p>
    <w:p w:rsidRPr="00047EBD" w:rsidR="00FC46A0" w:rsidP="0045556B" w:rsidRDefault="00FC46A0" w14:paraId="246C0A19" w14:textId="382455BB">
      <w:pPr>
        <w:spacing w:after="0"/>
        <w:rPr>
          <w:rFonts w:ascii="Arial" w:hAnsi="Arial" w:cs="Arial"/>
          <w:sz w:val="24"/>
          <w:szCs w:val="24"/>
        </w:rPr>
      </w:pPr>
      <w:r w:rsidRPr="00047EBD">
        <w:rPr>
          <w:rFonts w:ascii="Arial" w:hAnsi="Arial" w:cs="Arial"/>
          <w:sz w:val="24"/>
          <w:szCs w:val="24"/>
        </w:rPr>
        <w:br/>
      </w:r>
    </w:p>
    <w:p w:rsidRPr="00047EBD" w:rsidR="0156E134" w:rsidP="0045556B" w:rsidRDefault="0156E134" w14:paraId="3C079BEF" w14:textId="401104E7">
      <w:pPr>
        <w:spacing w:after="0" w:line="240" w:lineRule="auto"/>
        <w:rPr>
          <w:rFonts w:ascii="Arial" w:hAnsi="Arial" w:cs="Arial"/>
          <w:sz w:val="24"/>
          <w:szCs w:val="24"/>
        </w:rPr>
      </w:pPr>
    </w:p>
    <w:p w:rsidRPr="00047EBD" w:rsidR="008B0B22" w:rsidP="0045556B" w:rsidRDefault="5CF7C3DB" w14:paraId="50A9FBC6" w14:textId="09CD4F39">
      <w:pPr>
        <w:pStyle w:val="Heading2"/>
        <w:rPr>
          <w:rFonts w:ascii="Arial" w:hAnsi="Arial" w:cs="Arial"/>
          <w:color w:val="4472C4" w:themeColor="accent1"/>
          <w:sz w:val="24"/>
          <w:szCs w:val="24"/>
        </w:rPr>
      </w:pPr>
      <w:bookmarkStart w:name="_Toc796087951" w:id="1"/>
      <w:r w:rsidRPr="00047EBD">
        <w:rPr>
          <w:rFonts w:ascii="Arial" w:hAnsi="Arial" w:cs="Arial"/>
          <w:color w:val="4471C4"/>
          <w:sz w:val="24"/>
          <w:szCs w:val="24"/>
        </w:rPr>
        <w:t>2.1</w:t>
      </w:r>
      <w:r w:rsidRPr="00047EBD" w:rsidR="002370CE">
        <w:rPr>
          <w:rFonts w:ascii="Arial" w:hAnsi="Arial" w:cs="Arial"/>
          <w:color w:val="4471C4"/>
          <w:sz w:val="24"/>
          <w:szCs w:val="24"/>
        </w:rPr>
        <w:t xml:space="preserve"> </w:t>
      </w:r>
      <w:r w:rsidRPr="00047EBD" w:rsidR="071F48DC">
        <w:rPr>
          <w:rFonts w:ascii="Arial" w:hAnsi="Arial" w:cs="Arial"/>
          <w:color w:val="4471C4"/>
          <w:sz w:val="24"/>
          <w:szCs w:val="24"/>
        </w:rPr>
        <w:t>Description</w:t>
      </w:r>
      <w:r w:rsidRPr="00047EBD" w:rsidR="00070818">
        <w:rPr>
          <w:rFonts w:ascii="Arial" w:hAnsi="Arial" w:cs="Arial"/>
          <w:color w:val="4471C4"/>
          <w:sz w:val="24"/>
          <w:szCs w:val="24"/>
        </w:rPr>
        <w:t xml:space="preserve"> </w:t>
      </w:r>
      <w:r w:rsidRPr="00047EBD" w:rsidR="13BD3D5D">
        <w:rPr>
          <w:rFonts w:ascii="Arial" w:hAnsi="Arial" w:cs="Arial"/>
          <w:color w:val="4471C4"/>
          <w:sz w:val="24"/>
          <w:szCs w:val="24"/>
        </w:rPr>
        <w:t xml:space="preserve">of </w:t>
      </w:r>
      <w:r w:rsidRPr="00047EBD" w:rsidR="00070818">
        <w:rPr>
          <w:rFonts w:ascii="Arial" w:hAnsi="Arial" w:cs="Arial"/>
          <w:color w:val="4471C4"/>
          <w:sz w:val="24"/>
          <w:szCs w:val="24"/>
        </w:rPr>
        <w:t>[</w:t>
      </w:r>
      <w:r w:rsidRPr="00047EBD" w:rsidR="00FB5B4B">
        <w:rPr>
          <w:rFonts w:ascii="Arial" w:hAnsi="Arial" w:cs="Arial"/>
          <w:color w:val="4471C4"/>
          <w:sz w:val="24"/>
          <w:szCs w:val="24"/>
        </w:rPr>
        <w:t>Social Worker</w:t>
      </w:r>
      <w:r w:rsidRPr="00047EBD" w:rsidR="00070818">
        <w:rPr>
          <w:rFonts w:ascii="Arial" w:hAnsi="Arial" w:cs="Arial"/>
          <w:color w:val="4471C4"/>
          <w:sz w:val="24"/>
          <w:szCs w:val="24"/>
        </w:rPr>
        <w:t>]</w:t>
      </w:r>
      <w:r w:rsidRPr="00047EBD" w:rsidR="008B0B22">
        <w:rPr>
          <w:rFonts w:ascii="Arial" w:hAnsi="Arial" w:cs="Arial"/>
          <w:color w:val="4471C4"/>
          <w:sz w:val="24"/>
          <w:szCs w:val="24"/>
        </w:rPr>
        <w:t xml:space="preserve"> in Health</w:t>
      </w:r>
      <w:r w:rsidRPr="00047EBD" w:rsidR="3464B4D3">
        <w:rPr>
          <w:rFonts w:ascii="Arial" w:hAnsi="Arial" w:cs="Arial"/>
          <w:color w:val="4471C4"/>
          <w:sz w:val="24"/>
          <w:szCs w:val="24"/>
        </w:rPr>
        <w:t xml:space="preserve"> and Social </w:t>
      </w:r>
      <w:r w:rsidRPr="00047EBD" w:rsidR="3D6135D7">
        <w:rPr>
          <w:rFonts w:ascii="Arial" w:hAnsi="Arial" w:cs="Arial"/>
          <w:color w:val="4471C4"/>
          <w:sz w:val="24"/>
          <w:szCs w:val="24"/>
        </w:rPr>
        <w:t>C</w:t>
      </w:r>
      <w:r w:rsidRPr="00047EBD" w:rsidR="008B0B22">
        <w:rPr>
          <w:rFonts w:ascii="Arial" w:hAnsi="Arial" w:cs="Arial"/>
          <w:color w:val="4471C4"/>
          <w:sz w:val="24"/>
          <w:szCs w:val="24"/>
        </w:rPr>
        <w:t>are</w:t>
      </w:r>
      <w:bookmarkEnd w:id="1"/>
      <w:r w:rsidRPr="00047EBD" w:rsidR="008B0B22">
        <w:rPr>
          <w:rFonts w:ascii="Arial" w:hAnsi="Arial" w:cs="Arial"/>
          <w:color w:val="4471C4"/>
          <w:sz w:val="24"/>
          <w:szCs w:val="24"/>
        </w:rPr>
        <w:t xml:space="preserve"> </w:t>
      </w:r>
    </w:p>
    <w:p w:rsidRPr="00047EBD" w:rsidR="00D56870" w:rsidP="0045556B" w:rsidRDefault="00D56870" w14:paraId="311A5D73" w14:textId="0F119426">
      <w:pPr>
        <w:spacing w:after="0"/>
        <w:rPr>
          <w:rFonts w:ascii="Arial" w:hAnsi="Arial" w:cs="Arial"/>
          <w:sz w:val="24"/>
          <w:szCs w:val="24"/>
        </w:rPr>
      </w:pPr>
    </w:p>
    <w:p w:rsidRPr="00047EBD" w:rsidR="00BE003A" w:rsidP="0045556B" w:rsidRDefault="00D56870" w14:paraId="6EF92E63" w14:textId="77777777">
      <w:pPr>
        <w:spacing w:after="0"/>
        <w:rPr>
          <w:rFonts w:ascii="Arial" w:hAnsi="Arial" w:cs="Arial"/>
          <w:sz w:val="24"/>
          <w:szCs w:val="24"/>
        </w:rPr>
      </w:pPr>
      <w:r w:rsidRPr="00047EBD">
        <w:rPr>
          <w:rFonts w:ascii="Arial" w:hAnsi="Arial" w:cs="Arial"/>
          <w:sz w:val="24"/>
          <w:szCs w:val="24"/>
        </w:rPr>
        <w:t>Social worker plays a crucial role in supporting vulnerable individuals, families and communities to improve their wellbeing and protect them from harm. This role is important because social workers help safeguard people and promote independence and ensure the individuals have access to the services they need. Social worker’s work with children, elderly people and those with disabilities or mental health needs.</w:t>
      </w:r>
    </w:p>
    <w:p w:rsidRPr="00047EBD" w:rsidR="006753E2" w:rsidP="69747434" w:rsidRDefault="00D56870" w14:paraId="116287A4" w14:textId="000843FF">
      <w:pPr>
        <w:pStyle w:val="Normal"/>
        <w:spacing w:after="0"/>
        <w:rPr>
          <w:rFonts w:ascii="Arial" w:hAnsi="Arial" w:cs="Arial"/>
          <w:sz w:val="24"/>
          <w:szCs w:val="24"/>
        </w:rPr>
      </w:pPr>
    </w:p>
    <w:p w:rsidRPr="00047EBD" w:rsidR="006753E2" w:rsidP="69747434" w:rsidRDefault="00D56870" w14:paraId="33474125" w14:textId="667B15E5">
      <w:pPr>
        <w:spacing w:after="0"/>
        <w:rPr>
          <w:rFonts w:ascii="Arial" w:hAnsi="Arial" w:cs="Arial"/>
          <w:sz w:val="24"/>
          <w:szCs w:val="24"/>
        </w:rPr>
      </w:pPr>
      <w:r w:rsidRPr="69747434" w:rsidR="2D7E33B0">
        <w:rPr>
          <w:rFonts w:ascii="Arial" w:hAnsi="Arial" w:cs="Arial"/>
          <w:sz w:val="24"/>
          <w:szCs w:val="24"/>
        </w:rPr>
        <w:t xml:space="preserve">Social workers provide professional support to </w:t>
      </w:r>
      <w:r w:rsidRPr="69747434" w:rsidR="6AFBFF6D">
        <w:rPr>
          <w:rFonts w:ascii="Arial" w:hAnsi="Arial" w:cs="Arial"/>
          <w:sz w:val="24"/>
          <w:szCs w:val="24"/>
        </w:rPr>
        <w:t>address</w:t>
      </w:r>
      <w:r w:rsidRPr="69747434" w:rsidR="2D7E33B0">
        <w:rPr>
          <w:rFonts w:ascii="Arial" w:hAnsi="Arial" w:cs="Arial"/>
          <w:sz w:val="24"/>
          <w:szCs w:val="24"/>
        </w:rPr>
        <w:t xml:space="preserve"> social problems, promote positive behavioural change, and improve </w:t>
      </w:r>
      <w:r w:rsidRPr="69747434" w:rsidR="50FDC698">
        <w:rPr>
          <w:rFonts w:ascii="Arial" w:hAnsi="Arial" w:cs="Arial"/>
          <w:sz w:val="24"/>
          <w:szCs w:val="24"/>
        </w:rPr>
        <w:t>client's</w:t>
      </w:r>
      <w:r w:rsidRPr="69747434" w:rsidR="2D7E33B0">
        <w:rPr>
          <w:rFonts w:ascii="Arial" w:hAnsi="Arial" w:cs="Arial"/>
          <w:sz w:val="24"/>
          <w:szCs w:val="24"/>
        </w:rPr>
        <w:t xml:space="preserve"> wellbeing. A key responsibility is safeguarding </w:t>
      </w:r>
      <w:r w:rsidRPr="69747434" w:rsidR="29177E22">
        <w:rPr>
          <w:rFonts w:ascii="Arial" w:hAnsi="Arial" w:cs="Arial"/>
          <w:sz w:val="24"/>
          <w:szCs w:val="24"/>
        </w:rPr>
        <w:t>and protection which involves supporting children, young people and adults with care and support needs through ongoing assessment and intervention.</w:t>
      </w:r>
    </w:p>
    <w:p w:rsidRPr="00047EBD" w:rsidR="006753E2" w:rsidP="69747434" w:rsidRDefault="00D56870" w14:paraId="1D6EFDF0" w14:textId="47FE2B68">
      <w:pPr>
        <w:spacing w:after="0"/>
        <w:rPr>
          <w:rFonts w:ascii="Arial" w:hAnsi="Arial" w:cs="Arial"/>
          <w:sz w:val="24"/>
          <w:szCs w:val="24"/>
        </w:rPr>
      </w:pPr>
    </w:p>
    <w:p w:rsidRPr="00047EBD" w:rsidR="006753E2" w:rsidP="69747434" w:rsidRDefault="00D56870" w14:paraId="6401AF67" w14:textId="2552F8CF">
      <w:pPr>
        <w:spacing w:after="0"/>
        <w:rPr>
          <w:rFonts w:ascii="Arial" w:hAnsi="Arial" w:cs="Arial"/>
          <w:sz w:val="24"/>
          <w:szCs w:val="24"/>
        </w:rPr>
      </w:pPr>
      <w:r w:rsidRPr="69747434" w:rsidR="29177E22">
        <w:rPr>
          <w:rFonts w:ascii="Arial" w:hAnsi="Arial" w:cs="Arial"/>
          <w:sz w:val="24"/>
          <w:szCs w:val="24"/>
        </w:rPr>
        <w:t xml:space="preserve">In </w:t>
      </w:r>
      <w:r w:rsidRPr="69747434" w:rsidR="6E5C220D">
        <w:rPr>
          <w:rFonts w:ascii="Arial" w:hAnsi="Arial" w:cs="Arial"/>
          <w:sz w:val="24"/>
          <w:szCs w:val="24"/>
        </w:rPr>
        <w:t>addition,</w:t>
      </w:r>
      <w:r w:rsidRPr="69747434" w:rsidR="29177E22">
        <w:rPr>
          <w:rFonts w:ascii="Arial" w:hAnsi="Arial" w:cs="Arial"/>
          <w:sz w:val="24"/>
          <w:szCs w:val="24"/>
        </w:rPr>
        <w:t xml:space="preserve"> social workers provide advocacy and support by promoting clients right and empowering them to make informed decisions. They also help individuals access approproiate services and care. For </w:t>
      </w:r>
      <w:r w:rsidRPr="69747434" w:rsidR="0ED2DEAE">
        <w:rPr>
          <w:rFonts w:ascii="Arial" w:hAnsi="Arial" w:cs="Arial"/>
          <w:sz w:val="24"/>
          <w:szCs w:val="24"/>
        </w:rPr>
        <w:t>example,</w:t>
      </w:r>
      <w:r w:rsidRPr="69747434" w:rsidR="29177E22">
        <w:rPr>
          <w:rFonts w:ascii="Arial" w:hAnsi="Arial" w:cs="Arial"/>
          <w:sz w:val="24"/>
          <w:szCs w:val="24"/>
        </w:rPr>
        <w:t xml:space="preserve"> social wo</w:t>
      </w:r>
      <w:r w:rsidRPr="69747434" w:rsidR="37652BEB">
        <w:rPr>
          <w:rFonts w:ascii="Arial" w:hAnsi="Arial" w:cs="Arial"/>
          <w:sz w:val="24"/>
          <w:szCs w:val="24"/>
        </w:rPr>
        <w:t>r</w:t>
      </w:r>
      <w:r w:rsidRPr="69747434" w:rsidR="29177E22">
        <w:rPr>
          <w:rFonts w:ascii="Arial" w:hAnsi="Arial" w:cs="Arial"/>
          <w:sz w:val="24"/>
          <w:szCs w:val="24"/>
        </w:rPr>
        <w:t xml:space="preserve">kers may provide counselling support through group sessions or one to one </w:t>
      </w:r>
      <w:r w:rsidRPr="69747434" w:rsidR="38834EFD">
        <w:rPr>
          <w:rFonts w:ascii="Arial" w:hAnsi="Arial" w:cs="Arial"/>
          <w:sz w:val="24"/>
          <w:szCs w:val="24"/>
        </w:rPr>
        <w:t>meeting</w:t>
      </w:r>
      <w:r w:rsidRPr="69747434" w:rsidR="758C0304">
        <w:rPr>
          <w:rFonts w:ascii="Arial" w:hAnsi="Arial" w:cs="Arial"/>
          <w:sz w:val="24"/>
          <w:szCs w:val="24"/>
        </w:rPr>
        <w:t xml:space="preserve"> offering guidance to students and their families based on their needs.</w:t>
      </w:r>
      <w:r w:rsidRPr="69747434" w:rsidR="51038C3D">
        <w:rPr>
          <w:rFonts w:ascii="Arial" w:hAnsi="Arial" w:cs="Arial"/>
          <w:sz w:val="24"/>
          <w:szCs w:val="24"/>
        </w:rPr>
        <w:t xml:space="preserve"> </w:t>
      </w:r>
    </w:p>
    <w:p w:rsidRPr="00047EBD" w:rsidR="006753E2" w:rsidP="69747434" w:rsidRDefault="00D56870" w14:paraId="6682C164" w14:textId="4E1F26A2">
      <w:pPr>
        <w:spacing w:after="0"/>
        <w:rPr>
          <w:rFonts w:ascii="Arial" w:hAnsi="Arial" w:cs="Arial"/>
          <w:sz w:val="24"/>
          <w:szCs w:val="24"/>
        </w:rPr>
      </w:pPr>
    </w:p>
    <w:p w:rsidRPr="00047EBD" w:rsidR="006753E2" w:rsidP="69747434" w:rsidRDefault="00D56870" w14:paraId="5EA95109" w14:textId="781D31A8">
      <w:pPr>
        <w:pStyle w:val="Normal"/>
        <w:spacing w:after="0"/>
        <w:rPr>
          <w:rFonts w:ascii="Arial" w:hAnsi="Arial" w:cs="Arial"/>
          <w:sz w:val="24"/>
          <w:szCs w:val="24"/>
        </w:rPr>
      </w:pPr>
      <w:r w:rsidRPr="69747434" w:rsidR="00D56870">
        <w:rPr>
          <w:rFonts w:ascii="Arial" w:hAnsi="Arial" w:cs="Arial"/>
          <w:sz w:val="24"/>
          <w:szCs w:val="24"/>
        </w:rPr>
        <w:t xml:space="preserve">The main duties of a social worker include assessing the needs of a Service user, setting care plans, and working with other professionals and providing emotional and practical support. A responsibility to protect people from abuse or neglect. To make this role effectively key skills of communication, empathy, </w:t>
      </w:r>
      <w:r w:rsidRPr="69747434" w:rsidR="00D56870">
        <w:rPr>
          <w:rFonts w:ascii="Arial" w:hAnsi="Arial" w:cs="Arial"/>
          <w:sz w:val="24"/>
          <w:szCs w:val="24"/>
        </w:rPr>
        <w:t>problem-solving</w:t>
      </w:r>
      <w:r w:rsidRPr="69747434" w:rsidR="00D56870">
        <w:rPr>
          <w:rFonts w:ascii="Arial" w:hAnsi="Arial" w:cs="Arial"/>
          <w:sz w:val="24"/>
          <w:szCs w:val="24"/>
        </w:rPr>
        <w:t xml:space="preserve"> and organisation enable social workers. These skills make informed decisions and deliver high-quality care. (References British Association of social workers (2022)</w:t>
      </w:r>
      <w:r w:rsidRPr="69747434" w:rsidR="006753E2">
        <w:rPr>
          <w:rFonts w:ascii="Arial" w:hAnsi="Arial" w:cs="Arial"/>
          <w:sz w:val="24"/>
          <w:szCs w:val="24"/>
        </w:rPr>
        <w:t>.</w:t>
      </w:r>
      <w:r w:rsidRPr="69747434" w:rsidR="005D135D">
        <w:rPr>
          <w:rFonts w:ascii="Arial" w:hAnsi="Arial" w:cs="Arial"/>
          <w:sz w:val="24"/>
          <w:szCs w:val="24"/>
        </w:rPr>
        <w:t xml:space="preserve"> </w:t>
      </w:r>
    </w:p>
    <w:p w:rsidR="69747434" w:rsidP="69747434" w:rsidRDefault="69747434" w14:paraId="2DE66AEC" w14:textId="1D6C9812">
      <w:pPr>
        <w:pStyle w:val="Normal"/>
        <w:spacing w:after="0"/>
      </w:pPr>
    </w:p>
    <w:p w:rsidRPr="00047EBD" w:rsidR="00D56870" w:rsidP="69747434" w:rsidRDefault="00D56870" w14:paraId="5B7FD52D" w14:textId="0545EDF8">
      <w:pPr>
        <w:pStyle w:val="Normal"/>
        <w:spacing w:after="0"/>
        <w:rPr>
          <w:rFonts w:ascii="Arial" w:hAnsi="Arial" w:eastAsia="Arial" w:cs="Arial"/>
          <w:sz w:val="24"/>
          <w:szCs w:val="24"/>
        </w:rPr>
      </w:pPr>
      <w:r w:rsidRPr="69747434" w:rsidR="58EE912D">
        <w:rPr>
          <w:rFonts w:ascii="Arial" w:hAnsi="Arial" w:eastAsia="Arial" w:cs="Arial"/>
          <w:sz w:val="24"/>
          <w:szCs w:val="24"/>
        </w:rPr>
        <w:t>Overall, the role of a social worker includes safeguarding vulnerable individuals advocating for service users right, managing caseloads and collaborating with health and social care agencies</w:t>
      </w:r>
      <w:r w:rsidRPr="69747434" w:rsidR="0063FCDA">
        <w:rPr>
          <w:rFonts w:ascii="Arial" w:hAnsi="Arial" w:eastAsia="Arial" w:cs="Arial"/>
          <w:sz w:val="24"/>
          <w:szCs w:val="24"/>
        </w:rPr>
        <w:t>.</w:t>
      </w:r>
      <w:r>
        <w:br/>
      </w:r>
    </w:p>
    <w:p w:rsidRPr="00047EBD" w:rsidR="008B0B22" w:rsidP="0045556B" w:rsidRDefault="008B0B22" w14:paraId="3E3A5E4B" w14:textId="5221F55D">
      <w:pPr>
        <w:spacing w:after="0" w:line="240" w:lineRule="auto"/>
        <w:rPr>
          <w:rFonts w:ascii="Arial" w:hAnsi="Arial" w:cs="Arial"/>
          <w:sz w:val="24"/>
          <w:szCs w:val="24"/>
        </w:rPr>
      </w:pPr>
    </w:p>
    <w:p w:rsidRPr="00047EBD" w:rsidR="0156E134" w:rsidP="0045556B" w:rsidRDefault="0156E134" w14:paraId="1CB8B0F1" w14:textId="34C40497">
      <w:pPr>
        <w:spacing w:after="0" w:line="240" w:lineRule="auto"/>
        <w:rPr>
          <w:rFonts w:ascii="Arial" w:hAnsi="Arial" w:cs="Arial"/>
          <w:sz w:val="24"/>
          <w:szCs w:val="24"/>
        </w:rPr>
      </w:pPr>
    </w:p>
    <w:p w:rsidRPr="00047EBD" w:rsidR="00EC7EBE" w:rsidP="0045556B" w:rsidRDefault="04019B15" w14:paraId="4010C35E" w14:textId="35988C15">
      <w:pPr>
        <w:pStyle w:val="Heading2"/>
        <w:rPr>
          <w:rFonts w:ascii="Arial" w:hAnsi="Arial" w:cs="Arial"/>
          <w:color w:val="4472C4" w:themeColor="accent1"/>
          <w:sz w:val="24"/>
          <w:szCs w:val="24"/>
        </w:rPr>
      </w:pPr>
      <w:bookmarkStart w:name="_Toc1426973069" w:id="2"/>
      <w:r w:rsidRPr="00047EBD">
        <w:rPr>
          <w:rFonts w:ascii="Arial" w:hAnsi="Arial" w:cs="Arial"/>
          <w:color w:val="4471C4"/>
          <w:sz w:val="24"/>
          <w:szCs w:val="24"/>
        </w:rPr>
        <w:t>2.2</w:t>
      </w:r>
      <w:r w:rsidRPr="00047EBD" w:rsidR="00676FEB">
        <w:rPr>
          <w:rFonts w:ascii="Arial" w:hAnsi="Arial" w:cs="Arial"/>
          <w:color w:val="4471C4"/>
          <w:sz w:val="24"/>
          <w:szCs w:val="24"/>
        </w:rPr>
        <w:t xml:space="preserve"> </w:t>
      </w:r>
      <w:r w:rsidRPr="00047EBD" w:rsidR="00DD5135">
        <w:rPr>
          <w:rFonts w:ascii="Arial" w:hAnsi="Arial" w:cs="Arial"/>
          <w:color w:val="4471C4"/>
          <w:sz w:val="24"/>
          <w:szCs w:val="24"/>
        </w:rPr>
        <w:t>Explanation</w:t>
      </w:r>
      <w:r w:rsidRPr="00047EBD" w:rsidR="00805726">
        <w:rPr>
          <w:rFonts w:ascii="Arial" w:hAnsi="Arial" w:cs="Arial"/>
          <w:color w:val="4471C4"/>
          <w:sz w:val="24"/>
          <w:szCs w:val="24"/>
        </w:rPr>
        <w:t xml:space="preserve"> of </w:t>
      </w:r>
      <w:r w:rsidRPr="00047EBD" w:rsidR="549B9698">
        <w:rPr>
          <w:rFonts w:ascii="Arial" w:hAnsi="Arial" w:cs="Arial"/>
          <w:color w:val="4471C4"/>
          <w:sz w:val="24"/>
          <w:szCs w:val="24"/>
        </w:rPr>
        <w:t>M</w:t>
      </w:r>
      <w:r w:rsidRPr="00047EBD" w:rsidR="00824CB1">
        <w:rPr>
          <w:rFonts w:ascii="Arial" w:hAnsi="Arial" w:cs="Arial"/>
          <w:color w:val="4471C4"/>
          <w:sz w:val="24"/>
          <w:szCs w:val="24"/>
        </w:rPr>
        <w:t xml:space="preserve">ost </w:t>
      </w:r>
      <w:r w:rsidRPr="00047EBD" w:rsidR="7AC44C89">
        <w:rPr>
          <w:rFonts w:ascii="Arial" w:hAnsi="Arial" w:cs="Arial"/>
          <w:color w:val="4471C4"/>
          <w:sz w:val="24"/>
          <w:szCs w:val="24"/>
        </w:rPr>
        <w:t>S</w:t>
      </w:r>
      <w:r w:rsidRPr="00047EBD" w:rsidR="00824CB1">
        <w:rPr>
          <w:rFonts w:ascii="Arial" w:hAnsi="Arial" w:cs="Arial"/>
          <w:color w:val="4471C4"/>
          <w:sz w:val="24"/>
          <w:szCs w:val="24"/>
        </w:rPr>
        <w:t xml:space="preserve">ignificant </w:t>
      </w:r>
      <w:r w:rsidRPr="00047EBD" w:rsidR="556E2D6A">
        <w:rPr>
          <w:rFonts w:ascii="Arial" w:hAnsi="Arial" w:cs="Arial"/>
          <w:color w:val="4471C4"/>
          <w:sz w:val="24"/>
          <w:szCs w:val="24"/>
        </w:rPr>
        <w:t>S</w:t>
      </w:r>
      <w:r w:rsidRPr="00047EBD" w:rsidR="00D4006B">
        <w:rPr>
          <w:rFonts w:ascii="Arial" w:hAnsi="Arial" w:cs="Arial"/>
          <w:color w:val="4471C4"/>
          <w:sz w:val="24"/>
          <w:szCs w:val="24"/>
        </w:rPr>
        <w:t xml:space="preserve">kills </w:t>
      </w:r>
      <w:r w:rsidRPr="00047EBD" w:rsidR="653BE314">
        <w:rPr>
          <w:rFonts w:ascii="Arial" w:hAnsi="Arial" w:cs="Arial"/>
          <w:color w:val="4471C4"/>
          <w:sz w:val="24"/>
          <w:szCs w:val="24"/>
        </w:rPr>
        <w:t>N</w:t>
      </w:r>
      <w:r w:rsidRPr="00047EBD" w:rsidR="00D4006B">
        <w:rPr>
          <w:rFonts w:ascii="Arial" w:hAnsi="Arial" w:cs="Arial"/>
          <w:color w:val="4471C4"/>
          <w:sz w:val="24"/>
          <w:szCs w:val="24"/>
        </w:rPr>
        <w:t>eeded for</w:t>
      </w:r>
      <w:bookmarkEnd w:id="2"/>
      <w:r w:rsidRPr="00047EBD" w:rsidR="00FB5B4B">
        <w:rPr>
          <w:rFonts w:ascii="Arial" w:hAnsi="Arial" w:cs="Arial"/>
          <w:color w:val="4471C4"/>
          <w:sz w:val="24"/>
          <w:szCs w:val="24"/>
        </w:rPr>
        <w:t xml:space="preserve"> Social Worker</w:t>
      </w:r>
    </w:p>
    <w:p w:rsidRPr="00047EBD" w:rsidR="00BF7405" w:rsidP="69747434" w:rsidRDefault="00BF7405" w14:paraId="4ABE8C99" w14:textId="16C9FC16">
      <w:pPr>
        <w:spacing w:after="0" w:line="240" w:lineRule="auto"/>
        <w:rPr>
          <w:rFonts w:ascii="Arial" w:hAnsi="Arial" w:cs="Arial"/>
          <w:sz w:val="24"/>
          <w:szCs w:val="24"/>
        </w:rPr>
      </w:pPr>
      <w:r>
        <w:br/>
      </w:r>
      <w:r w:rsidRPr="69747434" w:rsidR="00BF7405">
        <w:rPr>
          <w:rFonts w:ascii="Arial" w:hAnsi="Arial" w:cs="Arial"/>
          <w:sz w:val="24"/>
          <w:szCs w:val="24"/>
        </w:rPr>
        <w:t>Skill 1 Communication</w:t>
      </w:r>
      <w:r>
        <w:br/>
      </w:r>
      <w:r w:rsidRPr="69747434" w:rsidR="00BF7405">
        <w:rPr>
          <w:rFonts w:ascii="Arial" w:hAnsi="Arial" w:cs="Arial"/>
          <w:sz w:val="24"/>
          <w:szCs w:val="24"/>
        </w:rPr>
        <w:t xml:space="preserve">Effective communication is one of the most important skills for social workers. Social workers must communicate clearly with service users and other professionals to understand the needs and propose support plans. For example, a social worker may need to explain a care plan to a vulnerable adult in simple language or listen carefully during safeguarding assessments. </w:t>
      </w:r>
      <w:r w:rsidRPr="69747434" w:rsidR="00BF7405">
        <w:rPr>
          <w:rFonts w:ascii="Arial" w:hAnsi="Arial" w:cs="Arial"/>
          <w:sz w:val="24"/>
          <w:szCs w:val="24"/>
        </w:rPr>
        <w:t>Strong communication</w:t>
      </w:r>
      <w:r w:rsidRPr="69747434" w:rsidR="00BF7405">
        <w:rPr>
          <w:rFonts w:ascii="Arial" w:hAnsi="Arial" w:cs="Arial"/>
          <w:sz w:val="24"/>
          <w:szCs w:val="24"/>
        </w:rPr>
        <w:t xml:space="preserve"> </w:t>
      </w:r>
      <w:r w:rsidRPr="69747434" w:rsidR="61078995">
        <w:rPr>
          <w:rFonts w:ascii="Arial" w:hAnsi="Arial" w:cs="Arial"/>
          <w:sz w:val="24"/>
          <w:szCs w:val="24"/>
        </w:rPr>
        <w:t xml:space="preserve">help individuals feel safe, </w:t>
      </w:r>
      <w:r w:rsidRPr="69747434" w:rsidR="61078995">
        <w:rPr>
          <w:rFonts w:ascii="Arial" w:hAnsi="Arial" w:cs="Arial"/>
          <w:sz w:val="24"/>
          <w:szCs w:val="24"/>
        </w:rPr>
        <w:t>supported</w:t>
      </w:r>
      <w:r w:rsidRPr="69747434" w:rsidR="61078995">
        <w:rPr>
          <w:rFonts w:ascii="Arial" w:hAnsi="Arial" w:cs="Arial"/>
          <w:sz w:val="24"/>
          <w:szCs w:val="24"/>
        </w:rPr>
        <w:t xml:space="preserve"> and understood, which can lead to improved outcomes in health and social care settings.</w:t>
      </w:r>
    </w:p>
    <w:p w:rsidRPr="00047EBD" w:rsidR="00BF7405" w:rsidP="69747434" w:rsidRDefault="00BF7405" w14:paraId="4485E92B" w14:textId="03D01D01">
      <w:pPr>
        <w:spacing w:after="0" w:line="240" w:lineRule="auto"/>
        <w:rPr>
          <w:rFonts w:ascii="Arial" w:hAnsi="Arial" w:cs="Arial"/>
          <w:sz w:val="24"/>
          <w:szCs w:val="24"/>
        </w:rPr>
      </w:pPr>
    </w:p>
    <w:p w:rsidRPr="00047EBD" w:rsidR="00BF7405" w:rsidP="0045556B" w:rsidRDefault="00BF7405" w14:paraId="2EA0D620" w14:textId="635FE5CD">
      <w:pPr>
        <w:spacing w:after="0" w:line="240" w:lineRule="auto"/>
        <w:rPr>
          <w:rFonts w:ascii="Arial" w:hAnsi="Arial" w:cs="Arial"/>
          <w:sz w:val="24"/>
          <w:szCs w:val="24"/>
        </w:rPr>
      </w:pPr>
      <w:r w:rsidRPr="69747434" w:rsidR="00BF7405">
        <w:rPr>
          <w:rFonts w:ascii="Arial" w:hAnsi="Arial" w:cs="Arial"/>
          <w:sz w:val="24"/>
          <w:szCs w:val="24"/>
        </w:rPr>
        <w:t>Skill 2 Empathy</w:t>
      </w:r>
      <w:r>
        <w:br/>
      </w:r>
      <w:r w:rsidRPr="69747434" w:rsidR="00BF7405">
        <w:rPr>
          <w:rFonts w:ascii="Arial" w:hAnsi="Arial" w:cs="Arial"/>
          <w:sz w:val="24"/>
          <w:szCs w:val="24"/>
        </w:rPr>
        <w:t>Empathy</w:t>
      </w:r>
      <w:r w:rsidRPr="69747434" w:rsidR="00BF7405">
        <w:rPr>
          <w:rFonts w:ascii="Arial" w:hAnsi="Arial" w:cs="Arial"/>
          <w:sz w:val="24"/>
          <w:szCs w:val="24"/>
        </w:rPr>
        <w:t xml:space="preserve"> is essential for developing trust and positive relationships with service users. It allows social workers to understand how individuals feel and respond in compassionate and supportive ways. For instance, when working with someone experiencing mental health difficulties.</w:t>
      </w:r>
      <w:r w:rsidRPr="69747434" w:rsidR="009A1A7A">
        <w:rPr>
          <w:rFonts w:ascii="Arial" w:hAnsi="Arial" w:cs="Arial"/>
          <w:sz w:val="24"/>
          <w:szCs w:val="24"/>
        </w:rPr>
        <w:t xml:space="preserve"> </w:t>
      </w:r>
      <w:r w:rsidRPr="69747434" w:rsidR="00BF7405">
        <w:rPr>
          <w:rFonts w:ascii="Arial" w:hAnsi="Arial" w:cs="Arial"/>
          <w:sz w:val="24"/>
          <w:szCs w:val="24"/>
        </w:rPr>
        <w:t xml:space="preserve">Showing empathy can help others feel safe and supported, willing to engage with support services. As a </w:t>
      </w:r>
      <w:r w:rsidRPr="69747434" w:rsidR="00980F67">
        <w:rPr>
          <w:rFonts w:ascii="Arial" w:hAnsi="Arial" w:cs="Arial"/>
          <w:sz w:val="24"/>
          <w:szCs w:val="24"/>
        </w:rPr>
        <w:t>result,</w:t>
      </w:r>
      <w:r w:rsidRPr="69747434" w:rsidR="00BF7405">
        <w:rPr>
          <w:rFonts w:ascii="Arial" w:hAnsi="Arial" w:cs="Arial"/>
          <w:sz w:val="24"/>
          <w:szCs w:val="24"/>
        </w:rPr>
        <w:t xml:space="preserve"> empathy improves the quality of care and helps individuals feel respected and valued.</w:t>
      </w:r>
      <w:r>
        <w:br/>
      </w:r>
      <w:r>
        <w:br/>
      </w:r>
      <w:r w:rsidRPr="69747434" w:rsidR="00BF7405">
        <w:rPr>
          <w:rFonts w:ascii="Arial" w:hAnsi="Arial" w:cs="Arial"/>
          <w:sz w:val="24"/>
          <w:szCs w:val="24"/>
        </w:rPr>
        <w:t>S</w:t>
      </w:r>
      <w:r w:rsidRPr="69747434" w:rsidR="009A1A7A">
        <w:rPr>
          <w:rFonts w:ascii="Arial" w:hAnsi="Arial" w:cs="Arial"/>
          <w:sz w:val="24"/>
          <w:szCs w:val="24"/>
        </w:rPr>
        <w:t>kill</w:t>
      </w:r>
      <w:r w:rsidRPr="69747434" w:rsidR="00BF7405">
        <w:rPr>
          <w:rFonts w:ascii="Arial" w:hAnsi="Arial" w:cs="Arial"/>
          <w:sz w:val="24"/>
          <w:szCs w:val="24"/>
        </w:rPr>
        <w:t xml:space="preserve"> 3 Problem Solving Skill</w:t>
      </w:r>
      <w:r>
        <w:br/>
      </w:r>
      <w:r w:rsidRPr="69747434" w:rsidR="00BF7405">
        <w:rPr>
          <w:rFonts w:ascii="Arial" w:hAnsi="Arial" w:cs="Arial"/>
          <w:sz w:val="24"/>
          <w:szCs w:val="24"/>
        </w:rPr>
        <w:t>Problem-solving is the skill needed to address complex situations in social care.</w:t>
      </w:r>
      <w:r w:rsidRPr="69747434" w:rsidR="00104FAE">
        <w:rPr>
          <w:rFonts w:ascii="Arial" w:hAnsi="Arial" w:cs="Arial"/>
          <w:sz w:val="24"/>
          <w:szCs w:val="24"/>
        </w:rPr>
        <w:t xml:space="preserve"> For</w:t>
      </w:r>
      <w:r w:rsidRPr="69747434" w:rsidR="00BF7405">
        <w:rPr>
          <w:rFonts w:ascii="Arial" w:hAnsi="Arial" w:cs="Arial"/>
          <w:sz w:val="24"/>
          <w:szCs w:val="24"/>
        </w:rPr>
        <w:t xml:space="preserve"> </w:t>
      </w:r>
      <w:r w:rsidRPr="69747434" w:rsidR="00104FAE">
        <w:rPr>
          <w:rFonts w:ascii="Arial" w:hAnsi="Arial" w:cs="Arial"/>
          <w:sz w:val="24"/>
          <w:szCs w:val="24"/>
        </w:rPr>
        <w:t>e</w:t>
      </w:r>
      <w:r w:rsidRPr="69747434" w:rsidR="00BF7405">
        <w:rPr>
          <w:rFonts w:ascii="Arial" w:hAnsi="Arial" w:cs="Arial"/>
          <w:sz w:val="24"/>
          <w:szCs w:val="24"/>
        </w:rPr>
        <w:t>xample</w:t>
      </w:r>
      <w:r w:rsidRPr="69747434" w:rsidR="00104FAE">
        <w:rPr>
          <w:rFonts w:ascii="Arial" w:hAnsi="Arial" w:cs="Arial"/>
          <w:sz w:val="24"/>
          <w:szCs w:val="24"/>
        </w:rPr>
        <w:t>, a</w:t>
      </w:r>
      <w:r w:rsidRPr="69747434" w:rsidR="00BF7405">
        <w:rPr>
          <w:rFonts w:ascii="Arial" w:hAnsi="Arial" w:cs="Arial"/>
          <w:sz w:val="24"/>
          <w:szCs w:val="24"/>
        </w:rPr>
        <w:t xml:space="preserve"> family at risk of homelessness</w:t>
      </w:r>
      <w:r w:rsidRPr="69747434" w:rsidR="00FA688D">
        <w:rPr>
          <w:rFonts w:ascii="Arial" w:hAnsi="Arial" w:cs="Arial"/>
          <w:sz w:val="24"/>
          <w:szCs w:val="24"/>
        </w:rPr>
        <w:t xml:space="preserve"> requires a </w:t>
      </w:r>
      <w:r w:rsidRPr="69747434" w:rsidR="00BF7405">
        <w:rPr>
          <w:rFonts w:ascii="Arial" w:hAnsi="Arial" w:cs="Arial"/>
          <w:sz w:val="24"/>
          <w:szCs w:val="24"/>
        </w:rPr>
        <w:t xml:space="preserve">social worker </w:t>
      </w:r>
      <w:r w:rsidRPr="69747434" w:rsidR="00FA688D">
        <w:rPr>
          <w:rFonts w:ascii="Arial" w:hAnsi="Arial" w:cs="Arial"/>
          <w:sz w:val="24"/>
          <w:szCs w:val="24"/>
        </w:rPr>
        <w:t>that</w:t>
      </w:r>
      <w:r w:rsidRPr="69747434" w:rsidR="00BF7405">
        <w:rPr>
          <w:rFonts w:ascii="Arial" w:hAnsi="Arial" w:cs="Arial"/>
          <w:sz w:val="24"/>
          <w:szCs w:val="24"/>
        </w:rPr>
        <w:t xml:space="preserve"> assess</w:t>
      </w:r>
      <w:r w:rsidRPr="69747434" w:rsidR="00FA688D">
        <w:rPr>
          <w:rFonts w:ascii="Arial" w:hAnsi="Arial" w:cs="Arial"/>
          <w:sz w:val="24"/>
          <w:szCs w:val="24"/>
        </w:rPr>
        <w:t>es</w:t>
      </w:r>
      <w:r w:rsidRPr="69747434" w:rsidR="00BF7405">
        <w:rPr>
          <w:rFonts w:ascii="Arial" w:hAnsi="Arial" w:cs="Arial"/>
          <w:sz w:val="24"/>
          <w:szCs w:val="24"/>
        </w:rPr>
        <w:t xml:space="preserve"> the situation and find </w:t>
      </w:r>
      <w:r w:rsidRPr="69747434" w:rsidR="00BF7405">
        <w:rPr>
          <w:rFonts w:ascii="Arial" w:hAnsi="Arial" w:cs="Arial"/>
          <w:sz w:val="24"/>
          <w:szCs w:val="24"/>
        </w:rPr>
        <w:t>appropriate housing</w:t>
      </w:r>
      <w:r w:rsidRPr="69747434" w:rsidR="00BF7405">
        <w:rPr>
          <w:rFonts w:ascii="Arial" w:hAnsi="Arial" w:cs="Arial"/>
          <w:sz w:val="24"/>
          <w:szCs w:val="24"/>
        </w:rPr>
        <w:t xml:space="preserve"> support or services.</w:t>
      </w:r>
      <w:r w:rsidRPr="69747434" w:rsidR="00FA688D">
        <w:rPr>
          <w:rFonts w:ascii="Arial" w:hAnsi="Arial" w:cs="Arial"/>
          <w:sz w:val="24"/>
          <w:szCs w:val="24"/>
        </w:rPr>
        <w:t xml:space="preserve"> </w:t>
      </w:r>
      <w:r w:rsidRPr="69747434" w:rsidR="00BF7405">
        <w:rPr>
          <w:rFonts w:ascii="Arial" w:hAnsi="Arial" w:cs="Arial"/>
          <w:sz w:val="24"/>
          <w:szCs w:val="24"/>
        </w:rPr>
        <w:t>Social workers often deal with challenging cases that require quick thinking and effective decision making.</w:t>
      </w:r>
      <w:r w:rsidRPr="69747434" w:rsidR="009570FD">
        <w:rPr>
          <w:rFonts w:ascii="Arial" w:hAnsi="Arial" w:cs="Arial"/>
          <w:sz w:val="24"/>
          <w:szCs w:val="24"/>
        </w:rPr>
        <w:t xml:space="preserve"> </w:t>
      </w:r>
      <w:r w:rsidRPr="69747434" w:rsidR="00BF7405">
        <w:rPr>
          <w:rFonts w:ascii="Arial" w:hAnsi="Arial" w:cs="Arial"/>
          <w:sz w:val="24"/>
          <w:szCs w:val="24"/>
        </w:rPr>
        <w:t xml:space="preserve">This ensures that </w:t>
      </w:r>
      <w:r w:rsidRPr="69747434" w:rsidR="00D07D9D">
        <w:rPr>
          <w:rFonts w:ascii="Arial" w:hAnsi="Arial" w:cs="Arial"/>
          <w:sz w:val="24"/>
          <w:szCs w:val="24"/>
        </w:rPr>
        <w:t>risks</w:t>
      </w:r>
      <w:r w:rsidRPr="69747434" w:rsidR="00BF7405">
        <w:rPr>
          <w:rFonts w:ascii="Arial" w:hAnsi="Arial" w:cs="Arial"/>
          <w:sz w:val="24"/>
          <w:szCs w:val="24"/>
        </w:rPr>
        <w:t xml:space="preserve"> are </w:t>
      </w:r>
      <w:r w:rsidRPr="69747434" w:rsidR="00BF7405">
        <w:rPr>
          <w:rFonts w:ascii="Arial" w:hAnsi="Arial" w:cs="Arial"/>
          <w:sz w:val="24"/>
          <w:szCs w:val="24"/>
        </w:rPr>
        <w:t>re</w:t>
      </w:r>
      <w:r w:rsidRPr="69747434" w:rsidR="00D07D9D">
        <w:rPr>
          <w:rFonts w:ascii="Arial" w:hAnsi="Arial" w:cs="Arial"/>
          <w:sz w:val="24"/>
          <w:szCs w:val="24"/>
        </w:rPr>
        <w:t>duced</w:t>
      </w:r>
      <w:r w:rsidRPr="69747434" w:rsidR="00BF7405">
        <w:rPr>
          <w:rFonts w:ascii="Arial" w:hAnsi="Arial" w:cs="Arial"/>
          <w:sz w:val="24"/>
          <w:szCs w:val="24"/>
        </w:rPr>
        <w:t xml:space="preserve">  and</w:t>
      </w:r>
      <w:r w:rsidRPr="69747434" w:rsidR="00C93875">
        <w:rPr>
          <w:rFonts w:ascii="Arial" w:hAnsi="Arial" w:cs="Arial"/>
          <w:sz w:val="24"/>
          <w:szCs w:val="24"/>
        </w:rPr>
        <w:t xml:space="preserve"> individuals receive </w:t>
      </w:r>
      <w:r w:rsidRPr="69747434" w:rsidR="00C93875">
        <w:rPr>
          <w:rFonts w:ascii="Arial" w:hAnsi="Arial" w:cs="Arial"/>
          <w:sz w:val="24"/>
          <w:szCs w:val="24"/>
        </w:rPr>
        <w:t>timely</w:t>
      </w:r>
      <w:r w:rsidRPr="69747434" w:rsidR="004E58C7">
        <w:rPr>
          <w:rFonts w:ascii="Arial" w:hAnsi="Arial" w:cs="Arial"/>
          <w:sz w:val="24"/>
          <w:szCs w:val="24"/>
        </w:rPr>
        <w:t xml:space="preserve"> and</w:t>
      </w:r>
      <w:r w:rsidRPr="69747434" w:rsidR="00980F67">
        <w:rPr>
          <w:rFonts w:ascii="Arial" w:hAnsi="Arial" w:cs="Arial"/>
          <w:sz w:val="24"/>
          <w:szCs w:val="24"/>
        </w:rPr>
        <w:t xml:space="preserve"> proper intervention</w:t>
      </w:r>
      <w:r w:rsidRPr="69747434" w:rsidR="00BF7405">
        <w:rPr>
          <w:rFonts w:ascii="Arial" w:hAnsi="Arial" w:cs="Arial"/>
          <w:sz w:val="24"/>
          <w:szCs w:val="24"/>
        </w:rPr>
        <w:t>.</w:t>
      </w:r>
      <w:r w:rsidRPr="69747434" w:rsidR="004F262B">
        <w:rPr>
          <w:rFonts w:ascii="Arial" w:hAnsi="Arial" w:cs="Arial"/>
          <w:sz w:val="24"/>
          <w:szCs w:val="24"/>
        </w:rPr>
        <w:t xml:space="preserve"> </w:t>
      </w:r>
      <w:r w:rsidRPr="69747434" w:rsidR="00D5406B">
        <w:rPr>
          <w:rFonts w:ascii="Arial" w:hAnsi="Arial" w:cs="Arial"/>
          <w:sz w:val="24"/>
          <w:szCs w:val="24"/>
        </w:rPr>
        <w:t xml:space="preserve">When </w:t>
      </w:r>
      <w:r w:rsidRPr="69747434" w:rsidR="004F262B">
        <w:rPr>
          <w:rFonts w:ascii="Arial" w:hAnsi="Arial" w:cs="Arial"/>
          <w:sz w:val="24"/>
          <w:szCs w:val="24"/>
        </w:rPr>
        <w:t>staff</w:t>
      </w:r>
      <w:r w:rsidRPr="69747434" w:rsidR="00D5406B">
        <w:rPr>
          <w:rFonts w:ascii="Arial" w:hAnsi="Arial" w:cs="Arial"/>
          <w:sz w:val="24"/>
          <w:szCs w:val="24"/>
        </w:rPr>
        <w:t xml:space="preserve"> lack these essential skills </w:t>
      </w:r>
      <w:r w:rsidRPr="69747434" w:rsidR="00FA6E6C">
        <w:rPr>
          <w:rFonts w:ascii="Arial" w:hAnsi="Arial" w:cs="Arial"/>
          <w:sz w:val="24"/>
          <w:szCs w:val="24"/>
        </w:rPr>
        <w:t>the quality of care can be negatively affected.</w:t>
      </w:r>
      <w:r w:rsidRPr="69747434" w:rsidR="00205681">
        <w:rPr>
          <w:rFonts w:ascii="Arial" w:hAnsi="Arial" w:cs="Arial"/>
          <w:sz w:val="24"/>
          <w:szCs w:val="24"/>
        </w:rPr>
        <w:t xml:space="preserve"> </w:t>
      </w:r>
      <w:r w:rsidRPr="69747434" w:rsidR="001F784B">
        <w:rPr>
          <w:rFonts w:ascii="Arial" w:hAnsi="Arial" w:cs="Arial"/>
          <w:sz w:val="24"/>
          <w:szCs w:val="24"/>
        </w:rPr>
        <w:t xml:space="preserve">Poor communication may lead to </w:t>
      </w:r>
      <w:r w:rsidRPr="69747434" w:rsidR="001F784B">
        <w:rPr>
          <w:rFonts w:ascii="Arial" w:hAnsi="Arial" w:cs="Arial"/>
          <w:sz w:val="24"/>
          <w:szCs w:val="24"/>
        </w:rPr>
        <w:t xml:space="preserve">misunderstanding </w:t>
      </w:r>
      <w:r w:rsidRPr="69747434" w:rsidR="00CE7DB1">
        <w:rPr>
          <w:rFonts w:ascii="Arial" w:hAnsi="Arial" w:cs="Arial"/>
          <w:sz w:val="24"/>
          <w:szCs w:val="24"/>
        </w:rPr>
        <w:t>,lack</w:t>
      </w:r>
      <w:r w:rsidRPr="69747434" w:rsidR="00CE7DB1">
        <w:rPr>
          <w:rFonts w:ascii="Arial" w:hAnsi="Arial" w:cs="Arial"/>
          <w:sz w:val="24"/>
          <w:szCs w:val="24"/>
        </w:rPr>
        <w:t xml:space="preserve"> of empathy can make service users feel ignored </w:t>
      </w:r>
      <w:r w:rsidRPr="69747434" w:rsidR="004F6B33">
        <w:rPr>
          <w:rFonts w:ascii="Arial" w:hAnsi="Arial" w:cs="Arial"/>
          <w:sz w:val="24"/>
          <w:szCs w:val="24"/>
        </w:rPr>
        <w:t xml:space="preserve">and week, problem solving can result in unsafe decisions. For </w:t>
      </w:r>
      <w:r w:rsidRPr="69747434" w:rsidR="00F42300">
        <w:rPr>
          <w:rFonts w:ascii="Arial" w:hAnsi="Arial" w:cs="Arial"/>
          <w:sz w:val="24"/>
          <w:szCs w:val="24"/>
        </w:rPr>
        <w:t>example,</w:t>
      </w:r>
      <w:r w:rsidRPr="69747434" w:rsidR="004F6B33">
        <w:rPr>
          <w:rFonts w:ascii="Arial" w:hAnsi="Arial" w:cs="Arial"/>
          <w:sz w:val="24"/>
          <w:szCs w:val="24"/>
        </w:rPr>
        <w:t xml:space="preserve"> </w:t>
      </w:r>
      <w:r w:rsidRPr="69747434" w:rsidR="004F6B33">
        <w:rPr>
          <w:rFonts w:ascii="Arial" w:hAnsi="Arial" w:cs="Arial"/>
          <w:sz w:val="24"/>
          <w:szCs w:val="24"/>
        </w:rPr>
        <w:t>failing to listen</w:t>
      </w:r>
      <w:r w:rsidRPr="69747434" w:rsidR="004F6B33">
        <w:rPr>
          <w:rFonts w:ascii="Arial" w:hAnsi="Arial" w:cs="Arial"/>
          <w:sz w:val="24"/>
          <w:szCs w:val="24"/>
        </w:rPr>
        <w:t xml:space="preserve"> properly during a safeguarding case could lead</w:t>
      </w:r>
      <w:r w:rsidRPr="69747434" w:rsidR="004A6572">
        <w:rPr>
          <w:rFonts w:ascii="Arial" w:hAnsi="Arial" w:cs="Arial"/>
          <w:sz w:val="24"/>
          <w:szCs w:val="24"/>
        </w:rPr>
        <w:t xml:space="preserve"> to harm not being </w:t>
      </w:r>
      <w:r w:rsidRPr="69747434" w:rsidR="004A6572">
        <w:rPr>
          <w:rFonts w:ascii="Arial" w:hAnsi="Arial" w:cs="Arial"/>
          <w:sz w:val="24"/>
          <w:szCs w:val="24"/>
        </w:rPr>
        <w:t>identified</w:t>
      </w:r>
      <w:r w:rsidRPr="69747434" w:rsidR="004A6572">
        <w:rPr>
          <w:rFonts w:ascii="Arial" w:hAnsi="Arial" w:cs="Arial"/>
          <w:sz w:val="24"/>
          <w:szCs w:val="24"/>
        </w:rPr>
        <w:t xml:space="preserve">. </w:t>
      </w:r>
      <w:r w:rsidRPr="69747434" w:rsidR="0084738E">
        <w:rPr>
          <w:rFonts w:ascii="Arial" w:hAnsi="Arial" w:cs="Arial"/>
          <w:sz w:val="24"/>
          <w:szCs w:val="24"/>
        </w:rPr>
        <w:t>Therefore,</w:t>
      </w:r>
      <w:r w:rsidRPr="69747434" w:rsidR="004A6572">
        <w:rPr>
          <w:rFonts w:ascii="Arial" w:hAnsi="Arial" w:cs="Arial"/>
          <w:sz w:val="24"/>
          <w:szCs w:val="24"/>
        </w:rPr>
        <w:t xml:space="preserve"> </w:t>
      </w:r>
      <w:r w:rsidRPr="69747434" w:rsidR="00F42300">
        <w:rPr>
          <w:rFonts w:ascii="Arial" w:hAnsi="Arial" w:cs="Arial"/>
          <w:sz w:val="24"/>
          <w:szCs w:val="24"/>
        </w:rPr>
        <w:t xml:space="preserve">these skills are crucial to ensure safe, </w:t>
      </w:r>
      <w:r w:rsidRPr="69747434" w:rsidR="00F42300">
        <w:rPr>
          <w:rFonts w:ascii="Arial" w:hAnsi="Arial" w:cs="Arial"/>
          <w:sz w:val="24"/>
          <w:szCs w:val="24"/>
        </w:rPr>
        <w:t>effective</w:t>
      </w:r>
      <w:r w:rsidRPr="69747434" w:rsidR="00F42300">
        <w:rPr>
          <w:rFonts w:ascii="Arial" w:hAnsi="Arial" w:cs="Arial"/>
          <w:sz w:val="24"/>
          <w:szCs w:val="24"/>
        </w:rPr>
        <w:t xml:space="preserve"> and person-centred care in health and social care setting.</w:t>
      </w:r>
      <w:r>
        <w:br/>
      </w:r>
      <w:r>
        <w:br/>
      </w:r>
    </w:p>
    <w:p w:rsidRPr="00047EBD" w:rsidR="0156E134" w:rsidP="0045556B" w:rsidRDefault="0156E134" w14:paraId="75146A19" w14:textId="53F60744">
      <w:pPr>
        <w:spacing w:after="0" w:line="240" w:lineRule="auto"/>
        <w:rPr>
          <w:rFonts w:ascii="Arial" w:hAnsi="Arial" w:cs="Arial"/>
          <w:sz w:val="24"/>
          <w:szCs w:val="24"/>
        </w:rPr>
      </w:pPr>
    </w:p>
    <w:p w:rsidRPr="00047EBD" w:rsidR="00C85A7C" w:rsidP="0045556B" w:rsidRDefault="00C85A7C" w14:paraId="7338813D" w14:textId="77777777">
      <w:pPr>
        <w:spacing w:after="0" w:line="240" w:lineRule="auto"/>
        <w:rPr>
          <w:rFonts w:ascii="Arial" w:hAnsi="Arial" w:cs="Arial"/>
          <w:sz w:val="24"/>
          <w:szCs w:val="24"/>
        </w:rPr>
      </w:pPr>
    </w:p>
    <w:p w:rsidRPr="00047EBD" w:rsidR="002370CE" w:rsidP="0045556B" w:rsidRDefault="0C5D0C5C" w14:paraId="01C49510" w14:textId="43FBBE39">
      <w:pPr>
        <w:pStyle w:val="Heading2"/>
        <w:rPr>
          <w:rFonts w:ascii="Arial" w:hAnsi="Arial" w:cs="Arial"/>
          <w:color w:val="4472C4" w:themeColor="accent1"/>
          <w:sz w:val="24"/>
          <w:szCs w:val="24"/>
        </w:rPr>
      </w:pPr>
      <w:bookmarkStart w:name="_Toc1405407187" w:id="3"/>
      <w:r w:rsidRPr="00047EBD">
        <w:rPr>
          <w:rFonts w:ascii="Arial" w:hAnsi="Arial" w:cs="Arial"/>
          <w:color w:val="4471C4"/>
          <w:sz w:val="24"/>
          <w:szCs w:val="24"/>
        </w:rPr>
        <w:t xml:space="preserve">3.1 Three Strategies </w:t>
      </w:r>
      <w:r w:rsidRPr="00047EBD" w:rsidR="00183CB9">
        <w:rPr>
          <w:rFonts w:ascii="Arial" w:hAnsi="Arial" w:cs="Arial"/>
          <w:color w:val="4471C4"/>
          <w:sz w:val="24"/>
          <w:szCs w:val="24"/>
        </w:rPr>
        <w:t xml:space="preserve">to </w:t>
      </w:r>
      <w:r w:rsidRPr="00047EBD" w:rsidR="5CE671C3">
        <w:rPr>
          <w:rFonts w:ascii="Arial" w:hAnsi="Arial" w:cs="Arial"/>
          <w:color w:val="4471C4"/>
          <w:sz w:val="24"/>
          <w:szCs w:val="24"/>
        </w:rPr>
        <w:t>I</w:t>
      </w:r>
      <w:r w:rsidRPr="00047EBD" w:rsidR="00183CB9">
        <w:rPr>
          <w:rFonts w:ascii="Arial" w:hAnsi="Arial" w:cs="Arial"/>
          <w:color w:val="4471C4"/>
          <w:sz w:val="24"/>
          <w:szCs w:val="24"/>
        </w:rPr>
        <w:t xml:space="preserve">mprove the </w:t>
      </w:r>
      <w:r w:rsidRPr="00047EBD" w:rsidR="40F0AB75">
        <w:rPr>
          <w:rFonts w:ascii="Arial" w:hAnsi="Arial" w:cs="Arial"/>
          <w:color w:val="4471C4"/>
          <w:sz w:val="24"/>
          <w:szCs w:val="24"/>
        </w:rPr>
        <w:t>S</w:t>
      </w:r>
      <w:r w:rsidRPr="00047EBD" w:rsidR="00183CB9">
        <w:rPr>
          <w:rFonts w:ascii="Arial" w:hAnsi="Arial" w:cs="Arial"/>
          <w:color w:val="4471C4"/>
          <w:sz w:val="24"/>
          <w:szCs w:val="24"/>
        </w:rPr>
        <w:t>kills</w:t>
      </w:r>
      <w:r w:rsidRPr="00047EBD" w:rsidR="005D5457">
        <w:rPr>
          <w:rFonts w:ascii="Arial" w:hAnsi="Arial" w:cs="Arial"/>
          <w:color w:val="4471C4"/>
          <w:sz w:val="24"/>
          <w:szCs w:val="24"/>
        </w:rPr>
        <w:t xml:space="preserve"> </w:t>
      </w:r>
      <w:r w:rsidRPr="00047EBD" w:rsidR="00070818">
        <w:rPr>
          <w:rFonts w:ascii="Arial" w:hAnsi="Arial" w:cs="Arial"/>
          <w:color w:val="4471C4"/>
          <w:sz w:val="24"/>
          <w:szCs w:val="24"/>
        </w:rPr>
        <w:t>for [</w:t>
      </w:r>
      <w:r w:rsidRPr="00047EBD" w:rsidR="00A54F05">
        <w:rPr>
          <w:rFonts w:ascii="Arial" w:hAnsi="Arial" w:cs="Arial"/>
          <w:color w:val="4471C4"/>
          <w:sz w:val="24"/>
          <w:szCs w:val="24"/>
        </w:rPr>
        <w:t>Social Worker</w:t>
      </w:r>
      <w:r w:rsidRPr="00047EBD" w:rsidR="00070818">
        <w:rPr>
          <w:rFonts w:ascii="Arial" w:hAnsi="Arial" w:cs="Arial"/>
          <w:color w:val="4471C4"/>
          <w:sz w:val="24"/>
          <w:szCs w:val="24"/>
        </w:rPr>
        <w:t>]</w:t>
      </w:r>
      <w:bookmarkEnd w:id="3"/>
    </w:p>
    <w:p w:rsidRPr="00047EBD" w:rsidR="00FD2C20" w:rsidP="0045556B" w:rsidRDefault="00FD2C20" w14:paraId="0E579714" w14:textId="4CFBE3DE">
      <w:pPr>
        <w:spacing w:after="0"/>
        <w:rPr>
          <w:rFonts w:ascii="Arial" w:hAnsi="Arial" w:cs="Arial"/>
          <w:sz w:val="24"/>
          <w:szCs w:val="24"/>
        </w:rPr>
      </w:pPr>
    </w:p>
    <w:p w:rsidRPr="00047EBD" w:rsidR="00DB3D63" w:rsidP="0045556B" w:rsidRDefault="00D41DF5" w14:paraId="1A47D016" w14:textId="77777777">
      <w:pPr>
        <w:spacing w:after="0"/>
        <w:rPr>
          <w:rFonts w:ascii="Arial" w:hAnsi="Arial" w:eastAsia="Segoe UI" w:cs="Arial"/>
          <w:sz w:val="24"/>
          <w:szCs w:val="24"/>
        </w:rPr>
      </w:pPr>
      <w:r w:rsidRPr="00047EBD">
        <w:rPr>
          <w:rFonts w:ascii="Arial" w:hAnsi="Arial" w:eastAsia="Segoe UI" w:cs="Arial"/>
          <w:sz w:val="24"/>
          <w:szCs w:val="24"/>
        </w:rPr>
        <w:t xml:space="preserve">T: </w:t>
      </w:r>
      <w:r w:rsidRPr="00047EBD" w:rsidR="00980315">
        <w:rPr>
          <w:rFonts w:ascii="Arial" w:hAnsi="Arial" w:eastAsia="Segoe UI" w:cs="Arial"/>
          <w:sz w:val="24"/>
          <w:szCs w:val="24"/>
        </w:rPr>
        <w:t>O</w:t>
      </w:r>
      <w:r w:rsidRPr="00047EBD">
        <w:rPr>
          <w:rFonts w:ascii="Arial" w:hAnsi="Arial" w:eastAsia="Segoe UI" w:cs="Arial"/>
          <w:sz w:val="24"/>
          <w:szCs w:val="24"/>
        </w:rPr>
        <w:t>ne key skill for a social worker is effective communication, whi</w:t>
      </w:r>
      <w:r w:rsidRPr="00047EBD" w:rsidR="00234F66">
        <w:rPr>
          <w:rFonts w:ascii="Arial" w:hAnsi="Arial" w:eastAsia="Segoe UI" w:cs="Arial"/>
          <w:sz w:val="24"/>
          <w:szCs w:val="24"/>
        </w:rPr>
        <w:t>ch can be improved through active listening training</w:t>
      </w:r>
      <w:r w:rsidRPr="00047EBD" w:rsidR="00414894">
        <w:rPr>
          <w:rFonts w:ascii="Arial" w:hAnsi="Arial" w:eastAsia="Segoe UI" w:cs="Arial"/>
          <w:sz w:val="24"/>
          <w:szCs w:val="24"/>
        </w:rPr>
        <w:t>.</w:t>
      </w:r>
      <w:r w:rsidRPr="00047EBD" w:rsidR="00DB3D63">
        <w:rPr>
          <w:rFonts w:ascii="Arial" w:hAnsi="Arial" w:eastAsia="Segoe UI" w:cs="Arial"/>
          <w:sz w:val="24"/>
          <w:szCs w:val="24"/>
        </w:rPr>
        <w:t xml:space="preserve"> </w:t>
      </w:r>
    </w:p>
    <w:p w:rsidRPr="00047EBD" w:rsidR="00234F66" w:rsidP="0045556B" w:rsidRDefault="00234F66" w14:paraId="73548D89" w14:textId="62EF882B">
      <w:pPr>
        <w:spacing w:after="0"/>
        <w:rPr>
          <w:rFonts w:ascii="Arial" w:hAnsi="Arial" w:eastAsia="Segoe UI" w:cs="Arial"/>
          <w:sz w:val="24"/>
          <w:szCs w:val="24"/>
        </w:rPr>
      </w:pPr>
      <w:r w:rsidRPr="00047EBD">
        <w:rPr>
          <w:rFonts w:ascii="Arial" w:hAnsi="Arial" w:eastAsia="Segoe UI" w:cs="Arial"/>
          <w:sz w:val="24"/>
          <w:szCs w:val="24"/>
        </w:rPr>
        <w:t xml:space="preserve">E (explain): Active listening involves </w:t>
      </w:r>
      <w:r w:rsidRPr="00047EBD" w:rsidR="00076873">
        <w:rPr>
          <w:rFonts w:ascii="Arial" w:hAnsi="Arial" w:eastAsia="Segoe UI" w:cs="Arial"/>
          <w:sz w:val="24"/>
          <w:szCs w:val="24"/>
        </w:rPr>
        <w:t>fully concentrating, understanding and responding properly to clients. Training helps professionals build empathy, reduce misunderstand</w:t>
      </w:r>
      <w:r w:rsidRPr="00047EBD" w:rsidR="00266ABF">
        <w:rPr>
          <w:rFonts w:ascii="Arial" w:hAnsi="Arial" w:eastAsia="Segoe UI" w:cs="Arial"/>
          <w:sz w:val="24"/>
          <w:szCs w:val="24"/>
        </w:rPr>
        <w:t>ings and develop trust</w:t>
      </w:r>
      <w:r w:rsidRPr="00047EBD" w:rsidR="00414894">
        <w:rPr>
          <w:rFonts w:ascii="Arial" w:hAnsi="Arial" w:eastAsia="Segoe UI" w:cs="Arial"/>
          <w:sz w:val="24"/>
          <w:szCs w:val="24"/>
        </w:rPr>
        <w:t>.</w:t>
      </w:r>
    </w:p>
    <w:p w:rsidRPr="00047EBD" w:rsidR="00266ABF" w:rsidP="0045556B" w:rsidRDefault="00266ABF" w14:paraId="324A963E" w14:textId="636B08DA">
      <w:pPr>
        <w:spacing w:after="0"/>
        <w:rPr>
          <w:rFonts w:ascii="Arial" w:hAnsi="Arial" w:eastAsia="Segoe UI" w:cs="Arial"/>
          <w:sz w:val="24"/>
          <w:szCs w:val="24"/>
        </w:rPr>
      </w:pPr>
      <w:r w:rsidRPr="00047EBD">
        <w:rPr>
          <w:rFonts w:ascii="Arial" w:hAnsi="Arial" w:eastAsia="Segoe UI" w:cs="Arial"/>
          <w:sz w:val="24"/>
          <w:szCs w:val="24"/>
        </w:rPr>
        <w:t xml:space="preserve">E (evidence): </w:t>
      </w:r>
      <w:r w:rsidRPr="00047EBD" w:rsidR="00B8001D">
        <w:rPr>
          <w:rFonts w:ascii="Arial" w:hAnsi="Arial" w:eastAsia="Segoe UI" w:cs="Arial"/>
          <w:sz w:val="24"/>
          <w:szCs w:val="24"/>
        </w:rPr>
        <w:t xml:space="preserve">A social worker attending communication workshops can learn the techniques such as paraphrasing and </w:t>
      </w:r>
      <w:r w:rsidRPr="00047EBD" w:rsidR="00414894">
        <w:rPr>
          <w:rFonts w:ascii="Arial" w:hAnsi="Arial" w:eastAsia="Segoe UI" w:cs="Arial"/>
          <w:sz w:val="24"/>
          <w:szCs w:val="24"/>
        </w:rPr>
        <w:t>open-ended</w:t>
      </w:r>
      <w:r w:rsidRPr="00047EBD" w:rsidR="00B8001D">
        <w:rPr>
          <w:rFonts w:ascii="Arial" w:hAnsi="Arial" w:eastAsia="Segoe UI" w:cs="Arial"/>
          <w:sz w:val="24"/>
          <w:szCs w:val="24"/>
        </w:rPr>
        <w:t xml:space="preserve"> questioning when supporting vulnerable individuals. Research by skills for (2020) shows that active listening improves service user satisfaction and engagement.</w:t>
      </w:r>
    </w:p>
    <w:p w:rsidRPr="00047EBD" w:rsidR="00B8001D" w:rsidP="0045556B" w:rsidRDefault="00B8001D" w14:paraId="20CFBC04" w14:textId="32954F3A">
      <w:pPr>
        <w:spacing w:after="0"/>
        <w:rPr>
          <w:rFonts w:ascii="Arial" w:hAnsi="Arial" w:eastAsia="Segoe UI" w:cs="Arial"/>
          <w:sz w:val="24"/>
          <w:szCs w:val="24"/>
        </w:rPr>
      </w:pPr>
      <w:r w:rsidRPr="00047EBD">
        <w:rPr>
          <w:rFonts w:ascii="Arial" w:hAnsi="Arial" w:eastAsia="Segoe UI" w:cs="Arial"/>
          <w:sz w:val="24"/>
          <w:szCs w:val="24"/>
        </w:rPr>
        <w:t xml:space="preserve">L (link): </w:t>
      </w:r>
      <w:r w:rsidRPr="00047EBD" w:rsidR="00414894">
        <w:rPr>
          <w:rFonts w:ascii="Arial" w:hAnsi="Arial" w:eastAsia="Segoe UI" w:cs="Arial"/>
          <w:sz w:val="24"/>
          <w:szCs w:val="24"/>
        </w:rPr>
        <w:t>Therefore,</w:t>
      </w:r>
      <w:r w:rsidRPr="00047EBD">
        <w:rPr>
          <w:rFonts w:ascii="Arial" w:hAnsi="Arial" w:eastAsia="Segoe UI" w:cs="Arial"/>
          <w:sz w:val="24"/>
          <w:szCs w:val="24"/>
        </w:rPr>
        <w:t xml:space="preserve"> active listening training is an effective strategy for improving communication skills in social worker practice</w:t>
      </w:r>
      <w:r w:rsidRPr="00047EBD" w:rsidR="00414894">
        <w:rPr>
          <w:rFonts w:ascii="Arial" w:hAnsi="Arial" w:eastAsia="Segoe UI" w:cs="Arial"/>
          <w:sz w:val="24"/>
          <w:szCs w:val="24"/>
        </w:rPr>
        <w:t>.</w:t>
      </w:r>
    </w:p>
    <w:p w:rsidRPr="00047EBD" w:rsidR="00AD314E" w:rsidP="0045556B" w:rsidRDefault="00AD314E" w14:paraId="182F9F63" w14:textId="77777777">
      <w:pPr>
        <w:spacing w:after="0"/>
        <w:rPr>
          <w:rFonts w:ascii="Arial" w:hAnsi="Arial" w:eastAsia="Segoe UI" w:cs="Arial"/>
          <w:sz w:val="24"/>
          <w:szCs w:val="24"/>
        </w:rPr>
      </w:pPr>
    </w:p>
    <w:p w:rsidRPr="00047EBD" w:rsidR="00935397" w:rsidP="0045556B" w:rsidRDefault="006C7BD8" w14:paraId="465A4FB2" w14:textId="77777777">
      <w:pPr>
        <w:spacing w:after="0"/>
        <w:rPr>
          <w:rFonts w:ascii="Arial" w:hAnsi="Arial" w:cs="Arial"/>
          <w:sz w:val="24"/>
          <w:szCs w:val="24"/>
        </w:rPr>
      </w:pPr>
      <w:r w:rsidRPr="00047EBD">
        <w:rPr>
          <w:rFonts w:ascii="Arial" w:hAnsi="Arial" w:eastAsia="Segoe UI" w:cs="Arial"/>
          <w:sz w:val="24"/>
          <w:szCs w:val="24"/>
        </w:rPr>
        <w:t>T</w:t>
      </w:r>
      <w:r w:rsidRPr="00047EBD" w:rsidR="00D87976">
        <w:rPr>
          <w:rFonts w:ascii="Arial" w:hAnsi="Arial" w:eastAsia="Segoe UI" w:cs="Arial"/>
          <w:sz w:val="24"/>
          <w:szCs w:val="24"/>
        </w:rPr>
        <w:t xml:space="preserve">: </w:t>
      </w:r>
      <w:r w:rsidRPr="00047EBD" w:rsidR="00FA52E2">
        <w:rPr>
          <w:rFonts w:ascii="Arial" w:hAnsi="Arial" w:eastAsia="Segoe UI" w:cs="Arial"/>
          <w:sz w:val="24"/>
          <w:szCs w:val="24"/>
        </w:rPr>
        <w:t>Decision making skills is another essential skill</w:t>
      </w:r>
      <w:r w:rsidRPr="00047EBD" w:rsidR="00097F7F">
        <w:rPr>
          <w:rFonts w:ascii="Arial" w:hAnsi="Arial" w:cs="Arial"/>
          <w:sz w:val="24"/>
          <w:szCs w:val="24"/>
        </w:rPr>
        <w:t xml:space="preserve"> that can be improved through reflective practise</w:t>
      </w:r>
      <w:r w:rsidRPr="00047EBD" w:rsidR="003D1E99">
        <w:rPr>
          <w:rFonts w:ascii="Arial" w:hAnsi="Arial" w:cs="Arial"/>
          <w:sz w:val="24"/>
          <w:szCs w:val="24"/>
        </w:rPr>
        <w:t>.</w:t>
      </w:r>
      <w:r w:rsidRPr="00047EBD" w:rsidR="00097F7F">
        <w:rPr>
          <w:rFonts w:ascii="Arial" w:hAnsi="Arial" w:cs="Arial"/>
          <w:sz w:val="24"/>
          <w:szCs w:val="24"/>
        </w:rPr>
        <w:t xml:space="preserve"> </w:t>
      </w:r>
    </w:p>
    <w:p w:rsidRPr="00047EBD" w:rsidR="00935397" w:rsidP="0045556B" w:rsidRDefault="00935397" w14:paraId="742544AD" w14:textId="70695EE6">
      <w:pPr>
        <w:spacing w:after="0"/>
        <w:rPr>
          <w:rFonts w:ascii="Arial" w:hAnsi="Arial" w:cs="Arial"/>
          <w:sz w:val="24"/>
          <w:szCs w:val="24"/>
        </w:rPr>
      </w:pPr>
      <w:r w:rsidRPr="00047EBD">
        <w:rPr>
          <w:rFonts w:ascii="Arial" w:hAnsi="Arial" w:cs="Arial"/>
          <w:sz w:val="24"/>
          <w:szCs w:val="24"/>
        </w:rPr>
        <w:t xml:space="preserve">E: </w:t>
      </w:r>
      <w:r w:rsidRPr="00047EBD" w:rsidR="003D1E99">
        <w:rPr>
          <w:rFonts w:ascii="Arial" w:hAnsi="Arial" w:cs="Arial"/>
          <w:sz w:val="24"/>
          <w:szCs w:val="24"/>
        </w:rPr>
        <w:t>R</w:t>
      </w:r>
      <w:r w:rsidRPr="00047EBD" w:rsidR="00097F7F">
        <w:rPr>
          <w:rFonts w:ascii="Arial" w:hAnsi="Arial" w:cs="Arial"/>
          <w:sz w:val="24"/>
          <w:szCs w:val="24"/>
        </w:rPr>
        <w:t>eflective practi</w:t>
      </w:r>
      <w:r w:rsidRPr="00047EBD" w:rsidR="00D87976">
        <w:rPr>
          <w:rFonts w:ascii="Arial" w:hAnsi="Arial" w:cs="Arial"/>
          <w:sz w:val="24"/>
          <w:szCs w:val="24"/>
        </w:rPr>
        <w:t>c</w:t>
      </w:r>
      <w:r w:rsidRPr="00047EBD" w:rsidR="00097F7F">
        <w:rPr>
          <w:rFonts w:ascii="Arial" w:hAnsi="Arial" w:cs="Arial"/>
          <w:sz w:val="24"/>
          <w:szCs w:val="24"/>
        </w:rPr>
        <w:t xml:space="preserve">e </w:t>
      </w:r>
      <w:r w:rsidRPr="00047EBD" w:rsidR="00EA5BFE">
        <w:rPr>
          <w:rFonts w:ascii="Arial" w:hAnsi="Arial" w:cs="Arial"/>
          <w:sz w:val="24"/>
          <w:szCs w:val="24"/>
        </w:rPr>
        <w:t>allows</w:t>
      </w:r>
      <w:r w:rsidRPr="00047EBD" w:rsidR="00097F7F">
        <w:rPr>
          <w:rFonts w:ascii="Arial" w:hAnsi="Arial" w:cs="Arial"/>
          <w:sz w:val="24"/>
          <w:szCs w:val="24"/>
        </w:rPr>
        <w:t xml:space="preserve"> social workers to think critically about their actions and decisions helping them learn from experience and improve future outcomes</w:t>
      </w:r>
      <w:r w:rsidRPr="00047EBD" w:rsidR="00EA5BFE">
        <w:rPr>
          <w:rFonts w:ascii="Arial" w:hAnsi="Arial" w:cs="Arial"/>
          <w:sz w:val="24"/>
          <w:szCs w:val="24"/>
        </w:rPr>
        <w:t>.</w:t>
      </w:r>
    </w:p>
    <w:p w:rsidRPr="00047EBD" w:rsidR="00EA5BFE" w:rsidP="0045556B" w:rsidRDefault="00935397" w14:paraId="5B6A09C3" w14:textId="07D0CD87">
      <w:pPr>
        <w:spacing w:after="0"/>
        <w:rPr>
          <w:rFonts w:ascii="Arial" w:hAnsi="Arial" w:cs="Arial"/>
          <w:sz w:val="24"/>
          <w:szCs w:val="24"/>
        </w:rPr>
      </w:pPr>
      <w:r w:rsidRPr="00047EBD">
        <w:rPr>
          <w:rFonts w:ascii="Arial" w:hAnsi="Arial" w:cs="Arial"/>
          <w:sz w:val="24"/>
          <w:szCs w:val="24"/>
        </w:rPr>
        <w:t xml:space="preserve">E: </w:t>
      </w:r>
      <w:r w:rsidRPr="00047EBD" w:rsidR="00097F7F">
        <w:rPr>
          <w:rFonts w:ascii="Arial" w:hAnsi="Arial" w:cs="Arial"/>
          <w:sz w:val="24"/>
          <w:szCs w:val="24"/>
        </w:rPr>
        <w:t xml:space="preserve">for </w:t>
      </w:r>
      <w:r w:rsidRPr="00047EBD" w:rsidR="00EA5BFE">
        <w:rPr>
          <w:rFonts w:ascii="Arial" w:hAnsi="Arial" w:cs="Arial"/>
          <w:sz w:val="24"/>
          <w:szCs w:val="24"/>
        </w:rPr>
        <w:t>instance,</w:t>
      </w:r>
      <w:r w:rsidRPr="00047EBD" w:rsidR="00097F7F">
        <w:rPr>
          <w:rFonts w:ascii="Arial" w:hAnsi="Arial" w:cs="Arial"/>
          <w:sz w:val="24"/>
          <w:szCs w:val="24"/>
        </w:rPr>
        <w:t xml:space="preserve"> after handling </w:t>
      </w:r>
      <w:r w:rsidRPr="00047EBD" w:rsidR="003D1E99">
        <w:rPr>
          <w:rFonts w:ascii="Arial" w:hAnsi="Arial" w:cs="Arial"/>
          <w:sz w:val="24"/>
          <w:szCs w:val="24"/>
        </w:rPr>
        <w:t>a</w:t>
      </w:r>
      <w:r w:rsidRPr="00047EBD" w:rsidR="00097F7F">
        <w:rPr>
          <w:rFonts w:ascii="Arial" w:hAnsi="Arial" w:cs="Arial"/>
          <w:sz w:val="24"/>
          <w:szCs w:val="24"/>
        </w:rPr>
        <w:t xml:space="preserve"> safeguarding case a social worker may reflect on what went well and what could be improved according to reflective practise in social work by Joyce </w:t>
      </w:r>
      <w:proofErr w:type="spellStart"/>
      <w:r w:rsidRPr="00047EBD" w:rsidR="00097F7F">
        <w:rPr>
          <w:rFonts w:ascii="Arial" w:hAnsi="Arial" w:cs="Arial"/>
          <w:sz w:val="24"/>
          <w:szCs w:val="24"/>
        </w:rPr>
        <w:t>l</w:t>
      </w:r>
      <w:r w:rsidRPr="00047EBD" w:rsidR="00273094">
        <w:rPr>
          <w:rFonts w:ascii="Arial" w:hAnsi="Arial" w:cs="Arial"/>
          <w:sz w:val="24"/>
          <w:szCs w:val="24"/>
        </w:rPr>
        <w:t>us</w:t>
      </w:r>
      <w:r w:rsidRPr="00047EBD" w:rsidR="00097F7F">
        <w:rPr>
          <w:rFonts w:ascii="Arial" w:hAnsi="Arial" w:cs="Arial"/>
          <w:sz w:val="24"/>
          <w:szCs w:val="24"/>
        </w:rPr>
        <w:t>hma</w:t>
      </w:r>
      <w:r w:rsidRPr="00047EBD" w:rsidR="00273094">
        <w:rPr>
          <w:rFonts w:ascii="Arial" w:hAnsi="Arial" w:cs="Arial"/>
          <w:sz w:val="24"/>
          <w:szCs w:val="24"/>
        </w:rPr>
        <w:t>n</w:t>
      </w:r>
      <w:proofErr w:type="spellEnd"/>
      <w:r w:rsidRPr="00047EBD" w:rsidR="00273094">
        <w:rPr>
          <w:rFonts w:ascii="Arial" w:hAnsi="Arial" w:cs="Arial"/>
          <w:sz w:val="24"/>
          <w:szCs w:val="24"/>
        </w:rPr>
        <w:t xml:space="preserve"> (</w:t>
      </w:r>
      <w:r w:rsidRPr="00047EBD" w:rsidR="00097F7F">
        <w:rPr>
          <w:rFonts w:ascii="Arial" w:hAnsi="Arial" w:cs="Arial"/>
          <w:sz w:val="24"/>
          <w:szCs w:val="24"/>
        </w:rPr>
        <w:t>2015</w:t>
      </w:r>
      <w:r w:rsidRPr="00047EBD" w:rsidR="00273094">
        <w:rPr>
          <w:rFonts w:ascii="Arial" w:hAnsi="Arial" w:cs="Arial"/>
          <w:sz w:val="24"/>
          <w:szCs w:val="24"/>
        </w:rPr>
        <w:t>),</w:t>
      </w:r>
      <w:r w:rsidRPr="00047EBD" w:rsidR="00097F7F">
        <w:rPr>
          <w:rFonts w:ascii="Arial" w:hAnsi="Arial" w:cs="Arial"/>
          <w:sz w:val="24"/>
          <w:szCs w:val="24"/>
        </w:rPr>
        <w:t xml:space="preserve"> </w:t>
      </w:r>
      <w:r w:rsidRPr="00047EBD" w:rsidR="003D1E99">
        <w:rPr>
          <w:rFonts w:ascii="Arial" w:hAnsi="Arial" w:cs="Arial"/>
          <w:sz w:val="24"/>
          <w:szCs w:val="24"/>
        </w:rPr>
        <w:t>R</w:t>
      </w:r>
      <w:r w:rsidRPr="00047EBD" w:rsidR="00097F7F">
        <w:rPr>
          <w:rFonts w:ascii="Arial" w:hAnsi="Arial" w:cs="Arial"/>
          <w:sz w:val="24"/>
          <w:szCs w:val="24"/>
        </w:rPr>
        <w:t xml:space="preserve">eflection enhances professional judgement </w:t>
      </w:r>
      <w:r w:rsidRPr="00047EBD" w:rsidR="002C0E83">
        <w:rPr>
          <w:rFonts w:ascii="Arial" w:hAnsi="Arial" w:cs="Arial"/>
          <w:sz w:val="24"/>
          <w:szCs w:val="24"/>
        </w:rPr>
        <w:t>an</w:t>
      </w:r>
      <w:r w:rsidRPr="00047EBD" w:rsidR="00097F7F">
        <w:rPr>
          <w:rFonts w:ascii="Arial" w:hAnsi="Arial" w:cs="Arial"/>
          <w:sz w:val="24"/>
          <w:szCs w:val="24"/>
        </w:rPr>
        <w:t xml:space="preserve">d </w:t>
      </w:r>
      <w:r w:rsidRPr="00047EBD" w:rsidR="002C0E83">
        <w:rPr>
          <w:rFonts w:ascii="Arial" w:hAnsi="Arial" w:cs="Arial"/>
          <w:sz w:val="24"/>
          <w:szCs w:val="24"/>
        </w:rPr>
        <w:t xml:space="preserve">supports </w:t>
      </w:r>
      <w:r w:rsidRPr="00047EBD" w:rsidR="00097F7F">
        <w:rPr>
          <w:rFonts w:ascii="Arial" w:hAnsi="Arial" w:cs="Arial"/>
          <w:sz w:val="24"/>
          <w:szCs w:val="24"/>
        </w:rPr>
        <w:t>b</w:t>
      </w:r>
      <w:r w:rsidRPr="00047EBD" w:rsidR="00FA61AD">
        <w:rPr>
          <w:rFonts w:ascii="Arial" w:hAnsi="Arial" w:cs="Arial"/>
          <w:sz w:val="24"/>
          <w:szCs w:val="24"/>
        </w:rPr>
        <w:t xml:space="preserve">etter </w:t>
      </w:r>
      <w:r w:rsidRPr="00047EBD" w:rsidR="00097F7F">
        <w:rPr>
          <w:rFonts w:ascii="Arial" w:hAnsi="Arial" w:cs="Arial"/>
          <w:sz w:val="24"/>
          <w:szCs w:val="24"/>
        </w:rPr>
        <w:t>decision making</w:t>
      </w:r>
      <w:r w:rsidRPr="00047EBD" w:rsidR="003810D1">
        <w:rPr>
          <w:rFonts w:ascii="Arial" w:hAnsi="Arial" w:cs="Arial"/>
          <w:sz w:val="24"/>
          <w:szCs w:val="24"/>
        </w:rPr>
        <w:t xml:space="preserve"> in complex situations</w:t>
      </w:r>
      <w:r w:rsidRPr="00047EBD" w:rsidR="00EA5BFE">
        <w:rPr>
          <w:rFonts w:ascii="Arial" w:hAnsi="Arial" w:cs="Arial"/>
          <w:sz w:val="24"/>
          <w:szCs w:val="24"/>
        </w:rPr>
        <w:t>.</w:t>
      </w:r>
    </w:p>
    <w:p w:rsidRPr="00047EBD" w:rsidR="00D21474" w:rsidP="0045556B" w:rsidRDefault="00EA5BFE" w14:paraId="6640B000" w14:textId="4187EA8B">
      <w:pPr>
        <w:spacing w:after="0"/>
        <w:rPr>
          <w:rFonts w:ascii="Arial" w:hAnsi="Arial" w:cs="Arial"/>
          <w:sz w:val="24"/>
          <w:szCs w:val="24"/>
        </w:rPr>
      </w:pPr>
      <w:r w:rsidRPr="00047EBD">
        <w:rPr>
          <w:rFonts w:ascii="Arial" w:hAnsi="Arial" w:cs="Arial"/>
          <w:sz w:val="24"/>
          <w:szCs w:val="24"/>
        </w:rPr>
        <w:t>L: A</w:t>
      </w:r>
      <w:r w:rsidRPr="00047EBD" w:rsidR="003810D1">
        <w:rPr>
          <w:rFonts w:ascii="Arial" w:hAnsi="Arial" w:cs="Arial"/>
          <w:sz w:val="24"/>
          <w:szCs w:val="24"/>
        </w:rPr>
        <w:t xml:space="preserve">s a </w:t>
      </w:r>
      <w:r w:rsidRPr="00047EBD">
        <w:rPr>
          <w:rFonts w:ascii="Arial" w:hAnsi="Arial" w:cs="Arial"/>
          <w:sz w:val="24"/>
          <w:szCs w:val="24"/>
        </w:rPr>
        <w:t>result,</w:t>
      </w:r>
      <w:r w:rsidRPr="00047EBD" w:rsidR="003810D1">
        <w:rPr>
          <w:rFonts w:ascii="Arial" w:hAnsi="Arial" w:cs="Arial"/>
          <w:sz w:val="24"/>
          <w:szCs w:val="24"/>
        </w:rPr>
        <w:t xml:space="preserve"> </w:t>
      </w:r>
      <w:r w:rsidRPr="00047EBD" w:rsidR="00FA61AD">
        <w:rPr>
          <w:rFonts w:ascii="Arial" w:hAnsi="Arial" w:cs="Arial"/>
          <w:sz w:val="24"/>
          <w:szCs w:val="24"/>
        </w:rPr>
        <w:t>reflective</w:t>
      </w:r>
      <w:r w:rsidRPr="00047EBD" w:rsidR="003810D1">
        <w:rPr>
          <w:rFonts w:ascii="Arial" w:hAnsi="Arial" w:cs="Arial"/>
          <w:sz w:val="24"/>
          <w:szCs w:val="24"/>
        </w:rPr>
        <w:t xml:space="preserve"> practise strengthens decision making skills and promotes safer care</w:t>
      </w:r>
      <w:r w:rsidRPr="00047EBD" w:rsidR="003D1E99">
        <w:rPr>
          <w:rFonts w:ascii="Arial" w:hAnsi="Arial" w:cs="Arial"/>
          <w:sz w:val="24"/>
          <w:szCs w:val="24"/>
        </w:rPr>
        <w:t>.</w:t>
      </w:r>
    </w:p>
    <w:p w:rsidRPr="00047EBD" w:rsidR="002E7EAB" w:rsidP="0045556B" w:rsidRDefault="002E7EAB" w14:paraId="4B54BFCC" w14:textId="77777777">
      <w:pPr>
        <w:spacing w:after="0"/>
        <w:rPr>
          <w:rFonts w:ascii="Arial" w:hAnsi="Arial" w:cs="Arial"/>
          <w:sz w:val="24"/>
          <w:szCs w:val="24"/>
        </w:rPr>
      </w:pPr>
    </w:p>
    <w:p w:rsidRPr="00047EBD" w:rsidR="008A429D" w:rsidP="0045556B" w:rsidRDefault="008A429D" w14:paraId="73A9FE95" w14:textId="77777777">
      <w:pPr>
        <w:spacing w:after="0"/>
        <w:rPr>
          <w:rFonts w:ascii="Arial" w:hAnsi="Arial" w:cs="Arial"/>
          <w:sz w:val="24"/>
          <w:szCs w:val="24"/>
        </w:rPr>
      </w:pPr>
      <w:r w:rsidRPr="00047EBD">
        <w:rPr>
          <w:rFonts w:ascii="Arial" w:hAnsi="Arial" w:cs="Arial"/>
          <w:sz w:val="24"/>
          <w:szCs w:val="24"/>
        </w:rPr>
        <w:t xml:space="preserve">T: </w:t>
      </w:r>
      <w:r w:rsidRPr="00047EBD" w:rsidR="00D7406A">
        <w:rPr>
          <w:rFonts w:ascii="Arial" w:hAnsi="Arial" w:cs="Arial"/>
          <w:sz w:val="24"/>
          <w:szCs w:val="24"/>
        </w:rPr>
        <w:t>Teamwork skills can be improved through regular multidisciplinary team meetings</w:t>
      </w:r>
      <w:r w:rsidRPr="00047EBD" w:rsidR="00AD314E">
        <w:rPr>
          <w:rFonts w:ascii="Arial" w:hAnsi="Arial" w:cs="Arial"/>
          <w:sz w:val="24"/>
          <w:szCs w:val="24"/>
        </w:rPr>
        <w:t xml:space="preserve"> (MDT)</w:t>
      </w:r>
      <w:r w:rsidRPr="00047EBD" w:rsidR="00B078E9">
        <w:rPr>
          <w:rFonts w:ascii="Arial" w:hAnsi="Arial" w:cs="Arial"/>
          <w:sz w:val="24"/>
          <w:szCs w:val="24"/>
        </w:rPr>
        <w:t xml:space="preserve">. </w:t>
      </w:r>
    </w:p>
    <w:p w:rsidRPr="00047EBD" w:rsidR="008451D5" w:rsidP="0045556B" w:rsidRDefault="008A429D" w14:paraId="1AB3636D" w14:textId="1B1A1884">
      <w:pPr>
        <w:spacing w:after="0"/>
        <w:rPr>
          <w:rFonts w:ascii="Arial" w:hAnsi="Arial" w:cs="Arial"/>
          <w:sz w:val="24"/>
          <w:szCs w:val="24"/>
        </w:rPr>
      </w:pPr>
      <w:r w:rsidRPr="00047EBD">
        <w:rPr>
          <w:rFonts w:ascii="Arial" w:hAnsi="Arial" w:cs="Arial"/>
          <w:sz w:val="24"/>
          <w:szCs w:val="24"/>
        </w:rPr>
        <w:t xml:space="preserve">E: </w:t>
      </w:r>
      <w:r w:rsidRPr="00047EBD" w:rsidR="00B078E9">
        <w:rPr>
          <w:rFonts w:ascii="Arial" w:hAnsi="Arial" w:cs="Arial"/>
          <w:sz w:val="24"/>
          <w:szCs w:val="24"/>
        </w:rPr>
        <w:t xml:space="preserve">MDT </w:t>
      </w:r>
      <w:r w:rsidRPr="00047EBD" w:rsidR="00D7406A">
        <w:rPr>
          <w:rFonts w:ascii="Arial" w:hAnsi="Arial" w:cs="Arial"/>
          <w:sz w:val="24"/>
          <w:szCs w:val="24"/>
        </w:rPr>
        <w:t>meetings bring together professionals from different backgrounds to share knowledge and coordinate care effectively</w:t>
      </w:r>
      <w:r w:rsidRPr="00047EBD" w:rsidR="008451D5">
        <w:rPr>
          <w:rFonts w:ascii="Arial" w:hAnsi="Arial" w:cs="Arial"/>
          <w:sz w:val="24"/>
          <w:szCs w:val="24"/>
        </w:rPr>
        <w:t>.</w:t>
      </w:r>
    </w:p>
    <w:p w:rsidRPr="00047EBD" w:rsidR="0007707C" w:rsidP="0045556B" w:rsidRDefault="0007707C" w14:paraId="05DDA1DD" w14:textId="1D43063D">
      <w:pPr>
        <w:spacing w:after="0"/>
        <w:rPr>
          <w:rFonts w:ascii="Arial" w:hAnsi="Arial" w:cs="Arial"/>
          <w:sz w:val="24"/>
          <w:szCs w:val="24"/>
        </w:rPr>
      </w:pPr>
      <w:r w:rsidRPr="00047EBD">
        <w:rPr>
          <w:rFonts w:ascii="Arial" w:hAnsi="Arial" w:cs="Arial"/>
          <w:sz w:val="24"/>
          <w:szCs w:val="24"/>
        </w:rPr>
        <w:t xml:space="preserve">E: </w:t>
      </w:r>
      <w:r w:rsidRPr="00047EBD" w:rsidR="008451D5">
        <w:rPr>
          <w:rFonts w:ascii="Arial" w:hAnsi="Arial" w:cs="Arial"/>
          <w:sz w:val="24"/>
          <w:szCs w:val="24"/>
        </w:rPr>
        <w:t>F</w:t>
      </w:r>
      <w:r w:rsidRPr="00047EBD" w:rsidR="00D7406A">
        <w:rPr>
          <w:rFonts w:ascii="Arial" w:hAnsi="Arial" w:cs="Arial"/>
          <w:sz w:val="24"/>
          <w:szCs w:val="24"/>
        </w:rPr>
        <w:t xml:space="preserve">or </w:t>
      </w:r>
      <w:r w:rsidRPr="00047EBD" w:rsidR="008451D5">
        <w:rPr>
          <w:rFonts w:ascii="Arial" w:hAnsi="Arial" w:cs="Arial"/>
          <w:sz w:val="24"/>
          <w:szCs w:val="24"/>
        </w:rPr>
        <w:t>example,</w:t>
      </w:r>
      <w:r w:rsidRPr="00047EBD" w:rsidR="00D7406A">
        <w:rPr>
          <w:rFonts w:ascii="Arial" w:hAnsi="Arial" w:cs="Arial"/>
          <w:sz w:val="24"/>
          <w:szCs w:val="24"/>
        </w:rPr>
        <w:t xml:space="preserve"> a social worker working with nurses and therapists in weekly meetings can improve collaboration and understand different perspectives</w:t>
      </w:r>
      <w:r w:rsidRPr="00047EBD" w:rsidR="00120AC8">
        <w:rPr>
          <w:rFonts w:ascii="Arial" w:hAnsi="Arial" w:cs="Arial"/>
          <w:sz w:val="24"/>
          <w:szCs w:val="24"/>
        </w:rPr>
        <w:t>. T</w:t>
      </w:r>
      <w:r w:rsidRPr="00047EBD" w:rsidR="00D7406A">
        <w:rPr>
          <w:rFonts w:ascii="Arial" w:hAnsi="Arial" w:cs="Arial"/>
          <w:sz w:val="24"/>
          <w:szCs w:val="24"/>
        </w:rPr>
        <w:t xml:space="preserve">he NHS highlight </w:t>
      </w:r>
      <w:r w:rsidRPr="00047EBD" w:rsidR="00504E07">
        <w:rPr>
          <w:rFonts w:ascii="Arial" w:hAnsi="Arial" w:cs="Arial"/>
          <w:sz w:val="24"/>
          <w:szCs w:val="24"/>
        </w:rPr>
        <w:t>MDT</w:t>
      </w:r>
      <w:r w:rsidRPr="00047EBD" w:rsidR="00D7406A">
        <w:rPr>
          <w:rFonts w:ascii="Arial" w:hAnsi="Arial" w:cs="Arial"/>
          <w:sz w:val="24"/>
          <w:szCs w:val="24"/>
        </w:rPr>
        <w:t xml:space="preserve"> w</w:t>
      </w:r>
      <w:r w:rsidRPr="00047EBD" w:rsidR="00504E07">
        <w:rPr>
          <w:rFonts w:ascii="Arial" w:hAnsi="Arial" w:cs="Arial"/>
          <w:sz w:val="24"/>
          <w:szCs w:val="24"/>
        </w:rPr>
        <w:t>orking</w:t>
      </w:r>
      <w:r w:rsidRPr="00047EBD" w:rsidR="00D7406A">
        <w:rPr>
          <w:rFonts w:ascii="Arial" w:hAnsi="Arial" w:cs="Arial"/>
          <w:sz w:val="24"/>
          <w:szCs w:val="24"/>
        </w:rPr>
        <w:t xml:space="preserve"> leads to better outcomes for service users</w:t>
      </w:r>
      <w:r w:rsidRPr="00047EBD" w:rsidR="008451D5">
        <w:rPr>
          <w:rFonts w:ascii="Arial" w:hAnsi="Arial" w:cs="Arial"/>
          <w:sz w:val="24"/>
          <w:szCs w:val="24"/>
        </w:rPr>
        <w:t>.</w:t>
      </w:r>
    </w:p>
    <w:p w:rsidRPr="00047EBD" w:rsidR="00B40561" w:rsidP="0045556B" w:rsidRDefault="00F81E03" w14:paraId="0C3372D8" w14:textId="0AE8BA62">
      <w:pPr>
        <w:spacing w:after="0"/>
        <w:rPr>
          <w:rFonts w:ascii="Arial" w:hAnsi="Arial" w:cs="Arial"/>
          <w:sz w:val="24"/>
          <w:szCs w:val="24"/>
        </w:rPr>
      </w:pPr>
      <w:r w:rsidRPr="00047EBD">
        <w:rPr>
          <w:rFonts w:ascii="Arial" w:hAnsi="Arial" w:cs="Arial"/>
          <w:sz w:val="24"/>
          <w:szCs w:val="24"/>
        </w:rPr>
        <w:t>L:</w:t>
      </w:r>
      <w:r w:rsidRPr="00047EBD" w:rsidR="00D7406A">
        <w:rPr>
          <w:rFonts w:ascii="Arial" w:hAnsi="Arial" w:cs="Arial"/>
          <w:sz w:val="24"/>
          <w:szCs w:val="24"/>
        </w:rPr>
        <w:t xml:space="preserve"> </w:t>
      </w:r>
      <w:r w:rsidRPr="00047EBD" w:rsidR="008451D5">
        <w:rPr>
          <w:rFonts w:ascii="Arial" w:hAnsi="Arial" w:cs="Arial"/>
          <w:sz w:val="24"/>
          <w:szCs w:val="24"/>
        </w:rPr>
        <w:t>Therefore,</w:t>
      </w:r>
      <w:r w:rsidRPr="00047EBD" w:rsidR="00D7406A">
        <w:rPr>
          <w:rFonts w:ascii="Arial" w:hAnsi="Arial" w:cs="Arial"/>
          <w:sz w:val="24"/>
          <w:szCs w:val="24"/>
        </w:rPr>
        <w:t xml:space="preserve"> participated in M</w:t>
      </w:r>
      <w:r w:rsidRPr="00047EBD" w:rsidR="008451D5">
        <w:rPr>
          <w:rFonts w:ascii="Arial" w:hAnsi="Arial" w:cs="Arial"/>
          <w:sz w:val="24"/>
          <w:szCs w:val="24"/>
        </w:rPr>
        <w:t>D</w:t>
      </w:r>
      <w:r w:rsidRPr="00047EBD" w:rsidR="00D7406A">
        <w:rPr>
          <w:rFonts w:ascii="Arial" w:hAnsi="Arial" w:cs="Arial"/>
          <w:sz w:val="24"/>
          <w:szCs w:val="24"/>
        </w:rPr>
        <w:t xml:space="preserve">T meetings is a practise strategy to enhance </w:t>
      </w:r>
      <w:r w:rsidRPr="00047EBD" w:rsidR="008451D5">
        <w:rPr>
          <w:rFonts w:ascii="Arial" w:hAnsi="Arial" w:cs="Arial"/>
          <w:sz w:val="24"/>
          <w:szCs w:val="24"/>
        </w:rPr>
        <w:t>teamwork</w:t>
      </w:r>
      <w:r w:rsidRPr="00047EBD" w:rsidR="00D7406A">
        <w:rPr>
          <w:rFonts w:ascii="Arial" w:hAnsi="Arial" w:cs="Arial"/>
          <w:sz w:val="24"/>
          <w:szCs w:val="24"/>
        </w:rPr>
        <w:t xml:space="preserve"> skills</w:t>
      </w:r>
      <w:r w:rsidRPr="00047EBD" w:rsidR="008451D5">
        <w:rPr>
          <w:rFonts w:ascii="Arial" w:hAnsi="Arial" w:cs="Arial"/>
          <w:sz w:val="24"/>
          <w:szCs w:val="24"/>
        </w:rPr>
        <w:t>.</w:t>
      </w:r>
    </w:p>
    <w:p w:rsidRPr="00047EBD" w:rsidR="002A677C" w:rsidP="0045556B" w:rsidRDefault="002A677C" w14:paraId="3EAA07FC" w14:textId="77777777">
      <w:pPr>
        <w:spacing w:after="0"/>
        <w:rPr>
          <w:rFonts w:ascii="Arial" w:hAnsi="Arial" w:cs="Arial"/>
          <w:sz w:val="24"/>
          <w:szCs w:val="24"/>
        </w:rPr>
      </w:pPr>
    </w:p>
    <w:p w:rsidRPr="00047EBD" w:rsidR="002A677C" w:rsidP="0045556B" w:rsidRDefault="002A677C" w14:paraId="75403B12" w14:textId="184BE032">
      <w:pPr>
        <w:spacing w:after="0"/>
        <w:rPr>
          <w:rFonts w:ascii="Arial" w:hAnsi="Arial" w:cs="Arial"/>
          <w:sz w:val="24"/>
          <w:szCs w:val="24"/>
        </w:rPr>
      </w:pPr>
      <w:r w:rsidRPr="00047EBD">
        <w:rPr>
          <w:rFonts w:ascii="Arial" w:hAnsi="Arial" w:cs="Arial"/>
          <w:sz w:val="24"/>
          <w:szCs w:val="24"/>
        </w:rPr>
        <w:t>How CRAAP is used in social work</w:t>
      </w:r>
      <w:r w:rsidRPr="00047EBD">
        <w:rPr>
          <w:rFonts w:ascii="Arial" w:hAnsi="Arial" w:cs="Arial"/>
          <w:sz w:val="24"/>
          <w:szCs w:val="24"/>
        </w:rPr>
        <w:br/>
      </w:r>
      <w:r w:rsidRPr="00047EBD">
        <w:rPr>
          <w:rFonts w:ascii="Arial" w:hAnsi="Arial" w:cs="Arial"/>
          <w:sz w:val="24"/>
          <w:szCs w:val="24"/>
        </w:rPr>
        <w:t>Currency - is information up to date</w:t>
      </w:r>
      <w:r w:rsidRPr="00047EBD">
        <w:rPr>
          <w:rFonts w:ascii="Arial" w:hAnsi="Arial" w:cs="Arial"/>
          <w:sz w:val="24"/>
          <w:szCs w:val="24"/>
        </w:rPr>
        <w:br/>
      </w:r>
      <w:r w:rsidRPr="00047EBD">
        <w:rPr>
          <w:rFonts w:ascii="Arial" w:hAnsi="Arial" w:cs="Arial"/>
          <w:sz w:val="24"/>
          <w:szCs w:val="24"/>
        </w:rPr>
        <w:t>Relevance - does it match what you need?</w:t>
      </w:r>
      <w:r w:rsidRPr="00047EBD">
        <w:rPr>
          <w:rFonts w:ascii="Arial" w:hAnsi="Arial" w:cs="Arial"/>
          <w:sz w:val="24"/>
          <w:szCs w:val="24"/>
        </w:rPr>
        <w:br/>
      </w:r>
      <w:r w:rsidRPr="00047EBD">
        <w:rPr>
          <w:rFonts w:ascii="Arial" w:hAnsi="Arial" w:cs="Arial"/>
          <w:sz w:val="24"/>
          <w:szCs w:val="24"/>
        </w:rPr>
        <w:t>Authority - is it from a verified source</w:t>
      </w:r>
      <w:r w:rsidRPr="00047EBD">
        <w:rPr>
          <w:rFonts w:ascii="Arial" w:hAnsi="Arial" w:cs="Arial"/>
          <w:sz w:val="24"/>
          <w:szCs w:val="24"/>
        </w:rPr>
        <w:br/>
      </w:r>
      <w:r w:rsidRPr="00047EBD">
        <w:rPr>
          <w:rFonts w:ascii="Arial" w:hAnsi="Arial" w:cs="Arial"/>
          <w:sz w:val="24"/>
          <w:szCs w:val="24"/>
        </w:rPr>
        <w:t>Accuracy - is information correct and backed by evidence</w:t>
      </w:r>
      <w:r w:rsidRPr="00047EBD">
        <w:rPr>
          <w:rFonts w:ascii="Arial" w:hAnsi="Arial" w:cs="Arial"/>
          <w:sz w:val="24"/>
          <w:szCs w:val="24"/>
        </w:rPr>
        <w:br/>
      </w:r>
      <w:r w:rsidRPr="00047EBD">
        <w:rPr>
          <w:rFonts w:ascii="Arial" w:hAnsi="Arial" w:cs="Arial"/>
          <w:sz w:val="24"/>
          <w:szCs w:val="24"/>
        </w:rPr>
        <w:t>Purpose - what reason was it made</w:t>
      </w:r>
      <w:r w:rsidRPr="00047EBD">
        <w:rPr>
          <w:rFonts w:ascii="Arial" w:hAnsi="Arial" w:cs="Arial"/>
          <w:sz w:val="24"/>
          <w:szCs w:val="24"/>
        </w:rPr>
        <w:br/>
      </w:r>
      <w:r w:rsidRPr="00047EBD">
        <w:rPr>
          <w:rFonts w:ascii="Arial" w:hAnsi="Arial" w:cs="Arial"/>
          <w:sz w:val="24"/>
          <w:szCs w:val="24"/>
        </w:rPr>
        <w:br/>
      </w:r>
      <w:r w:rsidRPr="00047EBD">
        <w:rPr>
          <w:rFonts w:ascii="Arial" w:hAnsi="Arial" w:cs="Arial"/>
          <w:sz w:val="24"/>
          <w:szCs w:val="24"/>
        </w:rPr>
        <w:t xml:space="preserve">The </w:t>
      </w:r>
      <w:proofErr w:type="spellStart"/>
      <w:r w:rsidRPr="00047EBD">
        <w:rPr>
          <w:rFonts w:ascii="Arial" w:hAnsi="Arial" w:cs="Arial"/>
          <w:sz w:val="24"/>
          <w:szCs w:val="24"/>
        </w:rPr>
        <w:t>craap</w:t>
      </w:r>
      <w:proofErr w:type="spellEnd"/>
      <w:r w:rsidRPr="00047EBD">
        <w:rPr>
          <w:rFonts w:ascii="Arial" w:hAnsi="Arial" w:cs="Arial"/>
          <w:sz w:val="24"/>
          <w:szCs w:val="24"/>
        </w:rPr>
        <w:t xml:space="preserve"> test helps to check whether information is current, relevant, accurate and reliable; this ensures that decisions made about services users are based on correct and up to date evidence. It also reduces the risk of using misleading or false information, which could negatively affect individuals receiving social support. In addition, the CRAAP test supports social workers in selecting high-quality sources for research and practice. This help guide the professional judgement and improves the accuracy of decisions leading to better outcomes for service users.</w:t>
      </w:r>
      <w:r w:rsidRPr="00047EBD">
        <w:rPr>
          <w:rFonts w:ascii="Arial" w:hAnsi="Arial" w:cs="Arial"/>
          <w:sz w:val="24"/>
          <w:szCs w:val="24"/>
        </w:rPr>
        <w:br/>
      </w:r>
    </w:p>
    <w:p w:rsidRPr="00047EBD" w:rsidR="002A677C" w:rsidP="0045556B" w:rsidRDefault="002A677C" w14:paraId="3E787C3B" w14:textId="77777777">
      <w:pPr>
        <w:spacing w:after="0"/>
        <w:rPr>
          <w:rFonts w:ascii="Arial" w:hAnsi="Arial" w:cs="Arial"/>
          <w:sz w:val="24"/>
          <w:szCs w:val="24"/>
        </w:rPr>
      </w:pPr>
    </w:p>
    <w:p w:rsidRPr="00047EBD" w:rsidR="002A677C" w:rsidP="0045556B" w:rsidRDefault="002A677C" w14:paraId="2F91CA86" w14:textId="77777777">
      <w:pPr>
        <w:spacing w:after="0"/>
        <w:rPr>
          <w:rFonts w:ascii="Arial" w:hAnsi="Arial" w:eastAsia="Segoe UI" w:cs="Arial"/>
          <w:sz w:val="24"/>
          <w:szCs w:val="24"/>
        </w:rPr>
      </w:pPr>
    </w:p>
    <w:p w:rsidRPr="00047EBD" w:rsidR="0156E134" w:rsidP="0045556B" w:rsidRDefault="0156E134" w14:paraId="58A1B501" w14:textId="2F942CCF">
      <w:pPr>
        <w:pStyle w:val="ListParagraph"/>
        <w:spacing w:after="0"/>
        <w:rPr>
          <w:rFonts w:ascii="Arial" w:hAnsi="Arial" w:cs="Arial"/>
          <w:sz w:val="24"/>
          <w:szCs w:val="24"/>
        </w:rPr>
      </w:pPr>
    </w:p>
    <w:p w:rsidRPr="00047EBD" w:rsidR="00A946CB" w:rsidP="0045556B" w:rsidRDefault="5617AA6E" w14:paraId="1497148C" w14:textId="5D9ACA22">
      <w:pPr>
        <w:pStyle w:val="Heading2"/>
        <w:rPr>
          <w:rFonts w:ascii="Arial" w:hAnsi="Arial" w:cs="Arial"/>
          <w:color w:val="4472C4" w:themeColor="accent1"/>
          <w:sz w:val="24"/>
          <w:szCs w:val="24"/>
        </w:rPr>
      </w:pPr>
      <w:bookmarkStart w:name="_Toc1799977123" w:id="4"/>
      <w:r w:rsidRPr="69747434" w:rsidR="5617AA6E">
        <w:rPr>
          <w:rFonts w:ascii="Arial" w:hAnsi="Arial" w:cs="Arial"/>
          <w:color w:val="4471C4"/>
          <w:sz w:val="24"/>
          <w:szCs w:val="24"/>
        </w:rPr>
        <w:t>4</w:t>
      </w:r>
      <w:r w:rsidRPr="69747434" w:rsidR="00A946CB">
        <w:rPr>
          <w:rFonts w:ascii="Arial" w:hAnsi="Arial" w:cs="Arial"/>
          <w:color w:val="4471C4"/>
          <w:sz w:val="24"/>
          <w:szCs w:val="24"/>
        </w:rPr>
        <w:t xml:space="preserve"> Conclusion</w:t>
      </w:r>
      <w:bookmarkEnd w:id="4"/>
    </w:p>
    <w:p w:rsidRPr="00047EBD" w:rsidR="00D676C3" w:rsidP="69747434" w:rsidRDefault="00D676C3" w14:paraId="5155B0ED" w14:textId="6580B9B5">
      <w:pPr>
        <w:pStyle w:val="Normal"/>
        <w:spacing w:after="0" w:line="240" w:lineRule="auto"/>
        <w:ind w:left="0"/>
        <w:rPr>
          <w:rFonts w:ascii="Arial" w:hAnsi="Arial" w:cs="Arial"/>
          <w:sz w:val="24"/>
          <w:szCs w:val="24"/>
        </w:rPr>
      </w:pPr>
      <w:r w:rsidRPr="69747434" w:rsidR="25F43D94">
        <w:rPr>
          <w:rFonts w:ascii="Arial" w:hAnsi="Arial" w:cs="Arial"/>
          <w:sz w:val="24"/>
          <w:szCs w:val="24"/>
        </w:rPr>
        <w:t xml:space="preserve">In conclusion </w:t>
      </w:r>
      <w:r w:rsidRPr="69747434" w:rsidR="5B92699F">
        <w:rPr>
          <w:rFonts w:ascii="Arial" w:hAnsi="Arial" w:cs="Arial"/>
          <w:sz w:val="24"/>
          <w:szCs w:val="24"/>
        </w:rPr>
        <w:t>developing</w:t>
      </w:r>
      <w:r w:rsidRPr="69747434" w:rsidR="25F43D94">
        <w:rPr>
          <w:rFonts w:ascii="Arial" w:hAnsi="Arial" w:cs="Arial"/>
          <w:sz w:val="24"/>
          <w:szCs w:val="24"/>
        </w:rPr>
        <w:t xml:space="preserve"> key skills such as communication, decision making and teamwork is essential for </w:t>
      </w:r>
      <w:r w:rsidRPr="69747434" w:rsidR="69EE82AE">
        <w:rPr>
          <w:rFonts w:ascii="Arial" w:hAnsi="Arial" w:cs="Arial"/>
          <w:sz w:val="24"/>
          <w:szCs w:val="24"/>
        </w:rPr>
        <w:t>effective</w:t>
      </w:r>
      <w:r w:rsidRPr="69747434" w:rsidR="25F43D94">
        <w:rPr>
          <w:rFonts w:ascii="Arial" w:hAnsi="Arial" w:cs="Arial"/>
          <w:sz w:val="24"/>
          <w:szCs w:val="24"/>
        </w:rPr>
        <w:t xml:space="preserve"> social work practice (</w:t>
      </w:r>
      <w:r w:rsidRPr="69747434" w:rsidR="680B01D8">
        <w:rPr>
          <w:rFonts w:ascii="Arial" w:hAnsi="Arial" w:cs="Arial"/>
          <w:sz w:val="24"/>
          <w:szCs w:val="24"/>
        </w:rPr>
        <w:t>British</w:t>
      </w:r>
      <w:r w:rsidRPr="69747434" w:rsidR="25F43D94">
        <w:rPr>
          <w:rFonts w:ascii="Arial" w:hAnsi="Arial" w:cs="Arial"/>
          <w:sz w:val="24"/>
          <w:szCs w:val="24"/>
        </w:rPr>
        <w:t xml:space="preserve"> Association of social workers, 2018). These skills support the delivery of safe </w:t>
      </w:r>
      <w:r w:rsidRPr="69747434" w:rsidR="0536820F">
        <w:rPr>
          <w:rFonts w:ascii="Arial" w:hAnsi="Arial" w:cs="Arial"/>
          <w:sz w:val="24"/>
          <w:szCs w:val="24"/>
        </w:rPr>
        <w:t xml:space="preserve">high quality and person centred care (Health and care professions councill,2017), furthermore engaging in </w:t>
      </w:r>
      <w:r w:rsidRPr="69747434" w:rsidR="04D5C91D">
        <w:rPr>
          <w:rFonts w:ascii="Arial" w:hAnsi="Arial" w:cs="Arial"/>
          <w:sz w:val="24"/>
          <w:szCs w:val="24"/>
        </w:rPr>
        <w:t>training, reflective</w:t>
      </w:r>
      <w:r w:rsidRPr="69747434" w:rsidR="0536820F">
        <w:rPr>
          <w:rFonts w:ascii="Arial" w:hAnsi="Arial" w:cs="Arial"/>
          <w:sz w:val="24"/>
          <w:szCs w:val="24"/>
        </w:rPr>
        <w:t xml:space="preserve"> practice and multidisciplinary</w:t>
      </w:r>
      <w:r w:rsidRPr="69747434" w:rsidR="595CC29F">
        <w:rPr>
          <w:rFonts w:ascii="Arial" w:hAnsi="Arial" w:cs="Arial"/>
          <w:sz w:val="24"/>
          <w:szCs w:val="24"/>
        </w:rPr>
        <w:t xml:space="preserve"> collaboration enhances professional competence and </w:t>
      </w:r>
      <w:r w:rsidRPr="69747434" w:rsidR="48B4ED8D">
        <w:rPr>
          <w:rFonts w:ascii="Arial" w:hAnsi="Arial" w:cs="Arial"/>
          <w:sz w:val="24"/>
          <w:szCs w:val="24"/>
        </w:rPr>
        <w:t>improves</w:t>
      </w:r>
      <w:r w:rsidRPr="69747434" w:rsidR="595CC29F">
        <w:rPr>
          <w:rFonts w:ascii="Arial" w:hAnsi="Arial" w:cs="Arial"/>
          <w:sz w:val="24"/>
          <w:szCs w:val="24"/>
        </w:rPr>
        <w:t xml:space="preserve"> service user outcomes (Department of Health and Social Care, 2021) therefore, </w:t>
      </w:r>
      <w:r w:rsidRPr="69747434" w:rsidR="0D90C102">
        <w:rPr>
          <w:rFonts w:ascii="Arial" w:hAnsi="Arial" w:cs="Arial"/>
          <w:sz w:val="24"/>
          <w:szCs w:val="24"/>
        </w:rPr>
        <w:t>continuous</w:t>
      </w:r>
      <w:r w:rsidRPr="69747434" w:rsidR="595CC29F">
        <w:rPr>
          <w:rFonts w:ascii="Arial" w:hAnsi="Arial" w:cs="Arial"/>
          <w:sz w:val="24"/>
          <w:szCs w:val="24"/>
        </w:rPr>
        <w:t xml:space="preserve"> skill development is vital for </w:t>
      </w:r>
      <w:r w:rsidRPr="69747434" w:rsidR="053A313E">
        <w:rPr>
          <w:rFonts w:ascii="Arial" w:hAnsi="Arial" w:cs="Arial"/>
          <w:sz w:val="24"/>
          <w:szCs w:val="24"/>
        </w:rPr>
        <w:t>maintaining</w:t>
      </w:r>
      <w:r w:rsidRPr="69747434" w:rsidR="595CC29F">
        <w:rPr>
          <w:rFonts w:ascii="Arial" w:hAnsi="Arial" w:cs="Arial"/>
          <w:sz w:val="24"/>
          <w:szCs w:val="24"/>
        </w:rPr>
        <w:t xml:space="preserve"> professional standards and ensuring that individuals rec</w:t>
      </w:r>
      <w:r w:rsidRPr="69747434" w:rsidR="5A9A0592">
        <w:rPr>
          <w:rFonts w:ascii="Arial" w:hAnsi="Arial" w:cs="Arial"/>
          <w:sz w:val="24"/>
          <w:szCs w:val="24"/>
        </w:rPr>
        <w:t>ei</w:t>
      </w:r>
      <w:r w:rsidRPr="69747434" w:rsidR="595CC29F">
        <w:rPr>
          <w:rFonts w:ascii="Arial" w:hAnsi="Arial" w:cs="Arial"/>
          <w:sz w:val="24"/>
          <w:szCs w:val="24"/>
        </w:rPr>
        <w:t>ve proper and effective supp</w:t>
      </w:r>
      <w:r w:rsidRPr="69747434" w:rsidR="012882CE">
        <w:rPr>
          <w:rFonts w:ascii="Arial" w:hAnsi="Arial" w:cs="Arial"/>
          <w:sz w:val="24"/>
          <w:szCs w:val="24"/>
        </w:rPr>
        <w:t>ort.</w:t>
      </w:r>
    </w:p>
    <w:p w:rsidRPr="00047EBD" w:rsidR="007B240F" w:rsidP="0045556B" w:rsidRDefault="007B240F" w14:paraId="6A431FCC" w14:textId="77777777">
      <w:pPr>
        <w:pStyle w:val="Heading2"/>
        <w:rPr>
          <w:rFonts w:ascii="Arial" w:hAnsi="Arial" w:cs="Arial"/>
          <w:color w:val="4471C4"/>
          <w:sz w:val="24"/>
          <w:szCs w:val="24"/>
        </w:rPr>
      </w:pPr>
      <w:bookmarkStart w:name="_Toc1911583216" w:id="5"/>
    </w:p>
    <w:p w:rsidRPr="00047EBD" w:rsidR="007B240F" w:rsidP="0045556B" w:rsidRDefault="007B240F" w14:paraId="0A21A9EF" w14:textId="77777777">
      <w:pPr>
        <w:pStyle w:val="Heading2"/>
        <w:rPr>
          <w:rFonts w:ascii="Arial" w:hAnsi="Arial" w:cs="Arial"/>
          <w:color w:val="4471C4"/>
          <w:sz w:val="24"/>
          <w:szCs w:val="24"/>
        </w:rPr>
      </w:pPr>
    </w:p>
    <w:p w:rsidRPr="00047EBD" w:rsidR="007B240F" w:rsidP="0045556B" w:rsidRDefault="007B240F" w14:paraId="1665EAEC" w14:textId="77777777">
      <w:pPr>
        <w:pStyle w:val="Heading2"/>
        <w:rPr>
          <w:rFonts w:ascii="Arial" w:hAnsi="Arial" w:cs="Arial"/>
          <w:color w:val="4471C4"/>
          <w:sz w:val="24"/>
          <w:szCs w:val="24"/>
        </w:rPr>
      </w:pPr>
    </w:p>
    <w:p w:rsidRPr="00047EBD" w:rsidR="007B240F" w:rsidP="0045556B" w:rsidRDefault="007B240F" w14:paraId="0781942C" w14:textId="77777777">
      <w:pPr>
        <w:pStyle w:val="Heading2"/>
        <w:rPr>
          <w:rFonts w:ascii="Arial" w:hAnsi="Arial" w:cs="Arial"/>
          <w:color w:val="4471C4"/>
          <w:sz w:val="24"/>
          <w:szCs w:val="24"/>
        </w:rPr>
      </w:pPr>
    </w:p>
    <w:p w:rsidRPr="00047EBD" w:rsidR="00226D31" w:rsidP="0045556B" w:rsidRDefault="00226D31" w14:paraId="6C4B494D" w14:textId="111E178E">
      <w:pPr>
        <w:pStyle w:val="Heading2"/>
        <w:rPr>
          <w:rFonts w:ascii="Arial" w:hAnsi="Arial" w:cs="Arial"/>
          <w:color w:val="4472C4" w:themeColor="accent1"/>
          <w:sz w:val="24"/>
          <w:szCs w:val="24"/>
        </w:rPr>
      </w:pPr>
      <w:r w:rsidRPr="00047EBD">
        <w:rPr>
          <w:rFonts w:ascii="Arial" w:hAnsi="Arial" w:cs="Arial"/>
          <w:color w:val="4471C4"/>
          <w:sz w:val="24"/>
          <w:szCs w:val="24"/>
        </w:rPr>
        <w:t>5 Reference List</w:t>
      </w:r>
      <w:bookmarkEnd w:id="5"/>
    </w:p>
    <w:p w:rsidRPr="00047EBD" w:rsidR="005F0361" w:rsidP="0045556B" w:rsidRDefault="005F0361" w14:paraId="3EB301FC" w14:textId="77777777">
      <w:pPr>
        <w:spacing w:after="0" w:line="240" w:lineRule="auto"/>
        <w:rPr>
          <w:rFonts w:ascii="Arial" w:hAnsi="Arial" w:cs="Arial"/>
          <w:sz w:val="24"/>
          <w:szCs w:val="24"/>
        </w:rPr>
      </w:pPr>
    </w:p>
    <w:p w:rsidRPr="00047EBD" w:rsidR="008E0BD2" w:rsidP="0045556B" w:rsidRDefault="008E0BD2" w14:paraId="5CEA6437" w14:textId="347E9F13">
      <w:pPr>
        <w:spacing w:after="0" w:line="240" w:lineRule="auto"/>
        <w:rPr>
          <w:rFonts w:ascii="Arial" w:hAnsi="Arial" w:cs="Arial"/>
          <w:sz w:val="24"/>
          <w:szCs w:val="24"/>
        </w:rPr>
      </w:pPr>
      <w:r w:rsidRPr="69747434" w:rsidR="008E0BD2">
        <w:rPr>
          <w:rFonts w:ascii="Arial" w:hAnsi="Arial" w:cs="Arial"/>
          <w:sz w:val="24"/>
          <w:szCs w:val="24"/>
        </w:rPr>
        <w:t>British Association of Social Workers (2022).</w:t>
      </w:r>
      <w:r>
        <w:br/>
      </w:r>
      <w:r>
        <w:br/>
      </w:r>
      <w:r w:rsidRPr="69747434" w:rsidR="008E0BD2">
        <w:rPr>
          <w:rFonts w:ascii="Arial" w:hAnsi="Arial" w:cs="Arial"/>
          <w:sz w:val="24"/>
          <w:szCs w:val="24"/>
        </w:rPr>
        <w:t>Department of Health (2018) Care and support statutory guidance. London: HMSO.</w:t>
      </w:r>
      <w:r>
        <w:br/>
      </w:r>
      <w:r>
        <w:br/>
      </w:r>
      <w:r w:rsidRPr="69747434" w:rsidR="008E0BD2">
        <w:rPr>
          <w:rFonts w:ascii="Arial" w:hAnsi="Arial" w:cs="Arial"/>
          <w:sz w:val="24"/>
          <w:szCs w:val="24"/>
        </w:rPr>
        <w:t>Evaluating source – CRAAP test Available at: </w:t>
      </w:r>
      <w:hyperlink r:id="R1ff2eaa75ec14a43">
        <w:r w:rsidRPr="69747434" w:rsidR="008E0BD2">
          <w:rPr>
            <w:rStyle w:val="Hyperlink"/>
            <w:rFonts w:ascii="Arial" w:hAnsi="Arial" w:cs="Arial"/>
            <w:sz w:val="24"/>
            <w:szCs w:val="24"/>
          </w:rPr>
          <w:t>https://library.sc.edu</w:t>
        </w:r>
      </w:hyperlink>
      <w:r>
        <w:br/>
      </w:r>
      <w:r>
        <w:br/>
      </w:r>
      <w:r w:rsidRPr="69747434" w:rsidR="008E0BD2">
        <w:rPr>
          <w:rFonts w:ascii="Arial" w:hAnsi="Arial" w:cs="Arial"/>
          <w:sz w:val="24"/>
          <w:szCs w:val="24"/>
        </w:rPr>
        <w:t>Skills for Care (2020) Core skills for social care workers. Leeds: Skills for Care.</w:t>
      </w:r>
      <w:r>
        <w:br/>
      </w:r>
      <w:r>
        <w:br/>
      </w:r>
      <w:r w:rsidRPr="69747434" w:rsidR="008E0BD2">
        <w:rPr>
          <w:rFonts w:ascii="Arial" w:hAnsi="Arial" w:cs="Arial"/>
          <w:sz w:val="24"/>
          <w:szCs w:val="24"/>
        </w:rPr>
        <w:t>Skills for Care (2020) Core Skills for Care Development. Leeds: Skills for Care.</w:t>
      </w:r>
      <w:r>
        <w:br/>
      </w:r>
      <w:r>
        <w:br/>
      </w:r>
      <w:r w:rsidRPr="69747434" w:rsidR="008E0BD2">
        <w:rPr>
          <w:rFonts w:ascii="Arial" w:hAnsi="Arial" w:cs="Arial"/>
          <w:sz w:val="24"/>
          <w:szCs w:val="24"/>
        </w:rPr>
        <w:t>Trevithick, P. (2020) Social Work Skills and Knowledge: A Practice Handbook. London: Routledge.</w:t>
      </w:r>
    </w:p>
    <w:p w:rsidR="69747434" w:rsidP="69747434" w:rsidRDefault="69747434" w14:paraId="7CCEB20D" w14:textId="0B51665A">
      <w:pPr>
        <w:spacing w:after="0" w:line="240" w:lineRule="auto"/>
        <w:rPr>
          <w:rFonts w:ascii="Arial" w:hAnsi="Arial" w:cs="Arial"/>
          <w:sz w:val="24"/>
          <w:szCs w:val="24"/>
        </w:rPr>
      </w:pPr>
    </w:p>
    <w:p w:rsidR="492A2D6E" w:rsidP="69747434" w:rsidRDefault="492A2D6E" w14:paraId="5E3B39B0" w14:textId="1BE554B5">
      <w:pPr>
        <w:spacing w:after="0" w:line="240" w:lineRule="auto"/>
        <w:rPr>
          <w:rFonts w:ascii="Arial" w:hAnsi="Arial" w:cs="Arial"/>
          <w:sz w:val="24"/>
          <w:szCs w:val="24"/>
        </w:rPr>
      </w:pPr>
      <w:r w:rsidRPr="69747434" w:rsidR="492A2D6E">
        <w:rPr>
          <w:rFonts w:ascii="Arial" w:hAnsi="Arial" w:cs="Arial"/>
          <w:sz w:val="24"/>
          <w:szCs w:val="24"/>
        </w:rPr>
        <w:t>National health service (2023)</w:t>
      </w:r>
    </w:p>
    <w:p w:rsidR="69747434" w:rsidP="69747434" w:rsidRDefault="69747434" w14:paraId="350D3166" w14:textId="711148BB">
      <w:pPr>
        <w:spacing w:after="0" w:line="240" w:lineRule="auto"/>
        <w:rPr>
          <w:rFonts w:ascii="Arial" w:hAnsi="Arial" w:cs="Arial"/>
          <w:sz w:val="24"/>
          <w:szCs w:val="24"/>
        </w:rPr>
      </w:pPr>
    </w:p>
    <w:p w:rsidR="492A2D6E" w:rsidP="69747434" w:rsidRDefault="492A2D6E" w14:paraId="60FB41C0" w14:textId="2EE81FEB">
      <w:pPr>
        <w:spacing w:after="0" w:line="240" w:lineRule="auto"/>
        <w:rPr>
          <w:rFonts w:ascii="Arial" w:hAnsi="Arial" w:cs="Arial"/>
          <w:sz w:val="24"/>
          <w:szCs w:val="24"/>
        </w:rPr>
      </w:pPr>
      <w:r w:rsidRPr="69747434" w:rsidR="492A2D6E">
        <w:rPr>
          <w:rFonts w:ascii="Arial" w:hAnsi="Arial" w:cs="Arial"/>
          <w:sz w:val="24"/>
          <w:szCs w:val="24"/>
        </w:rPr>
        <w:t>Health and care professional council (2017)</w:t>
      </w:r>
    </w:p>
    <w:p w:rsidRPr="00047EBD" w:rsidR="008E0BD2" w:rsidP="0045556B" w:rsidRDefault="008E0BD2" w14:paraId="271384B3" w14:textId="77777777">
      <w:pPr>
        <w:spacing w:after="0" w:line="240" w:lineRule="auto"/>
        <w:rPr>
          <w:rFonts w:ascii="Arial" w:hAnsi="Arial" w:cs="Arial"/>
          <w:sz w:val="24"/>
          <w:szCs w:val="24"/>
        </w:rPr>
      </w:pPr>
    </w:p>
    <w:p w:rsidRPr="00047EBD" w:rsidR="00F33C2F" w:rsidP="0045556B" w:rsidRDefault="008E51BE" w14:paraId="6761AC14" w14:textId="1C9170A5">
      <w:pPr>
        <w:spacing w:after="0" w:line="240" w:lineRule="auto"/>
        <w:rPr>
          <w:rFonts w:ascii="Arial" w:hAnsi="Arial" w:cs="Arial"/>
          <w:sz w:val="24"/>
          <w:szCs w:val="24"/>
        </w:rPr>
      </w:pPr>
      <w:r w:rsidRPr="00047EBD">
        <w:rPr>
          <w:rFonts w:ascii="Arial" w:hAnsi="Arial" w:cs="Arial"/>
          <w:sz w:val="24"/>
          <w:szCs w:val="24"/>
        </w:rPr>
        <w:br/>
      </w:r>
      <w:r w:rsidRPr="00047EBD">
        <w:rPr>
          <w:rFonts w:ascii="Arial" w:hAnsi="Arial" w:cs="Arial"/>
          <w:sz w:val="24"/>
          <w:szCs w:val="24"/>
        </w:rPr>
        <w:br/>
      </w:r>
    </w:p>
    <w:p w:rsidRPr="00047EBD" w:rsidR="008E51BE" w:rsidP="0045556B" w:rsidRDefault="008E51BE" w14:paraId="1AA43B5F" w14:textId="78A97211">
      <w:pPr>
        <w:spacing w:after="0" w:line="240" w:lineRule="auto"/>
        <w:rPr>
          <w:rFonts w:ascii="Arial" w:hAnsi="Arial" w:cs="Arial"/>
          <w:sz w:val="24"/>
          <w:szCs w:val="24"/>
        </w:rPr>
      </w:pPr>
      <w:r w:rsidRPr="00047EBD">
        <w:rPr>
          <w:rFonts w:ascii="Arial" w:hAnsi="Arial" w:cs="Arial"/>
          <w:sz w:val="24"/>
          <w:szCs w:val="24"/>
        </w:rPr>
        <w:br/>
      </w:r>
    </w:p>
    <w:p w:rsidRPr="00047EBD" w:rsidR="008E51BE" w:rsidP="0045556B" w:rsidRDefault="008E51BE" w14:paraId="29866DAD" w14:textId="77777777">
      <w:pPr>
        <w:spacing w:after="0" w:line="240" w:lineRule="auto"/>
        <w:rPr>
          <w:rFonts w:ascii="Arial" w:hAnsi="Arial" w:cs="Arial"/>
          <w:sz w:val="24"/>
          <w:szCs w:val="24"/>
        </w:rPr>
      </w:pPr>
    </w:p>
    <w:p w:rsidRPr="00047EBD" w:rsidR="005F0361" w:rsidP="0045556B" w:rsidRDefault="005F0361" w14:paraId="3FB9024C" w14:textId="77777777">
      <w:pPr>
        <w:spacing w:after="0" w:line="240" w:lineRule="auto"/>
        <w:rPr>
          <w:rFonts w:ascii="Arial" w:hAnsi="Arial" w:cs="Arial"/>
          <w:sz w:val="24"/>
          <w:szCs w:val="24"/>
        </w:rPr>
      </w:pPr>
    </w:p>
    <w:p w:rsidRPr="00047EBD" w:rsidR="004552CE" w:rsidP="0045556B" w:rsidRDefault="004552CE" w14:paraId="1D0F2D59" w14:textId="04FD5966">
      <w:pPr>
        <w:rPr>
          <w:rFonts w:ascii="Arial" w:hAnsi="Arial" w:cs="Arial"/>
          <w:color w:val="FF0000"/>
          <w:sz w:val="24"/>
          <w:szCs w:val="24"/>
        </w:rPr>
      </w:pPr>
    </w:p>
    <w:sectPr w:rsidRPr="00047EBD" w:rsidR="004552CE" w:rsidSect="00D676C3">
      <w:headerReference w:type="even" r:id="rId13"/>
      <w:headerReference w:type="default" r:id="rId14"/>
      <w:pgSz w:w="11906" w:h="16838" w:orient="portrait"/>
      <w:pgMar w:top="1440" w:right="1440" w:bottom="1440" w:left="1440" w:header="708" w:footer="708" w:gutter="0"/>
      <w:cols w:space="708"/>
      <w:titlePg/>
      <w:docGrid w:linePitch="360"/>
      <w:headerReference w:type="first" r:id="R3e685fb11e114f27"/>
      <w:footerReference w:type="default" r:id="R5681628520024f9e"/>
      <w:footerReference w:type="first" r:id="Rb528ce98e28b41a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5167" w:rsidP="003C7C97" w:rsidRDefault="00B65167" w14:paraId="212FD21F" w14:textId="77777777">
      <w:pPr>
        <w:spacing w:after="0" w:line="240" w:lineRule="auto"/>
      </w:pPr>
      <w:r>
        <w:separator/>
      </w:r>
    </w:p>
  </w:endnote>
  <w:endnote w:type="continuationSeparator" w:id="0">
    <w:p w:rsidR="00B65167" w:rsidP="003C7C97" w:rsidRDefault="00B65167" w14:paraId="0E63DB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747434" w:rsidTr="69747434" w14:paraId="2758BB6B">
      <w:trPr>
        <w:trHeight w:val="300"/>
      </w:trPr>
      <w:tc>
        <w:tcPr>
          <w:tcW w:w="3005" w:type="dxa"/>
          <w:tcMar/>
        </w:tcPr>
        <w:p w:rsidR="69747434" w:rsidP="69747434" w:rsidRDefault="69747434" w14:paraId="62615008" w14:textId="37350508">
          <w:pPr>
            <w:pStyle w:val="Header"/>
            <w:bidi w:val="0"/>
            <w:ind w:left="-115"/>
            <w:jc w:val="left"/>
          </w:pPr>
        </w:p>
      </w:tc>
      <w:tc>
        <w:tcPr>
          <w:tcW w:w="3005" w:type="dxa"/>
          <w:tcMar/>
        </w:tcPr>
        <w:p w:rsidR="69747434" w:rsidP="69747434" w:rsidRDefault="69747434" w14:paraId="25397433" w14:textId="326DFE3A">
          <w:pPr>
            <w:pStyle w:val="Header"/>
            <w:bidi w:val="0"/>
            <w:jc w:val="center"/>
          </w:pPr>
        </w:p>
      </w:tc>
      <w:tc>
        <w:tcPr>
          <w:tcW w:w="3005" w:type="dxa"/>
          <w:tcMar/>
        </w:tcPr>
        <w:p w:rsidR="69747434" w:rsidP="69747434" w:rsidRDefault="69747434" w14:paraId="3BAFB12D" w14:textId="26752624">
          <w:pPr>
            <w:pStyle w:val="Header"/>
            <w:bidi w:val="0"/>
            <w:ind w:right="-115"/>
            <w:jc w:val="right"/>
          </w:pPr>
        </w:p>
      </w:tc>
    </w:tr>
  </w:tbl>
  <w:p w:rsidR="69747434" w:rsidP="69747434" w:rsidRDefault="69747434" w14:paraId="6033D3D9" w14:textId="2F21EB0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747434" w:rsidTr="69747434" w14:paraId="18B06F1E">
      <w:trPr>
        <w:trHeight w:val="300"/>
      </w:trPr>
      <w:tc>
        <w:tcPr>
          <w:tcW w:w="3005" w:type="dxa"/>
          <w:tcMar/>
        </w:tcPr>
        <w:p w:rsidR="69747434" w:rsidP="69747434" w:rsidRDefault="69747434" w14:paraId="2A2E4D68" w14:textId="06CB8063">
          <w:pPr>
            <w:pStyle w:val="Header"/>
            <w:bidi w:val="0"/>
            <w:ind w:left="-115"/>
            <w:jc w:val="left"/>
          </w:pPr>
        </w:p>
      </w:tc>
      <w:tc>
        <w:tcPr>
          <w:tcW w:w="3005" w:type="dxa"/>
          <w:tcMar/>
        </w:tcPr>
        <w:p w:rsidR="69747434" w:rsidP="69747434" w:rsidRDefault="69747434" w14:paraId="3A71822F" w14:textId="0076BC1A">
          <w:pPr>
            <w:pStyle w:val="Header"/>
            <w:bidi w:val="0"/>
            <w:jc w:val="center"/>
          </w:pPr>
        </w:p>
      </w:tc>
      <w:tc>
        <w:tcPr>
          <w:tcW w:w="3005" w:type="dxa"/>
          <w:tcMar/>
        </w:tcPr>
        <w:p w:rsidR="69747434" w:rsidP="69747434" w:rsidRDefault="69747434" w14:paraId="5E119FDD" w14:textId="13EA9535">
          <w:pPr>
            <w:pStyle w:val="Header"/>
            <w:bidi w:val="0"/>
            <w:ind w:right="-115"/>
            <w:jc w:val="right"/>
          </w:pPr>
        </w:p>
      </w:tc>
    </w:tr>
  </w:tbl>
  <w:p w:rsidR="69747434" w:rsidRDefault="69747434" w14:paraId="49B25F94" w14:textId="1AE520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5167" w:rsidP="003C7C97" w:rsidRDefault="00B65167" w14:paraId="17563DE6" w14:textId="77777777">
      <w:pPr>
        <w:spacing w:after="0" w:line="240" w:lineRule="auto"/>
      </w:pPr>
      <w:r>
        <w:separator/>
      </w:r>
    </w:p>
  </w:footnote>
  <w:footnote w:type="continuationSeparator" w:id="0">
    <w:p w:rsidR="00B65167" w:rsidP="003C7C97" w:rsidRDefault="00B65167" w14:paraId="7F1A688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D676C3" w:rsidP="00D676C3" w:rsidRDefault="00D676C3" w14:paraId="1631D71E" w14:textId="77777777">
    <w:pPr>
      <w:pStyle w:val="Header"/>
      <w:ind w:right="36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747434" w:rsidTr="69747434" w14:paraId="63254B62">
      <w:trPr>
        <w:trHeight w:val="300"/>
      </w:trPr>
      <w:tc>
        <w:tcPr>
          <w:tcW w:w="3005" w:type="dxa"/>
          <w:tcMar/>
        </w:tcPr>
        <w:p w:rsidR="69747434" w:rsidP="69747434" w:rsidRDefault="69747434" w14:paraId="793CBC1D" w14:textId="1043DA33">
          <w:pPr>
            <w:pStyle w:val="Header"/>
            <w:bidi w:val="0"/>
            <w:ind w:left="-115"/>
            <w:jc w:val="left"/>
          </w:pPr>
        </w:p>
      </w:tc>
      <w:tc>
        <w:tcPr>
          <w:tcW w:w="3005" w:type="dxa"/>
          <w:tcMar/>
        </w:tcPr>
        <w:p w:rsidR="69747434" w:rsidP="69747434" w:rsidRDefault="69747434" w14:paraId="1802B12E" w14:textId="377076C0">
          <w:pPr>
            <w:pStyle w:val="Header"/>
            <w:bidi w:val="0"/>
            <w:jc w:val="center"/>
          </w:pPr>
        </w:p>
      </w:tc>
      <w:tc>
        <w:tcPr>
          <w:tcW w:w="3005" w:type="dxa"/>
          <w:tcMar/>
        </w:tcPr>
        <w:p w:rsidR="69747434" w:rsidP="69747434" w:rsidRDefault="69747434" w14:paraId="258E9A48" w14:textId="07DEDA6B">
          <w:pPr>
            <w:pStyle w:val="Header"/>
            <w:bidi w:val="0"/>
            <w:ind w:right="-115"/>
            <w:jc w:val="right"/>
          </w:pPr>
        </w:p>
      </w:tc>
    </w:tr>
  </w:tbl>
  <w:p w:rsidR="69747434" w:rsidP="69747434" w:rsidRDefault="69747434" w14:paraId="2DA68BBA" w14:textId="45D4A73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5C6D324"/>
    <w:lvl w:ilvl="0" w:tplc="A6988E4A">
      <w:start w:val="1"/>
      <w:numFmt w:val="bullet"/>
      <w:lvlText w:val=""/>
      <w:lvlJc w:val="left"/>
      <w:pPr>
        <w:ind w:left="720" w:hanging="360"/>
      </w:pPr>
      <w:rPr>
        <w:rFonts w:hint="default" w:ascii="Symbol" w:hAnsi="Symbol"/>
      </w:rPr>
    </w:lvl>
    <w:lvl w:ilvl="1" w:tplc="2726372A">
      <w:start w:val="1"/>
      <w:numFmt w:val="bullet"/>
      <w:lvlText w:val="o"/>
      <w:lvlJc w:val="left"/>
      <w:pPr>
        <w:ind w:left="1440" w:hanging="360"/>
      </w:pPr>
      <w:rPr>
        <w:rFonts w:hint="default" w:ascii="Courier New" w:hAnsi="Courier New"/>
      </w:rPr>
    </w:lvl>
    <w:lvl w:ilvl="2" w:tplc="8E9ED812">
      <w:start w:val="1"/>
      <w:numFmt w:val="bullet"/>
      <w:lvlText w:val=""/>
      <w:lvlJc w:val="left"/>
      <w:pPr>
        <w:ind w:left="2160" w:hanging="360"/>
      </w:pPr>
      <w:rPr>
        <w:rFonts w:hint="default" w:ascii="Wingdings" w:hAnsi="Wingdings"/>
      </w:rPr>
    </w:lvl>
    <w:lvl w:ilvl="3" w:tplc="C700E1E6">
      <w:start w:val="1"/>
      <w:numFmt w:val="bullet"/>
      <w:lvlText w:val=""/>
      <w:lvlJc w:val="left"/>
      <w:pPr>
        <w:ind w:left="2880" w:hanging="360"/>
      </w:pPr>
      <w:rPr>
        <w:rFonts w:hint="default" w:ascii="Symbol" w:hAnsi="Symbol"/>
      </w:rPr>
    </w:lvl>
    <w:lvl w:ilvl="4" w:tplc="ECAE6D54">
      <w:start w:val="1"/>
      <w:numFmt w:val="bullet"/>
      <w:lvlText w:val="o"/>
      <w:lvlJc w:val="left"/>
      <w:pPr>
        <w:ind w:left="3600" w:hanging="360"/>
      </w:pPr>
      <w:rPr>
        <w:rFonts w:hint="default" w:ascii="Courier New" w:hAnsi="Courier New"/>
      </w:rPr>
    </w:lvl>
    <w:lvl w:ilvl="5" w:tplc="AB42B742">
      <w:start w:val="1"/>
      <w:numFmt w:val="bullet"/>
      <w:lvlText w:val=""/>
      <w:lvlJc w:val="left"/>
      <w:pPr>
        <w:ind w:left="4320" w:hanging="360"/>
      </w:pPr>
      <w:rPr>
        <w:rFonts w:hint="default" w:ascii="Wingdings" w:hAnsi="Wingdings"/>
      </w:rPr>
    </w:lvl>
    <w:lvl w:ilvl="6" w:tplc="F52077DA">
      <w:start w:val="1"/>
      <w:numFmt w:val="bullet"/>
      <w:lvlText w:val=""/>
      <w:lvlJc w:val="left"/>
      <w:pPr>
        <w:ind w:left="5040" w:hanging="360"/>
      </w:pPr>
      <w:rPr>
        <w:rFonts w:hint="default" w:ascii="Symbol" w:hAnsi="Symbol"/>
      </w:rPr>
    </w:lvl>
    <w:lvl w:ilvl="7" w:tplc="83385BB2">
      <w:start w:val="1"/>
      <w:numFmt w:val="bullet"/>
      <w:lvlText w:val="o"/>
      <w:lvlJc w:val="left"/>
      <w:pPr>
        <w:ind w:left="5760" w:hanging="360"/>
      </w:pPr>
      <w:rPr>
        <w:rFonts w:hint="default" w:ascii="Courier New" w:hAnsi="Courier New"/>
      </w:rPr>
    </w:lvl>
    <w:lvl w:ilvl="8" w:tplc="36D04C86">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CACB01C"/>
    <w:lvl w:ilvl="0" w:tplc="C7A6D546">
      <w:start w:val="1"/>
      <w:numFmt w:val="bullet"/>
      <w:lvlText w:val=""/>
      <w:lvlJc w:val="left"/>
      <w:pPr>
        <w:ind w:left="720" w:hanging="360"/>
      </w:pPr>
      <w:rPr>
        <w:rFonts w:hint="default" w:ascii="Symbol" w:hAnsi="Symbol"/>
      </w:rPr>
    </w:lvl>
    <w:lvl w:ilvl="1" w:tplc="98407B5A">
      <w:start w:val="1"/>
      <w:numFmt w:val="bullet"/>
      <w:lvlText w:val="o"/>
      <w:lvlJc w:val="left"/>
      <w:pPr>
        <w:ind w:left="1440" w:hanging="360"/>
      </w:pPr>
      <w:rPr>
        <w:rFonts w:hint="default" w:ascii="Courier New" w:hAnsi="Courier New"/>
      </w:rPr>
    </w:lvl>
    <w:lvl w:ilvl="2" w:tplc="A8EE5822">
      <w:start w:val="1"/>
      <w:numFmt w:val="bullet"/>
      <w:lvlText w:val=""/>
      <w:lvlJc w:val="left"/>
      <w:pPr>
        <w:ind w:left="2160" w:hanging="360"/>
      </w:pPr>
      <w:rPr>
        <w:rFonts w:hint="default" w:ascii="Wingdings" w:hAnsi="Wingdings"/>
      </w:rPr>
    </w:lvl>
    <w:lvl w:ilvl="3" w:tplc="8CB2F5E2">
      <w:start w:val="1"/>
      <w:numFmt w:val="bullet"/>
      <w:lvlText w:val=""/>
      <w:lvlJc w:val="left"/>
      <w:pPr>
        <w:ind w:left="2880" w:hanging="360"/>
      </w:pPr>
      <w:rPr>
        <w:rFonts w:hint="default" w:ascii="Symbol" w:hAnsi="Symbol"/>
      </w:rPr>
    </w:lvl>
    <w:lvl w:ilvl="4" w:tplc="978A1824">
      <w:start w:val="1"/>
      <w:numFmt w:val="bullet"/>
      <w:lvlText w:val="o"/>
      <w:lvlJc w:val="left"/>
      <w:pPr>
        <w:ind w:left="3600" w:hanging="360"/>
      </w:pPr>
      <w:rPr>
        <w:rFonts w:hint="default" w:ascii="Courier New" w:hAnsi="Courier New"/>
      </w:rPr>
    </w:lvl>
    <w:lvl w:ilvl="5" w:tplc="6CBE4808">
      <w:start w:val="1"/>
      <w:numFmt w:val="bullet"/>
      <w:lvlText w:val=""/>
      <w:lvlJc w:val="left"/>
      <w:pPr>
        <w:ind w:left="4320" w:hanging="360"/>
      </w:pPr>
      <w:rPr>
        <w:rFonts w:hint="default" w:ascii="Wingdings" w:hAnsi="Wingdings"/>
      </w:rPr>
    </w:lvl>
    <w:lvl w:ilvl="6" w:tplc="C60687A0">
      <w:start w:val="1"/>
      <w:numFmt w:val="bullet"/>
      <w:lvlText w:val=""/>
      <w:lvlJc w:val="left"/>
      <w:pPr>
        <w:ind w:left="5040" w:hanging="360"/>
      </w:pPr>
      <w:rPr>
        <w:rFonts w:hint="default" w:ascii="Symbol" w:hAnsi="Symbol"/>
      </w:rPr>
    </w:lvl>
    <w:lvl w:ilvl="7" w:tplc="667C3AA4">
      <w:start w:val="1"/>
      <w:numFmt w:val="bullet"/>
      <w:lvlText w:val="o"/>
      <w:lvlJc w:val="left"/>
      <w:pPr>
        <w:ind w:left="5760" w:hanging="360"/>
      </w:pPr>
      <w:rPr>
        <w:rFonts w:hint="default" w:ascii="Courier New" w:hAnsi="Courier New"/>
      </w:rPr>
    </w:lvl>
    <w:lvl w:ilvl="8" w:tplc="120A882E">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D360B2A"/>
    <w:lvl w:ilvl="0" w:tplc="A0A8CE26">
      <w:start w:val="1"/>
      <w:numFmt w:val="bullet"/>
      <w:lvlText w:val=""/>
      <w:lvlJc w:val="left"/>
      <w:pPr>
        <w:ind w:left="720" w:hanging="360"/>
      </w:pPr>
      <w:rPr>
        <w:rFonts w:hint="default" w:ascii="Symbol" w:hAnsi="Symbol"/>
      </w:rPr>
    </w:lvl>
    <w:lvl w:ilvl="1" w:tplc="16F2AFD8">
      <w:start w:val="1"/>
      <w:numFmt w:val="bullet"/>
      <w:lvlText w:val="o"/>
      <w:lvlJc w:val="left"/>
      <w:pPr>
        <w:ind w:left="1440" w:hanging="360"/>
      </w:pPr>
      <w:rPr>
        <w:rFonts w:hint="default" w:ascii="Courier New" w:hAnsi="Courier New"/>
      </w:rPr>
    </w:lvl>
    <w:lvl w:ilvl="2" w:tplc="95E86B6A">
      <w:start w:val="1"/>
      <w:numFmt w:val="bullet"/>
      <w:lvlText w:val=""/>
      <w:lvlJc w:val="left"/>
      <w:pPr>
        <w:ind w:left="2160" w:hanging="360"/>
      </w:pPr>
      <w:rPr>
        <w:rFonts w:hint="default" w:ascii="Wingdings" w:hAnsi="Wingdings"/>
      </w:rPr>
    </w:lvl>
    <w:lvl w:ilvl="3" w:tplc="2426535A">
      <w:start w:val="1"/>
      <w:numFmt w:val="bullet"/>
      <w:lvlText w:val=""/>
      <w:lvlJc w:val="left"/>
      <w:pPr>
        <w:ind w:left="2880" w:hanging="360"/>
      </w:pPr>
      <w:rPr>
        <w:rFonts w:hint="default" w:ascii="Symbol" w:hAnsi="Symbol"/>
      </w:rPr>
    </w:lvl>
    <w:lvl w:ilvl="4" w:tplc="FFE0BC3A">
      <w:start w:val="1"/>
      <w:numFmt w:val="bullet"/>
      <w:lvlText w:val="o"/>
      <w:lvlJc w:val="left"/>
      <w:pPr>
        <w:ind w:left="3600" w:hanging="360"/>
      </w:pPr>
      <w:rPr>
        <w:rFonts w:hint="default" w:ascii="Courier New" w:hAnsi="Courier New"/>
      </w:rPr>
    </w:lvl>
    <w:lvl w:ilvl="5" w:tplc="6E726EC8">
      <w:start w:val="1"/>
      <w:numFmt w:val="bullet"/>
      <w:lvlText w:val=""/>
      <w:lvlJc w:val="left"/>
      <w:pPr>
        <w:ind w:left="4320" w:hanging="360"/>
      </w:pPr>
      <w:rPr>
        <w:rFonts w:hint="default" w:ascii="Wingdings" w:hAnsi="Wingdings"/>
      </w:rPr>
    </w:lvl>
    <w:lvl w:ilvl="6" w:tplc="48AA2596">
      <w:start w:val="1"/>
      <w:numFmt w:val="bullet"/>
      <w:lvlText w:val=""/>
      <w:lvlJc w:val="left"/>
      <w:pPr>
        <w:ind w:left="5040" w:hanging="360"/>
      </w:pPr>
      <w:rPr>
        <w:rFonts w:hint="default" w:ascii="Symbol" w:hAnsi="Symbol"/>
      </w:rPr>
    </w:lvl>
    <w:lvl w:ilvl="7" w:tplc="69B22966">
      <w:start w:val="1"/>
      <w:numFmt w:val="bullet"/>
      <w:lvlText w:val="o"/>
      <w:lvlJc w:val="left"/>
      <w:pPr>
        <w:ind w:left="5760" w:hanging="360"/>
      </w:pPr>
      <w:rPr>
        <w:rFonts w:hint="default" w:ascii="Courier New" w:hAnsi="Courier New"/>
      </w:rPr>
    </w:lvl>
    <w:lvl w:ilvl="8" w:tplc="BC06CFF2">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660A056A"/>
    <w:lvl w:ilvl="0" w:tplc="FB94EA64">
      <w:start w:val="1"/>
      <w:numFmt w:val="bullet"/>
      <w:lvlText w:val=""/>
      <w:lvlJc w:val="left"/>
      <w:pPr>
        <w:ind w:left="720" w:hanging="360"/>
      </w:pPr>
      <w:rPr>
        <w:rFonts w:hint="default" w:ascii="Symbol" w:hAnsi="Symbol"/>
      </w:rPr>
    </w:lvl>
    <w:lvl w:ilvl="1" w:tplc="9C5AB824">
      <w:start w:val="1"/>
      <w:numFmt w:val="bullet"/>
      <w:lvlText w:val="o"/>
      <w:lvlJc w:val="left"/>
      <w:pPr>
        <w:ind w:left="1440" w:hanging="360"/>
      </w:pPr>
      <w:rPr>
        <w:rFonts w:hint="default" w:ascii="Courier New" w:hAnsi="Courier New"/>
      </w:rPr>
    </w:lvl>
    <w:lvl w:ilvl="2" w:tplc="CC708414">
      <w:start w:val="1"/>
      <w:numFmt w:val="bullet"/>
      <w:lvlText w:val=""/>
      <w:lvlJc w:val="left"/>
      <w:pPr>
        <w:ind w:left="2160" w:hanging="360"/>
      </w:pPr>
      <w:rPr>
        <w:rFonts w:hint="default" w:ascii="Wingdings" w:hAnsi="Wingdings"/>
      </w:rPr>
    </w:lvl>
    <w:lvl w:ilvl="3" w:tplc="592453DA">
      <w:start w:val="1"/>
      <w:numFmt w:val="bullet"/>
      <w:lvlText w:val=""/>
      <w:lvlJc w:val="left"/>
      <w:pPr>
        <w:ind w:left="2880" w:hanging="360"/>
      </w:pPr>
      <w:rPr>
        <w:rFonts w:hint="default" w:ascii="Symbol" w:hAnsi="Symbol"/>
      </w:rPr>
    </w:lvl>
    <w:lvl w:ilvl="4" w:tplc="314828C0">
      <w:start w:val="1"/>
      <w:numFmt w:val="bullet"/>
      <w:lvlText w:val="o"/>
      <w:lvlJc w:val="left"/>
      <w:pPr>
        <w:ind w:left="3600" w:hanging="360"/>
      </w:pPr>
      <w:rPr>
        <w:rFonts w:hint="default" w:ascii="Courier New" w:hAnsi="Courier New"/>
      </w:rPr>
    </w:lvl>
    <w:lvl w:ilvl="5" w:tplc="9F54F838">
      <w:start w:val="1"/>
      <w:numFmt w:val="bullet"/>
      <w:lvlText w:val=""/>
      <w:lvlJc w:val="left"/>
      <w:pPr>
        <w:ind w:left="4320" w:hanging="360"/>
      </w:pPr>
      <w:rPr>
        <w:rFonts w:hint="default" w:ascii="Wingdings" w:hAnsi="Wingdings"/>
      </w:rPr>
    </w:lvl>
    <w:lvl w:ilvl="6" w:tplc="03B47AEE">
      <w:start w:val="1"/>
      <w:numFmt w:val="bullet"/>
      <w:lvlText w:val=""/>
      <w:lvlJc w:val="left"/>
      <w:pPr>
        <w:ind w:left="5040" w:hanging="360"/>
      </w:pPr>
      <w:rPr>
        <w:rFonts w:hint="default" w:ascii="Symbol" w:hAnsi="Symbol"/>
      </w:rPr>
    </w:lvl>
    <w:lvl w:ilvl="7" w:tplc="90FEC504">
      <w:start w:val="1"/>
      <w:numFmt w:val="bullet"/>
      <w:lvlText w:val="o"/>
      <w:lvlJc w:val="left"/>
      <w:pPr>
        <w:ind w:left="5760" w:hanging="360"/>
      </w:pPr>
      <w:rPr>
        <w:rFonts w:hint="default" w:ascii="Courier New" w:hAnsi="Courier New"/>
      </w:rPr>
    </w:lvl>
    <w:lvl w:ilvl="8" w:tplc="BA8CFE22">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C60CF74"/>
    <w:lvl w:ilvl="0" w:tplc="319C93BE">
      <w:start w:val="1"/>
      <w:numFmt w:val="bullet"/>
      <w:lvlText w:val=""/>
      <w:lvlJc w:val="left"/>
      <w:pPr>
        <w:ind w:left="720" w:hanging="360"/>
      </w:pPr>
      <w:rPr>
        <w:rFonts w:hint="default" w:ascii="Symbol" w:hAnsi="Symbol"/>
      </w:rPr>
    </w:lvl>
    <w:lvl w:ilvl="1" w:tplc="54CEF642">
      <w:start w:val="1"/>
      <w:numFmt w:val="bullet"/>
      <w:lvlText w:val="o"/>
      <w:lvlJc w:val="left"/>
      <w:pPr>
        <w:ind w:left="1440" w:hanging="360"/>
      </w:pPr>
      <w:rPr>
        <w:rFonts w:hint="default" w:ascii="Courier New" w:hAnsi="Courier New"/>
      </w:rPr>
    </w:lvl>
    <w:lvl w:ilvl="2" w:tplc="F30EF2CE">
      <w:start w:val="1"/>
      <w:numFmt w:val="bullet"/>
      <w:lvlText w:val=""/>
      <w:lvlJc w:val="left"/>
      <w:pPr>
        <w:ind w:left="2160" w:hanging="360"/>
      </w:pPr>
      <w:rPr>
        <w:rFonts w:hint="default" w:ascii="Wingdings" w:hAnsi="Wingdings"/>
      </w:rPr>
    </w:lvl>
    <w:lvl w:ilvl="3" w:tplc="5630F066">
      <w:start w:val="1"/>
      <w:numFmt w:val="bullet"/>
      <w:lvlText w:val=""/>
      <w:lvlJc w:val="left"/>
      <w:pPr>
        <w:ind w:left="2880" w:hanging="360"/>
      </w:pPr>
      <w:rPr>
        <w:rFonts w:hint="default" w:ascii="Symbol" w:hAnsi="Symbol"/>
      </w:rPr>
    </w:lvl>
    <w:lvl w:ilvl="4" w:tplc="2342F880">
      <w:start w:val="1"/>
      <w:numFmt w:val="bullet"/>
      <w:lvlText w:val="o"/>
      <w:lvlJc w:val="left"/>
      <w:pPr>
        <w:ind w:left="3600" w:hanging="360"/>
      </w:pPr>
      <w:rPr>
        <w:rFonts w:hint="default" w:ascii="Courier New" w:hAnsi="Courier New"/>
      </w:rPr>
    </w:lvl>
    <w:lvl w:ilvl="5" w:tplc="E306017A">
      <w:start w:val="1"/>
      <w:numFmt w:val="bullet"/>
      <w:lvlText w:val=""/>
      <w:lvlJc w:val="left"/>
      <w:pPr>
        <w:ind w:left="4320" w:hanging="360"/>
      </w:pPr>
      <w:rPr>
        <w:rFonts w:hint="default" w:ascii="Wingdings" w:hAnsi="Wingdings"/>
      </w:rPr>
    </w:lvl>
    <w:lvl w:ilvl="6" w:tplc="FEC6A6E8">
      <w:start w:val="1"/>
      <w:numFmt w:val="bullet"/>
      <w:lvlText w:val=""/>
      <w:lvlJc w:val="left"/>
      <w:pPr>
        <w:ind w:left="5040" w:hanging="360"/>
      </w:pPr>
      <w:rPr>
        <w:rFonts w:hint="default" w:ascii="Symbol" w:hAnsi="Symbol"/>
      </w:rPr>
    </w:lvl>
    <w:lvl w:ilvl="7" w:tplc="9F10923C">
      <w:start w:val="1"/>
      <w:numFmt w:val="bullet"/>
      <w:lvlText w:val="o"/>
      <w:lvlJc w:val="left"/>
      <w:pPr>
        <w:ind w:left="5760" w:hanging="360"/>
      </w:pPr>
      <w:rPr>
        <w:rFonts w:hint="default" w:ascii="Courier New" w:hAnsi="Courier New"/>
      </w:rPr>
    </w:lvl>
    <w:lvl w:ilvl="8" w:tplc="B40E2788">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29C85900"/>
    <w:lvl w:ilvl="0" w:tplc="C8D2BE2C">
      <w:start w:val="1"/>
      <w:numFmt w:val="bullet"/>
      <w:lvlText w:val=""/>
      <w:lvlJc w:val="left"/>
      <w:pPr>
        <w:ind w:left="720" w:hanging="360"/>
      </w:pPr>
      <w:rPr>
        <w:rFonts w:hint="default" w:ascii="Symbol" w:hAnsi="Symbol"/>
      </w:rPr>
    </w:lvl>
    <w:lvl w:ilvl="1" w:tplc="53D46E40">
      <w:start w:val="1"/>
      <w:numFmt w:val="bullet"/>
      <w:lvlText w:val="o"/>
      <w:lvlJc w:val="left"/>
      <w:pPr>
        <w:ind w:left="1440" w:hanging="360"/>
      </w:pPr>
      <w:rPr>
        <w:rFonts w:hint="default" w:ascii="Courier New" w:hAnsi="Courier New"/>
      </w:rPr>
    </w:lvl>
    <w:lvl w:ilvl="2" w:tplc="F544F12A">
      <w:start w:val="1"/>
      <w:numFmt w:val="bullet"/>
      <w:lvlText w:val=""/>
      <w:lvlJc w:val="left"/>
      <w:pPr>
        <w:ind w:left="2160" w:hanging="360"/>
      </w:pPr>
      <w:rPr>
        <w:rFonts w:hint="default" w:ascii="Wingdings" w:hAnsi="Wingdings"/>
      </w:rPr>
    </w:lvl>
    <w:lvl w:ilvl="3" w:tplc="78E676DE">
      <w:start w:val="1"/>
      <w:numFmt w:val="bullet"/>
      <w:lvlText w:val=""/>
      <w:lvlJc w:val="left"/>
      <w:pPr>
        <w:ind w:left="2880" w:hanging="360"/>
      </w:pPr>
      <w:rPr>
        <w:rFonts w:hint="default" w:ascii="Symbol" w:hAnsi="Symbol"/>
      </w:rPr>
    </w:lvl>
    <w:lvl w:ilvl="4" w:tplc="ADBEE0D4">
      <w:start w:val="1"/>
      <w:numFmt w:val="bullet"/>
      <w:lvlText w:val="o"/>
      <w:lvlJc w:val="left"/>
      <w:pPr>
        <w:ind w:left="3600" w:hanging="360"/>
      </w:pPr>
      <w:rPr>
        <w:rFonts w:hint="default" w:ascii="Courier New" w:hAnsi="Courier New"/>
      </w:rPr>
    </w:lvl>
    <w:lvl w:ilvl="5" w:tplc="D8E0928E">
      <w:start w:val="1"/>
      <w:numFmt w:val="bullet"/>
      <w:lvlText w:val=""/>
      <w:lvlJc w:val="left"/>
      <w:pPr>
        <w:ind w:left="4320" w:hanging="360"/>
      </w:pPr>
      <w:rPr>
        <w:rFonts w:hint="default" w:ascii="Wingdings" w:hAnsi="Wingdings"/>
      </w:rPr>
    </w:lvl>
    <w:lvl w:ilvl="6" w:tplc="E94A4CC2">
      <w:start w:val="1"/>
      <w:numFmt w:val="bullet"/>
      <w:lvlText w:val=""/>
      <w:lvlJc w:val="left"/>
      <w:pPr>
        <w:ind w:left="5040" w:hanging="360"/>
      </w:pPr>
      <w:rPr>
        <w:rFonts w:hint="default" w:ascii="Symbol" w:hAnsi="Symbol"/>
      </w:rPr>
    </w:lvl>
    <w:lvl w:ilvl="7" w:tplc="418265FA">
      <w:start w:val="1"/>
      <w:numFmt w:val="bullet"/>
      <w:lvlText w:val="o"/>
      <w:lvlJc w:val="left"/>
      <w:pPr>
        <w:ind w:left="5760" w:hanging="360"/>
      </w:pPr>
      <w:rPr>
        <w:rFonts w:hint="default" w:ascii="Courier New" w:hAnsi="Courier New"/>
      </w:rPr>
    </w:lvl>
    <w:lvl w:ilvl="8" w:tplc="C6C04CF4">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C35D39"/>
    <w:multiLevelType w:val="multilevel"/>
    <w:tmpl w:val="355C90B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5675136">
    <w:abstractNumId w:val="11"/>
  </w:num>
  <w:num w:numId="2" w16cid:durableId="1490291089">
    <w:abstractNumId w:val="12"/>
  </w:num>
  <w:num w:numId="3" w16cid:durableId="470637189">
    <w:abstractNumId w:val="1"/>
  </w:num>
  <w:num w:numId="4" w16cid:durableId="230236012">
    <w:abstractNumId w:val="3"/>
  </w:num>
  <w:num w:numId="5" w16cid:durableId="739405091">
    <w:abstractNumId w:val="15"/>
  </w:num>
  <w:num w:numId="6" w16cid:durableId="7077928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9"/>
  </w:num>
  <w:num w:numId="31" w16cid:durableId="1306274523">
    <w:abstractNumId w:val="31"/>
  </w:num>
  <w:num w:numId="32" w16cid:durableId="1396465663">
    <w:abstractNumId w:val="6"/>
  </w:num>
  <w:num w:numId="33" w16cid:durableId="45405857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7EBD"/>
    <w:rsid w:val="00070818"/>
    <w:rsid w:val="00076873"/>
    <w:rsid w:val="0007707C"/>
    <w:rsid w:val="0008238F"/>
    <w:rsid w:val="00082EC6"/>
    <w:rsid w:val="000834DE"/>
    <w:rsid w:val="00084408"/>
    <w:rsid w:val="00085388"/>
    <w:rsid w:val="00097F7F"/>
    <w:rsid w:val="000A12D3"/>
    <w:rsid w:val="000D41DC"/>
    <w:rsid w:val="00104FAE"/>
    <w:rsid w:val="00120AC8"/>
    <w:rsid w:val="00125D37"/>
    <w:rsid w:val="00127C1A"/>
    <w:rsid w:val="00150D81"/>
    <w:rsid w:val="00166CEB"/>
    <w:rsid w:val="00183CB9"/>
    <w:rsid w:val="00184A9A"/>
    <w:rsid w:val="001947DF"/>
    <w:rsid w:val="001B22BB"/>
    <w:rsid w:val="001B619C"/>
    <w:rsid w:val="001D1D3C"/>
    <w:rsid w:val="001E4993"/>
    <w:rsid w:val="001F784B"/>
    <w:rsid w:val="00205681"/>
    <w:rsid w:val="002205D4"/>
    <w:rsid w:val="00222C3A"/>
    <w:rsid w:val="00226D31"/>
    <w:rsid w:val="00234F66"/>
    <w:rsid w:val="00236401"/>
    <w:rsid w:val="002370CE"/>
    <w:rsid w:val="00242974"/>
    <w:rsid w:val="002459DF"/>
    <w:rsid w:val="00266ABF"/>
    <w:rsid w:val="00273094"/>
    <w:rsid w:val="002976D4"/>
    <w:rsid w:val="002A5577"/>
    <w:rsid w:val="002A677C"/>
    <w:rsid w:val="002B4AA4"/>
    <w:rsid w:val="002C0E83"/>
    <w:rsid w:val="002E71BA"/>
    <w:rsid w:val="002E77D5"/>
    <w:rsid w:val="002E7EAB"/>
    <w:rsid w:val="002F5066"/>
    <w:rsid w:val="003003FD"/>
    <w:rsid w:val="003033D8"/>
    <w:rsid w:val="00310245"/>
    <w:rsid w:val="00316C95"/>
    <w:rsid w:val="003458DB"/>
    <w:rsid w:val="00351E3F"/>
    <w:rsid w:val="003523D3"/>
    <w:rsid w:val="00364C35"/>
    <w:rsid w:val="003810D1"/>
    <w:rsid w:val="00396F60"/>
    <w:rsid w:val="003A51D6"/>
    <w:rsid w:val="003B125E"/>
    <w:rsid w:val="003B2A5E"/>
    <w:rsid w:val="003C7C97"/>
    <w:rsid w:val="003D1E99"/>
    <w:rsid w:val="003F6F37"/>
    <w:rsid w:val="00406B8D"/>
    <w:rsid w:val="00410068"/>
    <w:rsid w:val="00414894"/>
    <w:rsid w:val="0041618E"/>
    <w:rsid w:val="004222B9"/>
    <w:rsid w:val="0042295C"/>
    <w:rsid w:val="00426EEC"/>
    <w:rsid w:val="004466C3"/>
    <w:rsid w:val="004552CE"/>
    <w:rsid w:val="0045556B"/>
    <w:rsid w:val="00481FF7"/>
    <w:rsid w:val="004A6572"/>
    <w:rsid w:val="004D68DE"/>
    <w:rsid w:val="004E58C7"/>
    <w:rsid w:val="004F262B"/>
    <w:rsid w:val="004F6B33"/>
    <w:rsid w:val="00500295"/>
    <w:rsid w:val="00501AAF"/>
    <w:rsid w:val="00502FE8"/>
    <w:rsid w:val="00504E07"/>
    <w:rsid w:val="00506C8B"/>
    <w:rsid w:val="00527AFA"/>
    <w:rsid w:val="005419DA"/>
    <w:rsid w:val="00545756"/>
    <w:rsid w:val="00554E98"/>
    <w:rsid w:val="005678AC"/>
    <w:rsid w:val="005679BD"/>
    <w:rsid w:val="005709B1"/>
    <w:rsid w:val="00572B3B"/>
    <w:rsid w:val="005836D2"/>
    <w:rsid w:val="00587C58"/>
    <w:rsid w:val="005A7FD4"/>
    <w:rsid w:val="005B1A84"/>
    <w:rsid w:val="005D135D"/>
    <w:rsid w:val="005D1AF9"/>
    <w:rsid w:val="005D5457"/>
    <w:rsid w:val="005E2699"/>
    <w:rsid w:val="005E44B5"/>
    <w:rsid w:val="005F0361"/>
    <w:rsid w:val="00612DEA"/>
    <w:rsid w:val="00614572"/>
    <w:rsid w:val="006232DF"/>
    <w:rsid w:val="00631F2E"/>
    <w:rsid w:val="0063FCDA"/>
    <w:rsid w:val="006457C0"/>
    <w:rsid w:val="00652BB7"/>
    <w:rsid w:val="00661758"/>
    <w:rsid w:val="006753E2"/>
    <w:rsid w:val="0067612C"/>
    <w:rsid w:val="00676FEB"/>
    <w:rsid w:val="00690419"/>
    <w:rsid w:val="006912C4"/>
    <w:rsid w:val="006A5CFC"/>
    <w:rsid w:val="006C5138"/>
    <w:rsid w:val="006C66D3"/>
    <w:rsid w:val="006C689B"/>
    <w:rsid w:val="006C7BD8"/>
    <w:rsid w:val="006E005C"/>
    <w:rsid w:val="006E69C3"/>
    <w:rsid w:val="006E6EE5"/>
    <w:rsid w:val="006F0029"/>
    <w:rsid w:val="007138EF"/>
    <w:rsid w:val="007632A9"/>
    <w:rsid w:val="00774092"/>
    <w:rsid w:val="00782830"/>
    <w:rsid w:val="0078664A"/>
    <w:rsid w:val="007B0F6D"/>
    <w:rsid w:val="007B240F"/>
    <w:rsid w:val="007C62C3"/>
    <w:rsid w:val="007D25AA"/>
    <w:rsid w:val="007F0873"/>
    <w:rsid w:val="00805726"/>
    <w:rsid w:val="00815117"/>
    <w:rsid w:val="00824CB1"/>
    <w:rsid w:val="008451D5"/>
    <w:rsid w:val="0084738E"/>
    <w:rsid w:val="008520F8"/>
    <w:rsid w:val="00855F34"/>
    <w:rsid w:val="008826B6"/>
    <w:rsid w:val="008A429D"/>
    <w:rsid w:val="008B0B22"/>
    <w:rsid w:val="008C58B0"/>
    <w:rsid w:val="008C591B"/>
    <w:rsid w:val="008C6182"/>
    <w:rsid w:val="008E0BD2"/>
    <w:rsid w:val="008E51BE"/>
    <w:rsid w:val="0090779E"/>
    <w:rsid w:val="00926458"/>
    <w:rsid w:val="00933720"/>
    <w:rsid w:val="00935397"/>
    <w:rsid w:val="009570FD"/>
    <w:rsid w:val="00970BC8"/>
    <w:rsid w:val="00980315"/>
    <w:rsid w:val="00980F67"/>
    <w:rsid w:val="009A1A7A"/>
    <w:rsid w:val="009C7E52"/>
    <w:rsid w:val="009D12D9"/>
    <w:rsid w:val="009E4934"/>
    <w:rsid w:val="009F40A7"/>
    <w:rsid w:val="009F5CE6"/>
    <w:rsid w:val="00A035CD"/>
    <w:rsid w:val="00A23FF6"/>
    <w:rsid w:val="00A50E80"/>
    <w:rsid w:val="00A513B0"/>
    <w:rsid w:val="00A54F05"/>
    <w:rsid w:val="00A63F7F"/>
    <w:rsid w:val="00A667CE"/>
    <w:rsid w:val="00A75042"/>
    <w:rsid w:val="00A774BC"/>
    <w:rsid w:val="00A808FC"/>
    <w:rsid w:val="00A82678"/>
    <w:rsid w:val="00A946CB"/>
    <w:rsid w:val="00AA66A2"/>
    <w:rsid w:val="00AA6A0D"/>
    <w:rsid w:val="00AA77C8"/>
    <w:rsid w:val="00AC7BE2"/>
    <w:rsid w:val="00AD314E"/>
    <w:rsid w:val="00AE35BF"/>
    <w:rsid w:val="00AF67F1"/>
    <w:rsid w:val="00B078E9"/>
    <w:rsid w:val="00B1067E"/>
    <w:rsid w:val="00B40561"/>
    <w:rsid w:val="00B65167"/>
    <w:rsid w:val="00B8001D"/>
    <w:rsid w:val="00B81790"/>
    <w:rsid w:val="00B81BBC"/>
    <w:rsid w:val="00BD03D5"/>
    <w:rsid w:val="00BE003A"/>
    <w:rsid w:val="00BE6341"/>
    <w:rsid w:val="00BF7405"/>
    <w:rsid w:val="00C23444"/>
    <w:rsid w:val="00C3215E"/>
    <w:rsid w:val="00C45272"/>
    <w:rsid w:val="00C47770"/>
    <w:rsid w:val="00C75856"/>
    <w:rsid w:val="00C773DE"/>
    <w:rsid w:val="00C801CF"/>
    <w:rsid w:val="00C85A7C"/>
    <w:rsid w:val="00C93875"/>
    <w:rsid w:val="00C95214"/>
    <w:rsid w:val="00CA34BD"/>
    <w:rsid w:val="00CC3F59"/>
    <w:rsid w:val="00CD4774"/>
    <w:rsid w:val="00CD6E43"/>
    <w:rsid w:val="00CE0CAA"/>
    <w:rsid w:val="00CE1732"/>
    <w:rsid w:val="00CE7DB1"/>
    <w:rsid w:val="00D07D9D"/>
    <w:rsid w:val="00D10AAF"/>
    <w:rsid w:val="00D21474"/>
    <w:rsid w:val="00D27540"/>
    <w:rsid w:val="00D4006B"/>
    <w:rsid w:val="00D40D7A"/>
    <w:rsid w:val="00D41DF5"/>
    <w:rsid w:val="00D5406B"/>
    <w:rsid w:val="00D56870"/>
    <w:rsid w:val="00D64A0D"/>
    <w:rsid w:val="00D676C3"/>
    <w:rsid w:val="00D7406A"/>
    <w:rsid w:val="00D750B4"/>
    <w:rsid w:val="00D77716"/>
    <w:rsid w:val="00D81C18"/>
    <w:rsid w:val="00D8461A"/>
    <w:rsid w:val="00D87976"/>
    <w:rsid w:val="00D90B3B"/>
    <w:rsid w:val="00D95CAF"/>
    <w:rsid w:val="00DB3D63"/>
    <w:rsid w:val="00DB60B6"/>
    <w:rsid w:val="00DC1CC6"/>
    <w:rsid w:val="00DD22EA"/>
    <w:rsid w:val="00DD5135"/>
    <w:rsid w:val="00DE618B"/>
    <w:rsid w:val="00DF3704"/>
    <w:rsid w:val="00E067A8"/>
    <w:rsid w:val="00E11D39"/>
    <w:rsid w:val="00E13924"/>
    <w:rsid w:val="00E15FD5"/>
    <w:rsid w:val="00E1725A"/>
    <w:rsid w:val="00E33758"/>
    <w:rsid w:val="00E409DC"/>
    <w:rsid w:val="00E53E5E"/>
    <w:rsid w:val="00E64325"/>
    <w:rsid w:val="00E673C5"/>
    <w:rsid w:val="00E67967"/>
    <w:rsid w:val="00E82723"/>
    <w:rsid w:val="00EA29A5"/>
    <w:rsid w:val="00EA5BFE"/>
    <w:rsid w:val="00EC107C"/>
    <w:rsid w:val="00EC7EBE"/>
    <w:rsid w:val="00EC7FD2"/>
    <w:rsid w:val="00ED5964"/>
    <w:rsid w:val="00F1720B"/>
    <w:rsid w:val="00F33C2F"/>
    <w:rsid w:val="00F36ADC"/>
    <w:rsid w:val="00F42300"/>
    <w:rsid w:val="00F605C6"/>
    <w:rsid w:val="00F651B6"/>
    <w:rsid w:val="00F6785B"/>
    <w:rsid w:val="00F81E03"/>
    <w:rsid w:val="00F9012D"/>
    <w:rsid w:val="00F915D6"/>
    <w:rsid w:val="00FA458C"/>
    <w:rsid w:val="00FA52E2"/>
    <w:rsid w:val="00FA61AD"/>
    <w:rsid w:val="00FA688D"/>
    <w:rsid w:val="00FA6E6C"/>
    <w:rsid w:val="00FB5B4B"/>
    <w:rsid w:val="00FC46A0"/>
    <w:rsid w:val="00FD2C20"/>
    <w:rsid w:val="00FF2B0A"/>
    <w:rsid w:val="00FF5AD8"/>
    <w:rsid w:val="00FF5D06"/>
    <w:rsid w:val="012882CE"/>
    <w:rsid w:val="0156E134"/>
    <w:rsid w:val="02AEF76F"/>
    <w:rsid w:val="039D865D"/>
    <w:rsid w:val="03F72721"/>
    <w:rsid w:val="04019B15"/>
    <w:rsid w:val="04D5C91D"/>
    <w:rsid w:val="04D669FE"/>
    <w:rsid w:val="0536820F"/>
    <w:rsid w:val="053A313E"/>
    <w:rsid w:val="071F48DC"/>
    <w:rsid w:val="0A1BD9C6"/>
    <w:rsid w:val="0C5D0C5C"/>
    <w:rsid w:val="0CF501EC"/>
    <w:rsid w:val="0D90C102"/>
    <w:rsid w:val="0ED2DEAE"/>
    <w:rsid w:val="13BD3D5D"/>
    <w:rsid w:val="14AA69B9"/>
    <w:rsid w:val="18625B0D"/>
    <w:rsid w:val="1A27FBCF"/>
    <w:rsid w:val="1F09BC6E"/>
    <w:rsid w:val="209C6AFA"/>
    <w:rsid w:val="211A545B"/>
    <w:rsid w:val="239B752F"/>
    <w:rsid w:val="23CC1B5A"/>
    <w:rsid w:val="23D7CCF5"/>
    <w:rsid w:val="25F43D94"/>
    <w:rsid w:val="281BF709"/>
    <w:rsid w:val="29177E22"/>
    <w:rsid w:val="2D7E33B0"/>
    <w:rsid w:val="31BDADE8"/>
    <w:rsid w:val="32CD06D7"/>
    <w:rsid w:val="332403DF"/>
    <w:rsid w:val="3464B4D3"/>
    <w:rsid w:val="3697CCBD"/>
    <w:rsid w:val="37652BEB"/>
    <w:rsid w:val="37E0668F"/>
    <w:rsid w:val="38834EFD"/>
    <w:rsid w:val="3C659699"/>
    <w:rsid w:val="3CFDC785"/>
    <w:rsid w:val="3D6135D7"/>
    <w:rsid w:val="3EFA51AF"/>
    <w:rsid w:val="40F0AB75"/>
    <w:rsid w:val="41577A25"/>
    <w:rsid w:val="45F7FCBB"/>
    <w:rsid w:val="47AB21B7"/>
    <w:rsid w:val="48942F29"/>
    <w:rsid w:val="48B4ED8D"/>
    <w:rsid w:val="492A2D6E"/>
    <w:rsid w:val="4DA29D29"/>
    <w:rsid w:val="4E707105"/>
    <w:rsid w:val="506F78BE"/>
    <w:rsid w:val="50FDC698"/>
    <w:rsid w:val="51038C3D"/>
    <w:rsid w:val="5293F137"/>
    <w:rsid w:val="549B9698"/>
    <w:rsid w:val="556E2D6A"/>
    <w:rsid w:val="5617AA6E"/>
    <w:rsid w:val="58EE912D"/>
    <w:rsid w:val="595CC29F"/>
    <w:rsid w:val="59AB5A3E"/>
    <w:rsid w:val="5A9A0592"/>
    <w:rsid w:val="5B5435BF"/>
    <w:rsid w:val="5B92699F"/>
    <w:rsid w:val="5BAEEB03"/>
    <w:rsid w:val="5CE671C3"/>
    <w:rsid w:val="5CF7C3DB"/>
    <w:rsid w:val="5D18D413"/>
    <w:rsid w:val="5D49BF1F"/>
    <w:rsid w:val="5EB28EA7"/>
    <w:rsid w:val="5EDE9000"/>
    <w:rsid w:val="6029EE59"/>
    <w:rsid w:val="61078995"/>
    <w:rsid w:val="61696D73"/>
    <w:rsid w:val="621430C3"/>
    <w:rsid w:val="6288133F"/>
    <w:rsid w:val="64C5280A"/>
    <w:rsid w:val="64FE7DD9"/>
    <w:rsid w:val="653BE314"/>
    <w:rsid w:val="655ACEAB"/>
    <w:rsid w:val="66EBA1AA"/>
    <w:rsid w:val="680B01D8"/>
    <w:rsid w:val="69747434"/>
    <w:rsid w:val="69EE82AE"/>
    <w:rsid w:val="6AED61CC"/>
    <w:rsid w:val="6AFBFF6D"/>
    <w:rsid w:val="6BF1C51F"/>
    <w:rsid w:val="6CD03BBB"/>
    <w:rsid w:val="6D0C4C79"/>
    <w:rsid w:val="6DAC9956"/>
    <w:rsid w:val="6E5C220D"/>
    <w:rsid w:val="6F3208D0"/>
    <w:rsid w:val="74675CE2"/>
    <w:rsid w:val="758C0304"/>
    <w:rsid w:val="759A1527"/>
    <w:rsid w:val="7ABE53A9"/>
    <w:rsid w:val="7AC44C89"/>
    <w:rsid w:val="7BC3E7A0"/>
    <w:rsid w:val="7D0BB6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E51BE"/>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hyperlink" Target="https://library.sc.edu/" TargetMode="External" Id="R1ff2eaa75ec14a43" /><Relationship Type="http://schemas.openxmlformats.org/officeDocument/2006/relationships/header" Target="header3.xml" Id="R3e685fb11e114f27" /><Relationship Type="http://schemas.openxmlformats.org/officeDocument/2006/relationships/footer" Target="footer.xml" Id="R5681628520024f9e" /><Relationship Type="http://schemas.openxmlformats.org/officeDocument/2006/relationships/footer" Target="footer2.xml" Id="Rb528ce98e28b41a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9247a77412a5e11e91767af1cf1f0235">
  <xsd:schema xmlns:xsd="http://www.w3.org/2001/XMLSchema" xmlns:xs="http://www.w3.org/2001/XMLSchema" xmlns:p="http://schemas.microsoft.com/office/2006/metadata/properties" xmlns:ns3="6f5c9bb2-abcb-45ef-a70c-8db46bf99631" targetNamespace="http://schemas.microsoft.com/office/2006/metadata/properties" ma:root="true" ma:fieldsID="e0d52b6af72647175ea47939a345ac90"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60902D-7F8A-416D-AE21-89CE68CF5849}">
  <ds:schemaRefs>
    <ds:schemaRef ds:uri="http://schemas.microsoft.com/office/2006/metadata/properties"/>
    <ds:schemaRef ds:uri="http://schemas.microsoft.com/office/infopath/2007/PartnerControls"/>
    <ds:schemaRef ds:uri="6f5c9bb2-abcb-45ef-a70c-8db46bf99631"/>
  </ds:schemaRefs>
</ds:datastoreItem>
</file>

<file path=customXml/itemProps2.xml><?xml version="1.0" encoding="utf-8"?>
<ds:datastoreItem xmlns:ds="http://schemas.openxmlformats.org/officeDocument/2006/customXml" ds:itemID="{AF1E1079-C305-447C-BC11-66B3900DDB14}">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F647E131-EB81-404F-981F-5162748A2A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Eseigbe Esther Ayo (2525118)</lastModifiedBy>
  <revision>3</revision>
  <dcterms:created xsi:type="dcterms:W3CDTF">2026-04-18T14:57:00.0000000Z</dcterms:created>
  <dcterms:modified xsi:type="dcterms:W3CDTF">2026-04-19T12:58:07.0393547Z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0x01010023E21010F4412842A7801E7AF9F0F67E</vt:lpwstr>
  </property>
</Properties>
</file>