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2B9F2" w14:textId="77777777" w:rsidR="00B07A17" w:rsidRDefault="00B07A17" w:rsidP="005E7339">
      <w:pPr>
        <w:spacing w:line="360" w:lineRule="auto"/>
        <w:rPr>
          <w:rFonts w:ascii="Times New Roman" w:eastAsia="Times New Roman" w:hAnsi="Times New Roman" w:cs="Times New Roman"/>
          <w:b/>
          <w:sz w:val="48"/>
          <w:szCs w:val="48"/>
          <w:lang w:val="en-GB"/>
        </w:rPr>
      </w:pPr>
    </w:p>
    <w:p w14:paraId="4D1ACB48" w14:textId="4E1EDA1F" w:rsidR="005E7339" w:rsidRDefault="005764C2" w:rsidP="005E7339">
      <w:pPr>
        <w:spacing w:line="360" w:lineRule="auto"/>
        <w:rPr>
          <w:rFonts w:ascii="Times New Roman" w:eastAsia="Times New Roman" w:hAnsi="Times New Roman" w:cs="Times New Roman"/>
          <w:b/>
          <w:sz w:val="48"/>
          <w:szCs w:val="48"/>
          <w:lang w:val="en-GB"/>
        </w:rPr>
      </w:pPr>
      <w:r w:rsidRPr="005764C2">
        <w:rPr>
          <w:rFonts w:ascii="Times New Roman" w:eastAsia="Times New Roman" w:hAnsi="Times New Roman" w:cs="Times New Roman"/>
          <w:b/>
          <w:sz w:val="48"/>
          <w:szCs w:val="48"/>
          <w:lang w:val="en-GB"/>
        </w:rPr>
        <w:t>U</w:t>
      </w:r>
      <w:r w:rsidR="00B07A17">
        <w:rPr>
          <w:rFonts w:ascii="Times New Roman" w:eastAsia="Times New Roman" w:hAnsi="Times New Roman" w:cs="Times New Roman"/>
          <w:b/>
          <w:sz w:val="48"/>
          <w:szCs w:val="48"/>
          <w:lang w:val="en-GB"/>
        </w:rPr>
        <w:t>niversity of Wales Trinity Saint David</w:t>
      </w:r>
    </w:p>
    <w:p w14:paraId="7B2C9B62" w14:textId="31CCD29F" w:rsidR="00B07A17" w:rsidRDefault="0067186E" w:rsidP="005E7339">
      <w:pPr>
        <w:spacing w:line="360" w:lineRule="auto"/>
        <w:rPr>
          <w:rFonts w:ascii="Times New Roman" w:eastAsia="Times New Roman" w:hAnsi="Times New Roman" w:cs="Times New Roman"/>
          <w:b/>
          <w:sz w:val="48"/>
          <w:szCs w:val="48"/>
          <w:lang w:val="en-GB"/>
        </w:rPr>
      </w:pPr>
      <w:r>
        <w:rPr>
          <w:rFonts w:ascii="Times New Roman" w:eastAsia="Times New Roman" w:hAnsi="Times New Roman" w:cs="Times New Roman"/>
          <w:b/>
          <w:sz w:val="48"/>
          <w:szCs w:val="48"/>
          <w:lang w:val="en-GB"/>
        </w:rPr>
        <w:t xml:space="preserve">             </w:t>
      </w:r>
      <w:r w:rsidR="00D61DBD">
        <w:rPr>
          <w:rFonts w:ascii="Times New Roman" w:eastAsia="Times New Roman" w:hAnsi="Times New Roman" w:cs="Times New Roman"/>
          <w:b/>
          <w:sz w:val="48"/>
          <w:szCs w:val="48"/>
          <w:lang w:val="en-GB"/>
        </w:rPr>
        <w:t>BA Business Management</w:t>
      </w:r>
    </w:p>
    <w:p w14:paraId="64A87717" w14:textId="16EBF1F0" w:rsidR="0067186E" w:rsidRDefault="0067186E" w:rsidP="005E7339">
      <w:pPr>
        <w:spacing w:line="360" w:lineRule="auto"/>
        <w:rPr>
          <w:rFonts w:ascii="Times New Roman" w:eastAsia="Times New Roman" w:hAnsi="Times New Roman" w:cs="Times New Roman"/>
          <w:b/>
          <w:sz w:val="48"/>
          <w:szCs w:val="48"/>
          <w:lang w:val="en-GB"/>
        </w:rPr>
      </w:pPr>
      <w:r>
        <w:rPr>
          <w:rFonts w:ascii="Times New Roman" w:eastAsia="Times New Roman" w:hAnsi="Times New Roman" w:cs="Times New Roman"/>
          <w:b/>
          <w:sz w:val="48"/>
          <w:szCs w:val="48"/>
          <w:lang w:val="en-GB"/>
        </w:rPr>
        <w:t xml:space="preserve">    </w:t>
      </w:r>
      <w:r w:rsidR="00D45344">
        <w:rPr>
          <w:rFonts w:ascii="Times New Roman" w:eastAsia="Times New Roman" w:hAnsi="Times New Roman" w:cs="Times New Roman"/>
          <w:b/>
          <w:sz w:val="48"/>
          <w:szCs w:val="48"/>
          <w:lang w:val="en-GB"/>
        </w:rPr>
        <w:t xml:space="preserve">              </w:t>
      </w:r>
      <w:r>
        <w:rPr>
          <w:rFonts w:ascii="Times New Roman" w:eastAsia="Times New Roman" w:hAnsi="Times New Roman" w:cs="Times New Roman"/>
          <w:b/>
          <w:sz w:val="48"/>
          <w:szCs w:val="48"/>
          <w:lang w:val="en-GB"/>
        </w:rPr>
        <w:t xml:space="preserve">  Ent</w:t>
      </w:r>
      <w:r w:rsidR="005D15E1">
        <w:rPr>
          <w:rFonts w:ascii="Times New Roman" w:eastAsia="Times New Roman" w:hAnsi="Times New Roman" w:cs="Times New Roman"/>
          <w:b/>
          <w:sz w:val="48"/>
          <w:szCs w:val="48"/>
          <w:lang w:val="en-GB"/>
        </w:rPr>
        <w:t>re</w:t>
      </w:r>
      <w:r w:rsidR="00B07209">
        <w:rPr>
          <w:rFonts w:ascii="Times New Roman" w:eastAsia="Times New Roman" w:hAnsi="Times New Roman" w:cs="Times New Roman"/>
          <w:b/>
          <w:sz w:val="48"/>
          <w:szCs w:val="48"/>
          <w:lang w:val="en-GB"/>
        </w:rPr>
        <w:t>preneurship</w:t>
      </w:r>
    </w:p>
    <w:p w14:paraId="0664A140" w14:textId="15A9C2B9" w:rsidR="00D45344" w:rsidRDefault="00D45344" w:rsidP="005E7339">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8"/>
          <w:szCs w:val="48"/>
          <w:lang w:val="en-GB"/>
        </w:rPr>
        <w:t xml:space="preserve">                </w:t>
      </w:r>
      <w:r w:rsidR="00AE0176" w:rsidRPr="00AE0176">
        <w:rPr>
          <w:rFonts w:ascii="Times New Roman" w:eastAsia="Times New Roman" w:hAnsi="Times New Roman" w:cs="Times New Roman"/>
          <w:b/>
          <w:sz w:val="40"/>
          <w:szCs w:val="40"/>
          <w:lang w:val="en-GB"/>
        </w:rPr>
        <w:t>Modul Code</w:t>
      </w:r>
      <w:r w:rsidR="00AE0176">
        <w:rPr>
          <w:rFonts w:ascii="Times New Roman" w:eastAsia="Times New Roman" w:hAnsi="Times New Roman" w:cs="Times New Roman"/>
          <w:b/>
          <w:sz w:val="40"/>
          <w:szCs w:val="40"/>
          <w:lang w:val="en-GB"/>
        </w:rPr>
        <w:t>-LCBB500</w:t>
      </w:r>
      <w:r w:rsidR="002803F4">
        <w:rPr>
          <w:rFonts w:ascii="Times New Roman" w:eastAsia="Times New Roman" w:hAnsi="Times New Roman" w:cs="Times New Roman"/>
          <w:b/>
          <w:sz w:val="40"/>
          <w:szCs w:val="40"/>
          <w:lang w:val="en-GB"/>
        </w:rPr>
        <w:t>1</w:t>
      </w:r>
    </w:p>
    <w:p w14:paraId="0FDFBC8A" w14:textId="7AE586E7" w:rsidR="002803F4" w:rsidRDefault="002803F4" w:rsidP="005E7339">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w:t>
      </w:r>
      <w:r w:rsidR="009620A6">
        <w:rPr>
          <w:rFonts w:ascii="Times New Roman" w:eastAsia="Times New Roman" w:hAnsi="Times New Roman" w:cs="Times New Roman"/>
          <w:b/>
          <w:sz w:val="40"/>
          <w:szCs w:val="40"/>
          <w:lang w:val="en-GB"/>
        </w:rPr>
        <w:t>Component 2-Practical presen</w:t>
      </w:r>
      <w:r w:rsidR="00EA5D0A">
        <w:rPr>
          <w:rFonts w:ascii="Times New Roman" w:eastAsia="Times New Roman" w:hAnsi="Times New Roman" w:cs="Times New Roman"/>
          <w:b/>
          <w:sz w:val="40"/>
          <w:szCs w:val="40"/>
          <w:lang w:val="en-GB"/>
        </w:rPr>
        <w:t>tation</w:t>
      </w:r>
      <w:r w:rsidR="00BB1199">
        <w:rPr>
          <w:rFonts w:ascii="Times New Roman" w:eastAsia="Times New Roman" w:hAnsi="Times New Roman" w:cs="Times New Roman"/>
          <w:b/>
          <w:sz w:val="40"/>
          <w:szCs w:val="40"/>
          <w:lang w:val="en-GB"/>
        </w:rPr>
        <w:t xml:space="preserve"> and report</w:t>
      </w:r>
    </w:p>
    <w:p w14:paraId="6D3F84DE" w14:textId="74AD4838" w:rsidR="001853F7" w:rsidRDefault="001853F7" w:rsidP="005E7339">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w:t>
      </w:r>
      <w:r w:rsidR="00B07209">
        <w:rPr>
          <w:rFonts w:ascii="Times New Roman" w:eastAsia="Times New Roman" w:hAnsi="Times New Roman" w:cs="Times New Roman"/>
          <w:b/>
          <w:sz w:val="40"/>
          <w:szCs w:val="40"/>
          <w:lang w:val="en-GB"/>
        </w:rPr>
        <w:t xml:space="preserve"> </w:t>
      </w:r>
      <w:r>
        <w:rPr>
          <w:rFonts w:ascii="Times New Roman" w:eastAsia="Times New Roman" w:hAnsi="Times New Roman" w:cs="Times New Roman"/>
          <w:b/>
          <w:sz w:val="40"/>
          <w:szCs w:val="40"/>
          <w:lang w:val="en-GB"/>
        </w:rPr>
        <w:t>Student Name-Ovidiu Muresan</w:t>
      </w:r>
    </w:p>
    <w:p w14:paraId="7A3524BA" w14:textId="1010A394" w:rsidR="00BB1199" w:rsidRDefault="00BB1199" w:rsidP="005E7339">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Student ID-2131059</w:t>
      </w:r>
    </w:p>
    <w:p w14:paraId="2E245245" w14:textId="73ABBA8F" w:rsidR="00115818" w:rsidRDefault="00115818" w:rsidP="005E7339">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Lecturer-</w:t>
      </w:r>
      <w:proofErr w:type="spellStart"/>
      <w:proofErr w:type="gramStart"/>
      <w:r>
        <w:rPr>
          <w:rFonts w:ascii="Times New Roman" w:eastAsia="Times New Roman" w:hAnsi="Times New Roman" w:cs="Times New Roman"/>
          <w:b/>
          <w:sz w:val="40"/>
          <w:szCs w:val="40"/>
          <w:lang w:val="en-GB"/>
        </w:rPr>
        <w:t>Dr.Ejiro</w:t>
      </w:r>
      <w:proofErr w:type="spellEnd"/>
      <w:proofErr w:type="gramEnd"/>
      <w:r>
        <w:rPr>
          <w:rFonts w:ascii="Times New Roman" w:eastAsia="Times New Roman" w:hAnsi="Times New Roman" w:cs="Times New Roman"/>
          <w:b/>
          <w:sz w:val="40"/>
          <w:szCs w:val="40"/>
          <w:lang w:val="en-GB"/>
        </w:rPr>
        <w:t xml:space="preserve"> </w:t>
      </w:r>
      <w:proofErr w:type="spellStart"/>
      <w:r>
        <w:rPr>
          <w:rFonts w:ascii="Times New Roman" w:eastAsia="Times New Roman" w:hAnsi="Times New Roman" w:cs="Times New Roman"/>
          <w:b/>
          <w:sz w:val="40"/>
          <w:szCs w:val="40"/>
          <w:lang w:val="en-GB"/>
        </w:rPr>
        <w:t>Esohw</w:t>
      </w:r>
      <w:r w:rsidR="00234CFA">
        <w:rPr>
          <w:rFonts w:ascii="Times New Roman" w:eastAsia="Times New Roman" w:hAnsi="Times New Roman" w:cs="Times New Roman"/>
          <w:b/>
          <w:sz w:val="40"/>
          <w:szCs w:val="40"/>
          <w:lang w:val="en-GB"/>
        </w:rPr>
        <w:t>ode</w:t>
      </w:r>
      <w:proofErr w:type="spellEnd"/>
    </w:p>
    <w:p w14:paraId="7212B54B" w14:textId="2E77FF87" w:rsidR="00234CFA" w:rsidRPr="00AE0176" w:rsidRDefault="00234CFA" w:rsidP="005E7339">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Date-26.11.2023</w:t>
      </w:r>
    </w:p>
    <w:p w14:paraId="3F087E19" w14:textId="77777777" w:rsidR="005E7339" w:rsidRPr="009A1E2C" w:rsidRDefault="005E7339" w:rsidP="005E7339">
      <w:pPr>
        <w:spacing w:line="360" w:lineRule="auto"/>
        <w:rPr>
          <w:rFonts w:ascii="Times New Roman" w:eastAsia="Times New Roman" w:hAnsi="Times New Roman" w:cs="Times New Roman"/>
          <w:b/>
          <w:sz w:val="32"/>
          <w:szCs w:val="32"/>
          <w:lang w:val="en-GB"/>
        </w:rPr>
      </w:pPr>
    </w:p>
    <w:p w14:paraId="2AF41B5B" w14:textId="77777777" w:rsidR="005E7339" w:rsidRPr="009A1E2C" w:rsidRDefault="005E7339" w:rsidP="005E7339">
      <w:pPr>
        <w:spacing w:line="360" w:lineRule="auto"/>
        <w:rPr>
          <w:rFonts w:ascii="Times New Roman" w:eastAsia="Times New Roman" w:hAnsi="Times New Roman" w:cs="Times New Roman"/>
          <w:b/>
          <w:sz w:val="32"/>
          <w:szCs w:val="32"/>
          <w:lang w:val="en-GB"/>
        </w:rPr>
      </w:pPr>
    </w:p>
    <w:p w14:paraId="78670CE1" w14:textId="77777777" w:rsidR="005E7339" w:rsidRPr="009A1E2C" w:rsidRDefault="005E7339" w:rsidP="005E7339">
      <w:pPr>
        <w:spacing w:line="360" w:lineRule="auto"/>
        <w:rPr>
          <w:rFonts w:ascii="Times New Roman" w:eastAsia="Times New Roman" w:hAnsi="Times New Roman" w:cs="Times New Roman"/>
          <w:b/>
          <w:sz w:val="32"/>
          <w:szCs w:val="32"/>
          <w:lang w:val="en-GB"/>
        </w:rPr>
      </w:pPr>
    </w:p>
    <w:p w14:paraId="7A48DF9B" w14:textId="77777777" w:rsidR="005E7339" w:rsidRPr="009A1E2C" w:rsidRDefault="005E7339" w:rsidP="005E7339">
      <w:pPr>
        <w:spacing w:line="360" w:lineRule="auto"/>
        <w:rPr>
          <w:rFonts w:ascii="Times New Roman" w:eastAsia="Times New Roman" w:hAnsi="Times New Roman" w:cs="Times New Roman"/>
          <w:b/>
          <w:sz w:val="32"/>
          <w:szCs w:val="32"/>
          <w:lang w:val="en-GB"/>
        </w:rPr>
      </w:pPr>
    </w:p>
    <w:p w14:paraId="0832C2C1" w14:textId="77777777" w:rsidR="005E7339" w:rsidRPr="009A1E2C" w:rsidRDefault="005E7339" w:rsidP="005E7339">
      <w:pPr>
        <w:spacing w:line="360" w:lineRule="auto"/>
        <w:rPr>
          <w:rFonts w:ascii="Times New Roman" w:eastAsia="Times New Roman" w:hAnsi="Times New Roman" w:cs="Times New Roman"/>
          <w:b/>
          <w:sz w:val="32"/>
          <w:szCs w:val="32"/>
          <w:lang w:val="en-GB"/>
        </w:rPr>
      </w:pPr>
    </w:p>
    <w:p w14:paraId="4BBA4101" w14:textId="77777777" w:rsidR="005E7339" w:rsidRPr="009A1E2C" w:rsidRDefault="005E7339" w:rsidP="005E7339">
      <w:pPr>
        <w:spacing w:line="360" w:lineRule="auto"/>
        <w:rPr>
          <w:rFonts w:ascii="Times New Roman" w:eastAsia="Times New Roman" w:hAnsi="Times New Roman" w:cs="Times New Roman"/>
          <w:b/>
          <w:sz w:val="32"/>
          <w:szCs w:val="32"/>
          <w:lang w:val="en-GB"/>
        </w:rPr>
      </w:pPr>
    </w:p>
    <w:p w14:paraId="0A098050" w14:textId="4211B6D7" w:rsidR="009A1E2C" w:rsidRPr="009A1E2C" w:rsidRDefault="009A1E2C" w:rsidP="009A1E2C">
      <w:pPr>
        <w:spacing w:line="360" w:lineRule="auto"/>
        <w:jc w:val="center"/>
        <w:rPr>
          <w:rFonts w:ascii="Times New Roman" w:eastAsia="Times New Roman" w:hAnsi="Times New Roman" w:cs="Times New Roman"/>
          <w:b/>
          <w:sz w:val="32"/>
          <w:szCs w:val="32"/>
          <w:lang w:val="en-GB"/>
        </w:rPr>
      </w:pPr>
    </w:p>
    <w:p w14:paraId="03EF5BA2" w14:textId="77777777" w:rsidR="009A1E2C" w:rsidRPr="009A1E2C" w:rsidRDefault="009A1E2C">
      <w:pPr>
        <w:rPr>
          <w:rFonts w:ascii="Times New Roman" w:eastAsia="Times New Roman" w:hAnsi="Times New Roman" w:cs="Times New Roman"/>
          <w:b/>
          <w:sz w:val="32"/>
          <w:szCs w:val="32"/>
          <w:lang w:val="en-GB"/>
        </w:rPr>
      </w:pPr>
      <w:r w:rsidRPr="009A1E2C">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auto"/>
          <w:sz w:val="24"/>
          <w:szCs w:val="24"/>
          <w:lang w:val="en-GB" w:eastAsia="en-IN"/>
        </w:rPr>
        <w:id w:val="637457571"/>
        <w:docPartObj>
          <w:docPartGallery w:val="Table of Contents"/>
          <w:docPartUnique/>
        </w:docPartObj>
      </w:sdtPr>
      <w:sdtEndPr>
        <w:rPr>
          <w:b/>
          <w:bCs/>
          <w:noProof/>
        </w:rPr>
      </w:sdtEndPr>
      <w:sdtContent>
        <w:p w14:paraId="1B1E64F2" w14:textId="36FC957B" w:rsidR="009A1E2C" w:rsidRPr="009A1E2C" w:rsidRDefault="009A1E2C" w:rsidP="009A1E2C">
          <w:pPr>
            <w:pStyle w:val="TOCHeading"/>
            <w:spacing w:line="360" w:lineRule="auto"/>
            <w:jc w:val="center"/>
            <w:rPr>
              <w:rFonts w:ascii="Times New Roman" w:hAnsi="Times New Roman" w:cs="Times New Roman"/>
              <w:b/>
              <w:bCs/>
              <w:color w:val="auto"/>
              <w:sz w:val="28"/>
              <w:szCs w:val="28"/>
              <w:lang w:val="en-GB"/>
            </w:rPr>
          </w:pPr>
          <w:r w:rsidRPr="009A1E2C">
            <w:rPr>
              <w:rFonts w:ascii="Times New Roman" w:hAnsi="Times New Roman" w:cs="Times New Roman"/>
              <w:b/>
              <w:bCs/>
              <w:color w:val="auto"/>
              <w:sz w:val="28"/>
              <w:szCs w:val="28"/>
              <w:lang w:val="en-GB"/>
            </w:rPr>
            <w:t>Table of Contents</w:t>
          </w:r>
        </w:p>
        <w:p w14:paraId="785C9C5C" w14:textId="7B013C98" w:rsidR="00F908C1" w:rsidRPr="00F908C1" w:rsidRDefault="009A1E2C" w:rsidP="00F908C1">
          <w:pPr>
            <w:pStyle w:val="TOC1"/>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r w:rsidRPr="009A1E2C">
            <w:rPr>
              <w:rFonts w:ascii="Times New Roman" w:hAnsi="Times New Roman" w:cs="Times New Roman"/>
              <w:sz w:val="24"/>
              <w:szCs w:val="24"/>
              <w:lang w:val="en-GB"/>
            </w:rPr>
            <w:fldChar w:fldCharType="begin"/>
          </w:r>
          <w:r w:rsidRPr="009A1E2C">
            <w:rPr>
              <w:rFonts w:ascii="Times New Roman" w:hAnsi="Times New Roman" w:cs="Times New Roman"/>
              <w:sz w:val="24"/>
              <w:szCs w:val="24"/>
              <w:lang w:val="en-GB"/>
            </w:rPr>
            <w:instrText xml:space="preserve"> TOC \o "1-3" \h \z \u </w:instrText>
          </w:r>
          <w:r w:rsidRPr="009A1E2C">
            <w:rPr>
              <w:rFonts w:ascii="Times New Roman" w:hAnsi="Times New Roman" w:cs="Times New Roman"/>
              <w:sz w:val="24"/>
              <w:szCs w:val="24"/>
              <w:lang w:val="en-GB"/>
            </w:rPr>
            <w:fldChar w:fldCharType="separate"/>
          </w:r>
          <w:hyperlink w:anchor="_Toc150379605" w:history="1">
            <w:r w:rsidR="00F908C1" w:rsidRPr="00F908C1">
              <w:rPr>
                <w:rStyle w:val="Hyperlink"/>
                <w:rFonts w:ascii="Times New Roman" w:hAnsi="Times New Roman" w:cs="Times New Roman"/>
                <w:noProof/>
                <w:sz w:val="24"/>
                <w:szCs w:val="24"/>
                <w:lang w:val="en-GB"/>
              </w:rPr>
              <w:t>Task A: Pitch: In Class</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_Toc150379605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3</w:t>
            </w:r>
            <w:r w:rsidR="00F908C1" w:rsidRPr="00F908C1">
              <w:rPr>
                <w:rFonts w:ascii="Times New Roman" w:hAnsi="Times New Roman" w:cs="Times New Roman"/>
                <w:noProof/>
                <w:webHidden/>
                <w:sz w:val="24"/>
                <w:szCs w:val="24"/>
              </w:rPr>
              <w:fldChar w:fldCharType="end"/>
            </w:r>
          </w:hyperlink>
        </w:p>
        <w:p w14:paraId="13E77FE4" w14:textId="012A074F"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06" w:history="1">
            <w:r w:rsidR="00F908C1" w:rsidRPr="00F908C1">
              <w:rPr>
                <w:rStyle w:val="Hyperlink"/>
                <w:rFonts w:ascii="Times New Roman" w:hAnsi="Times New Roman" w:cs="Times New Roman"/>
                <w:noProof/>
                <w:sz w:val="24"/>
                <w:szCs w:val="24"/>
                <w:lang w:val="en-GB"/>
              </w:rPr>
              <w:t>Introduction</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_Toc150379606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3</w:t>
            </w:r>
            <w:r w:rsidR="00F908C1" w:rsidRPr="00F908C1">
              <w:rPr>
                <w:rFonts w:ascii="Times New Roman" w:hAnsi="Times New Roman" w:cs="Times New Roman"/>
                <w:noProof/>
                <w:webHidden/>
                <w:sz w:val="24"/>
                <w:szCs w:val="24"/>
              </w:rPr>
              <w:fldChar w:fldCharType="end"/>
            </w:r>
          </w:hyperlink>
        </w:p>
        <w:p w14:paraId="33221B15" w14:textId="3D33D938"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07" w:history="1">
            <w:r w:rsidR="00F908C1" w:rsidRPr="00F908C1">
              <w:rPr>
                <w:rStyle w:val="Hyperlink"/>
                <w:rFonts w:ascii="Times New Roman" w:hAnsi="Times New Roman" w:cs="Times New Roman"/>
                <w:noProof/>
                <w:sz w:val="24"/>
                <w:szCs w:val="24"/>
                <w:lang w:val="en-GB"/>
              </w:rPr>
              <w:t>Overview of Business Idea</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_Toc150379607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3</w:t>
            </w:r>
            <w:r w:rsidR="00F908C1" w:rsidRPr="00F908C1">
              <w:rPr>
                <w:rFonts w:ascii="Times New Roman" w:hAnsi="Times New Roman" w:cs="Times New Roman"/>
                <w:noProof/>
                <w:webHidden/>
                <w:sz w:val="24"/>
                <w:szCs w:val="24"/>
              </w:rPr>
              <w:fldChar w:fldCharType="end"/>
            </w:r>
          </w:hyperlink>
        </w:p>
        <w:p w14:paraId="3E75B285" w14:textId="5E1AF62B"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08" w:history="1">
            <w:r w:rsidR="00F908C1" w:rsidRPr="00F908C1">
              <w:rPr>
                <w:rStyle w:val="Hyperlink"/>
                <w:rFonts w:ascii="Times New Roman" w:hAnsi="Times New Roman" w:cs="Times New Roman"/>
                <w:noProof/>
                <w:sz w:val="24"/>
                <w:szCs w:val="24"/>
                <w:lang w:val="en-GB"/>
              </w:rPr>
              <w:t>Management Team Plan</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_Toc150379608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4</w:t>
            </w:r>
            <w:r w:rsidR="00F908C1" w:rsidRPr="00F908C1">
              <w:rPr>
                <w:rFonts w:ascii="Times New Roman" w:hAnsi="Times New Roman" w:cs="Times New Roman"/>
                <w:noProof/>
                <w:webHidden/>
                <w:sz w:val="24"/>
                <w:szCs w:val="24"/>
              </w:rPr>
              <w:fldChar w:fldCharType="end"/>
            </w:r>
          </w:hyperlink>
        </w:p>
        <w:p w14:paraId="444E7381" w14:textId="6931DB6D"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09" w:history="1">
            <w:r w:rsidR="00F908C1" w:rsidRPr="00F908C1">
              <w:rPr>
                <w:rStyle w:val="Hyperlink"/>
                <w:rFonts w:ascii="Times New Roman" w:hAnsi="Times New Roman" w:cs="Times New Roman"/>
                <w:noProof/>
                <w:sz w:val="24"/>
                <w:szCs w:val="24"/>
                <w:lang w:val="en-GB"/>
              </w:rPr>
              <w:t>Target Market and Marketing Strategies</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_Toc150379609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4</w:t>
            </w:r>
            <w:r w:rsidR="00F908C1" w:rsidRPr="00F908C1">
              <w:rPr>
                <w:rFonts w:ascii="Times New Roman" w:hAnsi="Times New Roman" w:cs="Times New Roman"/>
                <w:noProof/>
                <w:webHidden/>
                <w:sz w:val="24"/>
                <w:szCs w:val="24"/>
              </w:rPr>
              <w:fldChar w:fldCharType="end"/>
            </w:r>
          </w:hyperlink>
        </w:p>
        <w:p w14:paraId="10B1F7E1" w14:textId="14581C50"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0" w:history="1">
            <w:r w:rsidR="00F908C1" w:rsidRPr="00F908C1">
              <w:rPr>
                <w:rStyle w:val="Hyperlink"/>
                <w:rFonts w:ascii="Times New Roman" w:hAnsi="Times New Roman" w:cs="Times New Roman"/>
                <w:noProof/>
                <w:sz w:val="24"/>
                <w:szCs w:val="24"/>
                <w:lang w:val="en-GB"/>
              </w:rPr>
              <w:t>Competition and Differentiation Strategies</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_Toc150379610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4</w:t>
            </w:r>
            <w:r w:rsidR="00F908C1" w:rsidRPr="00F908C1">
              <w:rPr>
                <w:rFonts w:ascii="Times New Roman" w:hAnsi="Times New Roman" w:cs="Times New Roman"/>
                <w:noProof/>
                <w:webHidden/>
                <w:sz w:val="24"/>
                <w:szCs w:val="24"/>
              </w:rPr>
              <w:fldChar w:fldCharType="end"/>
            </w:r>
          </w:hyperlink>
        </w:p>
        <w:p w14:paraId="167F2851" w14:textId="3DB9E19D"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1" w:history="1">
            <w:r w:rsidR="00F908C1" w:rsidRPr="00F908C1">
              <w:rPr>
                <w:rStyle w:val="Hyperlink"/>
                <w:rFonts w:ascii="Times New Roman" w:hAnsi="Times New Roman" w:cs="Times New Roman"/>
                <w:noProof/>
                <w:sz w:val="24"/>
                <w:szCs w:val="24"/>
                <w:lang w:val="en-GB"/>
              </w:rPr>
              <w:t>Funding Requirements and Allocation</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_Toc150379611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4</w:t>
            </w:r>
            <w:r w:rsidR="00F908C1" w:rsidRPr="00F908C1">
              <w:rPr>
                <w:rFonts w:ascii="Times New Roman" w:hAnsi="Times New Roman" w:cs="Times New Roman"/>
                <w:noProof/>
                <w:webHidden/>
                <w:sz w:val="24"/>
                <w:szCs w:val="24"/>
              </w:rPr>
              <w:fldChar w:fldCharType="end"/>
            </w:r>
          </w:hyperlink>
        </w:p>
        <w:p w14:paraId="273A5A08" w14:textId="056D6095"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2" w:history="1">
            <w:r w:rsidR="00F908C1" w:rsidRPr="00F908C1">
              <w:rPr>
                <w:rStyle w:val="Hyperlink"/>
                <w:rFonts w:ascii="Times New Roman" w:hAnsi="Times New Roman" w:cs="Times New Roman"/>
                <w:noProof/>
                <w:sz w:val="24"/>
                <w:szCs w:val="24"/>
                <w:lang w:val="en-GB"/>
              </w:rPr>
              <w:t>Conclusion</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_Toc150379612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5</w:t>
            </w:r>
            <w:r w:rsidR="00F908C1" w:rsidRPr="00F908C1">
              <w:rPr>
                <w:rFonts w:ascii="Times New Roman" w:hAnsi="Times New Roman" w:cs="Times New Roman"/>
                <w:noProof/>
                <w:webHidden/>
                <w:sz w:val="24"/>
                <w:szCs w:val="24"/>
              </w:rPr>
              <w:fldChar w:fldCharType="end"/>
            </w:r>
          </w:hyperlink>
        </w:p>
        <w:p w14:paraId="049CBE00" w14:textId="70878572" w:rsidR="00F908C1" w:rsidRPr="00F908C1" w:rsidRDefault="00000000" w:rsidP="00F908C1">
          <w:pPr>
            <w:pStyle w:val="TOC1"/>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3" w:history="1">
            <w:r w:rsidR="00F908C1" w:rsidRPr="00F908C1">
              <w:rPr>
                <w:rStyle w:val="Hyperlink"/>
                <w:rFonts w:ascii="Times New Roman" w:hAnsi="Times New Roman" w:cs="Times New Roman"/>
                <w:noProof/>
                <w:sz w:val="24"/>
                <w:szCs w:val="24"/>
                <w:lang w:val="en-GB"/>
              </w:rPr>
              <w:t>Task B: Evaluation Report</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_Toc150379613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6</w:t>
            </w:r>
            <w:r w:rsidR="00F908C1" w:rsidRPr="00F908C1">
              <w:rPr>
                <w:rFonts w:ascii="Times New Roman" w:hAnsi="Times New Roman" w:cs="Times New Roman"/>
                <w:noProof/>
                <w:webHidden/>
                <w:sz w:val="24"/>
                <w:szCs w:val="24"/>
              </w:rPr>
              <w:fldChar w:fldCharType="end"/>
            </w:r>
          </w:hyperlink>
        </w:p>
        <w:p w14:paraId="0C31B85B" w14:textId="3F361C40"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4" w:history="1">
            <w:r w:rsidR="00F908C1" w:rsidRPr="00F908C1">
              <w:rPr>
                <w:rStyle w:val="Hyperlink"/>
                <w:rFonts w:ascii="Times New Roman" w:hAnsi="Times New Roman" w:cs="Times New Roman"/>
                <w:noProof/>
                <w:sz w:val="24"/>
                <w:szCs w:val="24"/>
                <w:lang w:val="en-GB"/>
              </w:rPr>
              <w:t>Introduction</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_Toc150379614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6</w:t>
            </w:r>
            <w:r w:rsidR="00F908C1" w:rsidRPr="00F908C1">
              <w:rPr>
                <w:rFonts w:ascii="Times New Roman" w:hAnsi="Times New Roman" w:cs="Times New Roman"/>
                <w:noProof/>
                <w:webHidden/>
                <w:sz w:val="24"/>
                <w:szCs w:val="24"/>
              </w:rPr>
              <w:fldChar w:fldCharType="end"/>
            </w:r>
          </w:hyperlink>
        </w:p>
        <w:p w14:paraId="6A7A30EE" w14:textId="6BE10685"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5" w:history="1">
            <w:r w:rsidR="00F908C1" w:rsidRPr="00F908C1">
              <w:rPr>
                <w:rStyle w:val="Hyperlink"/>
                <w:rFonts w:ascii="Times New Roman" w:hAnsi="Times New Roman" w:cs="Times New Roman"/>
                <w:noProof/>
                <w:sz w:val="24"/>
                <w:szCs w:val="24"/>
                <w:lang w:val="en-GB"/>
              </w:rPr>
              <w:t>Business Idea and Motivational Factors</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_Toc150379615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6</w:t>
            </w:r>
            <w:r w:rsidR="00F908C1" w:rsidRPr="00F908C1">
              <w:rPr>
                <w:rFonts w:ascii="Times New Roman" w:hAnsi="Times New Roman" w:cs="Times New Roman"/>
                <w:noProof/>
                <w:webHidden/>
                <w:sz w:val="24"/>
                <w:szCs w:val="24"/>
              </w:rPr>
              <w:fldChar w:fldCharType="end"/>
            </w:r>
          </w:hyperlink>
        </w:p>
        <w:p w14:paraId="6CB40B4D" w14:textId="558852F5"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6" w:history="1">
            <w:r w:rsidR="00F908C1" w:rsidRPr="00F908C1">
              <w:rPr>
                <w:rStyle w:val="Hyperlink"/>
                <w:rFonts w:ascii="Times New Roman" w:hAnsi="Times New Roman" w:cs="Times New Roman"/>
                <w:noProof/>
                <w:sz w:val="24"/>
                <w:szCs w:val="24"/>
                <w:lang w:val="en-GB"/>
              </w:rPr>
              <w:t>Entrepreneurship Skills, Traits, and Behaviour</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_Toc150379616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7</w:t>
            </w:r>
            <w:r w:rsidR="00F908C1" w:rsidRPr="00F908C1">
              <w:rPr>
                <w:rFonts w:ascii="Times New Roman" w:hAnsi="Times New Roman" w:cs="Times New Roman"/>
                <w:noProof/>
                <w:webHidden/>
                <w:sz w:val="24"/>
                <w:szCs w:val="24"/>
              </w:rPr>
              <w:fldChar w:fldCharType="end"/>
            </w:r>
          </w:hyperlink>
        </w:p>
        <w:p w14:paraId="522277F1" w14:textId="2968800F"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7" w:history="1">
            <w:r w:rsidR="00F908C1" w:rsidRPr="00F908C1">
              <w:rPr>
                <w:rStyle w:val="Hyperlink"/>
                <w:rFonts w:ascii="Times New Roman" w:hAnsi="Times New Roman" w:cs="Times New Roman"/>
                <w:noProof/>
                <w:sz w:val="24"/>
                <w:szCs w:val="24"/>
                <w:lang w:val="en-GB"/>
              </w:rPr>
              <w:t>Evidence-Based Self-Assessment</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_Toc150379617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8</w:t>
            </w:r>
            <w:r w:rsidR="00F908C1" w:rsidRPr="00F908C1">
              <w:rPr>
                <w:rFonts w:ascii="Times New Roman" w:hAnsi="Times New Roman" w:cs="Times New Roman"/>
                <w:noProof/>
                <w:webHidden/>
                <w:sz w:val="24"/>
                <w:szCs w:val="24"/>
              </w:rPr>
              <w:fldChar w:fldCharType="end"/>
            </w:r>
          </w:hyperlink>
        </w:p>
        <w:p w14:paraId="0F6032D8" w14:textId="7805FAE3"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8" w:history="1">
            <w:r w:rsidR="00F908C1" w:rsidRPr="00F908C1">
              <w:rPr>
                <w:rStyle w:val="Hyperlink"/>
                <w:rFonts w:ascii="Times New Roman" w:hAnsi="Times New Roman" w:cs="Times New Roman"/>
                <w:noProof/>
                <w:sz w:val="24"/>
                <w:szCs w:val="24"/>
                <w:lang w:val="en-GB"/>
              </w:rPr>
              <w:t>Extensive Market Research and PEST Analysis of the UK</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_Toc150379618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9</w:t>
            </w:r>
            <w:r w:rsidR="00F908C1" w:rsidRPr="00F908C1">
              <w:rPr>
                <w:rFonts w:ascii="Times New Roman" w:hAnsi="Times New Roman" w:cs="Times New Roman"/>
                <w:noProof/>
                <w:webHidden/>
                <w:sz w:val="24"/>
                <w:szCs w:val="24"/>
              </w:rPr>
              <w:fldChar w:fldCharType="end"/>
            </w:r>
          </w:hyperlink>
        </w:p>
        <w:p w14:paraId="788B3739" w14:textId="0150DF93" w:rsidR="00F908C1" w:rsidRPr="00F908C1" w:rsidRDefault="00000000" w:rsidP="00F908C1">
          <w:pPr>
            <w:pStyle w:val="TOC2"/>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19" w:history="1">
            <w:r w:rsidR="00F908C1" w:rsidRPr="00F908C1">
              <w:rPr>
                <w:rStyle w:val="Hyperlink"/>
                <w:rFonts w:ascii="Times New Roman" w:hAnsi="Times New Roman" w:cs="Times New Roman"/>
                <w:noProof/>
                <w:sz w:val="24"/>
                <w:szCs w:val="24"/>
                <w:lang w:val="en-GB"/>
              </w:rPr>
              <w:t>Conclusion</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_Toc150379619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11</w:t>
            </w:r>
            <w:r w:rsidR="00F908C1" w:rsidRPr="00F908C1">
              <w:rPr>
                <w:rFonts w:ascii="Times New Roman" w:hAnsi="Times New Roman" w:cs="Times New Roman"/>
                <w:noProof/>
                <w:webHidden/>
                <w:sz w:val="24"/>
                <w:szCs w:val="24"/>
              </w:rPr>
              <w:fldChar w:fldCharType="end"/>
            </w:r>
          </w:hyperlink>
        </w:p>
        <w:p w14:paraId="0FD26CBD" w14:textId="447A33CF" w:rsidR="00F908C1" w:rsidRPr="00F908C1" w:rsidRDefault="00000000" w:rsidP="00F908C1">
          <w:pPr>
            <w:pStyle w:val="TOC1"/>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20" w:history="1">
            <w:r w:rsidR="00F908C1" w:rsidRPr="00F908C1">
              <w:rPr>
                <w:rStyle w:val="Hyperlink"/>
                <w:rFonts w:ascii="Times New Roman" w:hAnsi="Times New Roman" w:cs="Times New Roman"/>
                <w:noProof/>
                <w:sz w:val="24"/>
                <w:szCs w:val="24"/>
                <w:lang w:val="en-GB"/>
              </w:rPr>
              <w:t>Reference list</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_Toc150379620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12</w:t>
            </w:r>
            <w:r w:rsidR="00F908C1" w:rsidRPr="00F908C1">
              <w:rPr>
                <w:rFonts w:ascii="Times New Roman" w:hAnsi="Times New Roman" w:cs="Times New Roman"/>
                <w:noProof/>
                <w:webHidden/>
                <w:sz w:val="24"/>
                <w:szCs w:val="24"/>
              </w:rPr>
              <w:fldChar w:fldCharType="end"/>
            </w:r>
          </w:hyperlink>
        </w:p>
        <w:p w14:paraId="16A238D9" w14:textId="0A439E28" w:rsidR="00F908C1" w:rsidRPr="00F908C1" w:rsidRDefault="00000000" w:rsidP="00F908C1">
          <w:pPr>
            <w:pStyle w:val="TOC1"/>
            <w:tabs>
              <w:tab w:val="right" w:leader="dot" w:pos="9350"/>
            </w:tabs>
            <w:spacing w:line="360" w:lineRule="auto"/>
            <w:jc w:val="both"/>
            <w:rPr>
              <w:rFonts w:ascii="Times New Roman" w:eastAsiaTheme="minorEastAsia" w:hAnsi="Times New Roman" w:cs="Times New Roman"/>
              <w:noProof/>
              <w:kern w:val="2"/>
              <w:sz w:val="24"/>
              <w:szCs w:val="32"/>
              <w:lang w:val="en-IN" w:bidi="bn-IN"/>
              <w14:ligatures w14:val="standardContextual"/>
            </w:rPr>
          </w:pPr>
          <w:hyperlink w:anchor="_Toc150379621" w:history="1">
            <w:r w:rsidR="00F908C1" w:rsidRPr="00F908C1">
              <w:rPr>
                <w:rStyle w:val="Hyperlink"/>
                <w:rFonts w:ascii="Times New Roman" w:hAnsi="Times New Roman" w:cs="Times New Roman"/>
                <w:noProof/>
                <w:sz w:val="24"/>
                <w:szCs w:val="24"/>
                <w:lang w:val="en-GB"/>
              </w:rPr>
              <w:t>Appendix 1: Skill audit</w:t>
            </w:r>
            <w:r w:rsidR="00F908C1" w:rsidRPr="00F908C1">
              <w:rPr>
                <w:rFonts w:ascii="Times New Roman" w:hAnsi="Times New Roman" w:cs="Times New Roman"/>
                <w:noProof/>
                <w:webHidden/>
                <w:sz w:val="24"/>
                <w:szCs w:val="24"/>
              </w:rPr>
              <w:tab/>
            </w:r>
            <w:r w:rsidR="00F908C1" w:rsidRPr="00F908C1">
              <w:rPr>
                <w:rFonts w:ascii="Times New Roman" w:hAnsi="Times New Roman" w:cs="Times New Roman"/>
                <w:noProof/>
                <w:webHidden/>
                <w:sz w:val="24"/>
                <w:szCs w:val="24"/>
              </w:rPr>
              <w:fldChar w:fldCharType="begin"/>
            </w:r>
            <w:r w:rsidR="00F908C1" w:rsidRPr="00F908C1">
              <w:rPr>
                <w:rFonts w:ascii="Times New Roman" w:hAnsi="Times New Roman" w:cs="Times New Roman"/>
                <w:noProof/>
                <w:webHidden/>
                <w:sz w:val="24"/>
                <w:szCs w:val="24"/>
              </w:rPr>
              <w:instrText xml:space="preserve"> PAGEREF _Toc150379621 \h </w:instrText>
            </w:r>
            <w:r w:rsidR="00F908C1" w:rsidRPr="00F908C1">
              <w:rPr>
                <w:rFonts w:ascii="Times New Roman" w:hAnsi="Times New Roman" w:cs="Times New Roman"/>
                <w:noProof/>
                <w:webHidden/>
                <w:sz w:val="24"/>
                <w:szCs w:val="24"/>
              </w:rPr>
            </w:r>
            <w:r w:rsidR="00F908C1" w:rsidRPr="00F908C1">
              <w:rPr>
                <w:rFonts w:ascii="Times New Roman" w:hAnsi="Times New Roman" w:cs="Times New Roman"/>
                <w:noProof/>
                <w:webHidden/>
                <w:sz w:val="24"/>
                <w:szCs w:val="24"/>
              </w:rPr>
              <w:fldChar w:fldCharType="separate"/>
            </w:r>
            <w:r w:rsidR="00F908C1" w:rsidRPr="00F908C1">
              <w:rPr>
                <w:rFonts w:ascii="Times New Roman" w:hAnsi="Times New Roman" w:cs="Times New Roman"/>
                <w:noProof/>
                <w:webHidden/>
                <w:sz w:val="24"/>
                <w:szCs w:val="24"/>
              </w:rPr>
              <w:t>14</w:t>
            </w:r>
            <w:r w:rsidR="00F908C1" w:rsidRPr="00F908C1">
              <w:rPr>
                <w:rFonts w:ascii="Times New Roman" w:hAnsi="Times New Roman" w:cs="Times New Roman"/>
                <w:noProof/>
                <w:webHidden/>
                <w:sz w:val="24"/>
                <w:szCs w:val="24"/>
              </w:rPr>
              <w:fldChar w:fldCharType="end"/>
            </w:r>
          </w:hyperlink>
        </w:p>
        <w:p w14:paraId="7813544E" w14:textId="686B9A6C" w:rsidR="009A1E2C" w:rsidRPr="009A1E2C" w:rsidRDefault="009A1E2C" w:rsidP="009A1E2C">
          <w:pPr>
            <w:spacing w:line="360" w:lineRule="auto"/>
            <w:jc w:val="both"/>
            <w:rPr>
              <w:rFonts w:ascii="Times New Roman" w:hAnsi="Times New Roman" w:cs="Times New Roman"/>
              <w:sz w:val="24"/>
              <w:szCs w:val="24"/>
              <w:lang w:val="en-GB"/>
            </w:rPr>
          </w:pPr>
          <w:r w:rsidRPr="009A1E2C">
            <w:rPr>
              <w:rFonts w:ascii="Times New Roman" w:hAnsi="Times New Roman" w:cs="Times New Roman"/>
              <w:b/>
              <w:bCs/>
              <w:noProof/>
              <w:sz w:val="24"/>
              <w:szCs w:val="24"/>
              <w:lang w:val="en-GB"/>
            </w:rPr>
            <w:fldChar w:fldCharType="end"/>
          </w:r>
        </w:p>
      </w:sdtContent>
    </w:sdt>
    <w:p w14:paraId="0265ADF2" w14:textId="298C3C3B" w:rsidR="005E7339" w:rsidRPr="009A1E2C" w:rsidRDefault="005E7339" w:rsidP="009A1E2C">
      <w:pPr>
        <w:spacing w:line="360" w:lineRule="auto"/>
        <w:jc w:val="center"/>
        <w:rPr>
          <w:rFonts w:ascii="Times New Roman" w:eastAsia="Times New Roman" w:hAnsi="Times New Roman" w:cs="Times New Roman"/>
          <w:b/>
          <w:sz w:val="32"/>
          <w:szCs w:val="32"/>
          <w:lang w:val="en-GB"/>
        </w:rPr>
      </w:pPr>
      <w:r w:rsidRPr="009A1E2C">
        <w:rPr>
          <w:rFonts w:ascii="Times New Roman" w:eastAsia="Times New Roman" w:hAnsi="Times New Roman" w:cs="Times New Roman"/>
          <w:b/>
          <w:sz w:val="32"/>
          <w:szCs w:val="32"/>
          <w:lang w:val="en-GB"/>
        </w:rPr>
        <w:t xml:space="preserve"> </w:t>
      </w:r>
      <w:r w:rsidRPr="009A1E2C">
        <w:rPr>
          <w:rFonts w:ascii="Times New Roman" w:eastAsia="Times New Roman" w:hAnsi="Times New Roman" w:cs="Times New Roman"/>
          <w:b/>
          <w:sz w:val="32"/>
          <w:szCs w:val="32"/>
          <w:lang w:val="en-GB"/>
        </w:rPr>
        <w:br w:type="page"/>
      </w:r>
    </w:p>
    <w:p w14:paraId="1DD61386" w14:textId="46DACC59" w:rsidR="00A1596C" w:rsidRPr="00A1596C" w:rsidRDefault="00A1596C" w:rsidP="00F908C1">
      <w:pPr>
        <w:pStyle w:val="Heading1"/>
        <w:rPr>
          <w:lang w:val="en-GB"/>
        </w:rPr>
      </w:pPr>
      <w:bookmarkStart w:id="0" w:name="_Toc150379605"/>
      <w:r>
        <w:rPr>
          <w:lang w:val="en-GB"/>
        </w:rPr>
        <w:lastRenderedPageBreak/>
        <w:t xml:space="preserve">Task A: </w:t>
      </w:r>
      <w:r w:rsidR="00F908C1">
        <w:rPr>
          <w:lang w:val="en-GB"/>
        </w:rPr>
        <w:t>Pitch: In Class</w:t>
      </w:r>
      <w:bookmarkEnd w:id="0"/>
      <w:r w:rsidR="00702DF4" w:rsidRPr="009A1E2C">
        <w:rPr>
          <w:lang w:val="en-GB"/>
        </w:rPr>
        <w:t xml:space="preserve"> </w:t>
      </w:r>
    </w:p>
    <w:p w14:paraId="641729B5" w14:textId="77777777" w:rsidR="00D44191" w:rsidRPr="009A1E2C" w:rsidRDefault="00702DF4" w:rsidP="005E7339">
      <w:pPr>
        <w:pStyle w:val="Heading2"/>
        <w:rPr>
          <w:lang w:val="en-GB"/>
        </w:rPr>
      </w:pPr>
      <w:bookmarkStart w:id="1" w:name="_Toc150379606"/>
      <w:r w:rsidRPr="009A1E2C">
        <w:rPr>
          <w:lang w:val="en-GB"/>
        </w:rPr>
        <w:t>Introduction</w:t>
      </w:r>
      <w:bookmarkEnd w:id="1"/>
      <w:r w:rsidRPr="009A1E2C">
        <w:rPr>
          <w:lang w:val="en-GB"/>
        </w:rPr>
        <w:t xml:space="preserve"> </w:t>
      </w:r>
    </w:p>
    <w:p w14:paraId="641729B6" w14:textId="77777777" w:rsidR="00D44191" w:rsidRPr="009A1E2C" w:rsidRDefault="00702DF4" w:rsidP="005E7339">
      <w:pPr>
        <w:numPr>
          <w:ilvl w:val="0"/>
          <w:numId w:val="2"/>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Hello, I am a passionate and driven entrepreneur on a mission to reshape the future of logistics and transportation. </w:t>
      </w:r>
    </w:p>
    <w:tbl>
      <w:tblPr>
        <w:tblStyle w:val="a"/>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425"/>
        <w:gridCol w:w="4440"/>
      </w:tblGrid>
      <w:tr w:rsidR="00D44191" w:rsidRPr="009A1E2C" w14:paraId="641729B9" w14:textId="77777777" w:rsidTr="005E7339">
        <w:trPr>
          <w:trHeight w:val="285"/>
          <w:jc w:val="center"/>
        </w:trPr>
        <w:tc>
          <w:tcPr>
            <w:tcW w:w="442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41729B7" w14:textId="77777777" w:rsidR="00D44191" w:rsidRPr="00646E2F" w:rsidRDefault="00702DF4" w:rsidP="00646E2F">
            <w:pPr>
              <w:spacing w:before="240" w:line="360" w:lineRule="auto"/>
              <w:jc w:val="center"/>
              <w:rPr>
                <w:rFonts w:ascii="Times New Roman" w:eastAsia="Times New Roman" w:hAnsi="Times New Roman" w:cs="Times New Roman"/>
                <w:b/>
                <w:bCs/>
                <w:sz w:val="24"/>
                <w:szCs w:val="24"/>
                <w:lang w:val="en-GB"/>
              </w:rPr>
            </w:pPr>
            <w:r w:rsidRPr="00646E2F">
              <w:rPr>
                <w:rFonts w:ascii="Times New Roman" w:eastAsia="Times New Roman" w:hAnsi="Times New Roman" w:cs="Times New Roman"/>
                <w:b/>
                <w:bCs/>
                <w:sz w:val="24"/>
                <w:szCs w:val="24"/>
                <w:lang w:val="en-GB"/>
              </w:rPr>
              <w:t>Strengths</w:t>
            </w:r>
          </w:p>
        </w:tc>
        <w:tc>
          <w:tcPr>
            <w:tcW w:w="44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41729B8" w14:textId="77777777" w:rsidR="00D44191" w:rsidRPr="00646E2F" w:rsidRDefault="00702DF4" w:rsidP="00646E2F">
            <w:pPr>
              <w:spacing w:before="240" w:line="360" w:lineRule="auto"/>
              <w:jc w:val="center"/>
              <w:rPr>
                <w:rFonts w:ascii="Times New Roman" w:eastAsia="Times New Roman" w:hAnsi="Times New Roman" w:cs="Times New Roman"/>
                <w:b/>
                <w:bCs/>
                <w:sz w:val="24"/>
                <w:szCs w:val="24"/>
                <w:lang w:val="en-GB"/>
              </w:rPr>
            </w:pPr>
            <w:r w:rsidRPr="00646E2F">
              <w:rPr>
                <w:rFonts w:ascii="Times New Roman" w:eastAsia="Times New Roman" w:hAnsi="Times New Roman" w:cs="Times New Roman"/>
                <w:b/>
                <w:bCs/>
                <w:sz w:val="24"/>
                <w:szCs w:val="24"/>
                <w:lang w:val="en-GB"/>
              </w:rPr>
              <w:t>Weaknesses</w:t>
            </w:r>
          </w:p>
        </w:tc>
      </w:tr>
      <w:tr w:rsidR="00D44191" w:rsidRPr="009A1E2C" w14:paraId="641729BC"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BA"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Visionary thinker</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BB"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Limited industry experience</w:t>
            </w:r>
          </w:p>
        </w:tc>
      </w:tr>
      <w:tr w:rsidR="00D44191" w:rsidRPr="009A1E2C" w14:paraId="641729BF"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BD"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Strong technological knowledge</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BE"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Initial lack of brand recognition</w:t>
            </w:r>
          </w:p>
        </w:tc>
      </w:tr>
      <w:tr w:rsidR="00D44191" w:rsidRPr="009A1E2C" w14:paraId="641729C2"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C0"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Proven track record in business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C1"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Resource constraints during startup</w:t>
            </w:r>
          </w:p>
        </w:tc>
      </w:tr>
      <w:tr w:rsidR="00D44191" w:rsidRPr="009A1E2C" w14:paraId="641729C5"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C3" w14:textId="77777777" w:rsidR="00D44191" w:rsidRPr="00646E2F" w:rsidRDefault="00702DF4" w:rsidP="005E7339">
            <w:pPr>
              <w:spacing w:before="240" w:line="360" w:lineRule="auto"/>
              <w:jc w:val="both"/>
              <w:rPr>
                <w:rFonts w:ascii="Times New Roman" w:eastAsia="Times New Roman" w:hAnsi="Times New Roman" w:cs="Times New Roman"/>
                <w:b/>
                <w:bCs/>
                <w:sz w:val="24"/>
                <w:szCs w:val="24"/>
                <w:lang w:val="en-GB"/>
              </w:rPr>
            </w:pPr>
            <w:r w:rsidRPr="00646E2F">
              <w:rPr>
                <w:rFonts w:ascii="Times New Roman" w:eastAsia="Times New Roman" w:hAnsi="Times New Roman" w:cs="Times New Roman"/>
                <w:b/>
                <w:bCs/>
                <w:sz w:val="24"/>
                <w:szCs w:val="24"/>
                <w:lang w:val="en-GB"/>
              </w:rPr>
              <w:t>Opportunities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C4" w14:textId="77777777" w:rsidR="00D44191" w:rsidRPr="00646E2F" w:rsidRDefault="00702DF4" w:rsidP="005E7339">
            <w:pPr>
              <w:spacing w:before="240" w:line="360" w:lineRule="auto"/>
              <w:jc w:val="both"/>
              <w:rPr>
                <w:rFonts w:ascii="Times New Roman" w:eastAsia="Times New Roman" w:hAnsi="Times New Roman" w:cs="Times New Roman"/>
                <w:b/>
                <w:bCs/>
                <w:sz w:val="24"/>
                <w:szCs w:val="24"/>
                <w:lang w:val="en-GB"/>
              </w:rPr>
            </w:pPr>
            <w:r w:rsidRPr="00646E2F">
              <w:rPr>
                <w:rFonts w:ascii="Times New Roman" w:eastAsia="Times New Roman" w:hAnsi="Times New Roman" w:cs="Times New Roman"/>
                <w:b/>
                <w:bCs/>
                <w:sz w:val="24"/>
                <w:szCs w:val="24"/>
                <w:lang w:val="en-GB"/>
              </w:rPr>
              <w:t>Threats</w:t>
            </w:r>
          </w:p>
        </w:tc>
      </w:tr>
      <w:tr w:rsidR="00D44191" w:rsidRPr="009A1E2C" w14:paraId="641729C8"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C6"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Booming drone delivery market</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C7"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Intense competition</w:t>
            </w:r>
          </w:p>
        </w:tc>
      </w:tr>
      <w:tr w:rsidR="00D44191" w:rsidRPr="009A1E2C" w14:paraId="641729CB"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C9"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Growing demand for eco-friendly solutions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CA"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Evolving regulatory landscape</w:t>
            </w:r>
          </w:p>
        </w:tc>
      </w:tr>
      <w:tr w:rsidR="00D44191" w:rsidRPr="009A1E2C" w14:paraId="641729CE"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9CC"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Potential for global expansion</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9CD"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Rapid technological advancements</w:t>
            </w:r>
          </w:p>
        </w:tc>
      </w:tr>
    </w:tbl>
    <w:p w14:paraId="641729CF" w14:textId="77777777" w:rsidR="00D44191" w:rsidRPr="009A1E2C" w:rsidRDefault="00D44191" w:rsidP="005E7339">
      <w:pPr>
        <w:spacing w:line="360" w:lineRule="auto"/>
        <w:jc w:val="both"/>
        <w:rPr>
          <w:rFonts w:ascii="Times New Roman" w:eastAsia="Times New Roman" w:hAnsi="Times New Roman" w:cs="Times New Roman"/>
          <w:sz w:val="24"/>
          <w:szCs w:val="24"/>
          <w:lang w:val="en-GB"/>
        </w:rPr>
      </w:pPr>
    </w:p>
    <w:p w14:paraId="0B2789BE" w14:textId="66C001B4" w:rsidR="00F43955" w:rsidRDefault="00F43955" w:rsidP="005E7339">
      <w:pP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noProof/>
          <w:sz w:val="24"/>
          <w:szCs w:val="24"/>
          <w:lang w:val="en-GB"/>
        </w:rPr>
        <w:drawing>
          <wp:inline distT="0" distB="0" distL="0" distR="0" wp14:anchorId="6F0E49A1" wp14:editId="5729F7F9">
            <wp:extent cx="5943600" cy="3343275"/>
            <wp:effectExtent l="19050" t="19050" r="19050" b="28575"/>
            <wp:docPr id="12554296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29614" name="Picture 1255429614"/>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accent1"/>
                      </a:solidFill>
                    </a:ln>
                  </pic:spPr>
                </pic:pic>
              </a:graphicData>
            </a:graphic>
          </wp:inline>
        </w:drawing>
      </w:r>
    </w:p>
    <w:p w14:paraId="641729D0" w14:textId="6C476CD8"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i/>
          <w:sz w:val="24"/>
          <w:szCs w:val="24"/>
          <w:lang w:val="en-GB"/>
        </w:rPr>
        <w:lastRenderedPageBreak/>
        <w:t xml:space="preserve">SN: </w:t>
      </w:r>
      <w:r w:rsidRPr="009A1E2C">
        <w:rPr>
          <w:rFonts w:ascii="Times New Roman" w:eastAsia="Times New Roman" w:hAnsi="Times New Roman" w:cs="Times New Roman"/>
          <w:sz w:val="24"/>
          <w:szCs w:val="24"/>
          <w:lang w:val="en-GB"/>
        </w:rPr>
        <w:t>With a background in technology and a vision for innovation, I bring a unique blend of expertise to the world of autonomous drone delivery. ABC Innovations is my brainchild, and I am here to lead it into a new era of efficiency, sustainability, and customer satisfaction.</w:t>
      </w:r>
    </w:p>
    <w:p w14:paraId="641729D1" w14:textId="77777777" w:rsidR="00D44191" w:rsidRPr="009A1E2C" w:rsidRDefault="00702DF4" w:rsidP="005E7339">
      <w:pPr>
        <w:pStyle w:val="Heading2"/>
        <w:rPr>
          <w:lang w:val="en-GB"/>
        </w:rPr>
      </w:pPr>
      <w:bookmarkStart w:id="2" w:name="_Toc150379607"/>
      <w:r w:rsidRPr="009A1E2C">
        <w:rPr>
          <w:lang w:val="en-GB"/>
        </w:rPr>
        <w:t>Overview of Business Idea</w:t>
      </w:r>
      <w:bookmarkEnd w:id="2"/>
    </w:p>
    <w:p w14:paraId="641729D2" w14:textId="77777777" w:rsidR="00D44191" w:rsidRPr="009A1E2C" w:rsidRDefault="00702DF4" w:rsidP="005E7339">
      <w:pPr>
        <w:numPr>
          <w:ilvl w:val="0"/>
          <w:numId w:val="4"/>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The business idea revolves around "SkyCargo," an autonomous drone delivery system.</w:t>
      </w:r>
    </w:p>
    <w:p w14:paraId="641729D3" w14:textId="77777777" w:rsidR="00D44191" w:rsidRPr="009A1E2C" w:rsidRDefault="00702DF4" w:rsidP="005E7339">
      <w:pPr>
        <w:numPr>
          <w:ilvl w:val="0"/>
          <w:numId w:val="4"/>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SkyCargo is designed to provide swift, eco-friendly, and precise last-mile delivery services.</w:t>
      </w:r>
    </w:p>
    <w:p w14:paraId="641729D4" w14:textId="77777777" w:rsidR="00D44191" w:rsidRDefault="00702DF4" w:rsidP="005E7339">
      <w:pPr>
        <w:numPr>
          <w:ilvl w:val="0"/>
          <w:numId w:val="4"/>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It caters to a growing need for efficient, sustainable, and cost-effective delivery solutions (Giones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2019).</w:t>
      </w:r>
    </w:p>
    <w:p w14:paraId="69913F59" w14:textId="7B0719D2" w:rsidR="00F43955" w:rsidRPr="009A1E2C" w:rsidRDefault="00F43955" w:rsidP="00F4395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5A767810" wp14:editId="5AF3D472">
            <wp:extent cx="5943600" cy="3343275"/>
            <wp:effectExtent l="19050" t="19050" r="19050" b="28575"/>
            <wp:docPr id="21413783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78303" name="Picture 2141378303"/>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accent1"/>
                      </a:solidFill>
                    </a:ln>
                  </pic:spPr>
                </pic:pic>
              </a:graphicData>
            </a:graphic>
          </wp:inline>
        </w:drawing>
      </w:r>
    </w:p>
    <w:p w14:paraId="641729D5"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i/>
          <w:sz w:val="24"/>
          <w:szCs w:val="24"/>
          <w:lang w:val="en-GB"/>
        </w:rPr>
        <w:t xml:space="preserve">SN: </w:t>
      </w:r>
      <w:r w:rsidRPr="009A1E2C">
        <w:rPr>
          <w:rFonts w:ascii="Times New Roman" w:eastAsia="Times New Roman" w:hAnsi="Times New Roman" w:cs="Times New Roman"/>
          <w:sz w:val="24"/>
          <w:szCs w:val="24"/>
          <w:lang w:val="en-GB"/>
        </w:rPr>
        <w:t>ABC Innovations' core product, "SkyCargo," has the potential to completely transform the transportation and logistics sector. Fast, precise, and environmentally responsible last-mile delivery services will be offered by SkyCargo, an autonomous drone delivery system. Imagine a world where packages arrive more quickly and with less carbon emissions.</w:t>
      </w:r>
    </w:p>
    <w:p w14:paraId="34770423" w14:textId="77777777" w:rsidR="00F43955" w:rsidRDefault="00F43955">
      <w:pPr>
        <w:rPr>
          <w:rFonts w:ascii="Times New Roman" w:eastAsia="Times New Roman" w:hAnsi="Times New Roman" w:cs="Times New Roman"/>
          <w:b/>
          <w:sz w:val="24"/>
          <w:szCs w:val="24"/>
          <w:lang w:val="en-GB"/>
        </w:rPr>
      </w:pPr>
      <w:bookmarkStart w:id="3" w:name="_Toc150379608"/>
      <w:r>
        <w:rPr>
          <w:lang w:val="en-GB"/>
        </w:rPr>
        <w:br w:type="page"/>
      </w:r>
    </w:p>
    <w:p w14:paraId="641729D6" w14:textId="051FEA95" w:rsidR="00D44191" w:rsidRPr="009A1E2C" w:rsidRDefault="00702DF4" w:rsidP="005E7339">
      <w:pPr>
        <w:pStyle w:val="Heading2"/>
        <w:rPr>
          <w:lang w:val="en-GB"/>
        </w:rPr>
      </w:pPr>
      <w:r w:rsidRPr="009A1E2C">
        <w:rPr>
          <w:lang w:val="en-GB"/>
        </w:rPr>
        <w:lastRenderedPageBreak/>
        <w:t>Management Team Plan</w:t>
      </w:r>
      <w:bookmarkEnd w:id="3"/>
      <w:r w:rsidRPr="009A1E2C">
        <w:rPr>
          <w:lang w:val="en-GB"/>
        </w:rPr>
        <w:t xml:space="preserve"> </w:t>
      </w:r>
    </w:p>
    <w:p w14:paraId="641729D7"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Our leadership team consists of experts in their respective fields</w:t>
      </w:r>
    </w:p>
    <w:p w14:paraId="641729D8" w14:textId="77777777" w:rsidR="00D44191" w:rsidRPr="00C72487" w:rsidRDefault="00702DF4" w:rsidP="00C72487">
      <w:pPr>
        <w:pStyle w:val="ListParagraph"/>
        <w:numPr>
          <w:ilvl w:val="0"/>
          <w:numId w:val="7"/>
        </w:numPr>
        <w:spacing w:line="360" w:lineRule="auto"/>
        <w:jc w:val="both"/>
        <w:rPr>
          <w:rFonts w:ascii="Times New Roman" w:eastAsia="Times New Roman" w:hAnsi="Times New Roman" w:cs="Times New Roman"/>
          <w:sz w:val="24"/>
          <w:szCs w:val="24"/>
          <w:lang w:val="en-GB"/>
        </w:rPr>
      </w:pPr>
      <w:r w:rsidRPr="00C72487">
        <w:rPr>
          <w:rFonts w:ascii="Times New Roman" w:eastAsia="Times New Roman" w:hAnsi="Times New Roman" w:cs="Times New Roman"/>
          <w:sz w:val="24"/>
          <w:szCs w:val="24"/>
          <w:lang w:val="en-GB"/>
        </w:rPr>
        <w:t>John Smith, CEO: A tech visionary and proven revenue grower.</w:t>
      </w:r>
    </w:p>
    <w:p w14:paraId="641729D9" w14:textId="77777777" w:rsidR="00D44191" w:rsidRPr="00C72487" w:rsidRDefault="00702DF4" w:rsidP="00C72487">
      <w:pPr>
        <w:pStyle w:val="ListParagraph"/>
        <w:numPr>
          <w:ilvl w:val="0"/>
          <w:numId w:val="7"/>
        </w:numPr>
        <w:spacing w:line="360" w:lineRule="auto"/>
        <w:jc w:val="both"/>
        <w:rPr>
          <w:rFonts w:ascii="Times New Roman" w:eastAsia="Times New Roman" w:hAnsi="Times New Roman" w:cs="Times New Roman"/>
          <w:sz w:val="24"/>
          <w:szCs w:val="24"/>
          <w:lang w:val="en-GB"/>
        </w:rPr>
      </w:pPr>
      <w:r w:rsidRPr="00C72487">
        <w:rPr>
          <w:rFonts w:ascii="Times New Roman" w:eastAsia="Times New Roman" w:hAnsi="Times New Roman" w:cs="Times New Roman"/>
          <w:sz w:val="24"/>
          <w:szCs w:val="24"/>
          <w:lang w:val="en-GB"/>
        </w:rPr>
        <w:t>Sarah Johnson, COO: An operational maestro with a knack for optimization.</w:t>
      </w:r>
    </w:p>
    <w:p w14:paraId="641729DA" w14:textId="77777777" w:rsidR="00D44191" w:rsidRDefault="00702DF4" w:rsidP="00C72487">
      <w:pPr>
        <w:pStyle w:val="ListParagraph"/>
        <w:numPr>
          <w:ilvl w:val="0"/>
          <w:numId w:val="7"/>
        </w:numPr>
        <w:spacing w:line="360" w:lineRule="auto"/>
        <w:jc w:val="both"/>
        <w:rPr>
          <w:rFonts w:ascii="Times New Roman" w:eastAsia="Times New Roman" w:hAnsi="Times New Roman" w:cs="Times New Roman"/>
          <w:sz w:val="24"/>
          <w:szCs w:val="24"/>
          <w:lang w:val="en-GB"/>
        </w:rPr>
      </w:pPr>
      <w:r w:rsidRPr="00C72487">
        <w:rPr>
          <w:rFonts w:ascii="Times New Roman" w:eastAsia="Times New Roman" w:hAnsi="Times New Roman" w:cs="Times New Roman"/>
          <w:sz w:val="24"/>
          <w:szCs w:val="24"/>
          <w:lang w:val="en-GB"/>
        </w:rPr>
        <w:t>Mark Brown, CTO: A technological genius with a history of advancing drone tech.</w:t>
      </w:r>
    </w:p>
    <w:p w14:paraId="242E9706" w14:textId="26A983AE" w:rsidR="00F43955" w:rsidRPr="00F43955" w:rsidRDefault="00F43955" w:rsidP="00F4395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502D7FDA" wp14:editId="0912C512">
            <wp:extent cx="5943600" cy="3343275"/>
            <wp:effectExtent l="19050" t="19050" r="19050" b="28575"/>
            <wp:docPr id="15204779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77979" name="Picture 1520477979"/>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accent1"/>
                      </a:solidFill>
                    </a:ln>
                  </pic:spPr>
                </pic:pic>
              </a:graphicData>
            </a:graphic>
          </wp:inline>
        </w:drawing>
      </w:r>
    </w:p>
    <w:p w14:paraId="641729DB"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i/>
          <w:iCs/>
          <w:sz w:val="24"/>
          <w:szCs w:val="24"/>
          <w:lang w:val="en-GB"/>
        </w:rPr>
        <w:t>SN:</w:t>
      </w:r>
      <w:r w:rsidRPr="009A1E2C">
        <w:rPr>
          <w:rFonts w:ascii="Times New Roman" w:eastAsia="Times New Roman" w:hAnsi="Times New Roman" w:cs="Times New Roman"/>
          <w:b/>
          <w:sz w:val="24"/>
          <w:szCs w:val="24"/>
          <w:lang w:val="en-GB"/>
        </w:rPr>
        <w:t xml:space="preserve"> </w:t>
      </w:r>
      <w:r w:rsidRPr="009A1E2C">
        <w:rPr>
          <w:rFonts w:ascii="Times New Roman" w:eastAsia="Times New Roman" w:hAnsi="Times New Roman" w:cs="Times New Roman"/>
          <w:sz w:val="24"/>
          <w:szCs w:val="24"/>
          <w:lang w:val="en-GB"/>
        </w:rPr>
        <w:t>We are looking to hire specialized drone pilots, regulatory compliance experts, and additional technical talent to support our growth.</w:t>
      </w:r>
    </w:p>
    <w:p w14:paraId="28F3548E" w14:textId="77777777" w:rsidR="00F43955" w:rsidRDefault="00F43955">
      <w:pPr>
        <w:rPr>
          <w:rFonts w:ascii="Times New Roman" w:eastAsia="Times New Roman" w:hAnsi="Times New Roman" w:cs="Times New Roman"/>
          <w:b/>
          <w:sz w:val="24"/>
          <w:szCs w:val="24"/>
          <w:lang w:val="en-GB"/>
        </w:rPr>
      </w:pPr>
      <w:bookmarkStart w:id="4" w:name="_Toc150379609"/>
      <w:r>
        <w:rPr>
          <w:lang w:val="en-GB"/>
        </w:rPr>
        <w:br w:type="page"/>
      </w:r>
    </w:p>
    <w:p w14:paraId="641729DC" w14:textId="54E67A6C" w:rsidR="00D44191" w:rsidRPr="009A1E2C" w:rsidRDefault="00702DF4" w:rsidP="005E7339">
      <w:pPr>
        <w:pStyle w:val="Heading2"/>
        <w:rPr>
          <w:lang w:val="en-GB"/>
        </w:rPr>
      </w:pPr>
      <w:r w:rsidRPr="009A1E2C">
        <w:rPr>
          <w:lang w:val="en-GB"/>
        </w:rPr>
        <w:lastRenderedPageBreak/>
        <w:t>Target Market and Marketing Strategies</w:t>
      </w:r>
      <w:bookmarkEnd w:id="4"/>
    </w:p>
    <w:p w14:paraId="641729DD" w14:textId="77777777" w:rsidR="00D44191" w:rsidRPr="009A1E2C" w:rsidRDefault="00702DF4" w:rsidP="005E7339">
      <w:pPr>
        <w:numPr>
          <w:ilvl w:val="0"/>
          <w:numId w:val="3"/>
        </w:numPr>
        <w:spacing w:line="360" w:lineRule="auto"/>
        <w:jc w:val="both"/>
        <w:rPr>
          <w:rFonts w:ascii="Times New Roman" w:eastAsia="Times New Roman" w:hAnsi="Times New Roman" w:cs="Times New Roman"/>
          <w:b/>
          <w:sz w:val="24"/>
          <w:szCs w:val="24"/>
          <w:lang w:val="en-GB"/>
        </w:rPr>
      </w:pPr>
      <w:r w:rsidRPr="009A1E2C">
        <w:rPr>
          <w:rFonts w:ascii="Times New Roman" w:eastAsia="Times New Roman" w:hAnsi="Times New Roman" w:cs="Times New Roman"/>
          <w:sz w:val="24"/>
          <w:szCs w:val="24"/>
          <w:lang w:val="en-GB"/>
        </w:rPr>
        <w:t>Primary customers are businesses in the e-commerce, logistics, and healthcare domains.</w:t>
      </w:r>
    </w:p>
    <w:p w14:paraId="641729DE" w14:textId="77777777" w:rsidR="00D44191" w:rsidRPr="009A1E2C" w:rsidRDefault="00702DF4" w:rsidP="005E7339">
      <w:pPr>
        <w:numPr>
          <w:ilvl w:val="0"/>
          <w:numId w:val="3"/>
        </w:numPr>
        <w:spacing w:line="360" w:lineRule="auto"/>
        <w:jc w:val="both"/>
        <w:rPr>
          <w:rFonts w:ascii="Times New Roman" w:eastAsia="Times New Roman" w:hAnsi="Times New Roman" w:cs="Times New Roman"/>
          <w:b/>
          <w:sz w:val="24"/>
          <w:szCs w:val="24"/>
          <w:lang w:val="en-GB"/>
        </w:rPr>
      </w:pPr>
      <w:r w:rsidRPr="009A1E2C">
        <w:rPr>
          <w:rFonts w:ascii="Times New Roman" w:eastAsia="Times New Roman" w:hAnsi="Times New Roman" w:cs="Times New Roman"/>
          <w:sz w:val="24"/>
          <w:szCs w:val="24"/>
          <w:lang w:val="en-GB"/>
        </w:rPr>
        <w:t xml:space="preserve">Utilize multi-channel marketing campaigns, including digital advertising (Chiyachantana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2023).</w:t>
      </w:r>
    </w:p>
    <w:p w14:paraId="641729DF" w14:textId="77777777" w:rsidR="00D44191" w:rsidRDefault="00702DF4" w:rsidP="005E7339">
      <w:pPr>
        <w:numPr>
          <w:ilvl w:val="0"/>
          <w:numId w:val="3"/>
        </w:numPr>
        <w:spacing w:line="360" w:lineRule="auto"/>
        <w:jc w:val="both"/>
        <w:rPr>
          <w:rFonts w:ascii="Times New Roman" w:eastAsia="Times New Roman" w:hAnsi="Times New Roman" w:cs="Times New Roman"/>
          <w:b/>
          <w:sz w:val="24"/>
          <w:szCs w:val="24"/>
          <w:lang w:val="en-GB"/>
        </w:rPr>
      </w:pPr>
      <w:r w:rsidRPr="009A1E2C">
        <w:rPr>
          <w:rFonts w:ascii="Times New Roman" w:eastAsia="Times New Roman" w:hAnsi="Times New Roman" w:cs="Times New Roman"/>
          <w:sz w:val="24"/>
          <w:szCs w:val="24"/>
          <w:lang w:val="en-GB"/>
        </w:rPr>
        <w:t xml:space="preserve">Market segmentation based on delivery volume, location, and unique delivery requirements (Dal Mas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2020). </w:t>
      </w:r>
      <w:r w:rsidRPr="009A1E2C">
        <w:rPr>
          <w:rFonts w:ascii="Times New Roman" w:eastAsia="Times New Roman" w:hAnsi="Times New Roman" w:cs="Times New Roman"/>
          <w:b/>
          <w:sz w:val="24"/>
          <w:szCs w:val="24"/>
          <w:lang w:val="en-GB"/>
        </w:rPr>
        <w:t xml:space="preserve"> </w:t>
      </w:r>
    </w:p>
    <w:p w14:paraId="31AEC6D4" w14:textId="5E32FFBF" w:rsidR="00F43955" w:rsidRPr="009A1E2C" w:rsidRDefault="00F43955" w:rsidP="00F43955">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58A2C42" wp14:editId="7AD493F9">
            <wp:extent cx="5943600" cy="3343275"/>
            <wp:effectExtent l="19050" t="19050" r="19050" b="28575"/>
            <wp:docPr id="14882805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80528" name="Picture 1488280528"/>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accent1"/>
                      </a:solidFill>
                    </a:ln>
                  </pic:spPr>
                </pic:pic>
              </a:graphicData>
            </a:graphic>
          </wp:inline>
        </w:drawing>
      </w:r>
    </w:p>
    <w:p w14:paraId="641729E0" w14:textId="170CB30B" w:rsidR="00D44191" w:rsidRPr="009A1E2C" w:rsidRDefault="005E7339"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i/>
          <w:iCs/>
          <w:sz w:val="24"/>
          <w:szCs w:val="24"/>
          <w:lang w:val="en-GB"/>
        </w:rPr>
        <w:t xml:space="preserve">SN: </w:t>
      </w:r>
      <w:r w:rsidR="00702DF4" w:rsidRPr="009A1E2C">
        <w:rPr>
          <w:rFonts w:ascii="Times New Roman" w:eastAsia="Times New Roman" w:hAnsi="Times New Roman" w:cs="Times New Roman"/>
          <w:sz w:val="24"/>
          <w:szCs w:val="24"/>
          <w:lang w:val="en-GB"/>
        </w:rPr>
        <w:t>Our main customers are e-commerce, logistics, and healthcare organizations looking for quick and reasonably priced last-mile delivery options. Customization, adherence to regulations, and a focus on sustainability are our USPs. To reach our target demographic, we will make use of digital advertising, multi-channel marketing campaigns, and collaborations with e-commerce platforms.</w:t>
      </w:r>
    </w:p>
    <w:p w14:paraId="7F63194D" w14:textId="77777777" w:rsidR="00F43955" w:rsidRDefault="00F43955">
      <w:pPr>
        <w:rPr>
          <w:rFonts w:ascii="Times New Roman" w:eastAsia="Times New Roman" w:hAnsi="Times New Roman" w:cs="Times New Roman"/>
          <w:b/>
          <w:sz w:val="24"/>
          <w:szCs w:val="24"/>
          <w:lang w:val="en-GB"/>
        </w:rPr>
      </w:pPr>
      <w:bookmarkStart w:id="5" w:name="_Toc150379610"/>
      <w:r>
        <w:rPr>
          <w:lang w:val="en-GB"/>
        </w:rPr>
        <w:br w:type="page"/>
      </w:r>
    </w:p>
    <w:p w14:paraId="641729E1" w14:textId="19FFA4D4" w:rsidR="00D44191" w:rsidRPr="009A1E2C" w:rsidRDefault="00702DF4" w:rsidP="005E7339">
      <w:pPr>
        <w:pStyle w:val="Heading2"/>
        <w:rPr>
          <w:lang w:val="en-GB"/>
        </w:rPr>
      </w:pPr>
      <w:r w:rsidRPr="009A1E2C">
        <w:rPr>
          <w:lang w:val="en-GB"/>
        </w:rPr>
        <w:lastRenderedPageBreak/>
        <w:t>Competition and Differentiation Strategies</w:t>
      </w:r>
      <w:bookmarkEnd w:id="5"/>
    </w:p>
    <w:p w14:paraId="641729E2" w14:textId="77777777" w:rsidR="00D44191" w:rsidRPr="009A1E2C" w:rsidRDefault="00702DF4" w:rsidP="005E7339">
      <w:pPr>
        <w:numPr>
          <w:ilvl w:val="0"/>
          <w:numId w:val="5"/>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Major competitors include DroneXpress, AirSwift Logistics, and TechFly Deliveries.</w:t>
      </w:r>
    </w:p>
    <w:p w14:paraId="641729E3" w14:textId="77777777" w:rsidR="00D44191" w:rsidRPr="009A1E2C" w:rsidRDefault="00702DF4" w:rsidP="005E7339">
      <w:pPr>
        <w:numPr>
          <w:ilvl w:val="0"/>
          <w:numId w:val="5"/>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Each competitor specializes in unique segments of the market (Ramchurn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2021).</w:t>
      </w:r>
    </w:p>
    <w:p w14:paraId="641729E4" w14:textId="77777777" w:rsidR="00D44191" w:rsidRDefault="00702DF4" w:rsidP="005E7339">
      <w:pPr>
        <w:numPr>
          <w:ilvl w:val="0"/>
          <w:numId w:val="5"/>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Our differentiation strategy includes a more versatile drone fleet capable of handling various parcel sizes.</w:t>
      </w:r>
    </w:p>
    <w:p w14:paraId="0242E594" w14:textId="26EA1B48" w:rsidR="00F43955" w:rsidRPr="009A1E2C" w:rsidRDefault="00F43955" w:rsidP="00F4395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E255060" wp14:editId="7F49FD46">
            <wp:extent cx="5943600" cy="3343275"/>
            <wp:effectExtent l="0" t="0" r="0" b="9525"/>
            <wp:docPr id="10299014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01476" name="Picture 1029901476"/>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41729E5"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i/>
          <w:iCs/>
          <w:sz w:val="24"/>
          <w:szCs w:val="24"/>
          <w:lang w:val="en-GB"/>
        </w:rPr>
        <w:t>SN</w:t>
      </w:r>
      <w:r w:rsidRPr="009A1E2C">
        <w:rPr>
          <w:rFonts w:ascii="Times New Roman" w:eastAsia="Times New Roman" w:hAnsi="Times New Roman" w:cs="Times New Roman"/>
          <w:b/>
          <w:sz w:val="24"/>
          <w:szCs w:val="24"/>
          <w:lang w:val="en-GB"/>
        </w:rPr>
        <w:t xml:space="preserve">: </w:t>
      </w:r>
      <w:r w:rsidRPr="009A1E2C">
        <w:rPr>
          <w:rFonts w:ascii="Times New Roman" w:eastAsia="Times New Roman" w:hAnsi="Times New Roman" w:cs="Times New Roman"/>
          <w:sz w:val="24"/>
          <w:szCs w:val="24"/>
          <w:lang w:val="en-GB"/>
        </w:rPr>
        <w:t>DroneXpress, AirSwift Logistics, and TechFly Deliveries are some of our competitors. Our ability to provide a wider range of services, cover both urban and rural locations, and operate an innovative fleet are what make us unique. Our differentiators are our tight compliance emphasis and proprietary technology.</w:t>
      </w:r>
    </w:p>
    <w:p w14:paraId="6BDD1D2E" w14:textId="77777777" w:rsidR="00F43955" w:rsidRDefault="00F43955">
      <w:pPr>
        <w:rPr>
          <w:rFonts w:ascii="Times New Roman" w:eastAsia="Times New Roman" w:hAnsi="Times New Roman" w:cs="Times New Roman"/>
          <w:b/>
          <w:sz w:val="24"/>
          <w:szCs w:val="24"/>
          <w:lang w:val="en-GB"/>
        </w:rPr>
      </w:pPr>
      <w:bookmarkStart w:id="6" w:name="_Toc150379611"/>
      <w:r>
        <w:rPr>
          <w:lang w:val="en-GB"/>
        </w:rPr>
        <w:br w:type="page"/>
      </w:r>
    </w:p>
    <w:p w14:paraId="641729E6" w14:textId="17CE9955" w:rsidR="00D44191" w:rsidRPr="009A1E2C" w:rsidRDefault="00702DF4" w:rsidP="005E7339">
      <w:pPr>
        <w:pStyle w:val="Heading2"/>
        <w:rPr>
          <w:lang w:val="en-GB"/>
        </w:rPr>
      </w:pPr>
      <w:r w:rsidRPr="009A1E2C">
        <w:rPr>
          <w:lang w:val="en-GB"/>
        </w:rPr>
        <w:lastRenderedPageBreak/>
        <w:t>Funding Requirements and Allocation</w:t>
      </w:r>
      <w:bookmarkEnd w:id="6"/>
    </w:p>
    <w:p w14:paraId="641729E7" w14:textId="4D9EA419"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Today, we are here to seek a funding injection of $5 million. This investment will be </w:t>
      </w:r>
    </w:p>
    <w:p w14:paraId="641729E8" w14:textId="77777777" w:rsidR="00D44191" w:rsidRPr="009A1E2C" w:rsidRDefault="00702DF4" w:rsidP="005E7339">
      <w:pPr>
        <w:pStyle w:val="ListParagraph"/>
        <w:numPr>
          <w:ilvl w:val="0"/>
          <w:numId w:val="6"/>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Drone development and manufacturing: $1.5 million.</w:t>
      </w:r>
    </w:p>
    <w:p w14:paraId="641729E9" w14:textId="77777777" w:rsidR="00D44191" w:rsidRPr="009A1E2C" w:rsidRDefault="00702DF4" w:rsidP="005E7339">
      <w:pPr>
        <w:pStyle w:val="ListParagraph"/>
        <w:numPr>
          <w:ilvl w:val="0"/>
          <w:numId w:val="6"/>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Regulatory compliance: $750,000.</w:t>
      </w:r>
    </w:p>
    <w:p w14:paraId="641729EA" w14:textId="77777777" w:rsidR="00D44191" w:rsidRPr="009A1E2C" w:rsidRDefault="00702DF4" w:rsidP="005E7339">
      <w:pPr>
        <w:pStyle w:val="ListParagraph"/>
        <w:numPr>
          <w:ilvl w:val="0"/>
          <w:numId w:val="6"/>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Marketing: $500,000.</w:t>
      </w:r>
    </w:p>
    <w:p w14:paraId="641729EB" w14:textId="77777777" w:rsidR="00D44191" w:rsidRPr="009A1E2C" w:rsidRDefault="00702DF4" w:rsidP="005E7339">
      <w:pPr>
        <w:pStyle w:val="ListParagraph"/>
        <w:numPr>
          <w:ilvl w:val="0"/>
          <w:numId w:val="6"/>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Initial operational expenses: $800,000.</w:t>
      </w:r>
    </w:p>
    <w:p w14:paraId="641729EC" w14:textId="77777777" w:rsidR="00D44191" w:rsidRDefault="00702DF4" w:rsidP="005E7339">
      <w:pPr>
        <w:pStyle w:val="ListParagraph"/>
        <w:numPr>
          <w:ilvl w:val="0"/>
          <w:numId w:val="6"/>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Working capital: $1,000,000.</w:t>
      </w:r>
    </w:p>
    <w:p w14:paraId="413EFC11" w14:textId="4EE74B32" w:rsidR="00F43955" w:rsidRPr="00F43955" w:rsidRDefault="00F43955" w:rsidP="00F4395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1A3C9F66" wp14:editId="0F07A8A5">
            <wp:extent cx="5943600" cy="3343275"/>
            <wp:effectExtent l="19050" t="19050" r="19050" b="28575"/>
            <wp:docPr id="16637929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92902" name="Picture 1663792902"/>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accent1"/>
                      </a:solidFill>
                    </a:ln>
                  </pic:spPr>
                </pic:pic>
              </a:graphicData>
            </a:graphic>
          </wp:inline>
        </w:drawing>
      </w:r>
    </w:p>
    <w:p w14:paraId="641729ED"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i/>
          <w:iCs/>
          <w:sz w:val="24"/>
          <w:szCs w:val="24"/>
          <w:lang w:val="en-GB"/>
        </w:rPr>
        <w:t>SN</w:t>
      </w:r>
      <w:r w:rsidRPr="009A1E2C">
        <w:rPr>
          <w:rFonts w:ascii="Times New Roman" w:eastAsia="Times New Roman" w:hAnsi="Times New Roman" w:cs="Times New Roman"/>
          <w:b/>
          <w:sz w:val="24"/>
          <w:szCs w:val="24"/>
          <w:lang w:val="en-GB"/>
        </w:rPr>
        <w:t xml:space="preserve">: </w:t>
      </w:r>
      <w:r w:rsidRPr="009A1E2C">
        <w:rPr>
          <w:rFonts w:ascii="Times New Roman" w:eastAsia="Times New Roman" w:hAnsi="Times New Roman" w:cs="Times New Roman"/>
          <w:sz w:val="24"/>
          <w:szCs w:val="24"/>
          <w:lang w:val="en-GB"/>
        </w:rPr>
        <w:t>With your support, we aim to achieve early customer contracts generating $1.2 million in the first six months, ultimately turning our initial deficit into a surplus.</w:t>
      </w:r>
    </w:p>
    <w:p w14:paraId="74AE798D" w14:textId="77777777" w:rsidR="00F43955" w:rsidRDefault="00F43955">
      <w:pPr>
        <w:rPr>
          <w:rFonts w:ascii="Times New Roman" w:eastAsia="Times New Roman" w:hAnsi="Times New Roman" w:cs="Times New Roman"/>
          <w:b/>
          <w:sz w:val="24"/>
          <w:szCs w:val="24"/>
          <w:lang w:val="en-GB"/>
        </w:rPr>
      </w:pPr>
      <w:bookmarkStart w:id="7" w:name="_Toc150379612"/>
      <w:r>
        <w:rPr>
          <w:lang w:val="en-GB"/>
        </w:rPr>
        <w:br w:type="page"/>
      </w:r>
    </w:p>
    <w:p w14:paraId="641729EE" w14:textId="1CB55C9B" w:rsidR="00D44191" w:rsidRPr="009A1E2C" w:rsidRDefault="00702DF4" w:rsidP="005E7339">
      <w:pPr>
        <w:pStyle w:val="Heading2"/>
        <w:rPr>
          <w:lang w:val="en-GB"/>
        </w:rPr>
      </w:pPr>
      <w:r w:rsidRPr="009A1E2C">
        <w:rPr>
          <w:lang w:val="en-GB"/>
        </w:rPr>
        <w:lastRenderedPageBreak/>
        <w:t>Conclusion</w:t>
      </w:r>
      <w:bookmarkEnd w:id="7"/>
    </w:p>
    <w:p w14:paraId="641729EF" w14:textId="77777777" w:rsidR="00D44191" w:rsidRPr="009A1E2C" w:rsidRDefault="00702DF4" w:rsidP="005E7339">
      <w:pPr>
        <w:numPr>
          <w:ilvl w:val="0"/>
          <w:numId w:val="1"/>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We invite you to be part of our journey and join us in reshaping the future of logistics.</w:t>
      </w:r>
    </w:p>
    <w:p w14:paraId="641729F0" w14:textId="77777777" w:rsidR="00D44191" w:rsidRPr="009A1E2C" w:rsidRDefault="00702DF4" w:rsidP="005E7339">
      <w:pPr>
        <w:numPr>
          <w:ilvl w:val="0"/>
          <w:numId w:val="1"/>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With your support, we are committed to realizing our vision for fast, eco-friendly, and precise last-mile deliveries.</w:t>
      </w:r>
    </w:p>
    <w:p w14:paraId="641729F1" w14:textId="77777777" w:rsidR="00D44191" w:rsidRDefault="00702DF4" w:rsidP="005E7339">
      <w:pPr>
        <w:numPr>
          <w:ilvl w:val="0"/>
          <w:numId w:val="1"/>
        </w:num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Together, we can drive innovation, meet evolving customer demands, and create a more sustainable and efficient delivery ecosystem.</w:t>
      </w:r>
    </w:p>
    <w:p w14:paraId="548C1D69" w14:textId="28E21DF0" w:rsidR="00F43955" w:rsidRPr="009A1E2C" w:rsidRDefault="00F43955" w:rsidP="00F4395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05A33D08" wp14:editId="2977710C">
            <wp:extent cx="5943600" cy="3343275"/>
            <wp:effectExtent l="19050" t="19050" r="19050" b="28575"/>
            <wp:docPr id="13652935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293598" name="Picture 1365293598"/>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accent1"/>
                      </a:solidFill>
                    </a:ln>
                  </pic:spPr>
                </pic:pic>
              </a:graphicData>
            </a:graphic>
          </wp:inline>
        </w:drawing>
      </w:r>
    </w:p>
    <w:p w14:paraId="641729F2"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b/>
          <w:sz w:val="24"/>
          <w:szCs w:val="24"/>
          <w:lang w:val="en-GB"/>
        </w:rPr>
        <w:t xml:space="preserve">SN: </w:t>
      </w:r>
      <w:r w:rsidRPr="009A1E2C">
        <w:rPr>
          <w:rFonts w:ascii="Times New Roman" w:eastAsia="Times New Roman" w:hAnsi="Times New Roman" w:cs="Times New Roman"/>
          <w:sz w:val="24"/>
          <w:szCs w:val="24"/>
          <w:lang w:val="en-GB"/>
        </w:rPr>
        <w:t>ABC Innovations has the potential to revolutionize the way that package delivery is experienced globally. We can make this a reality with your funding. We would want to have you accompany us on this adventure as we work to reimagine autonomous drone delivery in the future. We are grateful that the Dragons have given our pitch some thought.</w:t>
      </w:r>
    </w:p>
    <w:p w14:paraId="76D68F7B" w14:textId="77777777" w:rsidR="005E7339" w:rsidRPr="009A1E2C" w:rsidRDefault="005E7339">
      <w:pPr>
        <w:rPr>
          <w:rFonts w:ascii="Times New Roman" w:eastAsia="Times New Roman" w:hAnsi="Times New Roman" w:cs="Times New Roman"/>
          <w:b/>
          <w:sz w:val="24"/>
          <w:szCs w:val="24"/>
          <w:lang w:val="en-GB"/>
        </w:rPr>
      </w:pPr>
      <w:r w:rsidRPr="009A1E2C">
        <w:rPr>
          <w:rFonts w:ascii="Times New Roman" w:eastAsia="Times New Roman" w:hAnsi="Times New Roman" w:cs="Times New Roman"/>
          <w:b/>
          <w:sz w:val="24"/>
          <w:szCs w:val="24"/>
          <w:lang w:val="en-GB"/>
        </w:rPr>
        <w:br w:type="page"/>
      </w:r>
    </w:p>
    <w:p w14:paraId="641729F3" w14:textId="5F69BF23" w:rsidR="00D44191" w:rsidRPr="009A1E2C" w:rsidRDefault="00702DF4" w:rsidP="005E7339">
      <w:pPr>
        <w:pStyle w:val="Heading1"/>
        <w:rPr>
          <w:lang w:val="en-GB"/>
        </w:rPr>
      </w:pPr>
      <w:bookmarkStart w:id="8" w:name="_Toc150379613"/>
      <w:r w:rsidRPr="009A1E2C">
        <w:rPr>
          <w:lang w:val="en-GB"/>
        </w:rPr>
        <w:lastRenderedPageBreak/>
        <w:t>Task B: Evaluation Report</w:t>
      </w:r>
      <w:bookmarkEnd w:id="8"/>
    </w:p>
    <w:p w14:paraId="641729F4" w14:textId="77777777" w:rsidR="00D44191" w:rsidRPr="009A1E2C" w:rsidRDefault="00702DF4" w:rsidP="005E7339">
      <w:pPr>
        <w:pStyle w:val="Heading2"/>
        <w:rPr>
          <w:lang w:val="en-GB"/>
        </w:rPr>
      </w:pPr>
      <w:bookmarkStart w:id="9" w:name="_Toc150379614"/>
      <w:r w:rsidRPr="009A1E2C">
        <w:rPr>
          <w:lang w:val="en-GB"/>
        </w:rPr>
        <w:t>Introduction</w:t>
      </w:r>
      <w:bookmarkEnd w:id="9"/>
      <w:r w:rsidRPr="009A1E2C">
        <w:rPr>
          <w:lang w:val="en-GB"/>
        </w:rPr>
        <w:t xml:space="preserve"> </w:t>
      </w:r>
    </w:p>
    <w:p w14:paraId="641729F5"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 report's purpose is to assess the selected company idea as well as the selection criteria's motivating elements. It is divided into sections that include entrepreneurship skills, a self-evaluation, and in-depth market research. </w:t>
      </w:r>
    </w:p>
    <w:p w14:paraId="641729F6" w14:textId="77777777" w:rsidR="00D44191" w:rsidRPr="009A1E2C" w:rsidRDefault="00702DF4" w:rsidP="005E7339">
      <w:pPr>
        <w:pStyle w:val="Heading2"/>
        <w:rPr>
          <w:lang w:val="en-GB"/>
        </w:rPr>
      </w:pPr>
      <w:bookmarkStart w:id="10" w:name="_Toc150379615"/>
      <w:r w:rsidRPr="009A1E2C">
        <w:rPr>
          <w:lang w:val="en-GB"/>
        </w:rPr>
        <w:t>Business Idea and Motivational Factors</w:t>
      </w:r>
      <w:bookmarkEnd w:id="10"/>
      <w:r w:rsidRPr="009A1E2C">
        <w:rPr>
          <w:lang w:val="en-GB"/>
        </w:rPr>
        <w:t xml:space="preserve"> </w:t>
      </w:r>
    </w:p>
    <w:p w14:paraId="641729F7"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 concept of ABC Innovations and the creation of "SkyCargo" is an enormous leap into the logistics and transportation of the future. "SkyCargo" is an autonomous drone delivery system intended to provide precise, rapid, and environmentally friendly last-mile delivery services. This innovative idea is the result of fusing cutting-edge drone technology with a dedication to environmental sustainability and adherence to changing legal requirements. As discussed by Zhang and Kamargianni (2023), the identification of an enormous gap in the delivery sector marked the start of the business journey. The logistics and e-commerce industries were growing at a rate that the current methods and infrastructure could not keep up with (Aktas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2021). The notion of utilizing autonomous drones to tackle these issues originated from the conviction that technology ought to be utilized to generate solutions that are not just effective but also environmentally sustainable. </w:t>
      </w:r>
    </w:p>
    <w:p w14:paraId="641729F8" w14:textId="147A4939"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There are several driving forces behind the selection of this company idea. Initially, there is an inherent desire to use creative thinking to solve problems and make a real difference in the world. As stated by Bucchiarone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(2020), autonomous drone technology's promise to revolutionize package delivery and lower carbon emissions is consistent with a more general commitment to environmental responsibility and sustainability. The concept was also sparked by an urge to spearhead a business that integrates state-of-the-art technology with a strong focus on safety and regulatory compliance. Drone regulations are changing, and this offers entrepreneurs an opportunity to influence the sector while still meeting all legal obligations (Seuwou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2020). </w:t>
      </w:r>
      <w:r>
        <w:rPr>
          <w:rFonts w:ascii="Times New Roman" w:eastAsia="Times New Roman" w:hAnsi="Times New Roman" w:cs="Times New Roman"/>
          <w:sz w:val="24"/>
          <w:szCs w:val="24"/>
          <w:lang w:val="en-GB"/>
        </w:rPr>
        <w:t xml:space="preserve"> </w:t>
      </w:r>
    </w:p>
    <w:p w14:paraId="641729F9"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Additionally, the business concept aligns with the goals and values of the individual. The dedication to excellence, innovation, and sustainability is strongly aligned with core principles. Leading a company that adheres to these values is a personally and professionally rewarding experience. The market opportunity and changing needs of the customer support the business idea's viability even further. There is a growing desire worldwide for delivery methods that are eco-friendly, rapid, and efficient. Due to the rapid growth of e-commerce brought about by the COVID-</w:t>
      </w:r>
      <w:r w:rsidRPr="009A1E2C">
        <w:rPr>
          <w:rFonts w:ascii="Times New Roman" w:eastAsia="Times New Roman" w:hAnsi="Times New Roman" w:cs="Times New Roman"/>
          <w:sz w:val="24"/>
          <w:szCs w:val="24"/>
          <w:lang w:val="en-GB"/>
        </w:rPr>
        <w:lastRenderedPageBreak/>
        <w:t xml:space="preserve">19 pandemic, last-mile delivery is now an essential part of the supply chain (Guenat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2022). With the autonomous drone delivery industry expanding quickly, ABC Innovations is well-positioned to meet these changing customer demands and take advantage of the market opportunity.</w:t>
      </w:r>
    </w:p>
    <w:p w14:paraId="641729FA" w14:textId="4E321839" w:rsidR="00D44191" w:rsidRPr="009A1E2C" w:rsidRDefault="00702DF4" w:rsidP="005E7339">
      <w:pPr>
        <w:pStyle w:val="Heading2"/>
        <w:rPr>
          <w:lang w:val="en-GB"/>
        </w:rPr>
      </w:pPr>
      <w:bookmarkStart w:id="11" w:name="_Toc150379616"/>
      <w:r w:rsidRPr="009A1E2C">
        <w:rPr>
          <w:lang w:val="en-GB"/>
        </w:rPr>
        <w:t xml:space="preserve">Entrepreneurship Skills, Traits, and </w:t>
      </w:r>
      <w:r w:rsidR="009A1E2C" w:rsidRPr="009A1E2C">
        <w:rPr>
          <w:lang w:val="en-GB"/>
        </w:rPr>
        <w:t>Behaviour</w:t>
      </w:r>
      <w:bookmarkEnd w:id="11"/>
      <w:r w:rsidRPr="009A1E2C">
        <w:rPr>
          <w:lang w:val="en-GB"/>
        </w:rPr>
        <w:t xml:space="preserve"> </w:t>
      </w:r>
    </w:p>
    <w:p w14:paraId="641729FB"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Creativity and Innovation</w:t>
      </w:r>
    </w:p>
    <w:p w14:paraId="641729FC"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 core of entrepreneurship is creativity and to recognize opportunities, find solutions to issues, and maintain competitiveness in a market that becomes increasingly crowded, one needs to have creative and innovative thinking skills. Galvão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(2020) state that creative entrepreneurs perceive opportunities where others see barriers. They seek new perspectives and break free from conventional thinking. Innovation is the driving force that drives businesses forward in a time of rapid change. </w:t>
      </w:r>
    </w:p>
    <w:p w14:paraId="641729FD"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Resilience and Adaptability</w:t>
      </w:r>
    </w:p>
    <w:p w14:paraId="641729FE" w14:textId="18AB11F8"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There are many challenges, unanticipated factors, and disappointments on the path to entrepreneurship. Navigating this environment requires resilience and adaptability above all other qualities. Resilient entrepreneurs demonstrate the capacity to overcome hardship, grow from setbacks, and emerge stronger.  As discussed by Pardo-Garcia and Barac (2020), resilience and adaptation have a strong connection since both require the ability to change course and adapt to new situations. </w:t>
      </w:r>
      <w:r w:rsidR="00C444A1">
        <w:rPr>
          <w:rFonts w:ascii="Times New Roman" w:eastAsia="Times New Roman" w:hAnsi="Times New Roman" w:cs="Times New Roman"/>
          <w:sz w:val="24"/>
          <w:szCs w:val="24"/>
          <w:lang w:val="en-GB"/>
        </w:rPr>
        <w:t xml:space="preserve"> </w:t>
      </w:r>
    </w:p>
    <w:p w14:paraId="641729FF"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Leadership and Vision</w:t>
      </w:r>
    </w:p>
    <w:p w14:paraId="64172A00" w14:textId="6E509636"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The foundation of any successful entrepreneurial endeavour is effective leadership. In addition to managing their personnel, entrepreneurs need to have a clear vision for their companies. Inspiring, encouraging, and directing people towards common objectives are all parts of leadership. It requires the capacity to articulate an inspiring vision that motivates the group and fosters cooperation. As stated by Fox (2022), a clear vision points the company in the proper path and acts as a road map. Additionally, a culture of innovation and constant development is fostered by leadership</w:t>
      </w:r>
      <w:r w:rsidR="00C444A1">
        <w:rPr>
          <w:rFonts w:ascii="Times New Roman" w:eastAsia="Times New Roman" w:hAnsi="Times New Roman" w:cs="Times New Roman"/>
          <w:sz w:val="24"/>
          <w:szCs w:val="24"/>
          <w:lang w:val="en-GB"/>
        </w:rPr>
        <w:t xml:space="preserve">. </w:t>
      </w:r>
    </w:p>
    <w:p w14:paraId="64172A01"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Risk-taking</w:t>
      </w:r>
    </w:p>
    <w:p w14:paraId="64172A02"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Being an entrepreneur means taking risks and involves making thoughtful decisions that have the potential for both benefits and drawbacks, frequently in the lack of accurate data.  As discussed by Pardo-Garcia and Barac (2020), entrepreneurs need to have the courage to move outside of their </w:t>
      </w:r>
      <w:r w:rsidRPr="009A1E2C">
        <w:rPr>
          <w:rFonts w:ascii="Times New Roman" w:eastAsia="Times New Roman" w:hAnsi="Times New Roman" w:cs="Times New Roman"/>
          <w:sz w:val="24"/>
          <w:szCs w:val="24"/>
          <w:lang w:val="en-GB"/>
        </w:rPr>
        <w:lastRenderedPageBreak/>
        <w:t xml:space="preserve">comfort zones, take risks, and make decisions that might not result in success instantaneously. Innovation, expansion, and the identification of unrealized potential can result from carefully considered hazards. </w:t>
      </w:r>
    </w:p>
    <w:p w14:paraId="64172A03"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Persistence and Determination</w:t>
      </w:r>
    </w:p>
    <w:p w14:paraId="64172A04"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Establishing a business is a protracted and frequently difficult process. To stay committed and focused despite difficulties, persistence and tenacity are essential. As stated by Fox (2022), these qualities inspire entrepreneurs to keep going forward when things appear impossible and to persist in the face of adversity. Establishing and expanding a business can be emotionally and mentally draining, it is at these difficult times that tenacity and resolve are challenged.  </w:t>
      </w:r>
    </w:p>
    <w:p w14:paraId="64172A05" w14:textId="77777777" w:rsidR="00D44191" w:rsidRPr="009A1E2C" w:rsidRDefault="00702DF4" w:rsidP="005E7339">
      <w:pPr>
        <w:pStyle w:val="Heading2"/>
        <w:rPr>
          <w:lang w:val="en-GB"/>
        </w:rPr>
      </w:pPr>
      <w:bookmarkStart w:id="12" w:name="_Toc150379617"/>
      <w:r w:rsidRPr="009A1E2C">
        <w:rPr>
          <w:lang w:val="en-GB"/>
        </w:rPr>
        <w:t>Evidence-Based Self-Assessment</w:t>
      </w:r>
      <w:bookmarkEnd w:id="12"/>
    </w:p>
    <w:tbl>
      <w:tblPr>
        <w:tblStyle w:val="a0"/>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425"/>
        <w:gridCol w:w="4440"/>
      </w:tblGrid>
      <w:tr w:rsidR="00D44191" w:rsidRPr="009A1E2C" w14:paraId="64172A08" w14:textId="77777777" w:rsidTr="005E7339">
        <w:trPr>
          <w:trHeight w:val="285"/>
          <w:jc w:val="center"/>
        </w:trPr>
        <w:tc>
          <w:tcPr>
            <w:tcW w:w="442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4172A06"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Strengths</w:t>
            </w:r>
          </w:p>
        </w:tc>
        <w:tc>
          <w:tcPr>
            <w:tcW w:w="44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4172A07"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Weaknesses</w:t>
            </w:r>
          </w:p>
        </w:tc>
      </w:tr>
      <w:tr w:rsidR="00D44191" w:rsidRPr="009A1E2C" w14:paraId="64172A0B"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09"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Strong background in IT and technology</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0A"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Limited experience in business management</w:t>
            </w:r>
          </w:p>
        </w:tc>
      </w:tr>
      <w:tr w:rsidR="00D44191" w:rsidRPr="009A1E2C" w14:paraId="64172A0E"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0C"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Innovative thinking and problem-solving</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0D"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Limited financial resources</w:t>
            </w:r>
          </w:p>
        </w:tc>
      </w:tr>
      <w:tr w:rsidR="00D44191" w:rsidRPr="009A1E2C" w14:paraId="64172A11"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0F"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Resilient and adaptable in challenging situations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10"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Limited network in the industry</w:t>
            </w:r>
          </w:p>
        </w:tc>
      </w:tr>
      <w:tr w:rsidR="00D44191" w:rsidRPr="009A1E2C" w14:paraId="64172A14"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12"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Strong leadership and team-building skills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13"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Time management challenges</w:t>
            </w:r>
          </w:p>
        </w:tc>
      </w:tr>
      <w:tr w:rsidR="00D44191" w:rsidRPr="009A1E2C" w14:paraId="64172A17"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15"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Committed to sustainability and regulatory compliance</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16"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Limited marketing expertise</w:t>
            </w:r>
          </w:p>
        </w:tc>
      </w:tr>
      <w:tr w:rsidR="00D44191" w:rsidRPr="009A1E2C" w14:paraId="64172A1A" w14:textId="77777777" w:rsidTr="005E7339">
        <w:trPr>
          <w:trHeight w:val="285"/>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18"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Opportunities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19"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Threats</w:t>
            </w:r>
          </w:p>
        </w:tc>
      </w:tr>
      <w:tr w:rsidR="00D44191" w:rsidRPr="009A1E2C" w14:paraId="64172A1D"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1B"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Growing market demand for autonomous drone services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1C"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Intense competition from established players</w:t>
            </w:r>
          </w:p>
        </w:tc>
      </w:tr>
      <w:tr w:rsidR="00D44191" w:rsidRPr="009A1E2C" w14:paraId="64172A20"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1E" w14:textId="76562243"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Regulatory trends </w:t>
            </w:r>
            <w:r w:rsidR="009A1E2C" w:rsidRPr="009A1E2C">
              <w:rPr>
                <w:rFonts w:ascii="Times New Roman" w:eastAsia="Times New Roman" w:hAnsi="Times New Roman" w:cs="Times New Roman"/>
                <w:sz w:val="24"/>
                <w:szCs w:val="24"/>
                <w:lang w:val="en-GB"/>
              </w:rPr>
              <w:t>favouring</w:t>
            </w:r>
            <w:r w:rsidRPr="009A1E2C">
              <w:rPr>
                <w:rFonts w:ascii="Times New Roman" w:eastAsia="Times New Roman" w:hAnsi="Times New Roman" w:cs="Times New Roman"/>
                <w:sz w:val="24"/>
                <w:szCs w:val="24"/>
                <w:lang w:val="en-GB"/>
              </w:rPr>
              <w:t xml:space="preserve"> drone technology</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1F"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Evolving and stringent drone regulations</w:t>
            </w:r>
          </w:p>
        </w:tc>
      </w:tr>
      <w:tr w:rsidR="00D44191" w:rsidRPr="009A1E2C" w14:paraId="64172A23"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21"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lastRenderedPageBreak/>
              <w:t xml:space="preserve"> Partnerships with e-commerce and logistics companies</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22"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Economic downturns affecting business operations</w:t>
            </w:r>
          </w:p>
        </w:tc>
      </w:tr>
      <w:tr w:rsidR="00D44191" w:rsidRPr="009A1E2C" w14:paraId="64172A26" w14:textId="77777777" w:rsidTr="005E7339">
        <w:trPr>
          <w:trHeight w:val="570"/>
          <w:jc w:val="center"/>
        </w:trPr>
        <w:tc>
          <w:tcPr>
            <w:tcW w:w="44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24"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Expanding global reach and market potential</w:t>
            </w:r>
          </w:p>
        </w:tc>
        <w:tc>
          <w:tcPr>
            <w:tcW w:w="4440" w:type="dxa"/>
            <w:tcBorders>
              <w:top w:val="nil"/>
              <w:left w:val="nil"/>
              <w:bottom w:val="single" w:sz="5" w:space="0" w:color="000000"/>
              <w:right w:val="single" w:sz="5" w:space="0" w:color="000000"/>
            </w:tcBorders>
            <w:tcMar>
              <w:top w:w="0" w:type="dxa"/>
              <w:left w:w="100" w:type="dxa"/>
              <w:bottom w:w="0" w:type="dxa"/>
              <w:right w:w="100" w:type="dxa"/>
            </w:tcMar>
          </w:tcPr>
          <w:p w14:paraId="64172A25"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 Rapid technological advancements</w:t>
            </w:r>
          </w:p>
        </w:tc>
      </w:tr>
    </w:tbl>
    <w:p w14:paraId="64172A27" w14:textId="77777777" w:rsidR="00D44191" w:rsidRPr="009A1E2C" w:rsidRDefault="00D44191" w:rsidP="005E7339">
      <w:pPr>
        <w:spacing w:line="360" w:lineRule="auto"/>
        <w:jc w:val="both"/>
        <w:rPr>
          <w:rFonts w:ascii="Times New Roman" w:eastAsia="Times New Roman" w:hAnsi="Times New Roman" w:cs="Times New Roman"/>
          <w:sz w:val="24"/>
          <w:szCs w:val="24"/>
          <w:lang w:val="en-GB"/>
        </w:rPr>
      </w:pPr>
    </w:p>
    <w:p w14:paraId="1864E353" w14:textId="582BF8D9" w:rsidR="005E7339" w:rsidRPr="009A1E2C" w:rsidRDefault="005E7339" w:rsidP="005E7339">
      <w:pPr>
        <w:spacing w:line="360" w:lineRule="auto"/>
        <w:jc w:val="center"/>
        <w:rPr>
          <w:rFonts w:ascii="Times New Roman" w:eastAsia="Times New Roman" w:hAnsi="Times New Roman" w:cs="Times New Roman"/>
          <w:b/>
          <w:bCs/>
          <w:sz w:val="24"/>
          <w:szCs w:val="24"/>
          <w:lang w:val="en-GB"/>
        </w:rPr>
      </w:pPr>
      <w:r w:rsidRPr="009A1E2C">
        <w:rPr>
          <w:rFonts w:ascii="Times New Roman" w:eastAsia="Times New Roman" w:hAnsi="Times New Roman" w:cs="Times New Roman"/>
          <w:b/>
          <w:bCs/>
          <w:sz w:val="24"/>
          <w:szCs w:val="24"/>
          <w:lang w:val="en-GB"/>
        </w:rPr>
        <w:t>Table 1: SWOT</w:t>
      </w:r>
    </w:p>
    <w:p w14:paraId="64172A28" w14:textId="3FA6143E"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sz w:val="24"/>
          <w:szCs w:val="24"/>
          <w:lang w:val="en-GB"/>
        </w:rPr>
        <w:t xml:space="preserve">Conducting an evidence-based self-assessment is pivotal when embarking on the entrepreneurial journey. strengths, including a strong IT background, innovative problem-solving, adaptability, leadership skills, and a commitment to sustainability, provide a solid foundation for entrepreneurial </w:t>
      </w:r>
      <w:r w:rsidR="009A1E2C" w:rsidRPr="009A1E2C">
        <w:rPr>
          <w:rFonts w:ascii="Times New Roman" w:eastAsia="Times New Roman" w:hAnsi="Times New Roman" w:cs="Times New Roman"/>
          <w:sz w:val="24"/>
          <w:szCs w:val="24"/>
          <w:lang w:val="en-GB"/>
        </w:rPr>
        <w:t>endeavours</w:t>
      </w:r>
      <w:r w:rsidRPr="009A1E2C">
        <w:rPr>
          <w:rFonts w:ascii="Times New Roman" w:eastAsia="Times New Roman" w:hAnsi="Times New Roman" w:cs="Times New Roman"/>
          <w:sz w:val="24"/>
          <w:szCs w:val="24"/>
          <w:lang w:val="en-GB"/>
        </w:rPr>
        <w:t xml:space="preserve"> (Guenat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2022). However, recognizing the limited experience in business management, financial resources, and marketing expertise as weaknesses is equally crucial. </w:t>
      </w:r>
      <w:r w:rsidRPr="009A1E2C">
        <w:rPr>
          <w:rFonts w:ascii="Times New Roman" w:eastAsia="Times New Roman" w:hAnsi="Times New Roman" w:cs="Times New Roman"/>
          <w:b/>
          <w:i/>
          <w:sz w:val="24"/>
          <w:szCs w:val="24"/>
          <w:lang w:val="en-GB"/>
        </w:rPr>
        <w:t>[Referred to appendix 1]</w:t>
      </w:r>
    </w:p>
    <w:p w14:paraId="64172A29" w14:textId="77777777" w:rsidR="00D44191" w:rsidRPr="009A1E2C" w:rsidRDefault="00702DF4" w:rsidP="005E7339">
      <w:pPr>
        <w:pStyle w:val="Heading2"/>
        <w:rPr>
          <w:lang w:val="en-GB"/>
        </w:rPr>
      </w:pPr>
      <w:bookmarkStart w:id="13" w:name="_Toc150379618"/>
      <w:r w:rsidRPr="009A1E2C">
        <w:rPr>
          <w:lang w:val="en-GB"/>
        </w:rPr>
        <w:t>Extensive Market Research and PEST Analysis of the UK</w:t>
      </w:r>
      <w:bookmarkEnd w:id="13"/>
    </w:p>
    <w:p w14:paraId="64172A2A"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Market Research in the Autonomous Drone Delivery Industry</w:t>
      </w:r>
    </w:p>
    <w:p w14:paraId="64172A2B"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The UK's autonomous drone delivery market is a rapidly expanding and changing one with the potential to completely change the way consumers receive their goods and receive deliveries (Gunal, 2019). The size of the global delivery drone industry is predicted to increase at a compound annual growth rate (CAGR) of 42.65% from USD 1.97 billion in 2023 to USD 11.66 billion by 2028, according to a recent McKinsey &amp; Company report (mckinsey.com, 2022). One of the most prominent nations for drone innovation and regulation is the UK, home to numerous businesses and initiatives creating and testing drone delivery systems for a range of applications.</w:t>
      </w:r>
    </w:p>
    <w:p w14:paraId="64172A2C" w14:textId="77777777" w:rsidR="00D44191" w:rsidRPr="009A1E2C" w:rsidRDefault="00702DF4" w:rsidP="005E7339">
      <w:pPr>
        <w:spacing w:line="360" w:lineRule="auto"/>
        <w:jc w:val="center"/>
        <w:rPr>
          <w:rFonts w:ascii="Times New Roman" w:eastAsia="Times New Roman" w:hAnsi="Times New Roman" w:cs="Times New Roman"/>
          <w:sz w:val="24"/>
          <w:szCs w:val="24"/>
          <w:lang w:val="en-GB"/>
        </w:rPr>
      </w:pPr>
      <w:r w:rsidRPr="009A1E2C">
        <w:rPr>
          <w:rFonts w:ascii="Times New Roman" w:eastAsia="Times New Roman" w:hAnsi="Times New Roman" w:cs="Times New Roman"/>
          <w:noProof/>
          <w:sz w:val="24"/>
          <w:szCs w:val="24"/>
          <w:lang w:val="en-GB"/>
        </w:rPr>
        <w:lastRenderedPageBreak/>
        <w:drawing>
          <wp:inline distT="114300" distB="114300" distL="114300" distR="114300" wp14:anchorId="64172A6E" wp14:editId="168E4DB2">
            <wp:extent cx="4015434" cy="2528023"/>
            <wp:effectExtent l="76200" t="76200" r="137795" b="13906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029471" cy="2536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172A2D" w14:textId="7A73C5A8" w:rsidR="00D44191" w:rsidRPr="009A1E2C" w:rsidRDefault="00702DF4" w:rsidP="005E7339">
      <w:pPr>
        <w:spacing w:line="360" w:lineRule="auto"/>
        <w:jc w:val="center"/>
        <w:rPr>
          <w:rFonts w:ascii="Times New Roman" w:eastAsia="Times New Roman" w:hAnsi="Times New Roman" w:cs="Times New Roman"/>
          <w:b/>
          <w:bCs/>
          <w:sz w:val="24"/>
          <w:szCs w:val="24"/>
          <w:lang w:val="en-GB"/>
        </w:rPr>
      </w:pPr>
      <w:r w:rsidRPr="009A1E2C">
        <w:rPr>
          <w:rFonts w:ascii="Times New Roman" w:eastAsia="Times New Roman" w:hAnsi="Times New Roman" w:cs="Times New Roman"/>
          <w:b/>
          <w:bCs/>
          <w:sz w:val="24"/>
          <w:szCs w:val="24"/>
          <w:lang w:val="en-GB"/>
        </w:rPr>
        <w:t>Figure 1: Deliveries rate of Commercial drones</w:t>
      </w:r>
    </w:p>
    <w:p w14:paraId="2F0F3EF1" w14:textId="0587DD08" w:rsidR="005E7339" w:rsidRPr="009A1E2C" w:rsidRDefault="005E7339" w:rsidP="005E7339">
      <w:pPr>
        <w:spacing w:line="360" w:lineRule="auto"/>
        <w:jc w:val="center"/>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(Source: Spanaki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2022)</w:t>
      </w:r>
    </w:p>
    <w:p w14:paraId="64172A2E"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Particularly in the wake of the COVID-19 pandemic, the growing need for rapid, simple, and contactless delivery of goods is one of the primary factors propelling the rise of the drone delivery sector in the UK. Drone delivery has several benefits over conventional delivery techniques, including faster delivery, lower costs, less carbon footprint, and easier access to rural and isolated locations (Spanaki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2022). For instance, compared to road transport, a study by Mordor Intelligence found that drone delivery may cut delivery costs by up to 40%, delivery times by up to 80%, and carbon emissions by up to 90% (mordorintelligence.com, 2023).</w:t>
      </w:r>
    </w:p>
    <w:p w14:paraId="64172A30" w14:textId="07B28CE9" w:rsidR="00D44191" w:rsidRPr="009A1E2C" w:rsidRDefault="00702DF4" w:rsidP="005E7339">
      <w:pPr>
        <w:spacing w:line="360" w:lineRule="auto"/>
        <w:jc w:val="both"/>
        <w:rPr>
          <w:rFonts w:ascii="Times New Roman" w:eastAsia="Times New Roman" w:hAnsi="Times New Roman" w:cs="Times New Roman"/>
          <w:b/>
          <w:sz w:val="24"/>
          <w:szCs w:val="24"/>
          <w:lang w:val="en-GB"/>
        </w:rPr>
      </w:pPr>
      <w:r w:rsidRPr="009A1E2C">
        <w:rPr>
          <w:rFonts w:ascii="Times New Roman" w:eastAsia="Times New Roman" w:hAnsi="Times New Roman" w:cs="Times New Roman"/>
          <w:b/>
          <w:sz w:val="24"/>
          <w:szCs w:val="24"/>
          <w:lang w:val="en-GB"/>
        </w:rPr>
        <w:t>PEST Analysis of the UK</w:t>
      </w:r>
    </w:p>
    <w:tbl>
      <w:tblPr>
        <w:tblStyle w:val="a1"/>
        <w:tblW w:w="8880" w:type="dxa"/>
        <w:jc w:val="center"/>
        <w:tblBorders>
          <w:top w:val="nil"/>
          <w:left w:val="nil"/>
          <w:bottom w:val="nil"/>
          <w:right w:val="nil"/>
          <w:insideH w:val="nil"/>
          <w:insideV w:val="nil"/>
        </w:tblBorders>
        <w:tblLayout w:type="fixed"/>
        <w:tblLook w:val="0600" w:firstRow="0" w:lastRow="0" w:firstColumn="0" w:lastColumn="0" w:noHBand="1" w:noVBand="1"/>
      </w:tblPr>
      <w:tblGrid>
        <w:gridCol w:w="2685"/>
        <w:gridCol w:w="6195"/>
      </w:tblGrid>
      <w:tr w:rsidR="00D44191" w:rsidRPr="009A1E2C" w14:paraId="64172A33" w14:textId="77777777" w:rsidTr="005E7339">
        <w:trPr>
          <w:trHeight w:val="1110"/>
          <w:jc w:val="center"/>
        </w:trPr>
        <w:tc>
          <w:tcPr>
            <w:tcW w:w="268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4172A31"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Political Factors</w:t>
            </w:r>
          </w:p>
        </w:tc>
        <w:tc>
          <w:tcPr>
            <w:tcW w:w="619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4172A32"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 political stability and industry-friendly laws in the UK contribute to the industry's expansion. Changing drone laws, however, represent an issue (Liu, 2022). </w:t>
            </w:r>
          </w:p>
        </w:tc>
      </w:tr>
      <w:tr w:rsidR="00D44191" w:rsidRPr="009A1E2C" w14:paraId="64172A36" w14:textId="77777777" w:rsidTr="005E7339">
        <w:trPr>
          <w:trHeight w:val="840"/>
          <w:jc w:val="center"/>
        </w:trPr>
        <w:tc>
          <w:tcPr>
            <w:tcW w:w="26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34"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Economic Factors</w:t>
            </w:r>
          </w:p>
        </w:tc>
        <w:tc>
          <w:tcPr>
            <w:tcW w:w="6195" w:type="dxa"/>
            <w:tcBorders>
              <w:top w:val="nil"/>
              <w:left w:val="nil"/>
              <w:bottom w:val="single" w:sz="5" w:space="0" w:color="000000"/>
              <w:right w:val="single" w:sz="5" w:space="0" w:color="000000"/>
            </w:tcBorders>
            <w:tcMar>
              <w:top w:w="0" w:type="dxa"/>
              <w:left w:w="100" w:type="dxa"/>
              <w:bottom w:w="0" w:type="dxa"/>
              <w:right w:w="100" w:type="dxa"/>
            </w:tcMar>
          </w:tcPr>
          <w:p w14:paraId="64172A35"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Although the robust economy of the UK provides a stable market, business operations can be affected by economic downturns. </w:t>
            </w:r>
          </w:p>
        </w:tc>
      </w:tr>
      <w:tr w:rsidR="00D44191" w:rsidRPr="009A1E2C" w14:paraId="64172A39" w14:textId="77777777" w:rsidTr="005E7339">
        <w:trPr>
          <w:trHeight w:val="1110"/>
          <w:jc w:val="center"/>
        </w:trPr>
        <w:tc>
          <w:tcPr>
            <w:tcW w:w="26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37"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Social Factors</w:t>
            </w:r>
          </w:p>
        </w:tc>
        <w:tc>
          <w:tcPr>
            <w:tcW w:w="6195" w:type="dxa"/>
            <w:tcBorders>
              <w:top w:val="nil"/>
              <w:left w:val="nil"/>
              <w:bottom w:val="single" w:sz="5" w:space="0" w:color="000000"/>
              <w:right w:val="single" w:sz="5" w:space="0" w:color="000000"/>
            </w:tcBorders>
            <w:tcMar>
              <w:top w:w="0" w:type="dxa"/>
              <w:left w:w="100" w:type="dxa"/>
              <w:bottom w:w="0" w:type="dxa"/>
              <w:right w:w="100" w:type="dxa"/>
            </w:tcMar>
          </w:tcPr>
          <w:p w14:paraId="64172A38"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Autonomous drone services and growing awareness of environmentally friendly delivery solutions are </w:t>
            </w:r>
            <w:r w:rsidRPr="009A1E2C">
              <w:rPr>
                <w:rFonts w:ascii="Times New Roman" w:eastAsia="Times New Roman" w:hAnsi="Times New Roman" w:cs="Times New Roman"/>
                <w:sz w:val="24"/>
                <w:szCs w:val="24"/>
                <w:lang w:val="en-GB"/>
              </w:rPr>
              <w:lastRenderedPageBreak/>
              <w:t>complementary (Reynoso Vanderhorst, 2022). However, public acceptance remains a concern.</w:t>
            </w:r>
          </w:p>
        </w:tc>
      </w:tr>
      <w:tr w:rsidR="00D44191" w:rsidRPr="009A1E2C" w14:paraId="64172A3C" w14:textId="77777777" w:rsidTr="005E7339">
        <w:trPr>
          <w:trHeight w:val="1110"/>
          <w:jc w:val="center"/>
        </w:trPr>
        <w:tc>
          <w:tcPr>
            <w:tcW w:w="26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3A"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lastRenderedPageBreak/>
              <w:t>Technological Factors</w:t>
            </w:r>
          </w:p>
        </w:tc>
        <w:tc>
          <w:tcPr>
            <w:tcW w:w="6195" w:type="dxa"/>
            <w:tcBorders>
              <w:top w:val="nil"/>
              <w:left w:val="nil"/>
              <w:bottom w:val="single" w:sz="5" w:space="0" w:color="000000"/>
              <w:right w:val="single" w:sz="5" w:space="0" w:color="000000"/>
            </w:tcBorders>
            <w:tcMar>
              <w:top w:w="0" w:type="dxa"/>
              <w:left w:w="100" w:type="dxa"/>
              <w:bottom w:w="0" w:type="dxa"/>
              <w:right w:w="100" w:type="dxa"/>
            </w:tcMar>
          </w:tcPr>
          <w:p w14:paraId="64172A3B"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The autonomous drone delivery system is supported by the UK's technology infrastructure. Rapid advances in technology create new avenues for innovation (Reynoso Vanderhorst, 2022).</w:t>
            </w:r>
          </w:p>
        </w:tc>
      </w:tr>
    </w:tbl>
    <w:p w14:paraId="64172A3D" w14:textId="512E89A4" w:rsidR="00D44191" w:rsidRPr="009A1E2C" w:rsidRDefault="00702DF4" w:rsidP="005E7339">
      <w:pPr>
        <w:spacing w:line="360" w:lineRule="auto"/>
        <w:jc w:val="center"/>
        <w:rPr>
          <w:rFonts w:ascii="Times New Roman" w:eastAsia="Times New Roman" w:hAnsi="Times New Roman" w:cs="Times New Roman"/>
          <w:b/>
          <w:sz w:val="24"/>
          <w:szCs w:val="24"/>
          <w:lang w:val="en-GB"/>
        </w:rPr>
      </w:pPr>
      <w:r w:rsidRPr="009A1E2C">
        <w:rPr>
          <w:rFonts w:ascii="Times New Roman" w:eastAsia="Times New Roman" w:hAnsi="Times New Roman" w:cs="Times New Roman"/>
          <w:b/>
          <w:sz w:val="24"/>
          <w:szCs w:val="24"/>
          <w:lang w:val="en-GB"/>
        </w:rPr>
        <w:t>Table 1: PEST analysis</w:t>
      </w:r>
    </w:p>
    <w:p w14:paraId="64172A3E" w14:textId="77777777" w:rsidR="00D44191" w:rsidRPr="009A1E2C" w:rsidRDefault="00702DF4" w:rsidP="005E7339">
      <w:pPr>
        <w:spacing w:line="360" w:lineRule="auto"/>
        <w:jc w:val="both"/>
        <w:rPr>
          <w:rFonts w:ascii="Times New Roman" w:eastAsia="Times New Roman" w:hAnsi="Times New Roman" w:cs="Times New Roman"/>
          <w:b/>
          <w:i/>
          <w:sz w:val="24"/>
          <w:szCs w:val="24"/>
          <w:lang w:val="en-GB"/>
        </w:rPr>
      </w:pPr>
      <w:r w:rsidRPr="009A1E2C">
        <w:rPr>
          <w:rFonts w:ascii="Times New Roman" w:eastAsia="Times New Roman" w:hAnsi="Times New Roman" w:cs="Times New Roman"/>
          <w:b/>
          <w:i/>
          <w:sz w:val="24"/>
          <w:szCs w:val="24"/>
          <w:lang w:val="en-GB"/>
        </w:rPr>
        <w:t xml:space="preserve">Implication </w:t>
      </w:r>
    </w:p>
    <w:p w14:paraId="64172A3F" w14:textId="526BCD8C"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The market research highlights the autonomous drone delivery industry's enormous potential, especially in the UK. The market is large due to its rapid growth, e-commerce integration, and changing regulations. Nonetheless, obstacles come in the shape of intense rivalry, volatile markets, and the requirement for public approval. The political stability and technological readiness of the UK are in line with the business plan, according to the PEST analysis (Rejeb </w:t>
      </w:r>
      <w:r w:rsidRPr="009A1E2C">
        <w:rPr>
          <w:rFonts w:ascii="Times New Roman" w:eastAsia="Times New Roman" w:hAnsi="Times New Roman" w:cs="Times New Roman"/>
          <w:i/>
          <w:sz w:val="24"/>
          <w:szCs w:val="24"/>
          <w:lang w:val="en-GB"/>
        </w:rPr>
        <w:t>et al.</w:t>
      </w:r>
      <w:r w:rsidRPr="009A1E2C">
        <w:rPr>
          <w:rFonts w:ascii="Times New Roman" w:eastAsia="Times New Roman" w:hAnsi="Times New Roman" w:cs="Times New Roman"/>
          <w:sz w:val="24"/>
          <w:szCs w:val="24"/>
          <w:lang w:val="en-GB"/>
        </w:rPr>
        <w:t xml:space="preserve"> 2023). Nonetheless, maintaining compliance with safety standards and navigating changing legislation call for alertness. </w:t>
      </w:r>
      <w:r w:rsidR="00C444A1">
        <w:rPr>
          <w:rFonts w:ascii="Times New Roman" w:eastAsia="Times New Roman" w:hAnsi="Times New Roman" w:cs="Times New Roman"/>
          <w:sz w:val="24"/>
          <w:szCs w:val="24"/>
          <w:lang w:val="en-GB"/>
        </w:rPr>
        <w:t xml:space="preserve"> </w:t>
      </w:r>
    </w:p>
    <w:p w14:paraId="64172A40" w14:textId="77777777" w:rsidR="00D44191" w:rsidRPr="009A1E2C" w:rsidRDefault="00702DF4" w:rsidP="005E7339">
      <w:pPr>
        <w:pStyle w:val="Heading2"/>
        <w:rPr>
          <w:lang w:val="en-GB"/>
        </w:rPr>
      </w:pPr>
      <w:bookmarkStart w:id="14" w:name="_Toc150379619"/>
      <w:r w:rsidRPr="009A1E2C">
        <w:rPr>
          <w:lang w:val="en-GB"/>
        </w:rPr>
        <w:t>Conclusion</w:t>
      </w:r>
      <w:bookmarkEnd w:id="14"/>
      <w:r w:rsidRPr="009A1E2C">
        <w:rPr>
          <w:lang w:val="en-GB"/>
        </w:rPr>
        <w:t xml:space="preserve"> </w:t>
      </w:r>
    </w:p>
    <w:p w14:paraId="64172A41"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 xml:space="preserve">ABC Innovations' innovative autonomous drone delivery system, "SkyCargo," is the result of an entrepreneurial journey driven by an in-depth grasp of market dynamics, individual preparedness, and a desire for innovation. Significant growth potential was shown by the market research, and a plan for maximizing strengths and minimizing flaws was disclosed by the self-evaluation.  </w:t>
      </w:r>
    </w:p>
    <w:p w14:paraId="64172A42" w14:textId="77777777" w:rsidR="00D44191" w:rsidRPr="009A1E2C" w:rsidRDefault="00702DF4" w:rsidP="005E7339">
      <w:pPr>
        <w:spacing w:line="360" w:lineRule="auto"/>
        <w:jc w:val="both"/>
        <w:rPr>
          <w:rFonts w:ascii="Times New Roman" w:eastAsia="Times New Roman" w:hAnsi="Times New Roman" w:cs="Times New Roman"/>
          <w:sz w:val="24"/>
          <w:szCs w:val="24"/>
          <w:lang w:val="en-GB"/>
        </w:rPr>
      </w:pPr>
      <w:r w:rsidRPr="009A1E2C">
        <w:rPr>
          <w:lang w:val="en-GB"/>
        </w:rPr>
        <w:br w:type="page"/>
      </w:r>
    </w:p>
    <w:p w14:paraId="74BFD547" w14:textId="77777777" w:rsidR="005E7339" w:rsidRPr="009A1E2C" w:rsidRDefault="005E7339" w:rsidP="005E7339">
      <w:pPr>
        <w:pStyle w:val="Heading1"/>
        <w:rPr>
          <w:lang w:val="en-GB"/>
        </w:rPr>
      </w:pPr>
      <w:bookmarkStart w:id="15" w:name="_Toc150379620"/>
      <w:r w:rsidRPr="009A1E2C">
        <w:rPr>
          <w:lang w:val="en-GB"/>
        </w:rPr>
        <w:lastRenderedPageBreak/>
        <w:t>Reference list</w:t>
      </w:r>
      <w:bookmarkEnd w:id="15"/>
    </w:p>
    <w:p w14:paraId="4FAACE5D" w14:textId="77777777" w:rsidR="00255C4C" w:rsidRPr="009A1E2C" w:rsidRDefault="00255C4C" w:rsidP="00255C4C">
      <w:pPr>
        <w:spacing w:line="360" w:lineRule="auto"/>
        <w:jc w:val="both"/>
        <w:rPr>
          <w:rFonts w:ascii="Times New Roman" w:hAnsi="Times New Roman" w:cs="Times New Roman"/>
          <w:b/>
          <w:bCs/>
          <w:i/>
          <w:iCs/>
          <w:sz w:val="24"/>
          <w:szCs w:val="24"/>
          <w:lang w:val="en-GB"/>
        </w:rPr>
      </w:pPr>
      <w:r w:rsidRPr="009A1E2C">
        <w:rPr>
          <w:rFonts w:ascii="Times New Roman" w:hAnsi="Times New Roman" w:cs="Times New Roman"/>
          <w:b/>
          <w:bCs/>
          <w:i/>
          <w:iCs/>
          <w:sz w:val="24"/>
          <w:szCs w:val="24"/>
          <w:lang w:val="en-GB"/>
        </w:rPr>
        <w:t xml:space="preserve">Presentation </w:t>
      </w:r>
    </w:p>
    <w:p w14:paraId="6B5A9CA0" w14:textId="77777777" w:rsidR="00255C4C" w:rsidRPr="009A1E2C" w:rsidRDefault="00255C4C" w:rsidP="00255C4C">
      <w:pPr>
        <w:spacing w:line="360" w:lineRule="auto"/>
        <w:jc w:val="both"/>
        <w:rPr>
          <w:rFonts w:ascii="Times New Roman" w:hAnsi="Times New Roman" w:cs="Times New Roman"/>
          <w:color w:val="222222"/>
          <w:sz w:val="24"/>
          <w:szCs w:val="24"/>
          <w:shd w:val="clear" w:color="auto" w:fill="FFFFFF"/>
          <w:lang w:val="en-GB"/>
        </w:rPr>
      </w:pPr>
      <w:proofErr w:type="spellStart"/>
      <w:r w:rsidRPr="009A1E2C">
        <w:rPr>
          <w:rFonts w:ascii="Times New Roman" w:hAnsi="Times New Roman" w:cs="Times New Roman"/>
          <w:color w:val="222222"/>
          <w:sz w:val="24"/>
          <w:szCs w:val="24"/>
          <w:shd w:val="clear" w:color="auto" w:fill="FFFFFF"/>
          <w:lang w:val="en-GB"/>
        </w:rPr>
        <w:t>Chiyachantana</w:t>
      </w:r>
      <w:proofErr w:type="spellEnd"/>
      <w:r w:rsidRPr="009A1E2C">
        <w:rPr>
          <w:rFonts w:ascii="Times New Roman" w:hAnsi="Times New Roman" w:cs="Times New Roman"/>
          <w:color w:val="222222"/>
          <w:sz w:val="24"/>
          <w:szCs w:val="24"/>
          <w:shd w:val="clear" w:color="auto" w:fill="FFFFFF"/>
          <w:lang w:val="en-GB"/>
        </w:rPr>
        <w:t xml:space="preserve">, C.N., </w:t>
      </w:r>
      <w:proofErr w:type="spellStart"/>
      <w:r w:rsidRPr="009A1E2C">
        <w:rPr>
          <w:rFonts w:ascii="Times New Roman" w:hAnsi="Times New Roman" w:cs="Times New Roman"/>
          <w:color w:val="222222"/>
          <w:sz w:val="24"/>
          <w:szCs w:val="24"/>
          <w:shd w:val="clear" w:color="auto" w:fill="FFFFFF"/>
          <w:lang w:val="en-GB"/>
        </w:rPr>
        <w:t>Makany</w:t>
      </w:r>
      <w:proofErr w:type="spellEnd"/>
      <w:r w:rsidRPr="009A1E2C">
        <w:rPr>
          <w:rFonts w:ascii="Times New Roman" w:hAnsi="Times New Roman" w:cs="Times New Roman"/>
          <w:color w:val="222222"/>
          <w:sz w:val="24"/>
          <w:szCs w:val="24"/>
          <w:shd w:val="clear" w:color="auto" w:fill="FFFFFF"/>
          <w:lang w:val="en-GB"/>
        </w:rPr>
        <w:t xml:space="preserve">, T. and Ding, D.K., 2023. Pioneering a Smart, Sustainable, and Resilient Future: Founder Stories and Business Models. </w:t>
      </w:r>
    </w:p>
    <w:p w14:paraId="0E37965F" w14:textId="77777777" w:rsidR="00255C4C" w:rsidRPr="009A1E2C" w:rsidRDefault="00255C4C" w:rsidP="00C75BD3">
      <w:pPr>
        <w:spacing w:line="360" w:lineRule="auto"/>
        <w:jc w:val="both"/>
        <w:rPr>
          <w:rFonts w:ascii="Times New Roman" w:hAnsi="Times New Roman" w:cs="Times New Roman"/>
          <w:sz w:val="24"/>
          <w:szCs w:val="24"/>
          <w:lang w:val="en-GB"/>
        </w:rPr>
      </w:pPr>
      <w:r w:rsidRPr="009A1E2C">
        <w:rPr>
          <w:rFonts w:ascii="Times New Roman" w:hAnsi="Times New Roman" w:cs="Times New Roman"/>
          <w:color w:val="222222"/>
          <w:sz w:val="24"/>
          <w:szCs w:val="24"/>
          <w:shd w:val="clear" w:color="auto" w:fill="FFFFFF"/>
          <w:lang w:val="en-GB"/>
        </w:rPr>
        <w:t xml:space="preserve">Dal Mas, F., Massaro, M., Verde, J.M. and </w:t>
      </w:r>
      <w:proofErr w:type="spellStart"/>
      <w:r w:rsidRPr="009A1E2C">
        <w:rPr>
          <w:rFonts w:ascii="Times New Roman" w:hAnsi="Times New Roman" w:cs="Times New Roman"/>
          <w:color w:val="222222"/>
          <w:sz w:val="24"/>
          <w:szCs w:val="24"/>
          <w:shd w:val="clear" w:color="auto" w:fill="FFFFFF"/>
          <w:lang w:val="en-GB"/>
        </w:rPr>
        <w:t>Cobianchi</w:t>
      </w:r>
      <w:proofErr w:type="spellEnd"/>
      <w:r w:rsidRPr="009A1E2C">
        <w:rPr>
          <w:rFonts w:ascii="Times New Roman" w:hAnsi="Times New Roman" w:cs="Times New Roman"/>
          <w:color w:val="222222"/>
          <w:sz w:val="24"/>
          <w:szCs w:val="24"/>
          <w:shd w:val="clear" w:color="auto" w:fill="FFFFFF"/>
          <w:lang w:val="en-GB"/>
        </w:rPr>
        <w:t>, L., 2020. Can the blockchain lead to new sustainable business models?. </w:t>
      </w:r>
      <w:r w:rsidRPr="009A1E2C">
        <w:rPr>
          <w:rFonts w:ascii="Times New Roman" w:hAnsi="Times New Roman" w:cs="Times New Roman"/>
          <w:i/>
          <w:iCs/>
          <w:color w:val="222222"/>
          <w:sz w:val="24"/>
          <w:szCs w:val="24"/>
          <w:shd w:val="clear" w:color="auto" w:fill="FFFFFF"/>
          <w:lang w:val="en-GB"/>
        </w:rPr>
        <w:t>Journal of Business Models</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8</w:t>
      </w:r>
      <w:r w:rsidRPr="009A1E2C">
        <w:rPr>
          <w:rFonts w:ascii="Times New Roman" w:hAnsi="Times New Roman" w:cs="Times New Roman"/>
          <w:color w:val="222222"/>
          <w:sz w:val="24"/>
          <w:szCs w:val="24"/>
          <w:shd w:val="clear" w:color="auto" w:fill="FFFFFF"/>
          <w:lang w:val="en-GB"/>
        </w:rPr>
        <w:t xml:space="preserve">(2), pp.31-38. </w:t>
      </w:r>
    </w:p>
    <w:p w14:paraId="059071E3" w14:textId="77777777" w:rsidR="00255C4C" w:rsidRPr="009A1E2C" w:rsidRDefault="00255C4C" w:rsidP="00255C4C">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Giones, F., </w:t>
      </w:r>
      <w:proofErr w:type="spellStart"/>
      <w:r w:rsidRPr="009A1E2C">
        <w:rPr>
          <w:rFonts w:ascii="Times New Roman" w:hAnsi="Times New Roman" w:cs="Times New Roman"/>
          <w:color w:val="222222"/>
          <w:sz w:val="24"/>
          <w:szCs w:val="24"/>
          <w:shd w:val="clear" w:color="auto" w:fill="FFFFFF"/>
          <w:lang w:val="en-GB"/>
        </w:rPr>
        <w:t>Gurses</w:t>
      </w:r>
      <w:proofErr w:type="spellEnd"/>
      <w:r w:rsidRPr="009A1E2C">
        <w:rPr>
          <w:rFonts w:ascii="Times New Roman" w:hAnsi="Times New Roman" w:cs="Times New Roman"/>
          <w:color w:val="222222"/>
          <w:sz w:val="24"/>
          <w:szCs w:val="24"/>
          <w:shd w:val="clear" w:color="auto" w:fill="FFFFFF"/>
          <w:lang w:val="en-GB"/>
        </w:rPr>
        <w:t>, K., and Brem, A. 2019. The Interplay of technology entrepreneurs and regulation in a new industry: The Case of the drone industry. </w:t>
      </w:r>
      <w:r w:rsidRPr="009A1E2C">
        <w:rPr>
          <w:rFonts w:ascii="Times New Roman" w:hAnsi="Times New Roman" w:cs="Times New Roman"/>
          <w:i/>
          <w:iCs/>
          <w:color w:val="222222"/>
          <w:sz w:val="24"/>
          <w:szCs w:val="24"/>
          <w:shd w:val="clear" w:color="auto" w:fill="FFFFFF"/>
          <w:lang w:val="en-GB"/>
        </w:rPr>
        <w:t>Handbook of Research on Techno-Entrepreneurship</w:t>
      </w:r>
      <w:r w:rsidRPr="009A1E2C">
        <w:rPr>
          <w:rFonts w:ascii="Times New Roman" w:hAnsi="Times New Roman" w:cs="Times New Roman"/>
          <w:color w:val="222222"/>
          <w:sz w:val="24"/>
          <w:szCs w:val="24"/>
          <w:shd w:val="clear" w:color="auto" w:fill="FFFFFF"/>
          <w:lang w:val="en-GB"/>
        </w:rPr>
        <w:t>, 73-91.</w:t>
      </w:r>
    </w:p>
    <w:p w14:paraId="116DCDDC" w14:textId="77777777" w:rsidR="00255C4C" w:rsidRPr="009A1E2C" w:rsidRDefault="00255C4C" w:rsidP="00255C4C">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Ramchurn, S., Mousavi, M.R., </w:t>
      </w:r>
      <w:proofErr w:type="spellStart"/>
      <w:r w:rsidRPr="009A1E2C">
        <w:rPr>
          <w:rFonts w:ascii="Times New Roman" w:hAnsi="Times New Roman" w:cs="Times New Roman"/>
          <w:color w:val="222222"/>
          <w:sz w:val="24"/>
          <w:szCs w:val="24"/>
          <w:shd w:val="clear" w:color="auto" w:fill="FFFFFF"/>
          <w:lang w:val="en-GB"/>
        </w:rPr>
        <w:t>Toliyat</w:t>
      </w:r>
      <w:proofErr w:type="spellEnd"/>
      <w:r w:rsidRPr="009A1E2C">
        <w:rPr>
          <w:rFonts w:ascii="Times New Roman" w:hAnsi="Times New Roman" w:cs="Times New Roman"/>
          <w:color w:val="222222"/>
          <w:sz w:val="24"/>
          <w:szCs w:val="24"/>
          <w:shd w:val="clear" w:color="auto" w:fill="FFFFFF"/>
          <w:lang w:val="en-GB"/>
        </w:rPr>
        <w:t xml:space="preserve">, S.M.H., Kleinman, M., </w:t>
      </w:r>
      <w:proofErr w:type="spellStart"/>
      <w:r w:rsidRPr="009A1E2C">
        <w:rPr>
          <w:rFonts w:ascii="Times New Roman" w:hAnsi="Times New Roman" w:cs="Times New Roman"/>
          <w:color w:val="222222"/>
          <w:sz w:val="24"/>
          <w:szCs w:val="24"/>
          <w:shd w:val="clear" w:color="auto" w:fill="FFFFFF"/>
          <w:lang w:val="en-GB"/>
        </w:rPr>
        <w:t>Lisinska</w:t>
      </w:r>
      <w:proofErr w:type="spellEnd"/>
      <w:r w:rsidRPr="009A1E2C">
        <w:rPr>
          <w:rFonts w:ascii="Times New Roman" w:hAnsi="Times New Roman" w:cs="Times New Roman"/>
          <w:color w:val="222222"/>
          <w:sz w:val="24"/>
          <w:szCs w:val="24"/>
          <w:shd w:val="clear" w:color="auto" w:fill="FFFFFF"/>
          <w:lang w:val="en-GB"/>
        </w:rPr>
        <w:t xml:space="preserve">, J., </w:t>
      </w:r>
      <w:proofErr w:type="spellStart"/>
      <w:r w:rsidRPr="009A1E2C">
        <w:rPr>
          <w:rFonts w:ascii="Times New Roman" w:hAnsi="Times New Roman" w:cs="Times New Roman"/>
          <w:color w:val="222222"/>
          <w:sz w:val="24"/>
          <w:szCs w:val="24"/>
          <w:shd w:val="clear" w:color="auto" w:fill="FFFFFF"/>
          <w:lang w:val="en-GB"/>
        </w:rPr>
        <w:t>Sempreboni</w:t>
      </w:r>
      <w:proofErr w:type="spellEnd"/>
      <w:r w:rsidRPr="009A1E2C">
        <w:rPr>
          <w:rFonts w:ascii="Times New Roman" w:hAnsi="Times New Roman" w:cs="Times New Roman"/>
          <w:color w:val="222222"/>
          <w:sz w:val="24"/>
          <w:szCs w:val="24"/>
          <w:shd w:val="clear" w:color="auto" w:fill="FFFFFF"/>
          <w:lang w:val="en-GB"/>
        </w:rPr>
        <w:t xml:space="preserve">, D., Stein, S., Gerding, E., Gomer, R. and D'Amore, F., 2021. The future of connected and automated mobility in the UK: call for evidence. </w:t>
      </w:r>
    </w:p>
    <w:p w14:paraId="0CCEDFD8" w14:textId="137FE21D" w:rsidR="00C75BD3" w:rsidRPr="009A1E2C" w:rsidRDefault="00C75BD3" w:rsidP="00C75BD3">
      <w:pPr>
        <w:spacing w:line="360" w:lineRule="auto"/>
        <w:jc w:val="both"/>
        <w:rPr>
          <w:rFonts w:ascii="Times New Roman" w:hAnsi="Times New Roman" w:cs="Times New Roman"/>
          <w:b/>
          <w:bCs/>
          <w:i/>
          <w:iCs/>
          <w:sz w:val="24"/>
          <w:szCs w:val="24"/>
          <w:lang w:val="en-GB"/>
        </w:rPr>
      </w:pPr>
      <w:r w:rsidRPr="009A1E2C">
        <w:rPr>
          <w:rFonts w:ascii="Times New Roman" w:hAnsi="Times New Roman" w:cs="Times New Roman"/>
          <w:b/>
          <w:bCs/>
          <w:i/>
          <w:iCs/>
          <w:sz w:val="24"/>
          <w:szCs w:val="24"/>
          <w:lang w:val="en-GB"/>
        </w:rPr>
        <w:t xml:space="preserve">Report </w:t>
      </w:r>
    </w:p>
    <w:p w14:paraId="67F727F5"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Aktas, E., Bourlakis, M., Minis, I. and </w:t>
      </w:r>
      <w:proofErr w:type="spellStart"/>
      <w:r w:rsidRPr="009A1E2C">
        <w:rPr>
          <w:rFonts w:ascii="Times New Roman" w:hAnsi="Times New Roman" w:cs="Times New Roman"/>
          <w:color w:val="222222"/>
          <w:sz w:val="24"/>
          <w:szCs w:val="24"/>
          <w:shd w:val="clear" w:color="auto" w:fill="FFFFFF"/>
          <w:lang w:val="en-GB"/>
        </w:rPr>
        <w:t>Zeimpekis</w:t>
      </w:r>
      <w:proofErr w:type="spellEnd"/>
      <w:r w:rsidRPr="009A1E2C">
        <w:rPr>
          <w:rFonts w:ascii="Times New Roman" w:hAnsi="Times New Roman" w:cs="Times New Roman"/>
          <w:color w:val="222222"/>
          <w:sz w:val="24"/>
          <w:szCs w:val="24"/>
          <w:shd w:val="clear" w:color="auto" w:fill="FFFFFF"/>
          <w:lang w:val="en-GB"/>
        </w:rPr>
        <w:t>, V., 2021. </w:t>
      </w:r>
      <w:r w:rsidRPr="009A1E2C">
        <w:rPr>
          <w:rFonts w:ascii="Times New Roman" w:hAnsi="Times New Roman" w:cs="Times New Roman"/>
          <w:i/>
          <w:iCs/>
          <w:color w:val="222222"/>
          <w:sz w:val="24"/>
          <w:szCs w:val="24"/>
          <w:shd w:val="clear" w:color="auto" w:fill="FFFFFF"/>
          <w:lang w:val="en-GB"/>
        </w:rPr>
        <w:t>Supply chain 4.0: improving supply chains with analytics and industry 4.0 technologies</w:t>
      </w:r>
      <w:r w:rsidRPr="009A1E2C">
        <w:rPr>
          <w:rFonts w:ascii="Times New Roman" w:hAnsi="Times New Roman" w:cs="Times New Roman"/>
          <w:color w:val="222222"/>
          <w:sz w:val="24"/>
          <w:szCs w:val="24"/>
          <w:shd w:val="clear" w:color="auto" w:fill="FFFFFF"/>
          <w:lang w:val="en-GB"/>
        </w:rPr>
        <w:t xml:space="preserve">. Kogan Page Publishers. </w:t>
      </w:r>
    </w:p>
    <w:p w14:paraId="0FC4C19E"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Bucchiarone, A., Battisti, S., Marconi, A., </w:t>
      </w:r>
      <w:proofErr w:type="spellStart"/>
      <w:r w:rsidRPr="009A1E2C">
        <w:rPr>
          <w:rFonts w:ascii="Times New Roman" w:hAnsi="Times New Roman" w:cs="Times New Roman"/>
          <w:color w:val="222222"/>
          <w:sz w:val="24"/>
          <w:szCs w:val="24"/>
          <w:shd w:val="clear" w:color="auto" w:fill="FFFFFF"/>
          <w:lang w:val="en-GB"/>
        </w:rPr>
        <w:t>Maldacea</w:t>
      </w:r>
      <w:proofErr w:type="spellEnd"/>
      <w:r w:rsidRPr="009A1E2C">
        <w:rPr>
          <w:rFonts w:ascii="Times New Roman" w:hAnsi="Times New Roman" w:cs="Times New Roman"/>
          <w:color w:val="222222"/>
          <w:sz w:val="24"/>
          <w:szCs w:val="24"/>
          <w:shd w:val="clear" w:color="auto" w:fill="FFFFFF"/>
          <w:lang w:val="en-GB"/>
        </w:rPr>
        <w:t>, R. and Ponce, D.C., 2020. Autonomous shuttle-as-a-service (</w:t>
      </w:r>
      <w:proofErr w:type="spellStart"/>
      <w:r w:rsidRPr="009A1E2C">
        <w:rPr>
          <w:rFonts w:ascii="Times New Roman" w:hAnsi="Times New Roman" w:cs="Times New Roman"/>
          <w:color w:val="222222"/>
          <w:sz w:val="24"/>
          <w:szCs w:val="24"/>
          <w:shd w:val="clear" w:color="auto" w:fill="FFFFFF"/>
          <w:lang w:val="en-GB"/>
        </w:rPr>
        <w:t>ASaaS</w:t>
      </w:r>
      <w:proofErr w:type="spellEnd"/>
      <w:r w:rsidRPr="009A1E2C">
        <w:rPr>
          <w:rFonts w:ascii="Times New Roman" w:hAnsi="Times New Roman" w:cs="Times New Roman"/>
          <w:color w:val="222222"/>
          <w:sz w:val="24"/>
          <w:szCs w:val="24"/>
          <w:shd w:val="clear" w:color="auto" w:fill="FFFFFF"/>
          <w:lang w:val="en-GB"/>
        </w:rPr>
        <w:t>): Challenges, opportunities, and social implications. </w:t>
      </w:r>
      <w:r w:rsidRPr="009A1E2C">
        <w:rPr>
          <w:rFonts w:ascii="Times New Roman" w:hAnsi="Times New Roman" w:cs="Times New Roman"/>
          <w:i/>
          <w:iCs/>
          <w:color w:val="222222"/>
          <w:sz w:val="24"/>
          <w:szCs w:val="24"/>
          <w:shd w:val="clear" w:color="auto" w:fill="FFFFFF"/>
          <w:lang w:val="en-GB"/>
        </w:rPr>
        <w:t>IEEE Transactions on Intelligent Transportation Systems</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22</w:t>
      </w:r>
      <w:r w:rsidRPr="009A1E2C">
        <w:rPr>
          <w:rFonts w:ascii="Times New Roman" w:hAnsi="Times New Roman" w:cs="Times New Roman"/>
          <w:color w:val="222222"/>
          <w:sz w:val="24"/>
          <w:szCs w:val="24"/>
          <w:shd w:val="clear" w:color="auto" w:fill="FFFFFF"/>
          <w:lang w:val="en-GB"/>
        </w:rPr>
        <w:t xml:space="preserve">(6), pp.3790-3799. </w:t>
      </w:r>
    </w:p>
    <w:p w14:paraId="0A447530"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Fox, S.J., 2022. Drones: Foreseeing </w:t>
      </w:r>
      <w:proofErr w:type="spellStart"/>
      <w:r w:rsidRPr="009A1E2C">
        <w:rPr>
          <w:rFonts w:ascii="Times New Roman" w:hAnsi="Times New Roman" w:cs="Times New Roman"/>
          <w:color w:val="222222"/>
          <w:sz w:val="24"/>
          <w:szCs w:val="24"/>
          <w:shd w:val="clear" w:color="auto" w:fill="FFFFFF"/>
          <w:lang w:val="en-GB"/>
        </w:rPr>
        <w:t>a'risky'business</w:t>
      </w:r>
      <w:proofErr w:type="spellEnd"/>
      <w:r w:rsidRPr="009A1E2C">
        <w:rPr>
          <w:rFonts w:ascii="Times New Roman" w:hAnsi="Times New Roman" w:cs="Times New Roman"/>
          <w:color w:val="222222"/>
          <w:sz w:val="24"/>
          <w:szCs w:val="24"/>
          <w:shd w:val="clear" w:color="auto" w:fill="FFFFFF"/>
          <w:lang w:val="en-GB"/>
        </w:rPr>
        <w:t>? Policing the challenge that flies above. </w:t>
      </w:r>
      <w:r w:rsidRPr="009A1E2C">
        <w:rPr>
          <w:rFonts w:ascii="Times New Roman" w:hAnsi="Times New Roman" w:cs="Times New Roman"/>
          <w:i/>
          <w:iCs/>
          <w:color w:val="222222"/>
          <w:sz w:val="24"/>
          <w:szCs w:val="24"/>
          <w:shd w:val="clear" w:color="auto" w:fill="FFFFFF"/>
          <w:lang w:val="en-GB"/>
        </w:rPr>
        <w:t>Technology in Society</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71</w:t>
      </w:r>
      <w:r w:rsidRPr="009A1E2C">
        <w:rPr>
          <w:rFonts w:ascii="Times New Roman" w:hAnsi="Times New Roman" w:cs="Times New Roman"/>
          <w:color w:val="222222"/>
          <w:sz w:val="24"/>
          <w:szCs w:val="24"/>
          <w:shd w:val="clear" w:color="auto" w:fill="FFFFFF"/>
          <w:lang w:val="en-GB"/>
        </w:rPr>
        <w:t>, p.102089.</w:t>
      </w:r>
    </w:p>
    <w:p w14:paraId="7F505B0C"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Galvão, A., Marques, C. and Ferreira, J.J., 2020. The role of entrepreneurship education and training programmes in advancing entrepreneurial skills and new ventures. </w:t>
      </w:r>
      <w:r w:rsidRPr="009A1E2C">
        <w:rPr>
          <w:rFonts w:ascii="Times New Roman" w:hAnsi="Times New Roman" w:cs="Times New Roman"/>
          <w:i/>
          <w:iCs/>
          <w:color w:val="222222"/>
          <w:sz w:val="24"/>
          <w:szCs w:val="24"/>
          <w:shd w:val="clear" w:color="auto" w:fill="FFFFFF"/>
          <w:lang w:val="en-GB"/>
        </w:rPr>
        <w:t>European Journal of Training and Development</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44</w:t>
      </w:r>
      <w:r w:rsidRPr="009A1E2C">
        <w:rPr>
          <w:rFonts w:ascii="Times New Roman" w:hAnsi="Times New Roman" w:cs="Times New Roman"/>
          <w:color w:val="222222"/>
          <w:sz w:val="24"/>
          <w:szCs w:val="24"/>
          <w:shd w:val="clear" w:color="auto" w:fill="FFFFFF"/>
          <w:lang w:val="en-GB"/>
        </w:rPr>
        <w:t xml:space="preserve">(6/7), pp.595-614. </w:t>
      </w:r>
    </w:p>
    <w:p w14:paraId="48C1C66F"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Guenat, S., Purnell, P., Davies, Z.G., </w:t>
      </w:r>
      <w:proofErr w:type="spellStart"/>
      <w:r w:rsidRPr="009A1E2C">
        <w:rPr>
          <w:rFonts w:ascii="Times New Roman" w:hAnsi="Times New Roman" w:cs="Times New Roman"/>
          <w:color w:val="222222"/>
          <w:sz w:val="24"/>
          <w:szCs w:val="24"/>
          <w:shd w:val="clear" w:color="auto" w:fill="FFFFFF"/>
          <w:lang w:val="en-GB"/>
        </w:rPr>
        <w:t>Nawrath</w:t>
      </w:r>
      <w:proofErr w:type="spellEnd"/>
      <w:r w:rsidRPr="009A1E2C">
        <w:rPr>
          <w:rFonts w:ascii="Times New Roman" w:hAnsi="Times New Roman" w:cs="Times New Roman"/>
          <w:color w:val="222222"/>
          <w:sz w:val="24"/>
          <w:szCs w:val="24"/>
          <w:shd w:val="clear" w:color="auto" w:fill="FFFFFF"/>
          <w:lang w:val="en-GB"/>
        </w:rPr>
        <w:t xml:space="preserve">, M., Stringer, L.C., Babu, G.R., Balasubramanian, M., Ballantyne, E.E., </w:t>
      </w:r>
      <w:proofErr w:type="spellStart"/>
      <w:r w:rsidRPr="009A1E2C">
        <w:rPr>
          <w:rFonts w:ascii="Times New Roman" w:hAnsi="Times New Roman" w:cs="Times New Roman"/>
          <w:color w:val="222222"/>
          <w:sz w:val="24"/>
          <w:szCs w:val="24"/>
          <w:shd w:val="clear" w:color="auto" w:fill="FFFFFF"/>
          <w:lang w:val="en-GB"/>
        </w:rPr>
        <w:t>Bylappa</w:t>
      </w:r>
      <w:proofErr w:type="spellEnd"/>
      <w:r w:rsidRPr="009A1E2C">
        <w:rPr>
          <w:rFonts w:ascii="Times New Roman" w:hAnsi="Times New Roman" w:cs="Times New Roman"/>
          <w:color w:val="222222"/>
          <w:sz w:val="24"/>
          <w:szCs w:val="24"/>
          <w:shd w:val="clear" w:color="auto" w:fill="FFFFFF"/>
          <w:lang w:val="en-GB"/>
        </w:rPr>
        <w:t>, B.K., Chen, B. and De Jager, P., 2022. Meeting sustainable development goals via robotics and autonomous systems. </w:t>
      </w:r>
      <w:r w:rsidRPr="009A1E2C">
        <w:rPr>
          <w:rFonts w:ascii="Times New Roman" w:hAnsi="Times New Roman" w:cs="Times New Roman"/>
          <w:i/>
          <w:iCs/>
          <w:color w:val="222222"/>
          <w:sz w:val="24"/>
          <w:szCs w:val="24"/>
          <w:shd w:val="clear" w:color="auto" w:fill="FFFFFF"/>
          <w:lang w:val="en-GB"/>
        </w:rPr>
        <w:t>Nature communications</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13</w:t>
      </w:r>
      <w:r w:rsidRPr="009A1E2C">
        <w:rPr>
          <w:rFonts w:ascii="Times New Roman" w:hAnsi="Times New Roman" w:cs="Times New Roman"/>
          <w:color w:val="222222"/>
          <w:sz w:val="24"/>
          <w:szCs w:val="24"/>
          <w:shd w:val="clear" w:color="auto" w:fill="FFFFFF"/>
          <w:lang w:val="en-GB"/>
        </w:rPr>
        <w:t>(1), p.3559.</w:t>
      </w:r>
    </w:p>
    <w:p w14:paraId="4CE65987"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Gunal, M.M., 2019. Simulation for industry 4.0. </w:t>
      </w:r>
      <w:r w:rsidRPr="009A1E2C">
        <w:rPr>
          <w:rFonts w:ascii="Times New Roman" w:hAnsi="Times New Roman" w:cs="Times New Roman"/>
          <w:i/>
          <w:iCs/>
          <w:color w:val="222222"/>
          <w:sz w:val="24"/>
          <w:szCs w:val="24"/>
          <w:shd w:val="clear" w:color="auto" w:fill="FFFFFF"/>
          <w:lang w:val="en-GB"/>
        </w:rPr>
        <w:t>Past, Present, and Future. Springer</w:t>
      </w:r>
      <w:r w:rsidRPr="009A1E2C">
        <w:rPr>
          <w:rFonts w:ascii="Times New Roman" w:hAnsi="Times New Roman" w:cs="Times New Roman"/>
          <w:color w:val="222222"/>
          <w:sz w:val="24"/>
          <w:szCs w:val="24"/>
          <w:shd w:val="clear" w:color="auto" w:fill="FFFFFF"/>
          <w:lang w:val="en-GB"/>
        </w:rPr>
        <w:t>.</w:t>
      </w:r>
    </w:p>
    <w:p w14:paraId="3C057BA4"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Liu, W., 2022, April. Analysis of the External Environment of the Civil Drone Industry: A Case Study of DJI. In </w:t>
      </w:r>
      <w:r w:rsidRPr="009A1E2C">
        <w:rPr>
          <w:rFonts w:ascii="Times New Roman" w:hAnsi="Times New Roman" w:cs="Times New Roman"/>
          <w:i/>
          <w:iCs/>
          <w:color w:val="222222"/>
          <w:sz w:val="24"/>
          <w:szCs w:val="24"/>
          <w:shd w:val="clear" w:color="auto" w:fill="FFFFFF"/>
          <w:lang w:val="en-GB"/>
        </w:rPr>
        <w:t>2022 7th International Conference on Social Sciences and Economic Development (ICSSED 2022)</w:t>
      </w:r>
      <w:r w:rsidRPr="009A1E2C">
        <w:rPr>
          <w:rFonts w:ascii="Times New Roman" w:hAnsi="Times New Roman" w:cs="Times New Roman"/>
          <w:color w:val="222222"/>
          <w:sz w:val="24"/>
          <w:szCs w:val="24"/>
          <w:shd w:val="clear" w:color="auto" w:fill="FFFFFF"/>
          <w:lang w:val="en-GB"/>
        </w:rPr>
        <w:t xml:space="preserve"> (pp. 860-864). Atlantis Press. </w:t>
      </w:r>
    </w:p>
    <w:p w14:paraId="39651620" w14:textId="77777777" w:rsidR="00255C4C" w:rsidRPr="009A1E2C" w:rsidRDefault="00255C4C" w:rsidP="00C75BD3">
      <w:pPr>
        <w:spacing w:line="360" w:lineRule="auto"/>
        <w:jc w:val="both"/>
        <w:rPr>
          <w:rFonts w:ascii="Times New Roman" w:hAnsi="Times New Roman" w:cs="Times New Roman"/>
          <w:sz w:val="24"/>
          <w:szCs w:val="24"/>
          <w:lang w:val="en-GB"/>
        </w:rPr>
      </w:pPr>
      <w:r w:rsidRPr="009A1E2C">
        <w:rPr>
          <w:rFonts w:ascii="Times New Roman" w:hAnsi="Times New Roman" w:cs="Times New Roman"/>
          <w:sz w:val="24"/>
          <w:szCs w:val="24"/>
          <w:lang w:val="en-GB"/>
        </w:rPr>
        <w:lastRenderedPageBreak/>
        <w:t xml:space="preserve">mckinsey.com, 2022. </w:t>
      </w:r>
      <w:r w:rsidRPr="009A1E2C">
        <w:rPr>
          <w:rFonts w:ascii="Times New Roman" w:hAnsi="Times New Roman" w:cs="Times New Roman"/>
          <w:i/>
          <w:iCs/>
          <w:sz w:val="24"/>
          <w:szCs w:val="24"/>
          <w:lang w:val="en-GB"/>
        </w:rPr>
        <w:t>Drone delivery: More lift than you think</w:t>
      </w:r>
      <w:r w:rsidRPr="009A1E2C">
        <w:rPr>
          <w:rFonts w:ascii="Times New Roman" w:hAnsi="Times New Roman" w:cs="Times New Roman"/>
          <w:sz w:val="24"/>
          <w:szCs w:val="24"/>
          <w:lang w:val="en-GB"/>
        </w:rPr>
        <w:t xml:space="preserve"> Available at: https://www.mckinsey.com/industries/aerospace-and-defense/our-insights/future-air-mobility-blog/drone-delivery-more-lift-than-you-think [Accessed on: 8/11/2023] </w:t>
      </w:r>
    </w:p>
    <w:p w14:paraId="760E9167" w14:textId="77777777" w:rsidR="00255C4C" w:rsidRPr="009A1E2C" w:rsidRDefault="00255C4C" w:rsidP="00C75BD3">
      <w:pPr>
        <w:spacing w:line="360" w:lineRule="auto"/>
        <w:jc w:val="both"/>
        <w:rPr>
          <w:rFonts w:ascii="Times New Roman" w:hAnsi="Times New Roman" w:cs="Times New Roman"/>
          <w:sz w:val="24"/>
          <w:szCs w:val="24"/>
          <w:lang w:val="en-GB"/>
        </w:rPr>
      </w:pPr>
      <w:r w:rsidRPr="009A1E2C">
        <w:rPr>
          <w:rFonts w:ascii="Times New Roman" w:hAnsi="Times New Roman" w:cs="Times New Roman"/>
          <w:sz w:val="24"/>
          <w:szCs w:val="24"/>
          <w:lang w:val="en-GB"/>
        </w:rPr>
        <w:t xml:space="preserve">mordorintelligence.com, 2023. </w:t>
      </w:r>
      <w:r w:rsidRPr="009A1E2C">
        <w:rPr>
          <w:rFonts w:ascii="Times New Roman" w:hAnsi="Times New Roman" w:cs="Times New Roman"/>
          <w:i/>
          <w:iCs/>
          <w:sz w:val="24"/>
          <w:szCs w:val="24"/>
          <w:lang w:val="en-GB"/>
        </w:rPr>
        <w:t>Drone Delivery Market Size &amp; Share Analysis - Growth Trends &amp; Forecasts (2023 – 2028).</w:t>
      </w:r>
      <w:r w:rsidRPr="009A1E2C">
        <w:rPr>
          <w:rFonts w:ascii="Times New Roman" w:hAnsi="Times New Roman" w:cs="Times New Roman"/>
          <w:sz w:val="24"/>
          <w:szCs w:val="24"/>
          <w:lang w:val="en-GB"/>
        </w:rPr>
        <w:t xml:space="preserve"> Available at: https://www.mordorintelligence.com/industry-reports/delivery-drones-market [Accessed on: 8/11/2023] </w:t>
      </w:r>
    </w:p>
    <w:p w14:paraId="27ED1D12"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Pardo-Garcia, C. and Barac, M., 2020. Promoting employability in higher education: A case study on boosting entrepreneurship skills. </w:t>
      </w:r>
      <w:r w:rsidRPr="009A1E2C">
        <w:rPr>
          <w:rFonts w:ascii="Times New Roman" w:hAnsi="Times New Roman" w:cs="Times New Roman"/>
          <w:i/>
          <w:iCs/>
          <w:color w:val="222222"/>
          <w:sz w:val="24"/>
          <w:szCs w:val="24"/>
          <w:shd w:val="clear" w:color="auto" w:fill="FFFFFF"/>
          <w:lang w:val="en-GB"/>
        </w:rPr>
        <w:t>Sustainability</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12</w:t>
      </w:r>
      <w:r w:rsidRPr="009A1E2C">
        <w:rPr>
          <w:rFonts w:ascii="Times New Roman" w:hAnsi="Times New Roman" w:cs="Times New Roman"/>
          <w:color w:val="222222"/>
          <w:sz w:val="24"/>
          <w:szCs w:val="24"/>
          <w:shd w:val="clear" w:color="auto" w:fill="FFFFFF"/>
          <w:lang w:val="en-GB"/>
        </w:rPr>
        <w:t xml:space="preserve">(10), p.4004. </w:t>
      </w:r>
    </w:p>
    <w:p w14:paraId="4E8110BB"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Rejeb, A., Rejeb, K., </w:t>
      </w:r>
      <w:proofErr w:type="spellStart"/>
      <w:r w:rsidRPr="009A1E2C">
        <w:rPr>
          <w:rFonts w:ascii="Times New Roman" w:hAnsi="Times New Roman" w:cs="Times New Roman"/>
          <w:color w:val="222222"/>
          <w:sz w:val="24"/>
          <w:szCs w:val="24"/>
          <w:shd w:val="clear" w:color="auto" w:fill="FFFFFF"/>
          <w:lang w:val="en-GB"/>
        </w:rPr>
        <w:t>Simske</w:t>
      </w:r>
      <w:proofErr w:type="spellEnd"/>
      <w:r w:rsidRPr="009A1E2C">
        <w:rPr>
          <w:rFonts w:ascii="Times New Roman" w:hAnsi="Times New Roman" w:cs="Times New Roman"/>
          <w:color w:val="222222"/>
          <w:sz w:val="24"/>
          <w:szCs w:val="24"/>
          <w:shd w:val="clear" w:color="auto" w:fill="FFFFFF"/>
          <w:lang w:val="en-GB"/>
        </w:rPr>
        <w:t xml:space="preserve">, S. J., and </w:t>
      </w:r>
      <w:proofErr w:type="spellStart"/>
      <w:r w:rsidRPr="009A1E2C">
        <w:rPr>
          <w:rFonts w:ascii="Times New Roman" w:hAnsi="Times New Roman" w:cs="Times New Roman"/>
          <w:color w:val="222222"/>
          <w:sz w:val="24"/>
          <w:szCs w:val="24"/>
          <w:shd w:val="clear" w:color="auto" w:fill="FFFFFF"/>
          <w:lang w:val="en-GB"/>
        </w:rPr>
        <w:t>Treiblmaier</w:t>
      </w:r>
      <w:proofErr w:type="spellEnd"/>
      <w:r w:rsidRPr="009A1E2C">
        <w:rPr>
          <w:rFonts w:ascii="Times New Roman" w:hAnsi="Times New Roman" w:cs="Times New Roman"/>
          <w:color w:val="222222"/>
          <w:sz w:val="24"/>
          <w:szCs w:val="24"/>
          <w:shd w:val="clear" w:color="auto" w:fill="FFFFFF"/>
          <w:lang w:val="en-GB"/>
        </w:rPr>
        <w:t>, H. 2023. Drones for supply chain management and logistics: a review and research agenda. </w:t>
      </w:r>
      <w:r w:rsidRPr="009A1E2C">
        <w:rPr>
          <w:rFonts w:ascii="Times New Roman" w:hAnsi="Times New Roman" w:cs="Times New Roman"/>
          <w:i/>
          <w:iCs/>
          <w:color w:val="222222"/>
          <w:sz w:val="24"/>
          <w:szCs w:val="24"/>
          <w:shd w:val="clear" w:color="auto" w:fill="FFFFFF"/>
          <w:lang w:val="en-GB"/>
        </w:rPr>
        <w:t>International Journal of Logistics Research and Applications</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26</w:t>
      </w:r>
      <w:r w:rsidRPr="009A1E2C">
        <w:rPr>
          <w:rFonts w:ascii="Times New Roman" w:hAnsi="Times New Roman" w:cs="Times New Roman"/>
          <w:color w:val="222222"/>
          <w:sz w:val="24"/>
          <w:szCs w:val="24"/>
          <w:shd w:val="clear" w:color="auto" w:fill="FFFFFF"/>
          <w:lang w:val="en-GB"/>
        </w:rPr>
        <w:t xml:space="preserve">(6), 708-731. </w:t>
      </w:r>
    </w:p>
    <w:p w14:paraId="486BC3EE" w14:textId="77777777" w:rsidR="00255C4C" w:rsidRPr="009A1E2C" w:rsidRDefault="00255C4C" w:rsidP="00C75BD3">
      <w:pPr>
        <w:spacing w:line="360" w:lineRule="auto"/>
        <w:jc w:val="both"/>
        <w:rPr>
          <w:rFonts w:ascii="Times New Roman" w:hAnsi="Times New Roman" w:cs="Times New Roman"/>
          <w:sz w:val="24"/>
          <w:szCs w:val="24"/>
          <w:lang w:val="en-GB"/>
        </w:rPr>
      </w:pPr>
      <w:r w:rsidRPr="009A1E2C">
        <w:rPr>
          <w:rFonts w:ascii="Times New Roman" w:hAnsi="Times New Roman" w:cs="Times New Roman"/>
          <w:color w:val="222222"/>
          <w:sz w:val="24"/>
          <w:szCs w:val="24"/>
          <w:shd w:val="clear" w:color="auto" w:fill="FFFFFF"/>
          <w:lang w:val="en-GB"/>
        </w:rPr>
        <w:t xml:space="preserve">Reynoso Vanderhorst, H., 2022. A framework for adoption of drones in the Dominican Republic construction industry. </w:t>
      </w:r>
    </w:p>
    <w:p w14:paraId="69484DD0"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Seuwou, P., </w:t>
      </w:r>
      <w:proofErr w:type="spellStart"/>
      <w:r w:rsidRPr="009A1E2C">
        <w:rPr>
          <w:rFonts w:ascii="Times New Roman" w:hAnsi="Times New Roman" w:cs="Times New Roman"/>
          <w:color w:val="222222"/>
          <w:sz w:val="24"/>
          <w:szCs w:val="24"/>
          <w:shd w:val="clear" w:color="auto" w:fill="FFFFFF"/>
          <w:lang w:val="en-GB"/>
        </w:rPr>
        <w:t>Banissi</w:t>
      </w:r>
      <w:proofErr w:type="spellEnd"/>
      <w:r w:rsidRPr="009A1E2C">
        <w:rPr>
          <w:rFonts w:ascii="Times New Roman" w:hAnsi="Times New Roman" w:cs="Times New Roman"/>
          <w:color w:val="222222"/>
          <w:sz w:val="24"/>
          <w:szCs w:val="24"/>
          <w:shd w:val="clear" w:color="auto" w:fill="FFFFFF"/>
          <w:lang w:val="en-GB"/>
        </w:rPr>
        <w:t xml:space="preserve">, E. and </w:t>
      </w:r>
      <w:proofErr w:type="spellStart"/>
      <w:r w:rsidRPr="009A1E2C">
        <w:rPr>
          <w:rFonts w:ascii="Times New Roman" w:hAnsi="Times New Roman" w:cs="Times New Roman"/>
          <w:color w:val="222222"/>
          <w:sz w:val="24"/>
          <w:szCs w:val="24"/>
          <w:shd w:val="clear" w:color="auto" w:fill="FFFFFF"/>
          <w:lang w:val="en-GB"/>
        </w:rPr>
        <w:t>Ubakanma</w:t>
      </w:r>
      <w:proofErr w:type="spellEnd"/>
      <w:r w:rsidRPr="009A1E2C">
        <w:rPr>
          <w:rFonts w:ascii="Times New Roman" w:hAnsi="Times New Roman" w:cs="Times New Roman"/>
          <w:color w:val="222222"/>
          <w:sz w:val="24"/>
          <w:szCs w:val="24"/>
          <w:shd w:val="clear" w:color="auto" w:fill="FFFFFF"/>
          <w:lang w:val="en-GB"/>
        </w:rPr>
        <w:t>, G., 2020. The future of mobility with connected and autonomous vehicles in smart cities. </w:t>
      </w:r>
      <w:r w:rsidRPr="009A1E2C">
        <w:rPr>
          <w:rFonts w:ascii="Times New Roman" w:hAnsi="Times New Roman" w:cs="Times New Roman"/>
          <w:i/>
          <w:iCs/>
          <w:color w:val="222222"/>
          <w:sz w:val="24"/>
          <w:szCs w:val="24"/>
          <w:shd w:val="clear" w:color="auto" w:fill="FFFFFF"/>
          <w:lang w:val="en-GB"/>
        </w:rPr>
        <w:t>Digital twin technologies and smart cities</w:t>
      </w:r>
      <w:r w:rsidRPr="009A1E2C">
        <w:rPr>
          <w:rFonts w:ascii="Times New Roman" w:hAnsi="Times New Roman" w:cs="Times New Roman"/>
          <w:color w:val="222222"/>
          <w:sz w:val="24"/>
          <w:szCs w:val="24"/>
          <w:shd w:val="clear" w:color="auto" w:fill="FFFFFF"/>
          <w:lang w:val="en-GB"/>
        </w:rPr>
        <w:t xml:space="preserve">, pp.37-52. </w:t>
      </w:r>
    </w:p>
    <w:p w14:paraId="15DE01ED" w14:textId="77777777" w:rsidR="00255C4C" w:rsidRPr="009A1E2C" w:rsidRDefault="00255C4C" w:rsidP="00C75BD3">
      <w:pPr>
        <w:spacing w:line="360" w:lineRule="auto"/>
        <w:jc w:val="both"/>
        <w:rPr>
          <w:rFonts w:ascii="Times New Roman" w:hAnsi="Times New Roman" w:cs="Times New Roman"/>
          <w:sz w:val="24"/>
          <w:szCs w:val="24"/>
          <w:lang w:val="en-GB"/>
        </w:rPr>
      </w:pPr>
      <w:r w:rsidRPr="009A1E2C">
        <w:rPr>
          <w:rFonts w:ascii="Times New Roman" w:hAnsi="Times New Roman" w:cs="Times New Roman"/>
          <w:color w:val="222222"/>
          <w:sz w:val="24"/>
          <w:szCs w:val="24"/>
          <w:shd w:val="clear" w:color="auto" w:fill="FFFFFF"/>
          <w:lang w:val="en-GB"/>
        </w:rPr>
        <w:t xml:space="preserve">Spanaki, K., Karafili, E., Sivarajah, U., </w:t>
      </w:r>
      <w:proofErr w:type="spellStart"/>
      <w:r w:rsidRPr="009A1E2C">
        <w:rPr>
          <w:rFonts w:ascii="Times New Roman" w:hAnsi="Times New Roman" w:cs="Times New Roman"/>
          <w:color w:val="222222"/>
          <w:sz w:val="24"/>
          <w:szCs w:val="24"/>
          <w:shd w:val="clear" w:color="auto" w:fill="FFFFFF"/>
          <w:lang w:val="en-GB"/>
        </w:rPr>
        <w:t>Despoudi</w:t>
      </w:r>
      <w:proofErr w:type="spellEnd"/>
      <w:r w:rsidRPr="009A1E2C">
        <w:rPr>
          <w:rFonts w:ascii="Times New Roman" w:hAnsi="Times New Roman" w:cs="Times New Roman"/>
          <w:color w:val="222222"/>
          <w:sz w:val="24"/>
          <w:szCs w:val="24"/>
          <w:shd w:val="clear" w:color="auto" w:fill="FFFFFF"/>
          <w:lang w:val="en-GB"/>
        </w:rPr>
        <w:t xml:space="preserve">, S. and Irani, Z., 2022. Artificial intelligence and food security: swarm intelligence of </w:t>
      </w:r>
      <w:proofErr w:type="spellStart"/>
      <w:r w:rsidRPr="009A1E2C">
        <w:rPr>
          <w:rFonts w:ascii="Times New Roman" w:hAnsi="Times New Roman" w:cs="Times New Roman"/>
          <w:color w:val="222222"/>
          <w:sz w:val="24"/>
          <w:szCs w:val="24"/>
          <w:shd w:val="clear" w:color="auto" w:fill="FFFFFF"/>
          <w:lang w:val="en-GB"/>
        </w:rPr>
        <w:t>AgriTech</w:t>
      </w:r>
      <w:proofErr w:type="spellEnd"/>
      <w:r w:rsidRPr="009A1E2C">
        <w:rPr>
          <w:rFonts w:ascii="Times New Roman" w:hAnsi="Times New Roman" w:cs="Times New Roman"/>
          <w:color w:val="222222"/>
          <w:sz w:val="24"/>
          <w:szCs w:val="24"/>
          <w:shd w:val="clear" w:color="auto" w:fill="FFFFFF"/>
          <w:lang w:val="en-GB"/>
        </w:rPr>
        <w:t xml:space="preserve"> drones for smart </w:t>
      </w:r>
      <w:proofErr w:type="spellStart"/>
      <w:r w:rsidRPr="009A1E2C">
        <w:rPr>
          <w:rFonts w:ascii="Times New Roman" w:hAnsi="Times New Roman" w:cs="Times New Roman"/>
          <w:color w:val="222222"/>
          <w:sz w:val="24"/>
          <w:szCs w:val="24"/>
          <w:shd w:val="clear" w:color="auto" w:fill="FFFFFF"/>
          <w:lang w:val="en-GB"/>
        </w:rPr>
        <w:t>AgriFood</w:t>
      </w:r>
      <w:proofErr w:type="spellEnd"/>
      <w:r w:rsidRPr="009A1E2C">
        <w:rPr>
          <w:rFonts w:ascii="Times New Roman" w:hAnsi="Times New Roman" w:cs="Times New Roman"/>
          <w:color w:val="222222"/>
          <w:sz w:val="24"/>
          <w:szCs w:val="24"/>
          <w:shd w:val="clear" w:color="auto" w:fill="FFFFFF"/>
          <w:lang w:val="en-GB"/>
        </w:rPr>
        <w:t xml:space="preserve"> operations. </w:t>
      </w:r>
      <w:r w:rsidRPr="009A1E2C">
        <w:rPr>
          <w:rFonts w:ascii="Times New Roman" w:hAnsi="Times New Roman" w:cs="Times New Roman"/>
          <w:i/>
          <w:iCs/>
          <w:color w:val="222222"/>
          <w:sz w:val="24"/>
          <w:szCs w:val="24"/>
          <w:shd w:val="clear" w:color="auto" w:fill="FFFFFF"/>
          <w:lang w:val="en-GB"/>
        </w:rPr>
        <w:t>Production Planning &amp; Control</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33</w:t>
      </w:r>
      <w:r w:rsidRPr="009A1E2C">
        <w:rPr>
          <w:rFonts w:ascii="Times New Roman" w:hAnsi="Times New Roman" w:cs="Times New Roman"/>
          <w:color w:val="222222"/>
          <w:sz w:val="24"/>
          <w:szCs w:val="24"/>
          <w:shd w:val="clear" w:color="auto" w:fill="FFFFFF"/>
          <w:lang w:val="en-GB"/>
        </w:rPr>
        <w:t xml:space="preserve">(16), pp.1498-1516. </w:t>
      </w:r>
    </w:p>
    <w:p w14:paraId="00FCA104" w14:textId="77777777" w:rsidR="00255C4C" w:rsidRPr="009A1E2C" w:rsidRDefault="00255C4C" w:rsidP="00C75BD3">
      <w:pPr>
        <w:spacing w:line="360" w:lineRule="auto"/>
        <w:jc w:val="both"/>
        <w:rPr>
          <w:rFonts w:ascii="Times New Roman" w:hAnsi="Times New Roman" w:cs="Times New Roman"/>
          <w:color w:val="222222"/>
          <w:sz w:val="24"/>
          <w:szCs w:val="24"/>
          <w:shd w:val="clear" w:color="auto" w:fill="FFFFFF"/>
          <w:lang w:val="en-GB"/>
        </w:rPr>
      </w:pPr>
      <w:r w:rsidRPr="009A1E2C">
        <w:rPr>
          <w:rFonts w:ascii="Times New Roman" w:hAnsi="Times New Roman" w:cs="Times New Roman"/>
          <w:color w:val="222222"/>
          <w:sz w:val="24"/>
          <w:szCs w:val="24"/>
          <w:shd w:val="clear" w:color="auto" w:fill="FFFFFF"/>
          <w:lang w:val="en-GB"/>
        </w:rPr>
        <w:t xml:space="preserve">Zhang, Y. and Kamargianni, M., 2023. A review on the factors influencing the adoption of new mobility technologies and services: autonomous vehicle, drone, </w:t>
      </w:r>
      <w:proofErr w:type="spellStart"/>
      <w:r w:rsidRPr="009A1E2C">
        <w:rPr>
          <w:rFonts w:ascii="Times New Roman" w:hAnsi="Times New Roman" w:cs="Times New Roman"/>
          <w:color w:val="222222"/>
          <w:sz w:val="24"/>
          <w:szCs w:val="24"/>
          <w:shd w:val="clear" w:color="auto" w:fill="FFFFFF"/>
          <w:lang w:val="en-GB"/>
        </w:rPr>
        <w:t>micromobility</w:t>
      </w:r>
      <w:proofErr w:type="spellEnd"/>
      <w:r w:rsidRPr="009A1E2C">
        <w:rPr>
          <w:rFonts w:ascii="Times New Roman" w:hAnsi="Times New Roman" w:cs="Times New Roman"/>
          <w:color w:val="222222"/>
          <w:sz w:val="24"/>
          <w:szCs w:val="24"/>
          <w:shd w:val="clear" w:color="auto" w:fill="FFFFFF"/>
          <w:lang w:val="en-GB"/>
        </w:rPr>
        <w:t xml:space="preserve"> and mobility as a service. </w:t>
      </w:r>
      <w:r w:rsidRPr="009A1E2C">
        <w:rPr>
          <w:rFonts w:ascii="Times New Roman" w:hAnsi="Times New Roman" w:cs="Times New Roman"/>
          <w:i/>
          <w:iCs/>
          <w:color w:val="222222"/>
          <w:sz w:val="24"/>
          <w:szCs w:val="24"/>
          <w:shd w:val="clear" w:color="auto" w:fill="FFFFFF"/>
          <w:lang w:val="en-GB"/>
        </w:rPr>
        <w:t>Transport reviews</w:t>
      </w:r>
      <w:r w:rsidRPr="009A1E2C">
        <w:rPr>
          <w:rFonts w:ascii="Times New Roman" w:hAnsi="Times New Roman" w:cs="Times New Roman"/>
          <w:color w:val="222222"/>
          <w:sz w:val="24"/>
          <w:szCs w:val="24"/>
          <w:shd w:val="clear" w:color="auto" w:fill="FFFFFF"/>
          <w:lang w:val="en-GB"/>
        </w:rPr>
        <w:t>, </w:t>
      </w:r>
      <w:r w:rsidRPr="009A1E2C">
        <w:rPr>
          <w:rFonts w:ascii="Times New Roman" w:hAnsi="Times New Roman" w:cs="Times New Roman"/>
          <w:i/>
          <w:iCs/>
          <w:color w:val="222222"/>
          <w:sz w:val="24"/>
          <w:szCs w:val="24"/>
          <w:shd w:val="clear" w:color="auto" w:fill="FFFFFF"/>
          <w:lang w:val="en-GB"/>
        </w:rPr>
        <w:t>43</w:t>
      </w:r>
      <w:r w:rsidRPr="009A1E2C">
        <w:rPr>
          <w:rFonts w:ascii="Times New Roman" w:hAnsi="Times New Roman" w:cs="Times New Roman"/>
          <w:color w:val="222222"/>
          <w:sz w:val="24"/>
          <w:szCs w:val="24"/>
          <w:shd w:val="clear" w:color="auto" w:fill="FFFFFF"/>
          <w:lang w:val="en-GB"/>
        </w:rPr>
        <w:t xml:space="preserve">(3), pp.407-429. </w:t>
      </w:r>
    </w:p>
    <w:p w14:paraId="4444862F" w14:textId="0AF504A5" w:rsidR="005E7339" w:rsidRPr="009A1E2C" w:rsidRDefault="005E7339" w:rsidP="003E66F9">
      <w:pPr>
        <w:rPr>
          <w:lang w:val="en-GB"/>
        </w:rPr>
      </w:pPr>
      <w:r w:rsidRPr="009A1E2C">
        <w:rPr>
          <w:lang w:val="en-GB"/>
        </w:rPr>
        <w:br w:type="page"/>
      </w:r>
    </w:p>
    <w:p w14:paraId="64172A44" w14:textId="4C5A6E41" w:rsidR="00D44191" w:rsidRPr="009A1E2C" w:rsidRDefault="00702DF4" w:rsidP="005E7339">
      <w:pPr>
        <w:pStyle w:val="Heading1"/>
        <w:rPr>
          <w:lang w:val="en-GB"/>
        </w:rPr>
      </w:pPr>
      <w:bookmarkStart w:id="16" w:name="_Toc150379621"/>
      <w:r w:rsidRPr="009A1E2C">
        <w:rPr>
          <w:lang w:val="en-GB"/>
        </w:rPr>
        <w:lastRenderedPageBreak/>
        <w:t>Appendix 1: Skill audit</w:t>
      </w:r>
      <w:bookmarkEnd w:id="16"/>
    </w:p>
    <w:tbl>
      <w:tblPr>
        <w:tblStyle w:val="a2"/>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440"/>
        <w:gridCol w:w="4425"/>
      </w:tblGrid>
      <w:tr w:rsidR="00D44191" w:rsidRPr="009A1E2C" w14:paraId="64172A47" w14:textId="77777777" w:rsidTr="005E7339">
        <w:trPr>
          <w:trHeight w:val="570"/>
          <w:jc w:val="center"/>
        </w:trPr>
        <w:tc>
          <w:tcPr>
            <w:tcW w:w="444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64172A45" w14:textId="77777777" w:rsidR="00D44191" w:rsidRPr="009A1E2C" w:rsidRDefault="00702DF4" w:rsidP="005E7339">
            <w:pPr>
              <w:spacing w:before="240" w:line="360" w:lineRule="auto"/>
              <w:jc w:val="center"/>
              <w:rPr>
                <w:rFonts w:ascii="Times New Roman" w:eastAsia="Times New Roman" w:hAnsi="Times New Roman" w:cs="Times New Roman"/>
                <w:b/>
                <w:bCs/>
                <w:sz w:val="24"/>
                <w:szCs w:val="24"/>
                <w:lang w:val="en-GB"/>
              </w:rPr>
            </w:pPr>
            <w:r w:rsidRPr="009A1E2C">
              <w:rPr>
                <w:rFonts w:ascii="Times New Roman" w:eastAsia="Times New Roman" w:hAnsi="Times New Roman" w:cs="Times New Roman"/>
                <w:b/>
                <w:bCs/>
                <w:sz w:val="24"/>
                <w:szCs w:val="24"/>
                <w:lang w:val="en-GB"/>
              </w:rPr>
              <w:t>Skills I Have</w:t>
            </w:r>
          </w:p>
        </w:tc>
        <w:tc>
          <w:tcPr>
            <w:tcW w:w="44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4172A46" w14:textId="77777777" w:rsidR="00D44191" w:rsidRPr="009A1E2C" w:rsidRDefault="00702DF4" w:rsidP="005E7339">
            <w:pPr>
              <w:spacing w:before="240" w:line="360" w:lineRule="auto"/>
              <w:jc w:val="center"/>
              <w:rPr>
                <w:rFonts w:ascii="Times New Roman" w:eastAsia="Times New Roman" w:hAnsi="Times New Roman" w:cs="Times New Roman"/>
                <w:b/>
                <w:bCs/>
                <w:sz w:val="24"/>
                <w:szCs w:val="24"/>
                <w:lang w:val="en-GB"/>
              </w:rPr>
            </w:pPr>
            <w:r w:rsidRPr="009A1E2C">
              <w:rPr>
                <w:rFonts w:ascii="Times New Roman" w:eastAsia="Times New Roman" w:hAnsi="Times New Roman" w:cs="Times New Roman"/>
                <w:b/>
                <w:bCs/>
                <w:sz w:val="24"/>
                <w:szCs w:val="24"/>
                <w:lang w:val="en-GB"/>
              </w:rPr>
              <w:t>Example from Work, University, or Personal Life</w:t>
            </w:r>
          </w:p>
        </w:tc>
      </w:tr>
      <w:tr w:rsidR="00D44191" w:rsidRPr="009A1E2C" w14:paraId="64172A4A"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48"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Innovative Problem Solving</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49"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Developed innovative software solutions at previous job</w:t>
            </w:r>
          </w:p>
        </w:tc>
      </w:tr>
      <w:tr w:rsidR="00D44191" w:rsidRPr="009A1E2C" w14:paraId="64172A4D"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4B"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Strong Leadership and Team-Building</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4C"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Led a cross-functional team to complete a project</w:t>
            </w:r>
          </w:p>
        </w:tc>
      </w:tr>
      <w:tr w:rsidR="00D44191" w:rsidRPr="009A1E2C" w14:paraId="64172A50"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4E"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Resilience and Adaptability</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4F"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Successfully managed a high-pressure project</w:t>
            </w:r>
          </w:p>
        </w:tc>
      </w:tr>
      <w:tr w:rsidR="00D44191" w:rsidRPr="009A1E2C" w14:paraId="64172A53" w14:textId="77777777" w:rsidTr="005E7339">
        <w:trPr>
          <w:trHeight w:val="285"/>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51"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IT and Technology Expertise</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52"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Acquired IT skills during university studies</w:t>
            </w:r>
          </w:p>
        </w:tc>
      </w:tr>
      <w:tr w:rsidR="00D44191" w:rsidRPr="009A1E2C" w14:paraId="64172A56"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54"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Commitment to Sustainability</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55"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Initiated eco-friendly initiatives in personal life</w:t>
            </w:r>
          </w:p>
        </w:tc>
      </w:tr>
      <w:tr w:rsidR="00D44191" w:rsidRPr="009A1E2C" w14:paraId="64172A59" w14:textId="77777777" w:rsidTr="005E7339">
        <w:trPr>
          <w:trHeight w:val="285"/>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57" w14:textId="77777777" w:rsidR="00D44191" w:rsidRPr="009A1E2C" w:rsidRDefault="00702DF4" w:rsidP="005E7339">
            <w:pPr>
              <w:spacing w:before="240" w:line="360" w:lineRule="auto"/>
              <w:jc w:val="center"/>
              <w:rPr>
                <w:rFonts w:ascii="Times New Roman" w:eastAsia="Times New Roman" w:hAnsi="Times New Roman" w:cs="Times New Roman"/>
                <w:b/>
                <w:bCs/>
                <w:sz w:val="24"/>
                <w:szCs w:val="24"/>
                <w:lang w:val="en-GB"/>
              </w:rPr>
            </w:pPr>
            <w:r w:rsidRPr="009A1E2C">
              <w:rPr>
                <w:rFonts w:ascii="Times New Roman" w:eastAsia="Times New Roman" w:hAnsi="Times New Roman" w:cs="Times New Roman"/>
                <w:b/>
                <w:bCs/>
                <w:sz w:val="24"/>
                <w:szCs w:val="24"/>
                <w:lang w:val="en-GB"/>
              </w:rPr>
              <w:t>Skills I'd Like to Improve</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58" w14:textId="77777777" w:rsidR="00D44191" w:rsidRPr="009A1E2C" w:rsidRDefault="00702DF4" w:rsidP="005E7339">
            <w:pPr>
              <w:spacing w:before="240" w:line="360" w:lineRule="auto"/>
              <w:jc w:val="center"/>
              <w:rPr>
                <w:rFonts w:ascii="Times New Roman" w:eastAsia="Times New Roman" w:hAnsi="Times New Roman" w:cs="Times New Roman"/>
                <w:b/>
                <w:bCs/>
                <w:sz w:val="24"/>
                <w:szCs w:val="24"/>
                <w:lang w:val="en-GB"/>
              </w:rPr>
            </w:pPr>
            <w:r w:rsidRPr="009A1E2C">
              <w:rPr>
                <w:rFonts w:ascii="Times New Roman" w:eastAsia="Times New Roman" w:hAnsi="Times New Roman" w:cs="Times New Roman"/>
                <w:b/>
                <w:bCs/>
                <w:sz w:val="24"/>
                <w:szCs w:val="24"/>
                <w:lang w:val="en-GB"/>
              </w:rPr>
              <w:t>How I Plan to Improve</w:t>
            </w:r>
          </w:p>
        </w:tc>
      </w:tr>
      <w:tr w:rsidR="00D44191" w:rsidRPr="009A1E2C" w14:paraId="64172A5C" w14:textId="77777777" w:rsidTr="005E7339">
        <w:trPr>
          <w:trHeight w:val="285"/>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5A"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Marketing Expertise</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5B"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proofErr w:type="spellStart"/>
            <w:r w:rsidRPr="009A1E2C">
              <w:rPr>
                <w:rFonts w:ascii="Times New Roman" w:eastAsia="Times New Roman" w:hAnsi="Times New Roman" w:cs="Times New Roman"/>
                <w:sz w:val="24"/>
                <w:szCs w:val="24"/>
                <w:lang w:val="en-GB"/>
              </w:rPr>
              <w:t>Enroll</w:t>
            </w:r>
            <w:proofErr w:type="spellEnd"/>
            <w:r w:rsidRPr="009A1E2C">
              <w:rPr>
                <w:rFonts w:ascii="Times New Roman" w:eastAsia="Times New Roman" w:hAnsi="Times New Roman" w:cs="Times New Roman"/>
                <w:sz w:val="24"/>
                <w:szCs w:val="24"/>
                <w:lang w:val="en-GB"/>
              </w:rPr>
              <w:t xml:space="preserve"> in marketing courses and workshops</w:t>
            </w:r>
          </w:p>
        </w:tc>
      </w:tr>
      <w:tr w:rsidR="00D44191" w:rsidRPr="009A1E2C" w14:paraId="64172A5F" w14:textId="77777777" w:rsidTr="005E7339">
        <w:trPr>
          <w:trHeight w:val="285"/>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5D"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Financial Management</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5E"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Study finance and seek financial mentors</w:t>
            </w:r>
          </w:p>
        </w:tc>
      </w:tr>
      <w:tr w:rsidR="00D44191" w:rsidRPr="009A1E2C" w14:paraId="64172A62"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60"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Time Management</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61"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Implement time management tools and methods</w:t>
            </w:r>
          </w:p>
        </w:tc>
      </w:tr>
      <w:tr w:rsidR="00D44191" w:rsidRPr="009A1E2C" w14:paraId="64172A65"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63"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Networking in the Industry</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64"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Attend industry events and network actively</w:t>
            </w:r>
          </w:p>
        </w:tc>
      </w:tr>
      <w:tr w:rsidR="00D44191" w:rsidRPr="009A1E2C" w14:paraId="64172A68" w14:textId="77777777" w:rsidTr="005E7339">
        <w:trPr>
          <w:trHeight w:val="570"/>
          <w:jc w:val="center"/>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172A66"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Business Management Knowledge</w:t>
            </w:r>
          </w:p>
        </w:tc>
        <w:tc>
          <w:tcPr>
            <w:tcW w:w="4425" w:type="dxa"/>
            <w:tcBorders>
              <w:top w:val="nil"/>
              <w:left w:val="nil"/>
              <w:bottom w:val="single" w:sz="5" w:space="0" w:color="000000"/>
              <w:right w:val="single" w:sz="5" w:space="0" w:color="000000"/>
            </w:tcBorders>
            <w:tcMar>
              <w:top w:w="0" w:type="dxa"/>
              <w:left w:w="100" w:type="dxa"/>
              <w:bottom w:w="0" w:type="dxa"/>
              <w:right w:w="100" w:type="dxa"/>
            </w:tcMar>
          </w:tcPr>
          <w:p w14:paraId="64172A67" w14:textId="77777777" w:rsidR="00D44191" w:rsidRPr="009A1E2C" w:rsidRDefault="00702DF4" w:rsidP="005E7339">
            <w:pPr>
              <w:spacing w:before="240" w:line="360" w:lineRule="auto"/>
              <w:jc w:val="both"/>
              <w:rPr>
                <w:rFonts w:ascii="Times New Roman" w:eastAsia="Times New Roman" w:hAnsi="Times New Roman" w:cs="Times New Roman"/>
                <w:sz w:val="24"/>
                <w:szCs w:val="24"/>
                <w:lang w:val="en-GB"/>
              </w:rPr>
            </w:pPr>
            <w:r w:rsidRPr="009A1E2C">
              <w:rPr>
                <w:rFonts w:ascii="Times New Roman" w:eastAsia="Times New Roman" w:hAnsi="Times New Roman" w:cs="Times New Roman"/>
                <w:sz w:val="24"/>
                <w:szCs w:val="24"/>
                <w:lang w:val="en-GB"/>
              </w:rPr>
              <w:t>Pursue business management courses and books</w:t>
            </w:r>
          </w:p>
        </w:tc>
      </w:tr>
    </w:tbl>
    <w:p w14:paraId="64172A69" w14:textId="77777777" w:rsidR="00D44191" w:rsidRPr="009A1E2C" w:rsidRDefault="00D44191" w:rsidP="005E7339">
      <w:pPr>
        <w:spacing w:line="360" w:lineRule="auto"/>
        <w:jc w:val="both"/>
        <w:rPr>
          <w:rFonts w:ascii="Times New Roman" w:eastAsia="Times New Roman" w:hAnsi="Times New Roman" w:cs="Times New Roman"/>
          <w:sz w:val="24"/>
          <w:szCs w:val="24"/>
          <w:lang w:val="en-GB"/>
        </w:rPr>
      </w:pPr>
    </w:p>
    <w:p w14:paraId="64172A6A" w14:textId="77777777" w:rsidR="00D44191" w:rsidRPr="009A1E2C" w:rsidRDefault="00D44191" w:rsidP="005E7339">
      <w:pPr>
        <w:spacing w:line="360" w:lineRule="auto"/>
        <w:jc w:val="both"/>
        <w:rPr>
          <w:rFonts w:ascii="Times New Roman" w:eastAsia="Times New Roman" w:hAnsi="Times New Roman" w:cs="Times New Roman"/>
          <w:sz w:val="24"/>
          <w:szCs w:val="24"/>
          <w:lang w:val="en-GB"/>
        </w:rPr>
      </w:pPr>
    </w:p>
    <w:p w14:paraId="64172A6B" w14:textId="77777777" w:rsidR="00D44191" w:rsidRPr="009A1E2C" w:rsidRDefault="00D44191" w:rsidP="005E7339">
      <w:pPr>
        <w:spacing w:line="360" w:lineRule="auto"/>
        <w:jc w:val="both"/>
        <w:rPr>
          <w:rFonts w:ascii="Times New Roman" w:eastAsia="Times New Roman" w:hAnsi="Times New Roman" w:cs="Times New Roman"/>
          <w:sz w:val="24"/>
          <w:szCs w:val="24"/>
          <w:lang w:val="en-GB"/>
        </w:rPr>
      </w:pPr>
    </w:p>
    <w:p w14:paraId="64172A6C" w14:textId="77777777" w:rsidR="00D44191" w:rsidRPr="009A1E2C" w:rsidRDefault="00D44191" w:rsidP="005E7339">
      <w:pPr>
        <w:spacing w:line="360" w:lineRule="auto"/>
        <w:jc w:val="both"/>
        <w:rPr>
          <w:rFonts w:ascii="Times New Roman" w:eastAsia="Times New Roman" w:hAnsi="Times New Roman" w:cs="Times New Roman"/>
          <w:sz w:val="24"/>
          <w:szCs w:val="24"/>
          <w:lang w:val="en-GB"/>
        </w:rPr>
      </w:pPr>
    </w:p>
    <w:sectPr w:rsidR="00D44191" w:rsidRPr="009A1E2C" w:rsidSect="00B33604">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201F0" w14:textId="77777777" w:rsidR="008875F4" w:rsidRDefault="008875F4" w:rsidP="005E7339">
      <w:pPr>
        <w:spacing w:line="240" w:lineRule="auto"/>
      </w:pPr>
      <w:r>
        <w:separator/>
      </w:r>
    </w:p>
  </w:endnote>
  <w:endnote w:type="continuationSeparator" w:id="0">
    <w:p w14:paraId="7BF49D6A" w14:textId="77777777" w:rsidR="008875F4" w:rsidRDefault="008875F4" w:rsidP="005E73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241041"/>
      <w:docPartObj>
        <w:docPartGallery w:val="Page Numbers (Bottom of Page)"/>
        <w:docPartUnique/>
      </w:docPartObj>
    </w:sdtPr>
    <w:sdtEndPr>
      <w:rPr>
        <w:rFonts w:ascii="Times New Roman" w:hAnsi="Times New Roman" w:cs="Times New Roman"/>
        <w:noProof/>
        <w:sz w:val="20"/>
        <w:szCs w:val="20"/>
      </w:rPr>
    </w:sdtEndPr>
    <w:sdtContent>
      <w:p w14:paraId="17CC573E" w14:textId="5B80431F" w:rsidR="005E7339" w:rsidRPr="005E7339" w:rsidRDefault="005E7339">
        <w:pPr>
          <w:pStyle w:val="Footer"/>
          <w:jc w:val="right"/>
          <w:rPr>
            <w:rFonts w:ascii="Times New Roman" w:hAnsi="Times New Roman" w:cs="Times New Roman"/>
            <w:sz w:val="20"/>
            <w:szCs w:val="20"/>
          </w:rPr>
        </w:pPr>
        <w:r w:rsidRPr="005E7339">
          <w:rPr>
            <w:rFonts w:ascii="Times New Roman" w:hAnsi="Times New Roman" w:cs="Times New Roman"/>
            <w:sz w:val="20"/>
            <w:szCs w:val="20"/>
          </w:rPr>
          <w:fldChar w:fldCharType="begin"/>
        </w:r>
        <w:r w:rsidRPr="005E7339">
          <w:rPr>
            <w:rFonts w:ascii="Times New Roman" w:hAnsi="Times New Roman" w:cs="Times New Roman"/>
            <w:sz w:val="20"/>
            <w:szCs w:val="20"/>
          </w:rPr>
          <w:instrText xml:space="preserve"> PAGE   \* MERGEFORMAT </w:instrText>
        </w:r>
        <w:r w:rsidRPr="005E7339">
          <w:rPr>
            <w:rFonts w:ascii="Times New Roman" w:hAnsi="Times New Roman" w:cs="Times New Roman"/>
            <w:sz w:val="20"/>
            <w:szCs w:val="20"/>
          </w:rPr>
          <w:fldChar w:fldCharType="separate"/>
        </w:r>
        <w:r w:rsidRPr="005E7339">
          <w:rPr>
            <w:rFonts w:ascii="Times New Roman" w:hAnsi="Times New Roman" w:cs="Times New Roman"/>
            <w:noProof/>
            <w:sz w:val="20"/>
            <w:szCs w:val="20"/>
          </w:rPr>
          <w:t>2</w:t>
        </w:r>
        <w:r w:rsidRPr="005E7339">
          <w:rPr>
            <w:rFonts w:ascii="Times New Roman" w:hAnsi="Times New Roman" w:cs="Times New Roman"/>
            <w:noProof/>
            <w:sz w:val="20"/>
            <w:szCs w:val="20"/>
          </w:rPr>
          <w:fldChar w:fldCharType="end"/>
        </w:r>
      </w:p>
    </w:sdtContent>
  </w:sdt>
  <w:p w14:paraId="71A2EA72" w14:textId="77777777" w:rsidR="005E7339" w:rsidRDefault="005E7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BA3C2" w14:textId="77777777" w:rsidR="008875F4" w:rsidRDefault="008875F4" w:rsidP="005E7339">
      <w:pPr>
        <w:spacing w:line="240" w:lineRule="auto"/>
      </w:pPr>
      <w:r>
        <w:separator/>
      </w:r>
    </w:p>
  </w:footnote>
  <w:footnote w:type="continuationSeparator" w:id="0">
    <w:p w14:paraId="0862F7BE" w14:textId="77777777" w:rsidR="008875F4" w:rsidRDefault="008875F4" w:rsidP="005E73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10E1B"/>
    <w:multiLevelType w:val="multilevel"/>
    <w:tmpl w:val="AF7E0F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1934DF"/>
    <w:multiLevelType w:val="hybridMultilevel"/>
    <w:tmpl w:val="28C46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8A44D0D"/>
    <w:multiLevelType w:val="multilevel"/>
    <w:tmpl w:val="62C8F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062411"/>
    <w:multiLevelType w:val="hybridMultilevel"/>
    <w:tmpl w:val="CAA0F4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CC3641"/>
    <w:multiLevelType w:val="multilevel"/>
    <w:tmpl w:val="4EA68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7A62BBF"/>
    <w:multiLevelType w:val="multilevel"/>
    <w:tmpl w:val="10E0D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431AB9"/>
    <w:multiLevelType w:val="multilevel"/>
    <w:tmpl w:val="B45A5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08043064">
    <w:abstractNumId w:val="5"/>
  </w:num>
  <w:num w:numId="2" w16cid:durableId="569972440">
    <w:abstractNumId w:val="6"/>
  </w:num>
  <w:num w:numId="3" w16cid:durableId="1327510225">
    <w:abstractNumId w:val="4"/>
  </w:num>
  <w:num w:numId="4" w16cid:durableId="1536455513">
    <w:abstractNumId w:val="0"/>
  </w:num>
  <w:num w:numId="5" w16cid:durableId="1278289878">
    <w:abstractNumId w:val="2"/>
  </w:num>
  <w:num w:numId="6" w16cid:durableId="1848129666">
    <w:abstractNumId w:val="1"/>
  </w:num>
  <w:num w:numId="7" w16cid:durableId="588000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191"/>
    <w:rsid w:val="0008085A"/>
    <w:rsid w:val="00115818"/>
    <w:rsid w:val="001853F7"/>
    <w:rsid w:val="00234CFA"/>
    <w:rsid w:val="00255C4C"/>
    <w:rsid w:val="002803F4"/>
    <w:rsid w:val="003E66F9"/>
    <w:rsid w:val="00413AFB"/>
    <w:rsid w:val="00557D8C"/>
    <w:rsid w:val="005764C2"/>
    <w:rsid w:val="005D15E1"/>
    <w:rsid w:val="005E7339"/>
    <w:rsid w:val="00646E2F"/>
    <w:rsid w:val="0067186E"/>
    <w:rsid w:val="00702DF4"/>
    <w:rsid w:val="00717225"/>
    <w:rsid w:val="008875F4"/>
    <w:rsid w:val="009620A6"/>
    <w:rsid w:val="009A1E2C"/>
    <w:rsid w:val="00A1596C"/>
    <w:rsid w:val="00AE0176"/>
    <w:rsid w:val="00B07209"/>
    <w:rsid w:val="00B07A17"/>
    <w:rsid w:val="00B33604"/>
    <w:rsid w:val="00BB1199"/>
    <w:rsid w:val="00C444A1"/>
    <w:rsid w:val="00C72487"/>
    <w:rsid w:val="00C75BD3"/>
    <w:rsid w:val="00D028D0"/>
    <w:rsid w:val="00D44191"/>
    <w:rsid w:val="00D45344"/>
    <w:rsid w:val="00D61DBD"/>
    <w:rsid w:val="00E61727"/>
    <w:rsid w:val="00EA5D0A"/>
    <w:rsid w:val="00F43955"/>
    <w:rsid w:val="00F61DEE"/>
    <w:rsid w:val="00F908C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29B4"/>
  <w15:docId w15:val="{FC6480DA-4FF2-4A53-9B5D-238EB0EE8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E7339"/>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5E7339"/>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E7339"/>
    <w:pPr>
      <w:tabs>
        <w:tab w:val="center" w:pos="4513"/>
        <w:tab w:val="right" w:pos="9026"/>
      </w:tabs>
      <w:spacing w:line="240" w:lineRule="auto"/>
    </w:pPr>
  </w:style>
  <w:style w:type="character" w:customStyle="1" w:styleId="HeaderChar">
    <w:name w:val="Header Char"/>
    <w:basedOn w:val="DefaultParagraphFont"/>
    <w:link w:val="Header"/>
    <w:uiPriority w:val="99"/>
    <w:rsid w:val="005E7339"/>
  </w:style>
  <w:style w:type="paragraph" w:styleId="Footer">
    <w:name w:val="footer"/>
    <w:basedOn w:val="Normal"/>
    <w:link w:val="FooterChar"/>
    <w:uiPriority w:val="99"/>
    <w:unhideWhenUsed/>
    <w:rsid w:val="005E7339"/>
    <w:pPr>
      <w:tabs>
        <w:tab w:val="center" w:pos="4513"/>
        <w:tab w:val="right" w:pos="9026"/>
      </w:tabs>
      <w:spacing w:line="240" w:lineRule="auto"/>
    </w:pPr>
  </w:style>
  <w:style w:type="character" w:customStyle="1" w:styleId="FooterChar">
    <w:name w:val="Footer Char"/>
    <w:basedOn w:val="DefaultParagraphFont"/>
    <w:link w:val="Footer"/>
    <w:uiPriority w:val="99"/>
    <w:rsid w:val="005E7339"/>
  </w:style>
  <w:style w:type="paragraph" w:styleId="ListParagraph">
    <w:name w:val="List Paragraph"/>
    <w:basedOn w:val="Normal"/>
    <w:uiPriority w:val="34"/>
    <w:qFormat/>
    <w:rsid w:val="005E7339"/>
    <w:pPr>
      <w:ind w:left="720"/>
      <w:contextualSpacing/>
    </w:pPr>
  </w:style>
  <w:style w:type="paragraph" w:styleId="TOCHeading">
    <w:name w:val="TOC Heading"/>
    <w:basedOn w:val="Heading1"/>
    <w:next w:val="Normal"/>
    <w:uiPriority w:val="39"/>
    <w:unhideWhenUsed/>
    <w:qFormat/>
    <w:rsid w:val="009A1E2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1E2C"/>
    <w:pPr>
      <w:spacing w:after="100"/>
    </w:pPr>
  </w:style>
  <w:style w:type="paragraph" w:styleId="TOC2">
    <w:name w:val="toc 2"/>
    <w:basedOn w:val="Normal"/>
    <w:next w:val="Normal"/>
    <w:autoRedefine/>
    <w:uiPriority w:val="39"/>
    <w:unhideWhenUsed/>
    <w:rsid w:val="009A1E2C"/>
    <w:pPr>
      <w:spacing w:after="100"/>
      <w:ind w:left="220"/>
    </w:pPr>
  </w:style>
  <w:style w:type="character" w:styleId="Hyperlink">
    <w:name w:val="Hyperlink"/>
    <w:basedOn w:val="DefaultParagraphFont"/>
    <w:uiPriority w:val="99"/>
    <w:unhideWhenUsed/>
    <w:rsid w:val="009A1E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6C69F-F4A0-45FC-A439-3D892F356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18</Pages>
  <Words>3199</Words>
  <Characters>18239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Muresan Ovidiu</cp:lastModifiedBy>
  <cp:revision>18</cp:revision>
  <dcterms:created xsi:type="dcterms:W3CDTF">2023-11-08T17:04:00Z</dcterms:created>
  <dcterms:modified xsi:type="dcterms:W3CDTF">2023-11-19T17:23:00Z</dcterms:modified>
</cp:coreProperties>
</file>