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87BA8" w14:textId="40071C7E" w:rsidR="007069F0" w:rsidRPr="007069F0" w:rsidRDefault="007069F0" w:rsidP="007069F0">
      <w:pPr>
        <w:spacing w:line="480" w:lineRule="auto"/>
        <w:jc w:val="center"/>
        <w:rPr>
          <w:rFonts w:ascii="Times New Roman" w:hAnsi="Times New Roman" w:cs="Times New Roman"/>
          <w:b/>
          <w:bCs/>
        </w:rPr>
      </w:pPr>
      <w:r w:rsidRPr="007069F0">
        <w:rPr>
          <w:rFonts w:ascii="Times New Roman" w:hAnsi="Times New Roman" w:cs="Times New Roman"/>
          <w:b/>
          <w:bCs/>
        </w:rPr>
        <w:t>Student name:  Roponica Clemansa</w:t>
      </w:r>
    </w:p>
    <w:p w14:paraId="1BCCBDD1" w14:textId="5FC1C78B" w:rsidR="007069F0" w:rsidRPr="007069F0" w:rsidRDefault="007069F0" w:rsidP="007069F0">
      <w:pPr>
        <w:spacing w:line="480" w:lineRule="auto"/>
        <w:jc w:val="center"/>
        <w:rPr>
          <w:rFonts w:ascii="Times New Roman" w:hAnsi="Times New Roman" w:cs="Times New Roman"/>
          <w:b/>
          <w:bCs/>
        </w:rPr>
      </w:pPr>
      <w:r w:rsidRPr="007069F0">
        <w:rPr>
          <w:rFonts w:ascii="Times New Roman" w:hAnsi="Times New Roman" w:cs="Times New Roman"/>
          <w:b/>
          <w:bCs/>
        </w:rPr>
        <w:t>Programme: BA (Hons) Business Management</w:t>
      </w:r>
    </w:p>
    <w:p w14:paraId="189AAFFA" w14:textId="28110D45" w:rsidR="007069F0" w:rsidRPr="007069F0" w:rsidRDefault="007069F0" w:rsidP="007069F0">
      <w:pPr>
        <w:spacing w:line="480" w:lineRule="auto"/>
        <w:jc w:val="center"/>
        <w:rPr>
          <w:rFonts w:ascii="Times New Roman" w:hAnsi="Times New Roman" w:cs="Times New Roman"/>
          <w:b/>
          <w:bCs/>
        </w:rPr>
      </w:pPr>
      <w:r w:rsidRPr="007069F0">
        <w:rPr>
          <w:rFonts w:ascii="Times New Roman" w:hAnsi="Times New Roman" w:cs="Times New Roman"/>
          <w:b/>
          <w:bCs/>
        </w:rPr>
        <w:t>Module: Learning in the Digital Era</w:t>
      </w:r>
    </w:p>
    <w:p w14:paraId="015DD461" w14:textId="3136C784" w:rsidR="007069F0" w:rsidRPr="007069F0" w:rsidRDefault="007069F0" w:rsidP="007069F0">
      <w:pPr>
        <w:spacing w:line="480" w:lineRule="auto"/>
        <w:jc w:val="center"/>
        <w:rPr>
          <w:rFonts w:ascii="Times New Roman" w:hAnsi="Times New Roman" w:cs="Times New Roman"/>
          <w:b/>
          <w:bCs/>
        </w:rPr>
      </w:pPr>
      <w:r w:rsidRPr="007069F0">
        <w:rPr>
          <w:rFonts w:ascii="Times New Roman" w:hAnsi="Times New Roman" w:cs="Times New Roman"/>
          <w:b/>
          <w:bCs/>
        </w:rPr>
        <w:t>Module code: BMBM4008</w:t>
      </w:r>
    </w:p>
    <w:p w14:paraId="07A93674" w14:textId="77777777" w:rsidR="007069F0" w:rsidRDefault="007069F0" w:rsidP="007069F0">
      <w:pPr>
        <w:spacing w:line="480" w:lineRule="auto"/>
        <w:jc w:val="center"/>
        <w:rPr>
          <w:rFonts w:ascii="Times New Roman" w:hAnsi="Times New Roman" w:cs="Times New Roman"/>
          <w:b/>
          <w:bCs/>
        </w:rPr>
      </w:pPr>
      <w:r w:rsidRPr="007069F0">
        <w:rPr>
          <w:rFonts w:ascii="Times New Roman" w:hAnsi="Times New Roman" w:cs="Times New Roman"/>
          <w:b/>
          <w:bCs/>
        </w:rPr>
        <w:t>Lecturer: Philippa Fitzgerald</w:t>
      </w:r>
    </w:p>
    <w:p w14:paraId="146F068E" w14:textId="77777777" w:rsidR="007069F0" w:rsidRDefault="007069F0" w:rsidP="007069F0">
      <w:pPr>
        <w:spacing w:line="480" w:lineRule="auto"/>
        <w:jc w:val="center"/>
        <w:rPr>
          <w:rFonts w:ascii="Times New Roman" w:hAnsi="Times New Roman" w:cs="Times New Roman"/>
          <w:b/>
          <w:bCs/>
        </w:rPr>
      </w:pPr>
    </w:p>
    <w:p w14:paraId="00488536" w14:textId="77777777" w:rsidR="007069F0" w:rsidRDefault="007069F0" w:rsidP="007069F0">
      <w:pPr>
        <w:spacing w:line="480" w:lineRule="auto"/>
        <w:jc w:val="center"/>
        <w:rPr>
          <w:rFonts w:ascii="Times New Roman" w:hAnsi="Times New Roman" w:cs="Times New Roman"/>
          <w:b/>
          <w:bCs/>
        </w:rPr>
      </w:pPr>
    </w:p>
    <w:p w14:paraId="03E20469" w14:textId="77777777" w:rsidR="007069F0" w:rsidRDefault="007069F0" w:rsidP="007069F0">
      <w:pPr>
        <w:spacing w:line="480" w:lineRule="auto"/>
        <w:jc w:val="center"/>
        <w:rPr>
          <w:rFonts w:ascii="Times New Roman" w:hAnsi="Times New Roman" w:cs="Times New Roman"/>
          <w:b/>
          <w:bCs/>
        </w:rPr>
      </w:pPr>
    </w:p>
    <w:p w14:paraId="14F6FE6F" w14:textId="77777777" w:rsidR="007069F0" w:rsidRDefault="007069F0" w:rsidP="007069F0">
      <w:pPr>
        <w:spacing w:line="480" w:lineRule="auto"/>
        <w:jc w:val="center"/>
        <w:rPr>
          <w:rFonts w:ascii="Times New Roman" w:hAnsi="Times New Roman" w:cs="Times New Roman"/>
          <w:b/>
          <w:bCs/>
        </w:rPr>
      </w:pPr>
    </w:p>
    <w:p w14:paraId="214694C0" w14:textId="77777777" w:rsidR="007069F0" w:rsidRPr="007069F0" w:rsidRDefault="007069F0" w:rsidP="007069F0">
      <w:pPr>
        <w:spacing w:line="480" w:lineRule="auto"/>
        <w:jc w:val="center"/>
        <w:rPr>
          <w:rFonts w:ascii="Times New Roman" w:hAnsi="Times New Roman" w:cs="Times New Roman"/>
          <w:b/>
          <w:bCs/>
        </w:rPr>
      </w:pPr>
    </w:p>
    <w:p w14:paraId="019AAFE0" w14:textId="1D90D651" w:rsidR="007069F0" w:rsidRPr="007069F0" w:rsidRDefault="007069F0" w:rsidP="007069F0">
      <w:pPr>
        <w:spacing w:line="480" w:lineRule="auto"/>
        <w:jc w:val="center"/>
        <w:rPr>
          <w:rFonts w:ascii="Times New Roman" w:hAnsi="Times New Roman" w:cs="Times New Roman"/>
          <w:b/>
          <w:bCs/>
          <w:sz w:val="52"/>
          <w:szCs w:val="52"/>
          <w:u w:val="dotted"/>
        </w:rPr>
      </w:pPr>
      <w:r w:rsidRPr="007069F0">
        <w:rPr>
          <w:rFonts w:ascii="Times New Roman" w:hAnsi="Times New Roman" w:cs="Times New Roman"/>
          <w:b/>
          <w:bCs/>
          <w:sz w:val="52"/>
          <w:szCs w:val="52"/>
          <w:u w:val="dotted"/>
        </w:rPr>
        <w:t>Assignment Title: Video and Supporting</w:t>
      </w:r>
    </w:p>
    <w:p w14:paraId="23E2B63A" w14:textId="2659D80A" w:rsidR="007069F0" w:rsidRPr="007069F0" w:rsidRDefault="007069F0" w:rsidP="007069F0">
      <w:pPr>
        <w:spacing w:line="480" w:lineRule="auto"/>
        <w:jc w:val="center"/>
        <w:rPr>
          <w:rFonts w:ascii="Times New Roman" w:hAnsi="Times New Roman" w:cs="Times New Roman"/>
          <w:b/>
          <w:bCs/>
          <w:sz w:val="52"/>
          <w:szCs w:val="52"/>
          <w:u w:val="dotted"/>
        </w:rPr>
      </w:pPr>
      <w:r w:rsidRPr="007069F0">
        <w:rPr>
          <w:rFonts w:ascii="Times New Roman" w:hAnsi="Times New Roman" w:cs="Times New Roman"/>
          <w:b/>
          <w:bCs/>
          <w:sz w:val="52"/>
          <w:szCs w:val="52"/>
          <w:u w:val="dotted"/>
        </w:rPr>
        <w:t>Materials</w:t>
      </w:r>
    </w:p>
    <w:p w14:paraId="7970E03F" w14:textId="77777777" w:rsidR="007069F0" w:rsidRDefault="007069F0">
      <w:pPr>
        <w:rPr>
          <w:rFonts w:ascii="Times New Roman" w:hAnsi="Times New Roman" w:cs="Times New Roman"/>
        </w:rPr>
      </w:pPr>
      <w:r>
        <w:rPr>
          <w:rFonts w:ascii="Times New Roman" w:hAnsi="Times New Roman" w:cs="Times New Roman"/>
        </w:rPr>
        <w:br w:type="page"/>
      </w:r>
    </w:p>
    <w:p w14:paraId="123701BD" w14:textId="4B7598B9" w:rsidR="00DF5461" w:rsidRDefault="007B6B37" w:rsidP="007B6B37">
      <w:pPr>
        <w:spacing w:line="480" w:lineRule="auto"/>
        <w:jc w:val="both"/>
        <w:rPr>
          <w:rFonts w:ascii="Times New Roman" w:hAnsi="Times New Roman" w:cs="Times New Roman"/>
        </w:rPr>
      </w:pPr>
      <w:r w:rsidRPr="007B6B37">
        <w:rPr>
          <w:rFonts w:ascii="Times New Roman" w:hAnsi="Times New Roman" w:cs="Times New Roman"/>
        </w:rPr>
        <w:lastRenderedPageBreak/>
        <w:t>This video blog describes how the Learn about Digital Era Learning Module challenged and supported my academic, personal, and digital learning experience in an unexpected way.</w:t>
      </w:r>
    </w:p>
    <w:p w14:paraId="0397BF82" w14:textId="77777777" w:rsidR="00EC326D" w:rsidRDefault="007B6B37" w:rsidP="007B6B37">
      <w:pPr>
        <w:spacing w:line="480" w:lineRule="auto"/>
        <w:jc w:val="both"/>
        <w:rPr>
          <w:rFonts w:ascii="Times New Roman" w:hAnsi="Times New Roman" w:cs="Times New Roman"/>
        </w:rPr>
      </w:pPr>
      <w:r w:rsidRPr="007B6B37">
        <w:rPr>
          <w:rFonts w:ascii="Times New Roman" w:hAnsi="Times New Roman" w:cs="Times New Roman"/>
        </w:rPr>
        <w:t xml:space="preserve">Creating my first video blog proved to be my largest area of discomfort. I'd never been expected to produce a video that recorded me presenting research or other academic works, so I was somewhat anxious about how to begin and what would be the best way to approach this task. To add to that, I wasn't sure how to break down my ideas and put them in a logical order. Britton (2025) identifies essential skills for successful academic communications such as clearly structured presentations, logically sequenced information, and understanding your audience. </w:t>
      </w:r>
    </w:p>
    <w:p w14:paraId="13E2CC66" w14:textId="77777777" w:rsidR="00EC326D" w:rsidRDefault="00EC326D" w:rsidP="007B6B37">
      <w:pPr>
        <w:spacing w:line="480" w:lineRule="auto"/>
        <w:jc w:val="both"/>
        <w:rPr>
          <w:rFonts w:ascii="Times New Roman" w:hAnsi="Times New Roman" w:cs="Times New Roman"/>
        </w:rPr>
      </w:pPr>
      <w:r w:rsidRPr="007B6B37">
        <w:rPr>
          <w:rFonts w:ascii="Times New Roman" w:hAnsi="Times New Roman" w:cs="Times New Roman"/>
        </w:rPr>
        <w:t>During</w:t>
      </w:r>
      <w:r w:rsidR="007B6B37" w:rsidRPr="007B6B37">
        <w:rPr>
          <w:rFonts w:ascii="Times New Roman" w:hAnsi="Times New Roman" w:cs="Times New Roman"/>
        </w:rPr>
        <w:t xml:space="preserve"> this module, there were several tasks that were interrelated and had very strict deadlines to complete. Those tasks included writing the multiple scripts, editing the content, producing multiple versions of the video blogs, as well as completing the research components for each script and preparing for the live presentation. This responsibility forced me to develop more effective time management strategies. I needed to segment my tasks into smaller </w:t>
      </w:r>
      <w:r w:rsidRPr="007B6B37">
        <w:rPr>
          <w:rFonts w:ascii="Times New Roman" w:hAnsi="Times New Roman" w:cs="Times New Roman"/>
        </w:rPr>
        <w:t>pieces,</w:t>
      </w:r>
      <w:r w:rsidR="007B6B37" w:rsidRPr="007B6B37">
        <w:rPr>
          <w:rFonts w:ascii="Times New Roman" w:hAnsi="Times New Roman" w:cs="Times New Roman"/>
        </w:rPr>
        <w:t xml:space="preserve"> so I was able to prioritise based on deadlines and then work through a consistent workflow. Even though this strategy was sometimes stressful, it helped alleviate confusion and gave me a great deal of control.</w:t>
      </w:r>
    </w:p>
    <w:p w14:paraId="0F1D5DE1" w14:textId="7C2789EA" w:rsidR="007B6B37" w:rsidRPr="007B6B37" w:rsidRDefault="007B6B37" w:rsidP="007B6B37">
      <w:pPr>
        <w:spacing w:line="480" w:lineRule="auto"/>
        <w:jc w:val="both"/>
        <w:rPr>
          <w:rFonts w:ascii="Times New Roman" w:hAnsi="Times New Roman" w:cs="Times New Roman"/>
        </w:rPr>
      </w:pPr>
      <w:r w:rsidRPr="007B6B37">
        <w:rPr>
          <w:rFonts w:ascii="Times New Roman" w:hAnsi="Times New Roman" w:cs="Times New Roman"/>
        </w:rPr>
        <w:t>An overarching theme in my video blog would be "overcoming anxiety." Just having to present myself on video was something I was not comfortable with, and therefore the additional stress of preparing for a live academic presentation created additional pressure. Concerns about making mistakes, losing my train of thought, or just not sounding "academic" enough were what I feared. Peters et al. (2025) speak about developing confidence as an academic communicator, which requires practice at paraphrasing, structuring your ideas, and clearly stating information, all of which I needed to develop during this module.</w:t>
      </w:r>
    </w:p>
    <w:p w14:paraId="74A7272C" w14:textId="77777777" w:rsidR="007B6B37" w:rsidRPr="007B6B37" w:rsidRDefault="007B6B37" w:rsidP="007B6B37">
      <w:pPr>
        <w:spacing w:line="480" w:lineRule="auto"/>
        <w:jc w:val="both"/>
        <w:rPr>
          <w:rFonts w:ascii="Times New Roman" w:hAnsi="Times New Roman" w:cs="Times New Roman"/>
        </w:rPr>
      </w:pPr>
    </w:p>
    <w:p w14:paraId="4B96CA28" w14:textId="576A903E" w:rsidR="007B6B37" w:rsidRPr="007B6B37" w:rsidRDefault="007B6B37" w:rsidP="007B6B37">
      <w:pPr>
        <w:spacing w:line="480" w:lineRule="auto"/>
        <w:jc w:val="both"/>
        <w:rPr>
          <w:rFonts w:ascii="Times New Roman" w:hAnsi="Times New Roman" w:cs="Times New Roman"/>
        </w:rPr>
      </w:pPr>
      <w:r w:rsidRPr="007B6B37">
        <w:rPr>
          <w:rFonts w:ascii="Times New Roman" w:hAnsi="Times New Roman" w:cs="Times New Roman"/>
        </w:rPr>
        <w:lastRenderedPageBreak/>
        <w:t xml:space="preserve">Through continuous practice, I gained more control over my anxiety when presenting in a video format. I took the opportunity to record multiple </w:t>
      </w:r>
      <w:r w:rsidR="00EC326D" w:rsidRPr="007B6B37">
        <w:rPr>
          <w:rFonts w:ascii="Times New Roman" w:hAnsi="Times New Roman" w:cs="Times New Roman"/>
        </w:rPr>
        <w:t>versions,</w:t>
      </w:r>
      <w:r w:rsidRPr="007B6B37">
        <w:rPr>
          <w:rFonts w:ascii="Times New Roman" w:hAnsi="Times New Roman" w:cs="Times New Roman"/>
        </w:rPr>
        <w:t xml:space="preserve"> and this allowed me to work on improving my delivery and pacing, as well as tone and clarity. Also, as time went on, I began to view mistakes as part of the learning experience, not as failures. This shift over time helped develop my confidence and resilience.</w:t>
      </w:r>
    </w:p>
    <w:p w14:paraId="480E1FB1" w14:textId="77777777" w:rsidR="00EC326D" w:rsidRDefault="007B6B37" w:rsidP="007B6B37">
      <w:pPr>
        <w:spacing w:line="480" w:lineRule="auto"/>
        <w:jc w:val="both"/>
        <w:rPr>
          <w:rFonts w:ascii="Times New Roman" w:hAnsi="Times New Roman" w:cs="Times New Roman"/>
        </w:rPr>
      </w:pPr>
      <w:r w:rsidRPr="007B6B37">
        <w:rPr>
          <w:rFonts w:ascii="Times New Roman" w:hAnsi="Times New Roman" w:cs="Times New Roman"/>
        </w:rPr>
        <w:t>For me, my most significant accomplishment was completing the live presentation. I have learned that tasks that appear to be new or foreign can be accomplished through preparation and determination. As such, I have gained more confidence in my use of digital tools to present research, organise research materials and communicate my research findings.</w:t>
      </w:r>
    </w:p>
    <w:p w14:paraId="303937A2" w14:textId="7079FAAE" w:rsidR="007B6B37" w:rsidRDefault="007B6B37" w:rsidP="007B6B37">
      <w:pPr>
        <w:spacing w:line="480" w:lineRule="auto"/>
        <w:jc w:val="both"/>
        <w:rPr>
          <w:rFonts w:ascii="Times New Roman" w:hAnsi="Times New Roman" w:cs="Times New Roman"/>
        </w:rPr>
      </w:pPr>
      <w:r w:rsidRPr="007B6B37">
        <w:rPr>
          <w:rFonts w:ascii="Times New Roman" w:hAnsi="Times New Roman" w:cs="Times New Roman"/>
        </w:rPr>
        <w:t xml:space="preserve">In conclusion, this module has helped me become a more confident, organised, and competent student. I have developed greater digital literacy skills, improved my academic communication skills, and developed a better understanding of how to communicate digital information clearly. In the future, I intend to continue to develop my confidence in presentation </w:t>
      </w:r>
      <w:r w:rsidR="00EC326D" w:rsidRPr="007B6B37">
        <w:rPr>
          <w:rFonts w:ascii="Times New Roman" w:hAnsi="Times New Roman" w:cs="Times New Roman"/>
        </w:rPr>
        <w:t>preparation and</w:t>
      </w:r>
      <w:r w:rsidRPr="007B6B37">
        <w:rPr>
          <w:rFonts w:ascii="Times New Roman" w:hAnsi="Times New Roman" w:cs="Times New Roman"/>
        </w:rPr>
        <w:t xml:space="preserve"> further develop my ability to organise academic tasks.</w:t>
      </w:r>
    </w:p>
    <w:p w14:paraId="26EB371A" w14:textId="77777777" w:rsidR="00EC326D" w:rsidRDefault="00EC326D" w:rsidP="007B6B37">
      <w:pPr>
        <w:spacing w:line="480" w:lineRule="auto"/>
        <w:jc w:val="both"/>
        <w:rPr>
          <w:rFonts w:ascii="Times New Roman" w:hAnsi="Times New Roman" w:cs="Times New Roman"/>
        </w:rPr>
      </w:pPr>
    </w:p>
    <w:p w14:paraId="2BC7B495" w14:textId="77777777" w:rsidR="00EC326D" w:rsidRDefault="00EC326D" w:rsidP="007B6B37">
      <w:pPr>
        <w:spacing w:line="480" w:lineRule="auto"/>
        <w:jc w:val="both"/>
        <w:rPr>
          <w:rFonts w:ascii="Times New Roman" w:hAnsi="Times New Roman" w:cs="Times New Roman"/>
        </w:rPr>
      </w:pPr>
    </w:p>
    <w:p w14:paraId="4760F66B" w14:textId="77777777" w:rsidR="00EC326D" w:rsidRDefault="00EC326D" w:rsidP="007B6B37">
      <w:pPr>
        <w:spacing w:line="480" w:lineRule="auto"/>
        <w:jc w:val="both"/>
        <w:rPr>
          <w:rFonts w:ascii="Times New Roman" w:hAnsi="Times New Roman" w:cs="Times New Roman"/>
        </w:rPr>
      </w:pPr>
    </w:p>
    <w:p w14:paraId="686A3DDD" w14:textId="77777777" w:rsidR="00EC326D" w:rsidRDefault="00EC326D" w:rsidP="007B6B37">
      <w:pPr>
        <w:spacing w:line="480" w:lineRule="auto"/>
        <w:jc w:val="both"/>
        <w:rPr>
          <w:rFonts w:ascii="Times New Roman" w:hAnsi="Times New Roman" w:cs="Times New Roman"/>
        </w:rPr>
      </w:pPr>
    </w:p>
    <w:p w14:paraId="4100D57F" w14:textId="77777777" w:rsidR="00EC326D" w:rsidRDefault="00EC326D" w:rsidP="007B6B37">
      <w:pPr>
        <w:spacing w:line="480" w:lineRule="auto"/>
        <w:jc w:val="both"/>
        <w:rPr>
          <w:rFonts w:ascii="Times New Roman" w:hAnsi="Times New Roman" w:cs="Times New Roman"/>
        </w:rPr>
      </w:pPr>
    </w:p>
    <w:p w14:paraId="42298D19" w14:textId="77777777" w:rsidR="00EC326D" w:rsidRDefault="00EC326D" w:rsidP="007B6B37">
      <w:pPr>
        <w:spacing w:line="480" w:lineRule="auto"/>
        <w:jc w:val="both"/>
        <w:rPr>
          <w:rFonts w:ascii="Times New Roman" w:hAnsi="Times New Roman" w:cs="Times New Roman"/>
        </w:rPr>
      </w:pPr>
    </w:p>
    <w:p w14:paraId="385529DB" w14:textId="77777777" w:rsidR="00EC326D" w:rsidRDefault="00EC326D" w:rsidP="007B6B37">
      <w:pPr>
        <w:spacing w:line="480" w:lineRule="auto"/>
        <w:jc w:val="both"/>
        <w:rPr>
          <w:rFonts w:ascii="Times New Roman" w:hAnsi="Times New Roman" w:cs="Times New Roman"/>
        </w:rPr>
      </w:pPr>
    </w:p>
    <w:p w14:paraId="137F7AA6" w14:textId="77777777" w:rsidR="00EC326D" w:rsidRDefault="00EC326D" w:rsidP="007B6B37">
      <w:pPr>
        <w:spacing w:line="480" w:lineRule="auto"/>
        <w:jc w:val="both"/>
        <w:rPr>
          <w:rFonts w:ascii="Times New Roman" w:hAnsi="Times New Roman" w:cs="Times New Roman"/>
        </w:rPr>
      </w:pPr>
    </w:p>
    <w:p w14:paraId="01094606" w14:textId="77092EA6" w:rsidR="00EC326D" w:rsidRPr="00B53176" w:rsidRDefault="00EC326D" w:rsidP="007B6B37">
      <w:pPr>
        <w:spacing w:line="480" w:lineRule="auto"/>
        <w:jc w:val="both"/>
        <w:rPr>
          <w:rFonts w:ascii="Times New Roman" w:hAnsi="Times New Roman" w:cs="Times New Roman"/>
          <w:b/>
          <w:bCs/>
          <w:u w:val="single"/>
        </w:rPr>
      </w:pPr>
      <w:r w:rsidRPr="00B53176">
        <w:rPr>
          <w:rFonts w:ascii="Times New Roman" w:hAnsi="Times New Roman" w:cs="Times New Roman"/>
          <w:b/>
          <w:bCs/>
          <w:u w:val="single"/>
        </w:rPr>
        <w:lastRenderedPageBreak/>
        <w:t xml:space="preserve">References </w:t>
      </w:r>
    </w:p>
    <w:p w14:paraId="5E256E20" w14:textId="77777777" w:rsidR="00B53176" w:rsidRPr="00B53176" w:rsidRDefault="00B53176" w:rsidP="00B53176">
      <w:pPr>
        <w:spacing w:line="480" w:lineRule="auto"/>
        <w:jc w:val="both"/>
        <w:rPr>
          <w:rFonts w:ascii="Times New Roman" w:hAnsi="Times New Roman" w:cs="Times New Roman"/>
        </w:rPr>
      </w:pPr>
      <w:r w:rsidRPr="00B53176">
        <w:rPr>
          <w:rFonts w:ascii="Times New Roman" w:hAnsi="Times New Roman" w:cs="Times New Roman"/>
        </w:rPr>
        <w:t xml:space="preserve">Britton, C. (2025) ‘Academic Writing: Key Components, Structure, and Avoiding Plagiarism’, </w:t>
      </w:r>
      <w:r w:rsidRPr="00241484">
        <w:rPr>
          <w:rFonts w:ascii="Times New Roman" w:hAnsi="Times New Roman" w:cs="Times New Roman"/>
          <w:i/>
          <w:iCs/>
        </w:rPr>
        <w:t>Journal of Perioperative Practice</w:t>
      </w:r>
      <w:r w:rsidRPr="00B53176">
        <w:rPr>
          <w:rFonts w:ascii="Times New Roman" w:hAnsi="Times New Roman" w:cs="Times New Roman"/>
        </w:rPr>
        <w:t>, 35(5), pp. 207–212.</w:t>
      </w:r>
    </w:p>
    <w:p w14:paraId="6E8A59F3" w14:textId="5CFEB790" w:rsidR="00B53176" w:rsidRDefault="00B53176" w:rsidP="00B53176">
      <w:pPr>
        <w:spacing w:line="480" w:lineRule="auto"/>
        <w:jc w:val="both"/>
        <w:rPr>
          <w:rFonts w:ascii="Times New Roman" w:hAnsi="Times New Roman" w:cs="Times New Roman"/>
        </w:rPr>
      </w:pPr>
      <w:r w:rsidRPr="00B53176">
        <w:rPr>
          <w:rFonts w:ascii="Times New Roman" w:hAnsi="Times New Roman" w:cs="Times New Roman"/>
        </w:rPr>
        <w:t xml:space="preserve">Peters, M. et al. (2025) ‘References, Paraphrases and Quotations’, </w:t>
      </w:r>
      <w:r w:rsidRPr="00241484">
        <w:rPr>
          <w:rFonts w:ascii="Times New Roman" w:hAnsi="Times New Roman" w:cs="Times New Roman"/>
          <w:i/>
          <w:iCs/>
        </w:rPr>
        <w:t>Journal of Academic Writing,</w:t>
      </w:r>
      <w:r w:rsidRPr="00B53176">
        <w:rPr>
          <w:rFonts w:ascii="Times New Roman" w:hAnsi="Times New Roman" w:cs="Times New Roman"/>
        </w:rPr>
        <w:t xml:space="preserve"> 15(S1), pp. 1–22.</w:t>
      </w:r>
    </w:p>
    <w:p w14:paraId="20B8B066" w14:textId="77777777" w:rsidR="005E28D8" w:rsidRDefault="005E28D8" w:rsidP="00B53176">
      <w:pPr>
        <w:spacing w:line="480" w:lineRule="auto"/>
        <w:jc w:val="both"/>
        <w:rPr>
          <w:rFonts w:ascii="Times New Roman" w:hAnsi="Times New Roman" w:cs="Times New Roman"/>
        </w:rPr>
      </w:pPr>
    </w:p>
    <w:p w14:paraId="766C71A9" w14:textId="77777777" w:rsidR="005E28D8" w:rsidRDefault="005E28D8" w:rsidP="00B53176">
      <w:pPr>
        <w:spacing w:line="480" w:lineRule="auto"/>
        <w:jc w:val="both"/>
        <w:rPr>
          <w:rFonts w:ascii="Times New Roman" w:hAnsi="Times New Roman" w:cs="Times New Roman"/>
        </w:rPr>
      </w:pPr>
    </w:p>
    <w:p w14:paraId="02BCD648" w14:textId="77777777" w:rsidR="005E28D8" w:rsidRDefault="005E28D8" w:rsidP="00B53176">
      <w:pPr>
        <w:spacing w:line="480" w:lineRule="auto"/>
        <w:jc w:val="both"/>
        <w:rPr>
          <w:rFonts w:ascii="Times New Roman" w:hAnsi="Times New Roman" w:cs="Times New Roman"/>
        </w:rPr>
      </w:pPr>
    </w:p>
    <w:p w14:paraId="277AFEAD" w14:textId="77777777" w:rsidR="005E28D8" w:rsidRDefault="005E28D8" w:rsidP="00B53176">
      <w:pPr>
        <w:spacing w:line="480" w:lineRule="auto"/>
        <w:jc w:val="both"/>
        <w:rPr>
          <w:rFonts w:ascii="Times New Roman" w:hAnsi="Times New Roman" w:cs="Times New Roman"/>
        </w:rPr>
      </w:pPr>
    </w:p>
    <w:p w14:paraId="07AA59C5" w14:textId="77777777" w:rsidR="005E28D8" w:rsidRDefault="005E28D8" w:rsidP="00B53176">
      <w:pPr>
        <w:spacing w:line="480" w:lineRule="auto"/>
        <w:jc w:val="both"/>
        <w:rPr>
          <w:rFonts w:ascii="Times New Roman" w:hAnsi="Times New Roman" w:cs="Times New Roman"/>
        </w:rPr>
      </w:pPr>
    </w:p>
    <w:p w14:paraId="6DCE87FA" w14:textId="77777777" w:rsidR="005E28D8" w:rsidRDefault="005E28D8" w:rsidP="00B53176">
      <w:pPr>
        <w:spacing w:line="480" w:lineRule="auto"/>
        <w:jc w:val="both"/>
        <w:rPr>
          <w:rFonts w:ascii="Times New Roman" w:hAnsi="Times New Roman" w:cs="Times New Roman"/>
        </w:rPr>
      </w:pPr>
    </w:p>
    <w:p w14:paraId="5FA162CF" w14:textId="77777777" w:rsidR="005E28D8" w:rsidRDefault="005E28D8" w:rsidP="00B53176">
      <w:pPr>
        <w:spacing w:line="480" w:lineRule="auto"/>
        <w:jc w:val="both"/>
        <w:rPr>
          <w:rFonts w:ascii="Times New Roman" w:hAnsi="Times New Roman" w:cs="Times New Roman"/>
        </w:rPr>
      </w:pPr>
    </w:p>
    <w:p w14:paraId="5A9D72F6" w14:textId="77777777" w:rsidR="005E28D8" w:rsidRDefault="005E28D8" w:rsidP="00B53176">
      <w:pPr>
        <w:spacing w:line="480" w:lineRule="auto"/>
        <w:jc w:val="both"/>
        <w:rPr>
          <w:rFonts w:ascii="Times New Roman" w:hAnsi="Times New Roman" w:cs="Times New Roman"/>
        </w:rPr>
      </w:pPr>
    </w:p>
    <w:p w14:paraId="500DC94B" w14:textId="77777777" w:rsidR="005E28D8" w:rsidRDefault="005E28D8" w:rsidP="00B53176">
      <w:pPr>
        <w:spacing w:line="480" w:lineRule="auto"/>
        <w:jc w:val="both"/>
        <w:rPr>
          <w:rFonts w:ascii="Times New Roman" w:hAnsi="Times New Roman" w:cs="Times New Roman"/>
        </w:rPr>
      </w:pPr>
    </w:p>
    <w:p w14:paraId="06891D20" w14:textId="77777777" w:rsidR="005E28D8" w:rsidRDefault="005E28D8" w:rsidP="00B53176">
      <w:pPr>
        <w:spacing w:line="480" w:lineRule="auto"/>
        <w:jc w:val="both"/>
        <w:rPr>
          <w:rFonts w:ascii="Times New Roman" w:hAnsi="Times New Roman" w:cs="Times New Roman"/>
        </w:rPr>
      </w:pPr>
    </w:p>
    <w:p w14:paraId="05DB5BB4" w14:textId="77777777" w:rsidR="005E28D8" w:rsidRDefault="005E28D8" w:rsidP="00B53176">
      <w:pPr>
        <w:spacing w:line="480" w:lineRule="auto"/>
        <w:jc w:val="both"/>
        <w:rPr>
          <w:rFonts w:ascii="Times New Roman" w:hAnsi="Times New Roman" w:cs="Times New Roman"/>
        </w:rPr>
      </w:pPr>
    </w:p>
    <w:p w14:paraId="4AF9774C" w14:textId="77777777" w:rsidR="005E28D8" w:rsidRDefault="005E28D8" w:rsidP="00B53176">
      <w:pPr>
        <w:spacing w:line="480" w:lineRule="auto"/>
        <w:jc w:val="both"/>
        <w:rPr>
          <w:rFonts w:ascii="Times New Roman" w:hAnsi="Times New Roman" w:cs="Times New Roman"/>
        </w:rPr>
      </w:pPr>
    </w:p>
    <w:p w14:paraId="5F3DCAC0" w14:textId="77777777" w:rsidR="005E28D8" w:rsidRDefault="005E28D8" w:rsidP="00B53176">
      <w:pPr>
        <w:spacing w:line="480" w:lineRule="auto"/>
        <w:jc w:val="both"/>
        <w:rPr>
          <w:rFonts w:ascii="Times New Roman" w:hAnsi="Times New Roman" w:cs="Times New Roman"/>
        </w:rPr>
      </w:pPr>
    </w:p>
    <w:p w14:paraId="44C39588" w14:textId="77777777" w:rsidR="005E28D8" w:rsidRDefault="005E28D8" w:rsidP="00B53176">
      <w:pPr>
        <w:spacing w:line="480" w:lineRule="auto"/>
        <w:jc w:val="both"/>
        <w:rPr>
          <w:rFonts w:ascii="Times New Roman" w:hAnsi="Times New Roman" w:cs="Times New Roman"/>
        </w:rPr>
      </w:pPr>
    </w:p>
    <w:p w14:paraId="74C3344D" w14:textId="77777777" w:rsidR="005E28D8" w:rsidRDefault="005E28D8" w:rsidP="00B53176">
      <w:pPr>
        <w:spacing w:line="480" w:lineRule="auto"/>
        <w:jc w:val="both"/>
        <w:rPr>
          <w:rFonts w:ascii="Times New Roman" w:hAnsi="Times New Roman" w:cs="Times New Roman"/>
        </w:rPr>
      </w:pPr>
    </w:p>
    <w:p w14:paraId="2F2CD9FE" w14:textId="7EF84171" w:rsidR="005E28D8" w:rsidRPr="005E28D8" w:rsidRDefault="005E28D8" w:rsidP="00B53176">
      <w:pPr>
        <w:spacing w:line="480" w:lineRule="auto"/>
        <w:jc w:val="both"/>
        <w:rPr>
          <w:rFonts w:ascii="Times New Roman" w:hAnsi="Times New Roman" w:cs="Times New Roman"/>
          <w:b/>
          <w:bCs/>
        </w:rPr>
      </w:pPr>
      <w:r w:rsidRPr="005E28D8">
        <w:rPr>
          <w:rFonts w:ascii="Times New Roman" w:hAnsi="Times New Roman" w:cs="Times New Roman"/>
          <w:b/>
          <w:bCs/>
        </w:rPr>
        <w:lastRenderedPageBreak/>
        <w:t xml:space="preserve">Appendix </w:t>
      </w:r>
    </w:p>
    <w:p w14:paraId="22E5FAF2" w14:textId="243D3C14" w:rsidR="005E28D8" w:rsidRDefault="005E28D8" w:rsidP="00B53176">
      <w:pPr>
        <w:spacing w:line="48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3F85BDC9" wp14:editId="2F3292F0">
            <wp:simplePos x="0" y="0"/>
            <wp:positionH relativeFrom="column">
              <wp:posOffset>231197</wp:posOffset>
            </wp:positionH>
            <wp:positionV relativeFrom="page">
              <wp:posOffset>1776239</wp:posOffset>
            </wp:positionV>
            <wp:extent cx="3043555" cy="4919980"/>
            <wp:effectExtent l="0" t="0" r="4445" b="0"/>
            <wp:wrapTight wrapText="bothSides">
              <wp:wrapPolygon edited="0">
                <wp:start x="0" y="0"/>
                <wp:lineTo x="0" y="21494"/>
                <wp:lineTo x="21496" y="21494"/>
                <wp:lineTo x="21496" y="0"/>
                <wp:lineTo x="0" y="0"/>
              </wp:wrapPolygon>
            </wp:wrapTight>
            <wp:docPr id="180632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43555" cy="49199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I try to upload my video, but it won’t let me because it was too big.</w:t>
      </w:r>
    </w:p>
    <w:p w14:paraId="5C41C36A" w14:textId="1FC02BD3" w:rsidR="005E28D8" w:rsidRDefault="005E28D8" w:rsidP="00B53176">
      <w:pPr>
        <w:spacing w:line="480" w:lineRule="auto"/>
        <w:jc w:val="both"/>
        <w:rPr>
          <w:rFonts w:ascii="Times New Roman" w:hAnsi="Times New Roman" w:cs="Times New Roman"/>
        </w:rPr>
      </w:pPr>
    </w:p>
    <w:p w14:paraId="3221CB44" w14:textId="77777777" w:rsidR="005E28D8" w:rsidRDefault="005E28D8" w:rsidP="00B53176">
      <w:pPr>
        <w:spacing w:line="480" w:lineRule="auto"/>
        <w:jc w:val="both"/>
        <w:rPr>
          <w:rFonts w:ascii="Times New Roman" w:hAnsi="Times New Roman" w:cs="Times New Roman"/>
        </w:rPr>
      </w:pPr>
    </w:p>
    <w:p w14:paraId="1F614DD4" w14:textId="77777777" w:rsidR="005E28D8" w:rsidRDefault="005E28D8" w:rsidP="00B53176">
      <w:pPr>
        <w:spacing w:line="480" w:lineRule="auto"/>
        <w:jc w:val="both"/>
        <w:rPr>
          <w:rFonts w:ascii="Times New Roman" w:hAnsi="Times New Roman" w:cs="Times New Roman"/>
        </w:rPr>
      </w:pPr>
    </w:p>
    <w:p w14:paraId="04CDCCFA" w14:textId="77777777" w:rsidR="005E28D8" w:rsidRDefault="005E28D8" w:rsidP="00B53176">
      <w:pPr>
        <w:spacing w:line="480" w:lineRule="auto"/>
        <w:jc w:val="both"/>
        <w:rPr>
          <w:rFonts w:ascii="Times New Roman" w:hAnsi="Times New Roman" w:cs="Times New Roman"/>
        </w:rPr>
      </w:pPr>
    </w:p>
    <w:p w14:paraId="591793C3" w14:textId="77777777" w:rsidR="005E28D8" w:rsidRDefault="005E28D8" w:rsidP="00B53176">
      <w:pPr>
        <w:spacing w:line="480" w:lineRule="auto"/>
        <w:jc w:val="both"/>
        <w:rPr>
          <w:rFonts w:ascii="Times New Roman" w:hAnsi="Times New Roman" w:cs="Times New Roman"/>
        </w:rPr>
      </w:pPr>
    </w:p>
    <w:p w14:paraId="40B4936B" w14:textId="77777777" w:rsidR="005E28D8" w:rsidRDefault="005E28D8" w:rsidP="00B53176">
      <w:pPr>
        <w:spacing w:line="480" w:lineRule="auto"/>
        <w:jc w:val="both"/>
        <w:rPr>
          <w:rFonts w:ascii="Times New Roman" w:hAnsi="Times New Roman" w:cs="Times New Roman"/>
        </w:rPr>
      </w:pPr>
    </w:p>
    <w:p w14:paraId="074D3624" w14:textId="77777777" w:rsidR="005E28D8" w:rsidRDefault="005E28D8" w:rsidP="00B53176">
      <w:pPr>
        <w:spacing w:line="480" w:lineRule="auto"/>
        <w:jc w:val="both"/>
        <w:rPr>
          <w:rFonts w:ascii="Times New Roman" w:hAnsi="Times New Roman" w:cs="Times New Roman"/>
        </w:rPr>
      </w:pPr>
    </w:p>
    <w:p w14:paraId="2701746A" w14:textId="77777777" w:rsidR="005E28D8" w:rsidRDefault="005E28D8" w:rsidP="00B53176">
      <w:pPr>
        <w:spacing w:line="480" w:lineRule="auto"/>
        <w:jc w:val="both"/>
        <w:rPr>
          <w:rFonts w:ascii="Times New Roman" w:hAnsi="Times New Roman" w:cs="Times New Roman"/>
        </w:rPr>
      </w:pPr>
    </w:p>
    <w:p w14:paraId="7512A0D5" w14:textId="77777777" w:rsidR="005E28D8" w:rsidRDefault="005E28D8" w:rsidP="00B53176">
      <w:pPr>
        <w:spacing w:line="480" w:lineRule="auto"/>
        <w:jc w:val="both"/>
        <w:rPr>
          <w:rFonts w:ascii="Times New Roman" w:hAnsi="Times New Roman" w:cs="Times New Roman"/>
        </w:rPr>
      </w:pPr>
    </w:p>
    <w:p w14:paraId="2EE2BE3A" w14:textId="77777777" w:rsidR="005E28D8" w:rsidRDefault="005E28D8" w:rsidP="00B53176">
      <w:pPr>
        <w:spacing w:line="480" w:lineRule="auto"/>
        <w:jc w:val="both"/>
        <w:rPr>
          <w:rFonts w:ascii="Times New Roman" w:hAnsi="Times New Roman" w:cs="Times New Roman"/>
        </w:rPr>
      </w:pPr>
    </w:p>
    <w:p w14:paraId="1856DFA9" w14:textId="77777777" w:rsidR="005E28D8" w:rsidRDefault="005E28D8" w:rsidP="00B53176">
      <w:pPr>
        <w:spacing w:line="480" w:lineRule="auto"/>
        <w:jc w:val="both"/>
        <w:rPr>
          <w:rFonts w:ascii="Times New Roman" w:hAnsi="Times New Roman" w:cs="Times New Roman"/>
        </w:rPr>
      </w:pPr>
    </w:p>
    <w:p w14:paraId="4060B7A7" w14:textId="77777777" w:rsidR="005E28D8" w:rsidRDefault="005E28D8" w:rsidP="00B53176">
      <w:pPr>
        <w:spacing w:line="480" w:lineRule="auto"/>
        <w:jc w:val="both"/>
        <w:rPr>
          <w:rFonts w:ascii="Times New Roman" w:hAnsi="Times New Roman" w:cs="Times New Roman"/>
        </w:rPr>
      </w:pPr>
    </w:p>
    <w:p w14:paraId="139D76DC" w14:textId="77777777" w:rsidR="005E28D8" w:rsidRDefault="005E28D8" w:rsidP="00B53176">
      <w:pPr>
        <w:spacing w:line="480" w:lineRule="auto"/>
        <w:jc w:val="both"/>
        <w:rPr>
          <w:rFonts w:ascii="Times New Roman" w:hAnsi="Times New Roman" w:cs="Times New Roman"/>
        </w:rPr>
      </w:pPr>
    </w:p>
    <w:p w14:paraId="71ACCD0B" w14:textId="31519ADE" w:rsidR="005E28D8" w:rsidRDefault="005E28D8" w:rsidP="00B53176">
      <w:pPr>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5058EC6" wp14:editId="58C24EB0">
            <wp:extent cx="5729605" cy="3443605"/>
            <wp:effectExtent l="0" t="0" r="4445" b="4445"/>
            <wp:docPr id="279033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9605" cy="3443605"/>
                    </a:xfrm>
                    <a:prstGeom prst="rect">
                      <a:avLst/>
                    </a:prstGeom>
                    <a:noFill/>
                    <a:ln>
                      <a:noFill/>
                    </a:ln>
                  </pic:spPr>
                </pic:pic>
              </a:graphicData>
            </a:graphic>
          </wp:inline>
        </w:drawing>
      </w:r>
    </w:p>
    <w:p w14:paraId="635E55DB" w14:textId="1C333ACB" w:rsidR="005E28D8" w:rsidRPr="007B6B37" w:rsidRDefault="005E28D8" w:rsidP="00B53176">
      <w:pPr>
        <w:spacing w:line="48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17108537" wp14:editId="22AF03D4">
            <wp:extent cx="5729605" cy="4294505"/>
            <wp:effectExtent l="0" t="6350" r="0" b="0"/>
            <wp:docPr id="12413953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5729605" cy="4294505"/>
                    </a:xfrm>
                    <a:prstGeom prst="rect">
                      <a:avLst/>
                    </a:prstGeom>
                    <a:noFill/>
                    <a:ln>
                      <a:noFill/>
                    </a:ln>
                  </pic:spPr>
                </pic:pic>
              </a:graphicData>
            </a:graphic>
          </wp:inline>
        </w:drawing>
      </w:r>
    </w:p>
    <w:sectPr w:rsidR="005E28D8" w:rsidRPr="007B6B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B37"/>
    <w:rsid w:val="000D6A89"/>
    <w:rsid w:val="00241484"/>
    <w:rsid w:val="005E28D8"/>
    <w:rsid w:val="007069F0"/>
    <w:rsid w:val="007B6B37"/>
    <w:rsid w:val="00B53176"/>
    <w:rsid w:val="00DF5461"/>
    <w:rsid w:val="00EC326D"/>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D5BC6"/>
  <w15:chartTrackingRefBased/>
  <w15:docId w15:val="{0C35A731-75C0-432A-9BE1-3F2D1C9E1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B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B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B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B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B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B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B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B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B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B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B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B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B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B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B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B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B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B37"/>
    <w:rPr>
      <w:rFonts w:eastAsiaTheme="majorEastAsia" w:cstheme="majorBidi"/>
      <w:color w:val="272727" w:themeColor="text1" w:themeTint="D8"/>
    </w:rPr>
  </w:style>
  <w:style w:type="paragraph" w:styleId="Title">
    <w:name w:val="Title"/>
    <w:basedOn w:val="Normal"/>
    <w:next w:val="Normal"/>
    <w:link w:val="TitleChar"/>
    <w:uiPriority w:val="10"/>
    <w:qFormat/>
    <w:rsid w:val="007B6B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B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B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B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B37"/>
    <w:pPr>
      <w:spacing w:before="160"/>
      <w:jc w:val="center"/>
    </w:pPr>
    <w:rPr>
      <w:i/>
      <w:iCs/>
      <w:color w:val="404040" w:themeColor="text1" w:themeTint="BF"/>
    </w:rPr>
  </w:style>
  <w:style w:type="character" w:customStyle="1" w:styleId="QuoteChar">
    <w:name w:val="Quote Char"/>
    <w:basedOn w:val="DefaultParagraphFont"/>
    <w:link w:val="Quote"/>
    <w:uiPriority w:val="29"/>
    <w:rsid w:val="007B6B37"/>
    <w:rPr>
      <w:i/>
      <w:iCs/>
      <w:color w:val="404040" w:themeColor="text1" w:themeTint="BF"/>
    </w:rPr>
  </w:style>
  <w:style w:type="paragraph" w:styleId="ListParagraph">
    <w:name w:val="List Paragraph"/>
    <w:basedOn w:val="Normal"/>
    <w:uiPriority w:val="34"/>
    <w:qFormat/>
    <w:rsid w:val="007B6B37"/>
    <w:pPr>
      <w:ind w:left="720"/>
      <w:contextualSpacing/>
    </w:pPr>
  </w:style>
  <w:style w:type="character" w:styleId="IntenseEmphasis">
    <w:name w:val="Intense Emphasis"/>
    <w:basedOn w:val="DefaultParagraphFont"/>
    <w:uiPriority w:val="21"/>
    <w:qFormat/>
    <w:rsid w:val="007B6B37"/>
    <w:rPr>
      <w:i/>
      <w:iCs/>
      <w:color w:val="0F4761" w:themeColor="accent1" w:themeShade="BF"/>
    </w:rPr>
  </w:style>
  <w:style w:type="paragraph" w:styleId="IntenseQuote">
    <w:name w:val="Intense Quote"/>
    <w:basedOn w:val="Normal"/>
    <w:next w:val="Normal"/>
    <w:link w:val="IntenseQuoteChar"/>
    <w:uiPriority w:val="30"/>
    <w:qFormat/>
    <w:rsid w:val="007B6B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B37"/>
    <w:rPr>
      <w:i/>
      <w:iCs/>
      <w:color w:val="0F4761" w:themeColor="accent1" w:themeShade="BF"/>
    </w:rPr>
  </w:style>
  <w:style w:type="character" w:styleId="IntenseReference">
    <w:name w:val="Intense Reference"/>
    <w:basedOn w:val="DefaultParagraphFont"/>
    <w:uiPriority w:val="32"/>
    <w:qFormat/>
    <w:rsid w:val="007B6B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572</Words>
  <Characters>3263</Characters>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2025-12-12T21:41:00Z</dcterms:created>
  <dcterms:modified xsi:type="dcterms:W3CDTF">2025-12-12T21:41:00Z</dcterms:modified>
</cp:coreProperties>
</file>