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D01D4" w14:textId="2AAC7617" w:rsidR="00663EC0" w:rsidRPr="000B42D4" w:rsidRDefault="00905EFC" w:rsidP="000B42D4">
      <w:pPr>
        <w:jc w:val="center"/>
        <w:rPr>
          <w:i/>
          <w:iCs/>
        </w:rPr>
      </w:pPr>
      <w:r w:rsidRPr="000B42D4">
        <w:rPr>
          <w:i/>
          <w:iCs/>
        </w:rPr>
        <w:t>How revolutionary have technological advances been to the waging of war on land, sea and</w:t>
      </w:r>
      <w:r w:rsidR="00B951DA" w:rsidRPr="000B42D4">
        <w:rPr>
          <w:i/>
          <w:iCs/>
        </w:rPr>
        <w:t xml:space="preserve"> air</w:t>
      </w:r>
      <w:r w:rsidRPr="000B42D4">
        <w:rPr>
          <w:i/>
          <w:iCs/>
        </w:rPr>
        <w:t xml:space="preserve"> in the modern era?</w:t>
      </w:r>
    </w:p>
    <w:p w14:paraId="2FB07010" w14:textId="1EC7F0C7" w:rsidR="00905EFC" w:rsidRPr="000B42D4" w:rsidRDefault="00905EFC" w:rsidP="000B42D4">
      <w:pPr>
        <w:jc w:val="center"/>
        <w:rPr>
          <w:i/>
          <w:iCs/>
        </w:rPr>
      </w:pPr>
    </w:p>
    <w:p w14:paraId="3630AC31" w14:textId="77777777" w:rsidR="00366545" w:rsidRDefault="00905EFC" w:rsidP="000B42D4">
      <w:pPr>
        <w:ind w:firstLine="720"/>
      </w:pPr>
      <w:r>
        <w:t>S</w:t>
      </w:r>
      <w:r w:rsidR="003C526E">
        <w:t>ince 1880 rapid technological advancement has led to several revolutionary changes in the way that war is waged</w:t>
      </w:r>
      <w:r w:rsidR="00366545">
        <w:t xml:space="preserve">; </w:t>
      </w:r>
      <w:r w:rsidR="00366545" w:rsidRPr="00824131">
        <w:rPr>
          <w:color w:val="000000" w:themeColor="text1"/>
        </w:rPr>
        <w:t>f</w:t>
      </w:r>
      <w:r w:rsidR="003C526E" w:rsidRPr="00824131">
        <w:rPr>
          <w:color w:val="000000" w:themeColor="text1"/>
        </w:rPr>
        <w:t xml:space="preserve">rom Redcoats and cavalry charges to machine guns, poison gas, devastating artillery and rudimentary aircraft of the trenches of the First World War </w:t>
      </w:r>
      <w:r w:rsidR="00366545" w:rsidRPr="00824131">
        <w:rPr>
          <w:color w:val="000000" w:themeColor="text1"/>
        </w:rPr>
        <w:t>the advancement in warfare developed to include,</w:t>
      </w:r>
      <w:r w:rsidR="003C526E" w:rsidRPr="00824131">
        <w:rPr>
          <w:color w:val="000000" w:themeColor="text1"/>
        </w:rPr>
        <w:t xml:space="preserve"> fleets of bombers, armoured divisions, commandoes, paratroopers and </w:t>
      </w:r>
      <w:r w:rsidR="00366545" w:rsidRPr="00824131">
        <w:rPr>
          <w:color w:val="000000" w:themeColor="text1"/>
        </w:rPr>
        <w:t xml:space="preserve">the </w:t>
      </w:r>
      <w:r w:rsidR="003C526E" w:rsidRPr="00824131">
        <w:rPr>
          <w:color w:val="000000" w:themeColor="text1"/>
        </w:rPr>
        <w:t xml:space="preserve">nuclear weapons of the Second World War. </w:t>
      </w:r>
    </w:p>
    <w:p w14:paraId="6FDB65DD" w14:textId="51A41A7C" w:rsidR="00366545" w:rsidRDefault="00824131">
      <w:r>
        <w:t xml:space="preserve">The </w:t>
      </w:r>
      <w:r w:rsidR="00366545">
        <w:t xml:space="preserve">technology </w:t>
      </w:r>
      <w:r>
        <w:t xml:space="preserve">changes of the post Imperialist era accommodated the social changes of that time through examples such as </w:t>
      </w:r>
      <w:r w:rsidR="00366545">
        <w:t xml:space="preserve">the </w:t>
      </w:r>
      <w:r w:rsidR="003C526E">
        <w:t>intelligence agencies, weapons of mass destruction, Black Operations and the Intercontinental Ballistic Missiles of the Cold War</w:t>
      </w:r>
      <w:r>
        <w:t xml:space="preserve">. These advancements </w:t>
      </w:r>
      <w:r w:rsidR="00366545">
        <w:t xml:space="preserve">have led </w:t>
      </w:r>
      <w:r w:rsidR="00DC2C29">
        <w:t xml:space="preserve">to the sanctions, embargoes, covert support and Special Forces of more modern times. </w:t>
      </w:r>
    </w:p>
    <w:p w14:paraId="7BEB375C" w14:textId="77777777" w:rsidR="00366545" w:rsidRDefault="00366545"/>
    <w:p w14:paraId="25599FB8" w14:textId="7DC77899" w:rsidR="000B42D4" w:rsidRDefault="00DC2C29" w:rsidP="000B42D4">
      <w:pPr>
        <w:ind w:firstLine="720"/>
      </w:pPr>
      <w:r>
        <w:t xml:space="preserve">It is often said that war is the “Father of Invention” and </w:t>
      </w:r>
      <w:r w:rsidR="008C27C8">
        <w:t>this is in no way truer than in the modern era of warfare where new technological advancements</w:t>
      </w:r>
      <w:r w:rsidR="00772428">
        <w:t xml:space="preserve"> occur at a much </w:t>
      </w:r>
      <w:r w:rsidR="00CB2031">
        <w:t>steadier and more consistent</w:t>
      </w:r>
      <w:r w:rsidR="00772428">
        <w:t xml:space="preserve"> basis</w:t>
      </w:r>
      <w:r w:rsidR="00824131">
        <w:t xml:space="preserve"> (ref). </w:t>
      </w:r>
      <w:r w:rsidR="00772428">
        <w:t xml:space="preserve"> </w:t>
      </w:r>
      <w:r w:rsidR="00824131">
        <w:t>S</w:t>
      </w:r>
      <w:r w:rsidR="00772428">
        <w:t xml:space="preserve">ome of </w:t>
      </w:r>
      <w:r w:rsidR="00824131">
        <w:t xml:space="preserve">these advancements </w:t>
      </w:r>
      <w:r w:rsidR="00772428">
        <w:t xml:space="preserve">have </w:t>
      </w:r>
      <w:r w:rsidR="00824131">
        <w:t xml:space="preserve">had </w:t>
      </w:r>
      <w:r w:rsidR="00772428">
        <w:t>an impact on how modern war is waged.</w:t>
      </w:r>
      <w:r w:rsidR="00CB2031">
        <w:t xml:space="preserve"> </w:t>
      </w:r>
      <w:r w:rsidR="00CB2031" w:rsidRPr="00824131">
        <w:rPr>
          <w:color w:val="0070C0"/>
        </w:rPr>
        <w:t xml:space="preserve">This essay will cover how technological advances </w:t>
      </w:r>
      <w:r w:rsidR="00824131">
        <w:rPr>
          <w:color w:val="0070C0"/>
        </w:rPr>
        <w:t xml:space="preserve">(which ones) </w:t>
      </w:r>
      <w:r w:rsidR="00CB2031" w:rsidRPr="00824131">
        <w:rPr>
          <w:color w:val="0070C0"/>
        </w:rPr>
        <w:t>affected the British Armed Forces and other armed forces around the world</w:t>
      </w:r>
      <w:r w:rsidR="00E95F4F" w:rsidRPr="00824131">
        <w:rPr>
          <w:color w:val="0070C0"/>
        </w:rPr>
        <w:t xml:space="preserve"> </w:t>
      </w:r>
      <w:r w:rsidR="00824131">
        <w:rPr>
          <w:color w:val="0070C0"/>
        </w:rPr>
        <w:t xml:space="preserve">(more specific) </w:t>
      </w:r>
      <w:r w:rsidR="00E95F4F" w:rsidRPr="00824131">
        <w:rPr>
          <w:color w:val="0070C0"/>
        </w:rPr>
        <w:t>in the modern era</w:t>
      </w:r>
      <w:r w:rsidR="00824131">
        <w:rPr>
          <w:color w:val="0070C0"/>
        </w:rPr>
        <w:t xml:space="preserve"> (give a specific timeline)</w:t>
      </w:r>
      <w:r w:rsidR="00E95F4F" w:rsidRPr="00824131">
        <w:rPr>
          <w:color w:val="0070C0"/>
        </w:rPr>
        <w:t>.</w:t>
      </w:r>
      <w:r w:rsidR="000B42D4" w:rsidRPr="000B42D4">
        <w:t xml:space="preserve"> </w:t>
      </w:r>
      <w:r w:rsidR="000B42D4">
        <w:t>For the purpose of this essa</w:t>
      </w:r>
      <w:r w:rsidR="008574B8">
        <w:t>y I will cover the era from 1880 to 1950.</w:t>
      </w:r>
    </w:p>
    <w:p w14:paraId="776CC966" w14:textId="7A511801" w:rsidR="00905EFC" w:rsidRDefault="00905EFC" w:rsidP="000B42D4">
      <w:pPr>
        <w:ind w:firstLine="720"/>
      </w:pPr>
    </w:p>
    <w:p w14:paraId="6B108863" w14:textId="744D2E81" w:rsidR="00CB2031" w:rsidRDefault="00CB2031"/>
    <w:p w14:paraId="62C3BAA3" w14:textId="2A96AD8B" w:rsidR="000B42D4" w:rsidRDefault="000B42D4" w:rsidP="000B42D4">
      <w:pPr>
        <w:ind w:firstLine="720"/>
      </w:pPr>
      <w:r>
        <w:t xml:space="preserve">To begin with what is perceived as the start of the modern era, it is pertinent to note both the </w:t>
      </w:r>
      <w:r w:rsidR="00CB2031">
        <w:t>1870 Cardwell Reforms and the 1881 Childers Reforms</w:t>
      </w:r>
      <w:r>
        <w:t>. These</w:t>
      </w:r>
      <w:r w:rsidR="00CB2031">
        <w:t xml:space="preserve"> had a drastic effect on both the make-up and the organisation of the British Army</w:t>
      </w:r>
      <w:r w:rsidR="00644A93">
        <w:t xml:space="preserve">. </w:t>
      </w:r>
      <w:r>
        <w:t xml:space="preserve"> Both these reforms professionalised the British army, namely, Cardwell, the then secretary of state for war changed the terms of enlistment for soldiers, and the Childers reform re-organised the actual fighting structure that made them more coherent. </w:t>
      </w:r>
    </w:p>
    <w:p w14:paraId="1ADD2388" w14:textId="77777777" w:rsidR="000B42D4" w:rsidRDefault="000B42D4" w:rsidP="000B42D4">
      <w:pPr>
        <w:ind w:firstLine="720"/>
      </w:pPr>
    </w:p>
    <w:p w14:paraId="60F443B6" w14:textId="291D9713" w:rsidR="00CB2031" w:rsidRDefault="00913782" w:rsidP="00477CB3">
      <w:pPr>
        <w:ind w:firstLine="720"/>
      </w:pPr>
      <w:r>
        <w:t>At that time, t</w:t>
      </w:r>
      <w:r w:rsidR="00644A93">
        <w:t>he rise of steamships led to the reduction in the mandatory term of service for a member of the British Army from twenty-one years to a maximum of twelve</w:t>
      </w:r>
      <w:r>
        <w:t xml:space="preserve">, which </w:t>
      </w:r>
      <w:r w:rsidR="00644A93">
        <w:t>increased the number of men who enlisted in the army</w:t>
      </w:r>
      <w:r>
        <w:t xml:space="preserve"> (ref).</w:t>
      </w:r>
      <w:r w:rsidR="0061000B">
        <w:t xml:space="preserve"> The rise of industrial cloth making also led to the mass production and attempted standardisation of British Army uniforms. </w:t>
      </w:r>
      <w:r>
        <w:t>This came a</w:t>
      </w:r>
      <w:r w:rsidR="0061000B">
        <w:t xml:space="preserve">fter complaints from troops in the Crimean War </w:t>
      </w:r>
      <w:r>
        <w:t xml:space="preserve">and subsequently </w:t>
      </w:r>
      <w:r w:rsidR="0061000B">
        <w:t>the uniform was modified to be much more comfortable and practical</w:t>
      </w:r>
      <w:r w:rsidR="00C908DD">
        <w:t>. E</w:t>
      </w:r>
      <w:r w:rsidR="003D7CDA">
        <w:t>ventually the famous “Red Coat” was abolished in favour of the earliest form of Khaki drill</w:t>
      </w:r>
      <w:r w:rsidR="00C908DD">
        <w:t>.</w:t>
      </w:r>
      <w:r w:rsidR="003D7CDA">
        <w:t xml:space="preserve"> British troops fought in scarlet tunics for the last time at the Battle of </w:t>
      </w:r>
      <w:proofErr w:type="spellStart"/>
      <w:r w:rsidR="003D7CDA">
        <w:t>Gennis</w:t>
      </w:r>
      <w:proofErr w:type="spellEnd"/>
      <w:r w:rsidR="003D7CDA">
        <w:t xml:space="preserve"> in the Sudan on 30</w:t>
      </w:r>
      <w:r w:rsidR="00C908DD">
        <w:t>th</w:t>
      </w:r>
      <w:r w:rsidR="003D7CDA">
        <w:t xml:space="preserve"> December 1885.</w:t>
      </w:r>
    </w:p>
    <w:p w14:paraId="1073AF10" w14:textId="410FABD7" w:rsidR="00CF1C71" w:rsidRDefault="00CF1C71"/>
    <w:p w14:paraId="1BF18B60" w14:textId="46E98F57" w:rsidR="00C908DD" w:rsidRDefault="00CF1C71" w:rsidP="00C908DD">
      <w:pPr>
        <w:ind w:firstLine="720"/>
      </w:pPr>
      <w:r>
        <w:t xml:space="preserve">The development of the </w:t>
      </w:r>
      <w:r w:rsidR="00C908DD">
        <w:t>‘M</w:t>
      </w:r>
      <w:r>
        <w:t>axim gun</w:t>
      </w:r>
      <w:r w:rsidR="00C908DD">
        <w:t>’</w:t>
      </w:r>
      <w:r>
        <w:t xml:space="preserve"> was a revolutionary step forward in how warfare was waged on land, </w:t>
      </w:r>
      <w:r w:rsidR="00C908DD">
        <w:t xml:space="preserve">and it is </w:t>
      </w:r>
      <w:r>
        <w:t>called “the weapon most associated with the British imperial conquest”.</w:t>
      </w:r>
      <w:r>
        <w:rPr>
          <w:rStyle w:val="FootnoteReference"/>
        </w:rPr>
        <w:footnoteReference w:id="1"/>
      </w:r>
      <w:r>
        <w:t xml:space="preserve"> It was not only a very effective battlefield weapon but was found to be a great psychological weapon</w:t>
      </w:r>
      <w:r w:rsidR="00E46E2D">
        <w:t xml:space="preserve"> as the sound of it firing and the stream of bullets was enough to usually make the </w:t>
      </w:r>
      <w:r w:rsidR="00C908DD" w:rsidRPr="00C908DD">
        <w:rPr>
          <w:highlight w:val="yellow"/>
        </w:rPr>
        <w:t>enemy</w:t>
      </w:r>
      <w:r w:rsidR="00C908DD">
        <w:t xml:space="preserve"> </w:t>
      </w:r>
      <w:r w:rsidR="00E46E2D">
        <w:t>think twice about rebelling</w:t>
      </w:r>
      <w:r w:rsidR="00C908DD">
        <w:t xml:space="preserve">. As a tool of colonial conquest </w:t>
      </w:r>
      <w:proofErr w:type="gramStart"/>
      <w:r w:rsidR="00C908DD">
        <w:t xml:space="preserve">over </w:t>
      </w:r>
      <w:r w:rsidR="00C908DD" w:rsidRPr="00C908DD">
        <w:t xml:space="preserve"> </w:t>
      </w:r>
      <w:r w:rsidR="00C908DD">
        <w:lastRenderedPageBreak/>
        <w:t>indigenous</w:t>
      </w:r>
      <w:proofErr w:type="gramEnd"/>
      <w:r w:rsidR="00C908DD">
        <w:t xml:space="preserve"> populations across the world, the British and the maxim gun were a force to be reckoned with. To demonstrate how effective these guns were, during the </w:t>
      </w:r>
      <w:r w:rsidR="00F2270B">
        <w:t>First Matabele War 700 men from the British South Afric</w:t>
      </w:r>
      <w:r w:rsidR="003C6A98">
        <w:t xml:space="preserve">a Company and the British South Africa Police </w:t>
      </w:r>
      <w:r w:rsidR="00C908DD">
        <w:t xml:space="preserve">routed a force of 5,000 Ndebele warriors killing 1,500 with just five Maxim Guns at the Battle of the Shangani. This was </w:t>
      </w:r>
      <w:r w:rsidR="003C6A98">
        <w:t>under the command of Major Patrick Forbes</w:t>
      </w:r>
      <w:r w:rsidR="00C908DD">
        <w:t xml:space="preserve"> (ref)</w:t>
      </w:r>
      <w:r w:rsidR="008A62C0">
        <w:t xml:space="preserve">. </w:t>
      </w:r>
    </w:p>
    <w:p w14:paraId="71D0D6FF" w14:textId="77777777" w:rsidR="00C908DD" w:rsidRDefault="00C908DD" w:rsidP="00C908DD">
      <w:pPr>
        <w:ind w:firstLine="720"/>
      </w:pPr>
    </w:p>
    <w:p w14:paraId="11402555" w14:textId="1C146F4F" w:rsidR="00CF1C71" w:rsidRDefault="00C908DD" w:rsidP="00C908DD">
      <w:r>
        <w:t xml:space="preserve">   </w:t>
      </w:r>
      <w:r>
        <w:tab/>
        <w:t>Similarly, t</w:t>
      </w:r>
      <w:r w:rsidR="008A62C0">
        <w:t>he psychological effect of the Maxim Gun is probably best shown by Hilaire Belloc, in the words of the figure “Blood” in his poem “The Modern Traveller”:</w:t>
      </w:r>
    </w:p>
    <w:p w14:paraId="2D4D580C" w14:textId="0B378E8B" w:rsidR="00C908DD" w:rsidRDefault="00C908DD">
      <w:r>
        <w:tab/>
      </w:r>
    </w:p>
    <w:p w14:paraId="1BA5B84E" w14:textId="03DF6C60" w:rsidR="00BF0535" w:rsidRPr="00C908DD" w:rsidRDefault="00BF0535" w:rsidP="00C908DD">
      <w:pPr>
        <w:ind w:left="720" w:firstLine="720"/>
        <w:rPr>
          <w:i/>
          <w:iCs/>
        </w:rPr>
      </w:pPr>
      <w:r w:rsidRPr="00C908DD">
        <w:rPr>
          <w:i/>
          <w:iCs/>
        </w:rPr>
        <w:t>“Whatever happens, we have got</w:t>
      </w:r>
    </w:p>
    <w:p w14:paraId="69D684C4" w14:textId="092CC49D" w:rsidR="00BF0535" w:rsidRPr="00C908DD" w:rsidRDefault="00BF0535" w:rsidP="00C908DD">
      <w:pPr>
        <w:ind w:left="720" w:firstLine="720"/>
        <w:rPr>
          <w:i/>
          <w:iCs/>
        </w:rPr>
      </w:pPr>
      <w:r w:rsidRPr="00C908DD">
        <w:rPr>
          <w:i/>
          <w:iCs/>
        </w:rPr>
        <w:t>The Maxim gun, and they have not”</w:t>
      </w:r>
      <w:r w:rsidRPr="00C908DD">
        <w:rPr>
          <w:rStyle w:val="FootnoteReference"/>
          <w:i/>
          <w:iCs/>
        </w:rPr>
        <w:footnoteReference w:id="2"/>
      </w:r>
    </w:p>
    <w:p w14:paraId="157F83DE" w14:textId="77777777" w:rsidR="00C908DD" w:rsidRPr="00BF0535" w:rsidRDefault="00C908DD">
      <w:pPr>
        <w:rPr>
          <w:i/>
          <w:iCs/>
        </w:rPr>
      </w:pPr>
    </w:p>
    <w:p w14:paraId="174832F0" w14:textId="021E414A" w:rsidR="00C348B9" w:rsidRDefault="00C908DD" w:rsidP="000D0AF7">
      <w:pPr>
        <w:tabs>
          <w:tab w:val="left" w:pos="2891"/>
        </w:tabs>
      </w:pPr>
      <w:r>
        <w:t xml:space="preserve">             </w:t>
      </w:r>
      <w:r w:rsidR="00B52B5C">
        <w:t>This extract shows the confidence that possessing a Maxim gun gave troops</w:t>
      </w:r>
      <w:r>
        <w:t>,</w:t>
      </w:r>
      <w:r w:rsidR="00B52B5C">
        <w:t xml:space="preserve"> especially if they were heavily outnumbered.</w:t>
      </w:r>
      <w:r w:rsidR="00C348B9">
        <w:t xml:space="preserve"> It was also easy to use </w:t>
      </w:r>
      <w:r w:rsidR="00662EF8">
        <w:t xml:space="preserve">and had a widespread effect, </w:t>
      </w:r>
      <w:r w:rsidR="00C348B9">
        <w:t xml:space="preserve">as most indigenous populations </w:t>
      </w:r>
      <w:r w:rsidR="00662EF8">
        <w:t xml:space="preserve">that warred against the British simply </w:t>
      </w:r>
      <w:r w:rsidR="00C348B9">
        <w:t>charged right into the devastating machine</w:t>
      </w:r>
      <w:r w:rsidR="00662EF8">
        <w:t>-</w:t>
      </w:r>
      <w:r w:rsidR="00C348B9">
        <w:t>gun fire.</w:t>
      </w:r>
    </w:p>
    <w:p w14:paraId="19C2D740" w14:textId="77777777" w:rsidR="00C348B9" w:rsidRDefault="00C348B9" w:rsidP="000D0AF7">
      <w:pPr>
        <w:tabs>
          <w:tab w:val="left" w:pos="2891"/>
        </w:tabs>
      </w:pPr>
    </w:p>
    <w:p w14:paraId="6BD7F36B" w14:textId="4C1AA1D5" w:rsidR="008A29FE" w:rsidRDefault="00662EF8" w:rsidP="000D0AF7">
      <w:pPr>
        <w:tabs>
          <w:tab w:val="left" w:pos="2891"/>
        </w:tabs>
      </w:pPr>
      <w:r>
        <w:t xml:space="preserve">             </w:t>
      </w:r>
      <w:r w:rsidR="00C348B9">
        <w:t>There had also been significant developments made in naval warfare at this time. The Rise of Ironclad wars</w:t>
      </w:r>
      <w:r w:rsidR="00C90545">
        <w:t>hips eventually led to the creation of the first Dreadnought (meaning “a fearless person”)</w:t>
      </w:r>
      <w:r w:rsidR="00C90545">
        <w:rPr>
          <w:rStyle w:val="FootnoteReference"/>
        </w:rPr>
        <w:footnoteReference w:id="3"/>
      </w:r>
      <w:r w:rsidR="00C90545">
        <w:t xml:space="preserve">. The first Dreadnought, fittingly named HMS Dreadnought, was constructed between </w:t>
      </w:r>
      <w:r w:rsidR="0069399E">
        <w:t>1905-1906 at a cost of £1,785,683 and was the only ship of her class. She was the culmination of a combination of ideas from the First Sea Lord of the Board of Admiralty Admiral Sir John “Jacky” Arbuthnot Fisher and represented a new era of battleship design.</w:t>
      </w:r>
      <w:r w:rsidR="00B500E3">
        <w:t xml:space="preserve"> The origins of the “Dreadnought” come from a study</w:t>
      </w:r>
      <w:r w:rsidR="00936E8F">
        <w:t xml:space="preserve"> by the “Committee on Designs”</w:t>
      </w:r>
      <w:r w:rsidR="00B500E3">
        <w:t xml:space="preserve"> ordered by Fisher shortly he assumed office, its guidelines were: solely armed with 12 in (305mm) guns and a speed of 21 knots (39 km/h: 24mph). Both of these were achieved</w:t>
      </w:r>
      <w:r w:rsidR="00936E8F">
        <w:t xml:space="preserve"> using new concepts and technologies. To make the 12 in</w:t>
      </w:r>
      <w:r>
        <w:t>ch</w:t>
      </w:r>
      <w:r w:rsidR="00936E8F">
        <w:t xml:space="preserve"> guns work</w:t>
      </w:r>
      <w:r>
        <w:t xml:space="preserve">, </w:t>
      </w:r>
      <w:r w:rsidR="00936E8F">
        <w:t xml:space="preserve">the Dreadnought was the first ship in the world to rely on its main battery rather than on a large secondary battery and her speed was achieved using </w:t>
      </w:r>
      <w:r w:rsidR="00B94FE3">
        <w:t>steam turbines making her the first capital ship to be powered by them and making her the fastest battleship in the world at her time of completion</w:t>
      </w:r>
      <w:r w:rsidR="00F5153D">
        <w:t>. She would, unfortunately, be responsible for a major naval arms race between the great naval powers of the world, especially between the Royal Navy and the Imperial German Navy</w:t>
      </w:r>
      <w:r w:rsidR="003A68F4">
        <w:t xml:space="preserve"> as the German tried to maintain a 3:2 ratio with the Royal Navy</w:t>
      </w:r>
      <w:r w:rsidR="008A29FE">
        <w:t xml:space="preserve"> and failed.</w:t>
      </w:r>
    </w:p>
    <w:p w14:paraId="2AE4064A" w14:textId="77777777" w:rsidR="008A29FE" w:rsidRDefault="008A29FE" w:rsidP="000D0AF7">
      <w:pPr>
        <w:tabs>
          <w:tab w:val="left" w:pos="2891"/>
        </w:tabs>
      </w:pPr>
    </w:p>
    <w:p w14:paraId="40E2DAB0" w14:textId="1370742C" w:rsidR="00352FC3" w:rsidRDefault="00662EF8" w:rsidP="000D0AF7">
      <w:pPr>
        <w:tabs>
          <w:tab w:val="left" w:pos="2891"/>
        </w:tabs>
      </w:pPr>
      <w:r>
        <w:t xml:space="preserve">              During this same era of t</w:t>
      </w:r>
      <w:r w:rsidR="008A29FE">
        <w:t>he First World War</w:t>
      </w:r>
      <w:r w:rsidR="006203CA">
        <w:t xml:space="preserve"> also saw the introduction and widespread use of the first </w:t>
      </w:r>
      <w:r w:rsidR="00B91A56">
        <w:t xml:space="preserve">aircraft in warfare. </w:t>
      </w:r>
      <w:r w:rsidR="00B91A56" w:rsidRPr="00662EF8">
        <w:rPr>
          <w:color w:val="000000" w:themeColor="text1"/>
        </w:rPr>
        <w:t xml:space="preserve">Whilst </w:t>
      </w:r>
      <w:r>
        <w:rPr>
          <w:color w:val="000000" w:themeColor="text1"/>
        </w:rPr>
        <w:t xml:space="preserve">aircraft were </w:t>
      </w:r>
      <w:r w:rsidR="00B91A56" w:rsidRPr="00662EF8">
        <w:rPr>
          <w:color w:val="000000" w:themeColor="text1"/>
        </w:rPr>
        <w:t xml:space="preserve">used </w:t>
      </w:r>
      <w:r w:rsidR="00CE5A1D">
        <w:rPr>
          <w:color w:val="000000" w:themeColor="text1"/>
        </w:rPr>
        <w:t>earlier,</w:t>
      </w:r>
      <w:r>
        <w:rPr>
          <w:color w:val="000000" w:themeColor="text1"/>
        </w:rPr>
        <w:t xml:space="preserve"> they were </w:t>
      </w:r>
      <w:r w:rsidR="00B91A56" w:rsidRPr="00662EF8">
        <w:rPr>
          <w:color w:val="000000" w:themeColor="text1"/>
        </w:rPr>
        <w:t>to a lesser extent in the Balkans and Anatolia</w:t>
      </w:r>
      <w:r>
        <w:rPr>
          <w:color w:val="000000" w:themeColor="text1"/>
        </w:rPr>
        <w:t xml:space="preserve"> (ref)</w:t>
      </w:r>
      <w:r w:rsidR="00CC31F8">
        <w:t xml:space="preserve">. After the beginning of open warfare in August 1914, planes were initially used for reconnaissance and for directing artillery fire. Planes were </w:t>
      </w:r>
      <w:r w:rsidR="00CE5A1D">
        <w:t>originally</w:t>
      </w:r>
      <w:r w:rsidR="00CC31F8">
        <w:t xml:space="preserve"> unarmed before eventually being armed with machine guns which, using synchronisation gears, allowed for early aerial dogfighting</w:t>
      </w:r>
      <w:r w:rsidR="00352FC3">
        <w:t>. Both sides made use of aircraft for bombing, strafing, maritime reconnaissance, antisubmarine warfare and the dropping of propaganda</w:t>
      </w:r>
      <w:r>
        <w:t xml:space="preserve"> (ref)</w:t>
      </w:r>
      <w:r w:rsidR="00352FC3">
        <w:t>.</w:t>
      </w:r>
    </w:p>
    <w:p w14:paraId="653446A6" w14:textId="21873CD3" w:rsidR="00352FC3" w:rsidRDefault="00352FC3" w:rsidP="000D0AF7">
      <w:pPr>
        <w:tabs>
          <w:tab w:val="left" w:pos="2891"/>
        </w:tabs>
      </w:pPr>
    </w:p>
    <w:p w14:paraId="5C35416B" w14:textId="63A7EF0F" w:rsidR="00352FC3" w:rsidRDefault="00662EF8" w:rsidP="000D0AF7">
      <w:pPr>
        <w:tabs>
          <w:tab w:val="left" w:pos="2891"/>
        </w:tabs>
      </w:pPr>
      <w:r>
        <w:lastRenderedPageBreak/>
        <w:t xml:space="preserve">                </w:t>
      </w:r>
      <w:r w:rsidR="00352FC3">
        <w:t>The war also saw the first (and thankfully only) widespread</w:t>
      </w:r>
      <w:r w:rsidR="005B718D">
        <w:t xml:space="preserve"> use of chemical weapons, most famously gas</w:t>
      </w:r>
      <w:r w:rsidR="00FC360A">
        <w:t xml:space="preserve"> in open warfare. The first use of gas during the war was when the French used tear</w:t>
      </w:r>
      <w:r>
        <w:t>-</w:t>
      </w:r>
      <w:r w:rsidR="00FC360A">
        <w:t>gas on German forces</w:t>
      </w:r>
      <w:r w:rsidR="0079644D">
        <w:t xml:space="preserve"> in August 1914. The first large scale use was when the Germans fired 18,000 artillery shells filled with liquid xylyl bromide</w:t>
      </w:r>
      <w:r>
        <w:t>,</w:t>
      </w:r>
      <w:r w:rsidR="0079644D">
        <w:t xml:space="preserve"> tear</w:t>
      </w:r>
      <w:r>
        <w:t>-</w:t>
      </w:r>
      <w:r w:rsidR="0079644D">
        <w:t xml:space="preserve">gas at the Russian Second Army’s VI Corps on the </w:t>
      </w:r>
      <w:proofErr w:type="spellStart"/>
      <w:r w:rsidR="0079644D">
        <w:t>Rawka</w:t>
      </w:r>
      <w:proofErr w:type="spellEnd"/>
      <w:r w:rsidR="0079644D">
        <w:t xml:space="preserve"> River during the Battle of </w:t>
      </w:r>
      <w:proofErr w:type="spellStart"/>
      <w:r w:rsidR="0079644D">
        <w:t>Bolimov</w:t>
      </w:r>
      <w:proofErr w:type="spellEnd"/>
      <w:r w:rsidR="0079644D">
        <w:t>, however</w:t>
      </w:r>
      <w:r w:rsidR="005C76E1">
        <w:t>,</w:t>
      </w:r>
      <w:r w:rsidR="0079644D">
        <w:t xml:space="preserve"> the gas fell victim to two of its greatest weaknesses</w:t>
      </w:r>
      <w:r w:rsidR="005C76E1">
        <w:t xml:space="preserve">. The first of these was </w:t>
      </w:r>
      <w:r w:rsidR="005C4658">
        <w:t>that the wind blew the gas back towards the German lines</w:t>
      </w:r>
      <w:r w:rsidR="005C76E1">
        <w:t>,</w:t>
      </w:r>
      <w:r w:rsidR="005C4658">
        <w:t xml:space="preserve"> and </w:t>
      </w:r>
      <w:r w:rsidR="005C76E1">
        <w:t xml:space="preserve">the second was </w:t>
      </w:r>
      <w:r w:rsidR="005C4658">
        <w:t xml:space="preserve">that the cold </w:t>
      </w:r>
      <w:r w:rsidR="005C76E1">
        <w:t xml:space="preserve">temperatures </w:t>
      </w:r>
      <w:r w:rsidR="005C4658">
        <w:t>caused the gas to freeze</w:t>
      </w:r>
      <w:r w:rsidR="005C76E1">
        <w:t>,</w:t>
      </w:r>
      <w:r w:rsidR="005C4658">
        <w:t xml:space="preserve"> leading to the attack being completely ineffect</w:t>
      </w:r>
      <w:r w:rsidR="005C76E1">
        <w:t>ive</w:t>
      </w:r>
      <w:r w:rsidR="005C4658">
        <w:t>.</w:t>
      </w:r>
    </w:p>
    <w:p w14:paraId="52732322" w14:textId="2617B302" w:rsidR="00816965" w:rsidRDefault="00816965" w:rsidP="000D0AF7">
      <w:pPr>
        <w:tabs>
          <w:tab w:val="left" w:pos="2891"/>
        </w:tabs>
      </w:pPr>
    </w:p>
    <w:p w14:paraId="763B1D87" w14:textId="4A943FDF" w:rsidR="00816965" w:rsidRDefault="005C76E1" w:rsidP="000D0AF7">
      <w:pPr>
        <w:tabs>
          <w:tab w:val="left" w:pos="2891"/>
        </w:tabs>
      </w:pPr>
      <w:r>
        <w:t xml:space="preserve">               A subsequent development in technology was t</w:t>
      </w:r>
      <w:r w:rsidR="00816965">
        <w:t>he</w:t>
      </w:r>
      <w:r>
        <w:t xml:space="preserve"> use of gas in warfare. The</w:t>
      </w:r>
      <w:r w:rsidR="00816965">
        <w:t xml:space="preserve"> first “toxic” gas that was used during the war was </w:t>
      </w:r>
      <w:r w:rsidR="003F35D0" w:rsidRPr="005C76E1">
        <w:rPr>
          <w:highlight w:val="yellow"/>
        </w:rPr>
        <w:t>c</w:t>
      </w:r>
      <w:r w:rsidR="00816965" w:rsidRPr="005C76E1">
        <w:rPr>
          <w:highlight w:val="yellow"/>
        </w:rPr>
        <w:t xml:space="preserve">hlorine </w:t>
      </w:r>
      <w:r w:rsidR="003F35D0" w:rsidRPr="005C76E1">
        <w:rPr>
          <w:highlight w:val="yellow"/>
        </w:rPr>
        <w:t>g</w:t>
      </w:r>
      <w:r w:rsidR="00816965" w:rsidRPr="005C76E1">
        <w:rPr>
          <w:highlight w:val="yellow"/>
        </w:rPr>
        <w:t>as</w:t>
      </w:r>
      <w:r w:rsidR="00816965">
        <w:t xml:space="preserve">, by the Germans which may have been </w:t>
      </w:r>
      <w:r>
        <w:t xml:space="preserve">as early as </w:t>
      </w:r>
      <w:r w:rsidR="00816965">
        <w:t>January 2</w:t>
      </w:r>
      <w:r w:rsidR="00816965" w:rsidRPr="00816965">
        <w:rPr>
          <w:vertAlign w:val="superscript"/>
        </w:rPr>
        <w:t>nd</w:t>
      </w:r>
      <w:r w:rsidR="00816965">
        <w:t xml:space="preserve">, 1915. Gas was </w:t>
      </w:r>
      <w:r>
        <w:t xml:space="preserve">also </w:t>
      </w:r>
      <w:r w:rsidR="00816965">
        <w:t xml:space="preserve">used in the Second Battle of Ypres. The most famous instance of </w:t>
      </w:r>
      <w:r w:rsidR="00CE5A1D">
        <w:t>c</w:t>
      </w:r>
      <w:r w:rsidR="00816965">
        <w:t>hlorine</w:t>
      </w:r>
      <w:r w:rsidR="003F35D0">
        <w:t xml:space="preserve"> </w:t>
      </w:r>
      <w:r w:rsidR="00CE5A1D">
        <w:t>g</w:t>
      </w:r>
      <w:r w:rsidR="003F35D0">
        <w:t xml:space="preserve">as being used was against the 900 hundred Russian soldiers defending </w:t>
      </w:r>
      <w:proofErr w:type="spellStart"/>
      <w:r w:rsidR="003F35D0">
        <w:t>Osowiec</w:t>
      </w:r>
      <w:proofErr w:type="spellEnd"/>
      <w:r w:rsidR="003F35D0">
        <w:t xml:space="preserve"> Fortress. The German attack had 14 infantry battalions, </w:t>
      </w:r>
      <w:r>
        <w:t>one battalion of S</w:t>
      </w:r>
      <w:r w:rsidR="003F35D0">
        <w:t>apper</w:t>
      </w:r>
      <w:r>
        <w:t>s,</w:t>
      </w:r>
      <w:r w:rsidR="003F35D0">
        <w:t xml:space="preserve"> 24-30 heavy siege guns and 30 gas-equipped artillery batteries. The attack inflicted at least 800 Russian casualties. The remaining 100 or so Russians (13</w:t>
      </w:r>
      <w:r w:rsidR="003F35D0" w:rsidRPr="003F35D0">
        <w:rPr>
          <w:vertAlign w:val="superscript"/>
        </w:rPr>
        <w:t>th</w:t>
      </w:r>
      <w:r w:rsidR="003F35D0">
        <w:t xml:space="preserve"> Company, 226</w:t>
      </w:r>
      <w:r w:rsidR="003F35D0" w:rsidRPr="003F35D0">
        <w:rPr>
          <w:vertAlign w:val="superscript"/>
        </w:rPr>
        <w:t>th</w:t>
      </w:r>
      <w:r w:rsidR="003F35D0">
        <w:t xml:space="preserve"> Infantry Regiment)</w:t>
      </w:r>
      <w:r w:rsidR="00046243">
        <w:t xml:space="preserve"> counter-charged the German attack, all whilst coughing up blood and bits of their lungs in the “Attack of the Dead Men” </w:t>
      </w:r>
      <w:r>
        <w:t xml:space="preserve">which </w:t>
      </w:r>
      <w:r w:rsidR="00046243">
        <w:t>led the Germans to flee in terror. This attack also shows that gas is a double-edged sword in that yes it killed most of the garrison and yes</w:t>
      </w:r>
      <w:r>
        <w:t>,</w:t>
      </w:r>
      <w:r w:rsidR="00046243">
        <w:t xml:space="preserve"> it did have a severe psychological effect on the Russians</w:t>
      </w:r>
      <w:r>
        <w:t xml:space="preserve">. However, </w:t>
      </w:r>
      <w:r w:rsidR="00046243">
        <w:t xml:space="preserve">the fact is that the Russians turned the gas to their favour by charging </w:t>
      </w:r>
      <w:r>
        <w:t xml:space="preserve">toward the assault force, </w:t>
      </w:r>
      <w:r w:rsidR="00046243">
        <w:t>thereby turning the psychological effect of the German gas attack back onto the Germans</w:t>
      </w:r>
      <w:r>
        <w:t xml:space="preserve"> themselves</w:t>
      </w:r>
      <w:r w:rsidR="00046243">
        <w:t>.</w:t>
      </w:r>
      <w:r w:rsidR="00E409F2">
        <w:t xml:space="preserve"> The use of gas also expanded to the use of Phosgene and Mustard gas</w:t>
      </w:r>
      <w:r>
        <w:t xml:space="preserve">, both of which were used </w:t>
      </w:r>
      <w:r w:rsidR="00E409F2">
        <w:t>by both sides during the war</w:t>
      </w:r>
      <w:r>
        <w:t>. In</w:t>
      </w:r>
      <w:r w:rsidR="00E409F2">
        <w:t xml:space="preserve"> fact, by the war</w:t>
      </w:r>
      <w:r>
        <w:t>’</w:t>
      </w:r>
      <w:r w:rsidR="00E409F2">
        <w:t>s end the British had used more gas than anyone else</w:t>
      </w:r>
      <w:r>
        <w:t xml:space="preserve"> (ref</w:t>
      </w:r>
      <w:proofErr w:type="gramStart"/>
      <w:r>
        <w:t xml:space="preserve">) </w:t>
      </w:r>
      <w:r w:rsidR="00E409F2">
        <w:t>.</w:t>
      </w:r>
      <w:proofErr w:type="gramEnd"/>
      <w:r w:rsidR="00E409F2">
        <w:t xml:space="preserve"> </w:t>
      </w:r>
      <w:r>
        <w:t>Moreover</w:t>
      </w:r>
      <w:r w:rsidR="00E409F2">
        <w:t>, fairly early on it was realised that soldiers who did</w:t>
      </w:r>
      <w:r>
        <w:t xml:space="preserve"> </w:t>
      </w:r>
      <w:r w:rsidR="00E409F2">
        <w:t>n</w:t>
      </w:r>
      <w:r>
        <w:t>o</w:t>
      </w:r>
      <w:r w:rsidR="00E409F2">
        <w:t xml:space="preserve">t run away </w:t>
      </w:r>
      <w:r w:rsidR="00FF55AE">
        <w:t>tended to be fine</w:t>
      </w:r>
      <w:r>
        <w:t xml:space="preserve">. They also </w:t>
      </w:r>
      <w:r w:rsidR="00FF55AE">
        <w:t>dipp</w:t>
      </w:r>
      <w:r>
        <w:t xml:space="preserve">ed </w:t>
      </w:r>
      <w:r w:rsidR="00FF55AE">
        <w:t>a piece of cloth in either water or urine</w:t>
      </w:r>
      <w:r>
        <w:t>, a technique that</w:t>
      </w:r>
      <w:r w:rsidR="00FF55AE">
        <w:t xml:space="preserve"> was found to work</w:t>
      </w:r>
      <w:r>
        <w:t xml:space="preserve"> as a barrier to its effects. </w:t>
      </w:r>
      <w:r w:rsidR="00357CC0">
        <w:t>This eventually</w:t>
      </w:r>
      <w:r w:rsidR="00FF55AE">
        <w:t xml:space="preserve"> </w:t>
      </w:r>
      <w:r>
        <w:t xml:space="preserve">became the basis of the </w:t>
      </w:r>
      <w:r w:rsidR="00FF55AE">
        <w:t xml:space="preserve">rudimentary gas masks </w:t>
      </w:r>
      <w:r>
        <w:t xml:space="preserve">which were subsequently </w:t>
      </w:r>
      <w:r w:rsidR="00FF55AE">
        <w:t xml:space="preserve">developed </w:t>
      </w:r>
      <w:r>
        <w:t>to</w:t>
      </w:r>
      <w:r w:rsidR="00FF55AE">
        <w:t xml:space="preserve"> help deal with the gas.</w:t>
      </w:r>
    </w:p>
    <w:p w14:paraId="5FB8E5D4" w14:textId="5355D459" w:rsidR="00357CC0" w:rsidRDefault="00357CC0" w:rsidP="000D0AF7">
      <w:pPr>
        <w:tabs>
          <w:tab w:val="left" w:pos="2891"/>
        </w:tabs>
      </w:pPr>
    </w:p>
    <w:p w14:paraId="1EC04E79" w14:textId="34E99FA2" w:rsidR="00357CC0" w:rsidRDefault="008574B8" w:rsidP="000D0AF7">
      <w:pPr>
        <w:tabs>
          <w:tab w:val="left" w:pos="2891"/>
        </w:tabs>
      </w:pPr>
      <w:r>
        <w:t xml:space="preserve">                  </w:t>
      </w:r>
      <w:r w:rsidR="00357CC0">
        <w:t>Gas as a weapon was generally deployed in shell form, this leads to another major technological advancement in warfare and that is the devastating firepower of modern artillery</w:t>
      </w:r>
      <w:r w:rsidR="00072E9E">
        <w:t>. Artillery advanced quickly from the original direct fire cannon to the newer indirect fire howitzers. In fact artillery advanced so quickly that giant 211mm (later 238mm) super heavy field cannon</w:t>
      </w:r>
      <w:r w:rsidR="008A7901">
        <w:t>s</w:t>
      </w:r>
      <w:r w:rsidR="00072E9E">
        <w:t xml:space="preserve"> </w:t>
      </w:r>
      <w:r w:rsidR="008A7901">
        <w:t>(aka the Paris Guns) were able to fire a 106kg shell so high that in 1918 a Paris Gun shell became the first man made object to reach the stratosphere and was capable of hitting a target 81 miles (130km) away. These advancements led to a variety of new techniques and ways in which artillery could be employed</w:t>
      </w:r>
      <w:r w:rsidR="00CB1BE1">
        <w:t xml:space="preserve"> strategically and</w:t>
      </w:r>
      <w:r w:rsidR="008A7901">
        <w:t xml:space="preserve"> in </w:t>
      </w:r>
      <w:r w:rsidR="006661DC">
        <w:t>both offensive</w:t>
      </w:r>
      <w:r w:rsidR="00CB1BE1">
        <w:t xml:space="preserve"> and defensive operations</w:t>
      </w:r>
      <w:r w:rsidR="00760154">
        <w:t>.</w:t>
      </w:r>
      <w:r w:rsidR="006661DC">
        <w:t xml:space="preserve"> An example of this would be the “massed barrage”. This involves the massing of a large number of light, medium and heavy artillery guns on a limited front</w:t>
      </w:r>
      <w:r w:rsidR="00CE5A1D">
        <w:t xml:space="preserve"> (a limited front being a smaller part of the whole lie of battle)</w:t>
      </w:r>
      <w:r w:rsidR="006661DC">
        <w:t>, in one instance the Imperial Russian Army massed around 7,000 guns</w:t>
      </w:r>
      <w:r w:rsidR="00CC70D3">
        <w:t xml:space="preserve"> on what amounted to a tiny front, </w:t>
      </w:r>
      <w:r w:rsidR="004F2F15">
        <w:t>the main value of a “mass barrage”</w:t>
      </w:r>
      <w:r w:rsidR="00670B46">
        <w:t xml:space="preserve"> was that it allowed a commander to completely saturate the area (aka No Man’s Land) between his lines and the enemy lines with shells of differing calibre</w:t>
      </w:r>
      <w:r w:rsidR="000F3795">
        <w:t xml:space="preserve"> and ordinance makeup, this allowed for the potential devastation of an opposing</w:t>
      </w:r>
      <w:r w:rsidR="00E15D4F">
        <w:t xml:space="preserve"> force or fortifications prior to  </w:t>
      </w:r>
      <w:r w:rsidR="00A71BC7">
        <w:t xml:space="preserve">either an outgoing or incoming assault. </w:t>
      </w:r>
    </w:p>
    <w:p w14:paraId="7C8CD971" w14:textId="427EAFDF" w:rsidR="00A71BC7" w:rsidRDefault="00A71BC7" w:rsidP="000D0AF7">
      <w:pPr>
        <w:tabs>
          <w:tab w:val="left" w:pos="2891"/>
        </w:tabs>
      </w:pPr>
    </w:p>
    <w:p w14:paraId="112DE68A" w14:textId="5F8AF1F2" w:rsidR="00A71BC7" w:rsidRDefault="008574B8" w:rsidP="000D0AF7">
      <w:pPr>
        <w:tabs>
          <w:tab w:val="left" w:pos="2891"/>
        </w:tabs>
      </w:pPr>
      <w:r>
        <w:lastRenderedPageBreak/>
        <w:t xml:space="preserve">                   </w:t>
      </w:r>
      <w:r w:rsidR="00A71BC7">
        <w:t>Another technological development</w:t>
      </w:r>
      <w:r w:rsidR="00770498">
        <w:t xml:space="preserve"> of the First World War was the development of the Tank. Originally, the Tank (then known as a Landship)</w:t>
      </w:r>
      <w:r w:rsidR="000B5F29">
        <w:t xml:space="preserve"> was </w:t>
      </w:r>
      <w:r w:rsidR="00675015">
        <w:t xml:space="preserve">theorised about before the war it  wasn’t until the heavy casualties of trench warfare development tank was sped up, the research and development of the tank was originally carried out the French and British armies,  the French  produced the most in the war although </w:t>
      </w:r>
      <w:r w:rsidR="003434AA">
        <w:t>t</w:t>
      </w:r>
      <w:r w:rsidR="00675015">
        <w:t xml:space="preserve">he British Army </w:t>
      </w:r>
      <w:r w:rsidR="00A16750">
        <w:t xml:space="preserve">arguably </w:t>
      </w:r>
      <w:r w:rsidR="00675015">
        <w:t>developed the best tank.</w:t>
      </w:r>
      <w:r w:rsidR="003434AA">
        <w:t xml:space="preserve"> The development of the tank continued throughout the interwar period and was dominated by the Germans.</w:t>
      </w:r>
    </w:p>
    <w:p w14:paraId="001882A8" w14:textId="47591ACE" w:rsidR="002372D0" w:rsidRDefault="002372D0" w:rsidP="000D0AF7">
      <w:pPr>
        <w:tabs>
          <w:tab w:val="left" w:pos="2891"/>
        </w:tabs>
      </w:pPr>
    </w:p>
    <w:p w14:paraId="40663E62" w14:textId="5263F7C8" w:rsidR="002372D0" w:rsidRDefault="008574B8" w:rsidP="000D0AF7">
      <w:pPr>
        <w:tabs>
          <w:tab w:val="left" w:pos="2891"/>
        </w:tabs>
      </w:pPr>
      <w:r>
        <w:t xml:space="preserve">                    </w:t>
      </w:r>
      <w:r w:rsidR="002372D0">
        <w:t>Upon the outbreak of the Second World War, it quickly became clear that the</w:t>
      </w:r>
      <w:r w:rsidR="00E16FEB">
        <w:t xml:space="preserve"> German army was now at the forefront</w:t>
      </w:r>
      <w:r w:rsidR="00A16750">
        <w:t xml:space="preserve"> of tank development. The German </w:t>
      </w:r>
      <w:r w:rsidR="00A16750">
        <w:rPr>
          <w:i/>
          <w:iCs/>
        </w:rPr>
        <w:t xml:space="preserve">Blitzkrieg </w:t>
      </w:r>
      <w:r w:rsidR="00A16750">
        <w:t>1939-40 through the Low Countries and France</w:t>
      </w:r>
      <w:r w:rsidR="003C54FA">
        <w:t xml:space="preserve"> was a culmination of decades of tank development, combined with the addition of new air and ground technologies such as the </w:t>
      </w:r>
      <w:r w:rsidR="003C54FA">
        <w:rPr>
          <w:i/>
          <w:iCs/>
        </w:rPr>
        <w:t xml:space="preserve">Stuka </w:t>
      </w:r>
      <w:r w:rsidR="003C54FA">
        <w:t>Dive Bomber and motorised/mechanised infantry.</w:t>
      </w:r>
      <w:r w:rsidR="00B567E4">
        <w:t xml:space="preserve"> However, the tanks that the Germans used in the war had several deficiencies. The first of which is that they were so technologically advanced that they were actually almost impossible to fix</w:t>
      </w:r>
      <w:r w:rsidR="00EF074C">
        <w:t xml:space="preserve"> whilst out in the field leading to many having to be abandoned.</w:t>
      </w:r>
      <w:r w:rsidR="00CE0603">
        <w:t xml:space="preserve"> Another issue was that </w:t>
      </w:r>
      <w:r w:rsidR="00B83D7B">
        <w:t>the Germans had trouble manufacturing enough tanks to fill out their rosters, forcing them to use captured foreign tanks which all required different components and spare parts to work</w:t>
      </w:r>
      <w:r w:rsidR="00EF0EC3">
        <w:t xml:space="preserve">, this was not helped by the fact that many of the spare parts that they received had been sabotaged by Partisan fighters. </w:t>
      </w:r>
    </w:p>
    <w:p w14:paraId="675B4BA6" w14:textId="347211A5" w:rsidR="00EF0EC3" w:rsidRDefault="00EF0EC3" w:rsidP="000D0AF7">
      <w:pPr>
        <w:tabs>
          <w:tab w:val="left" w:pos="2891"/>
        </w:tabs>
      </w:pPr>
    </w:p>
    <w:p w14:paraId="171BC7D4" w14:textId="54DEB7E4" w:rsidR="00EF0EC3" w:rsidRDefault="008574B8" w:rsidP="000D0AF7">
      <w:pPr>
        <w:tabs>
          <w:tab w:val="left" w:pos="2891"/>
        </w:tabs>
      </w:pPr>
      <w:r>
        <w:t xml:space="preserve">                          </w:t>
      </w:r>
      <w:r w:rsidR="00EF0EC3">
        <w:t>The Blitzkrieg was shown to be hard to implement</w:t>
      </w:r>
      <w:r w:rsidR="00223458">
        <w:t xml:space="preserve"> in the North African Desert as the supply issues that the German </w:t>
      </w:r>
      <w:r w:rsidR="00223458">
        <w:rPr>
          <w:i/>
          <w:iCs/>
        </w:rPr>
        <w:t>Af</w:t>
      </w:r>
      <w:r w:rsidR="004649DB">
        <w:rPr>
          <w:i/>
          <w:iCs/>
        </w:rPr>
        <w:t>r</w:t>
      </w:r>
      <w:r w:rsidR="00223458">
        <w:rPr>
          <w:i/>
          <w:iCs/>
        </w:rPr>
        <w:t xml:space="preserve">ika </w:t>
      </w:r>
      <w:r w:rsidR="004649DB">
        <w:rPr>
          <w:i/>
          <w:iCs/>
        </w:rPr>
        <w:t xml:space="preserve">Korps </w:t>
      </w:r>
      <w:r w:rsidR="00DB463D">
        <w:t>encountered and the lack of air support that they had was caused</w:t>
      </w:r>
      <w:r w:rsidR="00020123">
        <w:t xml:space="preserve"> by a new tactical and strategic innovation</w:t>
      </w:r>
      <w:r w:rsidR="00D92B86">
        <w:t xml:space="preserve"> made possible by new technological advancements, this new innovation would be the rise of Special Forces.</w:t>
      </w:r>
    </w:p>
    <w:p w14:paraId="0F608FD3" w14:textId="067A55FE" w:rsidR="00D92B86" w:rsidRDefault="00D92B86" w:rsidP="000D0AF7">
      <w:pPr>
        <w:tabs>
          <w:tab w:val="left" w:pos="2891"/>
        </w:tabs>
      </w:pPr>
    </w:p>
    <w:p w14:paraId="1902649A" w14:textId="10B86938" w:rsidR="00357CC0" w:rsidRDefault="008574B8" w:rsidP="000D0AF7">
      <w:pPr>
        <w:tabs>
          <w:tab w:val="left" w:pos="2891"/>
        </w:tabs>
      </w:pPr>
      <w:r>
        <w:t xml:space="preserve">                          </w:t>
      </w:r>
      <w:r w:rsidR="00BC35ED">
        <w:t>The first modern special forces unit ever formed was originally named L Detachment, it would later be renamed the Special Air Service (SAS)</w:t>
      </w:r>
      <w:r w:rsidR="00C9450B">
        <w:t>. The unit pioneered a new style of warfare often referred to as “unconventional warfare”</w:t>
      </w:r>
      <w:r w:rsidR="00C921C3">
        <w:t xml:space="preserve"> or more comically as w</w:t>
      </w:r>
      <w:r w:rsidR="00013155">
        <w:t>a</w:t>
      </w:r>
      <w:r w:rsidR="00C921C3">
        <w:t>rfare carried out by members of the “League of ungentlemanly gentleman”</w:t>
      </w:r>
      <w:r w:rsidR="00013155">
        <w:t>. The unit was founded in July 1941 by then-Lieutenant David Stirling (Scots Guard) of No. 8 (Guards) Commando</w:t>
      </w:r>
      <w:r w:rsidR="00CD7909">
        <w:t>. He had the idea to deploy small covert teams by parachute to gather intelligence</w:t>
      </w:r>
      <w:r w:rsidR="00AD1E6F">
        <w:t xml:space="preserve"> and raid enemy supply lines and </w:t>
      </w:r>
      <w:r w:rsidR="00756916">
        <w:t>airfields</w:t>
      </w:r>
      <w:r w:rsidR="00AD1E6F">
        <w:t>.</w:t>
      </w:r>
      <w:r w:rsidR="00756916">
        <w:t xml:space="preserve"> The unit was originally based at </w:t>
      </w:r>
      <w:proofErr w:type="spellStart"/>
      <w:r w:rsidR="00756916">
        <w:t>Kabrit</w:t>
      </w:r>
      <w:proofErr w:type="spellEnd"/>
      <w:r w:rsidR="00756916">
        <w:t xml:space="preserve"> camp and consisted of six officers and sixty other ranks, sadly their first mission Operation Squatter (part of Operation Crusader) was a disaster due to averse weather conditions and stiff Axis resistance 22 out of the 66 men deployed (a full third of the force) were either killed or captured</w:t>
      </w:r>
      <w:r w:rsidR="00A3524D">
        <w:t>. Fortunately (for the unit and unfortunately for the British Army), Operation Crusader wasn’t going well and so General Claude Auchinleck, the new Commander-in-Chief Middle East</w:t>
      </w:r>
      <w:r w:rsidR="001C7889">
        <w:t>, allowed the unit a second chance to prove itself</w:t>
      </w:r>
      <w:r w:rsidR="00F6656E">
        <w:t xml:space="preserve">. After recruiting from the recently disbanded </w:t>
      </w:r>
      <w:proofErr w:type="spellStart"/>
      <w:r w:rsidR="00F6656E">
        <w:t>Layforce</w:t>
      </w:r>
      <w:proofErr w:type="spellEnd"/>
      <w:r w:rsidR="00F6656E">
        <w:t xml:space="preserve"> and with the aid of the Long Range Desert Group (LRDG) they attacked three airfields in Libya destroying 60 aircraft and suffering no casualties. These raids were made possible by the technological advancements in the use of aircraft and were formed from two new and now legendary concepts</w:t>
      </w:r>
      <w:r w:rsidR="009E3B94">
        <w:t xml:space="preserve"> the Paratrooper and the Commando. To this day these two units have had a revolutionary effect on warfare and remain the main recruiting ground for the SAS </w:t>
      </w:r>
      <w:r w:rsidR="000D1C2D">
        <w:t>and its sister units the Special Boat Service (SBS) and the Special Reconnaissance Regiment (SRR). Probably the most famous use of paratroopers and commandoes would be D-Day in which the British 6</w:t>
      </w:r>
      <w:r w:rsidR="000D1C2D" w:rsidRPr="000D1C2D">
        <w:rPr>
          <w:vertAlign w:val="superscript"/>
        </w:rPr>
        <w:t>th</w:t>
      </w:r>
      <w:r w:rsidR="000D1C2D">
        <w:t xml:space="preserve"> Airborne Division</w:t>
      </w:r>
      <w:r w:rsidR="003929C5">
        <w:t xml:space="preserve"> </w:t>
      </w:r>
      <w:r w:rsidR="003929C5">
        <w:lastRenderedPageBreak/>
        <w:t>and the 1</w:t>
      </w:r>
      <w:r w:rsidR="003929C5" w:rsidRPr="003929C5">
        <w:rPr>
          <w:vertAlign w:val="superscript"/>
        </w:rPr>
        <w:t>st</w:t>
      </w:r>
      <w:r w:rsidR="003929C5">
        <w:rPr>
          <w:vertAlign w:val="superscript"/>
        </w:rPr>
        <w:t xml:space="preserve"> </w:t>
      </w:r>
      <w:r w:rsidR="003929C5">
        <w:t>(Sword beach) and 4</w:t>
      </w:r>
      <w:r w:rsidR="003929C5" w:rsidRPr="003929C5">
        <w:rPr>
          <w:vertAlign w:val="superscript"/>
        </w:rPr>
        <w:t>th</w:t>
      </w:r>
      <w:r w:rsidR="003929C5">
        <w:t xml:space="preserve"> (Juno and Gold beaches) Special Service Brigades (commando) were both personally led by their commanders and were crucial in breaking</w:t>
      </w:r>
      <w:r w:rsidR="008F406C">
        <w:t xml:space="preserve"> through the German Lines and to the eventual Allied victory in Europe.</w:t>
      </w:r>
      <w:r>
        <w:t xml:space="preserve"> The most shocking thing is that the Allies did not have to resort to using nuclear weapons in Europe.</w:t>
      </w:r>
    </w:p>
    <w:p w14:paraId="26541780" w14:textId="03163FC1" w:rsidR="008574B8" w:rsidRDefault="008574B8" w:rsidP="000D0AF7">
      <w:pPr>
        <w:tabs>
          <w:tab w:val="left" w:pos="2891"/>
        </w:tabs>
      </w:pPr>
    </w:p>
    <w:p w14:paraId="079886B7" w14:textId="6E6929EE" w:rsidR="008574B8" w:rsidRDefault="008574B8" w:rsidP="000D0AF7">
      <w:pPr>
        <w:tabs>
          <w:tab w:val="left" w:pos="2891"/>
        </w:tabs>
      </w:pPr>
      <w:r>
        <w:t xml:space="preserve">                      Overall, technological advancements had a revolutionary effect on </w:t>
      </w:r>
      <w:r w:rsidR="00141827">
        <w:t>the way in which</w:t>
      </w:r>
      <w:r>
        <w:t xml:space="preserve"> war </w:t>
      </w:r>
      <w:r w:rsidR="00141827">
        <w:t>was</w:t>
      </w:r>
      <w:r>
        <w:t xml:space="preserve"> waged between 1880 and 1950.</w:t>
      </w:r>
      <w:r w:rsidR="00141827">
        <w:t xml:space="preserve"> What makes these advancements so revolutionary is shown in how much warfare evolved in this time period, all the way from redcoats to nuclear weapons were used in warfare</w:t>
      </w:r>
      <w:r w:rsidR="00FC1EE7">
        <w:t>. The rapid technological advancements led to the development of new techniques and tactics with which to wage war.</w:t>
      </w:r>
    </w:p>
    <w:p w14:paraId="4CD8C7AF" w14:textId="77777777" w:rsidR="00357CC0" w:rsidRDefault="00357CC0" w:rsidP="000D0AF7">
      <w:pPr>
        <w:tabs>
          <w:tab w:val="left" w:pos="2891"/>
        </w:tabs>
      </w:pPr>
    </w:p>
    <w:p w14:paraId="11C22C56" w14:textId="612BA825" w:rsidR="00CB2031" w:rsidRDefault="00CB2031"/>
    <w:p w14:paraId="199B3102" w14:textId="074DC459" w:rsidR="00913782" w:rsidRDefault="00913782" w:rsidP="00913782"/>
    <w:p w14:paraId="4D7230C5" w14:textId="30C5D660" w:rsidR="00FC1EE7" w:rsidRDefault="00FC1EE7" w:rsidP="00913782"/>
    <w:p w14:paraId="30BDEE6D" w14:textId="0170A55E" w:rsidR="00FC1EE7" w:rsidRDefault="00FC1EE7" w:rsidP="00913782"/>
    <w:p w14:paraId="5984AB7D" w14:textId="51B3B7EC" w:rsidR="00FC1EE7" w:rsidRDefault="00FC1EE7" w:rsidP="00913782"/>
    <w:p w14:paraId="76A3B20C" w14:textId="00F263FC" w:rsidR="00FC1EE7" w:rsidRDefault="00FC1EE7" w:rsidP="00913782"/>
    <w:p w14:paraId="6DF26421" w14:textId="06F83EED" w:rsidR="00FC1EE7" w:rsidRDefault="00FC1EE7" w:rsidP="00913782"/>
    <w:p w14:paraId="7C92CF8E" w14:textId="2731630A" w:rsidR="00FC1EE7" w:rsidRDefault="00FC1EE7" w:rsidP="00913782"/>
    <w:p w14:paraId="2CB13234" w14:textId="24DFB7E1" w:rsidR="00FC1EE7" w:rsidRDefault="00FC1EE7" w:rsidP="00913782"/>
    <w:p w14:paraId="359DF50D" w14:textId="07CEC40D" w:rsidR="00FC1EE7" w:rsidRDefault="00FC1EE7" w:rsidP="00913782"/>
    <w:p w14:paraId="2243CF69" w14:textId="1E78BAD3" w:rsidR="00FC1EE7" w:rsidRDefault="00FC1EE7" w:rsidP="00913782"/>
    <w:p w14:paraId="18A3F5AA" w14:textId="65143965" w:rsidR="00FC1EE7" w:rsidRDefault="00FC1EE7" w:rsidP="00913782"/>
    <w:p w14:paraId="53EAD233" w14:textId="728EC7B0" w:rsidR="00FC1EE7" w:rsidRDefault="00FC1EE7" w:rsidP="00913782"/>
    <w:p w14:paraId="6A8FB0FB" w14:textId="25858BBD" w:rsidR="00FC1EE7" w:rsidRDefault="00FC1EE7" w:rsidP="00913782"/>
    <w:p w14:paraId="0F4EA37C" w14:textId="56E28D02" w:rsidR="00FC1EE7" w:rsidRDefault="00FC1EE7" w:rsidP="00913782"/>
    <w:p w14:paraId="4C487213" w14:textId="124D0F68" w:rsidR="00FC1EE7" w:rsidRDefault="00FC1EE7" w:rsidP="00913782"/>
    <w:p w14:paraId="3154CDB7" w14:textId="1D64C385" w:rsidR="00FC1EE7" w:rsidRDefault="00FC1EE7" w:rsidP="00913782"/>
    <w:p w14:paraId="3DAD7738" w14:textId="42C37822" w:rsidR="00FC1EE7" w:rsidRDefault="00FC1EE7" w:rsidP="00913782"/>
    <w:p w14:paraId="5FE4938E" w14:textId="5EFD9B4E" w:rsidR="00FC1EE7" w:rsidRDefault="00FC1EE7" w:rsidP="00913782"/>
    <w:p w14:paraId="423BEEAE" w14:textId="10405FE8" w:rsidR="00FC1EE7" w:rsidRDefault="00FC1EE7" w:rsidP="00913782"/>
    <w:p w14:paraId="10AC00D4" w14:textId="31A88BAD" w:rsidR="00FC1EE7" w:rsidRDefault="00FC1EE7" w:rsidP="00913782"/>
    <w:p w14:paraId="2A032A57" w14:textId="567C11D0" w:rsidR="00FC1EE7" w:rsidRDefault="00FC1EE7" w:rsidP="00913782"/>
    <w:p w14:paraId="70C439F7" w14:textId="32F0BE07" w:rsidR="00FC1EE7" w:rsidRDefault="00FC1EE7" w:rsidP="00913782"/>
    <w:p w14:paraId="58B6F1C7" w14:textId="7D6633F5" w:rsidR="00FC1EE7" w:rsidRDefault="00FC1EE7" w:rsidP="00913782"/>
    <w:p w14:paraId="54E447F2" w14:textId="54A8F830" w:rsidR="00FC1EE7" w:rsidRDefault="00FC1EE7" w:rsidP="00913782"/>
    <w:p w14:paraId="71462B24" w14:textId="2BF1FEE3" w:rsidR="00FC1EE7" w:rsidRDefault="00FC1EE7" w:rsidP="00913782"/>
    <w:p w14:paraId="7DCC1936" w14:textId="19F02927" w:rsidR="00FC1EE7" w:rsidRDefault="00FC1EE7" w:rsidP="00913782"/>
    <w:p w14:paraId="2D676C73" w14:textId="73B842DA" w:rsidR="00FC1EE7" w:rsidRDefault="00FC1EE7" w:rsidP="00913782"/>
    <w:p w14:paraId="7EE9A58B" w14:textId="6480CB8A" w:rsidR="00FC1EE7" w:rsidRDefault="00FC1EE7" w:rsidP="00913782"/>
    <w:p w14:paraId="3C0D6BB0" w14:textId="69E910C2" w:rsidR="00FC1EE7" w:rsidRDefault="00FC1EE7" w:rsidP="00913782"/>
    <w:p w14:paraId="2D34C9CE" w14:textId="5D2EA9D1" w:rsidR="00FC1EE7" w:rsidRDefault="00FC1EE7" w:rsidP="00913782"/>
    <w:p w14:paraId="6235A9CA" w14:textId="3FBF95AE" w:rsidR="00FC1EE7" w:rsidRDefault="00FC1EE7" w:rsidP="00913782"/>
    <w:p w14:paraId="33DE123F" w14:textId="696ED326" w:rsidR="00FC1EE7" w:rsidRDefault="00FC1EE7" w:rsidP="00913782"/>
    <w:p w14:paraId="5BA757F5" w14:textId="3DE63536" w:rsidR="00FC1EE7" w:rsidRDefault="00FC1EE7" w:rsidP="00913782"/>
    <w:p w14:paraId="43941EFA" w14:textId="247525CD" w:rsidR="00FC1EE7" w:rsidRDefault="00FC1EE7" w:rsidP="00913782"/>
    <w:p w14:paraId="7024D491" w14:textId="4FFBC433" w:rsidR="00FC1EE7" w:rsidRDefault="00FC1EE7" w:rsidP="00913782"/>
    <w:p w14:paraId="08A2A662" w14:textId="6D440A61" w:rsidR="00FC1EE7" w:rsidRDefault="00FC1EE7" w:rsidP="00913782">
      <w:pPr>
        <w:rPr>
          <w:b/>
          <w:bCs/>
          <w:u w:val="single"/>
        </w:rPr>
      </w:pPr>
      <w:r w:rsidRPr="00FC1EE7">
        <w:rPr>
          <w:b/>
          <w:bCs/>
          <w:u w:val="single"/>
        </w:rPr>
        <w:lastRenderedPageBreak/>
        <w:t>Bibliography</w:t>
      </w:r>
    </w:p>
    <w:p w14:paraId="664F279E" w14:textId="05AFC652" w:rsidR="00FC1EE7" w:rsidRDefault="00FC1EE7" w:rsidP="00913782">
      <w:pPr>
        <w:rPr>
          <w:b/>
          <w:bCs/>
          <w:u w:val="single"/>
        </w:rPr>
      </w:pPr>
    </w:p>
    <w:p w14:paraId="6E95FD49" w14:textId="2F3BC693" w:rsidR="00FC1EE7" w:rsidRDefault="00FC1EE7" w:rsidP="00913782">
      <w:r>
        <w:t xml:space="preserve">Ryan. C, </w:t>
      </w:r>
      <w:r>
        <w:rPr>
          <w:i/>
          <w:iCs/>
        </w:rPr>
        <w:t xml:space="preserve">The Longest Day, </w:t>
      </w:r>
      <w:r>
        <w:t>(1999), Wordsworth Editions Limited, Ware, Hertfordshire</w:t>
      </w:r>
      <w:r w:rsidR="001016DB">
        <w:t>, pp 9-13.</w:t>
      </w:r>
    </w:p>
    <w:p w14:paraId="233DD264" w14:textId="15BD09C4" w:rsidR="001016DB" w:rsidRDefault="001016DB" w:rsidP="00913782"/>
    <w:p w14:paraId="102C69F7" w14:textId="73B36FA1" w:rsidR="001016DB" w:rsidRDefault="001016DB" w:rsidP="00913782">
      <w:r>
        <w:t xml:space="preserve">Farrar-Hockley, Anthony, </w:t>
      </w:r>
      <w:r>
        <w:rPr>
          <w:i/>
          <w:iCs/>
        </w:rPr>
        <w:t xml:space="preserve">Death of an Army, </w:t>
      </w:r>
      <w:r>
        <w:t xml:space="preserve">(1967), C. </w:t>
      </w:r>
      <w:proofErr w:type="spellStart"/>
      <w:r>
        <w:t>Tinling</w:t>
      </w:r>
      <w:proofErr w:type="spellEnd"/>
      <w:r>
        <w:t xml:space="preserve"> &amp; Co Ltd, Liverpool, London and Prescot.</w:t>
      </w:r>
    </w:p>
    <w:p w14:paraId="45CE6262" w14:textId="19A11CD9" w:rsidR="001016DB" w:rsidRDefault="001016DB" w:rsidP="00913782"/>
    <w:p w14:paraId="54DC831A" w14:textId="1812C9B6" w:rsidR="001016DB" w:rsidRDefault="001016DB" w:rsidP="00913782">
      <w:r>
        <w:t xml:space="preserve">Arnold, Edward, </w:t>
      </w:r>
      <w:r>
        <w:rPr>
          <w:i/>
          <w:iCs/>
        </w:rPr>
        <w:t>The First World War in British History</w:t>
      </w:r>
      <w:r w:rsidR="00A3002A">
        <w:rPr>
          <w:i/>
          <w:iCs/>
        </w:rPr>
        <w:t xml:space="preserve">, </w:t>
      </w:r>
      <w:r w:rsidR="00A3002A">
        <w:t>(1995), St Martins Press, Inc. ch-8.</w:t>
      </w:r>
    </w:p>
    <w:p w14:paraId="23D112E7" w14:textId="26CEDBD8" w:rsidR="00A3002A" w:rsidRDefault="00A3002A" w:rsidP="00913782"/>
    <w:p w14:paraId="68D4C296" w14:textId="74B48E62" w:rsidR="00A3002A" w:rsidRDefault="00A3002A" w:rsidP="00913782">
      <w:r>
        <w:t xml:space="preserve">Kitchen, Martin, </w:t>
      </w:r>
      <w:r>
        <w:rPr>
          <w:i/>
          <w:iCs/>
        </w:rPr>
        <w:t xml:space="preserve">A World in Flames, </w:t>
      </w:r>
      <w:r>
        <w:t>(1990), Longman Group UK Limited, ch-13.</w:t>
      </w:r>
    </w:p>
    <w:p w14:paraId="4DC7480D" w14:textId="7123FDB3" w:rsidR="00A3002A" w:rsidRDefault="00A3002A" w:rsidP="00913782"/>
    <w:p w14:paraId="0CC8BA36" w14:textId="57EB4CBB" w:rsidR="00A3002A" w:rsidRDefault="00A3002A" w:rsidP="00913782">
      <w:r>
        <w:t xml:space="preserve">Barnett, </w:t>
      </w:r>
      <w:proofErr w:type="spellStart"/>
      <w:r>
        <w:t>Correlli</w:t>
      </w:r>
      <w:proofErr w:type="spellEnd"/>
      <w:r>
        <w:t xml:space="preserve">, </w:t>
      </w:r>
      <w:r>
        <w:rPr>
          <w:i/>
          <w:iCs/>
        </w:rPr>
        <w:t xml:space="preserve">The Desert Generals, </w:t>
      </w:r>
      <w:r>
        <w:t>(1983), Cox &amp; Wyman Ltd. Reading.</w:t>
      </w:r>
    </w:p>
    <w:p w14:paraId="78EB9073" w14:textId="001188E9" w:rsidR="00771289" w:rsidRDefault="00771289" w:rsidP="00913782"/>
    <w:p w14:paraId="3BBE134F" w14:textId="77777777" w:rsidR="00771289" w:rsidRDefault="00771289" w:rsidP="00913782">
      <w:bookmarkStart w:id="0" w:name="_GoBack"/>
      <w:bookmarkEnd w:id="0"/>
    </w:p>
    <w:p w14:paraId="3EEB021B" w14:textId="58BC9049" w:rsidR="00A3002A" w:rsidRDefault="00A3002A" w:rsidP="00913782"/>
    <w:p w14:paraId="54F82F7D" w14:textId="3F60C08B" w:rsidR="00A3002A" w:rsidRPr="00CE5A1D" w:rsidRDefault="00A3002A" w:rsidP="00913782"/>
    <w:p w14:paraId="62DE8987" w14:textId="404EA45C" w:rsidR="00CB2031" w:rsidRDefault="00CB2031"/>
    <w:sectPr w:rsidR="00CB2031" w:rsidSect="00A461BD">
      <w:headerReference w:type="even" r:id="rId7"/>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2A308" w14:textId="77777777" w:rsidR="00661D12" w:rsidRDefault="00661D12" w:rsidP="00CF1C71">
      <w:r>
        <w:separator/>
      </w:r>
    </w:p>
  </w:endnote>
  <w:endnote w:type="continuationSeparator" w:id="0">
    <w:p w14:paraId="3A8A2661" w14:textId="77777777" w:rsidR="00661D12" w:rsidRDefault="00661D12" w:rsidP="00CF1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4B262" w14:textId="77777777" w:rsidR="00661D12" w:rsidRDefault="00661D12" w:rsidP="00CF1C71">
      <w:r>
        <w:separator/>
      </w:r>
    </w:p>
  </w:footnote>
  <w:footnote w:type="continuationSeparator" w:id="0">
    <w:p w14:paraId="73603D90" w14:textId="77777777" w:rsidR="00661D12" w:rsidRDefault="00661D12" w:rsidP="00CF1C71">
      <w:r>
        <w:continuationSeparator/>
      </w:r>
    </w:p>
  </w:footnote>
  <w:footnote w:id="1">
    <w:p w14:paraId="6AAEFFE0" w14:textId="0C06AE26" w:rsidR="00CF1C71" w:rsidRPr="00CF1C71" w:rsidRDefault="00CF1C71">
      <w:pPr>
        <w:pStyle w:val="FootnoteText"/>
      </w:pPr>
      <w:r>
        <w:rPr>
          <w:rStyle w:val="FootnoteReference"/>
        </w:rPr>
        <w:footnoteRef/>
      </w:r>
      <w:r>
        <w:t xml:space="preserve"> Gilbert, Martin (1997), </w:t>
      </w:r>
      <w:r>
        <w:rPr>
          <w:i/>
          <w:iCs/>
        </w:rPr>
        <w:t>A History of the Twentieth Century: Volume One; 1900-1933 (1</w:t>
      </w:r>
      <w:r w:rsidRPr="00CF1C71">
        <w:rPr>
          <w:i/>
          <w:iCs/>
          <w:vertAlign w:val="superscript"/>
        </w:rPr>
        <w:t>st</w:t>
      </w:r>
      <w:r>
        <w:rPr>
          <w:i/>
          <w:iCs/>
        </w:rPr>
        <w:t xml:space="preserve"> US ed.), </w:t>
      </w:r>
      <w:r>
        <w:t>New York: William Morrow and Company, p.11</w:t>
      </w:r>
    </w:p>
  </w:footnote>
  <w:footnote w:id="2">
    <w:p w14:paraId="4DC9BF5F" w14:textId="54143458" w:rsidR="00BF0535" w:rsidRPr="00BF0535" w:rsidRDefault="00BF0535">
      <w:pPr>
        <w:pStyle w:val="FootnoteText"/>
      </w:pPr>
      <w:r>
        <w:rPr>
          <w:rStyle w:val="FootnoteReference"/>
        </w:rPr>
        <w:footnoteRef/>
      </w:r>
      <w:r>
        <w:t xml:space="preserve"> </w:t>
      </w:r>
      <w:r>
        <w:rPr>
          <w:i/>
          <w:iCs/>
        </w:rPr>
        <w:t xml:space="preserve">The Modern Traveller, </w:t>
      </w:r>
      <w:r>
        <w:t>archived 28</w:t>
      </w:r>
      <w:r w:rsidRPr="00BF0535">
        <w:rPr>
          <w:vertAlign w:val="superscript"/>
        </w:rPr>
        <w:t>th</w:t>
      </w:r>
      <w:r>
        <w:t xml:space="preserve"> August 2008 at the </w:t>
      </w:r>
      <w:proofErr w:type="spellStart"/>
      <w:r>
        <w:t>Wayback</w:t>
      </w:r>
      <w:proofErr w:type="spellEnd"/>
      <w:r>
        <w:t xml:space="preserve"> Machine colonialwargaming.co.uk</w:t>
      </w:r>
      <w:r>
        <w:rPr>
          <w:i/>
          <w:iCs/>
        </w:rPr>
        <w:t xml:space="preserve"> </w:t>
      </w:r>
    </w:p>
  </w:footnote>
  <w:footnote w:id="3">
    <w:p w14:paraId="6F4CA678" w14:textId="0B37690B" w:rsidR="00C90545" w:rsidRDefault="00C90545">
      <w:pPr>
        <w:pStyle w:val="FootnoteText"/>
      </w:pPr>
      <w:r>
        <w:rPr>
          <w:rStyle w:val="FootnoteReference"/>
        </w:rPr>
        <w:footnoteRef/>
      </w:r>
      <w:r>
        <w:t xml:space="preserve"> “Dreadnought” in Google Dictionary and Merriam-Webster dictionaries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8012594"/>
      <w:docPartObj>
        <w:docPartGallery w:val="Page Numbers (Top of Page)"/>
        <w:docPartUnique/>
      </w:docPartObj>
    </w:sdtPr>
    <w:sdtEndPr>
      <w:rPr>
        <w:rStyle w:val="PageNumber"/>
      </w:rPr>
    </w:sdtEndPr>
    <w:sdtContent>
      <w:p w14:paraId="047C049A" w14:textId="55B1BEA6" w:rsidR="00515760" w:rsidRDefault="00515760" w:rsidP="0076158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FDB100" w14:textId="77777777" w:rsidR="00515760" w:rsidRDefault="00515760" w:rsidP="0051576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45593667"/>
      <w:docPartObj>
        <w:docPartGallery w:val="Page Numbers (Top of Page)"/>
        <w:docPartUnique/>
      </w:docPartObj>
    </w:sdtPr>
    <w:sdtEndPr>
      <w:rPr>
        <w:rStyle w:val="PageNumber"/>
      </w:rPr>
    </w:sdtEndPr>
    <w:sdtContent>
      <w:p w14:paraId="31F7663F" w14:textId="3CA1854D" w:rsidR="00515760" w:rsidRDefault="00515760" w:rsidP="0076158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D5B116" w14:textId="77777777" w:rsidR="00515760" w:rsidRDefault="00515760" w:rsidP="00515760">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EFC"/>
    <w:rsid w:val="00013155"/>
    <w:rsid w:val="00016A41"/>
    <w:rsid w:val="00020123"/>
    <w:rsid w:val="00046243"/>
    <w:rsid w:val="00072E9E"/>
    <w:rsid w:val="000B42D4"/>
    <w:rsid w:val="000B5F29"/>
    <w:rsid w:val="000D0AF7"/>
    <w:rsid w:val="000D1C2D"/>
    <w:rsid w:val="000F3795"/>
    <w:rsid w:val="001016DB"/>
    <w:rsid w:val="00141827"/>
    <w:rsid w:val="001677AD"/>
    <w:rsid w:val="001B1DC9"/>
    <w:rsid w:val="001C7889"/>
    <w:rsid w:val="002004DC"/>
    <w:rsid w:val="00223458"/>
    <w:rsid w:val="002372D0"/>
    <w:rsid w:val="002B0425"/>
    <w:rsid w:val="003434AA"/>
    <w:rsid w:val="00352FC3"/>
    <w:rsid w:val="00357CC0"/>
    <w:rsid w:val="00366545"/>
    <w:rsid w:val="003823F0"/>
    <w:rsid w:val="003929C5"/>
    <w:rsid w:val="003A68F4"/>
    <w:rsid w:val="003C526E"/>
    <w:rsid w:val="003C54FA"/>
    <w:rsid w:val="003C6A98"/>
    <w:rsid w:val="003D7CDA"/>
    <w:rsid w:val="003F35D0"/>
    <w:rsid w:val="004649DB"/>
    <w:rsid w:val="00477CB3"/>
    <w:rsid w:val="004F2F15"/>
    <w:rsid w:val="00515760"/>
    <w:rsid w:val="005B718D"/>
    <w:rsid w:val="005C4658"/>
    <w:rsid w:val="005C76E1"/>
    <w:rsid w:val="0061000B"/>
    <w:rsid w:val="006203CA"/>
    <w:rsid w:val="00644A93"/>
    <w:rsid w:val="00661D12"/>
    <w:rsid w:val="00662EF8"/>
    <w:rsid w:val="006661DC"/>
    <w:rsid w:val="00670B46"/>
    <w:rsid w:val="00675015"/>
    <w:rsid w:val="0069399E"/>
    <w:rsid w:val="00756916"/>
    <w:rsid w:val="00760154"/>
    <w:rsid w:val="00770498"/>
    <w:rsid w:val="00771289"/>
    <w:rsid w:val="00772428"/>
    <w:rsid w:val="0079644D"/>
    <w:rsid w:val="00816965"/>
    <w:rsid w:val="00824131"/>
    <w:rsid w:val="008574B8"/>
    <w:rsid w:val="008A29FE"/>
    <w:rsid w:val="008A62C0"/>
    <w:rsid w:val="008A7901"/>
    <w:rsid w:val="008C27C8"/>
    <w:rsid w:val="008F406C"/>
    <w:rsid w:val="00905EFC"/>
    <w:rsid w:val="00913782"/>
    <w:rsid w:val="00936E8F"/>
    <w:rsid w:val="009E3B94"/>
    <w:rsid w:val="00A16750"/>
    <w:rsid w:val="00A3002A"/>
    <w:rsid w:val="00A3524D"/>
    <w:rsid w:val="00A461BD"/>
    <w:rsid w:val="00A71BC7"/>
    <w:rsid w:val="00AD1E6F"/>
    <w:rsid w:val="00B500E3"/>
    <w:rsid w:val="00B52B5C"/>
    <w:rsid w:val="00B567E4"/>
    <w:rsid w:val="00B62FC2"/>
    <w:rsid w:val="00B83D7B"/>
    <w:rsid w:val="00B91A56"/>
    <w:rsid w:val="00B94FE3"/>
    <w:rsid w:val="00B951DA"/>
    <w:rsid w:val="00BC35ED"/>
    <w:rsid w:val="00BF0535"/>
    <w:rsid w:val="00C11B1A"/>
    <w:rsid w:val="00C31E26"/>
    <w:rsid w:val="00C348B9"/>
    <w:rsid w:val="00C520C6"/>
    <w:rsid w:val="00C90545"/>
    <w:rsid w:val="00C908DD"/>
    <w:rsid w:val="00C921C3"/>
    <w:rsid w:val="00C9450B"/>
    <w:rsid w:val="00CB1BE1"/>
    <w:rsid w:val="00CB2031"/>
    <w:rsid w:val="00CC31F8"/>
    <w:rsid w:val="00CC70D3"/>
    <w:rsid w:val="00CD7909"/>
    <w:rsid w:val="00CE0603"/>
    <w:rsid w:val="00CE5A1D"/>
    <w:rsid w:val="00CF1C71"/>
    <w:rsid w:val="00D240B9"/>
    <w:rsid w:val="00D92B86"/>
    <w:rsid w:val="00DB463D"/>
    <w:rsid w:val="00DC2C29"/>
    <w:rsid w:val="00E15D4F"/>
    <w:rsid w:val="00E16FEB"/>
    <w:rsid w:val="00E409F2"/>
    <w:rsid w:val="00E46E2D"/>
    <w:rsid w:val="00E70B0E"/>
    <w:rsid w:val="00E82F07"/>
    <w:rsid w:val="00E95F4F"/>
    <w:rsid w:val="00EF074C"/>
    <w:rsid w:val="00EF0EC3"/>
    <w:rsid w:val="00F2270B"/>
    <w:rsid w:val="00F3379F"/>
    <w:rsid w:val="00F5153D"/>
    <w:rsid w:val="00F5305B"/>
    <w:rsid w:val="00F6656E"/>
    <w:rsid w:val="00FC1EE7"/>
    <w:rsid w:val="00FC360A"/>
    <w:rsid w:val="00FD46FC"/>
    <w:rsid w:val="00FF5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DDEB40"/>
  <w14:defaultImageDpi w14:val="32767"/>
  <w15:chartTrackingRefBased/>
  <w15:docId w15:val="{22B11A5E-18DF-8F41-8938-4B9930060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F1C71"/>
    <w:rPr>
      <w:sz w:val="20"/>
      <w:szCs w:val="20"/>
    </w:rPr>
  </w:style>
  <w:style w:type="character" w:customStyle="1" w:styleId="FootnoteTextChar">
    <w:name w:val="Footnote Text Char"/>
    <w:basedOn w:val="DefaultParagraphFont"/>
    <w:link w:val="FootnoteText"/>
    <w:uiPriority w:val="99"/>
    <w:semiHidden/>
    <w:rsid w:val="00CF1C71"/>
    <w:rPr>
      <w:sz w:val="20"/>
      <w:szCs w:val="20"/>
    </w:rPr>
  </w:style>
  <w:style w:type="character" w:styleId="FootnoteReference">
    <w:name w:val="footnote reference"/>
    <w:basedOn w:val="DefaultParagraphFont"/>
    <w:uiPriority w:val="99"/>
    <w:semiHidden/>
    <w:unhideWhenUsed/>
    <w:rsid w:val="00CF1C71"/>
    <w:rPr>
      <w:vertAlign w:val="superscript"/>
    </w:rPr>
  </w:style>
  <w:style w:type="character" w:styleId="Hyperlink">
    <w:name w:val="Hyperlink"/>
    <w:basedOn w:val="DefaultParagraphFont"/>
    <w:uiPriority w:val="99"/>
    <w:unhideWhenUsed/>
    <w:rsid w:val="00913782"/>
    <w:rPr>
      <w:color w:val="0000FF"/>
      <w:u w:val="single"/>
    </w:rPr>
  </w:style>
  <w:style w:type="character" w:styleId="UnresolvedMention">
    <w:name w:val="Unresolved Mention"/>
    <w:basedOn w:val="DefaultParagraphFont"/>
    <w:uiPriority w:val="99"/>
    <w:rsid w:val="00913782"/>
    <w:rPr>
      <w:color w:val="605E5C"/>
      <w:shd w:val="clear" w:color="auto" w:fill="E1DFDD"/>
    </w:rPr>
  </w:style>
  <w:style w:type="character" w:styleId="FollowedHyperlink">
    <w:name w:val="FollowedHyperlink"/>
    <w:basedOn w:val="DefaultParagraphFont"/>
    <w:uiPriority w:val="99"/>
    <w:semiHidden/>
    <w:unhideWhenUsed/>
    <w:rsid w:val="00913782"/>
    <w:rPr>
      <w:color w:val="954F72" w:themeColor="followedHyperlink"/>
      <w:u w:val="single"/>
    </w:rPr>
  </w:style>
  <w:style w:type="paragraph" w:styleId="Header">
    <w:name w:val="header"/>
    <w:basedOn w:val="Normal"/>
    <w:link w:val="HeaderChar"/>
    <w:uiPriority w:val="99"/>
    <w:unhideWhenUsed/>
    <w:rsid w:val="00515760"/>
    <w:pPr>
      <w:tabs>
        <w:tab w:val="center" w:pos="4680"/>
        <w:tab w:val="right" w:pos="9360"/>
      </w:tabs>
    </w:pPr>
  </w:style>
  <w:style w:type="character" w:customStyle="1" w:styleId="HeaderChar">
    <w:name w:val="Header Char"/>
    <w:basedOn w:val="DefaultParagraphFont"/>
    <w:link w:val="Header"/>
    <w:uiPriority w:val="99"/>
    <w:rsid w:val="00515760"/>
  </w:style>
  <w:style w:type="character" w:styleId="PageNumber">
    <w:name w:val="page number"/>
    <w:basedOn w:val="DefaultParagraphFont"/>
    <w:uiPriority w:val="99"/>
    <w:semiHidden/>
    <w:unhideWhenUsed/>
    <w:rsid w:val="005157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83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7E359-88F9-894C-A7A5-05F475D57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1139</TotalTime>
  <Pages>6</Pages>
  <Words>2261</Words>
  <Characters>12891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Steed</dc:creator>
  <cp:keywords/>
  <dc:description/>
  <cp:lastModifiedBy>Sam Steed</cp:lastModifiedBy>
  <cp:revision>40</cp:revision>
  <dcterms:created xsi:type="dcterms:W3CDTF">2019-12-11T16:19:00Z</dcterms:created>
  <dcterms:modified xsi:type="dcterms:W3CDTF">2019-12-20T14:34:00Z</dcterms:modified>
</cp:coreProperties>
</file>