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5520097"/>
        <w:docPartObj>
          <w:docPartGallery w:val="Cover Pages"/>
          <w:docPartUnique/>
        </w:docPartObj>
      </w:sdtPr>
      <w:sdtEndPr/>
      <w:sdtContent>
        <w:p w14:paraId="2EB1B42C" w14:textId="33BF189D" w:rsidR="002B0EBB" w:rsidRDefault="002B0EBB">
          <w:r>
            <w:rPr>
              <w:noProof/>
            </w:rPr>
            <mc:AlternateContent>
              <mc:Choice Requires="wpg">
                <w:drawing>
                  <wp:anchor distT="0" distB="0" distL="114300" distR="114300" simplePos="0" relativeHeight="251662336" behindDoc="0" locked="0" layoutInCell="1" allowOverlap="1" wp14:anchorId="7259C3D6" wp14:editId="78BAF05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5CC6A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e61e28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A3F0EF" wp14:editId="4A5ECFE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AE9D5D" w14:textId="57666C9B" w:rsidR="002B0EBB" w:rsidRDefault="002B0EBB">
                                    <w:pPr>
                                      <w:pStyle w:val="NoSpacing"/>
                                      <w:jc w:val="right"/>
                                      <w:rPr>
                                        <w:color w:val="595959" w:themeColor="text1" w:themeTint="A6"/>
                                        <w:sz w:val="28"/>
                                        <w:szCs w:val="28"/>
                                      </w:rPr>
                                    </w:pPr>
                                    <w:r>
                                      <w:rPr>
                                        <w:color w:val="595959" w:themeColor="text1" w:themeTint="A6"/>
                                        <w:sz w:val="28"/>
                                        <w:szCs w:val="28"/>
                                      </w:rPr>
                                      <w:t>Josh Archer</w:t>
                                    </w:r>
                                  </w:p>
                                </w:sdtContent>
                              </w:sdt>
                              <w:p w14:paraId="7CD7B446" w14:textId="4135A30D" w:rsidR="002B0EBB" w:rsidRDefault="00850F9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178F3">
                                      <w:rPr>
                                        <w:color w:val="595959" w:themeColor="text1" w:themeTint="A6"/>
                                        <w:sz w:val="18"/>
                                        <w:szCs w:val="18"/>
                                      </w:rPr>
                                      <w:t>2011907@student.</w:t>
                                    </w:r>
                                    <w:r w:rsidR="002A465D">
                                      <w:rPr>
                                        <w:color w:val="595959" w:themeColor="text1" w:themeTint="A6"/>
                                        <w:sz w:val="18"/>
                                        <w:szCs w:val="18"/>
                                      </w:rPr>
                                      <w:t>uwtsd.</w:t>
                                    </w:r>
                                    <w:r w:rsidR="004178F3">
                                      <w:rPr>
                                        <w:color w:val="595959" w:themeColor="text1" w:themeTint="A6"/>
                                        <w:sz w:val="18"/>
                                        <w:szCs w:val="18"/>
                                      </w:rPr>
                                      <w:t>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A3F0E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AE9D5D" w14:textId="57666C9B" w:rsidR="002B0EBB" w:rsidRDefault="002B0EBB">
                              <w:pPr>
                                <w:pStyle w:val="NoSpacing"/>
                                <w:jc w:val="right"/>
                                <w:rPr>
                                  <w:color w:val="595959" w:themeColor="text1" w:themeTint="A6"/>
                                  <w:sz w:val="28"/>
                                  <w:szCs w:val="28"/>
                                </w:rPr>
                              </w:pPr>
                              <w:r>
                                <w:rPr>
                                  <w:color w:val="595959" w:themeColor="text1" w:themeTint="A6"/>
                                  <w:sz w:val="28"/>
                                  <w:szCs w:val="28"/>
                                </w:rPr>
                                <w:t>Josh Archer</w:t>
                              </w:r>
                            </w:p>
                          </w:sdtContent>
                        </w:sdt>
                        <w:p w14:paraId="7CD7B446" w14:textId="4135A30D" w:rsidR="002B0EBB" w:rsidRDefault="00086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178F3">
                                <w:rPr>
                                  <w:color w:val="595959" w:themeColor="text1" w:themeTint="A6"/>
                                  <w:sz w:val="18"/>
                                  <w:szCs w:val="18"/>
                                </w:rPr>
                                <w:t>2011907@student.</w:t>
                              </w:r>
                              <w:r w:rsidR="002A465D">
                                <w:rPr>
                                  <w:color w:val="595959" w:themeColor="text1" w:themeTint="A6"/>
                                  <w:sz w:val="18"/>
                                  <w:szCs w:val="18"/>
                                </w:rPr>
                                <w:t>uwtsd.</w:t>
                              </w:r>
                              <w:r w:rsidR="004178F3">
                                <w:rPr>
                                  <w:color w:val="595959" w:themeColor="text1" w:themeTint="A6"/>
                                  <w:sz w:val="18"/>
                                  <w:szCs w:val="18"/>
                                </w:rPr>
                                <w:t>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259900E" wp14:editId="30F82E1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19568D" w14:textId="39B7467E" w:rsidR="002B0EBB" w:rsidRDefault="00F96F48">
                                <w:pPr>
                                  <w:pStyle w:val="NoSpacing"/>
                                  <w:jc w:val="right"/>
                                  <w:rPr>
                                    <w:color w:val="E61E28" w:themeColor="accent1"/>
                                    <w:sz w:val="28"/>
                                    <w:szCs w:val="28"/>
                                  </w:rPr>
                                </w:pPr>
                                <w:r>
                                  <w:rPr>
                                    <w:color w:val="E61E28" w:themeColor="accent1"/>
                                    <w:sz w:val="28"/>
                                    <w:szCs w:val="28"/>
                                  </w:rPr>
                                  <w:t>Student No: 2011907</w:t>
                                </w:r>
                              </w:p>
                              <w:p w14:paraId="0201C03E" w14:textId="121F1412" w:rsidR="00F96F48" w:rsidRDefault="004178F3" w:rsidP="00F96F48">
                                <w:pPr>
                                  <w:pStyle w:val="NoSpacing"/>
                                  <w:jc w:val="center"/>
                                  <w:rPr>
                                    <w:color w:val="595959" w:themeColor="text1" w:themeTint="A6"/>
                                    <w:sz w:val="20"/>
                                    <w:szCs w:val="20"/>
                                  </w:rPr>
                                </w:pPr>
                                <w:r>
                                  <w:rPr>
                                    <w:color w:val="E61E28" w:themeColor="accent1"/>
                                    <w:sz w:val="28"/>
                                    <w:szCs w:val="28"/>
                                  </w:rPr>
                                  <w:tab/>
                                </w:r>
                                <w:r>
                                  <w:rPr>
                                    <w:color w:val="E61E28" w:themeColor="accent1"/>
                                    <w:sz w:val="28"/>
                                    <w:szCs w:val="28"/>
                                  </w:rPr>
                                  <w:tab/>
                                </w:r>
                                <w:r>
                                  <w:rPr>
                                    <w:color w:val="E61E28" w:themeColor="accent1"/>
                                    <w:sz w:val="28"/>
                                    <w:szCs w:val="28"/>
                                  </w:rPr>
                                  <w:tab/>
                                </w:r>
                                <w:r>
                                  <w:rPr>
                                    <w:color w:val="E61E28" w:themeColor="accent1"/>
                                    <w:sz w:val="28"/>
                                    <w:szCs w:val="28"/>
                                  </w:rPr>
                                  <w:tab/>
                                </w:r>
                                <w:r>
                                  <w:rPr>
                                    <w:color w:val="E61E28" w:themeColor="accent1"/>
                                    <w:sz w:val="28"/>
                                    <w:szCs w:val="28"/>
                                  </w:rPr>
                                  <w:tab/>
                                </w:r>
                                <w:r>
                                  <w:rPr>
                                    <w:color w:val="E61E28" w:themeColor="accent1"/>
                                    <w:sz w:val="28"/>
                                    <w:szCs w:val="28"/>
                                  </w:rPr>
                                  <w:tab/>
                                </w:r>
                                <w:r>
                                  <w:rPr>
                                    <w:color w:val="E61E28" w:themeColor="accent1"/>
                                    <w:sz w:val="28"/>
                                    <w:szCs w:val="28"/>
                                  </w:rPr>
                                  <w:tab/>
                                  <w:t>Name: Josh Archer</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259900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519568D" w14:textId="39B7467E" w:rsidR="002B0EBB" w:rsidRDefault="00F96F48">
                          <w:pPr>
                            <w:pStyle w:val="NoSpacing"/>
                            <w:jc w:val="right"/>
                            <w:rPr>
                              <w:color w:val="E61E28" w:themeColor="accent1"/>
                              <w:sz w:val="28"/>
                              <w:szCs w:val="28"/>
                            </w:rPr>
                          </w:pPr>
                          <w:r>
                            <w:rPr>
                              <w:color w:val="E61E28" w:themeColor="accent1"/>
                              <w:sz w:val="28"/>
                              <w:szCs w:val="28"/>
                            </w:rPr>
                            <w:t>Student No: 2011907</w:t>
                          </w:r>
                        </w:p>
                        <w:p w14:paraId="0201C03E" w14:textId="121F1412" w:rsidR="00F96F48" w:rsidRDefault="004178F3" w:rsidP="00F96F48">
                          <w:pPr>
                            <w:pStyle w:val="NoSpacing"/>
                            <w:jc w:val="center"/>
                            <w:rPr>
                              <w:color w:val="595959" w:themeColor="text1" w:themeTint="A6"/>
                              <w:sz w:val="20"/>
                              <w:szCs w:val="20"/>
                            </w:rPr>
                          </w:pPr>
                          <w:r>
                            <w:rPr>
                              <w:color w:val="E61E28" w:themeColor="accent1"/>
                              <w:sz w:val="28"/>
                              <w:szCs w:val="28"/>
                            </w:rPr>
                            <w:tab/>
                          </w:r>
                          <w:r>
                            <w:rPr>
                              <w:color w:val="E61E28" w:themeColor="accent1"/>
                              <w:sz w:val="28"/>
                              <w:szCs w:val="28"/>
                            </w:rPr>
                            <w:tab/>
                          </w:r>
                          <w:r>
                            <w:rPr>
                              <w:color w:val="E61E28" w:themeColor="accent1"/>
                              <w:sz w:val="28"/>
                              <w:szCs w:val="28"/>
                            </w:rPr>
                            <w:tab/>
                          </w:r>
                          <w:r>
                            <w:rPr>
                              <w:color w:val="E61E28" w:themeColor="accent1"/>
                              <w:sz w:val="28"/>
                              <w:szCs w:val="28"/>
                            </w:rPr>
                            <w:tab/>
                          </w:r>
                          <w:r>
                            <w:rPr>
                              <w:color w:val="E61E28" w:themeColor="accent1"/>
                              <w:sz w:val="28"/>
                              <w:szCs w:val="28"/>
                            </w:rPr>
                            <w:tab/>
                          </w:r>
                          <w:r>
                            <w:rPr>
                              <w:color w:val="E61E28" w:themeColor="accent1"/>
                              <w:sz w:val="28"/>
                              <w:szCs w:val="28"/>
                            </w:rPr>
                            <w:tab/>
                          </w:r>
                          <w:r>
                            <w:rPr>
                              <w:color w:val="E61E28" w:themeColor="accent1"/>
                              <w:sz w:val="28"/>
                              <w:szCs w:val="28"/>
                            </w:rPr>
                            <w:tab/>
                            <w:t>Name: Josh Archer</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0D33B9" wp14:editId="618614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626B1F" w14:textId="481265E0" w:rsidR="002B0EBB" w:rsidRDefault="00850F90">
                                <w:pPr>
                                  <w:jc w:val="right"/>
                                  <w:rPr>
                                    <w:color w:val="E61E28" w:themeColor="accent1"/>
                                    <w:sz w:val="64"/>
                                    <w:szCs w:val="64"/>
                                  </w:rPr>
                                </w:pPr>
                                <w:sdt>
                                  <w:sdtPr>
                                    <w:rPr>
                                      <w:caps/>
                                      <w:color w:val="E61E28"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C16EF" w:rsidRPr="00AC16EF">
                                      <w:rPr>
                                        <w:caps/>
                                        <w:color w:val="E61E28"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AB43B55" w14:textId="2CFC58FA" w:rsidR="002B0EBB" w:rsidRDefault="00F96F48">
                                    <w:pPr>
                                      <w:jc w:val="right"/>
                                      <w:rPr>
                                        <w:smallCaps/>
                                        <w:color w:val="404040" w:themeColor="text1" w:themeTint="BF"/>
                                        <w:sz w:val="36"/>
                                        <w:szCs w:val="36"/>
                                      </w:rPr>
                                    </w:pPr>
                                    <w:r w:rsidRPr="00F96F48">
                                      <w:rPr>
                                        <w:color w:val="404040" w:themeColor="text1" w:themeTint="BF"/>
                                        <w:sz w:val="36"/>
                                        <w:szCs w:val="36"/>
                                      </w:rPr>
                                      <w:t>ACCA5033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0D33B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0626B1F" w14:textId="481265E0" w:rsidR="002B0EBB" w:rsidRDefault="00086000">
                          <w:pPr>
                            <w:jc w:val="right"/>
                            <w:rPr>
                              <w:color w:val="E61E28" w:themeColor="accent1"/>
                              <w:sz w:val="64"/>
                              <w:szCs w:val="64"/>
                            </w:rPr>
                          </w:pPr>
                          <w:sdt>
                            <w:sdtPr>
                              <w:rPr>
                                <w:caps/>
                                <w:color w:val="E61E28"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C16EF" w:rsidRPr="00AC16EF">
                                <w:rPr>
                                  <w:caps/>
                                  <w:color w:val="E61E28"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AB43B55" w14:textId="2CFC58FA" w:rsidR="002B0EBB" w:rsidRDefault="00F96F48">
                              <w:pPr>
                                <w:jc w:val="right"/>
                                <w:rPr>
                                  <w:smallCaps/>
                                  <w:color w:val="404040" w:themeColor="text1" w:themeTint="BF"/>
                                  <w:sz w:val="36"/>
                                  <w:szCs w:val="36"/>
                                </w:rPr>
                              </w:pPr>
                              <w:r w:rsidRPr="00F96F48">
                                <w:rPr>
                                  <w:color w:val="404040" w:themeColor="text1" w:themeTint="BF"/>
                                  <w:sz w:val="36"/>
                                  <w:szCs w:val="36"/>
                                </w:rPr>
                                <w:t>ACCA5033</w:t>
                              </w:r>
                            </w:p>
                          </w:sdtContent>
                        </w:sdt>
                      </w:txbxContent>
                    </v:textbox>
                    <w10:wrap type="square" anchorx="page" anchory="page"/>
                  </v:shape>
                </w:pict>
              </mc:Fallback>
            </mc:AlternateContent>
          </w:r>
        </w:p>
        <w:p w14:paraId="59BEE19D" w14:textId="749E0C30" w:rsidR="002B0EBB" w:rsidRDefault="002B0EBB">
          <w:pPr>
            <w:spacing w:after="0"/>
          </w:pPr>
          <w:r>
            <w:br w:type="page"/>
          </w:r>
        </w:p>
      </w:sdtContent>
    </w:sdt>
    <w:sdt>
      <w:sdtPr>
        <w:rPr>
          <w:rFonts w:asciiTheme="minorHAnsi" w:eastAsiaTheme="minorEastAsia" w:hAnsiTheme="minorHAnsi" w:cstheme="minorBidi"/>
          <w:b w:val="0"/>
          <w:color w:val="auto"/>
          <w:szCs w:val="22"/>
        </w:rPr>
        <w:id w:val="35861487"/>
        <w:docPartObj>
          <w:docPartGallery w:val="Table of Contents"/>
          <w:docPartUnique/>
        </w:docPartObj>
      </w:sdtPr>
      <w:sdtEndPr>
        <w:rPr>
          <w:bCs/>
          <w:noProof/>
        </w:rPr>
      </w:sdtEndPr>
      <w:sdtContent>
        <w:p w14:paraId="6E0A9838" w14:textId="6FA0A61D" w:rsidR="00C80B45" w:rsidRDefault="00C80B45">
          <w:pPr>
            <w:pStyle w:val="TOCHeading"/>
          </w:pPr>
          <w:r>
            <w:t>Table of Contents</w:t>
          </w:r>
        </w:p>
        <w:p w14:paraId="7E7067F1" w14:textId="392A4E7E" w:rsidR="002D0DB3" w:rsidRDefault="00C80B45">
          <w:pPr>
            <w:pStyle w:val="TOC1"/>
            <w:tabs>
              <w:tab w:val="left" w:pos="851"/>
            </w:tabs>
            <w:rPr>
              <w:noProof/>
              <w:color w:val="auto"/>
              <w:sz w:val="22"/>
              <w:lang w:eastAsia="en-GB"/>
            </w:rPr>
          </w:pPr>
          <w:r>
            <w:fldChar w:fldCharType="begin"/>
          </w:r>
          <w:r>
            <w:instrText xml:space="preserve"> TOC \o "1-3" \h \z \u </w:instrText>
          </w:r>
          <w:r>
            <w:fldChar w:fldCharType="separate"/>
          </w:r>
          <w:hyperlink w:anchor="_Toc138425037" w:history="1">
            <w:r w:rsidR="002D0DB3" w:rsidRPr="001E7D56">
              <w:rPr>
                <w:rStyle w:val="Hyperlink"/>
                <w:noProof/>
              </w:rPr>
              <w:t>1.</w:t>
            </w:r>
            <w:r w:rsidR="002D0DB3">
              <w:rPr>
                <w:noProof/>
                <w:color w:val="auto"/>
                <w:sz w:val="22"/>
                <w:lang w:eastAsia="en-GB"/>
              </w:rPr>
              <w:tab/>
            </w:r>
            <w:r w:rsidR="002D0DB3" w:rsidRPr="001E7D56">
              <w:rPr>
                <w:rStyle w:val="Hyperlink"/>
                <w:noProof/>
              </w:rPr>
              <w:t>Report Overview</w:t>
            </w:r>
            <w:r w:rsidR="002D0DB3">
              <w:rPr>
                <w:noProof/>
                <w:webHidden/>
              </w:rPr>
              <w:tab/>
            </w:r>
            <w:r w:rsidR="002D0DB3">
              <w:rPr>
                <w:noProof/>
                <w:webHidden/>
              </w:rPr>
              <w:fldChar w:fldCharType="begin"/>
            </w:r>
            <w:r w:rsidR="002D0DB3">
              <w:rPr>
                <w:noProof/>
                <w:webHidden/>
              </w:rPr>
              <w:instrText xml:space="preserve"> PAGEREF _Toc138425037 \h </w:instrText>
            </w:r>
            <w:r w:rsidR="002D0DB3">
              <w:rPr>
                <w:noProof/>
                <w:webHidden/>
              </w:rPr>
            </w:r>
            <w:r w:rsidR="002D0DB3">
              <w:rPr>
                <w:noProof/>
                <w:webHidden/>
              </w:rPr>
              <w:fldChar w:fldCharType="separate"/>
            </w:r>
            <w:r w:rsidR="002D0DB3">
              <w:rPr>
                <w:noProof/>
                <w:webHidden/>
              </w:rPr>
              <w:t>2</w:t>
            </w:r>
            <w:r w:rsidR="002D0DB3">
              <w:rPr>
                <w:noProof/>
                <w:webHidden/>
              </w:rPr>
              <w:fldChar w:fldCharType="end"/>
            </w:r>
          </w:hyperlink>
        </w:p>
        <w:p w14:paraId="39507413" w14:textId="011D5F0F" w:rsidR="002D0DB3" w:rsidRDefault="00850F90">
          <w:pPr>
            <w:pStyle w:val="TOC2"/>
            <w:rPr>
              <w:noProof/>
              <w:color w:val="auto"/>
              <w:sz w:val="22"/>
              <w:lang w:eastAsia="en-GB"/>
            </w:rPr>
          </w:pPr>
          <w:hyperlink w:anchor="_Toc138425038" w:history="1">
            <w:r w:rsidR="002D0DB3" w:rsidRPr="001E7D56">
              <w:rPr>
                <w:rStyle w:val="Hyperlink"/>
                <w:noProof/>
              </w:rPr>
              <w:t>1.1</w:t>
            </w:r>
            <w:r w:rsidR="002D0DB3">
              <w:rPr>
                <w:noProof/>
                <w:color w:val="auto"/>
                <w:sz w:val="22"/>
                <w:lang w:eastAsia="en-GB"/>
              </w:rPr>
              <w:tab/>
            </w:r>
            <w:r w:rsidR="002D0DB3" w:rsidRPr="001E7D56">
              <w:rPr>
                <w:rStyle w:val="Hyperlink"/>
                <w:noProof/>
              </w:rPr>
              <w:t>Abstract</w:t>
            </w:r>
            <w:r w:rsidR="002D0DB3">
              <w:rPr>
                <w:noProof/>
                <w:webHidden/>
              </w:rPr>
              <w:tab/>
            </w:r>
            <w:r w:rsidR="002D0DB3">
              <w:rPr>
                <w:noProof/>
                <w:webHidden/>
              </w:rPr>
              <w:fldChar w:fldCharType="begin"/>
            </w:r>
            <w:r w:rsidR="002D0DB3">
              <w:rPr>
                <w:noProof/>
                <w:webHidden/>
              </w:rPr>
              <w:instrText xml:space="preserve"> PAGEREF _Toc138425038 \h </w:instrText>
            </w:r>
            <w:r w:rsidR="002D0DB3">
              <w:rPr>
                <w:noProof/>
                <w:webHidden/>
              </w:rPr>
            </w:r>
            <w:r w:rsidR="002D0DB3">
              <w:rPr>
                <w:noProof/>
                <w:webHidden/>
              </w:rPr>
              <w:fldChar w:fldCharType="separate"/>
            </w:r>
            <w:r w:rsidR="002D0DB3">
              <w:rPr>
                <w:noProof/>
                <w:webHidden/>
              </w:rPr>
              <w:t>2</w:t>
            </w:r>
            <w:r w:rsidR="002D0DB3">
              <w:rPr>
                <w:noProof/>
                <w:webHidden/>
              </w:rPr>
              <w:fldChar w:fldCharType="end"/>
            </w:r>
          </w:hyperlink>
        </w:p>
        <w:p w14:paraId="5E81C98D" w14:textId="192215CC" w:rsidR="002D0DB3" w:rsidRDefault="00850F90">
          <w:pPr>
            <w:pStyle w:val="TOC2"/>
            <w:rPr>
              <w:noProof/>
              <w:color w:val="auto"/>
              <w:sz w:val="22"/>
              <w:lang w:eastAsia="en-GB"/>
            </w:rPr>
          </w:pPr>
          <w:hyperlink w:anchor="_Toc138425039" w:history="1">
            <w:r w:rsidR="002D0DB3" w:rsidRPr="001E7D56">
              <w:rPr>
                <w:rStyle w:val="Hyperlink"/>
                <w:noProof/>
              </w:rPr>
              <w:t>1.2</w:t>
            </w:r>
            <w:r w:rsidR="002D0DB3">
              <w:rPr>
                <w:noProof/>
                <w:color w:val="auto"/>
                <w:sz w:val="22"/>
                <w:lang w:eastAsia="en-GB"/>
              </w:rPr>
              <w:tab/>
            </w:r>
            <w:r w:rsidR="002D0DB3" w:rsidRPr="001E7D56">
              <w:rPr>
                <w:rStyle w:val="Hyperlink"/>
                <w:noProof/>
              </w:rPr>
              <w:t>Introduction</w:t>
            </w:r>
            <w:r w:rsidR="002D0DB3">
              <w:rPr>
                <w:noProof/>
                <w:webHidden/>
              </w:rPr>
              <w:tab/>
            </w:r>
            <w:r w:rsidR="002D0DB3">
              <w:rPr>
                <w:noProof/>
                <w:webHidden/>
              </w:rPr>
              <w:fldChar w:fldCharType="begin"/>
            </w:r>
            <w:r w:rsidR="002D0DB3">
              <w:rPr>
                <w:noProof/>
                <w:webHidden/>
              </w:rPr>
              <w:instrText xml:space="preserve"> PAGEREF _Toc138425039 \h </w:instrText>
            </w:r>
            <w:r w:rsidR="002D0DB3">
              <w:rPr>
                <w:noProof/>
                <w:webHidden/>
              </w:rPr>
            </w:r>
            <w:r w:rsidR="002D0DB3">
              <w:rPr>
                <w:noProof/>
                <w:webHidden/>
              </w:rPr>
              <w:fldChar w:fldCharType="separate"/>
            </w:r>
            <w:r w:rsidR="002D0DB3">
              <w:rPr>
                <w:noProof/>
                <w:webHidden/>
              </w:rPr>
              <w:t>2</w:t>
            </w:r>
            <w:r w:rsidR="002D0DB3">
              <w:rPr>
                <w:noProof/>
                <w:webHidden/>
              </w:rPr>
              <w:fldChar w:fldCharType="end"/>
            </w:r>
          </w:hyperlink>
        </w:p>
        <w:p w14:paraId="341E1F75" w14:textId="44EF6231" w:rsidR="002D0DB3" w:rsidRDefault="00850F90">
          <w:pPr>
            <w:pStyle w:val="TOC1"/>
            <w:tabs>
              <w:tab w:val="left" w:pos="851"/>
            </w:tabs>
            <w:rPr>
              <w:noProof/>
              <w:color w:val="auto"/>
              <w:sz w:val="22"/>
              <w:lang w:eastAsia="en-GB"/>
            </w:rPr>
          </w:pPr>
          <w:hyperlink w:anchor="_Toc138425040" w:history="1">
            <w:r w:rsidR="002D0DB3" w:rsidRPr="001E7D56">
              <w:rPr>
                <w:rStyle w:val="Hyperlink"/>
                <w:noProof/>
              </w:rPr>
              <w:t>2.</w:t>
            </w:r>
            <w:r w:rsidR="002D0DB3">
              <w:rPr>
                <w:noProof/>
                <w:color w:val="auto"/>
                <w:sz w:val="22"/>
                <w:lang w:eastAsia="en-GB"/>
              </w:rPr>
              <w:tab/>
            </w:r>
            <w:r w:rsidR="002D0DB3" w:rsidRPr="001E7D56">
              <w:rPr>
                <w:rStyle w:val="Hyperlink"/>
                <w:noProof/>
              </w:rPr>
              <w:t>Main Body</w:t>
            </w:r>
            <w:r w:rsidR="002D0DB3">
              <w:rPr>
                <w:noProof/>
                <w:webHidden/>
              </w:rPr>
              <w:tab/>
            </w:r>
            <w:r w:rsidR="002D0DB3">
              <w:rPr>
                <w:noProof/>
                <w:webHidden/>
              </w:rPr>
              <w:fldChar w:fldCharType="begin"/>
            </w:r>
            <w:r w:rsidR="002D0DB3">
              <w:rPr>
                <w:noProof/>
                <w:webHidden/>
              </w:rPr>
              <w:instrText xml:space="preserve"> PAGEREF _Toc138425040 \h </w:instrText>
            </w:r>
            <w:r w:rsidR="002D0DB3">
              <w:rPr>
                <w:noProof/>
                <w:webHidden/>
              </w:rPr>
            </w:r>
            <w:r w:rsidR="002D0DB3">
              <w:rPr>
                <w:noProof/>
                <w:webHidden/>
              </w:rPr>
              <w:fldChar w:fldCharType="separate"/>
            </w:r>
            <w:r w:rsidR="002D0DB3">
              <w:rPr>
                <w:noProof/>
                <w:webHidden/>
              </w:rPr>
              <w:t>3</w:t>
            </w:r>
            <w:r w:rsidR="002D0DB3">
              <w:rPr>
                <w:noProof/>
                <w:webHidden/>
              </w:rPr>
              <w:fldChar w:fldCharType="end"/>
            </w:r>
          </w:hyperlink>
        </w:p>
        <w:p w14:paraId="02A9A14D" w14:textId="4DF0B325" w:rsidR="002D0DB3" w:rsidRDefault="00850F90">
          <w:pPr>
            <w:pStyle w:val="TOC2"/>
            <w:rPr>
              <w:noProof/>
              <w:color w:val="auto"/>
              <w:sz w:val="22"/>
              <w:lang w:eastAsia="en-GB"/>
            </w:rPr>
          </w:pPr>
          <w:hyperlink w:anchor="_Toc138425041" w:history="1">
            <w:r w:rsidR="002D0DB3" w:rsidRPr="001E7D56">
              <w:rPr>
                <w:rStyle w:val="Hyperlink"/>
                <w:noProof/>
              </w:rPr>
              <w:t>2.1</w:t>
            </w:r>
            <w:r w:rsidR="002D0DB3">
              <w:rPr>
                <w:noProof/>
                <w:color w:val="auto"/>
                <w:sz w:val="22"/>
                <w:lang w:eastAsia="en-GB"/>
              </w:rPr>
              <w:tab/>
            </w:r>
            <w:r w:rsidR="002D0DB3" w:rsidRPr="001E7D56">
              <w:rPr>
                <w:rStyle w:val="Hyperlink"/>
                <w:noProof/>
              </w:rPr>
              <w:t>Task 1 Research Project Ideas</w:t>
            </w:r>
            <w:r w:rsidR="002D0DB3">
              <w:rPr>
                <w:noProof/>
                <w:webHidden/>
              </w:rPr>
              <w:tab/>
            </w:r>
            <w:r w:rsidR="002D0DB3">
              <w:rPr>
                <w:noProof/>
                <w:webHidden/>
              </w:rPr>
              <w:fldChar w:fldCharType="begin"/>
            </w:r>
            <w:r w:rsidR="002D0DB3">
              <w:rPr>
                <w:noProof/>
                <w:webHidden/>
              </w:rPr>
              <w:instrText xml:space="preserve"> PAGEREF _Toc138425041 \h </w:instrText>
            </w:r>
            <w:r w:rsidR="002D0DB3">
              <w:rPr>
                <w:noProof/>
                <w:webHidden/>
              </w:rPr>
            </w:r>
            <w:r w:rsidR="002D0DB3">
              <w:rPr>
                <w:noProof/>
                <w:webHidden/>
              </w:rPr>
              <w:fldChar w:fldCharType="separate"/>
            </w:r>
            <w:r w:rsidR="002D0DB3">
              <w:rPr>
                <w:noProof/>
                <w:webHidden/>
              </w:rPr>
              <w:t>3</w:t>
            </w:r>
            <w:r w:rsidR="002D0DB3">
              <w:rPr>
                <w:noProof/>
                <w:webHidden/>
              </w:rPr>
              <w:fldChar w:fldCharType="end"/>
            </w:r>
          </w:hyperlink>
        </w:p>
        <w:p w14:paraId="409DB9A0" w14:textId="782B26C0" w:rsidR="002D0DB3" w:rsidRDefault="00850F90">
          <w:pPr>
            <w:pStyle w:val="TOC2"/>
            <w:rPr>
              <w:noProof/>
              <w:color w:val="auto"/>
              <w:sz w:val="22"/>
              <w:lang w:eastAsia="en-GB"/>
            </w:rPr>
          </w:pPr>
          <w:hyperlink w:anchor="_Toc138425042" w:history="1">
            <w:r w:rsidR="002D0DB3" w:rsidRPr="001E7D56">
              <w:rPr>
                <w:rStyle w:val="Hyperlink"/>
                <w:noProof/>
              </w:rPr>
              <w:t>2.2</w:t>
            </w:r>
            <w:r w:rsidR="002D0DB3">
              <w:rPr>
                <w:noProof/>
                <w:color w:val="auto"/>
                <w:sz w:val="22"/>
                <w:lang w:eastAsia="en-GB"/>
              </w:rPr>
              <w:tab/>
            </w:r>
            <w:r w:rsidR="002D0DB3" w:rsidRPr="001E7D56">
              <w:rPr>
                <w:rStyle w:val="Hyperlink"/>
                <w:noProof/>
              </w:rPr>
              <w:t>Task 2 Q1 Research Philosophy</w:t>
            </w:r>
            <w:r w:rsidR="002D0DB3">
              <w:rPr>
                <w:noProof/>
                <w:webHidden/>
              </w:rPr>
              <w:tab/>
            </w:r>
            <w:r w:rsidR="002D0DB3">
              <w:rPr>
                <w:noProof/>
                <w:webHidden/>
              </w:rPr>
              <w:fldChar w:fldCharType="begin"/>
            </w:r>
            <w:r w:rsidR="002D0DB3">
              <w:rPr>
                <w:noProof/>
                <w:webHidden/>
              </w:rPr>
              <w:instrText xml:space="preserve"> PAGEREF _Toc138425042 \h </w:instrText>
            </w:r>
            <w:r w:rsidR="002D0DB3">
              <w:rPr>
                <w:noProof/>
                <w:webHidden/>
              </w:rPr>
            </w:r>
            <w:r w:rsidR="002D0DB3">
              <w:rPr>
                <w:noProof/>
                <w:webHidden/>
              </w:rPr>
              <w:fldChar w:fldCharType="separate"/>
            </w:r>
            <w:r w:rsidR="002D0DB3">
              <w:rPr>
                <w:noProof/>
                <w:webHidden/>
              </w:rPr>
              <w:t>4</w:t>
            </w:r>
            <w:r w:rsidR="002D0DB3">
              <w:rPr>
                <w:noProof/>
                <w:webHidden/>
              </w:rPr>
              <w:fldChar w:fldCharType="end"/>
            </w:r>
          </w:hyperlink>
        </w:p>
        <w:p w14:paraId="7DE700DF" w14:textId="2132D8DE" w:rsidR="002D0DB3" w:rsidRDefault="00850F90">
          <w:pPr>
            <w:pStyle w:val="TOC2"/>
            <w:rPr>
              <w:noProof/>
              <w:color w:val="auto"/>
              <w:sz w:val="22"/>
              <w:lang w:eastAsia="en-GB"/>
            </w:rPr>
          </w:pPr>
          <w:hyperlink w:anchor="_Toc138425043" w:history="1">
            <w:r w:rsidR="002D0DB3" w:rsidRPr="001E7D56">
              <w:rPr>
                <w:rStyle w:val="Hyperlink"/>
                <w:noProof/>
              </w:rPr>
              <w:t>2.3</w:t>
            </w:r>
            <w:r w:rsidR="002D0DB3">
              <w:rPr>
                <w:noProof/>
                <w:color w:val="auto"/>
                <w:sz w:val="22"/>
                <w:lang w:eastAsia="en-GB"/>
              </w:rPr>
              <w:tab/>
            </w:r>
            <w:r w:rsidR="002D0DB3" w:rsidRPr="001E7D56">
              <w:rPr>
                <w:rStyle w:val="Hyperlink"/>
                <w:noProof/>
              </w:rPr>
              <w:t>Task 2 Q2 Appropriate Database &amp; Search Strategies</w:t>
            </w:r>
            <w:r w:rsidR="002D0DB3">
              <w:rPr>
                <w:noProof/>
                <w:webHidden/>
              </w:rPr>
              <w:tab/>
            </w:r>
            <w:r w:rsidR="002D0DB3">
              <w:rPr>
                <w:noProof/>
                <w:webHidden/>
              </w:rPr>
              <w:fldChar w:fldCharType="begin"/>
            </w:r>
            <w:r w:rsidR="002D0DB3">
              <w:rPr>
                <w:noProof/>
                <w:webHidden/>
              </w:rPr>
              <w:instrText xml:space="preserve"> PAGEREF _Toc138425043 \h </w:instrText>
            </w:r>
            <w:r w:rsidR="002D0DB3">
              <w:rPr>
                <w:noProof/>
                <w:webHidden/>
              </w:rPr>
            </w:r>
            <w:r w:rsidR="002D0DB3">
              <w:rPr>
                <w:noProof/>
                <w:webHidden/>
              </w:rPr>
              <w:fldChar w:fldCharType="separate"/>
            </w:r>
            <w:r w:rsidR="002D0DB3">
              <w:rPr>
                <w:noProof/>
                <w:webHidden/>
              </w:rPr>
              <w:t>4</w:t>
            </w:r>
            <w:r w:rsidR="002D0DB3">
              <w:rPr>
                <w:noProof/>
                <w:webHidden/>
              </w:rPr>
              <w:fldChar w:fldCharType="end"/>
            </w:r>
          </w:hyperlink>
        </w:p>
        <w:p w14:paraId="22196260" w14:textId="1FCA955B" w:rsidR="002D0DB3" w:rsidRDefault="00850F90">
          <w:pPr>
            <w:pStyle w:val="TOC2"/>
            <w:rPr>
              <w:noProof/>
              <w:color w:val="auto"/>
              <w:sz w:val="22"/>
              <w:lang w:eastAsia="en-GB"/>
            </w:rPr>
          </w:pPr>
          <w:hyperlink w:anchor="_Toc138425044" w:history="1">
            <w:r w:rsidR="002D0DB3" w:rsidRPr="001E7D56">
              <w:rPr>
                <w:rStyle w:val="Hyperlink"/>
                <w:noProof/>
              </w:rPr>
              <w:t>2.4</w:t>
            </w:r>
            <w:r w:rsidR="002D0DB3">
              <w:rPr>
                <w:noProof/>
                <w:color w:val="auto"/>
                <w:sz w:val="22"/>
                <w:lang w:eastAsia="en-GB"/>
              </w:rPr>
              <w:tab/>
            </w:r>
            <w:r w:rsidR="002D0DB3" w:rsidRPr="001E7D56">
              <w:rPr>
                <w:rStyle w:val="Hyperlink"/>
                <w:noProof/>
              </w:rPr>
              <w:t>Task 2 Q3 Research Strategies and Feedback</w:t>
            </w:r>
            <w:r w:rsidR="002D0DB3">
              <w:rPr>
                <w:noProof/>
                <w:webHidden/>
              </w:rPr>
              <w:tab/>
            </w:r>
            <w:r w:rsidR="002D0DB3">
              <w:rPr>
                <w:noProof/>
                <w:webHidden/>
              </w:rPr>
              <w:fldChar w:fldCharType="begin"/>
            </w:r>
            <w:r w:rsidR="002D0DB3">
              <w:rPr>
                <w:noProof/>
                <w:webHidden/>
              </w:rPr>
              <w:instrText xml:space="preserve"> PAGEREF _Toc138425044 \h </w:instrText>
            </w:r>
            <w:r w:rsidR="002D0DB3">
              <w:rPr>
                <w:noProof/>
                <w:webHidden/>
              </w:rPr>
            </w:r>
            <w:r w:rsidR="002D0DB3">
              <w:rPr>
                <w:noProof/>
                <w:webHidden/>
              </w:rPr>
              <w:fldChar w:fldCharType="separate"/>
            </w:r>
            <w:r w:rsidR="002D0DB3">
              <w:rPr>
                <w:noProof/>
                <w:webHidden/>
              </w:rPr>
              <w:t>4</w:t>
            </w:r>
            <w:r w:rsidR="002D0DB3">
              <w:rPr>
                <w:noProof/>
                <w:webHidden/>
              </w:rPr>
              <w:fldChar w:fldCharType="end"/>
            </w:r>
          </w:hyperlink>
        </w:p>
        <w:p w14:paraId="42DFBDFD" w14:textId="6D01BC1D" w:rsidR="002D0DB3" w:rsidRDefault="00850F90">
          <w:pPr>
            <w:pStyle w:val="TOC2"/>
            <w:rPr>
              <w:noProof/>
              <w:color w:val="auto"/>
              <w:sz w:val="22"/>
              <w:lang w:eastAsia="en-GB"/>
            </w:rPr>
          </w:pPr>
          <w:hyperlink w:anchor="_Toc138425045" w:history="1">
            <w:r w:rsidR="002D0DB3" w:rsidRPr="001E7D56">
              <w:rPr>
                <w:rStyle w:val="Hyperlink"/>
                <w:noProof/>
              </w:rPr>
              <w:t>2.5</w:t>
            </w:r>
            <w:r w:rsidR="002D0DB3">
              <w:rPr>
                <w:noProof/>
                <w:color w:val="auto"/>
                <w:sz w:val="22"/>
                <w:lang w:eastAsia="en-GB"/>
              </w:rPr>
              <w:tab/>
            </w:r>
            <w:r w:rsidR="002D0DB3" w:rsidRPr="001E7D56">
              <w:rPr>
                <w:rStyle w:val="Hyperlink"/>
                <w:noProof/>
              </w:rPr>
              <w:t>Task 3 Q1 Quantitative and Qualitative research strategies</w:t>
            </w:r>
            <w:r w:rsidR="002D0DB3">
              <w:rPr>
                <w:noProof/>
                <w:webHidden/>
              </w:rPr>
              <w:tab/>
            </w:r>
            <w:r w:rsidR="002D0DB3">
              <w:rPr>
                <w:noProof/>
                <w:webHidden/>
              </w:rPr>
              <w:fldChar w:fldCharType="begin"/>
            </w:r>
            <w:r w:rsidR="002D0DB3">
              <w:rPr>
                <w:noProof/>
                <w:webHidden/>
              </w:rPr>
              <w:instrText xml:space="preserve"> PAGEREF _Toc138425045 \h </w:instrText>
            </w:r>
            <w:r w:rsidR="002D0DB3">
              <w:rPr>
                <w:noProof/>
                <w:webHidden/>
              </w:rPr>
            </w:r>
            <w:r w:rsidR="002D0DB3">
              <w:rPr>
                <w:noProof/>
                <w:webHidden/>
              </w:rPr>
              <w:fldChar w:fldCharType="separate"/>
            </w:r>
            <w:r w:rsidR="002D0DB3">
              <w:rPr>
                <w:noProof/>
                <w:webHidden/>
              </w:rPr>
              <w:t>5</w:t>
            </w:r>
            <w:r w:rsidR="002D0DB3">
              <w:rPr>
                <w:noProof/>
                <w:webHidden/>
              </w:rPr>
              <w:fldChar w:fldCharType="end"/>
            </w:r>
          </w:hyperlink>
        </w:p>
        <w:p w14:paraId="1C8866D5" w14:textId="0F985787" w:rsidR="002D0DB3" w:rsidRDefault="00850F90">
          <w:pPr>
            <w:pStyle w:val="TOC2"/>
            <w:rPr>
              <w:noProof/>
              <w:color w:val="auto"/>
              <w:sz w:val="22"/>
              <w:lang w:eastAsia="en-GB"/>
            </w:rPr>
          </w:pPr>
          <w:hyperlink w:anchor="_Toc138425046" w:history="1">
            <w:r w:rsidR="002D0DB3" w:rsidRPr="001E7D56">
              <w:rPr>
                <w:rStyle w:val="Hyperlink"/>
                <w:noProof/>
              </w:rPr>
              <w:t>2.6</w:t>
            </w:r>
            <w:r w:rsidR="002D0DB3">
              <w:rPr>
                <w:noProof/>
                <w:color w:val="auto"/>
                <w:sz w:val="22"/>
                <w:lang w:eastAsia="en-GB"/>
              </w:rPr>
              <w:tab/>
            </w:r>
            <w:r w:rsidR="002D0DB3" w:rsidRPr="001E7D56">
              <w:rPr>
                <w:rStyle w:val="Hyperlink"/>
                <w:noProof/>
              </w:rPr>
              <w:t>Task 3 Q2 Strategies to enhance validity, reliability, and generalisability.</w:t>
            </w:r>
            <w:r w:rsidR="002D0DB3">
              <w:rPr>
                <w:noProof/>
                <w:webHidden/>
              </w:rPr>
              <w:tab/>
            </w:r>
            <w:r w:rsidR="002D0DB3">
              <w:rPr>
                <w:noProof/>
                <w:webHidden/>
              </w:rPr>
              <w:fldChar w:fldCharType="begin"/>
            </w:r>
            <w:r w:rsidR="002D0DB3">
              <w:rPr>
                <w:noProof/>
                <w:webHidden/>
              </w:rPr>
              <w:instrText xml:space="preserve"> PAGEREF _Toc138425046 \h </w:instrText>
            </w:r>
            <w:r w:rsidR="002D0DB3">
              <w:rPr>
                <w:noProof/>
                <w:webHidden/>
              </w:rPr>
            </w:r>
            <w:r w:rsidR="002D0DB3">
              <w:rPr>
                <w:noProof/>
                <w:webHidden/>
              </w:rPr>
              <w:fldChar w:fldCharType="separate"/>
            </w:r>
            <w:r w:rsidR="002D0DB3">
              <w:rPr>
                <w:noProof/>
                <w:webHidden/>
              </w:rPr>
              <w:t>5</w:t>
            </w:r>
            <w:r w:rsidR="002D0DB3">
              <w:rPr>
                <w:noProof/>
                <w:webHidden/>
              </w:rPr>
              <w:fldChar w:fldCharType="end"/>
            </w:r>
          </w:hyperlink>
        </w:p>
        <w:p w14:paraId="37DDBDA4" w14:textId="561948AC" w:rsidR="002D0DB3" w:rsidRDefault="00850F90">
          <w:pPr>
            <w:pStyle w:val="TOC2"/>
            <w:rPr>
              <w:noProof/>
              <w:color w:val="auto"/>
              <w:sz w:val="22"/>
              <w:lang w:eastAsia="en-GB"/>
            </w:rPr>
          </w:pPr>
          <w:hyperlink w:anchor="_Toc138425047" w:history="1">
            <w:r w:rsidR="002D0DB3" w:rsidRPr="001E7D56">
              <w:rPr>
                <w:rStyle w:val="Hyperlink"/>
                <w:noProof/>
              </w:rPr>
              <w:t>2.7</w:t>
            </w:r>
            <w:r w:rsidR="002D0DB3">
              <w:rPr>
                <w:noProof/>
                <w:color w:val="auto"/>
                <w:sz w:val="22"/>
                <w:lang w:eastAsia="en-GB"/>
              </w:rPr>
              <w:tab/>
            </w:r>
            <w:r w:rsidR="002D0DB3" w:rsidRPr="001E7D56">
              <w:rPr>
                <w:rStyle w:val="Hyperlink"/>
                <w:noProof/>
              </w:rPr>
              <w:t>Task 3 Q3 Data collection method</w:t>
            </w:r>
            <w:r w:rsidR="002D0DB3">
              <w:rPr>
                <w:noProof/>
                <w:webHidden/>
              </w:rPr>
              <w:tab/>
            </w:r>
            <w:r w:rsidR="002D0DB3">
              <w:rPr>
                <w:noProof/>
                <w:webHidden/>
              </w:rPr>
              <w:fldChar w:fldCharType="begin"/>
            </w:r>
            <w:r w:rsidR="002D0DB3">
              <w:rPr>
                <w:noProof/>
                <w:webHidden/>
              </w:rPr>
              <w:instrText xml:space="preserve"> PAGEREF _Toc138425047 \h </w:instrText>
            </w:r>
            <w:r w:rsidR="002D0DB3">
              <w:rPr>
                <w:noProof/>
                <w:webHidden/>
              </w:rPr>
            </w:r>
            <w:r w:rsidR="002D0DB3">
              <w:rPr>
                <w:noProof/>
                <w:webHidden/>
              </w:rPr>
              <w:fldChar w:fldCharType="separate"/>
            </w:r>
            <w:r w:rsidR="002D0DB3">
              <w:rPr>
                <w:noProof/>
                <w:webHidden/>
              </w:rPr>
              <w:t>5</w:t>
            </w:r>
            <w:r w:rsidR="002D0DB3">
              <w:rPr>
                <w:noProof/>
                <w:webHidden/>
              </w:rPr>
              <w:fldChar w:fldCharType="end"/>
            </w:r>
          </w:hyperlink>
        </w:p>
        <w:p w14:paraId="50C10243" w14:textId="4ACA7ECA" w:rsidR="002D0DB3" w:rsidRDefault="00850F90">
          <w:pPr>
            <w:pStyle w:val="TOC1"/>
            <w:tabs>
              <w:tab w:val="left" w:pos="851"/>
            </w:tabs>
            <w:rPr>
              <w:noProof/>
              <w:color w:val="auto"/>
              <w:sz w:val="22"/>
              <w:lang w:eastAsia="en-GB"/>
            </w:rPr>
          </w:pPr>
          <w:hyperlink w:anchor="_Toc138425048" w:history="1">
            <w:r w:rsidR="002D0DB3" w:rsidRPr="001E7D56">
              <w:rPr>
                <w:rStyle w:val="Hyperlink"/>
                <w:noProof/>
              </w:rPr>
              <w:t>3.</w:t>
            </w:r>
            <w:r w:rsidR="002D0DB3">
              <w:rPr>
                <w:noProof/>
                <w:color w:val="auto"/>
                <w:sz w:val="22"/>
                <w:lang w:eastAsia="en-GB"/>
              </w:rPr>
              <w:tab/>
            </w:r>
            <w:r w:rsidR="002D0DB3" w:rsidRPr="001E7D56">
              <w:rPr>
                <w:rStyle w:val="Hyperlink"/>
                <w:noProof/>
              </w:rPr>
              <w:t>Conclusion</w:t>
            </w:r>
            <w:r w:rsidR="002D0DB3">
              <w:rPr>
                <w:noProof/>
                <w:webHidden/>
              </w:rPr>
              <w:tab/>
            </w:r>
            <w:r w:rsidR="002D0DB3">
              <w:rPr>
                <w:noProof/>
                <w:webHidden/>
              </w:rPr>
              <w:fldChar w:fldCharType="begin"/>
            </w:r>
            <w:r w:rsidR="002D0DB3">
              <w:rPr>
                <w:noProof/>
                <w:webHidden/>
              </w:rPr>
              <w:instrText xml:space="preserve"> PAGEREF _Toc138425048 \h </w:instrText>
            </w:r>
            <w:r w:rsidR="002D0DB3">
              <w:rPr>
                <w:noProof/>
                <w:webHidden/>
              </w:rPr>
            </w:r>
            <w:r w:rsidR="002D0DB3">
              <w:rPr>
                <w:noProof/>
                <w:webHidden/>
              </w:rPr>
              <w:fldChar w:fldCharType="separate"/>
            </w:r>
            <w:r w:rsidR="002D0DB3">
              <w:rPr>
                <w:noProof/>
                <w:webHidden/>
              </w:rPr>
              <w:t>7</w:t>
            </w:r>
            <w:r w:rsidR="002D0DB3">
              <w:rPr>
                <w:noProof/>
                <w:webHidden/>
              </w:rPr>
              <w:fldChar w:fldCharType="end"/>
            </w:r>
          </w:hyperlink>
        </w:p>
        <w:p w14:paraId="17809B56" w14:textId="3DD92F58" w:rsidR="002D0DB3" w:rsidRDefault="00850F90">
          <w:pPr>
            <w:pStyle w:val="TOC2"/>
            <w:rPr>
              <w:noProof/>
              <w:color w:val="auto"/>
              <w:sz w:val="22"/>
              <w:lang w:eastAsia="en-GB"/>
            </w:rPr>
          </w:pPr>
          <w:hyperlink w:anchor="_Toc138425049" w:history="1">
            <w:r w:rsidR="002D0DB3" w:rsidRPr="001E7D56">
              <w:rPr>
                <w:rStyle w:val="Hyperlink"/>
                <w:noProof/>
              </w:rPr>
              <w:t>3.1</w:t>
            </w:r>
            <w:r w:rsidR="002D0DB3">
              <w:rPr>
                <w:noProof/>
                <w:color w:val="auto"/>
                <w:sz w:val="22"/>
                <w:lang w:eastAsia="en-GB"/>
              </w:rPr>
              <w:tab/>
            </w:r>
            <w:r w:rsidR="002D0DB3" w:rsidRPr="001E7D56">
              <w:rPr>
                <w:rStyle w:val="Hyperlink"/>
                <w:noProof/>
              </w:rPr>
              <w:t>Key Findings</w:t>
            </w:r>
            <w:r w:rsidR="002D0DB3">
              <w:rPr>
                <w:noProof/>
                <w:webHidden/>
              </w:rPr>
              <w:tab/>
            </w:r>
            <w:r w:rsidR="002D0DB3">
              <w:rPr>
                <w:noProof/>
                <w:webHidden/>
              </w:rPr>
              <w:fldChar w:fldCharType="begin"/>
            </w:r>
            <w:r w:rsidR="002D0DB3">
              <w:rPr>
                <w:noProof/>
                <w:webHidden/>
              </w:rPr>
              <w:instrText xml:space="preserve"> PAGEREF _Toc138425049 \h </w:instrText>
            </w:r>
            <w:r w:rsidR="002D0DB3">
              <w:rPr>
                <w:noProof/>
                <w:webHidden/>
              </w:rPr>
            </w:r>
            <w:r w:rsidR="002D0DB3">
              <w:rPr>
                <w:noProof/>
                <w:webHidden/>
              </w:rPr>
              <w:fldChar w:fldCharType="separate"/>
            </w:r>
            <w:r w:rsidR="002D0DB3">
              <w:rPr>
                <w:noProof/>
                <w:webHidden/>
              </w:rPr>
              <w:t>7</w:t>
            </w:r>
            <w:r w:rsidR="002D0DB3">
              <w:rPr>
                <w:noProof/>
                <w:webHidden/>
              </w:rPr>
              <w:fldChar w:fldCharType="end"/>
            </w:r>
          </w:hyperlink>
        </w:p>
        <w:p w14:paraId="3BD3E14C" w14:textId="01C06BDD" w:rsidR="002D0DB3" w:rsidRDefault="00850F90">
          <w:pPr>
            <w:pStyle w:val="TOC1"/>
            <w:tabs>
              <w:tab w:val="left" w:pos="851"/>
            </w:tabs>
            <w:rPr>
              <w:noProof/>
              <w:color w:val="auto"/>
              <w:sz w:val="22"/>
              <w:lang w:eastAsia="en-GB"/>
            </w:rPr>
          </w:pPr>
          <w:hyperlink w:anchor="_Toc138425050" w:history="1">
            <w:r w:rsidR="002D0DB3" w:rsidRPr="001E7D56">
              <w:rPr>
                <w:rStyle w:val="Hyperlink"/>
                <w:noProof/>
              </w:rPr>
              <w:t>4.</w:t>
            </w:r>
            <w:r w:rsidR="002D0DB3">
              <w:rPr>
                <w:noProof/>
                <w:color w:val="auto"/>
                <w:sz w:val="22"/>
                <w:lang w:eastAsia="en-GB"/>
              </w:rPr>
              <w:tab/>
            </w:r>
            <w:r w:rsidR="002D0DB3" w:rsidRPr="001E7D56">
              <w:rPr>
                <w:rStyle w:val="Hyperlink"/>
                <w:noProof/>
              </w:rPr>
              <w:t>References</w:t>
            </w:r>
            <w:r w:rsidR="002D0DB3">
              <w:rPr>
                <w:noProof/>
                <w:webHidden/>
              </w:rPr>
              <w:tab/>
            </w:r>
            <w:r w:rsidR="002D0DB3">
              <w:rPr>
                <w:noProof/>
                <w:webHidden/>
              </w:rPr>
              <w:fldChar w:fldCharType="begin"/>
            </w:r>
            <w:r w:rsidR="002D0DB3">
              <w:rPr>
                <w:noProof/>
                <w:webHidden/>
              </w:rPr>
              <w:instrText xml:space="preserve"> PAGEREF _Toc138425050 \h </w:instrText>
            </w:r>
            <w:r w:rsidR="002D0DB3">
              <w:rPr>
                <w:noProof/>
                <w:webHidden/>
              </w:rPr>
            </w:r>
            <w:r w:rsidR="002D0DB3">
              <w:rPr>
                <w:noProof/>
                <w:webHidden/>
              </w:rPr>
              <w:fldChar w:fldCharType="separate"/>
            </w:r>
            <w:r w:rsidR="002D0DB3">
              <w:rPr>
                <w:noProof/>
                <w:webHidden/>
              </w:rPr>
              <w:t>8</w:t>
            </w:r>
            <w:r w:rsidR="002D0DB3">
              <w:rPr>
                <w:noProof/>
                <w:webHidden/>
              </w:rPr>
              <w:fldChar w:fldCharType="end"/>
            </w:r>
          </w:hyperlink>
        </w:p>
        <w:p w14:paraId="4A76FD25" w14:textId="2E86C246" w:rsidR="002D0DB3" w:rsidRDefault="00850F90">
          <w:pPr>
            <w:pStyle w:val="TOC1"/>
            <w:tabs>
              <w:tab w:val="left" w:pos="851"/>
            </w:tabs>
            <w:rPr>
              <w:noProof/>
              <w:color w:val="auto"/>
              <w:sz w:val="22"/>
              <w:lang w:eastAsia="en-GB"/>
            </w:rPr>
          </w:pPr>
          <w:hyperlink w:anchor="_Toc138425051" w:history="1">
            <w:r w:rsidR="002D0DB3" w:rsidRPr="001E7D56">
              <w:rPr>
                <w:rStyle w:val="Hyperlink"/>
                <w:noProof/>
              </w:rPr>
              <w:t>5.</w:t>
            </w:r>
            <w:r w:rsidR="002D0DB3">
              <w:rPr>
                <w:noProof/>
                <w:color w:val="auto"/>
                <w:sz w:val="22"/>
                <w:lang w:eastAsia="en-GB"/>
              </w:rPr>
              <w:tab/>
            </w:r>
            <w:r w:rsidR="002D0DB3" w:rsidRPr="001E7D56">
              <w:rPr>
                <w:rStyle w:val="Hyperlink"/>
                <w:noProof/>
              </w:rPr>
              <w:t>Appendix</w:t>
            </w:r>
            <w:r w:rsidR="002D0DB3">
              <w:rPr>
                <w:noProof/>
                <w:webHidden/>
              </w:rPr>
              <w:tab/>
            </w:r>
            <w:r w:rsidR="002D0DB3">
              <w:rPr>
                <w:noProof/>
                <w:webHidden/>
              </w:rPr>
              <w:fldChar w:fldCharType="begin"/>
            </w:r>
            <w:r w:rsidR="002D0DB3">
              <w:rPr>
                <w:noProof/>
                <w:webHidden/>
              </w:rPr>
              <w:instrText xml:space="preserve"> PAGEREF _Toc138425051 \h </w:instrText>
            </w:r>
            <w:r w:rsidR="002D0DB3">
              <w:rPr>
                <w:noProof/>
                <w:webHidden/>
              </w:rPr>
            </w:r>
            <w:r w:rsidR="002D0DB3">
              <w:rPr>
                <w:noProof/>
                <w:webHidden/>
              </w:rPr>
              <w:fldChar w:fldCharType="separate"/>
            </w:r>
            <w:r w:rsidR="002D0DB3">
              <w:rPr>
                <w:noProof/>
                <w:webHidden/>
              </w:rPr>
              <w:t>10</w:t>
            </w:r>
            <w:r w:rsidR="002D0DB3">
              <w:rPr>
                <w:noProof/>
                <w:webHidden/>
              </w:rPr>
              <w:fldChar w:fldCharType="end"/>
            </w:r>
          </w:hyperlink>
        </w:p>
        <w:p w14:paraId="51DA5ACB" w14:textId="2D160ABA" w:rsidR="002D0DB3" w:rsidRDefault="00850F90">
          <w:pPr>
            <w:pStyle w:val="TOC2"/>
            <w:rPr>
              <w:noProof/>
              <w:color w:val="auto"/>
              <w:sz w:val="22"/>
              <w:lang w:eastAsia="en-GB"/>
            </w:rPr>
          </w:pPr>
          <w:hyperlink w:anchor="_Toc138425052" w:history="1">
            <w:r w:rsidR="002D0DB3" w:rsidRPr="001E7D56">
              <w:rPr>
                <w:rStyle w:val="Hyperlink"/>
                <w:noProof/>
              </w:rPr>
              <w:t>5.1</w:t>
            </w:r>
            <w:r w:rsidR="002D0DB3">
              <w:rPr>
                <w:noProof/>
                <w:color w:val="auto"/>
                <w:sz w:val="22"/>
                <w:lang w:eastAsia="en-GB"/>
              </w:rPr>
              <w:tab/>
            </w:r>
            <w:r w:rsidR="002D0DB3" w:rsidRPr="001E7D56">
              <w:rPr>
                <w:rStyle w:val="Hyperlink"/>
                <w:noProof/>
              </w:rPr>
              <w:t>Engagement 1</w:t>
            </w:r>
            <w:r w:rsidR="002D0DB3">
              <w:rPr>
                <w:noProof/>
                <w:webHidden/>
              </w:rPr>
              <w:tab/>
            </w:r>
            <w:r w:rsidR="002D0DB3">
              <w:rPr>
                <w:noProof/>
                <w:webHidden/>
              </w:rPr>
              <w:fldChar w:fldCharType="begin"/>
            </w:r>
            <w:r w:rsidR="002D0DB3">
              <w:rPr>
                <w:noProof/>
                <w:webHidden/>
              </w:rPr>
              <w:instrText xml:space="preserve"> PAGEREF _Toc138425052 \h </w:instrText>
            </w:r>
            <w:r w:rsidR="002D0DB3">
              <w:rPr>
                <w:noProof/>
                <w:webHidden/>
              </w:rPr>
            </w:r>
            <w:r w:rsidR="002D0DB3">
              <w:rPr>
                <w:noProof/>
                <w:webHidden/>
              </w:rPr>
              <w:fldChar w:fldCharType="separate"/>
            </w:r>
            <w:r w:rsidR="002D0DB3">
              <w:rPr>
                <w:noProof/>
                <w:webHidden/>
              </w:rPr>
              <w:t>10</w:t>
            </w:r>
            <w:r w:rsidR="002D0DB3">
              <w:rPr>
                <w:noProof/>
                <w:webHidden/>
              </w:rPr>
              <w:fldChar w:fldCharType="end"/>
            </w:r>
          </w:hyperlink>
        </w:p>
        <w:p w14:paraId="40D9FC3B" w14:textId="56612309" w:rsidR="002D0DB3" w:rsidRDefault="00850F90">
          <w:pPr>
            <w:pStyle w:val="TOC2"/>
            <w:rPr>
              <w:noProof/>
              <w:color w:val="auto"/>
              <w:sz w:val="22"/>
              <w:lang w:eastAsia="en-GB"/>
            </w:rPr>
          </w:pPr>
          <w:hyperlink w:anchor="_Toc138425053" w:history="1">
            <w:r w:rsidR="002D0DB3" w:rsidRPr="001E7D56">
              <w:rPr>
                <w:rStyle w:val="Hyperlink"/>
                <w:noProof/>
              </w:rPr>
              <w:t>5.2</w:t>
            </w:r>
            <w:r w:rsidR="002D0DB3">
              <w:rPr>
                <w:noProof/>
                <w:color w:val="auto"/>
                <w:sz w:val="22"/>
                <w:lang w:eastAsia="en-GB"/>
              </w:rPr>
              <w:tab/>
            </w:r>
            <w:r w:rsidR="002D0DB3" w:rsidRPr="001E7D56">
              <w:rPr>
                <w:rStyle w:val="Hyperlink"/>
                <w:noProof/>
              </w:rPr>
              <w:t>Engagement 2</w:t>
            </w:r>
            <w:r w:rsidR="002D0DB3">
              <w:rPr>
                <w:noProof/>
                <w:webHidden/>
              </w:rPr>
              <w:tab/>
            </w:r>
            <w:r w:rsidR="002D0DB3">
              <w:rPr>
                <w:noProof/>
                <w:webHidden/>
              </w:rPr>
              <w:fldChar w:fldCharType="begin"/>
            </w:r>
            <w:r w:rsidR="002D0DB3">
              <w:rPr>
                <w:noProof/>
                <w:webHidden/>
              </w:rPr>
              <w:instrText xml:space="preserve"> PAGEREF _Toc138425053 \h </w:instrText>
            </w:r>
            <w:r w:rsidR="002D0DB3">
              <w:rPr>
                <w:noProof/>
                <w:webHidden/>
              </w:rPr>
            </w:r>
            <w:r w:rsidR="002D0DB3">
              <w:rPr>
                <w:noProof/>
                <w:webHidden/>
              </w:rPr>
              <w:fldChar w:fldCharType="separate"/>
            </w:r>
            <w:r w:rsidR="002D0DB3">
              <w:rPr>
                <w:noProof/>
                <w:webHidden/>
              </w:rPr>
              <w:t>10</w:t>
            </w:r>
            <w:r w:rsidR="002D0DB3">
              <w:rPr>
                <w:noProof/>
                <w:webHidden/>
              </w:rPr>
              <w:fldChar w:fldCharType="end"/>
            </w:r>
          </w:hyperlink>
        </w:p>
        <w:p w14:paraId="05AE3F26" w14:textId="080D867E" w:rsidR="002D0DB3" w:rsidRDefault="00850F90">
          <w:pPr>
            <w:pStyle w:val="TOC2"/>
            <w:rPr>
              <w:noProof/>
              <w:color w:val="auto"/>
              <w:sz w:val="22"/>
              <w:lang w:eastAsia="en-GB"/>
            </w:rPr>
          </w:pPr>
          <w:hyperlink w:anchor="_Toc138425054" w:history="1">
            <w:r w:rsidR="002D0DB3" w:rsidRPr="001E7D56">
              <w:rPr>
                <w:rStyle w:val="Hyperlink"/>
                <w:noProof/>
              </w:rPr>
              <w:t>5.3</w:t>
            </w:r>
            <w:r w:rsidR="002D0DB3">
              <w:rPr>
                <w:noProof/>
                <w:color w:val="auto"/>
                <w:sz w:val="22"/>
                <w:lang w:eastAsia="en-GB"/>
              </w:rPr>
              <w:tab/>
            </w:r>
            <w:r w:rsidR="002D0DB3" w:rsidRPr="001E7D56">
              <w:rPr>
                <w:rStyle w:val="Hyperlink"/>
                <w:noProof/>
              </w:rPr>
              <w:t>Engagement 3</w:t>
            </w:r>
            <w:r w:rsidR="002D0DB3">
              <w:rPr>
                <w:noProof/>
                <w:webHidden/>
              </w:rPr>
              <w:tab/>
            </w:r>
            <w:r w:rsidR="002D0DB3">
              <w:rPr>
                <w:noProof/>
                <w:webHidden/>
              </w:rPr>
              <w:fldChar w:fldCharType="begin"/>
            </w:r>
            <w:r w:rsidR="002D0DB3">
              <w:rPr>
                <w:noProof/>
                <w:webHidden/>
              </w:rPr>
              <w:instrText xml:space="preserve"> PAGEREF _Toc138425054 \h </w:instrText>
            </w:r>
            <w:r w:rsidR="002D0DB3">
              <w:rPr>
                <w:noProof/>
                <w:webHidden/>
              </w:rPr>
            </w:r>
            <w:r w:rsidR="002D0DB3">
              <w:rPr>
                <w:noProof/>
                <w:webHidden/>
              </w:rPr>
              <w:fldChar w:fldCharType="separate"/>
            </w:r>
            <w:r w:rsidR="002D0DB3">
              <w:rPr>
                <w:noProof/>
                <w:webHidden/>
              </w:rPr>
              <w:t>11</w:t>
            </w:r>
            <w:r w:rsidR="002D0DB3">
              <w:rPr>
                <w:noProof/>
                <w:webHidden/>
              </w:rPr>
              <w:fldChar w:fldCharType="end"/>
            </w:r>
          </w:hyperlink>
        </w:p>
        <w:p w14:paraId="08B954DF" w14:textId="3E1A2936" w:rsidR="002D0DB3" w:rsidRDefault="00850F90">
          <w:pPr>
            <w:pStyle w:val="TOC2"/>
            <w:rPr>
              <w:noProof/>
              <w:color w:val="auto"/>
              <w:sz w:val="22"/>
              <w:lang w:eastAsia="en-GB"/>
            </w:rPr>
          </w:pPr>
          <w:hyperlink w:anchor="_Toc138425055" w:history="1">
            <w:r w:rsidR="002D0DB3" w:rsidRPr="001E7D56">
              <w:rPr>
                <w:rStyle w:val="Hyperlink"/>
                <w:noProof/>
              </w:rPr>
              <w:t>5.4</w:t>
            </w:r>
            <w:r w:rsidR="002D0DB3">
              <w:rPr>
                <w:noProof/>
                <w:color w:val="auto"/>
                <w:sz w:val="22"/>
                <w:lang w:eastAsia="en-GB"/>
              </w:rPr>
              <w:tab/>
            </w:r>
            <w:r w:rsidR="002D0DB3" w:rsidRPr="001E7D56">
              <w:rPr>
                <w:rStyle w:val="Hyperlink"/>
                <w:noProof/>
              </w:rPr>
              <w:t>Engagement 4</w:t>
            </w:r>
            <w:r w:rsidR="002D0DB3">
              <w:rPr>
                <w:noProof/>
                <w:webHidden/>
              </w:rPr>
              <w:tab/>
            </w:r>
            <w:r w:rsidR="002D0DB3">
              <w:rPr>
                <w:noProof/>
                <w:webHidden/>
              </w:rPr>
              <w:fldChar w:fldCharType="begin"/>
            </w:r>
            <w:r w:rsidR="002D0DB3">
              <w:rPr>
                <w:noProof/>
                <w:webHidden/>
              </w:rPr>
              <w:instrText xml:space="preserve"> PAGEREF _Toc138425055 \h </w:instrText>
            </w:r>
            <w:r w:rsidR="002D0DB3">
              <w:rPr>
                <w:noProof/>
                <w:webHidden/>
              </w:rPr>
            </w:r>
            <w:r w:rsidR="002D0DB3">
              <w:rPr>
                <w:noProof/>
                <w:webHidden/>
              </w:rPr>
              <w:fldChar w:fldCharType="separate"/>
            </w:r>
            <w:r w:rsidR="002D0DB3">
              <w:rPr>
                <w:noProof/>
                <w:webHidden/>
              </w:rPr>
              <w:t>11</w:t>
            </w:r>
            <w:r w:rsidR="002D0DB3">
              <w:rPr>
                <w:noProof/>
                <w:webHidden/>
              </w:rPr>
              <w:fldChar w:fldCharType="end"/>
            </w:r>
          </w:hyperlink>
        </w:p>
        <w:p w14:paraId="48F9AE1A" w14:textId="0A8E41DB" w:rsidR="002D0DB3" w:rsidRDefault="00850F90">
          <w:pPr>
            <w:pStyle w:val="TOC2"/>
            <w:rPr>
              <w:noProof/>
              <w:color w:val="auto"/>
              <w:sz w:val="22"/>
              <w:lang w:eastAsia="en-GB"/>
            </w:rPr>
          </w:pPr>
          <w:hyperlink w:anchor="_Toc138425056" w:history="1">
            <w:r w:rsidR="002D0DB3" w:rsidRPr="001E7D56">
              <w:rPr>
                <w:rStyle w:val="Hyperlink"/>
                <w:noProof/>
              </w:rPr>
              <w:t>5.5</w:t>
            </w:r>
            <w:r w:rsidR="002D0DB3">
              <w:rPr>
                <w:noProof/>
                <w:color w:val="auto"/>
                <w:sz w:val="22"/>
                <w:lang w:eastAsia="en-GB"/>
              </w:rPr>
              <w:tab/>
            </w:r>
            <w:r w:rsidR="002D0DB3" w:rsidRPr="001E7D56">
              <w:rPr>
                <w:rStyle w:val="Hyperlink"/>
                <w:noProof/>
              </w:rPr>
              <w:t>Engagement 5</w:t>
            </w:r>
            <w:r w:rsidR="002D0DB3">
              <w:rPr>
                <w:noProof/>
                <w:webHidden/>
              </w:rPr>
              <w:tab/>
            </w:r>
            <w:r w:rsidR="002D0DB3">
              <w:rPr>
                <w:noProof/>
                <w:webHidden/>
              </w:rPr>
              <w:fldChar w:fldCharType="begin"/>
            </w:r>
            <w:r w:rsidR="002D0DB3">
              <w:rPr>
                <w:noProof/>
                <w:webHidden/>
              </w:rPr>
              <w:instrText xml:space="preserve"> PAGEREF _Toc138425056 \h </w:instrText>
            </w:r>
            <w:r w:rsidR="002D0DB3">
              <w:rPr>
                <w:noProof/>
                <w:webHidden/>
              </w:rPr>
            </w:r>
            <w:r w:rsidR="002D0DB3">
              <w:rPr>
                <w:noProof/>
                <w:webHidden/>
              </w:rPr>
              <w:fldChar w:fldCharType="separate"/>
            </w:r>
            <w:r w:rsidR="002D0DB3">
              <w:rPr>
                <w:noProof/>
                <w:webHidden/>
              </w:rPr>
              <w:t>12</w:t>
            </w:r>
            <w:r w:rsidR="002D0DB3">
              <w:rPr>
                <w:noProof/>
                <w:webHidden/>
              </w:rPr>
              <w:fldChar w:fldCharType="end"/>
            </w:r>
          </w:hyperlink>
        </w:p>
        <w:p w14:paraId="2D98F30A" w14:textId="05D3E084" w:rsidR="002D0DB3" w:rsidRDefault="00850F90">
          <w:pPr>
            <w:pStyle w:val="TOC2"/>
            <w:rPr>
              <w:noProof/>
              <w:color w:val="auto"/>
              <w:sz w:val="22"/>
              <w:lang w:eastAsia="en-GB"/>
            </w:rPr>
          </w:pPr>
          <w:hyperlink w:anchor="_Toc138425057" w:history="1">
            <w:r w:rsidR="002D0DB3" w:rsidRPr="001E7D56">
              <w:rPr>
                <w:rStyle w:val="Hyperlink"/>
                <w:noProof/>
              </w:rPr>
              <w:t>5.6</w:t>
            </w:r>
            <w:r w:rsidR="002D0DB3">
              <w:rPr>
                <w:noProof/>
                <w:color w:val="auto"/>
                <w:sz w:val="22"/>
                <w:lang w:eastAsia="en-GB"/>
              </w:rPr>
              <w:tab/>
            </w:r>
            <w:r w:rsidR="002D0DB3" w:rsidRPr="001E7D56">
              <w:rPr>
                <w:rStyle w:val="Hyperlink"/>
                <w:noProof/>
              </w:rPr>
              <w:t>Engagement 6</w:t>
            </w:r>
            <w:r w:rsidR="002D0DB3">
              <w:rPr>
                <w:noProof/>
                <w:webHidden/>
              </w:rPr>
              <w:tab/>
            </w:r>
            <w:r w:rsidR="002D0DB3">
              <w:rPr>
                <w:noProof/>
                <w:webHidden/>
              </w:rPr>
              <w:fldChar w:fldCharType="begin"/>
            </w:r>
            <w:r w:rsidR="002D0DB3">
              <w:rPr>
                <w:noProof/>
                <w:webHidden/>
              </w:rPr>
              <w:instrText xml:space="preserve"> PAGEREF _Toc138425057 \h </w:instrText>
            </w:r>
            <w:r w:rsidR="002D0DB3">
              <w:rPr>
                <w:noProof/>
                <w:webHidden/>
              </w:rPr>
            </w:r>
            <w:r w:rsidR="002D0DB3">
              <w:rPr>
                <w:noProof/>
                <w:webHidden/>
              </w:rPr>
              <w:fldChar w:fldCharType="separate"/>
            </w:r>
            <w:r w:rsidR="002D0DB3">
              <w:rPr>
                <w:noProof/>
                <w:webHidden/>
              </w:rPr>
              <w:t>12</w:t>
            </w:r>
            <w:r w:rsidR="002D0DB3">
              <w:rPr>
                <w:noProof/>
                <w:webHidden/>
              </w:rPr>
              <w:fldChar w:fldCharType="end"/>
            </w:r>
          </w:hyperlink>
        </w:p>
        <w:p w14:paraId="5FB08712" w14:textId="6B844B15" w:rsidR="002D0DB3" w:rsidRDefault="00850F90">
          <w:pPr>
            <w:pStyle w:val="TOC2"/>
            <w:rPr>
              <w:noProof/>
              <w:color w:val="auto"/>
              <w:sz w:val="22"/>
              <w:lang w:eastAsia="en-GB"/>
            </w:rPr>
          </w:pPr>
          <w:hyperlink w:anchor="_Toc138425058" w:history="1">
            <w:r w:rsidR="002D0DB3" w:rsidRPr="001E7D56">
              <w:rPr>
                <w:rStyle w:val="Hyperlink"/>
                <w:noProof/>
              </w:rPr>
              <w:t>5.7</w:t>
            </w:r>
            <w:r w:rsidR="002D0DB3">
              <w:rPr>
                <w:noProof/>
                <w:color w:val="auto"/>
                <w:sz w:val="22"/>
                <w:lang w:eastAsia="en-GB"/>
              </w:rPr>
              <w:tab/>
            </w:r>
            <w:r w:rsidR="002D0DB3" w:rsidRPr="001E7D56">
              <w:rPr>
                <w:rStyle w:val="Hyperlink"/>
                <w:noProof/>
              </w:rPr>
              <w:t>Engagement 7</w:t>
            </w:r>
            <w:r w:rsidR="002D0DB3">
              <w:rPr>
                <w:noProof/>
                <w:webHidden/>
              </w:rPr>
              <w:tab/>
            </w:r>
            <w:r w:rsidR="002D0DB3">
              <w:rPr>
                <w:noProof/>
                <w:webHidden/>
              </w:rPr>
              <w:fldChar w:fldCharType="begin"/>
            </w:r>
            <w:r w:rsidR="002D0DB3">
              <w:rPr>
                <w:noProof/>
                <w:webHidden/>
              </w:rPr>
              <w:instrText xml:space="preserve"> PAGEREF _Toc138425058 \h </w:instrText>
            </w:r>
            <w:r w:rsidR="002D0DB3">
              <w:rPr>
                <w:noProof/>
                <w:webHidden/>
              </w:rPr>
            </w:r>
            <w:r w:rsidR="002D0DB3">
              <w:rPr>
                <w:noProof/>
                <w:webHidden/>
              </w:rPr>
              <w:fldChar w:fldCharType="separate"/>
            </w:r>
            <w:r w:rsidR="002D0DB3">
              <w:rPr>
                <w:noProof/>
                <w:webHidden/>
              </w:rPr>
              <w:t>13</w:t>
            </w:r>
            <w:r w:rsidR="002D0DB3">
              <w:rPr>
                <w:noProof/>
                <w:webHidden/>
              </w:rPr>
              <w:fldChar w:fldCharType="end"/>
            </w:r>
          </w:hyperlink>
        </w:p>
        <w:p w14:paraId="123A9F79" w14:textId="652AD603" w:rsidR="002D0DB3" w:rsidRDefault="00850F90">
          <w:pPr>
            <w:pStyle w:val="TOC2"/>
            <w:rPr>
              <w:noProof/>
              <w:color w:val="auto"/>
              <w:sz w:val="22"/>
              <w:lang w:eastAsia="en-GB"/>
            </w:rPr>
          </w:pPr>
          <w:hyperlink w:anchor="_Toc138425059" w:history="1">
            <w:r w:rsidR="002D0DB3" w:rsidRPr="001E7D56">
              <w:rPr>
                <w:rStyle w:val="Hyperlink"/>
                <w:noProof/>
              </w:rPr>
              <w:t>5.8</w:t>
            </w:r>
            <w:r w:rsidR="002D0DB3">
              <w:rPr>
                <w:noProof/>
                <w:color w:val="auto"/>
                <w:sz w:val="22"/>
                <w:lang w:eastAsia="en-GB"/>
              </w:rPr>
              <w:tab/>
            </w:r>
            <w:r w:rsidR="002D0DB3" w:rsidRPr="001E7D56">
              <w:rPr>
                <w:rStyle w:val="Hyperlink"/>
                <w:noProof/>
              </w:rPr>
              <w:t>Engagement 8</w:t>
            </w:r>
            <w:r w:rsidR="002D0DB3">
              <w:rPr>
                <w:noProof/>
                <w:webHidden/>
              </w:rPr>
              <w:tab/>
            </w:r>
            <w:r w:rsidR="002D0DB3">
              <w:rPr>
                <w:noProof/>
                <w:webHidden/>
              </w:rPr>
              <w:fldChar w:fldCharType="begin"/>
            </w:r>
            <w:r w:rsidR="002D0DB3">
              <w:rPr>
                <w:noProof/>
                <w:webHidden/>
              </w:rPr>
              <w:instrText xml:space="preserve"> PAGEREF _Toc138425059 \h </w:instrText>
            </w:r>
            <w:r w:rsidR="002D0DB3">
              <w:rPr>
                <w:noProof/>
                <w:webHidden/>
              </w:rPr>
            </w:r>
            <w:r w:rsidR="002D0DB3">
              <w:rPr>
                <w:noProof/>
                <w:webHidden/>
              </w:rPr>
              <w:fldChar w:fldCharType="separate"/>
            </w:r>
            <w:r w:rsidR="002D0DB3">
              <w:rPr>
                <w:noProof/>
                <w:webHidden/>
              </w:rPr>
              <w:t>13</w:t>
            </w:r>
            <w:r w:rsidR="002D0DB3">
              <w:rPr>
                <w:noProof/>
                <w:webHidden/>
              </w:rPr>
              <w:fldChar w:fldCharType="end"/>
            </w:r>
          </w:hyperlink>
        </w:p>
        <w:p w14:paraId="6E04A7F1" w14:textId="7A21EC98" w:rsidR="002D0DB3" w:rsidRDefault="00850F90">
          <w:pPr>
            <w:pStyle w:val="TOC2"/>
            <w:rPr>
              <w:noProof/>
              <w:color w:val="auto"/>
              <w:sz w:val="22"/>
              <w:lang w:eastAsia="en-GB"/>
            </w:rPr>
          </w:pPr>
          <w:hyperlink w:anchor="_Toc138425060" w:history="1">
            <w:r w:rsidR="002D0DB3" w:rsidRPr="001E7D56">
              <w:rPr>
                <w:rStyle w:val="Hyperlink"/>
                <w:noProof/>
              </w:rPr>
              <w:t>5.9</w:t>
            </w:r>
            <w:r w:rsidR="002D0DB3">
              <w:rPr>
                <w:noProof/>
                <w:color w:val="auto"/>
                <w:sz w:val="22"/>
                <w:lang w:eastAsia="en-GB"/>
              </w:rPr>
              <w:tab/>
            </w:r>
            <w:r w:rsidR="002D0DB3" w:rsidRPr="001E7D56">
              <w:rPr>
                <w:rStyle w:val="Hyperlink"/>
                <w:noProof/>
              </w:rPr>
              <w:t>Engagement 9</w:t>
            </w:r>
            <w:r w:rsidR="002D0DB3">
              <w:rPr>
                <w:noProof/>
                <w:webHidden/>
              </w:rPr>
              <w:tab/>
            </w:r>
            <w:r w:rsidR="002D0DB3">
              <w:rPr>
                <w:noProof/>
                <w:webHidden/>
              </w:rPr>
              <w:fldChar w:fldCharType="begin"/>
            </w:r>
            <w:r w:rsidR="002D0DB3">
              <w:rPr>
                <w:noProof/>
                <w:webHidden/>
              </w:rPr>
              <w:instrText xml:space="preserve"> PAGEREF _Toc138425060 \h </w:instrText>
            </w:r>
            <w:r w:rsidR="002D0DB3">
              <w:rPr>
                <w:noProof/>
                <w:webHidden/>
              </w:rPr>
            </w:r>
            <w:r w:rsidR="002D0DB3">
              <w:rPr>
                <w:noProof/>
                <w:webHidden/>
              </w:rPr>
              <w:fldChar w:fldCharType="separate"/>
            </w:r>
            <w:r w:rsidR="002D0DB3">
              <w:rPr>
                <w:noProof/>
                <w:webHidden/>
              </w:rPr>
              <w:t>14</w:t>
            </w:r>
            <w:r w:rsidR="002D0DB3">
              <w:rPr>
                <w:noProof/>
                <w:webHidden/>
              </w:rPr>
              <w:fldChar w:fldCharType="end"/>
            </w:r>
          </w:hyperlink>
        </w:p>
        <w:p w14:paraId="43ABB13A" w14:textId="01052B98" w:rsidR="002D0DB3" w:rsidRDefault="00850F90">
          <w:pPr>
            <w:pStyle w:val="TOC2"/>
            <w:rPr>
              <w:noProof/>
              <w:color w:val="auto"/>
              <w:sz w:val="22"/>
              <w:lang w:eastAsia="en-GB"/>
            </w:rPr>
          </w:pPr>
          <w:hyperlink w:anchor="_Toc138425061" w:history="1">
            <w:r w:rsidR="002D0DB3" w:rsidRPr="001E7D56">
              <w:rPr>
                <w:rStyle w:val="Hyperlink"/>
                <w:noProof/>
              </w:rPr>
              <w:t>5.10</w:t>
            </w:r>
            <w:r w:rsidR="002D0DB3">
              <w:rPr>
                <w:noProof/>
                <w:color w:val="auto"/>
                <w:sz w:val="22"/>
                <w:lang w:eastAsia="en-GB"/>
              </w:rPr>
              <w:tab/>
            </w:r>
            <w:r w:rsidR="002D0DB3" w:rsidRPr="001E7D56">
              <w:rPr>
                <w:rStyle w:val="Hyperlink"/>
                <w:noProof/>
              </w:rPr>
              <w:t>Engagement 10</w:t>
            </w:r>
            <w:r w:rsidR="002D0DB3">
              <w:rPr>
                <w:noProof/>
                <w:webHidden/>
              </w:rPr>
              <w:tab/>
            </w:r>
            <w:r w:rsidR="002D0DB3">
              <w:rPr>
                <w:noProof/>
                <w:webHidden/>
              </w:rPr>
              <w:fldChar w:fldCharType="begin"/>
            </w:r>
            <w:r w:rsidR="002D0DB3">
              <w:rPr>
                <w:noProof/>
                <w:webHidden/>
              </w:rPr>
              <w:instrText xml:space="preserve"> PAGEREF _Toc138425061 \h </w:instrText>
            </w:r>
            <w:r w:rsidR="002D0DB3">
              <w:rPr>
                <w:noProof/>
                <w:webHidden/>
              </w:rPr>
            </w:r>
            <w:r w:rsidR="002D0DB3">
              <w:rPr>
                <w:noProof/>
                <w:webHidden/>
              </w:rPr>
              <w:fldChar w:fldCharType="separate"/>
            </w:r>
            <w:r w:rsidR="002D0DB3">
              <w:rPr>
                <w:noProof/>
                <w:webHidden/>
              </w:rPr>
              <w:t>14</w:t>
            </w:r>
            <w:r w:rsidR="002D0DB3">
              <w:rPr>
                <w:noProof/>
                <w:webHidden/>
              </w:rPr>
              <w:fldChar w:fldCharType="end"/>
            </w:r>
          </w:hyperlink>
        </w:p>
        <w:p w14:paraId="2CBACE78" w14:textId="1FA5865D" w:rsidR="002D0DB3" w:rsidRDefault="00850F90">
          <w:pPr>
            <w:pStyle w:val="TOC2"/>
            <w:rPr>
              <w:noProof/>
              <w:color w:val="auto"/>
              <w:sz w:val="22"/>
              <w:lang w:eastAsia="en-GB"/>
            </w:rPr>
          </w:pPr>
          <w:hyperlink w:anchor="_Toc138425062" w:history="1">
            <w:r w:rsidR="002D0DB3" w:rsidRPr="001E7D56">
              <w:rPr>
                <w:rStyle w:val="Hyperlink"/>
                <w:noProof/>
              </w:rPr>
              <w:t>5.11</w:t>
            </w:r>
            <w:r w:rsidR="002D0DB3">
              <w:rPr>
                <w:noProof/>
                <w:color w:val="auto"/>
                <w:sz w:val="22"/>
                <w:lang w:eastAsia="en-GB"/>
              </w:rPr>
              <w:tab/>
            </w:r>
            <w:r w:rsidR="002D0DB3" w:rsidRPr="001E7D56">
              <w:rPr>
                <w:rStyle w:val="Hyperlink"/>
                <w:noProof/>
              </w:rPr>
              <w:t>E-portfolio</w:t>
            </w:r>
            <w:r w:rsidR="002D0DB3">
              <w:rPr>
                <w:noProof/>
                <w:webHidden/>
              </w:rPr>
              <w:tab/>
            </w:r>
            <w:r w:rsidR="002D0DB3">
              <w:rPr>
                <w:noProof/>
                <w:webHidden/>
              </w:rPr>
              <w:fldChar w:fldCharType="begin"/>
            </w:r>
            <w:r w:rsidR="002D0DB3">
              <w:rPr>
                <w:noProof/>
                <w:webHidden/>
              </w:rPr>
              <w:instrText xml:space="preserve"> PAGEREF _Toc138425062 \h </w:instrText>
            </w:r>
            <w:r w:rsidR="002D0DB3">
              <w:rPr>
                <w:noProof/>
                <w:webHidden/>
              </w:rPr>
            </w:r>
            <w:r w:rsidR="002D0DB3">
              <w:rPr>
                <w:noProof/>
                <w:webHidden/>
              </w:rPr>
              <w:fldChar w:fldCharType="separate"/>
            </w:r>
            <w:r w:rsidR="002D0DB3">
              <w:rPr>
                <w:noProof/>
                <w:webHidden/>
              </w:rPr>
              <w:t>15</w:t>
            </w:r>
            <w:r w:rsidR="002D0DB3">
              <w:rPr>
                <w:noProof/>
                <w:webHidden/>
              </w:rPr>
              <w:fldChar w:fldCharType="end"/>
            </w:r>
          </w:hyperlink>
        </w:p>
        <w:p w14:paraId="277E8578" w14:textId="158FA79D" w:rsidR="00C80B45" w:rsidRDefault="00C80B45">
          <w:r>
            <w:rPr>
              <w:b/>
              <w:bCs/>
              <w:noProof/>
            </w:rPr>
            <w:fldChar w:fldCharType="end"/>
          </w:r>
        </w:p>
      </w:sdtContent>
    </w:sdt>
    <w:p w14:paraId="216783A7" w14:textId="77777777" w:rsidR="002A465D" w:rsidRDefault="002A465D" w:rsidP="004E6917"/>
    <w:p w14:paraId="0A89A671" w14:textId="67E6920B" w:rsidR="00E140D9" w:rsidRDefault="00E140D9" w:rsidP="0066247A">
      <w:pPr>
        <w:spacing w:after="0"/>
      </w:pPr>
    </w:p>
    <w:p w14:paraId="137D9A19" w14:textId="77777777" w:rsidR="00E140D9" w:rsidRDefault="00E140D9">
      <w:pPr>
        <w:spacing w:after="0"/>
      </w:pPr>
      <w:r>
        <w:br w:type="page"/>
      </w:r>
    </w:p>
    <w:p w14:paraId="097EFE18" w14:textId="3167B6E5" w:rsidR="009F2F82" w:rsidRDefault="00E140D9" w:rsidP="00E140D9">
      <w:pPr>
        <w:pStyle w:val="Heading1"/>
      </w:pPr>
      <w:bookmarkStart w:id="0" w:name="_Toc138425037"/>
      <w:r>
        <w:lastRenderedPageBreak/>
        <w:t>Report Overview</w:t>
      </w:r>
      <w:bookmarkEnd w:id="0"/>
    </w:p>
    <w:p w14:paraId="1DBE135A" w14:textId="3596FBD6" w:rsidR="00E140D9" w:rsidRDefault="00E140D9" w:rsidP="00E140D9">
      <w:pPr>
        <w:pStyle w:val="Heading2"/>
      </w:pPr>
      <w:bookmarkStart w:id="1" w:name="_Toc138425038"/>
      <w:r>
        <w:t>Abstract</w:t>
      </w:r>
      <w:bookmarkEnd w:id="1"/>
    </w:p>
    <w:p w14:paraId="327E527F" w14:textId="14AEF50A" w:rsidR="00A15602" w:rsidRPr="00A15602" w:rsidRDefault="00BC2866" w:rsidP="00A15602">
      <w:pPr>
        <w:rPr>
          <w:rFonts w:asciiTheme="majorHAnsi" w:hAnsiTheme="majorHAnsi" w:cstheme="majorHAnsi"/>
          <w:sz w:val="20"/>
          <w:szCs w:val="20"/>
        </w:rPr>
      </w:pPr>
      <w:r>
        <w:rPr>
          <w:rFonts w:asciiTheme="majorHAnsi" w:hAnsiTheme="majorHAnsi" w:cstheme="majorHAnsi"/>
          <w:sz w:val="20"/>
          <w:szCs w:val="20"/>
        </w:rPr>
        <w:t>Within this report the</w:t>
      </w:r>
      <w:r w:rsidR="00A15602" w:rsidRPr="00A15602">
        <w:rPr>
          <w:rFonts w:asciiTheme="majorHAnsi" w:hAnsiTheme="majorHAnsi" w:cstheme="majorHAnsi"/>
          <w:sz w:val="20"/>
          <w:szCs w:val="20"/>
        </w:rPr>
        <w:t xml:space="preserve"> objectives of demonstrating knowledge and critical understanding of innovation, creativity, and an enterprising mindset while recognizing the values and contributions creativity brings to the common good. It further aims to conceive, articulate, and apply creative thinking within a work-based or academic context to develop novel solutions and value creation.</w:t>
      </w:r>
    </w:p>
    <w:p w14:paraId="42959927" w14:textId="32151244" w:rsidR="00A15602" w:rsidRPr="00A15602" w:rsidRDefault="00A15602" w:rsidP="00A15602">
      <w:pPr>
        <w:rPr>
          <w:rFonts w:asciiTheme="majorHAnsi" w:hAnsiTheme="majorHAnsi" w:cstheme="majorHAnsi"/>
          <w:sz w:val="20"/>
          <w:szCs w:val="20"/>
        </w:rPr>
      </w:pPr>
      <w:r w:rsidRPr="00A15602">
        <w:rPr>
          <w:rFonts w:asciiTheme="majorHAnsi" w:hAnsiTheme="majorHAnsi" w:cstheme="majorHAnsi"/>
          <w:sz w:val="20"/>
          <w:szCs w:val="20"/>
        </w:rPr>
        <w:t xml:space="preserve">In today's rapidly evolving world, innovation, creativity, and an enterprising mindset have become paramount for individuals and organizations to thrive and make positive contributions to society. This </w:t>
      </w:r>
      <w:r w:rsidR="00BC2866">
        <w:rPr>
          <w:rFonts w:asciiTheme="majorHAnsi" w:hAnsiTheme="majorHAnsi" w:cstheme="majorHAnsi"/>
          <w:sz w:val="20"/>
          <w:szCs w:val="20"/>
        </w:rPr>
        <w:t>report</w:t>
      </w:r>
      <w:r w:rsidRPr="00A15602">
        <w:rPr>
          <w:rFonts w:asciiTheme="majorHAnsi" w:hAnsiTheme="majorHAnsi" w:cstheme="majorHAnsi"/>
          <w:sz w:val="20"/>
          <w:szCs w:val="20"/>
        </w:rPr>
        <w:t xml:space="preserve"> highlights the objectives of acquiring knowledge and a critical understanding of these concepts. By exploring the principles and theories underlying innovation and creativity, individuals can gain insights into their significance and potential for generating positive outcomes.</w:t>
      </w:r>
    </w:p>
    <w:p w14:paraId="190C99A0" w14:textId="77777777" w:rsidR="00A15602" w:rsidRPr="00A15602" w:rsidRDefault="00A15602" w:rsidP="00A15602">
      <w:pPr>
        <w:rPr>
          <w:rFonts w:asciiTheme="majorHAnsi" w:hAnsiTheme="majorHAnsi" w:cstheme="majorHAnsi"/>
          <w:sz w:val="20"/>
          <w:szCs w:val="20"/>
        </w:rPr>
      </w:pPr>
      <w:r w:rsidRPr="00A15602">
        <w:rPr>
          <w:rFonts w:asciiTheme="majorHAnsi" w:hAnsiTheme="majorHAnsi" w:cstheme="majorHAnsi"/>
          <w:sz w:val="20"/>
          <w:szCs w:val="20"/>
        </w:rPr>
        <w:t>Additionally, this abstract emphasizes the importance of recognizing the values and contributions that creativity offers to the common good. Creativity has the power to foster progress, address societal challenges, and enhance the well-being of individuals and communities. By understanding and appreciating these values, individuals can harness the potential of creativity to drive positive change and create a lasting impact.</w:t>
      </w:r>
    </w:p>
    <w:p w14:paraId="1E9A943D" w14:textId="07DB414E" w:rsidR="009669F8" w:rsidRPr="009669F8" w:rsidRDefault="008F3455" w:rsidP="009669F8">
      <w:pPr>
        <w:pStyle w:val="Heading2"/>
      </w:pPr>
      <w:bookmarkStart w:id="2" w:name="_Toc138425039"/>
      <w:r>
        <w:t>Introduction</w:t>
      </w:r>
      <w:bookmarkEnd w:id="2"/>
    </w:p>
    <w:p w14:paraId="3158F67E" w14:textId="77777777" w:rsidR="004B37BA" w:rsidRPr="004B37BA" w:rsidRDefault="004B37BA" w:rsidP="004B37BA">
      <w:pPr>
        <w:spacing w:after="0"/>
        <w:rPr>
          <w:rFonts w:asciiTheme="majorHAnsi" w:hAnsiTheme="majorHAnsi" w:cstheme="majorHAnsi"/>
          <w:sz w:val="20"/>
          <w:szCs w:val="20"/>
        </w:rPr>
      </w:pPr>
      <w:r w:rsidRPr="004B37BA">
        <w:rPr>
          <w:rFonts w:asciiTheme="majorHAnsi" w:hAnsiTheme="majorHAnsi" w:cstheme="majorHAnsi"/>
          <w:sz w:val="20"/>
          <w:szCs w:val="20"/>
        </w:rPr>
        <w:t>Innovation, creativity, and an enterprising mindset have become increasingly crucial in today's rapidly changing and competitive world. This introduction highlights the objectives of the assignment, which are to demonstrate knowledge and critical understanding of innovation, creativity, and an enterprising mindset, while recognizing the values and contributions creativity makes to the common good. Additionally, it aims to conceive, articulate, and apply creative thinking within a work-based or academic context to develop novel solutions and/or value creation.</w:t>
      </w:r>
    </w:p>
    <w:p w14:paraId="1A37EA95" w14:textId="77777777" w:rsidR="004B37BA" w:rsidRPr="004B37BA" w:rsidRDefault="004B37BA" w:rsidP="004B37BA">
      <w:pPr>
        <w:spacing w:after="0"/>
        <w:rPr>
          <w:rFonts w:asciiTheme="majorHAnsi" w:hAnsiTheme="majorHAnsi" w:cstheme="majorHAnsi"/>
          <w:sz w:val="20"/>
          <w:szCs w:val="20"/>
        </w:rPr>
      </w:pPr>
    </w:p>
    <w:p w14:paraId="6E2F22DA" w14:textId="212F6FDA" w:rsidR="004B37BA" w:rsidRPr="004B37BA" w:rsidRDefault="004B37BA" w:rsidP="004B37BA">
      <w:pPr>
        <w:spacing w:after="0"/>
        <w:rPr>
          <w:rFonts w:asciiTheme="majorHAnsi" w:hAnsiTheme="majorHAnsi" w:cstheme="majorHAnsi"/>
          <w:sz w:val="20"/>
          <w:szCs w:val="20"/>
        </w:rPr>
      </w:pPr>
      <w:r w:rsidRPr="004B37BA">
        <w:rPr>
          <w:rFonts w:asciiTheme="majorHAnsi" w:hAnsiTheme="majorHAnsi" w:cstheme="majorHAnsi"/>
          <w:sz w:val="20"/>
          <w:szCs w:val="20"/>
        </w:rPr>
        <w:t>The first objective of this assignment is to demonstrate knowledge and critical understanding of innovation, creativity, and an enterprising mindset. By engaging with relevant literature, theories, and case studies, we will acquire a comprehensive understanding of these concepts and their implications. This objective involves examining the underlying principles, theories, and frameworks that shape innovation, creativity, and an enterprising mindset.</w:t>
      </w:r>
    </w:p>
    <w:p w14:paraId="21590566" w14:textId="77777777" w:rsidR="004B37BA" w:rsidRPr="004B37BA" w:rsidRDefault="004B37BA" w:rsidP="004B37BA">
      <w:pPr>
        <w:spacing w:after="0"/>
        <w:rPr>
          <w:rFonts w:asciiTheme="majorHAnsi" w:hAnsiTheme="majorHAnsi" w:cstheme="majorHAnsi"/>
          <w:sz w:val="20"/>
          <w:szCs w:val="20"/>
        </w:rPr>
      </w:pPr>
    </w:p>
    <w:p w14:paraId="6F30EBCD" w14:textId="32FF77FF" w:rsidR="004B37BA" w:rsidRPr="004B37BA" w:rsidRDefault="004B37BA" w:rsidP="004B37BA">
      <w:pPr>
        <w:spacing w:after="0"/>
        <w:rPr>
          <w:rFonts w:asciiTheme="majorHAnsi" w:hAnsiTheme="majorHAnsi" w:cstheme="majorHAnsi"/>
          <w:sz w:val="20"/>
          <w:szCs w:val="20"/>
        </w:rPr>
      </w:pPr>
      <w:r w:rsidRPr="004B37BA">
        <w:rPr>
          <w:rFonts w:asciiTheme="majorHAnsi" w:hAnsiTheme="majorHAnsi" w:cstheme="majorHAnsi"/>
          <w:sz w:val="20"/>
          <w:szCs w:val="20"/>
        </w:rPr>
        <w:t>The second objective of this assignment is to conceive, articulate, and apply creative thinking within a work-based or academic context. Creative thinking is a valuable skill that empowers individuals to develop novel solutions and create value in diverse settings. By exploring practical approaches and techniques, we aim to cultivate our creative thinking abilities and apply them to real-world or academic scenarios. This objective involves synthesizing knowledge, generating innovative ideas, and effectively communicating and articulating those ideas.</w:t>
      </w:r>
    </w:p>
    <w:p w14:paraId="327A70A2" w14:textId="77777777" w:rsidR="004B37BA" w:rsidRPr="004B37BA" w:rsidRDefault="004B37BA" w:rsidP="004B37BA">
      <w:pPr>
        <w:spacing w:after="0"/>
        <w:rPr>
          <w:rFonts w:asciiTheme="majorHAnsi" w:hAnsiTheme="majorHAnsi" w:cstheme="majorHAnsi"/>
          <w:sz w:val="20"/>
          <w:szCs w:val="20"/>
        </w:rPr>
      </w:pPr>
      <w:r w:rsidRPr="004B37BA">
        <w:rPr>
          <w:rFonts w:asciiTheme="majorHAnsi" w:hAnsiTheme="majorHAnsi" w:cstheme="majorHAnsi"/>
          <w:sz w:val="20"/>
          <w:szCs w:val="20"/>
        </w:rPr>
        <w:t>By achieving these objectives, we will gain a comprehensive understanding of innovation, creativity, and an enterprising mindset. We will recognize the role of creativity in promoting the common good and appreciate its potential for generating novel solutions and value. This assignment will provide us with a solid foundation to navigate the dynamic and ever-evolving landscape of innovation and creativity, enabling us to contribute to positive change and make meaningful impacts in our respective fields.</w:t>
      </w:r>
    </w:p>
    <w:p w14:paraId="3A9F7489" w14:textId="2E22A40E" w:rsidR="00B13BD6" w:rsidRDefault="00B13BD6" w:rsidP="004B37BA">
      <w:pPr>
        <w:spacing w:after="0"/>
      </w:pPr>
      <w:r>
        <w:br w:type="page"/>
      </w:r>
    </w:p>
    <w:p w14:paraId="3CDD992C" w14:textId="1D743E7D" w:rsidR="00C80B45" w:rsidRDefault="008F3455" w:rsidP="00C80B45">
      <w:pPr>
        <w:pStyle w:val="Heading1"/>
      </w:pPr>
      <w:bookmarkStart w:id="3" w:name="_Toc138425040"/>
      <w:r>
        <w:lastRenderedPageBreak/>
        <w:t>Main Body</w:t>
      </w:r>
      <w:bookmarkEnd w:id="3"/>
    </w:p>
    <w:p w14:paraId="116364E4" w14:textId="1F031A95" w:rsidR="00C80B45" w:rsidRPr="00C80B45" w:rsidRDefault="00682B8E" w:rsidP="00C80B45">
      <w:pPr>
        <w:pStyle w:val="Heading2"/>
      </w:pPr>
      <w:bookmarkStart w:id="4" w:name="_Toc138425041"/>
      <w:r>
        <w:t xml:space="preserve">Task 1 </w:t>
      </w:r>
      <w:r w:rsidR="00897DCD">
        <w:t>Research Project Ideas</w:t>
      </w:r>
      <w:bookmarkEnd w:id="4"/>
    </w:p>
    <w:p w14:paraId="600891E8" w14:textId="77777777" w:rsidR="00C80B45" w:rsidRDefault="00C80B45" w:rsidP="009D3A18">
      <w:pPr>
        <w:jc w:val="both"/>
        <w:rPr>
          <w:rFonts w:asciiTheme="majorHAnsi" w:hAnsiTheme="majorHAnsi" w:cstheme="majorHAnsi"/>
          <w:sz w:val="20"/>
          <w:szCs w:val="20"/>
        </w:rPr>
      </w:pPr>
    </w:p>
    <w:p w14:paraId="736786A5" w14:textId="1C4A0E05" w:rsidR="0051391F" w:rsidRPr="009D3A18" w:rsidRDefault="00571770" w:rsidP="009D3A18">
      <w:pPr>
        <w:jc w:val="both"/>
        <w:rPr>
          <w:rFonts w:asciiTheme="majorHAnsi" w:hAnsiTheme="majorHAnsi" w:cstheme="majorHAnsi"/>
          <w:sz w:val="20"/>
          <w:szCs w:val="20"/>
        </w:rPr>
      </w:pPr>
      <w:r w:rsidRPr="009D3A18">
        <w:rPr>
          <w:rFonts w:asciiTheme="majorHAnsi" w:hAnsiTheme="majorHAnsi" w:cstheme="majorHAnsi"/>
          <w:sz w:val="20"/>
          <w:szCs w:val="20"/>
        </w:rPr>
        <w:t xml:space="preserve">When designing reinforced concrete, the strategy to decide which bars and where to place these bars is critical. When designing by the design code, large amounts of bars are needed to be able to cope with the tensile strength. To check these bars manually would lead to significant human errors and would be extremely labour intensive. Using Building Information Technology simple designs such as base slabs can be automated regarding the steel </w:t>
      </w:r>
      <w:sdt>
        <w:sdtPr>
          <w:rPr>
            <w:rFonts w:asciiTheme="majorHAnsi" w:hAnsiTheme="majorHAnsi" w:cstheme="majorHAnsi"/>
            <w:sz w:val="20"/>
            <w:szCs w:val="20"/>
          </w:rPr>
          <w:id w:val="433330437"/>
          <w:citation/>
        </w:sdtPr>
        <w:sdtEndPr/>
        <w:sdtContent>
          <w:r w:rsidRPr="009D3A18">
            <w:rPr>
              <w:rFonts w:asciiTheme="majorHAnsi" w:hAnsiTheme="majorHAnsi" w:cstheme="majorHAnsi"/>
              <w:sz w:val="20"/>
              <w:szCs w:val="20"/>
            </w:rPr>
            <w:fldChar w:fldCharType="begin"/>
          </w:r>
          <w:r w:rsidRPr="009D3A18">
            <w:rPr>
              <w:rFonts w:asciiTheme="majorHAnsi" w:hAnsiTheme="majorHAnsi" w:cstheme="majorHAnsi"/>
              <w:sz w:val="20"/>
              <w:szCs w:val="20"/>
            </w:rPr>
            <w:instrText xml:space="preserve"> CITATION Jie20 \l 2057 </w:instrText>
          </w:r>
          <w:r w:rsidRPr="009D3A18">
            <w:rPr>
              <w:rFonts w:asciiTheme="majorHAnsi" w:hAnsiTheme="majorHAnsi" w:cstheme="majorHAnsi"/>
              <w:sz w:val="20"/>
              <w:szCs w:val="20"/>
            </w:rPr>
            <w:fldChar w:fldCharType="separate"/>
          </w:r>
          <w:r w:rsidRPr="009D3A18">
            <w:rPr>
              <w:rFonts w:asciiTheme="majorHAnsi" w:hAnsiTheme="majorHAnsi" w:cstheme="majorHAnsi"/>
              <w:noProof/>
              <w:sz w:val="20"/>
              <w:szCs w:val="20"/>
            </w:rPr>
            <w:t>[1]</w:t>
          </w:r>
          <w:r w:rsidRPr="009D3A18">
            <w:rPr>
              <w:rFonts w:asciiTheme="majorHAnsi" w:hAnsiTheme="majorHAnsi" w:cstheme="majorHAnsi"/>
              <w:sz w:val="20"/>
              <w:szCs w:val="20"/>
            </w:rPr>
            <w:fldChar w:fldCharType="end"/>
          </w:r>
        </w:sdtContent>
      </w:sdt>
      <w:r w:rsidRPr="009D3A18">
        <w:rPr>
          <w:rFonts w:asciiTheme="majorHAnsi" w:hAnsiTheme="majorHAnsi" w:cstheme="majorHAnsi"/>
          <w:sz w:val="20"/>
          <w:szCs w:val="20"/>
        </w:rPr>
        <w:t xml:space="preserve">. </w:t>
      </w:r>
      <w:r w:rsidR="00926535" w:rsidRPr="009D3A18">
        <w:rPr>
          <w:rFonts w:asciiTheme="majorHAnsi" w:hAnsiTheme="majorHAnsi" w:cstheme="majorHAnsi"/>
          <w:sz w:val="20"/>
          <w:szCs w:val="20"/>
        </w:rPr>
        <w:t>However, when designing complexed bridge type decks, this would prove a lot more difficult.</w:t>
      </w:r>
      <w:r w:rsidR="0051391F" w:rsidRPr="009D3A18">
        <w:rPr>
          <w:rFonts w:asciiTheme="majorHAnsi" w:hAnsiTheme="majorHAnsi" w:cstheme="majorHAnsi"/>
          <w:sz w:val="20"/>
          <w:szCs w:val="20"/>
        </w:rPr>
        <w:t xml:space="preserve"> </w:t>
      </w:r>
      <w:r w:rsidR="00926535" w:rsidRPr="009D3A18">
        <w:rPr>
          <w:rFonts w:asciiTheme="majorHAnsi" w:hAnsiTheme="majorHAnsi" w:cstheme="majorHAnsi"/>
          <w:sz w:val="20"/>
          <w:szCs w:val="20"/>
        </w:rPr>
        <w:t xml:space="preserve">Using C# language will allow for codes to be written, incorporating complexed the stresses and forces these decks will come under, as well as the vast </w:t>
      </w:r>
      <w:r w:rsidRPr="009D3A18">
        <w:rPr>
          <w:rFonts w:asciiTheme="majorHAnsi" w:hAnsiTheme="majorHAnsi" w:cstheme="majorHAnsi"/>
          <w:sz w:val="20"/>
          <w:szCs w:val="20"/>
        </w:rPr>
        <w:t xml:space="preserve">prewritten library of steel bars that would be needed. This can then be put into Tekla using their own API system </w:t>
      </w:r>
      <w:sdt>
        <w:sdtPr>
          <w:rPr>
            <w:rFonts w:asciiTheme="majorHAnsi" w:hAnsiTheme="majorHAnsi" w:cstheme="majorHAnsi"/>
            <w:sz w:val="20"/>
            <w:szCs w:val="20"/>
          </w:rPr>
          <w:id w:val="-260299939"/>
          <w:citation/>
        </w:sdtPr>
        <w:sdtEndPr/>
        <w:sdtContent>
          <w:r w:rsidRPr="009D3A18">
            <w:rPr>
              <w:rFonts w:asciiTheme="majorHAnsi" w:hAnsiTheme="majorHAnsi" w:cstheme="majorHAnsi"/>
              <w:sz w:val="20"/>
              <w:szCs w:val="20"/>
            </w:rPr>
            <w:fldChar w:fldCharType="begin"/>
          </w:r>
          <w:r w:rsidRPr="009D3A18">
            <w:rPr>
              <w:rFonts w:asciiTheme="majorHAnsi" w:hAnsiTheme="majorHAnsi" w:cstheme="majorHAnsi"/>
              <w:sz w:val="20"/>
              <w:szCs w:val="20"/>
            </w:rPr>
            <w:instrText xml:space="preserve"> CITATION Tri22 \l 2057 </w:instrText>
          </w:r>
          <w:r w:rsidRPr="009D3A18">
            <w:rPr>
              <w:rFonts w:asciiTheme="majorHAnsi" w:hAnsiTheme="majorHAnsi" w:cstheme="majorHAnsi"/>
              <w:sz w:val="20"/>
              <w:szCs w:val="20"/>
            </w:rPr>
            <w:fldChar w:fldCharType="separate"/>
          </w:r>
          <w:r w:rsidRPr="009D3A18">
            <w:rPr>
              <w:rFonts w:asciiTheme="majorHAnsi" w:hAnsiTheme="majorHAnsi" w:cstheme="majorHAnsi"/>
              <w:noProof/>
              <w:sz w:val="20"/>
              <w:szCs w:val="20"/>
            </w:rPr>
            <w:t>[2]</w:t>
          </w:r>
          <w:r w:rsidRPr="009D3A18">
            <w:rPr>
              <w:rFonts w:asciiTheme="majorHAnsi" w:hAnsiTheme="majorHAnsi" w:cstheme="majorHAnsi"/>
              <w:sz w:val="20"/>
              <w:szCs w:val="20"/>
            </w:rPr>
            <w:fldChar w:fldCharType="end"/>
          </w:r>
        </w:sdtContent>
      </w:sdt>
      <w:r w:rsidRPr="009D3A18">
        <w:rPr>
          <w:rFonts w:asciiTheme="majorHAnsi" w:hAnsiTheme="majorHAnsi" w:cstheme="majorHAnsi"/>
          <w:sz w:val="20"/>
          <w:szCs w:val="20"/>
        </w:rPr>
        <w:t>.</w:t>
      </w:r>
    </w:p>
    <w:p w14:paraId="2A6062DA" w14:textId="77777777" w:rsidR="006F26DF" w:rsidRPr="009D3A18" w:rsidRDefault="006F26DF" w:rsidP="009D3A18">
      <w:pPr>
        <w:jc w:val="both"/>
        <w:rPr>
          <w:rFonts w:asciiTheme="majorHAnsi" w:hAnsiTheme="majorHAnsi" w:cstheme="majorHAnsi"/>
          <w:sz w:val="20"/>
          <w:szCs w:val="20"/>
        </w:rPr>
      </w:pPr>
    </w:p>
    <w:p w14:paraId="45F269BF" w14:textId="0F945150" w:rsidR="006F26DF" w:rsidRPr="009D3A18" w:rsidRDefault="00DD5061" w:rsidP="009D3A18">
      <w:pPr>
        <w:jc w:val="both"/>
        <w:rPr>
          <w:rFonts w:asciiTheme="majorHAnsi" w:hAnsiTheme="majorHAnsi" w:cstheme="majorHAnsi"/>
          <w:sz w:val="20"/>
          <w:szCs w:val="20"/>
        </w:rPr>
      </w:pPr>
      <w:r w:rsidRPr="009D3A18">
        <w:rPr>
          <w:rFonts w:asciiTheme="majorHAnsi" w:hAnsiTheme="majorHAnsi" w:cstheme="majorHAnsi"/>
          <w:sz w:val="20"/>
          <w:szCs w:val="20"/>
        </w:rPr>
        <w:t xml:space="preserve">Within </w:t>
      </w:r>
      <w:r w:rsidR="003D643C" w:rsidRPr="009D3A18">
        <w:rPr>
          <w:rFonts w:asciiTheme="majorHAnsi" w:hAnsiTheme="majorHAnsi" w:cstheme="majorHAnsi"/>
          <w:sz w:val="20"/>
          <w:szCs w:val="20"/>
        </w:rPr>
        <w:t>C</w:t>
      </w:r>
      <w:r w:rsidRPr="009D3A18">
        <w:rPr>
          <w:rFonts w:asciiTheme="majorHAnsi" w:hAnsiTheme="majorHAnsi" w:cstheme="majorHAnsi"/>
          <w:sz w:val="20"/>
          <w:szCs w:val="20"/>
        </w:rPr>
        <w:t xml:space="preserve">ivil </w:t>
      </w:r>
      <w:r w:rsidR="003D643C" w:rsidRPr="009D3A18">
        <w:rPr>
          <w:rFonts w:asciiTheme="majorHAnsi" w:hAnsiTheme="majorHAnsi" w:cstheme="majorHAnsi"/>
          <w:sz w:val="20"/>
          <w:szCs w:val="20"/>
        </w:rPr>
        <w:t>Engineering</w:t>
      </w:r>
      <w:r w:rsidRPr="009D3A18">
        <w:rPr>
          <w:rFonts w:asciiTheme="majorHAnsi" w:hAnsiTheme="majorHAnsi" w:cstheme="majorHAnsi"/>
          <w:sz w:val="20"/>
          <w:szCs w:val="20"/>
        </w:rPr>
        <w:t>,</w:t>
      </w:r>
      <w:r w:rsidR="003D643C" w:rsidRPr="009D3A18">
        <w:rPr>
          <w:rFonts w:asciiTheme="majorHAnsi" w:hAnsiTheme="majorHAnsi" w:cstheme="majorHAnsi"/>
          <w:sz w:val="20"/>
          <w:szCs w:val="20"/>
        </w:rPr>
        <w:t xml:space="preserve"> it is important to inspect the structures </w:t>
      </w:r>
      <w:r w:rsidR="00186C4C" w:rsidRPr="009D3A18">
        <w:rPr>
          <w:rFonts w:asciiTheme="majorHAnsi" w:hAnsiTheme="majorHAnsi" w:cstheme="majorHAnsi"/>
          <w:sz w:val="20"/>
          <w:szCs w:val="20"/>
        </w:rPr>
        <w:t>to</w:t>
      </w:r>
      <w:r w:rsidR="003D643C" w:rsidRPr="009D3A18">
        <w:rPr>
          <w:rFonts w:asciiTheme="majorHAnsi" w:hAnsiTheme="majorHAnsi" w:cstheme="majorHAnsi"/>
          <w:sz w:val="20"/>
          <w:szCs w:val="20"/>
        </w:rPr>
        <w:t xml:space="preserve"> identify defec</w:t>
      </w:r>
      <w:r w:rsidR="00E05DF2" w:rsidRPr="009D3A18">
        <w:rPr>
          <w:rFonts w:asciiTheme="majorHAnsi" w:hAnsiTheme="majorHAnsi" w:cstheme="majorHAnsi"/>
          <w:sz w:val="20"/>
          <w:szCs w:val="20"/>
        </w:rPr>
        <w:t xml:space="preserve">ts such as cracking. Cracks, if neglected, can cause catastrophic failures </w:t>
      </w:r>
      <w:r w:rsidR="00A36078" w:rsidRPr="009D3A18">
        <w:rPr>
          <w:rFonts w:asciiTheme="majorHAnsi" w:hAnsiTheme="majorHAnsi" w:cstheme="majorHAnsi"/>
          <w:sz w:val="20"/>
          <w:szCs w:val="20"/>
        </w:rPr>
        <w:t xml:space="preserve">to the structure itself. Currently manual visual inspections are the preferred method to </w:t>
      </w:r>
      <w:r w:rsidR="008C4554" w:rsidRPr="009D3A18">
        <w:rPr>
          <w:rFonts w:asciiTheme="majorHAnsi" w:hAnsiTheme="majorHAnsi" w:cstheme="majorHAnsi"/>
          <w:sz w:val="20"/>
          <w:szCs w:val="20"/>
        </w:rPr>
        <w:t xml:space="preserve">inspect these structures and assess any damage. </w:t>
      </w:r>
      <w:r w:rsidR="006F26DF" w:rsidRPr="009D3A18">
        <w:rPr>
          <w:rFonts w:asciiTheme="majorHAnsi" w:hAnsiTheme="majorHAnsi" w:cstheme="majorHAnsi"/>
          <w:sz w:val="20"/>
          <w:szCs w:val="20"/>
        </w:rPr>
        <w:t>Manual Inspections require highly qualified engineers to carry out mondain and highly repetitive tasks.</w:t>
      </w:r>
      <w:r w:rsidR="002560F3" w:rsidRPr="009D3A18">
        <w:rPr>
          <w:rFonts w:asciiTheme="majorHAnsi" w:hAnsiTheme="majorHAnsi" w:cstheme="majorHAnsi"/>
          <w:sz w:val="20"/>
          <w:szCs w:val="20"/>
        </w:rPr>
        <w:t xml:space="preserve"> Due to this the inspections are usually extremely slow </w:t>
      </w:r>
      <w:r w:rsidR="001A4F1E" w:rsidRPr="009D3A18">
        <w:rPr>
          <w:rFonts w:asciiTheme="majorHAnsi" w:hAnsiTheme="majorHAnsi" w:cstheme="majorHAnsi"/>
          <w:sz w:val="20"/>
          <w:szCs w:val="20"/>
        </w:rPr>
        <w:t xml:space="preserve">and quite expensive. They also lack objectivity and </w:t>
      </w:r>
      <w:r w:rsidR="00D46A1D" w:rsidRPr="009D3A18">
        <w:rPr>
          <w:rFonts w:asciiTheme="majorHAnsi" w:hAnsiTheme="majorHAnsi" w:cstheme="majorHAnsi"/>
          <w:sz w:val="20"/>
          <w:szCs w:val="20"/>
        </w:rPr>
        <w:t xml:space="preserve">repeatability </w:t>
      </w:r>
      <w:sdt>
        <w:sdtPr>
          <w:rPr>
            <w:rFonts w:asciiTheme="majorHAnsi" w:hAnsiTheme="majorHAnsi" w:cstheme="majorHAnsi"/>
            <w:sz w:val="20"/>
            <w:szCs w:val="20"/>
          </w:rPr>
          <w:id w:val="1186558401"/>
          <w:citation/>
        </w:sdtPr>
        <w:sdtEndPr/>
        <w:sdtContent>
          <w:r w:rsidR="00D46A1D" w:rsidRPr="009D3A18">
            <w:rPr>
              <w:rFonts w:asciiTheme="majorHAnsi" w:hAnsiTheme="majorHAnsi" w:cstheme="majorHAnsi"/>
              <w:sz w:val="20"/>
              <w:szCs w:val="20"/>
            </w:rPr>
            <w:fldChar w:fldCharType="begin"/>
          </w:r>
          <w:r w:rsidR="00D46A1D" w:rsidRPr="009D3A18">
            <w:rPr>
              <w:rFonts w:asciiTheme="majorHAnsi" w:hAnsiTheme="majorHAnsi" w:cstheme="majorHAnsi"/>
              <w:sz w:val="20"/>
              <w:szCs w:val="20"/>
            </w:rPr>
            <w:instrText xml:space="preserve"> CITATION Moh13 \l 2057 </w:instrText>
          </w:r>
          <w:r w:rsidR="00D46A1D" w:rsidRPr="009D3A18">
            <w:rPr>
              <w:rFonts w:asciiTheme="majorHAnsi" w:hAnsiTheme="majorHAnsi" w:cstheme="majorHAnsi"/>
              <w:sz w:val="20"/>
              <w:szCs w:val="20"/>
            </w:rPr>
            <w:fldChar w:fldCharType="separate"/>
          </w:r>
          <w:r w:rsidR="00D46A1D" w:rsidRPr="009D3A18">
            <w:rPr>
              <w:rFonts w:asciiTheme="majorHAnsi" w:hAnsiTheme="majorHAnsi" w:cstheme="majorHAnsi"/>
              <w:noProof/>
              <w:sz w:val="20"/>
              <w:szCs w:val="20"/>
            </w:rPr>
            <w:t>[3]</w:t>
          </w:r>
          <w:r w:rsidR="00D46A1D" w:rsidRPr="009D3A18">
            <w:rPr>
              <w:rFonts w:asciiTheme="majorHAnsi" w:hAnsiTheme="majorHAnsi" w:cstheme="majorHAnsi"/>
              <w:sz w:val="20"/>
              <w:szCs w:val="20"/>
            </w:rPr>
            <w:fldChar w:fldCharType="end"/>
          </w:r>
        </w:sdtContent>
      </w:sdt>
      <w:r w:rsidR="00D46A1D" w:rsidRPr="009D3A18">
        <w:rPr>
          <w:rFonts w:asciiTheme="majorHAnsi" w:hAnsiTheme="majorHAnsi" w:cstheme="majorHAnsi"/>
          <w:sz w:val="20"/>
          <w:szCs w:val="20"/>
        </w:rPr>
        <w:t>.</w:t>
      </w:r>
      <w:r w:rsidR="001A4F1E" w:rsidRPr="009D3A18">
        <w:rPr>
          <w:rFonts w:asciiTheme="majorHAnsi" w:hAnsiTheme="majorHAnsi" w:cstheme="majorHAnsi"/>
          <w:sz w:val="20"/>
          <w:szCs w:val="20"/>
        </w:rPr>
        <w:t xml:space="preserve"> </w:t>
      </w:r>
      <w:r w:rsidR="006D2792" w:rsidRPr="009D3A18">
        <w:rPr>
          <w:rFonts w:asciiTheme="majorHAnsi" w:hAnsiTheme="majorHAnsi" w:cstheme="majorHAnsi"/>
          <w:sz w:val="20"/>
          <w:szCs w:val="20"/>
        </w:rPr>
        <w:t xml:space="preserve">Automating these inspections using image recognition would </w:t>
      </w:r>
      <w:r w:rsidR="00DA3AB4" w:rsidRPr="009D3A18">
        <w:rPr>
          <w:rFonts w:asciiTheme="majorHAnsi" w:hAnsiTheme="majorHAnsi" w:cstheme="majorHAnsi"/>
          <w:sz w:val="20"/>
          <w:szCs w:val="20"/>
        </w:rPr>
        <w:t xml:space="preserve">come with numerous benefits. </w:t>
      </w:r>
      <w:r w:rsidR="00BB3242" w:rsidRPr="009D3A18">
        <w:rPr>
          <w:rFonts w:asciiTheme="majorHAnsi" w:hAnsiTheme="majorHAnsi" w:cstheme="majorHAnsi"/>
          <w:sz w:val="20"/>
          <w:szCs w:val="20"/>
        </w:rPr>
        <w:t>Whilst increasing accessibility by using drones</w:t>
      </w:r>
      <w:r w:rsidR="00186C4C" w:rsidRPr="009D3A18">
        <w:rPr>
          <w:rFonts w:asciiTheme="majorHAnsi" w:hAnsiTheme="majorHAnsi" w:cstheme="majorHAnsi"/>
          <w:sz w:val="20"/>
          <w:szCs w:val="20"/>
        </w:rPr>
        <w:t xml:space="preserve"> the collection of the data whilst increasing reliability and repeatability will also come </w:t>
      </w:r>
      <w:sdt>
        <w:sdtPr>
          <w:rPr>
            <w:rFonts w:asciiTheme="majorHAnsi" w:hAnsiTheme="majorHAnsi" w:cstheme="majorHAnsi"/>
            <w:sz w:val="20"/>
            <w:szCs w:val="20"/>
          </w:rPr>
          <w:id w:val="-1761980123"/>
          <w:citation/>
        </w:sdtPr>
        <w:sdtEndPr/>
        <w:sdtContent>
          <w:r w:rsidR="00186C4C" w:rsidRPr="009D3A18">
            <w:rPr>
              <w:rFonts w:asciiTheme="majorHAnsi" w:hAnsiTheme="majorHAnsi" w:cstheme="majorHAnsi"/>
              <w:sz w:val="20"/>
              <w:szCs w:val="20"/>
            </w:rPr>
            <w:fldChar w:fldCharType="begin"/>
          </w:r>
          <w:r w:rsidR="00186C4C" w:rsidRPr="009D3A18">
            <w:rPr>
              <w:rFonts w:asciiTheme="majorHAnsi" w:hAnsiTheme="majorHAnsi" w:cstheme="majorHAnsi"/>
              <w:sz w:val="20"/>
              <w:szCs w:val="20"/>
            </w:rPr>
            <w:instrText xml:space="preserve"> CITATION Ste19 \l 2057 </w:instrText>
          </w:r>
          <w:r w:rsidR="00186C4C" w:rsidRPr="009D3A18">
            <w:rPr>
              <w:rFonts w:asciiTheme="majorHAnsi" w:hAnsiTheme="majorHAnsi" w:cstheme="majorHAnsi"/>
              <w:sz w:val="20"/>
              <w:szCs w:val="20"/>
            </w:rPr>
            <w:fldChar w:fldCharType="separate"/>
          </w:r>
          <w:r w:rsidR="00186C4C" w:rsidRPr="009D3A18">
            <w:rPr>
              <w:rFonts w:asciiTheme="majorHAnsi" w:hAnsiTheme="majorHAnsi" w:cstheme="majorHAnsi"/>
              <w:noProof/>
              <w:sz w:val="20"/>
              <w:szCs w:val="20"/>
            </w:rPr>
            <w:t>[4]</w:t>
          </w:r>
          <w:r w:rsidR="00186C4C" w:rsidRPr="009D3A18">
            <w:rPr>
              <w:rFonts w:asciiTheme="majorHAnsi" w:hAnsiTheme="majorHAnsi" w:cstheme="majorHAnsi"/>
              <w:sz w:val="20"/>
              <w:szCs w:val="20"/>
            </w:rPr>
            <w:fldChar w:fldCharType="end"/>
          </w:r>
        </w:sdtContent>
      </w:sdt>
      <w:r w:rsidR="00186C4C" w:rsidRPr="009D3A18">
        <w:rPr>
          <w:rFonts w:asciiTheme="majorHAnsi" w:hAnsiTheme="majorHAnsi" w:cstheme="majorHAnsi"/>
          <w:sz w:val="20"/>
          <w:szCs w:val="20"/>
        </w:rPr>
        <w:t xml:space="preserve">. </w:t>
      </w:r>
    </w:p>
    <w:p w14:paraId="3260DD09" w14:textId="77777777" w:rsidR="004153B8" w:rsidRPr="009D3A18" w:rsidRDefault="004153B8" w:rsidP="009D3A18">
      <w:pPr>
        <w:jc w:val="both"/>
        <w:rPr>
          <w:rFonts w:asciiTheme="majorHAnsi" w:hAnsiTheme="majorHAnsi" w:cstheme="majorHAnsi"/>
          <w:sz w:val="20"/>
          <w:szCs w:val="20"/>
        </w:rPr>
      </w:pPr>
    </w:p>
    <w:p w14:paraId="7B58FA00" w14:textId="6639801C" w:rsidR="004153B8" w:rsidRPr="009D3A18" w:rsidRDefault="004153B8" w:rsidP="009D3A18">
      <w:pPr>
        <w:jc w:val="both"/>
        <w:rPr>
          <w:rFonts w:asciiTheme="majorHAnsi" w:hAnsiTheme="majorHAnsi" w:cstheme="majorHAnsi"/>
          <w:sz w:val="20"/>
          <w:szCs w:val="20"/>
        </w:rPr>
      </w:pPr>
      <w:r w:rsidRPr="009D3A18">
        <w:rPr>
          <w:rFonts w:asciiTheme="majorHAnsi" w:hAnsiTheme="majorHAnsi" w:cstheme="majorHAnsi"/>
          <w:sz w:val="20"/>
          <w:szCs w:val="20"/>
        </w:rPr>
        <w:t xml:space="preserve">Many places in the world suffer from </w:t>
      </w:r>
      <w:r w:rsidR="00A52A82" w:rsidRPr="009D3A18">
        <w:rPr>
          <w:rFonts w:asciiTheme="majorHAnsi" w:hAnsiTheme="majorHAnsi" w:cstheme="majorHAnsi"/>
          <w:sz w:val="20"/>
          <w:szCs w:val="20"/>
        </w:rPr>
        <w:t xml:space="preserve">being able to fully utilise the crops that the farmers produce. In Rwanda for instance, </w:t>
      </w:r>
      <w:r w:rsidR="00B37865" w:rsidRPr="009D3A18">
        <w:rPr>
          <w:rFonts w:asciiTheme="majorHAnsi" w:hAnsiTheme="majorHAnsi" w:cstheme="majorHAnsi"/>
          <w:sz w:val="20"/>
          <w:szCs w:val="20"/>
        </w:rPr>
        <w:t xml:space="preserve">more than 40% of there crops go to waste. </w:t>
      </w:r>
      <w:r w:rsidR="006E5BFA" w:rsidRPr="009D3A18">
        <w:rPr>
          <w:rFonts w:asciiTheme="majorHAnsi" w:hAnsiTheme="majorHAnsi" w:cstheme="majorHAnsi"/>
          <w:sz w:val="20"/>
          <w:szCs w:val="20"/>
        </w:rPr>
        <w:t xml:space="preserve">This is obviously a </w:t>
      </w:r>
      <w:r w:rsidR="000D6FF1" w:rsidRPr="009D3A18">
        <w:rPr>
          <w:rFonts w:asciiTheme="majorHAnsi" w:hAnsiTheme="majorHAnsi" w:cstheme="majorHAnsi"/>
          <w:sz w:val="20"/>
          <w:szCs w:val="20"/>
        </w:rPr>
        <w:t>huge</w:t>
      </w:r>
      <w:r w:rsidR="006E5BFA" w:rsidRPr="009D3A18">
        <w:rPr>
          <w:rFonts w:asciiTheme="majorHAnsi" w:hAnsiTheme="majorHAnsi" w:cstheme="majorHAnsi"/>
          <w:sz w:val="20"/>
          <w:szCs w:val="20"/>
        </w:rPr>
        <w:t xml:space="preserve"> problem especially when 19% </w:t>
      </w:r>
      <w:r w:rsidR="000D6FF1" w:rsidRPr="009D3A18">
        <w:rPr>
          <w:rFonts w:asciiTheme="majorHAnsi" w:hAnsiTheme="majorHAnsi" w:cstheme="majorHAnsi"/>
          <w:sz w:val="20"/>
          <w:szCs w:val="20"/>
        </w:rPr>
        <w:t xml:space="preserve">don’t </w:t>
      </w:r>
      <w:r w:rsidR="00A544AE" w:rsidRPr="009D3A18">
        <w:rPr>
          <w:rFonts w:asciiTheme="majorHAnsi" w:hAnsiTheme="majorHAnsi" w:cstheme="majorHAnsi"/>
          <w:sz w:val="20"/>
          <w:szCs w:val="20"/>
        </w:rPr>
        <w:t>have</w:t>
      </w:r>
      <w:r w:rsidR="000D6FF1" w:rsidRPr="009D3A18">
        <w:rPr>
          <w:rFonts w:asciiTheme="majorHAnsi" w:hAnsiTheme="majorHAnsi" w:cstheme="majorHAnsi"/>
          <w:sz w:val="20"/>
          <w:szCs w:val="20"/>
        </w:rPr>
        <w:t xml:space="preserve"> enough food</w:t>
      </w:r>
      <w:r w:rsidR="00A544AE" w:rsidRPr="009D3A18">
        <w:rPr>
          <w:rFonts w:asciiTheme="majorHAnsi" w:hAnsiTheme="majorHAnsi" w:cstheme="majorHAnsi"/>
          <w:sz w:val="20"/>
          <w:szCs w:val="20"/>
        </w:rPr>
        <w:t xml:space="preserve"> </w:t>
      </w:r>
      <w:sdt>
        <w:sdtPr>
          <w:rPr>
            <w:rFonts w:asciiTheme="majorHAnsi" w:hAnsiTheme="majorHAnsi" w:cstheme="majorHAnsi"/>
            <w:sz w:val="20"/>
            <w:szCs w:val="20"/>
          </w:rPr>
          <w:id w:val="1424920593"/>
          <w:citation/>
        </w:sdtPr>
        <w:sdtEndPr/>
        <w:sdtContent>
          <w:r w:rsidR="00A544AE" w:rsidRPr="009D3A18">
            <w:rPr>
              <w:rFonts w:asciiTheme="majorHAnsi" w:hAnsiTheme="majorHAnsi" w:cstheme="majorHAnsi"/>
              <w:sz w:val="20"/>
              <w:szCs w:val="20"/>
            </w:rPr>
            <w:fldChar w:fldCharType="begin"/>
          </w:r>
          <w:r w:rsidR="00A544AE" w:rsidRPr="009D3A18">
            <w:rPr>
              <w:rFonts w:asciiTheme="majorHAnsi" w:hAnsiTheme="majorHAnsi" w:cstheme="majorHAnsi"/>
              <w:sz w:val="20"/>
              <w:szCs w:val="20"/>
            </w:rPr>
            <w:instrText xml:space="preserve"> CITATION Moï20 \l 2057 </w:instrText>
          </w:r>
          <w:r w:rsidR="00A544AE" w:rsidRPr="009D3A18">
            <w:rPr>
              <w:rFonts w:asciiTheme="majorHAnsi" w:hAnsiTheme="majorHAnsi" w:cstheme="majorHAnsi"/>
              <w:sz w:val="20"/>
              <w:szCs w:val="20"/>
            </w:rPr>
            <w:fldChar w:fldCharType="separate"/>
          </w:r>
          <w:r w:rsidR="00A544AE" w:rsidRPr="009D3A18">
            <w:rPr>
              <w:rFonts w:asciiTheme="majorHAnsi" w:hAnsiTheme="majorHAnsi" w:cstheme="majorHAnsi"/>
              <w:noProof/>
              <w:sz w:val="20"/>
              <w:szCs w:val="20"/>
            </w:rPr>
            <w:t>[5]</w:t>
          </w:r>
          <w:r w:rsidR="00A544AE" w:rsidRPr="009D3A18">
            <w:rPr>
              <w:rFonts w:asciiTheme="majorHAnsi" w:hAnsiTheme="majorHAnsi" w:cstheme="majorHAnsi"/>
              <w:sz w:val="20"/>
              <w:szCs w:val="20"/>
            </w:rPr>
            <w:fldChar w:fldCharType="end"/>
          </w:r>
        </w:sdtContent>
      </w:sdt>
      <w:r w:rsidR="000D6FF1" w:rsidRPr="009D3A18">
        <w:rPr>
          <w:rFonts w:asciiTheme="majorHAnsi" w:hAnsiTheme="majorHAnsi" w:cstheme="majorHAnsi"/>
          <w:sz w:val="20"/>
          <w:szCs w:val="20"/>
        </w:rPr>
        <w:t>.</w:t>
      </w:r>
      <w:r w:rsidR="00C141E3" w:rsidRPr="009D3A18">
        <w:rPr>
          <w:rFonts w:asciiTheme="majorHAnsi" w:hAnsiTheme="majorHAnsi" w:cstheme="majorHAnsi"/>
          <w:sz w:val="20"/>
          <w:szCs w:val="20"/>
        </w:rPr>
        <w:t xml:space="preserve"> </w:t>
      </w:r>
    </w:p>
    <w:p w14:paraId="181284D0" w14:textId="7A9857F8" w:rsidR="00FE5F57" w:rsidRPr="009D3A18" w:rsidRDefault="00FE5F57" w:rsidP="009D3A18">
      <w:pPr>
        <w:jc w:val="both"/>
        <w:rPr>
          <w:rFonts w:asciiTheme="majorHAnsi" w:hAnsiTheme="majorHAnsi" w:cstheme="majorHAnsi"/>
          <w:sz w:val="20"/>
          <w:szCs w:val="20"/>
        </w:rPr>
      </w:pPr>
      <w:r w:rsidRPr="009D3A18">
        <w:rPr>
          <w:rFonts w:asciiTheme="majorHAnsi" w:hAnsiTheme="majorHAnsi" w:cstheme="majorHAnsi"/>
          <w:sz w:val="20"/>
          <w:szCs w:val="20"/>
        </w:rPr>
        <w:t xml:space="preserve">Being able to develop a data analysis platform </w:t>
      </w:r>
      <w:r w:rsidR="00E0208E" w:rsidRPr="009D3A18">
        <w:rPr>
          <w:rFonts w:asciiTheme="majorHAnsi" w:hAnsiTheme="majorHAnsi" w:cstheme="majorHAnsi"/>
          <w:sz w:val="20"/>
          <w:szCs w:val="20"/>
        </w:rPr>
        <w:t xml:space="preserve">to be able to collect and analyse data to provide farmers and governments with essential information </w:t>
      </w:r>
      <w:r w:rsidR="002E2894" w:rsidRPr="009D3A18">
        <w:rPr>
          <w:rFonts w:asciiTheme="majorHAnsi" w:hAnsiTheme="majorHAnsi" w:cstheme="majorHAnsi"/>
          <w:sz w:val="20"/>
          <w:szCs w:val="20"/>
        </w:rPr>
        <w:t xml:space="preserve">to be </w:t>
      </w:r>
      <w:r w:rsidR="00D318F6" w:rsidRPr="009D3A18">
        <w:rPr>
          <w:rFonts w:asciiTheme="majorHAnsi" w:hAnsiTheme="majorHAnsi" w:cstheme="majorHAnsi"/>
          <w:sz w:val="20"/>
          <w:szCs w:val="20"/>
        </w:rPr>
        <w:t>able</w:t>
      </w:r>
      <w:r w:rsidR="002E2894" w:rsidRPr="009D3A18">
        <w:rPr>
          <w:rFonts w:asciiTheme="majorHAnsi" w:hAnsiTheme="majorHAnsi" w:cstheme="majorHAnsi"/>
          <w:sz w:val="20"/>
          <w:szCs w:val="20"/>
        </w:rPr>
        <w:t xml:space="preserve"> to combat the extreme problems that they face. This platform could provide information combating climate change,</w:t>
      </w:r>
      <w:r w:rsidR="00D318F6" w:rsidRPr="009D3A18">
        <w:rPr>
          <w:rFonts w:asciiTheme="majorHAnsi" w:hAnsiTheme="majorHAnsi" w:cstheme="majorHAnsi"/>
          <w:sz w:val="20"/>
          <w:szCs w:val="20"/>
        </w:rPr>
        <w:t xml:space="preserve"> </w:t>
      </w:r>
      <w:r w:rsidR="007A6996" w:rsidRPr="009D3A18">
        <w:rPr>
          <w:rFonts w:asciiTheme="majorHAnsi" w:hAnsiTheme="majorHAnsi" w:cstheme="majorHAnsi"/>
          <w:sz w:val="20"/>
          <w:szCs w:val="20"/>
        </w:rPr>
        <w:t>pests and dise</w:t>
      </w:r>
      <w:r w:rsidR="0038076C" w:rsidRPr="009D3A18">
        <w:rPr>
          <w:rFonts w:asciiTheme="majorHAnsi" w:hAnsiTheme="majorHAnsi" w:cstheme="majorHAnsi"/>
          <w:sz w:val="20"/>
          <w:szCs w:val="20"/>
        </w:rPr>
        <w:t xml:space="preserve">ases and logistical problems </w:t>
      </w:r>
      <w:sdt>
        <w:sdtPr>
          <w:rPr>
            <w:rFonts w:asciiTheme="majorHAnsi" w:hAnsiTheme="majorHAnsi" w:cstheme="majorHAnsi"/>
            <w:sz w:val="20"/>
            <w:szCs w:val="20"/>
          </w:rPr>
          <w:id w:val="-957405313"/>
          <w:citation/>
        </w:sdtPr>
        <w:sdtEndPr/>
        <w:sdtContent>
          <w:r w:rsidR="0038076C" w:rsidRPr="009D3A18">
            <w:rPr>
              <w:rFonts w:asciiTheme="majorHAnsi" w:hAnsiTheme="majorHAnsi" w:cstheme="majorHAnsi"/>
              <w:sz w:val="20"/>
              <w:szCs w:val="20"/>
            </w:rPr>
            <w:fldChar w:fldCharType="begin"/>
          </w:r>
          <w:r w:rsidR="0038076C" w:rsidRPr="009D3A18">
            <w:rPr>
              <w:rFonts w:asciiTheme="majorHAnsi" w:hAnsiTheme="majorHAnsi" w:cstheme="majorHAnsi"/>
              <w:sz w:val="20"/>
              <w:szCs w:val="20"/>
            </w:rPr>
            <w:instrText xml:space="preserve"> CITATION REB22 \l 2057 </w:instrText>
          </w:r>
          <w:r w:rsidR="0038076C" w:rsidRPr="009D3A18">
            <w:rPr>
              <w:rFonts w:asciiTheme="majorHAnsi" w:hAnsiTheme="majorHAnsi" w:cstheme="majorHAnsi"/>
              <w:sz w:val="20"/>
              <w:szCs w:val="20"/>
            </w:rPr>
            <w:fldChar w:fldCharType="separate"/>
          </w:r>
          <w:r w:rsidR="0038076C" w:rsidRPr="009D3A18">
            <w:rPr>
              <w:rFonts w:asciiTheme="majorHAnsi" w:hAnsiTheme="majorHAnsi" w:cstheme="majorHAnsi"/>
              <w:noProof/>
              <w:sz w:val="20"/>
              <w:szCs w:val="20"/>
            </w:rPr>
            <w:t>[6]</w:t>
          </w:r>
          <w:r w:rsidR="0038076C" w:rsidRPr="009D3A18">
            <w:rPr>
              <w:rFonts w:asciiTheme="majorHAnsi" w:hAnsiTheme="majorHAnsi" w:cstheme="majorHAnsi"/>
              <w:sz w:val="20"/>
              <w:szCs w:val="20"/>
            </w:rPr>
            <w:fldChar w:fldCharType="end"/>
          </w:r>
        </w:sdtContent>
      </w:sdt>
      <w:r w:rsidR="0038076C" w:rsidRPr="009D3A18">
        <w:rPr>
          <w:rFonts w:asciiTheme="majorHAnsi" w:hAnsiTheme="majorHAnsi" w:cstheme="majorHAnsi"/>
          <w:sz w:val="20"/>
          <w:szCs w:val="20"/>
        </w:rPr>
        <w:t>.</w:t>
      </w:r>
      <w:r w:rsidR="002E2894" w:rsidRPr="009D3A18">
        <w:rPr>
          <w:rFonts w:asciiTheme="majorHAnsi" w:hAnsiTheme="majorHAnsi" w:cstheme="majorHAnsi"/>
          <w:sz w:val="20"/>
          <w:szCs w:val="20"/>
        </w:rPr>
        <w:t xml:space="preserve"> </w:t>
      </w:r>
    </w:p>
    <w:p w14:paraId="5D48A82D" w14:textId="77777777" w:rsidR="00771168" w:rsidRPr="009D3A18" w:rsidRDefault="00771168" w:rsidP="009D3A18">
      <w:pPr>
        <w:jc w:val="both"/>
        <w:rPr>
          <w:rFonts w:asciiTheme="majorHAnsi" w:hAnsiTheme="majorHAnsi" w:cstheme="majorHAnsi"/>
          <w:sz w:val="20"/>
          <w:szCs w:val="20"/>
        </w:rPr>
      </w:pPr>
    </w:p>
    <w:p w14:paraId="730E7FBF" w14:textId="77A77EA4" w:rsidR="00897DCD" w:rsidRDefault="00771168" w:rsidP="009D3A18">
      <w:pPr>
        <w:jc w:val="both"/>
        <w:rPr>
          <w:rFonts w:asciiTheme="majorHAnsi" w:hAnsiTheme="majorHAnsi" w:cstheme="majorHAnsi"/>
          <w:sz w:val="20"/>
          <w:szCs w:val="20"/>
        </w:rPr>
      </w:pPr>
      <w:r w:rsidRPr="009D3A18">
        <w:rPr>
          <w:rFonts w:asciiTheme="majorHAnsi" w:hAnsiTheme="majorHAnsi" w:cstheme="majorHAnsi"/>
          <w:sz w:val="20"/>
          <w:szCs w:val="20"/>
        </w:rPr>
        <w:t>When trying to answer the question of “Can we use AI &amp; Machine Learning to automate reinforced steel within bridge decks?” the appropriate research philosophy would be that of Critical Realism.</w:t>
      </w:r>
    </w:p>
    <w:p w14:paraId="6FB2616C" w14:textId="77777777" w:rsidR="00897DCD" w:rsidRDefault="00897DCD">
      <w:pPr>
        <w:spacing w:after="0"/>
        <w:rPr>
          <w:rFonts w:asciiTheme="majorHAnsi" w:hAnsiTheme="majorHAnsi" w:cstheme="majorHAnsi"/>
          <w:sz w:val="20"/>
          <w:szCs w:val="20"/>
        </w:rPr>
      </w:pPr>
      <w:r>
        <w:rPr>
          <w:rFonts w:asciiTheme="majorHAnsi" w:hAnsiTheme="majorHAnsi" w:cstheme="majorHAnsi"/>
          <w:sz w:val="20"/>
          <w:szCs w:val="20"/>
        </w:rPr>
        <w:br w:type="page"/>
      </w:r>
    </w:p>
    <w:p w14:paraId="3EE5241F" w14:textId="0B73641F" w:rsidR="00C80B45" w:rsidRDefault="00AB0AA2" w:rsidP="00897DCD">
      <w:pPr>
        <w:pStyle w:val="Heading2"/>
      </w:pPr>
      <w:bookmarkStart w:id="5" w:name="_Toc138425042"/>
      <w:r>
        <w:lastRenderedPageBreak/>
        <w:t>Task 2</w:t>
      </w:r>
      <w:r w:rsidR="00712B3B">
        <w:t xml:space="preserve"> Q1</w:t>
      </w:r>
      <w:r>
        <w:t xml:space="preserve"> </w:t>
      </w:r>
      <w:r w:rsidR="00BF218F">
        <w:t>Research Philosophy</w:t>
      </w:r>
      <w:bookmarkEnd w:id="5"/>
    </w:p>
    <w:p w14:paraId="14170128" w14:textId="77777777" w:rsidR="00BF218F" w:rsidRPr="00BF218F" w:rsidRDefault="00BF218F" w:rsidP="00BF218F"/>
    <w:p w14:paraId="7B30256D" w14:textId="4522D4F1" w:rsidR="00771168" w:rsidRDefault="00771168" w:rsidP="009D3A18">
      <w:pPr>
        <w:jc w:val="both"/>
        <w:rPr>
          <w:rFonts w:ascii="Arial" w:hAnsi="Arial" w:cs="Arial"/>
          <w:sz w:val="20"/>
          <w:szCs w:val="20"/>
        </w:rPr>
      </w:pPr>
      <w:r w:rsidRPr="009D3A18">
        <w:rPr>
          <w:rFonts w:asciiTheme="majorHAnsi" w:hAnsiTheme="majorHAnsi" w:cstheme="majorHAnsi"/>
          <w:sz w:val="20"/>
          <w:szCs w:val="20"/>
        </w:rPr>
        <w:t xml:space="preserve"> </w:t>
      </w:r>
      <w:r w:rsidR="00664CF1" w:rsidRPr="00664CF1">
        <w:rPr>
          <w:rFonts w:asciiTheme="majorHAnsi" w:hAnsiTheme="majorHAnsi" w:cstheme="majorHAnsi"/>
          <w:sz w:val="20"/>
          <w:szCs w:val="20"/>
        </w:rPr>
        <w:t>When trying to answer the question of “</w:t>
      </w:r>
      <w:r w:rsidR="009C4E01">
        <w:rPr>
          <w:rFonts w:asciiTheme="majorHAnsi" w:hAnsiTheme="majorHAnsi" w:cstheme="majorHAnsi"/>
          <w:sz w:val="20"/>
          <w:szCs w:val="20"/>
        </w:rPr>
        <w:t>How can</w:t>
      </w:r>
      <w:r w:rsidR="00664CF1" w:rsidRPr="00664CF1">
        <w:rPr>
          <w:rFonts w:asciiTheme="majorHAnsi" w:hAnsiTheme="majorHAnsi" w:cstheme="majorHAnsi"/>
          <w:sz w:val="20"/>
          <w:szCs w:val="20"/>
        </w:rPr>
        <w:t xml:space="preserve"> we use AI &amp; Machine Learning to automate reinforced steel within bridge decks?” the appropriate research philosophy would be that of</w:t>
      </w:r>
      <w:r w:rsidR="00CE1361">
        <w:rPr>
          <w:rFonts w:asciiTheme="majorHAnsi" w:hAnsiTheme="majorHAnsi" w:cstheme="majorHAnsi"/>
          <w:sz w:val="20"/>
          <w:szCs w:val="20"/>
        </w:rPr>
        <w:t xml:space="preserve"> Epistem</w:t>
      </w:r>
      <w:r w:rsidR="00386247">
        <w:rPr>
          <w:rFonts w:asciiTheme="majorHAnsi" w:hAnsiTheme="majorHAnsi" w:cstheme="majorHAnsi"/>
          <w:sz w:val="20"/>
          <w:szCs w:val="20"/>
        </w:rPr>
        <w:t>ology</w:t>
      </w:r>
      <w:r w:rsidR="00664CF1" w:rsidRPr="00664CF1">
        <w:rPr>
          <w:rFonts w:asciiTheme="majorHAnsi" w:hAnsiTheme="majorHAnsi" w:cstheme="majorHAnsi"/>
          <w:sz w:val="20"/>
          <w:szCs w:val="20"/>
        </w:rPr>
        <w:t xml:space="preserve"> </w:t>
      </w:r>
      <w:r w:rsidR="009C48DB">
        <w:rPr>
          <w:rFonts w:asciiTheme="majorHAnsi" w:hAnsiTheme="majorHAnsi" w:cstheme="majorHAnsi"/>
          <w:sz w:val="20"/>
          <w:szCs w:val="20"/>
        </w:rPr>
        <w:t>Positi</w:t>
      </w:r>
      <w:r w:rsidR="009C105D">
        <w:rPr>
          <w:rFonts w:asciiTheme="majorHAnsi" w:hAnsiTheme="majorHAnsi" w:cstheme="majorHAnsi"/>
          <w:sz w:val="20"/>
          <w:szCs w:val="20"/>
        </w:rPr>
        <w:t>vism</w:t>
      </w:r>
      <w:r w:rsidR="00664CF1" w:rsidRPr="00664CF1">
        <w:rPr>
          <w:rFonts w:asciiTheme="majorHAnsi" w:hAnsiTheme="majorHAnsi" w:cstheme="majorHAnsi"/>
          <w:sz w:val="20"/>
          <w:szCs w:val="20"/>
        </w:rPr>
        <w:t>.</w:t>
      </w:r>
      <w:r w:rsidR="009C105D">
        <w:rPr>
          <w:rFonts w:asciiTheme="majorHAnsi" w:hAnsiTheme="majorHAnsi" w:cstheme="majorHAnsi"/>
          <w:sz w:val="20"/>
          <w:szCs w:val="20"/>
        </w:rPr>
        <w:t xml:space="preserve"> The reason for this is</w:t>
      </w:r>
      <w:r w:rsidR="00360C17">
        <w:rPr>
          <w:rFonts w:asciiTheme="majorHAnsi" w:hAnsiTheme="majorHAnsi" w:cstheme="majorHAnsi"/>
          <w:sz w:val="20"/>
          <w:szCs w:val="20"/>
        </w:rPr>
        <w:t xml:space="preserve"> </w:t>
      </w:r>
      <w:r w:rsidR="009C105D">
        <w:rPr>
          <w:rFonts w:asciiTheme="majorHAnsi" w:hAnsiTheme="majorHAnsi" w:cstheme="majorHAnsi"/>
          <w:sz w:val="20"/>
          <w:szCs w:val="20"/>
        </w:rPr>
        <w:t xml:space="preserve">that this method adopts a quantitive </w:t>
      </w:r>
      <w:r w:rsidR="00F41607">
        <w:rPr>
          <w:rFonts w:asciiTheme="majorHAnsi" w:hAnsiTheme="majorHAnsi" w:cstheme="majorHAnsi"/>
          <w:sz w:val="20"/>
          <w:szCs w:val="20"/>
        </w:rPr>
        <w:t>research approach.</w:t>
      </w:r>
      <w:r w:rsidR="00DC0B0E">
        <w:rPr>
          <w:rFonts w:asciiTheme="majorHAnsi" w:hAnsiTheme="majorHAnsi" w:cstheme="majorHAnsi"/>
          <w:sz w:val="20"/>
          <w:szCs w:val="20"/>
        </w:rPr>
        <w:t xml:space="preserve"> </w:t>
      </w:r>
      <w:r w:rsidR="00E910B6">
        <w:rPr>
          <w:rFonts w:asciiTheme="majorHAnsi" w:hAnsiTheme="majorHAnsi" w:cstheme="majorHAnsi"/>
          <w:sz w:val="20"/>
          <w:szCs w:val="20"/>
        </w:rPr>
        <w:t xml:space="preserve">Positivism assumes </w:t>
      </w:r>
      <w:r w:rsidR="00901DAE">
        <w:rPr>
          <w:rFonts w:asciiTheme="majorHAnsi" w:hAnsiTheme="majorHAnsi" w:cstheme="majorHAnsi"/>
          <w:sz w:val="20"/>
          <w:szCs w:val="20"/>
        </w:rPr>
        <w:t>things as fact</w:t>
      </w:r>
      <w:r w:rsidR="00F83E15">
        <w:rPr>
          <w:rFonts w:asciiTheme="majorHAnsi" w:hAnsiTheme="majorHAnsi" w:cstheme="majorHAnsi"/>
          <w:sz w:val="20"/>
          <w:szCs w:val="20"/>
        </w:rPr>
        <w:t xml:space="preserve">s and the </w:t>
      </w:r>
      <w:r w:rsidR="007B6FF3">
        <w:rPr>
          <w:rFonts w:asciiTheme="majorHAnsi" w:hAnsiTheme="majorHAnsi" w:cstheme="majorHAnsi"/>
          <w:sz w:val="20"/>
          <w:szCs w:val="20"/>
        </w:rPr>
        <w:t>correlation</w:t>
      </w:r>
      <w:r w:rsidR="00F83E15">
        <w:rPr>
          <w:rFonts w:asciiTheme="majorHAnsi" w:hAnsiTheme="majorHAnsi" w:cstheme="majorHAnsi"/>
          <w:sz w:val="20"/>
          <w:szCs w:val="20"/>
        </w:rPr>
        <w:t xml:space="preserve"> between</w:t>
      </w:r>
      <w:r w:rsidR="007B6FF3">
        <w:rPr>
          <w:rFonts w:asciiTheme="majorHAnsi" w:hAnsiTheme="majorHAnsi" w:cstheme="majorHAnsi"/>
          <w:sz w:val="20"/>
          <w:szCs w:val="20"/>
        </w:rPr>
        <w:t xml:space="preserve"> them </w:t>
      </w:r>
      <w:r w:rsidR="00360C17">
        <w:rPr>
          <w:rFonts w:asciiTheme="majorHAnsi" w:hAnsiTheme="majorHAnsi" w:cstheme="majorHAnsi"/>
          <w:sz w:val="20"/>
          <w:szCs w:val="20"/>
        </w:rPr>
        <w:t>can be determined as scientific law</w:t>
      </w:r>
      <w:sdt>
        <w:sdtPr>
          <w:rPr>
            <w:rFonts w:asciiTheme="majorHAnsi" w:hAnsiTheme="majorHAnsi" w:cstheme="majorHAnsi"/>
            <w:sz w:val="20"/>
            <w:szCs w:val="20"/>
          </w:rPr>
          <w:id w:val="-1970431324"/>
          <w:citation/>
        </w:sdtPr>
        <w:sdtEndPr/>
        <w:sdtContent>
          <w:r w:rsidR="00360C17">
            <w:rPr>
              <w:rFonts w:asciiTheme="majorHAnsi" w:hAnsiTheme="majorHAnsi" w:cstheme="majorHAnsi"/>
              <w:sz w:val="20"/>
              <w:szCs w:val="20"/>
            </w:rPr>
            <w:fldChar w:fldCharType="begin"/>
          </w:r>
          <w:r w:rsidR="00360C17">
            <w:rPr>
              <w:rFonts w:asciiTheme="majorHAnsi" w:hAnsiTheme="majorHAnsi" w:cstheme="majorHAnsi"/>
              <w:sz w:val="20"/>
              <w:szCs w:val="20"/>
            </w:rPr>
            <w:instrText xml:space="preserve"> CITATION Fra13 \l 2057 </w:instrText>
          </w:r>
          <w:r w:rsidR="00360C17">
            <w:rPr>
              <w:rFonts w:asciiTheme="majorHAnsi" w:hAnsiTheme="majorHAnsi" w:cstheme="majorHAnsi"/>
              <w:sz w:val="20"/>
              <w:szCs w:val="20"/>
            </w:rPr>
            <w:fldChar w:fldCharType="separate"/>
          </w:r>
          <w:r w:rsidR="00360C17">
            <w:rPr>
              <w:rFonts w:asciiTheme="majorHAnsi" w:hAnsiTheme="majorHAnsi" w:cstheme="majorHAnsi"/>
              <w:noProof/>
              <w:sz w:val="20"/>
              <w:szCs w:val="20"/>
            </w:rPr>
            <w:t xml:space="preserve"> </w:t>
          </w:r>
          <w:r w:rsidR="00360C17" w:rsidRPr="00360C17">
            <w:rPr>
              <w:rFonts w:asciiTheme="majorHAnsi" w:hAnsiTheme="majorHAnsi" w:cstheme="majorHAnsi"/>
              <w:noProof/>
              <w:sz w:val="20"/>
              <w:szCs w:val="20"/>
            </w:rPr>
            <w:t>[7]</w:t>
          </w:r>
          <w:r w:rsidR="00360C17">
            <w:rPr>
              <w:rFonts w:asciiTheme="majorHAnsi" w:hAnsiTheme="majorHAnsi" w:cstheme="majorHAnsi"/>
              <w:sz w:val="20"/>
              <w:szCs w:val="20"/>
            </w:rPr>
            <w:fldChar w:fldCharType="end"/>
          </w:r>
        </w:sdtContent>
      </w:sdt>
      <w:r w:rsidR="00360C17">
        <w:rPr>
          <w:rFonts w:asciiTheme="majorHAnsi" w:hAnsiTheme="majorHAnsi" w:cstheme="majorHAnsi"/>
          <w:sz w:val="20"/>
          <w:szCs w:val="20"/>
        </w:rPr>
        <w:t xml:space="preserve">. </w:t>
      </w:r>
      <w:r w:rsidR="004E43FB">
        <w:rPr>
          <w:rFonts w:asciiTheme="majorHAnsi" w:hAnsiTheme="majorHAnsi" w:cstheme="majorHAnsi"/>
          <w:sz w:val="20"/>
          <w:szCs w:val="20"/>
        </w:rPr>
        <w:t xml:space="preserve">The reason for this being an appropriate method </w:t>
      </w:r>
      <w:r w:rsidR="003C306D">
        <w:rPr>
          <w:rFonts w:asciiTheme="majorHAnsi" w:hAnsiTheme="majorHAnsi" w:cstheme="majorHAnsi"/>
          <w:sz w:val="20"/>
          <w:szCs w:val="20"/>
        </w:rPr>
        <w:t xml:space="preserve">is the type of research that is needed. To answer the research question, data such as </w:t>
      </w:r>
      <w:r w:rsidR="009B7C61" w:rsidRPr="009B7C61">
        <w:rPr>
          <w:rFonts w:asciiTheme="majorHAnsi" w:hAnsiTheme="majorHAnsi" w:cstheme="majorHAnsi"/>
          <w:sz w:val="20"/>
          <w:szCs w:val="20"/>
        </w:rPr>
        <w:t>bridge deck designs, including dimensions</w:t>
      </w:r>
      <w:r w:rsidR="00D54F73">
        <w:rPr>
          <w:rFonts w:asciiTheme="majorHAnsi" w:hAnsiTheme="majorHAnsi" w:cstheme="majorHAnsi"/>
          <w:sz w:val="20"/>
          <w:szCs w:val="20"/>
        </w:rPr>
        <w:t xml:space="preserve"> </w:t>
      </w:r>
      <w:r w:rsidR="009B7C61" w:rsidRPr="009B7C61">
        <w:rPr>
          <w:rFonts w:asciiTheme="majorHAnsi" w:hAnsiTheme="majorHAnsi" w:cstheme="majorHAnsi"/>
          <w:sz w:val="20"/>
          <w:szCs w:val="20"/>
        </w:rPr>
        <w:t>and reinforcement details</w:t>
      </w:r>
      <w:r w:rsidR="00D54F73">
        <w:rPr>
          <w:rFonts w:asciiTheme="majorHAnsi" w:hAnsiTheme="majorHAnsi" w:cstheme="majorHAnsi"/>
          <w:sz w:val="20"/>
          <w:szCs w:val="20"/>
        </w:rPr>
        <w:t xml:space="preserve"> would need to be collected</w:t>
      </w:r>
      <w:r w:rsidR="009B7C61" w:rsidRPr="009B7C61">
        <w:rPr>
          <w:rFonts w:asciiTheme="majorHAnsi" w:hAnsiTheme="majorHAnsi" w:cstheme="majorHAnsi"/>
          <w:sz w:val="20"/>
          <w:szCs w:val="20"/>
        </w:rPr>
        <w:t>. This dataset should also include information about the performance and behaviour of existing bridge decks.</w:t>
      </w:r>
      <w:r w:rsidR="008A2B21">
        <w:rPr>
          <w:rFonts w:asciiTheme="majorHAnsi" w:hAnsiTheme="majorHAnsi" w:cstheme="majorHAnsi"/>
          <w:sz w:val="20"/>
          <w:szCs w:val="20"/>
        </w:rPr>
        <w:t xml:space="preserve"> </w:t>
      </w:r>
      <w:r w:rsidR="00A83F0A">
        <w:rPr>
          <w:rFonts w:asciiTheme="majorHAnsi" w:hAnsiTheme="majorHAnsi" w:cstheme="majorHAnsi"/>
          <w:sz w:val="20"/>
          <w:szCs w:val="20"/>
        </w:rPr>
        <w:t>This</w:t>
      </w:r>
      <w:r w:rsidR="008A2B21">
        <w:rPr>
          <w:rFonts w:asciiTheme="majorHAnsi" w:hAnsiTheme="majorHAnsi" w:cstheme="majorHAnsi"/>
          <w:sz w:val="20"/>
          <w:szCs w:val="20"/>
        </w:rPr>
        <w:t xml:space="preserve"> data would be found via a quantitive research approach</w:t>
      </w:r>
      <w:r w:rsidR="005D0794">
        <w:rPr>
          <w:rFonts w:asciiTheme="majorHAnsi" w:hAnsiTheme="majorHAnsi" w:cstheme="majorHAnsi"/>
          <w:sz w:val="20"/>
          <w:szCs w:val="20"/>
        </w:rPr>
        <w:t xml:space="preserve">, which a Positivism philosophy </w:t>
      </w:r>
      <w:r w:rsidR="0002695D">
        <w:rPr>
          <w:rFonts w:asciiTheme="majorHAnsi" w:hAnsiTheme="majorHAnsi" w:cstheme="majorHAnsi"/>
          <w:sz w:val="20"/>
          <w:szCs w:val="20"/>
        </w:rPr>
        <w:t>supports.</w:t>
      </w:r>
      <w:r w:rsidR="003576CE">
        <w:rPr>
          <w:rFonts w:asciiTheme="majorHAnsi" w:hAnsiTheme="majorHAnsi" w:cstheme="majorHAnsi"/>
          <w:sz w:val="20"/>
          <w:szCs w:val="20"/>
        </w:rPr>
        <w:t xml:space="preserve"> </w:t>
      </w:r>
      <w:r w:rsidR="00D54F73">
        <w:rPr>
          <w:rFonts w:asciiTheme="majorHAnsi" w:hAnsiTheme="majorHAnsi" w:cstheme="majorHAnsi"/>
          <w:sz w:val="20"/>
          <w:szCs w:val="20"/>
        </w:rPr>
        <w:t>However</w:t>
      </w:r>
      <w:r w:rsidR="003576CE">
        <w:rPr>
          <w:rFonts w:asciiTheme="majorHAnsi" w:hAnsiTheme="majorHAnsi" w:cstheme="majorHAnsi"/>
          <w:sz w:val="20"/>
          <w:szCs w:val="20"/>
        </w:rPr>
        <w:t xml:space="preserve">, there would be another research philosophy that would be needed to fully answer the </w:t>
      </w:r>
      <w:r w:rsidR="00CC736C">
        <w:rPr>
          <w:rFonts w:asciiTheme="majorHAnsi" w:hAnsiTheme="majorHAnsi" w:cstheme="majorHAnsi"/>
          <w:sz w:val="20"/>
          <w:szCs w:val="20"/>
        </w:rPr>
        <w:t xml:space="preserve">research question. The researcher would need to </w:t>
      </w:r>
      <w:r w:rsidR="003B7B10">
        <w:rPr>
          <w:rFonts w:asciiTheme="majorHAnsi" w:hAnsiTheme="majorHAnsi" w:cstheme="majorHAnsi"/>
          <w:sz w:val="20"/>
          <w:szCs w:val="20"/>
        </w:rPr>
        <w:t>research</w:t>
      </w:r>
      <w:r w:rsidR="00D81973">
        <w:rPr>
          <w:rFonts w:asciiTheme="majorHAnsi" w:hAnsiTheme="majorHAnsi" w:cstheme="majorHAnsi"/>
          <w:sz w:val="20"/>
          <w:szCs w:val="20"/>
        </w:rPr>
        <w:t xml:space="preserve"> AI model</w:t>
      </w:r>
      <w:r w:rsidR="003B7B10">
        <w:rPr>
          <w:rFonts w:asciiTheme="majorHAnsi" w:hAnsiTheme="majorHAnsi" w:cstheme="majorHAnsi"/>
          <w:sz w:val="20"/>
          <w:szCs w:val="20"/>
        </w:rPr>
        <w:t>s</w:t>
      </w:r>
      <w:r w:rsidR="00D81973">
        <w:rPr>
          <w:rFonts w:asciiTheme="majorHAnsi" w:hAnsiTheme="majorHAnsi" w:cstheme="majorHAnsi"/>
          <w:sz w:val="20"/>
          <w:szCs w:val="20"/>
        </w:rPr>
        <w:t xml:space="preserve"> </w:t>
      </w:r>
      <w:r w:rsidR="00CF6EF5">
        <w:rPr>
          <w:rFonts w:asciiTheme="majorHAnsi" w:hAnsiTheme="majorHAnsi" w:cstheme="majorHAnsi"/>
          <w:sz w:val="20"/>
          <w:szCs w:val="20"/>
        </w:rPr>
        <w:t xml:space="preserve">such as a regressive or </w:t>
      </w:r>
      <w:r w:rsidR="00D53A66">
        <w:rPr>
          <w:rFonts w:asciiTheme="majorHAnsi" w:hAnsiTheme="majorHAnsi" w:cstheme="majorHAnsi"/>
          <w:sz w:val="20"/>
          <w:szCs w:val="20"/>
        </w:rPr>
        <w:t xml:space="preserve">neural network, </w:t>
      </w:r>
      <w:r w:rsidR="00FF1C8E">
        <w:rPr>
          <w:rFonts w:asciiTheme="majorHAnsi" w:hAnsiTheme="majorHAnsi" w:cstheme="majorHAnsi"/>
          <w:sz w:val="20"/>
          <w:szCs w:val="20"/>
        </w:rPr>
        <w:t>to</w:t>
      </w:r>
      <w:r w:rsidR="00E67D92">
        <w:rPr>
          <w:rFonts w:asciiTheme="majorHAnsi" w:hAnsiTheme="majorHAnsi" w:cstheme="majorHAnsi"/>
          <w:sz w:val="20"/>
          <w:szCs w:val="20"/>
        </w:rPr>
        <w:t xml:space="preserve"> find </w:t>
      </w:r>
      <w:r w:rsidR="00FF1C8E">
        <w:rPr>
          <w:rFonts w:asciiTheme="majorHAnsi" w:hAnsiTheme="majorHAnsi" w:cstheme="majorHAnsi"/>
          <w:sz w:val="20"/>
          <w:szCs w:val="20"/>
        </w:rPr>
        <w:t>which</w:t>
      </w:r>
      <w:r w:rsidR="00E67D92">
        <w:rPr>
          <w:rFonts w:asciiTheme="majorHAnsi" w:hAnsiTheme="majorHAnsi" w:cstheme="majorHAnsi"/>
          <w:sz w:val="20"/>
          <w:szCs w:val="20"/>
        </w:rPr>
        <w:t xml:space="preserve"> would suit best. </w:t>
      </w:r>
      <w:r w:rsidR="00F206D5">
        <w:rPr>
          <w:rFonts w:ascii="Arial" w:hAnsi="Arial" w:cs="Arial"/>
          <w:sz w:val="20"/>
          <w:szCs w:val="20"/>
        </w:rPr>
        <w:t xml:space="preserve">would </w:t>
      </w:r>
      <w:r w:rsidR="00374C59" w:rsidRPr="00374C59">
        <w:rPr>
          <w:rFonts w:ascii="Arial" w:hAnsi="Arial" w:cs="Arial"/>
          <w:sz w:val="20"/>
          <w:szCs w:val="20"/>
        </w:rPr>
        <w:t xml:space="preserve">pragmatism </w:t>
      </w:r>
      <w:r w:rsidR="00F206D5">
        <w:rPr>
          <w:rFonts w:ascii="Arial" w:hAnsi="Arial" w:cs="Arial"/>
          <w:sz w:val="20"/>
          <w:szCs w:val="20"/>
        </w:rPr>
        <w:t xml:space="preserve">be an appropriate method to research </w:t>
      </w:r>
      <w:r w:rsidR="00F04018">
        <w:rPr>
          <w:rFonts w:ascii="Arial" w:hAnsi="Arial" w:cs="Arial"/>
          <w:sz w:val="20"/>
          <w:szCs w:val="20"/>
        </w:rPr>
        <w:t xml:space="preserve">due to its ability to prioritise the practicality </w:t>
      </w:r>
      <w:r w:rsidR="0014450E">
        <w:rPr>
          <w:rFonts w:ascii="Arial" w:hAnsi="Arial" w:cs="Arial"/>
          <w:sz w:val="20"/>
          <w:szCs w:val="20"/>
        </w:rPr>
        <w:t>over the theory</w:t>
      </w:r>
      <w:r w:rsidR="00C93444">
        <w:rPr>
          <w:rFonts w:ascii="Arial" w:hAnsi="Arial" w:cs="Arial"/>
          <w:sz w:val="20"/>
          <w:szCs w:val="20"/>
        </w:rPr>
        <w:t xml:space="preserve"> </w:t>
      </w:r>
      <w:sdt>
        <w:sdtPr>
          <w:rPr>
            <w:rFonts w:ascii="Arial" w:hAnsi="Arial" w:cs="Arial"/>
            <w:sz w:val="20"/>
            <w:szCs w:val="20"/>
          </w:rPr>
          <w:id w:val="-777336023"/>
          <w:citation/>
        </w:sdtPr>
        <w:sdtEndPr/>
        <w:sdtContent>
          <w:r w:rsidR="00C93444">
            <w:rPr>
              <w:rFonts w:ascii="Arial" w:hAnsi="Arial" w:cs="Arial"/>
              <w:sz w:val="20"/>
              <w:szCs w:val="20"/>
            </w:rPr>
            <w:fldChar w:fldCharType="begin"/>
          </w:r>
          <w:r w:rsidR="00C93444">
            <w:rPr>
              <w:rFonts w:ascii="Arial" w:hAnsi="Arial" w:cs="Arial"/>
              <w:sz w:val="20"/>
              <w:szCs w:val="20"/>
            </w:rPr>
            <w:instrText xml:space="preserve"> CITATION Lea20 \l 2057 </w:instrText>
          </w:r>
          <w:r w:rsidR="00C93444">
            <w:rPr>
              <w:rFonts w:ascii="Arial" w:hAnsi="Arial" w:cs="Arial"/>
              <w:sz w:val="20"/>
              <w:szCs w:val="20"/>
            </w:rPr>
            <w:fldChar w:fldCharType="separate"/>
          </w:r>
          <w:r w:rsidR="00C93444" w:rsidRPr="00C93444">
            <w:rPr>
              <w:rFonts w:ascii="Arial" w:hAnsi="Arial" w:cs="Arial"/>
              <w:noProof/>
              <w:sz w:val="20"/>
              <w:szCs w:val="20"/>
            </w:rPr>
            <w:t>[8]</w:t>
          </w:r>
          <w:r w:rsidR="00C93444">
            <w:rPr>
              <w:rFonts w:ascii="Arial" w:hAnsi="Arial" w:cs="Arial"/>
              <w:sz w:val="20"/>
              <w:szCs w:val="20"/>
            </w:rPr>
            <w:fldChar w:fldCharType="end"/>
          </w:r>
        </w:sdtContent>
      </w:sdt>
      <w:r w:rsidR="0014450E">
        <w:rPr>
          <w:rFonts w:ascii="Arial" w:hAnsi="Arial" w:cs="Arial"/>
          <w:sz w:val="20"/>
          <w:szCs w:val="20"/>
        </w:rPr>
        <w:t xml:space="preserve">. </w:t>
      </w:r>
      <w:r w:rsidR="007B3D7F">
        <w:rPr>
          <w:rFonts w:ascii="Arial" w:hAnsi="Arial" w:cs="Arial"/>
          <w:sz w:val="20"/>
          <w:szCs w:val="20"/>
        </w:rPr>
        <w:t xml:space="preserve">Theories such as ontology and epistemology </w:t>
      </w:r>
      <w:r w:rsidR="00C93444">
        <w:rPr>
          <w:rFonts w:ascii="Arial" w:hAnsi="Arial" w:cs="Arial"/>
          <w:sz w:val="20"/>
          <w:szCs w:val="20"/>
        </w:rPr>
        <w:t>would rather focus on the theoretical considerations.</w:t>
      </w:r>
    </w:p>
    <w:p w14:paraId="18EEC9D6" w14:textId="77777777" w:rsidR="00C93444" w:rsidRDefault="00C93444" w:rsidP="009D3A18">
      <w:pPr>
        <w:jc w:val="both"/>
        <w:rPr>
          <w:rFonts w:ascii="Arial" w:hAnsi="Arial" w:cs="Arial"/>
          <w:sz w:val="20"/>
          <w:szCs w:val="20"/>
        </w:rPr>
      </w:pPr>
    </w:p>
    <w:p w14:paraId="7488D73D" w14:textId="76F56202" w:rsidR="00C93444" w:rsidRDefault="00AB0AA2" w:rsidP="009F1EA9">
      <w:pPr>
        <w:pStyle w:val="Heading2"/>
      </w:pPr>
      <w:bookmarkStart w:id="6" w:name="_Toc138425043"/>
      <w:r>
        <w:t xml:space="preserve">Task </w:t>
      </w:r>
      <w:r w:rsidR="00712B3B">
        <w:t xml:space="preserve">2 Q2 </w:t>
      </w:r>
      <w:r w:rsidR="009F1EA9">
        <w:t>Appropriate Database &amp; Search Strategies</w:t>
      </w:r>
      <w:bookmarkEnd w:id="6"/>
    </w:p>
    <w:p w14:paraId="1BC85308" w14:textId="77777777" w:rsidR="009F1EA9" w:rsidRDefault="009F1EA9" w:rsidP="009F1EA9"/>
    <w:p w14:paraId="221E574D" w14:textId="6393ECB9" w:rsidR="009F1EA9" w:rsidRDefault="00FE1512" w:rsidP="009F1EA9">
      <w:pPr>
        <w:rPr>
          <w:rFonts w:ascii="Arial" w:hAnsi="Arial" w:cs="Arial"/>
          <w:sz w:val="20"/>
          <w:szCs w:val="20"/>
        </w:rPr>
      </w:pPr>
      <w:r>
        <w:rPr>
          <w:rFonts w:ascii="Arial" w:hAnsi="Arial" w:cs="Arial"/>
          <w:sz w:val="20"/>
          <w:szCs w:val="20"/>
        </w:rPr>
        <w:t xml:space="preserve">When </w:t>
      </w:r>
      <w:r w:rsidR="00797C7C">
        <w:rPr>
          <w:rFonts w:ascii="Arial" w:hAnsi="Arial" w:cs="Arial"/>
          <w:sz w:val="20"/>
          <w:szCs w:val="20"/>
        </w:rPr>
        <w:t>first considering which database</w:t>
      </w:r>
      <w:r w:rsidR="00C96880">
        <w:rPr>
          <w:rFonts w:ascii="Arial" w:hAnsi="Arial" w:cs="Arial"/>
          <w:sz w:val="20"/>
          <w:szCs w:val="20"/>
        </w:rPr>
        <w:t xml:space="preserve"> and search</w:t>
      </w:r>
      <w:r w:rsidR="00A62C88">
        <w:rPr>
          <w:rFonts w:ascii="Arial" w:hAnsi="Arial" w:cs="Arial"/>
          <w:sz w:val="20"/>
          <w:szCs w:val="20"/>
        </w:rPr>
        <w:t xml:space="preserve"> methods</w:t>
      </w:r>
      <w:r w:rsidR="00797C7C">
        <w:rPr>
          <w:rFonts w:ascii="Arial" w:hAnsi="Arial" w:cs="Arial"/>
          <w:sz w:val="20"/>
          <w:szCs w:val="20"/>
        </w:rPr>
        <w:t xml:space="preserve"> is the most appropriate to use </w:t>
      </w:r>
      <w:r w:rsidR="00860CCA">
        <w:rPr>
          <w:rFonts w:ascii="Arial" w:hAnsi="Arial" w:cs="Arial"/>
          <w:sz w:val="20"/>
          <w:szCs w:val="20"/>
        </w:rPr>
        <w:t xml:space="preserve">must be a few things to contemplate. </w:t>
      </w:r>
      <w:r w:rsidR="00AD667F">
        <w:rPr>
          <w:rFonts w:ascii="Arial" w:hAnsi="Arial" w:cs="Arial"/>
          <w:sz w:val="20"/>
          <w:szCs w:val="20"/>
        </w:rPr>
        <w:t>These would come under a know</w:t>
      </w:r>
      <w:r w:rsidR="00FA2B26">
        <w:rPr>
          <w:rFonts w:ascii="Arial" w:hAnsi="Arial" w:cs="Arial"/>
          <w:sz w:val="20"/>
          <w:szCs w:val="20"/>
        </w:rPr>
        <w:t>n</w:t>
      </w:r>
      <w:r w:rsidR="00AD667F">
        <w:rPr>
          <w:rFonts w:ascii="Arial" w:hAnsi="Arial" w:cs="Arial"/>
          <w:sz w:val="20"/>
          <w:szCs w:val="20"/>
        </w:rPr>
        <w:t xml:space="preserve"> known</w:t>
      </w:r>
      <w:r w:rsidR="00FA2B26">
        <w:rPr>
          <w:rFonts w:ascii="Arial" w:hAnsi="Arial" w:cs="Arial"/>
          <w:sz w:val="20"/>
          <w:szCs w:val="20"/>
        </w:rPr>
        <w:t xml:space="preserve"> matrix. It’s important to fully understand what </w:t>
      </w:r>
      <w:r w:rsidR="00CF0259">
        <w:rPr>
          <w:rFonts w:ascii="Arial" w:hAnsi="Arial" w:cs="Arial"/>
          <w:sz w:val="20"/>
          <w:szCs w:val="20"/>
        </w:rPr>
        <w:t xml:space="preserve">parts of you research you may </w:t>
      </w:r>
      <w:r w:rsidR="00623C72">
        <w:rPr>
          <w:rFonts w:ascii="Arial" w:hAnsi="Arial" w:cs="Arial"/>
          <w:sz w:val="20"/>
          <w:szCs w:val="20"/>
        </w:rPr>
        <w:t>understand</w:t>
      </w:r>
      <w:r w:rsidR="00CF0259">
        <w:rPr>
          <w:rFonts w:ascii="Arial" w:hAnsi="Arial" w:cs="Arial"/>
          <w:sz w:val="20"/>
          <w:szCs w:val="20"/>
        </w:rPr>
        <w:t xml:space="preserve"> but </w:t>
      </w:r>
      <w:r w:rsidR="00623C72">
        <w:rPr>
          <w:rFonts w:ascii="Arial" w:hAnsi="Arial" w:cs="Arial"/>
          <w:sz w:val="20"/>
          <w:szCs w:val="20"/>
        </w:rPr>
        <w:t>aren’t fully aware of, and which parts of information is already understood and known</w:t>
      </w:r>
      <w:r w:rsidR="003E33D0">
        <w:rPr>
          <w:rFonts w:ascii="Arial" w:hAnsi="Arial" w:cs="Arial"/>
          <w:sz w:val="20"/>
          <w:szCs w:val="20"/>
        </w:rPr>
        <w:t xml:space="preserve"> </w:t>
      </w:r>
      <w:sdt>
        <w:sdtPr>
          <w:rPr>
            <w:rFonts w:ascii="Arial" w:hAnsi="Arial" w:cs="Arial"/>
            <w:sz w:val="20"/>
            <w:szCs w:val="20"/>
          </w:rPr>
          <w:id w:val="-1709631145"/>
          <w:citation/>
        </w:sdtPr>
        <w:sdtEndPr/>
        <w:sdtContent>
          <w:r w:rsidR="003E33D0">
            <w:rPr>
              <w:rFonts w:ascii="Arial" w:hAnsi="Arial" w:cs="Arial"/>
              <w:sz w:val="20"/>
              <w:szCs w:val="20"/>
            </w:rPr>
            <w:fldChar w:fldCharType="begin"/>
          </w:r>
          <w:r w:rsidR="003E33D0">
            <w:rPr>
              <w:rFonts w:ascii="Arial" w:hAnsi="Arial" w:cs="Arial"/>
              <w:sz w:val="20"/>
              <w:szCs w:val="20"/>
            </w:rPr>
            <w:instrText xml:space="preserve"> CITATION And20 \l 2057 </w:instrText>
          </w:r>
          <w:r w:rsidR="003E33D0">
            <w:rPr>
              <w:rFonts w:ascii="Arial" w:hAnsi="Arial" w:cs="Arial"/>
              <w:sz w:val="20"/>
              <w:szCs w:val="20"/>
            </w:rPr>
            <w:fldChar w:fldCharType="separate"/>
          </w:r>
          <w:r w:rsidR="003E33D0" w:rsidRPr="003E33D0">
            <w:rPr>
              <w:rFonts w:ascii="Arial" w:hAnsi="Arial" w:cs="Arial"/>
              <w:noProof/>
              <w:sz w:val="20"/>
              <w:szCs w:val="20"/>
            </w:rPr>
            <w:t>[9]</w:t>
          </w:r>
          <w:r w:rsidR="003E33D0">
            <w:rPr>
              <w:rFonts w:ascii="Arial" w:hAnsi="Arial" w:cs="Arial"/>
              <w:sz w:val="20"/>
              <w:szCs w:val="20"/>
            </w:rPr>
            <w:fldChar w:fldCharType="end"/>
          </w:r>
        </w:sdtContent>
      </w:sdt>
      <w:r w:rsidR="00623C72">
        <w:rPr>
          <w:rFonts w:ascii="Arial" w:hAnsi="Arial" w:cs="Arial"/>
          <w:sz w:val="20"/>
          <w:szCs w:val="20"/>
        </w:rPr>
        <w:t xml:space="preserve">. </w:t>
      </w:r>
      <w:proofErr w:type="gramStart"/>
      <w:r w:rsidR="00F870EE">
        <w:rPr>
          <w:rFonts w:ascii="Arial" w:hAnsi="Arial" w:cs="Arial"/>
          <w:sz w:val="20"/>
          <w:szCs w:val="20"/>
        </w:rPr>
        <w:t>With this being said</w:t>
      </w:r>
      <w:r w:rsidR="00A86008">
        <w:rPr>
          <w:rFonts w:ascii="Arial" w:hAnsi="Arial" w:cs="Arial"/>
          <w:sz w:val="20"/>
          <w:szCs w:val="20"/>
        </w:rPr>
        <w:t xml:space="preserve">, </w:t>
      </w:r>
      <w:r w:rsidR="00BA17BA">
        <w:rPr>
          <w:rFonts w:ascii="Arial" w:hAnsi="Arial" w:cs="Arial"/>
          <w:sz w:val="20"/>
          <w:szCs w:val="20"/>
        </w:rPr>
        <w:t>it</w:t>
      </w:r>
      <w:proofErr w:type="gramEnd"/>
      <w:r w:rsidR="00C54124">
        <w:rPr>
          <w:rFonts w:ascii="Arial" w:hAnsi="Arial" w:cs="Arial"/>
          <w:sz w:val="20"/>
          <w:szCs w:val="20"/>
        </w:rPr>
        <w:t xml:space="preserve"> underst</w:t>
      </w:r>
      <w:r w:rsidR="00A86008">
        <w:rPr>
          <w:rFonts w:ascii="Arial" w:hAnsi="Arial" w:cs="Arial"/>
          <w:sz w:val="20"/>
          <w:szCs w:val="20"/>
        </w:rPr>
        <w:t>ood</w:t>
      </w:r>
      <w:r w:rsidR="00C54124">
        <w:rPr>
          <w:rFonts w:ascii="Arial" w:hAnsi="Arial" w:cs="Arial"/>
          <w:sz w:val="20"/>
          <w:szCs w:val="20"/>
        </w:rPr>
        <w:t xml:space="preserve"> some of the data which is needed, such as, the different types of bridge decks and all the properties that </w:t>
      </w:r>
      <w:r w:rsidR="00A86008">
        <w:rPr>
          <w:rFonts w:ascii="Arial" w:hAnsi="Arial" w:cs="Arial"/>
          <w:sz w:val="20"/>
          <w:szCs w:val="20"/>
        </w:rPr>
        <w:t>this entail</w:t>
      </w:r>
      <w:r w:rsidR="00C54124">
        <w:rPr>
          <w:rFonts w:ascii="Arial" w:hAnsi="Arial" w:cs="Arial"/>
          <w:sz w:val="20"/>
          <w:szCs w:val="20"/>
        </w:rPr>
        <w:t xml:space="preserve">. </w:t>
      </w:r>
      <w:r w:rsidR="00A86008">
        <w:rPr>
          <w:rFonts w:ascii="Arial" w:hAnsi="Arial" w:cs="Arial"/>
          <w:sz w:val="20"/>
          <w:szCs w:val="20"/>
        </w:rPr>
        <w:t xml:space="preserve">However, </w:t>
      </w:r>
      <w:r w:rsidR="000D31B1">
        <w:rPr>
          <w:rFonts w:ascii="Arial" w:hAnsi="Arial" w:cs="Arial"/>
          <w:sz w:val="20"/>
          <w:szCs w:val="20"/>
        </w:rPr>
        <w:t xml:space="preserve">it is not known what they are. The appropriate database to search from for reliable information would be the </w:t>
      </w:r>
      <w:r w:rsidR="00577B80" w:rsidRPr="00577B80">
        <w:rPr>
          <w:rFonts w:ascii="Arial" w:hAnsi="Arial" w:cs="Arial"/>
          <w:sz w:val="20"/>
          <w:szCs w:val="20"/>
        </w:rPr>
        <w:t>American Society of Civil Engineers</w:t>
      </w:r>
      <w:r w:rsidR="00577B80">
        <w:rPr>
          <w:rFonts w:ascii="Arial" w:hAnsi="Arial" w:cs="Arial"/>
          <w:sz w:val="20"/>
          <w:szCs w:val="20"/>
        </w:rPr>
        <w:t xml:space="preserve"> library. </w:t>
      </w:r>
      <w:r w:rsidR="00E34B6F">
        <w:rPr>
          <w:rFonts w:ascii="Arial" w:hAnsi="Arial" w:cs="Arial"/>
          <w:sz w:val="20"/>
          <w:szCs w:val="20"/>
        </w:rPr>
        <w:t xml:space="preserve">This contains </w:t>
      </w:r>
      <w:r w:rsidR="0086721F">
        <w:rPr>
          <w:rFonts w:ascii="Arial" w:hAnsi="Arial" w:cs="Arial"/>
          <w:sz w:val="20"/>
          <w:szCs w:val="20"/>
        </w:rPr>
        <w:t>t</w:t>
      </w:r>
      <w:bookmarkStart w:id="7" w:name="_Hlk138156605"/>
      <w:r w:rsidR="0086721F">
        <w:rPr>
          <w:rFonts w:ascii="Arial" w:hAnsi="Arial" w:cs="Arial"/>
          <w:sz w:val="20"/>
          <w:szCs w:val="20"/>
        </w:rPr>
        <w:t>he</w:t>
      </w:r>
      <w:bookmarkEnd w:id="7"/>
      <w:r w:rsidR="0086721F">
        <w:rPr>
          <w:rFonts w:ascii="Arial" w:hAnsi="Arial" w:cs="Arial"/>
          <w:sz w:val="20"/>
          <w:szCs w:val="20"/>
        </w:rPr>
        <w:t xml:space="preserve"> largest database in the world, </w:t>
      </w:r>
      <w:r w:rsidR="00A462CB">
        <w:rPr>
          <w:rFonts w:ascii="Arial" w:hAnsi="Arial" w:cs="Arial"/>
          <w:sz w:val="20"/>
          <w:szCs w:val="20"/>
        </w:rPr>
        <w:t>regarding</w:t>
      </w:r>
      <w:r w:rsidR="0086721F">
        <w:rPr>
          <w:rFonts w:ascii="Arial" w:hAnsi="Arial" w:cs="Arial"/>
          <w:sz w:val="20"/>
          <w:szCs w:val="20"/>
        </w:rPr>
        <w:t xml:space="preserve"> Civil Engineering research</w:t>
      </w:r>
      <w:r w:rsidR="009D0EA9">
        <w:rPr>
          <w:rFonts w:ascii="Arial" w:hAnsi="Arial" w:cs="Arial"/>
          <w:sz w:val="20"/>
          <w:szCs w:val="20"/>
        </w:rPr>
        <w:t>, and contains information that is up to date and relevant</w:t>
      </w:r>
      <w:r w:rsidR="007933B9">
        <w:rPr>
          <w:rFonts w:ascii="Arial" w:hAnsi="Arial" w:cs="Arial"/>
          <w:sz w:val="20"/>
          <w:szCs w:val="20"/>
        </w:rPr>
        <w:t xml:space="preserve"> </w:t>
      </w:r>
      <w:sdt>
        <w:sdtPr>
          <w:rPr>
            <w:rFonts w:ascii="Arial" w:hAnsi="Arial" w:cs="Arial"/>
            <w:sz w:val="20"/>
            <w:szCs w:val="20"/>
          </w:rPr>
          <w:id w:val="-2049288615"/>
          <w:citation/>
        </w:sdtPr>
        <w:sdtEndPr/>
        <w:sdtContent>
          <w:r w:rsidR="007933B9">
            <w:rPr>
              <w:rFonts w:ascii="Arial" w:hAnsi="Arial" w:cs="Arial"/>
              <w:sz w:val="20"/>
              <w:szCs w:val="20"/>
            </w:rPr>
            <w:fldChar w:fldCharType="begin"/>
          </w:r>
          <w:r w:rsidR="007933B9">
            <w:rPr>
              <w:rFonts w:ascii="Arial" w:hAnsi="Arial" w:cs="Arial"/>
              <w:sz w:val="20"/>
              <w:szCs w:val="20"/>
            </w:rPr>
            <w:instrText xml:space="preserve"> CITATION ASC21 \l 2057 </w:instrText>
          </w:r>
          <w:r w:rsidR="007933B9">
            <w:rPr>
              <w:rFonts w:ascii="Arial" w:hAnsi="Arial" w:cs="Arial"/>
              <w:sz w:val="20"/>
              <w:szCs w:val="20"/>
            </w:rPr>
            <w:fldChar w:fldCharType="separate"/>
          </w:r>
          <w:r w:rsidR="007933B9" w:rsidRPr="007933B9">
            <w:rPr>
              <w:rFonts w:ascii="Arial" w:hAnsi="Arial" w:cs="Arial"/>
              <w:noProof/>
              <w:sz w:val="20"/>
              <w:szCs w:val="20"/>
            </w:rPr>
            <w:t>[10]</w:t>
          </w:r>
          <w:r w:rsidR="007933B9">
            <w:rPr>
              <w:rFonts w:ascii="Arial" w:hAnsi="Arial" w:cs="Arial"/>
              <w:sz w:val="20"/>
              <w:szCs w:val="20"/>
            </w:rPr>
            <w:fldChar w:fldCharType="end"/>
          </w:r>
        </w:sdtContent>
      </w:sdt>
      <w:r w:rsidR="007933B9">
        <w:rPr>
          <w:rFonts w:ascii="Arial" w:hAnsi="Arial" w:cs="Arial"/>
          <w:sz w:val="20"/>
          <w:szCs w:val="20"/>
        </w:rPr>
        <w:t>.</w:t>
      </w:r>
    </w:p>
    <w:p w14:paraId="7F4F61BF" w14:textId="55CA3DD9" w:rsidR="007349B1" w:rsidRPr="00FE1512" w:rsidRDefault="001E0B80" w:rsidP="009F1EA9">
      <w:pPr>
        <w:rPr>
          <w:rFonts w:ascii="Arial" w:hAnsi="Arial" w:cs="Arial"/>
          <w:sz w:val="20"/>
          <w:szCs w:val="20"/>
        </w:rPr>
      </w:pPr>
      <w:r>
        <w:rPr>
          <w:rFonts w:ascii="Arial" w:hAnsi="Arial" w:cs="Arial"/>
          <w:sz w:val="20"/>
          <w:szCs w:val="20"/>
        </w:rPr>
        <w:t>Using an appropriate search strategy is essential into getting the correct data regarding the above question. Keywords would be key</w:t>
      </w:r>
      <w:r w:rsidR="00DE253D">
        <w:rPr>
          <w:rFonts w:ascii="Arial" w:hAnsi="Arial" w:cs="Arial"/>
          <w:sz w:val="20"/>
          <w:szCs w:val="20"/>
        </w:rPr>
        <w:t xml:space="preserve"> obtaining the correct information, </w:t>
      </w:r>
      <w:r w:rsidR="002C04AB">
        <w:rPr>
          <w:rFonts w:ascii="Arial" w:hAnsi="Arial" w:cs="Arial"/>
          <w:sz w:val="20"/>
          <w:szCs w:val="20"/>
        </w:rPr>
        <w:t xml:space="preserve">using up 4 keywords would get the best results. </w:t>
      </w:r>
      <w:r w:rsidR="002B338C">
        <w:rPr>
          <w:rFonts w:ascii="Arial" w:hAnsi="Arial" w:cs="Arial"/>
          <w:sz w:val="20"/>
          <w:szCs w:val="20"/>
        </w:rPr>
        <w:t xml:space="preserve">Using the Key words of How, AI, Automate &amp; reinforced </w:t>
      </w:r>
      <w:r w:rsidR="00B36D82">
        <w:rPr>
          <w:rFonts w:ascii="Arial" w:hAnsi="Arial" w:cs="Arial"/>
          <w:sz w:val="20"/>
          <w:szCs w:val="20"/>
        </w:rPr>
        <w:t>steel, should be enough to produce a wide range of research data.</w:t>
      </w:r>
    </w:p>
    <w:p w14:paraId="6E239DB3" w14:textId="77777777" w:rsidR="00C93444" w:rsidRDefault="00C93444" w:rsidP="009D3A18">
      <w:pPr>
        <w:jc w:val="both"/>
        <w:rPr>
          <w:rFonts w:ascii="Arial" w:hAnsi="Arial" w:cs="Arial"/>
          <w:sz w:val="20"/>
          <w:szCs w:val="20"/>
        </w:rPr>
      </w:pPr>
    </w:p>
    <w:p w14:paraId="49B315B3" w14:textId="1A82F5F0" w:rsidR="00C93444" w:rsidRDefault="00712B3B" w:rsidP="006E5D09">
      <w:pPr>
        <w:pStyle w:val="Heading2"/>
      </w:pPr>
      <w:bookmarkStart w:id="8" w:name="_Toc138425044"/>
      <w:r>
        <w:t xml:space="preserve">Task 2 Q3 </w:t>
      </w:r>
      <w:r w:rsidR="006E5D09">
        <w:t>Research Strategies and Feedback</w:t>
      </w:r>
      <w:bookmarkEnd w:id="8"/>
      <w:r w:rsidR="006E5D09">
        <w:t xml:space="preserve"> </w:t>
      </w:r>
    </w:p>
    <w:p w14:paraId="607AB0D6" w14:textId="77777777" w:rsidR="006E5D09" w:rsidRDefault="006E5D09" w:rsidP="006E5D09">
      <w:pPr>
        <w:rPr>
          <w:rFonts w:asciiTheme="majorHAnsi" w:hAnsiTheme="majorHAnsi" w:cstheme="majorHAnsi"/>
          <w:sz w:val="20"/>
          <w:szCs w:val="20"/>
        </w:rPr>
      </w:pPr>
    </w:p>
    <w:p w14:paraId="3015DBA8" w14:textId="77777777" w:rsidR="00355678" w:rsidRDefault="00527E4B" w:rsidP="004E6917">
      <w:pPr>
        <w:rPr>
          <w:rFonts w:asciiTheme="majorHAnsi" w:hAnsiTheme="majorHAnsi" w:cstheme="majorHAnsi"/>
          <w:sz w:val="20"/>
          <w:szCs w:val="20"/>
        </w:rPr>
      </w:pPr>
      <w:r>
        <w:rPr>
          <w:rFonts w:asciiTheme="majorHAnsi" w:hAnsiTheme="majorHAnsi" w:cstheme="majorHAnsi"/>
          <w:sz w:val="20"/>
          <w:szCs w:val="20"/>
        </w:rPr>
        <w:t>Regarding</w:t>
      </w:r>
      <w:r w:rsidR="006E5D09">
        <w:rPr>
          <w:rFonts w:asciiTheme="majorHAnsi" w:hAnsiTheme="majorHAnsi" w:cstheme="majorHAnsi"/>
          <w:sz w:val="20"/>
          <w:szCs w:val="20"/>
        </w:rPr>
        <w:t xml:space="preserve"> the research question, different types of research strategies will need to be invoked</w:t>
      </w:r>
      <w:r w:rsidR="008B7BDE">
        <w:rPr>
          <w:rFonts w:asciiTheme="majorHAnsi" w:hAnsiTheme="majorHAnsi" w:cstheme="majorHAnsi"/>
          <w:sz w:val="20"/>
          <w:szCs w:val="20"/>
        </w:rPr>
        <w:t>,</w:t>
      </w:r>
      <w:r w:rsidR="006E5D09">
        <w:rPr>
          <w:rFonts w:asciiTheme="majorHAnsi" w:hAnsiTheme="majorHAnsi" w:cstheme="majorHAnsi"/>
          <w:sz w:val="20"/>
          <w:szCs w:val="20"/>
        </w:rPr>
        <w:t xml:space="preserve"> </w:t>
      </w:r>
      <w:r w:rsidR="008B7BDE">
        <w:rPr>
          <w:rFonts w:asciiTheme="majorHAnsi" w:hAnsiTheme="majorHAnsi" w:cstheme="majorHAnsi"/>
          <w:sz w:val="20"/>
          <w:szCs w:val="20"/>
        </w:rPr>
        <w:t>t</w:t>
      </w:r>
      <w:r w:rsidR="006E5D09">
        <w:rPr>
          <w:rFonts w:asciiTheme="majorHAnsi" w:hAnsiTheme="majorHAnsi" w:cstheme="majorHAnsi"/>
          <w:sz w:val="20"/>
          <w:szCs w:val="20"/>
        </w:rPr>
        <w:t xml:space="preserve">he first being </w:t>
      </w:r>
      <w:r w:rsidR="007B4677">
        <w:rPr>
          <w:rFonts w:asciiTheme="majorHAnsi" w:hAnsiTheme="majorHAnsi" w:cstheme="majorHAnsi"/>
          <w:sz w:val="20"/>
          <w:szCs w:val="20"/>
        </w:rPr>
        <w:t>analytical</w:t>
      </w:r>
      <w:r w:rsidR="008B7BDE">
        <w:rPr>
          <w:rFonts w:asciiTheme="majorHAnsi" w:hAnsiTheme="majorHAnsi" w:cstheme="majorHAnsi"/>
          <w:sz w:val="20"/>
          <w:szCs w:val="20"/>
        </w:rPr>
        <w:t xml:space="preserve">. The reason for this is that </w:t>
      </w:r>
      <w:r w:rsidR="007B4677">
        <w:rPr>
          <w:rFonts w:asciiTheme="majorHAnsi" w:hAnsiTheme="majorHAnsi" w:cstheme="majorHAnsi"/>
          <w:sz w:val="20"/>
          <w:szCs w:val="20"/>
        </w:rPr>
        <w:t>analytical research focuses on already known information</w:t>
      </w:r>
      <w:r w:rsidR="002D1E3F">
        <w:rPr>
          <w:rFonts w:asciiTheme="majorHAnsi" w:hAnsiTheme="majorHAnsi" w:cstheme="majorHAnsi"/>
          <w:sz w:val="20"/>
          <w:szCs w:val="20"/>
        </w:rPr>
        <w:t xml:space="preserve"> and the data collected by the researcher is to be analysed and studied </w:t>
      </w:r>
      <w:sdt>
        <w:sdtPr>
          <w:rPr>
            <w:rFonts w:asciiTheme="majorHAnsi" w:hAnsiTheme="majorHAnsi" w:cstheme="majorHAnsi"/>
            <w:sz w:val="20"/>
            <w:szCs w:val="20"/>
          </w:rPr>
          <w:id w:val="114721675"/>
          <w:citation/>
        </w:sdtPr>
        <w:sdtEndPr/>
        <w:sdtContent>
          <w:r w:rsidR="0030577D">
            <w:rPr>
              <w:rFonts w:asciiTheme="majorHAnsi" w:hAnsiTheme="majorHAnsi" w:cstheme="majorHAnsi"/>
              <w:sz w:val="20"/>
              <w:szCs w:val="20"/>
            </w:rPr>
            <w:fldChar w:fldCharType="begin"/>
          </w:r>
          <w:r w:rsidR="0030577D">
            <w:rPr>
              <w:rFonts w:asciiTheme="majorHAnsi" w:hAnsiTheme="majorHAnsi" w:cstheme="majorHAnsi"/>
              <w:sz w:val="20"/>
              <w:szCs w:val="20"/>
            </w:rPr>
            <w:instrText xml:space="preserve"> CITATION Ash20 \l 2057 </w:instrText>
          </w:r>
          <w:r w:rsidR="0030577D">
            <w:rPr>
              <w:rFonts w:asciiTheme="majorHAnsi" w:hAnsiTheme="majorHAnsi" w:cstheme="majorHAnsi"/>
              <w:sz w:val="20"/>
              <w:szCs w:val="20"/>
            </w:rPr>
            <w:fldChar w:fldCharType="separate"/>
          </w:r>
          <w:r w:rsidR="0030577D" w:rsidRPr="0030577D">
            <w:rPr>
              <w:rFonts w:asciiTheme="majorHAnsi" w:hAnsiTheme="majorHAnsi" w:cstheme="majorHAnsi"/>
              <w:noProof/>
              <w:sz w:val="20"/>
              <w:szCs w:val="20"/>
            </w:rPr>
            <w:t>[11]</w:t>
          </w:r>
          <w:r w:rsidR="0030577D">
            <w:rPr>
              <w:rFonts w:asciiTheme="majorHAnsi" w:hAnsiTheme="majorHAnsi" w:cstheme="majorHAnsi"/>
              <w:sz w:val="20"/>
              <w:szCs w:val="20"/>
            </w:rPr>
            <w:fldChar w:fldCharType="end"/>
          </w:r>
        </w:sdtContent>
      </w:sdt>
      <w:r w:rsidR="0030577D">
        <w:rPr>
          <w:rFonts w:asciiTheme="majorHAnsi" w:hAnsiTheme="majorHAnsi" w:cstheme="majorHAnsi"/>
          <w:sz w:val="20"/>
          <w:szCs w:val="20"/>
        </w:rPr>
        <w:t>.</w:t>
      </w:r>
      <w:r w:rsidR="00FE15EC">
        <w:rPr>
          <w:rFonts w:asciiTheme="majorHAnsi" w:hAnsiTheme="majorHAnsi" w:cstheme="majorHAnsi"/>
          <w:sz w:val="20"/>
          <w:szCs w:val="20"/>
        </w:rPr>
        <w:t xml:space="preserve"> Data such as bridge dimensions, types, materials </w:t>
      </w:r>
      <w:r w:rsidR="000D10C7">
        <w:rPr>
          <w:rFonts w:asciiTheme="majorHAnsi" w:hAnsiTheme="majorHAnsi" w:cstheme="majorHAnsi"/>
          <w:sz w:val="20"/>
          <w:szCs w:val="20"/>
        </w:rPr>
        <w:t xml:space="preserve">will all need to be analysed making this an appropriate research </w:t>
      </w:r>
      <w:r w:rsidR="00E97C42">
        <w:rPr>
          <w:rFonts w:asciiTheme="majorHAnsi" w:hAnsiTheme="majorHAnsi" w:cstheme="majorHAnsi"/>
          <w:sz w:val="20"/>
          <w:szCs w:val="20"/>
        </w:rPr>
        <w:t xml:space="preserve">strategy. </w:t>
      </w:r>
      <w:r w:rsidR="003F78ED">
        <w:rPr>
          <w:rFonts w:asciiTheme="majorHAnsi" w:hAnsiTheme="majorHAnsi" w:cstheme="majorHAnsi"/>
          <w:sz w:val="20"/>
          <w:szCs w:val="20"/>
        </w:rPr>
        <w:t xml:space="preserve">When considering the correct AI model to use, an experimental research strategy </w:t>
      </w:r>
      <w:r w:rsidR="007647BE">
        <w:rPr>
          <w:rFonts w:asciiTheme="majorHAnsi" w:hAnsiTheme="majorHAnsi" w:cstheme="majorHAnsi"/>
          <w:sz w:val="20"/>
          <w:szCs w:val="20"/>
        </w:rPr>
        <w:t xml:space="preserve">would be used. </w:t>
      </w:r>
      <w:r w:rsidR="00B335E4">
        <w:rPr>
          <w:rFonts w:asciiTheme="majorHAnsi" w:hAnsiTheme="majorHAnsi" w:cstheme="majorHAnsi"/>
          <w:sz w:val="20"/>
          <w:szCs w:val="20"/>
        </w:rPr>
        <w:t>This could involve conducting controlled experiments with different variations of models to get the resulted most appropriate to answer the research question.</w:t>
      </w:r>
      <w:r w:rsidR="00C026EC">
        <w:rPr>
          <w:rFonts w:asciiTheme="majorHAnsi" w:hAnsiTheme="majorHAnsi" w:cstheme="majorHAnsi"/>
          <w:sz w:val="20"/>
          <w:szCs w:val="20"/>
        </w:rPr>
        <w:t xml:space="preserve"> </w:t>
      </w:r>
    </w:p>
    <w:p w14:paraId="4993427C" w14:textId="77777777" w:rsidR="00C92ECA" w:rsidRDefault="00C92ECA" w:rsidP="004E6917">
      <w:pPr>
        <w:rPr>
          <w:rFonts w:asciiTheme="majorHAnsi" w:hAnsiTheme="majorHAnsi" w:cstheme="majorHAnsi"/>
          <w:sz w:val="20"/>
          <w:szCs w:val="20"/>
        </w:rPr>
      </w:pPr>
    </w:p>
    <w:p w14:paraId="5580E1F7" w14:textId="7EDF4E23" w:rsidR="0051391F" w:rsidRDefault="0082132D" w:rsidP="004E6917">
      <w:pPr>
        <w:rPr>
          <w:rFonts w:asciiTheme="majorHAnsi" w:hAnsiTheme="majorHAnsi" w:cstheme="majorHAnsi"/>
          <w:sz w:val="20"/>
          <w:szCs w:val="20"/>
        </w:rPr>
      </w:pPr>
      <w:r>
        <w:rPr>
          <w:rFonts w:asciiTheme="majorHAnsi" w:hAnsiTheme="majorHAnsi" w:cstheme="majorHAnsi"/>
          <w:sz w:val="20"/>
          <w:szCs w:val="20"/>
        </w:rPr>
        <w:t xml:space="preserve">To receive feedback </w:t>
      </w:r>
      <w:r w:rsidR="00C1289D">
        <w:rPr>
          <w:rFonts w:asciiTheme="majorHAnsi" w:hAnsiTheme="majorHAnsi" w:cstheme="majorHAnsi"/>
          <w:sz w:val="20"/>
          <w:szCs w:val="20"/>
        </w:rPr>
        <w:t>a very basic question was asked to</w:t>
      </w:r>
      <w:r w:rsidR="00C1289D" w:rsidRPr="00C1289D">
        <w:rPr>
          <w:rFonts w:asciiTheme="majorHAnsi" w:hAnsiTheme="majorHAnsi" w:cstheme="majorHAnsi"/>
          <w:sz w:val="20"/>
          <w:szCs w:val="20"/>
        </w:rPr>
        <w:t xml:space="preserve"> </w:t>
      </w:r>
      <w:r w:rsidR="00C1289D">
        <w:rPr>
          <w:rFonts w:asciiTheme="majorHAnsi" w:hAnsiTheme="majorHAnsi" w:cstheme="majorHAnsi"/>
          <w:sz w:val="20"/>
          <w:szCs w:val="20"/>
        </w:rPr>
        <w:t>university lecturers and experts all relevant in the respected domain. The question being “</w:t>
      </w:r>
      <w:r w:rsidR="000F50A8">
        <w:rPr>
          <w:rFonts w:asciiTheme="majorHAnsi" w:hAnsiTheme="majorHAnsi" w:cstheme="majorHAnsi"/>
          <w:sz w:val="20"/>
          <w:szCs w:val="20"/>
        </w:rPr>
        <w:t>Will my research question allow me to produce</w:t>
      </w:r>
      <w:r w:rsidR="00A8544E">
        <w:rPr>
          <w:rFonts w:asciiTheme="majorHAnsi" w:hAnsiTheme="majorHAnsi" w:cstheme="majorHAnsi"/>
          <w:sz w:val="20"/>
          <w:szCs w:val="20"/>
        </w:rPr>
        <w:t xml:space="preserve"> a relevant product” and “how can I improve my question</w:t>
      </w:r>
      <w:r w:rsidR="00331505">
        <w:rPr>
          <w:rFonts w:asciiTheme="majorHAnsi" w:hAnsiTheme="majorHAnsi" w:cstheme="majorHAnsi"/>
          <w:sz w:val="20"/>
          <w:szCs w:val="20"/>
        </w:rPr>
        <w:t xml:space="preserve">, to be able to obtain the best data </w:t>
      </w:r>
      <w:r w:rsidR="00812CB2">
        <w:rPr>
          <w:rFonts w:asciiTheme="majorHAnsi" w:hAnsiTheme="majorHAnsi" w:cstheme="majorHAnsi"/>
          <w:sz w:val="20"/>
          <w:szCs w:val="20"/>
        </w:rPr>
        <w:t>relating to the topic”.</w:t>
      </w:r>
      <w:r w:rsidR="00C1289D">
        <w:rPr>
          <w:rFonts w:asciiTheme="majorHAnsi" w:hAnsiTheme="majorHAnsi" w:cstheme="majorHAnsi"/>
          <w:sz w:val="20"/>
          <w:szCs w:val="20"/>
        </w:rPr>
        <w:t xml:space="preserve"> </w:t>
      </w:r>
      <w:r w:rsidR="006D1443">
        <w:rPr>
          <w:rFonts w:asciiTheme="majorHAnsi" w:hAnsiTheme="majorHAnsi" w:cstheme="majorHAnsi"/>
          <w:sz w:val="20"/>
          <w:szCs w:val="20"/>
        </w:rPr>
        <w:t xml:space="preserve">Some of the feedback that was received </w:t>
      </w:r>
      <w:r w:rsidR="002D23FD">
        <w:rPr>
          <w:rFonts w:asciiTheme="majorHAnsi" w:hAnsiTheme="majorHAnsi" w:cstheme="majorHAnsi"/>
          <w:sz w:val="20"/>
          <w:szCs w:val="20"/>
        </w:rPr>
        <w:t xml:space="preserve">were predominantly around </w:t>
      </w:r>
      <w:r w:rsidR="00E64455">
        <w:rPr>
          <w:rFonts w:asciiTheme="majorHAnsi" w:hAnsiTheme="majorHAnsi" w:cstheme="majorHAnsi"/>
          <w:sz w:val="20"/>
          <w:szCs w:val="20"/>
        </w:rPr>
        <w:t xml:space="preserve">how specific the question was. </w:t>
      </w:r>
      <w:r w:rsidR="00334EF2">
        <w:rPr>
          <w:rFonts w:asciiTheme="majorHAnsi" w:hAnsiTheme="majorHAnsi" w:cstheme="majorHAnsi"/>
          <w:sz w:val="20"/>
          <w:szCs w:val="20"/>
        </w:rPr>
        <w:t xml:space="preserve">The original question was </w:t>
      </w:r>
      <w:r w:rsidR="00B97DC1">
        <w:rPr>
          <w:rFonts w:asciiTheme="majorHAnsi" w:hAnsiTheme="majorHAnsi" w:cstheme="majorHAnsi"/>
          <w:sz w:val="20"/>
          <w:szCs w:val="20"/>
        </w:rPr>
        <w:t xml:space="preserve">“can I automate reinforced steel”. </w:t>
      </w:r>
      <w:r w:rsidR="009A2530">
        <w:rPr>
          <w:rFonts w:asciiTheme="majorHAnsi" w:hAnsiTheme="majorHAnsi" w:cstheme="majorHAnsi"/>
          <w:sz w:val="20"/>
          <w:szCs w:val="20"/>
        </w:rPr>
        <w:t xml:space="preserve">The feedback received mentioned that there are numerous components of civil structures that require </w:t>
      </w:r>
      <w:r w:rsidR="0056302C">
        <w:rPr>
          <w:rFonts w:asciiTheme="majorHAnsi" w:hAnsiTheme="majorHAnsi" w:cstheme="majorHAnsi"/>
          <w:sz w:val="20"/>
          <w:szCs w:val="20"/>
        </w:rPr>
        <w:t xml:space="preserve">reinforced steel and that trying to find a way to automate them all was </w:t>
      </w:r>
      <w:r w:rsidR="005E64C2">
        <w:rPr>
          <w:rFonts w:asciiTheme="majorHAnsi" w:hAnsiTheme="majorHAnsi" w:cstheme="majorHAnsi"/>
          <w:sz w:val="20"/>
          <w:szCs w:val="20"/>
        </w:rPr>
        <w:t>too</w:t>
      </w:r>
      <w:r w:rsidR="0056302C">
        <w:rPr>
          <w:rFonts w:asciiTheme="majorHAnsi" w:hAnsiTheme="majorHAnsi" w:cstheme="majorHAnsi"/>
          <w:sz w:val="20"/>
          <w:szCs w:val="20"/>
        </w:rPr>
        <w:t xml:space="preserve"> big of a task in the space of time given. </w:t>
      </w:r>
      <w:r w:rsidR="00240043">
        <w:rPr>
          <w:rFonts w:asciiTheme="majorHAnsi" w:hAnsiTheme="majorHAnsi" w:cstheme="majorHAnsi"/>
          <w:sz w:val="20"/>
          <w:szCs w:val="20"/>
        </w:rPr>
        <w:t xml:space="preserve">Narrowing it down to just the bridge deck allows for focus to be put solely </w:t>
      </w:r>
      <w:r w:rsidR="005E64C2">
        <w:rPr>
          <w:rFonts w:asciiTheme="majorHAnsi" w:hAnsiTheme="majorHAnsi" w:cstheme="majorHAnsi"/>
          <w:sz w:val="20"/>
          <w:szCs w:val="20"/>
        </w:rPr>
        <w:t>on a specific area. Also, there are multiple ways in which to automate reinforced steel whether this is through different CAD software or through machine learning.</w:t>
      </w:r>
      <w:r w:rsidR="002916D2">
        <w:rPr>
          <w:rFonts w:asciiTheme="majorHAnsi" w:hAnsiTheme="majorHAnsi" w:cstheme="majorHAnsi"/>
          <w:sz w:val="20"/>
          <w:szCs w:val="20"/>
        </w:rPr>
        <w:t xml:space="preserve"> </w:t>
      </w:r>
      <w:r w:rsidR="007709FA">
        <w:rPr>
          <w:rFonts w:asciiTheme="majorHAnsi" w:hAnsiTheme="majorHAnsi" w:cstheme="majorHAnsi"/>
          <w:sz w:val="20"/>
          <w:szCs w:val="20"/>
        </w:rPr>
        <w:t>B</w:t>
      </w:r>
      <w:r w:rsidR="002916D2">
        <w:rPr>
          <w:rFonts w:asciiTheme="majorHAnsi" w:hAnsiTheme="majorHAnsi" w:cstheme="majorHAnsi"/>
          <w:sz w:val="20"/>
          <w:szCs w:val="20"/>
        </w:rPr>
        <w:t xml:space="preserve">eing more specific allowed for better </w:t>
      </w:r>
      <w:r w:rsidR="002916D2">
        <w:rPr>
          <w:rFonts w:asciiTheme="majorHAnsi" w:hAnsiTheme="majorHAnsi" w:cstheme="majorHAnsi"/>
          <w:sz w:val="20"/>
          <w:szCs w:val="20"/>
        </w:rPr>
        <w:lastRenderedPageBreak/>
        <w:t>research into the topic. Finally, merely replacing the word “Can” with “How”</w:t>
      </w:r>
      <w:r w:rsidR="001F0C4E">
        <w:rPr>
          <w:rFonts w:asciiTheme="majorHAnsi" w:hAnsiTheme="majorHAnsi" w:cstheme="majorHAnsi"/>
          <w:sz w:val="20"/>
          <w:szCs w:val="20"/>
        </w:rPr>
        <w:t xml:space="preserve"> completely changed the dynamics of the question. The </w:t>
      </w:r>
      <w:r w:rsidR="00D45D88">
        <w:rPr>
          <w:rFonts w:asciiTheme="majorHAnsi" w:hAnsiTheme="majorHAnsi" w:cstheme="majorHAnsi"/>
          <w:sz w:val="20"/>
          <w:szCs w:val="20"/>
        </w:rPr>
        <w:t xml:space="preserve">changed question allows for a scalable project where the researcher can then </w:t>
      </w:r>
      <w:r w:rsidR="00B00AB8">
        <w:rPr>
          <w:rFonts w:asciiTheme="majorHAnsi" w:hAnsiTheme="majorHAnsi" w:cstheme="majorHAnsi"/>
          <w:sz w:val="20"/>
          <w:szCs w:val="20"/>
        </w:rPr>
        <w:t>proceed in implementing the research and creating a product</w:t>
      </w:r>
      <w:r w:rsidR="004F2936">
        <w:rPr>
          <w:rFonts w:asciiTheme="majorHAnsi" w:hAnsiTheme="majorHAnsi" w:cstheme="majorHAnsi"/>
          <w:sz w:val="20"/>
          <w:szCs w:val="20"/>
        </w:rPr>
        <w:t xml:space="preserve"> solving the question. </w:t>
      </w:r>
      <w:r w:rsidR="00C1289D">
        <w:rPr>
          <w:rFonts w:asciiTheme="majorHAnsi" w:hAnsiTheme="majorHAnsi" w:cstheme="majorHAnsi"/>
          <w:sz w:val="20"/>
          <w:szCs w:val="20"/>
        </w:rPr>
        <w:t xml:space="preserve"> </w:t>
      </w:r>
    </w:p>
    <w:p w14:paraId="517404DB" w14:textId="77777777" w:rsidR="002168FC" w:rsidRDefault="002168FC" w:rsidP="004E6917">
      <w:pPr>
        <w:rPr>
          <w:rFonts w:asciiTheme="majorHAnsi" w:hAnsiTheme="majorHAnsi" w:cstheme="majorHAnsi"/>
          <w:sz w:val="20"/>
          <w:szCs w:val="20"/>
        </w:rPr>
      </w:pPr>
    </w:p>
    <w:p w14:paraId="5AAA2C02" w14:textId="3F034DB9" w:rsidR="002168FC" w:rsidRDefault="00712B3B" w:rsidP="00BC171D">
      <w:pPr>
        <w:pStyle w:val="Heading2"/>
      </w:pPr>
      <w:bookmarkStart w:id="9" w:name="_Toc138425045"/>
      <w:r>
        <w:t xml:space="preserve">Task 3 Q1 </w:t>
      </w:r>
      <w:r w:rsidR="00EE4815">
        <w:t>Q</w:t>
      </w:r>
      <w:r w:rsidR="00EE4815" w:rsidRPr="00EE4815">
        <w:t xml:space="preserve">uantitative and </w:t>
      </w:r>
      <w:r w:rsidR="00EE4815">
        <w:t>Q</w:t>
      </w:r>
      <w:r w:rsidR="00EE4815" w:rsidRPr="00EE4815">
        <w:t>ualitative research strategies</w:t>
      </w:r>
      <w:bookmarkEnd w:id="9"/>
    </w:p>
    <w:p w14:paraId="08A0C699" w14:textId="77777777" w:rsidR="00E14D32" w:rsidRDefault="00E14D32" w:rsidP="004E6917">
      <w:pPr>
        <w:rPr>
          <w:rFonts w:asciiTheme="majorHAnsi" w:hAnsiTheme="majorHAnsi" w:cstheme="majorHAnsi"/>
          <w:sz w:val="20"/>
          <w:szCs w:val="20"/>
        </w:rPr>
      </w:pPr>
    </w:p>
    <w:p w14:paraId="06D75C68" w14:textId="56CC8FB5" w:rsidR="00EE4815" w:rsidRDefault="002E6B02" w:rsidP="004E6917">
      <w:pPr>
        <w:rPr>
          <w:rFonts w:asciiTheme="majorHAnsi" w:hAnsiTheme="majorHAnsi" w:cstheme="majorHAnsi"/>
          <w:sz w:val="20"/>
          <w:szCs w:val="20"/>
        </w:rPr>
      </w:pPr>
      <w:r>
        <w:rPr>
          <w:rFonts w:asciiTheme="majorHAnsi" w:hAnsiTheme="majorHAnsi" w:cstheme="majorHAnsi"/>
          <w:sz w:val="20"/>
          <w:szCs w:val="20"/>
        </w:rPr>
        <w:t xml:space="preserve">When selecting a quantitative research strategy to research </w:t>
      </w:r>
      <w:r w:rsidR="000B78D8">
        <w:rPr>
          <w:rFonts w:asciiTheme="majorHAnsi" w:hAnsiTheme="majorHAnsi" w:cstheme="majorHAnsi"/>
          <w:sz w:val="20"/>
          <w:szCs w:val="20"/>
        </w:rPr>
        <w:t xml:space="preserve">bridge deck types and dimensions, a descriptive research method would be adequate. This </w:t>
      </w:r>
      <w:r w:rsidR="002B596F">
        <w:rPr>
          <w:rFonts w:asciiTheme="majorHAnsi" w:hAnsiTheme="majorHAnsi" w:cstheme="majorHAnsi"/>
          <w:sz w:val="20"/>
          <w:szCs w:val="20"/>
        </w:rPr>
        <w:t>could be used as both a quantitative and qualitative research strategy</w:t>
      </w:r>
      <w:r w:rsidR="005D5AF8">
        <w:rPr>
          <w:rFonts w:asciiTheme="majorHAnsi" w:hAnsiTheme="majorHAnsi" w:cstheme="majorHAnsi"/>
          <w:sz w:val="20"/>
          <w:szCs w:val="20"/>
        </w:rPr>
        <w:t>. A quantitative way would gather quantifiable data</w:t>
      </w:r>
      <w:r w:rsidR="00C11B0E">
        <w:rPr>
          <w:rFonts w:asciiTheme="majorHAnsi" w:hAnsiTheme="majorHAnsi" w:cstheme="majorHAnsi"/>
          <w:sz w:val="20"/>
          <w:szCs w:val="20"/>
        </w:rPr>
        <w:t xml:space="preserve"> that is used to </w:t>
      </w:r>
      <w:r w:rsidR="00C11B0E" w:rsidRPr="00C11B0E">
        <w:rPr>
          <w:rFonts w:asciiTheme="majorHAnsi" w:hAnsiTheme="majorHAnsi" w:cstheme="majorHAnsi"/>
          <w:sz w:val="20"/>
          <w:szCs w:val="20"/>
        </w:rPr>
        <w:t>Descriptive research is used to describe characteristics of a population or phenomenon being studie</w:t>
      </w:r>
      <w:r w:rsidR="00C11B0E">
        <w:rPr>
          <w:rFonts w:asciiTheme="majorHAnsi" w:hAnsiTheme="majorHAnsi" w:cstheme="majorHAnsi"/>
          <w:sz w:val="20"/>
          <w:szCs w:val="20"/>
        </w:rPr>
        <w:t>d</w:t>
      </w:r>
      <w:r w:rsidR="00C11B0E" w:rsidRPr="00C11B0E">
        <w:rPr>
          <w:rFonts w:asciiTheme="majorHAnsi" w:hAnsiTheme="majorHAnsi" w:cstheme="majorHAnsi"/>
          <w:sz w:val="20"/>
          <w:szCs w:val="20"/>
        </w:rPr>
        <w:t>. In this case, the population being studied would be bridge decks</w:t>
      </w:r>
      <w:r w:rsidR="007C15BE">
        <w:rPr>
          <w:rFonts w:asciiTheme="majorHAnsi" w:hAnsiTheme="majorHAnsi" w:cstheme="majorHAnsi"/>
          <w:sz w:val="20"/>
          <w:szCs w:val="20"/>
        </w:rPr>
        <w:t>. This is gathered using surveys or experiments</w:t>
      </w:r>
      <w:r w:rsidR="00C11B0E">
        <w:rPr>
          <w:rFonts w:asciiTheme="majorHAnsi" w:hAnsiTheme="majorHAnsi" w:cstheme="majorHAnsi"/>
          <w:sz w:val="20"/>
          <w:szCs w:val="20"/>
        </w:rPr>
        <w:t xml:space="preserve"> </w:t>
      </w:r>
      <w:sdt>
        <w:sdtPr>
          <w:rPr>
            <w:rFonts w:asciiTheme="majorHAnsi" w:hAnsiTheme="majorHAnsi" w:cstheme="majorHAnsi"/>
            <w:sz w:val="20"/>
            <w:szCs w:val="20"/>
          </w:rPr>
          <w:id w:val="-1495785282"/>
          <w:citation/>
        </w:sdtPr>
        <w:sdtEndPr/>
        <w:sdtContent>
          <w:r w:rsidR="00C11B0E">
            <w:rPr>
              <w:rFonts w:asciiTheme="majorHAnsi" w:hAnsiTheme="majorHAnsi" w:cstheme="majorHAnsi"/>
              <w:sz w:val="20"/>
              <w:szCs w:val="20"/>
            </w:rPr>
            <w:fldChar w:fldCharType="begin"/>
          </w:r>
          <w:r w:rsidR="00C11B0E">
            <w:rPr>
              <w:rFonts w:asciiTheme="majorHAnsi" w:hAnsiTheme="majorHAnsi" w:cstheme="majorHAnsi"/>
              <w:sz w:val="20"/>
              <w:szCs w:val="20"/>
            </w:rPr>
            <w:instrText xml:space="preserve"> CITATION Cat23 \l 2057 </w:instrText>
          </w:r>
          <w:r w:rsidR="00C11B0E">
            <w:rPr>
              <w:rFonts w:asciiTheme="majorHAnsi" w:hAnsiTheme="majorHAnsi" w:cstheme="majorHAnsi"/>
              <w:sz w:val="20"/>
              <w:szCs w:val="20"/>
            </w:rPr>
            <w:fldChar w:fldCharType="separate"/>
          </w:r>
          <w:r w:rsidR="00C11B0E" w:rsidRPr="00C11B0E">
            <w:rPr>
              <w:rFonts w:asciiTheme="majorHAnsi" w:hAnsiTheme="majorHAnsi" w:cstheme="majorHAnsi"/>
              <w:noProof/>
              <w:sz w:val="20"/>
              <w:szCs w:val="20"/>
            </w:rPr>
            <w:t>[12]</w:t>
          </w:r>
          <w:r w:rsidR="00C11B0E">
            <w:rPr>
              <w:rFonts w:asciiTheme="majorHAnsi" w:hAnsiTheme="majorHAnsi" w:cstheme="majorHAnsi"/>
              <w:sz w:val="20"/>
              <w:szCs w:val="20"/>
            </w:rPr>
            <w:fldChar w:fldCharType="end"/>
          </w:r>
        </w:sdtContent>
      </w:sdt>
      <w:r w:rsidR="007C15BE">
        <w:rPr>
          <w:rFonts w:asciiTheme="majorHAnsi" w:hAnsiTheme="majorHAnsi" w:cstheme="majorHAnsi"/>
          <w:sz w:val="20"/>
          <w:szCs w:val="20"/>
        </w:rPr>
        <w:t xml:space="preserve">. </w:t>
      </w:r>
      <w:r w:rsidR="00C40CF6">
        <w:rPr>
          <w:rFonts w:asciiTheme="majorHAnsi" w:hAnsiTheme="majorHAnsi" w:cstheme="majorHAnsi"/>
          <w:sz w:val="20"/>
          <w:szCs w:val="20"/>
        </w:rPr>
        <w:t xml:space="preserve">A qualitative </w:t>
      </w:r>
      <w:r w:rsidR="002C1402">
        <w:rPr>
          <w:rFonts w:asciiTheme="majorHAnsi" w:hAnsiTheme="majorHAnsi" w:cstheme="majorHAnsi"/>
          <w:sz w:val="20"/>
          <w:szCs w:val="20"/>
        </w:rPr>
        <w:t xml:space="preserve">descriptive approach would give more meaning to the data collected through </w:t>
      </w:r>
      <w:r w:rsidR="00F70C6D">
        <w:rPr>
          <w:rFonts w:asciiTheme="majorHAnsi" w:hAnsiTheme="majorHAnsi" w:cstheme="majorHAnsi"/>
          <w:sz w:val="20"/>
          <w:szCs w:val="20"/>
        </w:rPr>
        <w:t xml:space="preserve">conducting interviews and other ways to collect the data </w:t>
      </w:r>
      <w:sdt>
        <w:sdtPr>
          <w:rPr>
            <w:rFonts w:asciiTheme="majorHAnsi" w:hAnsiTheme="majorHAnsi" w:cstheme="majorHAnsi"/>
            <w:sz w:val="20"/>
            <w:szCs w:val="20"/>
          </w:rPr>
          <w:id w:val="-633176022"/>
          <w:citation/>
        </w:sdtPr>
        <w:sdtEndPr/>
        <w:sdtContent>
          <w:r w:rsidR="00F70C6D">
            <w:rPr>
              <w:rFonts w:asciiTheme="majorHAnsi" w:hAnsiTheme="majorHAnsi" w:cstheme="majorHAnsi"/>
              <w:sz w:val="20"/>
              <w:szCs w:val="20"/>
            </w:rPr>
            <w:fldChar w:fldCharType="begin"/>
          </w:r>
          <w:r w:rsidR="00F70C6D">
            <w:rPr>
              <w:rFonts w:asciiTheme="majorHAnsi" w:hAnsiTheme="majorHAnsi" w:cstheme="majorHAnsi"/>
              <w:sz w:val="20"/>
              <w:szCs w:val="20"/>
            </w:rPr>
            <w:instrText xml:space="preserve"> CITATION Cat23 \l 2057 </w:instrText>
          </w:r>
          <w:r w:rsidR="00F70C6D">
            <w:rPr>
              <w:rFonts w:asciiTheme="majorHAnsi" w:hAnsiTheme="majorHAnsi" w:cstheme="majorHAnsi"/>
              <w:sz w:val="20"/>
              <w:szCs w:val="20"/>
            </w:rPr>
            <w:fldChar w:fldCharType="separate"/>
          </w:r>
          <w:r w:rsidR="00F70C6D" w:rsidRPr="00F70C6D">
            <w:rPr>
              <w:rFonts w:asciiTheme="majorHAnsi" w:hAnsiTheme="majorHAnsi" w:cstheme="majorHAnsi"/>
              <w:noProof/>
              <w:sz w:val="20"/>
              <w:szCs w:val="20"/>
            </w:rPr>
            <w:t>[12]</w:t>
          </w:r>
          <w:r w:rsidR="00F70C6D">
            <w:rPr>
              <w:rFonts w:asciiTheme="majorHAnsi" w:hAnsiTheme="majorHAnsi" w:cstheme="majorHAnsi"/>
              <w:sz w:val="20"/>
              <w:szCs w:val="20"/>
            </w:rPr>
            <w:fldChar w:fldCharType="end"/>
          </w:r>
        </w:sdtContent>
      </w:sdt>
      <w:r w:rsidR="00F70C6D">
        <w:rPr>
          <w:rFonts w:asciiTheme="majorHAnsi" w:hAnsiTheme="majorHAnsi" w:cstheme="majorHAnsi"/>
          <w:sz w:val="20"/>
          <w:szCs w:val="20"/>
        </w:rPr>
        <w:t xml:space="preserve">. A qualitative approach would not be needed as there is no need to </w:t>
      </w:r>
      <w:r w:rsidR="006116BF">
        <w:rPr>
          <w:rFonts w:asciiTheme="majorHAnsi" w:hAnsiTheme="majorHAnsi" w:cstheme="majorHAnsi"/>
          <w:sz w:val="20"/>
          <w:szCs w:val="20"/>
        </w:rPr>
        <w:t xml:space="preserve">give a meaning to the data </w:t>
      </w:r>
      <w:r w:rsidR="00F2160F">
        <w:rPr>
          <w:rFonts w:asciiTheme="majorHAnsi" w:hAnsiTheme="majorHAnsi" w:cstheme="majorHAnsi"/>
          <w:sz w:val="20"/>
          <w:szCs w:val="20"/>
        </w:rPr>
        <w:t>collected.</w:t>
      </w:r>
    </w:p>
    <w:p w14:paraId="44473AF8" w14:textId="0FBA4514" w:rsidR="00F2160F" w:rsidRDefault="00F2160F" w:rsidP="004E6917">
      <w:pPr>
        <w:rPr>
          <w:rFonts w:asciiTheme="majorHAnsi" w:hAnsiTheme="majorHAnsi" w:cstheme="majorHAnsi"/>
          <w:sz w:val="20"/>
          <w:szCs w:val="20"/>
        </w:rPr>
      </w:pPr>
      <w:r>
        <w:rPr>
          <w:rFonts w:asciiTheme="majorHAnsi" w:hAnsiTheme="majorHAnsi" w:cstheme="majorHAnsi"/>
          <w:sz w:val="20"/>
          <w:szCs w:val="20"/>
        </w:rPr>
        <w:t>A more appropriate qualitative method would be that of a case study.</w:t>
      </w:r>
      <w:r w:rsidR="002375DD">
        <w:rPr>
          <w:rFonts w:asciiTheme="majorHAnsi" w:hAnsiTheme="majorHAnsi" w:cstheme="majorHAnsi"/>
          <w:sz w:val="20"/>
          <w:szCs w:val="20"/>
        </w:rPr>
        <w:t xml:space="preserve"> Case studies </w:t>
      </w:r>
      <w:r w:rsidR="00F92451">
        <w:rPr>
          <w:rFonts w:asciiTheme="majorHAnsi" w:hAnsiTheme="majorHAnsi" w:cstheme="majorHAnsi"/>
          <w:sz w:val="20"/>
          <w:szCs w:val="20"/>
        </w:rPr>
        <w:t>are used to explore a more in depth understanding of a phen</w:t>
      </w:r>
      <w:r w:rsidR="00FB02BC">
        <w:rPr>
          <w:rFonts w:asciiTheme="majorHAnsi" w:hAnsiTheme="majorHAnsi" w:cstheme="majorHAnsi"/>
          <w:sz w:val="20"/>
          <w:szCs w:val="20"/>
        </w:rPr>
        <w:t xml:space="preserve">omenon. The </w:t>
      </w:r>
      <w:r w:rsidR="001C2F95">
        <w:rPr>
          <w:rFonts w:asciiTheme="majorHAnsi" w:hAnsiTheme="majorHAnsi" w:cstheme="majorHAnsi"/>
          <w:sz w:val="20"/>
          <w:szCs w:val="20"/>
        </w:rPr>
        <w:t>phenomenon in this case would be the bridge decks.</w:t>
      </w:r>
      <w:r w:rsidR="00F864EB">
        <w:rPr>
          <w:rFonts w:asciiTheme="majorHAnsi" w:hAnsiTheme="majorHAnsi" w:cstheme="majorHAnsi"/>
          <w:sz w:val="20"/>
          <w:szCs w:val="20"/>
        </w:rPr>
        <w:t xml:space="preserve"> It would also </w:t>
      </w:r>
      <w:r w:rsidR="00D469F5">
        <w:rPr>
          <w:rFonts w:asciiTheme="majorHAnsi" w:hAnsiTheme="majorHAnsi" w:cstheme="majorHAnsi"/>
          <w:sz w:val="20"/>
          <w:szCs w:val="20"/>
        </w:rPr>
        <w:t>be used to provide better insights into</w:t>
      </w:r>
      <w:r w:rsidR="00062C71">
        <w:rPr>
          <w:rFonts w:asciiTheme="majorHAnsi" w:hAnsiTheme="majorHAnsi" w:cstheme="majorHAnsi"/>
          <w:sz w:val="20"/>
          <w:szCs w:val="20"/>
        </w:rPr>
        <w:t xml:space="preserve"> </w:t>
      </w:r>
      <w:r w:rsidR="00062C71" w:rsidRPr="00062C71">
        <w:rPr>
          <w:rFonts w:asciiTheme="majorHAnsi" w:hAnsiTheme="majorHAnsi" w:cstheme="majorHAnsi"/>
          <w:sz w:val="20"/>
          <w:szCs w:val="20"/>
        </w:rPr>
        <w:t>information about the performance and behaviour of existing bridge decks</w:t>
      </w:r>
      <w:r w:rsidR="0028114D">
        <w:rPr>
          <w:rFonts w:asciiTheme="majorHAnsi" w:hAnsiTheme="majorHAnsi" w:cstheme="majorHAnsi"/>
          <w:sz w:val="20"/>
          <w:szCs w:val="20"/>
        </w:rPr>
        <w:t xml:space="preserve"> </w:t>
      </w:r>
      <w:sdt>
        <w:sdtPr>
          <w:rPr>
            <w:rFonts w:asciiTheme="majorHAnsi" w:hAnsiTheme="majorHAnsi" w:cstheme="majorHAnsi"/>
            <w:sz w:val="20"/>
            <w:szCs w:val="20"/>
          </w:rPr>
          <w:id w:val="-1782797402"/>
          <w:citation/>
        </w:sdtPr>
        <w:sdtEndPr/>
        <w:sdtContent>
          <w:r w:rsidR="0028114D">
            <w:rPr>
              <w:rFonts w:asciiTheme="majorHAnsi" w:hAnsiTheme="majorHAnsi" w:cstheme="majorHAnsi"/>
              <w:sz w:val="20"/>
              <w:szCs w:val="20"/>
            </w:rPr>
            <w:fldChar w:fldCharType="begin"/>
          </w:r>
          <w:r w:rsidR="0028114D">
            <w:rPr>
              <w:rFonts w:asciiTheme="majorHAnsi" w:hAnsiTheme="majorHAnsi" w:cstheme="majorHAnsi"/>
              <w:sz w:val="20"/>
              <w:szCs w:val="20"/>
            </w:rPr>
            <w:instrText xml:space="preserve"> CITATION Ary21 \l 2057 </w:instrText>
          </w:r>
          <w:r w:rsidR="0028114D">
            <w:rPr>
              <w:rFonts w:asciiTheme="majorHAnsi" w:hAnsiTheme="majorHAnsi" w:cstheme="majorHAnsi"/>
              <w:sz w:val="20"/>
              <w:szCs w:val="20"/>
            </w:rPr>
            <w:fldChar w:fldCharType="separate"/>
          </w:r>
          <w:r w:rsidR="0028114D" w:rsidRPr="0028114D">
            <w:rPr>
              <w:rFonts w:asciiTheme="majorHAnsi" w:hAnsiTheme="majorHAnsi" w:cstheme="majorHAnsi"/>
              <w:noProof/>
              <w:sz w:val="20"/>
              <w:szCs w:val="20"/>
            </w:rPr>
            <w:t>[13]</w:t>
          </w:r>
          <w:r w:rsidR="0028114D">
            <w:rPr>
              <w:rFonts w:asciiTheme="majorHAnsi" w:hAnsiTheme="majorHAnsi" w:cstheme="majorHAnsi"/>
              <w:sz w:val="20"/>
              <w:szCs w:val="20"/>
            </w:rPr>
            <w:fldChar w:fldCharType="end"/>
          </w:r>
        </w:sdtContent>
      </w:sdt>
      <w:r w:rsidR="00062C71" w:rsidRPr="00062C71">
        <w:rPr>
          <w:rFonts w:asciiTheme="majorHAnsi" w:hAnsiTheme="majorHAnsi" w:cstheme="majorHAnsi"/>
          <w:sz w:val="20"/>
          <w:szCs w:val="20"/>
        </w:rPr>
        <w:t>.</w:t>
      </w:r>
    </w:p>
    <w:p w14:paraId="25966166" w14:textId="77777777" w:rsidR="00A03ADD" w:rsidRDefault="00A03ADD" w:rsidP="004E6917">
      <w:pPr>
        <w:rPr>
          <w:rFonts w:asciiTheme="majorHAnsi" w:hAnsiTheme="majorHAnsi" w:cstheme="majorHAnsi"/>
          <w:sz w:val="20"/>
          <w:szCs w:val="20"/>
        </w:rPr>
      </w:pPr>
    </w:p>
    <w:p w14:paraId="07E0B45A" w14:textId="26C1625C" w:rsidR="00A03ADD" w:rsidRDefault="00712B3B" w:rsidP="00B2141C">
      <w:pPr>
        <w:pStyle w:val="Heading2"/>
      </w:pPr>
      <w:bookmarkStart w:id="10" w:name="_Toc138425046"/>
      <w:r>
        <w:t xml:space="preserve">Task 3 Q2 </w:t>
      </w:r>
      <w:r w:rsidR="00B2141C">
        <w:t>S</w:t>
      </w:r>
      <w:r w:rsidR="00B2141C" w:rsidRPr="00B2141C">
        <w:t>trategies to enhance validity, reliability, and generalisability.</w:t>
      </w:r>
      <w:bookmarkEnd w:id="10"/>
    </w:p>
    <w:p w14:paraId="6BAB3B1D" w14:textId="77777777" w:rsidR="00175F21" w:rsidRDefault="00175F21" w:rsidP="00D71D42">
      <w:pPr>
        <w:rPr>
          <w:rFonts w:asciiTheme="majorHAnsi" w:hAnsiTheme="majorHAnsi" w:cstheme="majorHAnsi"/>
          <w:sz w:val="20"/>
          <w:szCs w:val="20"/>
        </w:rPr>
      </w:pPr>
    </w:p>
    <w:p w14:paraId="3B8EC1A8" w14:textId="119A0A6D" w:rsidR="00D71D42" w:rsidRDefault="00D71D42" w:rsidP="00D71D42">
      <w:pPr>
        <w:rPr>
          <w:rFonts w:asciiTheme="majorHAnsi" w:hAnsiTheme="majorHAnsi" w:cstheme="majorHAnsi"/>
          <w:sz w:val="20"/>
          <w:szCs w:val="20"/>
        </w:rPr>
      </w:pPr>
      <w:r>
        <w:rPr>
          <w:rFonts w:asciiTheme="majorHAnsi" w:hAnsiTheme="majorHAnsi" w:cstheme="majorHAnsi"/>
          <w:sz w:val="20"/>
          <w:szCs w:val="20"/>
        </w:rPr>
        <w:t xml:space="preserve">When </w:t>
      </w:r>
      <w:r w:rsidR="00F26962">
        <w:rPr>
          <w:rFonts w:asciiTheme="majorHAnsi" w:hAnsiTheme="majorHAnsi" w:cstheme="majorHAnsi"/>
          <w:sz w:val="20"/>
          <w:szCs w:val="20"/>
        </w:rPr>
        <w:t>trying to improve validity, reliability &amp; generalisability</w:t>
      </w:r>
      <w:r w:rsidR="00105548">
        <w:rPr>
          <w:rFonts w:asciiTheme="majorHAnsi" w:hAnsiTheme="majorHAnsi" w:cstheme="majorHAnsi"/>
          <w:sz w:val="20"/>
          <w:szCs w:val="20"/>
        </w:rPr>
        <w:t xml:space="preserve"> it is important to consider how much data you need for your given topic. </w:t>
      </w:r>
      <w:r w:rsidR="00721218">
        <w:rPr>
          <w:rFonts w:asciiTheme="majorHAnsi" w:hAnsiTheme="majorHAnsi" w:cstheme="majorHAnsi"/>
          <w:sz w:val="20"/>
          <w:szCs w:val="20"/>
        </w:rPr>
        <w:t>The data received could be large</w:t>
      </w:r>
      <w:r w:rsidR="00642386">
        <w:rPr>
          <w:rFonts w:asciiTheme="majorHAnsi" w:hAnsiTheme="majorHAnsi" w:cstheme="majorHAnsi"/>
          <w:sz w:val="20"/>
          <w:szCs w:val="20"/>
        </w:rPr>
        <w:t xml:space="preserve"> in quantity</w:t>
      </w:r>
      <w:r w:rsidR="00721218">
        <w:rPr>
          <w:rFonts w:asciiTheme="majorHAnsi" w:hAnsiTheme="majorHAnsi" w:cstheme="majorHAnsi"/>
          <w:sz w:val="20"/>
          <w:szCs w:val="20"/>
        </w:rPr>
        <w:t xml:space="preserve"> but is it </w:t>
      </w:r>
      <w:r w:rsidR="00642386">
        <w:rPr>
          <w:rFonts w:asciiTheme="majorHAnsi" w:hAnsiTheme="majorHAnsi" w:cstheme="majorHAnsi"/>
          <w:sz w:val="20"/>
          <w:szCs w:val="20"/>
        </w:rPr>
        <w:t xml:space="preserve">beneficial in the </w:t>
      </w:r>
      <w:r w:rsidR="00A6070A">
        <w:rPr>
          <w:rFonts w:asciiTheme="majorHAnsi" w:hAnsiTheme="majorHAnsi" w:cstheme="majorHAnsi"/>
          <w:sz w:val="20"/>
          <w:szCs w:val="20"/>
        </w:rPr>
        <w:t>researcher’s</w:t>
      </w:r>
      <w:r w:rsidR="00642386">
        <w:rPr>
          <w:rFonts w:asciiTheme="majorHAnsi" w:hAnsiTheme="majorHAnsi" w:cstheme="majorHAnsi"/>
          <w:sz w:val="20"/>
          <w:szCs w:val="20"/>
        </w:rPr>
        <w:t xml:space="preserve"> case study. </w:t>
      </w:r>
      <w:r w:rsidR="00291452">
        <w:rPr>
          <w:rFonts w:asciiTheme="majorHAnsi" w:hAnsiTheme="majorHAnsi" w:cstheme="majorHAnsi"/>
          <w:sz w:val="20"/>
          <w:szCs w:val="20"/>
        </w:rPr>
        <w:t xml:space="preserve">It would be important to ensure that the correct recruitment for the </w:t>
      </w:r>
      <w:r w:rsidR="00EB337D">
        <w:rPr>
          <w:rFonts w:asciiTheme="majorHAnsi" w:hAnsiTheme="majorHAnsi" w:cstheme="majorHAnsi"/>
          <w:sz w:val="20"/>
          <w:szCs w:val="20"/>
        </w:rPr>
        <w:t>researcher’s</w:t>
      </w:r>
      <w:r w:rsidR="00291452">
        <w:rPr>
          <w:rFonts w:asciiTheme="majorHAnsi" w:hAnsiTheme="majorHAnsi" w:cstheme="majorHAnsi"/>
          <w:sz w:val="20"/>
          <w:szCs w:val="20"/>
        </w:rPr>
        <w:t xml:space="preserve"> </w:t>
      </w:r>
      <w:r w:rsidR="00A6070A">
        <w:rPr>
          <w:rFonts w:asciiTheme="majorHAnsi" w:hAnsiTheme="majorHAnsi" w:cstheme="majorHAnsi"/>
          <w:sz w:val="20"/>
          <w:szCs w:val="20"/>
        </w:rPr>
        <w:t xml:space="preserve">sample is taken. </w:t>
      </w:r>
      <w:r w:rsidR="00445F84">
        <w:rPr>
          <w:rFonts w:asciiTheme="majorHAnsi" w:hAnsiTheme="majorHAnsi" w:cstheme="majorHAnsi"/>
          <w:sz w:val="20"/>
          <w:szCs w:val="20"/>
        </w:rPr>
        <w:t xml:space="preserve">The researcher may also be limited to there data collection due to </w:t>
      </w:r>
      <w:r w:rsidR="00AE20BE">
        <w:rPr>
          <w:rFonts w:asciiTheme="majorHAnsi" w:hAnsiTheme="majorHAnsi" w:cstheme="majorHAnsi"/>
          <w:sz w:val="20"/>
          <w:szCs w:val="20"/>
        </w:rPr>
        <w:t xml:space="preserve">time and resources, </w:t>
      </w:r>
      <w:r w:rsidR="00F8098B">
        <w:rPr>
          <w:rFonts w:asciiTheme="majorHAnsi" w:hAnsiTheme="majorHAnsi" w:cstheme="majorHAnsi"/>
          <w:sz w:val="20"/>
          <w:szCs w:val="20"/>
        </w:rPr>
        <w:t xml:space="preserve">results from experiments may also be limited, limited responses to </w:t>
      </w:r>
      <w:r w:rsidR="00C71511">
        <w:rPr>
          <w:rFonts w:asciiTheme="majorHAnsi" w:hAnsiTheme="majorHAnsi" w:cstheme="majorHAnsi"/>
          <w:sz w:val="20"/>
          <w:szCs w:val="20"/>
        </w:rPr>
        <w:t>questions asked in surveys</w:t>
      </w:r>
      <w:r w:rsidR="0002794A">
        <w:rPr>
          <w:rFonts w:asciiTheme="majorHAnsi" w:hAnsiTheme="majorHAnsi" w:cstheme="majorHAnsi"/>
          <w:sz w:val="20"/>
          <w:szCs w:val="20"/>
        </w:rPr>
        <w:t xml:space="preserve"> or limited people with experience, </w:t>
      </w:r>
      <w:proofErr w:type="gramStart"/>
      <w:r w:rsidR="0002794A">
        <w:rPr>
          <w:rFonts w:asciiTheme="majorHAnsi" w:hAnsiTheme="majorHAnsi" w:cstheme="majorHAnsi"/>
          <w:sz w:val="20"/>
          <w:szCs w:val="20"/>
        </w:rPr>
        <w:t>knowledge</w:t>
      </w:r>
      <w:proofErr w:type="gramEnd"/>
      <w:r w:rsidR="0002794A">
        <w:rPr>
          <w:rFonts w:asciiTheme="majorHAnsi" w:hAnsiTheme="majorHAnsi" w:cstheme="majorHAnsi"/>
          <w:sz w:val="20"/>
          <w:szCs w:val="20"/>
        </w:rPr>
        <w:t xml:space="preserve"> and expertise in the </w:t>
      </w:r>
      <w:r w:rsidR="00E92CA7">
        <w:rPr>
          <w:rFonts w:asciiTheme="majorHAnsi" w:hAnsiTheme="majorHAnsi" w:cstheme="majorHAnsi"/>
          <w:sz w:val="20"/>
          <w:szCs w:val="20"/>
        </w:rPr>
        <w:t>research</w:t>
      </w:r>
      <w:r w:rsidR="0002794A">
        <w:rPr>
          <w:rFonts w:asciiTheme="majorHAnsi" w:hAnsiTheme="majorHAnsi" w:cstheme="majorHAnsi"/>
          <w:sz w:val="20"/>
          <w:szCs w:val="20"/>
        </w:rPr>
        <w:t xml:space="preserve"> topic </w:t>
      </w:r>
      <w:sdt>
        <w:sdtPr>
          <w:rPr>
            <w:rFonts w:asciiTheme="majorHAnsi" w:hAnsiTheme="majorHAnsi" w:cstheme="majorHAnsi"/>
            <w:sz w:val="20"/>
            <w:szCs w:val="20"/>
          </w:rPr>
          <w:id w:val="1045499221"/>
          <w:citation/>
        </w:sdtPr>
        <w:sdtEndPr/>
        <w:sdtContent>
          <w:r w:rsidR="0002794A">
            <w:rPr>
              <w:rFonts w:asciiTheme="majorHAnsi" w:hAnsiTheme="majorHAnsi" w:cstheme="majorHAnsi"/>
              <w:sz w:val="20"/>
              <w:szCs w:val="20"/>
            </w:rPr>
            <w:fldChar w:fldCharType="begin"/>
          </w:r>
          <w:r w:rsidR="0002794A">
            <w:rPr>
              <w:rFonts w:asciiTheme="majorHAnsi" w:hAnsiTheme="majorHAnsi" w:cstheme="majorHAnsi"/>
              <w:sz w:val="20"/>
              <w:szCs w:val="20"/>
            </w:rPr>
            <w:instrText xml:space="preserve"> CITATION Shr22 \l 2057 </w:instrText>
          </w:r>
          <w:r w:rsidR="0002794A">
            <w:rPr>
              <w:rFonts w:asciiTheme="majorHAnsi" w:hAnsiTheme="majorHAnsi" w:cstheme="majorHAnsi"/>
              <w:sz w:val="20"/>
              <w:szCs w:val="20"/>
            </w:rPr>
            <w:fldChar w:fldCharType="separate"/>
          </w:r>
          <w:r w:rsidR="0002794A" w:rsidRPr="0002794A">
            <w:rPr>
              <w:rFonts w:asciiTheme="majorHAnsi" w:hAnsiTheme="majorHAnsi" w:cstheme="majorHAnsi"/>
              <w:noProof/>
              <w:sz w:val="20"/>
              <w:szCs w:val="20"/>
            </w:rPr>
            <w:t>[14]</w:t>
          </w:r>
          <w:r w:rsidR="0002794A">
            <w:rPr>
              <w:rFonts w:asciiTheme="majorHAnsi" w:hAnsiTheme="majorHAnsi" w:cstheme="majorHAnsi"/>
              <w:sz w:val="20"/>
              <w:szCs w:val="20"/>
            </w:rPr>
            <w:fldChar w:fldCharType="end"/>
          </w:r>
        </w:sdtContent>
      </w:sdt>
      <w:r w:rsidR="0002794A">
        <w:rPr>
          <w:rFonts w:asciiTheme="majorHAnsi" w:hAnsiTheme="majorHAnsi" w:cstheme="majorHAnsi"/>
          <w:sz w:val="20"/>
          <w:szCs w:val="20"/>
        </w:rPr>
        <w:t>.</w:t>
      </w:r>
      <w:r w:rsidR="00BE3C36">
        <w:rPr>
          <w:rFonts w:asciiTheme="majorHAnsi" w:hAnsiTheme="majorHAnsi" w:cstheme="majorHAnsi"/>
          <w:sz w:val="20"/>
          <w:szCs w:val="20"/>
        </w:rPr>
        <w:t xml:space="preserve"> </w:t>
      </w:r>
      <w:r w:rsidR="00D5289C">
        <w:rPr>
          <w:rFonts w:asciiTheme="majorHAnsi" w:hAnsiTheme="majorHAnsi" w:cstheme="majorHAnsi"/>
          <w:sz w:val="20"/>
          <w:szCs w:val="20"/>
        </w:rPr>
        <w:t xml:space="preserve">To </w:t>
      </w:r>
      <w:r w:rsidR="00871A73">
        <w:rPr>
          <w:rFonts w:asciiTheme="majorHAnsi" w:hAnsiTheme="majorHAnsi" w:cstheme="majorHAnsi"/>
          <w:sz w:val="20"/>
          <w:szCs w:val="20"/>
        </w:rPr>
        <w:t>ensure the best quality of data is collected there are a few approaches to take</w:t>
      </w:r>
      <w:r w:rsidR="00165C89">
        <w:rPr>
          <w:rFonts w:asciiTheme="majorHAnsi" w:hAnsiTheme="majorHAnsi" w:cstheme="majorHAnsi"/>
          <w:sz w:val="20"/>
          <w:szCs w:val="20"/>
        </w:rPr>
        <w:t xml:space="preserve"> depending on whether qualitative or quantitative research is being undertaken</w:t>
      </w:r>
      <w:r w:rsidR="00437000">
        <w:rPr>
          <w:rFonts w:asciiTheme="majorHAnsi" w:hAnsiTheme="majorHAnsi" w:cstheme="majorHAnsi"/>
          <w:sz w:val="20"/>
          <w:szCs w:val="20"/>
        </w:rPr>
        <w:t xml:space="preserve">. </w:t>
      </w:r>
      <w:proofErr w:type="gramStart"/>
      <w:r w:rsidR="00175F21">
        <w:rPr>
          <w:rFonts w:asciiTheme="majorHAnsi" w:hAnsiTheme="majorHAnsi" w:cstheme="majorHAnsi"/>
          <w:sz w:val="20"/>
          <w:szCs w:val="20"/>
        </w:rPr>
        <w:t>In regard to</w:t>
      </w:r>
      <w:proofErr w:type="gramEnd"/>
      <w:r w:rsidR="00437000">
        <w:rPr>
          <w:rFonts w:asciiTheme="majorHAnsi" w:hAnsiTheme="majorHAnsi" w:cstheme="majorHAnsi"/>
          <w:sz w:val="20"/>
          <w:szCs w:val="20"/>
        </w:rPr>
        <w:t xml:space="preserve"> the chosen topic stated above, when </w:t>
      </w:r>
      <w:r w:rsidR="00FD3625">
        <w:rPr>
          <w:rFonts w:asciiTheme="majorHAnsi" w:hAnsiTheme="majorHAnsi" w:cstheme="majorHAnsi"/>
          <w:sz w:val="20"/>
          <w:szCs w:val="20"/>
        </w:rPr>
        <w:t>conducting</w:t>
      </w:r>
      <w:r w:rsidR="00437000">
        <w:rPr>
          <w:rFonts w:asciiTheme="majorHAnsi" w:hAnsiTheme="majorHAnsi" w:cstheme="majorHAnsi"/>
          <w:sz w:val="20"/>
          <w:szCs w:val="20"/>
        </w:rPr>
        <w:t xml:space="preserve"> </w:t>
      </w:r>
      <w:r w:rsidR="00FD3625">
        <w:rPr>
          <w:rFonts w:asciiTheme="majorHAnsi" w:hAnsiTheme="majorHAnsi" w:cstheme="majorHAnsi"/>
          <w:sz w:val="20"/>
          <w:szCs w:val="20"/>
        </w:rPr>
        <w:t xml:space="preserve">Qualitative research, a </w:t>
      </w:r>
      <w:r w:rsidR="00175F21">
        <w:rPr>
          <w:rFonts w:asciiTheme="majorHAnsi" w:hAnsiTheme="majorHAnsi" w:cstheme="majorHAnsi"/>
          <w:sz w:val="20"/>
          <w:szCs w:val="20"/>
        </w:rPr>
        <w:t>typical</w:t>
      </w:r>
      <w:r w:rsidR="00FD3625">
        <w:rPr>
          <w:rFonts w:asciiTheme="majorHAnsi" w:hAnsiTheme="majorHAnsi" w:cstheme="majorHAnsi"/>
          <w:sz w:val="20"/>
          <w:szCs w:val="20"/>
        </w:rPr>
        <w:t xml:space="preserve"> case sampling would be an appropriate way to collect the data. This is </w:t>
      </w:r>
      <w:r w:rsidR="001D624E">
        <w:rPr>
          <w:rFonts w:asciiTheme="majorHAnsi" w:hAnsiTheme="majorHAnsi" w:cstheme="majorHAnsi"/>
          <w:sz w:val="20"/>
          <w:szCs w:val="20"/>
        </w:rPr>
        <w:t xml:space="preserve">where the researcher can </w:t>
      </w:r>
      <w:r w:rsidR="00292841">
        <w:rPr>
          <w:rFonts w:asciiTheme="majorHAnsi" w:hAnsiTheme="majorHAnsi" w:cstheme="majorHAnsi"/>
          <w:sz w:val="20"/>
          <w:szCs w:val="20"/>
        </w:rPr>
        <w:t xml:space="preserve">recruit participants who can provide </w:t>
      </w:r>
      <w:r w:rsidR="003C5CA9">
        <w:rPr>
          <w:rFonts w:asciiTheme="majorHAnsi" w:hAnsiTheme="majorHAnsi" w:cstheme="majorHAnsi"/>
          <w:sz w:val="20"/>
          <w:szCs w:val="20"/>
        </w:rPr>
        <w:t xml:space="preserve">greater knowledge and responses due to there in depth knowledge of the topic. In this case </w:t>
      </w:r>
      <w:r w:rsidR="00525023">
        <w:rPr>
          <w:rFonts w:asciiTheme="majorHAnsi" w:hAnsiTheme="majorHAnsi" w:cstheme="majorHAnsi"/>
          <w:sz w:val="20"/>
          <w:szCs w:val="20"/>
        </w:rPr>
        <w:t xml:space="preserve">Bridge engineers, Reinforced Concrete Detailers and </w:t>
      </w:r>
      <w:r w:rsidR="00155757">
        <w:rPr>
          <w:rFonts w:asciiTheme="majorHAnsi" w:hAnsiTheme="majorHAnsi" w:cstheme="majorHAnsi"/>
          <w:sz w:val="20"/>
          <w:szCs w:val="20"/>
        </w:rPr>
        <w:t xml:space="preserve">Data Scientists will be recruited </w:t>
      </w:r>
      <w:sdt>
        <w:sdtPr>
          <w:rPr>
            <w:rFonts w:asciiTheme="majorHAnsi" w:hAnsiTheme="majorHAnsi" w:cstheme="majorHAnsi"/>
            <w:sz w:val="20"/>
            <w:szCs w:val="20"/>
          </w:rPr>
          <w:id w:val="-391814526"/>
          <w:citation/>
        </w:sdtPr>
        <w:sdtEndPr/>
        <w:sdtContent>
          <w:r w:rsidR="00155757">
            <w:rPr>
              <w:rFonts w:asciiTheme="majorHAnsi" w:hAnsiTheme="majorHAnsi" w:cstheme="majorHAnsi"/>
              <w:sz w:val="20"/>
              <w:szCs w:val="20"/>
            </w:rPr>
            <w:fldChar w:fldCharType="begin"/>
          </w:r>
          <w:r w:rsidR="00155757">
            <w:rPr>
              <w:rFonts w:asciiTheme="majorHAnsi" w:hAnsiTheme="majorHAnsi" w:cstheme="majorHAnsi"/>
              <w:sz w:val="20"/>
              <w:szCs w:val="20"/>
            </w:rPr>
            <w:instrText xml:space="preserve"> CITATION Com21 \l 2057 </w:instrText>
          </w:r>
          <w:r w:rsidR="00155757">
            <w:rPr>
              <w:rFonts w:asciiTheme="majorHAnsi" w:hAnsiTheme="majorHAnsi" w:cstheme="majorHAnsi"/>
              <w:sz w:val="20"/>
              <w:szCs w:val="20"/>
            </w:rPr>
            <w:fldChar w:fldCharType="separate"/>
          </w:r>
          <w:r w:rsidR="00155757" w:rsidRPr="00155757">
            <w:rPr>
              <w:rFonts w:asciiTheme="majorHAnsi" w:hAnsiTheme="majorHAnsi" w:cstheme="majorHAnsi"/>
              <w:noProof/>
              <w:sz w:val="20"/>
              <w:szCs w:val="20"/>
            </w:rPr>
            <w:t>[15]</w:t>
          </w:r>
          <w:r w:rsidR="00155757">
            <w:rPr>
              <w:rFonts w:asciiTheme="majorHAnsi" w:hAnsiTheme="majorHAnsi" w:cstheme="majorHAnsi"/>
              <w:sz w:val="20"/>
              <w:szCs w:val="20"/>
            </w:rPr>
            <w:fldChar w:fldCharType="end"/>
          </w:r>
        </w:sdtContent>
      </w:sdt>
      <w:r w:rsidR="00155757">
        <w:rPr>
          <w:rFonts w:asciiTheme="majorHAnsi" w:hAnsiTheme="majorHAnsi" w:cstheme="majorHAnsi"/>
          <w:sz w:val="20"/>
          <w:szCs w:val="20"/>
        </w:rPr>
        <w:t xml:space="preserve">. When Undertaking </w:t>
      </w:r>
      <w:r w:rsidR="007571FD">
        <w:rPr>
          <w:rFonts w:asciiTheme="majorHAnsi" w:hAnsiTheme="majorHAnsi" w:cstheme="majorHAnsi"/>
          <w:sz w:val="20"/>
          <w:szCs w:val="20"/>
        </w:rPr>
        <w:t xml:space="preserve">Quantitative research, </w:t>
      </w:r>
      <w:r w:rsidR="00FD6CD5" w:rsidRPr="00FD6CD5">
        <w:rPr>
          <w:rFonts w:asciiTheme="majorHAnsi" w:hAnsiTheme="majorHAnsi" w:cstheme="majorHAnsi"/>
          <w:sz w:val="20"/>
          <w:szCs w:val="20"/>
        </w:rPr>
        <w:t xml:space="preserve">stratified sampling </w:t>
      </w:r>
      <w:r w:rsidR="00FD6CD5">
        <w:rPr>
          <w:rFonts w:asciiTheme="majorHAnsi" w:hAnsiTheme="majorHAnsi" w:cstheme="majorHAnsi"/>
          <w:sz w:val="20"/>
          <w:szCs w:val="20"/>
        </w:rPr>
        <w:t xml:space="preserve">should be undertaken. This </w:t>
      </w:r>
      <w:r w:rsidR="00BC5876">
        <w:rPr>
          <w:rFonts w:asciiTheme="majorHAnsi" w:hAnsiTheme="majorHAnsi" w:cstheme="majorHAnsi"/>
          <w:sz w:val="20"/>
          <w:szCs w:val="20"/>
        </w:rPr>
        <w:t>will allow the researcher to divide the samples into subgroups</w:t>
      </w:r>
      <w:r w:rsidR="00666F53">
        <w:rPr>
          <w:rFonts w:asciiTheme="majorHAnsi" w:hAnsiTheme="majorHAnsi" w:cstheme="majorHAnsi"/>
          <w:sz w:val="20"/>
          <w:szCs w:val="20"/>
        </w:rPr>
        <w:t xml:space="preserve">. This will ensure that </w:t>
      </w:r>
      <w:r w:rsidR="00D7223D">
        <w:rPr>
          <w:rFonts w:asciiTheme="majorHAnsi" w:hAnsiTheme="majorHAnsi" w:cstheme="majorHAnsi"/>
          <w:sz w:val="20"/>
          <w:szCs w:val="20"/>
        </w:rPr>
        <w:t xml:space="preserve">the sample population is </w:t>
      </w:r>
      <w:proofErr w:type="gramStart"/>
      <w:r w:rsidR="00D7223D">
        <w:rPr>
          <w:rFonts w:asciiTheme="majorHAnsi" w:hAnsiTheme="majorHAnsi" w:cstheme="majorHAnsi"/>
          <w:sz w:val="20"/>
          <w:szCs w:val="20"/>
        </w:rPr>
        <w:t>diverse</w:t>
      </w:r>
      <w:proofErr w:type="gramEnd"/>
      <w:r w:rsidR="00D7223D">
        <w:rPr>
          <w:rFonts w:asciiTheme="majorHAnsi" w:hAnsiTheme="majorHAnsi" w:cstheme="majorHAnsi"/>
          <w:sz w:val="20"/>
          <w:szCs w:val="20"/>
        </w:rPr>
        <w:t xml:space="preserve"> and all populations are represented</w:t>
      </w:r>
      <w:r w:rsidR="00175F21">
        <w:rPr>
          <w:rFonts w:asciiTheme="majorHAnsi" w:hAnsiTheme="majorHAnsi" w:cstheme="majorHAnsi"/>
          <w:sz w:val="20"/>
          <w:szCs w:val="20"/>
        </w:rPr>
        <w:t xml:space="preserve"> </w:t>
      </w:r>
      <w:sdt>
        <w:sdtPr>
          <w:rPr>
            <w:rFonts w:asciiTheme="majorHAnsi" w:hAnsiTheme="majorHAnsi" w:cstheme="majorHAnsi"/>
            <w:sz w:val="20"/>
            <w:szCs w:val="20"/>
          </w:rPr>
          <w:id w:val="-1660454250"/>
          <w:citation/>
        </w:sdtPr>
        <w:sdtEndPr/>
        <w:sdtContent>
          <w:r w:rsidR="00175F21">
            <w:rPr>
              <w:rFonts w:asciiTheme="majorHAnsi" w:hAnsiTheme="majorHAnsi" w:cstheme="majorHAnsi"/>
              <w:sz w:val="20"/>
              <w:szCs w:val="20"/>
            </w:rPr>
            <w:fldChar w:fldCharType="begin"/>
          </w:r>
          <w:r w:rsidR="00175F21">
            <w:rPr>
              <w:rFonts w:asciiTheme="majorHAnsi" w:hAnsiTheme="majorHAnsi" w:cstheme="majorHAnsi"/>
              <w:sz w:val="20"/>
              <w:szCs w:val="20"/>
            </w:rPr>
            <w:instrText xml:space="preserve"> CITATION Lau22 \l 2057 </w:instrText>
          </w:r>
          <w:r w:rsidR="00175F21">
            <w:rPr>
              <w:rFonts w:asciiTheme="majorHAnsi" w:hAnsiTheme="majorHAnsi" w:cstheme="majorHAnsi"/>
              <w:sz w:val="20"/>
              <w:szCs w:val="20"/>
            </w:rPr>
            <w:fldChar w:fldCharType="separate"/>
          </w:r>
          <w:r w:rsidR="00175F21" w:rsidRPr="00175F21">
            <w:rPr>
              <w:rFonts w:asciiTheme="majorHAnsi" w:hAnsiTheme="majorHAnsi" w:cstheme="majorHAnsi"/>
              <w:noProof/>
              <w:sz w:val="20"/>
              <w:szCs w:val="20"/>
            </w:rPr>
            <w:t>[16]</w:t>
          </w:r>
          <w:r w:rsidR="00175F21">
            <w:rPr>
              <w:rFonts w:asciiTheme="majorHAnsi" w:hAnsiTheme="majorHAnsi" w:cstheme="majorHAnsi"/>
              <w:sz w:val="20"/>
              <w:szCs w:val="20"/>
            </w:rPr>
            <w:fldChar w:fldCharType="end"/>
          </w:r>
        </w:sdtContent>
      </w:sdt>
      <w:r w:rsidR="00D7223D">
        <w:rPr>
          <w:rFonts w:asciiTheme="majorHAnsi" w:hAnsiTheme="majorHAnsi" w:cstheme="majorHAnsi"/>
          <w:sz w:val="20"/>
          <w:szCs w:val="20"/>
        </w:rPr>
        <w:t xml:space="preserve">. In this scenario the subgroups could be </w:t>
      </w:r>
      <w:r w:rsidR="00C7010B">
        <w:rPr>
          <w:rFonts w:asciiTheme="majorHAnsi" w:hAnsiTheme="majorHAnsi" w:cstheme="majorHAnsi"/>
          <w:sz w:val="20"/>
          <w:szCs w:val="20"/>
        </w:rPr>
        <w:t xml:space="preserve">broken down by age, </w:t>
      </w:r>
      <w:r w:rsidR="00AF2CD1">
        <w:rPr>
          <w:rFonts w:asciiTheme="majorHAnsi" w:hAnsiTheme="majorHAnsi" w:cstheme="majorHAnsi"/>
          <w:sz w:val="20"/>
          <w:szCs w:val="20"/>
        </w:rPr>
        <w:t>discipline, whether this is bridge engineer or Reinforced Concrete technician</w:t>
      </w:r>
      <w:r w:rsidR="004111AC">
        <w:rPr>
          <w:rFonts w:asciiTheme="majorHAnsi" w:hAnsiTheme="majorHAnsi" w:cstheme="majorHAnsi"/>
          <w:sz w:val="20"/>
          <w:szCs w:val="20"/>
        </w:rPr>
        <w:t xml:space="preserve">, Data Scientist or Civil Engineering Technician. Years of experience should also be covered </w:t>
      </w:r>
      <w:r w:rsidR="00175F21">
        <w:rPr>
          <w:rFonts w:asciiTheme="majorHAnsi" w:hAnsiTheme="majorHAnsi" w:cstheme="majorHAnsi"/>
          <w:sz w:val="20"/>
          <w:szCs w:val="20"/>
        </w:rPr>
        <w:t>due to the knowledge that will have been gained within 3D CAD modelling and actual buildability of the design produced.</w:t>
      </w:r>
    </w:p>
    <w:p w14:paraId="02B9BA9D" w14:textId="77777777" w:rsidR="00C61E84" w:rsidRDefault="00C61E84" w:rsidP="00D71D42">
      <w:pPr>
        <w:rPr>
          <w:rFonts w:asciiTheme="majorHAnsi" w:hAnsiTheme="majorHAnsi" w:cstheme="majorHAnsi"/>
          <w:sz w:val="20"/>
          <w:szCs w:val="20"/>
        </w:rPr>
      </w:pPr>
    </w:p>
    <w:p w14:paraId="6094890E" w14:textId="33D575F7" w:rsidR="00C61E84" w:rsidRDefault="00712B3B" w:rsidP="00D61CC9">
      <w:pPr>
        <w:pStyle w:val="Heading2"/>
      </w:pPr>
      <w:bookmarkStart w:id="11" w:name="_Toc138425047"/>
      <w:r>
        <w:t xml:space="preserve">Task 3 Q3 </w:t>
      </w:r>
      <w:r w:rsidR="00D61CC9">
        <w:t>D</w:t>
      </w:r>
      <w:r w:rsidR="00D61CC9" w:rsidRPr="00D61CC9">
        <w:t>ata collection method</w:t>
      </w:r>
      <w:bookmarkEnd w:id="11"/>
    </w:p>
    <w:p w14:paraId="3C62D02F" w14:textId="77777777" w:rsidR="00D61CC9" w:rsidRDefault="00D61CC9" w:rsidP="00D61CC9"/>
    <w:p w14:paraId="490F5608" w14:textId="77777777" w:rsidR="00D946AC" w:rsidRDefault="000811EF" w:rsidP="003A671F">
      <w:pPr>
        <w:ind w:left="360"/>
        <w:rPr>
          <w:rFonts w:asciiTheme="majorHAnsi" w:hAnsiTheme="majorHAnsi" w:cstheme="majorHAnsi"/>
          <w:sz w:val="20"/>
          <w:szCs w:val="20"/>
        </w:rPr>
      </w:pPr>
      <w:r>
        <w:rPr>
          <w:rFonts w:asciiTheme="majorHAnsi" w:hAnsiTheme="majorHAnsi" w:cstheme="majorHAnsi"/>
          <w:sz w:val="20"/>
          <w:szCs w:val="20"/>
        </w:rPr>
        <w:t xml:space="preserve">When designing a data collection </w:t>
      </w:r>
      <w:r w:rsidR="00FA1000">
        <w:rPr>
          <w:rFonts w:asciiTheme="majorHAnsi" w:hAnsiTheme="majorHAnsi" w:cstheme="majorHAnsi"/>
          <w:sz w:val="20"/>
          <w:szCs w:val="20"/>
        </w:rPr>
        <w:t>method,</w:t>
      </w:r>
      <w:r>
        <w:rPr>
          <w:rFonts w:asciiTheme="majorHAnsi" w:hAnsiTheme="majorHAnsi" w:cstheme="majorHAnsi"/>
          <w:sz w:val="20"/>
          <w:szCs w:val="20"/>
        </w:rPr>
        <w:t xml:space="preserve"> </w:t>
      </w:r>
      <w:r w:rsidR="00705C01">
        <w:rPr>
          <w:rFonts w:asciiTheme="majorHAnsi" w:hAnsiTheme="majorHAnsi" w:cstheme="majorHAnsi"/>
          <w:sz w:val="20"/>
          <w:szCs w:val="20"/>
        </w:rPr>
        <w:t xml:space="preserve">the types of research must first be explored and decided upon. With the topic at hand </w:t>
      </w:r>
      <w:r w:rsidR="002D402F">
        <w:rPr>
          <w:rFonts w:asciiTheme="majorHAnsi" w:hAnsiTheme="majorHAnsi" w:cstheme="majorHAnsi"/>
          <w:sz w:val="20"/>
          <w:szCs w:val="20"/>
        </w:rPr>
        <w:t xml:space="preserve">there will be multiple methods. When trying to decide which AI model will be most appropriate, </w:t>
      </w:r>
      <w:r w:rsidR="00FA1000">
        <w:rPr>
          <w:rFonts w:asciiTheme="majorHAnsi" w:hAnsiTheme="majorHAnsi" w:cstheme="majorHAnsi"/>
          <w:sz w:val="20"/>
          <w:szCs w:val="20"/>
        </w:rPr>
        <w:t>testing</w:t>
      </w:r>
      <w:r w:rsidR="00E40544">
        <w:rPr>
          <w:rFonts w:asciiTheme="majorHAnsi" w:hAnsiTheme="majorHAnsi" w:cstheme="majorHAnsi"/>
          <w:sz w:val="20"/>
          <w:szCs w:val="20"/>
        </w:rPr>
        <w:t xml:space="preserve"> a </w:t>
      </w:r>
      <w:r w:rsidR="00FA1000">
        <w:rPr>
          <w:rFonts w:asciiTheme="majorHAnsi" w:hAnsiTheme="majorHAnsi" w:cstheme="majorHAnsi"/>
          <w:sz w:val="20"/>
          <w:szCs w:val="20"/>
        </w:rPr>
        <w:t>causal</w:t>
      </w:r>
      <w:r w:rsidR="00E40544">
        <w:rPr>
          <w:rFonts w:asciiTheme="majorHAnsi" w:hAnsiTheme="majorHAnsi" w:cstheme="majorHAnsi"/>
          <w:sz w:val="20"/>
          <w:szCs w:val="20"/>
        </w:rPr>
        <w:t xml:space="preserve"> relationship may work. </w:t>
      </w:r>
      <w:r w:rsidR="00696116">
        <w:rPr>
          <w:rFonts w:asciiTheme="majorHAnsi" w:hAnsiTheme="majorHAnsi" w:cstheme="majorHAnsi"/>
          <w:sz w:val="20"/>
          <w:szCs w:val="20"/>
        </w:rPr>
        <w:t xml:space="preserve">This is </w:t>
      </w:r>
      <w:r w:rsidR="00481A62">
        <w:rPr>
          <w:rFonts w:asciiTheme="majorHAnsi" w:hAnsiTheme="majorHAnsi" w:cstheme="majorHAnsi"/>
          <w:sz w:val="20"/>
          <w:szCs w:val="20"/>
        </w:rPr>
        <w:t xml:space="preserve">done by producing experiments to determine the impact </w:t>
      </w:r>
      <w:r w:rsidR="008043E5">
        <w:rPr>
          <w:rFonts w:asciiTheme="majorHAnsi" w:hAnsiTheme="majorHAnsi" w:cstheme="majorHAnsi"/>
          <w:sz w:val="20"/>
          <w:szCs w:val="20"/>
        </w:rPr>
        <w:t xml:space="preserve">of changing or manipulating the variables </w:t>
      </w:r>
      <w:sdt>
        <w:sdtPr>
          <w:rPr>
            <w:rFonts w:asciiTheme="majorHAnsi" w:hAnsiTheme="majorHAnsi" w:cstheme="majorHAnsi"/>
            <w:sz w:val="20"/>
            <w:szCs w:val="20"/>
          </w:rPr>
          <w:id w:val="-1237623732"/>
          <w:citation/>
        </w:sdtPr>
        <w:sdtEndPr/>
        <w:sdtContent>
          <w:r w:rsidR="008043E5">
            <w:rPr>
              <w:rFonts w:asciiTheme="majorHAnsi" w:hAnsiTheme="majorHAnsi" w:cstheme="majorHAnsi"/>
              <w:sz w:val="20"/>
              <w:szCs w:val="20"/>
            </w:rPr>
            <w:fldChar w:fldCharType="begin"/>
          </w:r>
          <w:r w:rsidR="008043E5">
            <w:rPr>
              <w:rFonts w:asciiTheme="majorHAnsi" w:hAnsiTheme="majorHAnsi" w:cstheme="majorHAnsi"/>
              <w:sz w:val="20"/>
              <w:szCs w:val="20"/>
            </w:rPr>
            <w:instrText xml:space="preserve"> CITATION Qua22 \l 2057 </w:instrText>
          </w:r>
          <w:r w:rsidR="008043E5">
            <w:rPr>
              <w:rFonts w:asciiTheme="majorHAnsi" w:hAnsiTheme="majorHAnsi" w:cstheme="majorHAnsi"/>
              <w:sz w:val="20"/>
              <w:szCs w:val="20"/>
            </w:rPr>
            <w:fldChar w:fldCharType="separate"/>
          </w:r>
          <w:r w:rsidR="008043E5" w:rsidRPr="008043E5">
            <w:rPr>
              <w:rFonts w:asciiTheme="majorHAnsi" w:hAnsiTheme="majorHAnsi" w:cstheme="majorHAnsi"/>
              <w:noProof/>
              <w:sz w:val="20"/>
              <w:szCs w:val="20"/>
            </w:rPr>
            <w:t>[17]</w:t>
          </w:r>
          <w:r w:rsidR="008043E5">
            <w:rPr>
              <w:rFonts w:asciiTheme="majorHAnsi" w:hAnsiTheme="majorHAnsi" w:cstheme="majorHAnsi"/>
              <w:sz w:val="20"/>
              <w:szCs w:val="20"/>
            </w:rPr>
            <w:fldChar w:fldCharType="end"/>
          </w:r>
        </w:sdtContent>
      </w:sdt>
      <w:r w:rsidR="008043E5">
        <w:rPr>
          <w:rFonts w:asciiTheme="majorHAnsi" w:hAnsiTheme="majorHAnsi" w:cstheme="majorHAnsi"/>
          <w:sz w:val="20"/>
          <w:szCs w:val="20"/>
        </w:rPr>
        <w:t xml:space="preserve">. </w:t>
      </w:r>
      <w:r w:rsidR="00E40544">
        <w:rPr>
          <w:rFonts w:asciiTheme="majorHAnsi" w:hAnsiTheme="majorHAnsi" w:cstheme="majorHAnsi"/>
          <w:sz w:val="20"/>
          <w:szCs w:val="20"/>
        </w:rPr>
        <w:t xml:space="preserve">This will involve testing </w:t>
      </w:r>
      <w:r w:rsidR="00A315B2">
        <w:rPr>
          <w:rFonts w:asciiTheme="majorHAnsi" w:hAnsiTheme="majorHAnsi" w:cstheme="majorHAnsi"/>
          <w:sz w:val="20"/>
          <w:szCs w:val="20"/>
        </w:rPr>
        <w:t xml:space="preserve">the different AI models and manipulating the variables within it </w:t>
      </w:r>
      <w:r w:rsidR="00C0140D">
        <w:rPr>
          <w:rFonts w:asciiTheme="majorHAnsi" w:hAnsiTheme="majorHAnsi" w:cstheme="majorHAnsi"/>
          <w:sz w:val="20"/>
          <w:szCs w:val="20"/>
        </w:rPr>
        <w:t xml:space="preserve">to be able to give the researcher the desired outcome. For </w:t>
      </w:r>
      <w:r w:rsidR="00FA1000">
        <w:rPr>
          <w:rFonts w:asciiTheme="majorHAnsi" w:hAnsiTheme="majorHAnsi" w:cstheme="majorHAnsi"/>
          <w:sz w:val="20"/>
          <w:szCs w:val="20"/>
        </w:rPr>
        <w:t>example,</w:t>
      </w:r>
      <w:r w:rsidR="00C0140D">
        <w:rPr>
          <w:rFonts w:asciiTheme="majorHAnsi" w:hAnsiTheme="majorHAnsi" w:cstheme="majorHAnsi"/>
          <w:sz w:val="20"/>
          <w:szCs w:val="20"/>
        </w:rPr>
        <w:t xml:space="preserve"> using a regressive </w:t>
      </w:r>
      <w:r w:rsidR="006A3435">
        <w:rPr>
          <w:rFonts w:asciiTheme="majorHAnsi" w:hAnsiTheme="majorHAnsi" w:cstheme="majorHAnsi"/>
          <w:sz w:val="20"/>
          <w:szCs w:val="20"/>
        </w:rPr>
        <w:t>model would be able</w:t>
      </w:r>
      <w:r w:rsidR="006A3435" w:rsidRPr="006A3435">
        <w:rPr>
          <w:rFonts w:asciiTheme="majorHAnsi" w:hAnsiTheme="majorHAnsi" w:cstheme="majorHAnsi"/>
          <w:sz w:val="20"/>
          <w:szCs w:val="20"/>
        </w:rPr>
        <w:t xml:space="preserve"> to predict the optimal reinforcement details</w:t>
      </w:r>
      <w:r w:rsidR="00B80159">
        <w:rPr>
          <w:rFonts w:asciiTheme="majorHAnsi" w:hAnsiTheme="majorHAnsi" w:cstheme="majorHAnsi"/>
          <w:sz w:val="20"/>
          <w:szCs w:val="20"/>
        </w:rPr>
        <w:t xml:space="preserve">, </w:t>
      </w:r>
      <w:r w:rsidR="006A3435" w:rsidRPr="006A3435">
        <w:rPr>
          <w:rFonts w:asciiTheme="majorHAnsi" w:hAnsiTheme="majorHAnsi" w:cstheme="majorHAnsi"/>
          <w:sz w:val="20"/>
          <w:szCs w:val="20"/>
        </w:rPr>
        <w:t>such as the amount and placement of steel bars</w:t>
      </w:r>
      <w:r w:rsidR="00B80159">
        <w:rPr>
          <w:rFonts w:asciiTheme="majorHAnsi" w:hAnsiTheme="majorHAnsi" w:cstheme="majorHAnsi"/>
          <w:sz w:val="20"/>
          <w:szCs w:val="20"/>
        </w:rPr>
        <w:t>,</w:t>
      </w:r>
      <w:r w:rsidR="006A3435" w:rsidRPr="006A3435">
        <w:rPr>
          <w:rFonts w:asciiTheme="majorHAnsi" w:hAnsiTheme="majorHAnsi" w:cstheme="majorHAnsi"/>
          <w:sz w:val="20"/>
          <w:szCs w:val="20"/>
        </w:rPr>
        <w:t xml:space="preserve"> for a given set of bridge deck</w:t>
      </w:r>
      <w:r w:rsidR="00B80159">
        <w:rPr>
          <w:rFonts w:asciiTheme="majorHAnsi" w:hAnsiTheme="majorHAnsi" w:cstheme="majorHAnsi"/>
          <w:sz w:val="20"/>
          <w:szCs w:val="20"/>
        </w:rPr>
        <w:t xml:space="preserve"> parameters. These parameters </w:t>
      </w:r>
      <w:r w:rsidR="00B80159">
        <w:rPr>
          <w:rFonts w:asciiTheme="majorHAnsi" w:hAnsiTheme="majorHAnsi" w:cstheme="majorHAnsi"/>
          <w:sz w:val="20"/>
          <w:szCs w:val="20"/>
        </w:rPr>
        <w:lastRenderedPageBreak/>
        <w:t xml:space="preserve">or variables could then be </w:t>
      </w:r>
      <w:r w:rsidR="00FA1000">
        <w:rPr>
          <w:rFonts w:asciiTheme="majorHAnsi" w:hAnsiTheme="majorHAnsi" w:cstheme="majorHAnsi"/>
          <w:sz w:val="20"/>
          <w:szCs w:val="20"/>
        </w:rPr>
        <w:t>manipulated to see how well it performs.</w:t>
      </w:r>
      <w:r w:rsidR="008043E5">
        <w:rPr>
          <w:rFonts w:asciiTheme="majorHAnsi" w:hAnsiTheme="majorHAnsi" w:cstheme="majorHAnsi"/>
          <w:sz w:val="20"/>
          <w:szCs w:val="20"/>
        </w:rPr>
        <w:t xml:space="preserve"> </w:t>
      </w:r>
      <w:r w:rsidR="00BF3907">
        <w:rPr>
          <w:rFonts w:asciiTheme="majorHAnsi" w:hAnsiTheme="majorHAnsi" w:cstheme="majorHAnsi"/>
          <w:sz w:val="20"/>
          <w:szCs w:val="20"/>
        </w:rPr>
        <w:t xml:space="preserve">However due to time constraints this may take time to be able to experiment with all different variables and all different AI models. </w:t>
      </w:r>
      <w:r w:rsidR="00467478">
        <w:rPr>
          <w:rFonts w:asciiTheme="majorHAnsi" w:hAnsiTheme="majorHAnsi" w:cstheme="majorHAnsi"/>
          <w:sz w:val="20"/>
          <w:szCs w:val="20"/>
        </w:rPr>
        <w:t xml:space="preserve">A more time efficient way would be to </w:t>
      </w:r>
      <w:r w:rsidR="00D11659">
        <w:rPr>
          <w:rFonts w:asciiTheme="majorHAnsi" w:hAnsiTheme="majorHAnsi" w:cstheme="majorHAnsi"/>
          <w:sz w:val="20"/>
          <w:szCs w:val="20"/>
        </w:rPr>
        <w:t xml:space="preserve">research the understanding of general </w:t>
      </w:r>
      <w:r w:rsidR="00D74C01">
        <w:rPr>
          <w:rFonts w:asciiTheme="majorHAnsi" w:hAnsiTheme="majorHAnsi" w:cstheme="majorHAnsi"/>
          <w:sz w:val="20"/>
          <w:szCs w:val="20"/>
        </w:rPr>
        <w:t>opinions of a group of people. This will be done by producing a survey to experts within the field of Data science and Bridge engineering</w:t>
      </w:r>
      <w:r w:rsidR="00E50B00">
        <w:rPr>
          <w:rFonts w:asciiTheme="majorHAnsi" w:hAnsiTheme="majorHAnsi" w:cstheme="majorHAnsi"/>
          <w:sz w:val="20"/>
          <w:szCs w:val="20"/>
        </w:rPr>
        <w:t xml:space="preserve">. It would be important to decide the sample size at this point. For this </w:t>
      </w:r>
      <w:proofErr w:type="gramStart"/>
      <w:r w:rsidR="00E50B00">
        <w:rPr>
          <w:rFonts w:asciiTheme="majorHAnsi" w:hAnsiTheme="majorHAnsi" w:cstheme="majorHAnsi"/>
          <w:sz w:val="20"/>
          <w:szCs w:val="20"/>
        </w:rPr>
        <w:t>topic</w:t>
      </w:r>
      <w:proofErr w:type="gramEnd"/>
      <w:r w:rsidR="00E50B00">
        <w:rPr>
          <w:rFonts w:asciiTheme="majorHAnsi" w:hAnsiTheme="majorHAnsi" w:cstheme="majorHAnsi"/>
          <w:sz w:val="20"/>
          <w:szCs w:val="20"/>
        </w:rPr>
        <w:t xml:space="preserve"> </w:t>
      </w:r>
      <w:r w:rsidR="00C10766">
        <w:rPr>
          <w:rFonts w:asciiTheme="majorHAnsi" w:hAnsiTheme="majorHAnsi" w:cstheme="majorHAnsi"/>
          <w:sz w:val="20"/>
          <w:szCs w:val="20"/>
        </w:rPr>
        <w:t xml:space="preserve">30 participants would be </w:t>
      </w:r>
      <w:r w:rsidR="004D674F">
        <w:rPr>
          <w:rFonts w:asciiTheme="majorHAnsi" w:hAnsiTheme="majorHAnsi" w:cstheme="majorHAnsi"/>
          <w:sz w:val="20"/>
          <w:szCs w:val="20"/>
        </w:rPr>
        <w:t>an</w:t>
      </w:r>
      <w:r w:rsidR="00C10766">
        <w:rPr>
          <w:rFonts w:asciiTheme="majorHAnsi" w:hAnsiTheme="majorHAnsi" w:cstheme="majorHAnsi"/>
          <w:sz w:val="20"/>
          <w:szCs w:val="20"/>
        </w:rPr>
        <w:t xml:space="preserve"> adequate size taken from a range of Engineers, Technicians </w:t>
      </w:r>
      <w:r w:rsidR="004D674F">
        <w:rPr>
          <w:rFonts w:asciiTheme="majorHAnsi" w:hAnsiTheme="majorHAnsi" w:cstheme="majorHAnsi"/>
          <w:sz w:val="20"/>
          <w:szCs w:val="20"/>
        </w:rPr>
        <w:t xml:space="preserve">and Scientists. The age and years of experience should also be </w:t>
      </w:r>
      <w:proofErr w:type="gramStart"/>
      <w:r w:rsidR="004D674F">
        <w:rPr>
          <w:rFonts w:asciiTheme="majorHAnsi" w:hAnsiTheme="majorHAnsi" w:cstheme="majorHAnsi"/>
          <w:sz w:val="20"/>
          <w:szCs w:val="20"/>
        </w:rPr>
        <w:t>taken into account</w:t>
      </w:r>
      <w:proofErr w:type="gramEnd"/>
      <w:r w:rsidR="004D674F">
        <w:rPr>
          <w:rFonts w:asciiTheme="majorHAnsi" w:hAnsiTheme="majorHAnsi" w:cstheme="majorHAnsi"/>
          <w:sz w:val="20"/>
          <w:szCs w:val="20"/>
        </w:rPr>
        <w:t xml:space="preserve"> </w:t>
      </w:r>
      <w:r w:rsidR="00322033">
        <w:rPr>
          <w:rFonts w:asciiTheme="majorHAnsi" w:hAnsiTheme="majorHAnsi" w:cstheme="majorHAnsi"/>
          <w:sz w:val="20"/>
          <w:szCs w:val="20"/>
        </w:rPr>
        <w:t xml:space="preserve">as senior engineers may have adequate knowledge of engineering </w:t>
      </w:r>
      <w:r w:rsidR="00771CC7">
        <w:rPr>
          <w:rFonts w:asciiTheme="majorHAnsi" w:hAnsiTheme="majorHAnsi" w:cstheme="majorHAnsi"/>
          <w:sz w:val="20"/>
          <w:szCs w:val="20"/>
        </w:rPr>
        <w:t xml:space="preserve">but may not have the appropriate knowledge of AI. </w:t>
      </w:r>
    </w:p>
    <w:p w14:paraId="39717B3F" w14:textId="2CFCDE7B" w:rsidR="003A671F" w:rsidRDefault="00C21128" w:rsidP="003A671F">
      <w:pPr>
        <w:ind w:left="360"/>
        <w:rPr>
          <w:rFonts w:ascii="Arial" w:hAnsi="Arial" w:cs="Arial"/>
          <w:sz w:val="20"/>
          <w:szCs w:val="20"/>
        </w:rPr>
      </w:pPr>
      <w:r>
        <w:rPr>
          <w:rFonts w:asciiTheme="majorHAnsi" w:hAnsiTheme="majorHAnsi" w:cstheme="majorHAnsi"/>
          <w:sz w:val="20"/>
          <w:szCs w:val="20"/>
        </w:rPr>
        <w:t>To be able to collect the data on the different bridge dynamics</w:t>
      </w:r>
      <w:r w:rsidR="00DA493C">
        <w:rPr>
          <w:rFonts w:asciiTheme="majorHAnsi" w:hAnsiTheme="majorHAnsi" w:cstheme="majorHAnsi"/>
          <w:sz w:val="20"/>
          <w:szCs w:val="20"/>
        </w:rPr>
        <w:t xml:space="preserve">, </w:t>
      </w:r>
      <w:r w:rsidR="005C47DB">
        <w:rPr>
          <w:rFonts w:asciiTheme="majorHAnsi" w:hAnsiTheme="majorHAnsi" w:cstheme="majorHAnsi"/>
          <w:sz w:val="20"/>
          <w:szCs w:val="20"/>
        </w:rPr>
        <w:t>an</w:t>
      </w:r>
      <w:r w:rsidR="00DA493C">
        <w:rPr>
          <w:rFonts w:asciiTheme="majorHAnsi" w:hAnsiTheme="majorHAnsi" w:cstheme="majorHAnsi"/>
          <w:sz w:val="20"/>
          <w:szCs w:val="20"/>
        </w:rPr>
        <w:t xml:space="preserve"> understanding of historic and current conditions</w:t>
      </w:r>
      <w:r w:rsidR="00D946AC">
        <w:rPr>
          <w:rFonts w:asciiTheme="majorHAnsi" w:hAnsiTheme="majorHAnsi" w:cstheme="majorHAnsi"/>
          <w:sz w:val="20"/>
          <w:szCs w:val="20"/>
        </w:rPr>
        <w:t xml:space="preserve"> would be the most appropriate way of collecting the data. Most information would be found</w:t>
      </w:r>
      <w:r w:rsidR="005C47DB">
        <w:rPr>
          <w:rFonts w:asciiTheme="majorHAnsi" w:hAnsiTheme="majorHAnsi" w:cstheme="majorHAnsi"/>
          <w:sz w:val="20"/>
          <w:szCs w:val="20"/>
        </w:rPr>
        <w:t xml:space="preserve"> </w:t>
      </w:r>
      <w:r w:rsidR="0070281C">
        <w:rPr>
          <w:rFonts w:asciiTheme="majorHAnsi" w:hAnsiTheme="majorHAnsi" w:cstheme="majorHAnsi"/>
          <w:sz w:val="20"/>
          <w:szCs w:val="20"/>
        </w:rPr>
        <w:t xml:space="preserve">via libraries or from online databases and records such as the </w:t>
      </w:r>
      <w:r w:rsidR="005A608D" w:rsidRPr="00577B80">
        <w:rPr>
          <w:rFonts w:ascii="Arial" w:hAnsi="Arial" w:cs="Arial"/>
          <w:sz w:val="20"/>
          <w:szCs w:val="20"/>
        </w:rPr>
        <w:t>American Society of Civil Engineers</w:t>
      </w:r>
      <w:r w:rsidR="005A608D">
        <w:rPr>
          <w:rFonts w:ascii="Arial" w:hAnsi="Arial" w:cs="Arial"/>
          <w:sz w:val="20"/>
          <w:szCs w:val="20"/>
        </w:rPr>
        <w:t xml:space="preserve"> library.</w:t>
      </w:r>
    </w:p>
    <w:p w14:paraId="7FC010FB" w14:textId="6DDCDD28" w:rsidR="00470FAB" w:rsidRDefault="00470FAB" w:rsidP="003A671F">
      <w:pPr>
        <w:ind w:left="360"/>
        <w:rPr>
          <w:rFonts w:ascii="Arial" w:hAnsi="Arial" w:cs="Arial"/>
          <w:sz w:val="20"/>
          <w:szCs w:val="20"/>
        </w:rPr>
      </w:pPr>
    </w:p>
    <w:p w14:paraId="4D1D2DBC" w14:textId="77777777" w:rsidR="00470FAB" w:rsidRDefault="00470FAB">
      <w:pPr>
        <w:spacing w:after="0"/>
        <w:rPr>
          <w:rFonts w:ascii="Arial" w:hAnsi="Arial" w:cs="Arial"/>
          <w:sz w:val="20"/>
          <w:szCs w:val="20"/>
        </w:rPr>
      </w:pPr>
      <w:r>
        <w:rPr>
          <w:rFonts w:ascii="Arial" w:hAnsi="Arial" w:cs="Arial"/>
          <w:sz w:val="20"/>
          <w:szCs w:val="20"/>
        </w:rPr>
        <w:br w:type="page"/>
      </w:r>
    </w:p>
    <w:p w14:paraId="2404F94E" w14:textId="786FC713" w:rsidR="00470FAB" w:rsidRDefault="00470FAB" w:rsidP="00470FAB">
      <w:pPr>
        <w:pStyle w:val="Heading1"/>
      </w:pPr>
      <w:bookmarkStart w:id="12" w:name="_Toc138425048"/>
      <w:r>
        <w:lastRenderedPageBreak/>
        <w:t>Conclusion</w:t>
      </w:r>
      <w:bookmarkEnd w:id="12"/>
      <w:r>
        <w:t xml:space="preserve"> </w:t>
      </w:r>
    </w:p>
    <w:p w14:paraId="144E827B" w14:textId="0BDC7660" w:rsidR="00470FAB" w:rsidRDefault="00470FAB" w:rsidP="00470FAB">
      <w:pPr>
        <w:pStyle w:val="Heading2"/>
      </w:pPr>
      <w:bookmarkStart w:id="13" w:name="_Toc138425049"/>
      <w:r>
        <w:t>Key Findings</w:t>
      </w:r>
      <w:bookmarkEnd w:id="13"/>
    </w:p>
    <w:p w14:paraId="18B0983F" w14:textId="77777777" w:rsidR="00470FAB" w:rsidRDefault="00470FAB" w:rsidP="00470FAB"/>
    <w:p w14:paraId="67BB29E0" w14:textId="2BEB3A52" w:rsidR="00D5726F" w:rsidRPr="00D5726F" w:rsidRDefault="00D5726F" w:rsidP="00D5726F">
      <w:pPr>
        <w:rPr>
          <w:rFonts w:asciiTheme="majorHAnsi" w:hAnsiTheme="majorHAnsi" w:cstheme="majorHAnsi"/>
          <w:sz w:val="20"/>
          <w:szCs w:val="20"/>
        </w:rPr>
      </w:pPr>
      <w:r w:rsidRPr="00D5726F">
        <w:rPr>
          <w:rFonts w:asciiTheme="majorHAnsi" w:hAnsiTheme="majorHAnsi" w:cstheme="majorHAnsi"/>
          <w:sz w:val="20"/>
          <w:szCs w:val="20"/>
        </w:rPr>
        <w:t>To answer the question of “How can we use AI &amp; Machine Learning to automate reinforced steel within bridge decks?” the appropriate research philosophy would be that of Epistemology Positivism. The reason for this is that this method adopts a quantitive research approach. Positivism assumes things as facts and the correlation between them can be determined as scientific law. The reason for this being an appropriate method is the type of research that is needed. To answer the research question, data such as bridge deck designs, including dimensions and reinforcement details would need to be collected. This dataset should also include information about the performance and behaviour of existing bridge decks. This data would be found via a quantitive research approach, which a Positivism philosophy supports.</w:t>
      </w:r>
    </w:p>
    <w:p w14:paraId="18E8F32B" w14:textId="4C918C0F" w:rsidR="00D5726F" w:rsidRPr="00D5726F" w:rsidRDefault="00D5726F" w:rsidP="00D5726F">
      <w:pPr>
        <w:rPr>
          <w:rFonts w:asciiTheme="majorHAnsi" w:hAnsiTheme="majorHAnsi" w:cstheme="majorHAnsi"/>
          <w:sz w:val="20"/>
          <w:szCs w:val="20"/>
        </w:rPr>
      </w:pPr>
      <w:r w:rsidRPr="00D5726F">
        <w:rPr>
          <w:rFonts w:asciiTheme="majorHAnsi" w:hAnsiTheme="majorHAnsi" w:cstheme="majorHAnsi"/>
          <w:sz w:val="20"/>
          <w:szCs w:val="20"/>
        </w:rPr>
        <w:t>However, there would be another research philosophy that would be needed to fully answer the research question. The researcher would need to research AI models such as a regressive or neural network, to find which would suit best. Would pragmatism be an appropriate method to research due to its ability to prioritise the practicality over the theory. Theories such as ontology and epistemology would rather focus on the theoretical considerations.</w:t>
      </w:r>
    </w:p>
    <w:p w14:paraId="68069A51" w14:textId="3E08881A" w:rsidR="00470FAB" w:rsidRPr="00D5726F" w:rsidRDefault="00D5726F" w:rsidP="00D5726F">
      <w:pPr>
        <w:rPr>
          <w:rFonts w:asciiTheme="majorHAnsi" w:hAnsiTheme="majorHAnsi" w:cstheme="majorHAnsi"/>
          <w:sz w:val="20"/>
          <w:szCs w:val="20"/>
        </w:rPr>
      </w:pPr>
      <w:r w:rsidRPr="00D5726F">
        <w:rPr>
          <w:rFonts w:asciiTheme="majorHAnsi" w:hAnsiTheme="majorHAnsi" w:cstheme="majorHAnsi"/>
          <w:sz w:val="20"/>
          <w:szCs w:val="20"/>
        </w:rPr>
        <w:t xml:space="preserve">When first considering which database and search methods is the most appropriate to use must be a few things to contemplate. These would come under a known known matrix. It’s important to fully understand what parts of you research you may understand but aren’t fully aware of, and which parts of information is already understood and known. With this being said, it understood some of the data which is needed, such as, the different types of bridge decks and all the properties that this entail. However, it is not known what they are. The appropriate database to search from for reliable information would be the one that contains information about bridge deck designs and reinforcement </w:t>
      </w:r>
      <w:r w:rsidR="00307F94" w:rsidRPr="00D5726F">
        <w:rPr>
          <w:rFonts w:asciiTheme="majorHAnsi" w:hAnsiTheme="majorHAnsi" w:cstheme="majorHAnsi"/>
          <w:sz w:val="20"/>
          <w:szCs w:val="20"/>
        </w:rPr>
        <w:t>details.</w:t>
      </w:r>
    </w:p>
    <w:p w14:paraId="3FA37142" w14:textId="77777777" w:rsidR="00470FAB" w:rsidRDefault="00470FAB">
      <w:pPr>
        <w:spacing w:after="0"/>
      </w:pPr>
      <w:r>
        <w:br w:type="page"/>
      </w:r>
    </w:p>
    <w:bookmarkStart w:id="14" w:name="_Toc138425050" w:displacedByCustomXml="next"/>
    <w:sdt>
      <w:sdtPr>
        <w:rPr>
          <w:color w:val="auto"/>
          <w:sz w:val="24"/>
          <w:szCs w:val="22"/>
        </w:rPr>
        <w:id w:val="-1197383534"/>
        <w:docPartObj>
          <w:docPartGallery w:val="Bibliographies"/>
          <w:docPartUnique/>
        </w:docPartObj>
      </w:sdtPr>
      <w:sdtEndPr/>
      <w:sdtContent>
        <w:p w14:paraId="4DBAEA80" w14:textId="584B5037" w:rsidR="00470FAB" w:rsidRDefault="00470FAB">
          <w:pPr>
            <w:pStyle w:val="Heading1"/>
          </w:pPr>
          <w:r>
            <w:t>References</w:t>
          </w:r>
          <w:bookmarkEnd w:id="14"/>
        </w:p>
        <w:sdt>
          <w:sdtPr>
            <w:id w:val="-573587230"/>
            <w:bibliography/>
          </w:sdtPr>
          <w:sdtEndPr/>
          <w:sdtContent>
            <w:p w14:paraId="79960F9A" w14:textId="77777777" w:rsidR="00470FAB" w:rsidRDefault="00470FAB">
              <w:pPr>
                <w:rPr>
                  <w:noProof/>
                  <w:szCs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9163"/>
              </w:tblGrid>
              <w:tr w:rsidR="00470FAB" w14:paraId="7F319FF9" w14:textId="77777777">
                <w:trPr>
                  <w:divId w:val="1964772008"/>
                  <w:tblCellSpacing w:w="15" w:type="dxa"/>
                </w:trPr>
                <w:tc>
                  <w:tcPr>
                    <w:tcW w:w="50" w:type="pct"/>
                    <w:hideMark/>
                  </w:tcPr>
                  <w:p w14:paraId="6C5BA324" w14:textId="6024A9E1" w:rsidR="00470FAB" w:rsidRDefault="00470FAB">
                    <w:pPr>
                      <w:pStyle w:val="Bibliography"/>
                      <w:rPr>
                        <w:noProof/>
                        <w:szCs w:val="24"/>
                      </w:rPr>
                    </w:pPr>
                    <w:r>
                      <w:rPr>
                        <w:noProof/>
                      </w:rPr>
                      <w:t xml:space="preserve">[1] </w:t>
                    </w:r>
                  </w:p>
                </w:tc>
                <w:tc>
                  <w:tcPr>
                    <w:tcW w:w="0" w:type="auto"/>
                    <w:hideMark/>
                  </w:tcPr>
                  <w:p w14:paraId="128E7BD7" w14:textId="77777777" w:rsidR="00470FAB" w:rsidRDefault="00470FAB">
                    <w:pPr>
                      <w:pStyle w:val="Bibliography"/>
                      <w:rPr>
                        <w:noProof/>
                      </w:rPr>
                    </w:pPr>
                    <w:r>
                      <w:rPr>
                        <w:noProof/>
                      </w:rPr>
                      <w:t>P. L. a. 2. L. F. b. 1. W. W. b. D. L. a. Y. F. C. a. Jiepeng Liu a c, “Automated clash resolution for reinforcement steel design in concrete frames via Q-learning and Building Information Modeling,” SChool of Civil Engineering, Chongqing, 2020.</w:t>
                    </w:r>
                  </w:p>
                </w:tc>
              </w:tr>
              <w:tr w:rsidR="00470FAB" w14:paraId="6534F6D9" w14:textId="77777777">
                <w:trPr>
                  <w:divId w:val="1964772008"/>
                  <w:tblCellSpacing w:w="15" w:type="dxa"/>
                </w:trPr>
                <w:tc>
                  <w:tcPr>
                    <w:tcW w:w="50" w:type="pct"/>
                    <w:hideMark/>
                  </w:tcPr>
                  <w:p w14:paraId="2DD30E7E" w14:textId="77777777" w:rsidR="00470FAB" w:rsidRDefault="00470FAB">
                    <w:pPr>
                      <w:pStyle w:val="Bibliography"/>
                      <w:rPr>
                        <w:noProof/>
                      </w:rPr>
                    </w:pPr>
                    <w:r>
                      <w:rPr>
                        <w:noProof/>
                      </w:rPr>
                      <w:t xml:space="preserve">[2] </w:t>
                    </w:r>
                  </w:p>
                </w:tc>
                <w:tc>
                  <w:tcPr>
                    <w:tcW w:w="0" w:type="auto"/>
                    <w:hideMark/>
                  </w:tcPr>
                  <w:p w14:paraId="14DFB525" w14:textId="77777777" w:rsidR="00470FAB" w:rsidRDefault="00470FAB">
                    <w:pPr>
                      <w:pStyle w:val="Bibliography"/>
                      <w:rPr>
                        <w:noProof/>
                      </w:rPr>
                    </w:pPr>
                    <w:r>
                      <w:rPr>
                        <w:noProof/>
                      </w:rPr>
                      <w:t>Trimble Tekla, “Tekla Structures Open API,” 13 01 2022. [Online]. Available: https://developer.tekla.com/tekla-structures/documentation/get-started-tekla-structures-open-api. [Accessed 05 06 2023].</w:t>
                    </w:r>
                  </w:p>
                </w:tc>
              </w:tr>
              <w:tr w:rsidR="00470FAB" w14:paraId="1BC4EAA8" w14:textId="77777777">
                <w:trPr>
                  <w:divId w:val="1964772008"/>
                  <w:tblCellSpacing w:w="15" w:type="dxa"/>
                </w:trPr>
                <w:tc>
                  <w:tcPr>
                    <w:tcW w:w="50" w:type="pct"/>
                    <w:hideMark/>
                  </w:tcPr>
                  <w:p w14:paraId="3BEEDBB1" w14:textId="77777777" w:rsidR="00470FAB" w:rsidRDefault="00470FAB">
                    <w:pPr>
                      <w:pStyle w:val="Bibliography"/>
                      <w:rPr>
                        <w:noProof/>
                      </w:rPr>
                    </w:pPr>
                    <w:r>
                      <w:rPr>
                        <w:noProof/>
                      </w:rPr>
                      <w:t xml:space="preserve">[3] </w:t>
                    </w:r>
                  </w:p>
                </w:tc>
                <w:tc>
                  <w:tcPr>
                    <w:tcW w:w="0" w:type="auto"/>
                    <w:hideMark/>
                  </w:tcPr>
                  <w:p w14:paraId="556EEE9D" w14:textId="77777777" w:rsidR="00470FAB" w:rsidRDefault="00470FAB">
                    <w:pPr>
                      <w:pStyle w:val="Bibliography"/>
                      <w:rPr>
                        <w:noProof/>
                      </w:rPr>
                    </w:pPr>
                    <w:r>
                      <w:rPr>
                        <w:noProof/>
                      </w:rPr>
                      <w:t>S. F. M. Mohammad R Jahanshahi, “A new methodology for non-contact accurate crack width measurement through photogrammetry for automated structural safety evaluation,” IOP Publishing Ltd, 2013.</w:t>
                    </w:r>
                  </w:p>
                </w:tc>
              </w:tr>
              <w:tr w:rsidR="00470FAB" w14:paraId="2A372395" w14:textId="77777777">
                <w:trPr>
                  <w:divId w:val="1964772008"/>
                  <w:tblCellSpacing w:w="15" w:type="dxa"/>
                </w:trPr>
                <w:tc>
                  <w:tcPr>
                    <w:tcW w:w="50" w:type="pct"/>
                    <w:hideMark/>
                  </w:tcPr>
                  <w:p w14:paraId="6C6AFEE7" w14:textId="77777777" w:rsidR="00470FAB" w:rsidRDefault="00470FAB">
                    <w:pPr>
                      <w:pStyle w:val="Bibliography"/>
                      <w:rPr>
                        <w:noProof/>
                      </w:rPr>
                    </w:pPr>
                    <w:r>
                      <w:rPr>
                        <w:noProof/>
                      </w:rPr>
                      <w:t xml:space="preserve">[4] </w:t>
                    </w:r>
                  </w:p>
                </w:tc>
                <w:tc>
                  <w:tcPr>
                    <w:tcW w:w="0" w:type="auto"/>
                    <w:hideMark/>
                  </w:tcPr>
                  <w:p w14:paraId="5FC1D5E2" w14:textId="77777777" w:rsidR="00470FAB" w:rsidRDefault="00470FAB">
                    <w:pPr>
                      <w:pStyle w:val="Bibliography"/>
                      <w:rPr>
                        <w:noProof/>
                      </w:rPr>
                    </w:pPr>
                    <w:r>
                      <w:rPr>
                        <w:noProof/>
                      </w:rPr>
                      <w:t>S. N. Stephen Phillips, “Automating Data Collection for Robotic Bridge Inspections,” American Society of Civil Engineers, Waterloo, Canada, 2019.</w:t>
                    </w:r>
                  </w:p>
                </w:tc>
              </w:tr>
              <w:tr w:rsidR="00470FAB" w14:paraId="63B47D19" w14:textId="77777777">
                <w:trPr>
                  <w:divId w:val="1964772008"/>
                  <w:tblCellSpacing w:w="15" w:type="dxa"/>
                </w:trPr>
                <w:tc>
                  <w:tcPr>
                    <w:tcW w:w="50" w:type="pct"/>
                    <w:hideMark/>
                  </w:tcPr>
                  <w:p w14:paraId="205CD4DC" w14:textId="77777777" w:rsidR="00470FAB" w:rsidRDefault="00470FAB">
                    <w:pPr>
                      <w:pStyle w:val="Bibliography"/>
                      <w:rPr>
                        <w:noProof/>
                      </w:rPr>
                    </w:pPr>
                    <w:r>
                      <w:rPr>
                        <w:noProof/>
                      </w:rPr>
                      <w:t xml:space="preserve">[5] </w:t>
                    </w:r>
                  </w:p>
                </w:tc>
                <w:tc>
                  <w:tcPr>
                    <w:tcW w:w="0" w:type="auto"/>
                    <w:hideMark/>
                  </w:tcPr>
                  <w:p w14:paraId="245ECB93" w14:textId="77777777" w:rsidR="00470FAB" w:rsidRDefault="00470FAB">
                    <w:pPr>
                      <w:pStyle w:val="Bibliography"/>
                      <w:rPr>
                        <w:noProof/>
                      </w:rPr>
                    </w:pPr>
                    <w:r>
                      <w:rPr>
                        <w:noProof/>
                      </w:rPr>
                      <w:t>M. Kimenyi, “Rwanda: Achieving Food Security, Reducing Poverty, Moving up the Value Chain,” World Bank, 2020.</w:t>
                    </w:r>
                  </w:p>
                </w:tc>
              </w:tr>
              <w:tr w:rsidR="00470FAB" w14:paraId="562FDDB6" w14:textId="77777777">
                <w:trPr>
                  <w:divId w:val="1964772008"/>
                  <w:tblCellSpacing w:w="15" w:type="dxa"/>
                </w:trPr>
                <w:tc>
                  <w:tcPr>
                    <w:tcW w:w="50" w:type="pct"/>
                    <w:hideMark/>
                  </w:tcPr>
                  <w:p w14:paraId="1E3018DA" w14:textId="77777777" w:rsidR="00470FAB" w:rsidRDefault="00470FAB">
                    <w:pPr>
                      <w:pStyle w:val="Bibliography"/>
                      <w:rPr>
                        <w:noProof/>
                      </w:rPr>
                    </w:pPr>
                    <w:r>
                      <w:rPr>
                        <w:noProof/>
                      </w:rPr>
                      <w:t xml:space="preserve">[6] </w:t>
                    </w:r>
                  </w:p>
                </w:tc>
                <w:tc>
                  <w:tcPr>
                    <w:tcW w:w="0" w:type="auto"/>
                    <w:hideMark/>
                  </w:tcPr>
                  <w:p w14:paraId="363624D5" w14:textId="77777777" w:rsidR="00470FAB" w:rsidRDefault="00470FAB">
                    <w:pPr>
                      <w:pStyle w:val="Bibliography"/>
                      <w:rPr>
                        <w:noProof/>
                      </w:rPr>
                    </w:pPr>
                    <w:r>
                      <w:rPr>
                        <w:noProof/>
                      </w:rPr>
                      <w:t>REB, “PROBLEMS AND SOLUTIONS OF AGRICULTURE,” Rwanda Educational Board, Rwanda, 2022.</w:t>
                    </w:r>
                  </w:p>
                </w:tc>
              </w:tr>
              <w:tr w:rsidR="00470FAB" w14:paraId="55DB05DC" w14:textId="77777777">
                <w:trPr>
                  <w:divId w:val="1964772008"/>
                  <w:tblCellSpacing w:w="15" w:type="dxa"/>
                </w:trPr>
                <w:tc>
                  <w:tcPr>
                    <w:tcW w:w="50" w:type="pct"/>
                    <w:hideMark/>
                  </w:tcPr>
                  <w:p w14:paraId="05598343" w14:textId="77777777" w:rsidR="00470FAB" w:rsidRDefault="00470FAB">
                    <w:pPr>
                      <w:pStyle w:val="Bibliography"/>
                      <w:rPr>
                        <w:noProof/>
                      </w:rPr>
                    </w:pPr>
                    <w:r>
                      <w:rPr>
                        <w:noProof/>
                      </w:rPr>
                      <w:t xml:space="preserve">[7] </w:t>
                    </w:r>
                  </w:p>
                </w:tc>
                <w:tc>
                  <w:tcPr>
                    <w:tcW w:w="0" w:type="auto"/>
                    <w:hideMark/>
                  </w:tcPr>
                  <w:p w14:paraId="560D4348" w14:textId="77777777" w:rsidR="00470FAB" w:rsidRDefault="00470FAB">
                    <w:pPr>
                      <w:pStyle w:val="Bibliography"/>
                      <w:rPr>
                        <w:noProof/>
                      </w:rPr>
                    </w:pPr>
                    <w:r>
                      <w:rPr>
                        <w:noProof/>
                      </w:rPr>
                      <w:t>F. Crossan, “Research Philosophy,” Proquest Central, 2013.</w:t>
                    </w:r>
                  </w:p>
                </w:tc>
              </w:tr>
              <w:tr w:rsidR="00470FAB" w14:paraId="49F1C7FB" w14:textId="77777777">
                <w:trPr>
                  <w:divId w:val="1964772008"/>
                  <w:tblCellSpacing w:w="15" w:type="dxa"/>
                </w:trPr>
                <w:tc>
                  <w:tcPr>
                    <w:tcW w:w="50" w:type="pct"/>
                    <w:hideMark/>
                  </w:tcPr>
                  <w:p w14:paraId="4E7CA78E" w14:textId="77777777" w:rsidR="00470FAB" w:rsidRDefault="00470FAB">
                    <w:pPr>
                      <w:pStyle w:val="Bibliography"/>
                      <w:rPr>
                        <w:noProof/>
                      </w:rPr>
                    </w:pPr>
                    <w:r>
                      <w:rPr>
                        <w:noProof/>
                      </w:rPr>
                      <w:t xml:space="preserve">[8] </w:t>
                    </w:r>
                  </w:p>
                </w:tc>
                <w:tc>
                  <w:tcPr>
                    <w:tcW w:w="0" w:type="auto"/>
                    <w:hideMark/>
                  </w:tcPr>
                  <w:p w14:paraId="1F34DC3D" w14:textId="77777777" w:rsidR="00470FAB" w:rsidRDefault="00470FAB">
                    <w:pPr>
                      <w:pStyle w:val="Bibliography"/>
                      <w:rPr>
                        <w:noProof/>
                      </w:rPr>
                    </w:pPr>
                    <w:r>
                      <w:rPr>
                        <w:noProof/>
                      </w:rPr>
                      <w:t>M. C. Leanne M Kelly, “Three principles of pragmatism for research on organizational processes,” Sage Journals, 2020.</w:t>
                    </w:r>
                  </w:p>
                </w:tc>
              </w:tr>
              <w:tr w:rsidR="00470FAB" w14:paraId="4B60918B" w14:textId="77777777">
                <w:trPr>
                  <w:divId w:val="1964772008"/>
                  <w:tblCellSpacing w:w="15" w:type="dxa"/>
                </w:trPr>
                <w:tc>
                  <w:tcPr>
                    <w:tcW w:w="50" w:type="pct"/>
                    <w:hideMark/>
                  </w:tcPr>
                  <w:p w14:paraId="5B91CE62" w14:textId="77777777" w:rsidR="00470FAB" w:rsidRDefault="00470FAB">
                    <w:pPr>
                      <w:pStyle w:val="Bibliography"/>
                      <w:rPr>
                        <w:noProof/>
                      </w:rPr>
                    </w:pPr>
                    <w:r>
                      <w:rPr>
                        <w:noProof/>
                      </w:rPr>
                      <w:t xml:space="preserve">[9] </w:t>
                    </w:r>
                  </w:p>
                </w:tc>
                <w:tc>
                  <w:tcPr>
                    <w:tcW w:w="0" w:type="auto"/>
                    <w:hideMark/>
                  </w:tcPr>
                  <w:p w14:paraId="03A77C84" w14:textId="77777777" w:rsidR="00470FAB" w:rsidRDefault="00470FAB">
                    <w:pPr>
                      <w:pStyle w:val="Bibliography"/>
                      <w:rPr>
                        <w:noProof/>
                      </w:rPr>
                    </w:pPr>
                    <w:r>
                      <w:rPr>
                        <w:noProof/>
                      </w:rPr>
                      <w:t>A. Mantovani, “Known knowns, known unknowns, unknown unknowns &amp; Leadership,” Medium, 28 04 2020. [Online]. Available: https://medium.com/@andreamantovani/known-knowns-known-unknowns-unknown-unknowns-leadership. [Accessed 16 06 2023].</w:t>
                    </w:r>
                  </w:p>
                </w:tc>
              </w:tr>
              <w:tr w:rsidR="00470FAB" w14:paraId="3DC61C1F" w14:textId="77777777">
                <w:trPr>
                  <w:divId w:val="1964772008"/>
                  <w:tblCellSpacing w:w="15" w:type="dxa"/>
                </w:trPr>
                <w:tc>
                  <w:tcPr>
                    <w:tcW w:w="50" w:type="pct"/>
                    <w:hideMark/>
                  </w:tcPr>
                  <w:p w14:paraId="52BC672C" w14:textId="77777777" w:rsidR="00470FAB" w:rsidRDefault="00470FAB">
                    <w:pPr>
                      <w:pStyle w:val="Bibliography"/>
                      <w:rPr>
                        <w:noProof/>
                      </w:rPr>
                    </w:pPr>
                    <w:r>
                      <w:rPr>
                        <w:noProof/>
                      </w:rPr>
                      <w:t xml:space="preserve">[10] </w:t>
                    </w:r>
                  </w:p>
                </w:tc>
                <w:tc>
                  <w:tcPr>
                    <w:tcW w:w="0" w:type="auto"/>
                    <w:hideMark/>
                  </w:tcPr>
                  <w:p w14:paraId="20CEEF7C" w14:textId="77777777" w:rsidR="00470FAB" w:rsidRDefault="00470FAB">
                    <w:pPr>
                      <w:pStyle w:val="Bibliography"/>
                      <w:rPr>
                        <w:noProof/>
                      </w:rPr>
                    </w:pPr>
                    <w:r>
                      <w:rPr>
                        <w:noProof/>
                      </w:rPr>
                      <w:t>ASCE, “ASCE Libary,” ASCE, 2021. [Online]. Available: https://ascelibrary.org/. [Accessed 16 06 2023].</w:t>
                    </w:r>
                  </w:p>
                </w:tc>
              </w:tr>
              <w:tr w:rsidR="00470FAB" w14:paraId="6260F6EA" w14:textId="77777777">
                <w:trPr>
                  <w:divId w:val="1964772008"/>
                  <w:tblCellSpacing w:w="15" w:type="dxa"/>
                </w:trPr>
                <w:tc>
                  <w:tcPr>
                    <w:tcW w:w="50" w:type="pct"/>
                    <w:hideMark/>
                  </w:tcPr>
                  <w:p w14:paraId="7431B450" w14:textId="77777777" w:rsidR="00470FAB" w:rsidRDefault="00470FAB">
                    <w:pPr>
                      <w:pStyle w:val="Bibliography"/>
                      <w:rPr>
                        <w:noProof/>
                      </w:rPr>
                    </w:pPr>
                    <w:r>
                      <w:rPr>
                        <w:noProof/>
                      </w:rPr>
                      <w:t xml:space="preserve">[11] </w:t>
                    </w:r>
                  </w:p>
                </w:tc>
                <w:tc>
                  <w:tcPr>
                    <w:tcW w:w="0" w:type="auto"/>
                    <w:hideMark/>
                  </w:tcPr>
                  <w:p w14:paraId="31DF6636" w14:textId="77777777" w:rsidR="00470FAB" w:rsidRDefault="00470FAB">
                    <w:pPr>
                      <w:pStyle w:val="Bibliography"/>
                      <w:rPr>
                        <w:noProof/>
                      </w:rPr>
                    </w:pPr>
                    <w:r>
                      <w:rPr>
                        <w:noProof/>
                      </w:rPr>
                      <w:t>A. w. &amp;. P. Chetty, “How to formulate a research strategy?,” 21 02 2020. [Online]. Available: https://www.projectguru.in/how-to-formulate-a-research-strategy. [Accessed 20 06 2023].</w:t>
                    </w:r>
                  </w:p>
                </w:tc>
              </w:tr>
              <w:tr w:rsidR="00470FAB" w14:paraId="1B18E9C6" w14:textId="77777777">
                <w:trPr>
                  <w:divId w:val="1964772008"/>
                  <w:tblCellSpacing w:w="15" w:type="dxa"/>
                </w:trPr>
                <w:tc>
                  <w:tcPr>
                    <w:tcW w:w="50" w:type="pct"/>
                    <w:hideMark/>
                  </w:tcPr>
                  <w:p w14:paraId="3CED4BEB" w14:textId="77777777" w:rsidR="00470FAB" w:rsidRDefault="00470FAB">
                    <w:pPr>
                      <w:pStyle w:val="Bibliography"/>
                      <w:rPr>
                        <w:noProof/>
                      </w:rPr>
                    </w:pPr>
                    <w:r>
                      <w:rPr>
                        <w:noProof/>
                      </w:rPr>
                      <w:t xml:space="preserve">[12] </w:t>
                    </w:r>
                  </w:p>
                </w:tc>
                <w:tc>
                  <w:tcPr>
                    <w:tcW w:w="0" w:type="auto"/>
                    <w:hideMark/>
                  </w:tcPr>
                  <w:p w14:paraId="76865933" w14:textId="77777777" w:rsidR="00470FAB" w:rsidRDefault="00470FAB">
                    <w:pPr>
                      <w:pStyle w:val="Bibliography"/>
                      <w:rPr>
                        <w:noProof/>
                      </w:rPr>
                    </w:pPr>
                    <w:r>
                      <w:rPr>
                        <w:noProof/>
                      </w:rPr>
                      <w:t>C. Heath, “What is descriptive research?,” 02 02 2023. [Online]. Available: https://dovetail.com/research/descriptive-research.. [Accessed 22 06 2023].</w:t>
                    </w:r>
                  </w:p>
                </w:tc>
              </w:tr>
              <w:tr w:rsidR="00470FAB" w14:paraId="17F34CD9" w14:textId="77777777">
                <w:trPr>
                  <w:divId w:val="1964772008"/>
                  <w:tblCellSpacing w:w="15" w:type="dxa"/>
                </w:trPr>
                <w:tc>
                  <w:tcPr>
                    <w:tcW w:w="50" w:type="pct"/>
                    <w:hideMark/>
                  </w:tcPr>
                  <w:p w14:paraId="25CD084E" w14:textId="77777777" w:rsidR="00470FAB" w:rsidRDefault="00470FAB">
                    <w:pPr>
                      <w:pStyle w:val="Bibliography"/>
                      <w:rPr>
                        <w:noProof/>
                      </w:rPr>
                    </w:pPr>
                    <w:r>
                      <w:rPr>
                        <w:noProof/>
                      </w:rPr>
                      <w:t xml:space="preserve">[13] </w:t>
                    </w:r>
                  </w:p>
                </w:tc>
                <w:tc>
                  <w:tcPr>
                    <w:tcW w:w="0" w:type="auto"/>
                    <w:hideMark/>
                  </w:tcPr>
                  <w:p w14:paraId="45C454BA" w14:textId="77777777" w:rsidR="00470FAB" w:rsidRDefault="00470FAB">
                    <w:pPr>
                      <w:pStyle w:val="Bibliography"/>
                      <w:rPr>
                        <w:noProof/>
                      </w:rPr>
                    </w:pPr>
                    <w:r>
                      <w:rPr>
                        <w:noProof/>
                      </w:rPr>
                      <w:t>A. Priya, “Case Study Methodology of Qualitative Research: Key Attributes and Navigating the Conundrums in Its Application,” Sage Journals, 2021.</w:t>
                    </w:r>
                  </w:p>
                </w:tc>
              </w:tr>
              <w:tr w:rsidR="00470FAB" w14:paraId="06DB0080" w14:textId="77777777">
                <w:trPr>
                  <w:divId w:val="1964772008"/>
                  <w:tblCellSpacing w:w="15" w:type="dxa"/>
                </w:trPr>
                <w:tc>
                  <w:tcPr>
                    <w:tcW w:w="50" w:type="pct"/>
                    <w:hideMark/>
                  </w:tcPr>
                  <w:p w14:paraId="6BD7DC2C" w14:textId="77777777" w:rsidR="00470FAB" w:rsidRDefault="00470FAB">
                    <w:pPr>
                      <w:pStyle w:val="Bibliography"/>
                      <w:rPr>
                        <w:noProof/>
                      </w:rPr>
                    </w:pPr>
                    <w:r>
                      <w:rPr>
                        <w:noProof/>
                      </w:rPr>
                      <w:t xml:space="preserve">[14] </w:t>
                    </w:r>
                  </w:p>
                </w:tc>
                <w:tc>
                  <w:tcPr>
                    <w:tcW w:w="0" w:type="auto"/>
                    <w:hideMark/>
                  </w:tcPr>
                  <w:p w14:paraId="53267ECA" w14:textId="77777777" w:rsidR="00470FAB" w:rsidRDefault="00470FAB">
                    <w:pPr>
                      <w:pStyle w:val="Bibliography"/>
                      <w:rPr>
                        <w:noProof/>
                      </w:rPr>
                    </w:pPr>
                    <w:r>
                      <w:rPr>
                        <w:noProof/>
                      </w:rPr>
                      <w:t>S. Sirisilla, “Limitations of Research Study,” Enago Academy, 06 11 2022. [Online]. Available: https://www.enago.com/academy/limitations-of-research-study. [Accessed 23 06 2023].</w:t>
                    </w:r>
                  </w:p>
                </w:tc>
              </w:tr>
              <w:tr w:rsidR="00470FAB" w14:paraId="46054785" w14:textId="77777777">
                <w:trPr>
                  <w:divId w:val="1964772008"/>
                  <w:tblCellSpacing w:w="15" w:type="dxa"/>
                </w:trPr>
                <w:tc>
                  <w:tcPr>
                    <w:tcW w:w="50" w:type="pct"/>
                    <w:hideMark/>
                  </w:tcPr>
                  <w:p w14:paraId="1AAEDE4F" w14:textId="77777777" w:rsidR="00470FAB" w:rsidRDefault="00470FAB">
                    <w:pPr>
                      <w:pStyle w:val="Bibliography"/>
                      <w:rPr>
                        <w:noProof/>
                      </w:rPr>
                    </w:pPr>
                    <w:r>
                      <w:rPr>
                        <w:noProof/>
                      </w:rPr>
                      <w:lastRenderedPageBreak/>
                      <w:t xml:space="preserve">[15] </w:t>
                    </w:r>
                  </w:p>
                </w:tc>
                <w:tc>
                  <w:tcPr>
                    <w:tcW w:w="0" w:type="auto"/>
                    <w:hideMark/>
                  </w:tcPr>
                  <w:p w14:paraId="41932BD4" w14:textId="77777777" w:rsidR="00470FAB" w:rsidRDefault="00470FAB">
                    <w:pPr>
                      <w:pStyle w:val="Bibliography"/>
                      <w:rPr>
                        <w:noProof/>
                      </w:rPr>
                    </w:pPr>
                    <w:r>
                      <w:rPr>
                        <w:noProof/>
                      </w:rPr>
                      <w:t>Complete Dissertation, “Qualitative Sampling Techniques,” Statistics Solutions, 2021. [Online]. Available: https://www.statisticssolutions.com/qualitative-sampling-techniques. [Accessed 23 06 2023].</w:t>
                    </w:r>
                  </w:p>
                </w:tc>
              </w:tr>
              <w:tr w:rsidR="00470FAB" w14:paraId="358FF309" w14:textId="77777777">
                <w:trPr>
                  <w:divId w:val="1964772008"/>
                  <w:tblCellSpacing w:w="15" w:type="dxa"/>
                </w:trPr>
                <w:tc>
                  <w:tcPr>
                    <w:tcW w:w="50" w:type="pct"/>
                    <w:hideMark/>
                  </w:tcPr>
                  <w:p w14:paraId="53959B8C" w14:textId="77777777" w:rsidR="00470FAB" w:rsidRDefault="00470FAB">
                    <w:pPr>
                      <w:pStyle w:val="Bibliography"/>
                      <w:rPr>
                        <w:noProof/>
                      </w:rPr>
                    </w:pPr>
                    <w:r>
                      <w:rPr>
                        <w:noProof/>
                      </w:rPr>
                      <w:t xml:space="preserve">[16] </w:t>
                    </w:r>
                  </w:p>
                </w:tc>
                <w:tc>
                  <w:tcPr>
                    <w:tcW w:w="0" w:type="auto"/>
                    <w:hideMark/>
                  </w:tcPr>
                  <w:p w14:paraId="2D7D28B8" w14:textId="77777777" w:rsidR="00470FAB" w:rsidRDefault="00470FAB">
                    <w:pPr>
                      <w:pStyle w:val="Bibliography"/>
                      <w:rPr>
                        <w:noProof/>
                      </w:rPr>
                    </w:pPr>
                    <w:r>
                      <w:rPr>
                        <w:noProof/>
                      </w:rPr>
                      <w:t>L. Thomas, “Stratified Sampling,” Scribbr, 03 05 2022. [Online]. Available: https://www.scribbr.co.uk/research-methods/stratified-sampling-method. [Accessed 23 06 2023].</w:t>
                    </w:r>
                  </w:p>
                </w:tc>
              </w:tr>
              <w:tr w:rsidR="00470FAB" w14:paraId="70D3D6A1" w14:textId="77777777">
                <w:trPr>
                  <w:divId w:val="1964772008"/>
                  <w:tblCellSpacing w:w="15" w:type="dxa"/>
                </w:trPr>
                <w:tc>
                  <w:tcPr>
                    <w:tcW w:w="50" w:type="pct"/>
                    <w:hideMark/>
                  </w:tcPr>
                  <w:p w14:paraId="6E6B7217" w14:textId="77777777" w:rsidR="00470FAB" w:rsidRDefault="00470FAB">
                    <w:pPr>
                      <w:pStyle w:val="Bibliography"/>
                      <w:rPr>
                        <w:noProof/>
                      </w:rPr>
                    </w:pPr>
                    <w:r>
                      <w:rPr>
                        <w:noProof/>
                      </w:rPr>
                      <w:t xml:space="preserve">[17] </w:t>
                    </w:r>
                  </w:p>
                </w:tc>
                <w:tc>
                  <w:tcPr>
                    <w:tcW w:w="0" w:type="auto"/>
                    <w:hideMark/>
                  </w:tcPr>
                  <w:p w14:paraId="2B04C3AF" w14:textId="77777777" w:rsidR="00470FAB" w:rsidRDefault="00470FAB">
                    <w:pPr>
                      <w:pStyle w:val="Bibliography"/>
                      <w:rPr>
                        <w:noProof/>
                      </w:rPr>
                    </w:pPr>
                    <w:r>
                      <w:rPr>
                        <w:noProof/>
                      </w:rPr>
                      <w:t>Qualtrics, “Causal Research: Definition, examples and how to use it,” Qualtrics, 2022. [Online]. Available: https://www.qualtrics.com/uk/experience-management/research/causal-research. [Accessed 23 06 2023].</w:t>
                    </w:r>
                  </w:p>
                </w:tc>
              </w:tr>
            </w:tbl>
            <w:p w14:paraId="09DDD853" w14:textId="77777777" w:rsidR="00470FAB" w:rsidRDefault="00470FAB">
              <w:pPr>
                <w:divId w:val="1964772008"/>
                <w:rPr>
                  <w:rFonts w:eastAsia="Times New Roman"/>
                  <w:noProof/>
                </w:rPr>
              </w:pPr>
            </w:p>
            <w:p w14:paraId="16C31F40" w14:textId="3FE8928F" w:rsidR="00470FAB" w:rsidRDefault="00470FAB">
              <w:r>
                <w:rPr>
                  <w:b/>
                  <w:bCs/>
                  <w:noProof/>
                </w:rPr>
                <w:fldChar w:fldCharType="end"/>
              </w:r>
            </w:p>
          </w:sdtContent>
        </w:sdt>
      </w:sdtContent>
    </w:sdt>
    <w:p w14:paraId="1C1E0F6E" w14:textId="77777777" w:rsidR="00470FAB" w:rsidRDefault="00470FAB" w:rsidP="00470FAB"/>
    <w:p w14:paraId="06C8AFDE" w14:textId="77777777" w:rsidR="00470FAB" w:rsidRDefault="00470FAB" w:rsidP="00470FAB"/>
    <w:p w14:paraId="5AE061BA" w14:textId="77777777" w:rsidR="00470FAB" w:rsidRDefault="00470FAB" w:rsidP="00470FAB"/>
    <w:p w14:paraId="6806CAB5" w14:textId="77777777" w:rsidR="00470FAB" w:rsidRDefault="00470FAB" w:rsidP="00470FAB"/>
    <w:p w14:paraId="50EA074D" w14:textId="77777777" w:rsidR="00470FAB" w:rsidRDefault="00470FAB" w:rsidP="00470FAB"/>
    <w:p w14:paraId="192BB8AB" w14:textId="77777777" w:rsidR="00470FAB" w:rsidRDefault="00470FAB" w:rsidP="00470FAB"/>
    <w:p w14:paraId="7D6D3D25" w14:textId="77777777" w:rsidR="00470FAB" w:rsidRDefault="00470FAB" w:rsidP="00470FAB"/>
    <w:p w14:paraId="5260D192" w14:textId="77777777" w:rsidR="00470FAB" w:rsidRDefault="00470FAB" w:rsidP="00470FAB"/>
    <w:p w14:paraId="3787FF97" w14:textId="77777777" w:rsidR="00470FAB" w:rsidRDefault="00470FAB" w:rsidP="00470FAB"/>
    <w:p w14:paraId="7B6DBBA3" w14:textId="77777777" w:rsidR="00470FAB" w:rsidRDefault="00470FAB" w:rsidP="00470FAB"/>
    <w:p w14:paraId="7645902F" w14:textId="77777777" w:rsidR="00470FAB" w:rsidRDefault="00470FAB" w:rsidP="00470FAB"/>
    <w:p w14:paraId="139EDC94" w14:textId="77777777" w:rsidR="00470FAB" w:rsidRDefault="00470FAB" w:rsidP="00470FAB"/>
    <w:p w14:paraId="7ACF985A" w14:textId="77777777" w:rsidR="00470FAB" w:rsidRDefault="00470FAB" w:rsidP="00470FAB"/>
    <w:p w14:paraId="7A9D8B06" w14:textId="77777777" w:rsidR="00470FAB" w:rsidRDefault="00470FAB" w:rsidP="00470FAB"/>
    <w:p w14:paraId="4A8BC7B0" w14:textId="77777777" w:rsidR="00470FAB" w:rsidRDefault="00470FAB" w:rsidP="00470FAB"/>
    <w:p w14:paraId="000B9B21" w14:textId="77777777" w:rsidR="00470FAB" w:rsidRDefault="00470FAB" w:rsidP="00470FAB"/>
    <w:p w14:paraId="4EC50893" w14:textId="77777777" w:rsidR="00470FAB" w:rsidRDefault="00470FAB" w:rsidP="00470FAB"/>
    <w:p w14:paraId="6E1EC609" w14:textId="77777777" w:rsidR="00470FAB" w:rsidRDefault="00470FAB" w:rsidP="00470FAB"/>
    <w:p w14:paraId="759B6477" w14:textId="77777777" w:rsidR="00470FAB" w:rsidRDefault="00470FAB" w:rsidP="00470FAB"/>
    <w:p w14:paraId="321B17CC" w14:textId="77777777" w:rsidR="00470FAB" w:rsidRDefault="00470FAB" w:rsidP="00470FAB"/>
    <w:p w14:paraId="6B02567E" w14:textId="77777777" w:rsidR="00470FAB" w:rsidRDefault="00470FAB" w:rsidP="00470FAB"/>
    <w:p w14:paraId="4BD3D6AB" w14:textId="77777777" w:rsidR="00470FAB" w:rsidRDefault="00470FAB" w:rsidP="00470FAB"/>
    <w:p w14:paraId="09D50E47" w14:textId="3B07792A" w:rsidR="00470FAB" w:rsidRDefault="00470FAB" w:rsidP="00470FAB">
      <w:pPr>
        <w:pStyle w:val="Heading1"/>
      </w:pPr>
      <w:bookmarkStart w:id="15" w:name="_Toc138425051"/>
      <w:r>
        <w:lastRenderedPageBreak/>
        <w:t>Appendix</w:t>
      </w:r>
      <w:bookmarkEnd w:id="15"/>
    </w:p>
    <w:p w14:paraId="6AD3187A" w14:textId="5F356C60" w:rsidR="00470FAB" w:rsidRDefault="00996E61" w:rsidP="00470FAB">
      <w:pPr>
        <w:pStyle w:val="Heading2"/>
      </w:pPr>
      <w:bookmarkStart w:id="16" w:name="_Toc138425052"/>
      <w:r>
        <w:t>Engagement 1</w:t>
      </w:r>
      <w:bookmarkEnd w:id="16"/>
    </w:p>
    <w:p w14:paraId="46B0DE7C" w14:textId="77777777" w:rsidR="00996E61" w:rsidRDefault="00996E61" w:rsidP="00996E61"/>
    <w:p w14:paraId="5897E448" w14:textId="63A6E56B" w:rsidR="00996E61" w:rsidRPr="00996E61" w:rsidRDefault="00AE0C30" w:rsidP="00996E61">
      <w:r>
        <w:rPr>
          <w:noProof/>
        </w:rPr>
        <w:drawing>
          <wp:inline distT="0" distB="0" distL="0" distR="0" wp14:anchorId="401CAB37" wp14:editId="53696D2E">
            <wp:extent cx="5369347" cy="2724785"/>
            <wp:effectExtent l="0" t="0" r="3175" b="0"/>
            <wp:docPr id="1"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72440" cy="2726355"/>
                    </a:xfrm>
                    <a:prstGeom prst="rect">
                      <a:avLst/>
                    </a:prstGeom>
                    <a:noFill/>
                    <a:ln>
                      <a:noFill/>
                    </a:ln>
                  </pic:spPr>
                </pic:pic>
              </a:graphicData>
            </a:graphic>
          </wp:inline>
        </w:drawing>
      </w:r>
    </w:p>
    <w:p w14:paraId="3964AA69" w14:textId="3C8722EF" w:rsidR="007E0095" w:rsidRDefault="00AE0C30" w:rsidP="00AE0C30">
      <w:pPr>
        <w:pStyle w:val="Heading2"/>
      </w:pPr>
      <w:bookmarkStart w:id="17" w:name="_Toc138425053"/>
      <w:r>
        <w:t>Engagement 2</w:t>
      </w:r>
      <w:bookmarkEnd w:id="17"/>
    </w:p>
    <w:p w14:paraId="5B863379" w14:textId="77777777" w:rsidR="00AE0C30" w:rsidRDefault="00AE0C30" w:rsidP="00AE0C30"/>
    <w:p w14:paraId="0F5F937F" w14:textId="40A5F8C1" w:rsidR="00AE0C30" w:rsidRPr="00AE0C30" w:rsidRDefault="00E93DCD" w:rsidP="00AE0C30">
      <w:r>
        <w:rPr>
          <w:noProof/>
        </w:rPr>
        <w:drawing>
          <wp:inline distT="0" distB="0" distL="0" distR="0" wp14:anchorId="135216B6" wp14:editId="07800638">
            <wp:extent cx="5498220" cy="2857500"/>
            <wp:effectExtent l="0" t="0" r="7620" b="0"/>
            <wp:docPr id="2" name="Picture 2" descr="A hand holding a light bul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hand holding a light bulb&#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99541" cy="2858187"/>
                    </a:xfrm>
                    <a:prstGeom prst="rect">
                      <a:avLst/>
                    </a:prstGeom>
                    <a:noFill/>
                    <a:ln>
                      <a:noFill/>
                    </a:ln>
                  </pic:spPr>
                </pic:pic>
              </a:graphicData>
            </a:graphic>
          </wp:inline>
        </w:drawing>
      </w:r>
    </w:p>
    <w:p w14:paraId="68963341" w14:textId="77777777" w:rsidR="007E0095" w:rsidRDefault="007E0095" w:rsidP="007E0095"/>
    <w:p w14:paraId="5EF880EA" w14:textId="77777777" w:rsidR="007E0095" w:rsidRDefault="007E0095" w:rsidP="00E93DCD">
      <w:pPr>
        <w:pStyle w:val="Heading2"/>
        <w:numPr>
          <w:ilvl w:val="0"/>
          <w:numId w:val="0"/>
        </w:numPr>
      </w:pPr>
    </w:p>
    <w:p w14:paraId="56B18361" w14:textId="77777777" w:rsidR="00E93DCD" w:rsidRDefault="00E93DCD" w:rsidP="00E93DCD"/>
    <w:p w14:paraId="649CF6F7" w14:textId="77777777" w:rsidR="00E93DCD" w:rsidRDefault="00E93DCD" w:rsidP="00E93DCD"/>
    <w:p w14:paraId="6D4665DB" w14:textId="1C4018F8" w:rsidR="00E93DCD" w:rsidRDefault="00E93DCD" w:rsidP="00E93DCD">
      <w:pPr>
        <w:pStyle w:val="Heading2"/>
      </w:pPr>
      <w:bookmarkStart w:id="18" w:name="_Toc138425054"/>
      <w:r>
        <w:lastRenderedPageBreak/>
        <w:t>Engagement 3</w:t>
      </w:r>
      <w:bookmarkEnd w:id="18"/>
    </w:p>
    <w:p w14:paraId="4A4F9CC3" w14:textId="77777777" w:rsidR="00E93DCD" w:rsidRDefault="00E93DCD" w:rsidP="00E93DCD"/>
    <w:p w14:paraId="3DB44942" w14:textId="205D3DD5" w:rsidR="00E93DCD" w:rsidRPr="00E93DCD" w:rsidRDefault="00884F52" w:rsidP="00E93DCD">
      <w:r>
        <w:rPr>
          <w:noProof/>
        </w:rPr>
        <w:drawing>
          <wp:inline distT="0" distB="0" distL="0" distR="0" wp14:anchorId="507D966B" wp14:editId="71DD0468">
            <wp:extent cx="5217079" cy="2667000"/>
            <wp:effectExtent l="0" t="0" r="3175"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25605" cy="2671358"/>
                    </a:xfrm>
                    <a:prstGeom prst="rect">
                      <a:avLst/>
                    </a:prstGeom>
                    <a:noFill/>
                    <a:ln>
                      <a:noFill/>
                    </a:ln>
                  </pic:spPr>
                </pic:pic>
              </a:graphicData>
            </a:graphic>
          </wp:inline>
        </w:drawing>
      </w:r>
    </w:p>
    <w:p w14:paraId="243DA6D8" w14:textId="77777777" w:rsidR="007E0095" w:rsidRDefault="007E0095" w:rsidP="007E0095"/>
    <w:p w14:paraId="014FE772" w14:textId="7FD7B6B3" w:rsidR="007E0095" w:rsidRDefault="00884F52" w:rsidP="00884F52">
      <w:pPr>
        <w:pStyle w:val="Heading2"/>
      </w:pPr>
      <w:bookmarkStart w:id="19" w:name="_Toc138425055"/>
      <w:r>
        <w:t>Engagement 4</w:t>
      </w:r>
      <w:bookmarkEnd w:id="19"/>
    </w:p>
    <w:p w14:paraId="4B175326" w14:textId="77777777" w:rsidR="00884F52" w:rsidRDefault="00884F52" w:rsidP="00884F52"/>
    <w:p w14:paraId="26118D07" w14:textId="218BC301" w:rsidR="00884F52" w:rsidRDefault="00884F52" w:rsidP="00884F52">
      <w:r>
        <w:rPr>
          <w:noProof/>
        </w:rPr>
        <w:drawing>
          <wp:inline distT="0" distB="0" distL="0" distR="0" wp14:anchorId="6A7A9D9F" wp14:editId="174DB685">
            <wp:extent cx="5114925" cy="2774520"/>
            <wp:effectExtent l="0" t="0" r="0" b="6985"/>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122801" cy="2778792"/>
                    </a:xfrm>
                    <a:prstGeom prst="rect">
                      <a:avLst/>
                    </a:prstGeom>
                    <a:noFill/>
                    <a:ln>
                      <a:noFill/>
                    </a:ln>
                  </pic:spPr>
                </pic:pic>
              </a:graphicData>
            </a:graphic>
          </wp:inline>
        </w:drawing>
      </w:r>
    </w:p>
    <w:p w14:paraId="5A6D7204" w14:textId="77777777" w:rsidR="007556DF" w:rsidRDefault="007556DF" w:rsidP="00884F52"/>
    <w:p w14:paraId="4C4473F7" w14:textId="77777777" w:rsidR="007556DF" w:rsidRDefault="007556DF" w:rsidP="00884F52"/>
    <w:p w14:paraId="1B6B3E70" w14:textId="77777777" w:rsidR="007556DF" w:rsidRDefault="007556DF" w:rsidP="00884F52"/>
    <w:p w14:paraId="4BD74F2B" w14:textId="77777777" w:rsidR="007556DF" w:rsidRDefault="007556DF" w:rsidP="00884F52"/>
    <w:p w14:paraId="43C7A254" w14:textId="77777777" w:rsidR="007556DF" w:rsidRDefault="007556DF" w:rsidP="00884F52"/>
    <w:p w14:paraId="31CC1CAE" w14:textId="77777777" w:rsidR="007556DF" w:rsidRDefault="007556DF" w:rsidP="00884F52"/>
    <w:p w14:paraId="6CE75E0C" w14:textId="2F47A545" w:rsidR="007556DF" w:rsidRDefault="007556DF" w:rsidP="007556DF">
      <w:pPr>
        <w:pStyle w:val="Heading2"/>
      </w:pPr>
      <w:bookmarkStart w:id="20" w:name="_Toc138425056"/>
      <w:r>
        <w:lastRenderedPageBreak/>
        <w:t>Engagement 5</w:t>
      </w:r>
      <w:bookmarkEnd w:id="20"/>
    </w:p>
    <w:p w14:paraId="0658BBE3" w14:textId="1AAE89A9" w:rsidR="00884F52" w:rsidRPr="00884F52" w:rsidRDefault="007556DF" w:rsidP="00884F52">
      <w:r>
        <w:rPr>
          <w:noProof/>
        </w:rPr>
        <w:drawing>
          <wp:inline distT="0" distB="0" distL="0" distR="0" wp14:anchorId="61EC51DE" wp14:editId="091C6EC1">
            <wp:extent cx="4543425" cy="3771260"/>
            <wp:effectExtent l="0" t="0" r="0" b="127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51214" cy="3777725"/>
                    </a:xfrm>
                    <a:prstGeom prst="rect">
                      <a:avLst/>
                    </a:prstGeom>
                    <a:noFill/>
                    <a:ln>
                      <a:noFill/>
                    </a:ln>
                  </pic:spPr>
                </pic:pic>
              </a:graphicData>
            </a:graphic>
          </wp:inline>
        </w:drawing>
      </w:r>
    </w:p>
    <w:p w14:paraId="34FB2E14" w14:textId="77777777" w:rsidR="007E0095" w:rsidRDefault="007E0095" w:rsidP="007E0095"/>
    <w:p w14:paraId="226FFBF0" w14:textId="7DC61632" w:rsidR="007E0095" w:rsidRDefault="007556DF" w:rsidP="007556DF">
      <w:pPr>
        <w:pStyle w:val="Heading2"/>
      </w:pPr>
      <w:bookmarkStart w:id="21" w:name="_Toc138425057"/>
      <w:r>
        <w:t>Engagement 6</w:t>
      </w:r>
      <w:bookmarkEnd w:id="21"/>
    </w:p>
    <w:p w14:paraId="63D5419A" w14:textId="77777777" w:rsidR="007556DF" w:rsidRDefault="007556DF" w:rsidP="007556DF"/>
    <w:p w14:paraId="22064DD6" w14:textId="4055CBB6" w:rsidR="007556DF" w:rsidRPr="007556DF" w:rsidRDefault="007556DF" w:rsidP="007556DF">
      <w:r>
        <w:rPr>
          <w:noProof/>
        </w:rPr>
        <w:drawing>
          <wp:inline distT="0" distB="0" distL="0" distR="0" wp14:anchorId="6B58896C" wp14:editId="20E8585F">
            <wp:extent cx="5352380" cy="2952750"/>
            <wp:effectExtent l="0" t="0" r="127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56784" cy="2955180"/>
                    </a:xfrm>
                    <a:prstGeom prst="rect">
                      <a:avLst/>
                    </a:prstGeom>
                    <a:noFill/>
                    <a:ln>
                      <a:noFill/>
                    </a:ln>
                  </pic:spPr>
                </pic:pic>
              </a:graphicData>
            </a:graphic>
          </wp:inline>
        </w:drawing>
      </w:r>
    </w:p>
    <w:p w14:paraId="30C3DB00" w14:textId="77777777" w:rsidR="007E0095" w:rsidRDefault="007E0095" w:rsidP="007E0095"/>
    <w:p w14:paraId="4934DA2F" w14:textId="77777777" w:rsidR="008B3923" w:rsidRDefault="008B3923" w:rsidP="007E0095"/>
    <w:p w14:paraId="0B737805" w14:textId="7DE75EBB" w:rsidR="008B3923" w:rsidRDefault="00847376" w:rsidP="008B3923">
      <w:pPr>
        <w:pStyle w:val="Heading2"/>
      </w:pPr>
      <w:bookmarkStart w:id="22" w:name="_Toc138425058"/>
      <w:r>
        <w:lastRenderedPageBreak/>
        <w:t>Engagement 7</w:t>
      </w:r>
      <w:bookmarkEnd w:id="22"/>
    </w:p>
    <w:p w14:paraId="5D5C277E" w14:textId="77777777" w:rsidR="00847376" w:rsidRDefault="00847376" w:rsidP="00847376"/>
    <w:p w14:paraId="1B817BFA" w14:textId="6C45D1C9" w:rsidR="00847376" w:rsidRPr="00847376" w:rsidRDefault="00847376" w:rsidP="00847376">
      <w:r>
        <w:rPr>
          <w:noProof/>
        </w:rPr>
        <w:drawing>
          <wp:inline distT="0" distB="0" distL="0" distR="0" wp14:anchorId="63117196" wp14:editId="6727E9D0">
            <wp:extent cx="5229225" cy="2643368"/>
            <wp:effectExtent l="0" t="0" r="0" b="5080"/>
            <wp:docPr id="7" name="Picture 7"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 shot of a computer&#10;&#10;Description automatically generated with medium confide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38671" cy="2648143"/>
                    </a:xfrm>
                    <a:prstGeom prst="rect">
                      <a:avLst/>
                    </a:prstGeom>
                    <a:noFill/>
                    <a:ln>
                      <a:noFill/>
                    </a:ln>
                  </pic:spPr>
                </pic:pic>
              </a:graphicData>
            </a:graphic>
          </wp:inline>
        </w:drawing>
      </w:r>
    </w:p>
    <w:p w14:paraId="1B817470" w14:textId="77777777" w:rsidR="007E0095" w:rsidRDefault="007E0095" w:rsidP="007E0095"/>
    <w:p w14:paraId="10F14976" w14:textId="77777777" w:rsidR="007E0095" w:rsidRDefault="007E0095" w:rsidP="007E0095"/>
    <w:p w14:paraId="605FDD1F" w14:textId="7A356B65" w:rsidR="007E0095" w:rsidRDefault="00847376" w:rsidP="00847376">
      <w:pPr>
        <w:pStyle w:val="Heading2"/>
      </w:pPr>
      <w:bookmarkStart w:id="23" w:name="_Toc138425059"/>
      <w:r>
        <w:t>Engagement 8</w:t>
      </w:r>
      <w:bookmarkEnd w:id="23"/>
    </w:p>
    <w:p w14:paraId="5A49A12D" w14:textId="77777777" w:rsidR="00847376" w:rsidRDefault="00847376" w:rsidP="00847376"/>
    <w:p w14:paraId="3A460EE7" w14:textId="6AD45690" w:rsidR="00847376" w:rsidRPr="00847376" w:rsidRDefault="00847376" w:rsidP="00847376">
      <w:r>
        <w:rPr>
          <w:noProof/>
        </w:rPr>
        <w:drawing>
          <wp:inline distT="0" distB="0" distL="0" distR="0" wp14:anchorId="1D66AF2D" wp14:editId="54895DC2">
            <wp:extent cx="6120130" cy="3234055"/>
            <wp:effectExtent l="0" t="0" r="0" b="4445"/>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120130" cy="3234055"/>
                    </a:xfrm>
                    <a:prstGeom prst="rect">
                      <a:avLst/>
                    </a:prstGeom>
                    <a:noFill/>
                    <a:ln>
                      <a:noFill/>
                    </a:ln>
                  </pic:spPr>
                </pic:pic>
              </a:graphicData>
            </a:graphic>
          </wp:inline>
        </w:drawing>
      </w:r>
    </w:p>
    <w:p w14:paraId="5E4318A6" w14:textId="77777777" w:rsidR="007E0095" w:rsidRDefault="007E0095" w:rsidP="007E0095"/>
    <w:p w14:paraId="08551E40" w14:textId="77777777" w:rsidR="007E0095" w:rsidRDefault="007E0095" w:rsidP="007E0095"/>
    <w:p w14:paraId="5E51DC6F" w14:textId="77777777" w:rsidR="00847376" w:rsidRDefault="00847376" w:rsidP="007E0095"/>
    <w:p w14:paraId="7855B43E" w14:textId="5414DD41" w:rsidR="00847376" w:rsidRDefault="00847376" w:rsidP="00847376">
      <w:pPr>
        <w:pStyle w:val="Heading2"/>
      </w:pPr>
      <w:bookmarkStart w:id="24" w:name="_Toc138425060"/>
      <w:r>
        <w:lastRenderedPageBreak/>
        <w:t>Engagement 9</w:t>
      </w:r>
      <w:bookmarkEnd w:id="24"/>
    </w:p>
    <w:p w14:paraId="1C9224F1" w14:textId="77777777" w:rsidR="00847376" w:rsidRDefault="00847376" w:rsidP="00847376"/>
    <w:p w14:paraId="6DC8452E" w14:textId="6B7C7DC1" w:rsidR="00847376" w:rsidRPr="00847376" w:rsidRDefault="001E63F6" w:rsidP="00847376">
      <w:r>
        <w:rPr>
          <w:noProof/>
        </w:rPr>
        <w:drawing>
          <wp:inline distT="0" distB="0" distL="0" distR="0" wp14:anchorId="32C1B266" wp14:editId="56C3C9CE">
            <wp:extent cx="5667375" cy="3098886"/>
            <wp:effectExtent l="0" t="0" r="0" b="635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671819" cy="3101316"/>
                    </a:xfrm>
                    <a:prstGeom prst="rect">
                      <a:avLst/>
                    </a:prstGeom>
                    <a:noFill/>
                    <a:ln>
                      <a:noFill/>
                    </a:ln>
                  </pic:spPr>
                </pic:pic>
              </a:graphicData>
            </a:graphic>
          </wp:inline>
        </w:drawing>
      </w:r>
    </w:p>
    <w:p w14:paraId="05775E67" w14:textId="77777777" w:rsidR="007E0095" w:rsidRDefault="007E0095" w:rsidP="007E0095"/>
    <w:p w14:paraId="2C6A63B2" w14:textId="1401A784" w:rsidR="007E0095" w:rsidRDefault="001E63F6" w:rsidP="001E63F6">
      <w:pPr>
        <w:pStyle w:val="Heading2"/>
      </w:pPr>
      <w:bookmarkStart w:id="25" w:name="_Toc138425061"/>
      <w:r>
        <w:t>Engagement 10</w:t>
      </w:r>
      <w:bookmarkEnd w:id="25"/>
    </w:p>
    <w:p w14:paraId="511340FE" w14:textId="77777777" w:rsidR="001E63F6" w:rsidRDefault="001E63F6" w:rsidP="001E63F6"/>
    <w:p w14:paraId="28DA7585" w14:textId="369B5BEF" w:rsidR="001E63F6" w:rsidRPr="001E63F6" w:rsidRDefault="001E63F6" w:rsidP="001E63F6">
      <w:r>
        <w:rPr>
          <w:noProof/>
        </w:rPr>
        <w:drawing>
          <wp:inline distT="0" distB="0" distL="0" distR="0" wp14:anchorId="5E406CA9" wp14:editId="5C22AC97">
            <wp:extent cx="6120130" cy="3349625"/>
            <wp:effectExtent l="0" t="0" r="0" b="3175"/>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120130" cy="3349625"/>
                    </a:xfrm>
                    <a:prstGeom prst="rect">
                      <a:avLst/>
                    </a:prstGeom>
                    <a:noFill/>
                    <a:ln>
                      <a:noFill/>
                    </a:ln>
                  </pic:spPr>
                </pic:pic>
              </a:graphicData>
            </a:graphic>
          </wp:inline>
        </w:drawing>
      </w:r>
    </w:p>
    <w:p w14:paraId="3A7DFD3C" w14:textId="61C16910" w:rsidR="001C61F8" w:rsidRDefault="001C61F8" w:rsidP="00B64FEB">
      <w:pPr>
        <w:spacing w:after="0"/>
      </w:pPr>
    </w:p>
    <w:p w14:paraId="55E31026" w14:textId="3C8CEA46" w:rsidR="00B64FEB" w:rsidRDefault="004971F8" w:rsidP="004971F8">
      <w:pPr>
        <w:pStyle w:val="Heading2"/>
      </w:pPr>
      <w:bookmarkStart w:id="26" w:name="_Toc138425062"/>
      <w:r>
        <w:lastRenderedPageBreak/>
        <w:t>E</w:t>
      </w:r>
      <w:r w:rsidRPr="004971F8">
        <w:t>-portfolio</w:t>
      </w:r>
      <w:bookmarkEnd w:id="26"/>
    </w:p>
    <w:p w14:paraId="085CB1CB" w14:textId="77777777" w:rsidR="000C1E3E" w:rsidRDefault="000C1E3E" w:rsidP="004971F8"/>
    <w:p w14:paraId="5AF5BBF6" w14:textId="70BF494E" w:rsidR="00850F90" w:rsidRDefault="00850F90" w:rsidP="004971F8">
      <w:hyperlink r:id="rId26" w:history="1">
        <w:r w:rsidRPr="00996862">
          <w:rPr>
            <w:rStyle w:val="Hyperlink"/>
          </w:rPr>
          <w:t>https://sites.google.com/view/josh-archer-changemakers?usp=sharing</w:t>
        </w:r>
      </w:hyperlink>
    </w:p>
    <w:p w14:paraId="30D1BA72" w14:textId="0BE4935B" w:rsidR="00812AC0" w:rsidRPr="004971F8" w:rsidRDefault="00086000" w:rsidP="004971F8">
      <w:r>
        <w:rPr>
          <w:noProof/>
        </w:rPr>
        <w:drawing>
          <wp:inline distT="0" distB="0" distL="0" distR="0" wp14:anchorId="02928B5C" wp14:editId="2C780AA1">
            <wp:extent cx="6120130" cy="3296920"/>
            <wp:effectExtent l="0" t="0" r="0" b="0"/>
            <wp:docPr id="11" name="Picture 11" descr="A person sitting at a desk using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sitting at a desk using a computer&#10;&#10;Description automatically generated with low confidence"/>
                    <pic:cNvPicPr/>
                  </pic:nvPicPr>
                  <pic:blipFill>
                    <a:blip r:embed="rId27"/>
                    <a:stretch>
                      <a:fillRect/>
                    </a:stretch>
                  </pic:blipFill>
                  <pic:spPr>
                    <a:xfrm>
                      <a:off x="0" y="0"/>
                      <a:ext cx="6120130" cy="3296920"/>
                    </a:xfrm>
                    <a:prstGeom prst="rect">
                      <a:avLst/>
                    </a:prstGeom>
                  </pic:spPr>
                </pic:pic>
              </a:graphicData>
            </a:graphic>
          </wp:inline>
        </w:drawing>
      </w:r>
    </w:p>
    <w:sectPr w:rsidR="00812AC0" w:rsidRPr="004971F8" w:rsidSect="002B0EBB">
      <w:footerReference w:type="first" r:id="rId28"/>
      <w:pgSz w:w="11906" w:h="16838" w:code="9"/>
      <w:pgMar w:top="1701" w:right="1134" w:bottom="1417" w:left="1134" w:header="851" w:footer="85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BAF60" w14:textId="77777777" w:rsidR="00A003CA" w:rsidRDefault="00A003CA" w:rsidP="00F317CC">
      <w:r>
        <w:separator/>
      </w:r>
    </w:p>
  </w:endnote>
  <w:endnote w:type="continuationSeparator" w:id="0">
    <w:p w14:paraId="2307572D" w14:textId="77777777" w:rsidR="00A003CA" w:rsidRDefault="00A003CA" w:rsidP="00F31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639" w:type="dxa"/>
      <w:jc w:val="center"/>
      <w:tblLayout w:type="fixed"/>
      <w:tblCellMar>
        <w:left w:w="0" w:type="dxa"/>
        <w:right w:w="0" w:type="dxa"/>
      </w:tblCellMar>
      <w:tblLook w:val="0000" w:firstRow="0" w:lastRow="0" w:firstColumn="0" w:lastColumn="0" w:noHBand="0" w:noVBand="0"/>
    </w:tblPr>
    <w:tblGrid>
      <w:gridCol w:w="4141"/>
      <w:gridCol w:w="4052"/>
      <w:gridCol w:w="1446"/>
    </w:tblGrid>
    <w:tr w:rsidR="00F85505" w14:paraId="789636F7" w14:textId="77777777" w:rsidTr="008153A3">
      <w:trPr>
        <w:cantSplit/>
        <w:jc w:val="center"/>
      </w:trPr>
      <w:tc>
        <w:tcPr>
          <w:tcW w:w="2148" w:type="pct"/>
          <w:tcMar>
            <w:right w:w="227" w:type="dxa"/>
          </w:tcMar>
          <w:vAlign w:val="bottom"/>
        </w:tcPr>
        <w:p w14:paraId="6A03265E" w14:textId="77777777" w:rsidR="00F85505" w:rsidRPr="00064AEE" w:rsidRDefault="00F85505" w:rsidP="00F85505"/>
      </w:tc>
      <w:tc>
        <w:tcPr>
          <w:tcW w:w="2102" w:type="pct"/>
        </w:tcPr>
        <w:p w14:paraId="15E3D5AB" w14:textId="77777777" w:rsidR="00F85505" w:rsidRPr="0085358C" w:rsidRDefault="00F85505" w:rsidP="00F85505"/>
      </w:tc>
      <w:tc>
        <w:tcPr>
          <w:tcW w:w="750" w:type="pct"/>
          <w:vAlign w:val="bottom"/>
        </w:tcPr>
        <w:p w14:paraId="6088BBB7" w14:textId="77777777" w:rsidR="00F85505" w:rsidRDefault="00F85505" w:rsidP="00A27D10">
          <w:pPr>
            <w:jc w:val="right"/>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tc>
    </w:tr>
  </w:tbl>
  <w:p w14:paraId="35C7999E" w14:textId="77777777" w:rsidR="00F317CC" w:rsidRPr="00CA71C9" w:rsidRDefault="00F317CC">
    <w:pP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F87AA" w14:textId="77777777" w:rsidR="00A003CA" w:rsidRDefault="00A003CA" w:rsidP="00F317CC">
      <w:r>
        <w:separator/>
      </w:r>
    </w:p>
  </w:footnote>
  <w:footnote w:type="continuationSeparator" w:id="0">
    <w:p w14:paraId="4F6BF1D7" w14:textId="77777777" w:rsidR="00A003CA" w:rsidRDefault="00A003CA" w:rsidP="00F317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8B6767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A45E568A"/>
    <w:lvl w:ilvl="0">
      <w:start w:val="1"/>
      <w:numFmt w:val="decimal"/>
      <w:pStyle w:val="ListNumber4"/>
      <w:lvlText w:val="%1."/>
      <w:lvlJc w:val="left"/>
      <w:pPr>
        <w:tabs>
          <w:tab w:val="num" w:pos="1209"/>
        </w:tabs>
        <w:ind w:left="1209" w:hanging="360"/>
      </w:pPr>
    </w:lvl>
  </w:abstractNum>
  <w:abstractNum w:abstractNumId="2" w15:restartNumberingAfterBreak="0">
    <w:nsid w:val="FFFFFF80"/>
    <w:multiLevelType w:val="singleLevel"/>
    <w:tmpl w:val="E556CD9C"/>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03E821BA"/>
    <w:lvl w:ilvl="0">
      <w:start w:val="1"/>
      <w:numFmt w:val="bullet"/>
      <w:pStyle w:val="ListBullet4"/>
      <w:lvlText w:val=""/>
      <w:lvlJc w:val="left"/>
      <w:pPr>
        <w:tabs>
          <w:tab w:val="num" w:pos="1209"/>
        </w:tabs>
        <w:ind w:left="1209" w:hanging="360"/>
      </w:pPr>
      <w:rPr>
        <w:rFonts w:ascii="Symbol" w:hAnsi="Symbol" w:hint="default"/>
      </w:rPr>
    </w:lvl>
  </w:abstractNum>
  <w:abstractNum w:abstractNumId="4" w15:restartNumberingAfterBreak="0">
    <w:nsid w:val="02BA5673"/>
    <w:multiLevelType w:val="hybridMultilevel"/>
    <w:tmpl w:val="6A745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834EBD"/>
    <w:multiLevelType w:val="multilevel"/>
    <w:tmpl w:val="CA3607A4"/>
    <w:styleLink w:val="ListStyle-Headings"/>
    <w:lvl w:ilvl="0">
      <w:start w:val="1"/>
      <w:numFmt w:val="decimal"/>
      <w:pStyle w:val="Heading1"/>
      <w:lvlText w:val="%1."/>
      <w:lvlJc w:val="left"/>
      <w:pPr>
        <w:ind w:left="1077" w:hanging="1077"/>
      </w:pPr>
      <w:rPr>
        <w:rFonts w:asciiTheme="minorHAnsi" w:hAnsiTheme="minorHAnsi" w:hint="default"/>
      </w:rPr>
    </w:lvl>
    <w:lvl w:ilvl="1">
      <w:start w:val="1"/>
      <w:numFmt w:val="decimal"/>
      <w:pStyle w:val="Heading2"/>
      <w:lvlText w:val="%1.%2"/>
      <w:lvlJc w:val="left"/>
      <w:pPr>
        <w:ind w:left="1077" w:hanging="1077"/>
      </w:pPr>
      <w:rPr>
        <w:rFonts w:hint="default"/>
      </w:rPr>
    </w:lvl>
    <w:lvl w:ilvl="2">
      <w:start w:val="1"/>
      <w:numFmt w:val="decimal"/>
      <w:pStyle w:val="Heading3"/>
      <w:lvlText w:val="%1.%2.%3"/>
      <w:lvlJc w:val="left"/>
      <w:pPr>
        <w:ind w:left="1077" w:hanging="1077"/>
      </w:pPr>
      <w:rPr>
        <w:rFonts w:hint="default"/>
      </w:rPr>
    </w:lvl>
    <w:lvl w:ilvl="3">
      <w:start w:val="1"/>
      <w:numFmt w:val="decimal"/>
      <w:pStyle w:val="Heading4"/>
      <w:lvlText w:val="%1.%2.%3.%4"/>
      <w:lvlJc w:val="left"/>
      <w:pPr>
        <w:ind w:left="1077" w:hanging="1077"/>
      </w:pPr>
      <w:rPr>
        <w:rFonts w:hint="default"/>
      </w:rPr>
    </w:lvl>
    <w:lvl w:ilvl="4">
      <w:start w:val="1"/>
      <w:numFmt w:val="decimal"/>
      <w:pStyle w:val="Heading5"/>
      <w:lvlText w:val="%1.%2.%3.%4.%5"/>
      <w:lvlJc w:val="left"/>
      <w:pPr>
        <w:ind w:left="1077" w:hanging="1077"/>
      </w:pPr>
      <w:rPr>
        <w:rFonts w:hint="default"/>
      </w:rPr>
    </w:lvl>
    <w:lvl w:ilvl="5">
      <w:start w:val="1"/>
      <w:numFmt w:val="decimal"/>
      <w:pStyle w:val="Heading6"/>
      <w:lvlText w:val="%1.%2.%3.%4.%5.%6"/>
      <w:lvlJc w:val="left"/>
      <w:pPr>
        <w:ind w:left="1077" w:hanging="1077"/>
      </w:pPr>
      <w:rPr>
        <w:rFonts w:hint="default"/>
      </w:rPr>
    </w:lvl>
    <w:lvl w:ilvl="6">
      <w:start w:val="1"/>
      <w:numFmt w:val="none"/>
      <w:lvlRestart w:val="0"/>
      <w:lvlText w:val=""/>
      <w:lvlJc w:val="left"/>
      <w:pPr>
        <w:ind w:left="0" w:firstLine="0"/>
      </w:pPr>
      <w:rPr>
        <w:rFonts w:hint="default"/>
      </w:rPr>
    </w:lvl>
    <w:lvl w:ilvl="7">
      <w:start w:val="1"/>
      <w:numFmt w:val="none"/>
      <w:lvlText w:val=""/>
      <w:lvlJc w:val="left"/>
      <w:pPr>
        <w:ind w:left="1077" w:hanging="1077"/>
      </w:pPr>
      <w:rPr>
        <w:rFonts w:hint="default"/>
      </w:rPr>
    </w:lvl>
    <w:lvl w:ilvl="8">
      <w:start w:val="1"/>
      <w:numFmt w:val="none"/>
      <w:lvlText w:val=""/>
      <w:lvlJc w:val="left"/>
      <w:pPr>
        <w:ind w:left="1077" w:hanging="1077"/>
      </w:pPr>
      <w:rPr>
        <w:rFonts w:hint="default"/>
      </w:rPr>
    </w:lvl>
  </w:abstractNum>
  <w:abstractNum w:abstractNumId="6" w15:restartNumberingAfterBreak="0">
    <w:nsid w:val="101E0D26"/>
    <w:multiLevelType w:val="multilevel"/>
    <w:tmpl w:val="0406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1837254"/>
    <w:multiLevelType w:val="multilevel"/>
    <w:tmpl w:val="6BD40C76"/>
    <w:numStyleLink w:val="ListStyle-ListAlphabet"/>
  </w:abstractNum>
  <w:abstractNum w:abstractNumId="8" w15:restartNumberingAfterBreak="0">
    <w:nsid w:val="141D3E7B"/>
    <w:multiLevelType w:val="multilevel"/>
    <w:tmpl w:val="DBF02CFE"/>
    <w:numStyleLink w:val="ListStyle-TableListBullet"/>
  </w:abstractNum>
  <w:abstractNum w:abstractNumId="9" w15:restartNumberingAfterBreak="0">
    <w:nsid w:val="17E26128"/>
    <w:multiLevelType w:val="hybridMultilevel"/>
    <w:tmpl w:val="09021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7C6BC6"/>
    <w:multiLevelType w:val="multilevel"/>
    <w:tmpl w:val="6BD40C76"/>
    <w:styleLink w:val="ListStyle-ListAlphabet"/>
    <w:lvl w:ilvl="0">
      <w:start w:val="1"/>
      <w:numFmt w:val="lowerLetter"/>
      <w:pStyle w:val="ListAlphabet"/>
      <w:lvlText w:val="%1."/>
      <w:lvlJc w:val="left"/>
      <w:pPr>
        <w:ind w:left="284" w:hanging="284"/>
      </w:pPr>
      <w:rPr>
        <w:rFonts w:asciiTheme="minorHAnsi" w:hAnsiTheme="minorHAnsi" w:hint="default"/>
      </w:rPr>
    </w:lvl>
    <w:lvl w:ilvl="1">
      <w:start w:val="1"/>
      <w:numFmt w:val="lowerRoman"/>
      <w:pStyle w:val="ListAlphabet2"/>
      <w:lvlText w:val="%2."/>
      <w:lvlJc w:val="left"/>
      <w:pPr>
        <w:ind w:left="568" w:hanging="284"/>
      </w:pPr>
      <w:rPr>
        <w:rFonts w:asciiTheme="minorHAnsi" w:hAnsiTheme="minorHAnsi" w:hint="default"/>
      </w:rPr>
    </w:lvl>
    <w:lvl w:ilvl="2">
      <w:start w:val="1"/>
      <w:numFmt w:val="decimal"/>
      <w:pStyle w:val="ListAlphabet3"/>
      <w:lvlText w:val="%3."/>
      <w:lvlJc w:val="left"/>
      <w:pPr>
        <w:ind w:left="852" w:hanging="284"/>
      </w:pPr>
      <w:rPr>
        <w:rFonts w:asciiTheme="minorHAnsi" w:hAnsiTheme="minorHAnsi" w:hint="default"/>
      </w:rPr>
    </w:lvl>
    <w:lvl w:ilvl="3">
      <w:start w:val="1"/>
      <w:numFmt w:val="lowerLetter"/>
      <w:lvlText w:val="%4)"/>
      <w:lvlJc w:val="left"/>
      <w:pPr>
        <w:ind w:left="1136" w:hanging="284"/>
      </w:pPr>
      <w:rPr>
        <w:rFonts w:asciiTheme="minorHAnsi" w:hAnsiTheme="minorHAnsi" w:hint="default"/>
      </w:rPr>
    </w:lvl>
    <w:lvl w:ilvl="4">
      <w:start w:val="1"/>
      <w:numFmt w:val="lowerRoman"/>
      <w:lvlText w:val="%5)"/>
      <w:lvlJc w:val="left"/>
      <w:pPr>
        <w:ind w:left="1420" w:hanging="284"/>
      </w:pPr>
      <w:rPr>
        <w:rFonts w:asciiTheme="minorHAnsi" w:hAnsiTheme="minorHAnsi" w:hint="default"/>
      </w:rPr>
    </w:lvl>
    <w:lvl w:ilvl="5">
      <w:start w:val="1"/>
      <w:numFmt w:val="decimal"/>
      <w:lvlText w:val="%6)"/>
      <w:lvlJc w:val="left"/>
      <w:pPr>
        <w:ind w:left="1704" w:hanging="284"/>
      </w:pPr>
      <w:rPr>
        <w:rFonts w:asciiTheme="minorHAnsi" w:hAnsiTheme="minorHAnsi" w:hint="default"/>
      </w:rPr>
    </w:lvl>
    <w:lvl w:ilvl="6">
      <w:start w:val="1"/>
      <w:numFmt w:val="lowerLetter"/>
      <w:lvlText w:val="(%7)"/>
      <w:lvlJc w:val="left"/>
      <w:pPr>
        <w:ind w:left="1988" w:hanging="284"/>
      </w:pPr>
      <w:rPr>
        <w:rFonts w:asciiTheme="minorHAnsi" w:hAnsiTheme="minorHAnsi" w:hint="default"/>
      </w:rPr>
    </w:lvl>
    <w:lvl w:ilvl="7">
      <w:start w:val="1"/>
      <w:numFmt w:val="lowerRoman"/>
      <w:lvlText w:val="(%8)"/>
      <w:lvlJc w:val="left"/>
      <w:pPr>
        <w:ind w:left="2272" w:hanging="284"/>
      </w:pPr>
      <w:rPr>
        <w:rFonts w:asciiTheme="minorHAnsi" w:hAnsiTheme="minorHAnsi" w:hint="default"/>
      </w:rPr>
    </w:lvl>
    <w:lvl w:ilvl="8">
      <w:start w:val="1"/>
      <w:numFmt w:val="decimal"/>
      <w:lvlText w:val="(%9)"/>
      <w:lvlJc w:val="left"/>
      <w:pPr>
        <w:ind w:left="2556" w:hanging="284"/>
      </w:pPr>
      <w:rPr>
        <w:rFonts w:asciiTheme="minorHAnsi" w:hAnsiTheme="minorHAnsi" w:hint="default"/>
      </w:rPr>
    </w:lvl>
  </w:abstractNum>
  <w:abstractNum w:abstractNumId="11" w15:restartNumberingAfterBreak="0">
    <w:nsid w:val="1BEF4C0A"/>
    <w:multiLevelType w:val="multilevel"/>
    <w:tmpl w:val="0486E33C"/>
    <w:numStyleLink w:val="ListStyle-AppendixHeading"/>
  </w:abstractNum>
  <w:abstractNum w:abstractNumId="12" w15:restartNumberingAfterBreak="0">
    <w:nsid w:val="1E1B3059"/>
    <w:multiLevelType w:val="multilevel"/>
    <w:tmpl w:val="DAD4A89A"/>
    <w:styleLink w:val="ListStyle-ListNumber"/>
    <w:lvl w:ilvl="0">
      <w:start w:val="1"/>
      <w:numFmt w:val="decimal"/>
      <w:pStyle w:val="ListNumber"/>
      <w:lvlText w:val="%1."/>
      <w:lvlJc w:val="left"/>
      <w:pPr>
        <w:ind w:left="340" w:hanging="340"/>
      </w:pPr>
      <w:rPr>
        <w:rFonts w:asciiTheme="minorHAnsi" w:hAnsiTheme="minorHAnsi" w:hint="default"/>
      </w:rPr>
    </w:lvl>
    <w:lvl w:ilvl="1">
      <w:start w:val="1"/>
      <w:numFmt w:val="lowerLetter"/>
      <w:pStyle w:val="ListNumber2"/>
      <w:lvlText w:val="%2."/>
      <w:lvlJc w:val="left"/>
      <w:pPr>
        <w:ind w:left="680" w:hanging="340"/>
      </w:pPr>
      <w:rPr>
        <w:rFonts w:asciiTheme="minorHAnsi" w:hAnsiTheme="minorHAnsi" w:hint="default"/>
      </w:rPr>
    </w:lvl>
    <w:lvl w:ilvl="2">
      <w:start w:val="1"/>
      <w:numFmt w:val="bullet"/>
      <w:pStyle w:val="ListNumber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lowerRoman"/>
      <w:lvlText w:val="%6."/>
      <w:lvlJc w:val="left"/>
      <w:pPr>
        <w:ind w:left="2040" w:hanging="340"/>
      </w:pPr>
      <w:rPr>
        <w:rFonts w:hint="default"/>
        <w:color w:val="auto"/>
      </w:rPr>
    </w:lvl>
    <w:lvl w:ilvl="6">
      <w:start w:val="1"/>
      <w:numFmt w:val="decimal"/>
      <w:lvlText w:val="%7."/>
      <w:lvlJc w:val="left"/>
      <w:pPr>
        <w:ind w:left="2380" w:hanging="340"/>
      </w:pPr>
      <w:rPr>
        <w:rFonts w:hint="default"/>
        <w:color w:val="auto"/>
      </w:rPr>
    </w:lvl>
    <w:lvl w:ilvl="7">
      <w:start w:val="1"/>
      <w:numFmt w:val="lowerLetter"/>
      <w:lvlText w:val="%8."/>
      <w:lvlJc w:val="left"/>
      <w:pPr>
        <w:ind w:left="2720" w:hanging="340"/>
      </w:pPr>
      <w:rPr>
        <w:rFonts w:hint="default"/>
        <w:color w:val="auto"/>
      </w:rPr>
    </w:lvl>
    <w:lvl w:ilvl="8">
      <w:start w:val="1"/>
      <w:numFmt w:val="lowerRoman"/>
      <w:lvlText w:val="%9."/>
      <w:lvlJc w:val="left"/>
      <w:pPr>
        <w:ind w:left="3060" w:hanging="340"/>
      </w:pPr>
      <w:rPr>
        <w:rFonts w:hint="default"/>
        <w:color w:val="auto"/>
      </w:rPr>
    </w:lvl>
  </w:abstractNum>
  <w:abstractNum w:abstractNumId="13" w15:restartNumberingAfterBreak="0">
    <w:nsid w:val="2019191E"/>
    <w:multiLevelType w:val="multilevel"/>
    <w:tmpl w:val="0486E33C"/>
    <w:styleLink w:val="ListStyle-AppendixHeading"/>
    <w:lvl w:ilvl="0">
      <w:start w:val="1"/>
      <w:numFmt w:val="upperLetter"/>
      <w:pStyle w:val="Heading7"/>
      <w:suff w:val="nothing"/>
      <w:lvlText w:val="Appendix %1"/>
      <w:lvlJc w:val="left"/>
      <w:pPr>
        <w:ind w:left="0" w:firstLine="0"/>
      </w:pPr>
      <w:rPr>
        <w:rFonts w:asciiTheme="minorHAnsi" w:hAnsiTheme="minorHAnsi" w:hint="default"/>
      </w:rPr>
    </w:lvl>
    <w:lvl w:ilvl="1">
      <w:start w:val="1"/>
      <w:numFmt w:val="decimal"/>
      <w:lvlText w:val="%1.%2"/>
      <w:lvlJc w:val="left"/>
      <w:pPr>
        <w:ind w:left="1134" w:hanging="1134"/>
      </w:pPr>
      <w:rPr>
        <w:rFonts w:hint="default"/>
      </w:rPr>
    </w:lvl>
    <w:lvl w:ilvl="2">
      <w:start w:val="1"/>
      <w:numFmt w:val="decimal"/>
      <w:lvlText w:val="%1.%2.%3"/>
      <w:lvlJc w:val="left"/>
      <w:pPr>
        <w:tabs>
          <w:tab w:val="num" w:pos="0"/>
        </w:tabs>
        <w:ind w:left="1134" w:hanging="1134"/>
      </w:pPr>
      <w:rPr>
        <w:rFonts w:hint="default"/>
      </w:rPr>
    </w:lvl>
    <w:lvl w:ilvl="3">
      <w:start w:val="1"/>
      <w:numFmt w:val="decimal"/>
      <w:lvlText w:val="%1.%2.%3.%4"/>
      <w:lvlJc w:val="left"/>
      <w:pPr>
        <w:ind w:left="1134" w:hanging="1134"/>
      </w:pPr>
      <w:rPr>
        <w:rFonts w:hint="default"/>
      </w:rPr>
    </w:lvl>
    <w:lvl w:ilvl="4">
      <w:start w:val="1"/>
      <w:numFmt w:val="decimal"/>
      <w:lvlText w:val="%1.%2.%3.%4.%5"/>
      <w:lvlJc w:val="left"/>
      <w:pPr>
        <w:ind w:left="1134" w:hanging="1134"/>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14" w15:restartNumberingAfterBreak="0">
    <w:nsid w:val="237E50CA"/>
    <w:multiLevelType w:val="multilevel"/>
    <w:tmpl w:val="4ECA1CDC"/>
    <w:styleLink w:val="ListStyle-TableListNumber"/>
    <w:lvl w:ilvl="0">
      <w:start w:val="1"/>
      <w:numFmt w:val="decimal"/>
      <w:pStyle w:val="Table-ListNumber"/>
      <w:lvlText w:val="%1."/>
      <w:lvlJc w:val="left"/>
      <w:pPr>
        <w:ind w:left="340" w:hanging="227"/>
      </w:pPr>
      <w:rPr>
        <w:rFonts w:asciiTheme="minorHAnsi" w:hAnsiTheme="minorHAnsi" w:hint="default"/>
      </w:rPr>
    </w:lvl>
    <w:lvl w:ilvl="1">
      <w:start w:val="1"/>
      <w:numFmt w:val="lowerLetter"/>
      <w:pStyle w:val="Table-ListNumber2"/>
      <w:lvlText w:val="%2."/>
      <w:lvlJc w:val="left"/>
      <w:pPr>
        <w:ind w:left="567" w:hanging="227"/>
      </w:pPr>
      <w:rPr>
        <w:rFonts w:asciiTheme="minorHAnsi" w:hAnsiTheme="minorHAnsi" w:hint="default"/>
      </w:rPr>
    </w:lvl>
    <w:lvl w:ilvl="2">
      <w:start w:val="1"/>
      <w:numFmt w:val="bullet"/>
      <w:pStyle w:val="Table-ListNumber3"/>
      <w:lvlText w:val=""/>
      <w:lvlJc w:val="left"/>
      <w:pPr>
        <w:ind w:left="794" w:hanging="227"/>
      </w:pPr>
      <w:rPr>
        <w:rFonts w:ascii="Symbol" w:hAnsi="Symbol" w:hint="default"/>
        <w:color w:val="auto"/>
      </w:rPr>
    </w:lvl>
    <w:lvl w:ilvl="3">
      <w:start w:val="1"/>
      <w:numFmt w:val="decimal"/>
      <w:lvlText w:val="%4."/>
      <w:lvlJc w:val="left"/>
      <w:pPr>
        <w:ind w:left="1021" w:hanging="227"/>
      </w:pPr>
      <w:rPr>
        <w:rFonts w:asciiTheme="minorHAnsi" w:hAnsiTheme="minorHAnsi" w:hint="default"/>
      </w:rPr>
    </w:lvl>
    <w:lvl w:ilvl="4">
      <w:start w:val="1"/>
      <w:numFmt w:val="lowerLetter"/>
      <w:lvlText w:val="%5."/>
      <w:lvlJc w:val="left"/>
      <w:pPr>
        <w:ind w:left="1248" w:hanging="227"/>
      </w:pPr>
      <w:rPr>
        <w:rFonts w:asciiTheme="minorHAnsi" w:hAnsiTheme="minorHAnsi" w:hint="default"/>
      </w:rPr>
    </w:lvl>
    <w:lvl w:ilvl="5">
      <w:start w:val="1"/>
      <w:numFmt w:val="bullet"/>
      <w:lvlText w:val=""/>
      <w:lvlJc w:val="left"/>
      <w:pPr>
        <w:ind w:left="1475" w:hanging="227"/>
      </w:pPr>
      <w:rPr>
        <w:rFonts w:ascii="Symbol" w:hAnsi="Symbol" w:hint="default"/>
        <w:color w:val="auto"/>
      </w:rPr>
    </w:lvl>
    <w:lvl w:ilvl="6">
      <w:start w:val="1"/>
      <w:numFmt w:val="decimal"/>
      <w:lvlText w:val="%7."/>
      <w:lvlJc w:val="left"/>
      <w:pPr>
        <w:ind w:left="1702" w:hanging="227"/>
      </w:pPr>
      <w:rPr>
        <w:rFonts w:asciiTheme="minorHAnsi" w:hAnsiTheme="minorHAnsi" w:hint="default"/>
      </w:rPr>
    </w:lvl>
    <w:lvl w:ilvl="7">
      <w:start w:val="1"/>
      <w:numFmt w:val="lowerLetter"/>
      <w:lvlText w:val="%8."/>
      <w:lvlJc w:val="left"/>
      <w:pPr>
        <w:ind w:left="1929" w:hanging="227"/>
      </w:pPr>
      <w:rPr>
        <w:rFonts w:asciiTheme="minorHAnsi" w:hAnsiTheme="minorHAnsi" w:hint="default"/>
      </w:rPr>
    </w:lvl>
    <w:lvl w:ilvl="8">
      <w:start w:val="1"/>
      <w:numFmt w:val="bullet"/>
      <w:lvlText w:val=""/>
      <w:lvlJc w:val="left"/>
      <w:pPr>
        <w:ind w:left="2156" w:hanging="227"/>
      </w:pPr>
      <w:rPr>
        <w:rFonts w:ascii="Symbol" w:hAnsi="Symbol" w:hint="default"/>
        <w:color w:val="auto"/>
      </w:rPr>
    </w:lvl>
  </w:abstractNum>
  <w:abstractNum w:abstractNumId="15" w15:restartNumberingAfterBreak="0">
    <w:nsid w:val="293E5D08"/>
    <w:multiLevelType w:val="multilevel"/>
    <w:tmpl w:val="D8CA6BB0"/>
    <w:numStyleLink w:val="ListStyle-ListBulletNoSpacing"/>
  </w:abstractNum>
  <w:abstractNum w:abstractNumId="16" w15:restartNumberingAfterBreak="0">
    <w:nsid w:val="2A8574FB"/>
    <w:multiLevelType w:val="multilevel"/>
    <w:tmpl w:val="BA968C96"/>
    <w:styleLink w:val="ListStyle-ListNumberNoSpacing"/>
    <w:lvl w:ilvl="0">
      <w:start w:val="1"/>
      <w:numFmt w:val="decimal"/>
      <w:lvlText w:val="%1."/>
      <w:lvlJc w:val="left"/>
      <w:pPr>
        <w:ind w:left="340" w:hanging="340"/>
      </w:pPr>
      <w:rPr>
        <w:rFonts w:hint="default"/>
      </w:rPr>
    </w:lvl>
    <w:lvl w:ilvl="1">
      <w:start w:val="1"/>
      <w:numFmt w:val="lowerLetter"/>
      <w:lvlText w:val="%2."/>
      <w:lvlJc w:val="left"/>
      <w:pPr>
        <w:ind w:left="680" w:hanging="340"/>
      </w:pPr>
      <w:rPr>
        <w:rFonts w:hint="default"/>
      </w:rPr>
    </w:lvl>
    <w:lvl w:ilvl="2">
      <w:start w:val="1"/>
      <w:numFmt w:val="bullet"/>
      <w:lvlText w:val=""/>
      <w:lvlJc w:val="left"/>
      <w:pPr>
        <w:ind w:left="1020" w:hanging="340"/>
      </w:pPr>
      <w:rPr>
        <w:rFonts w:ascii="Symbol" w:hAnsi="Symbol" w:hint="default"/>
      </w:rPr>
    </w:lvl>
    <w:lvl w:ilvl="3">
      <w:start w:val="1"/>
      <w:numFmt w:val="decimal"/>
      <w:lvlText w:val="%4."/>
      <w:lvlJc w:val="left"/>
      <w:pPr>
        <w:ind w:left="1360" w:hanging="340"/>
      </w:pPr>
      <w:rPr>
        <w:rFonts w:hint="default"/>
      </w:rPr>
    </w:lvl>
    <w:lvl w:ilvl="4">
      <w:start w:val="1"/>
      <w:numFmt w:val="lowerLetter"/>
      <w:lvlText w:val="%5."/>
      <w:lvlJc w:val="left"/>
      <w:pPr>
        <w:ind w:left="1700" w:hanging="340"/>
      </w:pPr>
      <w:rPr>
        <w:rFonts w:hint="default"/>
      </w:rPr>
    </w:lvl>
    <w:lvl w:ilvl="5">
      <w:start w:val="1"/>
      <w:numFmt w:val="bullet"/>
      <w:lvlText w:val=""/>
      <w:lvlJc w:val="left"/>
      <w:pPr>
        <w:ind w:left="2040" w:hanging="340"/>
      </w:pPr>
      <w:rPr>
        <w:rFonts w:ascii="Symbol" w:hAnsi="Symbol" w:hint="default"/>
      </w:rPr>
    </w:lvl>
    <w:lvl w:ilvl="6">
      <w:start w:val="1"/>
      <w:numFmt w:val="decimal"/>
      <w:lvlText w:val="%7."/>
      <w:lvlJc w:val="left"/>
      <w:pPr>
        <w:ind w:left="2380" w:hanging="340"/>
      </w:pPr>
      <w:rPr>
        <w:rFonts w:hint="default"/>
      </w:rPr>
    </w:lvl>
    <w:lvl w:ilvl="7">
      <w:start w:val="1"/>
      <w:numFmt w:val="lowerLetter"/>
      <w:lvlText w:val="%8."/>
      <w:lvlJc w:val="left"/>
      <w:pPr>
        <w:ind w:left="2720" w:hanging="340"/>
      </w:pPr>
      <w:rPr>
        <w:rFonts w:hint="default"/>
      </w:rPr>
    </w:lvl>
    <w:lvl w:ilvl="8">
      <w:start w:val="1"/>
      <w:numFmt w:val="bullet"/>
      <w:lvlText w:val=""/>
      <w:lvlJc w:val="left"/>
      <w:pPr>
        <w:ind w:left="3060" w:hanging="340"/>
      </w:pPr>
      <w:rPr>
        <w:rFonts w:ascii="Symbol" w:hAnsi="Symbol" w:hint="default"/>
      </w:rPr>
    </w:lvl>
  </w:abstractNum>
  <w:abstractNum w:abstractNumId="17" w15:restartNumberingAfterBreak="0">
    <w:nsid w:val="2E8A1732"/>
    <w:multiLevelType w:val="multilevel"/>
    <w:tmpl w:val="D8CA6BB0"/>
    <w:styleLink w:val="ListStyle-ListBulletNoSpacing"/>
    <w:lvl w:ilvl="0">
      <w:start w:val="1"/>
      <w:numFmt w:val="bullet"/>
      <w:pStyle w:val="ListBulletNoSpacing"/>
      <w:lvlText w:val=""/>
      <w:lvlJc w:val="left"/>
      <w:pPr>
        <w:ind w:left="340" w:hanging="340"/>
      </w:pPr>
      <w:rPr>
        <w:rFonts w:ascii="Symbol" w:hAnsi="Symbol" w:hint="default"/>
      </w:rPr>
    </w:lvl>
    <w:lvl w:ilvl="1">
      <w:start w:val="1"/>
      <w:numFmt w:val="bullet"/>
      <w:pStyle w:val="ListBulletNoSpacing2"/>
      <w:lvlText w:val=""/>
      <w:lvlJc w:val="left"/>
      <w:pPr>
        <w:ind w:left="680" w:hanging="340"/>
      </w:pPr>
      <w:rPr>
        <w:rFonts w:ascii="Symbol" w:hAnsi="Symbol" w:hint="default"/>
        <w:color w:val="auto"/>
      </w:rPr>
    </w:lvl>
    <w:lvl w:ilvl="2">
      <w:start w:val="1"/>
      <w:numFmt w:val="bullet"/>
      <w:pStyle w:val="ListBulletNoSpacing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bullet"/>
      <w:lvlText w:val=""/>
      <w:lvlJc w:val="left"/>
      <w:pPr>
        <w:ind w:left="2040" w:hanging="340"/>
      </w:pPr>
      <w:rPr>
        <w:rFonts w:ascii="Symbol" w:hAnsi="Symbol" w:hint="default"/>
        <w:color w:val="auto"/>
      </w:rPr>
    </w:lvl>
    <w:lvl w:ilvl="6">
      <w:start w:val="1"/>
      <w:numFmt w:val="bullet"/>
      <w:lvlText w:val=""/>
      <w:lvlJc w:val="left"/>
      <w:pPr>
        <w:ind w:left="2380" w:hanging="340"/>
      </w:pPr>
      <w:rPr>
        <w:rFonts w:ascii="Symbol" w:hAnsi="Symbol" w:hint="default"/>
        <w:color w:val="auto"/>
      </w:rPr>
    </w:lvl>
    <w:lvl w:ilvl="7">
      <w:start w:val="1"/>
      <w:numFmt w:val="bullet"/>
      <w:lvlText w:val=""/>
      <w:lvlJc w:val="left"/>
      <w:pPr>
        <w:ind w:left="2720" w:hanging="340"/>
      </w:pPr>
      <w:rPr>
        <w:rFonts w:ascii="Symbol" w:hAnsi="Symbol" w:hint="default"/>
        <w:color w:val="auto"/>
      </w:rPr>
    </w:lvl>
    <w:lvl w:ilvl="8">
      <w:start w:val="1"/>
      <w:numFmt w:val="bullet"/>
      <w:lvlText w:val=""/>
      <w:lvlJc w:val="left"/>
      <w:pPr>
        <w:ind w:left="3060" w:hanging="340"/>
      </w:pPr>
      <w:rPr>
        <w:rFonts w:ascii="Symbol" w:hAnsi="Symbol" w:hint="default"/>
        <w:color w:val="auto"/>
      </w:rPr>
    </w:lvl>
  </w:abstractNum>
  <w:abstractNum w:abstractNumId="18" w15:restartNumberingAfterBreak="0">
    <w:nsid w:val="34DD3967"/>
    <w:multiLevelType w:val="multilevel"/>
    <w:tmpl w:val="4ECA1CDC"/>
    <w:numStyleLink w:val="ListStyle-TableListNumber"/>
  </w:abstractNum>
  <w:abstractNum w:abstractNumId="19" w15:restartNumberingAfterBreak="0">
    <w:nsid w:val="486F0B62"/>
    <w:multiLevelType w:val="multilevel"/>
    <w:tmpl w:val="E9CA6A6C"/>
    <w:styleLink w:val="ListStyle-ListBullet"/>
    <w:lvl w:ilvl="0">
      <w:start w:val="1"/>
      <w:numFmt w:val="bullet"/>
      <w:pStyle w:val="ListBullet"/>
      <w:lvlText w:val=""/>
      <w:lvlJc w:val="left"/>
      <w:pPr>
        <w:ind w:left="340" w:hanging="340"/>
      </w:pPr>
      <w:rPr>
        <w:rFonts w:ascii="Symbol" w:hAnsi="Symbol" w:hint="default"/>
      </w:rPr>
    </w:lvl>
    <w:lvl w:ilvl="1">
      <w:start w:val="1"/>
      <w:numFmt w:val="bullet"/>
      <w:pStyle w:val="ListBullet2"/>
      <w:lvlText w:val=""/>
      <w:lvlJc w:val="left"/>
      <w:pPr>
        <w:ind w:left="680" w:hanging="340"/>
      </w:pPr>
      <w:rPr>
        <w:rFonts w:ascii="Symbol" w:hAnsi="Symbol" w:hint="default"/>
        <w:color w:val="auto"/>
      </w:rPr>
    </w:lvl>
    <w:lvl w:ilvl="2">
      <w:start w:val="1"/>
      <w:numFmt w:val="bullet"/>
      <w:pStyle w:val="ListBullet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bullet"/>
      <w:lvlText w:val=""/>
      <w:lvlJc w:val="left"/>
      <w:pPr>
        <w:ind w:left="2040" w:hanging="340"/>
      </w:pPr>
      <w:rPr>
        <w:rFonts w:ascii="Symbol" w:hAnsi="Symbol" w:hint="default"/>
        <w:color w:val="auto"/>
      </w:rPr>
    </w:lvl>
    <w:lvl w:ilvl="6">
      <w:start w:val="1"/>
      <w:numFmt w:val="bullet"/>
      <w:lvlText w:val=""/>
      <w:lvlJc w:val="left"/>
      <w:pPr>
        <w:ind w:left="2380" w:hanging="340"/>
      </w:pPr>
      <w:rPr>
        <w:rFonts w:ascii="Symbol" w:hAnsi="Symbol" w:hint="default"/>
        <w:color w:val="auto"/>
      </w:rPr>
    </w:lvl>
    <w:lvl w:ilvl="7">
      <w:start w:val="1"/>
      <w:numFmt w:val="bullet"/>
      <w:lvlText w:val=""/>
      <w:lvlJc w:val="left"/>
      <w:pPr>
        <w:ind w:left="2720" w:hanging="340"/>
      </w:pPr>
      <w:rPr>
        <w:rFonts w:ascii="Symbol" w:hAnsi="Symbol" w:hint="default"/>
        <w:color w:val="auto"/>
      </w:rPr>
    </w:lvl>
    <w:lvl w:ilvl="8">
      <w:start w:val="1"/>
      <w:numFmt w:val="bullet"/>
      <w:lvlText w:val=""/>
      <w:lvlJc w:val="left"/>
      <w:pPr>
        <w:ind w:left="3060" w:hanging="340"/>
      </w:pPr>
      <w:rPr>
        <w:rFonts w:ascii="Symbol" w:hAnsi="Symbol" w:hint="default"/>
        <w:color w:val="auto"/>
      </w:rPr>
    </w:lvl>
  </w:abstractNum>
  <w:abstractNum w:abstractNumId="20" w15:restartNumberingAfterBreak="0">
    <w:nsid w:val="4C687BF7"/>
    <w:multiLevelType w:val="multilevel"/>
    <w:tmpl w:val="CA3607A4"/>
    <w:numStyleLink w:val="ListStyle-Headings"/>
  </w:abstractNum>
  <w:abstractNum w:abstractNumId="21" w15:restartNumberingAfterBreak="0">
    <w:nsid w:val="55560836"/>
    <w:multiLevelType w:val="multilevel"/>
    <w:tmpl w:val="DBF02CFE"/>
    <w:styleLink w:val="ListStyle-TableListBullet"/>
    <w:lvl w:ilvl="0">
      <w:start w:val="1"/>
      <w:numFmt w:val="bullet"/>
      <w:pStyle w:val="Table-ListBullet"/>
      <w:lvlText w:val="•"/>
      <w:lvlJc w:val="left"/>
      <w:pPr>
        <w:ind w:left="340" w:hanging="227"/>
      </w:pPr>
      <w:rPr>
        <w:rFonts w:asciiTheme="minorHAnsi" w:hAnsiTheme="minorHAnsi" w:cs="Times New Roman" w:hint="default"/>
      </w:rPr>
    </w:lvl>
    <w:lvl w:ilvl="1">
      <w:start w:val="1"/>
      <w:numFmt w:val="bullet"/>
      <w:pStyle w:val="Table-ListBullet2"/>
      <w:lvlText w:val=""/>
      <w:lvlJc w:val="left"/>
      <w:pPr>
        <w:ind w:left="567" w:hanging="227"/>
      </w:pPr>
      <w:rPr>
        <w:rFonts w:ascii="Symbol" w:hAnsi="Symbol" w:hint="default"/>
        <w:color w:val="auto"/>
      </w:rPr>
    </w:lvl>
    <w:lvl w:ilvl="2">
      <w:start w:val="1"/>
      <w:numFmt w:val="bullet"/>
      <w:pStyle w:val="Table-ListBullet3"/>
      <w:lvlText w:val=""/>
      <w:lvlJc w:val="left"/>
      <w:pPr>
        <w:ind w:left="794" w:hanging="227"/>
      </w:pPr>
      <w:rPr>
        <w:rFonts w:ascii="Symbol" w:hAnsi="Symbol" w:hint="default"/>
        <w:color w:val="auto"/>
      </w:rPr>
    </w:lvl>
    <w:lvl w:ilvl="3">
      <w:start w:val="1"/>
      <w:numFmt w:val="bullet"/>
      <w:lvlText w:val="•"/>
      <w:lvlJc w:val="left"/>
      <w:pPr>
        <w:ind w:left="1021" w:hanging="227"/>
      </w:pPr>
      <w:rPr>
        <w:rFonts w:ascii="Times New Roman" w:hAnsi="Times New Roman" w:cs="Times New Roman" w:hint="default"/>
      </w:rPr>
    </w:lvl>
    <w:lvl w:ilvl="4">
      <w:start w:val="1"/>
      <w:numFmt w:val="bullet"/>
      <w:lvlText w:val=""/>
      <w:lvlJc w:val="left"/>
      <w:pPr>
        <w:ind w:left="1248" w:hanging="227"/>
      </w:pPr>
      <w:rPr>
        <w:rFonts w:ascii="Symbol" w:hAnsi="Symbol" w:hint="default"/>
        <w:color w:val="auto"/>
      </w:rPr>
    </w:lvl>
    <w:lvl w:ilvl="5">
      <w:start w:val="1"/>
      <w:numFmt w:val="bullet"/>
      <w:lvlText w:val=""/>
      <w:lvlJc w:val="left"/>
      <w:pPr>
        <w:ind w:left="1475" w:hanging="227"/>
      </w:pPr>
      <w:rPr>
        <w:rFonts w:ascii="Symbol" w:hAnsi="Symbol" w:hint="default"/>
        <w:color w:val="auto"/>
      </w:rPr>
    </w:lvl>
    <w:lvl w:ilvl="6">
      <w:start w:val="1"/>
      <w:numFmt w:val="bullet"/>
      <w:lvlText w:val="•"/>
      <w:lvlJc w:val="left"/>
      <w:pPr>
        <w:ind w:left="1702" w:hanging="227"/>
      </w:pPr>
      <w:rPr>
        <w:rFonts w:ascii="Times New Roman" w:hAnsi="Times New Roman" w:cs="Times New Roman" w:hint="default"/>
      </w:rPr>
    </w:lvl>
    <w:lvl w:ilvl="7">
      <w:start w:val="1"/>
      <w:numFmt w:val="bullet"/>
      <w:lvlText w:val=""/>
      <w:lvlJc w:val="left"/>
      <w:pPr>
        <w:ind w:left="1929" w:hanging="227"/>
      </w:pPr>
      <w:rPr>
        <w:rFonts w:ascii="Symbol" w:hAnsi="Symbol" w:hint="default"/>
        <w:color w:val="auto"/>
      </w:rPr>
    </w:lvl>
    <w:lvl w:ilvl="8">
      <w:start w:val="1"/>
      <w:numFmt w:val="bullet"/>
      <w:lvlText w:val=""/>
      <w:lvlJc w:val="left"/>
      <w:pPr>
        <w:ind w:left="2156" w:hanging="227"/>
      </w:pPr>
      <w:rPr>
        <w:rFonts w:ascii="Symbol" w:hAnsi="Symbol" w:hint="default"/>
        <w:color w:val="auto"/>
      </w:rPr>
    </w:lvl>
  </w:abstractNum>
  <w:abstractNum w:abstractNumId="22" w15:restartNumberingAfterBreak="0">
    <w:nsid w:val="5C7137E1"/>
    <w:multiLevelType w:val="multilevel"/>
    <w:tmpl w:val="5B3696F2"/>
    <w:lvl w:ilvl="0">
      <w:start w:val="1"/>
      <w:numFmt w:val="decimal"/>
      <w:pStyle w:val="ListNumberNoSpacing"/>
      <w:lvlText w:val="%1."/>
      <w:lvlJc w:val="left"/>
      <w:pPr>
        <w:ind w:left="340" w:hanging="340"/>
      </w:pPr>
      <w:rPr>
        <w:rFonts w:hint="default"/>
      </w:rPr>
    </w:lvl>
    <w:lvl w:ilvl="1">
      <w:start w:val="1"/>
      <w:numFmt w:val="lowerLetter"/>
      <w:pStyle w:val="ListNumberNoSpacing2"/>
      <w:lvlText w:val="%2."/>
      <w:lvlJc w:val="left"/>
      <w:pPr>
        <w:ind w:left="680" w:hanging="340"/>
      </w:pPr>
      <w:rPr>
        <w:rFonts w:hint="default"/>
      </w:rPr>
    </w:lvl>
    <w:lvl w:ilvl="2">
      <w:start w:val="1"/>
      <w:numFmt w:val="bullet"/>
      <w:pStyle w:val="ListNumberNoSpacing3"/>
      <w:lvlText w:val=""/>
      <w:lvlJc w:val="left"/>
      <w:pPr>
        <w:ind w:left="1020" w:hanging="340"/>
      </w:pPr>
      <w:rPr>
        <w:rFonts w:ascii="Symbol" w:hAnsi="Symbol" w:hint="default"/>
      </w:rPr>
    </w:lvl>
    <w:lvl w:ilvl="3">
      <w:start w:val="1"/>
      <w:numFmt w:val="decimal"/>
      <w:lvlText w:val="%4."/>
      <w:lvlJc w:val="left"/>
      <w:pPr>
        <w:ind w:left="1360" w:hanging="340"/>
      </w:pPr>
      <w:rPr>
        <w:rFonts w:hint="default"/>
      </w:rPr>
    </w:lvl>
    <w:lvl w:ilvl="4">
      <w:start w:val="1"/>
      <w:numFmt w:val="lowerLetter"/>
      <w:lvlText w:val="%5."/>
      <w:lvlJc w:val="left"/>
      <w:pPr>
        <w:ind w:left="1700" w:hanging="340"/>
      </w:pPr>
      <w:rPr>
        <w:rFonts w:hint="default"/>
      </w:rPr>
    </w:lvl>
    <w:lvl w:ilvl="5">
      <w:start w:val="1"/>
      <w:numFmt w:val="bullet"/>
      <w:lvlText w:val=""/>
      <w:lvlJc w:val="left"/>
      <w:pPr>
        <w:ind w:left="2040" w:hanging="340"/>
      </w:pPr>
      <w:rPr>
        <w:rFonts w:ascii="Symbol" w:hAnsi="Symbol" w:hint="default"/>
      </w:rPr>
    </w:lvl>
    <w:lvl w:ilvl="6">
      <w:start w:val="1"/>
      <w:numFmt w:val="decimal"/>
      <w:lvlText w:val="%7."/>
      <w:lvlJc w:val="left"/>
      <w:pPr>
        <w:ind w:left="2380" w:hanging="340"/>
      </w:pPr>
      <w:rPr>
        <w:rFonts w:hint="default"/>
      </w:rPr>
    </w:lvl>
    <w:lvl w:ilvl="7">
      <w:start w:val="1"/>
      <w:numFmt w:val="lowerLetter"/>
      <w:lvlText w:val="%8."/>
      <w:lvlJc w:val="left"/>
      <w:pPr>
        <w:ind w:left="2720" w:hanging="340"/>
      </w:pPr>
      <w:rPr>
        <w:rFonts w:hint="default"/>
      </w:rPr>
    </w:lvl>
    <w:lvl w:ilvl="8">
      <w:start w:val="1"/>
      <w:numFmt w:val="bullet"/>
      <w:lvlText w:val=""/>
      <w:lvlJc w:val="left"/>
      <w:pPr>
        <w:ind w:left="3060" w:hanging="340"/>
      </w:pPr>
      <w:rPr>
        <w:rFonts w:ascii="Symbol" w:hAnsi="Symbol" w:hint="default"/>
      </w:rPr>
    </w:lvl>
  </w:abstractNum>
  <w:abstractNum w:abstractNumId="23" w15:restartNumberingAfterBreak="0">
    <w:nsid w:val="5C934686"/>
    <w:multiLevelType w:val="multilevel"/>
    <w:tmpl w:val="DAD4A89A"/>
    <w:numStyleLink w:val="ListStyle-ListNumber"/>
  </w:abstractNum>
  <w:abstractNum w:abstractNumId="24" w15:restartNumberingAfterBreak="0">
    <w:nsid w:val="5F8D72FB"/>
    <w:multiLevelType w:val="multilevel"/>
    <w:tmpl w:val="E206AE8E"/>
    <w:styleLink w:val="ListStyle-HeadingsNoNumber"/>
    <w:lvl w:ilvl="0">
      <w:start w:val="1"/>
      <w:numFmt w:val="none"/>
      <w:pStyle w:val="Heading1NoNumber"/>
      <w:lvlText w:val=""/>
      <w:lvlJc w:val="left"/>
      <w:pPr>
        <w:ind w:left="0" w:firstLine="0"/>
      </w:pPr>
      <w:rPr>
        <w:rFonts w:hint="default"/>
      </w:rPr>
    </w:lvl>
    <w:lvl w:ilvl="1">
      <w:start w:val="1"/>
      <w:numFmt w:val="none"/>
      <w:lvlRestart w:val="0"/>
      <w:pStyle w:val="Heading2NoNumber"/>
      <w:lvlText w:val=""/>
      <w:lvlJc w:val="left"/>
      <w:pPr>
        <w:ind w:left="0" w:firstLine="0"/>
      </w:pPr>
      <w:rPr>
        <w:rFonts w:hint="default"/>
      </w:rPr>
    </w:lvl>
    <w:lvl w:ilvl="2">
      <w:start w:val="1"/>
      <w:numFmt w:val="none"/>
      <w:lvlRestart w:val="0"/>
      <w:pStyle w:val="Heading3NoNumber"/>
      <w:lvlText w:val=""/>
      <w:lvlJc w:val="left"/>
      <w:pPr>
        <w:ind w:left="0" w:firstLine="0"/>
      </w:pPr>
      <w:rPr>
        <w:rFonts w:hint="default"/>
      </w:rPr>
    </w:lvl>
    <w:lvl w:ilvl="3">
      <w:start w:val="1"/>
      <w:numFmt w:val="none"/>
      <w:lvlRestart w:val="0"/>
      <w:pStyle w:val="Heading4NoNumber"/>
      <w:lvlText w:val=""/>
      <w:lvlJc w:val="left"/>
      <w:pPr>
        <w:ind w:left="0" w:firstLine="0"/>
      </w:pPr>
      <w:rPr>
        <w:rFonts w:hint="default"/>
      </w:rPr>
    </w:lvl>
    <w:lvl w:ilvl="4">
      <w:start w:val="1"/>
      <w:numFmt w:val="none"/>
      <w:lvlRestart w:val="0"/>
      <w:lvlText w:val=""/>
      <w:lvlJc w:val="left"/>
      <w:pPr>
        <w:ind w:left="0" w:firstLine="0"/>
      </w:pPr>
      <w:rPr>
        <w:rFonts w:hint="default"/>
      </w:rPr>
    </w:lvl>
    <w:lvl w:ilvl="5">
      <w:start w:val="1"/>
      <w:numFmt w:val="none"/>
      <w:lvlRestart w:val="0"/>
      <w:lvlText w:val=""/>
      <w:lvlJc w:val="left"/>
      <w:pPr>
        <w:ind w:left="0" w:firstLine="0"/>
      </w:pPr>
      <w:rPr>
        <w:rFonts w:hint="default"/>
      </w:rPr>
    </w:lvl>
    <w:lvl w:ilvl="6">
      <w:start w:val="1"/>
      <w:numFmt w:val="none"/>
      <w:lvlRestart w:val="0"/>
      <w:lvlText w:val=""/>
      <w:lvlJc w:val="left"/>
      <w:pPr>
        <w:ind w:left="0" w:firstLine="0"/>
      </w:pPr>
      <w:rPr>
        <w:rFonts w:hint="default"/>
      </w:rPr>
    </w:lvl>
    <w:lvl w:ilvl="7">
      <w:start w:val="1"/>
      <w:numFmt w:val="none"/>
      <w:lvlRestart w:val="0"/>
      <w:lvlText w:val=""/>
      <w:lvlJc w:val="left"/>
      <w:pPr>
        <w:ind w:left="0" w:firstLine="0"/>
      </w:pPr>
      <w:rPr>
        <w:rFonts w:hint="default"/>
      </w:rPr>
    </w:lvl>
    <w:lvl w:ilvl="8">
      <w:start w:val="1"/>
      <w:numFmt w:val="none"/>
      <w:lvlRestart w:val="0"/>
      <w:lvlText w:val=""/>
      <w:lvlJc w:val="left"/>
      <w:pPr>
        <w:ind w:left="0" w:firstLine="0"/>
      </w:pPr>
      <w:rPr>
        <w:rFonts w:hint="default"/>
      </w:rPr>
    </w:lvl>
  </w:abstractNum>
  <w:abstractNum w:abstractNumId="25" w15:restartNumberingAfterBreak="0">
    <w:nsid w:val="600B600B"/>
    <w:multiLevelType w:val="multilevel"/>
    <w:tmpl w:val="CD6ADD40"/>
    <w:styleLink w:val="Style1"/>
    <w:lvl w:ilvl="0">
      <w:start w:val="1"/>
      <w:numFmt w:val="bullet"/>
      <w:lvlText w:val=""/>
      <w:lvlJc w:val="left"/>
      <w:pPr>
        <w:ind w:left="720" w:hanging="360"/>
      </w:pPr>
      <w:rPr>
        <w:rFonts w:ascii="Symbol" w:hAnsi="Symbol" w:hint="default"/>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6" w15:restartNumberingAfterBreak="0">
    <w:nsid w:val="6A713FE6"/>
    <w:multiLevelType w:val="multilevel"/>
    <w:tmpl w:val="E9CA6A6C"/>
    <w:numStyleLink w:val="ListStyle-ListBullet"/>
  </w:abstractNum>
  <w:abstractNum w:abstractNumId="27" w15:restartNumberingAfterBreak="0">
    <w:nsid w:val="77536A25"/>
    <w:multiLevelType w:val="multilevel"/>
    <w:tmpl w:val="DBF02CFE"/>
    <w:numStyleLink w:val="ListStyle-TableListBullet"/>
  </w:abstractNum>
  <w:abstractNum w:abstractNumId="28" w15:restartNumberingAfterBreak="0">
    <w:nsid w:val="7F216990"/>
    <w:multiLevelType w:val="multilevel"/>
    <w:tmpl w:val="0406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7F6C343D"/>
    <w:multiLevelType w:val="multilevel"/>
    <w:tmpl w:val="E206AE8E"/>
    <w:numStyleLink w:val="ListStyle-HeadingsNoNumber"/>
  </w:abstractNum>
  <w:num w:numId="1" w16cid:durableId="1070615480">
    <w:abstractNumId w:val="16"/>
  </w:num>
  <w:num w:numId="2" w16cid:durableId="1504471321">
    <w:abstractNumId w:val="13"/>
  </w:num>
  <w:num w:numId="3" w16cid:durableId="926695711">
    <w:abstractNumId w:val="5"/>
  </w:num>
  <w:num w:numId="4" w16cid:durableId="1890457838">
    <w:abstractNumId w:val="24"/>
  </w:num>
  <w:num w:numId="5" w16cid:durableId="267933485">
    <w:abstractNumId w:val="10"/>
  </w:num>
  <w:num w:numId="6" w16cid:durableId="538208499">
    <w:abstractNumId w:val="19"/>
  </w:num>
  <w:num w:numId="7" w16cid:durableId="73404859">
    <w:abstractNumId w:val="17"/>
  </w:num>
  <w:num w:numId="8" w16cid:durableId="1440837720">
    <w:abstractNumId w:val="12"/>
  </w:num>
  <w:num w:numId="9" w16cid:durableId="657727272">
    <w:abstractNumId w:val="21"/>
  </w:num>
  <w:num w:numId="10" w16cid:durableId="1868910300">
    <w:abstractNumId w:val="14"/>
  </w:num>
  <w:num w:numId="11" w16cid:durableId="128255142">
    <w:abstractNumId w:val="28"/>
  </w:num>
  <w:num w:numId="12" w16cid:durableId="9338471">
    <w:abstractNumId w:val="6"/>
  </w:num>
  <w:num w:numId="13" w16cid:durableId="1501651436">
    <w:abstractNumId w:val="20"/>
  </w:num>
  <w:num w:numId="14" w16cid:durableId="267859884">
    <w:abstractNumId w:val="29"/>
  </w:num>
  <w:num w:numId="15" w16cid:durableId="185872608">
    <w:abstractNumId w:val="11"/>
  </w:num>
  <w:num w:numId="16" w16cid:durableId="1136066695">
    <w:abstractNumId w:val="7"/>
  </w:num>
  <w:num w:numId="17" w16cid:durableId="80030097">
    <w:abstractNumId w:val="26"/>
  </w:num>
  <w:num w:numId="18" w16cid:durableId="1764371784">
    <w:abstractNumId w:val="3"/>
  </w:num>
  <w:num w:numId="19" w16cid:durableId="1334532911">
    <w:abstractNumId w:val="2"/>
  </w:num>
  <w:num w:numId="20" w16cid:durableId="578095698">
    <w:abstractNumId w:val="15"/>
  </w:num>
  <w:num w:numId="21" w16cid:durableId="670067731">
    <w:abstractNumId w:val="23"/>
  </w:num>
  <w:num w:numId="22" w16cid:durableId="1485580754">
    <w:abstractNumId w:val="1"/>
  </w:num>
  <w:num w:numId="23" w16cid:durableId="234513385">
    <w:abstractNumId w:val="0"/>
  </w:num>
  <w:num w:numId="24" w16cid:durableId="1327056413">
    <w:abstractNumId w:val="22"/>
  </w:num>
  <w:num w:numId="25" w16cid:durableId="185102246">
    <w:abstractNumId w:val="8"/>
  </w:num>
  <w:num w:numId="26" w16cid:durableId="585190846">
    <w:abstractNumId w:val="25"/>
  </w:num>
  <w:num w:numId="27" w16cid:durableId="1976983630">
    <w:abstractNumId w:val="27"/>
  </w:num>
  <w:num w:numId="28" w16cid:durableId="1272132837">
    <w:abstractNumId w:val="18"/>
  </w:num>
  <w:num w:numId="29" w16cid:durableId="728067886">
    <w:abstractNumId w:val="4"/>
  </w:num>
  <w:num w:numId="30" w16cid:durableId="1030767840">
    <w:abstractNumId w:val="9"/>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91F"/>
    <w:rsid w:val="00023787"/>
    <w:rsid w:val="0002695D"/>
    <w:rsid w:val="0002794A"/>
    <w:rsid w:val="000339D4"/>
    <w:rsid w:val="000539BA"/>
    <w:rsid w:val="00062C71"/>
    <w:rsid w:val="00070621"/>
    <w:rsid w:val="00072A42"/>
    <w:rsid w:val="00080650"/>
    <w:rsid w:val="00080A78"/>
    <w:rsid w:val="000811EF"/>
    <w:rsid w:val="00085320"/>
    <w:rsid w:val="00086000"/>
    <w:rsid w:val="000A536E"/>
    <w:rsid w:val="000A6891"/>
    <w:rsid w:val="000B78D8"/>
    <w:rsid w:val="000C1E3E"/>
    <w:rsid w:val="000C2B5A"/>
    <w:rsid w:val="000D10C7"/>
    <w:rsid w:val="000D31B1"/>
    <w:rsid w:val="000D472D"/>
    <w:rsid w:val="000D687F"/>
    <w:rsid w:val="000D6FF1"/>
    <w:rsid w:val="000E439B"/>
    <w:rsid w:val="000F50A8"/>
    <w:rsid w:val="001017D5"/>
    <w:rsid w:val="00105548"/>
    <w:rsid w:val="00121147"/>
    <w:rsid w:val="00126012"/>
    <w:rsid w:val="001364EC"/>
    <w:rsid w:val="0014450E"/>
    <w:rsid w:val="001459B3"/>
    <w:rsid w:val="00145AFB"/>
    <w:rsid w:val="00152F09"/>
    <w:rsid w:val="00154DEC"/>
    <w:rsid w:val="00155757"/>
    <w:rsid w:val="0016577F"/>
    <w:rsid w:val="00165C89"/>
    <w:rsid w:val="00170D9C"/>
    <w:rsid w:val="00173F99"/>
    <w:rsid w:val="00175F21"/>
    <w:rsid w:val="00183532"/>
    <w:rsid w:val="00186C4C"/>
    <w:rsid w:val="00193B81"/>
    <w:rsid w:val="00194E2D"/>
    <w:rsid w:val="001A277D"/>
    <w:rsid w:val="001A3089"/>
    <w:rsid w:val="001A4F1E"/>
    <w:rsid w:val="001A66C4"/>
    <w:rsid w:val="001B534D"/>
    <w:rsid w:val="001C01F4"/>
    <w:rsid w:val="001C2F95"/>
    <w:rsid w:val="001C546C"/>
    <w:rsid w:val="001C61F8"/>
    <w:rsid w:val="001C7CB0"/>
    <w:rsid w:val="001D3453"/>
    <w:rsid w:val="001D5BE1"/>
    <w:rsid w:val="001D624E"/>
    <w:rsid w:val="001E0B80"/>
    <w:rsid w:val="001E1CDA"/>
    <w:rsid w:val="001E63F6"/>
    <w:rsid w:val="001F0C4E"/>
    <w:rsid w:val="002168FC"/>
    <w:rsid w:val="00223A99"/>
    <w:rsid w:val="00226695"/>
    <w:rsid w:val="002375DD"/>
    <w:rsid w:val="00240043"/>
    <w:rsid w:val="002470AE"/>
    <w:rsid w:val="002540A3"/>
    <w:rsid w:val="00255416"/>
    <w:rsid w:val="00255829"/>
    <w:rsid w:val="002560F3"/>
    <w:rsid w:val="00262801"/>
    <w:rsid w:val="00263F0F"/>
    <w:rsid w:val="0028114D"/>
    <w:rsid w:val="00285A91"/>
    <w:rsid w:val="00291452"/>
    <w:rsid w:val="002916D2"/>
    <w:rsid w:val="00292408"/>
    <w:rsid w:val="00292841"/>
    <w:rsid w:val="00292C1A"/>
    <w:rsid w:val="00294F31"/>
    <w:rsid w:val="0029590E"/>
    <w:rsid w:val="00295D59"/>
    <w:rsid w:val="002A465D"/>
    <w:rsid w:val="002A77AC"/>
    <w:rsid w:val="002B0EBB"/>
    <w:rsid w:val="002B338C"/>
    <w:rsid w:val="002B596F"/>
    <w:rsid w:val="002C04AB"/>
    <w:rsid w:val="002C1402"/>
    <w:rsid w:val="002D00D4"/>
    <w:rsid w:val="002D0DB3"/>
    <w:rsid w:val="002D1E3F"/>
    <w:rsid w:val="002D23FD"/>
    <w:rsid w:val="002D402F"/>
    <w:rsid w:val="002D7A8A"/>
    <w:rsid w:val="002E2894"/>
    <w:rsid w:val="002E6B02"/>
    <w:rsid w:val="002F1E68"/>
    <w:rsid w:val="002F3DC6"/>
    <w:rsid w:val="00300B71"/>
    <w:rsid w:val="0030577D"/>
    <w:rsid w:val="003059AC"/>
    <w:rsid w:val="00307F94"/>
    <w:rsid w:val="003113D5"/>
    <w:rsid w:val="00311E8A"/>
    <w:rsid w:val="0031410A"/>
    <w:rsid w:val="00315F8B"/>
    <w:rsid w:val="00322033"/>
    <w:rsid w:val="00324648"/>
    <w:rsid w:val="00325718"/>
    <w:rsid w:val="00331505"/>
    <w:rsid w:val="00334EF2"/>
    <w:rsid w:val="00355678"/>
    <w:rsid w:val="003576CE"/>
    <w:rsid w:val="00360C17"/>
    <w:rsid w:val="00374C59"/>
    <w:rsid w:val="0038076C"/>
    <w:rsid w:val="00386247"/>
    <w:rsid w:val="00386788"/>
    <w:rsid w:val="00386B36"/>
    <w:rsid w:val="00390EE7"/>
    <w:rsid w:val="003A671F"/>
    <w:rsid w:val="003B36A4"/>
    <w:rsid w:val="003B62A8"/>
    <w:rsid w:val="003B7B10"/>
    <w:rsid w:val="003C306D"/>
    <w:rsid w:val="003C5CA9"/>
    <w:rsid w:val="003D643C"/>
    <w:rsid w:val="003E0690"/>
    <w:rsid w:val="003E33D0"/>
    <w:rsid w:val="003F0E44"/>
    <w:rsid w:val="003F6855"/>
    <w:rsid w:val="003F78ED"/>
    <w:rsid w:val="00400966"/>
    <w:rsid w:val="0040369B"/>
    <w:rsid w:val="0040608B"/>
    <w:rsid w:val="004111AC"/>
    <w:rsid w:val="0041484A"/>
    <w:rsid w:val="004153B8"/>
    <w:rsid w:val="004178F3"/>
    <w:rsid w:val="00424BC6"/>
    <w:rsid w:val="00433DD6"/>
    <w:rsid w:val="00437000"/>
    <w:rsid w:val="00444A77"/>
    <w:rsid w:val="00445F84"/>
    <w:rsid w:val="0044726C"/>
    <w:rsid w:val="00455AB2"/>
    <w:rsid w:val="00467478"/>
    <w:rsid w:val="0047038D"/>
    <w:rsid w:val="00470FAB"/>
    <w:rsid w:val="00474DC2"/>
    <w:rsid w:val="00475984"/>
    <w:rsid w:val="00481A62"/>
    <w:rsid w:val="00484F8A"/>
    <w:rsid w:val="00486F13"/>
    <w:rsid w:val="00492075"/>
    <w:rsid w:val="004971F8"/>
    <w:rsid w:val="004A155B"/>
    <w:rsid w:val="004A7379"/>
    <w:rsid w:val="004B1C16"/>
    <w:rsid w:val="004B37BA"/>
    <w:rsid w:val="004D0037"/>
    <w:rsid w:val="004D1CED"/>
    <w:rsid w:val="004D674F"/>
    <w:rsid w:val="004D706A"/>
    <w:rsid w:val="004E43FB"/>
    <w:rsid w:val="004E5406"/>
    <w:rsid w:val="004E6917"/>
    <w:rsid w:val="004F0E5B"/>
    <w:rsid w:val="004F1265"/>
    <w:rsid w:val="004F2936"/>
    <w:rsid w:val="004F5FD8"/>
    <w:rsid w:val="00502BF0"/>
    <w:rsid w:val="0051391F"/>
    <w:rsid w:val="00525023"/>
    <w:rsid w:val="00527E4B"/>
    <w:rsid w:val="005327A4"/>
    <w:rsid w:val="005430BF"/>
    <w:rsid w:val="0056302C"/>
    <w:rsid w:val="00564BA8"/>
    <w:rsid w:val="00571770"/>
    <w:rsid w:val="00577B80"/>
    <w:rsid w:val="00587A7F"/>
    <w:rsid w:val="00593F29"/>
    <w:rsid w:val="0059464E"/>
    <w:rsid w:val="005967D0"/>
    <w:rsid w:val="005A0520"/>
    <w:rsid w:val="005A29E2"/>
    <w:rsid w:val="005A3197"/>
    <w:rsid w:val="005A608D"/>
    <w:rsid w:val="005C47DB"/>
    <w:rsid w:val="005C5630"/>
    <w:rsid w:val="005D0794"/>
    <w:rsid w:val="005D5AF8"/>
    <w:rsid w:val="005E64C2"/>
    <w:rsid w:val="005E7F8D"/>
    <w:rsid w:val="005F042D"/>
    <w:rsid w:val="005F6F36"/>
    <w:rsid w:val="00602B2D"/>
    <w:rsid w:val="00604FCE"/>
    <w:rsid w:val="00607963"/>
    <w:rsid w:val="00607AD8"/>
    <w:rsid w:val="006116BF"/>
    <w:rsid w:val="006143F6"/>
    <w:rsid w:val="00617923"/>
    <w:rsid w:val="00623C72"/>
    <w:rsid w:val="0062645E"/>
    <w:rsid w:val="006303A9"/>
    <w:rsid w:val="0063464A"/>
    <w:rsid w:val="00636284"/>
    <w:rsid w:val="00642386"/>
    <w:rsid w:val="00643A98"/>
    <w:rsid w:val="00650AC6"/>
    <w:rsid w:val="006537F7"/>
    <w:rsid w:val="0066192C"/>
    <w:rsid w:val="00661D05"/>
    <w:rsid w:val="0066247A"/>
    <w:rsid w:val="00664CF1"/>
    <w:rsid w:val="00666F53"/>
    <w:rsid w:val="00672400"/>
    <w:rsid w:val="00682B8E"/>
    <w:rsid w:val="006948A7"/>
    <w:rsid w:val="00696116"/>
    <w:rsid w:val="006A24A4"/>
    <w:rsid w:val="006A3435"/>
    <w:rsid w:val="006A417C"/>
    <w:rsid w:val="006A4B2C"/>
    <w:rsid w:val="006A5762"/>
    <w:rsid w:val="006A6DA9"/>
    <w:rsid w:val="006D1443"/>
    <w:rsid w:val="006D166E"/>
    <w:rsid w:val="006D2792"/>
    <w:rsid w:val="006E1326"/>
    <w:rsid w:val="006E5681"/>
    <w:rsid w:val="006E5BFA"/>
    <w:rsid w:val="006E5D09"/>
    <w:rsid w:val="006F26DF"/>
    <w:rsid w:val="0070281C"/>
    <w:rsid w:val="007055A4"/>
    <w:rsid w:val="00705C01"/>
    <w:rsid w:val="007114D0"/>
    <w:rsid w:val="007121C3"/>
    <w:rsid w:val="00712B3B"/>
    <w:rsid w:val="007164EE"/>
    <w:rsid w:val="0071750B"/>
    <w:rsid w:val="00721218"/>
    <w:rsid w:val="00725701"/>
    <w:rsid w:val="007349B1"/>
    <w:rsid w:val="00740E6F"/>
    <w:rsid w:val="007479D5"/>
    <w:rsid w:val="00752732"/>
    <w:rsid w:val="00753A55"/>
    <w:rsid w:val="007556DF"/>
    <w:rsid w:val="007571FD"/>
    <w:rsid w:val="00760A0D"/>
    <w:rsid w:val="007642FF"/>
    <w:rsid w:val="007647BE"/>
    <w:rsid w:val="00764DB1"/>
    <w:rsid w:val="007661E6"/>
    <w:rsid w:val="00767062"/>
    <w:rsid w:val="00767CD0"/>
    <w:rsid w:val="007709FA"/>
    <w:rsid w:val="00771168"/>
    <w:rsid w:val="00771CC7"/>
    <w:rsid w:val="00774572"/>
    <w:rsid w:val="007846FE"/>
    <w:rsid w:val="007924D4"/>
    <w:rsid w:val="00792678"/>
    <w:rsid w:val="007933B9"/>
    <w:rsid w:val="00797C7C"/>
    <w:rsid w:val="007A628B"/>
    <w:rsid w:val="007A6996"/>
    <w:rsid w:val="007A7FF7"/>
    <w:rsid w:val="007B070A"/>
    <w:rsid w:val="007B3D7F"/>
    <w:rsid w:val="007B4677"/>
    <w:rsid w:val="007B543D"/>
    <w:rsid w:val="007B6779"/>
    <w:rsid w:val="007B6FF3"/>
    <w:rsid w:val="007C15BE"/>
    <w:rsid w:val="007C3801"/>
    <w:rsid w:val="007C7A00"/>
    <w:rsid w:val="007D3AE8"/>
    <w:rsid w:val="007D6B49"/>
    <w:rsid w:val="007D7972"/>
    <w:rsid w:val="007E0095"/>
    <w:rsid w:val="007F5F8D"/>
    <w:rsid w:val="00803E0B"/>
    <w:rsid w:val="008043E5"/>
    <w:rsid w:val="00806CCD"/>
    <w:rsid w:val="00812AC0"/>
    <w:rsid w:val="00812CB2"/>
    <w:rsid w:val="008153A3"/>
    <w:rsid w:val="00815FA0"/>
    <w:rsid w:val="0082132D"/>
    <w:rsid w:val="008265C3"/>
    <w:rsid w:val="008341CC"/>
    <w:rsid w:val="0084111A"/>
    <w:rsid w:val="008428EC"/>
    <w:rsid w:val="00847376"/>
    <w:rsid w:val="00850F90"/>
    <w:rsid w:val="00860CCA"/>
    <w:rsid w:val="00863DAB"/>
    <w:rsid w:val="0086449F"/>
    <w:rsid w:val="0086721F"/>
    <w:rsid w:val="00871A73"/>
    <w:rsid w:val="008762EF"/>
    <w:rsid w:val="00877D1A"/>
    <w:rsid w:val="00884F52"/>
    <w:rsid w:val="00895F29"/>
    <w:rsid w:val="00896492"/>
    <w:rsid w:val="00897DCD"/>
    <w:rsid w:val="008A2B21"/>
    <w:rsid w:val="008B167B"/>
    <w:rsid w:val="008B3923"/>
    <w:rsid w:val="008B5C75"/>
    <w:rsid w:val="008B7B18"/>
    <w:rsid w:val="008B7BDE"/>
    <w:rsid w:val="008C07A5"/>
    <w:rsid w:val="008C4554"/>
    <w:rsid w:val="008C75BF"/>
    <w:rsid w:val="008D3430"/>
    <w:rsid w:val="008E0ACE"/>
    <w:rsid w:val="008F1D79"/>
    <w:rsid w:val="008F3455"/>
    <w:rsid w:val="008F4923"/>
    <w:rsid w:val="008F563E"/>
    <w:rsid w:val="0090031D"/>
    <w:rsid w:val="00901DAE"/>
    <w:rsid w:val="009048A7"/>
    <w:rsid w:val="009154B1"/>
    <w:rsid w:val="00920B07"/>
    <w:rsid w:val="00921CD7"/>
    <w:rsid w:val="00926535"/>
    <w:rsid w:val="0092725A"/>
    <w:rsid w:val="0093295A"/>
    <w:rsid w:val="00933929"/>
    <w:rsid w:val="00946872"/>
    <w:rsid w:val="009511D1"/>
    <w:rsid w:val="00965550"/>
    <w:rsid w:val="00965AA6"/>
    <w:rsid w:val="009669F8"/>
    <w:rsid w:val="00973155"/>
    <w:rsid w:val="00984AEA"/>
    <w:rsid w:val="00993103"/>
    <w:rsid w:val="00996E61"/>
    <w:rsid w:val="009A0B58"/>
    <w:rsid w:val="009A2530"/>
    <w:rsid w:val="009B4920"/>
    <w:rsid w:val="009B7C61"/>
    <w:rsid w:val="009C105D"/>
    <w:rsid w:val="009C48DB"/>
    <w:rsid w:val="009C4E01"/>
    <w:rsid w:val="009D0EA9"/>
    <w:rsid w:val="009D3A18"/>
    <w:rsid w:val="009D6B26"/>
    <w:rsid w:val="009D7409"/>
    <w:rsid w:val="009E2246"/>
    <w:rsid w:val="009F1EA9"/>
    <w:rsid w:val="009F20B5"/>
    <w:rsid w:val="009F2996"/>
    <w:rsid w:val="009F2F82"/>
    <w:rsid w:val="009F33D1"/>
    <w:rsid w:val="009F504C"/>
    <w:rsid w:val="00A003CA"/>
    <w:rsid w:val="00A01BC5"/>
    <w:rsid w:val="00A03ADD"/>
    <w:rsid w:val="00A15602"/>
    <w:rsid w:val="00A27D10"/>
    <w:rsid w:val="00A30A75"/>
    <w:rsid w:val="00A315B2"/>
    <w:rsid w:val="00A329B6"/>
    <w:rsid w:val="00A34618"/>
    <w:rsid w:val="00A36078"/>
    <w:rsid w:val="00A45BEE"/>
    <w:rsid w:val="00A462CB"/>
    <w:rsid w:val="00A51C15"/>
    <w:rsid w:val="00A5294B"/>
    <w:rsid w:val="00A52A82"/>
    <w:rsid w:val="00A52F4C"/>
    <w:rsid w:val="00A544AE"/>
    <w:rsid w:val="00A6070A"/>
    <w:rsid w:val="00A612E4"/>
    <w:rsid w:val="00A62248"/>
    <w:rsid w:val="00A62B43"/>
    <w:rsid w:val="00A62C88"/>
    <w:rsid w:val="00A67F58"/>
    <w:rsid w:val="00A7436F"/>
    <w:rsid w:val="00A83F0A"/>
    <w:rsid w:val="00A8544E"/>
    <w:rsid w:val="00A86008"/>
    <w:rsid w:val="00A96BA8"/>
    <w:rsid w:val="00AA6C16"/>
    <w:rsid w:val="00AB0AA2"/>
    <w:rsid w:val="00AB4DD7"/>
    <w:rsid w:val="00AC060A"/>
    <w:rsid w:val="00AC16EF"/>
    <w:rsid w:val="00AC5E06"/>
    <w:rsid w:val="00AC5E3C"/>
    <w:rsid w:val="00AD0636"/>
    <w:rsid w:val="00AD106A"/>
    <w:rsid w:val="00AD667F"/>
    <w:rsid w:val="00AD7BBF"/>
    <w:rsid w:val="00AE0C30"/>
    <w:rsid w:val="00AE20BE"/>
    <w:rsid w:val="00AF2465"/>
    <w:rsid w:val="00AF2CD1"/>
    <w:rsid w:val="00AF3A7E"/>
    <w:rsid w:val="00AF5A6A"/>
    <w:rsid w:val="00B00AB8"/>
    <w:rsid w:val="00B04F0A"/>
    <w:rsid w:val="00B07336"/>
    <w:rsid w:val="00B13BD6"/>
    <w:rsid w:val="00B154B5"/>
    <w:rsid w:val="00B2141C"/>
    <w:rsid w:val="00B23CB3"/>
    <w:rsid w:val="00B31C17"/>
    <w:rsid w:val="00B335E4"/>
    <w:rsid w:val="00B33DCA"/>
    <w:rsid w:val="00B36D82"/>
    <w:rsid w:val="00B37865"/>
    <w:rsid w:val="00B454C6"/>
    <w:rsid w:val="00B53FC6"/>
    <w:rsid w:val="00B5684C"/>
    <w:rsid w:val="00B64FEB"/>
    <w:rsid w:val="00B6579B"/>
    <w:rsid w:val="00B67EC7"/>
    <w:rsid w:val="00B72D85"/>
    <w:rsid w:val="00B80159"/>
    <w:rsid w:val="00B80B3C"/>
    <w:rsid w:val="00B828D3"/>
    <w:rsid w:val="00B83193"/>
    <w:rsid w:val="00B96747"/>
    <w:rsid w:val="00B97DC1"/>
    <w:rsid w:val="00BA17BA"/>
    <w:rsid w:val="00BB3242"/>
    <w:rsid w:val="00BB4E90"/>
    <w:rsid w:val="00BB739E"/>
    <w:rsid w:val="00BC171D"/>
    <w:rsid w:val="00BC2866"/>
    <w:rsid w:val="00BC5876"/>
    <w:rsid w:val="00BD342A"/>
    <w:rsid w:val="00BE3AF3"/>
    <w:rsid w:val="00BE3C36"/>
    <w:rsid w:val="00BE7936"/>
    <w:rsid w:val="00BF07C1"/>
    <w:rsid w:val="00BF218F"/>
    <w:rsid w:val="00BF3907"/>
    <w:rsid w:val="00BF4D1F"/>
    <w:rsid w:val="00C0140D"/>
    <w:rsid w:val="00C0193E"/>
    <w:rsid w:val="00C026EC"/>
    <w:rsid w:val="00C04A5D"/>
    <w:rsid w:val="00C07844"/>
    <w:rsid w:val="00C10766"/>
    <w:rsid w:val="00C11B0E"/>
    <w:rsid w:val="00C1289D"/>
    <w:rsid w:val="00C141E3"/>
    <w:rsid w:val="00C15B53"/>
    <w:rsid w:val="00C2110B"/>
    <w:rsid w:val="00C21128"/>
    <w:rsid w:val="00C26F60"/>
    <w:rsid w:val="00C27B67"/>
    <w:rsid w:val="00C30467"/>
    <w:rsid w:val="00C40CF6"/>
    <w:rsid w:val="00C41FAB"/>
    <w:rsid w:val="00C54124"/>
    <w:rsid w:val="00C61E84"/>
    <w:rsid w:val="00C7010B"/>
    <w:rsid w:val="00C71511"/>
    <w:rsid w:val="00C80141"/>
    <w:rsid w:val="00C80B45"/>
    <w:rsid w:val="00C91725"/>
    <w:rsid w:val="00C92ECA"/>
    <w:rsid w:val="00C93444"/>
    <w:rsid w:val="00C96880"/>
    <w:rsid w:val="00C974D0"/>
    <w:rsid w:val="00CA2C8A"/>
    <w:rsid w:val="00CA42DD"/>
    <w:rsid w:val="00CA71C9"/>
    <w:rsid w:val="00CB5730"/>
    <w:rsid w:val="00CB6A31"/>
    <w:rsid w:val="00CC5FBF"/>
    <w:rsid w:val="00CC736C"/>
    <w:rsid w:val="00CC7FA3"/>
    <w:rsid w:val="00CE0DE9"/>
    <w:rsid w:val="00CE1361"/>
    <w:rsid w:val="00CE155C"/>
    <w:rsid w:val="00CE4023"/>
    <w:rsid w:val="00CF0259"/>
    <w:rsid w:val="00CF15E7"/>
    <w:rsid w:val="00CF1F2C"/>
    <w:rsid w:val="00CF25AD"/>
    <w:rsid w:val="00CF3DCF"/>
    <w:rsid w:val="00CF6EF5"/>
    <w:rsid w:val="00D01BBA"/>
    <w:rsid w:val="00D05209"/>
    <w:rsid w:val="00D0689A"/>
    <w:rsid w:val="00D0724E"/>
    <w:rsid w:val="00D103F4"/>
    <w:rsid w:val="00D11659"/>
    <w:rsid w:val="00D14CEC"/>
    <w:rsid w:val="00D16CAE"/>
    <w:rsid w:val="00D17261"/>
    <w:rsid w:val="00D17728"/>
    <w:rsid w:val="00D25290"/>
    <w:rsid w:val="00D31724"/>
    <w:rsid w:val="00D318F6"/>
    <w:rsid w:val="00D45D88"/>
    <w:rsid w:val="00D469F5"/>
    <w:rsid w:val="00D46A1D"/>
    <w:rsid w:val="00D5289C"/>
    <w:rsid w:val="00D53385"/>
    <w:rsid w:val="00D53A66"/>
    <w:rsid w:val="00D54C5E"/>
    <w:rsid w:val="00D54F73"/>
    <w:rsid w:val="00D56568"/>
    <w:rsid w:val="00D5726F"/>
    <w:rsid w:val="00D61CC9"/>
    <w:rsid w:val="00D71D42"/>
    <w:rsid w:val="00D7223D"/>
    <w:rsid w:val="00D742A8"/>
    <w:rsid w:val="00D74C01"/>
    <w:rsid w:val="00D76802"/>
    <w:rsid w:val="00D81973"/>
    <w:rsid w:val="00D86BDC"/>
    <w:rsid w:val="00D86EEA"/>
    <w:rsid w:val="00D928EB"/>
    <w:rsid w:val="00D946AC"/>
    <w:rsid w:val="00D95F9B"/>
    <w:rsid w:val="00D961F8"/>
    <w:rsid w:val="00DA2B34"/>
    <w:rsid w:val="00DA3AB4"/>
    <w:rsid w:val="00DA44BB"/>
    <w:rsid w:val="00DA493C"/>
    <w:rsid w:val="00DB130C"/>
    <w:rsid w:val="00DC0B0E"/>
    <w:rsid w:val="00DC1530"/>
    <w:rsid w:val="00DD465D"/>
    <w:rsid w:val="00DD5061"/>
    <w:rsid w:val="00DD582E"/>
    <w:rsid w:val="00DE253D"/>
    <w:rsid w:val="00DF21D7"/>
    <w:rsid w:val="00DF22F1"/>
    <w:rsid w:val="00DF23FA"/>
    <w:rsid w:val="00DF4A78"/>
    <w:rsid w:val="00DF4C08"/>
    <w:rsid w:val="00E0208E"/>
    <w:rsid w:val="00E05DF2"/>
    <w:rsid w:val="00E140D9"/>
    <w:rsid w:val="00E14D32"/>
    <w:rsid w:val="00E23900"/>
    <w:rsid w:val="00E26C98"/>
    <w:rsid w:val="00E34B6F"/>
    <w:rsid w:val="00E37102"/>
    <w:rsid w:val="00E40544"/>
    <w:rsid w:val="00E45C67"/>
    <w:rsid w:val="00E50B00"/>
    <w:rsid w:val="00E530B8"/>
    <w:rsid w:val="00E54C5C"/>
    <w:rsid w:val="00E61F00"/>
    <w:rsid w:val="00E64455"/>
    <w:rsid w:val="00E65A04"/>
    <w:rsid w:val="00E6650F"/>
    <w:rsid w:val="00E67D92"/>
    <w:rsid w:val="00E80C05"/>
    <w:rsid w:val="00E910B6"/>
    <w:rsid w:val="00E921E9"/>
    <w:rsid w:val="00E925B9"/>
    <w:rsid w:val="00E92CA7"/>
    <w:rsid w:val="00E93333"/>
    <w:rsid w:val="00E93DCD"/>
    <w:rsid w:val="00E96D24"/>
    <w:rsid w:val="00E97C42"/>
    <w:rsid w:val="00EA00D6"/>
    <w:rsid w:val="00EA0570"/>
    <w:rsid w:val="00EB337D"/>
    <w:rsid w:val="00EC3A7B"/>
    <w:rsid w:val="00EC74EF"/>
    <w:rsid w:val="00EE4815"/>
    <w:rsid w:val="00F04018"/>
    <w:rsid w:val="00F128D0"/>
    <w:rsid w:val="00F17BC1"/>
    <w:rsid w:val="00F206D5"/>
    <w:rsid w:val="00F2160F"/>
    <w:rsid w:val="00F24DC0"/>
    <w:rsid w:val="00F25CCF"/>
    <w:rsid w:val="00F26962"/>
    <w:rsid w:val="00F317CC"/>
    <w:rsid w:val="00F33696"/>
    <w:rsid w:val="00F40247"/>
    <w:rsid w:val="00F411E1"/>
    <w:rsid w:val="00F41607"/>
    <w:rsid w:val="00F6086E"/>
    <w:rsid w:val="00F70C6D"/>
    <w:rsid w:val="00F73857"/>
    <w:rsid w:val="00F76942"/>
    <w:rsid w:val="00F77C73"/>
    <w:rsid w:val="00F8098B"/>
    <w:rsid w:val="00F83E15"/>
    <w:rsid w:val="00F85505"/>
    <w:rsid w:val="00F864EB"/>
    <w:rsid w:val="00F870EE"/>
    <w:rsid w:val="00F90F82"/>
    <w:rsid w:val="00F92451"/>
    <w:rsid w:val="00F9456C"/>
    <w:rsid w:val="00F94BE4"/>
    <w:rsid w:val="00F94CF8"/>
    <w:rsid w:val="00F96F48"/>
    <w:rsid w:val="00F9727E"/>
    <w:rsid w:val="00FA1000"/>
    <w:rsid w:val="00FA2B26"/>
    <w:rsid w:val="00FB02BC"/>
    <w:rsid w:val="00FB1BD2"/>
    <w:rsid w:val="00FC2FDA"/>
    <w:rsid w:val="00FC38DF"/>
    <w:rsid w:val="00FD012D"/>
    <w:rsid w:val="00FD0E5E"/>
    <w:rsid w:val="00FD3625"/>
    <w:rsid w:val="00FD40FB"/>
    <w:rsid w:val="00FD448B"/>
    <w:rsid w:val="00FD6CD5"/>
    <w:rsid w:val="00FE1512"/>
    <w:rsid w:val="00FE15EC"/>
    <w:rsid w:val="00FE5F57"/>
    <w:rsid w:val="00FF1C8E"/>
    <w:rsid w:val="300178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949DD"/>
  <w15:chartTrackingRefBased/>
  <w15:docId w15:val="{9B72EA8B-A618-4814-A5AF-7771E14EC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1" w:qFormat="1"/>
    <w:lsdException w:name="heading 1" w:semiHidden="1" w:uiPriority="9" w:qFormat="1"/>
    <w:lsdException w:name="heading 2" w:semiHidden="1" w:uiPriority="0" w:qFormat="1"/>
    <w:lsdException w:name="heading 3" w:semiHidden="1" w:uiPriority="0" w:qFormat="1"/>
    <w:lsdException w:name="heading 4" w:semiHidden="1" w:uiPriority="0" w:qFormat="1"/>
    <w:lsdException w:name="heading 5" w:semiHidden="1" w:uiPriority="0" w:qFormat="1"/>
    <w:lsdException w:name="heading 6" w:semiHidden="1" w:uiPriority="0" w:qFormat="1"/>
    <w:lsdException w:name="heading 7" w:semiHidden="1" w:uiPriority="10" w:qFormat="1"/>
    <w:lsdException w:name="heading 8" w:semiHidden="1" w:uiPriority="0" w:qFormat="1"/>
    <w:lsdException w:name="heading 9" w:semiHidden="1"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nhideWhenUsed="1"/>
    <w:lsdException w:name="Normal Indent" w:semiHidden="1" w:uiPriority="0" w:unhideWhenUsed="1" w:qFormat="1"/>
    <w:lsdException w:name="footnote text" w:semiHidden="1" w:uiPriority="13" w:unhideWhenUsed="1"/>
    <w:lsdException w:name="annotation text" w:semiHidden="1" w:unhideWhenUsed="1"/>
    <w:lsdException w:name="header" w:semiHidden="1" w:uiPriority="13" w:unhideWhenUsed="1"/>
    <w:lsdException w:name="footer" w:semiHidden="1" w:uiPriority="13" w:unhideWhenUsed="1"/>
    <w:lsdException w:name="index heading" w:semiHidden="1" w:unhideWhenUsed="1"/>
    <w:lsdException w:name="caption" w:semiHidden="1" w:uiPriority="7" w:unhideWhenUsed="1" w:qFormat="1"/>
    <w:lsdException w:name="table of figures" w:semiHidden="1" w:uiPriority="40" w:unhideWhenUsed="1"/>
    <w:lsdException w:name="envelope address" w:semiHidden="1" w:unhideWhenUsed="1"/>
    <w:lsdException w:name="envelope return" w:semiHidden="1" w:unhideWhenUsed="1"/>
    <w:lsdException w:name="footnote reference" w:semiHidden="1" w:uiPriority="13" w:unhideWhenUsed="1"/>
    <w:lsdException w:name="annotation reference" w:semiHidden="1" w:unhideWhenUsed="1"/>
    <w:lsdException w:name="line number" w:semiHidden="1" w:unhideWhenUsed="1"/>
    <w:lsdException w:name="endnote reference" w:semiHidden="1" w:uiPriority="13" w:unhideWhenUsed="1"/>
    <w:lsdException w:name="endnote text" w:semiHidden="1" w:uiPriority="13" w:unhideWhenUsed="1" w:qFormat="1"/>
    <w:lsdException w:name="table of authorities" w:semiHidden="1" w:unhideWhenUsed="1"/>
    <w:lsdException w:name="macro" w:semiHidden="1" w:unhideWhenUsed="1"/>
    <w:lsdException w:name="toa heading" w:semiHidden="1" w:uiPriority="39" w:unhideWhenUsed="1"/>
    <w:lsdException w:name="List" w:semiHidden="1" w:unhideWhenUsed="1"/>
    <w:lsdException w:name="List Bullet" w:semiHidden="1" w:uiPriority="3" w:unhideWhenUsed="1" w:qFormat="1"/>
    <w:lsdException w:name="List Number" w:semiHidden="1" w:uiPriority="3"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
    <w:lsdException w:name="List Bullet 3" w:semiHidden="1" w:uiPriority="3" w:unhideWhenUsed="1"/>
    <w:lsdException w:name="List Bullet 4" w:semiHidden="1" w:uiPriority="3" w:unhideWhenUsed="1"/>
    <w:lsdException w:name="List Bullet 5" w:semiHidden="1" w:uiPriority="3" w:unhideWhenUsed="1"/>
    <w:lsdException w:name="List Number 2" w:semiHidden="1" w:uiPriority="3" w:unhideWhenUsed="1"/>
    <w:lsdException w:name="List Number 3" w:semiHidden="1" w:uiPriority="3" w:unhideWhenUsed="1"/>
    <w:lsdException w:name="List Number 4" w:semiHidden="1" w:uiPriority="3" w:unhideWhenUsed="1"/>
    <w:lsdException w:name="List Number 5" w:semiHidden="1" w:uiPriority="3" w:unhideWhenUsed="1"/>
    <w:lsdException w:name="Title" w:semiHidden="1"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14" w:unhideWhenUsed="1"/>
    <w:lsdException w:name="Strong" w:semiHidden="1" w:uiPriority="8" w:qFormat="1"/>
    <w:lsdException w:name="Emphasis" w:semiHidden="1" w:uiPriority="8"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qFormat="1"/>
    <w:lsdException w:name="Quote" w:semiHidden="1" w:uiPriority="8" w:qFormat="1"/>
    <w:lsdException w:name="Intense Quote" w:semiHidden="1"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semiHidden="1" w:qFormat="1"/>
    <w:lsdException w:name="Intense Emphasis" w:semiHidden="1" w:qFormat="1"/>
    <w:lsdException w:name="Subtle Reference" w:semiHidden="1" w:qFormat="1"/>
    <w:lsdException w:name="Intense Reference" w:semiHidden="1" w:qFormat="1"/>
    <w:lsdException w:name="Book Title" w:semiHidden="1" w:qFormat="1"/>
    <w:lsdException w:name="Bibliography" w:semiHidden="1"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E5406"/>
    <w:pPr>
      <w:spacing w:after="160"/>
    </w:pPr>
    <w:rPr>
      <w:szCs w:val="22"/>
    </w:rPr>
  </w:style>
  <w:style w:type="paragraph" w:styleId="Heading1">
    <w:name w:val="heading 1"/>
    <w:basedOn w:val="Normal"/>
    <w:next w:val="Normal"/>
    <w:link w:val="Heading1Char"/>
    <w:uiPriority w:val="9"/>
    <w:qFormat/>
    <w:rsid w:val="00AA6C16"/>
    <w:pPr>
      <w:keepNext/>
      <w:keepLines/>
      <w:numPr>
        <w:numId w:val="13"/>
      </w:numPr>
      <w:suppressAutoHyphens/>
      <w:spacing w:before="440" w:after="440"/>
      <w:outlineLvl w:val="0"/>
    </w:pPr>
    <w:rPr>
      <w:color w:val="E61E28" w:themeColor="accent1"/>
      <w:sz w:val="40"/>
      <w:szCs w:val="32"/>
    </w:rPr>
  </w:style>
  <w:style w:type="paragraph" w:styleId="Heading2">
    <w:name w:val="heading 2"/>
    <w:basedOn w:val="Normal"/>
    <w:next w:val="Normal"/>
    <w:link w:val="Heading2Char"/>
    <w:qFormat/>
    <w:rsid w:val="00AA6C16"/>
    <w:pPr>
      <w:keepNext/>
      <w:keepLines/>
      <w:numPr>
        <w:ilvl w:val="1"/>
        <w:numId w:val="13"/>
      </w:numPr>
      <w:suppressAutoHyphens/>
      <w:spacing w:before="320" w:after="80"/>
      <w:outlineLvl w:val="1"/>
    </w:pPr>
    <w:rPr>
      <w:rFonts w:asciiTheme="majorHAnsi" w:eastAsiaTheme="majorEastAsia" w:hAnsiTheme="majorHAnsi" w:cstheme="majorBidi"/>
      <w:b/>
      <w:color w:val="E61E28" w:themeColor="accent1"/>
      <w:szCs w:val="26"/>
    </w:rPr>
  </w:style>
  <w:style w:type="paragraph" w:styleId="Heading3">
    <w:name w:val="heading 3"/>
    <w:basedOn w:val="Normal"/>
    <w:next w:val="Normal"/>
    <w:link w:val="Heading3Char"/>
    <w:qFormat/>
    <w:rsid w:val="00AA6C16"/>
    <w:pPr>
      <w:keepNext/>
      <w:keepLines/>
      <w:numPr>
        <w:ilvl w:val="2"/>
        <w:numId w:val="13"/>
      </w:numPr>
      <w:suppressAutoHyphens/>
      <w:spacing w:before="320" w:after="30"/>
      <w:outlineLvl w:val="2"/>
    </w:pPr>
    <w:rPr>
      <w:color w:val="E61E28" w:themeColor="accent1"/>
      <w:szCs w:val="24"/>
    </w:rPr>
  </w:style>
  <w:style w:type="paragraph" w:styleId="Heading4">
    <w:name w:val="heading 4"/>
    <w:basedOn w:val="Normal"/>
    <w:next w:val="Normal"/>
    <w:link w:val="Heading4Char"/>
    <w:rsid w:val="00AA6C16"/>
    <w:pPr>
      <w:keepNext/>
      <w:keepLines/>
      <w:numPr>
        <w:ilvl w:val="3"/>
        <w:numId w:val="13"/>
      </w:numPr>
      <w:suppressAutoHyphens/>
      <w:spacing w:before="320" w:after="30"/>
      <w:outlineLvl w:val="3"/>
    </w:pPr>
    <w:rPr>
      <w:i/>
      <w:iCs/>
      <w:color w:val="E61E28" w:themeColor="accent1"/>
      <w:szCs w:val="20"/>
    </w:rPr>
  </w:style>
  <w:style w:type="paragraph" w:styleId="Heading5">
    <w:name w:val="heading 5"/>
    <w:basedOn w:val="Normal"/>
    <w:next w:val="Normal"/>
    <w:link w:val="Heading5Char"/>
    <w:semiHidden/>
    <w:rsid w:val="00AA6C16"/>
    <w:pPr>
      <w:keepNext/>
      <w:keepLines/>
      <w:numPr>
        <w:ilvl w:val="4"/>
        <w:numId w:val="13"/>
      </w:numPr>
      <w:suppressAutoHyphens/>
      <w:spacing w:after="0" w:line="240" w:lineRule="atLeast"/>
      <w:outlineLvl w:val="4"/>
    </w:pPr>
    <w:rPr>
      <w:b/>
      <w:sz w:val="20"/>
      <w:szCs w:val="20"/>
    </w:rPr>
  </w:style>
  <w:style w:type="paragraph" w:styleId="Heading6">
    <w:name w:val="heading 6"/>
    <w:basedOn w:val="Normal"/>
    <w:next w:val="Normal"/>
    <w:link w:val="Heading6Char"/>
    <w:semiHidden/>
    <w:rsid w:val="00AA6C16"/>
    <w:pPr>
      <w:keepNext/>
      <w:keepLines/>
      <w:numPr>
        <w:ilvl w:val="5"/>
        <w:numId w:val="13"/>
      </w:numPr>
      <w:suppressAutoHyphens/>
      <w:spacing w:after="0" w:line="240" w:lineRule="atLeast"/>
      <w:outlineLvl w:val="5"/>
    </w:pPr>
    <w:rPr>
      <w:b/>
      <w:sz w:val="20"/>
      <w:szCs w:val="20"/>
    </w:rPr>
  </w:style>
  <w:style w:type="paragraph" w:styleId="Heading7">
    <w:name w:val="heading 7"/>
    <w:aliases w:val="Heading 7 Appendix Heading"/>
    <w:basedOn w:val="Normal"/>
    <w:next w:val="Normal"/>
    <w:link w:val="Heading7Char"/>
    <w:uiPriority w:val="10"/>
    <w:semiHidden/>
    <w:rsid w:val="00AA6C16"/>
    <w:pPr>
      <w:keepNext/>
      <w:keepLines/>
      <w:numPr>
        <w:numId w:val="15"/>
      </w:numPr>
      <w:suppressAutoHyphens/>
      <w:spacing w:after="120"/>
      <w:outlineLvl w:val="6"/>
    </w:pPr>
    <w:rPr>
      <w:iCs/>
      <w:color w:val="E61E28" w:themeColor="accent1"/>
      <w:sz w:val="44"/>
      <w:szCs w:val="20"/>
    </w:rPr>
  </w:style>
  <w:style w:type="paragraph" w:styleId="Heading8">
    <w:name w:val="heading 8"/>
    <w:basedOn w:val="Normal"/>
    <w:next w:val="Normal"/>
    <w:link w:val="Heading8Char"/>
    <w:semiHidden/>
    <w:rsid w:val="00AA6C16"/>
    <w:pPr>
      <w:keepNext/>
      <w:keepLines/>
      <w:suppressAutoHyphens/>
      <w:spacing w:after="0" w:line="240" w:lineRule="atLeast"/>
      <w:outlineLvl w:val="7"/>
    </w:pPr>
    <w:rPr>
      <w:b/>
      <w:sz w:val="20"/>
      <w:szCs w:val="21"/>
    </w:rPr>
  </w:style>
  <w:style w:type="paragraph" w:styleId="Heading9">
    <w:name w:val="heading 9"/>
    <w:basedOn w:val="Normal"/>
    <w:next w:val="Normal"/>
    <w:link w:val="Heading9Char"/>
    <w:semiHidden/>
    <w:rsid w:val="00AA6C16"/>
    <w:pPr>
      <w:keepNext/>
      <w:keepLines/>
      <w:suppressAutoHyphens/>
      <w:spacing w:after="0" w:line="240" w:lineRule="atLeast"/>
      <w:outlineLvl w:val="8"/>
    </w:pPr>
    <w:rPr>
      <w:b/>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ListStyle-AppendixHeading">
    <w:name w:val="_List Style - Appendix Heading"/>
    <w:uiPriority w:val="99"/>
    <w:rsid w:val="00AA6C16"/>
    <w:pPr>
      <w:numPr>
        <w:numId w:val="2"/>
      </w:numPr>
    </w:pPr>
  </w:style>
  <w:style w:type="numbering" w:customStyle="1" w:styleId="ListStyle-Headings">
    <w:name w:val="_List Style - Headings"/>
    <w:uiPriority w:val="99"/>
    <w:rsid w:val="00AA6C16"/>
    <w:pPr>
      <w:numPr>
        <w:numId w:val="3"/>
      </w:numPr>
    </w:pPr>
  </w:style>
  <w:style w:type="numbering" w:customStyle="1" w:styleId="ListStyle-HeadingsNoNumber">
    <w:name w:val="_List Style - Headings No Number"/>
    <w:uiPriority w:val="99"/>
    <w:rsid w:val="00AA6C16"/>
    <w:pPr>
      <w:numPr>
        <w:numId w:val="4"/>
      </w:numPr>
    </w:pPr>
  </w:style>
  <w:style w:type="numbering" w:customStyle="1" w:styleId="ListStyle-ListAlphabet">
    <w:name w:val="_List Style - List Alphabet"/>
    <w:uiPriority w:val="99"/>
    <w:rsid w:val="00AA6C16"/>
    <w:pPr>
      <w:numPr>
        <w:numId w:val="5"/>
      </w:numPr>
    </w:pPr>
  </w:style>
  <w:style w:type="numbering" w:customStyle="1" w:styleId="ListStyle-ListBullet">
    <w:name w:val="_List Style - List Bullet"/>
    <w:uiPriority w:val="99"/>
    <w:rsid w:val="00AA6C16"/>
    <w:pPr>
      <w:numPr>
        <w:numId w:val="6"/>
      </w:numPr>
    </w:pPr>
  </w:style>
  <w:style w:type="numbering" w:customStyle="1" w:styleId="ListStyle-ListBulletNoSpacing">
    <w:name w:val="_List Style - List Bullet No Spacing"/>
    <w:uiPriority w:val="99"/>
    <w:rsid w:val="00AA6C16"/>
    <w:pPr>
      <w:numPr>
        <w:numId w:val="7"/>
      </w:numPr>
    </w:pPr>
  </w:style>
  <w:style w:type="numbering" w:customStyle="1" w:styleId="ListStyle-ListNumber">
    <w:name w:val="_List Style - List Number"/>
    <w:uiPriority w:val="99"/>
    <w:rsid w:val="00AA6C16"/>
    <w:pPr>
      <w:numPr>
        <w:numId w:val="8"/>
      </w:numPr>
    </w:pPr>
  </w:style>
  <w:style w:type="numbering" w:customStyle="1" w:styleId="ListStyle-TableListBullet">
    <w:name w:val="_List Style - Table List Bullet"/>
    <w:uiPriority w:val="99"/>
    <w:rsid w:val="00AA6C16"/>
    <w:pPr>
      <w:numPr>
        <w:numId w:val="9"/>
      </w:numPr>
    </w:pPr>
  </w:style>
  <w:style w:type="numbering" w:customStyle="1" w:styleId="ListStyle-TableListNumber">
    <w:name w:val="_List Style - Table List Number"/>
    <w:uiPriority w:val="99"/>
    <w:rsid w:val="00AA6C16"/>
    <w:pPr>
      <w:numPr>
        <w:numId w:val="10"/>
      </w:numPr>
    </w:pPr>
  </w:style>
  <w:style w:type="numbering" w:customStyle="1" w:styleId="ListStyle-ListNumberNoSpacing">
    <w:name w:val="_List Style-List Number No Spacing"/>
    <w:uiPriority w:val="99"/>
    <w:rsid w:val="00121147"/>
    <w:pPr>
      <w:numPr>
        <w:numId w:val="1"/>
      </w:numPr>
    </w:pPr>
  </w:style>
  <w:style w:type="numbering" w:styleId="111111">
    <w:name w:val="Outline List 2"/>
    <w:basedOn w:val="NoList"/>
    <w:uiPriority w:val="99"/>
    <w:semiHidden/>
    <w:rsid w:val="00AA6C16"/>
    <w:pPr>
      <w:numPr>
        <w:numId w:val="11"/>
      </w:numPr>
    </w:pPr>
  </w:style>
  <w:style w:type="character" w:customStyle="1" w:styleId="Heading1Char">
    <w:name w:val="Heading 1 Char"/>
    <w:basedOn w:val="DefaultParagraphFont"/>
    <w:link w:val="Heading1"/>
    <w:uiPriority w:val="9"/>
    <w:rsid w:val="00AA6C16"/>
    <w:rPr>
      <w:color w:val="E61E28" w:themeColor="accent1"/>
      <w:sz w:val="40"/>
      <w:szCs w:val="32"/>
      <w:lang w:val="en-GB"/>
    </w:rPr>
  </w:style>
  <w:style w:type="numbering" w:styleId="1ai">
    <w:name w:val="Outline List 1"/>
    <w:basedOn w:val="NoList"/>
    <w:uiPriority w:val="99"/>
    <w:semiHidden/>
    <w:rsid w:val="00AA6C16"/>
    <w:pPr>
      <w:numPr>
        <w:numId w:val="12"/>
      </w:numPr>
    </w:pPr>
  </w:style>
  <w:style w:type="character" w:customStyle="1" w:styleId="Heading5Char">
    <w:name w:val="Heading 5 Char"/>
    <w:basedOn w:val="DefaultParagraphFont"/>
    <w:link w:val="Heading5"/>
    <w:semiHidden/>
    <w:rsid w:val="00AA6C16"/>
    <w:rPr>
      <w:b/>
      <w:sz w:val="20"/>
      <w:szCs w:val="20"/>
      <w:lang w:val="en-GB"/>
    </w:rPr>
  </w:style>
  <w:style w:type="character" w:customStyle="1" w:styleId="Heading6Char">
    <w:name w:val="Heading 6 Char"/>
    <w:basedOn w:val="DefaultParagraphFont"/>
    <w:link w:val="Heading6"/>
    <w:semiHidden/>
    <w:rsid w:val="00AA6C16"/>
    <w:rPr>
      <w:b/>
      <w:sz w:val="20"/>
      <w:szCs w:val="20"/>
      <w:lang w:val="en-GB"/>
    </w:rPr>
  </w:style>
  <w:style w:type="character" w:customStyle="1" w:styleId="Heading7Char">
    <w:name w:val="Heading 7 Char"/>
    <w:aliases w:val="Heading 7 Appendix Heading Char"/>
    <w:basedOn w:val="DefaultParagraphFont"/>
    <w:link w:val="Heading7"/>
    <w:uiPriority w:val="10"/>
    <w:semiHidden/>
    <w:rsid w:val="004E5406"/>
    <w:rPr>
      <w:iCs/>
      <w:color w:val="E61E28" w:themeColor="accent1"/>
      <w:sz w:val="44"/>
      <w:szCs w:val="20"/>
      <w:lang w:val="en-GB"/>
    </w:rPr>
  </w:style>
  <w:style w:type="character" w:customStyle="1" w:styleId="Heading8Char">
    <w:name w:val="Heading 8 Char"/>
    <w:basedOn w:val="DefaultParagraphFont"/>
    <w:link w:val="Heading8"/>
    <w:semiHidden/>
    <w:rsid w:val="00AA6C16"/>
    <w:rPr>
      <w:b/>
      <w:sz w:val="20"/>
      <w:szCs w:val="21"/>
      <w:lang w:val="en-GB"/>
    </w:rPr>
  </w:style>
  <w:style w:type="character" w:customStyle="1" w:styleId="Heading9Char">
    <w:name w:val="Heading 9 Char"/>
    <w:basedOn w:val="DefaultParagraphFont"/>
    <w:link w:val="Heading9"/>
    <w:semiHidden/>
    <w:rsid w:val="00AA6C16"/>
    <w:rPr>
      <w:b/>
      <w:iCs/>
      <w:sz w:val="20"/>
      <w:szCs w:val="21"/>
      <w:lang w:val="en-GB"/>
    </w:rPr>
  </w:style>
  <w:style w:type="paragraph" w:customStyle="1" w:styleId="ValueStandfirst">
    <w:name w:val="Value Standfirst"/>
    <w:uiPriority w:val="1"/>
    <w:qFormat/>
    <w:rsid w:val="004E5406"/>
    <w:pPr>
      <w:spacing w:after="240" w:line="280" w:lineRule="atLeast"/>
    </w:pPr>
    <w:rPr>
      <w:rFonts w:cs="Times New Roman"/>
      <w:sz w:val="28"/>
      <w:szCs w:val="28"/>
    </w:rPr>
  </w:style>
  <w:style w:type="paragraph" w:customStyle="1" w:styleId="Valuestandfirst0">
    <w:name w:val="Value standfirst"/>
    <w:basedOn w:val="Normal"/>
    <w:next w:val="Normal"/>
    <w:uiPriority w:val="8"/>
    <w:rsid w:val="004E5406"/>
    <w:pPr>
      <w:spacing w:before="160" w:after="220"/>
    </w:pPr>
    <w:rPr>
      <w:color w:val="000000"/>
      <w:sz w:val="28"/>
      <w:szCs w:val="28"/>
    </w:rPr>
  </w:style>
  <w:style w:type="character" w:customStyle="1" w:styleId="Heading2Char">
    <w:name w:val="Heading 2 Char"/>
    <w:basedOn w:val="DefaultParagraphFont"/>
    <w:link w:val="Heading2"/>
    <w:rsid w:val="00AA6C16"/>
    <w:rPr>
      <w:rFonts w:asciiTheme="majorHAnsi" w:eastAsiaTheme="majorEastAsia" w:hAnsiTheme="majorHAnsi" w:cstheme="majorBidi"/>
      <w:b/>
      <w:color w:val="E61E28" w:themeColor="accent1"/>
      <w:szCs w:val="26"/>
      <w:lang w:val="en-GB"/>
    </w:rPr>
  </w:style>
  <w:style w:type="character" w:customStyle="1" w:styleId="Heading3Char">
    <w:name w:val="Heading 3 Char"/>
    <w:basedOn w:val="DefaultParagraphFont"/>
    <w:link w:val="Heading3"/>
    <w:rsid w:val="00AA6C16"/>
    <w:rPr>
      <w:color w:val="E61E28" w:themeColor="accent1"/>
      <w:sz w:val="22"/>
      <w:lang w:val="en-GB"/>
    </w:rPr>
  </w:style>
  <w:style w:type="character" w:customStyle="1" w:styleId="Heading4Char">
    <w:name w:val="Heading 4 Char"/>
    <w:basedOn w:val="DefaultParagraphFont"/>
    <w:link w:val="Heading4"/>
    <w:rsid w:val="00AA6C16"/>
    <w:rPr>
      <w:i/>
      <w:iCs/>
      <w:color w:val="E61E28" w:themeColor="accent1"/>
      <w:sz w:val="22"/>
      <w:szCs w:val="20"/>
      <w:lang w:val="en-GB"/>
    </w:rPr>
  </w:style>
  <w:style w:type="paragraph" w:customStyle="1" w:styleId="AppendixText">
    <w:name w:val="Appendix Text"/>
    <w:basedOn w:val="Normal"/>
    <w:uiPriority w:val="11"/>
    <w:semiHidden/>
    <w:qFormat/>
    <w:rsid w:val="00121147"/>
    <w:rPr>
      <w:color w:val="231F20"/>
    </w:rPr>
  </w:style>
  <w:style w:type="paragraph" w:styleId="BalloonText">
    <w:name w:val="Balloon Text"/>
    <w:basedOn w:val="Normal"/>
    <w:link w:val="BalloonTextChar"/>
    <w:uiPriority w:val="99"/>
    <w:semiHidden/>
    <w:rsid w:val="00AA6C16"/>
    <w:rPr>
      <w:rFonts w:asciiTheme="majorHAnsi" w:eastAsiaTheme="majorEastAsia" w:hAnsiTheme="majorHAnsi" w:cstheme="majorBidi"/>
    </w:rPr>
  </w:style>
  <w:style w:type="character" w:customStyle="1" w:styleId="BalloonTextChar">
    <w:name w:val="Balloon Text Char"/>
    <w:basedOn w:val="DefaultParagraphFont"/>
    <w:link w:val="BalloonText"/>
    <w:uiPriority w:val="99"/>
    <w:semiHidden/>
    <w:rsid w:val="00AA6C16"/>
    <w:rPr>
      <w:rFonts w:asciiTheme="majorHAnsi" w:eastAsiaTheme="majorEastAsia" w:hAnsiTheme="majorHAnsi" w:cstheme="majorBidi"/>
      <w:sz w:val="22"/>
      <w:szCs w:val="22"/>
      <w:lang w:val="en-GB"/>
    </w:rPr>
  </w:style>
  <w:style w:type="paragraph" w:styleId="Bibliography">
    <w:name w:val="Bibliography"/>
    <w:basedOn w:val="Normal"/>
    <w:next w:val="Normal"/>
    <w:uiPriority w:val="99"/>
    <w:semiHidden/>
    <w:rsid w:val="00AA6C16"/>
  </w:style>
  <w:style w:type="table" w:customStyle="1" w:styleId="Blank">
    <w:name w:val="Blank"/>
    <w:basedOn w:val="TableNormal"/>
    <w:uiPriority w:val="99"/>
    <w:rsid w:val="00AA6C16"/>
    <w:rPr>
      <w:sz w:val="22"/>
      <w:szCs w:val="22"/>
      <w:lang w:eastAsia="en-US"/>
    </w:rPr>
    <w:tblPr>
      <w:tblCellMar>
        <w:left w:w="0" w:type="dxa"/>
        <w:right w:w="0" w:type="dxa"/>
      </w:tblCellMar>
    </w:tblPr>
  </w:style>
  <w:style w:type="paragraph" w:styleId="BlockText">
    <w:name w:val="Block Text"/>
    <w:basedOn w:val="Normal"/>
    <w:uiPriority w:val="99"/>
    <w:semiHidden/>
    <w:rsid w:val="00AA6C16"/>
    <w:pPr>
      <w:pBdr>
        <w:top w:val="single" w:sz="2" w:space="10" w:color="E61E28" w:themeColor="accent1"/>
        <w:left w:val="single" w:sz="2" w:space="10" w:color="E61E28" w:themeColor="accent1"/>
        <w:bottom w:val="single" w:sz="2" w:space="10" w:color="E61E28" w:themeColor="accent1"/>
        <w:right w:val="single" w:sz="2" w:space="10" w:color="E61E28" w:themeColor="accent1"/>
      </w:pBdr>
      <w:ind w:left="1152" w:right="1152"/>
    </w:pPr>
    <w:rPr>
      <w:rFonts w:asciiTheme="majorHAnsi" w:eastAsiaTheme="majorEastAsia" w:hAnsiTheme="majorHAnsi" w:cstheme="majorBidi"/>
      <w:i/>
      <w:iCs/>
      <w:color w:val="E61E28" w:themeColor="accent1"/>
    </w:rPr>
  </w:style>
  <w:style w:type="paragraph" w:styleId="BodyText">
    <w:name w:val="Body Text"/>
    <w:basedOn w:val="Normal"/>
    <w:link w:val="BodyTextChar"/>
    <w:uiPriority w:val="99"/>
    <w:semiHidden/>
    <w:rsid w:val="00AA6C16"/>
    <w:pPr>
      <w:spacing w:after="120"/>
    </w:pPr>
  </w:style>
  <w:style w:type="character" w:customStyle="1" w:styleId="BodyTextChar">
    <w:name w:val="Body Text Char"/>
    <w:basedOn w:val="DefaultParagraphFont"/>
    <w:link w:val="BodyText"/>
    <w:uiPriority w:val="99"/>
    <w:semiHidden/>
    <w:rsid w:val="00AA6C16"/>
    <w:rPr>
      <w:sz w:val="22"/>
      <w:szCs w:val="22"/>
      <w:lang w:val="en-GB"/>
    </w:rPr>
  </w:style>
  <w:style w:type="paragraph" w:styleId="BodyText2">
    <w:name w:val="Body Text 2"/>
    <w:basedOn w:val="Normal"/>
    <w:link w:val="BodyText2Char"/>
    <w:uiPriority w:val="99"/>
    <w:semiHidden/>
    <w:rsid w:val="00AA6C16"/>
    <w:pPr>
      <w:spacing w:after="120" w:line="480" w:lineRule="auto"/>
    </w:pPr>
  </w:style>
  <w:style w:type="character" w:customStyle="1" w:styleId="BodyText2Char">
    <w:name w:val="Body Text 2 Char"/>
    <w:basedOn w:val="DefaultParagraphFont"/>
    <w:link w:val="BodyText2"/>
    <w:uiPriority w:val="99"/>
    <w:semiHidden/>
    <w:rsid w:val="00AA6C16"/>
    <w:rPr>
      <w:sz w:val="22"/>
      <w:szCs w:val="22"/>
      <w:lang w:val="en-GB"/>
    </w:rPr>
  </w:style>
  <w:style w:type="paragraph" w:styleId="BodyText3">
    <w:name w:val="Body Text 3"/>
    <w:basedOn w:val="Normal"/>
    <w:link w:val="BodyText3Char"/>
    <w:uiPriority w:val="99"/>
    <w:semiHidden/>
    <w:rsid w:val="00AA6C16"/>
    <w:pPr>
      <w:spacing w:after="120"/>
    </w:pPr>
    <w:rPr>
      <w:sz w:val="16"/>
      <w:szCs w:val="16"/>
    </w:rPr>
  </w:style>
  <w:style w:type="character" w:customStyle="1" w:styleId="BodyText3Char">
    <w:name w:val="Body Text 3 Char"/>
    <w:basedOn w:val="DefaultParagraphFont"/>
    <w:link w:val="BodyText3"/>
    <w:uiPriority w:val="99"/>
    <w:semiHidden/>
    <w:rsid w:val="00AA6C16"/>
    <w:rPr>
      <w:sz w:val="16"/>
      <w:szCs w:val="16"/>
      <w:lang w:val="en-GB"/>
    </w:rPr>
  </w:style>
  <w:style w:type="paragraph" w:styleId="BodyTextFirstIndent">
    <w:name w:val="Body Text First Indent"/>
    <w:basedOn w:val="BodyText"/>
    <w:link w:val="BodyTextFirstIndentChar"/>
    <w:uiPriority w:val="99"/>
    <w:semiHidden/>
    <w:rsid w:val="00AA6C16"/>
    <w:pPr>
      <w:spacing w:after="0"/>
      <w:ind w:firstLine="360"/>
    </w:pPr>
  </w:style>
  <w:style w:type="character" w:customStyle="1" w:styleId="BodyTextFirstIndentChar">
    <w:name w:val="Body Text First Indent Char"/>
    <w:basedOn w:val="BodyTextChar"/>
    <w:link w:val="BodyTextFirstIndent"/>
    <w:uiPriority w:val="99"/>
    <w:semiHidden/>
    <w:rsid w:val="00AA6C16"/>
    <w:rPr>
      <w:sz w:val="22"/>
      <w:szCs w:val="22"/>
      <w:lang w:val="en-GB"/>
    </w:rPr>
  </w:style>
  <w:style w:type="paragraph" w:styleId="BodyTextIndent">
    <w:name w:val="Body Text Indent"/>
    <w:basedOn w:val="Normal"/>
    <w:link w:val="BodyTextIndentChar"/>
    <w:uiPriority w:val="99"/>
    <w:semiHidden/>
    <w:rsid w:val="00AA6C16"/>
    <w:pPr>
      <w:spacing w:after="120"/>
      <w:ind w:left="283"/>
    </w:pPr>
  </w:style>
  <w:style w:type="character" w:customStyle="1" w:styleId="BodyTextIndentChar">
    <w:name w:val="Body Text Indent Char"/>
    <w:basedOn w:val="DefaultParagraphFont"/>
    <w:link w:val="BodyTextIndent"/>
    <w:uiPriority w:val="99"/>
    <w:semiHidden/>
    <w:rsid w:val="00AA6C16"/>
    <w:rPr>
      <w:sz w:val="22"/>
      <w:szCs w:val="22"/>
      <w:lang w:val="en-GB"/>
    </w:rPr>
  </w:style>
  <w:style w:type="paragraph" w:styleId="BodyTextFirstIndent2">
    <w:name w:val="Body Text First Indent 2"/>
    <w:basedOn w:val="BodyTextIndent"/>
    <w:link w:val="BodyTextFirstIndent2Char"/>
    <w:uiPriority w:val="99"/>
    <w:semiHidden/>
    <w:rsid w:val="00AA6C16"/>
    <w:pPr>
      <w:spacing w:after="0"/>
      <w:ind w:left="360" w:firstLine="360"/>
    </w:pPr>
  </w:style>
  <w:style w:type="character" w:customStyle="1" w:styleId="BodyTextFirstIndent2Char">
    <w:name w:val="Body Text First Indent 2 Char"/>
    <w:basedOn w:val="BodyTextIndentChar"/>
    <w:link w:val="BodyTextFirstIndent2"/>
    <w:uiPriority w:val="99"/>
    <w:semiHidden/>
    <w:rsid w:val="00AA6C16"/>
    <w:rPr>
      <w:sz w:val="22"/>
      <w:szCs w:val="22"/>
      <w:lang w:val="en-GB"/>
    </w:rPr>
  </w:style>
  <w:style w:type="paragraph" w:styleId="BodyTextIndent2">
    <w:name w:val="Body Text Indent 2"/>
    <w:basedOn w:val="Normal"/>
    <w:link w:val="BodyTextIndent2Char"/>
    <w:uiPriority w:val="99"/>
    <w:semiHidden/>
    <w:rsid w:val="00AA6C16"/>
    <w:pPr>
      <w:spacing w:after="120" w:line="480" w:lineRule="auto"/>
      <w:ind w:left="283"/>
    </w:pPr>
  </w:style>
  <w:style w:type="character" w:customStyle="1" w:styleId="BodyTextIndent2Char">
    <w:name w:val="Body Text Indent 2 Char"/>
    <w:basedOn w:val="DefaultParagraphFont"/>
    <w:link w:val="BodyTextIndent2"/>
    <w:uiPriority w:val="99"/>
    <w:semiHidden/>
    <w:rsid w:val="00AA6C16"/>
    <w:rPr>
      <w:sz w:val="22"/>
      <w:szCs w:val="22"/>
      <w:lang w:val="en-GB"/>
    </w:rPr>
  </w:style>
  <w:style w:type="paragraph" w:styleId="BodyTextIndent3">
    <w:name w:val="Body Text Indent 3"/>
    <w:basedOn w:val="Normal"/>
    <w:link w:val="BodyTextIndent3Char"/>
    <w:uiPriority w:val="99"/>
    <w:semiHidden/>
    <w:rsid w:val="00AA6C16"/>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AA6C16"/>
    <w:rPr>
      <w:sz w:val="16"/>
      <w:szCs w:val="16"/>
      <w:lang w:val="en-GB"/>
    </w:rPr>
  </w:style>
  <w:style w:type="paragraph" w:styleId="Caption">
    <w:name w:val="caption"/>
    <w:next w:val="Normal"/>
    <w:uiPriority w:val="7"/>
    <w:unhideWhenUsed/>
    <w:qFormat/>
    <w:rsid w:val="00AA6C16"/>
    <w:pPr>
      <w:keepNext/>
      <w:snapToGrid w:val="0"/>
      <w:spacing w:before="60" w:after="60"/>
    </w:pPr>
    <w:rPr>
      <w:rFonts w:asciiTheme="majorHAnsi" w:eastAsiaTheme="majorEastAsia" w:hAnsiTheme="majorHAnsi" w:cstheme="majorBidi"/>
      <w:b/>
      <w:iCs/>
      <w:color w:val="E61E28" w:themeColor="accent1"/>
      <w:sz w:val="17"/>
      <w:szCs w:val="18"/>
    </w:rPr>
  </w:style>
  <w:style w:type="table" w:styleId="ColorfulGrid">
    <w:name w:val="Colorful Grid"/>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AD2D3" w:themeFill="accent1" w:themeFillTint="33"/>
    </w:tcPr>
    <w:tblStylePr w:type="firstRow">
      <w:rPr>
        <w:b/>
        <w:bCs/>
      </w:rPr>
      <w:tblPr/>
      <w:tcPr>
        <w:shd w:val="clear" w:color="auto" w:fill="F5A5A8" w:themeFill="accent1" w:themeFillTint="66"/>
      </w:tcPr>
    </w:tblStylePr>
    <w:tblStylePr w:type="lastRow">
      <w:rPr>
        <w:b/>
        <w:bCs/>
        <w:color w:val="000000" w:themeColor="text1"/>
      </w:rPr>
      <w:tblPr/>
      <w:tcPr>
        <w:shd w:val="clear" w:color="auto" w:fill="F5A5A8" w:themeFill="accent1" w:themeFillTint="66"/>
      </w:tcPr>
    </w:tblStylePr>
    <w:tblStylePr w:type="firstCol">
      <w:rPr>
        <w:color w:val="FFFFFF" w:themeColor="background1"/>
      </w:rPr>
      <w:tblPr/>
      <w:tcPr>
        <w:shd w:val="clear" w:color="auto" w:fill="AF131A" w:themeFill="accent1" w:themeFillShade="BF"/>
      </w:tcPr>
    </w:tblStylePr>
    <w:tblStylePr w:type="lastCol">
      <w:rPr>
        <w:color w:val="FFFFFF" w:themeColor="background1"/>
      </w:rPr>
      <w:tblPr/>
      <w:tcPr>
        <w:shd w:val="clear" w:color="auto" w:fill="AF131A" w:themeFill="accent1" w:themeFillShade="BF"/>
      </w:tcPr>
    </w:tblStylePr>
    <w:tblStylePr w:type="band1Vert">
      <w:tblPr/>
      <w:tcPr>
        <w:shd w:val="clear" w:color="auto" w:fill="F28E93" w:themeFill="accent1" w:themeFillTint="7F"/>
      </w:tcPr>
    </w:tblStylePr>
    <w:tblStylePr w:type="band1Horz">
      <w:tblPr/>
      <w:tcPr>
        <w:shd w:val="clear" w:color="auto" w:fill="F28E93" w:themeFill="accent1" w:themeFillTint="7F"/>
      </w:tcPr>
    </w:tblStylePr>
  </w:style>
  <w:style w:type="table" w:styleId="ColorfulGrid-Accent2">
    <w:name w:val="Colorful Grid Accent 2"/>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E6D5ED" w:themeFill="accent2" w:themeFillTint="33"/>
    </w:tcPr>
    <w:tblStylePr w:type="firstRow">
      <w:rPr>
        <w:b/>
        <w:bCs/>
      </w:rPr>
      <w:tblPr/>
      <w:tcPr>
        <w:shd w:val="clear" w:color="auto" w:fill="CDACDB" w:themeFill="accent2" w:themeFillTint="66"/>
      </w:tcPr>
    </w:tblStylePr>
    <w:tblStylePr w:type="lastRow">
      <w:rPr>
        <w:b/>
        <w:bCs/>
        <w:color w:val="000000" w:themeColor="text1"/>
      </w:rPr>
      <w:tblPr/>
      <w:tcPr>
        <w:shd w:val="clear" w:color="auto" w:fill="CDACDB" w:themeFill="accent2" w:themeFillTint="66"/>
      </w:tcPr>
    </w:tblStylePr>
    <w:tblStylePr w:type="firstCol">
      <w:rPr>
        <w:color w:val="FFFFFF" w:themeColor="background1"/>
      </w:rPr>
      <w:tblPr/>
      <w:tcPr>
        <w:shd w:val="clear" w:color="auto" w:fill="5D3070" w:themeFill="accent2" w:themeFillShade="BF"/>
      </w:tcPr>
    </w:tblStylePr>
    <w:tblStylePr w:type="lastCol">
      <w:rPr>
        <w:color w:val="FFFFFF" w:themeColor="background1"/>
      </w:rPr>
      <w:tblPr/>
      <w:tcPr>
        <w:shd w:val="clear" w:color="auto" w:fill="5D3070" w:themeFill="accent2" w:themeFillShade="BF"/>
      </w:tcPr>
    </w:tblStylePr>
    <w:tblStylePr w:type="band1Vert">
      <w:tblPr/>
      <w:tcPr>
        <w:shd w:val="clear" w:color="auto" w:fill="C198D2" w:themeFill="accent2" w:themeFillTint="7F"/>
      </w:tcPr>
    </w:tblStylePr>
    <w:tblStylePr w:type="band1Horz">
      <w:tblPr/>
      <w:tcPr>
        <w:shd w:val="clear" w:color="auto" w:fill="C198D2" w:themeFill="accent2" w:themeFillTint="7F"/>
      </w:tcPr>
    </w:tblStylePr>
  </w:style>
  <w:style w:type="table" w:styleId="ColorfulGrid-Accent3">
    <w:name w:val="Colorful Grid Accent 3"/>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BBDFFF" w:themeFill="accent3" w:themeFillTint="33"/>
    </w:tcPr>
    <w:tblStylePr w:type="firstRow">
      <w:rPr>
        <w:b/>
        <w:bCs/>
      </w:rPr>
      <w:tblPr/>
      <w:tcPr>
        <w:shd w:val="clear" w:color="auto" w:fill="77BFFF" w:themeFill="accent3" w:themeFillTint="66"/>
      </w:tcPr>
    </w:tblStylePr>
    <w:tblStylePr w:type="lastRow">
      <w:rPr>
        <w:b/>
        <w:bCs/>
        <w:color w:val="000000" w:themeColor="text1"/>
      </w:rPr>
      <w:tblPr/>
      <w:tcPr>
        <w:shd w:val="clear" w:color="auto" w:fill="77BFFF" w:themeFill="accent3" w:themeFillTint="66"/>
      </w:tcPr>
    </w:tblStylePr>
    <w:tblStylePr w:type="firstCol">
      <w:rPr>
        <w:color w:val="FFFFFF" w:themeColor="background1"/>
      </w:rPr>
      <w:tblPr/>
      <w:tcPr>
        <w:shd w:val="clear" w:color="auto" w:fill="00437F" w:themeFill="accent3" w:themeFillShade="BF"/>
      </w:tcPr>
    </w:tblStylePr>
    <w:tblStylePr w:type="lastCol">
      <w:rPr>
        <w:color w:val="FFFFFF" w:themeColor="background1"/>
      </w:rPr>
      <w:tblPr/>
      <w:tcPr>
        <w:shd w:val="clear" w:color="auto" w:fill="00437F" w:themeFill="accent3" w:themeFillShade="BF"/>
      </w:tcPr>
    </w:tblStylePr>
    <w:tblStylePr w:type="band1Vert">
      <w:tblPr/>
      <w:tcPr>
        <w:shd w:val="clear" w:color="auto" w:fill="55AFFF" w:themeFill="accent3" w:themeFillTint="7F"/>
      </w:tcPr>
    </w:tblStylePr>
    <w:tblStylePr w:type="band1Horz">
      <w:tblPr/>
      <w:tcPr>
        <w:shd w:val="clear" w:color="auto" w:fill="55AFFF" w:themeFill="accent3" w:themeFillTint="7F"/>
      </w:tcPr>
    </w:tblStylePr>
  </w:style>
  <w:style w:type="table" w:styleId="ColorfulGrid-Accent4">
    <w:name w:val="Colorful Grid Accent 4"/>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1F1F0" w:themeFill="accent4" w:themeFillTint="33"/>
    </w:tcPr>
    <w:tblStylePr w:type="firstRow">
      <w:rPr>
        <w:b/>
        <w:bCs/>
      </w:rPr>
      <w:tblPr/>
      <w:tcPr>
        <w:shd w:val="clear" w:color="auto" w:fill="A4E3E1" w:themeFill="accent4" w:themeFillTint="66"/>
      </w:tcPr>
    </w:tblStylePr>
    <w:tblStylePr w:type="lastRow">
      <w:rPr>
        <w:b/>
        <w:bCs/>
        <w:color w:val="000000" w:themeColor="text1"/>
      </w:rPr>
      <w:tblPr/>
      <w:tcPr>
        <w:shd w:val="clear" w:color="auto" w:fill="A4E3E1" w:themeFill="accent4" w:themeFillTint="66"/>
      </w:tcPr>
    </w:tblStylePr>
    <w:tblStylePr w:type="firstCol">
      <w:rPr>
        <w:color w:val="FFFFFF" w:themeColor="background1"/>
      </w:rPr>
      <w:tblPr/>
      <w:tcPr>
        <w:shd w:val="clear" w:color="auto" w:fill="257A77" w:themeFill="accent4" w:themeFillShade="BF"/>
      </w:tcPr>
    </w:tblStylePr>
    <w:tblStylePr w:type="lastCol">
      <w:rPr>
        <w:color w:val="FFFFFF" w:themeColor="background1"/>
      </w:rPr>
      <w:tblPr/>
      <w:tcPr>
        <w:shd w:val="clear" w:color="auto" w:fill="257A77" w:themeFill="accent4" w:themeFillShade="BF"/>
      </w:tcPr>
    </w:tblStylePr>
    <w:tblStylePr w:type="band1Vert">
      <w:tblPr/>
      <w:tcPr>
        <w:shd w:val="clear" w:color="auto" w:fill="8DDCD9" w:themeFill="accent4" w:themeFillTint="7F"/>
      </w:tcPr>
    </w:tblStylePr>
    <w:tblStylePr w:type="band1Horz">
      <w:tblPr/>
      <w:tcPr>
        <w:shd w:val="clear" w:color="auto" w:fill="8DDCD9" w:themeFill="accent4" w:themeFillTint="7F"/>
      </w:tcPr>
    </w:tblStylePr>
  </w:style>
  <w:style w:type="table" w:styleId="ColorfulGrid-Accent5">
    <w:name w:val="Colorful Grid Accent 5"/>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4D8E9" w:themeFill="accent5" w:themeFillTint="33"/>
    </w:tcPr>
    <w:tblStylePr w:type="firstRow">
      <w:rPr>
        <w:b/>
        <w:bCs/>
      </w:rPr>
      <w:tblPr/>
      <w:tcPr>
        <w:shd w:val="clear" w:color="auto" w:fill="E9B1D4" w:themeFill="accent5" w:themeFillTint="66"/>
      </w:tcPr>
    </w:tblStylePr>
    <w:tblStylePr w:type="lastRow">
      <w:rPr>
        <w:b/>
        <w:bCs/>
        <w:color w:val="000000" w:themeColor="text1"/>
      </w:rPr>
      <w:tblPr/>
      <w:tcPr>
        <w:shd w:val="clear" w:color="auto" w:fill="E9B1D4" w:themeFill="accent5" w:themeFillTint="66"/>
      </w:tcPr>
    </w:tblStylePr>
    <w:tblStylePr w:type="firstCol">
      <w:rPr>
        <w:color w:val="FFFFFF" w:themeColor="background1"/>
      </w:rPr>
      <w:tblPr/>
      <w:tcPr>
        <w:shd w:val="clear" w:color="auto" w:fill="972B70" w:themeFill="accent5" w:themeFillShade="BF"/>
      </w:tcPr>
    </w:tblStylePr>
    <w:tblStylePr w:type="lastCol">
      <w:rPr>
        <w:color w:val="FFFFFF" w:themeColor="background1"/>
      </w:rPr>
      <w:tblPr/>
      <w:tcPr>
        <w:shd w:val="clear" w:color="auto" w:fill="972B70" w:themeFill="accent5" w:themeFillShade="BF"/>
      </w:tcPr>
    </w:tblStylePr>
    <w:tblStylePr w:type="band1Vert">
      <w:tblPr/>
      <w:tcPr>
        <w:shd w:val="clear" w:color="auto" w:fill="E39DCA" w:themeFill="accent5" w:themeFillTint="7F"/>
      </w:tcPr>
    </w:tblStylePr>
    <w:tblStylePr w:type="band1Horz">
      <w:tblPr/>
      <w:tcPr>
        <w:shd w:val="clear" w:color="auto" w:fill="E39DCA" w:themeFill="accent5" w:themeFillTint="7F"/>
      </w:tcPr>
    </w:tblStylePr>
  </w:style>
  <w:style w:type="table" w:styleId="ColorfulGrid-Accent6">
    <w:name w:val="Colorful Grid Accent 6"/>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9EED8" w:themeFill="accent6" w:themeFillTint="33"/>
    </w:tcPr>
    <w:tblStylePr w:type="firstRow">
      <w:rPr>
        <w:b/>
        <w:bCs/>
      </w:rPr>
      <w:tblPr/>
      <w:tcPr>
        <w:shd w:val="clear" w:color="auto" w:fill="B3DDB1" w:themeFill="accent6" w:themeFillTint="66"/>
      </w:tcPr>
    </w:tblStylePr>
    <w:tblStylePr w:type="lastRow">
      <w:rPr>
        <w:b/>
        <w:bCs/>
        <w:color w:val="000000" w:themeColor="text1"/>
      </w:rPr>
      <w:tblPr/>
      <w:tcPr>
        <w:shd w:val="clear" w:color="auto" w:fill="B3DDB1" w:themeFill="accent6" w:themeFillTint="66"/>
      </w:tcPr>
    </w:tblStylePr>
    <w:tblStylePr w:type="firstCol">
      <w:rPr>
        <w:color w:val="FFFFFF" w:themeColor="background1"/>
      </w:rPr>
      <w:tblPr/>
      <w:tcPr>
        <w:shd w:val="clear" w:color="auto" w:fill="387734" w:themeFill="accent6" w:themeFillShade="BF"/>
      </w:tcPr>
    </w:tblStylePr>
    <w:tblStylePr w:type="lastCol">
      <w:rPr>
        <w:color w:val="FFFFFF" w:themeColor="background1"/>
      </w:rPr>
      <w:tblPr/>
      <w:tcPr>
        <w:shd w:val="clear" w:color="auto" w:fill="387734" w:themeFill="accent6" w:themeFillShade="BF"/>
      </w:tcPr>
    </w:tblStylePr>
    <w:tblStylePr w:type="band1Vert">
      <w:tblPr/>
      <w:tcPr>
        <w:shd w:val="clear" w:color="auto" w:fill="A0D49D" w:themeFill="accent6" w:themeFillTint="7F"/>
      </w:tcPr>
    </w:tblStylePr>
    <w:tblStylePr w:type="band1Horz">
      <w:tblPr/>
      <w:tcPr>
        <w:shd w:val="clear" w:color="auto" w:fill="A0D49D" w:themeFill="accent6" w:themeFillTint="7F"/>
      </w:tcPr>
    </w:tblStylePr>
  </w:style>
  <w:style w:type="table" w:styleId="ColorfulList">
    <w:name w:val="Colorful List"/>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CE8E9" w:themeFill="accent1"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C7C9" w:themeFill="accent1" w:themeFillTint="3F"/>
      </w:tcPr>
    </w:tblStylePr>
    <w:tblStylePr w:type="band1Horz">
      <w:tblPr/>
      <w:tcPr>
        <w:shd w:val="clear" w:color="auto" w:fill="FAD2D3" w:themeFill="accent1" w:themeFillTint="33"/>
      </w:tcPr>
    </w:tblStylePr>
  </w:style>
  <w:style w:type="table" w:styleId="ColorfulList-Accent2">
    <w:name w:val="Colorful List Accent 2"/>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2EAF6" w:themeFill="accent2"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CCE9" w:themeFill="accent2" w:themeFillTint="3F"/>
      </w:tcPr>
    </w:tblStylePr>
    <w:tblStylePr w:type="band1Horz">
      <w:tblPr/>
      <w:tcPr>
        <w:shd w:val="clear" w:color="auto" w:fill="E6D5ED" w:themeFill="accent2" w:themeFillTint="33"/>
      </w:tcPr>
    </w:tblStylePr>
  </w:style>
  <w:style w:type="table" w:styleId="ColorfulList-Accent3">
    <w:name w:val="Colorful List Accent 3"/>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DDEFFF" w:themeFill="accent3" w:themeFillTint="19"/>
    </w:tcPr>
    <w:tblStylePr w:type="firstRow">
      <w:rPr>
        <w:b/>
        <w:bCs/>
        <w:color w:val="FFFFFF" w:themeColor="background1"/>
      </w:rPr>
      <w:tblPr/>
      <w:tcPr>
        <w:tcBorders>
          <w:bottom w:val="single" w:sz="12" w:space="0" w:color="FFFFFF" w:themeColor="background1"/>
        </w:tcBorders>
        <w:shd w:val="clear" w:color="auto" w:fill="28837F" w:themeFill="accent4" w:themeFillShade="CC"/>
      </w:tcPr>
    </w:tblStylePr>
    <w:tblStylePr w:type="lastRow">
      <w:rPr>
        <w:b/>
        <w:bCs/>
        <w:color w:val="28837F"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BD7FF" w:themeFill="accent3" w:themeFillTint="3F"/>
      </w:tcPr>
    </w:tblStylePr>
    <w:tblStylePr w:type="band1Horz">
      <w:tblPr/>
      <w:tcPr>
        <w:shd w:val="clear" w:color="auto" w:fill="BBDFFF" w:themeFill="accent3" w:themeFillTint="33"/>
      </w:tcPr>
    </w:tblStylePr>
  </w:style>
  <w:style w:type="table" w:styleId="ColorfulList-Accent4">
    <w:name w:val="Colorful List Accent 4"/>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8F8F7" w:themeFill="accent4" w:themeFillTint="19"/>
    </w:tcPr>
    <w:tblStylePr w:type="firstRow">
      <w:rPr>
        <w:b/>
        <w:bCs/>
        <w:color w:val="FFFFFF" w:themeColor="background1"/>
      </w:rPr>
      <w:tblPr/>
      <w:tcPr>
        <w:tcBorders>
          <w:bottom w:val="single" w:sz="12" w:space="0" w:color="FFFFFF" w:themeColor="background1"/>
        </w:tcBorders>
        <w:shd w:val="clear" w:color="auto" w:fill="004888" w:themeFill="accent3" w:themeFillShade="CC"/>
      </w:tcPr>
    </w:tblStylePr>
    <w:tblStylePr w:type="lastRow">
      <w:rPr>
        <w:b/>
        <w:bCs/>
        <w:color w:val="00488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6EEEC" w:themeFill="accent4" w:themeFillTint="3F"/>
      </w:tcPr>
    </w:tblStylePr>
    <w:tblStylePr w:type="band1Horz">
      <w:tblPr/>
      <w:tcPr>
        <w:shd w:val="clear" w:color="auto" w:fill="D1F1F0" w:themeFill="accent4" w:themeFillTint="33"/>
      </w:tcPr>
    </w:tblStylePr>
  </w:style>
  <w:style w:type="table" w:styleId="ColorfulList-Accent5">
    <w:name w:val="Colorful List Accent 5"/>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9EBF4" w:themeFill="accent5" w:themeFillTint="19"/>
    </w:tcPr>
    <w:tblStylePr w:type="firstRow">
      <w:rPr>
        <w:b/>
        <w:bCs/>
        <w:color w:val="FFFFFF" w:themeColor="background1"/>
      </w:rPr>
      <w:tblPr/>
      <w:tcPr>
        <w:tcBorders>
          <w:bottom w:val="single" w:sz="12" w:space="0" w:color="FFFFFF" w:themeColor="background1"/>
        </w:tcBorders>
        <w:shd w:val="clear" w:color="auto" w:fill="3C7F38" w:themeFill="accent6" w:themeFillShade="CC"/>
      </w:tcPr>
    </w:tblStylePr>
    <w:tblStylePr w:type="lastRow">
      <w:rPr>
        <w:b/>
        <w:bCs/>
        <w:color w:val="3C7F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1CEE4" w:themeFill="accent5" w:themeFillTint="3F"/>
      </w:tcPr>
    </w:tblStylePr>
    <w:tblStylePr w:type="band1Horz">
      <w:tblPr/>
      <w:tcPr>
        <w:shd w:val="clear" w:color="auto" w:fill="F4D8E9" w:themeFill="accent5" w:themeFillTint="33"/>
      </w:tcPr>
    </w:tblStylePr>
  </w:style>
  <w:style w:type="table" w:styleId="ColorfulList-Accent6">
    <w:name w:val="Colorful List Accent 6"/>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CF6EB" w:themeFill="accent6" w:themeFillTint="19"/>
    </w:tcPr>
    <w:tblStylePr w:type="firstRow">
      <w:rPr>
        <w:b/>
        <w:bCs/>
        <w:color w:val="FFFFFF" w:themeColor="background1"/>
      </w:rPr>
      <w:tblPr/>
      <w:tcPr>
        <w:tcBorders>
          <w:bottom w:val="single" w:sz="12" w:space="0" w:color="FFFFFF" w:themeColor="background1"/>
        </w:tcBorders>
        <w:shd w:val="clear" w:color="auto" w:fill="A22D78" w:themeFill="accent5" w:themeFillShade="CC"/>
      </w:tcPr>
    </w:tblStylePr>
    <w:tblStylePr w:type="lastRow">
      <w:rPr>
        <w:b/>
        <w:bCs/>
        <w:color w:val="A22D7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ACE" w:themeFill="accent6" w:themeFillTint="3F"/>
      </w:tcPr>
    </w:tblStylePr>
    <w:tblStylePr w:type="band1Horz">
      <w:tblPr/>
      <w:tcPr>
        <w:shd w:val="clear" w:color="auto" w:fill="D9EED8" w:themeFill="accent6" w:themeFillTint="33"/>
      </w:tcPr>
    </w:tblStylePr>
  </w:style>
  <w:style w:type="table" w:styleId="ColorfulShading">
    <w:name w:val="Colorful Shading"/>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E61E28" w:themeColor="accent1"/>
        <w:bottom w:val="single" w:sz="4" w:space="0" w:color="E61E28" w:themeColor="accent1"/>
        <w:right w:val="single" w:sz="4" w:space="0" w:color="E61E28" w:themeColor="accent1"/>
        <w:insideH w:val="single" w:sz="4" w:space="0" w:color="FFFFFF" w:themeColor="background1"/>
        <w:insideV w:val="single" w:sz="4" w:space="0" w:color="FFFFFF" w:themeColor="background1"/>
      </w:tblBorders>
    </w:tblPr>
    <w:tcPr>
      <w:shd w:val="clear" w:color="auto" w:fill="FCE8E9" w:themeFill="accent1"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C0F15" w:themeFill="accent1" w:themeFillShade="99"/>
      </w:tcPr>
    </w:tblStylePr>
    <w:tblStylePr w:type="firstCol">
      <w:rPr>
        <w:color w:val="FFFFFF" w:themeColor="background1"/>
      </w:rPr>
      <w:tblPr/>
      <w:tcPr>
        <w:tcBorders>
          <w:top w:val="nil"/>
          <w:left w:val="nil"/>
          <w:bottom w:val="nil"/>
          <w:right w:val="nil"/>
          <w:insideH w:val="single" w:sz="4" w:space="0" w:color="8C0F15" w:themeColor="accent1" w:themeShade="99"/>
          <w:insideV w:val="nil"/>
        </w:tcBorders>
        <w:shd w:val="clear" w:color="auto" w:fill="8C0F15"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8C0F15" w:themeFill="accent1" w:themeFillShade="99"/>
      </w:tcPr>
    </w:tblStylePr>
    <w:tblStylePr w:type="band1Vert">
      <w:tblPr/>
      <w:tcPr>
        <w:shd w:val="clear" w:color="auto" w:fill="F5A5A8" w:themeFill="accent1" w:themeFillTint="66"/>
      </w:tcPr>
    </w:tblStylePr>
    <w:tblStylePr w:type="band1Horz">
      <w:tblPr/>
      <w:tcPr>
        <w:shd w:val="clear" w:color="auto" w:fill="F28E9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7D4196" w:themeColor="accent2"/>
        <w:bottom w:val="single" w:sz="4" w:space="0" w:color="7D4196" w:themeColor="accent2"/>
        <w:right w:val="single" w:sz="4" w:space="0" w:color="7D4196" w:themeColor="accent2"/>
        <w:insideH w:val="single" w:sz="4" w:space="0" w:color="FFFFFF" w:themeColor="background1"/>
        <w:insideV w:val="single" w:sz="4" w:space="0" w:color="FFFFFF" w:themeColor="background1"/>
      </w:tblBorders>
    </w:tblPr>
    <w:tcPr>
      <w:shd w:val="clear" w:color="auto" w:fill="F2EAF6" w:themeFill="accent2"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A2759" w:themeFill="accent2" w:themeFillShade="99"/>
      </w:tcPr>
    </w:tblStylePr>
    <w:tblStylePr w:type="firstCol">
      <w:rPr>
        <w:color w:val="FFFFFF" w:themeColor="background1"/>
      </w:rPr>
      <w:tblPr/>
      <w:tcPr>
        <w:tcBorders>
          <w:top w:val="nil"/>
          <w:left w:val="nil"/>
          <w:bottom w:val="nil"/>
          <w:right w:val="nil"/>
          <w:insideH w:val="single" w:sz="4" w:space="0" w:color="4A2759" w:themeColor="accent2" w:themeShade="99"/>
          <w:insideV w:val="nil"/>
        </w:tcBorders>
        <w:shd w:val="clear" w:color="auto" w:fill="4A2759"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A2759" w:themeFill="accent2" w:themeFillShade="99"/>
      </w:tcPr>
    </w:tblStylePr>
    <w:tblStylePr w:type="band1Vert">
      <w:tblPr/>
      <w:tcPr>
        <w:shd w:val="clear" w:color="auto" w:fill="CDACDB" w:themeFill="accent2" w:themeFillTint="66"/>
      </w:tcPr>
    </w:tblStylePr>
    <w:tblStylePr w:type="band1Horz">
      <w:tblPr/>
      <w:tcPr>
        <w:shd w:val="clear" w:color="auto" w:fill="C198D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32A4A0" w:themeColor="accent4"/>
        <w:left w:val="single" w:sz="4" w:space="0" w:color="005AAA" w:themeColor="accent3"/>
        <w:bottom w:val="single" w:sz="4" w:space="0" w:color="005AAA" w:themeColor="accent3"/>
        <w:right w:val="single" w:sz="4" w:space="0" w:color="005AAA" w:themeColor="accent3"/>
        <w:insideH w:val="single" w:sz="4" w:space="0" w:color="FFFFFF" w:themeColor="background1"/>
        <w:insideV w:val="single" w:sz="4" w:space="0" w:color="FFFFFF" w:themeColor="background1"/>
      </w:tblBorders>
    </w:tblPr>
    <w:tcPr>
      <w:shd w:val="clear" w:color="auto" w:fill="DDEFFF" w:themeFill="accent3" w:themeFillTint="19"/>
    </w:tcPr>
    <w:tblStylePr w:type="firstRow">
      <w:rPr>
        <w:b/>
        <w:bCs/>
      </w:rPr>
      <w:tblPr/>
      <w:tcPr>
        <w:tcBorders>
          <w:top w:val="nil"/>
          <w:left w:val="nil"/>
          <w:bottom w:val="single" w:sz="24" w:space="0" w:color="32A4A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666" w:themeFill="accent3" w:themeFillShade="99"/>
      </w:tcPr>
    </w:tblStylePr>
    <w:tblStylePr w:type="firstCol">
      <w:rPr>
        <w:color w:val="FFFFFF" w:themeColor="background1"/>
      </w:rPr>
      <w:tblPr/>
      <w:tcPr>
        <w:tcBorders>
          <w:top w:val="nil"/>
          <w:left w:val="nil"/>
          <w:bottom w:val="nil"/>
          <w:right w:val="nil"/>
          <w:insideH w:val="single" w:sz="4" w:space="0" w:color="003666" w:themeColor="accent3" w:themeShade="99"/>
          <w:insideV w:val="nil"/>
        </w:tcBorders>
        <w:shd w:val="clear" w:color="auto" w:fill="003666"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3666" w:themeFill="accent3" w:themeFillShade="99"/>
      </w:tcPr>
    </w:tblStylePr>
    <w:tblStylePr w:type="band1Vert">
      <w:tblPr/>
      <w:tcPr>
        <w:shd w:val="clear" w:color="auto" w:fill="77BFFF" w:themeFill="accent3" w:themeFillTint="66"/>
      </w:tcPr>
    </w:tblStylePr>
    <w:tblStylePr w:type="band1Horz">
      <w:tblPr/>
      <w:tcPr>
        <w:shd w:val="clear" w:color="auto" w:fill="55AFFF" w:themeFill="accent3" w:themeFillTint="7F"/>
      </w:tcPr>
    </w:tblStylePr>
  </w:style>
  <w:style w:type="table" w:styleId="ColorfulShading-Accent4">
    <w:name w:val="Colorful Shading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005AAA" w:themeColor="accent3"/>
        <w:left w:val="single" w:sz="4" w:space="0" w:color="32A4A0" w:themeColor="accent4"/>
        <w:bottom w:val="single" w:sz="4" w:space="0" w:color="32A4A0" w:themeColor="accent4"/>
        <w:right w:val="single" w:sz="4" w:space="0" w:color="32A4A0" w:themeColor="accent4"/>
        <w:insideH w:val="single" w:sz="4" w:space="0" w:color="FFFFFF" w:themeColor="background1"/>
        <w:insideV w:val="single" w:sz="4" w:space="0" w:color="FFFFFF" w:themeColor="background1"/>
      </w:tblBorders>
    </w:tblPr>
    <w:tcPr>
      <w:shd w:val="clear" w:color="auto" w:fill="E8F8F7" w:themeFill="accent4" w:themeFillTint="19"/>
    </w:tcPr>
    <w:tblStylePr w:type="firstRow">
      <w:rPr>
        <w:b/>
        <w:bCs/>
      </w:rPr>
      <w:tblPr/>
      <w:tcPr>
        <w:tcBorders>
          <w:top w:val="nil"/>
          <w:left w:val="nil"/>
          <w:bottom w:val="single" w:sz="24" w:space="0" w:color="005AAA"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E625F" w:themeFill="accent4" w:themeFillShade="99"/>
      </w:tcPr>
    </w:tblStylePr>
    <w:tblStylePr w:type="firstCol">
      <w:rPr>
        <w:color w:val="FFFFFF" w:themeColor="background1"/>
      </w:rPr>
      <w:tblPr/>
      <w:tcPr>
        <w:tcBorders>
          <w:top w:val="nil"/>
          <w:left w:val="nil"/>
          <w:bottom w:val="nil"/>
          <w:right w:val="nil"/>
          <w:insideH w:val="single" w:sz="4" w:space="0" w:color="1E625F" w:themeColor="accent4" w:themeShade="99"/>
          <w:insideV w:val="nil"/>
        </w:tcBorders>
        <w:shd w:val="clear" w:color="auto" w:fill="1E625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E625F" w:themeFill="accent4" w:themeFillShade="99"/>
      </w:tcPr>
    </w:tblStylePr>
    <w:tblStylePr w:type="band1Vert">
      <w:tblPr/>
      <w:tcPr>
        <w:shd w:val="clear" w:color="auto" w:fill="A4E3E1" w:themeFill="accent4" w:themeFillTint="66"/>
      </w:tcPr>
    </w:tblStylePr>
    <w:tblStylePr w:type="band1Horz">
      <w:tblPr/>
      <w:tcPr>
        <w:shd w:val="clear" w:color="auto" w:fill="8DDCD9"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4BA046" w:themeColor="accent6"/>
        <w:left w:val="single" w:sz="4" w:space="0" w:color="C83C96" w:themeColor="accent5"/>
        <w:bottom w:val="single" w:sz="4" w:space="0" w:color="C83C96" w:themeColor="accent5"/>
        <w:right w:val="single" w:sz="4" w:space="0" w:color="C83C96" w:themeColor="accent5"/>
        <w:insideH w:val="single" w:sz="4" w:space="0" w:color="FFFFFF" w:themeColor="background1"/>
        <w:insideV w:val="single" w:sz="4" w:space="0" w:color="FFFFFF" w:themeColor="background1"/>
      </w:tblBorders>
    </w:tblPr>
    <w:tcPr>
      <w:shd w:val="clear" w:color="auto" w:fill="F9EBF4" w:themeFill="accent5" w:themeFillTint="19"/>
    </w:tcPr>
    <w:tblStylePr w:type="firstRow">
      <w:rPr>
        <w:b/>
        <w:bCs/>
      </w:rPr>
      <w:tblPr/>
      <w:tcPr>
        <w:tcBorders>
          <w:top w:val="nil"/>
          <w:left w:val="nil"/>
          <w:bottom w:val="single" w:sz="24" w:space="0" w:color="4BA0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9225A" w:themeFill="accent5" w:themeFillShade="99"/>
      </w:tcPr>
    </w:tblStylePr>
    <w:tblStylePr w:type="firstCol">
      <w:rPr>
        <w:color w:val="FFFFFF" w:themeColor="background1"/>
      </w:rPr>
      <w:tblPr/>
      <w:tcPr>
        <w:tcBorders>
          <w:top w:val="nil"/>
          <w:left w:val="nil"/>
          <w:bottom w:val="nil"/>
          <w:right w:val="nil"/>
          <w:insideH w:val="single" w:sz="4" w:space="0" w:color="79225A" w:themeColor="accent5" w:themeShade="99"/>
          <w:insideV w:val="nil"/>
        </w:tcBorders>
        <w:shd w:val="clear" w:color="auto" w:fill="79225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79225A" w:themeFill="accent5" w:themeFillShade="99"/>
      </w:tcPr>
    </w:tblStylePr>
    <w:tblStylePr w:type="band1Vert">
      <w:tblPr/>
      <w:tcPr>
        <w:shd w:val="clear" w:color="auto" w:fill="E9B1D4" w:themeFill="accent5" w:themeFillTint="66"/>
      </w:tcPr>
    </w:tblStylePr>
    <w:tblStylePr w:type="band1Horz">
      <w:tblPr/>
      <w:tcPr>
        <w:shd w:val="clear" w:color="auto" w:fill="E39DC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C83C96" w:themeColor="accent5"/>
        <w:left w:val="single" w:sz="4" w:space="0" w:color="4BA046" w:themeColor="accent6"/>
        <w:bottom w:val="single" w:sz="4" w:space="0" w:color="4BA046" w:themeColor="accent6"/>
        <w:right w:val="single" w:sz="4" w:space="0" w:color="4BA046" w:themeColor="accent6"/>
        <w:insideH w:val="single" w:sz="4" w:space="0" w:color="FFFFFF" w:themeColor="background1"/>
        <w:insideV w:val="single" w:sz="4" w:space="0" w:color="FFFFFF" w:themeColor="background1"/>
      </w:tblBorders>
    </w:tblPr>
    <w:tcPr>
      <w:shd w:val="clear" w:color="auto" w:fill="ECF6EB" w:themeFill="accent6" w:themeFillTint="19"/>
    </w:tcPr>
    <w:tblStylePr w:type="firstRow">
      <w:rPr>
        <w:b/>
        <w:bCs/>
      </w:rPr>
      <w:tblPr/>
      <w:tcPr>
        <w:tcBorders>
          <w:top w:val="nil"/>
          <w:left w:val="nil"/>
          <w:bottom w:val="single" w:sz="24" w:space="0" w:color="C83C9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5F2A" w:themeFill="accent6" w:themeFillShade="99"/>
      </w:tcPr>
    </w:tblStylePr>
    <w:tblStylePr w:type="firstCol">
      <w:rPr>
        <w:color w:val="FFFFFF" w:themeColor="background1"/>
      </w:rPr>
      <w:tblPr/>
      <w:tcPr>
        <w:tcBorders>
          <w:top w:val="nil"/>
          <w:left w:val="nil"/>
          <w:bottom w:val="nil"/>
          <w:right w:val="nil"/>
          <w:insideH w:val="single" w:sz="4" w:space="0" w:color="2D5F2A" w:themeColor="accent6" w:themeShade="99"/>
          <w:insideV w:val="nil"/>
        </w:tcBorders>
        <w:shd w:val="clear" w:color="auto" w:fill="2D5F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5F2A" w:themeFill="accent6" w:themeFillShade="99"/>
      </w:tcPr>
    </w:tblStylePr>
    <w:tblStylePr w:type="band1Vert">
      <w:tblPr/>
      <w:tcPr>
        <w:shd w:val="clear" w:color="auto" w:fill="B3DDB1" w:themeFill="accent6" w:themeFillTint="66"/>
      </w:tcPr>
    </w:tblStylePr>
    <w:tblStylePr w:type="band1Horz">
      <w:tblPr/>
      <w:tcPr>
        <w:shd w:val="clear" w:color="auto" w:fill="A0D49D"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rsid w:val="00AA6C16"/>
    <w:rPr>
      <w:sz w:val="16"/>
      <w:szCs w:val="16"/>
      <w:lang w:val="en-GB"/>
    </w:rPr>
  </w:style>
  <w:style w:type="paragraph" w:styleId="CommentText">
    <w:name w:val="annotation text"/>
    <w:basedOn w:val="Normal"/>
    <w:link w:val="CommentTextChar"/>
    <w:uiPriority w:val="99"/>
    <w:semiHidden/>
    <w:rsid w:val="00AA6C16"/>
  </w:style>
  <w:style w:type="character" w:customStyle="1" w:styleId="CommentTextChar">
    <w:name w:val="Comment Text Char"/>
    <w:basedOn w:val="DefaultParagraphFont"/>
    <w:link w:val="CommentText"/>
    <w:uiPriority w:val="99"/>
    <w:semiHidden/>
    <w:rsid w:val="00AA6C16"/>
    <w:rPr>
      <w:sz w:val="22"/>
      <w:szCs w:val="22"/>
      <w:lang w:val="en-GB"/>
    </w:rPr>
  </w:style>
  <w:style w:type="paragraph" w:styleId="CommentSubject">
    <w:name w:val="annotation subject"/>
    <w:basedOn w:val="CommentText"/>
    <w:next w:val="CommentText"/>
    <w:link w:val="CommentSubjectChar"/>
    <w:uiPriority w:val="99"/>
    <w:semiHidden/>
    <w:rsid w:val="00AA6C16"/>
    <w:rPr>
      <w:b/>
      <w:bCs/>
    </w:rPr>
  </w:style>
  <w:style w:type="character" w:customStyle="1" w:styleId="CommentSubjectChar">
    <w:name w:val="Comment Subject Char"/>
    <w:basedOn w:val="CommentTextChar"/>
    <w:link w:val="CommentSubject"/>
    <w:uiPriority w:val="99"/>
    <w:semiHidden/>
    <w:rsid w:val="00AA6C16"/>
    <w:rPr>
      <w:b/>
      <w:bCs/>
      <w:sz w:val="22"/>
      <w:szCs w:val="22"/>
      <w:lang w:val="en-GB"/>
    </w:rPr>
  </w:style>
  <w:style w:type="paragraph" w:customStyle="1" w:styleId="Copyright">
    <w:name w:val="Copyright"/>
    <w:basedOn w:val="Normal"/>
    <w:next w:val="Normal"/>
    <w:uiPriority w:val="7"/>
    <w:qFormat/>
    <w:rsid w:val="00AA6C16"/>
    <w:pPr>
      <w:spacing w:before="80" w:after="0"/>
    </w:pPr>
    <w:rPr>
      <w:sz w:val="12"/>
      <w:szCs w:val="12"/>
    </w:rPr>
  </w:style>
  <w:style w:type="table" w:styleId="DarkList">
    <w:name w:val="Dark List"/>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E61E2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40D1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AF131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AF131A" w:themeFill="accent1" w:themeFillShade="BF"/>
      </w:tcPr>
    </w:tblStylePr>
    <w:tblStylePr w:type="band1Vert">
      <w:tblPr/>
      <w:tcPr>
        <w:tcBorders>
          <w:top w:val="nil"/>
          <w:left w:val="nil"/>
          <w:bottom w:val="nil"/>
          <w:right w:val="nil"/>
          <w:insideH w:val="nil"/>
          <w:insideV w:val="nil"/>
        </w:tcBorders>
        <w:shd w:val="clear" w:color="auto" w:fill="AF131A" w:themeFill="accent1" w:themeFillShade="BF"/>
      </w:tcPr>
    </w:tblStylePr>
    <w:tblStylePr w:type="band1Horz">
      <w:tblPr/>
      <w:tcPr>
        <w:tcBorders>
          <w:top w:val="nil"/>
          <w:left w:val="nil"/>
          <w:bottom w:val="nil"/>
          <w:right w:val="nil"/>
          <w:insideH w:val="nil"/>
          <w:insideV w:val="nil"/>
        </w:tcBorders>
        <w:shd w:val="clear" w:color="auto" w:fill="AF131A" w:themeFill="accent1" w:themeFillShade="BF"/>
      </w:tcPr>
    </w:tblStylePr>
  </w:style>
  <w:style w:type="table" w:styleId="DarkList-Accent2">
    <w:name w:val="Dark List Accent 2"/>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7D419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204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5D307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5D3070" w:themeFill="accent2" w:themeFillShade="BF"/>
      </w:tcPr>
    </w:tblStylePr>
    <w:tblStylePr w:type="band1Vert">
      <w:tblPr/>
      <w:tcPr>
        <w:tcBorders>
          <w:top w:val="nil"/>
          <w:left w:val="nil"/>
          <w:bottom w:val="nil"/>
          <w:right w:val="nil"/>
          <w:insideH w:val="nil"/>
          <w:insideV w:val="nil"/>
        </w:tcBorders>
        <w:shd w:val="clear" w:color="auto" w:fill="5D3070" w:themeFill="accent2" w:themeFillShade="BF"/>
      </w:tcPr>
    </w:tblStylePr>
    <w:tblStylePr w:type="band1Horz">
      <w:tblPr/>
      <w:tcPr>
        <w:tcBorders>
          <w:top w:val="nil"/>
          <w:left w:val="nil"/>
          <w:bottom w:val="nil"/>
          <w:right w:val="nil"/>
          <w:insideH w:val="nil"/>
          <w:insideV w:val="nil"/>
        </w:tcBorders>
        <w:shd w:val="clear" w:color="auto" w:fill="5D3070" w:themeFill="accent2" w:themeFillShade="BF"/>
      </w:tcPr>
    </w:tblStylePr>
  </w:style>
  <w:style w:type="table" w:styleId="DarkList-Accent3">
    <w:name w:val="Dark List Accent 3"/>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005AAA"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C54"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437F"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437F" w:themeFill="accent3" w:themeFillShade="BF"/>
      </w:tcPr>
    </w:tblStylePr>
    <w:tblStylePr w:type="band1Vert">
      <w:tblPr/>
      <w:tcPr>
        <w:tcBorders>
          <w:top w:val="nil"/>
          <w:left w:val="nil"/>
          <w:bottom w:val="nil"/>
          <w:right w:val="nil"/>
          <w:insideH w:val="nil"/>
          <w:insideV w:val="nil"/>
        </w:tcBorders>
        <w:shd w:val="clear" w:color="auto" w:fill="00437F" w:themeFill="accent3" w:themeFillShade="BF"/>
      </w:tcPr>
    </w:tblStylePr>
    <w:tblStylePr w:type="band1Horz">
      <w:tblPr/>
      <w:tcPr>
        <w:tcBorders>
          <w:top w:val="nil"/>
          <w:left w:val="nil"/>
          <w:bottom w:val="nil"/>
          <w:right w:val="nil"/>
          <w:insideH w:val="nil"/>
          <w:insideV w:val="nil"/>
        </w:tcBorders>
        <w:shd w:val="clear" w:color="auto" w:fill="00437F" w:themeFill="accent3" w:themeFillShade="BF"/>
      </w:tcPr>
    </w:tblStylePr>
  </w:style>
  <w:style w:type="table" w:styleId="DarkList-Accent4">
    <w:name w:val="Dark List Accent 4"/>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32A4A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9514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257A77"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257A77" w:themeFill="accent4" w:themeFillShade="BF"/>
      </w:tcPr>
    </w:tblStylePr>
    <w:tblStylePr w:type="band1Vert">
      <w:tblPr/>
      <w:tcPr>
        <w:tcBorders>
          <w:top w:val="nil"/>
          <w:left w:val="nil"/>
          <w:bottom w:val="nil"/>
          <w:right w:val="nil"/>
          <w:insideH w:val="nil"/>
          <w:insideV w:val="nil"/>
        </w:tcBorders>
        <w:shd w:val="clear" w:color="auto" w:fill="257A77" w:themeFill="accent4" w:themeFillShade="BF"/>
      </w:tcPr>
    </w:tblStylePr>
    <w:tblStylePr w:type="band1Horz">
      <w:tblPr/>
      <w:tcPr>
        <w:tcBorders>
          <w:top w:val="nil"/>
          <w:left w:val="nil"/>
          <w:bottom w:val="nil"/>
          <w:right w:val="nil"/>
          <w:insideH w:val="nil"/>
          <w:insideV w:val="nil"/>
        </w:tcBorders>
        <w:shd w:val="clear" w:color="auto" w:fill="257A77" w:themeFill="accent4" w:themeFillShade="BF"/>
      </w:tcPr>
    </w:tblStylePr>
  </w:style>
  <w:style w:type="table" w:styleId="DarkList-Accent5">
    <w:name w:val="Dark List Accent 5"/>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C83C9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41C4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972B7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972B70" w:themeFill="accent5" w:themeFillShade="BF"/>
      </w:tcPr>
    </w:tblStylePr>
    <w:tblStylePr w:type="band1Vert">
      <w:tblPr/>
      <w:tcPr>
        <w:tcBorders>
          <w:top w:val="nil"/>
          <w:left w:val="nil"/>
          <w:bottom w:val="nil"/>
          <w:right w:val="nil"/>
          <w:insideH w:val="nil"/>
          <w:insideV w:val="nil"/>
        </w:tcBorders>
        <w:shd w:val="clear" w:color="auto" w:fill="972B70" w:themeFill="accent5" w:themeFillShade="BF"/>
      </w:tcPr>
    </w:tblStylePr>
    <w:tblStylePr w:type="band1Horz">
      <w:tblPr/>
      <w:tcPr>
        <w:tcBorders>
          <w:top w:val="nil"/>
          <w:left w:val="nil"/>
          <w:bottom w:val="nil"/>
          <w:right w:val="nil"/>
          <w:insideH w:val="nil"/>
          <w:insideV w:val="nil"/>
        </w:tcBorders>
        <w:shd w:val="clear" w:color="auto" w:fill="972B70" w:themeFill="accent5" w:themeFillShade="BF"/>
      </w:tcPr>
    </w:tblStylePr>
  </w:style>
  <w:style w:type="table" w:styleId="DarkList-Accent6">
    <w:name w:val="Dark List Accent 6"/>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4BA0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4F22"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773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7734" w:themeFill="accent6" w:themeFillShade="BF"/>
      </w:tcPr>
    </w:tblStylePr>
    <w:tblStylePr w:type="band1Vert">
      <w:tblPr/>
      <w:tcPr>
        <w:tcBorders>
          <w:top w:val="nil"/>
          <w:left w:val="nil"/>
          <w:bottom w:val="nil"/>
          <w:right w:val="nil"/>
          <w:insideH w:val="nil"/>
          <w:insideV w:val="nil"/>
        </w:tcBorders>
        <w:shd w:val="clear" w:color="auto" w:fill="387734" w:themeFill="accent6" w:themeFillShade="BF"/>
      </w:tcPr>
    </w:tblStylePr>
    <w:tblStylePr w:type="band1Horz">
      <w:tblPr/>
      <w:tcPr>
        <w:tcBorders>
          <w:top w:val="nil"/>
          <w:left w:val="nil"/>
          <w:bottom w:val="nil"/>
          <w:right w:val="nil"/>
          <w:insideH w:val="nil"/>
          <w:insideV w:val="nil"/>
        </w:tcBorders>
        <w:shd w:val="clear" w:color="auto" w:fill="387734" w:themeFill="accent6" w:themeFillShade="BF"/>
      </w:tcPr>
    </w:tblStylePr>
  </w:style>
  <w:style w:type="paragraph" w:styleId="Date">
    <w:name w:val="Date"/>
    <w:basedOn w:val="Normal"/>
    <w:next w:val="Normal"/>
    <w:link w:val="DateChar"/>
    <w:uiPriority w:val="99"/>
    <w:semiHidden/>
    <w:rsid w:val="00AA6C16"/>
  </w:style>
  <w:style w:type="character" w:customStyle="1" w:styleId="DateChar">
    <w:name w:val="Date Char"/>
    <w:basedOn w:val="DefaultParagraphFont"/>
    <w:link w:val="Date"/>
    <w:uiPriority w:val="99"/>
    <w:semiHidden/>
    <w:rsid w:val="00AA6C16"/>
    <w:rPr>
      <w:sz w:val="22"/>
      <w:szCs w:val="22"/>
      <w:lang w:val="en-GB"/>
    </w:rPr>
  </w:style>
  <w:style w:type="paragraph" w:styleId="DocumentMap">
    <w:name w:val="Document Map"/>
    <w:basedOn w:val="Normal"/>
    <w:link w:val="DocumentMapChar"/>
    <w:uiPriority w:val="99"/>
    <w:semiHidden/>
    <w:rsid w:val="00AA6C16"/>
    <w:rPr>
      <w:rFonts w:asciiTheme="majorHAnsi" w:eastAsiaTheme="majorEastAsia" w:hAnsiTheme="majorHAnsi" w:cstheme="majorBidi"/>
      <w:sz w:val="16"/>
      <w:szCs w:val="16"/>
    </w:rPr>
  </w:style>
  <w:style w:type="character" w:customStyle="1" w:styleId="DocumentMapChar">
    <w:name w:val="Document Map Char"/>
    <w:basedOn w:val="DefaultParagraphFont"/>
    <w:link w:val="DocumentMap"/>
    <w:uiPriority w:val="99"/>
    <w:semiHidden/>
    <w:rsid w:val="00AA6C16"/>
    <w:rPr>
      <w:rFonts w:asciiTheme="majorHAnsi" w:eastAsiaTheme="majorEastAsia" w:hAnsiTheme="majorHAnsi" w:cstheme="majorBidi"/>
      <w:sz w:val="16"/>
      <w:szCs w:val="16"/>
      <w:lang w:val="en-GB"/>
    </w:rPr>
  </w:style>
  <w:style w:type="paragraph" w:styleId="E-mailSignature">
    <w:name w:val="E-mail Signature"/>
    <w:basedOn w:val="Normal"/>
    <w:link w:val="E-mailSignatureChar"/>
    <w:uiPriority w:val="99"/>
    <w:semiHidden/>
    <w:rsid w:val="00AA6C16"/>
  </w:style>
  <w:style w:type="character" w:customStyle="1" w:styleId="E-mailSignatureChar">
    <w:name w:val="E-mail Signature Char"/>
    <w:basedOn w:val="DefaultParagraphFont"/>
    <w:link w:val="E-mailSignature"/>
    <w:uiPriority w:val="99"/>
    <w:semiHidden/>
    <w:rsid w:val="00AA6C16"/>
    <w:rPr>
      <w:sz w:val="22"/>
      <w:szCs w:val="22"/>
      <w:lang w:val="en-GB"/>
    </w:rPr>
  </w:style>
  <w:style w:type="character" w:styleId="Emphasis">
    <w:name w:val="Emphasis"/>
    <w:basedOn w:val="DefaultParagraphFont"/>
    <w:uiPriority w:val="8"/>
    <w:semiHidden/>
    <w:rsid w:val="00AA6C16"/>
    <w:rPr>
      <w:i/>
      <w:iCs/>
      <w:lang w:val="en-GB"/>
    </w:rPr>
  </w:style>
  <w:style w:type="character" w:styleId="EndnoteReference">
    <w:name w:val="endnote reference"/>
    <w:basedOn w:val="DefaultParagraphFont"/>
    <w:uiPriority w:val="13"/>
    <w:semiHidden/>
    <w:rsid w:val="00AA6C16"/>
    <w:rPr>
      <w:vertAlign w:val="superscript"/>
      <w:lang w:val="en-GB"/>
    </w:rPr>
  </w:style>
  <w:style w:type="paragraph" w:styleId="EndnoteText">
    <w:name w:val="endnote text"/>
    <w:basedOn w:val="Normal"/>
    <w:link w:val="EndnoteTextChar"/>
    <w:uiPriority w:val="13"/>
    <w:semiHidden/>
    <w:qFormat/>
    <w:rsid w:val="00AA6C16"/>
    <w:pPr>
      <w:ind w:left="113" w:hanging="113"/>
    </w:pPr>
  </w:style>
  <w:style w:type="character" w:customStyle="1" w:styleId="EndnoteTextChar">
    <w:name w:val="Endnote Text Char"/>
    <w:basedOn w:val="DefaultParagraphFont"/>
    <w:link w:val="EndnoteText"/>
    <w:uiPriority w:val="13"/>
    <w:semiHidden/>
    <w:rsid w:val="00AA6C16"/>
    <w:rPr>
      <w:sz w:val="22"/>
      <w:szCs w:val="22"/>
      <w:lang w:val="en-GB"/>
    </w:rPr>
  </w:style>
  <w:style w:type="paragraph" w:styleId="EnvelopeAddress">
    <w:name w:val="envelope address"/>
    <w:basedOn w:val="Normal"/>
    <w:uiPriority w:val="99"/>
    <w:semiHidden/>
    <w:rsid w:val="00AA6C16"/>
    <w:pPr>
      <w:framePr w:w="7920" w:h="1980" w:hRule="exact" w:hSpace="141" w:wrap="auto" w:hAnchor="page" w:xAlign="center" w:yAlign="bottom"/>
      <w:ind w:left="2880"/>
    </w:pPr>
    <w:rPr>
      <w:rFonts w:asciiTheme="majorHAnsi" w:eastAsiaTheme="majorEastAsia" w:hAnsiTheme="majorHAnsi" w:cstheme="majorBidi"/>
    </w:rPr>
  </w:style>
  <w:style w:type="paragraph" w:styleId="EnvelopeReturn">
    <w:name w:val="envelope return"/>
    <w:basedOn w:val="Normal"/>
    <w:uiPriority w:val="99"/>
    <w:semiHidden/>
    <w:rsid w:val="00AA6C16"/>
    <w:rPr>
      <w:rFonts w:asciiTheme="majorHAnsi" w:eastAsiaTheme="majorEastAsia" w:hAnsiTheme="majorHAnsi" w:cstheme="majorBidi"/>
    </w:rPr>
  </w:style>
  <w:style w:type="paragraph" w:customStyle="1" w:styleId="ExecutiveSummary">
    <w:name w:val="Executive Summary"/>
    <w:next w:val="Normal"/>
    <w:uiPriority w:val="2"/>
    <w:semiHidden/>
    <w:qFormat/>
    <w:rsid w:val="003F0E44"/>
    <w:pPr>
      <w:keepNext/>
      <w:spacing w:after="440"/>
      <w:outlineLvl w:val="0"/>
    </w:pPr>
    <w:rPr>
      <w:color w:val="E61E28" w:themeColor="accent1"/>
      <w:sz w:val="40"/>
      <w:szCs w:val="40"/>
    </w:rPr>
  </w:style>
  <w:style w:type="character" w:styleId="FollowedHyperlink">
    <w:name w:val="FollowedHyperlink"/>
    <w:basedOn w:val="DefaultParagraphFont"/>
    <w:uiPriority w:val="14"/>
    <w:semiHidden/>
    <w:rsid w:val="00AA6C16"/>
    <w:rPr>
      <w:color w:val="C9C9CA" w:themeColor="followedHyperlink"/>
      <w:u w:val="single"/>
      <w:lang w:val="en-GB"/>
    </w:rPr>
  </w:style>
  <w:style w:type="paragraph" w:styleId="Footer">
    <w:name w:val="footer"/>
    <w:basedOn w:val="Normal"/>
    <w:link w:val="FooterChar"/>
    <w:uiPriority w:val="13"/>
    <w:semiHidden/>
    <w:rsid w:val="00AA6C16"/>
    <w:pPr>
      <w:spacing w:before="80" w:after="0"/>
    </w:pPr>
    <w:rPr>
      <w:sz w:val="14"/>
    </w:rPr>
  </w:style>
  <w:style w:type="character" w:customStyle="1" w:styleId="FooterChar">
    <w:name w:val="Footer Char"/>
    <w:basedOn w:val="DefaultParagraphFont"/>
    <w:link w:val="Footer"/>
    <w:uiPriority w:val="13"/>
    <w:semiHidden/>
    <w:rsid w:val="00AA6C16"/>
    <w:rPr>
      <w:sz w:val="14"/>
      <w:szCs w:val="22"/>
      <w:lang w:val="en-GB"/>
    </w:rPr>
  </w:style>
  <w:style w:type="paragraph" w:customStyle="1" w:styleId="Footer-PageNumber">
    <w:name w:val="Footer - Page Number"/>
    <w:basedOn w:val="Footer"/>
    <w:next w:val="Footer"/>
    <w:uiPriority w:val="13"/>
    <w:semiHidden/>
    <w:rsid w:val="00AA6C16"/>
    <w:pPr>
      <w:jc w:val="right"/>
    </w:pPr>
  </w:style>
  <w:style w:type="character" w:styleId="FootnoteReference">
    <w:name w:val="footnote reference"/>
    <w:basedOn w:val="DefaultParagraphFont"/>
    <w:uiPriority w:val="13"/>
    <w:semiHidden/>
    <w:rsid w:val="00AA6C16"/>
    <w:rPr>
      <w:vertAlign w:val="superscript"/>
      <w:lang w:val="en-GB"/>
    </w:rPr>
  </w:style>
  <w:style w:type="paragraph" w:styleId="FootnoteText">
    <w:name w:val="footnote text"/>
    <w:basedOn w:val="Normal"/>
    <w:link w:val="FootnoteTextChar"/>
    <w:uiPriority w:val="13"/>
    <w:semiHidden/>
    <w:rsid w:val="00AA6C16"/>
    <w:pPr>
      <w:spacing w:line="200" w:lineRule="atLeast"/>
      <w:ind w:left="113" w:hanging="113"/>
    </w:pPr>
    <w:rPr>
      <w:sz w:val="16"/>
    </w:rPr>
  </w:style>
  <w:style w:type="character" w:customStyle="1" w:styleId="FootnoteTextChar">
    <w:name w:val="Footnote Text Char"/>
    <w:basedOn w:val="DefaultParagraphFont"/>
    <w:link w:val="FootnoteText"/>
    <w:uiPriority w:val="13"/>
    <w:semiHidden/>
    <w:rsid w:val="00AA6C16"/>
    <w:rPr>
      <w:sz w:val="16"/>
      <w:szCs w:val="22"/>
      <w:lang w:val="en-GB"/>
    </w:rPr>
  </w:style>
  <w:style w:type="table" w:styleId="GridTable1Light">
    <w:name w:val="Grid Table 1 Light"/>
    <w:basedOn w:val="TableNormal"/>
    <w:uiPriority w:val="99"/>
    <w:rsid w:val="00AA6C16"/>
    <w:rPr>
      <w:sz w:val="22"/>
      <w:szCs w:val="22"/>
      <w:lang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99"/>
    <w:rsid w:val="00AA6C16"/>
    <w:rPr>
      <w:sz w:val="22"/>
      <w:szCs w:val="22"/>
      <w:lang w:eastAsia="en-US"/>
    </w:rPr>
    <w:tblPr>
      <w:tblStyleRowBandSize w:val="1"/>
      <w:tblStyleColBandSize w:val="1"/>
      <w:tblBorders>
        <w:top w:val="single" w:sz="4" w:space="0" w:color="F5A5A8" w:themeColor="accent1" w:themeTint="66"/>
        <w:left w:val="single" w:sz="4" w:space="0" w:color="F5A5A8" w:themeColor="accent1" w:themeTint="66"/>
        <w:bottom w:val="single" w:sz="4" w:space="0" w:color="F5A5A8" w:themeColor="accent1" w:themeTint="66"/>
        <w:right w:val="single" w:sz="4" w:space="0" w:color="F5A5A8" w:themeColor="accent1" w:themeTint="66"/>
        <w:insideH w:val="single" w:sz="4" w:space="0" w:color="F5A5A8" w:themeColor="accent1" w:themeTint="66"/>
        <w:insideV w:val="single" w:sz="4" w:space="0" w:color="F5A5A8" w:themeColor="accent1" w:themeTint="66"/>
      </w:tblBorders>
    </w:tblPr>
    <w:tblStylePr w:type="firstRow">
      <w:rPr>
        <w:b/>
        <w:bCs/>
      </w:rPr>
      <w:tblPr/>
      <w:tcPr>
        <w:tcBorders>
          <w:bottom w:val="single" w:sz="12" w:space="0" w:color="F0787D" w:themeColor="accent1" w:themeTint="99"/>
        </w:tcBorders>
      </w:tcPr>
    </w:tblStylePr>
    <w:tblStylePr w:type="lastRow">
      <w:rPr>
        <w:b/>
        <w:bCs/>
      </w:rPr>
      <w:tblPr/>
      <w:tcPr>
        <w:tcBorders>
          <w:top w:val="double" w:sz="2" w:space="0" w:color="F0787D"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99"/>
    <w:rsid w:val="00AA6C16"/>
    <w:rPr>
      <w:sz w:val="22"/>
      <w:szCs w:val="22"/>
      <w:lang w:eastAsia="en-US"/>
    </w:rPr>
    <w:tblPr>
      <w:tblStyleRowBandSize w:val="1"/>
      <w:tblStyleColBandSize w:val="1"/>
      <w:tblBorders>
        <w:top w:val="single" w:sz="4" w:space="0" w:color="CDACDB" w:themeColor="accent2" w:themeTint="66"/>
        <w:left w:val="single" w:sz="4" w:space="0" w:color="CDACDB" w:themeColor="accent2" w:themeTint="66"/>
        <w:bottom w:val="single" w:sz="4" w:space="0" w:color="CDACDB" w:themeColor="accent2" w:themeTint="66"/>
        <w:right w:val="single" w:sz="4" w:space="0" w:color="CDACDB" w:themeColor="accent2" w:themeTint="66"/>
        <w:insideH w:val="single" w:sz="4" w:space="0" w:color="CDACDB" w:themeColor="accent2" w:themeTint="66"/>
        <w:insideV w:val="single" w:sz="4" w:space="0" w:color="CDACDB" w:themeColor="accent2" w:themeTint="66"/>
      </w:tblBorders>
    </w:tblPr>
    <w:tblStylePr w:type="firstRow">
      <w:rPr>
        <w:b/>
        <w:bCs/>
      </w:rPr>
      <w:tblPr/>
      <w:tcPr>
        <w:tcBorders>
          <w:bottom w:val="single" w:sz="12" w:space="0" w:color="B483C9" w:themeColor="accent2" w:themeTint="99"/>
        </w:tcBorders>
      </w:tcPr>
    </w:tblStylePr>
    <w:tblStylePr w:type="lastRow">
      <w:rPr>
        <w:b/>
        <w:bCs/>
      </w:rPr>
      <w:tblPr/>
      <w:tcPr>
        <w:tcBorders>
          <w:top w:val="double" w:sz="2" w:space="0" w:color="B483C9"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99"/>
    <w:rsid w:val="00AA6C16"/>
    <w:rPr>
      <w:sz w:val="22"/>
      <w:szCs w:val="22"/>
      <w:lang w:eastAsia="en-US"/>
    </w:rPr>
    <w:tblPr>
      <w:tblStyleRowBandSize w:val="1"/>
      <w:tblStyleColBandSize w:val="1"/>
      <w:tblBorders>
        <w:top w:val="single" w:sz="4" w:space="0" w:color="77BFFF" w:themeColor="accent3" w:themeTint="66"/>
        <w:left w:val="single" w:sz="4" w:space="0" w:color="77BFFF" w:themeColor="accent3" w:themeTint="66"/>
        <w:bottom w:val="single" w:sz="4" w:space="0" w:color="77BFFF" w:themeColor="accent3" w:themeTint="66"/>
        <w:right w:val="single" w:sz="4" w:space="0" w:color="77BFFF" w:themeColor="accent3" w:themeTint="66"/>
        <w:insideH w:val="single" w:sz="4" w:space="0" w:color="77BFFF" w:themeColor="accent3" w:themeTint="66"/>
        <w:insideV w:val="single" w:sz="4" w:space="0" w:color="77BFFF" w:themeColor="accent3" w:themeTint="66"/>
      </w:tblBorders>
    </w:tblPr>
    <w:tblStylePr w:type="firstRow">
      <w:rPr>
        <w:b/>
        <w:bCs/>
      </w:rPr>
      <w:tblPr/>
      <w:tcPr>
        <w:tcBorders>
          <w:bottom w:val="single" w:sz="12" w:space="0" w:color="339FFF" w:themeColor="accent3" w:themeTint="99"/>
        </w:tcBorders>
      </w:tcPr>
    </w:tblStylePr>
    <w:tblStylePr w:type="lastRow">
      <w:rPr>
        <w:b/>
        <w:bCs/>
      </w:rPr>
      <w:tblPr/>
      <w:tcPr>
        <w:tcBorders>
          <w:top w:val="double" w:sz="2" w:space="0" w:color="339FFF"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99"/>
    <w:rsid w:val="00AA6C16"/>
    <w:rPr>
      <w:sz w:val="22"/>
      <w:szCs w:val="22"/>
      <w:lang w:eastAsia="en-US"/>
    </w:rPr>
    <w:tblPr>
      <w:tblStyleRowBandSize w:val="1"/>
      <w:tblStyleColBandSize w:val="1"/>
      <w:tblBorders>
        <w:top w:val="single" w:sz="4" w:space="0" w:color="A4E3E1" w:themeColor="accent4" w:themeTint="66"/>
        <w:left w:val="single" w:sz="4" w:space="0" w:color="A4E3E1" w:themeColor="accent4" w:themeTint="66"/>
        <w:bottom w:val="single" w:sz="4" w:space="0" w:color="A4E3E1" w:themeColor="accent4" w:themeTint="66"/>
        <w:right w:val="single" w:sz="4" w:space="0" w:color="A4E3E1" w:themeColor="accent4" w:themeTint="66"/>
        <w:insideH w:val="single" w:sz="4" w:space="0" w:color="A4E3E1" w:themeColor="accent4" w:themeTint="66"/>
        <w:insideV w:val="single" w:sz="4" w:space="0" w:color="A4E3E1" w:themeColor="accent4" w:themeTint="66"/>
      </w:tblBorders>
    </w:tblPr>
    <w:tblStylePr w:type="firstRow">
      <w:rPr>
        <w:b/>
        <w:bCs/>
      </w:rPr>
      <w:tblPr/>
      <w:tcPr>
        <w:tcBorders>
          <w:bottom w:val="single" w:sz="12" w:space="0" w:color="76D5D2" w:themeColor="accent4" w:themeTint="99"/>
        </w:tcBorders>
      </w:tcPr>
    </w:tblStylePr>
    <w:tblStylePr w:type="lastRow">
      <w:rPr>
        <w:b/>
        <w:bCs/>
      </w:rPr>
      <w:tblPr/>
      <w:tcPr>
        <w:tcBorders>
          <w:top w:val="double" w:sz="2" w:space="0" w:color="76D5D2"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99"/>
    <w:rsid w:val="00AA6C16"/>
    <w:rPr>
      <w:sz w:val="22"/>
      <w:szCs w:val="22"/>
      <w:lang w:eastAsia="en-US"/>
    </w:rPr>
    <w:tblPr>
      <w:tblStyleRowBandSize w:val="1"/>
      <w:tblStyleColBandSize w:val="1"/>
      <w:tblBorders>
        <w:top w:val="single" w:sz="4" w:space="0" w:color="E9B1D4" w:themeColor="accent5" w:themeTint="66"/>
        <w:left w:val="single" w:sz="4" w:space="0" w:color="E9B1D4" w:themeColor="accent5" w:themeTint="66"/>
        <w:bottom w:val="single" w:sz="4" w:space="0" w:color="E9B1D4" w:themeColor="accent5" w:themeTint="66"/>
        <w:right w:val="single" w:sz="4" w:space="0" w:color="E9B1D4" w:themeColor="accent5" w:themeTint="66"/>
        <w:insideH w:val="single" w:sz="4" w:space="0" w:color="E9B1D4" w:themeColor="accent5" w:themeTint="66"/>
        <w:insideV w:val="single" w:sz="4" w:space="0" w:color="E9B1D4" w:themeColor="accent5" w:themeTint="66"/>
      </w:tblBorders>
    </w:tblPr>
    <w:tblStylePr w:type="firstRow">
      <w:rPr>
        <w:b/>
        <w:bCs/>
      </w:rPr>
      <w:tblPr/>
      <w:tcPr>
        <w:tcBorders>
          <w:bottom w:val="single" w:sz="12" w:space="0" w:color="DE8ABF" w:themeColor="accent5" w:themeTint="99"/>
        </w:tcBorders>
      </w:tcPr>
    </w:tblStylePr>
    <w:tblStylePr w:type="lastRow">
      <w:rPr>
        <w:b/>
        <w:bCs/>
      </w:rPr>
      <w:tblPr/>
      <w:tcPr>
        <w:tcBorders>
          <w:top w:val="double" w:sz="2" w:space="0" w:color="DE8ABF"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99"/>
    <w:rsid w:val="00AA6C16"/>
    <w:rPr>
      <w:sz w:val="22"/>
      <w:szCs w:val="22"/>
      <w:lang w:eastAsia="en-US"/>
    </w:rPr>
    <w:tblPr>
      <w:tblStyleRowBandSize w:val="1"/>
      <w:tblStyleColBandSize w:val="1"/>
      <w:tblBorders>
        <w:top w:val="single" w:sz="4" w:space="0" w:color="B3DDB1" w:themeColor="accent6" w:themeTint="66"/>
        <w:left w:val="single" w:sz="4" w:space="0" w:color="B3DDB1" w:themeColor="accent6" w:themeTint="66"/>
        <w:bottom w:val="single" w:sz="4" w:space="0" w:color="B3DDB1" w:themeColor="accent6" w:themeTint="66"/>
        <w:right w:val="single" w:sz="4" w:space="0" w:color="B3DDB1" w:themeColor="accent6" w:themeTint="66"/>
        <w:insideH w:val="single" w:sz="4" w:space="0" w:color="B3DDB1" w:themeColor="accent6" w:themeTint="66"/>
        <w:insideV w:val="single" w:sz="4" w:space="0" w:color="B3DDB1" w:themeColor="accent6" w:themeTint="66"/>
      </w:tblBorders>
    </w:tblPr>
    <w:tblStylePr w:type="firstRow">
      <w:rPr>
        <w:b/>
        <w:bCs/>
      </w:rPr>
      <w:tblPr/>
      <w:tcPr>
        <w:tcBorders>
          <w:bottom w:val="single" w:sz="12" w:space="0" w:color="8DCB8A" w:themeColor="accent6" w:themeTint="99"/>
        </w:tcBorders>
      </w:tcPr>
    </w:tblStylePr>
    <w:tblStylePr w:type="lastRow">
      <w:rPr>
        <w:b/>
        <w:bCs/>
      </w:rPr>
      <w:tblPr/>
      <w:tcPr>
        <w:tcBorders>
          <w:top w:val="double" w:sz="2" w:space="0" w:color="8DCB8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99"/>
    <w:rsid w:val="00AA6C16"/>
    <w:rPr>
      <w:sz w:val="22"/>
      <w:szCs w:val="22"/>
      <w:lang w:eastAsia="en-US"/>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99"/>
    <w:rsid w:val="00AA6C16"/>
    <w:rPr>
      <w:sz w:val="22"/>
      <w:szCs w:val="22"/>
      <w:lang w:eastAsia="en-US"/>
    </w:rPr>
    <w:tblPr>
      <w:tblStyleRowBandSize w:val="1"/>
      <w:tblStyleColBandSize w:val="1"/>
      <w:tblBorders>
        <w:top w:val="single" w:sz="2" w:space="0" w:color="F0787D" w:themeColor="accent1" w:themeTint="99"/>
        <w:bottom w:val="single" w:sz="2" w:space="0" w:color="F0787D" w:themeColor="accent1" w:themeTint="99"/>
        <w:insideH w:val="single" w:sz="2" w:space="0" w:color="F0787D" w:themeColor="accent1" w:themeTint="99"/>
        <w:insideV w:val="single" w:sz="2" w:space="0" w:color="F0787D" w:themeColor="accent1" w:themeTint="99"/>
      </w:tblBorders>
    </w:tblPr>
    <w:tblStylePr w:type="firstRow">
      <w:rPr>
        <w:b/>
        <w:bCs/>
      </w:rPr>
      <w:tblPr/>
      <w:tcPr>
        <w:tcBorders>
          <w:top w:val="nil"/>
          <w:bottom w:val="single" w:sz="12" w:space="0" w:color="F0787D" w:themeColor="accent1" w:themeTint="99"/>
          <w:insideH w:val="nil"/>
          <w:insideV w:val="nil"/>
        </w:tcBorders>
        <w:shd w:val="clear" w:color="auto" w:fill="FFFFFF" w:themeFill="background1"/>
      </w:tcPr>
    </w:tblStylePr>
    <w:tblStylePr w:type="lastRow">
      <w:rPr>
        <w:b/>
        <w:bCs/>
      </w:rPr>
      <w:tblPr/>
      <w:tcPr>
        <w:tcBorders>
          <w:top w:val="double" w:sz="2" w:space="0" w:color="F0787D"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2-Accent2">
    <w:name w:val="Grid Table 2 Accent 2"/>
    <w:basedOn w:val="TableNormal"/>
    <w:uiPriority w:val="99"/>
    <w:rsid w:val="00AA6C16"/>
    <w:rPr>
      <w:sz w:val="22"/>
      <w:szCs w:val="22"/>
      <w:lang w:eastAsia="en-US"/>
    </w:rPr>
    <w:tblPr>
      <w:tblStyleRowBandSize w:val="1"/>
      <w:tblStyleColBandSize w:val="1"/>
      <w:tblBorders>
        <w:top w:val="single" w:sz="2" w:space="0" w:color="B483C9" w:themeColor="accent2" w:themeTint="99"/>
        <w:bottom w:val="single" w:sz="2" w:space="0" w:color="B483C9" w:themeColor="accent2" w:themeTint="99"/>
        <w:insideH w:val="single" w:sz="2" w:space="0" w:color="B483C9" w:themeColor="accent2" w:themeTint="99"/>
        <w:insideV w:val="single" w:sz="2" w:space="0" w:color="B483C9" w:themeColor="accent2" w:themeTint="99"/>
      </w:tblBorders>
    </w:tblPr>
    <w:tblStylePr w:type="firstRow">
      <w:rPr>
        <w:b/>
        <w:bCs/>
      </w:rPr>
      <w:tblPr/>
      <w:tcPr>
        <w:tcBorders>
          <w:top w:val="nil"/>
          <w:bottom w:val="single" w:sz="12" w:space="0" w:color="B483C9" w:themeColor="accent2" w:themeTint="99"/>
          <w:insideH w:val="nil"/>
          <w:insideV w:val="nil"/>
        </w:tcBorders>
        <w:shd w:val="clear" w:color="auto" w:fill="FFFFFF" w:themeFill="background1"/>
      </w:tcPr>
    </w:tblStylePr>
    <w:tblStylePr w:type="lastRow">
      <w:rPr>
        <w:b/>
        <w:bCs/>
      </w:rPr>
      <w:tblPr/>
      <w:tcPr>
        <w:tcBorders>
          <w:top w:val="double" w:sz="2" w:space="0" w:color="B483C9"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2-Accent3">
    <w:name w:val="Grid Table 2 Accent 3"/>
    <w:basedOn w:val="TableNormal"/>
    <w:uiPriority w:val="99"/>
    <w:rsid w:val="00AA6C16"/>
    <w:rPr>
      <w:sz w:val="22"/>
      <w:szCs w:val="22"/>
      <w:lang w:eastAsia="en-US"/>
    </w:rPr>
    <w:tblPr>
      <w:tblStyleRowBandSize w:val="1"/>
      <w:tblStyleColBandSize w:val="1"/>
      <w:tblBorders>
        <w:top w:val="single" w:sz="2" w:space="0" w:color="339FFF" w:themeColor="accent3" w:themeTint="99"/>
        <w:bottom w:val="single" w:sz="2" w:space="0" w:color="339FFF" w:themeColor="accent3" w:themeTint="99"/>
        <w:insideH w:val="single" w:sz="2" w:space="0" w:color="339FFF" w:themeColor="accent3" w:themeTint="99"/>
        <w:insideV w:val="single" w:sz="2" w:space="0" w:color="339FFF" w:themeColor="accent3" w:themeTint="99"/>
      </w:tblBorders>
    </w:tblPr>
    <w:tblStylePr w:type="firstRow">
      <w:rPr>
        <w:b/>
        <w:bCs/>
      </w:rPr>
      <w:tblPr/>
      <w:tcPr>
        <w:tcBorders>
          <w:top w:val="nil"/>
          <w:bottom w:val="single" w:sz="12" w:space="0" w:color="339FFF" w:themeColor="accent3" w:themeTint="99"/>
          <w:insideH w:val="nil"/>
          <w:insideV w:val="nil"/>
        </w:tcBorders>
        <w:shd w:val="clear" w:color="auto" w:fill="FFFFFF" w:themeFill="background1"/>
      </w:tcPr>
    </w:tblStylePr>
    <w:tblStylePr w:type="lastRow">
      <w:rPr>
        <w:b/>
        <w:bCs/>
      </w:rPr>
      <w:tblPr/>
      <w:tcPr>
        <w:tcBorders>
          <w:top w:val="double" w:sz="2" w:space="0" w:color="339FF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2-Accent4">
    <w:name w:val="Grid Table 2 Accent 4"/>
    <w:basedOn w:val="TableNormal"/>
    <w:uiPriority w:val="99"/>
    <w:rsid w:val="00AA6C16"/>
    <w:rPr>
      <w:sz w:val="22"/>
      <w:szCs w:val="22"/>
      <w:lang w:eastAsia="en-US"/>
    </w:rPr>
    <w:tblPr>
      <w:tblStyleRowBandSize w:val="1"/>
      <w:tblStyleColBandSize w:val="1"/>
      <w:tblBorders>
        <w:top w:val="single" w:sz="2" w:space="0" w:color="76D5D2" w:themeColor="accent4" w:themeTint="99"/>
        <w:bottom w:val="single" w:sz="2" w:space="0" w:color="76D5D2" w:themeColor="accent4" w:themeTint="99"/>
        <w:insideH w:val="single" w:sz="2" w:space="0" w:color="76D5D2" w:themeColor="accent4" w:themeTint="99"/>
        <w:insideV w:val="single" w:sz="2" w:space="0" w:color="76D5D2" w:themeColor="accent4" w:themeTint="99"/>
      </w:tblBorders>
    </w:tblPr>
    <w:tblStylePr w:type="firstRow">
      <w:rPr>
        <w:b/>
        <w:bCs/>
      </w:rPr>
      <w:tblPr/>
      <w:tcPr>
        <w:tcBorders>
          <w:top w:val="nil"/>
          <w:bottom w:val="single" w:sz="12" w:space="0" w:color="76D5D2" w:themeColor="accent4" w:themeTint="99"/>
          <w:insideH w:val="nil"/>
          <w:insideV w:val="nil"/>
        </w:tcBorders>
        <w:shd w:val="clear" w:color="auto" w:fill="FFFFFF" w:themeFill="background1"/>
      </w:tcPr>
    </w:tblStylePr>
    <w:tblStylePr w:type="lastRow">
      <w:rPr>
        <w:b/>
        <w:bCs/>
      </w:rPr>
      <w:tblPr/>
      <w:tcPr>
        <w:tcBorders>
          <w:top w:val="double" w:sz="2" w:space="0" w:color="76D5D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2-Accent5">
    <w:name w:val="Grid Table 2 Accent 5"/>
    <w:basedOn w:val="TableNormal"/>
    <w:uiPriority w:val="99"/>
    <w:rsid w:val="00AA6C16"/>
    <w:rPr>
      <w:sz w:val="22"/>
      <w:szCs w:val="22"/>
      <w:lang w:eastAsia="en-US"/>
    </w:rPr>
    <w:tblPr>
      <w:tblStyleRowBandSize w:val="1"/>
      <w:tblStyleColBandSize w:val="1"/>
      <w:tblBorders>
        <w:top w:val="single" w:sz="2" w:space="0" w:color="DE8ABF" w:themeColor="accent5" w:themeTint="99"/>
        <w:bottom w:val="single" w:sz="2" w:space="0" w:color="DE8ABF" w:themeColor="accent5" w:themeTint="99"/>
        <w:insideH w:val="single" w:sz="2" w:space="0" w:color="DE8ABF" w:themeColor="accent5" w:themeTint="99"/>
        <w:insideV w:val="single" w:sz="2" w:space="0" w:color="DE8ABF" w:themeColor="accent5" w:themeTint="99"/>
      </w:tblBorders>
    </w:tblPr>
    <w:tblStylePr w:type="firstRow">
      <w:rPr>
        <w:b/>
        <w:bCs/>
      </w:rPr>
      <w:tblPr/>
      <w:tcPr>
        <w:tcBorders>
          <w:top w:val="nil"/>
          <w:bottom w:val="single" w:sz="12" w:space="0" w:color="DE8ABF" w:themeColor="accent5" w:themeTint="99"/>
          <w:insideH w:val="nil"/>
          <w:insideV w:val="nil"/>
        </w:tcBorders>
        <w:shd w:val="clear" w:color="auto" w:fill="FFFFFF" w:themeFill="background1"/>
      </w:tcPr>
    </w:tblStylePr>
    <w:tblStylePr w:type="lastRow">
      <w:rPr>
        <w:b/>
        <w:bCs/>
      </w:rPr>
      <w:tblPr/>
      <w:tcPr>
        <w:tcBorders>
          <w:top w:val="double" w:sz="2" w:space="0" w:color="DE8AB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2-Accent6">
    <w:name w:val="Grid Table 2 Accent 6"/>
    <w:basedOn w:val="TableNormal"/>
    <w:uiPriority w:val="99"/>
    <w:rsid w:val="00AA6C16"/>
    <w:rPr>
      <w:sz w:val="22"/>
      <w:szCs w:val="22"/>
      <w:lang w:eastAsia="en-US"/>
    </w:rPr>
    <w:tblPr>
      <w:tblStyleRowBandSize w:val="1"/>
      <w:tblStyleColBandSize w:val="1"/>
      <w:tblBorders>
        <w:top w:val="single" w:sz="2" w:space="0" w:color="8DCB8A" w:themeColor="accent6" w:themeTint="99"/>
        <w:bottom w:val="single" w:sz="2" w:space="0" w:color="8DCB8A" w:themeColor="accent6" w:themeTint="99"/>
        <w:insideH w:val="single" w:sz="2" w:space="0" w:color="8DCB8A" w:themeColor="accent6" w:themeTint="99"/>
        <w:insideV w:val="single" w:sz="2" w:space="0" w:color="8DCB8A" w:themeColor="accent6" w:themeTint="99"/>
      </w:tblBorders>
    </w:tblPr>
    <w:tblStylePr w:type="firstRow">
      <w:rPr>
        <w:b/>
        <w:bCs/>
      </w:rPr>
      <w:tblPr/>
      <w:tcPr>
        <w:tcBorders>
          <w:top w:val="nil"/>
          <w:bottom w:val="single" w:sz="12" w:space="0" w:color="8DCB8A" w:themeColor="accent6" w:themeTint="99"/>
          <w:insideH w:val="nil"/>
          <w:insideV w:val="nil"/>
        </w:tcBorders>
        <w:shd w:val="clear" w:color="auto" w:fill="FFFFFF" w:themeFill="background1"/>
      </w:tcPr>
    </w:tblStylePr>
    <w:tblStylePr w:type="lastRow">
      <w:rPr>
        <w:b/>
        <w:bCs/>
      </w:rPr>
      <w:tblPr/>
      <w:tcPr>
        <w:tcBorders>
          <w:top w:val="double" w:sz="2" w:space="0" w:color="8DCB8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3">
    <w:name w:val="Grid Table 3"/>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bottom w:val="single" w:sz="4" w:space="0" w:color="F0787D" w:themeColor="accent1" w:themeTint="99"/>
        </w:tcBorders>
      </w:tcPr>
    </w:tblStylePr>
    <w:tblStylePr w:type="nwCell">
      <w:tblPr/>
      <w:tcPr>
        <w:tcBorders>
          <w:bottom w:val="single" w:sz="4" w:space="0" w:color="F0787D" w:themeColor="accent1" w:themeTint="99"/>
        </w:tcBorders>
      </w:tcPr>
    </w:tblStylePr>
    <w:tblStylePr w:type="seCell">
      <w:tblPr/>
      <w:tcPr>
        <w:tcBorders>
          <w:top w:val="single" w:sz="4" w:space="0" w:color="F0787D" w:themeColor="accent1" w:themeTint="99"/>
        </w:tcBorders>
      </w:tcPr>
    </w:tblStylePr>
    <w:tblStylePr w:type="swCell">
      <w:tblPr/>
      <w:tcPr>
        <w:tcBorders>
          <w:top w:val="single" w:sz="4" w:space="0" w:color="F0787D" w:themeColor="accent1" w:themeTint="99"/>
        </w:tcBorders>
      </w:tcPr>
    </w:tblStylePr>
  </w:style>
  <w:style w:type="table" w:styleId="GridTable3-Accent2">
    <w:name w:val="Grid Table 3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bottom w:val="single" w:sz="4" w:space="0" w:color="B483C9" w:themeColor="accent2" w:themeTint="99"/>
        </w:tcBorders>
      </w:tcPr>
    </w:tblStylePr>
    <w:tblStylePr w:type="nwCell">
      <w:tblPr/>
      <w:tcPr>
        <w:tcBorders>
          <w:bottom w:val="single" w:sz="4" w:space="0" w:color="B483C9" w:themeColor="accent2" w:themeTint="99"/>
        </w:tcBorders>
      </w:tcPr>
    </w:tblStylePr>
    <w:tblStylePr w:type="seCell">
      <w:tblPr/>
      <w:tcPr>
        <w:tcBorders>
          <w:top w:val="single" w:sz="4" w:space="0" w:color="B483C9" w:themeColor="accent2" w:themeTint="99"/>
        </w:tcBorders>
      </w:tcPr>
    </w:tblStylePr>
    <w:tblStylePr w:type="swCell">
      <w:tblPr/>
      <w:tcPr>
        <w:tcBorders>
          <w:top w:val="single" w:sz="4" w:space="0" w:color="B483C9" w:themeColor="accent2" w:themeTint="99"/>
        </w:tcBorders>
      </w:tcPr>
    </w:tblStylePr>
  </w:style>
  <w:style w:type="table" w:styleId="GridTable3-Accent3">
    <w:name w:val="Grid Table 3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bottom w:val="single" w:sz="4" w:space="0" w:color="339FFF" w:themeColor="accent3" w:themeTint="99"/>
        </w:tcBorders>
      </w:tcPr>
    </w:tblStylePr>
    <w:tblStylePr w:type="nwCell">
      <w:tblPr/>
      <w:tcPr>
        <w:tcBorders>
          <w:bottom w:val="single" w:sz="4" w:space="0" w:color="339FFF" w:themeColor="accent3" w:themeTint="99"/>
        </w:tcBorders>
      </w:tcPr>
    </w:tblStylePr>
    <w:tblStylePr w:type="seCell">
      <w:tblPr/>
      <w:tcPr>
        <w:tcBorders>
          <w:top w:val="single" w:sz="4" w:space="0" w:color="339FFF" w:themeColor="accent3" w:themeTint="99"/>
        </w:tcBorders>
      </w:tcPr>
    </w:tblStylePr>
    <w:tblStylePr w:type="swCell">
      <w:tblPr/>
      <w:tcPr>
        <w:tcBorders>
          <w:top w:val="single" w:sz="4" w:space="0" w:color="339FFF" w:themeColor="accent3" w:themeTint="99"/>
        </w:tcBorders>
      </w:tcPr>
    </w:tblStylePr>
  </w:style>
  <w:style w:type="table" w:styleId="GridTable3-Accent4">
    <w:name w:val="Grid Table 3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bottom w:val="single" w:sz="4" w:space="0" w:color="76D5D2" w:themeColor="accent4" w:themeTint="99"/>
        </w:tcBorders>
      </w:tcPr>
    </w:tblStylePr>
    <w:tblStylePr w:type="nwCell">
      <w:tblPr/>
      <w:tcPr>
        <w:tcBorders>
          <w:bottom w:val="single" w:sz="4" w:space="0" w:color="76D5D2" w:themeColor="accent4" w:themeTint="99"/>
        </w:tcBorders>
      </w:tcPr>
    </w:tblStylePr>
    <w:tblStylePr w:type="seCell">
      <w:tblPr/>
      <w:tcPr>
        <w:tcBorders>
          <w:top w:val="single" w:sz="4" w:space="0" w:color="76D5D2" w:themeColor="accent4" w:themeTint="99"/>
        </w:tcBorders>
      </w:tcPr>
    </w:tblStylePr>
    <w:tblStylePr w:type="swCell">
      <w:tblPr/>
      <w:tcPr>
        <w:tcBorders>
          <w:top w:val="single" w:sz="4" w:space="0" w:color="76D5D2" w:themeColor="accent4" w:themeTint="99"/>
        </w:tcBorders>
      </w:tcPr>
    </w:tblStylePr>
  </w:style>
  <w:style w:type="table" w:styleId="GridTable3-Accent5">
    <w:name w:val="Grid Table 3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bottom w:val="single" w:sz="4" w:space="0" w:color="DE8ABF" w:themeColor="accent5" w:themeTint="99"/>
        </w:tcBorders>
      </w:tcPr>
    </w:tblStylePr>
    <w:tblStylePr w:type="nwCell">
      <w:tblPr/>
      <w:tcPr>
        <w:tcBorders>
          <w:bottom w:val="single" w:sz="4" w:space="0" w:color="DE8ABF" w:themeColor="accent5" w:themeTint="99"/>
        </w:tcBorders>
      </w:tcPr>
    </w:tblStylePr>
    <w:tblStylePr w:type="seCell">
      <w:tblPr/>
      <w:tcPr>
        <w:tcBorders>
          <w:top w:val="single" w:sz="4" w:space="0" w:color="DE8ABF" w:themeColor="accent5" w:themeTint="99"/>
        </w:tcBorders>
      </w:tcPr>
    </w:tblStylePr>
    <w:tblStylePr w:type="swCell">
      <w:tblPr/>
      <w:tcPr>
        <w:tcBorders>
          <w:top w:val="single" w:sz="4" w:space="0" w:color="DE8ABF" w:themeColor="accent5" w:themeTint="99"/>
        </w:tcBorders>
      </w:tcPr>
    </w:tblStylePr>
  </w:style>
  <w:style w:type="table" w:styleId="GridTable3-Accent6">
    <w:name w:val="Grid Table 3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bottom w:val="single" w:sz="4" w:space="0" w:color="8DCB8A" w:themeColor="accent6" w:themeTint="99"/>
        </w:tcBorders>
      </w:tcPr>
    </w:tblStylePr>
    <w:tblStylePr w:type="nwCell">
      <w:tblPr/>
      <w:tcPr>
        <w:tcBorders>
          <w:bottom w:val="single" w:sz="4" w:space="0" w:color="8DCB8A" w:themeColor="accent6" w:themeTint="99"/>
        </w:tcBorders>
      </w:tcPr>
    </w:tblStylePr>
    <w:tblStylePr w:type="seCell">
      <w:tblPr/>
      <w:tcPr>
        <w:tcBorders>
          <w:top w:val="single" w:sz="4" w:space="0" w:color="8DCB8A" w:themeColor="accent6" w:themeTint="99"/>
        </w:tcBorders>
      </w:tcPr>
    </w:tblStylePr>
    <w:tblStylePr w:type="swCell">
      <w:tblPr/>
      <w:tcPr>
        <w:tcBorders>
          <w:top w:val="single" w:sz="4" w:space="0" w:color="8DCB8A" w:themeColor="accent6" w:themeTint="99"/>
        </w:tcBorders>
      </w:tcPr>
    </w:tblStylePr>
  </w:style>
  <w:style w:type="table" w:styleId="GridTable4">
    <w:name w:val="Grid Table 4"/>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color w:val="FFFFFF" w:themeColor="background1"/>
      </w:rPr>
      <w:tblPr/>
      <w:tcPr>
        <w:tcBorders>
          <w:top w:val="single" w:sz="4" w:space="0" w:color="E61E28" w:themeColor="accent1"/>
          <w:left w:val="single" w:sz="4" w:space="0" w:color="E61E28" w:themeColor="accent1"/>
          <w:bottom w:val="single" w:sz="4" w:space="0" w:color="E61E28" w:themeColor="accent1"/>
          <w:right w:val="single" w:sz="4" w:space="0" w:color="E61E28" w:themeColor="accent1"/>
          <w:insideH w:val="nil"/>
          <w:insideV w:val="nil"/>
        </w:tcBorders>
        <w:shd w:val="clear" w:color="auto" w:fill="E61E28" w:themeFill="accent1"/>
      </w:tcPr>
    </w:tblStylePr>
    <w:tblStylePr w:type="lastRow">
      <w:rPr>
        <w:b/>
        <w:bCs/>
      </w:rPr>
      <w:tblPr/>
      <w:tcPr>
        <w:tcBorders>
          <w:top w:val="double" w:sz="4" w:space="0" w:color="E61E28" w:themeColor="accent1"/>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4-Accent2">
    <w:name w:val="Grid Table 4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color w:val="FFFFFF" w:themeColor="background1"/>
      </w:rPr>
      <w:tblPr/>
      <w:tcPr>
        <w:tcBorders>
          <w:top w:val="single" w:sz="4" w:space="0" w:color="7D4196" w:themeColor="accent2"/>
          <w:left w:val="single" w:sz="4" w:space="0" w:color="7D4196" w:themeColor="accent2"/>
          <w:bottom w:val="single" w:sz="4" w:space="0" w:color="7D4196" w:themeColor="accent2"/>
          <w:right w:val="single" w:sz="4" w:space="0" w:color="7D4196" w:themeColor="accent2"/>
          <w:insideH w:val="nil"/>
          <w:insideV w:val="nil"/>
        </w:tcBorders>
        <w:shd w:val="clear" w:color="auto" w:fill="7D4196" w:themeFill="accent2"/>
      </w:tcPr>
    </w:tblStylePr>
    <w:tblStylePr w:type="lastRow">
      <w:rPr>
        <w:b/>
        <w:bCs/>
      </w:rPr>
      <w:tblPr/>
      <w:tcPr>
        <w:tcBorders>
          <w:top w:val="double" w:sz="4" w:space="0" w:color="7D4196" w:themeColor="accent2"/>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4-Accent3">
    <w:name w:val="Grid Table 4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color w:val="FFFFFF" w:themeColor="background1"/>
      </w:rPr>
      <w:tblPr/>
      <w:tcPr>
        <w:tcBorders>
          <w:top w:val="single" w:sz="4" w:space="0" w:color="005AAA" w:themeColor="accent3"/>
          <w:left w:val="single" w:sz="4" w:space="0" w:color="005AAA" w:themeColor="accent3"/>
          <w:bottom w:val="single" w:sz="4" w:space="0" w:color="005AAA" w:themeColor="accent3"/>
          <w:right w:val="single" w:sz="4" w:space="0" w:color="005AAA" w:themeColor="accent3"/>
          <w:insideH w:val="nil"/>
          <w:insideV w:val="nil"/>
        </w:tcBorders>
        <w:shd w:val="clear" w:color="auto" w:fill="005AAA" w:themeFill="accent3"/>
      </w:tcPr>
    </w:tblStylePr>
    <w:tblStylePr w:type="lastRow">
      <w:rPr>
        <w:b/>
        <w:bCs/>
      </w:rPr>
      <w:tblPr/>
      <w:tcPr>
        <w:tcBorders>
          <w:top w:val="double" w:sz="4" w:space="0" w:color="005AAA" w:themeColor="accent3"/>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4-Accent4">
    <w:name w:val="Grid Table 4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color w:val="FFFFFF" w:themeColor="background1"/>
      </w:rPr>
      <w:tblPr/>
      <w:tcPr>
        <w:tcBorders>
          <w:top w:val="single" w:sz="4" w:space="0" w:color="32A4A0" w:themeColor="accent4"/>
          <w:left w:val="single" w:sz="4" w:space="0" w:color="32A4A0" w:themeColor="accent4"/>
          <w:bottom w:val="single" w:sz="4" w:space="0" w:color="32A4A0" w:themeColor="accent4"/>
          <w:right w:val="single" w:sz="4" w:space="0" w:color="32A4A0" w:themeColor="accent4"/>
          <w:insideH w:val="nil"/>
          <w:insideV w:val="nil"/>
        </w:tcBorders>
        <w:shd w:val="clear" w:color="auto" w:fill="32A4A0" w:themeFill="accent4"/>
      </w:tcPr>
    </w:tblStylePr>
    <w:tblStylePr w:type="lastRow">
      <w:rPr>
        <w:b/>
        <w:bCs/>
      </w:rPr>
      <w:tblPr/>
      <w:tcPr>
        <w:tcBorders>
          <w:top w:val="double" w:sz="4" w:space="0" w:color="32A4A0" w:themeColor="accent4"/>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4-Accent5">
    <w:name w:val="Grid Table 4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color w:val="FFFFFF" w:themeColor="background1"/>
      </w:rPr>
      <w:tblPr/>
      <w:tcPr>
        <w:tcBorders>
          <w:top w:val="single" w:sz="4" w:space="0" w:color="C83C96" w:themeColor="accent5"/>
          <w:left w:val="single" w:sz="4" w:space="0" w:color="C83C96" w:themeColor="accent5"/>
          <w:bottom w:val="single" w:sz="4" w:space="0" w:color="C83C96" w:themeColor="accent5"/>
          <w:right w:val="single" w:sz="4" w:space="0" w:color="C83C96" w:themeColor="accent5"/>
          <w:insideH w:val="nil"/>
          <w:insideV w:val="nil"/>
        </w:tcBorders>
        <w:shd w:val="clear" w:color="auto" w:fill="C83C96" w:themeFill="accent5"/>
      </w:tcPr>
    </w:tblStylePr>
    <w:tblStylePr w:type="lastRow">
      <w:rPr>
        <w:b/>
        <w:bCs/>
      </w:rPr>
      <w:tblPr/>
      <w:tcPr>
        <w:tcBorders>
          <w:top w:val="double" w:sz="4" w:space="0" w:color="C83C96" w:themeColor="accent5"/>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4-Accent6">
    <w:name w:val="Grid Table 4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color w:val="FFFFFF" w:themeColor="background1"/>
      </w:rPr>
      <w:tblPr/>
      <w:tcPr>
        <w:tcBorders>
          <w:top w:val="single" w:sz="4" w:space="0" w:color="4BA046" w:themeColor="accent6"/>
          <w:left w:val="single" w:sz="4" w:space="0" w:color="4BA046" w:themeColor="accent6"/>
          <w:bottom w:val="single" w:sz="4" w:space="0" w:color="4BA046" w:themeColor="accent6"/>
          <w:right w:val="single" w:sz="4" w:space="0" w:color="4BA046" w:themeColor="accent6"/>
          <w:insideH w:val="nil"/>
          <w:insideV w:val="nil"/>
        </w:tcBorders>
        <w:shd w:val="clear" w:color="auto" w:fill="4BA046" w:themeFill="accent6"/>
      </w:tcPr>
    </w:tblStylePr>
    <w:tblStylePr w:type="lastRow">
      <w:rPr>
        <w:b/>
        <w:bCs/>
      </w:rPr>
      <w:tblPr/>
      <w:tcPr>
        <w:tcBorders>
          <w:top w:val="double" w:sz="4" w:space="0" w:color="4BA046" w:themeColor="accent6"/>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5Dark">
    <w:name w:val="Grid Table 5 Dark"/>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2D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61E2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61E2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61E2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61E28" w:themeFill="accent1"/>
      </w:tcPr>
    </w:tblStylePr>
    <w:tblStylePr w:type="band1Vert">
      <w:tblPr/>
      <w:tcPr>
        <w:shd w:val="clear" w:color="auto" w:fill="F5A5A8" w:themeFill="accent1" w:themeFillTint="66"/>
      </w:tcPr>
    </w:tblStylePr>
    <w:tblStylePr w:type="band1Horz">
      <w:tblPr/>
      <w:tcPr>
        <w:shd w:val="clear" w:color="auto" w:fill="F5A5A8" w:themeFill="accent1" w:themeFillTint="66"/>
      </w:tcPr>
    </w:tblStylePr>
  </w:style>
  <w:style w:type="table" w:styleId="GridTable5Dark-Accent2">
    <w:name w:val="Grid Table 5 Dark Accent 2"/>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5ED"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D419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D419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D419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D4196" w:themeFill="accent2"/>
      </w:tcPr>
    </w:tblStylePr>
    <w:tblStylePr w:type="band1Vert">
      <w:tblPr/>
      <w:tcPr>
        <w:shd w:val="clear" w:color="auto" w:fill="CDACDB" w:themeFill="accent2" w:themeFillTint="66"/>
      </w:tcPr>
    </w:tblStylePr>
    <w:tblStylePr w:type="band1Horz">
      <w:tblPr/>
      <w:tcPr>
        <w:shd w:val="clear" w:color="auto" w:fill="CDACDB" w:themeFill="accent2" w:themeFillTint="66"/>
      </w:tcPr>
    </w:tblStylePr>
  </w:style>
  <w:style w:type="table" w:styleId="GridTable5Dark-Accent3">
    <w:name w:val="Grid Table 5 Dark Accent 3"/>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BDFF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AAA"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AAA"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AAA"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AAA" w:themeFill="accent3"/>
      </w:tcPr>
    </w:tblStylePr>
    <w:tblStylePr w:type="band1Vert">
      <w:tblPr/>
      <w:tcPr>
        <w:shd w:val="clear" w:color="auto" w:fill="77BFFF" w:themeFill="accent3" w:themeFillTint="66"/>
      </w:tcPr>
    </w:tblStylePr>
    <w:tblStylePr w:type="band1Horz">
      <w:tblPr/>
      <w:tcPr>
        <w:shd w:val="clear" w:color="auto" w:fill="77BFFF" w:themeFill="accent3" w:themeFillTint="66"/>
      </w:tcPr>
    </w:tblStylePr>
  </w:style>
  <w:style w:type="table" w:styleId="GridTable5Dark-Accent4">
    <w:name w:val="Grid Table 5 Dark Accent 4"/>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1F1F0"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2A4A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2A4A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2A4A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2A4A0" w:themeFill="accent4"/>
      </w:tcPr>
    </w:tblStylePr>
    <w:tblStylePr w:type="band1Vert">
      <w:tblPr/>
      <w:tcPr>
        <w:shd w:val="clear" w:color="auto" w:fill="A4E3E1" w:themeFill="accent4" w:themeFillTint="66"/>
      </w:tcPr>
    </w:tblStylePr>
    <w:tblStylePr w:type="band1Horz">
      <w:tblPr/>
      <w:tcPr>
        <w:shd w:val="clear" w:color="auto" w:fill="A4E3E1" w:themeFill="accent4" w:themeFillTint="66"/>
      </w:tcPr>
    </w:tblStylePr>
  </w:style>
  <w:style w:type="table" w:styleId="GridTable5Dark-Accent5">
    <w:name w:val="Grid Table 5 Dark Accent 5"/>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D8E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83C9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83C9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83C9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83C96" w:themeFill="accent5"/>
      </w:tcPr>
    </w:tblStylePr>
    <w:tblStylePr w:type="band1Vert">
      <w:tblPr/>
      <w:tcPr>
        <w:shd w:val="clear" w:color="auto" w:fill="E9B1D4" w:themeFill="accent5" w:themeFillTint="66"/>
      </w:tcPr>
    </w:tblStylePr>
    <w:tblStylePr w:type="band1Horz">
      <w:tblPr/>
      <w:tcPr>
        <w:shd w:val="clear" w:color="auto" w:fill="E9B1D4" w:themeFill="accent5" w:themeFillTint="66"/>
      </w:tcPr>
    </w:tblStylePr>
  </w:style>
  <w:style w:type="table" w:styleId="GridTable5Dark-Accent6">
    <w:name w:val="Grid Table 5 Dark Accent 6"/>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ED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0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0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0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046" w:themeFill="accent6"/>
      </w:tcPr>
    </w:tblStylePr>
    <w:tblStylePr w:type="band1Vert">
      <w:tblPr/>
      <w:tcPr>
        <w:shd w:val="clear" w:color="auto" w:fill="B3DDB1" w:themeFill="accent6" w:themeFillTint="66"/>
      </w:tcPr>
    </w:tblStylePr>
    <w:tblStylePr w:type="band1Horz">
      <w:tblPr/>
      <w:tcPr>
        <w:shd w:val="clear" w:color="auto" w:fill="B3DDB1" w:themeFill="accent6" w:themeFillTint="66"/>
      </w:tcPr>
    </w:tblStylePr>
  </w:style>
  <w:style w:type="table" w:styleId="GridTable6Colorful">
    <w:name w:val="Grid Table 6 Colorful"/>
    <w:basedOn w:val="TableNormal"/>
    <w:uiPriority w:val="99"/>
    <w:rsid w:val="00AA6C16"/>
    <w:rPr>
      <w:color w:val="000000" w:themeColor="text1"/>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bottom w:val="single" w:sz="12" w:space="0" w:color="F0787D" w:themeColor="accent1" w:themeTint="99"/>
        </w:tcBorders>
      </w:tcPr>
    </w:tblStylePr>
    <w:tblStylePr w:type="lastRow">
      <w:rPr>
        <w:b/>
        <w:bCs/>
      </w:rPr>
      <w:tblPr/>
      <w:tcPr>
        <w:tcBorders>
          <w:top w:val="doub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6Colorful-Accent2">
    <w:name w:val="Grid Table 6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bottom w:val="single" w:sz="12" w:space="0" w:color="B483C9" w:themeColor="accent2" w:themeTint="99"/>
        </w:tcBorders>
      </w:tcPr>
    </w:tblStylePr>
    <w:tblStylePr w:type="lastRow">
      <w:rPr>
        <w:b/>
        <w:bCs/>
      </w:rPr>
      <w:tblPr/>
      <w:tcPr>
        <w:tcBorders>
          <w:top w:val="doub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6Colorful-Accent3">
    <w:name w:val="Grid Table 6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bottom w:val="single" w:sz="12" w:space="0" w:color="339FFF" w:themeColor="accent3" w:themeTint="99"/>
        </w:tcBorders>
      </w:tcPr>
    </w:tblStylePr>
    <w:tblStylePr w:type="lastRow">
      <w:rPr>
        <w:b/>
        <w:bCs/>
      </w:rPr>
      <w:tblPr/>
      <w:tcPr>
        <w:tcBorders>
          <w:top w:val="doub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6Colorful-Accent4">
    <w:name w:val="Grid Table 6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bottom w:val="single" w:sz="12" w:space="0" w:color="76D5D2" w:themeColor="accent4" w:themeTint="99"/>
        </w:tcBorders>
      </w:tcPr>
    </w:tblStylePr>
    <w:tblStylePr w:type="lastRow">
      <w:rPr>
        <w:b/>
        <w:bCs/>
      </w:rPr>
      <w:tblPr/>
      <w:tcPr>
        <w:tcBorders>
          <w:top w:val="doub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6Colorful-Accent5">
    <w:name w:val="Grid Table 6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bottom w:val="single" w:sz="12" w:space="0" w:color="DE8ABF" w:themeColor="accent5" w:themeTint="99"/>
        </w:tcBorders>
      </w:tcPr>
    </w:tblStylePr>
    <w:tblStylePr w:type="lastRow">
      <w:rPr>
        <w:b/>
        <w:bCs/>
      </w:rPr>
      <w:tblPr/>
      <w:tcPr>
        <w:tcBorders>
          <w:top w:val="doub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6Colorful-Accent6">
    <w:name w:val="Grid Table 6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bottom w:val="single" w:sz="12" w:space="0" w:color="8DCB8A" w:themeColor="accent6" w:themeTint="99"/>
        </w:tcBorders>
      </w:tcPr>
    </w:tblStylePr>
    <w:tblStylePr w:type="lastRow">
      <w:rPr>
        <w:b/>
        <w:bCs/>
      </w:rPr>
      <w:tblPr/>
      <w:tcPr>
        <w:tcBorders>
          <w:top w:val="doub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7Colorful">
    <w:name w:val="Grid Table 7 Colorful"/>
    <w:basedOn w:val="TableNormal"/>
    <w:uiPriority w:val="99"/>
    <w:rsid w:val="00AA6C16"/>
    <w:rPr>
      <w:color w:val="000000" w:themeColor="text1"/>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bottom w:val="single" w:sz="4" w:space="0" w:color="F0787D" w:themeColor="accent1" w:themeTint="99"/>
        </w:tcBorders>
      </w:tcPr>
    </w:tblStylePr>
    <w:tblStylePr w:type="nwCell">
      <w:tblPr/>
      <w:tcPr>
        <w:tcBorders>
          <w:bottom w:val="single" w:sz="4" w:space="0" w:color="F0787D" w:themeColor="accent1" w:themeTint="99"/>
        </w:tcBorders>
      </w:tcPr>
    </w:tblStylePr>
    <w:tblStylePr w:type="seCell">
      <w:tblPr/>
      <w:tcPr>
        <w:tcBorders>
          <w:top w:val="single" w:sz="4" w:space="0" w:color="F0787D" w:themeColor="accent1" w:themeTint="99"/>
        </w:tcBorders>
      </w:tcPr>
    </w:tblStylePr>
    <w:tblStylePr w:type="swCell">
      <w:tblPr/>
      <w:tcPr>
        <w:tcBorders>
          <w:top w:val="single" w:sz="4" w:space="0" w:color="F0787D" w:themeColor="accent1" w:themeTint="99"/>
        </w:tcBorders>
      </w:tcPr>
    </w:tblStylePr>
  </w:style>
  <w:style w:type="table" w:styleId="GridTable7Colorful-Accent2">
    <w:name w:val="Grid Table 7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bottom w:val="single" w:sz="4" w:space="0" w:color="B483C9" w:themeColor="accent2" w:themeTint="99"/>
        </w:tcBorders>
      </w:tcPr>
    </w:tblStylePr>
    <w:tblStylePr w:type="nwCell">
      <w:tblPr/>
      <w:tcPr>
        <w:tcBorders>
          <w:bottom w:val="single" w:sz="4" w:space="0" w:color="B483C9" w:themeColor="accent2" w:themeTint="99"/>
        </w:tcBorders>
      </w:tcPr>
    </w:tblStylePr>
    <w:tblStylePr w:type="seCell">
      <w:tblPr/>
      <w:tcPr>
        <w:tcBorders>
          <w:top w:val="single" w:sz="4" w:space="0" w:color="B483C9" w:themeColor="accent2" w:themeTint="99"/>
        </w:tcBorders>
      </w:tcPr>
    </w:tblStylePr>
    <w:tblStylePr w:type="swCell">
      <w:tblPr/>
      <w:tcPr>
        <w:tcBorders>
          <w:top w:val="single" w:sz="4" w:space="0" w:color="B483C9" w:themeColor="accent2" w:themeTint="99"/>
        </w:tcBorders>
      </w:tcPr>
    </w:tblStylePr>
  </w:style>
  <w:style w:type="table" w:styleId="GridTable7Colorful-Accent3">
    <w:name w:val="Grid Table 7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bottom w:val="single" w:sz="4" w:space="0" w:color="339FFF" w:themeColor="accent3" w:themeTint="99"/>
        </w:tcBorders>
      </w:tcPr>
    </w:tblStylePr>
    <w:tblStylePr w:type="nwCell">
      <w:tblPr/>
      <w:tcPr>
        <w:tcBorders>
          <w:bottom w:val="single" w:sz="4" w:space="0" w:color="339FFF" w:themeColor="accent3" w:themeTint="99"/>
        </w:tcBorders>
      </w:tcPr>
    </w:tblStylePr>
    <w:tblStylePr w:type="seCell">
      <w:tblPr/>
      <w:tcPr>
        <w:tcBorders>
          <w:top w:val="single" w:sz="4" w:space="0" w:color="339FFF" w:themeColor="accent3" w:themeTint="99"/>
        </w:tcBorders>
      </w:tcPr>
    </w:tblStylePr>
    <w:tblStylePr w:type="swCell">
      <w:tblPr/>
      <w:tcPr>
        <w:tcBorders>
          <w:top w:val="single" w:sz="4" w:space="0" w:color="339FFF" w:themeColor="accent3" w:themeTint="99"/>
        </w:tcBorders>
      </w:tcPr>
    </w:tblStylePr>
  </w:style>
  <w:style w:type="table" w:styleId="GridTable7Colorful-Accent4">
    <w:name w:val="Grid Table 7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bottom w:val="single" w:sz="4" w:space="0" w:color="76D5D2" w:themeColor="accent4" w:themeTint="99"/>
        </w:tcBorders>
      </w:tcPr>
    </w:tblStylePr>
    <w:tblStylePr w:type="nwCell">
      <w:tblPr/>
      <w:tcPr>
        <w:tcBorders>
          <w:bottom w:val="single" w:sz="4" w:space="0" w:color="76D5D2" w:themeColor="accent4" w:themeTint="99"/>
        </w:tcBorders>
      </w:tcPr>
    </w:tblStylePr>
    <w:tblStylePr w:type="seCell">
      <w:tblPr/>
      <w:tcPr>
        <w:tcBorders>
          <w:top w:val="single" w:sz="4" w:space="0" w:color="76D5D2" w:themeColor="accent4" w:themeTint="99"/>
        </w:tcBorders>
      </w:tcPr>
    </w:tblStylePr>
    <w:tblStylePr w:type="swCell">
      <w:tblPr/>
      <w:tcPr>
        <w:tcBorders>
          <w:top w:val="single" w:sz="4" w:space="0" w:color="76D5D2" w:themeColor="accent4" w:themeTint="99"/>
        </w:tcBorders>
      </w:tcPr>
    </w:tblStylePr>
  </w:style>
  <w:style w:type="table" w:styleId="GridTable7Colorful-Accent5">
    <w:name w:val="Grid Table 7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bottom w:val="single" w:sz="4" w:space="0" w:color="DE8ABF" w:themeColor="accent5" w:themeTint="99"/>
        </w:tcBorders>
      </w:tcPr>
    </w:tblStylePr>
    <w:tblStylePr w:type="nwCell">
      <w:tblPr/>
      <w:tcPr>
        <w:tcBorders>
          <w:bottom w:val="single" w:sz="4" w:space="0" w:color="DE8ABF" w:themeColor="accent5" w:themeTint="99"/>
        </w:tcBorders>
      </w:tcPr>
    </w:tblStylePr>
    <w:tblStylePr w:type="seCell">
      <w:tblPr/>
      <w:tcPr>
        <w:tcBorders>
          <w:top w:val="single" w:sz="4" w:space="0" w:color="DE8ABF" w:themeColor="accent5" w:themeTint="99"/>
        </w:tcBorders>
      </w:tcPr>
    </w:tblStylePr>
    <w:tblStylePr w:type="swCell">
      <w:tblPr/>
      <w:tcPr>
        <w:tcBorders>
          <w:top w:val="single" w:sz="4" w:space="0" w:color="DE8ABF" w:themeColor="accent5" w:themeTint="99"/>
        </w:tcBorders>
      </w:tcPr>
    </w:tblStylePr>
  </w:style>
  <w:style w:type="table" w:styleId="GridTable7Colorful-Accent6">
    <w:name w:val="Grid Table 7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bottom w:val="single" w:sz="4" w:space="0" w:color="8DCB8A" w:themeColor="accent6" w:themeTint="99"/>
        </w:tcBorders>
      </w:tcPr>
    </w:tblStylePr>
    <w:tblStylePr w:type="nwCell">
      <w:tblPr/>
      <w:tcPr>
        <w:tcBorders>
          <w:bottom w:val="single" w:sz="4" w:space="0" w:color="8DCB8A" w:themeColor="accent6" w:themeTint="99"/>
        </w:tcBorders>
      </w:tcPr>
    </w:tblStylePr>
    <w:tblStylePr w:type="seCell">
      <w:tblPr/>
      <w:tcPr>
        <w:tcBorders>
          <w:top w:val="single" w:sz="4" w:space="0" w:color="8DCB8A" w:themeColor="accent6" w:themeTint="99"/>
        </w:tcBorders>
      </w:tcPr>
    </w:tblStylePr>
    <w:tblStylePr w:type="swCell">
      <w:tblPr/>
      <w:tcPr>
        <w:tcBorders>
          <w:top w:val="single" w:sz="4" w:space="0" w:color="8DCB8A" w:themeColor="accent6" w:themeTint="99"/>
        </w:tcBorders>
      </w:tcPr>
    </w:tblStylePr>
  </w:style>
  <w:style w:type="character" w:styleId="Hashtag">
    <w:name w:val="Hashtag"/>
    <w:basedOn w:val="DefaultParagraphFont"/>
    <w:uiPriority w:val="99"/>
    <w:semiHidden/>
    <w:rsid w:val="00AA6C16"/>
    <w:rPr>
      <w:color w:val="2B579A"/>
      <w:shd w:val="clear" w:color="auto" w:fill="E1DFDD"/>
      <w:lang w:val="en-GB"/>
    </w:rPr>
  </w:style>
  <w:style w:type="paragraph" w:styleId="Header">
    <w:name w:val="header"/>
    <w:basedOn w:val="Normal"/>
    <w:link w:val="HeaderChar"/>
    <w:uiPriority w:val="13"/>
    <w:semiHidden/>
    <w:rsid w:val="00AA6C16"/>
    <w:pPr>
      <w:spacing w:after="0"/>
    </w:pPr>
  </w:style>
  <w:style w:type="character" w:customStyle="1" w:styleId="HeaderChar">
    <w:name w:val="Header Char"/>
    <w:basedOn w:val="DefaultParagraphFont"/>
    <w:link w:val="Header"/>
    <w:uiPriority w:val="13"/>
    <w:semiHidden/>
    <w:rsid w:val="00AA6C16"/>
    <w:rPr>
      <w:sz w:val="22"/>
      <w:szCs w:val="22"/>
      <w:lang w:val="en-GB"/>
    </w:rPr>
  </w:style>
  <w:style w:type="paragraph" w:customStyle="1" w:styleId="Heading1NoNumber">
    <w:name w:val="Heading 1 No Number"/>
    <w:basedOn w:val="Heading1"/>
    <w:next w:val="Normal"/>
    <w:uiPriority w:val="1"/>
    <w:qFormat/>
    <w:rsid w:val="00AA6C16"/>
    <w:pPr>
      <w:numPr>
        <w:numId w:val="14"/>
      </w:numPr>
    </w:pPr>
  </w:style>
  <w:style w:type="paragraph" w:customStyle="1" w:styleId="Heading2NoNumber">
    <w:name w:val="Heading 2 No Number"/>
    <w:basedOn w:val="Heading2"/>
    <w:next w:val="Normal"/>
    <w:uiPriority w:val="1"/>
    <w:qFormat/>
    <w:rsid w:val="00AA6C16"/>
    <w:pPr>
      <w:numPr>
        <w:numId w:val="14"/>
      </w:numPr>
      <w:spacing w:before="280"/>
    </w:pPr>
  </w:style>
  <w:style w:type="paragraph" w:customStyle="1" w:styleId="Heading3NoNumber">
    <w:name w:val="Heading 3 No Number"/>
    <w:basedOn w:val="Heading3"/>
    <w:next w:val="Normal"/>
    <w:uiPriority w:val="1"/>
    <w:qFormat/>
    <w:rsid w:val="00AA6C16"/>
    <w:pPr>
      <w:numPr>
        <w:numId w:val="14"/>
      </w:numPr>
    </w:pPr>
  </w:style>
  <w:style w:type="paragraph" w:customStyle="1" w:styleId="Heading4NoNumber">
    <w:name w:val="Heading 4 No Number"/>
    <w:basedOn w:val="Heading4"/>
    <w:next w:val="Normal"/>
    <w:uiPriority w:val="1"/>
    <w:rsid w:val="00AA6C16"/>
    <w:pPr>
      <w:numPr>
        <w:numId w:val="14"/>
      </w:numPr>
    </w:pPr>
  </w:style>
  <w:style w:type="character" w:styleId="HTMLAcronym">
    <w:name w:val="HTML Acronym"/>
    <w:basedOn w:val="DefaultParagraphFont"/>
    <w:uiPriority w:val="99"/>
    <w:semiHidden/>
    <w:rsid w:val="00AA6C16"/>
    <w:rPr>
      <w:lang w:val="en-GB"/>
    </w:rPr>
  </w:style>
  <w:style w:type="paragraph" w:styleId="HTMLAddress">
    <w:name w:val="HTML Address"/>
    <w:basedOn w:val="Normal"/>
    <w:link w:val="HTMLAddressChar"/>
    <w:uiPriority w:val="99"/>
    <w:semiHidden/>
    <w:rsid w:val="00AA6C16"/>
    <w:rPr>
      <w:i/>
      <w:iCs/>
    </w:rPr>
  </w:style>
  <w:style w:type="character" w:customStyle="1" w:styleId="HTMLAddressChar">
    <w:name w:val="HTML Address Char"/>
    <w:basedOn w:val="DefaultParagraphFont"/>
    <w:link w:val="HTMLAddress"/>
    <w:uiPriority w:val="99"/>
    <w:semiHidden/>
    <w:rsid w:val="00AA6C16"/>
    <w:rPr>
      <w:i/>
      <w:iCs/>
      <w:sz w:val="22"/>
      <w:szCs w:val="22"/>
      <w:lang w:val="en-GB"/>
    </w:rPr>
  </w:style>
  <w:style w:type="character" w:styleId="HTMLCite">
    <w:name w:val="HTML Cite"/>
    <w:basedOn w:val="DefaultParagraphFont"/>
    <w:uiPriority w:val="99"/>
    <w:semiHidden/>
    <w:rsid w:val="00AA6C16"/>
    <w:rPr>
      <w:i/>
      <w:iCs/>
      <w:lang w:val="en-GB"/>
    </w:rPr>
  </w:style>
  <w:style w:type="character" w:styleId="HTMLCode">
    <w:name w:val="HTML Code"/>
    <w:basedOn w:val="DefaultParagraphFont"/>
    <w:uiPriority w:val="99"/>
    <w:semiHidden/>
    <w:rsid w:val="00AA6C16"/>
    <w:rPr>
      <w:rFonts w:asciiTheme="minorHAnsi" w:eastAsiaTheme="minorEastAsia" w:hAnsiTheme="minorHAnsi" w:cstheme="minorBidi"/>
      <w:sz w:val="20"/>
      <w:szCs w:val="20"/>
      <w:lang w:val="en-GB"/>
    </w:rPr>
  </w:style>
  <w:style w:type="character" w:styleId="HTMLDefinition">
    <w:name w:val="HTML Definition"/>
    <w:basedOn w:val="DefaultParagraphFont"/>
    <w:uiPriority w:val="99"/>
    <w:semiHidden/>
    <w:rsid w:val="00AA6C16"/>
    <w:rPr>
      <w:i/>
      <w:iCs/>
      <w:lang w:val="en-GB"/>
    </w:rPr>
  </w:style>
  <w:style w:type="character" w:styleId="HTMLKeyboard">
    <w:name w:val="HTML Keyboard"/>
    <w:basedOn w:val="DefaultParagraphFont"/>
    <w:uiPriority w:val="99"/>
    <w:semiHidden/>
    <w:rsid w:val="00AA6C16"/>
    <w:rPr>
      <w:rFonts w:asciiTheme="minorHAnsi" w:eastAsiaTheme="minorEastAsia" w:hAnsiTheme="minorHAnsi" w:cstheme="minorBidi"/>
      <w:sz w:val="20"/>
      <w:szCs w:val="20"/>
      <w:lang w:val="en-GB"/>
    </w:rPr>
  </w:style>
  <w:style w:type="paragraph" w:styleId="HTMLPreformatted">
    <w:name w:val="HTML Preformatted"/>
    <w:basedOn w:val="Normal"/>
    <w:link w:val="HTMLPreformattedChar"/>
    <w:uiPriority w:val="99"/>
    <w:semiHidden/>
    <w:rsid w:val="00AA6C16"/>
    <w:rPr>
      <w:rFonts w:asciiTheme="majorHAnsi" w:eastAsiaTheme="majorEastAsia" w:hAnsiTheme="majorHAnsi" w:cstheme="majorBidi"/>
    </w:rPr>
  </w:style>
  <w:style w:type="character" w:customStyle="1" w:styleId="HTMLPreformattedChar">
    <w:name w:val="HTML Preformatted Char"/>
    <w:basedOn w:val="DefaultParagraphFont"/>
    <w:link w:val="HTMLPreformatted"/>
    <w:uiPriority w:val="99"/>
    <w:semiHidden/>
    <w:rsid w:val="00AA6C16"/>
    <w:rPr>
      <w:rFonts w:asciiTheme="majorHAnsi" w:eastAsiaTheme="majorEastAsia" w:hAnsiTheme="majorHAnsi" w:cstheme="majorBidi"/>
      <w:sz w:val="22"/>
      <w:szCs w:val="22"/>
      <w:lang w:val="en-GB"/>
    </w:rPr>
  </w:style>
  <w:style w:type="character" w:styleId="HTMLSample">
    <w:name w:val="HTML Sample"/>
    <w:basedOn w:val="DefaultParagraphFont"/>
    <w:uiPriority w:val="99"/>
    <w:semiHidden/>
    <w:rsid w:val="00AA6C16"/>
    <w:rPr>
      <w:rFonts w:asciiTheme="minorHAnsi" w:eastAsiaTheme="minorEastAsia" w:hAnsiTheme="minorHAnsi" w:cstheme="minorBidi"/>
      <w:sz w:val="24"/>
      <w:szCs w:val="24"/>
      <w:lang w:val="en-GB"/>
    </w:rPr>
  </w:style>
  <w:style w:type="character" w:styleId="HTMLTypewriter">
    <w:name w:val="HTML Typewriter"/>
    <w:basedOn w:val="DefaultParagraphFont"/>
    <w:uiPriority w:val="99"/>
    <w:semiHidden/>
    <w:rsid w:val="00AA6C16"/>
    <w:rPr>
      <w:rFonts w:asciiTheme="minorHAnsi" w:eastAsiaTheme="minorEastAsia" w:hAnsiTheme="minorHAnsi" w:cstheme="minorBidi"/>
      <w:sz w:val="20"/>
      <w:szCs w:val="20"/>
      <w:lang w:val="en-GB"/>
    </w:rPr>
  </w:style>
  <w:style w:type="character" w:styleId="HTMLVariable">
    <w:name w:val="HTML Variable"/>
    <w:basedOn w:val="DefaultParagraphFont"/>
    <w:uiPriority w:val="99"/>
    <w:semiHidden/>
    <w:rsid w:val="00AA6C16"/>
    <w:rPr>
      <w:i/>
      <w:iCs/>
      <w:lang w:val="en-GB"/>
    </w:rPr>
  </w:style>
  <w:style w:type="character" w:styleId="Hyperlink">
    <w:name w:val="Hyperlink"/>
    <w:basedOn w:val="DefaultParagraphFont"/>
    <w:uiPriority w:val="99"/>
    <w:unhideWhenUsed/>
    <w:rsid w:val="00AA6C16"/>
    <w:rPr>
      <w:rFonts w:asciiTheme="minorHAnsi" w:eastAsiaTheme="minorEastAsia" w:hAnsiTheme="minorHAnsi" w:cstheme="minorBidi"/>
      <w:color w:val="auto"/>
      <w:u w:val="single"/>
      <w:lang w:val="en-GB"/>
    </w:rPr>
  </w:style>
  <w:style w:type="paragraph" w:styleId="Index1">
    <w:name w:val="index 1"/>
    <w:basedOn w:val="Normal"/>
    <w:next w:val="Normal"/>
    <w:autoRedefine/>
    <w:uiPriority w:val="99"/>
    <w:semiHidden/>
    <w:rsid w:val="00AA6C16"/>
    <w:pPr>
      <w:ind w:left="200" w:hanging="200"/>
    </w:pPr>
  </w:style>
  <w:style w:type="paragraph" w:styleId="Index2">
    <w:name w:val="index 2"/>
    <w:basedOn w:val="Normal"/>
    <w:next w:val="Normal"/>
    <w:autoRedefine/>
    <w:uiPriority w:val="99"/>
    <w:semiHidden/>
    <w:rsid w:val="00AA6C16"/>
    <w:pPr>
      <w:ind w:left="400" w:hanging="200"/>
    </w:pPr>
  </w:style>
  <w:style w:type="paragraph" w:styleId="Index3">
    <w:name w:val="index 3"/>
    <w:basedOn w:val="Normal"/>
    <w:next w:val="Normal"/>
    <w:autoRedefine/>
    <w:uiPriority w:val="99"/>
    <w:semiHidden/>
    <w:rsid w:val="00AA6C16"/>
    <w:pPr>
      <w:ind w:left="600" w:hanging="200"/>
    </w:pPr>
  </w:style>
  <w:style w:type="paragraph" w:styleId="Index4">
    <w:name w:val="index 4"/>
    <w:basedOn w:val="Normal"/>
    <w:next w:val="Normal"/>
    <w:autoRedefine/>
    <w:uiPriority w:val="99"/>
    <w:semiHidden/>
    <w:rsid w:val="00AA6C16"/>
    <w:pPr>
      <w:ind w:left="800" w:hanging="200"/>
    </w:pPr>
  </w:style>
  <w:style w:type="paragraph" w:styleId="Index5">
    <w:name w:val="index 5"/>
    <w:basedOn w:val="Normal"/>
    <w:next w:val="Normal"/>
    <w:autoRedefine/>
    <w:uiPriority w:val="99"/>
    <w:semiHidden/>
    <w:rsid w:val="00AA6C16"/>
    <w:pPr>
      <w:ind w:left="1000" w:hanging="200"/>
    </w:pPr>
  </w:style>
  <w:style w:type="paragraph" w:styleId="Index6">
    <w:name w:val="index 6"/>
    <w:basedOn w:val="Normal"/>
    <w:next w:val="Normal"/>
    <w:autoRedefine/>
    <w:uiPriority w:val="99"/>
    <w:semiHidden/>
    <w:rsid w:val="00AA6C16"/>
    <w:pPr>
      <w:ind w:left="1200" w:hanging="200"/>
    </w:pPr>
  </w:style>
  <w:style w:type="paragraph" w:styleId="Index7">
    <w:name w:val="index 7"/>
    <w:basedOn w:val="Normal"/>
    <w:next w:val="Normal"/>
    <w:autoRedefine/>
    <w:uiPriority w:val="99"/>
    <w:semiHidden/>
    <w:rsid w:val="00AA6C16"/>
    <w:pPr>
      <w:ind w:left="1400" w:hanging="200"/>
    </w:pPr>
  </w:style>
  <w:style w:type="paragraph" w:styleId="Index8">
    <w:name w:val="index 8"/>
    <w:basedOn w:val="Normal"/>
    <w:next w:val="Normal"/>
    <w:autoRedefine/>
    <w:uiPriority w:val="99"/>
    <w:semiHidden/>
    <w:rsid w:val="00AA6C16"/>
    <w:pPr>
      <w:ind w:left="1600" w:hanging="200"/>
    </w:pPr>
  </w:style>
  <w:style w:type="paragraph" w:styleId="Index9">
    <w:name w:val="index 9"/>
    <w:basedOn w:val="Normal"/>
    <w:next w:val="Normal"/>
    <w:autoRedefine/>
    <w:uiPriority w:val="99"/>
    <w:semiHidden/>
    <w:rsid w:val="00AA6C16"/>
    <w:pPr>
      <w:ind w:left="1800" w:hanging="200"/>
    </w:pPr>
  </w:style>
  <w:style w:type="paragraph" w:styleId="IndexHeading">
    <w:name w:val="index heading"/>
    <w:basedOn w:val="Normal"/>
    <w:next w:val="Index1"/>
    <w:uiPriority w:val="99"/>
    <w:semiHidden/>
    <w:rsid w:val="00AA6C16"/>
    <w:rPr>
      <w:rFonts w:asciiTheme="majorHAnsi" w:eastAsiaTheme="majorEastAsia" w:hAnsiTheme="majorHAnsi" w:cstheme="majorBidi"/>
      <w:b/>
      <w:bCs/>
    </w:rPr>
  </w:style>
  <w:style w:type="character" w:styleId="IntenseEmphasis">
    <w:name w:val="Intense Emphasis"/>
    <w:basedOn w:val="DefaultParagraphFont"/>
    <w:uiPriority w:val="99"/>
    <w:semiHidden/>
    <w:qFormat/>
    <w:rsid w:val="00AA6C16"/>
    <w:rPr>
      <w:i/>
      <w:iCs/>
      <w:color w:val="E61E28" w:themeColor="accent1"/>
      <w:lang w:val="en-GB"/>
    </w:rPr>
  </w:style>
  <w:style w:type="paragraph" w:styleId="IntenseQuote">
    <w:name w:val="Intense Quote"/>
    <w:basedOn w:val="Normal"/>
    <w:next w:val="Normal"/>
    <w:link w:val="IntenseQuoteChar"/>
    <w:uiPriority w:val="99"/>
    <w:semiHidden/>
    <w:qFormat/>
    <w:rsid w:val="00AA6C16"/>
    <w:pPr>
      <w:pBdr>
        <w:top w:val="single" w:sz="4" w:space="10" w:color="E61E28" w:themeColor="accent1"/>
        <w:bottom w:val="single" w:sz="4" w:space="10" w:color="E61E28" w:themeColor="accent1"/>
      </w:pBdr>
      <w:spacing w:before="360" w:after="360"/>
      <w:ind w:left="864" w:right="864"/>
      <w:jc w:val="center"/>
    </w:pPr>
    <w:rPr>
      <w:i/>
      <w:iCs/>
      <w:color w:val="E61E28" w:themeColor="accent1"/>
    </w:rPr>
  </w:style>
  <w:style w:type="character" w:customStyle="1" w:styleId="IntenseQuoteChar">
    <w:name w:val="Intense Quote Char"/>
    <w:basedOn w:val="DefaultParagraphFont"/>
    <w:link w:val="IntenseQuote"/>
    <w:uiPriority w:val="99"/>
    <w:semiHidden/>
    <w:rsid w:val="00AA6C16"/>
    <w:rPr>
      <w:i/>
      <w:iCs/>
      <w:color w:val="E61E28" w:themeColor="accent1"/>
      <w:sz w:val="22"/>
      <w:szCs w:val="22"/>
      <w:lang w:val="en-GB"/>
    </w:rPr>
  </w:style>
  <w:style w:type="character" w:styleId="IntenseReference">
    <w:name w:val="Intense Reference"/>
    <w:basedOn w:val="DefaultParagraphFont"/>
    <w:uiPriority w:val="99"/>
    <w:semiHidden/>
    <w:qFormat/>
    <w:rsid w:val="00AA6C16"/>
    <w:rPr>
      <w:b/>
      <w:bCs/>
      <w:smallCaps/>
      <w:color w:val="E61E28" w:themeColor="accent1"/>
      <w:spacing w:val="5"/>
      <w:lang w:val="en-GB"/>
    </w:rPr>
  </w:style>
  <w:style w:type="paragraph" w:customStyle="1" w:styleId="IntroText">
    <w:name w:val="Intro Text"/>
    <w:basedOn w:val="Normal"/>
    <w:next w:val="Normal"/>
    <w:uiPriority w:val="12"/>
    <w:semiHidden/>
    <w:rsid w:val="00AA6C16"/>
    <w:pPr>
      <w:spacing w:line="280" w:lineRule="atLeast"/>
    </w:pPr>
    <w:rPr>
      <w:sz w:val="28"/>
    </w:rPr>
  </w:style>
  <w:style w:type="table" w:styleId="LightGrid">
    <w:name w:val="Light Grid"/>
    <w:basedOn w:val="TableNormal"/>
    <w:uiPriority w:val="99"/>
    <w:semiHidden/>
    <w:unhideWhenUsed/>
    <w:rsid w:val="00AA6C16"/>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99"/>
    <w:semiHidden/>
    <w:unhideWhenUsed/>
    <w:rsid w:val="00AA6C16"/>
    <w:rPr>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insideH w:val="single" w:sz="8" w:space="0" w:color="E61E28" w:themeColor="accent1"/>
        <w:insideV w:val="single" w:sz="8" w:space="0" w:color="E61E2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61E28" w:themeColor="accent1"/>
          <w:left w:val="single" w:sz="8" w:space="0" w:color="E61E28" w:themeColor="accent1"/>
          <w:bottom w:val="single" w:sz="18" w:space="0" w:color="E61E28" w:themeColor="accent1"/>
          <w:right w:val="single" w:sz="8" w:space="0" w:color="E61E28" w:themeColor="accent1"/>
          <w:insideH w:val="nil"/>
          <w:insideV w:val="single" w:sz="8" w:space="0" w:color="E61E2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61E28" w:themeColor="accent1"/>
          <w:left w:val="single" w:sz="8" w:space="0" w:color="E61E28" w:themeColor="accent1"/>
          <w:bottom w:val="single" w:sz="8" w:space="0" w:color="E61E28" w:themeColor="accent1"/>
          <w:right w:val="single" w:sz="8" w:space="0" w:color="E61E28" w:themeColor="accent1"/>
          <w:insideH w:val="nil"/>
          <w:insideV w:val="single" w:sz="8" w:space="0" w:color="E61E2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tblStylePr w:type="band1Vert">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shd w:val="clear" w:color="auto" w:fill="F8C7C9" w:themeFill="accent1" w:themeFillTint="3F"/>
      </w:tcPr>
    </w:tblStylePr>
    <w:tblStylePr w:type="band1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insideV w:val="single" w:sz="8" w:space="0" w:color="E61E28" w:themeColor="accent1"/>
        </w:tcBorders>
        <w:shd w:val="clear" w:color="auto" w:fill="F8C7C9" w:themeFill="accent1" w:themeFillTint="3F"/>
      </w:tcPr>
    </w:tblStylePr>
    <w:tblStylePr w:type="band2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insideV w:val="single" w:sz="8" w:space="0" w:color="E61E28" w:themeColor="accent1"/>
        </w:tcBorders>
      </w:tcPr>
    </w:tblStylePr>
  </w:style>
  <w:style w:type="table" w:styleId="LightGrid-Accent2">
    <w:name w:val="Light Grid Accent 2"/>
    <w:basedOn w:val="TableNormal"/>
    <w:uiPriority w:val="99"/>
    <w:semiHidden/>
    <w:unhideWhenUsed/>
    <w:rsid w:val="00AA6C16"/>
    <w:rPr>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insideH w:val="single" w:sz="8" w:space="0" w:color="7D4196" w:themeColor="accent2"/>
        <w:insideV w:val="single" w:sz="8" w:space="0" w:color="7D419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D4196" w:themeColor="accent2"/>
          <w:left w:val="single" w:sz="8" w:space="0" w:color="7D4196" w:themeColor="accent2"/>
          <w:bottom w:val="single" w:sz="18" w:space="0" w:color="7D4196" w:themeColor="accent2"/>
          <w:right w:val="single" w:sz="8" w:space="0" w:color="7D4196" w:themeColor="accent2"/>
          <w:insideH w:val="nil"/>
          <w:insideV w:val="single" w:sz="8" w:space="0" w:color="7D419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D4196" w:themeColor="accent2"/>
          <w:left w:val="single" w:sz="8" w:space="0" w:color="7D4196" w:themeColor="accent2"/>
          <w:bottom w:val="single" w:sz="8" w:space="0" w:color="7D4196" w:themeColor="accent2"/>
          <w:right w:val="single" w:sz="8" w:space="0" w:color="7D4196" w:themeColor="accent2"/>
          <w:insideH w:val="nil"/>
          <w:insideV w:val="single" w:sz="8" w:space="0" w:color="7D419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tblStylePr w:type="band1Vert">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shd w:val="clear" w:color="auto" w:fill="E0CCE9" w:themeFill="accent2" w:themeFillTint="3F"/>
      </w:tcPr>
    </w:tblStylePr>
    <w:tblStylePr w:type="band1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insideV w:val="single" w:sz="8" w:space="0" w:color="7D4196" w:themeColor="accent2"/>
        </w:tcBorders>
        <w:shd w:val="clear" w:color="auto" w:fill="E0CCE9" w:themeFill="accent2" w:themeFillTint="3F"/>
      </w:tcPr>
    </w:tblStylePr>
    <w:tblStylePr w:type="band2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insideV w:val="single" w:sz="8" w:space="0" w:color="7D4196" w:themeColor="accent2"/>
        </w:tcBorders>
      </w:tcPr>
    </w:tblStylePr>
  </w:style>
  <w:style w:type="table" w:styleId="LightGrid-Accent3">
    <w:name w:val="Light Grid Accent 3"/>
    <w:basedOn w:val="TableNormal"/>
    <w:uiPriority w:val="99"/>
    <w:semiHidden/>
    <w:unhideWhenUsed/>
    <w:rsid w:val="00AA6C16"/>
    <w:rPr>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insideH w:val="single" w:sz="8" w:space="0" w:color="005AAA" w:themeColor="accent3"/>
        <w:insideV w:val="single" w:sz="8" w:space="0" w:color="005AAA"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AAA" w:themeColor="accent3"/>
          <w:left w:val="single" w:sz="8" w:space="0" w:color="005AAA" w:themeColor="accent3"/>
          <w:bottom w:val="single" w:sz="18" w:space="0" w:color="005AAA" w:themeColor="accent3"/>
          <w:right w:val="single" w:sz="8" w:space="0" w:color="005AAA" w:themeColor="accent3"/>
          <w:insideH w:val="nil"/>
          <w:insideV w:val="single" w:sz="8" w:space="0" w:color="005AAA"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AAA" w:themeColor="accent3"/>
          <w:left w:val="single" w:sz="8" w:space="0" w:color="005AAA" w:themeColor="accent3"/>
          <w:bottom w:val="single" w:sz="8" w:space="0" w:color="005AAA" w:themeColor="accent3"/>
          <w:right w:val="single" w:sz="8" w:space="0" w:color="005AAA" w:themeColor="accent3"/>
          <w:insideH w:val="nil"/>
          <w:insideV w:val="single" w:sz="8" w:space="0" w:color="005AAA"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tblStylePr w:type="band1Vert">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shd w:val="clear" w:color="auto" w:fill="ABD7FF" w:themeFill="accent3" w:themeFillTint="3F"/>
      </w:tcPr>
    </w:tblStylePr>
    <w:tblStylePr w:type="band1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insideV w:val="single" w:sz="8" w:space="0" w:color="005AAA" w:themeColor="accent3"/>
        </w:tcBorders>
        <w:shd w:val="clear" w:color="auto" w:fill="ABD7FF" w:themeFill="accent3" w:themeFillTint="3F"/>
      </w:tcPr>
    </w:tblStylePr>
    <w:tblStylePr w:type="band2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insideV w:val="single" w:sz="8" w:space="0" w:color="005AAA" w:themeColor="accent3"/>
        </w:tcBorders>
      </w:tcPr>
    </w:tblStylePr>
  </w:style>
  <w:style w:type="table" w:styleId="LightGrid-Accent4">
    <w:name w:val="Light Grid Accent 4"/>
    <w:basedOn w:val="TableNormal"/>
    <w:uiPriority w:val="99"/>
    <w:semiHidden/>
    <w:unhideWhenUsed/>
    <w:rsid w:val="00AA6C16"/>
    <w:rPr>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insideH w:val="single" w:sz="8" w:space="0" w:color="32A4A0" w:themeColor="accent4"/>
        <w:insideV w:val="single" w:sz="8" w:space="0" w:color="32A4A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2A4A0" w:themeColor="accent4"/>
          <w:left w:val="single" w:sz="8" w:space="0" w:color="32A4A0" w:themeColor="accent4"/>
          <w:bottom w:val="single" w:sz="18" w:space="0" w:color="32A4A0" w:themeColor="accent4"/>
          <w:right w:val="single" w:sz="8" w:space="0" w:color="32A4A0" w:themeColor="accent4"/>
          <w:insideH w:val="nil"/>
          <w:insideV w:val="single" w:sz="8" w:space="0" w:color="32A4A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2A4A0" w:themeColor="accent4"/>
          <w:left w:val="single" w:sz="8" w:space="0" w:color="32A4A0" w:themeColor="accent4"/>
          <w:bottom w:val="single" w:sz="8" w:space="0" w:color="32A4A0" w:themeColor="accent4"/>
          <w:right w:val="single" w:sz="8" w:space="0" w:color="32A4A0" w:themeColor="accent4"/>
          <w:insideH w:val="nil"/>
          <w:insideV w:val="single" w:sz="8" w:space="0" w:color="32A4A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tblStylePr w:type="band1Vert">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shd w:val="clear" w:color="auto" w:fill="C6EEEC" w:themeFill="accent4" w:themeFillTint="3F"/>
      </w:tcPr>
    </w:tblStylePr>
    <w:tblStylePr w:type="band1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insideV w:val="single" w:sz="8" w:space="0" w:color="32A4A0" w:themeColor="accent4"/>
        </w:tcBorders>
        <w:shd w:val="clear" w:color="auto" w:fill="C6EEEC" w:themeFill="accent4" w:themeFillTint="3F"/>
      </w:tcPr>
    </w:tblStylePr>
    <w:tblStylePr w:type="band2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insideV w:val="single" w:sz="8" w:space="0" w:color="32A4A0" w:themeColor="accent4"/>
        </w:tcBorders>
      </w:tcPr>
    </w:tblStylePr>
  </w:style>
  <w:style w:type="table" w:styleId="LightGrid-Accent5">
    <w:name w:val="Light Grid Accent 5"/>
    <w:basedOn w:val="TableNormal"/>
    <w:uiPriority w:val="99"/>
    <w:semiHidden/>
    <w:unhideWhenUsed/>
    <w:rsid w:val="00AA6C16"/>
    <w:rPr>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insideH w:val="single" w:sz="8" w:space="0" w:color="C83C96" w:themeColor="accent5"/>
        <w:insideV w:val="single" w:sz="8" w:space="0" w:color="C83C9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83C96" w:themeColor="accent5"/>
          <w:left w:val="single" w:sz="8" w:space="0" w:color="C83C96" w:themeColor="accent5"/>
          <w:bottom w:val="single" w:sz="18" w:space="0" w:color="C83C96" w:themeColor="accent5"/>
          <w:right w:val="single" w:sz="8" w:space="0" w:color="C83C96" w:themeColor="accent5"/>
          <w:insideH w:val="nil"/>
          <w:insideV w:val="single" w:sz="8" w:space="0" w:color="C83C9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83C96" w:themeColor="accent5"/>
          <w:left w:val="single" w:sz="8" w:space="0" w:color="C83C96" w:themeColor="accent5"/>
          <w:bottom w:val="single" w:sz="8" w:space="0" w:color="C83C96" w:themeColor="accent5"/>
          <w:right w:val="single" w:sz="8" w:space="0" w:color="C83C96" w:themeColor="accent5"/>
          <w:insideH w:val="nil"/>
          <w:insideV w:val="single" w:sz="8" w:space="0" w:color="C83C9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tblStylePr w:type="band1Vert">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shd w:val="clear" w:color="auto" w:fill="F1CEE4" w:themeFill="accent5" w:themeFillTint="3F"/>
      </w:tcPr>
    </w:tblStylePr>
    <w:tblStylePr w:type="band1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insideV w:val="single" w:sz="8" w:space="0" w:color="C83C96" w:themeColor="accent5"/>
        </w:tcBorders>
        <w:shd w:val="clear" w:color="auto" w:fill="F1CEE4" w:themeFill="accent5" w:themeFillTint="3F"/>
      </w:tcPr>
    </w:tblStylePr>
    <w:tblStylePr w:type="band2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insideV w:val="single" w:sz="8" w:space="0" w:color="C83C96" w:themeColor="accent5"/>
        </w:tcBorders>
      </w:tcPr>
    </w:tblStylePr>
  </w:style>
  <w:style w:type="table" w:styleId="LightGrid-Accent6">
    <w:name w:val="Light Grid Accent 6"/>
    <w:basedOn w:val="TableNormal"/>
    <w:uiPriority w:val="99"/>
    <w:semiHidden/>
    <w:unhideWhenUsed/>
    <w:rsid w:val="00AA6C16"/>
    <w:rPr>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insideH w:val="single" w:sz="8" w:space="0" w:color="4BA046" w:themeColor="accent6"/>
        <w:insideV w:val="single" w:sz="8" w:space="0" w:color="4BA0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046" w:themeColor="accent6"/>
          <w:left w:val="single" w:sz="8" w:space="0" w:color="4BA046" w:themeColor="accent6"/>
          <w:bottom w:val="single" w:sz="18" w:space="0" w:color="4BA046" w:themeColor="accent6"/>
          <w:right w:val="single" w:sz="8" w:space="0" w:color="4BA046" w:themeColor="accent6"/>
          <w:insideH w:val="nil"/>
          <w:insideV w:val="single" w:sz="8" w:space="0" w:color="4BA0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046" w:themeColor="accent6"/>
          <w:left w:val="single" w:sz="8" w:space="0" w:color="4BA046" w:themeColor="accent6"/>
          <w:bottom w:val="single" w:sz="8" w:space="0" w:color="4BA046" w:themeColor="accent6"/>
          <w:right w:val="single" w:sz="8" w:space="0" w:color="4BA046" w:themeColor="accent6"/>
          <w:insideH w:val="nil"/>
          <w:insideV w:val="single" w:sz="8" w:space="0" w:color="4BA0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tblStylePr w:type="band1Vert">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shd w:val="clear" w:color="auto" w:fill="D0EACE" w:themeFill="accent6" w:themeFillTint="3F"/>
      </w:tcPr>
    </w:tblStylePr>
    <w:tblStylePr w:type="band1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insideV w:val="single" w:sz="8" w:space="0" w:color="4BA046" w:themeColor="accent6"/>
        </w:tcBorders>
        <w:shd w:val="clear" w:color="auto" w:fill="D0EACE" w:themeFill="accent6" w:themeFillTint="3F"/>
      </w:tcPr>
    </w:tblStylePr>
    <w:tblStylePr w:type="band2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insideV w:val="single" w:sz="8" w:space="0" w:color="4BA046" w:themeColor="accent6"/>
        </w:tcBorders>
      </w:tcPr>
    </w:tblStylePr>
  </w:style>
  <w:style w:type="table" w:styleId="LightList">
    <w:name w:val="Light List"/>
    <w:basedOn w:val="TableNormal"/>
    <w:uiPriority w:val="99"/>
    <w:semiHidden/>
    <w:unhideWhenUsed/>
    <w:rsid w:val="00AA6C16"/>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99"/>
    <w:semiHidden/>
    <w:unhideWhenUsed/>
    <w:rsid w:val="00AA6C16"/>
    <w:rPr>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tblBorders>
    </w:tblPr>
    <w:tblStylePr w:type="firstRow">
      <w:pPr>
        <w:spacing w:before="0" w:after="0" w:line="240" w:lineRule="auto"/>
      </w:pPr>
      <w:rPr>
        <w:b/>
        <w:bCs/>
        <w:color w:val="FFFFFF" w:themeColor="background1"/>
      </w:rPr>
      <w:tblPr/>
      <w:tcPr>
        <w:shd w:val="clear" w:color="auto" w:fill="E61E28" w:themeFill="accent1"/>
      </w:tcPr>
    </w:tblStylePr>
    <w:tblStylePr w:type="lastRow">
      <w:pPr>
        <w:spacing w:before="0" w:after="0" w:line="240" w:lineRule="auto"/>
      </w:pPr>
      <w:rPr>
        <w:b/>
        <w:bCs/>
      </w:rPr>
      <w:tblPr/>
      <w:tcPr>
        <w:tcBorders>
          <w:top w:val="double" w:sz="6" w:space="0" w:color="E61E28" w:themeColor="accent1"/>
          <w:left w:val="single" w:sz="8" w:space="0" w:color="E61E28" w:themeColor="accent1"/>
          <w:bottom w:val="single" w:sz="8" w:space="0" w:color="E61E28" w:themeColor="accent1"/>
          <w:right w:val="single" w:sz="8" w:space="0" w:color="E61E28" w:themeColor="accent1"/>
        </w:tcBorders>
      </w:tcPr>
    </w:tblStylePr>
    <w:tblStylePr w:type="firstCol">
      <w:rPr>
        <w:b/>
        <w:bCs/>
      </w:rPr>
    </w:tblStylePr>
    <w:tblStylePr w:type="lastCol">
      <w:rPr>
        <w:b/>
        <w:bCs/>
      </w:rPr>
    </w:tblStylePr>
    <w:tblStylePr w:type="band1Vert">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tblStylePr w:type="band1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style>
  <w:style w:type="table" w:styleId="LightList-Accent2">
    <w:name w:val="Light List Accent 2"/>
    <w:basedOn w:val="TableNormal"/>
    <w:uiPriority w:val="99"/>
    <w:semiHidden/>
    <w:unhideWhenUsed/>
    <w:rsid w:val="00AA6C16"/>
    <w:rPr>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tblBorders>
    </w:tblPr>
    <w:tblStylePr w:type="firstRow">
      <w:pPr>
        <w:spacing w:before="0" w:after="0" w:line="240" w:lineRule="auto"/>
      </w:pPr>
      <w:rPr>
        <w:b/>
        <w:bCs/>
        <w:color w:val="FFFFFF" w:themeColor="background1"/>
      </w:rPr>
      <w:tblPr/>
      <w:tcPr>
        <w:shd w:val="clear" w:color="auto" w:fill="7D4196" w:themeFill="accent2"/>
      </w:tcPr>
    </w:tblStylePr>
    <w:tblStylePr w:type="lastRow">
      <w:pPr>
        <w:spacing w:before="0" w:after="0" w:line="240" w:lineRule="auto"/>
      </w:pPr>
      <w:rPr>
        <w:b/>
        <w:bCs/>
      </w:rPr>
      <w:tblPr/>
      <w:tcPr>
        <w:tcBorders>
          <w:top w:val="double" w:sz="6" w:space="0" w:color="7D4196" w:themeColor="accent2"/>
          <w:left w:val="single" w:sz="8" w:space="0" w:color="7D4196" w:themeColor="accent2"/>
          <w:bottom w:val="single" w:sz="8" w:space="0" w:color="7D4196" w:themeColor="accent2"/>
          <w:right w:val="single" w:sz="8" w:space="0" w:color="7D4196" w:themeColor="accent2"/>
        </w:tcBorders>
      </w:tcPr>
    </w:tblStylePr>
    <w:tblStylePr w:type="firstCol">
      <w:rPr>
        <w:b/>
        <w:bCs/>
      </w:rPr>
    </w:tblStylePr>
    <w:tblStylePr w:type="lastCol">
      <w:rPr>
        <w:b/>
        <w:bCs/>
      </w:rPr>
    </w:tblStylePr>
    <w:tblStylePr w:type="band1Vert">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tblStylePr w:type="band1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style>
  <w:style w:type="table" w:styleId="LightList-Accent3">
    <w:name w:val="Light List Accent 3"/>
    <w:basedOn w:val="TableNormal"/>
    <w:uiPriority w:val="99"/>
    <w:semiHidden/>
    <w:unhideWhenUsed/>
    <w:rsid w:val="00AA6C16"/>
    <w:rPr>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tblBorders>
    </w:tblPr>
    <w:tblStylePr w:type="firstRow">
      <w:pPr>
        <w:spacing w:before="0" w:after="0" w:line="240" w:lineRule="auto"/>
      </w:pPr>
      <w:rPr>
        <w:b/>
        <w:bCs/>
        <w:color w:val="FFFFFF" w:themeColor="background1"/>
      </w:rPr>
      <w:tblPr/>
      <w:tcPr>
        <w:shd w:val="clear" w:color="auto" w:fill="005AAA" w:themeFill="accent3"/>
      </w:tcPr>
    </w:tblStylePr>
    <w:tblStylePr w:type="lastRow">
      <w:pPr>
        <w:spacing w:before="0" w:after="0" w:line="240" w:lineRule="auto"/>
      </w:pPr>
      <w:rPr>
        <w:b/>
        <w:bCs/>
      </w:rPr>
      <w:tblPr/>
      <w:tcPr>
        <w:tcBorders>
          <w:top w:val="double" w:sz="6" w:space="0" w:color="005AAA" w:themeColor="accent3"/>
          <w:left w:val="single" w:sz="8" w:space="0" w:color="005AAA" w:themeColor="accent3"/>
          <w:bottom w:val="single" w:sz="8" w:space="0" w:color="005AAA" w:themeColor="accent3"/>
          <w:right w:val="single" w:sz="8" w:space="0" w:color="005AAA" w:themeColor="accent3"/>
        </w:tcBorders>
      </w:tcPr>
    </w:tblStylePr>
    <w:tblStylePr w:type="firstCol">
      <w:rPr>
        <w:b/>
        <w:bCs/>
      </w:rPr>
    </w:tblStylePr>
    <w:tblStylePr w:type="lastCol">
      <w:rPr>
        <w:b/>
        <w:bCs/>
      </w:rPr>
    </w:tblStylePr>
    <w:tblStylePr w:type="band1Vert">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tblStylePr w:type="band1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style>
  <w:style w:type="table" w:styleId="LightList-Accent4">
    <w:name w:val="Light List Accent 4"/>
    <w:basedOn w:val="TableNormal"/>
    <w:uiPriority w:val="99"/>
    <w:semiHidden/>
    <w:unhideWhenUsed/>
    <w:rsid w:val="00AA6C16"/>
    <w:rPr>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tblBorders>
    </w:tblPr>
    <w:tblStylePr w:type="firstRow">
      <w:pPr>
        <w:spacing w:before="0" w:after="0" w:line="240" w:lineRule="auto"/>
      </w:pPr>
      <w:rPr>
        <w:b/>
        <w:bCs/>
        <w:color w:val="FFFFFF" w:themeColor="background1"/>
      </w:rPr>
      <w:tblPr/>
      <w:tcPr>
        <w:shd w:val="clear" w:color="auto" w:fill="32A4A0" w:themeFill="accent4"/>
      </w:tcPr>
    </w:tblStylePr>
    <w:tblStylePr w:type="lastRow">
      <w:pPr>
        <w:spacing w:before="0" w:after="0" w:line="240" w:lineRule="auto"/>
      </w:pPr>
      <w:rPr>
        <w:b/>
        <w:bCs/>
      </w:rPr>
      <w:tblPr/>
      <w:tcPr>
        <w:tcBorders>
          <w:top w:val="double" w:sz="6" w:space="0" w:color="32A4A0" w:themeColor="accent4"/>
          <w:left w:val="single" w:sz="8" w:space="0" w:color="32A4A0" w:themeColor="accent4"/>
          <w:bottom w:val="single" w:sz="8" w:space="0" w:color="32A4A0" w:themeColor="accent4"/>
          <w:right w:val="single" w:sz="8" w:space="0" w:color="32A4A0" w:themeColor="accent4"/>
        </w:tcBorders>
      </w:tcPr>
    </w:tblStylePr>
    <w:tblStylePr w:type="firstCol">
      <w:rPr>
        <w:b/>
        <w:bCs/>
      </w:rPr>
    </w:tblStylePr>
    <w:tblStylePr w:type="lastCol">
      <w:rPr>
        <w:b/>
        <w:bCs/>
      </w:rPr>
    </w:tblStylePr>
    <w:tblStylePr w:type="band1Vert">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tblStylePr w:type="band1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style>
  <w:style w:type="table" w:styleId="LightList-Accent5">
    <w:name w:val="Light List Accent 5"/>
    <w:basedOn w:val="TableNormal"/>
    <w:uiPriority w:val="99"/>
    <w:semiHidden/>
    <w:unhideWhenUsed/>
    <w:rsid w:val="00AA6C16"/>
    <w:rPr>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tblBorders>
    </w:tblPr>
    <w:tblStylePr w:type="firstRow">
      <w:pPr>
        <w:spacing w:before="0" w:after="0" w:line="240" w:lineRule="auto"/>
      </w:pPr>
      <w:rPr>
        <w:b/>
        <w:bCs/>
        <w:color w:val="FFFFFF" w:themeColor="background1"/>
      </w:rPr>
      <w:tblPr/>
      <w:tcPr>
        <w:shd w:val="clear" w:color="auto" w:fill="C83C96" w:themeFill="accent5"/>
      </w:tcPr>
    </w:tblStylePr>
    <w:tblStylePr w:type="lastRow">
      <w:pPr>
        <w:spacing w:before="0" w:after="0" w:line="240" w:lineRule="auto"/>
      </w:pPr>
      <w:rPr>
        <w:b/>
        <w:bCs/>
      </w:rPr>
      <w:tblPr/>
      <w:tcPr>
        <w:tcBorders>
          <w:top w:val="double" w:sz="6" w:space="0" w:color="C83C96" w:themeColor="accent5"/>
          <w:left w:val="single" w:sz="8" w:space="0" w:color="C83C96" w:themeColor="accent5"/>
          <w:bottom w:val="single" w:sz="8" w:space="0" w:color="C83C96" w:themeColor="accent5"/>
          <w:right w:val="single" w:sz="8" w:space="0" w:color="C83C96" w:themeColor="accent5"/>
        </w:tcBorders>
      </w:tcPr>
    </w:tblStylePr>
    <w:tblStylePr w:type="firstCol">
      <w:rPr>
        <w:b/>
        <w:bCs/>
      </w:rPr>
    </w:tblStylePr>
    <w:tblStylePr w:type="lastCol">
      <w:rPr>
        <w:b/>
        <w:bCs/>
      </w:rPr>
    </w:tblStylePr>
    <w:tblStylePr w:type="band1Vert">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tblStylePr w:type="band1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style>
  <w:style w:type="table" w:styleId="LightList-Accent6">
    <w:name w:val="Light List Accent 6"/>
    <w:basedOn w:val="TableNormal"/>
    <w:uiPriority w:val="99"/>
    <w:semiHidden/>
    <w:unhideWhenUsed/>
    <w:rsid w:val="00AA6C16"/>
    <w:rPr>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tblBorders>
    </w:tblPr>
    <w:tblStylePr w:type="firstRow">
      <w:pPr>
        <w:spacing w:before="0" w:after="0" w:line="240" w:lineRule="auto"/>
      </w:pPr>
      <w:rPr>
        <w:b/>
        <w:bCs/>
        <w:color w:val="FFFFFF" w:themeColor="background1"/>
      </w:rPr>
      <w:tblPr/>
      <w:tcPr>
        <w:shd w:val="clear" w:color="auto" w:fill="4BA046" w:themeFill="accent6"/>
      </w:tcPr>
    </w:tblStylePr>
    <w:tblStylePr w:type="lastRow">
      <w:pPr>
        <w:spacing w:before="0" w:after="0" w:line="240" w:lineRule="auto"/>
      </w:pPr>
      <w:rPr>
        <w:b/>
        <w:bCs/>
      </w:rPr>
      <w:tblPr/>
      <w:tcPr>
        <w:tcBorders>
          <w:top w:val="double" w:sz="6" w:space="0" w:color="4BA046" w:themeColor="accent6"/>
          <w:left w:val="single" w:sz="8" w:space="0" w:color="4BA046" w:themeColor="accent6"/>
          <w:bottom w:val="single" w:sz="8" w:space="0" w:color="4BA046" w:themeColor="accent6"/>
          <w:right w:val="single" w:sz="8" w:space="0" w:color="4BA046" w:themeColor="accent6"/>
        </w:tcBorders>
      </w:tcPr>
    </w:tblStylePr>
    <w:tblStylePr w:type="firstCol">
      <w:rPr>
        <w:b/>
        <w:bCs/>
      </w:rPr>
    </w:tblStylePr>
    <w:tblStylePr w:type="lastCol">
      <w:rPr>
        <w:b/>
        <w:bCs/>
      </w:rPr>
    </w:tblStylePr>
    <w:tblStylePr w:type="band1Vert">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tblStylePr w:type="band1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style>
  <w:style w:type="table" w:styleId="LightShading">
    <w:name w:val="Light Shading"/>
    <w:basedOn w:val="TableNormal"/>
    <w:uiPriority w:val="99"/>
    <w:semiHidden/>
    <w:unhideWhenUsed/>
    <w:rsid w:val="00AA6C16"/>
    <w:rPr>
      <w:color w:val="000000" w:themeColor="text1" w:themeShade="BF"/>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99"/>
    <w:semiHidden/>
    <w:unhideWhenUsed/>
    <w:rsid w:val="00AA6C16"/>
    <w:rPr>
      <w:color w:val="AF131A" w:themeColor="accent1" w:themeShade="BF"/>
      <w:sz w:val="22"/>
      <w:szCs w:val="22"/>
      <w:lang w:eastAsia="en-US"/>
    </w:rPr>
    <w:tblPr>
      <w:tblStyleRowBandSize w:val="1"/>
      <w:tblStyleColBandSize w:val="1"/>
      <w:tblBorders>
        <w:top w:val="single" w:sz="8" w:space="0" w:color="E61E28" w:themeColor="accent1"/>
        <w:bottom w:val="single" w:sz="8" w:space="0" w:color="E61E28" w:themeColor="accent1"/>
      </w:tblBorders>
    </w:tblPr>
    <w:tblStylePr w:type="firstRow">
      <w:pPr>
        <w:spacing w:before="0" w:after="0" w:line="240" w:lineRule="auto"/>
      </w:pPr>
      <w:rPr>
        <w:b/>
        <w:bCs/>
      </w:rPr>
      <w:tblPr/>
      <w:tcPr>
        <w:tcBorders>
          <w:top w:val="single" w:sz="8" w:space="0" w:color="E61E28" w:themeColor="accent1"/>
          <w:left w:val="nil"/>
          <w:bottom w:val="single" w:sz="8" w:space="0" w:color="E61E28" w:themeColor="accent1"/>
          <w:right w:val="nil"/>
          <w:insideH w:val="nil"/>
          <w:insideV w:val="nil"/>
        </w:tcBorders>
      </w:tcPr>
    </w:tblStylePr>
    <w:tblStylePr w:type="lastRow">
      <w:pPr>
        <w:spacing w:before="0" w:after="0" w:line="240" w:lineRule="auto"/>
      </w:pPr>
      <w:rPr>
        <w:b/>
        <w:bCs/>
      </w:rPr>
      <w:tblPr/>
      <w:tcPr>
        <w:tcBorders>
          <w:top w:val="single" w:sz="8" w:space="0" w:color="E61E28" w:themeColor="accent1"/>
          <w:left w:val="nil"/>
          <w:bottom w:val="single" w:sz="8" w:space="0" w:color="E61E2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C7C9" w:themeFill="accent1" w:themeFillTint="3F"/>
      </w:tcPr>
    </w:tblStylePr>
    <w:tblStylePr w:type="band1Horz">
      <w:tblPr/>
      <w:tcPr>
        <w:tcBorders>
          <w:left w:val="nil"/>
          <w:right w:val="nil"/>
          <w:insideH w:val="nil"/>
          <w:insideV w:val="nil"/>
        </w:tcBorders>
        <w:shd w:val="clear" w:color="auto" w:fill="F8C7C9" w:themeFill="accent1" w:themeFillTint="3F"/>
      </w:tcPr>
    </w:tblStylePr>
  </w:style>
  <w:style w:type="table" w:styleId="LightShading-Accent2">
    <w:name w:val="Light Shading Accent 2"/>
    <w:basedOn w:val="TableNormal"/>
    <w:uiPriority w:val="99"/>
    <w:semiHidden/>
    <w:unhideWhenUsed/>
    <w:rsid w:val="00AA6C16"/>
    <w:rPr>
      <w:color w:val="5D3070" w:themeColor="accent2" w:themeShade="BF"/>
      <w:sz w:val="22"/>
      <w:szCs w:val="22"/>
      <w:lang w:eastAsia="en-US"/>
    </w:rPr>
    <w:tblPr>
      <w:tblStyleRowBandSize w:val="1"/>
      <w:tblStyleColBandSize w:val="1"/>
      <w:tblBorders>
        <w:top w:val="single" w:sz="8" w:space="0" w:color="7D4196" w:themeColor="accent2"/>
        <w:bottom w:val="single" w:sz="8" w:space="0" w:color="7D4196" w:themeColor="accent2"/>
      </w:tblBorders>
    </w:tblPr>
    <w:tblStylePr w:type="firstRow">
      <w:pPr>
        <w:spacing w:before="0" w:after="0" w:line="240" w:lineRule="auto"/>
      </w:pPr>
      <w:rPr>
        <w:b/>
        <w:bCs/>
      </w:rPr>
      <w:tblPr/>
      <w:tcPr>
        <w:tcBorders>
          <w:top w:val="single" w:sz="8" w:space="0" w:color="7D4196" w:themeColor="accent2"/>
          <w:left w:val="nil"/>
          <w:bottom w:val="single" w:sz="8" w:space="0" w:color="7D4196" w:themeColor="accent2"/>
          <w:right w:val="nil"/>
          <w:insideH w:val="nil"/>
          <w:insideV w:val="nil"/>
        </w:tcBorders>
      </w:tcPr>
    </w:tblStylePr>
    <w:tblStylePr w:type="lastRow">
      <w:pPr>
        <w:spacing w:before="0" w:after="0" w:line="240" w:lineRule="auto"/>
      </w:pPr>
      <w:rPr>
        <w:b/>
        <w:bCs/>
      </w:rPr>
      <w:tblPr/>
      <w:tcPr>
        <w:tcBorders>
          <w:top w:val="single" w:sz="8" w:space="0" w:color="7D4196" w:themeColor="accent2"/>
          <w:left w:val="nil"/>
          <w:bottom w:val="single" w:sz="8" w:space="0" w:color="7D419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CCE9" w:themeFill="accent2" w:themeFillTint="3F"/>
      </w:tcPr>
    </w:tblStylePr>
    <w:tblStylePr w:type="band1Horz">
      <w:tblPr/>
      <w:tcPr>
        <w:tcBorders>
          <w:left w:val="nil"/>
          <w:right w:val="nil"/>
          <w:insideH w:val="nil"/>
          <w:insideV w:val="nil"/>
        </w:tcBorders>
        <w:shd w:val="clear" w:color="auto" w:fill="E0CCE9" w:themeFill="accent2" w:themeFillTint="3F"/>
      </w:tcPr>
    </w:tblStylePr>
  </w:style>
  <w:style w:type="table" w:styleId="LightShading-Accent3">
    <w:name w:val="Light Shading Accent 3"/>
    <w:basedOn w:val="TableNormal"/>
    <w:uiPriority w:val="99"/>
    <w:semiHidden/>
    <w:unhideWhenUsed/>
    <w:rsid w:val="00AA6C16"/>
    <w:rPr>
      <w:color w:val="00437F" w:themeColor="accent3" w:themeShade="BF"/>
      <w:sz w:val="22"/>
      <w:szCs w:val="22"/>
      <w:lang w:eastAsia="en-US"/>
    </w:rPr>
    <w:tblPr>
      <w:tblStyleRowBandSize w:val="1"/>
      <w:tblStyleColBandSize w:val="1"/>
      <w:tblBorders>
        <w:top w:val="single" w:sz="8" w:space="0" w:color="005AAA" w:themeColor="accent3"/>
        <w:bottom w:val="single" w:sz="8" w:space="0" w:color="005AAA" w:themeColor="accent3"/>
      </w:tblBorders>
    </w:tblPr>
    <w:tblStylePr w:type="firstRow">
      <w:pPr>
        <w:spacing w:before="0" w:after="0" w:line="240" w:lineRule="auto"/>
      </w:pPr>
      <w:rPr>
        <w:b/>
        <w:bCs/>
      </w:rPr>
      <w:tblPr/>
      <w:tcPr>
        <w:tcBorders>
          <w:top w:val="single" w:sz="8" w:space="0" w:color="005AAA" w:themeColor="accent3"/>
          <w:left w:val="nil"/>
          <w:bottom w:val="single" w:sz="8" w:space="0" w:color="005AAA" w:themeColor="accent3"/>
          <w:right w:val="nil"/>
          <w:insideH w:val="nil"/>
          <w:insideV w:val="nil"/>
        </w:tcBorders>
      </w:tcPr>
    </w:tblStylePr>
    <w:tblStylePr w:type="lastRow">
      <w:pPr>
        <w:spacing w:before="0" w:after="0" w:line="240" w:lineRule="auto"/>
      </w:pPr>
      <w:rPr>
        <w:b/>
        <w:bCs/>
      </w:rPr>
      <w:tblPr/>
      <w:tcPr>
        <w:tcBorders>
          <w:top w:val="single" w:sz="8" w:space="0" w:color="005AAA" w:themeColor="accent3"/>
          <w:left w:val="nil"/>
          <w:bottom w:val="single" w:sz="8" w:space="0" w:color="005AAA"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BD7FF" w:themeFill="accent3" w:themeFillTint="3F"/>
      </w:tcPr>
    </w:tblStylePr>
    <w:tblStylePr w:type="band1Horz">
      <w:tblPr/>
      <w:tcPr>
        <w:tcBorders>
          <w:left w:val="nil"/>
          <w:right w:val="nil"/>
          <w:insideH w:val="nil"/>
          <w:insideV w:val="nil"/>
        </w:tcBorders>
        <w:shd w:val="clear" w:color="auto" w:fill="ABD7FF" w:themeFill="accent3" w:themeFillTint="3F"/>
      </w:tcPr>
    </w:tblStylePr>
  </w:style>
  <w:style w:type="table" w:styleId="LightShading-Accent4">
    <w:name w:val="Light Shading Accent 4"/>
    <w:basedOn w:val="TableNormal"/>
    <w:uiPriority w:val="99"/>
    <w:semiHidden/>
    <w:unhideWhenUsed/>
    <w:rsid w:val="00AA6C16"/>
    <w:rPr>
      <w:color w:val="257A77" w:themeColor="accent4" w:themeShade="BF"/>
      <w:sz w:val="22"/>
      <w:szCs w:val="22"/>
      <w:lang w:eastAsia="en-US"/>
    </w:rPr>
    <w:tblPr>
      <w:tblStyleRowBandSize w:val="1"/>
      <w:tblStyleColBandSize w:val="1"/>
      <w:tblBorders>
        <w:top w:val="single" w:sz="8" w:space="0" w:color="32A4A0" w:themeColor="accent4"/>
        <w:bottom w:val="single" w:sz="8" w:space="0" w:color="32A4A0" w:themeColor="accent4"/>
      </w:tblBorders>
    </w:tblPr>
    <w:tblStylePr w:type="firstRow">
      <w:pPr>
        <w:spacing w:before="0" w:after="0" w:line="240" w:lineRule="auto"/>
      </w:pPr>
      <w:rPr>
        <w:b/>
        <w:bCs/>
      </w:rPr>
      <w:tblPr/>
      <w:tcPr>
        <w:tcBorders>
          <w:top w:val="single" w:sz="8" w:space="0" w:color="32A4A0" w:themeColor="accent4"/>
          <w:left w:val="nil"/>
          <w:bottom w:val="single" w:sz="8" w:space="0" w:color="32A4A0" w:themeColor="accent4"/>
          <w:right w:val="nil"/>
          <w:insideH w:val="nil"/>
          <w:insideV w:val="nil"/>
        </w:tcBorders>
      </w:tcPr>
    </w:tblStylePr>
    <w:tblStylePr w:type="lastRow">
      <w:pPr>
        <w:spacing w:before="0" w:after="0" w:line="240" w:lineRule="auto"/>
      </w:pPr>
      <w:rPr>
        <w:b/>
        <w:bCs/>
      </w:rPr>
      <w:tblPr/>
      <w:tcPr>
        <w:tcBorders>
          <w:top w:val="single" w:sz="8" w:space="0" w:color="32A4A0" w:themeColor="accent4"/>
          <w:left w:val="nil"/>
          <w:bottom w:val="single" w:sz="8" w:space="0" w:color="32A4A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6EEEC" w:themeFill="accent4" w:themeFillTint="3F"/>
      </w:tcPr>
    </w:tblStylePr>
    <w:tblStylePr w:type="band1Horz">
      <w:tblPr/>
      <w:tcPr>
        <w:tcBorders>
          <w:left w:val="nil"/>
          <w:right w:val="nil"/>
          <w:insideH w:val="nil"/>
          <w:insideV w:val="nil"/>
        </w:tcBorders>
        <w:shd w:val="clear" w:color="auto" w:fill="C6EEEC" w:themeFill="accent4" w:themeFillTint="3F"/>
      </w:tcPr>
    </w:tblStylePr>
  </w:style>
  <w:style w:type="table" w:styleId="LightShading-Accent5">
    <w:name w:val="Light Shading Accent 5"/>
    <w:basedOn w:val="TableNormal"/>
    <w:uiPriority w:val="99"/>
    <w:semiHidden/>
    <w:unhideWhenUsed/>
    <w:rsid w:val="00AA6C16"/>
    <w:rPr>
      <w:color w:val="972B70" w:themeColor="accent5" w:themeShade="BF"/>
      <w:sz w:val="22"/>
      <w:szCs w:val="22"/>
      <w:lang w:eastAsia="en-US"/>
    </w:rPr>
    <w:tblPr>
      <w:tblStyleRowBandSize w:val="1"/>
      <w:tblStyleColBandSize w:val="1"/>
      <w:tblBorders>
        <w:top w:val="single" w:sz="8" w:space="0" w:color="C83C96" w:themeColor="accent5"/>
        <w:bottom w:val="single" w:sz="8" w:space="0" w:color="C83C96" w:themeColor="accent5"/>
      </w:tblBorders>
    </w:tblPr>
    <w:tblStylePr w:type="firstRow">
      <w:pPr>
        <w:spacing w:before="0" w:after="0" w:line="240" w:lineRule="auto"/>
      </w:pPr>
      <w:rPr>
        <w:b/>
        <w:bCs/>
      </w:rPr>
      <w:tblPr/>
      <w:tcPr>
        <w:tcBorders>
          <w:top w:val="single" w:sz="8" w:space="0" w:color="C83C96" w:themeColor="accent5"/>
          <w:left w:val="nil"/>
          <w:bottom w:val="single" w:sz="8" w:space="0" w:color="C83C96" w:themeColor="accent5"/>
          <w:right w:val="nil"/>
          <w:insideH w:val="nil"/>
          <w:insideV w:val="nil"/>
        </w:tcBorders>
      </w:tcPr>
    </w:tblStylePr>
    <w:tblStylePr w:type="lastRow">
      <w:pPr>
        <w:spacing w:before="0" w:after="0" w:line="240" w:lineRule="auto"/>
      </w:pPr>
      <w:rPr>
        <w:b/>
        <w:bCs/>
      </w:rPr>
      <w:tblPr/>
      <w:tcPr>
        <w:tcBorders>
          <w:top w:val="single" w:sz="8" w:space="0" w:color="C83C96" w:themeColor="accent5"/>
          <w:left w:val="nil"/>
          <w:bottom w:val="single" w:sz="8" w:space="0" w:color="C83C9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1CEE4" w:themeFill="accent5" w:themeFillTint="3F"/>
      </w:tcPr>
    </w:tblStylePr>
    <w:tblStylePr w:type="band1Horz">
      <w:tblPr/>
      <w:tcPr>
        <w:tcBorders>
          <w:left w:val="nil"/>
          <w:right w:val="nil"/>
          <w:insideH w:val="nil"/>
          <w:insideV w:val="nil"/>
        </w:tcBorders>
        <w:shd w:val="clear" w:color="auto" w:fill="F1CEE4" w:themeFill="accent5" w:themeFillTint="3F"/>
      </w:tcPr>
    </w:tblStylePr>
  </w:style>
  <w:style w:type="table" w:styleId="LightShading-Accent6">
    <w:name w:val="Light Shading Accent 6"/>
    <w:basedOn w:val="TableNormal"/>
    <w:uiPriority w:val="99"/>
    <w:semiHidden/>
    <w:unhideWhenUsed/>
    <w:rsid w:val="00AA6C16"/>
    <w:rPr>
      <w:color w:val="387734" w:themeColor="accent6" w:themeShade="BF"/>
      <w:sz w:val="22"/>
      <w:szCs w:val="22"/>
      <w:lang w:eastAsia="en-US"/>
    </w:rPr>
    <w:tblPr>
      <w:tblStyleRowBandSize w:val="1"/>
      <w:tblStyleColBandSize w:val="1"/>
      <w:tblBorders>
        <w:top w:val="single" w:sz="8" w:space="0" w:color="4BA046" w:themeColor="accent6"/>
        <w:bottom w:val="single" w:sz="8" w:space="0" w:color="4BA046" w:themeColor="accent6"/>
      </w:tblBorders>
    </w:tblPr>
    <w:tblStylePr w:type="firstRow">
      <w:pPr>
        <w:spacing w:before="0" w:after="0" w:line="240" w:lineRule="auto"/>
      </w:pPr>
      <w:rPr>
        <w:b/>
        <w:bCs/>
      </w:rPr>
      <w:tblPr/>
      <w:tcPr>
        <w:tcBorders>
          <w:top w:val="single" w:sz="8" w:space="0" w:color="4BA046" w:themeColor="accent6"/>
          <w:left w:val="nil"/>
          <w:bottom w:val="single" w:sz="8" w:space="0" w:color="4BA046" w:themeColor="accent6"/>
          <w:right w:val="nil"/>
          <w:insideH w:val="nil"/>
          <w:insideV w:val="nil"/>
        </w:tcBorders>
      </w:tcPr>
    </w:tblStylePr>
    <w:tblStylePr w:type="lastRow">
      <w:pPr>
        <w:spacing w:before="0" w:after="0" w:line="240" w:lineRule="auto"/>
      </w:pPr>
      <w:rPr>
        <w:b/>
        <w:bCs/>
      </w:rPr>
      <w:tblPr/>
      <w:tcPr>
        <w:tcBorders>
          <w:top w:val="single" w:sz="8" w:space="0" w:color="4BA046" w:themeColor="accent6"/>
          <w:left w:val="nil"/>
          <w:bottom w:val="single" w:sz="8" w:space="0" w:color="4BA0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ACE" w:themeFill="accent6" w:themeFillTint="3F"/>
      </w:tcPr>
    </w:tblStylePr>
    <w:tblStylePr w:type="band1Horz">
      <w:tblPr/>
      <w:tcPr>
        <w:tcBorders>
          <w:left w:val="nil"/>
          <w:right w:val="nil"/>
          <w:insideH w:val="nil"/>
          <w:insideV w:val="nil"/>
        </w:tcBorders>
        <w:shd w:val="clear" w:color="auto" w:fill="D0EACE" w:themeFill="accent6" w:themeFillTint="3F"/>
      </w:tcPr>
    </w:tblStylePr>
  </w:style>
  <w:style w:type="character" w:styleId="LineNumber">
    <w:name w:val="line number"/>
    <w:basedOn w:val="DefaultParagraphFont"/>
    <w:uiPriority w:val="99"/>
    <w:semiHidden/>
    <w:rsid w:val="00AA6C16"/>
    <w:rPr>
      <w:lang w:val="en-GB"/>
    </w:rPr>
  </w:style>
  <w:style w:type="paragraph" w:styleId="List">
    <w:name w:val="List"/>
    <w:basedOn w:val="Normal"/>
    <w:uiPriority w:val="99"/>
    <w:semiHidden/>
    <w:rsid w:val="00AA6C16"/>
    <w:pPr>
      <w:ind w:left="283" w:hanging="283"/>
      <w:contextualSpacing/>
    </w:pPr>
  </w:style>
  <w:style w:type="paragraph" w:styleId="List2">
    <w:name w:val="List 2"/>
    <w:basedOn w:val="Normal"/>
    <w:uiPriority w:val="99"/>
    <w:semiHidden/>
    <w:rsid w:val="00AA6C16"/>
    <w:pPr>
      <w:ind w:left="566" w:hanging="283"/>
      <w:contextualSpacing/>
    </w:pPr>
  </w:style>
  <w:style w:type="paragraph" w:styleId="List3">
    <w:name w:val="List 3"/>
    <w:basedOn w:val="Normal"/>
    <w:uiPriority w:val="99"/>
    <w:semiHidden/>
    <w:rsid w:val="00AA6C16"/>
    <w:pPr>
      <w:ind w:left="849" w:hanging="283"/>
      <w:contextualSpacing/>
    </w:pPr>
  </w:style>
  <w:style w:type="paragraph" w:styleId="List4">
    <w:name w:val="List 4"/>
    <w:basedOn w:val="Normal"/>
    <w:uiPriority w:val="99"/>
    <w:semiHidden/>
    <w:rsid w:val="00AA6C16"/>
    <w:pPr>
      <w:ind w:left="1132" w:hanging="283"/>
      <w:contextualSpacing/>
    </w:pPr>
  </w:style>
  <w:style w:type="paragraph" w:styleId="List5">
    <w:name w:val="List 5"/>
    <w:basedOn w:val="Normal"/>
    <w:uiPriority w:val="99"/>
    <w:semiHidden/>
    <w:rsid w:val="00AA6C16"/>
    <w:pPr>
      <w:ind w:left="1415" w:hanging="283"/>
      <w:contextualSpacing/>
    </w:pPr>
  </w:style>
  <w:style w:type="paragraph" w:customStyle="1" w:styleId="ListAlphabet">
    <w:name w:val="List Alphabet"/>
    <w:basedOn w:val="Normal"/>
    <w:uiPriority w:val="3"/>
    <w:semiHidden/>
    <w:rsid w:val="00AA6C16"/>
    <w:pPr>
      <w:numPr>
        <w:numId w:val="16"/>
      </w:numPr>
    </w:pPr>
    <w:rPr>
      <w:szCs w:val="24"/>
    </w:rPr>
  </w:style>
  <w:style w:type="paragraph" w:customStyle="1" w:styleId="ListAlphabet2">
    <w:name w:val="List Alphabet 2"/>
    <w:basedOn w:val="Normal"/>
    <w:uiPriority w:val="3"/>
    <w:semiHidden/>
    <w:rsid w:val="00AA6C16"/>
    <w:pPr>
      <w:numPr>
        <w:ilvl w:val="1"/>
        <w:numId w:val="16"/>
      </w:numPr>
    </w:pPr>
    <w:rPr>
      <w:szCs w:val="24"/>
    </w:rPr>
  </w:style>
  <w:style w:type="paragraph" w:customStyle="1" w:styleId="ListAlphabet3">
    <w:name w:val="List Alphabet 3"/>
    <w:basedOn w:val="Normal"/>
    <w:uiPriority w:val="3"/>
    <w:semiHidden/>
    <w:rsid w:val="00AA6C16"/>
    <w:pPr>
      <w:numPr>
        <w:ilvl w:val="2"/>
        <w:numId w:val="16"/>
      </w:numPr>
    </w:pPr>
    <w:rPr>
      <w:szCs w:val="24"/>
    </w:rPr>
  </w:style>
  <w:style w:type="paragraph" w:styleId="ListBullet">
    <w:name w:val="List Bullet"/>
    <w:basedOn w:val="Normal"/>
    <w:uiPriority w:val="3"/>
    <w:qFormat/>
    <w:rsid w:val="00AA6C16"/>
    <w:pPr>
      <w:numPr>
        <w:numId w:val="17"/>
      </w:numPr>
    </w:pPr>
    <w:rPr>
      <w:szCs w:val="24"/>
    </w:rPr>
  </w:style>
  <w:style w:type="paragraph" w:styleId="ListBullet2">
    <w:name w:val="List Bullet 2"/>
    <w:basedOn w:val="Normal"/>
    <w:uiPriority w:val="3"/>
    <w:rsid w:val="00AA6C16"/>
    <w:pPr>
      <w:numPr>
        <w:ilvl w:val="1"/>
        <w:numId w:val="17"/>
      </w:numPr>
    </w:pPr>
    <w:rPr>
      <w:szCs w:val="24"/>
    </w:rPr>
  </w:style>
  <w:style w:type="paragraph" w:styleId="ListBullet3">
    <w:name w:val="List Bullet 3"/>
    <w:basedOn w:val="Normal"/>
    <w:uiPriority w:val="3"/>
    <w:rsid w:val="00AA6C16"/>
    <w:pPr>
      <w:numPr>
        <w:ilvl w:val="2"/>
        <w:numId w:val="17"/>
      </w:numPr>
    </w:pPr>
    <w:rPr>
      <w:szCs w:val="24"/>
    </w:rPr>
  </w:style>
  <w:style w:type="paragraph" w:styleId="ListBullet4">
    <w:name w:val="List Bullet 4"/>
    <w:basedOn w:val="Normal"/>
    <w:uiPriority w:val="3"/>
    <w:semiHidden/>
    <w:rsid w:val="00AA6C16"/>
    <w:pPr>
      <w:numPr>
        <w:numId w:val="18"/>
      </w:numPr>
      <w:contextualSpacing/>
    </w:pPr>
  </w:style>
  <w:style w:type="paragraph" w:styleId="ListBullet5">
    <w:name w:val="List Bullet 5"/>
    <w:basedOn w:val="Normal"/>
    <w:uiPriority w:val="3"/>
    <w:semiHidden/>
    <w:rsid w:val="00AA6C16"/>
    <w:pPr>
      <w:numPr>
        <w:numId w:val="19"/>
      </w:numPr>
      <w:contextualSpacing/>
    </w:pPr>
  </w:style>
  <w:style w:type="paragraph" w:customStyle="1" w:styleId="ListBulletNoSpacing">
    <w:name w:val="List Bullet No Spacing"/>
    <w:basedOn w:val="ListBullet"/>
    <w:uiPriority w:val="3"/>
    <w:qFormat/>
    <w:rsid w:val="00AA6C16"/>
    <w:pPr>
      <w:numPr>
        <w:numId w:val="20"/>
      </w:numPr>
      <w:spacing w:after="0"/>
    </w:pPr>
  </w:style>
  <w:style w:type="paragraph" w:customStyle="1" w:styleId="ListBulletNoSpacing2">
    <w:name w:val="List Bullet No Spacing 2"/>
    <w:basedOn w:val="ListBullet2"/>
    <w:uiPriority w:val="3"/>
    <w:qFormat/>
    <w:rsid w:val="00AA6C16"/>
    <w:pPr>
      <w:numPr>
        <w:numId w:val="20"/>
      </w:numPr>
      <w:spacing w:after="0"/>
    </w:pPr>
  </w:style>
  <w:style w:type="paragraph" w:customStyle="1" w:styleId="ListBulletNoSpacing3">
    <w:name w:val="List Bullet No Spacing 3"/>
    <w:basedOn w:val="ListBullet3"/>
    <w:uiPriority w:val="3"/>
    <w:qFormat/>
    <w:rsid w:val="00AA6C16"/>
    <w:pPr>
      <w:numPr>
        <w:numId w:val="20"/>
      </w:numPr>
      <w:spacing w:after="0"/>
    </w:pPr>
  </w:style>
  <w:style w:type="paragraph" w:styleId="ListContinue">
    <w:name w:val="List Continue"/>
    <w:basedOn w:val="Normal"/>
    <w:uiPriority w:val="99"/>
    <w:semiHidden/>
    <w:rsid w:val="00AA6C16"/>
    <w:pPr>
      <w:spacing w:after="120"/>
      <w:ind w:left="283"/>
      <w:contextualSpacing/>
    </w:pPr>
  </w:style>
  <w:style w:type="paragraph" w:styleId="ListContinue2">
    <w:name w:val="List Continue 2"/>
    <w:basedOn w:val="Normal"/>
    <w:uiPriority w:val="99"/>
    <w:semiHidden/>
    <w:rsid w:val="00AA6C16"/>
    <w:pPr>
      <w:spacing w:after="120"/>
      <w:ind w:left="566"/>
      <w:contextualSpacing/>
    </w:pPr>
  </w:style>
  <w:style w:type="paragraph" w:styleId="ListContinue3">
    <w:name w:val="List Continue 3"/>
    <w:basedOn w:val="Normal"/>
    <w:uiPriority w:val="99"/>
    <w:semiHidden/>
    <w:rsid w:val="00AA6C16"/>
    <w:pPr>
      <w:spacing w:after="120"/>
      <w:ind w:left="849"/>
      <w:contextualSpacing/>
    </w:pPr>
  </w:style>
  <w:style w:type="paragraph" w:styleId="ListContinue4">
    <w:name w:val="List Continue 4"/>
    <w:basedOn w:val="Normal"/>
    <w:uiPriority w:val="99"/>
    <w:semiHidden/>
    <w:rsid w:val="00AA6C16"/>
    <w:pPr>
      <w:spacing w:after="120"/>
      <w:ind w:left="1132"/>
      <w:contextualSpacing/>
    </w:pPr>
  </w:style>
  <w:style w:type="paragraph" w:styleId="ListContinue5">
    <w:name w:val="List Continue 5"/>
    <w:basedOn w:val="Normal"/>
    <w:uiPriority w:val="99"/>
    <w:semiHidden/>
    <w:rsid w:val="00AA6C16"/>
    <w:pPr>
      <w:spacing w:after="120"/>
      <w:ind w:left="1415"/>
      <w:contextualSpacing/>
    </w:pPr>
  </w:style>
  <w:style w:type="paragraph" w:styleId="ListNumber">
    <w:name w:val="List Number"/>
    <w:basedOn w:val="Normal"/>
    <w:uiPriority w:val="3"/>
    <w:qFormat/>
    <w:rsid w:val="00AA6C16"/>
    <w:pPr>
      <w:numPr>
        <w:numId w:val="21"/>
      </w:numPr>
    </w:pPr>
    <w:rPr>
      <w:szCs w:val="24"/>
    </w:rPr>
  </w:style>
  <w:style w:type="paragraph" w:styleId="ListNumber2">
    <w:name w:val="List Number 2"/>
    <w:basedOn w:val="Normal"/>
    <w:uiPriority w:val="3"/>
    <w:rsid w:val="00AA6C16"/>
    <w:pPr>
      <w:numPr>
        <w:ilvl w:val="1"/>
        <w:numId w:val="21"/>
      </w:numPr>
    </w:pPr>
    <w:rPr>
      <w:szCs w:val="24"/>
    </w:rPr>
  </w:style>
  <w:style w:type="paragraph" w:styleId="ListNumber3">
    <w:name w:val="List Number 3"/>
    <w:basedOn w:val="Normal"/>
    <w:uiPriority w:val="3"/>
    <w:rsid w:val="00AA6C16"/>
    <w:pPr>
      <w:numPr>
        <w:ilvl w:val="2"/>
        <w:numId w:val="21"/>
      </w:numPr>
    </w:pPr>
    <w:rPr>
      <w:szCs w:val="24"/>
    </w:rPr>
  </w:style>
  <w:style w:type="paragraph" w:styleId="ListNumber4">
    <w:name w:val="List Number 4"/>
    <w:basedOn w:val="Normal"/>
    <w:uiPriority w:val="3"/>
    <w:semiHidden/>
    <w:rsid w:val="00AA6C16"/>
    <w:pPr>
      <w:numPr>
        <w:numId w:val="22"/>
      </w:numPr>
      <w:contextualSpacing/>
    </w:pPr>
  </w:style>
  <w:style w:type="paragraph" w:styleId="ListNumber5">
    <w:name w:val="List Number 5"/>
    <w:basedOn w:val="Normal"/>
    <w:uiPriority w:val="3"/>
    <w:semiHidden/>
    <w:rsid w:val="00AA6C16"/>
    <w:pPr>
      <w:numPr>
        <w:numId w:val="23"/>
      </w:numPr>
      <w:contextualSpacing/>
    </w:pPr>
  </w:style>
  <w:style w:type="paragraph" w:customStyle="1" w:styleId="ListNumberNoSpacing">
    <w:name w:val="List Number No Spacing"/>
    <w:basedOn w:val="ListNumber"/>
    <w:uiPriority w:val="4"/>
    <w:qFormat/>
    <w:rsid w:val="00AA6C16"/>
    <w:pPr>
      <w:numPr>
        <w:numId w:val="24"/>
      </w:numPr>
      <w:spacing w:after="0"/>
    </w:pPr>
  </w:style>
  <w:style w:type="paragraph" w:customStyle="1" w:styleId="ListNumberNoSpacing2">
    <w:name w:val="List Number No Spacing 2"/>
    <w:basedOn w:val="ListNumber2"/>
    <w:uiPriority w:val="4"/>
    <w:qFormat/>
    <w:rsid w:val="00AA6C16"/>
    <w:pPr>
      <w:numPr>
        <w:numId w:val="24"/>
      </w:numPr>
      <w:spacing w:after="0"/>
    </w:pPr>
  </w:style>
  <w:style w:type="paragraph" w:customStyle="1" w:styleId="ListNumberNoSpacing3">
    <w:name w:val="List Number No Spacing 3"/>
    <w:basedOn w:val="ListNumber3"/>
    <w:uiPriority w:val="4"/>
    <w:qFormat/>
    <w:rsid w:val="00AA6C16"/>
    <w:pPr>
      <w:numPr>
        <w:numId w:val="24"/>
      </w:numPr>
      <w:spacing w:after="0"/>
    </w:pPr>
  </w:style>
  <w:style w:type="table" w:styleId="ListTable1Light">
    <w:name w:val="List Table 1 Light"/>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F0787D" w:themeColor="accent1" w:themeTint="99"/>
        </w:tcBorders>
      </w:tcPr>
    </w:tblStylePr>
    <w:tblStylePr w:type="lastRow">
      <w:rPr>
        <w:b/>
        <w:bCs/>
      </w:rPr>
      <w:tblPr/>
      <w:tcPr>
        <w:tcBorders>
          <w:top w:val="sing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1Light-Accent2">
    <w:name w:val="List Table 1 Light Accent 2"/>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B483C9" w:themeColor="accent2" w:themeTint="99"/>
        </w:tcBorders>
      </w:tcPr>
    </w:tblStylePr>
    <w:tblStylePr w:type="lastRow">
      <w:rPr>
        <w:b/>
        <w:bCs/>
      </w:rPr>
      <w:tblPr/>
      <w:tcPr>
        <w:tcBorders>
          <w:top w:val="sing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1Light-Accent3">
    <w:name w:val="List Table 1 Light Accent 3"/>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339FFF" w:themeColor="accent3" w:themeTint="99"/>
        </w:tcBorders>
      </w:tcPr>
    </w:tblStylePr>
    <w:tblStylePr w:type="lastRow">
      <w:rPr>
        <w:b/>
        <w:bCs/>
      </w:rPr>
      <w:tblPr/>
      <w:tcPr>
        <w:tcBorders>
          <w:top w:val="sing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1Light-Accent4">
    <w:name w:val="List Table 1 Light Accent 4"/>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76D5D2" w:themeColor="accent4" w:themeTint="99"/>
        </w:tcBorders>
      </w:tcPr>
    </w:tblStylePr>
    <w:tblStylePr w:type="lastRow">
      <w:rPr>
        <w:b/>
        <w:bCs/>
      </w:rPr>
      <w:tblPr/>
      <w:tcPr>
        <w:tcBorders>
          <w:top w:val="sing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1Light-Accent5">
    <w:name w:val="List Table 1 Light Accent 5"/>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DE8ABF" w:themeColor="accent5" w:themeTint="99"/>
        </w:tcBorders>
      </w:tcPr>
    </w:tblStylePr>
    <w:tblStylePr w:type="lastRow">
      <w:rPr>
        <w:b/>
        <w:bCs/>
      </w:rPr>
      <w:tblPr/>
      <w:tcPr>
        <w:tcBorders>
          <w:top w:val="sing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1Light-Accent6">
    <w:name w:val="List Table 1 Light Accent 6"/>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8DCB8A" w:themeColor="accent6" w:themeTint="99"/>
        </w:tcBorders>
      </w:tcPr>
    </w:tblStylePr>
    <w:tblStylePr w:type="lastRow">
      <w:rPr>
        <w:b/>
        <w:bCs/>
      </w:rPr>
      <w:tblPr/>
      <w:tcPr>
        <w:tcBorders>
          <w:top w:val="sing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2">
    <w:name w:val="List Table 2"/>
    <w:basedOn w:val="TableNormal"/>
    <w:uiPriority w:val="99"/>
    <w:rsid w:val="00AA6C16"/>
    <w:rPr>
      <w:sz w:val="22"/>
      <w:szCs w:val="22"/>
      <w:lang w:eastAsia="en-US"/>
    </w:r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99"/>
    <w:rsid w:val="00AA6C16"/>
    <w:rPr>
      <w:sz w:val="22"/>
      <w:szCs w:val="22"/>
      <w:lang w:eastAsia="en-US"/>
    </w:rPr>
    <w:tblPr>
      <w:tblStyleRowBandSize w:val="1"/>
      <w:tblStyleColBandSize w:val="1"/>
      <w:tblBorders>
        <w:top w:val="single" w:sz="4" w:space="0" w:color="F0787D" w:themeColor="accent1" w:themeTint="99"/>
        <w:bottom w:val="single" w:sz="4" w:space="0" w:color="F0787D" w:themeColor="accent1" w:themeTint="99"/>
        <w:insideH w:val="single" w:sz="4" w:space="0" w:color="F0787D"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2-Accent2">
    <w:name w:val="List Table 2 Accent 2"/>
    <w:basedOn w:val="TableNormal"/>
    <w:uiPriority w:val="99"/>
    <w:rsid w:val="00AA6C16"/>
    <w:rPr>
      <w:sz w:val="22"/>
      <w:szCs w:val="22"/>
      <w:lang w:eastAsia="en-US"/>
    </w:rPr>
    <w:tblPr>
      <w:tblStyleRowBandSize w:val="1"/>
      <w:tblStyleColBandSize w:val="1"/>
      <w:tblBorders>
        <w:top w:val="single" w:sz="4" w:space="0" w:color="B483C9" w:themeColor="accent2" w:themeTint="99"/>
        <w:bottom w:val="single" w:sz="4" w:space="0" w:color="B483C9" w:themeColor="accent2" w:themeTint="99"/>
        <w:insideH w:val="single" w:sz="4" w:space="0" w:color="B483C9"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2-Accent3">
    <w:name w:val="List Table 2 Accent 3"/>
    <w:basedOn w:val="TableNormal"/>
    <w:uiPriority w:val="99"/>
    <w:rsid w:val="00AA6C16"/>
    <w:rPr>
      <w:sz w:val="22"/>
      <w:szCs w:val="22"/>
      <w:lang w:eastAsia="en-US"/>
    </w:rPr>
    <w:tblPr>
      <w:tblStyleRowBandSize w:val="1"/>
      <w:tblStyleColBandSize w:val="1"/>
      <w:tblBorders>
        <w:top w:val="single" w:sz="4" w:space="0" w:color="339FFF" w:themeColor="accent3" w:themeTint="99"/>
        <w:bottom w:val="single" w:sz="4" w:space="0" w:color="339FFF" w:themeColor="accent3" w:themeTint="99"/>
        <w:insideH w:val="single" w:sz="4" w:space="0" w:color="339FF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2-Accent4">
    <w:name w:val="List Table 2 Accent 4"/>
    <w:basedOn w:val="TableNormal"/>
    <w:uiPriority w:val="99"/>
    <w:rsid w:val="00AA6C16"/>
    <w:rPr>
      <w:sz w:val="22"/>
      <w:szCs w:val="22"/>
      <w:lang w:eastAsia="en-US"/>
    </w:rPr>
    <w:tblPr>
      <w:tblStyleRowBandSize w:val="1"/>
      <w:tblStyleColBandSize w:val="1"/>
      <w:tblBorders>
        <w:top w:val="single" w:sz="4" w:space="0" w:color="76D5D2" w:themeColor="accent4" w:themeTint="99"/>
        <w:bottom w:val="single" w:sz="4" w:space="0" w:color="76D5D2" w:themeColor="accent4" w:themeTint="99"/>
        <w:insideH w:val="single" w:sz="4" w:space="0" w:color="76D5D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2-Accent5">
    <w:name w:val="List Table 2 Accent 5"/>
    <w:basedOn w:val="TableNormal"/>
    <w:uiPriority w:val="99"/>
    <w:rsid w:val="00AA6C16"/>
    <w:rPr>
      <w:sz w:val="22"/>
      <w:szCs w:val="22"/>
      <w:lang w:eastAsia="en-US"/>
    </w:rPr>
    <w:tblPr>
      <w:tblStyleRowBandSize w:val="1"/>
      <w:tblStyleColBandSize w:val="1"/>
      <w:tblBorders>
        <w:top w:val="single" w:sz="4" w:space="0" w:color="DE8ABF" w:themeColor="accent5" w:themeTint="99"/>
        <w:bottom w:val="single" w:sz="4" w:space="0" w:color="DE8ABF" w:themeColor="accent5" w:themeTint="99"/>
        <w:insideH w:val="single" w:sz="4" w:space="0" w:color="DE8AB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2-Accent6">
    <w:name w:val="List Table 2 Accent 6"/>
    <w:basedOn w:val="TableNormal"/>
    <w:uiPriority w:val="99"/>
    <w:rsid w:val="00AA6C16"/>
    <w:rPr>
      <w:sz w:val="22"/>
      <w:szCs w:val="22"/>
      <w:lang w:eastAsia="en-US"/>
    </w:rPr>
    <w:tblPr>
      <w:tblStyleRowBandSize w:val="1"/>
      <w:tblStyleColBandSize w:val="1"/>
      <w:tblBorders>
        <w:top w:val="single" w:sz="4" w:space="0" w:color="8DCB8A" w:themeColor="accent6" w:themeTint="99"/>
        <w:bottom w:val="single" w:sz="4" w:space="0" w:color="8DCB8A" w:themeColor="accent6" w:themeTint="99"/>
        <w:insideH w:val="single" w:sz="4" w:space="0" w:color="8DCB8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3">
    <w:name w:val="List Table 3"/>
    <w:basedOn w:val="TableNormal"/>
    <w:uiPriority w:val="99"/>
    <w:rsid w:val="00AA6C16"/>
    <w:rPr>
      <w:sz w:val="22"/>
      <w:szCs w:val="22"/>
      <w:lang w:eastAsia="en-US"/>
    </w:r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99"/>
    <w:rsid w:val="00AA6C16"/>
    <w:rPr>
      <w:sz w:val="22"/>
      <w:szCs w:val="22"/>
      <w:lang w:eastAsia="en-US"/>
    </w:rPr>
    <w:tblPr>
      <w:tblStyleRowBandSize w:val="1"/>
      <w:tblStyleColBandSize w:val="1"/>
      <w:tblBorders>
        <w:top w:val="single" w:sz="4" w:space="0" w:color="E61E28" w:themeColor="accent1"/>
        <w:left w:val="single" w:sz="4" w:space="0" w:color="E61E28" w:themeColor="accent1"/>
        <w:bottom w:val="single" w:sz="4" w:space="0" w:color="E61E28" w:themeColor="accent1"/>
        <w:right w:val="single" w:sz="4" w:space="0" w:color="E61E28" w:themeColor="accent1"/>
      </w:tblBorders>
    </w:tblPr>
    <w:tblStylePr w:type="firstRow">
      <w:rPr>
        <w:b/>
        <w:bCs/>
        <w:color w:val="FFFFFF" w:themeColor="background1"/>
      </w:rPr>
      <w:tblPr/>
      <w:tcPr>
        <w:shd w:val="clear" w:color="auto" w:fill="E61E28" w:themeFill="accent1"/>
      </w:tcPr>
    </w:tblStylePr>
    <w:tblStylePr w:type="lastRow">
      <w:rPr>
        <w:b/>
        <w:bCs/>
      </w:rPr>
      <w:tblPr/>
      <w:tcPr>
        <w:tcBorders>
          <w:top w:val="double" w:sz="4" w:space="0" w:color="E61E2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61E28" w:themeColor="accent1"/>
          <w:right w:val="single" w:sz="4" w:space="0" w:color="E61E28" w:themeColor="accent1"/>
        </w:tcBorders>
      </w:tcPr>
    </w:tblStylePr>
    <w:tblStylePr w:type="band1Horz">
      <w:tblPr/>
      <w:tcPr>
        <w:tcBorders>
          <w:top w:val="single" w:sz="4" w:space="0" w:color="E61E28" w:themeColor="accent1"/>
          <w:bottom w:val="single" w:sz="4" w:space="0" w:color="E61E2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61E28" w:themeColor="accent1"/>
          <w:left w:val="nil"/>
        </w:tcBorders>
      </w:tcPr>
    </w:tblStylePr>
    <w:tblStylePr w:type="swCell">
      <w:tblPr/>
      <w:tcPr>
        <w:tcBorders>
          <w:top w:val="double" w:sz="4" w:space="0" w:color="E61E28" w:themeColor="accent1"/>
          <w:right w:val="nil"/>
        </w:tcBorders>
      </w:tcPr>
    </w:tblStylePr>
  </w:style>
  <w:style w:type="table" w:styleId="ListTable3-Accent2">
    <w:name w:val="List Table 3 Accent 2"/>
    <w:basedOn w:val="TableNormal"/>
    <w:uiPriority w:val="99"/>
    <w:rsid w:val="00AA6C16"/>
    <w:rPr>
      <w:sz w:val="22"/>
      <w:szCs w:val="22"/>
      <w:lang w:eastAsia="en-US"/>
    </w:rPr>
    <w:tblPr>
      <w:tblStyleRowBandSize w:val="1"/>
      <w:tblStyleColBandSize w:val="1"/>
      <w:tblBorders>
        <w:top w:val="single" w:sz="4" w:space="0" w:color="7D4196" w:themeColor="accent2"/>
        <w:left w:val="single" w:sz="4" w:space="0" w:color="7D4196" w:themeColor="accent2"/>
        <w:bottom w:val="single" w:sz="4" w:space="0" w:color="7D4196" w:themeColor="accent2"/>
        <w:right w:val="single" w:sz="4" w:space="0" w:color="7D4196" w:themeColor="accent2"/>
      </w:tblBorders>
    </w:tblPr>
    <w:tblStylePr w:type="firstRow">
      <w:rPr>
        <w:b/>
        <w:bCs/>
        <w:color w:val="FFFFFF" w:themeColor="background1"/>
      </w:rPr>
      <w:tblPr/>
      <w:tcPr>
        <w:shd w:val="clear" w:color="auto" w:fill="7D4196" w:themeFill="accent2"/>
      </w:tcPr>
    </w:tblStylePr>
    <w:tblStylePr w:type="lastRow">
      <w:rPr>
        <w:b/>
        <w:bCs/>
      </w:rPr>
      <w:tblPr/>
      <w:tcPr>
        <w:tcBorders>
          <w:top w:val="double" w:sz="4" w:space="0" w:color="7D419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D4196" w:themeColor="accent2"/>
          <w:right w:val="single" w:sz="4" w:space="0" w:color="7D4196" w:themeColor="accent2"/>
        </w:tcBorders>
      </w:tcPr>
    </w:tblStylePr>
    <w:tblStylePr w:type="band1Horz">
      <w:tblPr/>
      <w:tcPr>
        <w:tcBorders>
          <w:top w:val="single" w:sz="4" w:space="0" w:color="7D4196" w:themeColor="accent2"/>
          <w:bottom w:val="single" w:sz="4" w:space="0" w:color="7D419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D4196" w:themeColor="accent2"/>
          <w:left w:val="nil"/>
        </w:tcBorders>
      </w:tcPr>
    </w:tblStylePr>
    <w:tblStylePr w:type="swCell">
      <w:tblPr/>
      <w:tcPr>
        <w:tcBorders>
          <w:top w:val="double" w:sz="4" w:space="0" w:color="7D4196" w:themeColor="accent2"/>
          <w:right w:val="nil"/>
        </w:tcBorders>
      </w:tcPr>
    </w:tblStylePr>
  </w:style>
  <w:style w:type="table" w:styleId="ListTable3-Accent3">
    <w:name w:val="List Table 3 Accent 3"/>
    <w:basedOn w:val="TableNormal"/>
    <w:uiPriority w:val="99"/>
    <w:rsid w:val="00AA6C16"/>
    <w:rPr>
      <w:sz w:val="22"/>
      <w:szCs w:val="22"/>
      <w:lang w:eastAsia="en-US"/>
    </w:rPr>
    <w:tblPr>
      <w:tblStyleRowBandSize w:val="1"/>
      <w:tblStyleColBandSize w:val="1"/>
      <w:tblBorders>
        <w:top w:val="single" w:sz="4" w:space="0" w:color="005AAA" w:themeColor="accent3"/>
        <w:left w:val="single" w:sz="4" w:space="0" w:color="005AAA" w:themeColor="accent3"/>
        <w:bottom w:val="single" w:sz="4" w:space="0" w:color="005AAA" w:themeColor="accent3"/>
        <w:right w:val="single" w:sz="4" w:space="0" w:color="005AAA" w:themeColor="accent3"/>
      </w:tblBorders>
    </w:tblPr>
    <w:tblStylePr w:type="firstRow">
      <w:rPr>
        <w:b/>
        <w:bCs/>
        <w:color w:val="FFFFFF" w:themeColor="background1"/>
      </w:rPr>
      <w:tblPr/>
      <w:tcPr>
        <w:shd w:val="clear" w:color="auto" w:fill="005AAA" w:themeFill="accent3"/>
      </w:tcPr>
    </w:tblStylePr>
    <w:tblStylePr w:type="lastRow">
      <w:rPr>
        <w:b/>
        <w:bCs/>
      </w:rPr>
      <w:tblPr/>
      <w:tcPr>
        <w:tcBorders>
          <w:top w:val="double" w:sz="4" w:space="0" w:color="005AAA"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AAA" w:themeColor="accent3"/>
          <w:right w:val="single" w:sz="4" w:space="0" w:color="005AAA" w:themeColor="accent3"/>
        </w:tcBorders>
      </w:tcPr>
    </w:tblStylePr>
    <w:tblStylePr w:type="band1Horz">
      <w:tblPr/>
      <w:tcPr>
        <w:tcBorders>
          <w:top w:val="single" w:sz="4" w:space="0" w:color="005AAA" w:themeColor="accent3"/>
          <w:bottom w:val="single" w:sz="4" w:space="0" w:color="005AAA"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AAA" w:themeColor="accent3"/>
          <w:left w:val="nil"/>
        </w:tcBorders>
      </w:tcPr>
    </w:tblStylePr>
    <w:tblStylePr w:type="swCell">
      <w:tblPr/>
      <w:tcPr>
        <w:tcBorders>
          <w:top w:val="double" w:sz="4" w:space="0" w:color="005AAA" w:themeColor="accent3"/>
          <w:right w:val="nil"/>
        </w:tcBorders>
      </w:tcPr>
    </w:tblStylePr>
  </w:style>
  <w:style w:type="table" w:styleId="ListTable3-Accent4">
    <w:name w:val="List Table 3 Accent 4"/>
    <w:basedOn w:val="TableNormal"/>
    <w:uiPriority w:val="99"/>
    <w:rsid w:val="00AA6C16"/>
    <w:rPr>
      <w:sz w:val="22"/>
      <w:szCs w:val="22"/>
      <w:lang w:eastAsia="en-US"/>
    </w:rPr>
    <w:tblPr>
      <w:tblStyleRowBandSize w:val="1"/>
      <w:tblStyleColBandSize w:val="1"/>
      <w:tblBorders>
        <w:top w:val="single" w:sz="4" w:space="0" w:color="32A4A0" w:themeColor="accent4"/>
        <w:left w:val="single" w:sz="4" w:space="0" w:color="32A4A0" w:themeColor="accent4"/>
        <w:bottom w:val="single" w:sz="4" w:space="0" w:color="32A4A0" w:themeColor="accent4"/>
        <w:right w:val="single" w:sz="4" w:space="0" w:color="32A4A0" w:themeColor="accent4"/>
      </w:tblBorders>
    </w:tblPr>
    <w:tblStylePr w:type="firstRow">
      <w:rPr>
        <w:b/>
        <w:bCs/>
        <w:color w:val="FFFFFF" w:themeColor="background1"/>
      </w:rPr>
      <w:tblPr/>
      <w:tcPr>
        <w:shd w:val="clear" w:color="auto" w:fill="32A4A0" w:themeFill="accent4"/>
      </w:tcPr>
    </w:tblStylePr>
    <w:tblStylePr w:type="lastRow">
      <w:rPr>
        <w:b/>
        <w:bCs/>
      </w:rPr>
      <w:tblPr/>
      <w:tcPr>
        <w:tcBorders>
          <w:top w:val="double" w:sz="4" w:space="0" w:color="32A4A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2A4A0" w:themeColor="accent4"/>
          <w:right w:val="single" w:sz="4" w:space="0" w:color="32A4A0" w:themeColor="accent4"/>
        </w:tcBorders>
      </w:tcPr>
    </w:tblStylePr>
    <w:tblStylePr w:type="band1Horz">
      <w:tblPr/>
      <w:tcPr>
        <w:tcBorders>
          <w:top w:val="single" w:sz="4" w:space="0" w:color="32A4A0" w:themeColor="accent4"/>
          <w:bottom w:val="single" w:sz="4" w:space="0" w:color="32A4A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2A4A0" w:themeColor="accent4"/>
          <w:left w:val="nil"/>
        </w:tcBorders>
      </w:tcPr>
    </w:tblStylePr>
    <w:tblStylePr w:type="swCell">
      <w:tblPr/>
      <w:tcPr>
        <w:tcBorders>
          <w:top w:val="double" w:sz="4" w:space="0" w:color="32A4A0" w:themeColor="accent4"/>
          <w:right w:val="nil"/>
        </w:tcBorders>
      </w:tcPr>
    </w:tblStylePr>
  </w:style>
  <w:style w:type="table" w:styleId="ListTable3-Accent5">
    <w:name w:val="List Table 3 Accent 5"/>
    <w:basedOn w:val="TableNormal"/>
    <w:uiPriority w:val="99"/>
    <w:rsid w:val="00AA6C16"/>
    <w:rPr>
      <w:sz w:val="22"/>
      <w:szCs w:val="22"/>
      <w:lang w:eastAsia="en-US"/>
    </w:rPr>
    <w:tblPr>
      <w:tblStyleRowBandSize w:val="1"/>
      <w:tblStyleColBandSize w:val="1"/>
      <w:tblBorders>
        <w:top w:val="single" w:sz="4" w:space="0" w:color="C83C96" w:themeColor="accent5"/>
        <w:left w:val="single" w:sz="4" w:space="0" w:color="C83C96" w:themeColor="accent5"/>
        <w:bottom w:val="single" w:sz="4" w:space="0" w:color="C83C96" w:themeColor="accent5"/>
        <w:right w:val="single" w:sz="4" w:space="0" w:color="C83C96" w:themeColor="accent5"/>
      </w:tblBorders>
    </w:tblPr>
    <w:tblStylePr w:type="firstRow">
      <w:rPr>
        <w:b/>
        <w:bCs/>
        <w:color w:val="FFFFFF" w:themeColor="background1"/>
      </w:rPr>
      <w:tblPr/>
      <w:tcPr>
        <w:shd w:val="clear" w:color="auto" w:fill="C83C96" w:themeFill="accent5"/>
      </w:tcPr>
    </w:tblStylePr>
    <w:tblStylePr w:type="lastRow">
      <w:rPr>
        <w:b/>
        <w:bCs/>
      </w:rPr>
      <w:tblPr/>
      <w:tcPr>
        <w:tcBorders>
          <w:top w:val="double" w:sz="4" w:space="0" w:color="C83C9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83C96" w:themeColor="accent5"/>
          <w:right w:val="single" w:sz="4" w:space="0" w:color="C83C96" w:themeColor="accent5"/>
        </w:tcBorders>
      </w:tcPr>
    </w:tblStylePr>
    <w:tblStylePr w:type="band1Horz">
      <w:tblPr/>
      <w:tcPr>
        <w:tcBorders>
          <w:top w:val="single" w:sz="4" w:space="0" w:color="C83C96" w:themeColor="accent5"/>
          <w:bottom w:val="single" w:sz="4" w:space="0" w:color="C83C9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83C96" w:themeColor="accent5"/>
          <w:left w:val="nil"/>
        </w:tcBorders>
      </w:tcPr>
    </w:tblStylePr>
    <w:tblStylePr w:type="swCell">
      <w:tblPr/>
      <w:tcPr>
        <w:tcBorders>
          <w:top w:val="double" w:sz="4" w:space="0" w:color="C83C96" w:themeColor="accent5"/>
          <w:right w:val="nil"/>
        </w:tcBorders>
      </w:tcPr>
    </w:tblStylePr>
  </w:style>
  <w:style w:type="table" w:styleId="ListTable3-Accent6">
    <w:name w:val="List Table 3 Accent 6"/>
    <w:basedOn w:val="TableNormal"/>
    <w:uiPriority w:val="99"/>
    <w:rsid w:val="00AA6C16"/>
    <w:rPr>
      <w:sz w:val="22"/>
      <w:szCs w:val="22"/>
      <w:lang w:eastAsia="en-US"/>
    </w:rPr>
    <w:tblPr>
      <w:tblStyleRowBandSize w:val="1"/>
      <w:tblStyleColBandSize w:val="1"/>
      <w:tblBorders>
        <w:top w:val="single" w:sz="4" w:space="0" w:color="4BA046" w:themeColor="accent6"/>
        <w:left w:val="single" w:sz="4" w:space="0" w:color="4BA046" w:themeColor="accent6"/>
        <w:bottom w:val="single" w:sz="4" w:space="0" w:color="4BA046" w:themeColor="accent6"/>
        <w:right w:val="single" w:sz="4" w:space="0" w:color="4BA046" w:themeColor="accent6"/>
      </w:tblBorders>
    </w:tblPr>
    <w:tblStylePr w:type="firstRow">
      <w:rPr>
        <w:b/>
        <w:bCs/>
        <w:color w:val="FFFFFF" w:themeColor="background1"/>
      </w:rPr>
      <w:tblPr/>
      <w:tcPr>
        <w:shd w:val="clear" w:color="auto" w:fill="4BA046" w:themeFill="accent6"/>
      </w:tcPr>
    </w:tblStylePr>
    <w:tblStylePr w:type="lastRow">
      <w:rPr>
        <w:b/>
        <w:bCs/>
      </w:rPr>
      <w:tblPr/>
      <w:tcPr>
        <w:tcBorders>
          <w:top w:val="double" w:sz="4" w:space="0" w:color="4BA0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A046" w:themeColor="accent6"/>
          <w:right w:val="single" w:sz="4" w:space="0" w:color="4BA046" w:themeColor="accent6"/>
        </w:tcBorders>
      </w:tcPr>
    </w:tblStylePr>
    <w:tblStylePr w:type="band1Horz">
      <w:tblPr/>
      <w:tcPr>
        <w:tcBorders>
          <w:top w:val="single" w:sz="4" w:space="0" w:color="4BA046" w:themeColor="accent6"/>
          <w:bottom w:val="single" w:sz="4" w:space="0" w:color="4BA0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046" w:themeColor="accent6"/>
          <w:left w:val="nil"/>
        </w:tcBorders>
      </w:tcPr>
    </w:tblStylePr>
    <w:tblStylePr w:type="swCell">
      <w:tblPr/>
      <w:tcPr>
        <w:tcBorders>
          <w:top w:val="double" w:sz="4" w:space="0" w:color="4BA046" w:themeColor="accent6"/>
          <w:right w:val="nil"/>
        </w:tcBorders>
      </w:tcPr>
    </w:tblStylePr>
  </w:style>
  <w:style w:type="table" w:styleId="ListTable4">
    <w:name w:val="List Table 4"/>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tblBorders>
    </w:tblPr>
    <w:tblStylePr w:type="firstRow">
      <w:rPr>
        <w:b/>
        <w:bCs/>
        <w:color w:val="FFFFFF" w:themeColor="background1"/>
      </w:rPr>
      <w:tblPr/>
      <w:tcPr>
        <w:tcBorders>
          <w:top w:val="single" w:sz="4" w:space="0" w:color="E61E28" w:themeColor="accent1"/>
          <w:left w:val="single" w:sz="4" w:space="0" w:color="E61E28" w:themeColor="accent1"/>
          <w:bottom w:val="single" w:sz="4" w:space="0" w:color="E61E28" w:themeColor="accent1"/>
          <w:right w:val="single" w:sz="4" w:space="0" w:color="E61E28" w:themeColor="accent1"/>
          <w:insideH w:val="nil"/>
        </w:tcBorders>
        <w:shd w:val="clear" w:color="auto" w:fill="E61E28" w:themeFill="accent1"/>
      </w:tcPr>
    </w:tblStylePr>
    <w:tblStylePr w:type="lastRow">
      <w:rPr>
        <w:b/>
        <w:bCs/>
      </w:rPr>
      <w:tblPr/>
      <w:tcPr>
        <w:tcBorders>
          <w:top w:val="doub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4-Accent2">
    <w:name w:val="List Table 4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tblBorders>
    </w:tblPr>
    <w:tblStylePr w:type="firstRow">
      <w:rPr>
        <w:b/>
        <w:bCs/>
        <w:color w:val="FFFFFF" w:themeColor="background1"/>
      </w:rPr>
      <w:tblPr/>
      <w:tcPr>
        <w:tcBorders>
          <w:top w:val="single" w:sz="4" w:space="0" w:color="7D4196" w:themeColor="accent2"/>
          <w:left w:val="single" w:sz="4" w:space="0" w:color="7D4196" w:themeColor="accent2"/>
          <w:bottom w:val="single" w:sz="4" w:space="0" w:color="7D4196" w:themeColor="accent2"/>
          <w:right w:val="single" w:sz="4" w:space="0" w:color="7D4196" w:themeColor="accent2"/>
          <w:insideH w:val="nil"/>
        </w:tcBorders>
        <w:shd w:val="clear" w:color="auto" w:fill="7D4196" w:themeFill="accent2"/>
      </w:tcPr>
    </w:tblStylePr>
    <w:tblStylePr w:type="lastRow">
      <w:rPr>
        <w:b/>
        <w:bCs/>
      </w:rPr>
      <w:tblPr/>
      <w:tcPr>
        <w:tcBorders>
          <w:top w:val="doub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4-Accent3">
    <w:name w:val="List Table 4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tblBorders>
    </w:tblPr>
    <w:tblStylePr w:type="firstRow">
      <w:rPr>
        <w:b/>
        <w:bCs/>
        <w:color w:val="FFFFFF" w:themeColor="background1"/>
      </w:rPr>
      <w:tblPr/>
      <w:tcPr>
        <w:tcBorders>
          <w:top w:val="single" w:sz="4" w:space="0" w:color="005AAA" w:themeColor="accent3"/>
          <w:left w:val="single" w:sz="4" w:space="0" w:color="005AAA" w:themeColor="accent3"/>
          <w:bottom w:val="single" w:sz="4" w:space="0" w:color="005AAA" w:themeColor="accent3"/>
          <w:right w:val="single" w:sz="4" w:space="0" w:color="005AAA" w:themeColor="accent3"/>
          <w:insideH w:val="nil"/>
        </w:tcBorders>
        <w:shd w:val="clear" w:color="auto" w:fill="005AAA" w:themeFill="accent3"/>
      </w:tcPr>
    </w:tblStylePr>
    <w:tblStylePr w:type="lastRow">
      <w:rPr>
        <w:b/>
        <w:bCs/>
      </w:rPr>
      <w:tblPr/>
      <w:tcPr>
        <w:tcBorders>
          <w:top w:val="doub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4-Accent4">
    <w:name w:val="List Table 4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tblBorders>
    </w:tblPr>
    <w:tblStylePr w:type="firstRow">
      <w:rPr>
        <w:b/>
        <w:bCs/>
        <w:color w:val="FFFFFF" w:themeColor="background1"/>
      </w:rPr>
      <w:tblPr/>
      <w:tcPr>
        <w:tcBorders>
          <w:top w:val="single" w:sz="4" w:space="0" w:color="32A4A0" w:themeColor="accent4"/>
          <w:left w:val="single" w:sz="4" w:space="0" w:color="32A4A0" w:themeColor="accent4"/>
          <w:bottom w:val="single" w:sz="4" w:space="0" w:color="32A4A0" w:themeColor="accent4"/>
          <w:right w:val="single" w:sz="4" w:space="0" w:color="32A4A0" w:themeColor="accent4"/>
          <w:insideH w:val="nil"/>
        </w:tcBorders>
        <w:shd w:val="clear" w:color="auto" w:fill="32A4A0" w:themeFill="accent4"/>
      </w:tcPr>
    </w:tblStylePr>
    <w:tblStylePr w:type="lastRow">
      <w:rPr>
        <w:b/>
        <w:bCs/>
      </w:rPr>
      <w:tblPr/>
      <w:tcPr>
        <w:tcBorders>
          <w:top w:val="doub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4-Accent5">
    <w:name w:val="List Table 4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tblBorders>
    </w:tblPr>
    <w:tblStylePr w:type="firstRow">
      <w:rPr>
        <w:b/>
        <w:bCs/>
        <w:color w:val="FFFFFF" w:themeColor="background1"/>
      </w:rPr>
      <w:tblPr/>
      <w:tcPr>
        <w:tcBorders>
          <w:top w:val="single" w:sz="4" w:space="0" w:color="C83C96" w:themeColor="accent5"/>
          <w:left w:val="single" w:sz="4" w:space="0" w:color="C83C96" w:themeColor="accent5"/>
          <w:bottom w:val="single" w:sz="4" w:space="0" w:color="C83C96" w:themeColor="accent5"/>
          <w:right w:val="single" w:sz="4" w:space="0" w:color="C83C96" w:themeColor="accent5"/>
          <w:insideH w:val="nil"/>
        </w:tcBorders>
        <w:shd w:val="clear" w:color="auto" w:fill="C83C96" w:themeFill="accent5"/>
      </w:tcPr>
    </w:tblStylePr>
    <w:tblStylePr w:type="lastRow">
      <w:rPr>
        <w:b/>
        <w:bCs/>
      </w:rPr>
      <w:tblPr/>
      <w:tcPr>
        <w:tcBorders>
          <w:top w:val="doub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4-Accent6">
    <w:name w:val="List Table 4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tblBorders>
    </w:tblPr>
    <w:tblStylePr w:type="firstRow">
      <w:rPr>
        <w:b/>
        <w:bCs/>
        <w:color w:val="FFFFFF" w:themeColor="background1"/>
      </w:rPr>
      <w:tblPr/>
      <w:tcPr>
        <w:tcBorders>
          <w:top w:val="single" w:sz="4" w:space="0" w:color="4BA046" w:themeColor="accent6"/>
          <w:left w:val="single" w:sz="4" w:space="0" w:color="4BA046" w:themeColor="accent6"/>
          <w:bottom w:val="single" w:sz="4" w:space="0" w:color="4BA046" w:themeColor="accent6"/>
          <w:right w:val="single" w:sz="4" w:space="0" w:color="4BA046" w:themeColor="accent6"/>
          <w:insideH w:val="nil"/>
        </w:tcBorders>
        <w:shd w:val="clear" w:color="auto" w:fill="4BA046" w:themeFill="accent6"/>
      </w:tcPr>
    </w:tblStylePr>
    <w:tblStylePr w:type="lastRow">
      <w:rPr>
        <w:b/>
        <w:bCs/>
      </w:rPr>
      <w:tblPr/>
      <w:tcPr>
        <w:tcBorders>
          <w:top w:val="doub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5Dark">
    <w:name w:val="List Table 5 Dark"/>
    <w:basedOn w:val="TableNormal"/>
    <w:uiPriority w:val="99"/>
    <w:rsid w:val="00AA6C16"/>
    <w:rPr>
      <w:color w:val="FFFFFF" w:themeColor="background1"/>
      <w:sz w:val="22"/>
      <w:szCs w:val="22"/>
      <w:lang w:eastAsia="en-US"/>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99"/>
    <w:rsid w:val="00AA6C16"/>
    <w:rPr>
      <w:color w:val="FFFFFF" w:themeColor="background1"/>
      <w:sz w:val="22"/>
      <w:szCs w:val="22"/>
      <w:lang w:eastAsia="en-US"/>
    </w:rPr>
    <w:tblPr>
      <w:tblStyleRowBandSize w:val="1"/>
      <w:tblStyleColBandSize w:val="1"/>
      <w:tblBorders>
        <w:top w:val="single" w:sz="24" w:space="0" w:color="E61E28" w:themeColor="accent1"/>
        <w:left w:val="single" w:sz="24" w:space="0" w:color="E61E28" w:themeColor="accent1"/>
        <w:bottom w:val="single" w:sz="24" w:space="0" w:color="E61E28" w:themeColor="accent1"/>
        <w:right w:val="single" w:sz="24" w:space="0" w:color="E61E28" w:themeColor="accent1"/>
      </w:tblBorders>
    </w:tblPr>
    <w:tcPr>
      <w:shd w:val="clear" w:color="auto" w:fill="E61E2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99"/>
    <w:rsid w:val="00AA6C16"/>
    <w:rPr>
      <w:color w:val="FFFFFF" w:themeColor="background1"/>
      <w:sz w:val="22"/>
      <w:szCs w:val="22"/>
      <w:lang w:eastAsia="en-US"/>
    </w:rPr>
    <w:tblPr>
      <w:tblStyleRowBandSize w:val="1"/>
      <w:tblStyleColBandSize w:val="1"/>
      <w:tblBorders>
        <w:top w:val="single" w:sz="24" w:space="0" w:color="7D4196" w:themeColor="accent2"/>
        <w:left w:val="single" w:sz="24" w:space="0" w:color="7D4196" w:themeColor="accent2"/>
        <w:bottom w:val="single" w:sz="24" w:space="0" w:color="7D4196" w:themeColor="accent2"/>
        <w:right w:val="single" w:sz="24" w:space="0" w:color="7D4196" w:themeColor="accent2"/>
      </w:tblBorders>
    </w:tblPr>
    <w:tcPr>
      <w:shd w:val="clear" w:color="auto" w:fill="7D419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99"/>
    <w:rsid w:val="00AA6C16"/>
    <w:rPr>
      <w:color w:val="FFFFFF" w:themeColor="background1"/>
      <w:sz w:val="22"/>
      <w:szCs w:val="22"/>
      <w:lang w:eastAsia="en-US"/>
    </w:rPr>
    <w:tblPr>
      <w:tblStyleRowBandSize w:val="1"/>
      <w:tblStyleColBandSize w:val="1"/>
      <w:tblBorders>
        <w:top w:val="single" w:sz="24" w:space="0" w:color="005AAA" w:themeColor="accent3"/>
        <w:left w:val="single" w:sz="24" w:space="0" w:color="005AAA" w:themeColor="accent3"/>
        <w:bottom w:val="single" w:sz="24" w:space="0" w:color="005AAA" w:themeColor="accent3"/>
        <w:right w:val="single" w:sz="24" w:space="0" w:color="005AAA" w:themeColor="accent3"/>
      </w:tblBorders>
    </w:tblPr>
    <w:tcPr>
      <w:shd w:val="clear" w:color="auto" w:fill="005AAA"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99"/>
    <w:rsid w:val="00AA6C16"/>
    <w:rPr>
      <w:color w:val="FFFFFF" w:themeColor="background1"/>
      <w:sz w:val="22"/>
      <w:szCs w:val="22"/>
      <w:lang w:eastAsia="en-US"/>
    </w:rPr>
    <w:tblPr>
      <w:tblStyleRowBandSize w:val="1"/>
      <w:tblStyleColBandSize w:val="1"/>
      <w:tblBorders>
        <w:top w:val="single" w:sz="24" w:space="0" w:color="32A4A0" w:themeColor="accent4"/>
        <w:left w:val="single" w:sz="24" w:space="0" w:color="32A4A0" w:themeColor="accent4"/>
        <w:bottom w:val="single" w:sz="24" w:space="0" w:color="32A4A0" w:themeColor="accent4"/>
        <w:right w:val="single" w:sz="24" w:space="0" w:color="32A4A0" w:themeColor="accent4"/>
      </w:tblBorders>
    </w:tblPr>
    <w:tcPr>
      <w:shd w:val="clear" w:color="auto" w:fill="32A4A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99"/>
    <w:rsid w:val="00AA6C16"/>
    <w:rPr>
      <w:color w:val="FFFFFF" w:themeColor="background1"/>
      <w:sz w:val="22"/>
      <w:szCs w:val="22"/>
      <w:lang w:eastAsia="en-US"/>
    </w:rPr>
    <w:tblPr>
      <w:tblStyleRowBandSize w:val="1"/>
      <w:tblStyleColBandSize w:val="1"/>
      <w:tblBorders>
        <w:top w:val="single" w:sz="24" w:space="0" w:color="C83C96" w:themeColor="accent5"/>
        <w:left w:val="single" w:sz="24" w:space="0" w:color="C83C96" w:themeColor="accent5"/>
        <w:bottom w:val="single" w:sz="24" w:space="0" w:color="C83C96" w:themeColor="accent5"/>
        <w:right w:val="single" w:sz="24" w:space="0" w:color="C83C96" w:themeColor="accent5"/>
      </w:tblBorders>
    </w:tblPr>
    <w:tcPr>
      <w:shd w:val="clear" w:color="auto" w:fill="C83C9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99"/>
    <w:rsid w:val="00AA6C16"/>
    <w:rPr>
      <w:color w:val="FFFFFF" w:themeColor="background1"/>
      <w:sz w:val="22"/>
      <w:szCs w:val="22"/>
      <w:lang w:eastAsia="en-US"/>
    </w:rPr>
    <w:tblPr>
      <w:tblStyleRowBandSize w:val="1"/>
      <w:tblStyleColBandSize w:val="1"/>
      <w:tblBorders>
        <w:top w:val="single" w:sz="24" w:space="0" w:color="4BA046" w:themeColor="accent6"/>
        <w:left w:val="single" w:sz="24" w:space="0" w:color="4BA046" w:themeColor="accent6"/>
        <w:bottom w:val="single" w:sz="24" w:space="0" w:color="4BA046" w:themeColor="accent6"/>
        <w:right w:val="single" w:sz="24" w:space="0" w:color="4BA046" w:themeColor="accent6"/>
      </w:tblBorders>
    </w:tblPr>
    <w:tcPr>
      <w:shd w:val="clear" w:color="auto" w:fill="4BA046"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99"/>
    <w:rsid w:val="00AA6C16"/>
    <w:rPr>
      <w:color w:val="000000" w:themeColor="text1"/>
      <w:sz w:val="22"/>
      <w:szCs w:val="22"/>
      <w:lang w:eastAsia="en-US"/>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E61E28" w:themeColor="accent1"/>
        <w:bottom w:val="single" w:sz="4" w:space="0" w:color="E61E28" w:themeColor="accent1"/>
      </w:tblBorders>
    </w:tblPr>
    <w:tblStylePr w:type="firstRow">
      <w:rPr>
        <w:b/>
        <w:bCs/>
      </w:rPr>
      <w:tblPr/>
      <w:tcPr>
        <w:tcBorders>
          <w:bottom w:val="single" w:sz="4" w:space="0" w:color="E61E28" w:themeColor="accent1"/>
        </w:tcBorders>
      </w:tcPr>
    </w:tblStylePr>
    <w:tblStylePr w:type="lastRow">
      <w:rPr>
        <w:b/>
        <w:bCs/>
      </w:rPr>
      <w:tblPr/>
      <w:tcPr>
        <w:tcBorders>
          <w:top w:val="double" w:sz="4" w:space="0" w:color="E61E28" w:themeColor="accent1"/>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6Colorful-Accent2">
    <w:name w:val="List Table 6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7D4196" w:themeColor="accent2"/>
        <w:bottom w:val="single" w:sz="4" w:space="0" w:color="7D4196" w:themeColor="accent2"/>
      </w:tblBorders>
    </w:tblPr>
    <w:tblStylePr w:type="firstRow">
      <w:rPr>
        <w:b/>
        <w:bCs/>
      </w:rPr>
      <w:tblPr/>
      <w:tcPr>
        <w:tcBorders>
          <w:bottom w:val="single" w:sz="4" w:space="0" w:color="7D4196" w:themeColor="accent2"/>
        </w:tcBorders>
      </w:tcPr>
    </w:tblStylePr>
    <w:tblStylePr w:type="lastRow">
      <w:rPr>
        <w:b/>
        <w:bCs/>
      </w:rPr>
      <w:tblPr/>
      <w:tcPr>
        <w:tcBorders>
          <w:top w:val="double" w:sz="4" w:space="0" w:color="7D4196" w:themeColor="accent2"/>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6Colorful-Accent3">
    <w:name w:val="List Table 6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005AAA" w:themeColor="accent3"/>
        <w:bottom w:val="single" w:sz="4" w:space="0" w:color="005AAA" w:themeColor="accent3"/>
      </w:tblBorders>
    </w:tblPr>
    <w:tblStylePr w:type="firstRow">
      <w:rPr>
        <w:b/>
        <w:bCs/>
      </w:rPr>
      <w:tblPr/>
      <w:tcPr>
        <w:tcBorders>
          <w:bottom w:val="single" w:sz="4" w:space="0" w:color="005AAA" w:themeColor="accent3"/>
        </w:tcBorders>
      </w:tcPr>
    </w:tblStylePr>
    <w:tblStylePr w:type="lastRow">
      <w:rPr>
        <w:b/>
        <w:bCs/>
      </w:rPr>
      <w:tblPr/>
      <w:tcPr>
        <w:tcBorders>
          <w:top w:val="double" w:sz="4" w:space="0" w:color="005AAA" w:themeColor="accent3"/>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6Colorful-Accent4">
    <w:name w:val="List Table 6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32A4A0" w:themeColor="accent4"/>
        <w:bottom w:val="single" w:sz="4" w:space="0" w:color="32A4A0" w:themeColor="accent4"/>
      </w:tblBorders>
    </w:tblPr>
    <w:tblStylePr w:type="firstRow">
      <w:rPr>
        <w:b/>
        <w:bCs/>
      </w:rPr>
      <w:tblPr/>
      <w:tcPr>
        <w:tcBorders>
          <w:bottom w:val="single" w:sz="4" w:space="0" w:color="32A4A0" w:themeColor="accent4"/>
        </w:tcBorders>
      </w:tcPr>
    </w:tblStylePr>
    <w:tblStylePr w:type="lastRow">
      <w:rPr>
        <w:b/>
        <w:bCs/>
      </w:rPr>
      <w:tblPr/>
      <w:tcPr>
        <w:tcBorders>
          <w:top w:val="double" w:sz="4" w:space="0" w:color="32A4A0" w:themeColor="accent4"/>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6Colorful-Accent5">
    <w:name w:val="List Table 6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C83C96" w:themeColor="accent5"/>
        <w:bottom w:val="single" w:sz="4" w:space="0" w:color="C83C96" w:themeColor="accent5"/>
      </w:tblBorders>
    </w:tblPr>
    <w:tblStylePr w:type="firstRow">
      <w:rPr>
        <w:b/>
        <w:bCs/>
      </w:rPr>
      <w:tblPr/>
      <w:tcPr>
        <w:tcBorders>
          <w:bottom w:val="single" w:sz="4" w:space="0" w:color="C83C96" w:themeColor="accent5"/>
        </w:tcBorders>
      </w:tcPr>
    </w:tblStylePr>
    <w:tblStylePr w:type="lastRow">
      <w:rPr>
        <w:b/>
        <w:bCs/>
      </w:rPr>
      <w:tblPr/>
      <w:tcPr>
        <w:tcBorders>
          <w:top w:val="double" w:sz="4" w:space="0" w:color="C83C96" w:themeColor="accent5"/>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6Colorful-Accent6">
    <w:name w:val="List Table 6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4BA046" w:themeColor="accent6"/>
        <w:bottom w:val="single" w:sz="4" w:space="0" w:color="4BA046" w:themeColor="accent6"/>
      </w:tblBorders>
    </w:tblPr>
    <w:tblStylePr w:type="firstRow">
      <w:rPr>
        <w:b/>
        <w:bCs/>
      </w:rPr>
      <w:tblPr/>
      <w:tcPr>
        <w:tcBorders>
          <w:bottom w:val="single" w:sz="4" w:space="0" w:color="4BA046" w:themeColor="accent6"/>
        </w:tcBorders>
      </w:tcPr>
    </w:tblStylePr>
    <w:tblStylePr w:type="lastRow">
      <w:rPr>
        <w:b/>
        <w:bCs/>
      </w:rPr>
      <w:tblPr/>
      <w:tcPr>
        <w:tcBorders>
          <w:top w:val="double" w:sz="4" w:space="0" w:color="4BA046" w:themeColor="accent6"/>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7Colorful">
    <w:name w:val="List Table 7 Colorful"/>
    <w:basedOn w:val="TableNormal"/>
    <w:uiPriority w:val="99"/>
    <w:rsid w:val="00AA6C16"/>
    <w:rPr>
      <w:color w:val="000000" w:themeColor="text1"/>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99"/>
    <w:rsid w:val="00AA6C16"/>
    <w:rPr>
      <w:color w:val="AF131A" w:themeColor="accent1"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61E2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61E2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61E2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61E28" w:themeColor="accent1"/>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99"/>
    <w:rsid w:val="00AA6C16"/>
    <w:rPr>
      <w:color w:val="5D3070" w:themeColor="accent2"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D419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D419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D419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D4196" w:themeColor="accent2"/>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99"/>
    <w:rsid w:val="00AA6C16"/>
    <w:rPr>
      <w:color w:val="00437F" w:themeColor="accent3"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AAA"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AAA"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AAA"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AAA" w:themeColor="accent3"/>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99"/>
    <w:rsid w:val="00AA6C16"/>
    <w:rPr>
      <w:color w:val="257A77" w:themeColor="accent4"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2A4A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2A4A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2A4A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2A4A0" w:themeColor="accent4"/>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99"/>
    <w:rsid w:val="00AA6C16"/>
    <w:rPr>
      <w:color w:val="972B70" w:themeColor="accent5"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83C9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83C9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83C9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83C96" w:themeColor="accent5"/>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99"/>
    <w:rsid w:val="00AA6C16"/>
    <w:rPr>
      <w:color w:val="387734" w:themeColor="accent6"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A046"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A046"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A046"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A046" w:themeColor="accent6"/>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AA6C16"/>
    <w:pPr>
      <w:tabs>
        <w:tab w:val="left" w:pos="480"/>
        <w:tab w:val="left" w:pos="960"/>
        <w:tab w:val="left" w:pos="1440"/>
        <w:tab w:val="left" w:pos="1920"/>
        <w:tab w:val="left" w:pos="2400"/>
        <w:tab w:val="left" w:pos="2880"/>
        <w:tab w:val="left" w:pos="3360"/>
        <w:tab w:val="left" w:pos="3840"/>
        <w:tab w:val="left" w:pos="4320"/>
      </w:tabs>
    </w:pPr>
    <w:rPr>
      <w:sz w:val="22"/>
      <w:szCs w:val="22"/>
    </w:rPr>
  </w:style>
  <w:style w:type="character" w:customStyle="1" w:styleId="MacroTextChar">
    <w:name w:val="Macro Text Char"/>
    <w:basedOn w:val="DefaultParagraphFont"/>
    <w:link w:val="MacroText"/>
    <w:uiPriority w:val="99"/>
    <w:semiHidden/>
    <w:rsid w:val="00AA6C16"/>
    <w:rPr>
      <w:sz w:val="22"/>
      <w:szCs w:val="22"/>
      <w:lang w:val="en-GB"/>
    </w:rPr>
  </w:style>
  <w:style w:type="table" w:styleId="MediumGrid1">
    <w:name w:val="Medium Grid 1"/>
    <w:basedOn w:val="TableNormal"/>
    <w:uiPriority w:val="99"/>
    <w:semiHidden/>
    <w:unhideWhenUsed/>
    <w:rsid w:val="00AA6C16"/>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99"/>
    <w:semiHidden/>
    <w:unhideWhenUsed/>
    <w:rsid w:val="00AA6C16"/>
    <w:rPr>
      <w:sz w:val="22"/>
      <w:szCs w:val="22"/>
      <w:lang w:eastAsia="en-US"/>
    </w:rPr>
    <w:tblPr>
      <w:tblStyleRowBandSize w:val="1"/>
      <w:tblStyleColBandSize w:val="1"/>
      <w:tbl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single" w:sz="8" w:space="0" w:color="EC565D" w:themeColor="accent1" w:themeTint="BF"/>
        <w:insideV w:val="single" w:sz="8" w:space="0" w:color="EC565D" w:themeColor="accent1" w:themeTint="BF"/>
      </w:tblBorders>
    </w:tblPr>
    <w:tcPr>
      <w:shd w:val="clear" w:color="auto" w:fill="F8C7C9" w:themeFill="accent1" w:themeFillTint="3F"/>
    </w:tcPr>
    <w:tblStylePr w:type="firstRow">
      <w:rPr>
        <w:b/>
        <w:bCs/>
      </w:rPr>
    </w:tblStylePr>
    <w:tblStylePr w:type="lastRow">
      <w:rPr>
        <w:b/>
        <w:bCs/>
      </w:rPr>
      <w:tblPr/>
      <w:tcPr>
        <w:tcBorders>
          <w:top w:val="single" w:sz="18" w:space="0" w:color="EC565D" w:themeColor="accent1" w:themeTint="BF"/>
        </w:tcBorders>
      </w:tcPr>
    </w:tblStylePr>
    <w:tblStylePr w:type="firstCol">
      <w:rPr>
        <w:b/>
        <w:bCs/>
      </w:rPr>
    </w:tblStylePr>
    <w:tblStylePr w:type="lastCol">
      <w:rPr>
        <w:b/>
        <w:bCs/>
      </w:rPr>
    </w:tblStylePr>
    <w:tblStylePr w:type="band1Vert">
      <w:tblPr/>
      <w:tcPr>
        <w:shd w:val="clear" w:color="auto" w:fill="F28E93" w:themeFill="accent1" w:themeFillTint="7F"/>
      </w:tcPr>
    </w:tblStylePr>
    <w:tblStylePr w:type="band1Horz">
      <w:tblPr/>
      <w:tcPr>
        <w:shd w:val="clear" w:color="auto" w:fill="F28E93" w:themeFill="accent1" w:themeFillTint="7F"/>
      </w:tcPr>
    </w:tblStylePr>
  </w:style>
  <w:style w:type="table" w:styleId="MediumGrid1-Accent2">
    <w:name w:val="Medium Grid 1 Accent 2"/>
    <w:basedOn w:val="TableNormal"/>
    <w:uiPriority w:val="99"/>
    <w:semiHidden/>
    <w:unhideWhenUsed/>
    <w:rsid w:val="00AA6C16"/>
    <w:rPr>
      <w:sz w:val="22"/>
      <w:szCs w:val="22"/>
      <w:lang w:eastAsia="en-US"/>
    </w:rPr>
    <w:tblPr>
      <w:tblStyleRowBandSize w:val="1"/>
      <w:tblStyleColBandSize w:val="1"/>
      <w:tbl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single" w:sz="8" w:space="0" w:color="A264BC" w:themeColor="accent2" w:themeTint="BF"/>
        <w:insideV w:val="single" w:sz="8" w:space="0" w:color="A264BC" w:themeColor="accent2" w:themeTint="BF"/>
      </w:tblBorders>
    </w:tblPr>
    <w:tcPr>
      <w:shd w:val="clear" w:color="auto" w:fill="E0CCE9" w:themeFill="accent2" w:themeFillTint="3F"/>
    </w:tcPr>
    <w:tblStylePr w:type="firstRow">
      <w:rPr>
        <w:b/>
        <w:bCs/>
      </w:rPr>
    </w:tblStylePr>
    <w:tblStylePr w:type="lastRow">
      <w:rPr>
        <w:b/>
        <w:bCs/>
      </w:rPr>
      <w:tblPr/>
      <w:tcPr>
        <w:tcBorders>
          <w:top w:val="single" w:sz="18" w:space="0" w:color="A264BC" w:themeColor="accent2" w:themeTint="BF"/>
        </w:tcBorders>
      </w:tcPr>
    </w:tblStylePr>
    <w:tblStylePr w:type="firstCol">
      <w:rPr>
        <w:b/>
        <w:bCs/>
      </w:rPr>
    </w:tblStylePr>
    <w:tblStylePr w:type="lastCol">
      <w:rPr>
        <w:b/>
        <w:bCs/>
      </w:rPr>
    </w:tblStylePr>
    <w:tblStylePr w:type="band1Vert">
      <w:tblPr/>
      <w:tcPr>
        <w:shd w:val="clear" w:color="auto" w:fill="C198D2" w:themeFill="accent2" w:themeFillTint="7F"/>
      </w:tcPr>
    </w:tblStylePr>
    <w:tblStylePr w:type="band1Horz">
      <w:tblPr/>
      <w:tcPr>
        <w:shd w:val="clear" w:color="auto" w:fill="C198D2" w:themeFill="accent2" w:themeFillTint="7F"/>
      </w:tcPr>
    </w:tblStylePr>
  </w:style>
  <w:style w:type="table" w:styleId="MediumGrid1-Accent3">
    <w:name w:val="Medium Grid 1 Accent 3"/>
    <w:basedOn w:val="TableNormal"/>
    <w:uiPriority w:val="99"/>
    <w:semiHidden/>
    <w:unhideWhenUsed/>
    <w:rsid w:val="00AA6C16"/>
    <w:rPr>
      <w:sz w:val="22"/>
      <w:szCs w:val="22"/>
      <w:lang w:eastAsia="en-US"/>
    </w:rPr>
    <w:tblPr>
      <w:tblStyleRowBandSize w:val="1"/>
      <w:tblStyleColBandSize w:val="1"/>
      <w:tbl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single" w:sz="8" w:space="0" w:color="0087FF" w:themeColor="accent3" w:themeTint="BF"/>
        <w:insideV w:val="single" w:sz="8" w:space="0" w:color="0087FF" w:themeColor="accent3" w:themeTint="BF"/>
      </w:tblBorders>
    </w:tblPr>
    <w:tcPr>
      <w:shd w:val="clear" w:color="auto" w:fill="ABD7FF" w:themeFill="accent3" w:themeFillTint="3F"/>
    </w:tcPr>
    <w:tblStylePr w:type="firstRow">
      <w:rPr>
        <w:b/>
        <w:bCs/>
      </w:rPr>
    </w:tblStylePr>
    <w:tblStylePr w:type="lastRow">
      <w:rPr>
        <w:b/>
        <w:bCs/>
      </w:rPr>
      <w:tblPr/>
      <w:tcPr>
        <w:tcBorders>
          <w:top w:val="single" w:sz="18" w:space="0" w:color="0087FF" w:themeColor="accent3" w:themeTint="BF"/>
        </w:tcBorders>
      </w:tcPr>
    </w:tblStylePr>
    <w:tblStylePr w:type="firstCol">
      <w:rPr>
        <w:b/>
        <w:bCs/>
      </w:rPr>
    </w:tblStylePr>
    <w:tblStylePr w:type="lastCol">
      <w:rPr>
        <w:b/>
        <w:bCs/>
      </w:rPr>
    </w:tblStylePr>
    <w:tblStylePr w:type="band1Vert">
      <w:tblPr/>
      <w:tcPr>
        <w:shd w:val="clear" w:color="auto" w:fill="55AFFF" w:themeFill="accent3" w:themeFillTint="7F"/>
      </w:tcPr>
    </w:tblStylePr>
    <w:tblStylePr w:type="band1Horz">
      <w:tblPr/>
      <w:tcPr>
        <w:shd w:val="clear" w:color="auto" w:fill="55AFFF" w:themeFill="accent3" w:themeFillTint="7F"/>
      </w:tcPr>
    </w:tblStylePr>
  </w:style>
  <w:style w:type="table" w:styleId="MediumGrid1-Accent4">
    <w:name w:val="Medium Grid 1 Accent 4"/>
    <w:basedOn w:val="TableNormal"/>
    <w:uiPriority w:val="99"/>
    <w:semiHidden/>
    <w:unhideWhenUsed/>
    <w:rsid w:val="00AA6C16"/>
    <w:rPr>
      <w:sz w:val="22"/>
      <w:szCs w:val="22"/>
      <w:lang w:eastAsia="en-US"/>
    </w:rPr>
    <w:tblPr>
      <w:tblStyleRowBandSize w:val="1"/>
      <w:tblStyleColBandSize w:val="1"/>
      <w:tbl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single" w:sz="8" w:space="0" w:color="54CBC6" w:themeColor="accent4" w:themeTint="BF"/>
        <w:insideV w:val="single" w:sz="8" w:space="0" w:color="54CBC6" w:themeColor="accent4" w:themeTint="BF"/>
      </w:tblBorders>
    </w:tblPr>
    <w:tcPr>
      <w:shd w:val="clear" w:color="auto" w:fill="C6EEEC" w:themeFill="accent4" w:themeFillTint="3F"/>
    </w:tcPr>
    <w:tblStylePr w:type="firstRow">
      <w:rPr>
        <w:b/>
        <w:bCs/>
      </w:rPr>
    </w:tblStylePr>
    <w:tblStylePr w:type="lastRow">
      <w:rPr>
        <w:b/>
        <w:bCs/>
      </w:rPr>
      <w:tblPr/>
      <w:tcPr>
        <w:tcBorders>
          <w:top w:val="single" w:sz="18" w:space="0" w:color="54CBC6" w:themeColor="accent4" w:themeTint="BF"/>
        </w:tcBorders>
      </w:tcPr>
    </w:tblStylePr>
    <w:tblStylePr w:type="firstCol">
      <w:rPr>
        <w:b/>
        <w:bCs/>
      </w:rPr>
    </w:tblStylePr>
    <w:tblStylePr w:type="lastCol">
      <w:rPr>
        <w:b/>
        <w:bCs/>
      </w:rPr>
    </w:tblStylePr>
    <w:tblStylePr w:type="band1Vert">
      <w:tblPr/>
      <w:tcPr>
        <w:shd w:val="clear" w:color="auto" w:fill="8DDCD9" w:themeFill="accent4" w:themeFillTint="7F"/>
      </w:tcPr>
    </w:tblStylePr>
    <w:tblStylePr w:type="band1Horz">
      <w:tblPr/>
      <w:tcPr>
        <w:shd w:val="clear" w:color="auto" w:fill="8DDCD9" w:themeFill="accent4" w:themeFillTint="7F"/>
      </w:tcPr>
    </w:tblStylePr>
  </w:style>
  <w:style w:type="table" w:styleId="MediumGrid1-Accent5">
    <w:name w:val="Medium Grid 1 Accent 5"/>
    <w:basedOn w:val="TableNormal"/>
    <w:uiPriority w:val="99"/>
    <w:semiHidden/>
    <w:unhideWhenUsed/>
    <w:rsid w:val="00AA6C16"/>
    <w:rPr>
      <w:sz w:val="22"/>
      <w:szCs w:val="22"/>
      <w:lang w:eastAsia="en-US"/>
    </w:rPr>
    <w:tblPr>
      <w:tblStyleRowBandSize w:val="1"/>
      <w:tblStyleColBandSize w:val="1"/>
      <w:tbl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single" w:sz="8" w:space="0" w:color="D56CAF" w:themeColor="accent5" w:themeTint="BF"/>
        <w:insideV w:val="single" w:sz="8" w:space="0" w:color="D56CAF" w:themeColor="accent5" w:themeTint="BF"/>
      </w:tblBorders>
    </w:tblPr>
    <w:tcPr>
      <w:shd w:val="clear" w:color="auto" w:fill="F1CEE4" w:themeFill="accent5" w:themeFillTint="3F"/>
    </w:tcPr>
    <w:tblStylePr w:type="firstRow">
      <w:rPr>
        <w:b/>
        <w:bCs/>
      </w:rPr>
    </w:tblStylePr>
    <w:tblStylePr w:type="lastRow">
      <w:rPr>
        <w:b/>
        <w:bCs/>
      </w:rPr>
      <w:tblPr/>
      <w:tcPr>
        <w:tcBorders>
          <w:top w:val="single" w:sz="18" w:space="0" w:color="D56CAF" w:themeColor="accent5" w:themeTint="BF"/>
        </w:tcBorders>
      </w:tcPr>
    </w:tblStylePr>
    <w:tblStylePr w:type="firstCol">
      <w:rPr>
        <w:b/>
        <w:bCs/>
      </w:rPr>
    </w:tblStylePr>
    <w:tblStylePr w:type="lastCol">
      <w:rPr>
        <w:b/>
        <w:bCs/>
      </w:rPr>
    </w:tblStylePr>
    <w:tblStylePr w:type="band1Vert">
      <w:tblPr/>
      <w:tcPr>
        <w:shd w:val="clear" w:color="auto" w:fill="E39DCA" w:themeFill="accent5" w:themeFillTint="7F"/>
      </w:tcPr>
    </w:tblStylePr>
    <w:tblStylePr w:type="band1Horz">
      <w:tblPr/>
      <w:tcPr>
        <w:shd w:val="clear" w:color="auto" w:fill="E39DCA" w:themeFill="accent5" w:themeFillTint="7F"/>
      </w:tcPr>
    </w:tblStylePr>
  </w:style>
  <w:style w:type="table" w:styleId="MediumGrid1-Accent6">
    <w:name w:val="Medium Grid 1 Accent 6"/>
    <w:basedOn w:val="TableNormal"/>
    <w:uiPriority w:val="99"/>
    <w:semiHidden/>
    <w:unhideWhenUsed/>
    <w:rsid w:val="00AA6C16"/>
    <w:rPr>
      <w:sz w:val="22"/>
      <w:szCs w:val="22"/>
      <w:lang w:eastAsia="en-US"/>
    </w:rPr>
    <w:tblPr>
      <w:tblStyleRowBandSize w:val="1"/>
      <w:tblStyleColBandSize w:val="1"/>
      <w:tbl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single" w:sz="8" w:space="0" w:color="71BF6C" w:themeColor="accent6" w:themeTint="BF"/>
        <w:insideV w:val="single" w:sz="8" w:space="0" w:color="71BF6C" w:themeColor="accent6" w:themeTint="BF"/>
      </w:tblBorders>
    </w:tblPr>
    <w:tcPr>
      <w:shd w:val="clear" w:color="auto" w:fill="D0EACE" w:themeFill="accent6" w:themeFillTint="3F"/>
    </w:tcPr>
    <w:tblStylePr w:type="firstRow">
      <w:rPr>
        <w:b/>
        <w:bCs/>
      </w:rPr>
    </w:tblStylePr>
    <w:tblStylePr w:type="lastRow">
      <w:rPr>
        <w:b/>
        <w:bCs/>
      </w:rPr>
      <w:tblPr/>
      <w:tcPr>
        <w:tcBorders>
          <w:top w:val="single" w:sz="18" w:space="0" w:color="71BF6C" w:themeColor="accent6" w:themeTint="BF"/>
        </w:tcBorders>
      </w:tcPr>
    </w:tblStylePr>
    <w:tblStylePr w:type="firstCol">
      <w:rPr>
        <w:b/>
        <w:bCs/>
      </w:rPr>
    </w:tblStylePr>
    <w:tblStylePr w:type="lastCol">
      <w:rPr>
        <w:b/>
        <w:bCs/>
      </w:rPr>
    </w:tblStylePr>
    <w:tblStylePr w:type="band1Vert">
      <w:tblPr/>
      <w:tcPr>
        <w:shd w:val="clear" w:color="auto" w:fill="A0D49D" w:themeFill="accent6" w:themeFillTint="7F"/>
      </w:tcPr>
    </w:tblStylePr>
    <w:tblStylePr w:type="band1Horz">
      <w:tblPr/>
      <w:tcPr>
        <w:shd w:val="clear" w:color="auto" w:fill="A0D49D" w:themeFill="accent6" w:themeFillTint="7F"/>
      </w:tcPr>
    </w:tblStylePr>
  </w:style>
  <w:style w:type="table" w:styleId="MediumGrid2">
    <w:name w:val="Medium Grid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insideH w:val="single" w:sz="8" w:space="0" w:color="E61E28" w:themeColor="accent1"/>
        <w:insideV w:val="single" w:sz="8" w:space="0" w:color="E61E28" w:themeColor="accent1"/>
      </w:tblBorders>
    </w:tblPr>
    <w:tcPr>
      <w:shd w:val="clear" w:color="auto" w:fill="F8C7C9" w:themeFill="accent1" w:themeFillTint="3F"/>
    </w:tcPr>
    <w:tblStylePr w:type="firstRow">
      <w:rPr>
        <w:b/>
        <w:bCs/>
        <w:color w:val="000000" w:themeColor="text1"/>
      </w:rPr>
      <w:tblPr/>
      <w:tcPr>
        <w:shd w:val="clear" w:color="auto" w:fill="FCE8E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D2D3" w:themeFill="accent1" w:themeFillTint="33"/>
      </w:tcPr>
    </w:tblStylePr>
    <w:tblStylePr w:type="band1Vert">
      <w:tblPr/>
      <w:tcPr>
        <w:shd w:val="clear" w:color="auto" w:fill="F28E93" w:themeFill="accent1" w:themeFillTint="7F"/>
      </w:tcPr>
    </w:tblStylePr>
    <w:tblStylePr w:type="band1Horz">
      <w:tblPr/>
      <w:tcPr>
        <w:tcBorders>
          <w:insideH w:val="single" w:sz="6" w:space="0" w:color="E61E28" w:themeColor="accent1"/>
          <w:insideV w:val="single" w:sz="6" w:space="0" w:color="E61E28" w:themeColor="accent1"/>
        </w:tcBorders>
        <w:shd w:val="clear" w:color="auto" w:fill="F28E9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insideH w:val="single" w:sz="8" w:space="0" w:color="7D4196" w:themeColor="accent2"/>
        <w:insideV w:val="single" w:sz="8" w:space="0" w:color="7D4196" w:themeColor="accent2"/>
      </w:tblBorders>
    </w:tblPr>
    <w:tcPr>
      <w:shd w:val="clear" w:color="auto" w:fill="E0CCE9" w:themeFill="accent2" w:themeFillTint="3F"/>
    </w:tcPr>
    <w:tblStylePr w:type="firstRow">
      <w:rPr>
        <w:b/>
        <w:bCs/>
        <w:color w:val="000000" w:themeColor="text1"/>
      </w:rPr>
      <w:tblPr/>
      <w:tcPr>
        <w:shd w:val="clear" w:color="auto" w:fill="F2EAF6"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5ED" w:themeFill="accent2" w:themeFillTint="33"/>
      </w:tcPr>
    </w:tblStylePr>
    <w:tblStylePr w:type="band1Vert">
      <w:tblPr/>
      <w:tcPr>
        <w:shd w:val="clear" w:color="auto" w:fill="C198D2" w:themeFill="accent2" w:themeFillTint="7F"/>
      </w:tcPr>
    </w:tblStylePr>
    <w:tblStylePr w:type="band1Horz">
      <w:tblPr/>
      <w:tcPr>
        <w:tcBorders>
          <w:insideH w:val="single" w:sz="6" w:space="0" w:color="7D4196" w:themeColor="accent2"/>
          <w:insideV w:val="single" w:sz="6" w:space="0" w:color="7D4196" w:themeColor="accent2"/>
        </w:tcBorders>
        <w:shd w:val="clear" w:color="auto" w:fill="C198D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insideH w:val="single" w:sz="8" w:space="0" w:color="005AAA" w:themeColor="accent3"/>
        <w:insideV w:val="single" w:sz="8" w:space="0" w:color="005AAA" w:themeColor="accent3"/>
      </w:tblBorders>
    </w:tblPr>
    <w:tcPr>
      <w:shd w:val="clear" w:color="auto" w:fill="ABD7FF" w:themeFill="accent3" w:themeFillTint="3F"/>
    </w:tcPr>
    <w:tblStylePr w:type="firstRow">
      <w:rPr>
        <w:b/>
        <w:bCs/>
        <w:color w:val="000000" w:themeColor="text1"/>
      </w:rPr>
      <w:tblPr/>
      <w:tcPr>
        <w:shd w:val="clear" w:color="auto" w:fill="DDEFFF"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BDFFF" w:themeFill="accent3" w:themeFillTint="33"/>
      </w:tcPr>
    </w:tblStylePr>
    <w:tblStylePr w:type="band1Vert">
      <w:tblPr/>
      <w:tcPr>
        <w:shd w:val="clear" w:color="auto" w:fill="55AFFF" w:themeFill="accent3" w:themeFillTint="7F"/>
      </w:tcPr>
    </w:tblStylePr>
    <w:tblStylePr w:type="band1Horz">
      <w:tblPr/>
      <w:tcPr>
        <w:tcBorders>
          <w:insideH w:val="single" w:sz="6" w:space="0" w:color="005AAA" w:themeColor="accent3"/>
          <w:insideV w:val="single" w:sz="6" w:space="0" w:color="005AAA" w:themeColor="accent3"/>
        </w:tcBorders>
        <w:shd w:val="clear" w:color="auto" w:fill="55AF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insideH w:val="single" w:sz="8" w:space="0" w:color="32A4A0" w:themeColor="accent4"/>
        <w:insideV w:val="single" w:sz="8" w:space="0" w:color="32A4A0" w:themeColor="accent4"/>
      </w:tblBorders>
    </w:tblPr>
    <w:tcPr>
      <w:shd w:val="clear" w:color="auto" w:fill="C6EEEC" w:themeFill="accent4" w:themeFillTint="3F"/>
    </w:tcPr>
    <w:tblStylePr w:type="firstRow">
      <w:rPr>
        <w:b/>
        <w:bCs/>
        <w:color w:val="000000" w:themeColor="text1"/>
      </w:rPr>
      <w:tblPr/>
      <w:tcPr>
        <w:shd w:val="clear" w:color="auto" w:fill="E8F8F7"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1F1F0" w:themeFill="accent4" w:themeFillTint="33"/>
      </w:tcPr>
    </w:tblStylePr>
    <w:tblStylePr w:type="band1Vert">
      <w:tblPr/>
      <w:tcPr>
        <w:shd w:val="clear" w:color="auto" w:fill="8DDCD9" w:themeFill="accent4" w:themeFillTint="7F"/>
      </w:tcPr>
    </w:tblStylePr>
    <w:tblStylePr w:type="band1Horz">
      <w:tblPr/>
      <w:tcPr>
        <w:tcBorders>
          <w:insideH w:val="single" w:sz="6" w:space="0" w:color="32A4A0" w:themeColor="accent4"/>
          <w:insideV w:val="single" w:sz="6" w:space="0" w:color="32A4A0" w:themeColor="accent4"/>
        </w:tcBorders>
        <w:shd w:val="clear" w:color="auto" w:fill="8DDCD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insideH w:val="single" w:sz="8" w:space="0" w:color="C83C96" w:themeColor="accent5"/>
        <w:insideV w:val="single" w:sz="8" w:space="0" w:color="C83C96" w:themeColor="accent5"/>
      </w:tblBorders>
    </w:tblPr>
    <w:tcPr>
      <w:shd w:val="clear" w:color="auto" w:fill="F1CEE4" w:themeFill="accent5" w:themeFillTint="3F"/>
    </w:tcPr>
    <w:tblStylePr w:type="firstRow">
      <w:rPr>
        <w:b/>
        <w:bCs/>
        <w:color w:val="000000" w:themeColor="text1"/>
      </w:rPr>
      <w:tblPr/>
      <w:tcPr>
        <w:shd w:val="clear" w:color="auto" w:fill="F9EBF4"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D8E9" w:themeFill="accent5" w:themeFillTint="33"/>
      </w:tcPr>
    </w:tblStylePr>
    <w:tblStylePr w:type="band1Vert">
      <w:tblPr/>
      <w:tcPr>
        <w:shd w:val="clear" w:color="auto" w:fill="E39DCA" w:themeFill="accent5" w:themeFillTint="7F"/>
      </w:tcPr>
    </w:tblStylePr>
    <w:tblStylePr w:type="band1Horz">
      <w:tblPr/>
      <w:tcPr>
        <w:tcBorders>
          <w:insideH w:val="single" w:sz="6" w:space="0" w:color="C83C96" w:themeColor="accent5"/>
          <w:insideV w:val="single" w:sz="6" w:space="0" w:color="C83C96" w:themeColor="accent5"/>
        </w:tcBorders>
        <w:shd w:val="clear" w:color="auto" w:fill="E39DC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insideH w:val="single" w:sz="8" w:space="0" w:color="4BA046" w:themeColor="accent6"/>
        <w:insideV w:val="single" w:sz="8" w:space="0" w:color="4BA046" w:themeColor="accent6"/>
      </w:tblBorders>
    </w:tblPr>
    <w:tcPr>
      <w:shd w:val="clear" w:color="auto" w:fill="D0EACE" w:themeFill="accent6" w:themeFillTint="3F"/>
    </w:tcPr>
    <w:tblStylePr w:type="firstRow">
      <w:rPr>
        <w:b/>
        <w:bCs/>
        <w:color w:val="000000" w:themeColor="text1"/>
      </w:rPr>
      <w:tblPr/>
      <w:tcPr>
        <w:shd w:val="clear" w:color="auto" w:fill="ECF6EB"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ED8" w:themeFill="accent6" w:themeFillTint="33"/>
      </w:tcPr>
    </w:tblStylePr>
    <w:tblStylePr w:type="band1Vert">
      <w:tblPr/>
      <w:tcPr>
        <w:shd w:val="clear" w:color="auto" w:fill="A0D49D" w:themeFill="accent6" w:themeFillTint="7F"/>
      </w:tcPr>
    </w:tblStylePr>
    <w:tblStylePr w:type="band1Horz">
      <w:tblPr/>
      <w:tcPr>
        <w:tcBorders>
          <w:insideH w:val="single" w:sz="6" w:space="0" w:color="4BA046" w:themeColor="accent6"/>
          <w:insideV w:val="single" w:sz="6" w:space="0" w:color="4BA046" w:themeColor="accent6"/>
        </w:tcBorders>
        <w:shd w:val="clear" w:color="auto" w:fill="A0D49D" w:themeFill="accent6" w:themeFillTint="7F"/>
      </w:tcPr>
    </w:tblStylePr>
    <w:tblStylePr w:type="nwCell">
      <w:tblPr/>
      <w:tcPr>
        <w:shd w:val="clear" w:color="auto" w:fill="FFFFFF" w:themeFill="background1"/>
      </w:tcPr>
    </w:tblStylePr>
  </w:style>
  <w:style w:type="table" w:styleId="MediumGrid3">
    <w:name w:val="Medium Grid 3"/>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8C7C9"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61E2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61E2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61E2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61E2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28E9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28E93" w:themeFill="accent1" w:themeFillTint="7F"/>
      </w:tcPr>
    </w:tblStylePr>
  </w:style>
  <w:style w:type="table" w:styleId="MediumGrid3-Accent2">
    <w:name w:val="Medium Grid 3 Accent 2"/>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CCE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D419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D419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D419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D419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198D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198D2" w:themeFill="accent2" w:themeFillTint="7F"/>
      </w:tcPr>
    </w:tblStylePr>
  </w:style>
  <w:style w:type="table" w:styleId="MediumGrid3-Accent3">
    <w:name w:val="Medium Grid 3 Accent 3"/>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BD7F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AAA"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AAA"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AAA"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AAA"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5AFFF"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5AFFF" w:themeFill="accent3" w:themeFillTint="7F"/>
      </w:tcPr>
    </w:tblStylePr>
  </w:style>
  <w:style w:type="table" w:styleId="MediumGrid3-Accent4">
    <w:name w:val="Medium Grid 3 Accent 4"/>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6EEE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2A4A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2A4A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2A4A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2A4A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DDCD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DDCD9" w:themeFill="accent4" w:themeFillTint="7F"/>
      </w:tcPr>
    </w:tblStylePr>
  </w:style>
  <w:style w:type="table" w:styleId="MediumGrid3-Accent5">
    <w:name w:val="Medium Grid 3 Accent 5"/>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1CEE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83C9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83C9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83C9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83C9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39DC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39DCA" w:themeFill="accent5" w:themeFillTint="7F"/>
      </w:tcPr>
    </w:tblStylePr>
  </w:style>
  <w:style w:type="table" w:styleId="MediumGrid3-Accent6">
    <w:name w:val="Medium Grid 3 Accent 6"/>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ACE"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0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0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0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0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49D"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49D" w:themeFill="accent6" w:themeFillTint="7F"/>
      </w:tcPr>
    </w:tblStylePr>
  </w:style>
  <w:style w:type="table" w:styleId="MediumList1">
    <w:name w:val="Medium Lis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E61E28"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bottom w:val="single" w:sz="8" w:space="0" w:color="E61E28" w:themeColor="accent1"/>
      </w:tblBorders>
    </w:tblPr>
    <w:tblStylePr w:type="firstRow">
      <w:rPr>
        <w:rFonts w:asciiTheme="majorHAnsi" w:eastAsiaTheme="majorEastAsia" w:hAnsiTheme="majorHAnsi" w:cstheme="majorBidi"/>
      </w:rPr>
      <w:tblPr/>
      <w:tcPr>
        <w:tcBorders>
          <w:top w:val="nil"/>
          <w:bottom w:val="single" w:sz="8" w:space="0" w:color="E61E28" w:themeColor="accent1"/>
        </w:tcBorders>
      </w:tcPr>
    </w:tblStylePr>
    <w:tblStylePr w:type="lastRow">
      <w:rPr>
        <w:b/>
        <w:bCs/>
        <w:color w:val="E61E28" w:themeColor="text2"/>
      </w:rPr>
      <w:tblPr/>
      <w:tcPr>
        <w:tcBorders>
          <w:top w:val="single" w:sz="8" w:space="0" w:color="E61E28" w:themeColor="accent1"/>
          <w:bottom w:val="single" w:sz="8" w:space="0" w:color="E61E28" w:themeColor="accent1"/>
        </w:tcBorders>
      </w:tcPr>
    </w:tblStylePr>
    <w:tblStylePr w:type="firstCol">
      <w:rPr>
        <w:b/>
        <w:bCs/>
      </w:rPr>
    </w:tblStylePr>
    <w:tblStylePr w:type="lastCol">
      <w:rPr>
        <w:b/>
        <w:bCs/>
      </w:rPr>
      <w:tblPr/>
      <w:tcPr>
        <w:tcBorders>
          <w:top w:val="single" w:sz="8" w:space="0" w:color="E61E28" w:themeColor="accent1"/>
          <w:bottom w:val="single" w:sz="8" w:space="0" w:color="E61E28" w:themeColor="accent1"/>
        </w:tcBorders>
      </w:tcPr>
    </w:tblStylePr>
    <w:tblStylePr w:type="band1Vert">
      <w:tblPr/>
      <w:tcPr>
        <w:shd w:val="clear" w:color="auto" w:fill="F8C7C9" w:themeFill="accent1" w:themeFillTint="3F"/>
      </w:tcPr>
    </w:tblStylePr>
    <w:tblStylePr w:type="band1Horz">
      <w:tblPr/>
      <w:tcPr>
        <w:shd w:val="clear" w:color="auto" w:fill="F8C7C9" w:themeFill="accent1" w:themeFillTint="3F"/>
      </w:tcPr>
    </w:tblStylePr>
  </w:style>
  <w:style w:type="table" w:styleId="MediumList1-Accent2">
    <w:name w:val="Medium List 1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bottom w:val="single" w:sz="8" w:space="0" w:color="7D4196" w:themeColor="accent2"/>
      </w:tblBorders>
    </w:tblPr>
    <w:tblStylePr w:type="firstRow">
      <w:rPr>
        <w:rFonts w:asciiTheme="majorHAnsi" w:eastAsiaTheme="majorEastAsia" w:hAnsiTheme="majorHAnsi" w:cstheme="majorBidi"/>
      </w:rPr>
      <w:tblPr/>
      <w:tcPr>
        <w:tcBorders>
          <w:top w:val="nil"/>
          <w:bottom w:val="single" w:sz="8" w:space="0" w:color="7D4196" w:themeColor="accent2"/>
        </w:tcBorders>
      </w:tcPr>
    </w:tblStylePr>
    <w:tblStylePr w:type="lastRow">
      <w:rPr>
        <w:b/>
        <w:bCs/>
        <w:color w:val="E61E28" w:themeColor="text2"/>
      </w:rPr>
      <w:tblPr/>
      <w:tcPr>
        <w:tcBorders>
          <w:top w:val="single" w:sz="8" w:space="0" w:color="7D4196" w:themeColor="accent2"/>
          <w:bottom w:val="single" w:sz="8" w:space="0" w:color="7D4196" w:themeColor="accent2"/>
        </w:tcBorders>
      </w:tcPr>
    </w:tblStylePr>
    <w:tblStylePr w:type="firstCol">
      <w:rPr>
        <w:b/>
        <w:bCs/>
      </w:rPr>
    </w:tblStylePr>
    <w:tblStylePr w:type="lastCol">
      <w:rPr>
        <w:b/>
        <w:bCs/>
      </w:rPr>
      <w:tblPr/>
      <w:tcPr>
        <w:tcBorders>
          <w:top w:val="single" w:sz="8" w:space="0" w:color="7D4196" w:themeColor="accent2"/>
          <w:bottom w:val="single" w:sz="8" w:space="0" w:color="7D4196" w:themeColor="accent2"/>
        </w:tcBorders>
      </w:tcPr>
    </w:tblStylePr>
    <w:tblStylePr w:type="band1Vert">
      <w:tblPr/>
      <w:tcPr>
        <w:shd w:val="clear" w:color="auto" w:fill="E0CCE9" w:themeFill="accent2" w:themeFillTint="3F"/>
      </w:tcPr>
    </w:tblStylePr>
    <w:tblStylePr w:type="band1Horz">
      <w:tblPr/>
      <w:tcPr>
        <w:shd w:val="clear" w:color="auto" w:fill="E0CCE9" w:themeFill="accent2" w:themeFillTint="3F"/>
      </w:tcPr>
    </w:tblStylePr>
  </w:style>
  <w:style w:type="table" w:styleId="MediumList1-Accent3">
    <w:name w:val="Medium List 1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bottom w:val="single" w:sz="8" w:space="0" w:color="005AAA" w:themeColor="accent3"/>
      </w:tblBorders>
    </w:tblPr>
    <w:tblStylePr w:type="firstRow">
      <w:rPr>
        <w:rFonts w:asciiTheme="majorHAnsi" w:eastAsiaTheme="majorEastAsia" w:hAnsiTheme="majorHAnsi" w:cstheme="majorBidi"/>
      </w:rPr>
      <w:tblPr/>
      <w:tcPr>
        <w:tcBorders>
          <w:top w:val="nil"/>
          <w:bottom w:val="single" w:sz="8" w:space="0" w:color="005AAA" w:themeColor="accent3"/>
        </w:tcBorders>
      </w:tcPr>
    </w:tblStylePr>
    <w:tblStylePr w:type="lastRow">
      <w:rPr>
        <w:b/>
        <w:bCs/>
        <w:color w:val="E61E28" w:themeColor="text2"/>
      </w:rPr>
      <w:tblPr/>
      <w:tcPr>
        <w:tcBorders>
          <w:top w:val="single" w:sz="8" w:space="0" w:color="005AAA" w:themeColor="accent3"/>
          <w:bottom w:val="single" w:sz="8" w:space="0" w:color="005AAA" w:themeColor="accent3"/>
        </w:tcBorders>
      </w:tcPr>
    </w:tblStylePr>
    <w:tblStylePr w:type="firstCol">
      <w:rPr>
        <w:b/>
        <w:bCs/>
      </w:rPr>
    </w:tblStylePr>
    <w:tblStylePr w:type="lastCol">
      <w:rPr>
        <w:b/>
        <w:bCs/>
      </w:rPr>
      <w:tblPr/>
      <w:tcPr>
        <w:tcBorders>
          <w:top w:val="single" w:sz="8" w:space="0" w:color="005AAA" w:themeColor="accent3"/>
          <w:bottom w:val="single" w:sz="8" w:space="0" w:color="005AAA" w:themeColor="accent3"/>
        </w:tcBorders>
      </w:tcPr>
    </w:tblStylePr>
    <w:tblStylePr w:type="band1Vert">
      <w:tblPr/>
      <w:tcPr>
        <w:shd w:val="clear" w:color="auto" w:fill="ABD7FF" w:themeFill="accent3" w:themeFillTint="3F"/>
      </w:tcPr>
    </w:tblStylePr>
    <w:tblStylePr w:type="band1Horz">
      <w:tblPr/>
      <w:tcPr>
        <w:shd w:val="clear" w:color="auto" w:fill="ABD7FF" w:themeFill="accent3" w:themeFillTint="3F"/>
      </w:tcPr>
    </w:tblStylePr>
  </w:style>
  <w:style w:type="table" w:styleId="MediumList1-Accent4">
    <w:name w:val="Medium List 1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bottom w:val="single" w:sz="8" w:space="0" w:color="32A4A0" w:themeColor="accent4"/>
      </w:tblBorders>
    </w:tblPr>
    <w:tblStylePr w:type="firstRow">
      <w:rPr>
        <w:rFonts w:asciiTheme="majorHAnsi" w:eastAsiaTheme="majorEastAsia" w:hAnsiTheme="majorHAnsi" w:cstheme="majorBidi"/>
      </w:rPr>
      <w:tblPr/>
      <w:tcPr>
        <w:tcBorders>
          <w:top w:val="nil"/>
          <w:bottom w:val="single" w:sz="8" w:space="0" w:color="32A4A0" w:themeColor="accent4"/>
        </w:tcBorders>
      </w:tcPr>
    </w:tblStylePr>
    <w:tblStylePr w:type="lastRow">
      <w:rPr>
        <w:b/>
        <w:bCs/>
        <w:color w:val="E61E28" w:themeColor="text2"/>
      </w:rPr>
      <w:tblPr/>
      <w:tcPr>
        <w:tcBorders>
          <w:top w:val="single" w:sz="8" w:space="0" w:color="32A4A0" w:themeColor="accent4"/>
          <w:bottom w:val="single" w:sz="8" w:space="0" w:color="32A4A0" w:themeColor="accent4"/>
        </w:tcBorders>
      </w:tcPr>
    </w:tblStylePr>
    <w:tblStylePr w:type="firstCol">
      <w:rPr>
        <w:b/>
        <w:bCs/>
      </w:rPr>
    </w:tblStylePr>
    <w:tblStylePr w:type="lastCol">
      <w:rPr>
        <w:b/>
        <w:bCs/>
      </w:rPr>
      <w:tblPr/>
      <w:tcPr>
        <w:tcBorders>
          <w:top w:val="single" w:sz="8" w:space="0" w:color="32A4A0" w:themeColor="accent4"/>
          <w:bottom w:val="single" w:sz="8" w:space="0" w:color="32A4A0" w:themeColor="accent4"/>
        </w:tcBorders>
      </w:tcPr>
    </w:tblStylePr>
    <w:tblStylePr w:type="band1Vert">
      <w:tblPr/>
      <w:tcPr>
        <w:shd w:val="clear" w:color="auto" w:fill="C6EEEC" w:themeFill="accent4" w:themeFillTint="3F"/>
      </w:tcPr>
    </w:tblStylePr>
    <w:tblStylePr w:type="band1Horz">
      <w:tblPr/>
      <w:tcPr>
        <w:shd w:val="clear" w:color="auto" w:fill="C6EEEC" w:themeFill="accent4" w:themeFillTint="3F"/>
      </w:tcPr>
    </w:tblStylePr>
  </w:style>
  <w:style w:type="table" w:styleId="MediumList1-Accent5">
    <w:name w:val="Medium List 1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bottom w:val="single" w:sz="8" w:space="0" w:color="C83C96" w:themeColor="accent5"/>
      </w:tblBorders>
    </w:tblPr>
    <w:tblStylePr w:type="firstRow">
      <w:rPr>
        <w:rFonts w:asciiTheme="majorHAnsi" w:eastAsiaTheme="majorEastAsia" w:hAnsiTheme="majorHAnsi" w:cstheme="majorBidi"/>
      </w:rPr>
      <w:tblPr/>
      <w:tcPr>
        <w:tcBorders>
          <w:top w:val="nil"/>
          <w:bottom w:val="single" w:sz="8" w:space="0" w:color="C83C96" w:themeColor="accent5"/>
        </w:tcBorders>
      </w:tcPr>
    </w:tblStylePr>
    <w:tblStylePr w:type="lastRow">
      <w:rPr>
        <w:b/>
        <w:bCs/>
        <w:color w:val="E61E28" w:themeColor="text2"/>
      </w:rPr>
      <w:tblPr/>
      <w:tcPr>
        <w:tcBorders>
          <w:top w:val="single" w:sz="8" w:space="0" w:color="C83C96" w:themeColor="accent5"/>
          <w:bottom w:val="single" w:sz="8" w:space="0" w:color="C83C96" w:themeColor="accent5"/>
        </w:tcBorders>
      </w:tcPr>
    </w:tblStylePr>
    <w:tblStylePr w:type="firstCol">
      <w:rPr>
        <w:b/>
        <w:bCs/>
      </w:rPr>
    </w:tblStylePr>
    <w:tblStylePr w:type="lastCol">
      <w:rPr>
        <w:b/>
        <w:bCs/>
      </w:rPr>
      <w:tblPr/>
      <w:tcPr>
        <w:tcBorders>
          <w:top w:val="single" w:sz="8" w:space="0" w:color="C83C96" w:themeColor="accent5"/>
          <w:bottom w:val="single" w:sz="8" w:space="0" w:color="C83C96" w:themeColor="accent5"/>
        </w:tcBorders>
      </w:tcPr>
    </w:tblStylePr>
    <w:tblStylePr w:type="band1Vert">
      <w:tblPr/>
      <w:tcPr>
        <w:shd w:val="clear" w:color="auto" w:fill="F1CEE4" w:themeFill="accent5" w:themeFillTint="3F"/>
      </w:tcPr>
    </w:tblStylePr>
    <w:tblStylePr w:type="band1Horz">
      <w:tblPr/>
      <w:tcPr>
        <w:shd w:val="clear" w:color="auto" w:fill="F1CEE4" w:themeFill="accent5" w:themeFillTint="3F"/>
      </w:tcPr>
    </w:tblStylePr>
  </w:style>
  <w:style w:type="table" w:styleId="MediumList1-Accent6">
    <w:name w:val="Medium List 1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bottom w:val="single" w:sz="8" w:space="0" w:color="4BA046" w:themeColor="accent6"/>
      </w:tblBorders>
    </w:tblPr>
    <w:tblStylePr w:type="firstRow">
      <w:rPr>
        <w:rFonts w:asciiTheme="majorHAnsi" w:eastAsiaTheme="majorEastAsia" w:hAnsiTheme="majorHAnsi" w:cstheme="majorBidi"/>
      </w:rPr>
      <w:tblPr/>
      <w:tcPr>
        <w:tcBorders>
          <w:top w:val="nil"/>
          <w:bottom w:val="single" w:sz="8" w:space="0" w:color="4BA046" w:themeColor="accent6"/>
        </w:tcBorders>
      </w:tcPr>
    </w:tblStylePr>
    <w:tblStylePr w:type="lastRow">
      <w:rPr>
        <w:b/>
        <w:bCs/>
        <w:color w:val="E61E28" w:themeColor="text2"/>
      </w:rPr>
      <w:tblPr/>
      <w:tcPr>
        <w:tcBorders>
          <w:top w:val="single" w:sz="8" w:space="0" w:color="4BA046" w:themeColor="accent6"/>
          <w:bottom w:val="single" w:sz="8" w:space="0" w:color="4BA046" w:themeColor="accent6"/>
        </w:tcBorders>
      </w:tcPr>
    </w:tblStylePr>
    <w:tblStylePr w:type="firstCol">
      <w:rPr>
        <w:b/>
        <w:bCs/>
      </w:rPr>
    </w:tblStylePr>
    <w:tblStylePr w:type="lastCol">
      <w:rPr>
        <w:b/>
        <w:bCs/>
      </w:rPr>
      <w:tblPr/>
      <w:tcPr>
        <w:tcBorders>
          <w:top w:val="single" w:sz="8" w:space="0" w:color="4BA046" w:themeColor="accent6"/>
          <w:bottom w:val="single" w:sz="8" w:space="0" w:color="4BA046" w:themeColor="accent6"/>
        </w:tcBorders>
      </w:tcPr>
    </w:tblStylePr>
    <w:tblStylePr w:type="band1Vert">
      <w:tblPr/>
      <w:tcPr>
        <w:shd w:val="clear" w:color="auto" w:fill="D0EACE" w:themeFill="accent6" w:themeFillTint="3F"/>
      </w:tcPr>
    </w:tblStylePr>
    <w:tblStylePr w:type="band1Horz">
      <w:tblPr/>
      <w:tcPr>
        <w:shd w:val="clear" w:color="auto" w:fill="D0EACE" w:themeFill="accent6" w:themeFillTint="3F"/>
      </w:tcPr>
    </w:tblStylePr>
  </w:style>
  <w:style w:type="table" w:styleId="MediumList2">
    <w:name w:val="Medium Lis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tblBorders>
    </w:tblPr>
    <w:tblStylePr w:type="firstRow">
      <w:rPr>
        <w:sz w:val="24"/>
        <w:szCs w:val="24"/>
      </w:rPr>
      <w:tblPr/>
      <w:tcPr>
        <w:tcBorders>
          <w:top w:val="nil"/>
          <w:left w:val="nil"/>
          <w:bottom w:val="single" w:sz="24" w:space="0" w:color="E61E28" w:themeColor="accent1"/>
          <w:right w:val="nil"/>
          <w:insideH w:val="nil"/>
          <w:insideV w:val="nil"/>
        </w:tcBorders>
        <w:shd w:val="clear" w:color="auto" w:fill="FFFFFF" w:themeFill="background1"/>
      </w:tcPr>
    </w:tblStylePr>
    <w:tblStylePr w:type="lastRow">
      <w:tblPr/>
      <w:tcPr>
        <w:tcBorders>
          <w:top w:val="single" w:sz="8" w:space="0" w:color="E61E28"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61E28" w:themeColor="accent1"/>
          <w:insideH w:val="nil"/>
          <w:insideV w:val="nil"/>
        </w:tcBorders>
        <w:shd w:val="clear" w:color="auto" w:fill="FFFFFF" w:themeFill="background1"/>
      </w:tcPr>
    </w:tblStylePr>
    <w:tblStylePr w:type="lastCol">
      <w:tblPr/>
      <w:tcPr>
        <w:tcBorders>
          <w:top w:val="nil"/>
          <w:left w:val="single" w:sz="8" w:space="0" w:color="E61E2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C7C9" w:themeFill="accent1" w:themeFillTint="3F"/>
      </w:tcPr>
    </w:tblStylePr>
    <w:tblStylePr w:type="band1Horz">
      <w:tblPr/>
      <w:tcPr>
        <w:tcBorders>
          <w:top w:val="nil"/>
          <w:bottom w:val="nil"/>
          <w:insideH w:val="nil"/>
          <w:insideV w:val="nil"/>
        </w:tcBorders>
        <w:shd w:val="clear" w:color="auto" w:fill="F8C7C9"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tblBorders>
    </w:tblPr>
    <w:tblStylePr w:type="firstRow">
      <w:rPr>
        <w:sz w:val="24"/>
        <w:szCs w:val="24"/>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tblPr/>
      <w:tcPr>
        <w:tcBorders>
          <w:top w:val="single" w:sz="8" w:space="0" w:color="7D4196"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D4196" w:themeColor="accent2"/>
          <w:insideH w:val="nil"/>
          <w:insideV w:val="nil"/>
        </w:tcBorders>
        <w:shd w:val="clear" w:color="auto" w:fill="FFFFFF" w:themeFill="background1"/>
      </w:tcPr>
    </w:tblStylePr>
    <w:tblStylePr w:type="lastCol">
      <w:tblPr/>
      <w:tcPr>
        <w:tcBorders>
          <w:top w:val="nil"/>
          <w:left w:val="single" w:sz="8" w:space="0" w:color="7D419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CCE9" w:themeFill="accent2" w:themeFillTint="3F"/>
      </w:tcPr>
    </w:tblStylePr>
    <w:tblStylePr w:type="band1Horz">
      <w:tblPr/>
      <w:tcPr>
        <w:tcBorders>
          <w:top w:val="nil"/>
          <w:bottom w:val="nil"/>
          <w:insideH w:val="nil"/>
          <w:insideV w:val="nil"/>
        </w:tcBorders>
        <w:shd w:val="clear" w:color="auto" w:fill="E0CCE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tblBorders>
    </w:tblPr>
    <w:tblStylePr w:type="firstRow">
      <w:rPr>
        <w:sz w:val="24"/>
        <w:szCs w:val="24"/>
      </w:rPr>
      <w:tblPr/>
      <w:tcPr>
        <w:tcBorders>
          <w:top w:val="nil"/>
          <w:left w:val="nil"/>
          <w:bottom w:val="single" w:sz="24" w:space="0" w:color="005AAA" w:themeColor="accent3"/>
          <w:right w:val="nil"/>
          <w:insideH w:val="nil"/>
          <w:insideV w:val="nil"/>
        </w:tcBorders>
        <w:shd w:val="clear" w:color="auto" w:fill="FFFFFF" w:themeFill="background1"/>
      </w:tcPr>
    </w:tblStylePr>
    <w:tblStylePr w:type="lastRow">
      <w:tblPr/>
      <w:tcPr>
        <w:tcBorders>
          <w:top w:val="single" w:sz="8" w:space="0" w:color="005AAA"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AAA" w:themeColor="accent3"/>
          <w:insideH w:val="nil"/>
          <w:insideV w:val="nil"/>
        </w:tcBorders>
        <w:shd w:val="clear" w:color="auto" w:fill="FFFFFF" w:themeFill="background1"/>
      </w:tcPr>
    </w:tblStylePr>
    <w:tblStylePr w:type="lastCol">
      <w:tblPr/>
      <w:tcPr>
        <w:tcBorders>
          <w:top w:val="nil"/>
          <w:left w:val="single" w:sz="8" w:space="0" w:color="005AAA"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BD7FF" w:themeFill="accent3" w:themeFillTint="3F"/>
      </w:tcPr>
    </w:tblStylePr>
    <w:tblStylePr w:type="band1Horz">
      <w:tblPr/>
      <w:tcPr>
        <w:tcBorders>
          <w:top w:val="nil"/>
          <w:bottom w:val="nil"/>
          <w:insideH w:val="nil"/>
          <w:insideV w:val="nil"/>
        </w:tcBorders>
        <w:shd w:val="clear" w:color="auto" w:fill="ABD7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tblBorders>
    </w:tblPr>
    <w:tblStylePr w:type="firstRow">
      <w:rPr>
        <w:sz w:val="24"/>
        <w:szCs w:val="24"/>
      </w:rPr>
      <w:tblPr/>
      <w:tcPr>
        <w:tcBorders>
          <w:top w:val="nil"/>
          <w:left w:val="nil"/>
          <w:bottom w:val="single" w:sz="24" w:space="0" w:color="32A4A0" w:themeColor="accent4"/>
          <w:right w:val="nil"/>
          <w:insideH w:val="nil"/>
          <w:insideV w:val="nil"/>
        </w:tcBorders>
        <w:shd w:val="clear" w:color="auto" w:fill="FFFFFF" w:themeFill="background1"/>
      </w:tcPr>
    </w:tblStylePr>
    <w:tblStylePr w:type="lastRow">
      <w:tblPr/>
      <w:tcPr>
        <w:tcBorders>
          <w:top w:val="single" w:sz="8" w:space="0" w:color="32A4A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2A4A0" w:themeColor="accent4"/>
          <w:insideH w:val="nil"/>
          <w:insideV w:val="nil"/>
        </w:tcBorders>
        <w:shd w:val="clear" w:color="auto" w:fill="FFFFFF" w:themeFill="background1"/>
      </w:tcPr>
    </w:tblStylePr>
    <w:tblStylePr w:type="lastCol">
      <w:tblPr/>
      <w:tcPr>
        <w:tcBorders>
          <w:top w:val="nil"/>
          <w:left w:val="single" w:sz="8" w:space="0" w:color="32A4A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6EEEC" w:themeFill="accent4" w:themeFillTint="3F"/>
      </w:tcPr>
    </w:tblStylePr>
    <w:tblStylePr w:type="band1Horz">
      <w:tblPr/>
      <w:tcPr>
        <w:tcBorders>
          <w:top w:val="nil"/>
          <w:bottom w:val="nil"/>
          <w:insideH w:val="nil"/>
          <w:insideV w:val="nil"/>
        </w:tcBorders>
        <w:shd w:val="clear" w:color="auto" w:fill="C6EEE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tblBorders>
    </w:tblPr>
    <w:tblStylePr w:type="firstRow">
      <w:rPr>
        <w:sz w:val="24"/>
        <w:szCs w:val="24"/>
      </w:rPr>
      <w:tblPr/>
      <w:tcPr>
        <w:tcBorders>
          <w:top w:val="nil"/>
          <w:left w:val="nil"/>
          <w:bottom w:val="single" w:sz="24" w:space="0" w:color="C83C96" w:themeColor="accent5"/>
          <w:right w:val="nil"/>
          <w:insideH w:val="nil"/>
          <w:insideV w:val="nil"/>
        </w:tcBorders>
        <w:shd w:val="clear" w:color="auto" w:fill="FFFFFF" w:themeFill="background1"/>
      </w:tcPr>
    </w:tblStylePr>
    <w:tblStylePr w:type="lastRow">
      <w:tblPr/>
      <w:tcPr>
        <w:tcBorders>
          <w:top w:val="single" w:sz="8" w:space="0" w:color="C83C9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83C96" w:themeColor="accent5"/>
          <w:insideH w:val="nil"/>
          <w:insideV w:val="nil"/>
        </w:tcBorders>
        <w:shd w:val="clear" w:color="auto" w:fill="FFFFFF" w:themeFill="background1"/>
      </w:tcPr>
    </w:tblStylePr>
    <w:tblStylePr w:type="lastCol">
      <w:tblPr/>
      <w:tcPr>
        <w:tcBorders>
          <w:top w:val="nil"/>
          <w:left w:val="single" w:sz="8" w:space="0" w:color="C83C9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1CEE4" w:themeFill="accent5" w:themeFillTint="3F"/>
      </w:tcPr>
    </w:tblStylePr>
    <w:tblStylePr w:type="band1Horz">
      <w:tblPr/>
      <w:tcPr>
        <w:tcBorders>
          <w:top w:val="nil"/>
          <w:bottom w:val="nil"/>
          <w:insideH w:val="nil"/>
          <w:insideV w:val="nil"/>
        </w:tcBorders>
        <w:shd w:val="clear" w:color="auto" w:fill="F1CEE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tblBorders>
    </w:tblPr>
    <w:tblStylePr w:type="firstRow">
      <w:rPr>
        <w:sz w:val="24"/>
        <w:szCs w:val="24"/>
      </w:rPr>
      <w:tblPr/>
      <w:tcPr>
        <w:tcBorders>
          <w:top w:val="nil"/>
          <w:left w:val="nil"/>
          <w:bottom w:val="single" w:sz="24" w:space="0" w:color="4BA046" w:themeColor="accent6"/>
          <w:right w:val="nil"/>
          <w:insideH w:val="nil"/>
          <w:insideV w:val="nil"/>
        </w:tcBorders>
        <w:shd w:val="clear" w:color="auto" w:fill="FFFFFF" w:themeFill="background1"/>
      </w:tcPr>
    </w:tblStylePr>
    <w:tblStylePr w:type="lastRow">
      <w:tblPr/>
      <w:tcPr>
        <w:tcBorders>
          <w:top w:val="single" w:sz="8" w:space="0" w:color="4BA0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046" w:themeColor="accent6"/>
          <w:insideH w:val="nil"/>
          <w:insideV w:val="nil"/>
        </w:tcBorders>
        <w:shd w:val="clear" w:color="auto" w:fill="FFFFFF" w:themeFill="background1"/>
      </w:tcPr>
    </w:tblStylePr>
    <w:tblStylePr w:type="lastCol">
      <w:tblPr/>
      <w:tcPr>
        <w:tcBorders>
          <w:top w:val="nil"/>
          <w:left w:val="single" w:sz="8" w:space="0" w:color="4BA0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ACE" w:themeFill="accent6" w:themeFillTint="3F"/>
      </w:tcPr>
    </w:tblStylePr>
    <w:tblStylePr w:type="band1Horz">
      <w:tblPr/>
      <w:tcPr>
        <w:tcBorders>
          <w:top w:val="nil"/>
          <w:bottom w:val="nil"/>
          <w:insideH w:val="nil"/>
          <w:insideV w:val="nil"/>
        </w:tcBorders>
        <w:shd w:val="clear" w:color="auto" w:fill="D0EACE"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99"/>
    <w:semiHidden/>
    <w:unhideWhenUsed/>
    <w:rsid w:val="00AA6C16"/>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99"/>
    <w:semiHidden/>
    <w:unhideWhenUsed/>
    <w:rsid w:val="00AA6C16"/>
    <w:rPr>
      <w:sz w:val="22"/>
      <w:szCs w:val="22"/>
      <w:lang w:eastAsia="en-US"/>
    </w:rPr>
    <w:tblPr>
      <w:tblStyleRowBandSize w:val="1"/>
      <w:tblStyleColBandSize w:val="1"/>
      <w:tbl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single" w:sz="8" w:space="0" w:color="EC565D" w:themeColor="accent1" w:themeTint="BF"/>
      </w:tblBorders>
    </w:tblPr>
    <w:tblStylePr w:type="firstRow">
      <w:pPr>
        <w:spacing w:before="0" w:after="0" w:line="240" w:lineRule="auto"/>
      </w:pPr>
      <w:rPr>
        <w:b/>
        <w:bCs/>
        <w:color w:val="FFFFFF" w:themeColor="background1"/>
      </w:rPr>
      <w:tblPr/>
      <w:tcPr>
        <w:tc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nil"/>
          <w:insideV w:val="nil"/>
        </w:tcBorders>
        <w:shd w:val="clear" w:color="auto" w:fill="E61E28" w:themeFill="accent1"/>
      </w:tcPr>
    </w:tblStylePr>
    <w:tblStylePr w:type="lastRow">
      <w:pPr>
        <w:spacing w:before="0" w:after="0" w:line="240" w:lineRule="auto"/>
      </w:pPr>
      <w:rPr>
        <w:b/>
        <w:bCs/>
      </w:rPr>
      <w:tblPr/>
      <w:tcPr>
        <w:tcBorders>
          <w:top w:val="double" w:sz="6"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nil"/>
          <w:insideV w:val="nil"/>
        </w:tcBorders>
      </w:tcPr>
    </w:tblStylePr>
    <w:tblStylePr w:type="firstCol">
      <w:rPr>
        <w:b/>
        <w:bCs/>
      </w:rPr>
    </w:tblStylePr>
    <w:tblStylePr w:type="lastCol">
      <w:rPr>
        <w:b/>
        <w:bCs/>
      </w:rPr>
    </w:tblStylePr>
    <w:tblStylePr w:type="band1Vert">
      <w:tblPr/>
      <w:tcPr>
        <w:shd w:val="clear" w:color="auto" w:fill="F8C7C9" w:themeFill="accent1" w:themeFillTint="3F"/>
      </w:tcPr>
    </w:tblStylePr>
    <w:tblStylePr w:type="band1Horz">
      <w:tblPr/>
      <w:tcPr>
        <w:tcBorders>
          <w:insideH w:val="nil"/>
          <w:insideV w:val="nil"/>
        </w:tcBorders>
        <w:shd w:val="clear" w:color="auto" w:fill="F8C7C9"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99"/>
    <w:semiHidden/>
    <w:unhideWhenUsed/>
    <w:rsid w:val="00AA6C16"/>
    <w:rPr>
      <w:sz w:val="22"/>
      <w:szCs w:val="22"/>
      <w:lang w:eastAsia="en-US"/>
    </w:rPr>
    <w:tblPr>
      <w:tblStyleRowBandSize w:val="1"/>
      <w:tblStyleColBandSize w:val="1"/>
      <w:tbl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single" w:sz="8" w:space="0" w:color="A264BC" w:themeColor="accent2" w:themeTint="BF"/>
      </w:tblBorders>
    </w:tblPr>
    <w:tblStylePr w:type="firstRow">
      <w:pPr>
        <w:spacing w:before="0" w:after="0" w:line="240" w:lineRule="auto"/>
      </w:pPr>
      <w:rPr>
        <w:b/>
        <w:bCs/>
        <w:color w:val="FFFFFF" w:themeColor="background1"/>
      </w:rPr>
      <w:tblPr/>
      <w:tcPr>
        <w:tc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nil"/>
          <w:insideV w:val="nil"/>
        </w:tcBorders>
        <w:shd w:val="clear" w:color="auto" w:fill="7D4196" w:themeFill="accent2"/>
      </w:tcPr>
    </w:tblStylePr>
    <w:tblStylePr w:type="lastRow">
      <w:pPr>
        <w:spacing w:before="0" w:after="0" w:line="240" w:lineRule="auto"/>
      </w:pPr>
      <w:rPr>
        <w:b/>
        <w:bCs/>
      </w:rPr>
      <w:tblPr/>
      <w:tcPr>
        <w:tcBorders>
          <w:top w:val="double" w:sz="6"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nil"/>
          <w:insideV w:val="nil"/>
        </w:tcBorders>
      </w:tcPr>
    </w:tblStylePr>
    <w:tblStylePr w:type="firstCol">
      <w:rPr>
        <w:b/>
        <w:bCs/>
      </w:rPr>
    </w:tblStylePr>
    <w:tblStylePr w:type="lastCol">
      <w:rPr>
        <w:b/>
        <w:bCs/>
      </w:rPr>
    </w:tblStylePr>
    <w:tblStylePr w:type="band1Vert">
      <w:tblPr/>
      <w:tcPr>
        <w:shd w:val="clear" w:color="auto" w:fill="E0CCE9" w:themeFill="accent2" w:themeFillTint="3F"/>
      </w:tcPr>
    </w:tblStylePr>
    <w:tblStylePr w:type="band1Horz">
      <w:tblPr/>
      <w:tcPr>
        <w:tcBorders>
          <w:insideH w:val="nil"/>
          <w:insideV w:val="nil"/>
        </w:tcBorders>
        <w:shd w:val="clear" w:color="auto" w:fill="E0CCE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99"/>
    <w:semiHidden/>
    <w:unhideWhenUsed/>
    <w:rsid w:val="00AA6C16"/>
    <w:rPr>
      <w:sz w:val="22"/>
      <w:szCs w:val="22"/>
      <w:lang w:eastAsia="en-US"/>
    </w:rPr>
    <w:tblPr>
      <w:tblStyleRowBandSize w:val="1"/>
      <w:tblStyleColBandSize w:val="1"/>
      <w:tbl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single" w:sz="8" w:space="0" w:color="0087FF" w:themeColor="accent3" w:themeTint="BF"/>
      </w:tblBorders>
    </w:tblPr>
    <w:tblStylePr w:type="firstRow">
      <w:pPr>
        <w:spacing w:before="0" w:after="0" w:line="240" w:lineRule="auto"/>
      </w:pPr>
      <w:rPr>
        <w:b/>
        <w:bCs/>
        <w:color w:val="FFFFFF" w:themeColor="background1"/>
      </w:rPr>
      <w:tblPr/>
      <w:tcPr>
        <w:tc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nil"/>
          <w:insideV w:val="nil"/>
        </w:tcBorders>
        <w:shd w:val="clear" w:color="auto" w:fill="005AAA" w:themeFill="accent3"/>
      </w:tcPr>
    </w:tblStylePr>
    <w:tblStylePr w:type="lastRow">
      <w:pPr>
        <w:spacing w:before="0" w:after="0" w:line="240" w:lineRule="auto"/>
      </w:pPr>
      <w:rPr>
        <w:b/>
        <w:bCs/>
      </w:rPr>
      <w:tblPr/>
      <w:tcPr>
        <w:tcBorders>
          <w:top w:val="double" w:sz="6"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nil"/>
          <w:insideV w:val="nil"/>
        </w:tcBorders>
      </w:tcPr>
    </w:tblStylePr>
    <w:tblStylePr w:type="firstCol">
      <w:rPr>
        <w:b/>
        <w:bCs/>
      </w:rPr>
    </w:tblStylePr>
    <w:tblStylePr w:type="lastCol">
      <w:rPr>
        <w:b/>
        <w:bCs/>
      </w:rPr>
    </w:tblStylePr>
    <w:tblStylePr w:type="band1Vert">
      <w:tblPr/>
      <w:tcPr>
        <w:shd w:val="clear" w:color="auto" w:fill="ABD7FF" w:themeFill="accent3" w:themeFillTint="3F"/>
      </w:tcPr>
    </w:tblStylePr>
    <w:tblStylePr w:type="band1Horz">
      <w:tblPr/>
      <w:tcPr>
        <w:tcBorders>
          <w:insideH w:val="nil"/>
          <w:insideV w:val="nil"/>
        </w:tcBorders>
        <w:shd w:val="clear" w:color="auto" w:fill="ABD7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99"/>
    <w:semiHidden/>
    <w:unhideWhenUsed/>
    <w:rsid w:val="00AA6C16"/>
    <w:rPr>
      <w:sz w:val="22"/>
      <w:szCs w:val="22"/>
      <w:lang w:eastAsia="en-US"/>
    </w:rPr>
    <w:tblPr>
      <w:tblStyleRowBandSize w:val="1"/>
      <w:tblStyleColBandSize w:val="1"/>
      <w:tbl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single" w:sz="8" w:space="0" w:color="54CBC6" w:themeColor="accent4" w:themeTint="BF"/>
      </w:tblBorders>
    </w:tblPr>
    <w:tblStylePr w:type="firstRow">
      <w:pPr>
        <w:spacing w:before="0" w:after="0" w:line="240" w:lineRule="auto"/>
      </w:pPr>
      <w:rPr>
        <w:b/>
        <w:bCs/>
        <w:color w:val="FFFFFF" w:themeColor="background1"/>
      </w:rPr>
      <w:tblPr/>
      <w:tcPr>
        <w:tc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nil"/>
          <w:insideV w:val="nil"/>
        </w:tcBorders>
        <w:shd w:val="clear" w:color="auto" w:fill="32A4A0" w:themeFill="accent4"/>
      </w:tcPr>
    </w:tblStylePr>
    <w:tblStylePr w:type="lastRow">
      <w:pPr>
        <w:spacing w:before="0" w:after="0" w:line="240" w:lineRule="auto"/>
      </w:pPr>
      <w:rPr>
        <w:b/>
        <w:bCs/>
      </w:rPr>
      <w:tblPr/>
      <w:tcPr>
        <w:tcBorders>
          <w:top w:val="double" w:sz="6"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nil"/>
          <w:insideV w:val="nil"/>
        </w:tcBorders>
      </w:tcPr>
    </w:tblStylePr>
    <w:tblStylePr w:type="firstCol">
      <w:rPr>
        <w:b/>
        <w:bCs/>
      </w:rPr>
    </w:tblStylePr>
    <w:tblStylePr w:type="lastCol">
      <w:rPr>
        <w:b/>
        <w:bCs/>
      </w:rPr>
    </w:tblStylePr>
    <w:tblStylePr w:type="band1Vert">
      <w:tblPr/>
      <w:tcPr>
        <w:shd w:val="clear" w:color="auto" w:fill="C6EEEC" w:themeFill="accent4" w:themeFillTint="3F"/>
      </w:tcPr>
    </w:tblStylePr>
    <w:tblStylePr w:type="band1Horz">
      <w:tblPr/>
      <w:tcPr>
        <w:tcBorders>
          <w:insideH w:val="nil"/>
          <w:insideV w:val="nil"/>
        </w:tcBorders>
        <w:shd w:val="clear" w:color="auto" w:fill="C6EEE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99"/>
    <w:semiHidden/>
    <w:unhideWhenUsed/>
    <w:rsid w:val="00AA6C16"/>
    <w:rPr>
      <w:sz w:val="22"/>
      <w:szCs w:val="22"/>
      <w:lang w:eastAsia="en-US"/>
    </w:rPr>
    <w:tblPr>
      <w:tblStyleRowBandSize w:val="1"/>
      <w:tblStyleColBandSize w:val="1"/>
      <w:tbl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single" w:sz="8" w:space="0" w:color="D56CAF" w:themeColor="accent5" w:themeTint="BF"/>
      </w:tblBorders>
    </w:tblPr>
    <w:tblStylePr w:type="firstRow">
      <w:pPr>
        <w:spacing w:before="0" w:after="0" w:line="240" w:lineRule="auto"/>
      </w:pPr>
      <w:rPr>
        <w:b/>
        <w:bCs/>
        <w:color w:val="FFFFFF" w:themeColor="background1"/>
      </w:rPr>
      <w:tblPr/>
      <w:tcPr>
        <w:tc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nil"/>
          <w:insideV w:val="nil"/>
        </w:tcBorders>
        <w:shd w:val="clear" w:color="auto" w:fill="C83C96" w:themeFill="accent5"/>
      </w:tcPr>
    </w:tblStylePr>
    <w:tblStylePr w:type="lastRow">
      <w:pPr>
        <w:spacing w:before="0" w:after="0" w:line="240" w:lineRule="auto"/>
      </w:pPr>
      <w:rPr>
        <w:b/>
        <w:bCs/>
      </w:rPr>
      <w:tblPr/>
      <w:tcPr>
        <w:tcBorders>
          <w:top w:val="double" w:sz="6"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nil"/>
          <w:insideV w:val="nil"/>
        </w:tcBorders>
      </w:tcPr>
    </w:tblStylePr>
    <w:tblStylePr w:type="firstCol">
      <w:rPr>
        <w:b/>
        <w:bCs/>
      </w:rPr>
    </w:tblStylePr>
    <w:tblStylePr w:type="lastCol">
      <w:rPr>
        <w:b/>
        <w:bCs/>
      </w:rPr>
    </w:tblStylePr>
    <w:tblStylePr w:type="band1Vert">
      <w:tblPr/>
      <w:tcPr>
        <w:shd w:val="clear" w:color="auto" w:fill="F1CEE4" w:themeFill="accent5" w:themeFillTint="3F"/>
      </w:tcPr>
    </w:tblStylePr>
    <w:tblStylePr w:type="band1Horz">
      <w:tblPr/>
      <w:tcPr>
        <w:tcBorders>
          <w:insideH w:val="nil"/>
          <w:insideV w:val="nil"/>
        </w:tcBorders>
        <w:shd w:val="clear" w:color="auto" w:fill="F1CEE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99"/>
    <w:semiHidden/>
    <w:unhideWhenUsed/>
    <w:rsid w:val="00AA6C16"/>
    <w:rPr>
      <w:sz w:val="22"/>
      <w:szCs w:val="22"/>
      <w:lang w:eastAsia="en-US"/>
    </w:rPr>
    <w:tblPr>
      <w:tblStyleRowBandSize w:val="1"/>
      <w:tblStyleColBandSize w:val="1"/>
      <w:tbl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single" w:sz="8" w:space="0" w:color="71BF6C" w:themeColor="accent6" w:themeTint="BF"/>
      </w:tblBorders>
    </w:tblPr>
    <w:tblStylePr w:type="firstRow">
      <w:pPr>
        <w:spacing w:before="0" w:after="0" w:line="240" w:lineRule="auto"/>
      </w:pPr>
      <w:rPr>
        <w:b/>
        <w:bCs/>
        <w:color w:val="FFFFFF" w:themeColor="background1"/>
      </w:rPr>
      <w:tblPr/>
      <w:tcPr>
        <w:tc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nil"/>
          <w:insideV w:val="nil"/>
        </w:tcBorders>
        <w:shd w:val="clear" w:color="auto" w:fill="4BA046" w:themeFill="accent6"/>
      </w:tcPr>
    </w:tblStylePr>
    <w:tblStylePr w:type="lastRow">
      <w:pPr>
        <w:spacing w:before="0" w:after="0" w:line="240" w:lineRule="auto"/>
      </w:pPr>
      <w:rPr>
        <w:b/>
        <w:bCs/>
      </w:rPr>
      <w:tblPr/>
      <w:tcPr>
        <w:tcBorders>
          <w:top w:val="double" w:sz="6"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ACE" w:themeFill="accent6" w:themeFillTint="3F"/>
      </w:tcPr>
    </w:tblStylePr>
    <w:tblStylePr w:type="band1Horz">
      <w:tblPr/>
      <w:tcPr>
        <w:tcBorders>
          <w:insideH w:val="nil"/>
          <w:insideV w:val="nil"/>
        </w:tcBorders>
        <w:shd w:val="clear" w:color="auto" w:fill="D0EACE"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61E2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61E28" w:themeFill="accent1"/>
      </w:tcPr>
    </w:tblStylePr>
    <w:tblStylePr w:type="lastCol">
      <w:rPr>
        <w:b/>
        <w:bCs/>
        <w:color w:val="FFFFFF" w:themeColor="background1"/>
      </w:rPr>
      <w:tblPr/>
      <w:tcPr>
        <w:tcBorders>
          <w:left w:val="nil"/>
          <w:right w:val="nil"/>
          <w:insideH w:val="nil"/>
          <w:insideV w:val="nil"/>
        </w:tcBorders>
        <w:shd w:val="clear" w:color="auto" w:fill="E61E2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D419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D4196" w:themeFill="accent2"/>
      </w:tcPr>
    </w:tblStylePr>
    <w:tblStylePr w:type="lastCol">
      <w:rPr>
        <w:b/>
        <w:bCs/>
        <w:color w:val="FFFFFF" w:themeColor="background1"/>
      </w:rPr>
      <w:tblPr/>
      <w:tcPr>
        <w:tcBorders>
          <w:left w:val="nil"/>
          <w:right w:val="nil"/>
          <w:insideH w:val="nil"/>
          <w:insideV w:val="nil"/>
        </w:tcBorders>
        <w:shd w:val="clear" w:color="auto" w:fill="7D419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AAA"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5AAA" w:themeFill="accent3"/>
      </w:tcPr>
    </w:tblStylePr>
    <w:tblStylePr w:type="lastCol">
      <w:rPr>
        <w:b/>
        <w:bCs/>
        <w:color w:val="FFFFFF" w:themeColor="background1"/>
      </w:rPr>
      <w:tblPr/>
      <w:tcPr>
        <w:tcBorders>
          <w:left w:val="nil"/>
          <w:right w:val="nil"/>
          <w:insideH w:val="nil"/>
          <w:insideV w:val="nil"/>
        </w:tcBorders>
        <w:shd w:val="clear" w:color="auto" w:fill="005AAA"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2A4A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32A4A0" w:themeFill="accent4"/>
      </w:tcPr>
    </w:tblStylePr>
    <w:tblStylePr w:type="lastCol">
      <w:rPr>
        <w:b/>
        <w:bCs/>
        <w:color w:val="FFFFFF" w:themeColor="background1"/>
      </w:rPr>
      <w:tblPr/>
      <w:tcPr>
        <w:tcBorders>
          <w:left w:val="nil"/>
          <w:right w:val="nil"/>
          <w:insideH w:val="nil"/>
          <w:insideV w:val="nil"/>
        </w:tcBorders>
        <w:shd w:val="clear" w:color="auto" w:fill="32A4A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83C9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83C96" w:themeFill="accent5"/>
      </w:tcPr>
    </w:tblStylePr>
    <w:tblStylePr w:type="lastCol">
      <w:rPr>
        <w:b/>
        <w:bCs/>
        <w:color w:val="FFFFFF" w:themeColor="background1"/>
      </w:rPr>
      <w:tblPr/>
      <w:tcPr>
        <w:tcBorders>
          <w:left w:val="nil"/>
          <w:right w:val="nil"/>
          <w:insideH w:val="nil"/>
          <w:insideV w:val="nil"/>
        </w:tcBorders>
        <w:shd w:val="clear" w:color="auto" w:fill="C83C9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0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046" w:themeFill="accent6"/>
      </w:tcPr>
    </w:tblStylePr>
    <w:tblStylePr w:type="lastCol">
      <w:rPr>
        <w:b/>
        <w:bCs/>
        <w:color w:val="FFFFFF" w:themeColor="background1"/>
      </w:rPr>
      <w:tblPr/>
      <w:tcPr>
        <w:tcBorders>
          <w:left w:val="nil"/>
          <w:right w:val="nil"/>
          <w:insideH w:val="nil"/>
          <w:insideV w:val="nil"/>
        </w:tcBorders>
        <w:shd w:val="clear" w:color="auto" w:fill="4BA0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rsid w:val="00AA6C16"/>
    <w:rPr>
      <w:color w:val="2B579A"/>
      <w:shd w:val="clear" w:color="auto" w:fill="E1DFDD"/>
      <w:lang w:val="en-GB"/>
    </w:rPr>
  </w:style>
  <w:style w:type="paragraph" w:styleId="MessageHeader">
    <w:name w:val="Message Header"/>
    <w:basedOn w:val="Normal"/>
    <w:link w:val="MessageHeaderChar"/>
    <w:uiPriority w:val="99"/>
    <w:semiHidden/>
    <w:rsid w:val="00AA6C16"/>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AA6C16"/>
    <w:rPr>
      <w:rFonts w:asciiTheme="majorHAnsi" w:eastAsiaTheme="majorEastAsia" w:hAnsiTheme="majorHAnsi" w:cstheme="majorBidi"/>
      <w:sz w:val="22"/>
      <w:szCs w:val="22"/>
      <w:shd w:val="pct20" w:color="auto" w:fill="auto"/>
      <w:lang w:val="en-GB"/>
    </w:rPr>
  </w:style>
  <w:style w:type="paragraph" w:customStyle="1" w:styleId="Name-ExecSummary">
    <w:name w:val="Name - Exec Summary"/>
    <w:basedOn w:val="Normal"/>
    <w:uiPriority w:val="16"/>
    <w:semiHidden/>
    <w:qFormat/>
    <w:rsid w:val="00AA6C16"/>
    <w:pPr>
      <w:tabs>
        <w:tab w:val="left" w:pos="181"/>
      </w:tabs>
      <w:spacing w:after="0"/>
    </w:pPr>
    <w:rPr>
      <w:rFonts w:asciiTheme="majorHAnsi" w:eastAsiaTheme="majorEastAsia" w:hAnsiTheme="majorHAnsi" w:cstheme="majorBidi"/>
      <w:b/>
      <w:iCs/>
      <w:color w:val="E61E28" w:themeColor="accent1"/>
      <w:sz w:val="17"/>
      <w:szCs w:val="18"/>
    </w:rPr>
  </w:style>
  <w:style w:type="paragraph" w:styleId="NoSpacing">
    <w:name w:val="No Spacing"/>
    <w:link w:val="NoSpacingChar"/>
    <w:uiPriority w:val="1"/>
    <w:qFormat/>
    <w:rsid w:val="00AA6C16"/>
    <w:rPr>
      <w:sz w:val="22"/>
      <w:szCs w:val="22"/>
    </w:rPr>
  </w:style>
  <w:style w:type="paragraph" w:styleId="NormalWeb">
    <w:name w:val="Normal (Web)"/>
    <w:basedOn w:val="Normal"/>
    <w:uiPriority w:val="99"/>
    <w:semiHidden/>
    <w:rsid w:val="00AA6C16"/>
    <w:rPr>
      <w:rFonts w:asciiTheme="majorHAnsi" w:eastAsiaTheme="majorEastAsia" w:hAnsiTheme="majorHAnsi" w:cstheme="majorBidi"/>
    </w:rPr>
  </w:style>
  <w:style w:type="paragraph" w:styleId="NormalIndent">
    <w:name w:val="Normal Indent"/>
    <w:basedOn w:val="Normal"/>
    <w:uiPriority w:val="1"/>
    <w:rsid w:val="00AA6C16"/>
    <w:pPr>
      <w:ind w:left="284"/>
    </w:pPr>
  </w:style>
  <w:style w:type="paragraph" w:styleId="NoteHeading">
    <w:name w:val="Note Heading"/>
    <w:basedOn w:val="Normal"/>
    <w:next w:val="Normal"/>
    <w:link w:val="NoteHeadingChar"/>
    <w:uiPriority w:val="99"/>
    <w:semiHidden/>
    <w:rsid w:val="00AA6C16"/>
  </w:style>
  <w:style w:type="character" w:customStyle="1" w:styleId="NoteHeadingChar">
    <w:name w:val="Note Heading Char"/>
    <w:basedOn w:val="DefaultParagraphFont"/>
    <w:link w:val="NoteHeading"/>
    <w:uiPriority w:val="99"/>
    <w:semiHidden/>
    <w:rsid w:val="00AA6C16"/>
    <w:rPr>
      <w:sz w:val="22"/>
      <w:szCs w:val="22"/>
      <w:lang w:val="en-GB"/>
    </w:rPr>
  </w:style>
  <w:style w:type="character" w:styleId="PageNumber">
    <w:name w:val="page number"/>
    <w:basedOn w:val="DefaultParagraphFont"/>
    <w:uiPriority w:val="99"/>
    <w:semiHidden/>
    <w:rsid w:val="00AA6C16"/>
    <w:rPr>
      <w:lang w:val="en-GB"/>
    </w:rPr>
  </w:style>
  <w:style w:type="character" w:styleId="PlaceholderText">
    <w:name w:val="Placeholder Text"/>
    <w:basedOn w:val="DefaultParagraphFont"/>
    <w:uiPriority w:val="99"/>
    <w:semiHidden/>
    <w:rsid w:val="00AA6C16"/>
    <w:rPr>
      <w:rFonts w:asciiTheme="minorHAnsi" w:eastAsiaTheme="minorEastAsia" w:hAnsiTheme="minorHAnsi" w:cstheme="minorBidi"/>
      <w:color w:val="808080"/>
      <w:lang w:val="en-GB"/>
    </w:rPr>
  </w:style>
  <w:style w:type="table" w:styleId="PlainTable1">
    <w:name w:val="Plain Table 1"/>
    <w:basedOn w:val="TableNormal"/>
    <w:uiPriority w:val="99"/>
    <w:rsid w:val="00AA6C16"/>
    <w:rPr>
      <w:sz w:val="22"/>
      <w:szCs w:val="22"/>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AA6C16"/>
    <w:rPr>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99"/>
    <w:rsid w:val="00AA6C16"/>
    <w:rPr>
      <w:sz w:val="22"/>
      <w:szCs w:val="22"/>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AA6C16"/>
    <w:rPr>
      <w:sz w:val="22"/>
      <w:szCs w:val="22"/>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99"/>
    <w:rsid w:val="00AA6C16"/>
    <w:rPr>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AA6C16"/>
    <w:rPr>
      <w:rFonts w:asciiTheme="majorHAnsi" w:eastAsiaTheme="majorEastAsia" w:hAnsiTheme="majorHAnsi" w:cstheme="majorBidi"/>
      <w:sz w:val="21"/>
      <w:szCs w:val="21"/>
    </w:rPr>
  </w:style>
  <w:style w:type="character" w:customStyle="1" w:styleId="PlainTextChar">
    <w:name w:val="Plain Text Char"/>
    <w:basedOn w:val="DefaultParagraphFont"/>
    <w:link w:val="PlainText"/>
    <w:uiPriority w:val="99"/>
    <w:semiHidden/>
    <w:rsid w:val="00AA6C16"/>
    <w:rPr>
      <w:rFonts w:asciiTheme="majorHAnsi" w:eastAsiaTheme="majorEastAsia" w:hAnsiTheme="majorHAnsi" w:cstheme="majorBidi"/>
      <w:sz w:val="21"/>
      <w:szCs w:val="21"/>
      <w:lang w:val="en-GB"/>
    </w:rPr>
  </w:style>
  <w:style w:type="character" w:customStyle="1" w:styleId="RedColour">
    <w:name w:val="Red Colour"/>
    <w:uiPriority w:val="9"/>
    <w:qFormat/>
    <w:rsid w:val="00AA6C16"/>
    <w:rPr>
      <w:rFonts w:asciiTheme="minorHAnsi" w:eastAsiaTheme="minorEastAsia" w:hAnsiTheme="minorHAnsi" w:cstheme="minorBidi"/>
      <w:color w:val="E61E28" w:themeColor="accent1"/>
      <w:lang w:val="en-GB"/>
    </w:rPr>
  </w:style>
  <w:style w:type="paragraph" w:customStyle="1" w:styleId="ReportInsertPicture">
    <w:name w:val="Report Insert Picture"/>
    <w:next w:val="Normal"/>
    <w:uiPriority w:val="7"/>
    <w:rsid w:val="00AA6C16"/>
    <w:pPr>
      <w:keepNext/>
    </w:pPr>
    <w:rPr>
      <w:sz w:val="22"/>
      <w:szCs w:val="22"/>
    </w:rPr>
  </w:style>
  <w:style w:type="paragraph" w:styleId="Salutation">
    <w:name w:val="Salutation"/>
    <w:basedOn w:val="Normal"/>
    <w:next w:val="Normal"/>
    <w:link w:val="SalutationChar"/>
    <w:uiPriority w:val="99"/>
    <w:semiHidden/>
    <w:rsid w:val="00AA6C16"/>
  </w:style>
  <w:style w:type="character" w:customStyle="1" w:styleId="SalutationChar">
    <w:name w:val="Salutation Char"/>
    <w:basedOn w:val="DefaultParagraphFont"/>
    <w:link w:val="Salutation"/>
    <w:uiPriority w:val="99"/>
    <w:semiHidden/>
    <w:rsid w:val="00AA6C16"/>
    <w:rPr>
      <w:sz w:val="22"/>
      <w:szCs w:val="22"/>
      <w:lang w:val="en-GB"/>
    </w:rPr>
  </w:style>
  <w:style w:type="paragraph" w:styleId="Signature">
    <w:name w:val="Signature"/>
    <w:basedOn w:val="Normal"/>
    <w:link w:val="SignatureChar"/>
    <w:uiPriority w:val="99"/>
    <w:semiHidden/>
    <w:rsid w:val="00AA6C16"/>
    <w:pPr>
      <w:ind w:left="4252"/>
    </w:pPr>
  </w:style>
  <w:style w:type="character" w:customStyle="1" w:styleId="SignatureChar">
    <w:name w:val="Signature Char"/>
    <w:basedOn w:val="DefaultParagraphFont"/>
    <w:link w:val="Signature"/>
    <w:uiPriority w:val="99"/>
    <w:semiHidden/>
    <w:rsid w:val="00AA6C16"/>
    <w:rPr>
      <w:sz w:val="22"/>
      <w:szCs w:val="22"/>
      <w:lang w:val="en-GB"/>
    </w:rPr>
  </w:style>
  <w:style w:type="character" w:styleId="SmartHyperlink">
    <w:name w:val="Smart Hyperlink"/>
    <w:basedOn w:val="DefaultParagraphFont"/>
    <w:uiPriority w:val="99"/>
    <w:semiHidden/>
    <w:rsid w:val="00AA6C16"/>
    <w:rPr>
      <w:u w:val="dotted"/>
      <w:lang w:val="en-GB"/>
    </w:rPr>
  </w:style>
  <w:style w:type="character" w:styleId="SmartLink">
    <w:name w:val="Smart Link"/>
    <w:basedOn w:val="DefaultParagraphFont"/>
    <w:uiPriority w:val="99"/>
    <w:semiHidden/>
    <w:rsid w:val="00AA6C16"/>
    <w:rPr>
      <w:color w:val="0000FF"/>
      <w:u w:val="single"/>
      <w:shd w:val="clear" w:color="auto" w:fill="F3F2F1"/>
      <w:lang w:val="en-GB"/>
    </w:rPr>
  </w:style>
  <w:style w:type="character" w:styleId="Strong">
    <w:name w:val="Strong"/>
    <w:basedOn w:val="DefaultParagraphFont"/>
    <w:uiPriority w:val="8"/>
    <w:semiHidden/>
    <w:qFormat/>
    <w:rsid w:val="00AA6C16"/>
    <w:rPr>
      <w:b/>
      <w:bCs/>
      <w:lang w:val="en-GB"/>
    </w:rPr>
  </w:style>
  <w:style w:type="paragraph" w:styleId="Subtitle">
    <w:name w:val="Subtitle"/>
    <w:basedOn w:val="Normal"/>
    <w:next w:val="Normal"/>
    <w:link w:val="SubtitleChar"/>
    <w:uiPriority w:val="99"/>
    <w:semiHidden/>
    <w:qFormat/>
    <w:rsid w:val="00AA6C16"/>
    <w:pPr>
      <w:numPr>
        <w:ilvl w:val="1"/>
      </w:numPr>
    </w:pPr>
    <w:rPr>
      <w:rFonts w:asciiTheme="majorHAnsi" w:eastAsiaTheme="majorEastAsia" w:hAnsiTheme="majorHAnsi" w:cstheme="majorBidi"/>
      <w:color w:val="5A5A5A" w:themeColor="text1" w:themeTint="A5"/>
      <w:spacing w:val="15"/>
    </w:rPr>
  </w:style>
  <w:style w:type="character" w:customStyle="1" w:styleId="SubtitleChar">
    <w:name w:val="Subtitle Char"/>
    <w:basedOn w:val="DefaultParagraphFont"/>
    <w:link w:val="Subtitle"/>
    <w:uiPriority w:val="99"/>
    <w:semiHidden/>
    <w:rsid w:val="00AA6C16"/>
    <w:rPr>
      <w:rFonts w:asciiTheme="majorHAnsi" w:eastAsiaTheme="majorEastAsia" w:hAnsiTheme="majorHAnsi" w:cstheme="majorBidi"/>
      <w:color w:val="5A5A5A" w:themeColor="text1" w:themeTint="A5"/>
      <w:spacing w:val="15"/>
      <w:sz w:val="22"/>
      <w:szCs w:val="22"/>
      <w:lang w:val="en-GB"/>
    </w:rPr>
  </w:style>
  <w:style w:type="character" w:styleId="SubtleEmphasis">
    <w:name w:val="Subtle Emphasis"/>
    <w:basedOn w:val="DefaultParagraphFont"/>
    <w:uiPriority w:val="99"/>
    <w:semiHidden/>
    <w:qFormat/>
    <w:rsid w:val="00AA6C16"/>
    <w:rPr>
      <w:i/>
      <w:iCs/>
      <w:color w:val="404040" w:themeColor="text1" w:themeTint="BF"/>
      <w:lang w:val="en-GB"/>
    </w:rPr>
  </w:style>
  <w:style w:type="character" w:styleId="SubtleReference">
    <w:name w:val="Subtle Reference"/>
    <w:basedOn w:val="DefaultParagraphFont"/>
    <w:uiPriority w:val="99"/>
    <w:semiHidden/>
    <w:qFormat/>
    <w:rsid w:val="00AA6C16"/>
    <w:rPr>
      <w:smallCaps/>
      <w:color w:val="5A5A5A" w:themeColor="text1" w:themeTint="A5"/>
      <w:lang w:val="en-GB"/>
    </w:rPr>
  </w:style>
  <w:style w:type="paragraph" w:customStyle="1" w:styleId="Table">
    <w:name w:val="Table"/>
    <w:uiPriority w:val="5"/>
    <w:semiHidden/>
    <w:rsid w:val="00AA6C16"/>
    <w:pPr>
      <w:spacing w:before="60" w:after="60"/>
      <w:ind w:left="113" w:right="113"/>
    </w:pPr>
    <w:rPr>
      <w:sz w:val="18"/>
      <w:szCs w:val="22"/>
    </w:rPr>
  </w:style>
  <w:style w:type="paragraph" w:customStyle="1" w:styleId="Table-Heading">
    <w:name w:val="Table - Heading"/>
    <w:basedOn w:val="Table"/>
    <w:uiPriority w:val="5"/>
    <w:rsid w:val="00AA6C16"/>
    <w:pPr>
      <w:keepNext/>
      <w:keepLines/>
    </w:pPr>
    <w:rPr>
      <w:rFonts w:asciiTheme="majorHAnsi" w:eastAsiaTheme="majorEastAsia" w:hAnsiTheme="majorHAnsi" w:cstheme="majorBidi"/>
      <w:b/>
      <w:color w:val="E61E28" w:themeColor="accent1"/>
      <w:sz w:val="17"/>
    </w:rPr>
  </w:style>
  <w:style w:type="paragraph" w:customStyle="1" w:styleId="Table-HeadingRight">
    <w:name w:val="Table - Heading Right"/>
    <w:basedOn w:val="Table-Heading"/>
    <w:uiPriority w:val="5"/>
    <w:semiHidden/>
    <w:rsid w:val="00AA6C16"/>
    <w:pPr>
      <w:jc w:val="right"/>
    </w:pPr>
  </w:style>
  <w:style w:type="paragraph" w:customStyle="1" w:styleId="Table-ListBullet">
    <w:name w:val="Table - List Bullet"/>
    <w:basedOn w:val="Table"/>
    <w:uiPriority w:val="6"/>
    <w:rsid w:val="00AA6C16"/>
    <w:pPr>
      <w:numPr>
        <w:numId w:val="27"/>
      </w:numPr>
    </w:pPr>
  </w:style>
  <w:style w:type="paragraph" w:customStyle="1" w:styleId="Table-ListBullet2">
    <w:name w:val="Table - List Bullet 2"/>
    <w:basedOn w:val="Table-ListBullet"/>
    <w:uiPriority w:val="6"/>
    <w:qFormat/>
    <w:rsid w:val="00AA6C16"/>
    <w:pPr>
      <w:numPr>
        <w:ilvl w:val="1"/>
      </w:numPr>
    </w:pPr>
  </w:style>
  <w:style w:type="paragraph" w:customStyle="1" w:styleId="Table-ListBullet3">
    <w:name w:val="Table - List Bullet 3"/>
    <w:basedOn w:val="Table-ListBullet"/>
    <w:uiPriority w:val="6"/>
    <w:qFormat/>
    <w:rsid w:val="00AA6C16"/>
    <w:pPr>
      <w:numPr>
        <w:ilvl w:val="2"/>
      </w:numPr>
    </w:pPr>
  </w:style>
  <w:style w:type="paragraph" w:customStyle="1" w:styleId="Table-ListNumber">
    <w:name w:val="Table - List Number"/>
    <w:basedOn w:val="Table"/>
    <w:uiPriority w:val="6"/>
    <w:rsid w:val="00AA6C16"/>
    <w:pPr>
      <w:numPr>
        <w:numId w:val="28"/>
      </w:numPr>
    </w:pPr>
  </w:style>
  <w:style w:type="paragraph" w:customStyle="1" w:styleId="Table-ListNumber2">
    <w:name w:val="Table - List Number 2"/>
    <w:basedOn w:val="Table-ListNumber"/>
    <w:uiPriority w:val="6"/>
    <w:qFormat/>
    <w:rsid w:val="00AA6C16"/>
    <w:pPr>
      <w:numPr>
        <w:ilvl w:val="1"/>
      </w:numPr>
    </w:pPr>
  </w:style>
  <w:style w:type="paragraph" w:customStyle="1" w:styleId="Table-ListNumber3">
    <w:name w:val="Table - List Number 3"/>
    <w:basedOn w:val="Table-ListNumber"/>
    <w:uiPriority w:val="6"/>
    <w:qFormat/>
    <w:rsid w:val="00AA6C16"/>
    <w:pPr>
      <w:numPr>
        <w:ilvl w:val="2"/>
      </w:numPr>
    </w:pPr>
  </w:style>
  <w:style w:type="paragraph" w:customStyle="1" w:styleId="Table-Number">
    <w:name w:val="Table - Number"/>
    <w:basedOn w:val="Table"/>
    <w:uiPriority w:val="5"/>
    <w:semiHidden/>
    <w:rsid w:val="00AA6C16"/>
    <w:pPr>
      <w:jc w:val="right"/>
    </w:pPr>
  </w:style>
  <w:style w:type="paragraph" w:customStyle="1" w:styleId="Table-NumberTotal">
    <w:name w:val="Table - Number Total"/>
    <w:basedOn w:val="Table-Number"/>
    <w:uiPriority w:val="5"/>
    <w:semiHidden/>
    <w:rsid w:val="00AA6C16"/>
    <w:pPr>
      <w:jc w:val="left"/>
    </w:pPr>
    <w:rPr>
      <w:b/>
      <w:sz w:val="17"/>
    </w:rPr>
  </w:style>
  <w:style w:type="paragraph" w:customStyle="1" w:styleId="Table-SubHeading">
    <w:name w:val="Table - Sub Heading"/>
    <w:basedOn w:val="Table-Heading"/>
    <w:uiPriority w:val="5"/>
    <w:qFormat/>
    <w:rsid w:val="00AA6C16"/>
    <w:rPr>
      <w:rFonts w:asciiTheme="minorHAnsi" w:eastAsiaTheme="minorEastAsia" w:hAnsiTheme="minorHAnsi" w:cstheme="minorBidi"/>
      <w:color w:val="auto"/>
      <w:sz w:val="18"/>
    </w:rPr>
  </w:style>
  <w:style w:type="paragraph" w:customStyle="1" w:styleId="Table-Text">
    <w:name w:val="Table - Text"/>
    <w:basedOn w:val="Table"/>
    <w:uiPriority w:val="5"/>
    <w:rsid w:val="00AA6C16"/>
  </w:style>
  <w:style w:type="paragraph" w:customStyle="1" w:styleId="Table-TextTotal">
    <w:name w:val="Table - Text Total"/>
    <w:basedOn w:val="Table-Text"/>
    <w:uiPriority w:val="5"/>
    <w:rsid w:val="00AA6C16"/>
    <w:rPr>
      <w:rFonts w:asciiTheme="majorHAnsi" w:eastAsiaTheme="majorEastAsia" w:hAnsiTheme="majorHAnsi" w:cstheme="majorBidi"/>
      <w:b/>
      <w:sz w:val="17"/>
    </w:rPr>
  </w:style>
  <w:style w:type="table" w:styleId="Table3Deffects1">
    <w:name w:val="Table 3D effects 1"/>
    <w:basedOn w:val="TableNormal"/>
    <w:uiPriority w:val="99"/>
    <w:semiHidden/>
    <w:unhideWhenUsed/>
    <w:rsid w:val="00AA6C16"/>
    <w:rPr>
      <w:sz w:val="22"/>
      <w:szCs w:val="22"/>
      <w:lang w:eastAsia="en-US"/>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A6C16"/>
    <w:rPr>
      <w:sz w:val="22"/>
      <w:szCs w:val="22"/>
      <w:lang w:eastAsia="en-US"/>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A6C16"/>
    <w:rPr>
      <w:sz w:val="22"/>
      <w:szCs w:val="22"/>
      <w:lang w:eastAsia="en-US"/>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A6C16"/>
    <w:rPr>
      <w:sz w:val="22"/>
      <w:szCs w:val="22"/>
      <w:lang w:eastAsia="en-US"/>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A6C16"/>
    <w:rPr>
      <w:sz w:val="22"/>
      <w:szCs w:val="22"/>
      <w:lang w:eastAsia="en-US"/>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A6C16"/>
    <w:rPr>
      <w:color w:val="000080"/>
      <w:sz w:val="22"/>
      <w:szCs w:val="22"/>
      <w:lang w:eastAsia="en-US"/>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A6C16"/>
    <w:rPr>
      <w:sz w:val="22"/>
      <w:szCs w:val="22"/>
      <w:lang w:eastAsia="en-US"/>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A6C16"/>
    <w:rPr>
      <w:color w:val="FFFFFF"/>
      <w:sz w:val="22"/>
      <w:szCs w:val="22"/>
      <w:lang w:eastAsia="en-US"/>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A6C16"/>
    <w:rPr>
      <w:sz w:val="22"/>
      <w:szCs w:val="22"/>
      <w:lang w:eastAsia="en-US"/>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A6C16"/>
    <w:rPr>
      <w:sz w:val="22"/>
      <w:szCs w:val="22"/>
      <w:lang w:eastAsia="en-US"/>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A6C16"/>
    <w:rPr>
      <w:b/>
      <w:bCs/>
      <w:sz w:val="22"/>
      <w:szCs w:val="22"/>
      <w:lang w:eastAsia="en-U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A6C16"/>
    <w:rPr>
      <w:b/>
      <w:bCs/>
      <w:sz w:val="22"/>
      <w:szCs w:val="22"/>
      <w:lang w:eastAsia="en-U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A6C16"/>
    <w:rPr>
      <w:b/>
      <w:bCs/>
      <w:sz w:val="22"/>
      <w:szCs w:val="22"/>
      <w:lang w:eastAsia="en-U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A6C16"/>
    <w:rPr>
      <w:sz w:val="22"/>
      <w:szCs w:val="22"/>
      <w:lang w:eastAsia="en-US"/>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A6C16"/>
    <w:rPr>
      <w:sz w:val="22"/>
      <w:szCs w:val="22"/>
      <w:lang w:eastAsia="en-US"/>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A6C16"/>
    <w:rPr>
      <w:sz w:val="22"/>
      <w:szCs w:val="22"/>
      <w:lang w:eastAsia="en-US"/>
    </w:r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A6C16"/>
    <w:rPr>
      <w:sz w:val="22"/>
      <w:szCs w:val="22"/>
      <w:lang w:eastAsia="en-US"/>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99"/>
    <w:rsid w:val="00AA6C1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A6C16"/>
    <w:rPr>
      <w:sz w:val="22"/>
      <w:szCs w:val="22"/>
      <w:lang w:eastAsia="en-US"/>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A6C16"/>
    <w:rPr>
      <w:sz w:val="22"/>
      <w:szCs w:val="22"/>
      <w:lang w:eastAsia="en-US"/>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A6C16"/>
    <w:rPr>
      <w:sz w:val="22"/>
      <w:szCs w:val="22"/>
      <w:lang w:eastAsia="en-US"/>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A6C16"/>
    <w:rPr>
      <w:b/>
      <w:bCs/>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A6C16"/>
    <w:rPr>
      <w:sz w:val="22"/>
      <w:szCs w:val="22"/>
      <w:lang w:eastAsia="en-US"/>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99"/>
    <w:rsid w:val="00AA6C16"/>
    <w:rPr>
      <w:sz w:val="22"/>
      <w:szCs w:val="22"/>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A6C16"/>
    <w:rPr>
      <w:sz w:val="22"/>
      <w:szCs w:val="22"/>
      <w:lang w:eastAsia="en-US"/>
    </w:r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A6C16"/>
    <w:rPr>
      <w:sz w:val="22"/>
      <w:szCs w:val="22"/>
      <w:lang w:eastAsia="en-US"/>
    </w:r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A6C16"/>
    <w:rPr>
      <w:sz w:val="22"/>
      <w:szCs w:val="22"/>
      <w:lang w:eastAsia="en-US"/>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A6C16"/>
    <w:rPr>
      <w:sz w:val="22"/>
      <w:szCs w:val="22"/>
      <w:lang w:eastAsia="en-US"/>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A6C16"/>
    <w:rPr>
      <w:sz w:val="22"/>
      <w:szCs w:val="22"/>
      <w:lang w:eastAsia="en-US"/>
    </w:r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A6C16"/>
    <w:rPr>
      <w:sz w:val="22"/>
      <w:szCs w:val="22"/>
      <w:lang w:eastAsia="en-US"/>
    </w:r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AA6C16"/>
    <w:pPr>
      <w:ind w:left="200" w:hanging="200"/>
    </w:pPr>
  </w:style>
  <w:style w:type="paragraph" w:styleId="TableofFigures">
    <w:name w:val="table of figures"/>
    <w:next w:val="Normal"/>
    <w:uiPriority w:val="40"/>
    <w:semiHidden/>
    <w:rsid w:val="00AA6C16"/>
    <w:pPr>
      <w:tabs>
        <w:tab w:val="right" w:pos="9622"/>
      </w:tabs>
      <w:spacing w:after="80"/>
      <w:ind w:right="567"/>
    </w:pPr>
    <w:rPr>
      <w:sz w:val="22"/>
      <w:szCs w:val="22"/>
    </w:rPr>
  </w:style>
  <w:style w:type="table" w:styleId="TableProfessional">
    <w:name w:val="Table Professional"/>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A6C16"/>
    <w:rPr>
      <w:sz w:val="22"/>
      <w:szCs w:val="22"/>
      <w:lang w:eastAsia="en-US"/>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A6C16"/>
    <w:rPr>
      <w:sz w:val="22"/>
      <w:szCs w:val="22"/>
      <w:lang w:eastAsia="en-US"/>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A6C16"/>
    <w:rPr>
      <w:sz w:val="22"/>
      <w:szCs w:val="22"/>
      <w:lang w:eastAsia="en-US"/>
    </w:r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A6C16"/>
    <w:rPr>
      <w:sz w:val="22"/>
      <w:szCs w:val="22"/>
      <w:lang w:eastAsia="en-US"/>
    </w:r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A6C1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A6C16"/>
    <w:rPr>
      <w:sz w:val="22"/>
      <w:szCs w:val="22"/>
      <w:lang w:eastAsia="en-US"/>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A6C16"/>
    <w:rPr>
      <w:sz w:val="22"/>
      <w:szCs w:val="22"/>
      <w:lang w:eastAsia="en-US"/>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A6C16"/>
    <w:rPr>
      <w:sz w:val="22"/>
      <w:szCs w:val="22"/>
      <w:lang w:eastAsia="en-US"/>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C1">
    <w:name w:val="toc 1"/>
    <w:basedOn w:val="Normal"/>
    <w:next w:val="Normal"/>
    <w:uiPriority w:val="39"/>
    <w:rsid w:val="00AA6C16"/>
    <w:pPr>
      <w:tabs>
        <w:tab w:val="right" w:pos="9622"/>
      </w:tabs>
      <w:spacing w:before="160" w:after="240"/>
    </w:pPr>
    <w:rPr>
      <w:color w:val="E61E28" w:themeColor="accent1"/>
    </w:rPr>
  </w:style>
  <w:style w:type="paragraph" w:styleId="TOC2">
    <w:name w:val="toc 2"/>
    <w:basedOn w:val="Normal"/>
    <w:next w:val="Normal"/>
    <w:uiPriority w:val="39"/>
    <w:rsid w:val="00AA6C16"/>
    <w:pPr>
      <w:tabs>
        <w:tab w:val="right" w:pos="9622"/>
      </w:tabs>
      <w:spacing w:after="80"/>
      <w:ind w:left="851" w:hanging="851"/>
    </w:pPr>
    <w:rPr>
      <w:color w:val="E61E28" w:themeColor="accent1"/>
    </w:rPr>
  </w:style>
  <w:style w:type="paragraph" w:styleId="TOC3">
    <w:name w:val="toc 3"/>
    <w:basedOn w:val="Normal"/>
    <w:next w:val="Normal"/>
    <w:uiPriority w:val="39"/>
    <w:rsid w:val="00AA6C16"/>
    <w:pPr>
      <w:tabs>
        <w:tab w:val="left" w:pos="851"/>
        <w:tab w:val="right" w:pos="9622"/>
      </w:tabs>
      <w:spacing w:after="80"/>
      <w:ind w:left="851" w:right="567" w:hanging="851"/>
    </w:pPr>
  </w:style>
  <w:style w:type="paragraph" w:styleId="TOC4">
    <w:name w:val="toc 4"/>
    <w:basedOn w:val="TOC3"/>
    <w:next w:val="Normal"/>
    <w:uiPriority w:val="39"/>
    <w:semiHidden/>
    <w:rsid w:val="00AA6C16"/>
  </w:style>
  <w:style w:type="paragraph" w:styleId="TOC5">
    <w:name w:val="toc 5"/>
    <w:basedOn w:val="TOC3"/>
    <w:next w:val="Normal"/>
    <w:uiPriority w:val="39"/>
    <w:semiHidden/>
    <w:rsid w:val="00AA6C16"/>
  </w:style>
  <w:style w:type="paragraph" w:styleId="TOC6">
    <w:name w:val="toc 6"/>
    <w:basedOn w:val="TOC1"/>
    <w:next w:val="Normal"/>
    <w:uiPriority w:val="39"/>
    <w:semiHidden/>
    <w:rsid w:val="00AA6C16"/>
    <w:pPr>
      <w:spacing w:after="40"/>
      <w:contextualSpacing/>
    </w:pPr>
  </w:style>
  <w:style w:type="paragraph" w:styleId="TOC7">
    <w:name w:val="toc 7"/>
    <w:basedOn w:val="TOC3"/>
    <w:next w:val="Normal"/>
    <w:uiPriority w:val="39"/>
    <w:semiHidden/>
    <w:rsid w:val="00AA6C16"/>
    <w:pPr>
      <w:spacing w:after="40"/>
      <w:ind w:left="1134" w:hanging="1134"/>
      <w:contextualSpacing/>
    </w:pPr>
    <w:rPr>
      <w:color w:val="000000" w:themeColor="text1"/>
    </w:rPr>
  </w:style>
  <w:style w:type="paragraph" w:styleId="TOC8">
    <w:name w:val="toc 8"/>
    <w:basedOn w:val="TOC4"/>
    <w:next w:val="Normal"/>
    <w:uiPriority w:val="39"/>
    <w:semiHidden/>
    <w:rsid w:val="00AA6C16"/>
    <w:pPr>
      <w:ind w:left="1134" w:hanging="1134"/>
    </w:pPr>
    <w:rPr>
      <w:color w:val="E61E28" w:themeColor="accent1"/>
    </w:rPr>
  </w:style>
  <w:style w:type="paragraph" w:styleId="TOC9">
    <w:name w:val="toc 9"/>
    <w:basedOn w:val="TOC2"/>
    <w:next w:val="Normal"/>
    <w:uiPriority w:val="99"/>
    <w:semiHidden/>
    <w:rsid w:val="00AA6C16"/>
    <w:pPr>
      <w:spacing w:before="160" w:after="40"/>
      <w:ind w:left="754" w:hanging="754"/>
      <w:contextualSpacing/>
    </w:pPr>
  </w:style>
  <w:style w:type="paragraph" w:styleId="TOCHeading">
    <w:name w:val="TOC Heading"/>
    <w:basedOn w:val="Heading1"/>
    <w:next w:val="Normal"/>
    <w:uiPriority w:val="39"/>
    <w:qFormat/>
    <w:rsid w:val="00AA6C16"/>
    <w:pPr>
      <w:numPr>
        <w:numId w:val="0"/>
      </w:numPr>
      <w:spacing w:after="400"/>
      <w:outlineLvl w:val="9"/>
    </w:pPr>
    <w:rPr>
      <w:rFonts w:asciiTheme="majorHAnsi" w:eastAsiaTheme="majorEastAsia" w:hAnsiTheme="majorHAnsi" w:cstheme="majorBidi"/>
      <w:b/>
      <w:sz w:val="24"/>
    </w:rPr>
  </w:style>
  <w:style w:type="paragraph" w:customStyle="1" w:styleId="TOCSubHeading">
    <w:name w:val="TOC Sub Heading"/>
    <w:uiPriority w:val="39"/>
    <w:semiHidden/>
    <w:rsid w:val="00AA6C16"/>
    <w:pPr>
      <w:keepNext/>
      <w:spacing w:before="240" w:after="120"/>
      <w:outlineLvl w:val="1"/>
    </w:pPr>
    <w:rPr>
      <w:rFonts w:asciiTheme="majorHAnsi" w:eastAsiaTheme="majorEastAsia" w:hAnsiTheme="majorHAnsi" w:cstheme="majorBidi"/>
      <w:b/>
      <w:color w:val="E61E28" w:themeColor="accent1"/>
      <w:sz w:val="22"/>
      <w:szCs w:val="22"/>
    </w:rPr>
  </w:style>
  <w:style w:type="character" w:customStyle="1" w:styleId="Bold">
    <w:name w:val="Bold"/>
    <w:basedOn w:val="DefaultParagraphFont"/>
    <w:uiPriority w:val="99"/>
    <w:semiHidden/>
    <w:qFormat/>
    <w:rsid w:val="00AA6C16"/>
    <w:rPr>
      <w:b/>
      <w:lang w:val="en-GB"/>
    </w:rPr>
  </w:style>
  <w:style w:type="paragraph" w:styleId="ListParagraph">
    <w:name w:val="List Paragraph"/>
    <w:basedOn w:val="Normal"/>
    <w:uiPriority w:val="99"/>
    <w:semiHidden/>
    <w:qFormat/>
    <w:rsid w:val="00AA6C16"/>
    <w:pPr>
      <w:numPr>
        <w:numId w:val="25"/>
      </w:numPr>
    </w:pPr>
    <w:rPr>
      <w:szCs w:val="24"/>
    </w:rPr>
  </w:style>
  <w:style w:type="paragraph" w:customStyle="1" w:styleId="LogoSpacer">
    <w:name w:val="Logo Spacer"/>
    <w:basedOn w:val="Normal"/>
    <w:next w:val="Normal"/>
    <w:uiPriority w:val="99"/>
    <w:semiHidden/>
    <w:qFormat/>
    <w:rsid w:val="00AA6C16"/>
    <w:pPr>
      <w:spacing w:after="420"/>
      <w:jc w:val="right"/>
    </w:pPr>
  </w:style>
  <w:style w:type="paragraph" w:customStyle="1" w:styleId="NormalSpaceBefore">
    <w:name w:val="Normal Space Before"/>
    <w:basedOn w:val="Normal"/>
    <w:uiPriority w:val="1"/>
    <w:qFormat/>
    <w:rsid w:val="00AA6C16"/>
    <w:pPr>
      <w:spacing w:before="160" w:after="0"/>
    </w:pPr>
  </w:style>
  <w:style w:type="paragraph" w:customStyle="1" w:styleId="SecurityMark">
    <w:name w:val="Security Mark"/>
    <w:uiPriority w:val="99"/>
    <w:semiHidden/>
    <w:qFormat/>
    <w:rsid w:val="00AA6C16"/>
    <w:pPr>
      <w:jc w:val="center"/>
    </w:pPr>
    <w:rPr>
      <w:rFonts w:asciiTheme="majorHAnsi" w:eastAsiaTheme="majorEastAsia" w:hAnsiTheme="majorHAnsi" w:cstheme="majorBidi"/>
      <w:b/>
      <w:color w:val="E61E28" w:themeColor="accent1"/>
      <w:sz w:val="20"/>
      <w:szCs w:val="22"/>
    </w:rPr>
  </w:style>
  <w:style w:type="numbering" w:customStyle="1" w:styleId="Style1">
    <w:name w:val="Style1"/>
    <w:uiPriority w:val="99"/>
    <w:rsid w:val="00AA6C16"/>
    <w:pPr>
      <w:numPr>
        <w:numId w:val="26"/>
      </w:numPr>
    </w:pPr>
  </w:style>
  <w:style w:type="paragraph" w:customStyle="1" w:styleId="TableNote">
    <w:name w:val="Table Note"/>
    <w:basedOn w:val="Table-Text"/>
    <w:uiPriority w:val="5"/>
    <w:qFormat/>
    <w:rsid w:val="00AA6C16"/>
    <w:rPr>
      <w:sz w:val="16"/>
    </w:rPr>
  </w:style>
  <w:style w:type="character" w:styleId="UnresolvedMention">
    <w:name w:val="Unresolved Mention"/>
    <w:basedOn w:val="DefaultParagraphFont"/>
    <w:uiPriority w:val="99"/>
    <w:semiHidden/>
    <w:unhideWhenUsed/>
    <w:rsid w:val="0051391F"/>
    <w:rPr>
      <w:color w:val="605E5C"/>
      <w:shd w:val="clear" w:color="auto" w:fill="E1DFDD"/>
    </w:rPr>
  </w:style>
  <w:style w:type="character" w:customStyle="1" w:styleId="NoSpacingChar">
    <w:name w:val="No Spacing Char"/>
    <w:basedOn w:val="DefaultParagraphFont"/>
    <w:link w:val="NoSpacing"/>
    <w:uiPriority w:val="1"/>
    <w:rsid w:val="002B0EBB"/>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18614">
      <w:bodyDiv w:val="1"/>
      <w:marLeft w:val="0"/>
      <w:marRight w:val="0"/>
      <w:marTop w:val="0"/>
      <w:marBottom w:val="0"/>
      <w:divBdr>
        <w:top w:val="none" w:sz="0" w:space="0" w:color="auto"/>
        <w:left w:val="none" w:sz="0" w:space="0" w:color="auto"/>
        <w:bottom w:val="none" w:sz="0" w:space="0" w:color="auto"/>
        <w:right w:val="none" w:sz="0" w:space="0" w:color="auto"/>
      </w:divBdr>
    </w:div>
    <w:div w:id="97483798">
      <w:bodyDiv w:val="1"/>
      <w:marLeft w:val="0"/>
      <w:marRight w:val="0"/>
      <w:marTop w:val="0"/>
      <w:marBottom w:val="0"/>
      <w:divBdr>
        <w:top w:val="none" w:sz="0" w:space="0" w:color="auto"/>
        <w:left w:val="none" w:sz="0" w:space="0" w:color="auto"/>
        <w:bottom w:val="none" w:sz="0" w:space="0" w:color="auto"/>
        <w:right w:val="none" w:sz="0" w:space="0" w:color="auto"/>
      </w:divBdr>
    </w:div>
    <w:div w:id="153646080">
      <w:bodyDiv w:val="1"/>
      <w:marLeft w:val="0"/>
      <w:marRight w:val="0"/>
      <w:marTop w:val="0"/>
      <w:marBottom w:val="0"/>
      <w:divBdr>
        <w:top w:val="none" w:sz="0" w:space="0" w:color="auto"/>
        <w:left w:val="none" w:sz="0" w:space="0" w:color="auto"/>
        <w:bottom w:val="none" w:sz="0" w:space="0" w:color="auto"/>
        <w:right w:val="none" w:sz="0" w:space="0" w:color="auto"/>
      </w:divBdr>
    </w:div>
    <w:div w:id="156267250">
      <w:bodyDiv w:val="1"/>
      <w:marLeft w:val="0"/>
      <w:marRight w:val="0"/>
      <w:marTop w:val="0"/>
      <w:marBottom w:val="0"/>
      <w:divBdr>
        <w:top w:val="none" w:sz="0" w:space="0" w:color="auto"/>
        <w:left w:val="none" w:sz="0" w:space="0" w:color="auto"/>
        <w:bottom w:val="none" w:sz="0" w:space="0" w:color="auto"/>
        <w:right w:val="none" w:sz="0" w:space="0" w:color="auto"/>
      </w:divBdr>
    </w:div>
    <w:div w:id="182016329">
      <w:bodyDiv w:val="1"/>
      <w:marLeft w:val="0"/>
      <w:marRight w:val="0"/>
      <w:marTop w:val="0"/>
      <w:marBottom w:val="0"/>
      <w:divBdr>
        <w:top w:val="none" w:sz="0" w:space="0" w:color="auto"/>
        <w:left w:val="none" w:sz="0" w:space="0" w:color="auto"/>
        <w:bottom w:val="none" w:sz="0" w:space="0" w:color="auto"/>
        <w:right w:val="none" w:sz="0" w:space="0" w:color="auto"/>
      </w:divBdr>
    </w:div>
    <w:div w:id="190268130">
      <w:bodyDiv w:val="1"/>
      <w:marLeft w:val="0"/>
      <w:marRight w:val="0"/>
      <w:marTop w:val="0"/>
      <w:marBottom w:val="0"/>
      <w:divBdr>
        <w:top w:val="none" w:sz="0" w:space="0" w:color="auto"/>
        <w:left w:val="none" w:sz="0" w:space="0" w:color="auto"/>
        <w:bottom w:val="none" w:sz="0" w:space="0" w:color="auto"/>
        <w:right w:val="none" w:sz="0" w:space="0" w:color="auto"/>
      </w:divBdr>
    </w:div>
    <w:div w:id="200633391">
      <w:bodyDiv w:val="1"/>
      <w:marLeft w:val="0"/>
      <w:marRight w:val="0"/>
      <w:marTop w:val="0"/>
      <w:marBottom w:val="0"/>
      <w:divBdr>
        <w:top w:val="none" w:sz="0" w:space="0" w:color="auto"/>
        <w:left w:val="none" w:sz="0" w:space="0" w:color="auto"/>
        <w:bottom w:val="none" w:sz="0" w:space="0" w:color="auto"/>
        <w:right w:val="none" w:sz="0" w:space="0" w:color="auto"/>
      </w:divBdr>
    </w:div>
    <w:div w:id="343678612">
      <w:bodyDiv w:val="1"/>
      <w:marLeft w:val="0"/>
      <w:marRight w:val="0"/>
      <w:marTop w:val="0"/>
      <w:marBottom w:val="0"/>
      <w:divBdr>
        <w:top w:val="none" w:sz="0" w:space="0" w:color="auto"/>
        <w:left w:val="none" w:sz="0" w:space="0" w:color="auto"/>
        <w:bottom w:val="none" w:sz="0" w:space="0" w:color="auto"/>
        <w:right w:val="none" w:sz="0" w:space="0" w:color="auto"/>
      </w:divBdr>
    </w:div>
    <w:div w:id="399061500">
      <w:bodyDiv w:val="1"/>
      <w:marLeft w:val="0"/>
      <w:marRight w:val="0"/>
      <w:marTop w:val="0"/>
      <w:marBottom w:val="0"/>
      <w:divBdr>
        <w:top w:val="none" w:sz="0" w:space="0" w:color="auto"/>
        <w:left w:val="none" w:sz="0" w:space="0" w:color="auto"/>
        <w:bottom w:val="none" w:sz="0" w:space="0" w:color="auto"/>
        <w:right w:val="none" w:sz="0" w:space="0" w:color="auto"/>
      </w:divBdr>
    </w:div>
    <w:div w:id="510415970">
      <w:bodyDiv w:val="1"/>
      <w:marLeft w:val="0"/>
      <w:marRight w:val="0"/>
      <w:marTop w:val="0"/>
      <w:marBottom w:val="0"/>
      <w:divBdr>
        <w:top w:val="none" w:sz="0" w:space="0" w:color="auto"/>
        <w:left w:val="none" w:sz="0" w:space="0" w:color="auto"/>
        <w:bottom w:val="none" w:sz="0" w:space="0" w:color="auto"/>
        <w:right w:val="none" w:sz="0" w:space="0" w:color="auto"/>
      </w:divBdr>
    </w:div>
    <w:div w:id="690499029">
      <w:bodyDiv w:val="1"/>
      <w:marLeft w:val="0"/>
      <w:marRight w:val="0"/>
      <w:marTop w:val="0"/>
      <w:marBottom w:val="0"/>
      <w:divBdr>
        <w:top w:val="none" w:sz="0" w:space="0" w:color="auto"/>
        <w:left w:val="none" w:sz="0" w:space="0" w:color="auto"/>
        <w:bottom w:val="none" w:sz="0" w:space="0" w:color="auto"/>
        <w:right w:val="none" w:sz="0" w:space="0" w:color="auto"/>
      </w:divBdr>
    </w:div>
    <w:div w:id="701396782">
      <w:bodyDiv w:val="1"/>
      <w:marLeft w:val="0"/>
      <w:marRight w:val="0"/>
      <w:marTop w:val="0"/>
      <w:marBottom w:val="0"/>
      <w:divBdr>
        <w:top w:val="none" w:sz="0" w:space="0" w:color="auto"/>
        <w:left w:val="none" w:sz="0" w:space="0" w:color="auto"/>
        <w:bottom w:val="none" w:sz="0" w:space="0" w:color="auto"/>
        <w:right w:val="none" w:sz="0" w:space="0" w:color="auto"/>
      </w:divBdr>
    </w:div>
    <w:div w:id="896938626">
      <w:bodyDiv w:val="1"/>
      <w:marLeft w:val="0"/>
      <w:marRight w:val="0"/>
      <w:marTop w:val="0"/>
      <w:marBottom w:val="0"/>
      <w:divBdr>
        <w:top w:val="none" w:sz="0" w:space="0" w:color="auto"/>
        <w:left w:val="none" w:sz="0" w:space="0" w:color="auto"/>
        <w:bottom w:val="none" w:sz="0" w:space="0" w:color="auto"/>
        <w:right w:val="none" w:sz="0" w:space="0" w:color="auto"/>
      </w:divBdr>
    </w:div>
    <w:div w:id="935089655">
      <w:bodyDiv w:val="1"/>
      <w:marLeft w:val="0"/>
      <w:marRight w:val="0"/>
      <w:marTop w:val="0"/>
      <w:marBottom w:val="0"/>
      <w:divBdr>
        <w:top w:val="none" w:sz="0" w:space="0" w:color="auto"/>
        <w:left w:val="none" w:sz="0" w:space="0" w:color="auto"/>
        <w:bottom w:val="none" w:sz="0" w:space="0" w:color="auto"/>
        <w:right w:val="none" w:sz="0" w:space="0" w:color="auto"/>
      </w:divBdr>
    </w:div>
    <w:div w:id="963123649">
      <w:bodyDiv w:val="1"/>
      <w:marLeft w:val="0"/>
      <w:marRight w:val="0"/>
      <w:marTop w:val="0"/>
      <w:marBottom w:val="0"/>
      <w:divBdr>
        <w:top w:val="none" w:sz="0" w:space="0" w:color="auto"/>
        <w:left w:val="none" w:sz="0" w:space="0" w:color="auto"/>
        <w:bottom w:val="none" w:sz="0" w:space="0" w:color="auto"/>
        <w:right w:val="none" w:sz="0" w:space="0" w:color="auto"/>
      </w:divBdr>
    </w:div>
    <w:div w:id="990597048">
      <w:bodyDiv w:val="1"/>
      <w:marLeft w:val="0"/>
      <w:marRight w:val="0"/>
      <w:marTop w:val="0"/>
      <w:marBottom w:val="0"/>
      <w:divBdr>
        <w:top w:val="none" w:sz="0" w:space="0" w:color="auto"/>
        <w:left w:val="none" w:sz="0" w:space="0" w:color="auto"/>
        <w:bottom w:val="none" w:sz="0" w:space="0" w:color="auto"/>
        <w:right w:val="none" w:sz="0" w:space="0" w:color="auto"/>
      </w:divBdr>
    </w:div>
    <w:div w:id="1086996395">
      <w:bodyDiv w:val="1"/>
      <w:marLeft w:val="0"/>
      <w:marRight w:val="0"/>
      <w:marTop w:val="0"/>
      <w:marBottom w:val="0"/>
      <w:divBdr>
        <w:top w:val="none" w:sz="0" w:space="0" w:color="auto"/>
        <w:left w:val="none" w:sz="0" w:space="0" w:color="auto"/>
        <w:bottom w:val="none" w:sz="0" w:space="0" w:color="auto"/>
        <w:right w:val="none" w:sz="0" w:space="0" w:color="auto"/>
      </w:divBdr>
    </w:div>
    <w:div w:id="1121344198">
      <w:bodyDiv w:val="1"/>
      <w:marLeft w:val="0"/>
      <w:marRight w:val="0"/>
      <w:marTop w:val="0"/>
      <w:marBottom w:val="0"/>
      <w:divBdr>
        <w:top w:val="none" w:sz="0" w:space="0" w:color="auto"/>
        <w:left w:val="none" w:sz="0" w:space="0" w:color="auto"/>
        <w:bottom w:val="none" w:sz="0" w:space="0" w:color="auto"/>
        <w:right w:val="none" w:sz="0" w:space="0" w:color="auto"/>
      </w:divBdr>
    </w:div>
    <w:div w:id="1727222125">
      <w:bodyDiv w:val="1"/>
      <w:marLeft w:val="0"/>
      <w:marRight w:val="0"/>
      <w:marTop w:val="0"/>
      <w:marBottom w:val="0"/>
      <w:divBdr>
        <w:top w:val="none" w:sz="0" w:space="0" w:color="auto"/>
        <w:left w:val="none" w:sz="0" w:space="0" w:color="auto"/>
        <w:bottom w:val="none" w:sz="0" w:space="0" w:color="auto"/>
        <w:right w:val="none" w:sz="0" w:space="0" w:color="auto"/>
      </w:divBdr>
    </w:div>
    <w:div w:id="1893081983">
      <w:bodyDiv w:val="1"/>
      <w:marLeft w:val="0"/>
      <w:marRight w:val="0"/>
      <w:marTop w:val="0"/>
      <w:marBottom w:val="0"/>
      <w:divBdr>
        <w:top w:val="none" w:sz="0" w:space="0" w:color="auto"/>
        <w:left w:val="none" w:sz="0" w:space="0" w:color="auto"/>
        <w:bottom w:val="none" w:sz="0" w:space="0" w:color="auto"/>
        <w:right w:val="none" w:sz="0" w:space="0" w:color="auto"/>
      </w:divBdr>
    </w:div>
    <w:div w:id="1964772008">
      <w:bodyDiv w:val="1"/>
      <w:marLeft w:val="0"/>
      <w:marRight w:val="0"/>
      <w:marTop w:val="0"/>
      <w:marBottom w:val="0"/>
      <w:divBdr>
        <w:top w:val="none" w:sz="0" w:space="0" w:color="auto"/>
        <w:left w:val="none" w:sz="0" w:space="0" w:color="auto"/>
        <w:bottom w:val="none" w:sz="0" w:space="0" w:color="auto"/>
        <w:right w:val="none" w:sz="0" w:space="0" w:color="auto"/>
      </w:divBdr>
    </w:div>
    <w:div w:id="1987972613">
      <w:bodyDiv w:val="1"/>
      <w:marLeft w:val="0"/>
      <w:marRight w:val="0"/>
      <w:marTop w:val="0"/>
      <w:marBottom w:val="0"/>
      <w:divBdr>
        <w:top w:val="none" w:sz="0" w:space="0" w:color="auto"/>
        <w:left w:val="none" w:sz="0" w:space="0" w:color="auto"/>
        <w:bottom w:val="none" w:sz="0" w:space="0" w:color="auto"/>
        <w:right w:val="none" w:sz="0" w:space="0" w:color="auto"/>
      </w:divBdr>
    </w:div>
    <w:div w:id="2060549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image" Target="media/image5.png"/><Relationship Id="rId26" Type="http://schemas.openxmlformats.org/officeDocument/2006/relationships/hyperlink" Target="https://sites.google.com/view/josh-archer-changemakers?usp=sharing" TargetMode="Externa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24"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footer" Target="footer1.xml"/><Relationship Id="rId10" Type="http://schemas.openxmlformats.org/officeDocument/2006/relationships/settings" Target="setting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sh.Archer\AppData\Local\Temp\Templafy\WordVsto\xdipplsr.dotx" TargetMode="External"/></Relationships>
</file>

<file path=word/theme/theme1.xml><?xml version="1.0" encoding="utf-8"?>
<a:theme xmlns:a="http://schemas.openxmlformats.org/drawingml/2006/main" name="Beta Global PowerPoint Theme">
  <a:themeElements>
    <a:clrScheme name="Arup">
      <a:dk1>
        <a:srgbClr val="000000"/>
      </a:dk1>
      <a:lt1>
        <a:srgbClr val="FFFFFF"/>
      </a:lt1>
      <a:dk2>
        <a:srgbClr val="E61E28"/>
      </a:dk2>
      <a:lt2>
        <a:srgbClr val="FFFFFF"/>
      </a:lt2>
      <a:accent1>
        <a:srgbClr val="E61E28"/>
      </a:accent1>
      <a:accent2>
        <a:srgbClr val="7D4196"/>
      </a:accent2>
      <a:accent3>
        <a:srgbClr val="005AAA"/>
      </a:accent3>
      <a:accent4>
        <a:srgbClr val="32A4A0"/>
      </a:accent4>
      <a:accent5>
        <a:srgbClr val="C83C96"/>
      </a:accent5>
      <a:accent6>
        <a:srgbClr val="4BA046"/>
      </a:accent6>
      <a:hlink>
        <a:srgbClr val="606062"/>
      </a:hlink>
      <a:folHlink>
        <a:srgbClr val="C9C9CA"/>
      </a:folHlink>
    </a:clrScheme>
    <a:fontScheme name="Arup">
      <a:majorFont>
        <a:latin typeface="Arial"/>
        <a:ea typeface="Arial"/>
        <a:cs typeface=""/>
      </a:majorFont>
      <a:minorFont>
        <a:latin typeface="Times New Roman"/>
        <a:ea typeface="Times New Roman"/>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eta Global PowerPoint Theme" id="{48507DCA-B01D-4C51-AB34-C26769BB7696}" vid="{4F8A1479-1342-4FD4-AB1D-D4B06900CCB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overPageProperties xmlns="http://schemas.microsoft.com/office/2006/coverPageProps">
  <PublishDate>Select date</PublishDate>
  <Abstract/>
  <CompanyAddress/>
  <CompanyPhone/>
  <CompanyFax/>
  <CompanyEmail>2011907@student.uwtsd.ac.uk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8bc009e8-4fc7-481e-9d07-45c8f0dde832">
      <UserInfo>
        <DisplayName/>
        <AccountId xsi:nil="true"/>
        <AccountType/>
      </UserInfo>
    </SharedWithUsers>
  </documentManagement>
</p:properties>
</file>

<file path=customXml/item4.xml><?xml version="1.0" encoding="utf-8"?>
<TemplafyTemplateConfiguration><![CDATA[{"elementsMetadata":[],"transformationConfigurations":[{"colorTheme":"{{DataSources.ColorThemes[\"Arup\"].ColorTheme}}","disableUpdates":false,"originalColorThemeXml":"<a:clrScheme name=\"Brugerdefineret 5\" xmlns:a=\"http://schemas.openxmlformats.org/drawingml/2006/main\"><a:dk1><a:srgbClr val=\"2C2C2D\" /></a:dk1><a:lt1><a:srgbClr val=\"FFFFFF\" /></a:lt1><a:dk2><a:srgbClr val=\"E61E28\" /></a:dk2><a:lt2><a:srgbClr val=\"FFFFFF\" /></a:lt2><a:accent1><a:srgbClr val=\"E61E28\" /></a:accent1><a:accent2><a:srgbClr val=\"7D4196\" /></a:accent2><a:accent3><a:srgbClr val=\"005AAA\" /></a:accent3><a:accent4><a:srgbClr val=\"32A4A0\" /></a:accent4><a:accent5><a:srgbClr val=\"C83C96\" /></a:accent5><a:accent6><a:srgbClr val=\"4BA046\" /></a:accent6><a:hlink><a:srgbClr val=\"606062\" /></a:hlink><a:folHlink><a:srgbClr val=\"C9C9CA\" /></a:folHlink></a:clrScheme>","type":"colorTheme"},{"language":"{{UserProfile.DocumentLanguage.Language}}","disableUpdates":false,"type":"proofingLanguage"},{"topMargin":"{{UserProfile.PageSetup.TopMargin}}","rightMargin":"{{UserProfile.PageSetup.RightMargin}}","bottomMargin":"{{UserProfile.PageSetup.BottomMargin}}","leftMargin":"{{UserProfile.PageSetup.LeftMargin}}","paperWidth":"{{UserProfile.PageSetup.PageWidth}}","paperHeight":"{{UserProfile.PageSetup.PageHeight}}","originalValues":{"topMargin":1701,"rightMargin":1134,"bottomMargin":1418,"leftMargin":1134,"gutter":0,"gutterPosition":"left","orientation":"portrait","paperWidth":11907,"paperHeight":16839,"headerFromEdge":851,"footerFromEdge":851},"disableUpdates":false,"type":"pageSetup"}],"templateName":"Blank","templateDescription":"","enableDocumentContentUpdater":true,"version":"2.0"}]]></TemplafyTemplateConfiguration>
</file>

<file path=customXml/item5.xml><?xml version="1.0" encoding="utf-8"?>
<TemplafyFormConfiguration><![CDATA[{"formFields":[],"formDataEntries":[]}]]></TemplafyFormConfiguration>
</file>

<file path=customXml/item6.xml><?xml version="1.0" encoding="utf-8"?>
<ct:contentTypeSchema xmlns:ct="http://schemas.microsoft.com/office/2006/metadata/contentType" xmlns:ma="http://schemas.microsoft.com/office/2006/metadata/properties/metaAttributes" ct:_="" ma:_="" ma:contentTypeName="Document" ma:contentTypeID="0x010100E4A363CF4EE25A4988CFF07DD486B8D0" ma:contentTypeVersion="12" ma:contentTypeDescription="Create a new document." ma:contentTypeScope="" ma:versionID="fddb86ba2aff2917230cef0d01d670cf">
  <xsd:schema xmlns:xsd="http://www.w3.org/2001/XMLSchema" xmlns:xs="http://www.w3.org/2001/XMLSchema" xmlns:p="http://schemas.microsoft.com/office/2006/metadata/properties" xmlns:ns2="fa7dbfad-34cc-415c-baf6-1c14b95fd1d0" xmlns:ns3="8bc009e8-4fc7-481e-9d07-45c8f0dde832" targetNamespace="http://schemas.microsoft.com/office/2006/metadata/properties" ma:root="true" ma:fieldsID="795dd3e03207117d6ebcdcdb4344e86f" ns2:_="" ns3:_="">
    <xsd:import namespace="fa7dbfad-34cc-415c-baf6-1c14b95fd1d0"/>
    <xsd:import namespace="8bc009e8-4fc7-481e-9d07-45c8f0dde83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7dbfad-34cc-415c-baf6-1c14b95fd1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bc009e8-4fc7-481e-9d07-45c8f0dde83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7.xml><?xml version="1.0" encoding="utf-8"?>
<b:Sources xmlns:b="http://schemas.openxmlformats.org/officeDocument/2006/bibliography" xmlns="http://schemas.openxmlformats.org/officeDocument/2006/bibliography" SelectedStyle="\IEEE2006OfficeOnline.xsl" StyleName="IEEE" Version="2006">
  <b:Source>
    <b:Tag>Jie20</b:Tag>
    <b:SourceType>Report</b:SourceType>
    <b:Guid>{D7D858B7-9FD0-449F-8DBA-C21ACE1EECA4}</b:Guid>
    <b:Author>
      <b:Author>
        <b:NameList>
          <b:Person>
            <b:Last>Jiepeng Liu a c</b:Last>
            <b:First>Pengkun</b:First>
            <b:Middle>Liu a 2, Liang Feng b 1, Wenbo Wu b, Dongsheng Li a, Y. Frank Chen a</b:Middle>
          </b:Person>
        </b:NameList>
      </b:Author>
    </b:Author>
    <b:Title>Automated clash resolution for reinforcement steel design in concrete frames via Q-learning and Building Information Modeling</b:Title>
    <b:Year>2020</b:Year>
    <b:Publisher>SChool of Civil Engineering</b:Publisher>
    <b:City>Chongqing</b:City>
    <b:RefOrder>1</b:RefOrder>
  </b:Source>
  <b:Source>
    <b:Tag>Tri22</b:Tag>
    <b:SourceType>DocumentFromInternetSite</b:SourceType>
    <b:Guid>{C06C3750-CEFB-4F15-8099-17EB21117777}</b:Guid>
    <b:Title>Tekla Structures Open API</b:Title>
    <b:Year>2022</b:Year>
    <b:Month>01</b:Month>
    <b:Day>13</b:Day>
    <b:YearAccessed>2023</b:YearAccessed>
    <b:MonthAccessed>06</b:MonthAccessed>
    <b:DayAccessed>05</b:DayAccessed>
    <b:URL>https://developer.tekla.com/tekla-structures/documentation/get-started-tekla-structures-open-api</b:URL>
    <b:Author>
      <b:Author>
        <b:Corporate>Trimble Tekla</b:Corporate>
      </b:Author>
    </b:Author>
    <b:RefOrder>2</b:RefOrder>
  </b:Source>
  <b:Source>
    <b:Tag>Moh13</b:Tag>
    <b:SourceType>Report</b:SourceType>
    <b:Guid>{576174A4-78C0-4E8B-ADE2-51A5DAFDA5E1}</b:Guid>
    <b:Title>A new methodology for non-contact accurate crack width measurement through photogrammetry for automated structural safety evaluation</b:Title>
    <b:Year>2013</b:Year>
    <b:Author>
      <b:Author>
        <b:NameList>
          <b:Person>
            <b:Last>Mohammad R Jahanshahi</b:Last>
            <b:First>Sami</b:First>
            <b:Middle>F Masri</b:Middle>
          </b:Person>
        </b:NameList>
      </b:Author>
    </b:Author>
    <b:Publisher>IOP Publishing Ltd</b:Publisher>
    <b:RefOrder>3</b:RefOrder>
  </b:Source>
  <b:Source>
    <b:Tag>Ste19</b:Tag>
    <b:SourceType>Report</b:SourceType>
    <b:Guid>{EA23BE22-F390-48F0-87D4-D0FBF54DF8FE}</b:Guid>
    <b:Author>
      <b:Author>
        <b:NameList>
          <b:Person>
            <b:Last>Stephen Phillips</b:Last>
            <b:First>Sriram</b:First>
            <b:Middle>Narasimhan</b:Middle>
          </b:Person>
        </b:NameList>
      </b:Author>
    </b:Author>
    <b:Title>Automating Data Collection for Robotic Bridge Inspections</b:Title>
    <b:Year>2019</b:Year>
    <b:Publisher>American Society of Civil Engineers</b:Publisher>
    <b:City>Waterloo, Canada</b:City>
    <b:RefOrder>4</b:RefOrder>
  </b:Source>
  <b:Source>
    <b:Tag>Moï20</b:Tag>
    <b:SourceType>Report</b:SourceType>
    <b:Guid>{38AC9CD3-0655-425D-91E9-37C51A724DCA}</b:Guid>
    <b:Title>Rwanda: Achieving Food Security, Reducing Poverty, Moving up the Value Chain</b:Title>
    <b:Year>2020</b:Year>
    <b:Publisher>World Bank</b:Publisher>
    <b:Author>
      <b:Author>
        <b:NameList>
          <b:Person>
            <b:Last>Kimenyi</b:Last>
            <b:First>Moïse</b:First>
          </b:Person>
        </b:NameList>
      </b:Author>
    </b:Author>
    <b:RefOrder>5</b:RefOrder>
  </b:Source>
  <b:Source>
    <b:Tag>REB22</b:Tag>
    <b:SourceType>Report</b:SourceType>
    <b:Guid>{04AEE484-CCBD-4245-8A39-515E0AE7FB9B}</b:Guid>
    <b:Author>
      <b:Author>
        <b:Corporate>REB</b:Corporate>
      </b:Author>
    </b:Author>
    <b:Title>PROBLEMS AND SOLUTIONS OF AGRICULTURE</b:Title>
    <b:Year>2022</b:Year>
    <b:Publisher>Rwanda Educational Board</b:Publisher>
    <b:City>Rwanda</b:City>
    <b:RefOrder>6</b:RefOrder>
  </b:Source>
  <b:Source>
    <b:Tag>Fra13</b:Tag>
    <b:SourceType>Report</b:SourceType>
    <b:Guid>{1DEF7649-C3BD-4770-B834-2DEFBDFDB579}</b:Guid>
    <b:Author>
      <b:Author>
        <b:NameList>
          <b:Person>
            <b:Last>Crossan</b:Last>
            <b:First>Frank</b:First>
          </b:Person>
        </b:NameList>
      </b:Author>
    </b:Author>
    <b:Title>Research Philosophy</b:Title>
    <b:Year>2013</b:Year>
    <b:Publisher>Proquest Central</b:Publisher>
    <b:RefOrder>7</b:RefOrder>
  </b:Source>
  <b:Source>
    <b:Tag>Lea20</b:Tag>
    <b:SourceType>Report</b:SourceType>
    <b:Guid>{410650B0-2B27-4F84-81AB-5C07FEEEE81F}</b:Guid>
    <b:Author>
      <b:Author>
        <b:NameList>
          <b:Person>
            <b:Last>Leanne M Kelly</b:Last>
            <b:First>Maya</b:First>
            <b:Middle>Cordeiro</b:Middle>
          </b:Person>
        </b:NameList>
      </b:Author>
    </b:Author>
    <b:Title>Three principles of pragmatism for research on organizational processes</b:Title>
    <b:Year>2020</b:Year>
    <b:Publisher>Sage Journals</b:Publisher>
    <b:RefOrder>8</b:RefOrder>
  </b:Source>
  <b:Source>
    <b:Tag>And20</b:Tag>
    <b:SourceType>InternetSite</b:SourceType>
    <b:Guid>{0558AA9E-E0D8-43BD-BBC8-852C156819D6}</b:Guid>
    <b:Title>Known knowns, known unknowns, unknown unknowns &amp; Leadership</b:Title>
    <b:Year>2020</b:Year>
    <b:Author>
      <b:Author>
        <b:NameList>
          <b:Person>
            <b:Last>Mantovani</b:Last>
            <b:First>Andrea</b:First>
          </b:Person>
        </b:NameList>
      </b:Author>
    </b:Author>
    <b:ProductionCompany>Medium</b:ProductionCompany>
    <b:Month>04</b:Month>
    <b:Day>28</b:Day>
    <b:YearAccessed>2023</b:YearAccessed>
    <b:MonthAccessed>06</b:MonthAccessed>
    <b:DayAccessed>16</b:DayAccessed>
    <b:URL>https://medium.com/@andreamantovani/known-knowns-known-unknowns-unknown-unknowns-leadership</b:URL>
    <b:RefOrder>9</b:RefOrder>
  </b:Source>
  <b:Source>
    <b:Tag>ASC21</b:Tag>
    <b:SourceType>InternetSite</b:SourceType>
    <b:Guid>{1B15BC7D-D944-40EF-86EB-190BECE22000}</b:Guid>
    <b:Author>
      <b:Author>
        <b:Corporate>ASCE</b:Corporate>
      </b:Author>
    </b:Author>
    <b:Title>ASCE Libary</b:Title>
    <b:ProductionCompany>ASCE</b:ProductionCompany>
    <b:Year>2021</b:Year>
    <b:YearAccessed>2023</b:YearAccessed>
    <b:MonthAccessed>06</b:MonthAccessed>
    <b:DayAccessed>16</b:DayAccessed>
    <b:URL>https://ascelibrary.org/</b:URL>
    <b:RefOrder>10</b:RefOrder>
  </b:Source>
  <b:Source>
    <b:Tag>Ash20</b:Tag>
    <b:SourceType>DocumentFromInternetSite</b:SourceType>
    <b:Guid>{FF38939C-22E8-4652-98C4-0A540B0428F0}</b:Guid>
    <b:Title>How to formulate a research strategy?</b:Title>
    <b:Year>2020</b:Year>
    <b:Month>02</b:Month>
    <b:Day>21</b:Day>
    <b:YearAccessed>2023</b:YearAccessed>
    <b:MonthAccessed>06</b:MonthAccessed>
    <b:DayAccessed>20</b:DayAccessed>
    <b:URL>https://www.projectguru.in/how-to-formulate-a-research-strategy</b:URL>
    <b:Author>
      <b:Author>
        <b:NameList>
          <b:Person>
            <b:Last>Chetty</b:Last>
            <b:First>Ashni</b:First>
            <b:Middle>walia &amp; Priya</b:Middle>
          </b:Person>
        </b:NameList>
      </b:Author>
    </b:Author>
    <b:RefOrder>11</b:RefOrder>
  </b:Source>
  <b:Source>
    <b:Tag>Cat23</b:Tag>
    <b:SourceType>DocumentFromInternetSite</b:SourceType>
    <b:Guid>{22F87441-CFEF-4741-B70A-63A45FECBCBC}</b:Guid>
    <b:Title>What is descriptive research?</b:Title>
    <b:Year>2023</b:Year>
    <b:Month>02</b:Month>
    <b:Day>02</b:Day>
    <b:YearAccessed>2023</b:YearAccessed>
    <b:MonthAccessed>06</b:MonthAccessed>
    <b:DayAccessed>22</b:DayAccessed>
    <b:URL>https://dovetail.com/research/descriptive-research.</b:URL>
    <b:Author>
      <b:Author>
        <b:NameList>
          <b:Person>
            <b:Last>Heath</b:Last>
            <b:First>Cathy</b:First>
          </b:Person>
        </b:NameList>
      </b:Author>
    </b:Author>
    <b:RefOrder>12</b:RefOrder>
  </b:Source>
  <b:Source>
    <b:Tag>Ary21</b:Tag>
    <b:SourceType>Report</b:SourceType>
    <b:Guid>{4E54AD39-728B-4B13-B5EF-B81F6FB814DA}</b:Guid>
    <b:Title>Case Study Methodology of Qualitative Research: Key Attributes and Navigating the Conundrums in Its Application</b:Title>
    <b:Year>2021</b:Year>
    <b:Author>
      <b:Author>
        <b:NameList>
          <b:Person>
            <b:Last>Priya</b:Last>
            <b:First>Arya</b:First>
          </b:Person>
        </b:NameList>
      </b:Author>
    </b:Author>
    <b:Publisher>Sage Journals</b:Publisher>
    <b:RefOrder>13</b:RefOrder>
  </b:Source>
  <b:Source>
    <b:Tag>Shr22</b:Tag>
    <b:SourceType>InternetSite</b:SourceType>
    <b:Guid>{A4959A33-1AF0-4BC7-84FB-558CA8FE43D4}</b:Guid>
    <b:Title>Limitations of Research Study</b:Title>
    <b:Year>2022</b:Year>
    <b:Author>
      <b:Author>
        <b:NameList>
          <b:Person>
            <b:Last>Sirisilla</b:Last>
            <b:First>Shrutika</b:First>
          </b:Person>
        </b:NameList>
      </b:Author>
    </b:Author>
    <b:ProductionCompany>Enago Academy</b:ProductionCompany>
    <b:Month>11</b:Month>
    <b:Day>06</b:Day>
    <b:YearAccessed>2023</b:YearAccessed>
    <b:MonthAccessed>06</b:MonthAccessed>
    <b:DayAccessed>23</b:DayAccessed>
    <b:URL>https://www.enago.com/academy/limitations-of-research-study</b:URL>
    <b:RefOrder>14</b:RefOrder>
  </b:Source>
  <b:Source>
    <b:Tag>Com21</b:Tag>
    <b:SourceType>InternetSite</b:SourceType>
    <b:Guid>{BEB3A1E7-0E19-458B-BDE7-EFD216B556CF}</b:Guid>
    <b:Author>
      <b:Author>
        <b:Corporate>Complete Dissertation</b:Corporate>
      </b:Author>
    </b:Author>
    <b:Title>Qualitative Sampling Techniques</b:Title>
    <b:ProductionCompany>Statistics Solutions</b:ProductionCompany>
    <b:Year>2021</b:Year>
    <b:YearAccessed>2023</b:YearAccessed>
    <b:MonthAccessed>06</b:MonthAccessed>
    <b:DayAccessed>23</b:DayAccessed>
    <b:URL>https://www.statisticssolutions.com/qualitative-sampling-techniques</b:URL>
    <b:RefOrder>15</b:RefOrder>
  </b:Source>
  <b:Source>
    <b:Tag>Lau22</b:Tag>
    <b:SourceType>InternetSite</b:SourceType>
    <b:Guid>{00FA2BAE-93D6-483A-BDB0-25127D5FFE3C}</b:Guid>
    <b:Author>
      <b:Author>
        <b:NameList>
          <b:Person>
            <b:Last>Thomas</b:Last>
            <b:First>Lauren</b:First>
          </b:Person>
        </b:NameList>
      </b:Author>
    </b:Author>
    <b:Title>Stratified Sampling</b:Title>
    <b:ProductionCompany>Scribbr</b:ProductionCompany>
    <b:Year>2022</b:Year>
    <b:Month>05</b:Month>
    <b:Day>03</b:Day>
    <b:YearAccessed>2023</b:YearAccessed>
    <b:MonthAccessed>06</b:MonthAccessed>
    <b:DayAccessed>23</b:DayAccessed>
    <b:URL>https://www.scribbr.co.uk/research-methods/stratified-sampling-method</b:URL>
    <b:RefOrder>16</b:RefOrder>
  </b:Source>
  <b:Source>
    <b:Tag>Qua22</b:Tag>
    <b:SourceType>InternetSite</b:SourceType>
    <b:Guid>{458E2417-9798-4E50-997E-60387F51E401}</b:Guid>
    <b:Author>
      <b:Author>
        <b:Corporate>Qualtrics</b:Corporate>
      </b:Author>
    </b:Author>
    <b:Title>Causal Research: Definition, examples and how to use it</b:Title>
    <b:ProductionCompany>Qualtrics</b:ProductionCompany>
    <b:Year>2022</b:Year>
    <b:YearAccessed>2023</b:YearAccessed>
    <b:MonthAccessed>06</b:MonthAccessed>
    <b:DayAccessed>23</b:DayAccessed>
    <b:URL>https://www.qualtrics.com/uk/experience-management/research/causal-research</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F135AA-8961-40FA-A919-0A0FFC231808}">
  <ds:schemaRefs>
    <ds:schemaRef ds:uri="http://schemas.microsoft.com/sharepoint/v3/contenttype/forms"/>
  </ds:schemaRefs>
</ds:datastoreItem>
</file>

<file path=customXml/itemProps3.xml><?xml version="1.0" encoding="utf-8"?>
<ds:datastoreItem xmlns:ds="http://schemas.openxmlformats.org/officeDocument/2006/customXml" ds:itemID="{92303729-6A3C-4885-ABFF-59EC9BEAF5E7}">
  <ds:schemaRefs>
    <ds:schemaRef ds:uri="http://schemas.microsoft.com/office/2006/metadata/properties"/>
    <ds:schemaRef ds:uri="http://schemas.microsoft.com/office/infopath/2007/PartnerControls"/>
    <ds:schemaRef ds:uri="8bc009e8-4fc7-481e-9d07-45c8f0dde832"/>
  </ds:schemaRefs>
</ds:datastoreItem>
</file>

<file path=customXml/itemProps4.xml><?xml version="1.0" encoding="utf-8"?>
<ds:datastoreItem xmlns:ds="http://schemas.openxmlformats.org/officeDocument/2006/customXml" ds:itemID="{3AA89657-663A-4AE2-BC04-8F68AC1A86AE}">
  <ds:schemaRefs/>
</ds:datastoreItem>
</file>

<file path=customXml/itemProps5.xml><?xml version="1.0" encoding="utf-8"?>
<ds:datastoreItem xmlns:ds="http://schemas.openxmlformats.org/officeDocument/2006/customXml" ds:itemID="{56095FF5-0B54-4C42-9345-A94E5482D7B2}">
  <ds:schemaRefs/>
</ds:datastoreItem>
</file>

<file path=customXml/itemProps6.xml><?xml version="1.0" encoding="utf-8"?>
<ds:datastoreItem xmlns:ds="http://schemas.openxmlformats.org/officeDocument/2006/customXml" ds:itemID="{EC0E4F03-70DE-4192-80BD-40B43C0FA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7dbfad-34cc-415c-baf6-1c14b95fd1d0"/>
    <ds:schemaRef ds:uri="8bc009e8-4fc7-481e-9d07-45c8f0dde8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7.xml><?xml version="1.0" encoding="utf-8"?>
<ds:datastoreItem xmlns:ds="http://schemas.openxmlformats.org/officeDocument/2006/customXml" ds:itemID="{EFDF36AB-EFF8-4C10-8B89-6A9102848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xdipplsr</Template>
  <TotalTime>1071</TotalTime>
  <Pages>16</Pages>
  <Words>3479</Words>
  <Characters>19836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ACCA5033</dc:subject>
  <dc:creator>Josh Archer</dc:creator>
  <cp:keywords/>
  <dc:description/>
  <cp:lastModifiedBy>Josh Archer</cp:lastModifiedBy>
  <cp:revision>336</cp:revision>
  <dcterms:created xsi:type="dcterms:W3CDTF">2023-06-05T14:15:00Z</dcterms:created>
  <dcterms:modified xsi:type="dcterms:W3CDTF">2023-06-25T21:49:00Z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fficeExtensionsTemplateType">
    <vt:lpwstr>ArupBlank</vt:lpwstr>
  </property>
  <property fmtid="{D5CDD505-2E9C-101B-9397-08002B2CF9AE}" pid="3" name="MSIP_Label_82fa3fd3-029b-403d-91b4-1dc930cb0e60_Enabled">
    <vt:lpwstr>true</vt:lpwstr>
  </property>
  <property fmtid="{D5CDD505-2E9C-101B-9397-08002B2CF9AE}" pid="4" name="MSIP_Label_82fa3fd3-029b-403d-91b4-1dc930cb0e60_SetDate">
    <vt:lpwstr>2022-02-24T19:59:28Z</vt:lpwstr>
  </property>
  <property fmtid="{D5CDD505-2E9C-101B-9397-08002B2CF9AE}" pid="5" name="MSIP_Label_82fa3fd3-029b-403d-91b4-1dc930cb0e60_Method">
    <vt:lpwstr>Privileged</vt:lpwstr>
  </property>
  <property fmtid="{D5CDD505-2E9C-101B-9397-08002B2CF9AE}" pid="6" name="MSIP_Label_82fa3fd3-029b-403d-91b4-1dc930cb0e60_Name">
    <vt:lpwstr>82fa3fd3-029b-403d-91b4-1dc930cb0e60</vt:lpwstr>
  </property>
  <property fmtid="{D5CDD505-2E9C-101B-9397-08002B2CF9AE}" pid="7" name="MSIP_Label_82fa3fd3-029b-403d-91b4-1dc930cb0e60_SiteId">
    <vt:lpwstr>4ae48b41-0137-4599-8661-fc641fe77bea</vt:lpwstr>
  </property>
  <property fmtid="{D5CDD505-2E9C-101B-9397-08002B2CF9AE}" pid="8" name="MSIP_Label_82fa3fd3-029b-403d-91b4-1dc930cb0e60_ActionId">
    <vt:lpwstr>74aad674-7337-49c8-90c4-ab933155111d</vt:lpwstr>
  </property>
  <property fmtid="{D5CDD505-2E9C-101B-9397-08002B2CF9AE}" pid="9" name="MSIP_Label_82fa3fd3-029b-403d-91b4-1dc930cb0e60_ContentBits">
    <vt:lpwstr>0</vt:lpwstr>
  </property>
  <property fmtid="{D5CDD505-2E9C-101B-9397-08002B2CF9AE}" pid="10" name="TemplafyTenantId">
    <vt:lpwstr>arup</vt:lpwstr>
  </property>
  <property fmtid="{D5CDD505-2E9C-101B-9397-08002B2CF9AE}" pid="11" name="TemplafyTemplateId">
    <vt:lpwstr>638029865710576979</vt:lpwstr>
  </property>
  <property fmtid="{D5CDD505-2E9C-101B-9397-08002B2CF9AE}" pid="12" name="TemplafyUserProfileId">
    <vt:lpwstr>637792148988786790</vt:lpwstr>
  </property>
  <property fmtid="{D5CDD505-2E9C-101B-9397-08002B2CF9AE}" pid="13" name="TemplafyLanguageCode">
    <vt:lpwstr>en-GB</vt:lpwstr>
  </property>
  <property fmtid="{D5CDD505-2E9C-101B-9397-08002B2CF9AE}" pid="14" name="TemplafyFromBlank">
    <vt:bool>true</vt:bool>
  </property>
</Properties>
</file>