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61ABD" w14:textId="43D0221A" w:rsidR="002C5190" w:rsidRPr="002C5190" w:rsidRDefault="002C5190" w:rsidP="002C5190">
      <w:pPr>
        <w:jc w:val="center"/>
        <w:rPr>
          <w:rFonts w:asciiTheme="minorBidi" w:hAnsiTheme="minorBidi"/>
          <w:b/>
          <w:bCs/>
          <w:sz w:val="32"/>
          <w:szCs w:val="32"/>
        </w:rPr>
      </w:pPr>
      <w:r w:rsidRPr="002C5190">
        <w:rPr>
          <w:rFonts w:asciiTheme="minorBidi" w:hAnsiTheme="minorBidi"/>
          <w:b/>
          <w:bCs/>
          <w:sz w:val="32"/>
          <w:szCs w:val="32"/>
        </w:rPr>
        <w:t xml:space="preserve">BMHP6026 Component 1 </w:t>
      </w:r>
      <w:r w:rsidRPr="002C5190">
        <w:rPr>
          <w:rFonts w:asciiTheme="minorBidi" w:hAnsiTheme="minorBidi"/>
          <w:b/>
          <w:bCs/>
          <w:sz w:val="32"/>
          <w:szCs w:val="32"/>
        </w:rPr>
        <w:t>-</w:t>
      </w:r>
      <w:r w:rsidRPr="002C5190">
        <w:rPr>
          <w:rFonts w:asciiTheme="minorBidi" w:hAnsiTheme="minorBidi"/>
          <w:b/>
          <w:bCs/>
          <w:sz w:val="32"/>
          <w:szCs w:val="32"/>
        </w:rPr>
        <w:t xml:space="preserve"> Suggested Plan</w:t>
      </w:r>
    </w:p>
    <w:p w14:paraId="045961ED" w14:textId="4D6CD0C9" w:rsidR="002C5190" w:rsidRDefault="002C5190" w:rsidP="002C5190">
      <w:pPr>
        <w:rPr>
          <w:rFonts w:asciiTheme="minorBidi" w:hAnsiTheme="minorBidi"/>
        </w:rPr>
      </w:pPr>
      <w:r w:rsidRPr="002C5190">
        <w:rPr>
          <w:rFonts w:asciiTheme="minorBidi" w:hAnsiTheme="minorBidi"/>
          <w:b/>
          <w:bCs/>
          <w:color w:val="002060"/>
        </w:rPr>
        <w:t>Important:</w:t>
      </w:r>
      <w:r w:rsidRPr="002C5190">
        <w:rPr>
          <w:rFonts w:asciiTheme="minorBidi" w:hAnsiTheme="minorBidi"/>
        </w:rPr>
        <w:t xml:space="preserve"> You must choose one digital innovation introduced in UK health or social care within the last </w:t>
      </w:r>
      <w:r w:rsidRPr="002C5190">
        <w:rPr>
          <w:rFonts w:asciiTheme="minorBidi" w:hAnsiTheme="minorBidi"/>
          <w:b/>
          <w:bCs/>
          <w:color w:val="C00000"/>
        </w:rPr>
        <w:t>10 years</w:t>
      </w:r>
      <w:r w:rsidRPr="002C5190">
        <w:rPr>
          <w:rFonts w:asciiTheme="minorBidi" w:hAnsiTheme="minorBidi"/>
        </w:rPr>
        <w:t>. If your chosen innovation is older than 10 years, your report will not be valid.</w:t>
      </w:r>
    </w:p>
    <w:p w14:paraId="51A3C9D7" w14:textId="77777777" w:rsidR="002C5190" w:rsidRPr="002C5190" w:rsidRDefault="002C5190" w:rsidP="002C5190">
      <w:pPr>
        <w:rPr>
          <w:rFonts w:asciiTheme="minorBidi" w:hAnsiTheme="minorBidi"/>
        </w:rPr>
      </w:pPr>
    </w:p>
    <w:p w14:paraId="740E7159" w14:textId="195BE733" w:rsidR="002C5190" w:rsidRPr="002C5190" w:rsidRDefault="002C5190" w:rsidP="002C5190">
      <w:pPr>
        <w:rPr>
          <w:rFonts w:asciiTheme="minorBidi" w:hAnsiTheme="minorBidi"/>
        </w:rPr>
      </w:pPr>
      <w:r w:rsidRPr="002C5190">
        <w:rPr>
          <w:rFonts w:asciiTheme="minorBidi" w:hAnsiTheme="minorBidi"/>
          <w:b/>
          <w:bCs/>
          <w:color w:val="002060"/>
        </w:rPr>
        <w:t xml:space="preserve">Please </w:t>
      </w:r>
      <w:r w:rsidRPr="002C5190">
        <w:rPr>
          <w:rFonts w:asciiTheme="minorBidi" w:hAnsiTheme="minorBidi"/>
          <w:b/>
          <w:bCs/>
          <w:color w:val="002060"/>
        </w:rPr>
        <w:t>Note:</w:t>
      </w:r>
      <w:r w:rsidRPr="002C5190">
        <w:rPr>
          <w:rFonts w:asciiTheme="minorBidi" w:hAnsiTheme="minorBidi"/>
        </w:rPr>
        <w:t xml:space="preserve"> The structure below is suggested guidance only. You do not have to follow it exactly. What matters is that you meet the assignment brief requirements and fully satisfy the learning outcomes.</w:t>
      </w:r>
    </w:p>
    <w:p w14:paraId="691F62A2" w14:textId="77777777" w:rsidR="002C5190" w:rsidRPr="002C5190" w:rsidRDefault="002C5190" w:rsidP="002C5190">
      <w:pPr>
        <w:rPr>
          <w:rFonts w:asciiTheme="minorBidi" w:hAnsiTheme="minorBidi"/>
        </w:rPr>
      </w:pPr>
    </w:p>
    <w:p w14:paraId="50E2C19F" w14:textId="66D8773F" w:rsidR="002C5190" w:rsidRPr="002C5190" w:rsidRDefault="002C5190" w:rsidP="002C5190">
      <w:pPr>
        <w:rPr>
          <w:rFonts w:asciiTheme="minorBidi" w:hAnsiTheme="minorBidi"/>
          <w:b/>
          <w:bCs/>
          <w:color w:val="002060"/>
          <w:sz w:val="28"/>
          <w:szCs w:val="28"/>
        </w:rPr>
      </w:pPr>
      <w:r w:rsidRPr="002C5190">
        <w:rPr>
          <w:rFonts w:asciiTheme="minorBidi" w:hAnsiTheme="minorBidi"/>
          <w:b/>
          <w:bCs/>
          <w:color w:val="002060"/>
          <w:sz w:val="28"/>
          <w:szCs w:val="28"/>
        </w:rPr>
        <w:t>1. Understand the Task</w:t>
      </w:r>
    </w:p>
    <w:p w14:paraId="5568A810" w14:textId="75C13FA1" w:rsidR="002C5190" w:rsidRPr="002C5190" w:rsidRDefault="002C5190" w:rsidP="002C5190">
      <w:pPr>
        <w:pStyle w:val="ListParagraph"/>
        <w:numPr>
          <w:ilvl w:val="0"/>
          <w:numId w:val="12"/>
        </w:numPr>
        <w:rPr>
          <w:rFonts w:asciiTheme="minorBidi" w:hAnsiTheme="minorBidi"/>
        </w:rPr>
      </w:pPr>
      <w:r w:rsidRPr="002C5190">
        <w:rPr>
          <w:rFonts w:asciiTheme="minorBidi" w:hAnsiTheme="minorBidi"/>
        </w:rPr>
        <w:t>Write a 2,000-word report (+/-10%).</w:t>
      </w:r>
    </w:p>
    <w:p w14:paraId="5CF5F215" w14:textId="11B2F4DC" w:rsidR="002C5190" w:rsidRPr="002C5190" w:rsidRDefault="002C5190" w:rsidP="002C5190">
      <w:pPr>
        <w:pStyle w:val="ListParagraph"/>
        <w:numPr>
          <w:ilvl w:val="0"/>
          <w:numId w:val="12"/>
        </w:numPr>
        <w:rPr>
          <w:rFonts w:asciiTheme="minorBidi" w:hAnsiTheme="minorBidi"/>
        </w:rPr>
      </w:pPr>
      <w:r w:rsidRPr="002C5190">
        <w:rPr>
          <w:rFonts w:asciiTheme="minorBidi" w:hAnsiTheme="minorBidi"/>
        </w:rPr>
        <w:t>Critically evaluate one digital innovation in UK health/social care from the last 10 years.</w:t>
      </w:r>
    </w:p>
    <w:p w14:paraId="6FE662BE" w14:textId="196848A8" w:rsidR="002C5190" w:rsidRPr="002C5190" w:rsidRDefault="002C5190" w:rsidP="002C5190">
      <w:pPr>
        <w:pStyle w:val="ListParagraph"/>
        <w:numPr>
          <w:ilvl w:val="0"/>
          <w:numId w:val="12"/>
        </w:numPr>
        <w:rPr>
          <w:rFonts w:asciiTheme="minorBidi" w:hAnsiTheme="minorBidi"/>
        </w:rPr>
      </w:pPr>
      <w:r w:rsidRPr="002C5190">
        <w:rPr>
          <w:rFonts w:asciiTheme="minorBidi" w:hAnsiTheme="minorBidi"/>
        </w:rPr>
        <w:t>Consider the impact on: Workforce, Service Delivery, Patient/Service User, Community.</w:t>
      </w:r>
    </w:p>
    <w:p w14:paraId="746716F8" w14:textId="77777777" w:rsidR="002C5190" w:rsidRPr="002C5190" w:rsidRDefault="002C5190" w:rsidP="002C5190">
      <w:pPr>
        <w:pStyle w:val="ListParagraph"/>
        <w:numPr>
          <w:ilvl w:val="0"/>
          <w:numId w:val="12"/>
        </w:numPr>
        <w:rPr>
          <w:rFonts w:asciiTheme="minorBidi" w:hAnsiTheme="minorBidi"/>
        </w:rPr>
      </w:pPr>
      <w:r w:rsidRPr="002C5190">
        <w:rPr>
          <w:rFonts w:asciiTheme="minorBidi" w:hAnsiTheme="minorBidi"/>
        </w:rPr>
        <w:t>Discuss both positive and negative outcomes, supported by evidence.</w:t>
      </w:r>
    </w:p>
    <w:p w14:paraId="31E9235A" w14:textId="77777777" w:rsidR="002C5190" w:rsidRPr="002C5190" w:rsidRDefault="002C5190" w:rsidP="002C5190">
      <w:pPr>
        <w:rPr>
          <w:rFonts w:asciiTheme="minorBidi" w:hAnsiTheme="minorBidi"/>
        </w:rPr>
      </w:pPr>
    </w:p>
    <w:p w14:paraId="4734DFA2" w14:textId="490484AB" w:rsidR="002C5190" w:rsidRPr="002C5190" w:rsidRDefault="002C5190" w:rsidP="002C5190">
      <w:pPr>
        <w:rPr>
          <w:rFonts w:asciiTheme="minorBidi" w:hAnsiTheme="minorBidi"/>
          <w:b/>
          <w:bCs/>
          <w:color w:val="002060"/>
          <w:sz w:val="28"/>
          <w:szCs w:val="28"/>
        </w:rPr>
      </w:pPr>
      <w:r w:rsidRPr="002C5190">
        <w:rPr>
          <w:rFonts w:asciiTheme="minorBidi" w:hAnsiTheme="minorBidi"/>
          <w:b/>
          <w:bCs/>
          <w:color w:val="002060"/>
          <w:sz w:val="28"/>
          <w:szCs w:val="28"/>
        </w:rPr>
        <w:t>2. Research and Gather Sources</w:t>
      </w:r>
    </w:p>
    <w:p w14:paraId="4C399298" w14:textId="19639E28" w:rsidR="002C5190" w:rsidRPr="002C5190" w:rsidRDefault="002C5190" w:rsidP="002C5190">
      <w:pPr>
        <w:pStyle w:val="ListParagraph"/>
        <w:numPr>
          <w:ilvl w:val="0"/>
          <w:numId w:val="13"/>
        </w:numPr>
        <w:rPr>
          <w:rFonts w:asciiTheme="minorBidi" w:hAnsiTheme="minorBidi"/>
        </w:rPr>
      </w:pPr>
      <w:r w:rsidRPr="002C5190">
        <w:rPr>
          <w:rFonts w:asciiTheme="minorBidi" w:hAnsiTheme="minorBidi"/>
          <w:b/>
          <w:bCs/>
        </w:rPr>
        <w:t xml:space="preserve">Minimum </w:t>
      </w:r>
      <w:r w:rsidRPr="002C5190">
        <w:rPr>
          <w:rFonts w:asciiTheme="minorBidi" w:hAnsiTheme="minorBidi"/>
        </w:rPr>
        <w:t>10 credible references (academic journals, government reports, textbooks, reliable websites).</w:t>
      </w:r>
    </w:p>
    <w:p w14:paraId="08DE7062" w14:textId="1DB71816" w:rsidR="002C5190" w:rsidRPr="002C5190" w:rsidRDefault="002C5190" w:rsidP="002C5190">
      <w:pPr>
        <w:pStyle w:val="ListParagraph"/>
        <w:numPr>
          <w:ilvl w:val="0"/>
          <w:numId w:val="13"/>
        </w:numPr>
        <w:rPr>
          <w:rFonts w:asciiTheme="minorBidi" w:hAnsiTheme="minorBidi"/>
        </w:rPr>
      </w:pPr>
      <w:r w:rsidRPr="002C5190">
        <w:rPr>
          <w:rFonts w:asciiTheme="minorBidi" w:hAnsiTheme="minorBidi"/>
        </w:rPr>
        <w:t>Prioritise up-to-date material (last 5 years).</w:t>
      </w:r>
    </w:p>
    <w:p w14:paraId="4535AA7D" w14:textId="1423B646" w:rsidR="002C5190" w:rsidRPr="002C5190" w:rsidRDefault="002C5190" w:rsidP="002C5190">
      <w:pPr>
        <w:pStyle w:val="ListParagraph"/>
        <w:numPr>
          <w:ilvl w:val="0"/>
          <w:numId w:val="13"/>
        </w:numPr>
        <w:rPr>
          <w:rFonts w:asciiTheme="minorBidi" w:hAnsiTheme="minorBidi"/>
        </w:rPr>
      </w:pPr>
      <w:r w:rsidRPr="002C5190">
        <w:rPr>
          <w:rFonts w:asciiTheme="minorBidi" w:hAnsiTheme="minorBidi"/>
        </w:rPr>
        <w:t>Begin your reference list in UWTSD Harvard style.</w:t>
      </w:r>
    </w:p>
    <w:p w14:paraId="36DA5035" w14:textId="77777777" w:rsidR="002C5190" w:rsidRPr="002C5190" w:rsidRDefault="002C5190" w:rsidP="002C5190">
      <w:pPr>
        <w:pStyle w:val="ListParagraph"/>
        <w:numPr>
          <w:ilvl w:val="0"/>
          <w:numId w:val="13"/>
        </w:numPr>
        <w:rPr>
          <w:rFonts w:asciiTheme="minorBidi" w:hAnsiTheme="minorBidi"/>
        </w:rPr>
      </w:pPr>
      <w:r w:rsidRPr="002C5190">
        <w:rPr>
          <w:rFonts w:asciiTheme="minorBidi" w:hAnsiTheme="minorBidi"/>
        </w:rPr>
        <w:t>Collect UK-based case studies or evidence where possible.</w:t>
      </w:r>
    </w:p>
    <w:p w14:paraId="7043D013" w14:textId="77777777" w:rsidR="002C5190" w:rsidRPr="002C5190" w:rsidRDefault="002C5190" w:rsidP="002C5190">
      <w:pPr>
        <w:rPr>
          <w:rFonts w:asciiTheme="minorBidi" w:hAnsiTheme="minorBidi"/>
        </w:rPr>
      </w:pPr>
    </w:p>
    <w:p w14:paraId="30557CDE" w14:textId="18AFCB94" w:rsidR="002C5190" w:rsidRPr="002C5190" w:rsidRDefault="002C5190" w:rsidP="002C5190">
      <w:pPr>
        <w:rPr>
          <w:rFonts w:asciiTheme="minorBidi" w:hAnsiTheme="minorBidi"/>
          <w:b/>
          <w:bCs/>
          <w:color w:val="002060"/>
          <w:sz w:val="28"/>
          <w:szCs w:val="28"/>
        </w:rPr>
      </w:pPr>
      <w:r w:rsidRPr="002C5190">
        <w:rPr>
          <w:rFonts w:asciiTheme="minorBidi" w:hAnsiTheme="minorBidi"/>
          <w:b/>
          <w:bCs/>
          <w:color w:val="002060"/>
          <w:sz w:val="28"/>
          <w:szCs w:val="28"/>
        </w:rPr>
        <w:t>3. Suggested Report Structure</w:t>
      </w:r>
    </w:p>
    <w:p w14:paraId="63CE73CF" w14:textId="4D62808B" w:rsidR="002C5190" w:rsidRPr="002C5190" w:rsidRDefault="002C5190" w:rsidP="002C5190">
      <w:pPr>
        <w:rPr>
          <w:rFonts w:asciiTheme="minorBidi" w:hAnsiTheme="minorBidi"/>
          <w:b/>
          <w:bCs/>
        </w:rPr>
      </w:pPr>
      <w:r w:rsidRPr="002C5190">
        <w:rPr>
          <w:rFonts w:asciiTheme="minorBidi" w:hAnsiTheme="minorBidi"/>
          <w:b/>
          <w:bCs/>
        </w:rPr>
        <w:t>Introduction (approx. 200 words)</w:t>
      </w:r>
    </w:p>
    <w:p w14:paraId="14F1BE75" w14:textId="56EA27F7" w:rsidR="002C5190" w:rsidRPr="002C5190" w:rsidRDefault="002C5190" w:rsidP="002C5190">
      <w:pPr>
        <w:pStyle w:val="ListParagraph"/>
        <w:numPr>
          <w:ilvl w:val="0"/>
          <w:numId w:val="14"/>
        </w:numPr>
        <w:rPr>
          <w:rFonts w:asciiTheme="minorBidi" w:hAnsiTheme="minorBidi"/>
        </w:rPr>
      </w:pPr>
      <w:r w:rsidRPr="002C5190">
        <w:rPr>
          <w:rFonts w:asciiTheme="minorBidi" w:hAnsiTheme="minorBidi"/>
        </w:rPr>
        <w:t>Introduce the chosen digital innovation.</w:t>
      </w:r>
    </w:p>
    <w:p w14:paraId="230EF44E" w14:textId="700C15E7" w:rsidR="002C5190" w:rsidRPr="002C5190" w:rsidRDefault="002C5190" w:rsidP="002C5190">
      <w:pPr>
        <w:pStyle w:val="ListParagraph"/>
        <w:numPr>
          <w:ilvl w:val="0"/>
          <w:numId w:val="14"/>
        </w:numPr>
        <w:rPr>
          <w:rFonts w:asciiTheme="minorBidi" w:hAnsiTheme="minorBidi"/>
        </w:rPr>
      </w:pPr>
      <w:r w:rsidRPr="002C5190">
        <w:rPr>
          <w:rFonts w:asciiTheme="minorBidi" w:hAnsiTheme="minorBidi"/>
        </w:rPr>
        <w:t>Explain its significance in health or social care.</w:t>
      </w:r>
    </w:p>
    <w:p w14:paraId="2F1162EF" w14:textId="1AB143B2" w:rsidR="002C5190" w:rsidRPr="002C5190" w:rsidRDefault="002C5190" w:rsidP="002C5190">
      <w:pPr>
        <w:pStyle w:val="ListParagraph"/>
        <w:numPr>
          <w:ilvl w:val="0"/>
          <w:numId w:val="14"/>
        </w:numPr>
        <w:rPr>
          <w:rFonts w:asciiTheme="minorBidi" w:hAnsiTheme="minorBidi"/>
        </w:rPr>
      </w:pPr>
      <w:r w:rsidRPr="002C5190">
        <w:rPr>
          <w:rFonts w:asciiTheme="minorBidi" w:hAnsiTheme="minorBidi"/>
        </w:rPr>
        <w:t>Outline what the report will cover.</w:t>
      </w:r>
    </w:p>
    <w:p w14:paraId="1AABBAFB" w14:textId="1D7EB20C" w:rsidR="002C5190" w:rsidRPr="002C5190" w:rsidRDefault="002C5190" w:rsidP="002C5190">
      <w:pPr>
        <w:rPr>
          <w:rFonts w:asciiTheme="minorBidi" w:hAnsiTheme="minorBidi"/>
          <w:b/>
          <w:bCs/>
        </w:rPr>
      </w:pPr>
      <w:r w:rsidRPr="002C5190">
        <w:rPr>
          <w:rFonts w:asciiTheme="minorBidi" w:hAnsiTheme="minorBidi"/>
          <w:b/>
          <w:bCs/>
        </w:rPr>
        <w:t>Workforce (approx. 400 words)</w:t>
      </w:r>
    </w:p>
    <w:p w14:paraId="72B3A7BA" w14:textId="20813A8C" w:rsidR="002C5190" w:rsidRPr="002C5190" w:rsidRDefault="002C5190" w:rsidP="002C5190">
      <w:pPr>
        <w:pStyle w:val="ListParagraph"/>
        <w:numPr>
          <w:ilvl w:val="0"/>
          <w:numId w:val="15"/>
        </w:numPr>
        <w:rPr>
          <w:rFonts w:asciiTheme="minorBidi" w:hAnsiTheme="minorBidi"/>
        </w:rPr>
      </w:pPr>
      <w:r w:rsidRPr="002C5190">
        <w:rPr>
          <w:rFonts w:asciiTheme="minorBidi" w:hAnsiTheme="minorBidi"/>
        </w:rPr>
        <w:t>How job roles have changed.</w:t>
      </w:r>
    </w:p>
    <w:p w14:paraId="713691E3" w14:textId="77777777" w:rsidR="002C5190" w:rsidRPr="002C5190" w:rsidRDefault="002C5190" w:rsidP="002C5190">
      <w:pPr>
        <w:pStyle w:val="ListParagraph"/>
        <w:numPr>
          <w:ilvl w:val="0"/>
          <w:numId w:val="15"/>
        </w:numPr>
        <w:rPr>
          <w:rFonts w:asciiTheme="minorBidi" w:hAnsiTheme="minorBidi"/>
        </w:rPr>
      </w:pPr>
      <w:r w:rsidRPr="002C5190">
        <w:rPr>
          <w:rFonts w:asciiTheme="minorBidi" w:hAnsiTheme="minorBidi"/>
        </w:rPr>
        <w:t>Skills, training, and role competency.</w:t>
      </w:r>
    </w:p>
    <w:p w14:paraId="67BC1861" w14:textId="056C2413" w:rsidR="002C5190" w:rsidRPr="002C5190" w:rsidRDefault="002C5190" w:rsidP="002C5190">
      <w:pPr>
        <w:pStyle w:val="ListParagraph"/>
        <w:numPr>
          <w:ilvl w:val="0"/>
          <w:numId w:val="15"/>
        </w:numPr>
        <w:rPr>
          <w:rFonts w:asciiTheme="minorBidi" w:hAnsiTheme="minorBidi"/>
        </w:rPr>
      </w:pPr>
      <w:r w:rsidRPr="002C5190">
        <w:rPr>
          <w:rFonts w:asciiTheme="minorBidi" w:hAnsiTheme="minorBidi"/>
        </w:rPr>
        <w:t>Benefits (e.g., efficiency, accuracy) and challenges (e.g., resistance to change).</w:t>
      </w:r>
    </w:p>
    <w:p w14:paraId="41D8A95D" w14:textId="13832915" w:rsidR="002C5190" w:rsidRPr="002C5190" w:rsidRDefault="002C5190" w:rsidP="002C5190">
      <w:pPr>
        <w:rPr>
          <w:rFonts w:asciiTheme="minorBidi" w:hAnsiTheme="minorBidi"/>
          <w:b/>
          <w:bCs/>
        </w:rPr>
      </w:pPr>
      <w:r w:rsidRPr="002C5190">
        <w:rPr>
          <w:rFonts w:asciiTheme="minorBidi" w:hAnsiTheme="minorBidi"/>
          <w:b/>
          <w:bCs/>
        </w:rPr>
        <w:lastRenderedPageBreak/>
        <w:t>Service Delivery (approx. 400 words)</w:t>
      </w:r>
    </w:p>
    <w:p w14:paraId="2A9D988F" w14:textId="29CBB44A" w:rsidR="002C5190" w:rsidRPr="002C5190" w:rsidRDefault="002C5190" w:rsidP="002C5190">
      <w:pPr>
        <w:pStyle w:val="ListParagraph"/>
        <w:numPr>
          <w:ilvl w:val="0"/>
          <w:numId w:val="16"/>
        </w:numPr>
        <w:rPr>
          <w:rFonts w:asciiTheme="minorBidi" w:hAnsiTheme="minorBidi"/>
        </w:rPr>
      </w:pPr>
      <w:r w:rsidRPr="002C5190">
        <w:rPr>
          <w:rFonts w:asciiTheme="minorBidi" w:hAnsiTheme="minorBidi"/>
        </w:rPr>
        <w:t>Changes in workflows, communication, efficiency.</w:t>
      </w:r>
    </w:p>
    <w:p w14:paraId="4382010A" w14:textId="06D0546D" w:rsidR="002C5190" w:rsidRPr="002C5190" w:rsidRDefault="002C5190" w:rsidP="002C5190">
      <w:pPr>
        <w:pStyle w:val="ListParagraph"/>
        <w:numPr>
          <w:ilvl w:val="0"/>
          <w:numId w:val="16"/>
        </w:numPr>
        <w:rPr>
          <w:rFonts w:asciiTheme="minorBidi" w:hAnsiTheme="minorBidi"/>
        </w:rPr>
      </w:pPr>
      <w:r w:rsidRPr="002C5190">
        <w:rPr>
          <w:rFonts w:asciiTheme="minorBidi" w:hAnsiTheme="minorBidi"/>
        </w:rPr>
        <w:t>Short-term challenges (e.g., cost, integration).</w:t>
      </w:r>
    </w:p>
    <w:p w14:paraId="4A249F99" w14:textId="01438F66" w:rsidR="002C5190" w:rsidRPr="002C5190" w:rsidRDefault="002C5190" w:rsidP="002C5190">
      <w:pPr>
        <w:pStyle w:val="ListParagraph"/>
        <w:numPr>
          <w:ilvl w:val="0"/>
          <w:numId w:val="16"/>
        </w:numPr>
        <w:rPr>
          <w:rFonts w:asciiTheme="minorBidi" w:hAnsiTheme="minorBidi"/>
        </w:rPr>
      </w:pPr>
      <w:r w:rsidRPr="002C5190">
        <w:rPr>
          <w:rFonts w:asciiTheme="minorBidi" w:hAnsiTheme="minorBidi"/>
        </w:rPr>
        <w:t>UK-based case studies if available.</w:t>
      </w:r>
    </w:p>
    <w:p w14:paraId="25743DCF" w14:textId="54FC9012" w:rsidR="002C5190" w:rsidRPr="002C5190" w:rsidRDefault="002C5190" w:rsidP="002C5190">
      <w:pPr>
        <w:rPr>
          <w:rFonts w:asciiTheme="minorBidi" w:hAnsiTheme="minorBidi"/>
          <w:b/>
          <w:bCs/>
        </w:rPr>
      </w:pPr>
      <w:r w:rsidRPr="002C5190">
        <w:rPr>
          <w:rFonts w:asciiTheme="minorBidi" w:hAnsiTheme="minorBidi"/>
          <w:b/>
          <w:bCs/>
        </w:rPr>
        <w:t>Patient/Service User (approx. 400 words)</w:t>
      </w:r>
    </w:p>
    <w:p w14:paraId="3593E547" w14:textId="782FE511" w:rsidR="002C5190" w:rsidRPr="002C5190" w:rsidRDefault="002C5190" w:rsidP="002C5190">
      <w:pPr>
        <w:pStyle w:val="ListParagraph"/>
        <w:numPr>
          <w:ilvl w:val="0"/>
          <w:numId w:val="17"/>
        </w:numPr>
        <w:rPr>
          <w:rFonts w:asciiTheme="minorBidi" w:hAnsiTheme="minorBidi"/>
        </w:rPr>
      </w:pPr>
      <w:r w:rsidRPr="002C5190">
        <w:rPr>
          <w:rFonts w:asciiTheme="minorBidi" w:hAnsiTheme="minorBidi"/>
        </w:rPr>
        <w:t>How care has changed for service users (access, convenience, quality).</w:t>
      </w:r>
    </w:p>
    <w:p w14:paraId="08A26E9A" w14:textId="6073B7E8" w:rsidR="002C5190" w:rsidRPr="002C5190" w:rsidRDefault="002C5190" w:rsidP="002C5190">
      <w:pPr>
        <w:pStyle w:val="ListParagraph"/>
        <w:numPr>
          <w:ilvl w:val="0"/>
          <w:numId w:val="17"/>
        </w:numPr>
        <w:rPr>
          <w:rFonts w:asciiTheme="minorBidi" w:hAnsiTheme="minorBidi"/>
        </w:rPr>
      </w:pPr>
      <w:r w:rsidRPr="002C5190">
        <w:rPr>
          <w:rFonts w:asciiTheme="minorBidi" w:hAnsiTheme="minorBidi"/>
        </w:rPr>
        <w:t>Issues of privacy, digital literacy, and fairness of access.</w:t>
      </w:r>
    </w:p>
    <w:p w14:paraId="0942827B" w14:textId="52632D80" w:rsidR="002C5190" w:rsidRPr="002C5190" w:rsidRDefault="002C5190" w:rsidP="002C5190">
      <w:pPr>
        <w:pStyle w:val="ListParagraph"/>
        <w:numPr>
          <w:ilvl w:val="0"/>
          <w:numId w:val="17"/>
        </w:numPr>
        <w:rPr>
          <w:rFonts w:asciiTheme="minorBidi" w:hAnsiTheme="minorBidi"/>
        </w:rPr>
      </w:pPr>
      <w:r w:rsidRPr="002C5190">
        <w:rPr>
          <w:rFonts w:asciiTheme="minorBidi" w:hAnsiTheme="minorBidi"/>
        </w:rPr>
        <w:t>Evidence from research or patient perspectives.</w:t>
      </w:r>
    </w:p>
    <w:p w14:paraId="73EAC82E" w14:textId="7546CCF2" w:rsidR="002C5190" w:rsidRPr="002C5190" w:rsidRDefault="002C5190" w:rsidP="002C5190">
      <w:pPr>
        <w:rPr>
          <w:rFonts w:asciiTheme="minorBidi" w:hAnsiTheme="minorBidi"/>
          <w:b/>
          <w:bCs/>
        </w:rPr>
      </w:pPr>
      <w:r w:rsidRPr="002C5190">
        <w:rPr>
          <w:rFonts w:asciiTheme="minorBidi" w:hAnsiTheme="minorBidi"/>
          <w:b/>
          <w:bCs/>
        </w:rPr>
        <w:t>Community (approx. 400 words)</w:t>
      </w:r>
    </w:p>
    <w:p w14:paraId="76ADF9D6" w14:textId="38315541" w:rsidR="002C5190" w:rsidRPr="002C5190" w:rsidRDefault="002C5190" w:rsidP="002C5190">
      <w:pPr>
        <w:pStyle w:val="ListParagraph"/>
        <w:numPr>
          <w:ilvl w:val="0"/>
          <w:numId w:val="18"/>
        </w:numPr>
        <w:rPr>
          <w:rFonts w:asciiTheme="minorBidi" w:hAnsiTheme="minorBidi"/>
        </w:rPr>
      </w:pPr>
      <w:r w:rsidRPr="002C5190">
        <w:rPr>
          <w:rFonts w:asciiTheme="minorBidi" w:hAnsiTheme="minorBidi"/>
        </w:rPr>
        <w:t>Impact on rural or underserved communities.</w:t>
      </w:r>
    </w:p>
    <w:p w14:paraId="12051DC5" w14:textId="57A06379" w:rsidR="002C5190" w:rsidRPr="002C5190" w:rsidRDefault="002C5190" w:rsidP="002C5190">
      <w:pPr>
        <w:pStyle w:val="ListParagraph"/>
        <w:numPr>
          <w:ilvl w:val="0"/>
          <w:numId w:val="18"/>
        </w:numPr>
        <w:rPr>
          <w:rFonts w:asciiTheme="minorBidi" w:hAnsiTheme="minorBidi"/>
        </w:rPr>
      </w:pPr>
      <w:r w:rsidRPr="002C5190">
        <w:rPr>
          <w:rFonts w:asciiTheme="minorBidi" w:hAnsiTheme="minorBidi"/>
        </w:rPr>
        <w:t>Effect on families, carers, and public health.</w:t>
      </w:r>
    </w:p>
    <w:p w14:paraId="4E2B0773" w14:textId="3F14F006" w:rsidR="002C5190" w:rsidRPr="002C5190" w:rsidRDefault="002C5190" w:rsidP="002C5190">
      <w:pPr>
        <w:pStyle w:val="ListParagraph"/>
        <w:numPr>
          <w:ilvl w:val="0"/>
          <w:numId w:val="18"/>
        </w:numPr>
        <w:rPr>
          <w:rFonts w:asciiTheme="minorBidi" w:hAnsiTheme="minorBidi"/>
        </w:rPr>
      </w:pPr>
      <w:r w:rsidRPr="002C5190">
        <w:rPr>
          <w:rFonts w:asciiTheme="minorBidi" w:hAnsiTheme="minorBidi"/>
        </w:rPr>
        <w:t>Co-production and collaboration outcomes.</w:t>
      </w:r>
    </w:p>
    <w:p w14:paraId="4C065DD5" w14:textId="06B8C3E1" w:rsidR="002C5190" w:rsidRPr="002C5190" w:rsidRDefault="002C5190" w:rsidP="002C5190">
      <w:pPr>
        <w:rPr>
          <w:rFonts w:asciiTheme="minorBidi" w:hAnsiTheme="minorBidi"/>
          <w:b/>
          <w:bCs/>
        </w:rPr>
      </w:pPr>
      <w:r w:rsidRPr="002C5190">
        <w:rPr>
          <w:rFonts w:asciiTheme="minorBidi" w:hAnsiTheme="minorBidi"/>
          <w:b/>
          <w:bCs/>
        </w:rPr>
        <w:t>Conclusion and Recommendations (approx. 200 words)</w:t>
      </w:r>
    </w:p>
    <w:p w14:paraId="686F52CB" w14:textId="793F3F37" w:rsidR="002C5190" w:rsidRPr="002C5190" w:rsidRDefault="002C5190" w:rsidP="002C5190">
      <w:pPr>
        <w:pStyle w:val="ListParagraph"/>
        <w:numPr>
          <w:ilvl w:val="0"/>
          <w:numId w:val="19"/>
        </w:numPr>
        <w:rPr>
          <w:rFonts w:asciiTheme="minorBidi" w:hAnsiTheme="minorBidi"/>
        </w:rPr>
      </w:pPr>
      <w:r w:rsidRPr="002C5190">
        <w:rPr>
          <w:rFonts w:asciiTheme="minorBidi" w:hAnsiTheme="minorBidi"/>
        </w:rPr>
        <w:t>Summarise your main findings.</w:t>
      </w:r>
    </w:p>
    <w:p w14:paraId="4906DA3C" w14:textId="0A690ED4" w:rsidR="002C5190" w:rsidRPr="002C5190" w:rsidRDefault="002C5190" w:rsidP="002C5190">
      <w:pPr>
        <w:pStyle w:val="ListParagraph"/>
        <w:numPr>
          <w:ilvl w:val="0"/>
          <w:numId w:val="19"/>
        </w:numPr>
        <w:rPr>
          <w:rFonts w:asciiTheme="minorBidi" w:hAnsiTheme="minorBidi"/>
        </w:rPr>
      </w:pPr>
      <w:r w:rsidRPr="002C5190">
        <w:rPr>
          <w:rFonts w:asciiTheme="minorBidi" w:hAnsiTheme="minorBidi"/>
        </w:rPr>
        <w:t>Restate why using a digital innovation from the last 10 years is essential.</w:t>
      </w:r>
    </w:p>
    <w:p w14:paraId="39C7B59B" w14:textId="414F4920" w:rsidR="002C5190" w:rsidRPr="002C5190" w:rsidRDefault="002C5190" w:rsidP="002C5190">
      <w:pPr>
        <w:pStyle w:val="ListParagraph"/>
        <w:numPr>
          <w:ilvl w:val="0"/>
          <w:numId w:val="19"/>
        </w:numPr>
        <w:rPr>
          <w:rFonts w:asciiTheme="minorBidi" w:hAnsiTheme="minorBidi"/>
        </w:rPr>
      </w:pPr>
      <w:r w:rsidRPr="002C5190">
        <w:rPr>
          <w:rFonts w:asciiTheme="minorBidi" w:hAnsiTheme="minorBidi"/>
        </w:rPr>
        <w:t>Provide recommendations for practice, policy, or training.</w:t>
      </w:r>
    </w:p>
    <w:p w14:paraId="29E1D802" w14:textId="19B51988" w:rsidR="002C5190" w:rsidRPr="002C5190" w:rsidRDefault="002C5190" w:rsidP="002C5190">
      <w:pPr>
        <w:rPr>
          <w:rFonts w:asciiTheme="minorBidi" w:hAnsiTheme="minorBidi"/>
          <w:b/>
          <w:bCs/>
        </w:rPr>
      </w:pPr>
      <w:r w:rsidRPr="002C5190">
        <w:rPr>
          <w:rFonts w:asciiTheme="minorBidi" w:hAnsiTheme="minorBidi"/>
          <w:b/>
          <w:bCs/>
        </w:rPr>
        <w:t>Reference List</w:t>
      </w:r>
    </w:p>
    <w:p w14:paraId="24CBC6BA" w14:textId="53A14621" w:rsidR="002C5190" w:rsidRPr="002C5190" w:rsidRDefault="002C5190" w:rsidP="002C5190">
      <w:pPr>
        <w:pStyle w:val="ListParagraph"/>
        <w:numPr>
          <w:ilvl w:val="0"/>
          <w:numId w:val="20"/>
        </w:numPr>
        <w:rPr>
          <w:rFonts w:asciiTheme="minorBidi" w:hAnsiTheme="minorBidi"/>
        </w:rPr>
      </w:pPr>
      <w:r w:rsidRPr="002C5190">
        <w:rPr>
          <w:rFonts w:asciiTheme="minorBidi" w:hAnsiTheme="minorBidi"/>
        </w:rPr>
        <w:t>List of all cited sources.</w:t>
      </w:r>
    </w:p>
    <w:p w14:paraId="10A1BA51" w14:textId="0B8F0BD0" w:rsidR="002C5190" w:rsidRPr="002C5190" w:rsidRDefault="002C5190" w:rsidP="002C5190">
      <w:pPr>
        <w:pStyle w:val="ListParagraph"/>
        <w:numPr>
          <w:ilvl w:val="0"/>
          <w:numId w:val="20"/>
        </w:numPr>
        <w:rPr>
          <w:rFonts w:asciiTheme="minorBidi" w:hAnsiTheme="minorBidi"/>
        </w:rPr>
      </w:pPr>
      <w:r w:rsidRPr="002C5190">
        <w:rPr>
          <w:rFonts w:asciiTheme="minorBidi" w:hAnsiTheme="minorBidi"/>
        </w:rPr>
        <w:t>Use UWTSD Harvard referencing.</w:t>
      </w:r>
    </w:p>
    <w:p w14:paraId="5D2F6422" w14:textId="09C4EA7B" w:rsidR="002C5190" w:rsidRPr="002C5190" w:rsidRDefault="002C5190" w:rsidP="002C5190">
      <w:pPr>
        <w:rPr>
          <w:rFonts w:asciiTheme="minorBidi" w:hAnsiTheme="minorBidi"/>
          <w:b/>
          <w:bCs/>
        </w:rPr>
      </w:pPr>
      <w:r w:rsidRPr="002C5190">
        <w:rPr>
          <w:rFonts w:asciiTheme="minorBidi" w:hAnsiTheme="minorBidi"/>
          <w:b/>
          <w:bCs/>
        </w:rPr>
        <w:t>4. Writing and Critical Evaluation</w:t>
      </w:r>
    </w:p>
    <w:p w14:paraId="5FE75C71" w14:textId="626421D6" w:rsidR="002C5190" w:rsidRPr="002C5190" w:rsidRDefault="002C5190" w:rsidP="002C5190">
      <w:pPr>
        <w:pStyle w:val="ListParagraph"/>
        <w:numPr>
          <w:ilvl w:val="0"/>
          <w:numId w:val="21"/>
        </w:numPr>
        <w:rPr>
          <w:rFonts w:asciiTheme="minorBidi" w:hAnsiTheme="minorBidi"/>
        </w:rPr>
      </w:pPr>
      <w:r w:rsidRPr="002C5190">
        <w:rPr>
          <w:rFonts w:asciiTheme="minorBidi" w:hAnsiTheme="minorBidi"/>
        </w:rPr>
        <w:t>Support every point with evidence.</w:t>
      </w:r>
    </w:p>
    <w:p w14:paraId="77A953CC" w14:textId="77777777" w:rsidR="002C5190" w:rsidRDefault="002C5190" w:rsidP="002C5190">
      <w:pPr>
        <w:pStyle w:val="ListParagraph"/>
        <w:numPr>
          <w:ilvl w:val="0"/>
          <w:numId w:val="21"/>
        </w:numPr>
        <w:rPr>
          <w:rFonts w:asciiTheme="minorBidi" w:hAnsiTheme="minorBidi"/>
        </w:rPr>
      </w:pPr>
      <w:r w:rsidRPr="002C5190">
        <w:rPr>
          <w:rFonts w:asciiTheme="minorBidi" w:hAnsiTheme="minorBidi"/>
        </w:rPr>
        <w:t>Show balance between strengths and limitations.</w:t>
      </w:r>
    </w:p>
    <w:p w14:paraId="56CCDC04" w14:textId="044C1A38" w:rsidR="002C5190" w:rsidRPr="002C5190" w:rsidRDefault="002C5190" w:rsidP="002C5190">
      <w:pPr>
        <w:pStyle w:val="ListParagraph"/>
        <w:numPr>
          <w:ilvl w:val="0"/>
          <w:numId w:val="21"/>
        </w:numPr>
        <w:rPr>
          <w:rFonts w:asciiTheme="minorBidi" w:hAnsiTheme="minorBidi"/>
        </w:rPr>
      </w:pPr>
      <w:r w:rsidRPr="002C5190">
        <w:rPr>
          <w:rFonts w:asciiTheme="minorBidi" w:hAnsiTheme="minorBidi"/>
        </w:rPr>
        <w:t xml:space="preserve">Go beyond description </w:t>
      </w:r>
      <w:r>
        <w:rPr>
          <w:rFonts w:asciiTheme="minorBidi" w:hAnsiTheme="minorBidi"/>
        </w:rPr>
        <w:t>-</w:t>
      </w:r>
      <w:r w:rsidRPr="002C5190">
        <w:rPr>
          <w:rFonts w:asciiTheme="minorBidi" w:hAnsiTheme="minorBidi"/>
        </w:rPr>
        <w:t xml:space="preserve"> explain why and how changes matter.</w:t>
      </w:r>
    </w:p>
    <w:p w14:paraId="79067E42" w14:textId="7696949B" w:rsidR="002C5190" w:rsidRPr="002C5190" w:rsidRDefault="002C5190" w:rsidP="002C5190">
      <w:pPr>
        <w:rPr>
          <w:rFonts w:asciiTheme="minorBidi" w:hAnsiTheme="minorBidi"/>
          <w:b/>
          <w:bCs/>
        </w:rPr>
      </w:pPr>
      <w:r w:rsidRPr="002C5190">
        <w:rPr>
          <w:rFonts w:asciiTheme="minorBidi" w:hAnsiTheme="minorBidi"/>
          <w:b/>
          <w:bCs/>
        </w:rPr>
        <w:t>5. Final Checks</w:t>
      </w:r>
    </w:p>
    <w:p w14:paraId="29674EF6" w14:textId="09CFFC57" w:rsidR="002C5190" w:rsidRPr="002C5190" w:rsidRDefault="002C5190" w:rsidP="002C5190">
      <w:pPr>
        <w:pStyle w:val="ListParagraph"/>
        <w:numPr>
          <w:ilvl w:val="0"/>
          <w:numId w:val="22"/>
        </w:numPr>
        <w:rPr>
          <w:rFonts w:asciiTheme="minorBidi" w:hAnsiTheme="minorBidi"/>
        </w:rPr>
      </w:pPr>
      <w:r w:rsidRPr="002C5190">
        <w:rPr>
          <w:rFonts w:asciiTheme="minorBidi" w:hAnsiTheme="minorBidi"/>
        </w:rPr>
        <w:t>Review clarity, flow, and word count.</w:t>
      </w:r>
    </w:p>
    <w:p w14:paraId="5534651B" w14:textId="0B105D2A" w:rsidR="002C5190" w:rsidRPr="002C5190" w:rsidRDefault="002C5190" w:rsidP="002C5190">
      <w:pPr>
        <w:pStyle w:val="ListParagraph"/>
        <w:numPr>
          <w:ilvl w:val="0"/>
          <w:numId w:val="22"/>
        </w:numPr>
        <w:rPr>
          <w:rFonts w:asciiTheme="minorBidi" w:hAnsiTheme="minorBidi"/>
        </w:rPr>
      </w:pPr>
      <w:r w:rsidRPr="002C5190">
        <w:rPr>
          <w:rFonts w:asciiTheme="minorBidi" w:hAnsiTheme="minorBidi"/>
        </w:rPr>
        <w:t>Proofread carefully.</w:t>
      </w:r>
    </w:p>
    <w:p w14:paraId="3C866118" w14:textId="77777777" w:rsidR="002C5190" w:rsidRDefault="002C5190" w:rsidP="002C5190">
      <w:pPr>
        <w:pStyle w:val="ListParagraph"/>
        <w:numPr>
          <w:ilvl w:val="0"/>
          <w:numId w:val="22"/>
        </w:numPr>
        <w:rPr>
          <w:rFonts w:asciiTheme="minorBidi" w:hAnsiTheme="minorBidi"/>
        </w:rPr>
      </w:pPr>
      <w:r w:rsidRPr="002C5190">
        <w:rPr>
          <w:rFonts w:asciiTheme="minorBidi" w:hAnsiTheme="minorBidi"/>
        </w:rPr>
        <w:t>Check Harvard referencing throughout.</w:t>
      </w:r>
    </w:p>
    <w:p w14:paraId="7459F77C" w14:textId="77777777" w:rsidR="002C5190" w:rsidRDefault="002C5190" w:rsidP="002C5190">
      <w:pPr>
        <w:pStyle w:val="ListParagraph"/>
        <w:numPr>
          <w:ilvl w:val="0"/>
          <w:numId w:val="22"/>
        </w:numPr>
        <w:rPr>
          <w:rFonts w:asciiTheme="minorBidi" w:hAnsiTheme="minorBidi"/>
        </w:rPr>
      </w:pPr>
      <w:r w:rsidRPr="002C5190">
        <w:rPr>
          <w:rFonts w:asciiTheme="minorBidi" w:hAnsiTheme="minorBidi"/>
        </w:rPr>
        <w:t>Format in Arial, size 11, 1.5 spacing, justified text, with page numbers and subheadings.</w:t>
      </w:r>
    </w:p>
    <w:p w14:paraId="2ECF1CE7" w14:textId="5F1644CB" w:rsidR="003B0C4C" w:rsidRPr="002C5190" w:rsidRDefault="002C5190" w:rsidP="002C5190">
      <w:pPr>
        <w:pStyle w:val="ListParagraph"/>
        <w:numPr>
          <w:ilvl w:val="0"/>
          <w:numId w:val="22"/>
        </w:numPr>
        <w:rPr>
          <w:rFonts w:asciiTheme="minorBidi" w:hAnsiTheme="minorBidi"/>
        </w:rPr>
      </w:pPr>
      <w:r w:rsidRPr="002C5190">
        <w:rPr>
          <w:rFonts w:asciiTheme="minorBidi" w:hAnsiTheme="minorBidi"/>
        </w:rPr>
        <w:t>Submit on Turnitin before the deadline.</w:t>
      </w:r>
    </w:p>
    <w:sectPr w:rsidR="003B0C4C" w:rsidRPr="002C5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079A"/>
    <w:multiLevelType w:val="hybridMultilevel"/>
    <w:tmpl w:val="82B24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01DC0"/>
    <w:multiLevelType w:val="multilevel"/>
    <w:tmpl w:val="FA9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D6838"/>
    <w:multiLevelType w:val="hybridMultilevel"/>
    <w:tmpl w:val="FC2E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F6278"/>
    <w:multiLevelType w:val="hybridMultilevel"/>
    <w:tmpl w:val="D8C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01727"/>
    <w:multiLevelType w:val="hybridMultilevel"/>
    <w:tmpl w:val="DC00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1715E1"/>
    <w:multiLevelType w:val="multilevel"/>
    <w:tmpl w:val="2A48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A23F7"/>
    <w:multiLevelType w:val="hybridMultilevel"/>
    <w:tmpl w:val="DCEA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B6E65"/>
    <w:multiLevelType w:val="hybridMultilevel"/>
    <w:tmpl w:val="D5AE2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55EB1"/>
    <w:multiLevelType w:val="multilevel"/>
    <w:tmpl w:val="CA46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4070D"/>
    <w:multiLevelType w:val="hybridMultilevel"/>
    <w:tmpl w:val="65525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312EB"/>
    <w:multiLevelType w:val="multilevel"/>
    <w:tmpl w:val="EC2E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652C6"/>
    <w:multiLevelType w:val="multilevel"/>
    <w:tmpl w:val="7624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304227"/>
    <w:multiLevelType w:val="hybridMultilevel"/>
    <w:tmpl w:val="3E686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812FA"/>
    <w:multiLevelType w:val="hybridMultilevel"/>
    <w:tmpl w:val="476C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31425"/>
    <w:multiLevelType w:val="multilevel"/>
    <w:tmpl w:val="0606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8816A2"/>
    <w:multiLevelType w:val="multilevel"/>
    <w:tmpl w:val="D806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C44D57"/>
    <w:multiLevelType w:val="hybridMultilevel"/>
    <w:tmpl w:val="ABB8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393F1E"/>
    <w:multiLevelType w:val="multilevel"/>
    <w:tmpl w:val="54B2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735ACC"/>
    <w:multiLevelType w:val="multilevel"/>
    <w:tmpl w:val="3A86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2D2D01"/>
    <w:multiLevelType w:val="multilevel"/>
    <w:tmpl w:val="63B4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A33FD1"/>
    <w:multiLevelType w:val="multilevel"/>
    <w:tmpl w:val="DF6A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71528"/>
    <w:multiLevelType w:val="hybridMultilevel"/>
    <w:tmpl w:val="C088D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308968">
    <w:abstractNumId w:val="1"/>
  </w:num>
  <w:num w:numId="2" w16cid:durableId="285046042">
    <w:abstractNumId w:val="11"/>
  </w:num>
  <w:num w:numId="3" w16cid:durableId="630283533">
    <w:abstractNumId w:val="8"/>
  </w:num>
  <w:num w:numId="4" w16cid:durableId="1149638066">
    <w:abstractNumId w:val="19"/>
  </w:num>
  <w:num w:numId="5" w16cid:durableId="2054230628">
    <w:abstractNumId w:val="20"/>
  </w:num>
  <w:num w:numId="6" w16cid:durableId="2061662595">
    <w:abstractNumId w:val="10"/>
  </w:num>
  <w:num w:numId="7" w16cid:durableId="617882528">
    <w:abstractNumId w:val="17"/>
  </w:num>
  <w:num w:numId="8" w16cid:durableId="1468166568">
    <w:abstractNumId w:val="14"/>
  </w:num>
  <w:num w:numId="9" w16cid:durableId="683440482">
    <w:abstractNumId w:val="18"/>
  </w:num>
  <w:num w:numId="10" w16cid:durableId="1763061786">
    <w:abstractNumId w:val="15"/>
  </w:num>
  <w:num w:numId="11" w16cid:durableId="1782800840">
    <w:abstractNumId w:val="5"/>
  </w:num>
  <w:num w:numId="12" w16cid:durableId="1037698264">
    <w:abstractNumId w:val="21"/>
  </w:num>
  <w:num w:numId="13" w16cid:durableId="1097481460">
    <w:abstractNumId w:val="7"/>
  </w:num>
  <w:num w:numId="14" w16cid:durableId="1783837826">
    <w:abstractNumId w:val="2"/>
  </w:num>
  <w:num w:numId="15" w16cid:durableId="525677685">
    <w:abstractNumId w:val="6"/>
  </w:num>
  <w:num w:numId="16" w16cid:durableId="743527818">
    <w:abstractNumId w:val="12"/>
  </w:num>
  <w:num w:numId="17" w16cid:durableId="1731689714">
    <w:abstractNumId w:val="9"/>
  </w:num>
  <w:num w:numId="18" w16cid:durableId="772751410">
    <w:abstractNumId w:val="16"/>
  </w:num>
  <w:num w:numId="19" w16cid:durableId="219873762">
    <w:abstractNumId w:val="13"/>
  </w:num>
  <w:num w:numId="20" w16cid:durableId="1249196122">
    <w:abstractNumId w:val="0"/>
  </w:num>
  <w:num w:numId="21" w16cid:durableId="241109229">
    <w:abstractNumId w:val="4"/>
  </w:num>
  <w:num w:numId="22" w16cid:durableId="77946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021"/>
    <w:rsid w:val="002C5190"/>
    <w:rsid w:val="003B0C4C"/>
    <w:rsid w:val="009C5F80"/>
    <w:rsid w:val="00EB30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515C8"/>
  <w15:chartTrackingRefBased/>
  <w15:docId w15:val="{CBB528EC-ADC2-4FAE-983D-1E894BA0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0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0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0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0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0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0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0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0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0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0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0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0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0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0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0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0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0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021"/>
    <w:rPr>
      <w:rFonts w:eastAsiaTheme="majorEastAsia" w:cstheme="majorBidi"/>
      <w:color w:val="272727" w:themeColor="text1" w:themeTint="D8"/>
    </w:rPr>
  </w:style>
  <w:style w:type="paragraph" w:styleId="Title">
    <w:name w:val="Title"/>
    <w:basedOn w:val="Normal"/>
    <w:next w:val="Normal"/>
    <w:link w:val="TitleChar"/>
    <w:uiPriority w:val="10"/>
    <w:qFormat/>
    <w:rsid w:val="00EB30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0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0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0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021"/>
    <w:pPr>
      <w:spacing w:before="160"/>
      <w:jc w:val="center"/>
    </w:pPr>
    <w:rPr>
      <w:i/>
      <w:iCs/>
      <w:color w:val="404040" w:themeColor="text1" w:themeTint="BF"/>
    </w:rPr>
  </w:style>
  <w:style w:type="character" w:customStyle="1" w:styleId="QuoteChar">
    <w:name w:val="Quote Char"/>
    <w:basedOn w:val="DefaultParagraphFont"/>
    <w:link w:val="Quote"/>
    <w:uiPriority w:val="29"/>
    <w:rsid w:val="00EB3021"/>
    <w:rPr>
      <w:i/>
      <w:iCs/>
      <w:color w:val="404040" w:themeColor="text1" w:themeTint="BF"/>
    </w:rPr>
  </w:style>
  <w:style w:type="paragraph" w:styleId="ListParagraph">
    <w:name w:val="List Paragraph"/>
    <w:basedOn w:val="Normal"/>
    <w:uiPriority w:val="34"/>
    <w:qFormat/>
    <w:rsid w:val="00EB3021"/>
    <w:pPr>
      <w:ind w:left="720"/>
      <w:contextualSpacing/>
    </w:pPr>
  </w:style>
  <w:style w:type="character" w:styleId="IntenseEmphasis">
    <w:name w:val="Intense Emphasis"/>
    <w:basedOn w:val="DefaultParagraphFont"/>
    <w:uiPriority w:val="21"/>
    <w:qFormat/>
    <w:rsid w:val="00EB3021"/>
    <w:rPr>
      <w:i/>
      <w:iCs/>
      <w:color w:val="0F4761" w:themeColor="accent1" w:themeShade="BF"/>
    </w:rPr>
  </w:style>
  <w:style w:type="paragraph" w:styleId="IntenseQuote">
    <w:name w:val="Intense Quote"/>
    <w:basedOn w:val="Normal"/>
    <w:next w:val="Normal"/>
    <w:link w:val="IntenseQuoteChar"/>
    <w:uiPriority w:val="30"/>
    <w:qFormat/>
    <w:rsid w:val="00EB30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021"/>
    <w:rPr>
      <w:i/>
      <w:iCs/>
      <w:color w:val="0F4761" w:themeColor="accent1" w:themeShade="BF"/>
    </w:rPr>
  </w:style>
  <w:style w:type="character" w:styleId="IntenseReference">
    <w:name w:val="Intense Reference"/>
    <w:basedOn w:val="DefaultParagraphFont"/>
    <w:uiPriority w:val="32"/>
    <w:qFormat/>
    <w:rsid w:val="00EB302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1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2025-09-21T10:21:00Z</dcterms:created>
  <dcterms:modified xsi:type="dcterms:W3CDTF">2025-09-21T10:44:00Z</dcterms:modified>
</cp:coreProperties>
</file>