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2B4BA" w14:textId="77777777" w:rsidR="007F47C0" w:rsidRDefault="00363318">
      <w:pPr>
        <w:pStyle w:val="Body"/>
        <w:jc w:val="center"/>
      </w:pPr>
      <w:r>
        <w:rPr>
          <w:noProof/>
        </w:rPr>
        <w:drawing>
          <wp:inline distT="0" distB="0" distL="0" distR="0" wp14:anchorId="24A2341D" wp14:editId="7DB602D1">
            <wp:extent cx="3209925" cy="1428750"/>
            <wp:effectExtent l="0" t="0" r="0" b="0"/>
            <wp:docPr id="1073741825" name="officeArt object" descr="Picture 638942447"/>
            <wp:cNvGraphicFramePr/>
            <a:graphic xmlns:a="http://schemas.openxmlformats.org/drawingml/2006/main">
              <a:graphicData uri="http://schemas.openxmlformats.org/drawingml/2006/picture">
                <pic:pic xmlns:pic="http://schemas.openxmlformats.org/drawingml/2006/picture">
                  <pic:nvPicPr>
                    <pic:cNvPr id="1073741825" name="Picture 638942447" descr="Picture 638942447"/>
                    <pic:cNvPicPr>
                      <a:picLocks noChangeAspect="1"/>
                    </pic:cNvPicPr>
                  </pic:nvPicPr>
                  <pic:blipFill>
                    <a:blip r:embed="rId8"/>
                    <a:stretch>
                      <a:fillRect/>
                    </a:stretch>
                  </pic:blipFill>
                  <pic:spPr>
                    <a:xfrm>
                      <a:off x="0" y="0"/>
                      <a:ext cx="3209925" cy="1428750"/>
                    </a:xfrm>
                    <a:prstGeom prst="rect">
                      <a:avLst/>
                    </a:prstGeom>
                    <a:ln w="12700" cap="flat">
                      <a:noFill/>
                      <a:miter lim="400000"/>
                    </a:ln>
                    <a:effectLst/>
                  </pic:spPr>
                </pic:pic>
              </a:graphicData>
            </a:graphic>
          </wp:inline>
        </w:drawing>
      </w:r>
    </w:p>
    <w:p w14:paraId="63DC2666" w14:textId="77777777" w:rsidR="007F47C0" w:rsidRDefault="007F47C0">
      <w:pPr>
        <w:pStyle w:val="Body"/>
        <w:jc w:val="center"/>
        <w:rPr>
          <w:rFonts w:ascii="Arial Nova" w:eastAsia="Arial Nova" w:hAnsi="Arial Nova" w:cs="Arial Nova"/>
        </w:rPr>
      </w:pPr>
    </w:p>
    <w:p w14:paraId="0FBA074D" w14:textId="77777777" w:rsidR="004347CC" w:rsidRDefault="004347CC" w:rsidP="00E75F87">
      <w:pPr>
        <w:pStyle w:val="Title"/>
        <w:jc w:val="center"/>
        <w:rPr>
          <w:u w:val="single"/>
        </w:rPr>
      </w:pPr>
    </w:p>
    <w:p w14:paraId="6EB6CC31" w14:textId="4D648B74" w:rsidR="007F47C0" w:rsidRPr="00E75F87" w:rsidRDefault="007F47C0" w:rsidP="00E75F87">
      <w:pPr>
        <w:pStyle w:val="Title"/>
        <w:jc w:val="center"/>
        <w:rPr>
          <w:rFonts w:ascii="Arial Nova" w:eastAsia="Arial Nova" w:hAnsi="Arial Nova" w:cs="Arial Nova"/>
          <w:sz w:val="72"/>
          <w:szCs w:val="72"/>
          <w:u w:val="single"/>
        </w:rPr>
      </w:pPr>
    </w:p>
    <w:p w14:paraId="75C46EFB" w14:textId="34FC3528" w:rsidR="004347CC" w:rsidRPr="00CB2B65" w:rsidRDefault="004347CC" w:rsidP="004347CC">
      <w:pPr>
        <w:pStyle w:val="isselectedend"/>
        <w:rPr>
          <w:sz w:val="32"/>
          <w:szCs w:val="32"/>
        </w:rPr>
      </w:pPr>
      <w:r w:rsidRPr="00CB2B65">
        <w:rPr>
          <w:rStyle w:val="Strong"/>
          <w:sz w:val="32"/>
          <w:szCs w:val="32"/>
        </w:rPr>
        <w:t>Student Name:</w:t>
      </w:r>
      <w:r w:rsidR="00012C30" w:rsidRPr="00CB2B65">
        <w:rPr>
          <w:rStyle w:val="Strong"/>
          <w:sz w:val="32"/>
          <w:szCs w:val="32"/>
        </w:rPr>
        <w:t xml:space="preserve"> Shabana Qamar</w:t>
      </w:r>
    </w:p>
    <w:p w14:paraId="0BE284B4" w14:textId="03C99935" w:rsidR="004347CC" w:rsidRPr="00CB2B65" w:rsidRDefault="004347CC" w:rsidP="004347CC">
      <w:pPr>
        <w:pStyle w:val="isselectedend"/>
        <w:rPr>
          <w:sz w:val="32"/>
          <w:szCs w:val="32"/>
        </w:rPr>
      </w:pPr>
      <w:r w:rsidRPr="00CB2B65">
        <w:rPr>
          <w:rStyle w:val="Strong"/>
          <w:sz w:val="32"/>
          <w:szCs w:val="32"/>
        </w:rPr>
        <w:t>Student Number:</w:t>
      </w:r>
      <w:r w:rsidRPr="00CB2B65">
        <w:rPr>
          <w:sz w:val="32"/>
          <w:szCs w:val="32"/>
        </w:rPr>
        <w:t xml:space="preserve"> </w:t>
      </w:r>
      <w:r w:rsidR="0080061B" w:rsidRPr="00CB2B65">
        <w:rPr>
          <w:sz w:val="32"/>
          <w:szCs w:val="32"/>
        </w:rPr>
        <w:t>2333635</w:t>
      </w:r>
    </w:p>
    <w:p w14:paraId="0C09A810" w14:textId="77777777" w:rsidR="004347CC" w:rsidRPr="00CB2B65" w:rsidRDefault="004347CC" w:rsidP="004347CC">
      <w:pPr>
        <w:pStyle w:val="isselectedend"/>
        <w:rPr>
          <w:sz w:val="32"/>
          <w:szCs w:val="32"/>
        </w:rPr>
      </w:pPr>
      <w:r w:rsidRPr="00CB2B65">
        <w:rPr>
          <w:rStyle w:val="Strong"/>
          <w:sz w:val="32"/>
          <w:szCs w:val="32"/>
        </w:rPr>
        <w:t>Module Code:</w:t>
      </w:r>
      <w:r w:rsidRPr="00CB2B65">
        <w:rPr>
          <w:sz w:val="32"/>
          <w:szCs w:val="32"/>
        </w:rPr>
        <w:t xml:space="preserve"> BMHP5015</w:t>
      </w:r>
    </w:p>
    <w:p w14:paraId="698129E7" w14:textId="08F4741E" w:rsidR="004347CC" w:rsidRPr="00CB2B65" w:rsidRDefault="004347CC" w:rsidP="004347CC">
      <w:pPr>
        <w:pStyle w:val="NormalWeb"/>
        <w:rPr>
          <w:sz w:val="32"/>
          <w:szCs w:val="32"/>
        </w:rPr>
      </w:pPr>
      <w:r w:rsidRPr="00CB2B65">
        <w:rPr>
          <w:rStyle w:val="Strong"/>
          <w:sz w:val="32"/>
          <w:szCs w:val="32"/>
        </w:rPr>
        <w:t>Module</w:t>
      </w:r>
      <w:r w:rsidR="00012C30" w:rsidRPr="00CB2B65">
        <w:rPr>
          <w:rStyle w:val="Strong"/>
          <w:sz w:val="32"/>
          <w:szCs w:val="32"/>
        </w:rPr>
        <w:t xml:space="preserve"> </w:t>
      </w:r>
      <w:r w:rsidR="00750405" w:rsidRPr="00CB2B65">
        <w:rPr>
          <w:rStyle w:val="Strong"/>
          <w:sz w:val="32"/>
          <w:szCs w:val="32"/>
        </w:rPr>
        <w:t>Component 1:</w:t>
      </w:r>
      <w:r w:rsidRPr="00CB2B65">
        <w:rPr>
          <w:sz w:val="32"/>
          <w:szCs w:val="32"/>
        </w:rPr>
        <w:t xml:space="preserve"> Changemakers: Building Your Personal Brand for Sustainable Employment</w:t>
      </w:r>
    </w:p>
    <w:p w14:paraId="0BE36C58" w14:textId="63B2E72B" w:rsidR="00750405" w:rsidRPr="00CB2B65" w:rsidRDefault="00750405" w:rsidP="004347CC">
      <w:pPr>
        <w:pStyle w:val="NormalWeb"/>
        <w:rPr>
          <w:sz w:val="32"/>
          <w:szCs w:val="32"/>
        </w:rPr>
      </w:pPr>
      <w:r w:rsidRPr="00CB2B65">
        <w:rPr>
          <w:sz w:val="32"/>
          <w:szCs w:val="32"/>
        </w:rPr>
        <w:t xml:space="preserve">Lecturer name: </w:t>
      </w:r>
      <w:r w:rsidR="00895233" w:rsidRPr="00CB2B65">
        <w:rPr>
          <w:sz w:val="32"/>
          <w:szCs w:val="32"/>
        </w:rPr>
        <w:t>Ol</w:t>
      </w:r>
      <w:r w:rsidR="0002101F" w:rsidRPr="00CB2B65">
        <w:rPr>
          <w:sz w:val="32"/>
          <w:szCs w:val="32"/>
        </w:rPr>
        <w:t>ufemi Oluranti</w:t>
      </w:r>
    </w:p>
    <w:p w14:paraId="1B3176AF" w14:textId="77777777" w:rsidR="007F47C0" w:rsidRDefault="007F47C0">
      <w:pPr>
        <w:pStyle w:val="Body"/>
        <w:jc w:val="center"/>
        <w:rPr>
          <w:rFonts w:ascii="Arial Nova" w:eastAsia="Arial Nova" w:hAnsi="Arial Nova" w:cs="Arial Nova"/>
          <w:sz w:val="72"/>
          <w:szCs w:val="72"/>
        </w:rPr>
      </w:pPr>
    </w:p>
    <w:p w14:paraId="53A2E367" w14:textId="77777777" w:rsidR="004347CC" w:rsidRDefault="004347CC">
      <w:pPr>
        <w:pStyle w:val="Body"/>
        <w:jc w:val="center"/>
        <w:rPr>
          <w:rFonts w:ascii="Arial Nova" w:eastAsia="Arial Nova" w:hAnsi="Arial Nova" w:cs="Arial Nova"/>
          <w:sz w:val="72"/>
          <w:szCs w:val="72"/>
        </w:rPr>
      </w:pPr>
    </w:p>
    <w:p w14:paraId="2AFAB95D" w14:textId="77777777" w:rsidR="007F47C0" w:rsidRDefault="007F47C0">
      <w:pPr>
        <w:pStyle w:val="Body"/>
        <w:jc w:val="center"/>
        <w:rPr>
          <w:rFonts w:ascii="Arial Nova" w:eastAsia="Arial Nova" w:hAnsi="Arial Nova" w:cs="Arial Nova"/>
          <w:sz w:val="72"/>
          <w:szCs w:val="72"/>
        </w:rPr>
      </w:pPr>
    </w:p>
    <w:p w14:paraId="0446BF2E" w14:textId="77777777" w:rsidR="00BC1D97" w:rsidRDefault="00BC1D97">
      <w:pPr>
        <w:pStyle w:val="Body"/>
        <w:rPr>
          <w:rFonts w:ascii="Arial Nova" w:eastAsia="Arial Nova" w:hAnsi="Arial Nova" w:cs="Arial Nova"/>
          <w:sz w:val="44"/>
          <w:szCs w:val="44"/>
        </w:rPr>
      </w:pPr>
    </w:p>
    <w:p w14:paraId="4E962CC1" w14:textId="24AFB886" w:rsidR="007F47C0" w:rsidRDefault="00363318">
      <w:pPr>
        <w:pStyle w:val="Body"/>
        <w:rPr>
          <w:rFonts w:ascii="Arial Nova" w:eastAsia="Arial Nova" w:hAnsi="Arial Nova" w:cs="Arial Nova"/>
          <w:sz w:val="72"/>
          <w:szCs w:val="72"/>
        </w:rPr>
      </w:pPr>
      <w:r>
        <w:rPr>
          <w:rFonts w:ascii="Arial Nova" w:eastAsia="Arial Nova" w:hAnsi="Arial Nova" w:cs="Arial Nova"/>
          <w:sz w:val="44"/>
          <w:szCs w:val="44"/>
        </w:rPr>
        <w:lastRenderedPageBreak/>
        <w:t xml:space="preserve">Task 1 – </w:t>
      </w:r>
      <w:r>
        <w:rPr>
          <w:rFonts w:ascii="Arial Nova" w:eastAsia="Arial Nova" w:hAnsi="Arial Nova" w:cs="Arial Nova"/>
          <w:sz w:val="44"/>
          <w:szCs w:val="44"/>
          <w:lang w:val="es-ES_tradnl"/>
        </w:rPr>
        <w:t>Personal Brand</w:t>
      </w:r>
    </w:p>
    <w:p w14:paraId="723FBA4F" w14:textId="77777777" w:rsidR="007F47C0" w:rsidRDefault="00363318">
      <w:pPr>
        <w:pStyle w:val="Body"/>
        <w:rPr>
          <w:rFonts w:ascii="Arial Nova" w:eastAsia="Arial Nova" w:hAnsi="Arial Nova" w:cs="Arial Nova"/>
          <w:i/>
          <w:iCs/>
        </w:rPr>
      </w:pPr>
      <w:r>
        <w:rPr>
          <w:rFonts w:ascii="Arial Nova" w:eastAsia="Arial Nova" w:hAnsi="Arial Nova" w:cs="Arial Nova"/>
          <w:i/>
          <w:iCs/>
        </w:rPr>
        <w:t xml:space="preserve">Write about your own person brand and how you could develop this to enable you to reach your employment goals (250 words- </w:t>
      </w:r>
      <w:r>
        <w:rPr>
          <w:rFonts w:ascii="Arial Nova" w:eastAsia="Arial Nova" w:hAnsi="Arial Nova" w:cs="Arial Nova"/>
          <w:b/>
          <w:bCs/>
          <w:i/>
          <w:iCs/>
        </w:rPr>
        <w:t xml:space="preserve">Minimum </w:t>
      </w:r>
      <w:r>
        <w:rPr>
          <w:rFonts w:ascii="Arial Nova" w:eastAsia="Arial Nova" w:hAnsi="Arial Nova" w:cs="Arial Nova"/>
          <w:i/>
          <w:iCs/>
        </w:rPr>
        <w:t>of 2 referenced sources)</w:t>
      </w:r>
    </w:p>
    <w:p w14:paraId="76A2FDC6" w14:textId="4D79400C" w:rsidR="00012C30" w:rsidRDefault="00012C30" w:rsidP="00012C30">
      <w:pPr>
        <w:pStyle w:val="Body"/>
        <w:spacing w:line="360" w:lineRule="auto"/>
        <w:jc w:val="both"/>
        <w:rPr>
          <w:rFonts w:ascii="Arial Nova" w:eastAsia="Arial Nova" w:hAnsi="Arial Nova" w:cs="Arial Nova"/>
          <w:i/>
          <w:iCs/>
        </w:rPr>
      </w:pPr>
      <w:r w:rsidRPr="00B34B2E">
        <w:rPr>
          <w:rFonts w:ascii="Arial" w:eastAsia="Arial Nova" w:hAnsi="Arial" w:cs="Arial"/>
          <w:iCs/>
          <w:color w:val="auto"/>
          <w:sz w:val="22"/>
          <w:szCs w:val="22"/>
          <w14:textOutline w14:w="0" w14:cap="rnd" w14:cmpd="sng" w14:algn="ctr">
            <w14:noFill/>
            <w14:prstDash w14:val="solid"/>
            <w14:bevel/>
          </w14:textOutline>
        </w:rPr>
        <w:t xml:space="preserve">A personal brand is how that person communicates their values, strengths, skills and professional brand to other people. It assists companies to grasp what somebody can contribute to the company and the way they might match inside their workplace. I value my personal brand of being culturally aware, professional, </w:t>
      </w:r>
      <w:r w:rsidR="00A86EB5" w:rsidRPr="00B34B2E">
        <w:rPr>
          <w:rFonts w:ascii="Arial" w:eastAsia="Arial Nova" w:hAnsi="Arial" w:cs="Arial"/>
          <w:iCs/>
          <w:color w:val="auto"/>
          <w:sz w:val="22"/>
          <w:szCs w:val="22"/>
          <w14:textOutline w14:w="0" w14:cap="rnd" w14:cmpd="sng" w14:algn="ctr">
            <w14:noFill/>
            <w14:prstDash w14:val="solid"/>
            <w14:bevel/>
          </w14:textOutline>
        </w:rPr>
        <w:t>dependable</w:t>
      </w:r>
      <w:r w:rsidRPr="00B34B2E">
        <w:rPr>
          <w:rFonts w:ascii="Arial" w:eastAsia="Arial Nova" w:hAnsi="Arial" w:cs="Arial"/>
          <w:iCs/>
          <w:color w:val="auto"/>
          <w:sz w:val="22"/>
          <w:szCs w:val="22"/>
          <w14:textOutline w14:w="0" w14:cap="rnd" w14:cmpd="sng" w14:algn="ctr">
            <w14:noFill/>
            <w14:prstDash w14:val="solid"/>
            <w14:bevel/>
          </w14:textOutline>
        </w:rPr>
        <w:t xml:space="preserve">, caring, inclusive and a continuous learner. Effective communication, </w:t>
      </w:r>
      <w:r w:rsidR="00A86EB5" w:rsidRPr="00B34B2E">
        <w:rPr>
          <w:rFonts w:ascii="Arial" w:eastAsia="Arial Nova" w:hAnsi="Arial" w:cs="Arial"/>
          <w:iCs/>
          <w:color w:val="auto"/>
          <w:sz w:val="22"/>
          <w:szCs w:val="22"/>
          <w14:textOutline w14:w="0" w14:cap="rnd" w14:cmpd="sng" w14:algn="ctr">
            <w14:noFill/>
            <w14:prstDash w14:val="solid"/>
            <w14:bevel/>
          </w14:textOutline>
        </w:rPr>
        <w:t>empathy,</w:t>
      </w:r>
      <w:r w:rsidRPr="00B34B2E">
        <w:rPr>
          <w:rFonts w:ascii="Arial" w:eastAsia="Arial Nova" w:hAnsi="Arial" w:cs="Arial"/>
          <w:iCs/>
          <w:color w:val="auto"/>
          <w:sz w:val="22"/>
          <w:szCs w:val="22"/>
          <w14:textOutline w14:w="0" w14:cap="rnd" w14:cmpd="sng" w14:algn="ctr">
            <w14:noFill/>
            <w14:prstDash w14:val="solid"/>
            <w14:bevel/>
          </w14:textOutline>
        </w:rPr>
        <w:t xml:space="preserve"> and trust building are all important characteristics of health and social care as they are essential skills for practitioners to have when dealing with service users</w:t>
      </w:r>
      <w:r>
        <w:rPr>
          <w:rFonts w:ascii="Arial" w:eastAsia="Arial Nova" w:hAnsi="Arial" w:cs="Arial"/>
          <w:iCs/>
          <w:color w:val="auto"/>
          <w:sz w:val="22"/>
          <w:szCs w:val="22"/>
          <w14:textOutline w14:w="0" w14:cap="rnd" w14:cmpd="sng" w14:algn="ctr">
            <w14:noFill/>
            <w14:prstDash w14:val="solid"/>
            <w14:bevel/>
          </w14:textOutline>
        </w:rPr>
        <w:t xml:space="preserve"> </w:t>
      </w:r>
      <w:r>
        <w:t>(Siranoush Ghaltakhchyan, 2025)</w:t>
      </w:r>
      <w:r w:rsidRPr="00B34B2E">
        <w:rPr>
          <w:rFonts w:ascii="Arial" w:eastAsia="Arial Nova" w:hAnsi="Arial" w:cs="Arial"/>
          <w:iCs/>
          <w:color w:val="auto"/>
          <w:sz w:val="22"/>
          <w:szCs w:val="22"/>
          <w14:textOutline w14:w="0" w14:cap="rnd" w14:cmpd="sng" w14:algn="ctr">
            <w14:noFill/>
            <w14:prstDash w14:val="solid"/>
            <w14:bevel/>
          </w14:textOutline>
        </w:rPr>
        <w:t xml:space="preserve">. When the value, attitude and identity of a person is clear to any other person, it will increase his or her employability. My strengths are being respectful, having the ability to </w:t>
      </w:r>
      <w:r w:rsidR="00A86EB5" w:rsidRPr="00B34B2E">
        <w:rPr>
          <w:rFonts w:ascii="Arial" w:eastAsia="Arial Nova" w:hAnsi="Arial" w:cs="Arial"/>
          <w:iCs/>
          <w:color w:val="auto"/>
          <w:sz w:val="22"/>
          <w:szCs w:val="22"/>
          <w14:textOutline w14:w="0" w14:cap="rnd" w14:cmpd="sng" w14:algn="ctr">
            <w14:noFill/>
            <w14:prstDash w14:val="solid"/>
            <w14:bevel/>
          </w14:textOutline>
        </w:rPr>
        <w:t>collaborate</w:t>
      </w:r>
      <w:r w:rsidRPr="00B34B2E">
        <w:rPr>
          <w:rFonts w:ascii="Arial" w:eastAsia="Arial Nova" w:hAnsi="Arial" w:cs="Arial"/>
          <w:iCs/>
          <w:color w:val="auto"/>
          <w:sz w:val="22"/>
          <w:szCs w:val="22"/>
          <w14:textOutline w14:w="0" w14:cap="rnd" w14:cmpd="sng" w14:algn="ctr">
            <w14:noFill/>
            <w14:prstDash w14:val="solid"/>
            <w14:bevel/>
          </w14:textOutline>
        </w:rPr>
        <w:t xml:space="preserve"> with individuals from </w:t>
      </w:r>
      <w:r w:rsidR="00A86EB5" w:rsidRPr="00B34B2E">
        <w:rPr>
          <w:rFonts w:ascii="Arial" w:eastAsia="Arial Nova" w:hAnsi="Arial" w:cs="Arial"/>
          <w:iCs/>
          <w:color w:val="auto"/>
          <w:sz w:val="22"/>
          <w:szCs w:val="22"/>
          <w14:textOutline w14:w="0" w14:cap="rnd" w14:cmpd="sng" w14:algn="ctr">
            <w14:noFill/>
            <w14:prstDash w14:val="solid"/>
            <w14:bevel/>
          </w14:textOutline>
        </w:rPr>
        <w:t>diverse cultures</w:t>
      </w:r>
      <w:r w:rsidRPr="00B34B2E">
        <w:rPr>
          <w:rFonts w:ascii="Arial" w:eastAsia="Arial Nova" w:hAnsi="Arial" w:cs="Arial"/>
          <w:iCs/>
          <w:color w:val="auto"/>
          <w:sz w:val="22"/>
          <w:szCs w:val="22"/>
          <w14:textOutline w14:w="0" w14:cap="rnd" w14:cmpd="sng" w14:algn="ctr">
            <w14:noFill/>
            <w14:prstDash w14:val="solid"/>
            <w14:bevel/>
          </w14:textOutline>
        </w:rPr>
        <w:t xml:space="preserve"> and </w:t>
      </w:r>
      <w:r w:rsidR="00A86EB5" w:rsidRPr="00B34B2E">
        <w:rPr>
          <w:rFonts w:ascii="Arial" w:eastAsia="Arial Nova" w:hAnsi="Arial" w:cs="Arial"/>
          <w:iCs/>
          <w:color w:val="auto"/>
          <w:sz w:val="22"/>
          <w:szCs w:val="22"/>
          <w14:textOutline w14:w="0" w14:cap="rnd" w14:cmpd="sng" w14:algn="ctr">
            <w14:noFill/>
            <w14:prstDash w14:val="solid"/>
            <w14:bevel/>
          </w14:textOutline>
        </w:rPr>
        <w:t>centering</w:t>
      </w:r>
      <w:r w:rsidRPr="00B34B2E">
        <w:rPr>
          <w:rFonts w:ascii="Arial" w:eastAsia="Arial Nova" w:hAnsi="Arial" w:cs="Arial"/>
          <w:iCs/>
          <w:color w:val="auto"/>
          <w:sz w:val="22"/>
          <w:szCs w:val="22"/>
          <w14:textOutline w14:w="0" w14:cap="rnd" w14:cmpd="sng" w14:algn="ctr">
            <w14:noFill/>
            <w14:prstDash w14:val="solid"/>
            <w14:bevel/>
          </w14:textOutline>
        </w:rPr>
        <w:t xml:space="preserve"> on the client/carer. But my professional network is still in the process of </w:t>
      </w:r>
      <w:r w:rsidR="00A86EB5" w:rsidRPr="00B34B2E">
        <w:rPr>
          <w:rFonts w:ascii="Arial" w:eastAsia="Arial Nova" w:hAnsi="Arial" w:cs="Arial"/>
          <w:iCs/>
          <w:color w:val="auto"/>
          <w:sz w:val="22"/>
          <w:szCs w:val="22"/>
          <w14:textOutline w14:w="0" w14:cap="rnd" w14:cmpd="sng" w14:algn="ctr">
            <w14:noFill/>
            <w14:prstDash w14:val="solid"/>
            <w14:bevel/>
          </w14:textOutline>
        </w:rPr>
        <w:t>expanding</w:t>
      </w:r>
      <w:r w:rsidRPr="00B34B2E">
        <w:rPr>
          <w:rFonts w:ascii="Arial" w:eastAsia="Arial Nova" w:hAnsi="Arial" w:cs="Arial"/>
          <w:iCs/>
          <w:color w:val="auto"/>
          <w:sz w:val="22"/>
          <w:szCs w:val="22"/>
          <w14:textOutline w14:w="0" w14:cap="rnd" w14:cmpd="sng" w14:algn="ctr">
            <w14:noFill/>
            <w14:prstDash w14:val="solid"/>
            <w14:bevel/>
          </w14:textOutline>
        </w:rPr>
        <w:t xml:space="preserve"> and I need to enhance my confidence, </w:t>
      </w:r>
      <w:r w:rsidR="00A86EB5" w:rsidRPr="00B34B2E">
        <w:rPr>
          <w:rFonts w:ascii="Arial" w:eastAsia="Arial Nova" w:hAnsi="Arial" w:cs="Arial"/>
          <w:iCs/>
          <w:color w:val="auto"/>
          <w:sz w:val="22"/>
          <w:szCs w:val="22"/>
          <w14:textOutline w14:w="0" w14:cap="rnd" w14:cmpd="sng" w14:algn="ctr">
            <w14:noFill/>
            <w14:prstDash w14:val="solid"/>
            <w14:bevel/>
          </w14:textOutline>
        </w:rPr>
        <w:t>leadership,</w:t>
      </w:r>
      <w:r w:rsidRPr="00B34B2E">
        <w:rPr>
          <w:rFonts w:ascii="Arial" w:eastAsia="Arial Nova" w:hAnsi="Arial" w:cs="Arial"/>
          <w:iCs/>
          <w:color w:val="auto"/>
          <w:sz w:val="22"/>
          <w:szCs w:val="22"/>
          <w14:textOutline w14:w="0" w14:cap="rnd" w14:cmpd="sng" w14:algn="ctr">
            <w14:noFill/>
            <w14:prstDash w14:val="solid"/>
            <w14:bevel/>
          </w14:textOutline>
        </w:rPr>
        <w:t xml:space="preserve"> and visibility in my professional environment</w:t>
      </w:r>
      <w:r>
        <w:rPr>
          <w:rFonts w:ascii="Arial" w:eastAsia="Arial Nova" w:hAnsi="Arial" w:cs="Arial"/>
          <w:iCs/>
          <w:color w:val="auto"/>
          <w:sz w:val="22"/>
          <w:szCs w:val="22"/>
          <w14:textOutline w14:w="0" w14:cap="rnd" w14:cmpd="sng" w14:algn="ctr">
            <w14:noFill/>
            <w14:prstDash w14:val="solid"/>
            <w14:bevel/>
          </w14:textOutline>
        </w:rPr>
        <w:t xml:space="preserve"> </w:t>
      </w:r>
      <w:r>
        <w:t>(</w:t>
      </w:r>
      <w:proofErr w:type="spellStart"/>
      <w:r>
        <w:t>Kosiol</w:t>
      </w:r>
      <w:proofErr w:type="spellEnd"/>
      <w:r>
        <w:t xml:space="preserve"> et al., 2024)</w:t>
      </w:r>
      <w:r w:rsidRPr="00B34B2E">
        <w:rPr>
          <w:rFonts w:ascii="Arial" w:eastAsia="Arial Nova" w:hAnsi="Arial" w:cs="Arial"/>
          <w:iCs/>
          <w:color w:val="auto"/>
          <w:sz w:val="22"/>
          <w:szCs w:val="22"/>
          <w14:textOutline w14:w="0" w14:cap="rnd" w14:cmpd="sng" w14:algn="ctr">
            <w14:noFill/>
            <w14:prstDash w14:val="solid"/>
            <w14:bevel/>
          </w14:textOutline>
        </w:rPr>
        <w:t xml:space="preserve">. My aim for Employment is to have a job in Health and Social Care that will involve me in looking after vulnerable individuals and having more responsibility. I will volunteer to get experience developing my personal brand, attend career events, develop LinkedIn profile, and solicit feedback from others. This will help me to build my confidence, </w:t>
      </w:r>
      <w:r w:rsidR="00A86EB5" w:rsidRPr="00B34B2E">
        <w:rPr>
          <w:rFonts w:ascii="Arial" w:eastAsia="Arial Nova" w:hAnsi="Arial" w:cs="Arial"/>
          <w:iCs/>
          <w:color w:val="auto"/>
          <w:sz w:val="22"/>
          <w:szCs w:val="22"/>
          <w14:textOutline w14:w="0" w14:cap="rnd" w14:cmpd="sng" w14:algn="ctr">
            <w14:noFill/>
            <w14:prstDash w14:val="solid"/>
            <w14:bevel/>
          </w14:textOutline>
        </w:rPr>
        <w:t>credibility,</w:t>
      </w:r>
      <w:r w:rsidRPr="00B34B2E">
        <w:rPr>
          <w:rFonts w:ascii="Arial" w:eastAsia="Arial Nova" w:hAnsi="Arial" w:cs="Arial"/>
          <w:iCs/>
          <w:color w:val="auto"/>
          <w:sz w:val="22"/>
          <w:szCs w:val="22"/>
          <w14:textOutline w14:w="0" w14:cap="rnd" w14:cmpd="sng" w14:algn="ctr">
            <w14:noFill/>
            <w14:prstDash w14:val="solid"/>
            <w14:bevel/>
          </w14:textOutline>
        </w:rPr>
        <w:t xml:space="preserve"> and employability in the future, as I work towards my career in this sector.</w:t>
      </w:r>
    </w:p>
    <w:p w14:paraId="01D50344" w14:textId="77777777" w:rsidR="007F47C0" w:rsidRDefault="007F47C0" w:rsidP="0075031E">
      <w:pPr>
        <w:pStyle w:val="Body"/>
        <w:spacing w:line="360" w:lineRule="auto"/>
        <w:rPr>
          <w:rFonts w:ascii="Arial Nova" w:eastAsia="Arial Nova" w:hAnsi="Arial Nova" w:cs="Arial Nova"/>
          <w:i/>
          <w:iCs/>
        </w:rPr>
      </w:pPr>
    </w:p>
    <w:p w14:paraId="689445E5" w14:textId="77777777" w:rsidR="00012C30" w:rsidRDefault="00012C30" w:rsidP="0075031E">
      <w:pPr>
        <w:pStyle w:val="Body"/>
        <w:spacing w:line="360" w:lineRule="auto"/>
        <w:rPr>
          <w:rFonts w:ascii="Arial Nova" w:eastAsia="Arial Nova" w:hAnsi="Arial Nova" w:cs="Arial Nova"/>
          <w:i/>
          <w:iCs/>
        </w:rPr>
      </w:pPr>
    </w:p>
    <w:p w14:paraId="0F5D11FD" w14:textId="77777777" w:rsidR="00012C30" w:rsidRDefault="00012C30" w:rsidP="0075031E">
      <w:pPr>
        <w:pStyle w:val="Body"/>
        <w:spacing w:line="360" w:lineRule="auto"/>
        <w:rPr>
          <w:rFonts w:ascii="Arial Nova" w:eastAsia="Arial Nova" w:hAnsi="Arial Nova" w:cs="Arial Nova"/>
          <w:i/>
          <w:iCs/>
        </w:rPr>
      </w:pPr>
    </w:p>
    <w:p w14:paraId="746649E4" w14:textId="77777777" w:rsidR="00012C30" w:rsidRDefault="00012C30" w:rsidP="0075031E">
      <w:pPr>
        <w:pStyle w:val="Body"/>
        <w:spacing w:line="360" w:lineRule="auto"/>
        <w:rPr>
          <w:rFonts w:ascii="Arial Nova" w:eastAsia="Arial Nova" w:hAnsi="Arial Nova" w:cs="Arial Nova"/>
          <w:i/>
          <w:iCs/>
        </w:rPr>
      </w:pPr>
    </w:p>
    <w:p w14:paraId="5BF1F297" w14:textId="77777777" w:rsidR="00012C30" w:rsidRDefault="00012C30" w:rsidP="0075031E">
      <w:pPr>
        <w:pStyle w:val="Body"/>
        <w:spacing w:line="360" w:lineRule="auto"/>
        <w:rPr>
          <w:rFonts w:ascii="Arial Nova" w:eastAsia="Arial Nova" w:hAnsi="Arial Nova" w:cs="Arial Nova"/>
          <w:i/>
          <w:iCs/>
        </w:rPr>
      </w:pPr>
    </w:p>
    <w:p w14:paraId="1D45CA1E" w14:textId="77777777" w:rsidR="00012C30" w:rsidRDefault="00012C30" w:rsidP="0075031E">
      <w:pPr>
        <w:pStyle w:val="Body"/>
        <w:spacing w:line="360" w:lineRule="auto"/>
        <w:rPr>
          <w:rFonts w:ascii="Arial Nova" w:eastAsia="Arial Nova" w:hAnsi="Arial Nova" w:cs="Arial Nova"/>
          <w:i/>
          <w:iCs/>
        </w:rPr>
      </w:pPr>
    </w:p>
    <w:p w14:paraId="6017193E" w14:textId="77777777" w:rsidR="00012C30" w:rsidRDefault="00012C30" w:rsidP="0075031E">
      <w:pPr>
        <w:pStyle w:val="Body"/>
        <w:spacing w:line="360" w:lineRule="auto"/>
        <w:rPr>
          <w:rFonts w:ascii="Arial Nova" w:eastAsia="Arial Nova" w:hAnsi="Arial Nova" w:cs="Arial Nova"/>
          <w:i/>
          <w:iCs/>
        </w:rPr>
      </w:pPr>
    </w:p>
    <w:p w14:paraId="63EB0B70" w14:textId="77777777" w:rsidR="007F47C0" w:rsidRDefault="007F47C0">
      <w:pPr>
        <w:pStyle w:val="Body"/>
        <w:rPr>
          <w:rFonts w:ascii="Arial Nova" w:eastAsia="Arial Nova" w:hAnsi="Arial Nova" w:cs="Arial Nova"/>
          <w:i/>
          <w:iCs/>
        </w:rPr>
      </w:pPr>
    </w:p>
    <w:p w14:paraId="67C26CC2" w14:textId="77777777" w:rsidR="007F47C0" w:rsidRDefault="00363318">
      <w:pPr>
        <w:pStyle w:val="Body"/>
        <w:rPr>
          <w:rFonts w:ascii="Arial Nova" w:eastAsia="Arial Nova" w:hAnsi="Arial Nova" w:cs="Arial Nova"/>
          <w:sz w:val="44"/>
          <w:szCs w:val="44"/>
        </w:rPr>
      </w:pPr>
      <w:r>
        <w:rPr>
          <w:rFonts w:ascii="Arial Nova" w:eastAsia="Arial Nova" w:hAnsi="Arial Nova" w:cs="Arial Nova"/>
          <w:sz w:val="44"/>
          <w:szCs w:val="44"/>
        </w:rPr>
        <w:lastRenderedPageBreak/>
        <w:t>Task 2 - Network Map and Rationale</w:t>
      </w:r>
    </w:p>
    <w:p w14:paraId="28D32B8A" w14:textId="3266CE00" w:rsidR="007F47C0" w:rsidRDefault="00363318">
      <w:pPr>
        <w:pStyle w:val="Body"/>
        <w:rPr>
          <w:rFonts w:ascii="Arial Nova" w:eastAsia="Arial Nova" w:hAnsi="Arial Nova" w:cs="Arial Nova"/>
          <w:i/>
          <w:iCs/>
        </w:rPr>
      </w:pPr>
      <w:r>
        <w:rPr>
          <w:rFonts w:ascii="Arial Nova" w:eastAsia="Arial Nova" w:hAnsi="Arial Nova" w:cs="Arial Nova"/>
          <w:i/>
          <w:iCs/>
        </w:rPr>
        <w:t>Create a map of your own network considering career, support, social</w:t>
      </w:r>
      <w:r w:rsidR="004347CC">
        <w:rPr>
          <w:rFonts w:ascii="Arial Nova" w:eastAsia="Arial Nova" w:hAnsi="Arial Nova" w:cs="Arial Nova"/>
          <w:i/>
          <w:iCs/>
        </w:rPr>
        <w:t>,</w:t>
      </w:r>
      <w:r>
        <w:rPr>
          <w:rFonts w:ascii="Arial Nova" w:eastAsia="Arial Nova" w:hAnsi="Arial Nova" w:cs="Arial Nova"/>
          <w:i/>
          <w:iCs/>
        </w:rPr>
        <w:t xml:space="preserve"> and community dimensions. Additionally</w:t>
      </w:r>
      <w:r w:rsidR="004347CC">
        <w:rPr>
          <w:rFonts w:ascii="Arial Nova" w:eastAsia="Arial Nova" w:hAnsi="Arial Nova" w:cs="Arial Nova"/>
          <w:i/>
          <w:iCs/>
        </w:rPr>
        <w:t>,</w:t>
      </w:r>
      <w:r>
        <w:rPr>
          <w:rFonts w:ascii="Arial Nova" w:eastAsia="Arial Nova" w:hAnsi="Arial Nova" w:cs="Arial Nova"/>
          <w:i/>
          <w:iCs/>
        </w:rPr>
        <w:t xml:space="preserve"> you should provide </w:t>
      </w:r>
      <w:r w:rsidR="00BC1D97">
        <w:rPr>
          <w:rFonts w:ascii="Arial Nova" w:eastAsia="Arial Nova" w:hAnsi="Arial Nova" w:cs="Arial Nova"/>
          <w:i/>
          <w:iCs/>
        </w:rPr>
        <w:t>support for</w:t>
      </w:r>
      <w:r>
        <w:rPr>
          <w:rFonts w:ascii="Arial Nova" w:eastAsia="Arial Nova" w:hAnsi="Arial Nova" w:cs="Arial Nova"/>
          <w:i/>
          <w:iCs/>
        </w:rPr>
        <w:t xml:space="preserve"> rationale explaining and critically assessing this (250 words-</w:t>
      </w:r>
      <w:r>
        <w:rPr>
          <w:rFonts w:ascii="Arial Nova" w:eastAsia="Arial Nova" w:hAnsi="Arial Nova" w:cs="Arial Nova"/>
          <w:b/>
          <w:bCs/>
          <w:i/>
          <w:iCs/>
        </w:rPr>
        <w:t xml:space="preserve">Minimum </w:t>
      </w:r>
      <w:r>
        <w:rPr>
          <w:rFonts w:ascii="Arial Nova" w:eastAsia="Arial Nova" w:hAnsi="Arial Nova" w:cs="Arial Nova"/>
          <w:i/>
          <w:iCs/>
        </w:rPr>
        <w:t>of 2 referenced sources).</w:t>
      </w:r>
    </w:p>
    <w:p w14:paraId="483A1789" w14:textId="77777777" w:rsidR="007F47C0" w:rsidRPr="00BD0D96" w:rsidRDefault="00BD0D96">
      <w:pPr>
        <w:pStyle w:val="Body"/>
        <w:rPr>
          <w:rFonts w:ascii="Arial Nova" w:eastAsia="Arial Nova" w:hAnsi="Arial Nova" w:cs="Arial Nova"/>
          <w:iCs/>
        </w:rPr>
      </w:pPr>
      <w:r>
        <w:rPr>
          <w:rFonts w:ascii="Arial Nova" w:eastAsia="Arial Nova" w:hAnsi="Arial Nova" w:cs="Arial Nova"/>
          <w:iCs/>
          <w:noProof/>
          <w14:textOutline w14:w="0" w14:cap="rnd" w14:cmpd="sng" w14:algn="ctr">
            <w14:noFill/>
            <w14:prstDash w14:val="solid"/>
            <w14:bevel/>
          </w14:textOutline>
        </w:rPr>
        <w:drawing>
          <wp:inline distT="0" distB="0" distL="0" distR="0" wp14:anchorId="4A96F44D" wp14:editId="1C2708DD">
            <wp:extent cx="6146358" cy="4097572"/>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n 23, 2026, 05_34_57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53025" cy="4102017"/>
                    </a:xfrm>
                    <a:prstGeom prst="rect">
                      <a:avLst/>
                    </a:prstGeom>
                  </pic:spPr>
                </pic:pic>
              </a:graphicData>
            </a:graphic>
          </wp:inline>
        </w:drawing>
      </w:r>
    </w:p>
    <w:p w14:paraId="77A5CAC4" w14:textId="77777777" w:rsidR="007F47C0" w:rsidRPr="004347CC" w:rsidRDefault="00BD0D96" w:rsidP="00BD0D96">
      <w:pPr>
        <w:pStyle w:val="Caption"/>
        <w:jc w:val="center"/>
        <w:rPr>
          <w:rFonts w:ascii="Arial Nova" w:eastAsia="Arial Nova" w:hAnsi="Arial Nova" w:cs="Arial Nova"/>
          <w:i w:val="0"/>
          <w:iCs w:val="0"/>
          <w:color w:val="000000" w:themeColor="text1"/>
        </w:rPr>
      </w:pPr>
      <w:r w:rsidRPr="004347CC">
        <w:rPr>
          <w:color w:val="000000" w:themeColor="text1"/>
        </w:rPr>
        <w:t xml:space="preserve">Figure </w:t>
      </w:r>
      <w:r w:rsidRPr="004347CC">
        <w:rPr>
          <w:color w:val="000000" w:themeColor="text1"/>
        </w:rPr>
        <w:fldChar w:fldCharType="begin"/>
      </w:r>
      <w:r w:rsidRPr="004347CC">
        <w:rPr>
          <w:color w:val="000000" w:themeColor="text1"/>
        </w:rPr>
        <w:instrText xml:space="preserve"> SEQ Figure \* ARABIC </w:instrText>
      </w:r>
      <w:r w:rsidRPr="004347CC">
        <w:rPr>
          <w:color w:val="000000" w:themeColor="text1"/>
        </w:rPr>
        <w:fldChar w:fldCharType="separate"/>
      </w:r>
      <w:r w:rsidR="00543363" w:rsidRPr="004347CC">
        <w:rPr>
          <w:noProof/>
          <w:color w:val="000000" w:themeColor="text1"/>
        </w:rPr>
        <w:t>1</w:t>
      </w:r>
      <w:r w:rsidRPr="004347CC">
        <w:rPr>
          <w:color w:val="000000" w:themeColor="text1"/>
        </w:rPr>
        <w:fldChar w:fldCharType="end"/>
      </w:r>
      <w:r w:rsidRPr="004347CC">
        <w:rPr>
          <w:color w:val="000000" w:themeColor="text1"/>
        </w:rPr>
        <w:t>: My Personal and Professional Network Map</w:t>
      </w:r>
    </w:p>
    <w:p w14:paraId="2E60C5E7" w14:textId="77777777" w:rsidR="007F47C0" w:rsidRDefault="007F47C0">
      <w:pPr>
        <w:pStyle w:val="Body"/>
        <w:rPr>
          <w:rFonts w:ascii="Arial Nova" w:eastAsia="Arial Nova" w:hAnsi="Arial Nova" w:cs="Arial Nova"/>
          <w:i/>
          <w:iCs/>
        </w:rPr>
      </w:pPr>
    </w:p>
    <w:p w14:paraId="5194FCC5" w14:textId="77777777" w:rsidR="007F47C0" w:rsidRPr="0058096A" w:rsidRDefault="00BD0D96" w:rsidP="0064614A">
      <w:pPr>
        <w:pStyle w:val="Heading1"/>
        <w:spacing w:line="360" w:lineRule="auto"/>
        <w:jc w:val="both"/>
        <w:rPr>
          <w:rFonts w:ascii="Arial" w:hAnsi="Arial" w:cs="Arial"/>
          <w:b/>
          <w:color w:val="000000" w:themeColor="text1"/>
          <w:sz w:val="28"/>
          <w:szCs w:val="22"/>
        </w:rPr>
      </w:pPr>
      <w:r w:rsidRPr="0058096A">
        <w:rPr>
          <w:rFonts w:ascii="Arial" w:hAnsi="Arial" w:cs="Arial"/>
          <w:b/>
          <w:color w:val="000000" w:themeColor="text1"/>
          <w:sz w:val="28"/>
          <w:szCs w:val="22"/>
        </w:rPr>
        <w:t>Rationale</w:t>
      </w:r>
    </w:p>
    <w:p w14:paraId="4E4C5B9A" w14:textId="72DD38FE" w:rsidR="00012C30" w:rsidRDefault="00012C30" w:rsidP="00012C30">
      <w:pPr>
        <w:spacing w:line="360" w:lineRule="auto"/>
        <w:jc w:val="both"/>
        <w:rPr>
          <w:rFonts w:ascii="Arial" w:hAnsi="Arial" w:cs="Arial"/>
          <w:sz w:val="22"/>
          <w:szCs w:val="22"/>
        </w:rPr>
      </w:pPr>
      <w:r w:rsidRPr="0058096A">
        <w:rPr>
          <w:rFonts w:ascii="Arial" w:hAnsi="Arial" w:cs="Arial"/>
          <w:sz w:val="22"/>
          <w:szCs w:val="22"/>
        </w:rPr>
        <w:t xml:space="preserve">My network is a mixed network as it has a strong personal network and </w:t>
      </w:r>
      <w:r>
        <w:rPr>
          <w:rFonts w:ascii="Arial" w:hAnsi="Arial" w:cs="Arial"/>
          <w:sz w:val="22"/>
          <w:szCs w:val="22"/>
        </w:rPr>
        <w:t xml:space="preserve">a </w:t>
      </w:r>
      <w:r w:rsidRPr="0058096A">
        <w:rPr>
          <w:rFonts w:ascii="Arial" w:hAnsi="Arial" w:cs="Arial"/>
          <w:sz w:val="22"/>
          <w:szCs w:val="22"/>
        </w:rPr>
        <w:t>less developed professional network. I feel my greatest strength is to build up social capital, from friends and family, who are around me for encouragement, stability and emotional support. This can be beneficial to wellbeing</w:t>
      </w:r>
      <w:r>
        <w:rPr>
          <w:rFonts w:ascii="Arial" w:hAnsi="Arial" w:cs="Arial"/>
          <w:sz w:val="22"/>
          <w:szCs w:val="22"/>
        </w:rPr>
        <w:t xml:space="preserve"> but</w:t>
      </w:r>
      <w:r w:rsidRPr="0058096A">
        <w:rPr>
          <w:rFonts w:ascii="Arial" w:hAnsi="Arial" w:cs="Arial"/>
          <w:sz w:val="22"/>
          <w:szCs w:val="22"/>
        </w:rPr>
        <w:t xml:space="preserve"> also may create a constraint as it is unlikely that close networks will have a diversity of experiences and offer sufficient career information </w:t>
      </w:r>
      <w:r w:rsidRPr="0058096A">
        <w:rPr>
          <w:rFonts w:ascii="Arial" w:eastAsia="Times New Roman" w:hAnsi="Arial" w:cs="Arial"/>
          <w:sz w:val="22"/>
          <w:szCs w:val="22"/>
          <w:bdr w:val="none" w:sz="0" w:space="0" w:color="auto"/>
        </w:rPr>
        <w:t>(Olliff et al., 2022)</w:t>
      </w:r>
      <w:r w:rsidRPr="0058096A">
        <w:rPr>
          <w:rFonts w:ascii="Arial" w:hAnsi="Arial" w:cs="Arial"/>
          <w:sz w:val="22"/>
          <w:szCs w:val="22"/>
        </w:rPr>
        <w:t>.</w:t>
      </w:r>
    </w:p>
    <w:p w14:paraId="78E31CA4" w14:textId="77777777" w:rsidR="00D35F5F" w:rsidRPr="0058096A" w:rsidRDefault="00D35F5F" w:rsidP="00012C30">
      <w:pPr>
        <w:spacing w:line="360" w:lineRule="auto"/>
        <w:jc w:val="both"/>
        <w:rPr>
          <w:rFonts w:ascii="Arial" w:eastAsia="Times New Roman" w:hAnsi="Arial" w:cs="Arial"/>
          <w:sz w:val="22"/>
          <w:szCs w:val="22"/>
          <w:bdr w:val="none" w:sz="0" w:space="0" w:color="auto"/>
        </w:rPr>
      </w:pPr>
    </w:p>
    <w:p w14:paraId="6262F2D1" w14:textId="3500983D" w:rsidR="00012C30" w:rsidRDefault="00012C30" w:rsidP="00012C30">
      <w:pPr>
        <w:spacing w:line="360" w:lineRule="auto"/>
        <w:jc w:val="both"/>
        <w:rPr>
          <w:rFonts w:ascii="Arial" w:hAnsi="Arial" w:cs="Arial"/>
          <w:sz w:val="22"/>
          <w:szCs w:val="22"/>
        </w:rPr>
      </w:pPr>
      <w:r w:rsidRPr="0058096A">
        <w:rPr>
          <w:rFonts w:ascii="Arial" w:hAnsi="Arial" w:cs="Arial"/>
          <w:sz w:val="22"/>
          <w:szCs w:val="22"/>
        </w:rPr>
        <w:lastRenderedPageBreak/>
        <w:t>I</w:t>
      </w:r>
      <w:r w:rsidR="00D35F5F">
        <w:rPr>
          <w:rFonts w:ascii="Arial" w:hAnsi="Arial" w:cs="Arial"/>
          <w:sz w:val="22"/>
          <w:szCs w:val="22"/>
        </w:rPr>
        <w:t xml:space="preserve"> am</w:t>
      </w:r>
      <w:r w:rsidRPr="0058096A">
        <w:rPr>
          <w:rFonts w:ascii="Arial" w:hAnsi="Arial" w:cs="Arial"/>
          <w:sz w:val="22"/>
          <w:szCs w:val="22"/>
        </w:rPr>
        <w:t xml:space="preserve"> growing my bridging social capital with the classmates, and other university friends, and through community contacts. These links introduce me to other views, but they're largely informal and do not provide me </w:t>
      </w:r>
      <w:r>
        <w:rPr>
          <w:rFonts w:ascii="Arial" w:hAnsi="Arial" w:cs="Arial"/>
          <w:sz w:val="22"/>
          <w:szCs w:val="22"/>
        </w:rPr>
        <w:t xml:space="preserve">with </w:t>
      </w:r>
      <w:r w:rsidRPr="0058096A">
        <w:rPr>
          <w:rFonts w:ascii="Arial" w:hAnsi="Arial" w:cs="Arial"/>
          <w:sz w:val="22"/>
          <w:szCs w:val="22"/>
        </w:rPr>
        <w:t>regular and equal access to health and social care opportunities. So, my network helps me to have confidence, but not necessarily with my career</w:t>
      </w:r>
      <w:r>
        <w:rPr>
          <w:rFonts w:ascii="Arial" w:hAnsi="Arial" w:cs="Arial"/>
          <w:sz w:val="22"/>
          <w:szCs w:val="22"/>
        </w:rPr>
        <w:t>.</w:t>
      </w:r>
    </w:p>
    <w:p w14:paraId="3B42F56A" w14:textId="77777777" w:rsidR="00D35F5F" w:rsidRPr="0058096A" w:rsidRDefault="00D35F5F" w:rsidP="00012C30">
      <w:pPr>
        <w:spacing w:line="360" w:lineRule="auto"/>
        <w:jc w:val="both"/>
        <w:rPr>
          <w:rFonts w:ascii="Arial" w:hAnsi="Arial" w:cs="Arial"/>
          <w:sz w:val="22"/>
          <w:szCs w:val="22"/>
        </w:rPr>
      </w:pPr>
    </w:p>
    <w:p w14:paraId="090A2DE5" w14:textId="77777777" w:rsidR="00012C30" w:rsidRDefault="00012C30" w:rsidP="00012C30">
      <w:pPr>
        <w:spacing w:line="360" w:lineRule="auto"/>
        <w:jc w:val="both"/>
        <w:rPr>
          <w:rFonts w:ascii="Arial" w:hAnsi="Arial" w:cs="Arial"/>
          <w:sz w:val="22"/>
          <w:szCs w:val="22"/>
        </w:rPr>
      </w:pPr>
      <w:r w:rsidRPr="0058096A">
        <w:rPr>
          <w:rFonts w:ascii="Arial" w:hAnsi="Arial" w:cs="Arial"/>
          <w:sz w:val="22"/>
          <w:szCs w:val="22"/>
        </w:rPr>
        <w:t xml:space="preserve">The areas that are weakest are linking social capital. I have </w:t>
      </w:r>
      <w:r>
        <w:rPr>
          <w:rFonts w:ascii="Arial" w:hAnsi="Arial" w:cs="Arial"/>
          <w:sz w:val="22"/>
          <w:szCs w:val="22"/>
        </w:rPr>
        <w:t xml:space="preserve">a </w:t>
      </w:r>
      <w:r w:rsidRPr="0058096A">
        <w:rPr>
          <w:rFonts w:ascii="Arial" w:hAnsi="Arial" w:cs="Arial"/>
          <w:sz w:val="22"/>
          <w:szCs w:val="22"/>
        </w:rPr>
        <w:t>few contacts with managers, employers, practitioners</w:t>
      </w:r>
      <w:r>
        <w:rPr>
          <w:rFonts w:ascii="Arial" w:hAnsi="Arial" w:cs="Arial"/>
          <w:sz w:val="22"/>
          <w:szCs w:val="22"/>
        </w:rPr>
        <w:t>,</w:t>
      </w:r>
      <w:r w:rsidRPr="0058096A">
        <w:rPr>
          <w:rFonts w:ascii="Arial" w:hAnsi="Arial" w:cs="Arial"/>
          <w:sz w:val="22"/>
          <w:szCs w:val="22"/>
        </w:rPr>
        <w:t xml:space="preserve"> or organisations that have experience of mentoring, placing</w:t>
      </w:r>
      <w:r>
        <w:rPr>
          <w:rFonts w:ascii="Arial" w:hAnsi="Arial" w:cs="Arial"/>
          <w:sz w:val="22"/>
          <w:szCs w:val="22"/>
        </w:rPr>
        <w:t>,</w:t>
      </w:r>
      <w:r w:rsidRPr="0058096A">
        <w:rPr>
          <w:rFonts w:ascii="Arial" w:hAnsi="Arial" w:cs="Arial"/>
          <w:sz w:val="22"/>
          <w:szCs w:val="22"/>
        </w:rPr>
        <w:t xml:space="preserve"> and/or providing guidance and feedback in my profession. There is a considerable employability deficit as development of skills for employment in health and social care requires career networks as well as personal skills </w:t>
      </w:r>
      <w:r w:rsidRPr="0058096A">
        <w:rPr>
          <w:rFonts w:ascii="Arial" w:eastAsia="Times New Roman" w:hAnsi="Arial" w:cs="Arial"/>
          <w:sz w:val="22"/>
          <w:szCs w:val="22"/>
          <w:bdr w:val="none" w:sz="0" w:space="0" w:color="auto"/>
        </w:rPr>
        <w:t>(</w:t>
      </w:r>
      <w:proofErr w:type="spellStart"/>
      <w:r w:rsidRPr="0058096A">
        <w:rPr>
          <w:rFonts w:ascii="Arial" w:eastAsia="Times New Roman" w:hAnsi="Arial" w:cs="Arial"/>
          <w:sz w:val="22"/>
          <w:szCs w:val="22"/>
          <w:bdr w:val="none" w:sz="0" w:space="0" w:color="auto"/>
        </w:rPr>
        <w:t>Leadbeatter</w:t>
      </w:r>
      <w:proofErr w:type="spellEnd"/>
      <w:r w:rsidRPr="0058096A">
        <w:rPr>
          <w:rFonts w:ascii="Arial" w:eastAsia="Times New Roman" w:hAnsi="Arial" w:cs="Arial"/>
          <w:sz w:val="22"/>
          <w:szCs w:val="22"/>
          <w:bdr w:val="none" w:sz="0" w:space="0" w:color="auto"/>
        </w:rPr>
        <w:t xml:space="preserve"> et al., 2023)</w:t>
      </w:r>
      <w:r w:rsidRPr="0058096A">
        <w:rPr>
          <w:rFonts w:ascii="Arial" w:hAnsi="Arial" w:cs="Arial"/>
          <w:sz w:val="22"/>
          <w:szCs w:val="22"/>
        </w:rPr>
        <w:t>.</w:t>
      </w:r>
    </w:p>
    <w:p w14:paraId="4ED98C3F" w14:textId="77777777" w:rsidR="00D35F5F" w:rsidRPr="0058096A" w:rsidRDefault="00D35F5F" w:rsidP="00012C30">
      <w:pPr>
        <w:spacing w:line="360" w:lineRule="auto"/>
        <w:jc w:val="both"/>
        <w:rPr>
          <w:rFonts w:ascii="Arial" w:eastAsia="Times New Roman" w:hAnsi="Arial" w:cs="Arial"/>
          <w:sz w:val="22"/>
          <w:szCs w:val="22"/>
          <w:bdr w:val="none" w:sz="0" w:space="0" w:color="auto"/>
        </w:rPr>
      </w:pPr>
    </w:p>
    <w:p w14:paraId="668F683B" w14:textId="77777777" w:rsidR="00012C30" w:rsidRPr="0058096A" w:rsidRDefault="00012C30" w:rsidP="00012C30">
      <w:pPr>
        <w:spacing w:line="360" w:lineRule="auto"/>
        <w:jc w:val="both"/>
        <w:rPr>
          <w:rFonts w:ascii="Arial" w:hAnsi="Arial" w:cs="Arial"/>
          <w:sz w:val="22"/>
          <w:szCs w:val="22"/>
        </w:rPr>
      </w:pPr>
      <w:r w:rsidRPr="0058096A">
        <w:rPr>
          <w:rFonts w:ascii="Arial" w:hAnsi="Arial" w:cs="Arial"/>
          <w:sz w:val="22"/>
          <w:szCs w:val="22"/>
        </w:rPr>
        <w:t xml:space="preserve">I need to learn to create meaningful relationships from a more active approach, rather than a passive one. I will strengthen my professional visibility and employability by using LinkedIn, attending careers events, </w:t>
      </w:r>
      <w:r>
        <w:rPr>
          <w:rFonts w:ascii="Arial" w:hAnsi="Arial" w:cs="Arial"/>
          <w:sz w:val="22"/>
          <w:szCs w:val="22"/>
        </w:rPr>
        <w:t>seeking</w:t>
      </w:r>
      <w:r w:rsidRPr="0058096A">
        <w:rPr>
          <w:rFonts w:ascii="Arial" w:hAnsi="Arial" w:cs="Arial"/>
          <w:sz w:val="22"/>
          <w:szCs w:val="22"/>
        </w:rPr>
        <w:t xml:space="preserve"> mentoring, gain volunteering experience and/or placement experience and </w:t>
      </w:r>
      <w:r>
        <w:rPr>
          <w:rFonts w:ascii="Arial" w:hAnsi="Arial" w:cs="Arial"/>
          <w:sz w:val="22"/>
          <w:szCs w:val="22"/>
        </w:rPr>
        <w:t>communicating</w:t>
      </w:r>
      <w:r w:rsidRPr="0058096A">
        <w:rPr>
          <w:rFonts w:ascii="Arial" w:hAnsi="Arial" w:cs="Arial"/>
          <w:sz w:val="22"/>
          <w:szCs w:val="22"/>
        </w:rPr>
        <w:t xml:space="preserve"> with health and social care professionals.</w:t>
      </w:r>
    </w:p>
    <w:p w14:paraId="269E888F" w14:textId="77777777" w:rsidR="00012C30" w:rsidRPr="0058096A" w:rsidRDefault="00012C30" w:rsidP="00012C30">
      <w:pPr>
        <w:pStyle w:val="Body"/>
        <w:spacing w:line="360" w:lineRule="auto"/>
        <w:jc w:val="both"/>
        <w:rPr>
          <w:rFonts w:ascii="Arial" w:eastAsia="Arial Nova" w:hAnsi="Arial" w:cs="Arial"/>
          <w:i/>
          <w:iCs/>
          <w:sz w:val="22"/>
          <w:szCs w:val="22"/>
        </w:rPr>
      </w:pPr>
    </w:p>
    <w:p w14:paraId="72506A7A" w14:textId="77777777" w:rsidR="007F47C0" w:rsidRDefault="007F47C0">
      <w:pPr>
        <w:pStyle w:val="Body"/>
        <w:rPr>
          <w:rFonts w:ascii="Arial Nova" w:eastAsia="Arial Nova" w:hAnsi="Arial Nova" w:cs="Arial Nova"/>
          <w:i/>
          <w:iCs/>
        </w:rPr>
      </w:pPr>
    </w:p>
    <w:p w14:paraId="1211AFA0" w14:textId="77777777" w:rsidR="007F47C0" w:rsidRDefault="007F47C0">
      <w:pPr>
        <w:pStyle w:val="Body"/>
        <w:rPr>
          <w:rFonts w:ascii="Arial Nova" w:eastAsia="Arial Nova" w:hAnsi="Arial Nova" w:cs="Arial Nova"/>
          <w:i/>
          <w:iCs/>
        </w:rPr>
      </w:pPr>
    </w:p>
    <w:p w14:paraId="4B8B56C7" w14:textId="77777777" w:rsidR="007F47C0" w:rsidRDefault="007F47C0">
      <w:pPr>
        <w:pStyle w:val="Body"/>
        <w:rPr>
          <w:rFonts w:ascii="Arial Nova" w:eastAsia="Arial Nova" w:hAnsi="Arial Nova" w:cs="Arial Nova"/>
          <w:i/>
          <w:iCs/>
        </w:rPr>
      </w:pPr>
    </w:p>
    <w:p w14:paraId="3B8CFF56" w14:textId="77777777" w:rsidR="007F47C0" w:rsidRDefault="007F47C0">
      <w:pPr>
        <w:pStyle w:val="Body"/>
        <w:rPr>
          <w:rFonts w:ascii="Arial Nova" w:eastAsia="Arial Nova" w:hAnsi="Arial Nova" w:cs="Arial Nova"/>
          <w:i/>
          <w:iCs/>
        </w:rPr>
      </w:pPr>
    </w:p>
    <w:p w14:paraId="2B2C676D" w14:textId="77777777" w:rsidR="007F47C0" w:rsidRDefault="007F47C0">
      <w:pPr>
        <w:pStyle w:val="Body"/>
        <w:rPr>
          <w:rFonts w:ascii="Arial Nova" w:eastAsia="Arial Nova" w:hAnsi="Arial Nova" w:cs="Arial Nova"/>
          <w:i/>
          <w:iCs/>
        </w:rPr>
      </w:pPr>
    </w:p>
    <w:p w14:paraId="61888AA0" w14:textId="77777777" w:rsidR="007F47C0" w:rsidRDefault="007F47C0">
      <w:pPr>
        <w:pStyle w:val="Body"/>
        <w:rPr>
          <w:rFonts w:ascii="Arial Nova" w:eastAsia="Arial Nova" w:hAnsi="Arial Nova" w:cs="Arial Nova"/>
          <w:i/>
          <w:iCs/>
        </w:rPr>
      </w:pPr>
    </w:p>
    <w:p w14:paraId="4E3B07A6" w14:textId="77777777" w:rsidR="007F47C0" w:rsidRDefault="007F47C0">
      <w:pPr>
        <w:pStyle w:val="Body"/>
        <w:rPr>
          <w:rFonts w:ascii="Arial Nova" w:eastAsia="Arial Nova" w:hAnsi="Arial Nova" w:cs="Arial Nova"/>
          <w:i/>
          <w:iCs/>
        </w:rPr>
      </w:pPr>
    </w:p>
    <w:p w14:paraId="49A137E2" w14:textId="77777777" w:rsidR="007F47C0" w:rsidRDefault="007F47C0">
      <w:pPr>
        <w:pStyle w:val="Body"/>
        <w:rPr>
          <w:rFonts w:ascii="Arial Nova" w:eastAsia="Arial Nova" w:hAnsi="Arial Nova" w:cs="Arial Nova"/>
          <w:i/>
          <w:iCs/>
        </w:rPr>
      </w:pPr>
    </w:p>
    <w:p w14:paraId="48E9A501" w14:textId="77777777" w:rsidR="007F47C0" w:rsidRDefault="007F47C0">
      <w:pPr>
        <w:pStyle w:val="Body"/>
        <w:rPr>
          <w:rFonts w:ascii="Arial Nova" w:eastAsia="Arial Nova" w:hAnsi="Arial Nova" w:cs="Arial Nova"/>
          <w:i/>
          <w:iCs/>
        </w:rPr>
      </w:pPr>
    </w:p>
    <w:p w14:paraId="466BF147" w14:textId="77777777" w:rsidR="007F47C0" w:rsidRDefault="007F47C0">
      <w:pPr>
        <w:pStyle w:val="Body"/>
        <w:rPr>
          <w:rFonts w:ascii="Arial Nova" w:eastAsia="Arial Nova" w:hAnsi="Arial Nova" w:cs="Arial Nova"/>
          <w:i/>
          <w:iCs/>
        </w:rPr>
      </w:pPr>
    </w:p>
    <w:p w14:paraId="3614096F" w14:textId="77777777" w:rsidR="007F47C0" w:rsidRDefault="007F47C0">
      <w:pPr>
        <w:pStyle w:val="Body"/>
        <w:rPr>
          <w:rFonts w:ascii="Arial Nova" w:eastAsia="Arial Nova" w:hAnsi="Arial Nova" w:cs="Arial Nova"/>
          <w:i/>
          <w:iCs/>
        </w:rPr>
      </w:pPr>
    </w:p>
    <w:p w14:paraId="3752D54E" w14:textId="77777777" w:rsidR="0028767A" w:rsidRDefault="0028767A">
      <w:pPr>
        <w:pStyle w:val="Body"/>
        <w:rPr>
          <w:rFonts w:ascii="Arial Nova" w:eastAsia="Arial Nova" w:hAnsi="Arial Nova" w:cs="Arial Nova"/>
          <w:sz w:val="44"/>
          <w:szCs w:val="44"/>
        </w:rPr>
      </w:pPr>
    </w:p>
    <w:p w14:paraId="7B70967A" w14:textId="631853C7" w:rsidR="007F47C0" w:rsidRDefault="00363318">
      <w:pPr>
        <w:pStyle w:val="Body"/>
        <w:rPr>
          <w:rFonts w:ascii="Arial Nova" w:eastAsia="Arial Nova" w:hAnsi="Arial Nova" w:cs="Arial Nova"/>
          <w:sz w:val="44"/>
          <w:szCs w:val="44"/>
        </w:rPr>
      </w:pPr>
      <w:r>
        <w:rPr>
          <w:rFonts w:ascii="Arial Nova" w:eastAsia="Arial Nova" w:hAnsi="Arial Nova" w:cs="Arial Nova"/>
          <w:sz w:val="44"/>
          <w:szCs w:val="44"/>
        </w:rPr>
        <w:lastRenderedPageBreak/>
        <w:t>Task 3- Blog</w:t>
      </w:r>
    </w:p>
    <w:p w14:paraId="2949AF99" w14:textId="14773527" w:rsidR="007F47C0" w:rsidRDefault="00363318">
      <w:pPr>
        <w:pStyle w:val="Body"/>
        <w:rPr>
          <w:rFonts w:ascii="Arial Nova" w:eastAsia="Arial Nova" w:hAnsi="Arial Nova" w:cs="Arial Nova"/>
          <w:i/>
          <w:iCs/>
        </w:rPr>
      </w:pPr>
      <w:r>
        <w:rPr>
          <w:rFonts w:ascii="Arial Nova" w:eastAsia="Arial Nova" w:hAnsi="Arial Nova" w:cs="Arial Nova"/>
          <w:i/>
          <w:iCs/>
        </w:rPr>
        <w:t xml:space="preserve">Write a blog exploring a current topic or issue of your choice within the health and social care sector in the UK. The purpose of this is to inform a specific target audience of your choosing (400 words) </w:t>
      </w:r>
      <w:r w:rsidRPr="00012C30">
        <w:rPr>
          <w:rFonts w:ascii="Arial" w:hAnsi="Arial"/>
          <w:color w:val="000000" w:themeColor="text1"/>
          <w:u w:color="FF0000"/>
        </w:rPr>
        <w:t xml:space="preserve">Referencing of your sources of information is not a compulsory </w:t>
      </w:r>
      <w:r w:rsidR="00AA46DD" w:rsidRPr="00012C30">
        <w:rPr>
          <w:rFonts w:ascii="Arial" w:hAnsi="Arial"/>
          <w:color w:val="000000" w:themeColor="text1"/>
          <w:u w:color="FF0000"/>
        </w:rPr>
        <w:t>requirement but</w:t>
      </w:r>
      <w:r w:rsidRPr="00012C30">
        <w:rPr>
          <w:rFonts w:ascii="Arial" w:hAnsi="Arial"/>
          <w:color w:val="000000" w:themeColor="text1"/>
          <w:u w:color="FF0000"/>
        </w:rPr>
        <w:t xml:space="preserve"> could be beneficial.</w:t>
      </w:r>
    </w:p>
    <w:p w14:paraId="0AE23C01" w14:textId="77777777" w:rsidR="00363318" w:rsidRPr="00543363" w:rsidRDefault="00363318" w:rsidP="00543363">
      <w:pPr>
        <w:pStyle w:val="Heading1"/>
        <w:spacing w:line="360" w:lineRule="auto"/>
        <w:jc w:val="both"/>
        <w:rPr>
          <w:rFonts w:ascii="Arial" w:hAnsi="Arial" w:cs="Arial"/>
          <w:b/>
          <w:color w:val="000000" w:themeColor="text1"/>
          <w:sz w:val="28"/>
          <w:szCs w:val="22"/>
        </w:rPr>
      </w:pPr>
      <w:r w:rsidRPr="00543363">
        <w:rPr>
          <w:rFonts w:ascii="Arial" w:hAnsi="Arial" w:cs="Arial"/>
          <w:b/>
          <w:color w:val="000000" w:themeColor="text1"/>
          <w:sz w:val="28"/>
          <w:szCs w:val="22"/>
        </w:rPr>
        <w:t>Digital Healthcare: Helpful for Many, Difficult for Some</w:t>
      </w:r>
    </w:p>
    <w:p w14:paraId="2424A76A" w14:textId="77777777" w:rsidR="00363318" w:rsidRPr="00543363" w:rsidRDefault="00363318" w:rsidP="00543363">
      <w:pPr>
        <w:pStyle w:val="Heading3"/>
        <w:spacing w:line="360" w:lineRule="auto"/>
        <w:jc w:val="both"/>
        <w:rPr>
          <w:rFonts w:ascii="Arial" w:hAnsi="Arial" w:cs="Arial"/>
          <w:b/>
          <w:color w:val="000000" w:themeColor="text1"/>
          <w:szCs w:val="22"/>
        </w:rPr>
      </w:pPr>
      <w:r w:rsidRPr="00543363">
        <w:rPr>
          <w:rFonts w:ascii="Arial" w:hAnsi="Arial" w:cs="Arial"/>
          <w:b/>
          <w:color w:val="000000" w:themeColor="text1"/>
          <w:szCs w:val="22"/>
        </w:rPr>
        <w:t>Are digital health services creating new barriers?</w:t>
      </w:r>
    </w:p>
    <w:p w14:paraId="2D375810" w14:textId="59EEC062" w:rsidR="00363318" w:rsidRDefault="00363318" w:rsidP="00E75F87">
      <w:pPr>
        <w:spacing w:line="360" w:lineRule="auto"/>
        <w:jc w:val="both"/>
        <w:rPr>
          <w:rFonts w:ascii="Arial" w:eastAsia="Arial Nova" w:hAnsi="Arial" w:cs="Arial"/>
          <w:sz w:val="22"/>
          <w:szCs w:val="22"/>
        </w:rPr>
      </w:pPr>
      <w:r w:rsidRPr="00E75F87">
        <w:rPr>
          <w:rFonts w:ascii="Arial" w:eastAsia="Arial Nova" w:hAnsi="Arial" w:cs="Arial"/>
          <w:sz w:val="22"/>
          <w:szCs w:val="22"/>
        </w:rPr>
        <w:t xml:space="preserve">We are now in the era of digital health and its integral place in the health and social care system in the UK. </w:t>
      </w:r>
      <w:r w:rsidR="00A45E2A" w:rsidRPr="00E75F87">
        <w:rPr>
          <w:rFonts w:ascii="Arial" w:eastAsia="Arial Nova" w:hAnsi="Arial" w:cs="Arial"/>
          <w:sz w:val="22"/>
          <w:szCs w:val="22"/>
        </w:rPr>
        <w:t>More</w:t>
      </w:r>
      <w:r w:rsidRPr="00E75F87">
        <w:rPr>
          <w:rFonts w:ascii="Arial" w:eastAsia="Arial Nova" w:hAnsi="Arial" w:cs="Arial"/>
          <w:sz w:val="22"/>
          <w:szCs w:val="22"/>
        </w:rPr>
        <w:t xml:space="preserve"> patients are demanding access to online systems to book appointments, access to digital records, text appointment reminders</w:t>
      </w:r>
      <w:r w:rsidR="004347CC">
        <w:rPr>
          <w:rFonts w:ascii="Arial" w:eastAsia="Arial Nova" w:hAnsi="Arial" w:cs="Arial"/>
          <w:sz w:val="22"/>
          <w:szCs w:val="22"/>
        </w:rPr>
        <w:t>,</w:t>
      </w:r>
      <w:r w:rsidRPr="00E75F87">
        <w:rPr>
          <w:rFonts w:ascii="Arial" w:eastAsia="Arial Nova" w:hAnsi="Arial" w:cs="Arial"/>
          <w:sz w:val="22"/>
          <w:szCs w:val="22"/>
        </w:rPr>
        <w:t xml:space="preserve"> and the NHS App</w:t>
      </w:r>
      <w:r w:rsidR="0058096A" w:rsidRPr="00E75F87">
        <w:rPr>
          <w:rFonts w:ascii="Arial" w:eastAsia="Arial Nova" w:hAnsi="Arial" w:cs="Arial"/>
          <w:sz w:val="22"/>
          <w:szCs w:val="22"/>
        </w:rPr>
        <w:t xml:space="preserve"> </w:t>
      </w:r>
      <w:r w:rsidR="0058096A" w:rsidRPr="00E75F87">
        <w:rPr>
          <w:rFonts w:ascii="Arial" w:eastAsia="Times New Roman" w:hAnsi="Arial" w:cs="Arial"/>
          <w:sz w:val="22"/>
          <w:szCs w:val="22"/>
          <w:bdr w:val="none" w:sz="0" w:space="0" w:color="auto"/>
        </w:rPr>
        <w:t>(Atherton et al., 2024)</w:t>
      </w:r>
      <w:r w:rsidRPr="00E75F87">
        <w:rPr>
          <w:rFonts w:ascii="Arial" w:eastAsia="Arial Nova" w:hAnsi="Arial" w:cs="Arial"/>
          <w:sz w:val="22"/>
          <w:szCs w:val="22"/>
        </w:rPr>
        <w:t>. This can be convenient for a few individuals because it saves their time, travelling, and provides faster access to information. But for some, digital health is a h</w:t>
      </w:r>
      <w:r w:rsidR="0064614A" w:rsidRPr="00E75F87">
        <w:rPr>
          <w:rFonts w:ascii="Arial" w:eastAsia="Arial Nova" w:hAnsi="Arial" w:cs="Arial"/>
          <w:sz w:val="22"/>
          <w:szCs w:val="22"/>
        </w:rPr>
        <w:t>indrance instead of a solution.</w:t>
      </w:r>
    </w:p>
    <w:p w14:paraId="7FC75790" w14:textId="77777777" w:rsidR="00BE10C4" w:rsidRPr="00E75F87" w:rsidRDefault="00BE10C4" w:rsidP="00E75F87">
      <w:pPr>
        <w:spacing w:line="360" w:lineRule="auto"/>
        <w:jc w:val="both"/>
        <w:rPr>
          <w:rFonts w:ascii="Arial" w:eastAsia="Times New Roman" w:hAnsi="Arial" w:cs="Arial"/>
          <w:sz w:val="22"/>
          <w:szCs w:val="22"/>
          <w:bdr w:val="none" w:sz="0" w:space="0" w:color="auto"/>
        </w:rPr>
      </w:pPr>
    </w:p>
    <w:p w14:paraId="1A84D2FF" w14:textId="2B361F63" w:rsidR="00BE10C4" w:rsidRDefault="00363318" w:rsidP="00E75F87">
      <w:pPr>
        <w:pStyle w:val="Body"/>
        <w:spacing w:line="360" w:lineRule="auto"/>
        <w:jc w:val="both"/>
        <w:rPr>
          <w:rFonts w:ascii="Arial" w:eastAsia="Arial Nova" w:hAnsi="Arial" w:cs="Arial"/>
          <w:sz w:val="22"/>
          <w:szCs w:val="22"/>
        </w:rPr>
      </w:pPr>
      <w:r w:rsidRPr="00E75F87">
        <w:rPr>
          <w:rFonts w:ascii="Arial" w:eastAsia="Arial Nova" w:hAnsi="Arial" w:cs="Arial"/>
          <w:sz w:val="22"/>
          <w:szCs w:val="22"/>
        </w:rPr>
        <w:t>Digital healthcare is</w:t>
      </w:r>
      <w:r w:rsidR="004347CC">
        <w:rPr>
          <w:rFonts w:ascii="Arial" w:eastAsia="Arial Nova" w:hAnsi="Arial" w:cs="Arial"/>
          <w:sz w:val="22"/>
          <w:szCs w:val="22"/>
        </w:rPr>
        <w:t>,</w:t>
      </w:r>
      <w:r w:rsidRPr="00E75F87">
        <w:rPr>
          <w:rFonts w:ascii="Arial" w:eastAsia="Arial Nova" w:hAnsi="Arial" w:cs="Arial"/>
          <w:sz w:val="22"/>
          <w:szCs w:val="22"/>
        </w:rPr>
        <w:t xml:space="preserve"> of course</w:t>
      </w:r>
      <w:r w:rsidR="004347CC">
        <w:rPr>
          <w:rFonts w:ascii="Arial" w:eastAsia="Arial Nova" w:hAnsi="Arial" w:cs="Arial"/>
          <w:sz w:val="22"/>
          <w:szCs w:val="22"/>
        </w:rPr>
        <w:t>,</w:t>
      </w:r>
      <w:r w:rsidRPr="00E75F87">
        <w:rPr>
          <w:rFonts w:ascii="Arial" w:eastAsia="Arial Nova" w:hAnsi="Arial" w:cs="Arial"/>
          <w:sz w:val="22"/>
          <w:szCs w:val="22"/>
        </w:rPr>
        <w:t xml:space="preserve"> most valuable because it can make services more efficient. Patients </w:t>
      </w:r>
      <w:r w:rsidR="00A45E2A" w:rsidRPr="00E75F87">
        <w:rPr>
          <w:rFonts w:ascii="Arial" w:eastAsia="Arial Nova" w:hAnsi="Arial" w:cs="Arial"/>
          <w:sz w:val="22"/>
          <w:szCs w:val="22"/>
        </w:rPr>
        <w:t>can</w:t>
      </w:r>
      <w:r w:rsidRPr="00E75F87">
        <w:rPr>
          <w:rFonts w:ascii="Arial" w:eastAsia="Arial Nova" w:hAnsi="Arial" w:cs="Arial"/>
          <w:sz w:val="22"/>
          <w:szCs w:val="22"/>
        </w:rPr>
        <w:t xml:space="preserve"> request repeat prescriptions, view information about their health</w:t>
      </w:r>
      <w:r w:rsidR="004347CC">
        <w:rPr>
          <w:rFonts w:ascii="Arial" w:eastAsia="Arial Nova" w:hAnsi="Arial" w:cs="Arial"/>
          <w:sz w:val="22"/>
          <w:szCs w:val="22"/>
        </w:rPr>
        <w:t>,</w:t>
      </w:r>
      <w:r w:rsidRPr="00E75F87">
        <w:rPr>
          <w:rFonts w:ascii="Arial" w:eastAsia="Arial Nova" w:hAnsi="Arial" w:cs="Arial"/>
          <w:sz w:val="22"/>
          <w:szCs w:val="22"/>
        </w:rPr>
        <w:t xml:space="preserve"> and arrange appointments – all without having to call their GP surgery or travel to them. This can help promote independence and self-management, particularly for individuals with a technology confidence level.</w:t>
      </w:r>
    </w:p>
    <w:p w14:paraId="35EC050F" w14:textId="308CF409" w:rsidR="00363318" w:rsidRDefault="00363318" w:rsidP="00E75F87">
      <w:pPr>
        <w:spacing w:line="360" w:lineRule="auto"/>
        <w:jc w:val="both"/>
        <w:rPr>
          <w:rFonts w:ascii="Arial" w:eastAsia="Arial Nova" w:hAnsi="Arial" w:cs="Arial"/>
          <w:sz w:val="22"/>
          <w:szCs w:val="22"/>
        </w:rPr>
      </w:pPr>
      <w:r w:rsidRPr="00E75F87">
        <w:rPr>
          <w:rFonts w:ascii="Arial" w:eastAsia="Arial Nova" w:hAnsi="Arial" w:cs="Arial"/>
          <w:sz w:val="22"/>
          <w:szCs w:val="22"/>
        </w:rPr>
        <w:t xml:space="preserve">But the issue is </w:t>
      </w:r>
      <w:r w:rsidR="004347CC">
        <w:rPr>
          <w:rFonts w:ascii="Arial" w:eastAsia="Arial Nova" w:hAnsi="Arial" w:cs="Arial"/>
          <w:sz w:val="22"/>
          <w:szCs w:val="22"/>
        </w:rPr>
        <w:t xml:space="preserve">that </w:t>
      </w:r>
      <w:r w:rsidRPr="00E75F87">
        <w:rPr>
          <w:rFonts w:ascii="Arial" w:eastAsia="Arial Nova" w:hAnsi="Arial" w:cs="Arial"/>
          <w:sz w:val="22"/>
          <w:szCs w:val="22"/>
        </w:rPr>
        <w:t xml:space="preserve">digital access is not equitable. Users may find it difficult to use online systems if they are older, have a disability, live on a low income, are a migrant, a </w:t>
      </w:r>
      <w:r w:rsidR="00A45E2A" w:rsidRPr="00E75F87">
        <w:rPr>
          <w:rFonts w:ascii="Arial" w:eastAsia="Arial Nova" w:hAnsi="Arial" w:cs="Arial"/>
          <w:sz w:val="22"/>
          <w:szCs w:val="22"/>
        </w:rPr>
        <w:t>career</w:t>
      </w:r>
      <w:r w:rsidRPr="00E75F87">
        <w:rPr>
          <w:rFonts w:ascii="Arial" w:eastAsia="Arial Nova" w:hAnsi="Arial" w:cs="Arial"/>
          <w:sz w:val="22"/>
          <w:szCs w:val="22"/>
        </w:rPr>
        <w:t xml:space="preserve">, or low confident </w:t>
      </w:r>
      <w:r w:rsidR="004347CC">
        <w:rPr>
          <w:rFonts w:ascii="Arial" w:eastAsia="Arial Nova" w:hAnsi="Arial" w:cs="Arial"/>
          <w:sz w:val="22"/>
          <w:szCs w:val="22"/>
        </w:rPr>
        <w:t>in</w:t>
      </w:r>
      <w:r w:rsidRPr="00E75F87">
        <w:rPr>
          <w:rFonts w:ascii="Arial" w:eastAsia="Arial Nova" w:hAnsi="Arial" w:cs="Arial"/>
          <w:sz w:val="22"/>
          <w:szCs w:val="22"/>
        </w:rPr>
        <w:t xml:space="preserve"> English or digital skills. This may further exclude those who may already be experiencing health inequalities</w:t>
      </w:r>
      <w:r w:rsidR="0058096A" w:rsidRPr="00E75F87">
        <w:rPr>
          <w:rFonts w:ascii="Arial" w:eastAsia="Arial Nova" w:hAnsi="Arial" w:cs="Arial"/>
          <w:sz w:val="22"/>
          <w:szCs w:val="22"/>
        </w:rPr>
        <w:t xml:space="preserve"> </w:t>
      </w:r>
      <w:r w:rsidR="0058096A" w:rsidRPr="00E75F87">
        <w:rPr>
          <w:rFonts w:ascii="Arial" w:eastAsia="Times New Roman" w:hAnsi="Arial" w:cs="Arial"/>
          <w:sz w:val="22"/>
          <w:szCs w:val="22"/>
          <w:bdr w:val="none" w:sz="0" w:space="0" w:color="auto"/>
        </w:rPr>
        <w:t>(</w:t>
      </w:r>
      <w:proofErr w:type="spellStart"/>
      <w:r w:rsidR="0058096A" w:rsidRPr="00E75F87">
        <w:rPr>
          <w:rFonts w:ascii="Arial" w:eastAsia="Times New Roman" w:hAnsi="Arial" w:cs="Arial"/>
          <w:sz w:val="22"/>
          <w:szCs w:val="22"/>
          <w:bdr w:val="none" w:sz="0" w:space="0" w:color="auto"/>
        </w:rPr>
        <w:t>Gkiouleka</w:t>
      </w:r>
      <w:proofErr w:type="spellEnd"/>
      <w:r w:rsidR="0058096A" w:rsidRPr="00E75F87">
        <w:rPr>
          <w:rFonts w:ascii="Arial" w:eastAsia="Times New Roman" w:hAnsi="Arial" w:cs="Arial"/>
          <w:sz w:val="22"/>
          <w:szCs w:val="22"/>
          <w:bdr w:val="none" w:sz="0" w:space="0" w:color="auto"/>
        </w:rPr>
        <w:t xml:space="preserve"> et al., 2023)</w:t>
      </w:r>
      <w:r w:rsidRPr="00E75F87">
        <w:rPr>
          <w:rFonts w:ascii="Arial" w:eastAsia="Arial Nova" w:hAnsi="Arial" w:cs="Arial"/>
          <w:sz w:val="22"/>
          <w:szCs w:val="22"/>
        </w:rPr>
        <w:t>. Digital healthcare may be as much a distraction as a convenience if a person has no access to the Internet, if he or she does not know how to use it, or if he or she is uncomfortable with using it.</w:t>
      </w:r>
    </w:p>
    <w:p w14:paraId="7EFF6853" w14:textId="77777777" w:rsidR="00BE10C4" w:rsidRPr="00E75F87" w:rsidRDefault="00BE10C4" w:rsidP="00E75F87">
      <w:pPr>
        <w:spacing w:line="360" w:lineRule="auto"/>
        <w:jc w:val="both"/>
        <w:rPr>
          <w:rFonts w:ascii="Arial" w:eastAsia="Times New Roman" w:hAnsi="Arial" w:cs="Arial"/>
          <w:sz w:val="22"/>
          <w:szCs w:val="22"/>
          <w:bdr w:val="none" w:sz="0" w:space="0" w:color="auto"/>
        </w:rPr>
      </w:pPr>
    </w:p>
    <w:p w14:paraId="3A8ADEFA" w14:textId="77C74D84" w:rsidR="00363318" w:rsidRPr="00E75F87" w:rsidRDefault="00363318" w:rsidP="00E75F87">
      <w:pPr>
        <w:pStyle w:val="Body"/>
        <w:spacing w:line="360" w:lineRule="auto"/>
        <w:jc w:val="both"/>
        <w:rPr>
          <w:rFonts w:ascii="Arial" w:eastAsia="Arial Nova" w:hAnsi="Arial" w:cs="Arial"/>
          <w:sz w:val="22"/>
          <w:szCs w:val="22"/>
        </w:rPr>
      </w:pPr>
      <w:r w:rsidRPr="00E75F87">
        <w:rPr>
          <w:rFonts w:ascii="Arial" w:eastAsia="Arial Nova" w:hAnsi="Arial" w:cs="Arial"/>
          <w:sz w:val="22"/>
          <w:szCs w:val="22"/>
        </w:rPr>
        <w:t xml:space="preserve">This is significant as </w:t>
      </w:r>
      <w:r w:rsidR="004347CC">
        <w:rPr>
          <w:rFonts w:ascii="Arial" w:eastAsia="Arial Nova" w:hAnsi="Arial" w:cs="Arial"/>
          <w:sz w:val="22"/>
          <w:szCs w:val="22"/>
        </w:rPr>
        <w:t xml:space="preserve">healthcare must </w:t>
      </w:r>
      <w:proofErr w:type="gramStart"/>
      <w:r w:rsidRPr="00E75F87">
        <w:rPr>
          <w:rFonts w:ascii="Arial" w:eastAsia="Arial Nova" w:hAnsi="Arial" w:cs="Arial"/>
          <w:sz w:val="22"/>
          <w:szCs w:val="22"/>
        </w:rPr>
        <w:t>access</w:t>
      </w:r>
      <w:proofErr w:type="gramEnd"/>
      <w:r w:rsidRPr="00E75F87">
        <w:rPr>
          <w:rFonts w:ascii="Arial" w:eastAsia="Arial Nova" w:hAnsi="Arial" w:cs="Arial"/>
          <w:sz w:val="22"/>
          <w:szCs w:val="22"/>
        </w:rPr>
        <w:t xml:space="preserve"> based on need and not digital ability. An efficient service may sound like </w:t>
      </w:r>
      <w:r w:rsidR="00BC1D97" w:rsidRPr="00E75F87">
        <w:rPr>
          <w:rFonts w:ascii="Arial" w:eastAsia="Arial Nova" w:hAnsi="Arial" w:cs="Arial"/>
          <w:sz w:val="22"/>
          <w:szCs w:val="22"/>
        </w:rPr>
        <w:t>good</w:t>
      </w:r>
      <w:r w:rsidRPr="00E75F87">
        <w:rPr>
          <w:rFonts w:ascii="Arial" w:eastAsia="Arial Nova" w:hAnsi="Arial" w:cs="Arial"/>
          <w:sz w:val="22"/>
          <w:szCs w:val="22"/>
        </w:rPr>
        <w:t xml:space="preserve"> </w:t>
      </w:r>
      <w:r w:rsidR="005D0FA1" w:rsidRPr="00E75F87">
        <w:rPr>
          <w:rFonts w:ascii="Arial" w:eastAsia="Arial Nova" w:hAnsi="Arial" w:cs="Arial"/>
          <w:sz w:val="22"/>
          <w:szCs w:val="22"/>
        </w:rPr>
        <w:t>service but</w:t>
      </w:r>
      <w:r w:rsidRPr="00E75F87">
        <w:rPr>
          <w:rFonts w:ascii="Arial" w:eastAsia="Arial Nova" w:hAnsi="Arial" w:cs="Arial"/>
          <w:sz w:val="22"/>
          <w:szCs w:val="22"/>
        </w:rPr>
        <w:t xml:space="preserve"> not be in practice for patients. For instance, online communication and moving appointments can take pressure off staff but can also put vulnerable service users at greater risk of relying on family members, carers</w:t>
      </w:r>
      <w:r w:rsidR="004347CC">
        <w:rPr>
          <w:rFonts w:ascii="Arial" w:eastAsia="Arial Nova" w:hAnsi="Arial" w:cs="Arial"/>
          <w:sz w:val="22"/>
          <w:szCs w:val="22"/>
        </w:rPr>
        <w:t>,</w:t>
      </w:r>
      <w:r w:rsidRPr="00E75F87">
        <w:rPr>
          <w:rFonts w:ascii="Arial" w:eastAsia="Arial Nova" w:hAnsi="Arial" w:cs="Arial"/>
          <w:sz w:val="22"/>
          <w:szCs w:val="22"/>
        </w:rPr>
        <w:t xml:space="preserve"> and/or community workers. This decreases privacy, independence and confidence.</w:t>
      </w:r>
    </w:p>
    <w:p w14:paraId="7C98DE14" w14:textId="61F9AC84" w:rsidR="00363318" w:rsidRPr="00E75F87" w:rsidRDefault="00363318" w:rsidP="00E75F87">
      <w:pPr>
        <w:pStyle w:val="Body"/>
        <w:spacing w:line="360" w:lineRule="auto"/>
        <w:jc w:val="both"/>
        <w:rPr>
          <w:rFonts w:ascii="Arial" w:eastAsia="Arial Nova" w:hAnsi="Arial" w:cs="Arial"/>
          <w:sz w:val="22"/>
          <w:szCs w:val="22"/>
        </w:rPr>
      </w:pPr>
      <w:r w:rsidRPr="00E75F87">
        <w:rPr>
          <w:rFonts w:ascii="Arial" w:eastAsia="Arial Nova" w:hAnsi="Arial" w:cs="Arial"/>
          <w:sz w:val="22"/>
          <w:szCs w:val="22"/>
        </w:rPr>
        <w:lastRenderedPageBreak/>
        <w:t xml:space="preserve">The development of digital healthcare should therefore </w:t>
      </w:r>
      <w:proofErr w:type="gramStart"/>
      <w:r w:rsidR="00BC1D97" w:rsidRPr="00E75F87">
        <w:rPr>
          <w:rFonts w:ascii="Arial" w:eastAsia="Arial Nova" w:hAnsi="Arial" w:cs="Arial"/>
          <w:sz w:val="22"/>
          <w:szCs w:val="22"/>
        </w:rPr>
        <w:t>do</w:t>
      </w:r>
      <w:proofErr w:type="gramEnd"/>
      <w:r w:rsidRPr="00E75F87">
        <w:rPr>
          <w:rFonts w:ascii="Arial" w:eastAsia="Arial Nova" w:hAnsi="Arial" w:cs="Arial"/>
          <w:sz w:val="22"/>
          <w:szCs w:val="22"/>
        </w:rPr>
        <w:t xml:space="preserve"> carefully. It should not </w:t>
      </w:r>
      <w:proofErr w:type="gramStart"/>
      <w:r w:rsidRPr="00E75F87">
        <w:rPr>
          <w:rFonts w:ascii="Arial" w:eastAsia="Arial Nova" w:hAnsi="Arial" w:cs="Arial"/>
          <w:sz w:val="22"/>
          <w:szCs w:val="22"/>
        </w:rPr>
        <w:t>use</w:t>
      </w:r>
      <w:proofErr w:type="gramEnd"/>
      <w:r w:rsidRPr="00E75F87">
        <w:rPr>
          <w:rFonts w:ascii="Arial" w:eastAsia="Arial Nova" w:hAnsi="Arial" w:cs="Arial"/>
          <w:sz w:val="22"/>
          <w:szCs w:val="22"/>
        </w:rPr>
        <w:t xml:space="preserve"> as a substitute for telephone or in-person/community support. Health and social care staff should also </w:t>
      </w:r>
      <w:r w:rsidR="00FE3E23" w:rsidRPr="00E75F87">
        <w:rPr>
          <w:rFonts w:ascii="Arial" w:eastAsia="Arial Nova" w:hAnsi="Arial" w:cs="Arial"/>
          <w:sz w:val="22"/>
          <w:szCs w:val="22"/>
        </w:rPr>
        <w:t>recognize</w:t>
      </w:r>
      <w:r w:rsidRPr="00E75F87">
        <w:rPr>
          <w:rFonts w:ascii="Arial" w:eastAsia="Arial Nova" w:hAnsi="Arial" w:cs="Arial"/>
          <w:sz w:val="22"/>
          <w:szCs w:val="22"/>
        </w:rPr>
        <w:t xml:space="preserve"> people </w:t>
      </w:r>
      <w:r w:rsidR="004347CC">
        <w:rPr>
          <w:rFonts w:ascii="Arial" w:eastAsia="Arial Nova" w:hAnsi="Arial" w:cs="Arial"/>
          <w:sz w:val="22"/>
          <w:szCs w:val="22"/>
        </w:rPr>
        <w:t>who</w:t>
      </w:r>
      <w:r w:rsidRPr="00E75F87">
        <w:rPr>
          <w:rFonts w:ascii="Arial" w:eastAsia="Arial Nova" w:hAnsi="Arial" w:cs="Arial"/>
          <w:sz w:val="22"/>
          <w:szCs w:val="22"/>
        </w:rPr>
        <w:t xml:space="preserve"> could potentially be digitally excluded and provide practical support, for example, they could explain digital systems clearly or signpost digital support.</w:t>
      </w:r>
    </w:p>
    <w:p w14:paraId="0F8CAD7D" w14:textId="77777777" w:rsidR="007F47C0" w:rsidRDefault="00363318" w:rsidP="00E75F87">
      <w:pPr>
        <w:spacing w:line="360" w:lineRule="auto"/>
        <w:jc w:val="both"/>
        <w:rPr>
          <w:rFonts w:ascii="Arial" w:eastAsia="Arial Nova" w:hAnsi="Arial" w:cs="Arial"/>
          <w:sz w:val="22"/>
          <w:szCs w:val="22"/>
        </w:rPr>
      </w:pPr>
      <w:r w:rsidRPr="00E75F87">
        <w:rPr>
          <w:rFonts w:ascii="Arial" w:eastAsia="Arial Nova" w:hAnsi="Arial" w:cs="Arial"/>
          <w:sz w:val="22"/>
          <w:szCs w:val="22"/>
        </w:rPr>
        <w:t>Promoting access to healthcare through digital health depends on ensuring healthcare system inclusion</w:t>
      </w:r>
      <w:r w:rsidR="00E75F87" w:rsidRPr="00E75F87">
        <w:rPr>
          <w:rFonts w:ascii="Arial" w:eastAsia="Arial Nova" w:hAnsi="Arial" w:cs="Arial"/>
          <w:sz w:val="22"/>
          <w:szCs w:val="22"/>
        </w:rPr>
        <w:t xml:space="preserve"> </w:t>
      </w:r>
      <w:r w:rsidR="00E75F87" w:rsidRPr="00E75F87">
        <w:rPr>
          <w:rFonts w:ascii="Arial" w:eastAsia="Times New Roman" w:hAnsi="Arial" w:cs="Arial"/>
          <w:sz w:val="22"/>
          <w:szCs w:val="22"/>
          <w:bdr w:val="none" w:sz="0" w:space="0" w:color="auto"/>
        </w:rPr>
        <w:t>(Ahmed et al., 2025)</w:t>
      </w:r>
      <w:r w:rsidRPr="00E75F87">
        <w:rPr>
          <w:rFonts w:ascii="Arial" w:eastAsia="Arial Nova" w:hAnsi="Arial" w:cs="Arial"/>
          <w:sz w:val="22"/>
          <w:szCs w:val="22"/>
        </w:rPr>
        <w:t>. It is important that the NHS can innovate carefully, ensuring that technology will help patients but not exclude the most vulnerable.</w:t>
      </w:r>
    </w:p>
    <w:p w14:paraId="1BC776CB" w14:textId="3D5F4925" w:rsidR="00BE10C4" w:rsidRDefault="00012C30" w:rsidP="00E75F87">
      <w:pPr>
        <w:spacing w:line="360" w:lineRule="auto"/>
        <w:jc w:val="both"/>
        <w:rPr>
          <w:rFonts w:ascii="Arial" w:eastAsia="Arial Nova" w:hAnsi="Arial" w:cs="Arial"/>
          <w:sz w:val="22"/>
          <w:szCs w:val="22"/>
        </w:rPr>
      </w:pPr>
      <w:r>
        <w:rPr>
          <w:noProof/>
        </w:rPr>
        <w:drawing>
          <wp:anchor distT="0" distB="0" distL="114300" distR="114300" simplePos="0" relativeHeight="251658240" behindDoc="1" locked="0" layoutInCell="1" allowOverlap="1" wp14:anchorId="1CC0275C" wp14:editId="766D8C46">
            <wp:simplePos x="0" y="0"/>
            <wp:positionH relativeFrom="column">
              <wp:posOffset>0</wp:posOffset>
            </wp:positionH>
            <wp:positionV relativeFrom="paragraph">
              <wp:posOffset>65140</wp:posOffset>
            </wp:positionV>
            <wp:extent cx="5943600" cy="3117850"/>
            <wp:effectExtent l="0" t="0" r="0" b="6350"/>
            <wp:wrapNone/>
            <wp:docPr id="1219356655" name="Picture 1" descr="Community nurses let down by poor technology, survey finds | Nursing in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ty nurses let down by poor technology, survey finds | Nursing in  Pract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1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A66D92" w14:textId="71A83FD7" w:rsidR="00C4566A" w:rsidRDefault="00AD3D01" w:rsidP="00E75F87">
      <w:pPr>
        <w:spacing w:line="360" w:lineRule="auto"/>
        <w:jc w:val="both"/>
        <w:rPr>
          <w:rFonts w:ascii="Arial" w:eastAsia="Arial Nova" w:hAnsi="Arial" w:cs="Arial"/>
          <w:sz w:val="22"/>
          <w:szCs w:val="22"/>
        </w:rPr>
      </w:pPr>
      <w:r>
        <w:fldChar w:fldCharType="begin"/>
      </w:r>
      <w:r>
        <w:instrText xml:space="preserve"> INCLUDEPICTURE "/Users/maraim/Library/Group Containers/UBF8T346G9.ms/WebArchiveCopyPasteTempFiles/com.microsoft.Word/Screen-Shot-2021-11-30-at-3.41.17-PM.png" \* MERGEFORMATINET </w:instrText>
      </w:r>
      <w:r>
        <w:fldChar w:fldCharType="separate"/>
      </w:r>
      <w:r>
        <w:fldChar w:fldCharType="end"/>
      </w:r>
      <w:r w:rsidR="00C4566A">
        <w:fldChar w:fldCharType="begin"/>
      </w:r>
      <w:r w:rsidR="00C4566A">
        <w:instrText xml:space="preserve"> INCLUDEPICTURE "/Users/maraim/Library/Group Containers/UBF8T346G9.ms/WebArchiveCopyPasteTempFiles/com.microsoft.Word/digital-health-technologies-flat-composition_98292-7362.jpg?semt=ais_hybrid&amp;w=740&amp;q=80" \* MERGEFORMATINET </w:instrText>
      </w:r>
      <w:r w:rsidR="00C4566A">
        <w:fldChar w:fldCharType="separate"/>
      </w:r>
      <w:r w:rsidR="00C4566A">
        <w:fldChar w:fldCharType="end"/>
      </w:r>
    </w:p>
    <w:p w14:paraId="7FE1B989" w14:textId="1F1680FE" w:rsidR="00BE10C4" w:rsidRPr="00E75F87" w:rsidRDefault="00012C30" w:rsidP="00E75F87">
      <w:pPr>
        <w:spacing w:line="360" w:lineRule="auto"/>
        <w:jc w:val="both"/>
        <w:rPr>
          <w:rFonts w:ascii="Arial" w:eastAsia="Times New Roman" w:hAnsi="Arial" w:cs="Arial"/>
          <w:sz w:val="22"/>
          <w:szCs w:val="22"/>
          <w:bdr w:val="none" w:sz="0" w:space="0" w:color="auto"/>
        </w:rPr>
      </w:pPr>
      <w:r>
        <w:fldChar w:fldCharType="begin"/>
      </w:r>
      <w:r>
        <w:instrText xml:space="preserve"> INCLUDEPICTURE "/Users/maraim/Library/Group Containers/UBF8T346G9.ms/WebArchiveCopyPasteTempFiles/com.microsoft.Word/Community-nurses-let-down-by-poor-technology-survey-finds-539x282.jpg" \* MERGEFORMATINET </w:instrText>
      </w:r>
      <w:r>
        <w:fldChar w:fldCharType="separate"/>
      </w:r>
      <w:r>
        <w:fldChar w:fldCharType="end"/>
      </w:r>
    </w:p>
    <w:p w14:paraId="22E8506E" w14:textId="66C3B14B" w:rsidR="007F47C0" w:rsidRDefault="007F47C0">
      <w:pPr>
        <w:pStyle w:val="Body"/>
        <w:rPr>
          <w:rFonts w:ascii="Arial Nova" w:eastAsia="Arial Nova" w:hAnsi="Arial Nova" w:cs="Arial Nova"/>
        </w:rPr>
      </w:pPr>
    </w:p>
    <w:p w14:paraId="45625265" w14:textId="6F019EB2" w:rsidR="007F47C0" w:rsidRDefault="007F47C0">
      <w:pPr>
        <w:pStyle w:val="Body"/>
        <w:rPr>
          <w:rFonts w:ascii="Arial Nova" w:eastAsia="Arial Nova" w:hAnsi="Arial Nova" w:cs="Arial Nova"/>
        </w:rPr>
      </w:pPr>
    </w:p>
    <w:p w14:paraId="67FFBCA3" w14:textId="499F4EAC" w:rsidR="007F47C0" w:rsidRDefault="007F47C0">
      <w:pPr>
        <w:pStyle w:val="Body"/>
        <w:rPr>
          <w:rFonts w:ascii="Arial Nova" w:eastAsia="Arial Nova" w:hAnsi="Arial Nova" w:cs="Arial Nova"/>
        </w:rPr>
      </w:pPr>
    </w:p>
    <w:p w14:paraId="58F4B226" w14:textId="15025E27" w:rsidR="007F47C0" w:rsidRDefault="007F47C0">
      <w:pPr>
        <w:pStyle w:val="Body"/>
        <w:rPr>
          <w:rFonts w:ascii="Arial Nova" w:eastAsia="Arial Nova" w:hAnsi="Arial Nova" w:cs="Arial Nova"/>
        </w:rPr>
      </w:pPr>
    </w:p>
    <w:p w14:paraId="3E633C17" w14:textId="0EA61F68" w:rsidR="007F47C0" w:rsidRDefault="007F47C0">
      <w:pPr>
        <w:pStyle w:val="Body"/>
        <w:rPr>
          <w:rFonts w:ascii="Arial Nova" w:eastAsia="Arial Nova" w:hAnsi="Arial Nova" w:cs="Arial Nova"/>
        </w:rPr>
      </w:pPr>
    </w:p>
    <w:p w14:paraId="0005017F" w14:textId="707BA4C3" w:rsidR="007F47C0" w:rsidRDefault="007F47C0">
      <w:pPr>
        <w:pStyle w:val="Body"/>
        <w:rPr>
          <w:rFonts w:ascii="Arial Nova" w:eastAsia="Arial Nova" w:hAnsi="Arial Nova" w:cs="Arial Nova"/>
        </w:rPr>
      </w:pPr>
    </w:p>
    <w:p w14:paraId="5B170F05" w14:textId="352F1BB2" w:rsidR="007F47C0" w:rsidRDefault="007F47C0">
      <w:pPr>
        <w:pStyle w:val="Body"/>
        <w:rPr>
          <w:rFonts w:ascii="Arial Nova" w:eastAsia="Arial Nova" w:hAnsi="Arial Nova" w:cs="Arial Nova"/>
        </w:rPr>
      </w:pPr>
    </w:p>
    <w:p w14:paraId="1EA82144" w14:textId="4A52FD6C" w:rsidR="007F47C0" w:rsidRDefault="007F47C0">
      <w:pPr>
        <w:pStyle w:val="Body"/>
        <w:rPr>
          <w:rFonts w:ascii="Arial Nova" w:eastAsia="Arial Nova" w:hAnsi="Arial Nova" w:cs="Arial Nova"/>
        </w:rPr>
      </w:pPr>
    </w:p>
    <w:p w14:paraId="2AB346C1" w14:textId="2FB14009" w:rsidR="00012C30" w:rsidRDefault="00012C30" w:rsidP="00012C30">
      <w:pPr>
        <w:pStyle w:val="Body"/>
        <w:rPr>
          <w:rFonts w:ascii="Arial Nova" w:eastAsia="Arial Nova" w:hAnsi="Arial Nova" w:cs="Arial Nova"/>
        </w:rPr>
      </w:pPr>
      <w:r>
        <w:rPr>
          <w:rFonts w:ascii="Arial Nova" w:eastAsia="Arial Nova" w:hAnsi="Arial Nova" w:cs="Arial Nova"/>
        </w:rPr>
        <w:t>(Hunter, 2023)</w:t>
      </w:r>
    </w:p>
    <w:p w14:paraId="133D090A" w14:textId="77777777" w:rsidR="00012C30" w:rsidRDefault="00012C30" w:rsidP="00012C30">
      <w:pPr>
        <w:pStyle w:val="Caption"/>
        <w:jc w:val="center"/>
        <w:rPr>
          <w:rFonts w:ascii="Arial Nova" w:eastAsia="Arial Nova" w:hAnsi="Arial Nova" w:cs="Arial Nova"/>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A58AB">
        <w:t>Digital healthcare can improve access, but some service users may need support to use online systems.</w:t>
      </w:r>
    </w:p>
    <w:p w14:paraId="70B22ABD" w14:textId="5BD1A287" w:rsidR="00012C30" w:rsidRDefault="00012C30" w:rsidP="00012C30">
      <w:pPr>
        <w:pStyle w:val="Body"/>
        <w:rPr>
          <w:rFonts w:ascii="Arial Nova" w:eastAsia="Arial Nova" w:hAnsi="Arial Nova" w:cs="Arial Nova"/>
        </w:rPr>
      </w:pPr>
      <w:r>
        <w:rPr>
          <w:rStyle w:val="Strong"/>
        </w:rPr>
        <w:t>Target audience:</w:t>
      </w:r>
      <w:r>
        <w:t xml:space="preserve"> This blog is written for health and social care staff and students to raise awareness of digital inclusion.</w:t>
      </w:r>
    </w:p>
    <w:p w14:paraId="3B80287B" w14:textId="77777777" w:rsidR="00012C30" w:rsidRDefault="00012C30" w:rsidP="00012C30">
      <w:pPr>
        <w:pStyle w:val="Body"/>
        <w:rPr>
          <w:rFonts w:ascii="Arial Nova" w:eastAsia="Arial Nova" w:hAnsi="Arial Nova" w:cs="Arial Nova"/>
        </w:rPr>
      </w:pPr>
    </w:p>
    <w:p w14:paraId="43AD686A" w14:textId="77777777" w:rsidR="007F47C0" w:rsidRDefault="007F47C0">
      <w:pPr>
        <w:pStyle w:val="Body"/>
        <w:rPr>
          <w:rFonts w:ascii="Arial Nova" w:eastAsia="Arial Nova" w:hAnsi="Arial Nova" w:cs="Arial Nova"/>
        </w:rPr>
      </w:pPr>
    </w:p>
    <w:p w14:paraId="6E8B8BD6" w14:textId="77777777" w:rsidR="007F47C0" w:rsidRDefault="007F47C0">
      <w:pPr>
        <w:pStyle w:val="Body"/>
        <w:rPr>
          <w:rFonts w:ascii="Arial Nova" w:eastAsia="Arial Nova" w:hAnsi="Arial Nova" w:cs="Arial Nova"/>
        </w:rPr>
      </w:pPr>
    </w:p>
    <w:p w14:paraId="7A808F11" w14:textId="77777777" w:rsidR="007F47C0" w:rsidRDefault="007F47C0">
      <w:pPr>
        <w:pStyle w:val="Body"/>
        <w:rPr>
          <w:rFonts w:ascii="Arial Nova" w:eastAsia="Arial Nova" w:hAnsi="Arial Nova" w:cs="Arial Nova"/>
        </w:rPr>
      </w:pPr>
    </w:p>
    <w:p w14:paraId="30FD88D2" w14:textId="77777777" w:rsidR="007F47C0" w:rsidRDefault="007F47C0">
      <w:pPr>
        <w:pStyle w:val="Body"/>
        <w:rPr>
          <w:rFonts w:ascii="Arial Nova" w:eastAsia="Arial Nova" w:hAnsi="Arial Nova" w:cs="Arial Nova"/>
        </w:rPr>
      </w:pPr>
    </w:p>
    <w:p w14:paraId="0976ADB2" w14:textId="77777777" w:rsidR="007F47C0" w:rsidRDefault="007F47C0">
      <w:pPr>
        <w:pStyle w:val="Body"/>
        <w:rPr>
          <w:rFonts w:ascii="Arial Nova" w:eastAsia="Arial Nova" w:hAnsi="Arial Nova" w:cs="Arial Nova"/>
        </w:rPr>
      </w:pPr>
    </w:p>
    <w:p w14:paraId="28F22B21" w14:textId="77777777" w:rsidR="007F47C0" w:rsidRDefault="007F47C0">
      <w:pPr>
        <w:pStyle w:val="Body"/>
        <w:rPr>
          <w:rFonts w:ascii="Arial Nova" w:eastAsia="Arial Nova" w:hAnsi="Arial Nova" w:cs="Arial Nova"/>
        </w:rPr>
      </w:pPr>
    </w:p>
    <w:p w14:paraId="71737FE0" w14:textId="77777777" w:rsidR="007F47C0" w:rsidRDefault="00363318">
      <w:pPr>
        <w:pStyle w:val="Body"/>
        <w:rPr>
          <w:rFonts w:ascii="Arial Nova" w:eastAsia="Arial Nova" w:hAnsi="Arial Nova" w:cs="Arial Nova"/>
          <w:sz w:val="44"/>
          <w:szCs w:val="44"/>
        </w:rPr>
      </w:pPr>
      <w:r>
        <w:rPr>
          <w:rFonts w:ascii="Arial Nova" w:eastAsia="Arial Nova" w:hAnsi="Arial Nova" w:cs="Arial Nova"/>
          <w:sz w:val="44"/>
          <w:szCs w:val="44"/>
        </w:rPr>
        <w:lastRenderedPageBreak/>
        <w:t xml:space="preserve">Task 4- NHS Equality, Diversity and Inclusion Quiz </w:t>
      </w:r>
      <w:r>
        <w:rPr>
          <w:rFonts w:ascii="Arial Nova" w:eastAsia="Arial Nova" w:hAnsi="Arial Nova" w:cs="Arial Nova"/>
          <w:sz w:val="32"/>
          <w:szCs w:val="32"/>
        </w:rPr>
        <w:t>(250 words equivalent)</w:t>
      </w:r>
    </w:p>
    <w:p w14:paraId="76FDA8BC" w14:textId="77777777" w:rsidR="007F47C0" w:rsidRPr="004D3BC4" w:rsidRDefault="00363318" w:rsidP="004D3BC4">
      <w:pPr>
        <w:pStyle w:val="ListParagraph"/>
        <w:numPr>
          <w:ilvl w:val="0"/>
          <w:numId w:val="2"/>
        </w:numPr>
        <w:spacing w:before="100" w:after="100" w:line="360" w:lineRule="auto"/>
        <w:jc w:val="both"/>
        <w:rPr>
          <w:rFonts w:ascii="Arial" w:hAnsi="Arial" w:cs="Arial"/>
          <w:sz w:val="22"/>
          <w:szCs w:val="22"/>
        </w:rPr>
      </w:pPr>
      <w:r w:rsidRPr="004D3BC4">
        <w:rPr>
          <w:rFonts w:ascii="Arial" w:hAnsi="Arial" w:cs="Arial"/>
          <w:b/>
          <w:bCs/>
          <w:sz w:val="22"/>
          <w:szCs w:val="22"/>
        </w:rPr>
        <w:t>What is the primary goal of the NHS Equality, Diversity, and Inclusion Improvement Plan?</w:t>
      </w:r>
      <w:r w:rsidRPr="004D3BC4">
        <w:rPr>
          <w:rFonts w:ascii="Arial" w:hAnsi="Arial" w:cs="Arial"/>
          <w:sz w:val="22"/>
          <w:szCs w:val="22"/>
        </w:rPr>
        <w:br/>
      </w:r>
      <w:r w:rsidR="004D3BC4" w:rsidRPr="004D3BC4">
        <w:rPr>
          <w:rStyle w:val="cursor-pointer"/>
          <w:rFonts w:ascii="Arial" w:hAnsi="Arial" w:cs="Arial"/>
          <w:sz w:val="22"/>
          <w:szCs w:val="22"/>
        </w:rPr>
        <w:t>The NHS EDI Improvement Plan aims to develop a fairer and more inclusive workforce.</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This is relevant because inequalities in the workforce can have a detrimental impact on staff wellbeing, retention</w:t>
      </w:r>
      <w:r w:rsidR="004347CC">
        <w:rPr>
          <w:rStyle w:val="cursor-pointer"/>
          <w:rFonts w:ascii="Arial" w:hAnsi="Arial" w:cs="Arial"/>
          <w:sz w:val="22"/>
          <w:szCs w:val="22"/>
        </w:rPr>
        <w:t>,</w:t>
      </w:r>
      <w:r w:rsidR="004D3BC4" w:rsidRPr="004D3BC4">
        <w:rPr>
          <w:rStyle w:val="cursor-pointer"/>
          <w:rFonts w:ascii="Arial" w:hAnsi="Arial" w:cs="Arial"/>
          <w:sz w:val="22"/>
          <w:szCs w:val="22"/>
        </w:rPr>
        <w:t xml:space="preserve"> and care of patients.</w:t>
      </w:r>
    </w:p>
    <w:p w14:paraId="7C3F37F1" w14:textId="77777777" w:rsidR="004D3BC4" w:rsidRPr="004D3BC4" w:rsidRDefault="00363318" w:rsidP="004D3BC4">
      <w:pPr>
        <w:pStyle w:val="ListParagraph"/>
        <w:numPr>
          <w:ilvl w:val="0"/>
          <w:numId w:val="2"/>
        </w:numPr>
        <w:spacing w:before="100" w:after="100" w:line="360" w:lineRule="auto"/>
        <w:jc w:val="both"/>
        <w:rPr>
          <w:rFonts w:ascii="Arial" w:hAnsi="Arial" w:cs="Arial"/>
          <w:sz w:val="22"/>
          <w:szCs w:val="22"/>
        </w:rPr>
      </w:pPr>
      <w:r w:rsidRPr="004D3BC4">
        <w:rPr>
          <w:rFonts w:ascii="Arial" w:hAnsi="Arial" w:cs="Arial"/>
          <w:b/>
          <w:bCs/>
          <w:sz w:val="22"/>
          <w:szCs w:val="22"/>
        </w:rPr>
        <w:t>How does the NHS EDI Improvement Plan propose to tackle the gender pay gap?</w:t>
      </w:r>
      <w:r w:rsidRPr="004D3BC4">
        <w:rPr>
          <w:rFonts w:ascii="Arial" w:hAnsi="Arial" w:cs="Arial"/>
          <w:sz w:val="22"/>
          <w:szCs w:val="22"/>
        </w:rPr>
        <w:br/>
      </w:r>
      <w:r w:rsidR="004D3BC4" w:rsidRPr="004D3BC4">
        <w:rPr>
          <w:rStyle w:val="cursor-pointer"/>
          <w:rFonts w:ascii="Arial" w:hAnsi="Arial" w:cs="Arial"/>
          <w:sz w:val="22"/>
          <w:szCs w:val="22"/>
        </w:rPr>
        <w:t>The plan addresses gender pay gap issues by way of monitoring the workforce, holding individuals to account</w:t>
      </w:r>
      <w:r w:rsidR="004347CC">
        <w:rPr>
          <w:rStyle w:val="cursor-pointer"/>
          <w:rFonts w:ascii="Arial" w:hAnsi="Arial" w:cs="Arial"/>
          <w:sz w:val="22"/>
          <w:szCs w:val="22"/>
        </w:rPr>
        <w:t>,</w:t>
      </w:r>
      <w:r w:rsidR="004D3BC4" w:rsidRPr="004D3BC4">
        <w:rPr>
          <w:rStyle w:val="cursor-pointer"/>
          <w:rFonts w:ascii="Arial" w:hAnsi="Arial" w:cs="Arial"/>
          <w:sz w:val="22"/>
          <w:szCs w:val="22"/>
        </w:rPr>
        <w:t xml:space="preserve"> and ensuring equitable progression.</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This acknowledges that pay disparities can stem from systemic obstacles and not from individual efforts.</w:t>
      </w:r>
    </w:p>
    <w:p w14:paraId="20521E4D" w14:textId="4C44EF20" w:rsidR="007F47C0" w:rsidRPr="004D3BC4" w:rsidRDefault="00363318" w:rsidP="004D3BC4">
      <w:pPr>
        <w:pStyle w:val="ListParagraph"/>
        <w:numPr>
          <w:ilvl w:val="0"/>
          <w:numId w:val="2"/>
        </w:numPr>
        <w:spacing w:before="100" w:after="100" w:line="360" w:lineRule="auto"/>
        <w:jc w:val="both"/>
        <w:rPr>
          <w:rFonts w:ascii="Arial" w:hAnsi="Arial" w:cs="Arial"/>
          <w:sz w:val="22"/>
          <w:szCs w:val="22"/>
        </w:rPr>
      </w:pPr>
      <w:r w:rsidRPr="004D3BC4">
        <w:rPr>
          <w:rFonts w:ascii="Arial" w:hAnsi="Arial" w:cs="Arial"/>
          <w:b/>
          <w:bCs/>
          <w:sz w:val="22"/>
          <w:szCs w:val="22"/>
        </w:rPr>
        <w:t>What is meant by the term ‘intersectionality’ as used in the NHS EDI Improvement Plan?</w:t>
      </w:r>
      <w:r w:rsidRPr="004D3BC4">
        <w:rPr>
          <w:rFonts w:ascii="Arial" w:hAnsi="Arial" w:cs="Arial"/>
          <w:sz w:val="22"/>
          <w:szCs w:val="22"/>
        </w:rPr>
        <w:br/>
      </w:r>
      <w:r w:rsidR="004D3BC4" w:rsidRPr="004D3BC4">
        <w:rPr>
          <w:rStyle w:val="cursor-pointer"/>
          <w:rFonts w:ascii="Arial" w:hAnsi="Arial" w:cs="Arial"/>
          <w:sz w:val="22"/>
          <w:szCs w:val="22"/>
        </w:rPr>
        <w:t xml:space="preserve">Intersectionality acknowledges that individuals </w:t>
      </w:r>
      <w:r w:rsidR="00F31DF0" w:rsidRPr="004D3BC4">
        <w:rPr>
          <w:rStyle w:val="cursor-pointer"/>
          <w:rFonts w:ascii="Arial" w:hAnsi="Arial" w:cs="Arial"/>
          <w:sz w:val="22"/>
          <w:szCs w:val="22"/>
        </w:rPr>
        <w:t>may have a</w:t>
      </w:r>
      <w:r w:rsidR="004D3BC4" w:rsidRPr="004D3BC4">
        <w:rPr>
          <w:rStyle w:val="cursor-pointer"/>
          <w:rFonts w:ascii="Arial" w:hAnsi="Arial" w:cs="Arial"/>
          <w:sz w:val="22"/>
          <w:szCs w:val="22"/>
        </w:rPr>
        <w:t xml:space="preserve"> disadvantage in more than one way.</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 xml:space="preserve">This knowledge will enable the NHS to respond better to inequalities, rather than following a ‘one-size </w:t>
      </w:r>
      <w:r w:rsidR="00BC1D97" w:rsidRPr="004D3BC4">
        <w:rPr>
          <w:rStyle w:val="cursor-pointer"/>
          <w:rFonts w:ascii="Arial" w:hAnsi="Arial" w:cs="Arial"/>
          <w:sz w:val="22"/>
          <w:szCs w:val="22"/>
        </w:rPr>
        <w:t>fit</w:t>
      </w:r>
      <w:r w:rsidR="004D3BC4" w:rsidRPr="004D3BC4">
        <w:rPr>
          <w:rStyle w:val="cursor-pointer"/>
          <w:rFonts w:ascii="Arial" w:hAnsi="Arial" w:cs="Arial"/>
          <w:sz w:val="22"/>
          <w:szCs w:val="22"/>
        </w:rPr>
        <w:t xml:space="preserve"> strategy.</w:t>
      </w:r>
    </w:p>
    <w:p w14:paraId="09612C4B" w14:textId="77777777" w:rsidR="007F47C0" w:rsidRPr="004D3BC4" w:rsidRDefault="00363318" w:rsidP="004D3BC4">
      <w:pPr>
        <w:pStyle w:val="ListParagraph"/>
        <w:numPr>
          <w:ilvl w:val="0"/>
          <w:numId w:val="2"/>
        </w:numPr>
        <w:spacing w:before="100" w:after="100" w:line="360" w:lineRule="auto"/>
        <w:jc w:val="both"/>
        <w:rPr>
          <w:rFonts w:ascii="Arial" w:hAnsi="Arial" w:cs="Arial"/>
          <w:sz w:val="22"/>
          <w:szCs w:val="22"/>
        </w:rPr>
      </w:pPr>
      <w:r w:rsidRPr="004D3BC4">
        <w:rPr>
          <w:rFonts w:ascii="Arial" w:hAnsi="Arial" w:cs="Arial"/>
          <w:b/>
          <w:bCs/>
          <w:sz w:val="22"/>
          <w:szCs w:val="22"/>
        </w:rPr>
        <w:t>Why is it important for the NHS to create a psychologically safe work environment?</w:t>
      </w:r>
      <w:r w:rsidRPr="004D3BC4">
        <w:rPr>
          <w:rFonts w:ascii="Arial" w:hAnsi="Arial" w:cs="Arial"/>
          <w:sz w:val="22"/>
          <w:szCs w:val="22"/>
        </w:rPr>
        <w:br/>
      </w:r>
      <w:r w:rsidR="004D3BC4" w:rsidRPr="004D3BC4">
        <w:rPr>
          <w:rStyle w:val="cursor-pointer"/>
          <w:rFonts w:ascii="Arial" w:hAnsi="Arial" w:cs="Arial"/>
          <w:sz w:val="22"/>
          <w:szCs w:val="22"/>
        </w:rPr>
        <w:t>Enables staff to speak up about concerns, question poor practice</w:t>
      </w:r>
      <w:r w:rsidR="004347CC">
        <w:rPr>
          <w:rStyle w:val="cursor-pointer"/>
          <w:rFonts w:ascii="Arial" w:hAnsi="Arial" w:cs="Arial"/>
          <w:sz w:val="22"/>
          <w:szCs w:val="22"/>
        </w:rPr>
        <w:t>,</w:t>
      </w:r>
      <w:r w:rsidR="004D3BC4" w:rsidRPr="004D3BC4">
        <w:rPr>
          <w:rStyle w:val="cursor-pointer"/>
          <w:rFonts w:ascii="Arial" w:hAnsi="Arial" w:cs="Arial"/>
          <w:sz w:val="22"/>
          <w:szCs w:val="22"/>
        </w:rPr>
        <w:t xml:space="preserve"> and learn from mistakes through psychological safety.</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This helps to promote good practice and patient safety as well as staff wellbeing.</w:t>
      </w:r>
    </w:p>
    <w:p w14:paraId="6FECF530" w14:textId="77777777" w:rsidR="007F47C0" w:rsidRPr="004D3BC4" w:rsidRDefault="00363318" w:rsidP="0064614A">
      <w:pPr>
        <w:pStyle w:val="ListParagraph"/>
        <w:numPr>
          <w:ilvl w:val="0"/>
          <w:numId w:val="2"/>
        </w:numPr>
        <w:spacing w:before="100" w:after="100" w:line="360" w:lineRule="auto"/>
        <w:rPr>
          <w:rFonts w:ascii="Arial" w:hAnsi="Arial" w:cs="Arial"/>
          <w:sz w:val="22"/>
          <w:szCs w:val="22"/>
        </w:rPr>
      </w:pPr>
      <w:r w:rsidRPr="004D3BC4">
        <w:rPr>
          <w:rFonts w:ascii="Arial" w:hAnsi="Arial" w:cs="Arial"/>
          <w:b/>
          <w:bCs/>
          <w:sz w:val="22"/>
          <w:szCs w:val="22"/>
        </w:rPr>
        <w:t>How does the NHS EDI Improvement Plan suggest improving the experience of internationally recruited staff?</w:t>
      </w:r>
      <w:r w:rsidRPr="004D3BC4">
        <w:rPr>
          <w:rFonts w:ascii="Arial" w:hAnsi="Arial" w:cs="Arial"/>
          <w:sz w:val="22"/>
          <w:szCs w:val="22"/>
        </w:rPr>
        <w:br/>
      </w:r>
      <w:r w:rsidR="004D3BC4" w:rsidRPr="004D3BC4">
        <w:rPr>
          <w:rStyle w:val="cursor-pointer"/>
          <w:rFonts w:ascii="Arial" w:hAnsi="Arial" w:cs="Arial"/>
          <w:sz w:val="22"/>
          <w:szCs w:val="22"/>
        </w:rPr>
        <w:t>The plan supports the induction, development</w:t>
      </w:r>
      <w:r w:rsidR="004347CC">
        <w:rPr>
          <w:rStyle w:val="cursor-pointer"/>
          <w:rFonts w:ascii="Arial" w:hAnsi="Arial" w:cs="Arial"/>
          <w:sz w:val="22"/>
          <w:szCs w:val="22"/>
        </w:rPr>
        <w:t>,</w:t>
      </w:r>
      <w:r w:rsidR="004D3BC4" w:rsidRPr="004D3BC4">
        <w:rPr>
          <w:rStyle w:val="cursor-pointer"/>
          <w:rFonts w:ascii="Arial" w:hAnsi="Arial" w:cs="Arial"/>
          <w:sz w:val="22"/>
          <w:szCs w:val="22"/>
        </w:rPr>
        <w:t xml:space="preserve"> and support of internationally recruited staff.</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 xml:space="preserve">This can help minimize the risk of exclusion and boost retention rates among a </w:t>
      </w:r>
      <w:r w:rsidR="004347CC">
        <w:rPr>
          <w:rStyle w:val="cursor-pointer"/>
          <w:rFonts w:ascii="Arial" w:hAnsi="Arial" w:cs="Arial"/>
          <w:sz w:val="22"/>
          <w:szCs w:val="22"/>
        </w:rPr>
        <w:t>diverse workforce</w:t>
      </w:r>
      <w:r w:rsidR="004D3BC4" w:rsidRPr="004D3BC4">
        <w:rPr>
          <w:rStyle w:val="cursor-pointer"/>
          <w:rFonts w:ascii="Arial" w:hAnsi="Arial" w:cs="Arial"/>
          <w:sz w:val="22"/>
          <w:szCs w:val="22"/>
        </w:rPr>
        <w:t>.</w:t>
      </w:r>
    </w:p>
    <w:p w14:paraId="70871843" w14:textId="77777777" w:rsidR="007F47C0" w:rsidRPr="0064614A" w:rsidRDefault="00363318" w:rsidP="0064614A">
      <w:pPr>
        <w:pStyle w:val="ListParagraph"/>
        <w:numPr>
          <w:ilvl w:val="0"/>
          <w:numId w:val="2"/>
        </w:numPr>
        <w:spacing w:before="100" w:after="100" w:line="360" w:lineRule="auto"/>
        <w:rPr>
          <w:rFonts w:ascii="Arial" w:hAnsi="Arial" w:cs="Arial"/>
          <w:sz w:val="22"/>
          <w:szCs w:val="22"/>
        </w:rPr>
      </w:pPr>
      <w:r w:rsidRPr="004D3BC4">
        <w:rPr>
          <w:rFonts w:ascii="Arial" w:hAnsi="Arial" w:cs="Arial"/>
          <w:b/>
          <w:bCs/>
          <w:sz w:val="22"/>
          <w:szCs w:val="22"/>
        </w:rPr>
        <w:t>What role does leadership play in advancing EDI objectives according to the NHS Improvement Plan?</w:t>
      </w:r>
      <w:r w:rsidRPr="0064614A">
        <w:rPr>
          <w:rFonts w:ascii="Arial" w:hAnsi="Arial" w:cs="Arial"/>
          <w:sz w:val="22"/>
          <w:szCs w:val="22"/>
        </w:rPr>
        <w:br/>
      </w:r>
      <w:r w:rsidR="004D3BC4" w:rsidRPr="0064614A">
        <w:rPr>
          <w:rStyle w:val="cursor-pointer"/>
          <w:rFonts w:ascii="Arial" w:hAnsi="Arial" w:cs="Arial"/>
          <w:sz w:val="22"/>
          <w:szCs w:val="22"/>
        </w:rPr>
        <w:t xml:space="preserve">Leaders help to promote cultures and hold </w:t>
      </w:r>
      <w:r w:rsidR="004D3BC4" w:rsidRPr="00FE3E23">
        <w:rPr>
          <w:rStyle w:val="cursor-pointer"/>
          <w:rFonts w:ascii="Arial" w:hAnsi="Arial" w:cs="Arial"/>
          <w:sz w:val="22"/>
          <w:szCs w:val="22"/>
          <w:lang w:val="en-GB"/>
        </w:rPr>
        <w:t>organisations</w:t>
      </w:r>
      <w:r w:rsidR="004D3BC4" w:rsidRPr="0064614A">
        <w:rPr>
          <w:rStyle w:val="cursor-pointer"/>
          <w:rFonts w:ascii="Arial" w:hAnsi="Arial" w:cs="Arial"/>
          <w:sz w:val="22"/>
          <w:szCs w:val="22"/>
        </w:rPr>
        <w:t xml:space="preserve"> to account for the outcomes of EDI.</w:t>
      </w:r>
      <w:r w:rsidR="004D3BC4" w:rsidRPr="0064614A">
        <w:rPr>
          <w:rFonts w:ascii="Arial" w:hAnsi="Arial" w:cs="Arial"/>
          <w:sz w:val="22"/>
          <w:szCs w:val="22"/>
        </w:rPr>
        <w:t xml:space="preserve"> </w:t>
      </w:r>
      <w:r w:rsidR="004D3BC4" w:rsidRPr="0064614A">
        <w:rPr>
          <w:rStyle w:val="cursor-pointer"/>
          <w:rFonts w:ascii="Arial" w:hAnsi="Arial" w:cs="Arial"/>
          <w:sz w:val="22"/>
          <w:szCs w:val="22"/>
        </w:rPr>
        <w:t>It is difficult to make positive changes without the commitment of leadership.</w:t>
      </w:r>
    </w:p>
    <w:p w14:paraId="09BABCDA" w14:textId="77777777" w:rsidR="0064614A" w:rsidRDefault="00363318" w:rsidP="0064614A">
      <w:pPr>
        <w:pStyle w:val="ListParagraph"/>
        <w:numPr>
          <w:ilvl w:val="0"/>
          <w:numId w:val="2"/>
        </w:numPr>
        <w:spacing w:before="100" w:after="100" w:line="360" w:lineRule="auto"/>
        <w:rPr>
          <w:rStyle w:val="cursor-pointer"/>
          <w:rFonts w:ascii="Arial" w:hAnsi="Arial" w:cs="Arial"/>
          <w:sz w:val="22"/>
          <w:szCs w:val="22"/>
        </w:rPr>
      </w:pPr>
      <w:r w:rsidRPr="004D3BC4">
        <w:rPr>
          <w:rFonts w:ascii="Arial" w:hAnsi="Arial" w:cs="Arial"/>
          <w:b/>
          <w:bCs/>
          <w:sz w:val="22"/>
          <w:szCs w:val="22"/>
        </w:rPr>
        <w:t>Identify one way the NHS EDI Improvement Plan aims to reduce health inequalities within the workforce.</w:t>
      </w:r>
    </w:p>
    <w:p w14:paraId="5BEBAA12" w14:textId="77777777" w:rsidR="007F47C0" w:rsidRPr="004D3BC4" w:rsidRDefault="004D3BC4" w:rsidP="0064614A">
      <w:pPr>
        <w:pStyle w:val="ListParagraph"/>
        <w:spacing w:before="100" w:after="100" w:line="360" w:lineRule="auto"/>
        <w:jc w:val="both"/>
        <w:rPr>
          <w:rFonts w:ascii="Arial" w:hAnsi="Arial" w:cs="Arial"/>
          <w:sz w:val="22"/>
          <w:szCs w:val="22"/>
        </w:rPr>
      </w:pPr>
      <w:r w:rsidRPr="004D3BC4">
        <w:rPr>
          <w:rStyle w:val="cursor-pointer"/>
          <w:rFonts w:ascii="Arial" w:hAnsi="Arial" w:cs="Arial"/>
          <w:sz w:val="22"/>
          <w:szCs w:val="22"/>
        </w:rPr>
        <w:lastRenderedPageBreak/>
        <w:t xml:space="preserve">A solution is to decrease </w:t>
      </w:r>
      <w:r w:rsidR="004347CC">
        <w:rPr>
          <w:rStyle w:val="cursor-pointer"/>
          <w:rFonts w:ascii="Arial" w:hAnsi="Arial" w:cs="Arial"/>
          <w:sz w:val="22"/>
          <w:szCs w:val="22"/>
        </w:rPr>
        <w:t xml:space="preserve">an </w:t>
      </w:r>
      <w:r w:rsidRPr="004D3BC4">
        <w:rPr>
          <w:rStyle w:val="cursor-pointer"/>
          <w:rFonts w:ascii="Arial" w:hAnsi="Arial" w:cs="Arial"/>
          <w:sz w:val="22"/>
          <w:szCs w:val="22"/>
        </w:rPr>
        <w:t xml:space="preserve">inequitable work environment that </w:t>
      </w:r>
      <w:r w:rsidR="004347CC">
        <w:rPr>
          <w:rStyle w:val="cursor-pointer"/>
          <w:rFonts w:ascii="Arial" w:hAnsi="Arial" w:cs="Arial"/>
          <w:sz w:val="22"/>
          <w:szCs w:val="22"/>
        </w:rPr>
        <w:t>impacts</w:t>
      </w:r>
      <w:r w:rsidRPr="004D3BC4">
        <w:rPr>
          <w:rStyle w:val="cursor-pointer"/>
          <w:rFonts w:ascii="Arial" w:hAnsi="Arial" w:cs="Arial"/>
          <w:sz w:val="22"/>
          <w:szCs w:val="22"/>
        </w:rPr>
        <w:t xml:space="preserve"> career success and wellbeing.</w:t>
      </w:r>
      <w:r w:rsidRPr="004D3BC4">
        <w:rPr>
          <w:rFonts w:ascii="Arial" w:hAnsi="Arial" w:cs="Arial"/>
          <w:sz w:val="22"/>
          <w:szCs w:val="22"/>
        </w:rPr>
        <w:t xml:space="preserve"> </w:t>
      </w:r>
      <w:r w:rsidRPr="004D3BC4">
        <w:rPr>
          <w:rStyle w:val="cursor-pointer"/>
          <w:rFonts w:ascii="Arial" w:hAnsi="Arial" w:cs="Arial"/>
          <w:sz w:val="22"/>
          <w:szCs w:val="22"/>
        </w:rPr>
        <w:t>This can help to make a more diverse workforce.</w:t>
      </w:r>
    </w:p>
    <w:p w14:paraId="7AE85B30" w14:textId="1750BE40" w:rsidR="007F47C0" w:rsidRPr="004D3BC4" w:rsidRDefault="00363318" w:rsidP="0064614A">
      <w:pPr>
        <w:pStyle w:val="ListParagraph"/>
        <w:numPr>
          <w:ilvl w:val="0"/>
          <w:numId w:val="2"/>
        </w:numPr>
        <w:spacing w:before="100" w:after="100" w:line="360" w:lineRule="auto"/>
        <w:rPr>
          <w:rFonts w:ascii="Arial" w:hAnsi="Arial" w:cs="Arial"/>
          <w:sz w:val="22"/>
          <w:szCs w:val="22"/>
        </w:rPr>
      </w:pPr>
      <w:r w:rsidRPr="004D3BC4">
        <w:rPr>
          <w:rFonts w:ascii="Arial" w:hAnsi="Arial" w:cs="Arial"/>
          <w:b/>
          <w:bCs/>
          <w:sz w:val="22"/>
          <w:szCs w:val="22"/>
        </w:rPr>
        <w:t xml:space="preserve">Why does the NHS EDI Improvement Plan </w:t>
      </w:r>
      <w:r w:rsidR="00DB4294" w:rsidRPr="004D3BC4">
        <w:rPr>
          <w:rFonts w:ascii="Arial" w:hAnsi="Arial" w:cs="Arial"/>
          <w:b/>
          <w:bCs/>
          <w:sz w:val="22"/>
          <w:szCs w:val="22"/>
        </w:rPr>
        <w:t>emphasis</w:t>
      </w:r>
      <w:r w:rsidRPr="004D3BC4">
        <w:rPr>
          <w:rFonts w:ascii="Arial" w:hAnsi="Arial" w:cs="Arial"/>
          <w:b/>
          <w:bCs/>
          <w:sz w:val="22"/>
          <w:szCs w:val="22"/>
        </w:rPr>
        <w:t xml:space="preserve"> the importance of collecting and </w:t>
      </w:r>
      <w:proofErr w:type="spellStart"/>
      <w:r w:rsidRPr="004D3BC4">
        <w:rPr>
          <w:rFonts w:ascii="Arial" w:hAnsi="Arial" w:cs="Arial"/>
          <w:b/>
          <w:bCs/>
          <w:sz w:val="22"/>
          <w:szCs w:val="22"/>
        </w:rPr>
        <w:t>analysing</w:t>
      </w:r>
      <w:proofErr w:type="spellEnd"/>
      <w:r w:rsidRPr="004D3BC4">
        <w:rPr>
          <w:rFonts w:ascii="Arial" w:hAnsi="Arial" w:cs="Arial"/>
          <w:b/>
          <w:bCs/>
          <w:sz w:val="22"/>
          <w:szCs w:val="22"/>
        </w:rPr>
        <w:t xml:space="preserve"> data on protected characteristics?</w:t>
      </w:r>
      <w:r w:rsidRPr="004D3BC4">
        <w:rPr>
          <w:rFonts w:ascii="Arial" w:hAnsi="Arial" w:cs="Arial"/>
          <w:sz w:val="22"/>
          <w:szCs w:val="22"/>
        </w:rPr>
        <w:br/>
      </w:r>
      <w:r w:rsidR="004D3BC4" w:rsidRPr="004D3BC4">
        <w:rPr>
          <w:rFonts w:ascii="Arial" w:hAnsi="Arial" w:cs="Arial"/>
          <w:sz w:val="22"/>
          <w:szCs w:val="22"/>
        </w:rPr>
        <w:t xml:space="preserve">Data on protected characteristics allows the NHS to evidence, </w:t>
      </w:r>
      <w:proofErr w:type="spellStart"/>
      <w:r w:rsidR="004D3BC4" w:rsidRPr="004D3BC4">
        <w:rPr>
          <w:rFonts w:ascii="Arial" w:hAnsi="Arial" w:cs="Arial"/>
          <w:sz w:val="22"/>
          <w:szCs w:val="22"/>
        </w:rPr>
        <w:t>recognise</w:t>
      </w:r>
      <w:proofErr w:type="spellEnd"/>
      <w:r w:rsidR="004D3BC4" w:rsidRPr="004D3BC4">
        <w:rPr>
          <w:rFonts w:ascii="Arial" w:hAnsi="Arial" w:cs="Arial"/>
          <w:sz w:val="22"/>
          <w:szCs w:val="22"/>
        </w:rPr>
        <w:t xml:space="preserve"> inequalities</w:t>
      </w:r>
      <w:r w:rsidR="004347CC">
        <w:rPr>
          <w:rFonts w:ascii="Arial" w:hAnsi="Arial" w:cs="Arial"/>
          <w:sz w:val="22"/>
          <w:szCs w:val="22"/>
        </w:rPr>
        <w:t>,</w:t>
      </w:r>
      <w:r w:rsidR="004D3BC4" w:rsidRPr="004D3BC4">
        <w:rPr>
          <w:rFonts w:ascii="Arial" w:hAnsi="Arial" w:cs="Arial"/>
          <w:sz w:val="22"/>
          <w:szCs w:val="22"/>
        </w:rPr>
        <w:t xml:space="preserve"> and aim to make improvements.</w:t>
      </w:r>
    </w:p>
    <w:p w14:paraId="3EFF3ACC" w14:textId="75FEAAC1" w:rsidR="007F47C0" w:rsidRPr="004D3BC4" w:rsidRDefault="00363318" w:rsidP="004D3BC4">
      <w:pPr>
        <w:pStyle w:val="ListParagraph"/>
        <w:numPr>
          <w:ilvl w:val="0"/>
          <w:numId w:val="2"/>
        </w:numPr>
        <w:spacing w:before="100" w:after="100" w:line="360" w:lineRule="auto"/>
        <w:rPr>
          <w:rFonts w:ascii="Arial" w:hAnsi="Arial" w:cs="Arial"/>
          <w:sz w:val="22"/>
          <w:szCs w:val="22"/>
        </w:rPr>
      </w:pPr>
      <w:r w:rsidRPr="004D3BC4">
        <w:rPr>
          <w:rFonts w:ascii="Arial" w:hAnsi="Arial" w:cs="Arial"/>
          <w:b/>
          <w:bCs/>
          <w:sz w:val="22"/>
          <w:szCs w:val="22"/>
        </w:rPr>
        <w:t>Explain how flexible working policies can contribute to equality and inclusion in the NHS workforce.</w:t>
      </w:r>
      <w:r w:rsidRPr="004D3BC4">
        <w:rPr>
          <w:rFonts w:ascii="Arial" w:hAnsi="Arial" w:cs="Arial"/>
          <w:sz w:val="22"/>
          <w:szCs w:val="22"/>
        </w:rPr>
        <w:br/>
      </w:r>
      <w:r w:rsidR="004D3BC4" w:rsidRPr="004D3BC4">
        <w:rPr>
          <w:rStyle w:val="cursor-pointer"/>
          <w:rFonts w:ascii="Arial" w:hAnsi="Arial" w:cs="Arial"/>
          <w:sz w:val="22"/>
          <w:szCs w:val="22"/>
        </w:rPr>
        <w:t xml:space="preserve">Flexible working </w:t>
      </w:r>
      <w:proofErr w:type="gramStart"/>
      <w:r w:rsidR="004D3BC4" w:rsidRPr="004D3BC4">
        <w:rPr>
          <w:rStyle w:val="cursor-pointer"/>
          <w:rFonts w:ascii="Arial" w:hAnsi="Arial" w:cs="Arial"/>
          <w:sz w:val="22"/>
          <w:szCs w:val="22"/>
        </w:rPr>
        <w:t>made</w:t>
      </w:r>
      <w:proofErr w:type="gramEnd"/>
      <w:r w:rsidR="004D3BC4" w:rsidRPr="004D3BC4">
        <w:rPr>
          <w:rStyle w:val="cursor-pointer"/>
          <w:rFonts w:ascii="Arial" w:hAnsi="Arial" w:cs="Arial"/>
          <w:sz w:val="22"/>
          <w:szCs w:val="22"/>
        </w:rPr>
        <w:t xml:space="preserve"> possible for staff with caring responsibilities, disabilities or health needs.</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 xml:space="preserve">This helps to enhance inclusion and keeps </w:t>
      </w:r>
      <w:proofErr w:type="spellStart"/>
      <w:r w:rsidR="004D3BC4" w:rsidRPr="004D3BC4">
        <w:rPr>
          <w:rStyle w:val="cursor-pointer"/>
          <w:rFonts w:ascii="Arial" w:hAnsi="Arial" w:cs="Arial"/>
          <w:sz w:val="22"/>
          <w:szCs w:val="22"/>
        </w:rPr>
        <w:t>organisations'</w:t>
      </w:r>
      <w:proofErr w:type="spellEnd"/>
      <w:r w:rsidR="004D3BC4" w:rsidRPr="004D3BC4">
        <w:rPr>
          <w:rStyle w:val="cursor-pointer"/>
          <w:rFonts w:ascii="Arial" w:hAnsi="Arial" w:cs="Arial"/>
          <w:sz w:val="22"/>
          <w:szCs w:val="22"/>
        </w:rPr>
        <w:t xml:space="preserve"> more experienced staff.</w:t>
      </w:r>
    </w:p>
    <w:p w14:paraId="607F6F69" w14:textId="77777777" w:rsidR="007F47C0" w:rsidRPr="004D3BC4" w:rsidRDefault="00363318" w:rsidP="004D3BC4">
      <w:pPr>
        <w:pStyle w:val="ListParagraph"/>
        <w:numPr>
          <w:ilvl w:val="0"/>
          <w:numId w:val="2"/>
        </w:numPr>
        <w:spacing w:before="100" w:after="100" w:line="360" w:lineRule="auto"/>
        <w:rPr>
          <w:rFonts w:ascii="Arial" w:hAnsi="Arial" w:cs="Arial"/>
          <w:sz w:val="22"/>
          <w:szCs w:val="22"/>
        </w:rPr>
      </w:pPr>
      <w:r w:rsidRPr="004D3BC4">
        <w:rPr>
          <w:rFonts w:ascii="Arial" w:hAnsi="Arial" w:cs="Arial"/>
          <w:b/>
          <w:bCs/>
          <w:sz w:val="22"/>
          <w:szCs w:val="22"/>
        </w:rPr>
        <w:t>What is one strategy mentioned in the NHS EDI Improvement Plan to combat bullying and harassment in the workplace?</w:t>
      </w:r>
      <w:r w:rsidRPr="004D3BC4">
        <w:rPr>
          <w:rFonts w:ascii="Arial" w:hAnsi="Arial" w:cs="Arial"/>
          <w:sz w:val="22"/>
          <w:szCs w:val="22"/>
        </w:rPr>
        <w:br/>
      </w:r>
      <w:r w:rsidR="004D3BC4" w:rsidRPr="004D3BC4">
        <w:rPr>
          <w:rStyle w:val="cursor-pointer"/>
          <w:rFonts w:ascii="Arial" w:hAnsi="Arial" w:cs="Arial"/>
          <w:sz w:val="22"/>
          <w:szCs w:val="22"/>
        </w:rPr>
        <w:t>The plan aims to enhance reporting and accountability for bullying and harassment.</w:t>
      </w:r>
      <w:r w:rsidR="004D3BC4" w:rsidRPr="004D3BC4">
        <w:rPr>
          <w:rFonts w:ascii="Arial" w:hAnsi="Arial" w:cs="Arial"/>
          <w:sz w:val="22"/>
          <w:szCs w:val="22"/>
        </w:rPr>
        <w:t xml:space="preserve"> </w:t>
      </w:r>
      <w:r w:rsidR="004D3BC4" w:rsidRPr="004D3BC4">
        <w:rPr>
          <w:rStyle w:val="cursor-pointer"/>
          <w:rFonts w:ascii="Arial" w:hAnsi="Arial" w:cs="Arial"/>
          <w:sz w:val="22"/>
          <w:szCs w:val="22"/>
        </w:rPr>
        <w:t>This contributes to a safer and respectful working environment.</w:t>
      </w:r>
    </w:p>
    <w:p w14:paraId="13E1FE0B" w14:textId="77777777" w:rsidR="007F47C0" w:rsidRDefault="007F47C0" w:rsidP="004D3BC4">
      <w:pPr>
        <w:pStyle w:val="Body"/>
        <w:rPr>
          <w:rFonts w:ascii="Arial Nova" w:eastAsia="Arial Nova" w:hAnsi="Arial Nova" w:cs="Arial Nova"/>
        </w:rPr>
      </w:pPr>
    </w:p>
    <w:p w14:paraId="5FDB98E0" w14:textId="77777777" w:rsidR="007F47C0" w:rsidRDefault="007F47C0" w:rsidP="004D3BC4">
      <w:pPr>
        <w:pStyle w:val="Body"/>
        <w:rPr>
          <w:rFonts w:ascii="Arial Nova" w:eastAsia="Arial Nova" w:hAnsi="Arial Nova" w:cs="Arial Nova"/>
          <w:i/>
          <w:iCs/>
        </w:rPr>
      </w:pPr>
    </w:p>
    <w:p w14:paraId="0684C203" w14:textId="77777777" w:rsidR="007F47C0" w:rsidRDefault="007F47C0" w:rsidP="004D3BC4">
      <w:pPr>
        <w:pStyle w:val="Body"/>
        <w:rPr>
          <w:rFonts w:ascii="Arial Nova" w:eastAsia="Arial Nova" w:hAnsi="Arial Nova" w:cs="Arial Nova"/>
          <w:i/>
          <w:iCs/>
        </w:rPr>
      </w:pPr>
    </w:p>
    <w:p w14:paraId="2E13B180" w14:textId="77777777" w:rsidR="007F47C0" w:rsidRDefault="007F47C0" w:rsidP="004D3BC4">
      <w:pPr>
        <w:pStyle w:val="Body"/>
        <w:rPr>
          <w:rFonts w:ascii="Arial Nova" w:eastAsia="Arial Nova" w:hAnsi="Arial Nova" w:cs="Arial Nova"/>
          <w:i/>
          <w:iCs/>
        </w:rPr>
      </w:pPr>
    </w:p>
    <w:p w14:paraId="448D4F1F" w14:textId="77777777" w:rsidR="007F47C0" w:rsidRDefault="007F47C0" w:rsidP="004D3BC4">
      <w:pPr>
        <w:pStyle w:val="Body"/>
        <w:rPr>
          <w:rFonts w:ascii="Arial Nova" w:eastAsia="Arial Nova" w:hAnsi="Arial Nova" w:cs="Arial Nova"/>
          <w:i/>
          <w:iCs/>
        </w:rPr>
      </w:pPr>
    </w:p>
    <w:p w14:paraId="7C212702" w14:textId="77777777" w:rsidR="007F47C0" w:rsidRDefault="007F47C0" w:rsidP="004D3BC4">
      <w:pPr>
        <w:pStyle w:val="Body"/>
        <w:rPr>
          <w:rFonts w:ascii="Arial Nova" w:eastAsia="Arial Nova" w:hAnsi="Arial Nova" w:cs="Arial Nova"/>
          <w:i/>
          <w:iCs/>
        </w:rPr>
      </w:pPr>
    </w:p>
    <w:p w14:paraId="1EE27442" w14:textId="77777777" w:rsidR="007F47C0" w:rsidRDefault="007F47C0" w:rsidP="004D3BC4">
      <w:pPr>
        <w:pStyle w:val="Body"/>
        <w:rPr>
          <w:rFonts w:ascii="Arial Nova" w:eastAsia="Arial Nova" w:hAnsi="Arial Nova" w:cs="Arial Nova"/>
          <w:i/>
          <w:iCs/>
        </w:rPr>
      </w:pPr>
    </w:p>
    <w:p w14:paraId="7092DD78" w14:textId="77777777" w:rsidR="004D3BC4" w:rsidRDefault="004D3BC4" w:rsidP="004D3BC4">
      <w:pPr>
        <w:pStyle w:val="Body"/>
        <w:rPr>
          <w:rFonts w:ascii="Arial Nova" w:eastAsia="Arial Nova" w:hAnsi="Arial Nova" w:cs="Arial Nova"/>
          <w:sz w:val="44"/>
          <w:szCs w:val="44"/>
        </w:rPr>
      </w:pPr>
    </w:p>
    <w:p w14:paraId="4D472819" w14:textId="77777777" w:rsidR="004D3BC4" w:rsidRDefault="004D3BC4" w:rsidP="004D3BC4">
      <w:pPr>
        <w:pStyle w:val="Body"/>
        <w:rPr>
          <w:rFonts w:ascii="Arial Nova" w:eastAsia="Arial Nova" w:hAnsi="Arial Nova" w:cs="Arial Nova"/>
          <w:sz w:val="44"/>
          <w:szCs w:val="44"/>
        </w:rPr>
      </w:pPr>
    </w:p>
    <w:p w14:paraId="3DDA2950" w14:textId="77777777" w:rsidR="004D3BC4" w:rsidRDefault="004D3BC4" w:rsidP="004D3BC4">
      <w:pPr>
        <w:pStyle w:val="Body"/>
        <w:rPr>
          <w:rFonts w:ascii="Arial Nova" w:eastAsia="Arial Nova" w:hAnsi="Arial Nova" w:cs="Arial Nova"/>
          <w:sz w:val="44"/>
          <w:szCs w:val="44"/>
        </w:rPr>
      </w:pPr>
    </w:p>
    <w:p w14:paraId="756FC0EB" w14:textId="77777777" w:rsidR="004D3BC4" w:rsidRDefault="004D3BC4" w:rsidP="004D3BC4">
      <w:pPr>
        <w:pStyle w:val="Body"/>
        <w:rPr>
          <w:rFonts w:ascii="Arial Nova" w:eastAsia="Arial Nova" w:hAnsi="Arial Nova" w:cs="Arial Nova"/>
          <w:sz w:val="44"/>
          <w:szCs w:val="44"/>
        </w:rPr>
      </w:pPr>
    </w:p>
    <w:p w14:paraId="687BD2AA" w14:textId="77777777" w:rsidR="00D35F5F" w:rsidRDefault="00D35F5F">
      <w:pPr>
        <w:pStyle w:val="Body"/>
        <w:rPr>
          <w:rFonts w:ascii="Arial Nova" w:eastAsia="Arial Nova" w:hAnsi="Arial Nova" w:cs="Arial Nova"/>
          <w:sz w:val="44"/>
          <w:szCs w:val="44"/>
        </w:rPr>
      </w:pPr>
    </w:p>
    <w:p w14:paraId="190F56FF" w14:textId="7101ADF7" w:rsidR="007F47C0" w:rsidRDefault="00363318">
      <w:pPr>
        <w:pStyle w:val="Body"/>
        <w:rPr>
          <w:rFonts w:ascii="Arial Nova" w:eastAsia="Arial Nova" w:hAnsi="Arial Nova" w:cs="Arial Nova"/>
          <w:sz w:val="44"/>
          <w:szCs w:val="44"/>
        </w:rPr>
      </w:pPr>
      <w:r>
        <w:rPr>
          <w:rFonts w:ascii="Arial Nova" w:eastAsia="Arial Nova" w:hAnsi="Arial Nova" w:cs="Arial Nova"/>
          <w:sz w:val="44"/>
          <w:szCs w:val="44"/>
        </w:rPr>
        <w:lastRenderedPageBreak/>
        <w:t>Task 5- A Letter to Yourself</w:t>
      </w:r>
    </w:p>
    <w:p w14:paraId="7C893C91" w14:textId="77777777" w:rsidR="007F47C0" w:rsidRDefault="00363318">
      <w:pPr>
        <w:pStyle w:val="Body"/>
        <w:spacing w:after="0"/>
        <w:rPr>
          <w:rFonts w:ascii="Arial Nova" w:eastAsia="Arial Nova" w:hAnsi="Arial Nova" w:cs="Arial Nova"/>
          <w:i/>
          <w:iCs/>
        </w:rPr>
      </w:pPr>
      <w:r>
        <w:rPr>
          <w:rFonts w:ascii="Arial Nova" w:eastAsia="Arial Nova" w:hAnsi="Arial Nova" w:cs="Arial Nova"/>
          <w:i/>
          <w:iCs/>
        </w:rPr>
        <w:t>Think of a time in the past when you may have been experiencing issues or difficulties,</w:t>
      </w:r>
      <w:r>
        <w:t xml:space="preserve"> and a</w:t>
      </w:r>
      <w:r>
        <w:rPr>
          <w:rFonts w:ascii="Arial Nova" w:eastAsia="Arial Nova" w:hAnsi="Arial Nova" w:cs="Arial Nova"/>
          <w:i/>
          <w:iCs/>
        </w:rPr>
        <w:t>fter considering what you have learned in this module about emotional intelligence and resilience write a letter to your younger self explaining how these attributes were important at that time and perhaps how developing these areas could have been useful (300 words)</w:t>
      </w:r>
    </w:p>
    <w:p w14:paraId="37E56EE7" w14:textId="77777777" w:rsidR="007F47C0" w:rsidRDefault="007F47C0">
      <w:pPr>
        <w:pStyle w:val="Body"/>
        <w:spacing w:after="0"/>
        <w:rPr>
          <w:rFonts w:ascii="Arial Nova" w:eastAsia="Arial Nova" w:hAnsi="Arial Nova" w:cs="Arial Nova"/>
          <w:i/>
          <w:iCs/>
        </w:rPr>
      </w:pPr>
    </w:p>
    <w:p w14:paraId="77DC60DE" w14:textId="645DE365" w:rsidR="0064614A" w:rsidRPr="0064614A" w:rsidRDefault="0064614A" w:rsidP="0064614A">
      <w:pPr>
        <w:pStyle w:val="Body"/>
        <w:spacing w:line="360" w:lineRule="auto"/>
        <w:jc w:val="both"/>
        <w:rPr>
          <w:rFonts w:ascii="Arial" w:eastAsia="Arial Nova" w:hAnsi="Arial" w:cs="Arial"/>
          <w:iCs/>
          <w:sz w:val="22"/>
          <w:szCs w:val="22"/>
        </w:rPr>
      </w:pPr>
      <w:r w:rsidRPr="0064614A">
        <w:rPr>
          <w:rFonts w:ascii="Arial" w:eastAsia="Arial Nova" w:hAnsi="Arial" w:cs="Arial"/>
          <w:iCs/>
          <w:sz w:val="22"/>
          <w:szCs w:val="22"/>
        </w:rPr>
        <w:t xml:space="preserve">Dear </w:t>
      </w:r>
      <w:r w:rsidR="00056024" w:rsidRPr="0064614A">
        <w:rPr>
          <w:rFonts w:ascii="Arial" w:eastAsia="Arial Nova" w:hAnsi="Arial" w:cs="Arial"/>
          <w:iCs/>
          <w:sz w:val="22"/>
          <w:szCs w:val="22"/>
        </w:rPr>
        <w:t>Younger,</w:t>
      </w:r>
      <w:r w:rsidRPr="0064614A">
        <w:rPr>
          <w:rFonts w:ascii="Arial" w:eastAsia="Arial Nova" w:hAnsi="Arial" w:cs="Arial"/>
          <w:iCs/>
          <w:sz w:val="22"/>
          <w:szCs w:val="22"/>
        </w:rPr>
        <w:t xml:space="preserve"> Me,</w:t>
      </w:r>
    </w:p>
    <w:p w14:paraId="5C7D1364" w14:textId="69DA2671" w:rsidR="0064614A" w:rsidRPr="0064614A" w:rsidRDefault="0064614A" w:rsidP="0064614A">
      <w:pPr>
        <w:pStyle w:val="Body"/>
        <w:spacing w:line="360" w:lineRule="auto"/>
        <w:jc w:val="both"/>
        <w:rPr>
          <w:rFonts w:ascii="Arial" w:eastAsia="Arial Nova" w:hAnsi="Arial" w:cs="Arial"/>
          <w:iCs/>
          <w:sz w:val="22"/>
          <w:szCs w:val="22"/>
        </w:rPr>
      </w:pPr>
      <w:r w:rsidRPr="0064614A">
        <w:rPr>
          <w:rFonts w:ascii="Arial" w:eastAsia="Arial Nova" w:hAnsi="Arial" w:cs="Arial"/>
          <w:iCs/>
          <w:sz w:val="22"/>
          <w:szCs w:val="22"/>
        </w:rPr>
        <w:t>Remember when you were so overwhelmed with the pressure of school, unsure of the future and expecting to have everything worked out. Sometimes you bettered yourself on others and sometimes failures were seen to be your fault when in fact, they were part of the learning process</w:t>
      </w:r>
      <w:r w:rsidR="004347CC">
        <w:rPr>
          <w:rFonts w:ascii="Arial" w:eastAsia="Arial Nova" w:hAnsi="Arial" w:cs="Arial"/>
          <w:iCs/>
          <w:sz w:val="22"/>
          <w:szCs w:val="22"/>
        </w:rPr>
        <w:t xml:space="preserve">. This led to frustration, </w:t>
      </w:r>
      <w:r w:rsidR="00D35F5F">
        <w:rPr>
          <w:rFonts w:ascii="Arial" w:eastAsia="Arial Nova" w:hAnsi="Arial" w:cs="Arial"/>
          <w:iCs/>
          <w:sz w:val="22"/>
          <w:szCs w:val="22"/>
        </w:rPr>
        <w:t>self-</w:t>
      </w:r>
      <w:r w:rsidR="00D35F5F" w:rsidRPr="0064614A">
        <w:rPr>
          <w:rFonts w:ascii="Arial" w:eastAsia="Arial Nova" w:hAnsi="Arial" w:cs="Arial"/>
          <w:iCs/>
          <w:sz w:val="22"/>
          <w:szCs w:val="22"/>
        </w:rPr>
        <w:t>doubt,</w:t>
      </w:r>
      <w:r w:rsidRPr="0064614A">
        <w:rPr>
          <w:rFonts w:ascii="Arial" w:eastAsia="Arial Nova" w:hAnsi="Arial" w:cs="Arial"/>
          <w:iCs/>
          <w:sz w:val="22"/>
          <w:szCs w:val="22"/>
        </w:rPr>
        <w:t xml:space="preserve"> and anxiety, impacting you in terms of</w:t>
      </w:r>
      <w:r>
        <w:rPr>
          <w:rFonts w:ascii="Arial" w:eastAsia="Arial Nova" w:hAnsi="Arial" w:cs="Arial"/>
          <w:iCs/>
          <w:sz w:val="22"/>
          <w:szCs w:val="22"/>
        </w:rPr>
        <w:t xml:space="preserve"> your confidence and wellbeing.</w:t>
      </w:r>
    </w:p>
    <w:p w14:paraId="455DCF00" w14:textId="5710D338" w:rsidR="0064614A" w:rsidRPr="0064614A" w:rsidRDefault="0064614A" w:rsidP="0064614A">
      <w:pPr>
        <w:pStyle w:val="Body"/>
        <w:spacing w:line="360" w:lineRule="auto"/>
        <w:jc w:val="both"/>
        <w:rPr>
          <w:rFonts w:ascii="Arial" w:eastAsia="Arial Nova" w:hAnsi="Arial" w:cs="Arial"/>
          <w:iCs/>
          <w:sz w:val="22"/>
          <w:szCs w:val="22"/>
        </w:rPr>
      </w:pPr>
      <w:r w:rsidRPr="0064614A">
        <w:rPr>
          <w:rFonts w:ascii="Arial" w:eastAsia="Arial Nova" w:hAnsi="Arial" w:cs="Arial"/>
          <w:iCs/>
          <w:sz w:val="22"/>
          <w:szCs w:val="22"/>
        </w:rPr>
        <w:t xml:space="preserve">Reflecting on this, I know that having emotional intelligence would have enabled you to deal with all these challenges far better. You had to acknowledge your feelings and understand them, rather than suppress them. It was not a weakness to feel stressed or uncertain – it was a normal reaction to pressure. You were not always convinced that you needed to face the problems on your own. </w:t>
      </w:r>
      <w:r w:rsidR="005D0FA1" w:rsidRPr="0064614A">
        <w:rPr>
          <w:rFonts w:ascii="Arial" w:eastAsia="Arial Nova" w:hAnsi="Arial" w:cs="Arial"/>
          <w:iCs/>
          <w:sz w:val="22"/>
          <w:szCs w:val="22"/>
        </w:rPr>
        <w:t>But</w:t>
      </w:r>
      <w:r w:rsidRPr="0064614A">
        <w:rPr>
          <w:rFonts w:ascii="Arial" w:eastAsia="Arial Nova" w:hAnsi="Arial" w:cs="Arial"/>
          <w:iCs/>
          <w:sz w:val="22"/>
          <w:szCs w:val="22"/>
        </w:rPr>
        <w:t xml:space="preserve"> it would have been better if you had taken advice from family, friends or mentors to give </w:t>
      </w:r>
      <w:r w:rsidR="005D0FA1" w:rsidRPr="0064614A">
        <w:rPr>
          <w:rFonts w:ascii="Arial" w:eastAsia="Arial Nova" w:hAnsi="Arial" w:cs="Arial"/>
          <w:iCs/>
          <w:sz w:val="22"/>
          <w:szCs w:val="22"/>
        </w:rPr>
        <w:t>your</w:t>
      </w:r>
      <w:r w:rsidRPr="0064614A">
        <w:rPr>
          <w:rFonts w:ascii="Arial" w:eastAsia="Arial Nova" w:hAnsi="Arial" w:cs="Arial"/>
          <w:iCs/>
          <w:sz w:val="22"/>
          <w:szCs w:val="22"/>
        </w:rPr>
        <w:t xml:space="preserve"> perspective and lower </w:t>
      </w:r>
      <w:r w:rsidR="00BC1D97" w:rsidRPr="0064614A">
        <w:rPr>
          <w:rFonts w:ascii="Arial" w:eastAsia="Arial Nova" w:hAnsi="Arial" w:cs="Arial"/>
          <w:iCs/>
          <w:sz w:val="22"/>
          <w:szCs w:val="22"/>
        </w:rPr>
        <w:t>stress</w:t>
      </w:r>
      <w:r w:rsidRPr="0064614A">
        <w:rPr>
          <w:rFonts w:ascii="Arial" w:eastAsia="Arial Nova" w:hAnsi="Arial" w:cs="Arial"/>
          <w:iCs/>
          <w:sz w:val="22"/>
          <w:szCs w:val="22"/>
        </w:rPr>
        <w:t xml:space="preserve">. There is a difference between emotional intelligence and the ability to suppress your emotions, </w:t>
      </w:r>
      <w:r w:rsidR="005D4276" w:rsidRPr="0064614A">
        <w:rPr>
          <w:rFonts w:ascii="Arial" w:eastAsia="Arial Nova" w:hAnsi="Arial" w:cs="Arial"/>
          <w:iCs/>
          <w:sz w:val="22"/>
          <w:szCs w:val="22"/>
        </w:rPr>
        <w:t>it is</w:t>
      </w:r>
      <w:r w:rsidRPr="0064614A">
        <w:rPr>
          <w:rFonts w:ascii="Arial" w:eastAsia="Arial Nova" w:hAnsi="Arial" w:cs="Arial"/>
          <w:iCs/>
          <w:sz w:val="22"/>
          <w:szCs w:val="22"/>
        </w:rPr>
        <w:t xml:space="preserve"> how they affect your behavi</w:t>
      </w:r>
      <w:r>
        <w:rPr>
          <w:rFonts w:ascii="Arial" w:eastAsia="Arial Nova" w:hAnsi="Arial" w:cs="Arial"/>
          <w:iCs/>
          <w:sz w:val="22"/>
          <w:szCs w:val="22"/>
        </w:rPr>
        <w:t>or and how you respond to them.</w:t>
      </w:r>
    </w:p>
    <w:p w14:paraId="3ADB0D84" w14:textId="683BD61B" w:rsidR="0064614A" w:rsidRPr="0064614A" w:rsidRDefault="0064614A" w:rsidP="0064614A">
      <w:pPr>
        <w:pStyle w:val="Body"/>
        <w:spacing w:line="360" w:lineRule="auto"/>
        <w:jc w:val="both"/>
        <w:rPr>
          <w:rFonts w:ascii="Arial" w:eastAsia="Arial Nova" w:hAnsi="Arial" w:cs="Arial"/>
          <w:iCs/>
          <w:sz w:val="22"/>
          <w:szCs w:val="22"/>
        </w:rPr>
      </w:pPr>
      <w:r w:rsidRPr="0064614A">
        <w:rPr>
          <w:rFonts w:ascii="Arial" w:eastAsia="Arial Nova" w:hAnsi="Arial" w:cs="Arial"/>
          <w:iCs/>
          <w:sz w:val="22"/>
          <w:szCs w:val="22"/>
        </w:rPr>
        <w:t xml:space="preserve">I also hope that you </w:t>
      </w:r>
      <w:r w:rsidR="00BC1D97" w:rsidRPr="0064614A">
        <w:rPr>
          <w:rFonts w:ascii="Arial" w:eastAsia="Arial Nova" w:hAnsi="Arial" w:cs="Arial"/>
          <w:iCs/>
          <w:sz w:val="22"/>
          <w:szCs w:val="22"/>
        </w:rPr>
        <w:t>h</w:t>
      </w:r>
      <w:r w:rsidR="005D4276">
        <w:rPr>
          <w:rFonts w:ascii="Arial" w:eastAsia="Arial Nova" w:hAnsi="Arial" w:cs="Arial"/>
          <w:iCs/>
          <w:sz w:val="22"/>
          <w:szCs w:val="22"/>
        </w:rPr>
        <w:t>a</w:t>
      </w:r>
      <w:r w:rsidR="00BC1D97" w:rsidRPr="0064614A">
        <w:rPr>
          <w:rFonts w:ascii="Arial" w:eastAsia="Arial Nova" w:hAnsi="Arial" w:cs="Arial"/>
          <w:iCs/>
          <w:sz w:val="22"/>
          <w:szCs w:val="22"/>
        </w:rPr>
        <w:t>ve</w:t>
      </w:r>
      <w:r w:rsidRPr="0064614A">
        <w:rPr>
          <w:rFonts w:ascii="Arial" w:eastAsia="Arial Nova" w:hAnsi="Arial" w:cs="Arial"/>
          <w:iCs/>
          <w:sz w:val="22"/>
          <w:szCs w:val="22"/>
        </w:rPr>
        <w:t xml:space="preserve"> the chance to learn about resilience sooner. Resilience </w:t>
      </w:r>
      <w:r w:rsidR="005D4276" w:rsidRPr="0064614A">
        <w:rPr>
          <w:rFonts w:ascii="Arial" w:eastAsia="Arial Nova" w:hAnsi="Arial" w:cs="Arial"/>
          <w:iCs/>
          <w:sz w:val="22"/>
          <w:szCs w:val="22"/>
        </w:rPr>
        <w:t>is not</w:t>
      </w:r>
      <w:r w:rsidRPr="0064614A">
        <w:rPr>
          <w:rFonts w:ascii="Arial" w:eastAsia="Arial Nova" w:hAnsi="Arial" w:cs="Arial"/>
          <w:iCs/>
          <w:sz w:val="22"/>
          <w:szCs w:val="22"/>
        </w:rPr>
        <w:t xml:space="preserve"> about avoiding </w:t>
      </w:r>
      <w:r w:rsidR="005D0FA1" w:rsidRPr="0064614A">
        <w:rPr>
          <w:rFonts w:ascii="Arial" w:eastAsia="Arial Nova" w:hAnsi="Arial" w:cs="Arial"/>
          <w:iCs/>
          <w:sz w:val="22"/>
          <w:szCs w:val="22"/>
        </w:rPr>
        <w:t>challenges;</w:t>
      </w:r>
      <w:r w:rsidRPr="0064614A">
        <w:rPr>
          <w:rFonts w:ascii="Arial" w:eastAsia="Arial Nova" w:hAnsi="Arial" w:cs="Arial"/>
          <w:iCs/>
          <w:sz w:val="22"/>
          <w:szCs w:val="22"/>
        </w:rPr>
        <w:t xml:space="preserve"> it</w:t>
      </w:r>
      <w:r w:rsidR="005D4276">
        <w:rPr>
          <w:rFonts w:ascii="Arial" w:eastAsia="Arial Nova" w:hAnsi="Arial" w:cs="Arial"/>
          <w:iCs/>
          <w:sz w:val="22"/>
          <w:szCs w:val="22"/>
        </w:rPr>
        <w:t xml:space="preserve"> is</w:t>
      </w:r>
      <w:r w:rsidRPr="0064614A">
        <w:rPr>
          <w:rFonts w:ascii="Arial" w:eastAsia="Arial Nova" w:hAnsi="Arial" w:cs="Arial"/>
          <w:iCs/>
          <w:sz w:val="22"/>
          <w:szCs w:val="22"/>
        </w:rPr>
        <w:t xml:space="preserve"> about how you adapt and recover from them. You learned perseverance, </w:t>
      </w:r>
      <w:r w:rsidR="00D35F5F" w:rsidRPr="0064614A">
        <w:rPr>
          <w:rFonts w:ascii="Arial" w:eastAsia="Arial Nova" w:hAnsi="Arial" w:cs="Arial"/>
          <w:iCs/>
          <w:sz w:val="22"/>
          <w:szCs w:val="22"/>
        </w:rPr>
        <w:t>patience</w:t>
      </w:r>
      <w:r w:rsidR="00D35F5F">
        <w:rPr>
          <w:rFonts w:ascii="Arial" w:eastAsia="Arial Nova" w:hAnsi="Arial" w:cs="Arial"/>
          <w:iCs/>
          <w:sz w:val="22"/>
          <w:szCs w:val="22"/>
        </w:rPr>
        <w:t xml:space="preserve"> </w:t>
      </w:r>
      <w:r w:rsidRPr="0064614A">
        <w:rPr>
          <w:rFonts w:ascii="Arial" w:eastAsia="Arial Nova" w:hAnsi="Arial" w:cs="Arial"/>
          <w:iCs/>
          <w:sz w:val="22"/>
          <w:szCs w:val="22"/>
        </w:rPr>
        <w:t>and self-awareness from the setbacks you've had. At the time, challenges seemed insurmountable, but they made you grow as a p</w:t>
      </w:r>
      <w:r>
        <w:rPr>
          <w:rFonts w:ascii="Arial" w:eastAsia="Arial Nova" w:hAnsi="Arial" w:cs="Arial"/>
          <w:iCs/>
          <w:sz w:val="22"/>
          <w:szCs w:val="22"/>
        </w:rPr>
        <w:t>erson and become more flexible.</w:t>
      </w:r>
    </w:p>
    <w:p w14:paraId="00A2449E" w14:textId="01D0CC55" w:rsidR="0064614A" w:rsidRPr="0064614A" w:rsidRDefault="0064614A" w:rsidP="0064614A">
      <w:pPr>
        <w:pStyle w:val="Body"/>
        <w:spacing w:line="360" w:lineRule="auto"/>
        <w:jc w:val="both"/>
        <w:rPr>
          <w:rFonts w:ascii="Arial" w:eastAsia="Arial Nova" w:hAnsi="Arial" w:cs="Arial"/>
          <w:iCs/>
          <w:sz w:val="22"/>
          <w:szCs w:val="22"/>
        </w:rPr>
      </w:pPr>
      <w:r w:rsidRPr="0064614A">
        <w:rPr>
          <w:rFonts w:ascii="Arial" w:eastAsia="Arial Nova" w:hAnsi="Arial" w:cs="Arial"/>
          <w:iCs/>
          <w:sz w:val="22"/>
          <w:szCs w:val="22"/>
        </w:rPr>
        <w:t xml:space="preserve">These lessons will also have an impact on my future health and social work practice. </w:t>
      </w:r>
      <w:r w:rsidR="00BC1D97" w:rsidRPr="0064614A">
        <w:rPr>
          <w:rFonts w:ascii="Arial" w:eastAsia="Arial Nova" w:hAnsi="Arial" w:cs="Arial"/>
          <w:iCs/>
          <w:sz w:val="22"/>
          <w:szCs w:val="22"/>
        </w:rPr>
        <w:t>Having</w:t>
      </w:r>
      <w:r w:rsidRPr="0064614A">
        <w:rPr>
          <w:rFonts w:ascii="Arial" w:eastAsia="Arial Nova" w:hAnsi="Arial" w:cs="Arial"/>
          <w:iCs/>
          <w:sz w:val="22"/>
          <w:szCs w:val="22"/>
        </w:rPr>
        <w:t xml:space="preserve"> some difficulties makes me more understanding of those who have issues, better communicator and more self-aware. Therefore, I can now provide compassionate help and support to others and do so while being resil</w:t>
      </w:r>
      <w:r>
        <w:rPr>
          <w:rFonts w:ascii="Arial" w:eastAsia="Arial Nova" w:hAnsi="Arial" w:cs="Arial"/>
          <w:iCs/>
          <w:sz w:val="22"/>
          <w:szCs w:val="22"/>
        </w:rPr>
        <w:t>ient in challenging situations.</w:t>
      </w:r>
    </w:p>
    <w:p w14:paraId="6C2F15B2" w14:textId="77777777" w:rsidR="0064614A" w:rsidRPr="0064614A" w:rsidRDefault="0064614A" w:rsidP="0064614A">
      <w:pPr>
        <w:pStyle w:val="Body"/>
        <w:spacing w:line="360" w:lineRule="auto"/>
        <w:jc w:val="both"/>
        <w:rPr>
          <w:rFonts w:ascii="Arial" w:eastAsia="Arial Nova" w:hAnsi="Arial" w:cs="Arial"/>
          <w:iCs/>
          <w:sz w:val="22"/>
          <w:szCs w:val="22"/>
        </w:rPr>
      </w:pPr>
      <w:r>
        <w:rPr>
          <w:rFonts w:ascii="Arial" w:eastAsia="Arial Nova" w:hAnsi="Arial" w:cs="Arial"/>
          <w:iCs/>
          <w:sz w:val="22"/>
          <w:szCs w:val="22"/>
        </w:rPr>
        <w:t>Best wishes,</w:t>
      </w:r>
    </w:p>
    <w:p w14:paraId="656045A0" w14:textId="77777777" w:rsidR="007F47C0" w:rsidRPr="0064614A" w:rsidRDefault="0064614A" w:rsidP="0064614A">
      <w:pPr>
        <w:pStyle w:val="Body"/>
        <w:spacing w:after="0" w:line="360" w:lineRule="auto"/>
        <w:jc w:val="both"/>
        <w:rPr>
          <w:rFonts w:ascii="Arial" w:eastAsia="Arial Nova" w:hAnsi="Arial" w:cs="Arial"/>
          <w:iCs/>
          <w:sz w:val="22"/>
          <w:szCs w:val="22"/>
        </w:rPr>
      </w:pPr>
      <w:r w:rsidRPr="0064614A">
        <w:rPr>
          <w:rFonts w:ascii="Arial" w:eastAsia="Arial Nova" w:hAnsi="Arial" w:cs="Arial"/>
          <w:iCs/>
          <w:sz w:val="22"/>
          <w:szCs w:val="22"/>
        </w:rPr>
        <w:t>Your Future Self</w:t>
      </w:r>
    </w:p>
    <w:p w14:paraId="212903E8" w14:textId="5A91C08F" w:rsidR="007F47C0" w:rsidRDefault="00363318">
      <w:pPr>
        <w:pStyle w:val="Body"/>
        <w:rPr>
          <w:rFonts w:ascii="Arial Nova" w:eastAsia="Arial Nova" w:hAnsi="Arial Nova" w:cs="Arial Nova"/>
          <w:i/>
          <w:iCs/>
          <w:color w:val="FF0000"/>
          <w:u w:color="FF0000"/>
        </w:rPr>
      </w:pPr>
      <w:r>
        <w:rPr>
          <w:rFonts w:ascii="Arial Nova" w:eastAsia="Arial Nova" w:hAnsi="Arial Nova" w:cs="Arial Nova"/>
          <w:sz w:val="44"/>
          <w:szCs w:val="44"/>
        </w:rPr>
        <w:lastRenderedPageBreak/>
        <w:t>Task 6- GANTT Chart (200 words equivalent)</w:t>
      </w:r>
    </w:p>
    <w:p w14:paraId="3D879760" w14:textId="25A67BA8" w:rsidR="007F47C0" w:rsidRDefault="00363318">
      <w:pPr>
        <w:pStyle w:val="Body"/>
        <w:rPr>
          <w:rFonts w:ascii="Arial Nova" w:eastAsia="Arial Nova" w:hAnsi="Arial Nova" w:cs="Arial Nova"/>
          <w:i/>
          <w:iCs/>
          <w:color w:val="FF0000"/>
          <w:u w:color="FF0000"/>
        </w:rPr>
      </w:pPr>
      <w:r>
        <w:rPr>
          <w:rFonts w:ascii="Arial Nova" w:eastAsia="Arial Nova" w:hAnsi="Arial Nova" w:cs="Arial Nova"/>
          <w:i/>
          <w:iCs/>
        </w:rPr>
        <w:t xml:space="preserve">Compile a Gantt chart which illustrates the tasks you </w:t>
      </w:r>
      <w:r w:rsidR="005D4276">
        <w:rPr>
          <w:rFonts w:ascii="Arial Nova" w:eastAsia="Arial Nova" w:hAnsi="Arial Nova" w:cs="Arial Nova"/>
          <w:i/>
          <w:iCs/>
        </w:rPr>
        <w:t>must</w:t>
      </w:r>
      <w:r>
        <w:rPr>
          <w:rFonts w:ascii="Arial Nova" w:eastAsia="Arial Nova" w:hAnsi="Arial Nova" w:cs="Arial Nova"/>
          <w:i/>
          <w:iCs/>
        </w:rPr>
        <w:t xml:space="preserve"> complete to achieve your future employment </w:t>
      </w:r>
      <w:r w:rsidR="00BC1D97">
        <w:rPr>
          <w:rFonts w:ascii="Arial Nova" w:eastAsia="Arial Nova" w:hAnsi="Arial Nova" w:cs="Arial Nova"/>
          <w:i/>
          <w:iCs/>
        </w:rPr>
        <w:t>goals.</w:t>
      </w:r>
    </w:p>
    <w:p w14:paraId="15C70B47" w14:textId="77777777" w:rsidR="007F47C0" w:rsidRDefault="00543363">
      <w:pPr>
        <w:pStyle w:val="Body"/>
        <w:rPr>
          <w:rFonts w:ascii="Arial Nova" w:eastAsia="Arial Nova" w:hAnsi="Arial Nova" w:cs="Arial Nova"/>
          <w:iCs/>
        </w:rPr>
      </w:pPr>
      <w:r>
        <w:rPr>
          <w:rFonts w:ascii="Arial Nova" w:eastAsia="Arial Nova" w:hAnsi="Arial Nova" w:cs="Arial Nova"/>
          <w:iCs/>
          <w:noProof/>
          <w14:textOutline w14:w="0" w14:cap="rnd" w14:cmpd="sng" w14:algn="ctr">
            <w14:noFill/>
            <w14:prstDash w14:val="solid"/>
            <w14:bevel/>
          </w14:textOutline>
        </w:rPr>
        <w:drawing>
          <wp:inline distT="0" distB="0" distL="0" distR="0" wp14:anchorId="208BC66D" wp14:editId="2D4809A8">
            <wp:extent cx="6027089" cy="401805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Jun 23, 2026, 06_44_39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28706" cy="4019137"/>
                    </a:xfrm>
                    <a:prstGeom prst="rect">
                      <a:avLst/>
                    </a:prstGeom>
                  </pic:spPr>
                </pic:pic>
              </a:graphicData>
            </a:graphic>
          </wp:inline>
        </w:drawing>
      </w:r>
    </w:p>
    <w:p w14:paraId="10086EA0" w14:textId="77777777" w:rsidR="00543363" w:rsidRPr="00543363" w:rsidRDefault="00543363" w:rsidP="00543363">
      <w:pPr>
        <w:pStyle w:val="Caption"/>
        <w:jc w:val="center"/>
        <w:rPr>
          <w:rFonts w:ascii="Arial Nova" w:eastAsia="Arial Nova" w:hAnsi="Arial Nova" w:cs="Arial Nova"/>
          <w:iCs w:val="0"/>
          <w:color w:val="000000" w:themeColor="text1"/>
        </w:rPr>
      </w:pPr>
      <w:r w:rsidRPr="00543363">
        <w:rPr>
          <w:color w:val="000000" w:themeColor="text1"/>
        </w:rPr>
        <w:t xml:space="preserve">Figure </w:t>
      </w:r>
      <w:r w:rsidRPr="00543363">
        <w:rPr>
          <w:color w:val="000000" w:themeColor="text1"/>
        </w:rPr>
        <w:fldChar w:fldCharType="begin"/>
      </w:r>
      <w:r w:rsidRPr="00543363">
        <w:rPr>
          <w:color w:val="000000" w:themeColor="text1"/>
        </w:rPr>
        <w:instrText xml:space="preserve"> SEQ Figure \* ARABIC </w:instrText>
      </w:r>
      <w:r w:rsidRPr="00543363">
        <w:rPr>
          <w:color w:val="000000" w:themeColor="text1"/>
        </w:rPr>
        <w:fldChar w:fldCharType="separate"/>
      </w:r>
      <w:r w:rsidRPr="00543363">
        <w:rPr>
          <w:noProof/>
          <w:color w:val="000000" w:themeColor="text1"/>
        </w:rPr>
        <w:t>2</w:t>
      </w:r>
      <w:r w:rsidRPr="00543363">
        <w:rPr>
          <w:color w:val="000000" w:themeColor="text1"/>
        </w:rPr>
        <w:fldChar w:fldCharType="end"/>
      </w:r>
      <w:r w:rsidRPr="00543363">
        <w:rPr>
          <w:color w:val="000000" w:themeColor="text1"/>
        </w:rPr>
        <w:t>: Gantt Chart for Achieving My Future Employment Goals in Health and Social Care</w:t>
      </w:r>
    </w:p>
    <w:p w14:paraId="2E889CB5" w14:textId="77777777" w:rsidR="007F47C0" w:rsidRDefault="00543363" w:rsidP="00543363">
      <w:pPr>
        <w:pStyle w:val="Heading2"/>
        <w:rPr>
          <w:rFonts w:ascii="Arial" w:hAnsi="Arial" w:cs="Arial"/>
          <w:b/>
          <w:color w:val="000000" w:themeColor="text1"/>
          <w:sz w:val="32"/>
        </w:rPr>
      </w:pPr>
      <w:r w:rsidRPr="00543363">
        <w:rPr>
          <w:rFonts w:ascii="Arial" w:hAnsi="Arial" w:cs="Arial"/>
          <w:b/>
          <w:color w:val="000000" w:themeColor="text1"/>
          <w:sz w:val="32"/>
        </w:rPr>
        <w:t>Rationale</w:t>
      </w:r>
    </w:p>
    <w:p w14:paraId="49F0A884" w14:textId="77777777" w:rsidR="00543363" w:rsidRPr="00543363" w:rsidRDefault="00543363" w:rsidP="00543363"/>
    <w:p w14:paraId="307DA4D9" w14:textId="2AB6C20C" w:rsidR="00543363" w:rsidRPr="00543363" w:rsidRDefault="00543363" w:rsidP="00543363">
      <w:pPr>
        <w:pStyle w:val="Body"/>
        <w:spacing w:line="360" w:lineRule="auto"/>
        <w:jc w:val="both"/>
        <w:rPr>
          <w:rFonts w:ascii="Arial" w:eastAsia="Arial Nova" w:hAnsi="Arial" w:cs="Arial"/>
          <w:iCs/>
          <w:sz w:val="22"/>
          <w:szCs w:val="22"/>
        </w:rPr>
      </w:pPr>
      <w:r w:rsidRPr="00543363">
        <w:rPr>
          <w:rFonts w:ascii="Arial" w:eastAsia="Arial Nova" w:hAnsi="Arial" w:cs="Arial"/>
          <w:iCs/>
          <w:sz w:val="22"/>
          <w:szCs w:val="22"/>
        </w:rPr>
        <w:t xml:space="preserve">This Gantt chart will give me a plan to work towards my employment objectives in the Health and Social Care sector. The activities have been </w:t>
      </w:r>
      <w:proofErr w:type="spellStart"/>
      <w:r w:rsidRPr="00543363">
        <w:rPr>
          <w:rFonts w:ascii="Arial" w:eastAsia="Arial Nova" w:hAnsi="Arial" w:cs="Arial"/>
          <w:iCs/>
          <w:sz w:val="22"/>
          <w:szCs w:val="22"/>
        </w:rPr>
        <w:t>prioritised</w:t>
      </w:r>
      <w:proofErr w:type="spellEnd"/>
      <w:r w:rsidRPr="00543363">
        <w:rPr>
          <w:rFonts w:ascii="Arial" w:eastAsia="Arial Nova" w:hAnsi="Arial" w:cs="Arial"/>
          <w:iCs/>
          <w:sz w:val="22"/>
          <w:szCs w:val="22"/>
        </w:rPr>
        <w:t xml:space="preserve"> to tackle both </w:t>
      </w:r>
      <w:r w:rsidR="005D0FA1" w:rsidRPr="00543363">
        <w:rPr>
          <w:rFonts w:ascii="Arial" w:eastAsia="Arial Nova" w:hAnsi="Arial" w:cs="Arial"/>
          <w:iCs/>
          <w:sz w:val="22"/>
          <w:szCs w:val="22"/>
        </w:rPr>
        <w:t>short- and long-term</w:t>
      </w:r>
      <w:r w:rsidRPr="00543363">
        <w:rPr>
          <w:rFonts w:ascii="Arial" w:eastAsia="Arial Nova" w:hAnsi="Arial" w:cs="Arial"/>
          <w:iCs/>
          <w:sz w:val="22"/>
          <w:szCs w:val="22"/>
        </w:rPr>
        <w:t xml:space="preserve"> job readiness. Early actions include things like the update of my CV, LinkedIn profile and so on; making oneself more visible and prepared for opportunities. </w:t>
      </w:r>
      <w:r w:rsidR="005D0FA1" w:rsidRPr="00543363">
        <w:rPr>
          <w:rFonts w:ascii="Arial" w:eastAsia="Arial Nova" w:hAnsi="Arial" w:cs="Arial"/>
          <w:iCs/>
          <w:sz w:val="22"/>
          <w:szCs w:val="22"/>
        </w:rPr>
        <w:t>But</w:t>
      </w:r>
      <w:r w:rsidRPr="00543363">
        <w:rPr>
          <w:rFonts w:ascii="Arial" w:eastAsia="Arial Nova" w:hAnsi="Arial" w:cs="Arial"/>
          <w:iCs/>
          <w:sz w:val="22"/>
          <w:szCs w:val="22"/>
        </w:rPr>
        <w:t xml:space="preserve"> qualifications are not the only factors that will make one employable, there are other factors such as experience, networking and professional development.</w:t>
      </w:r>
    </w:p>
    <w:p w14:paraId="5F29EAF4" w14:textId="1061AC60" w:rsidR="00543363" w:rsidRPr="00543363" w:rsidRDefault="00543363" w:rsidP="00543363">
      <w:pPr>
        <w:pStyle w:val="Body"/>
        <w:spacing w:line="360" w:lineRule="auto"/>
        <w:jc w:val="both"/>
        <w:rPr>
          <w:rFonts w:ascii="Arial" w:eastAsia="Arial Nova" w:hAnsi="Arial" w:cs="Arial"/>
          <w:iCs/>
          <w:sz w:val="22"/>
          <w:szCs w:val="22"/>
        </w:rPr>
      </w:pPr>
      <w:r w:rsidRPr="00543363">
        <w:rPr>
          <w:rFonts w:ascii="Arial" w:eastAsia="Arial Nova" w:hAnsi="Arial" w:cs="Arial"/>
          <w:iCs/>
          <w:sz w:val="22"/>
          <w:szCs w:val="22"/>
        </w:rPr>
        <w:t xml:space="preserve">The chart is a SMART approach as it has clear, </w:t>
      </w:r>
      <w:r w:rsidR="006E53FF" w:rsidRPr="00543363">
        <w:rPr>
          <w:rFonts w:ascii="Arial" w:eastAsia="Arial Nova" w:hAnsi="Arial" w:cs="Arial"/>
          <w:iCs/>
          <w:sz w:val="22"/>
          <w:szCs w:val="22"/>
        </w:rPr>
        <w:t>achievable,</w:t>
      </w:r>
      <w:r w:rsidRPr="00543363">
        <w:rPr>
          <w:rFonts w:ascii="Arial" w:eastAsia="Arial Nova" w:hAnsi="Arial" w:cs="Arial"/>
          <w:iCs/>
          <w:sz w:val="22"/>
          <w:szCs w:val="22"/>
        </w:rPr>
        <w:t xml:space="preserve"> and time-bound goals. Over the last few months, volunteers </w:t>
      </w:r>
      <w:r w:rsidR="00A45E2A" w:rsidRPr="00543363">
        <w:rPr>
          <w:rFonts w:ascii="Arial" w:eastAsia="Arial Nova" w:hAnsi="Arial" w:cs="Arial"/>
          <w:iCs/>
          <w:sz w:val="22"/>
          <w:szCs w:val="22"/>
        </w:rPr>
        <w:t>can</w:t>
      </w:r>
      <w:r w:rsidRPr="00543363">
        <w:rPr>
          <w:rFonts w:ascii="Arial" w:eastAsia="Arial Nova" w:hAnsi="Arial" w:cs="Arial"/>
          <w:iCs/>
          <w:sz w:val="22"/>
          <w:szCs w:val="22"/>
        </w:rPr>
        <w:t xml:space="preserve"> develop their interviewing skills, attend careers workshops and volunteer over </w:t>
      </w:r>
      <w:r w:rsidR="00A45E2A" w:rsidRPr="00543363">
        <w:rPr>
          <w:rFonts w:ascii="Arial" w:eastAsia="Arial Nova" w:hAnsi="Arial" w:cs="Arial"/>
          <w:iCs/>
          <w:sz w:val="22"/>
          <w:szCs w:val="22"/>
        </w:rPr>
        <w:t>a period</w:t>
      </w:r>
      <w:r w:rsidRPr="00543363">
        <w:rPr>
          <w:rFonts w:ascii="Arial" w:eastAsia="Arial Nova" w:hAnsi="Arial" w:cs="Arial"/>
          <w:iCs/>
          <w:sz w:val="22"/>
          <w:szCs w:val="22"/>
        </w:rPr>
        <w:t xml:space="preserve"> to ensure their skills </w:t>
      </w:r>
      <w:r w:rsidR="005D4276" w:rsidRPr="00543363">
        <w:rPr>
          <w:rFonts w:ascii="Arial" w:eastAsia="Arial Nova" w:hAnsi="Arial" w:cs="Arial"/>
          <w:iCs/>
          <w:sz w:val="22"/>
          <w:szCs w:val="22"/>
        </w:rPr>
        <w:t>are hone</w:t>
      </w:r>
      <w:r w:rsidRPr="00543363">
        <w:rPr>
          <w:rFonts w:ascii="Arial" w:eastAsia="Arial Nova" w:hAnsi="Arial" w:cs="Arial"/>
          <w:iCs/>
          <w:sz w:val="22"/>
          <w:szCs w:val="22"/>
        </w:rPr>
        <w:t xml:space="preserve"> and </w:t>
      </w:r>
      <w:r w:rsidR="005D4276" w:rsidRPr="00543363">
        <w:rPr>
          <w:rFonts w:ascii="Arial" w:eastAsia="Arial Nova" w:hAnsi="Arial" w:cs="Arial"/>
          <w:iCs/>
          <w:sz w:val="22"/>
          <w:szCs w:val="22"/>
        </w:rPr>
        <w:t>develop</w:t>
      </w:r>
      <w:r w:rsidRPr="00543363">
        <w:rPr>
          <w:rFonts w:ascii="Arial" w:eastAsia="Arial Nova" w:hAnsi="Arial" w:cs="Arial"/>
          <w:iCs/>
          <w:sz w:val="22"/>
          <w:szCs w:val="22"/>
        </w:rPr>
        <w:t xml:space="preserve">. Gaining a professional network </w:t>
      </w:r>
      <w:r w:rsidRPr="00543363">
        <w:rPr>
          <w:rFonts w:ascii="Arial" w:eastAsia="Arial Nova" w:hAnsi="Arial" w:cs="Arial"/>
          <w:iCs/>
          <w:sz w:val="22"/>
          <w:szCs w:val="22"/>
        </w:rPr>
        <w:lastRenderedPageBreak/>
        <w:t xml:space="preserve">is </w:t>
      </w:r>
      <w:proofErr w:type="gramStart"/>
      <w:r w:rsidRPr="00543363">
        <w:rPr>
          <w:rFonts w:ascii="Arial" w:eastAsia="Arial Nova" w:hAnsi="Arial" w:cs="Arial"/>
          <w:iCs/>
          <w:sz w:val="22"/>
          <w:szCs w:val="22"/>
        </w:rPr>
        <w:t>consider</w:t>
      </w:r>
      <w:proofErr w:type="gramEnd"/>
      <w:r w:rsidRPr="00543363">
        <w:rPr>
          <w:rFonts w:ascii="Arial" w:eastAsia="Arial Nova" w:hAnsi="Arial" w:cs="Arial"/>
          <w:iCs/>
          <w:sz w:val="22"/>
          <w:szCs w:val="22"/>
        </w:rPr>
        <w:t xml:space="preserve"> a </w:t>
      </w:r>
      <w:r w:rsidR="004347CC">
        <w:rPr>
          <w:rFonts w:ascii="Arial" w:eastAsia="Arial Nova" w:hAnsi="Arial" w:cs="Arial"/>
          <w:iCs/>
          <w:sz w:val="22"/>
          <w:szCs w:val="22"/>
        </w:rPr>
        <w:t>lifelong</w:t>
      </w:r>
      <w:r w:rsidRPr="00543363">
        <w:rPr>
          <w:rFonts w:ascii="Arial" w:eastAsia="Arial Nova" w:hAnsi="Arial" w:cs="Arial"/>
          <w:iCs/>
          <w:sz w:val="22"/>
          <w:szCs w:val="22"/>
        </w:rPr>
        <w:t xml:space="preserve"> activity as they can get access to information, mentoring</w:t>
      </w:r>
      <w:r w:rsidR="004347CC">
        <w:rPr>
          <w:rFonts w:ascii="Arial" w:eastAsia="Arial Nova" w:hAnsi="Arial" w:cs="Arial"/>
          <w:iCs/>
          <w:sz w:val="22"/>
          <w:szCs w:val="22"/>
        </w:rPr>
        <w:t>,</w:t>
      </w:r>
      <w:r w:rsidRPr="00543363">
        <w:rPr>
          <w:rFonts w:ascii="Arial" w:eastAsia="Arial Nova" w:hAnsi="Arial" w:cs="Arial"/>
          <w:iCs/>
          <w:sz w:val="22"/>
          <w:szCs w:val="22"/>
        </w:rPr>
        <w:t xml:space="preserve"> and career opportunities through good professional relationships.</w:t>
      </w:r>
    </w:p>
    <w:p w14:paraId="66276F7A" w14:textId="043323BD" w:rsidR="007F47C0" w:rsidRPr="00543363" w:rsidRDefault="00543363" w:rsidP="00543363">
      <w:pPr>
        <w:pStyle w:val="Body"/>
        <w:spacing w:line="360" w:lineRule="auto"/>
        <w:jc w:val="both"/>
        <w:rPr>
          <w:rFonts w:ascii="Arial" w:eastAsia="Arial Nova" w:hAnsi="Arial" w:cs="Arial"/>
          <w:iCs/>
          <w:sz w:val="22"/>
          <w:szCs w:val="22"/>
        </w:rPr>
      </w:pPr>
      <w:r w:rsidRPr="00543363">
        <w:rPr>
          <w:rFonts w:ascii="Arial" w:eastAsia="Arial Nova" w:hAnsi="Arial" w:cs="Arial"/>
          <w:iCs/>
          <w:sz w:val="22"/>
          <w:szCs w:val="22"/>
        </w:rPr>
        <w:t xml:space="preserve">Central to this is to acknowledge that sustainable jobs demand continuous reflection and adaptation, which </w:t>
      </w:r>
      <w:proofErr w:type="gramStart"/>
      <w:r w:rsidRPr="00543363">
        <w:rPr>
          <w:rFonts w:ascii="Arial" w:eastAsia="Arial Nova" w:hAnsi="Arial" w:cs="Arial"/>
          <w:iCs/>
          <w:sz w:val="22"/>
          <w:szCs w:val="22"/>
        </w:rPr>
        <w:t>reflect</w:t>
      </w:r>
      <w:proofErr w:type="gramEnd"/>
      <w:r w:rsidRPr="00543363">
        <w:rPr>
          <w:rFonts w:ascii="Arial" w:eastAsia="Arial Nova" w:hAnsi="Arial" w:cs="Arial"/>
          <w:iCs/>
          <w:sz w:val="22"/>
          <w:szCs w:val="22"/>
        </w:rPr>
        <w:t xml:space="preserve"> in the plan. As such, feedback and monitoring of progress</w:t>
      </w:r>
      <w:r w:rsidR="006E53FF">
        <w:rPr>
          <w:rFonts w:ascii="Arial" w:eastAsia="Arial Nova" w:hAnsi="Arial" w:cs="Arial"/>
          <w:iCs/>
          <w:sz w:val="22"/>
          <w:szCs w:val="22"/>
        </w:rPr>
        <w:t xml:space="preserve"> </w:t>
      </w:r>
      <w:r w:rsidR="005D4276">
        <w:rPr>
          <w:rFonts w:ascii="Arial" w:eastAsia="Arial Nova" w:hAnsi="Arial" w:cs="Arial"/>
          <w:iCs/>
          <w:sz w:val="22"/>
          <w:szCs w:val="22"/>
        </w:rPr>
        <w:t xml:space="preserve">are </w:t>
      </w:r>
      <w:r w:rsidRPr="00543363">
        <w:rPr>
          <w:rFonts w:ascii="Arial" w:eastAsia="Arial Nova" w:hAnsi="Arial" w:cs="Arial"/>
          <w:iCs/>
          <w:sz w:val="22"/>
          <w:szCs w:val="22"/>
        </w:rPr>
        <w:t xml:space="preserve">built </w:t>
      </w:r>
      <w:r w:rsidR="004347CC">
        <w:rPr>
          <w:rFonts w:ascii="Arial" w:eastAsia="Arial Nova" w:hAnsi="Arial" w:cs="Arial"/>
          <w:iCs/>
          <w:sz w:val="22"/>
          <w:szCs w:val="22"/>
        </w:rPr>
        <w:t>into</w:t>
      </w:r>
      <w:r w:rsidRPr="00543363">
        <w:rPr>
          <w:rFonts w:ascii="Arial" w:eastAsia="Arial Nova" w:hAnsi="Arial" w:cs="Arial"/>
          <w:iCs/>
          <w:sz w:val="22"/>
          <w:szCs w:val="22"/>
        </w:rPr>
        <w:t xml:space="preserve"> the </w:t>
      </w:r>
      <w:r w:rsidR="004347CC">
        <w:rPr>
          <w:rFonts w:ascii="Arial" w:eastAsia="Arial Nova" w:hAnsi="Arial" w:cs="Arial"/>
          <w:iCs/>
          <w:sz w:val="22"/>
          <w:szCs w:val="22"/>
        </w:rPr>
        <w:t>timeline</w:t>
      </w:r>
      <w:r w:rsidRPr="00543363">
        <w:rPr>
          <w:rFonts w:ascii="Arial" w:eastAsia="Arial Nova" w:hAnsi="Arial" w:cs="Arial"/>
          <w:iCs/>
          <w:sz w:val="22"/>
          <w:szCs w:val="22"/>
        </w:rPr>
        <w:t xml:space="preserve">. The activities will enable me to identify strengths and areas for development, as well as being a proactive, </w:t>
      </w:r>
      <w:r w:rsidR="005D4276" w:rsidRPr="00543363">
        <w:rPr>
          <w:rFonts w:ascii="Arial" w:eastAsia="Arial Nova" w:hAnsi="Arial" w:cs="Arial"/>
          <w:iCs/>
          <w:sz w:val="22"/>
          <w:szCs w:val="22"/>
        </w:rPr>
        <w:t>reflective</w:t>
      </w:r>
      <w:r w:rsidR="005D4276">
        <w:rPr>
          <w:rFonts w:ascii="Arial" w:eastAsia="Arial Nova" w:hAnsi="Arial" w:cs="Arial"/>
          <w:iCs/>
          <w:sz w:val="22"/>
          <w:szCs w:val="22"/>
        </w:rPr>
        <w:t xml:space="preserve"> </w:t>
      </w:r>
      <w:r w:rsidRPr="00543363">
        <w:rPr>
          <w:rFonts w:ascii="Arial" w:eastAsia="Arial Nova" w:hAnsi="Arial" w:cs="Arial"/>
          <w:iCs/>
          <w:sz w:val="22"/>
          <w:szCs w:val="22"/>
        </w:rPr>
        <w:t xml:space="preserve">and </w:t>
      </w:r>
      <w:r w:rsidR="004347CC">
        <w:rPr>
          <w:rFonts w:ascii="Arial" w:eastAsia="Arial Nova" w:hAnsi="Arial" w:cs="Arial"/>
          <w:iCs/>
          <w:sz w:val="22"/>
          <w:szCs w:val="22"/>
        </w:rPr>
        <w:t>career-oriented</w:t>
      </w:r>
      <w:r w:rsidRPr="00543363">
        <w:rPr>
          <w:rFonts w:ascii="Arial" w:eastAsia="Arial Nova" w:hAnsi="Arial" w:cs="Arial"/>
          <w:iCs/>
          <w:sz w:val="22"/>
          <w:szCs w:val="22"/>
        </w:rPr>
        <w:t xml:space="preserve"> future Health and Social Care worker.</w:t>
      </w:r>
    </w:p>
    <w:p w14:paraId="11EC772F" w14:textId="77777777" w:rsidR="007F47C0" w:rsidRDefault="007F47C0">
      <w:pPr>
        <w:pStyle w:val="Body"/>
        <w:rPr>
          <w:rFonts w:ascii="Arial Nova" w:eastAsia="Arial Nova" w:hAnsi="Arial Nova" w:cs="Arial Nova"/>
          <w:i/>
          <w:iCs/>
        </w:rPr>
      </w:pPr>
    </w:p>
    <w:p w14:paraId="37A51413" w14:textId="77777777" w:rsidR="007F47C0" w:rsidRDefault="007F47C0">
      <w:pPr>
        <w:pStyle w:val="Body"/>
        <w:rPr>
          <w:rFonts w:ascii="Arial Nova" w:eastAsia="Arial Nova" w:hAnsi="Arial Nova" w:cs="Arial Nova"/>
          <w:i/>
          <w:iCs/>
        </w:rPr>
      </w:pPr>
    </w:p>
    <w:p w14:paraId="52FFFA1D" w14:textId="77777777" w:rsidR="007F47C0" w:rsidRDefault="007F47C0">
      <w:pPr>
        <w:pStyle w:val="Body"/>
        <w:rPr>
          <w:rFonts w:ascii="Arial Nova" w:eastAsia="Arial Nova" w:hAnsi="Arial Nova" w:cs="Arial Nova"/>
          <w:i/>
          <w:iCs/>
        </w:rPr>
      </w:pPr>
    </w:p>
    <w:p w14:paraId="412B02E0" w14:textId="77777777" w:rsidR="007F47C0" w:rsidRDefault="007F47C0">
      <w:pPr>
        <w:pStyle w:val="Body"/>
        <w:rPr>
          <w:rFonts w:ascii="Arial Nova" w:eastAsia="Arial Nova" w:hAnsi="Arial Nova" w:cs="Arial Nova"/>
          <w:i/>
          <w:iCs/>
        </w:rPr>
      </w:pPr>
    </w:p>
    <w:p w14:paraId="2A1A2B23" w14:textId="77777777" w:rsidR="007F47C0" w:rsidRDefault="007F47C0">
      <w:pPr>
        <w:pStyle w:val="Body"/>
        <w:rPr>
          <w:rFonts w:ascii="Arial Nova" w:eastAsia="Arial Nova" w:hAnsi="Arial Nova" w:cs="Arial Nova"/>
          <w:i/>
          <w:iCs/>
        </w:rPr>
      </w:pPr>
    </w:p>
    <w:p w14:paraId="48F5966F" w14:textId="77777777" w:rsidR="007F47C0" w:rsidRDefault="007F47C0">
      <w:pPr>
        <w:pStyle w:val="Body"/>
        <w:rPr>
          <w:rFonts w:ascii="Arial Nova" w:eastAsia="Arial Nova" w:hAnsi="Arial Nova" w:cs="Arial Nova"/>
          <w:i/>
          <w:iCs/>
        </w:rPr>
      </w:pPr>
    </w:p>
    <w:p w14:paraId="10990D6C" w14:textId="77777777" w:rsidR="007F47C0" w:rsidRDefault="007F47C0">
      <w:pPr>
        <w:pStyle w:val="Body"/>
        <w:rPr>
          <w:rFonts w:ascii="Arial Nova" w:eastAsia="Arial Nova" w:hAnsi="Arial Nova" w:cs="Arial Nova"/>
          <w:i/>
          <w:iCs/>
        </w:rPr>
      </w:pPr>
    </w:p>
    <w:p w14:paraId="5AA4ADB1" w14:textId="77777777" w:rsidR="007F47C0" w:rsidRDefault="007F47C0">
      <w:pPr>
        <w:pStyle w:val="Body"/>
        <w:rPr>
          <w:rFonts w:ascii="Arial Nova" w:eastAsia="Arial Nova" w:hAnsi="Arial Nova" w:cs="Arial Nova"/>
          <w:i/>
          <w:iCs/>
        </w:rPr>
      </w:pPr>
    </w:p>
    <w:p w14:paraId="7AA847BF" w14:textId="77777777" w:rsidR="007F47C0" w:rsidRDefault="007F47C0">
      <w:pPr>
        <w:pStyle w:val="Body"/>
        <w:rPr>
          <w:rFonts w:ascii="Arial Nova" w:eastAsia="Arial Nova" w:hAnsi="Arial Nova" w:cs="Arial Nova"/>
          <w:i/>
          <w:iCs/>
        </w:rPr>
      </w:pPr>
    </w:p>
    <w:p w14:paraId="24D57289" w14:textId="77777777" w:rsidR="007F47C0" w:rsidRDefault="007F47C0">
      <w:pPr>
        <w:pStyle w:val="Body"/>
        <w:rPr>
          <w:rFonts w:ascii="Arial Nova" w:eastAsia="Arial Nova" w:hAnsi="Arial Nova" w:cs="Arial Nova"/>
          <w:i/>
          <w:iCs/>
        </w:rPr>
      </w:pPr>
    </w:p>
    <w:p w14:paraId="2B97A6E5" w14:textId="77777777" w:rsidR="007F47C0" w:rsidRDefault="007F47C0">
      <w:pPr>
        <w:pStyle w:val="Body"/>
        <w:rPr>
          <w:rFonts w:ascii="Arial Nova" w:eastAsia="Arial Nova" w:hAnsi="Arial Nova" w:cs="Arial Nova"/>
          <w:i/>
          <w:iCs/>
        </w:rPr>
      </w:pPr>
    </w:p>
    <w:p w14:paraId="73EA70B6" w14:textId="77777777" w:rsidR="007F47C0" w:rsidRDefault="007F47C0">
      <w:pPr>
        <w:pStyle w:val="Body"/>
        <w:rPr>
          <w:rFonts w:ascii="Arial Nova" w:eastAsia="Arial Nova" w:hAnsi="Arial Nova" w:cs="Arial Nova"/>
          <w:i/>
          <w:iCs/>
        </w:rPr>
      </w:pPr>
    </w:p>
    <w:p w14:paraId="03F2E7F0" w14:textId="77777777" w:rsidR="007F47C0" w:rsidRDefault="007F47C0">
      <w:pPr>
        <w:pStyle w:val="Body"/>
        <w:rPr>
          <w:rFonts w:ascii="Arial Nova" w:eastAsia="Arial Nova" w:hAnsi="Arial Nova" w:cs="Arial Nova"/>
          <w:i/>
          <w:iCs/>
        </w:rPr>
      </w:pPr>
    </w:p>
    <w:p w14:paraId="18B8925E" w14:textId="77777777" w:rsidR="007F47C0" w:rsidRDefault="007F47C0">
      <w:pPr>
        <w:pStyle w:val="Body"/>
        <w:rPr>
          <w:rFonts w:ascii="Arial Nova" w:eastAsia="Arial Nova" w:hAnsi="Arial Nova" w:cs="Arial Nova"/>
          <w:i/>
          <w:iCs/>
        </w:rPr>
      </w:pPr>
    </w:p>
    <w:p w14:paraId="7BD3F21E" w14:textId="77777777" w:rsidR="007F47C0" w:rsidRDefault="007F47C0">
      <w:pPr>
        <w:pStyle w:val="Body"/>
        <w:rPr>
          <w:rFonts w:ascii="Arial Nova" w:eastAsia="Arial Nova" w:hAnsi="Arial Nova" w:cs="Arial Nova"/>
          <w:i/>
          <w:iCs/>
        </w:rPr>
      </w:pPr>
    </w:p>
    <w:p w14:paraId="0CFC5E2A" w14:textId="77777777" w:rsidR="007F47C0" w:rsidRDefault="007F47C0">
      <w:pPr>
        <w:pStyle w:val="Body"/>
        <w:rPr>
          <w:rFonts w:ascii="Arial Nova" w:eastAsia="Arial Nova" w:hAnsi="Arial Nova" w:cs="Arial Nova"/>
          <w:i/>
          <w:iCs/>
        </w:rPr>
      </w:pPr>
    </w:p>
    <w:p w14:paraId="48B52F13" w14:textId="77777777" w:rsidR="007F47C0" w:rsidRDefault="007F47C0">
      <w:pPr>
        <w:pStyle w:val="Body"/>
        <w:rPr>
          <w:rFonts w:ascii="Arial Nova" w:eastAsia="Arial Nova" w:hAnsi="Arial Nova" w:cs="Arial Nova"/>
          <w:i/>
          <w:iCs/>
        </w:rPr>
      </w:pPr>
    </w:p>
    <w:p w14:paraId="69DBC01F" w14:textId="77777777" w:rsidR="007F47C0" w:rsidRDefault="007F47C0">
      <w:pPr>
        <w:pStyle w:val="Body"/>
        <w:rPr>
          <w:rFonts w:ascii="Arial Nova" w:eastAsia="Arial Nova" w:hAnsi="Arial Nova" w:cs="Arial Nova"/>
          <w:i/>
          <w:iCs/>
        </w:rPr>
      </w:pPr>
    </w:p>
    <w:p w14:paraId="2E664565" w14:textId="77777777" w:rsidR="007F47C0" w:rsidRDefault="007F47C0">
      <w:pPr>
        <w:pStyle w:val="Body"/>
        <w:rPr>
          <w:rFonts w:ascii="Arial Nova" w:eastAsia="Arial Nova" w:hAnsi="Arial Nova" w:cs="Arial Nova"/>
          <w:i/>
          <w:iCs/>
        </w:rPr>
      </w:pPr>
    </w:p>
    <w:p w14:paraId="24810F41" w14:textId="77777777" w:rsidR="0064614A" w:rsidRDefault="0064614A">
      <w:pPr>
        <w:pStyle w:val="Body"/>
        <w:rPr>
          <w:rFonts w:ascii="Arial Nova" w:eastAsia="Arial Nova" w:hAnsi="Arial Nova" w:cs="Arial Nova"/>
          <w:sz w:val="44"/>
          <w:szCs w:val="44"/>
        </w:rPr>
      </w:pPr>
    </w:p>
    <w:p w14:paraId="0633091C" w14:textId="77777777" w:rsidR="007F47C0" w:rsidRDefault="00363318">
      <w:pPr>
        <w:pStyle w:val="Body"/>
        <w:rPr>
          <w:rFonts w:ascii="Arial Nova" w:eastAsia="Arial Nova" w:hAnsi="Arial Nova" w:cs="Arial Nova"/>
          <w:sz w:val="44"/>
          <w:szCs w:val="44"/>
        </w:rPr>
      </w:pPr>
      <w:r>
        <w:rPr>
          <w:rFonts w:ascii="Arial Nova" w:eastAsia="Arial Nova" w:hAnsi="Arial Nova" w:cs="Arial Nova"/>
          <w:sz w:val="44"/>
          <w:szCs w:val="44"/>
        </w:rPr>
        <w:lastRenderedPageBreak/>
        <w:t>Task 7- Making Changes- Report</w:t>
      </w:r>
    </w:p>
    <w:p w14:paraId="6EF11823" w14:textId="0494BDE6" w:rsidR="007F47C0" w:rsidRDefault="00363318">
      <w:pPr>
        <w:pStyle w:val="Body"/>
        <w:rPr>
          <w:rFonts w:ascii="Arial Nova" w:eastAsia="Arial Nova" w:hAnsi="Arial Nova" w:cs="Arial Nova"/>
          <w:i/>
          <w:iCs/>
        </w:rPr>
      </w:pPr>
      <w:r>
        <w:rPr>
          <w:rFonts w:ascii="Arial Nova" w:eastAsia="Arial Nova" w:hAnsi="Arial Nova" w:cs="Arial Nova"/>
          <w:i/>
          <w:iCs/>
        </w:rPr>
        <w:t xml:space="preserve">You are the manager of a care home and want to make changes </w:t>
      </w:r>
      <w:r w:rsidR="004347CC">
        <w:rPr>
          <w:rFonts w:ascii="Arial Nova" w:eastAsia="Arial Nova" w:hAnsi="Arial Nova" w:cs="Arial Nova"/>
          <w:i/>
          <w:iCs/>
        </w:rPr>
        <w:t xml:space="preserve">to </w:t>
      </w:r>
      <w:r>
        <w:rPr>
          <w:rFonts w:ascii="Arial Nova" w:eastAsia="Arial Nova" w:hAnsi="Arial Nova" w:cs="Arial Nova"/>
          <w:i/>
          <w:iCs/>
        </w:rPr>
        <w:t xml:space="preserve">your workplace. Identify one specific change that you want to implement and write a brief report on how this is going to </w:t>
      </w:r>
      <w:proofErr w:type="gramStart"/>
      <w:r>
        <w:rPr>
          <w:rFonts w:ascii="Arial Nova" w:eastAsia="Arial Nova" w:hAnsi="Arial Nova" w:cs="Arial Nova"/>
          <w:i/>
          <w:iCs/>
        </w:rPr>
        <w:t>achieve</w:t>
      </w:r>
      <w:proofErr w:type="gramEnd"/>
      <w:r>
        <w:rPr>
          <w:rFonts w:ascii="Arial Nova" w:eastAsia="Arial Nova" w:hAnsi="Arial Nova" w:cs="Arial Nova"/>
          <w:i/>
          <w:iCs/>
        </w:rPr>
        <w:t xml:space="preserve"> considering the necessary skills needed and addressing </w:t>
      </w:r>
      <w:r w:rsidR="005D4276">
        <w:rPr>
          <w:rFonts w:ascii="Arial Nova" w:eastAsia="Arial Nova" w:hAnsi="Arial Nova" w:cs="Arial Nova"/>
          <w:i/>
          <w:iCs/>
        </w:rPr>
        <w:t>barriers</w:t>
      </w:r>
      <w:r>
        <w:rPr>
          <w:rFonts w:ascii="Arial Nova" w:eastAsia="Arial Nova" w:hAnsi="Arial Nova" w:cs="Arial Nova"/>
          <w:i/>
          <w:iCs/>
        </w:rPr>
        <w:t xml:space="preserve"> to success. Relevant change models can be highlighted (350 words</w:t>
      </w:r>
      <w:r w:rsidR="004347CC">
        <w:rPr>
          <w:rFonts w:ascii="Arial Nova" w:eastAsia="Arial Nova" w:hAnsi="Arial Nova" w:cs="Arial Nova"/>
          <w:b/>
          <w:bCs/>
          <w:i/>
          <w:iCs/>
        </w:rPr>
        <w:t>, minimum</w:t>
      </w:r>
      <w:r>
        <w:rPr>
          <w:rFonts w:ascii="Arial Nova" w:eastAsia="Arial Nova" w:hAnsi="Arial Nova" w:cs="Arial Nova"/>
          <w:b/>
          <w:bCs/>
          <w:i/>
          <w:iCs/>
        </w:rPr>
        <w:t xml:space="preserve"> </w:t>
      </w:r>
      <w:r w:rsidR="0075031E">
        <w:rPr>
          <w:rFonts w:ascii="Arial Nova" w:eastAsia="Arial Nova" w:hAnsi="Arial Nova" w:cs="Arial Nova"/>
          <w:i/>
          <w:iCs/>
        </w:rPr>
        <w:t>of 3 referenced sources).</w:t>
      </w:r>
    </w:p>
    <w:p w14:paraId="3237F3EC" w14:textId="77777777" w:rsidR="0075031E" w:rsidRDefault="0075031E">
      <w:pPr>
        <w:pStyle w:val="Body"/>
        <w:rPr>
          <w:rFonts w:ascii="Arial" w:hAnsi="Arial" w:cs="Arial"/>
          <w:b/>
          <w:sz w:val="28"/>
        </w:rPr>
      </w:pPr>
      <w:r w:rsidRPr="0075031E">
        <w:rPr>
          <w:rFonts w:ascii="Arial" w:hAnsi="Arial" w:cs="Arial"/>
          <w:b/>
          <w:sz w:val="28"/>
        </w:rPr>
        <w:t>Introducing a Person-</w:t>
      </w:r>
      <w:proofErr w:type="spellStart"/>
      <w:r w:rsidRPr="0075031E">
        <w:rPr>
          <w:rFonts w:ascii="Arial" w:hAnsi="Arial" w:cs="Arial"/>
          <w:b/>
          <w:sz w:val="28"/>
        </w:rPr>
        <w:t>Centred</w:t>
      </w:r>
      <w:proofErr w:type="spellEnd"/>
      <w:r w:rsidRPr="0075031E">
        <w:rPr>
          <w:rFonts w:ascii="Arial" w:hAnsi="Arial" w:cs="Arial"/>
          <w:b/>
          <w:sz w:val="28"/>
        </w:rPr>
        <w:t xml:space="preserve"> Digital Care Record System</w:t>
      </w:r>
    </w:p>
    <w:p w14:paraId="27956C4B" w14:textId="7A020D39" w:rsidR="0075031E" w:rsidRPr="00E75F87" w:rsidRDefault="0075031E" w:rsidP="00E75F87">
      <w:pPr>
        <w:pStyle w:val="Body"/>
        <w:spacing w:line="360" w:lineRule="auto"/>
        <w:jc w:val="both"/>
        <w:rPr>
          <w:rFonts w:ascii="Arial" w:eastAsia="Arial Nova" w:hAnsi="Arial" w:cs="Arial"/>
          <w:iCs/>
          <w:sz w:val="22"/>
          <w:szCs w:val="22"/>
        </w:rPr>
      </w:pPr>
      <w:r w:rsidRPr="00E75F87">
        <w:rPr>
          <w:rFonts w:ascii="Arial" w:eastAsia="Arial Nova" w:hAnsi="Arial" w:cs="Arial"/>
          <w:iCs/>
          <w:sz w:val="22"/>
          <w:szCs w:val="22"/>
        </w:rPr>
        <w:t xml:space="preserve">As a care home </w:t>
      </w:r>
      <w:r w:rsidR="005D0FA1" w:rsidRPr="00E75F87">
        <w:rPr>
          <w:rFonts w:ascii="Arial" w:eastAsia="Arial Nova" w:hAnsi="Arial" w:cs="Arial"/>
          <w:iCs/>
          <w:sz w:val="22"/>
          <w:szCs w:val="22"/>
        </w:rPr>
        <w:t>manager,</w:t>
      </w:r>
      <w:r w:rsidRPr="00E75F87">
        <w:rPr>
          <w:rFonts w:ascii="Arial" w:eastAsia="Arial Nova" w:hAnsi="Arial" w:cs="Arial"/>
          <w:iCs/>
          <w:sz w:val="22"/>
          <w:szCs w:val="22"/>
        </w:rPr>
        <w:t xml:space="preserve"> I would implement a </w:t>
      </w:r>
      <w:r w:rsidR="004347CC">
        <w:rPr>
          <w:rFonts w:ascii="Arial" w:eastAsia="Arial Nova" w:hAnsi="Arial" w:cs="Arial"/>
          <w:iCs/>
          <w:sz w:val="22"/>
          <w:szCs w:val="22"/>
        </w:rPr>
        <w:t>person-</w:t>
      </w:r>
      <w:proofErr w:type="spellStart"/>
      <w:r w:rsidR="004347CC">
        <w:rPr>
          <w:rFonts w:ascii="Arial" w:eastAsia="Arial Nova" w:hAnsi="Arial" w:cs="Arial"/>
          <w:iCs/>
          <w:sz w:val="22"/>
          <w:szCs w:val="22"/>
        </w:rPr>
        <w:t>centred</w:t>
      </w:r>
      <w:proofErr w:type="spellEnd"/>
      <w:r w:rsidRPr="00E75F87">
        <w:rPr>
          <w:rFonts w:ascii="Arial" w:eastAsia="Arial Nova" w:hAnsi="Arial" w:cs="Arial"/>
          <w:iCs/>
          <w:sz w:val="22"/>
          <w:szCs w:val="22"/>
        </w:rPr>
        <w:t xml:space="preserve"> digital care record system that would enhance communication, </w:t>
      </w:r>
      <w:proofErr w:type="spellStart"/>
      <w:r w:rsidRPr="00E75F87">
        <w:rPr>
          <w:rFonts w:ascii="Arial" w:eastAsia="Arial Nova" w:hAnsi="Arial" w:cs="Arial"/>
          <w:iCs/>
          <w:sz w:val="22"/>
          <w:szCs w:val="22"/>
        </w:rPr>
        <w:t>minimise</w:t>
      </w:r>
      <w:proofErr w:type="spellEnd"/>
      <w:r w:rsidRPr="00E75F87">
        <w:rPr>
          <w:rFonts w:ascii="Arial" w:eastAsia="Arial Nova" w:hAnsi="Arial" w:cs="Arial"/>
          <w:iCs/>
          <w:sz w:val="22"/>
          <w:szCs w:val="22"/>
        </w:rPr>
        <w:t xml:space="preserve"> paperwork and aid towards a cohesive service. Paper records</w:t>
      </w:r>
      <w:r w:rsidR="006E53FF">
        <w:rPr>
          <w:rFonts w:ascii="Arial" w:eastAsia="Arial Nova" w:hAnsi="Arial" w:cs="Arial"/>
          <w:iCs/>
          <w:sz w:val="22"/>
          <w:szCs w:val="22"/>
        </w:rPr>
        <w:t xml:space="preserve"> </w:t>
      </w:r>
      <w:proofErr w:type="gramStart"/>
      <w:r w:rsidRPr="00E75F87">
        <w:rPr>
          <w:rFonts w:ascii="Arial" w:eastAsia="Arial Nova" w:hAnsi="Arial" w:cs="Arial"/>
          <w:iCs/>
          <w:sz w:val="22"/>
          <w:szCs w:val="22"/>
        </w:rPr>
        <w:t>use</w:t>
      </w:r>
      <w:proofErr w:type="gramEnd"/>
      <w:r w:rsidRPr="00E75F87">
        <w:rPr>
          <w:rFonts w:ascii="Arial" w:eastAsia="Arial Nova" w:hAnsi="Arial" w:cs="Arial"/>
          <w:iCs/>
          <w:sz w:val="22"/>
          <w:szCs w:val="22"/>
        </w:rPr>
        <w:t xml:space="preserve"> by staff, but can present issues if information is incomplete, duplicated and/or challenging to access. Thus, the digitalization of a system would lead to better quality and availability of </w:t>
      </w:r>
      <w:r w:rsidR="004347CC">
        <w:rPr>
          <w:rFonts w:ascii="Arial" w:eastAsia="Arial Nova" w:hAnsi="Arial" w:cs="Arial"/>
          <w:iCs/>
          <w:sz w:val="22"/>
          <w:szCs w:val="22"/>
        </w:rPr>
        <w:t>care information</w:t>
      </w:r>
      <w:r w:rsidRPr="00E75F87">
        <w:rPr>
          <w:rFonts w:ascii="Arial" w:eastAsia="Arial Nova" w:hAnsi="Arial" w:cs="Arial"/>
          <w:iCs/>
          <w:sz w:val="22"/>
          <w:szCs w:val="22"/>
        </w:rPr>
        <w:t>, which would help to ensure safer and more responsive care.</w:t>
      </w:r>
    </w:p>
    <w:p w14:paraId="2A683EA2" w14:textId="77777777" w:rsidR="0075031E" w:rsidRDefault="0075031E" w:rsidP="00E75F87">
      <w:pPr>
        <w:spacing w:line="360" w:lineRule="auto"/>
        <w:jc w:val="both"/>
        <w:rPr>
          <w:rFonts w:ascii="Arial" w:eastAsia="Arial Nova" w:hAnsi="Arial" w:cs="Arial"/>
          <w:iCs/>
          <w:sz w:val="22"/>
          <w:szCs w:val="22"/>
        </w:rPr>
      </w:pPr>
      <w:r w:rsidRPr="00E75F87">
        <w:rPr>
          <w:rFonts w:ascii="Arial" w:eastAsia="Arial Nova" w:hAnsi="Arial" w:cs="Arial"/>
          <w:iCs/>
          <w:sz w:val="22"/>
          <w:szCs w:val="22"/>
        </w:rPr>
        <w:t>The change model would be used to facilitate the implementation of the change by Lewin</w:t>
      </w:r>
      <w:r w:rsidR="00E75F87" w:rsidRPr="00E75F87">
        <w:rPr>
          <w:rFonts w:ascii="Arial" w:eastAsia="Arial Nova" w:hAnsi="Arial" w:cs="Arial"/>
          <w:iCs/>
          <w:sz w:val="22"/>
          <w:szCs w:val="22"/>
        </w:rPr>
        <w:t xml:space="preserve"> </w:t>
      </w:r>
      <w:r w:rsidR="00E75F87" w:rsidRPr="00E75F87">
        <w:rPr>
          <w:rFonts w:ascii="Arial" w:eastAsia="Times New Roman" w:hAnsi="Arial" w:cs="Arial"/>
          <w:sz w:val="22"/>
          <w:szCs w:val="22"/>
          <w:bdr w:val="none" w:sz="0" w:space="0" w:color="auto"/>
        </w:rPr>
        <w:t>(Vasel, 2025)</w:t>
      </w:r>
      <w:r w:rsidRPr="00E75F87">
        <w:rPr>
          <w:rFonts w:ascii="Arial" w:eastAsia="Arial Nova" w:hAnsi="Arial" w:cs="Arial"/>
          <w:iCs/>
          <w:sz w:val="22"/>
          <w:szCs w:val="22"/>
        </w:rPr>
        <w:t xml:space="preserve">. I would talk about the need for change in the unfreezing phase, identify challenges in the current practice and show how the digital records could enhance practice. Staff would be trained and be supported throughout the change stage to enable them to become confident in their use of the system. The introduction would be a slow one so that there is </w:t>
      </w:r>
      <w:r w:rsidR="004347CC">
        <w:rPr>
          <w:rFonts w:ascii="Arial" w:eastAsia="Arial Nova" w:hAnsi="Arial" w:cs="Arial"/>
          <w:iCs/>
          <w:sz w:val="22"/>
          <w:szCs w:val="22"/>
        </w:rPr>
        <w:t>minimal</w:t>
      </w:r>
      <w:r w:rsidRPr="00E75F87">
        <w:rPr>
          <w:rFonts w:ascii="Arial" w:eastAsia="Arial Nova" w:hAnsi="Arial" w:cs="Arial"/>
          <w:iCs/>
          <w:sz w:val="22"/>
          <w:szCs w:val="22"/>
        </w:rPr>
        <w:t xml:space="preserve"> disruption and staff time can be adapted accordingly. Through the refreezing phase, frequent monitoring, feedback and supervision would facilitate the new system becoming a part of the regular work.</w:t>
      </w:r>
    </w:p>
    <w:p w14:paraId="5F7A69B5" w14:textId="77777777" w:rsidR="008C5809" w:rsidRPr="00E75F87" w:rsidRDefault="008C5809" w:rsidP="00E75F87">
      <w:pPr>
        <w:spacing w:line="360" w:lineRule="auto"/>
        <w:jc w:val="both"/>
        <w:rPr>
          <w:rFonts w:ascii="Arial" w:eastAsia="Times New Roman" w:hAnsi="Arial" w:cs="Arial"/>
          <w:sz w:val="22"/>
          <w:szCs w:val="22"/>
          <w:bdr w:val="none" w:sz="0" w:space="0" w:color="auto"/>
        </w:rPr>
      </w:pPr>
    </w:p>
    <w:p w14:paraId="7C3787F7" w14:textId="721E0623" w:rsidR="0075031E" w:rsidRDefault="0075031E" w:rsidP="002117D0">
      <w:pPr>
        <w:spacing w:line="360" w:lineRule="auto"/>
        <w:jc w:val="both"/>
        <w:rPr>
          <w:rFonts w:ascii="Arial" w:eastAsia="Arial Nova" w:hAnsi="Arial" w:cs="Arial"/>
          <w:iCs/>
          <w:sz w:val="22"/>
          <w:szCs w:val="22"/>
        </w:rPr>
      </w:pPr>
      <w:r w:rsidRPr="00E75F87">
        <w:rPr>
          <w:rFonts w:ascii="Arial" w:eastAsia="Arial Nova" w:hAnsi="Arial" w:cs="Arial"/>
          <w:iCs/>
          <w:sz w:val="22"/>
          <w:szCs w:val="22"/>
        </w:rPr>
        <w:t xml:space="preserve">Leaders need to be able to possess a variety of skills to implement this successfully, for example, leadership, communication, emotional intelligence, </w:t>
      </w:r>
      <w:r w:rsidR="005F3580" w:rsidRPr="00E75F87">
        <w:rPr>
          <w:rFonts w:ascii="Arial" w:eastAsia="Arial Nova" w:hAnsi="Arial" w:cs="Arial"/>
          <w:iCs/>
          <w:sz w:val="22"/>
          <w:szCs w:val="22"/>
        </w:rPr>
        <w:t>teamwork</w:t>
      </w:r>
      <w:r w:rsidRPr="00E75F87">
        <w:rPr>
          <w:rFonts w:ascii="Arial" w:eastAsia="Arial Nova" w:hAnsi="Arial" w:cs="Arial"/>
          <w:iCs/>
          <w:sz w:val="22"/>
          <w:szCs w:val="22"/>
        </w:rPr>
        <w:t xml:space="preserve"> and digital confidence. Emotional intelligence will be important in this situation as there may be some staff who are anxious about using new technology</w:t>
      </w:r>
      <w:r w:rsidR="002117D0">
        <w:rPr>
          <w:rFonts w:ascii="Arial" w:eastAsia="Arial Nova" w:hAnsi="Arial" w:cs="Arial"/>
          <w:iCs/>
          <w:sz w:val="22"/>
          <w:szCs w:val="22"/>
        </w:rPr>
        <w:t xml:space="preserve"> </w:t>
      </w:r>
      <w:r w:rsidR="002117D0" w:rsidRPr="002117D0">
        <w:rPr>
          <w:rFonts w:eastAsia="Times New Roman"/>
          <w:bdr w:val="none" w:sz="0" w:space="0" w:color="auto"/>
        </w:rPr>
        <w:t>(van Dun and Kumar, 2023)</w:t>
      </w:r>
      <w:r w:rsidRPr="00E75F87">
        <w:rPr>
          <w:rFonts w:ascii="Arial" w:eastAsia="Arial Nova" w:hAnsi="Arial" w:cs="Arial"/>
          <w:iCs/>
          <w:sz w:val="22"/>
          <w:szCs w:val="22"/>
        </w:rPr>
        <w:t xml:space="preserve">. Resistance can be </w:t>
      </w:r>
      <w:r w:rsidRPr="00917374">
        <w:rPr>
          <w:rFonts w:ascii="Arial" w:eastAsia="Arial Nova" w:hAnsi="Arial" w:cs="Arial"/>
          <w:iCs/>
          <w:sz w:val="22"/>
          <w:szCs w:val="22"/>
        </w:rPr>
        <w:t>minimised</w:t>
      </w:r>
      <w:r w:rsidRPr="00E75F87">
        <w:rPr>
          <w:rFonts w:ascii="Arial" w:eastAsia="Arial Nova" w:hAnsi="Arial" w:cs="Arial"/>
          <w:iCs/>
          <w:sz w:val="22"/>
          <w:szCs w:val="22"/>
        </w:rPr>
        <w:t xml:space="preserve"> and engagement encouraged, by a supportive approach to leadership</w:t>
      </w:r>
      <w:r w:rsidR="00E75F87" w:rsidRPr="00E75F87">
        <w:rPr>
          <w:rFonts w:ascii="Arial" w:eastAsia="Arial Nova" w:hAnsi="Arial" w:cs="Arial"/>
          <w:iCs/>
          <w:sz w:val="22"/>
          <w:szCs w:val="22"/>
        </w:rPr>
        <w:t xml:space="preserve"> </w:t>
      </w:r>
      <w:r w:rsidR="00E75F87" w:rsidRPr="00E75F87">
        <w:rPr>
          <w:rFonts w:ascii="Arial" w:eastAsia="Times New Roman" w:hAnsi="Arial" w:cs="Arial"/>
          <w:sz w:val="22"/>
          <w:szCs w:val="22"/>
          <w:bdr w:val="none" w:sz="0" w:space="0" w:color="auto"/>
        </w:rPr>
        <w:t>(</w:t>
      </w:r>
      <w:proofErr w:type="spellStart"/>
      <w:r w:rsidR="00E75F87" w:rsidRPr="00E75F87">
        <w:rPr>
          <w:rFonts w:ascii="Arial" w:eastAsia="Times New Roman" w:hAnsi="Arial" w:cs="Arial"/>
          <w:sz w:val="22"/>
          <w:szCs w:val="22"/>
          <w:bdr w:val="none" w:sz="0" w:space="0" w:color="auto"/>
        </w:rPr>
        <w:t>Abujaber</w:t>
      </w:r>
      <w:proofErr w:type="spellEnd"/>
      <w:r w:rsidR="00E75F87" w:rsidRPr="00E75F87">
        <w:rPr>
          <w:rFonts w:ascii="Arial" w:eastAsia="Times New Roman" w:hAnsi="Arial" w:cs="Arial"/>
          <w:sz w:val="22"/>
          <w:szCs w:val="22"/>
          <w:bdr w:val="none" w:sz="0" w:space="0" w:color="auto"/>
        </w:rPr>
        <w:t>, 2023)</w:t>
      </w:r>
      <w:r w:rsidRPr="00E75F87">
        <w:rPr>
          <w:rFonts w:ascii="Arial" w:eastAsia="Arial Nova" w:hAnsi="Arial" w:cs="Arial"/>
          <w:iCs/>
          <w:sz w:val="22"/>
          <w:szCs w:val="22"/>
        </w:rPr>
        <w:t>.</w:t>
      </w:r>
    </w:p>
    <w:p w14:paraId="4953B23D" w14:textId="77777777" w:rsidR="008C5809" w:rsidRPr="002117D0" w:rsidRDefault="008C5809" w:rsidP="002117D0">
      <w:pPr>
        <w:spacing w:line="360" w:lineRule="auto"/>
        <w:jc w:val="both"/>
        <w:rPr>
          <w:rFonts w:eastAsia="Times New Roman"/>
          <w:bdr w:val="none" w:sz="0" w:space="0" w:color="auto"/>
        </w:rPr>
      </w:pPr>
    </w:p>
    <w:p w14:paraId="79681AFE" w14:textId="55F46B67" w:rsidR="0075031E" w:rsidRPr="00E75F87" w:rsidRDefault="00A86EB5" w:rsidP="002117D0">
      <w:pPr>
        <w:pStyle w:val="Body"/>
        <w:spacing w:line="360" w:lineRule="auto"/>
        <w:jc w:val="both"/>
        <w:rPr>
          <w:rFonts w:ascii="Arial" w:eastAsia="Arial Nova" w:hAnsi="Arial" w:cs="Arial"/>
          <w:iCs/>
          <w:sz w:val="22"/>
          <w:szCs w:val="22"/>
        </w:rPr>
      </w:pPr>
      <w:r w:rsidRPr="00E75F87">
        <w:rPr>
          <w:rFonts w:ascii="Arial" w:eastAsia="Arial Nova" w:hAnsi="Arial" w:cs="Arial"/>
          <w:iCs/>
          <w:sz w:val="22"/>
          <w:szCs w:val="22"/>
        </w:rPr>
        <w:t>Challenges</w:t>
      </w:r>
      <w:r w:rsidR="0075031E" w:rsidRPr="00E75F87">
        <w:rPr>
          <w:rFonts w:ascii="Arial" w:eastAsia="Arial Nova" w:hAnsi="Arial" w:cs="Arial"/>
          <w:iCs/>
          <w:sz w:val="22"/>
          <w:szCs w:val="22"/>
        </w:rPr>
        <w:t xml:space="preserve"> are staff resistance, inadequate information technology skills, </w:t>
      </w:r>
      <w:r w:rsidR="00EA48F2" w:rsidRPr="00E75F87">
        <w:rPr>
          <w:rFonts w:ascii="Arial" w:eastAsia="Arial Nova" w:hAnsi="Arial" w:cs="Arial"/>
          <w:iCs/>
          <w:sz w:val="22"/>
          <w:szCs w:val="22"/>
        </w:rPr>
        <w:t>workload,</w:t>
      </w:r>
      <w:r w:rsidR="0075031E" w:rsidRPr="00E75F87">
        <w:rPr>
          <w:rFonts w:ascii="Arial" w:eastAsia="Arial Nova" w:hAnsi="Arial" w:cs="Arial"/>
          <w:iCs/>
          <w:sz w:val="22"/>
          <w:szCs w:val="22"/>
        </w:rPr>
        <w:t xml:space="preserve"> and information security issues. Although these changes </w:t>
      </w:r>
      <w:r w:rsidR="00EA48F2" w:rsidRPr="00E75F87">
        <w:rPr>
          <w:rFonts w:ascii="Arial" w:eastAsia="Arial Nova" w:hAnsi="Arial" w:cs="Arial"/>
          <w:iCs/>
          <w:sz w:val="22"/>
          <w:szCs w:val="22"/>
        </w:rPr>
        <w:t>could</w:t>
      </w:r>
      <w:r w:rsidR="0075031E" w:rsidRPr="00E75F87">
        <w:rPr>
          <w:rFonts w:ascii="Arial" w:eastAsia="Arial Nova" w:hAnsi="Arial" w:cs="Arial"/>
          <w:iCs/>
          <w:sz w:val="22"/>
          <w:szCs w:val="22"/>
        </w:rPr>
        <w:t xml:space="preserve"> have beneficial outcomes, the change may not succeed if these issues </w:t>
      </w:r>
      <w:proofErr w:type="gramStart"/>
      <w:r w:rsidR="0075031E" w:rsidRPr="00E75F87">
        <w:rPr>
          <w:rFonts w:ascii="Arial" w:eastAsia="Arial Nova" w:hAnsi="Arial" w:cs="Arial"/>
          <w:iCs/>
          <w:sz w:val="22"/>
          <w:szCs w:val="22"/>
        </w:rPr>
        <w:t>not</w:t>
      </w:r>
      <w:proofErr w:type="gramEnd"/>
      <w:r w:rsidR="0075031E" w:rsidRPr="00E75F87">
        <w:rPr>
          <w:rFonts w:ascii="Arial" w:eastAsia="Arial Nova" w:hAnsi="Arial" w:cs="Arial"/>
          <w:iCs/>
          <w:sz w:val="22"/>
          <w:szCs w:val="22"/>
        </w:rPr>
        <w:t xml:space="preserve"> dealt with. This will require staff to be part of the </w:t>
      </w:r>
      <w:r w:rsidR="004347CC">
        <w:rPr>
          <w:rFonts w:ascii="Arial" w:eastAsia="Arial Nova" w:hAnsi="Arial" w:cs="Arial"/>
          <w:iCs/>
          <w:sz w:val="22"/>
          <w:szCs w:val="22"/>
        </w:rPr>
        <w:t>decision-making</w:t>
      </w:r>
      <w:r w:rsidR="0075031E" w:rsidRPr="00E75F87">
        <w:rPr>
          <w:rFonts w:ascii="Arial" w:eastAsia="Arial Nova" w:hAnsi="Arial" w:cs="Arial"/>
          <w:iCs/>
          <w:sz w:val="22"/>
          <w:szCs w:val="22"/>
        </w:rPr>
        <w:t xml:space="preserve"> process, to train and to give feedback along the way to overcome these barriers.</w:t>
      </w:r>
    </w:p>
    <w:p w14:paraId="0B471D69" w14:textId="77777777" w:rsidR="00D93135" w:rsidRDefault="0075031E" w:rsidP="00D93135">
      <w:pPr>
        <w:pStyle w:val="Body"/>
        <w:spacing w:line="360" w:lineRule="auto"/>
        <w:jc w:val="both"/>
        <w:rPr>
          <w:rFonts w:ascii="Arial" w:eastAsia="Arial Nova" w:hAnsi="Arial" w:cs="Arial"/>
          <w:iCs/>
          <w:sz w:val="22"/>
          <w:szCs w:val="22"/>
        </w:rPr>
      </w:pPr>
      <w:r w:rsidRPr="00E75F87">
        <w:rPr>
          <w:rFonts w:ascii="Arial" w:eastAsia="Arial Nova" w:hAnsi="Arial" w:cs="Arial"/>
          <w:iCs/>
          <w:sz w:val="22"/>
          <w:szCs w:val="22"/>
        </w:rPr>
        <w:lastRenderedPageBreak/>
        <w:t xml:space="preserve">While digital records have the potential to enhance effectiveness and quality of care, it is not technology that can ensure positive outcomes. Inclusive leadership, staff </w:t>
      </w:r>
      <w:proofErr w:type="gramStart"/>
      <w:r w:rsidRPr="00E75F87">
        <w:rPr>
          <w:rFonts w:ascii="Arial" w:eastAsia="Arial Nova" w:hAnsi="Arial" w:cs="Arial"/>
          <w:iCs/>
          <w:sz w:val="22"/>
          <w:szCs w:val="22"/>
        </w:rPr>
        <w:t>engage</w:t>
      </w:r>
      <w:r w:rsidR="00EA48F2">
        <w:rPr>
          <w:rFonts w:ascii="Arial" w:eastAsia="Arial Nova" w:hAnsi="Arial" w:cs="Arial"/>
          <w:iCs/>
          <w:sz w:val="22"/>
          <w:szCs w:val="22"/>
        </w:rPr>
        <w:t>d</w:t>
      </w:r>
      <w:proofErr w:type="gramEnd"/>
      <w:r w:rsidRPr="00E75F87">
        <w:rPr>
          <w:rFonts w:ascii="Arial" w:eastAsia="Arial Nova" w:hAnsi="Arial" w:cs="Arial"/>
          <w:iCs/>
          <w:sz w:val="22"/>
          <w:szCs w:val="22"/>
        </w:rPr>
        <w:t xml:space="preserve"> and ongoing support to make sure change is beneficial to both staff and residents is key to success.</w:t>
      </w:r>
    </w:p>
    <w:p w14:paraId="1706AA76"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4D84149B"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1E60F2AF"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2A8B49B4"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144BEAAE"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4AA1DDBF"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1FCEA08D"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648CA2EF"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5CA7564D"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0A5D5A68"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5D1EB711" w14:textId="77777777" w:rsidR="008C5809" w:rsidRDefault="008C5809" w:rsidP="00D93135">
      <w:pPr>
        <w:pStyle w:val="Body"/>
        <w:spacing w:line="360" w:lineRule="auto"/>
        <w:jc w:val="both"/>
        <w:rPr>
          <w:rFonts w:ascii="Arial Nova" w:eastAsia="Arial Nova" w:hAnsi="Arial Nova" w:cs="Arial Nova"/>
          <w:sz w:val="48"/>
          <w:szCs w:val="48"/>
          <w:lang w:val="en-GB"/>
        </w:rPr>
      </w:pPr>
    </w:p>
    <w:p w14:paraId="16DE8EC9" w14:textId="3A620320" w:rsidR="007F47C0" w:rsidRPr="00D93135" w:rsidRDefault="00363318" w:rsidP="00D93135">
      <w:pPr>
        <w:pStyle w:val="Body"/>
        <w:spacing w:line="360" w:lineRule="auto"/>
        <w:jc w:val="both"/>
        <w:rPr>
          <w:rFonts w:ascii="Arial" w:eastAsia="Arial Nova" w:hAnsi="Arial" w:cs="Arial"/>
          <w:iCs/>
          <w:sz w:val="22"/>
          <w:szCs w:val="22"/>
        </w:rPr>
      </w:pPr>
      <w:r w:rsidRPr="00F95DF8">
        <w:rPr>
          <w:rFonts w:ascii="Arial Nova" w:eastAsia="Arial Nova" w:hAnsi="Arial Nova" w:cs="Arial Nova"/>
          <w:sz w:val="48"/>
          <w:szCs w:val="48"/>
          <w:lang w:val="en-GB"/>
        </w:rPr>
        <w:lastRenderedPageBreak/>
        <w:t>Reference</w:t>
      </w:r>
    </w:p>
    <w:p w14:paraId="7318851D" w14:textId="536B2303" w:rsidR="00E75F87" w:rsidRP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proofErr w:type="spellStart"/>
      <w:r w:rsidRPr="00E75F87">
        <w:rPr>
          <w:rFonts w:ascii="Arial" w:hAnsi="Arial" w:cs="Arial"/>
          <w:sz w:val="22"/>
          <w:szCs w:val="22"/>
        </w:rPr>
        <w:t>Abujaber</w:t>
      </w:r>
      <w:proofErr w:type="spellEnd"/>
      <w:r w:rsidRPr="00E75F87">
        <w:rPr>
          <w:rFonts w:ascii="Arial" w:hAnsi="Arial" w:cs="Arial"/>
          <w:sz w:val="22"/>
          <w:szCs w:val="22"/>
        </w:rPr>
        <w:t xml:space="preserve">, E. (2023). Six Leadership Values That Minimize Resistance to Change. pp.273–291. </w:t>
      </w:r>
      <w:r w:rsidR="00AA46DD" w:rsidRPr="00E75F87">
        <w:rPr>
          <w:rFonts w:ascii="Arial" w:hAnsi="Arial" w:cs="Arial"/>
          <w:sz w:val="22"/>
          <w:szCs w:val="22"/>
        </w:rPr>
        <w:t>Doi</w:t>
      </w:r>
      <w:r w:rsidR="005D0FA1" w:rsidRPr="00E75F87">
        <w:rPr>
          <w:rFonts w:ascii="Arial" w:hAnsi="Arial" w:cs="Arial"/>
          <w:sz w:val="22"/>
          <w:szCs w:val="22"/>
        </w:rPr>
        <w:t>: https://doi.org/10.1007/978-3-031-36367-2_15</w:t>
      </w:r>
      <w:r w:rsidRPr="00E75F87">
        <w:rPr>
          <w:rFonts w:ascii="Arial" w:hAnsi="Arial" w:cs="Arial"/>
          <w:sz w:val="22"/>
          <w:szCs w:val="22"/>
        </w:rPr>
        <w:t>.</w:t>
      </w:r>
    </w:p>
    <w:p w14:paraId="0EB7B069" w14:textId="20A3CC35" w:rsidR="00E75F87" w:rsidRP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r w:rsidRPr="00E75F87">
        <w:rPr>
          <w:rFonts w:ascii="Arial" w:hAnsi="Arial" w:cs="Arial"/>
          <w:sz w:val="22"/>
          <w:szCs w:val="22"/>
        </w:rPr>
        <w:t xml:space="preserve">Ahmed, M.M., </w:t>
      </w:r>
      <w:proofErr w:type="spellStart"/>
      <w:r w:rsidRPr="00E75F87">
        <w:rPr>
          <w:rFonts w:ascii="Arial" w:hAnsi="Arial" w:cs="Arial"/>
          <w:sz w:val="22"/>
          <w:szCs w:val="22"/>
        </w:rPr>
        <w:t>Okesanya</w:t>
      </w:r>
      <w:proofErr w:type="spellEnd"/>
      <w:r w:rsidRPr="00E75F87">
        <w:rPr>
          <w:rFonts w:ascii="Arial" w:hAnsi="Arial" w:cs="Arial"/>
          <w:sz w:val="22"/>
          <w:szCs w:val="22"/>
        </w:rPr>
        <w:t>, O.J., Olaleke, N.O., Adigun, O.A., Adebayo, U.O., Oso, T.A., Eshun, G. and Lucero-</w:t>
      </w:r>
      <w:proofErr w:type="spellStart"/>
      <w:r w:rsidRPr="00E75F87">
        <w:rPr>
          <w:rFonts w:ascii="Arial" w:hAnsi="Arial" w:cs="Arial"/>
          <w:sz w:val="22"/>
          <w:szCs w:val="22"/>
        </w:rPr>
        <w:t>Prisno</w:t>
      </w:r>
      <w:proofErr w:type="spellEnd"/>
      <w:r w:rsidRPr="00E75F87">
        <w:rPr>
          <w:rFonts w:ascii="Arial" w:hAnsi="Arial" w:cs="Arial"/>
          <w:sz w:val="22"/>
          <w:szCs w:val="22"/>
        </w:rPr>
        <w:t xml:space="preserve">, D.E. (2025). Integrating Digital Health Innovations to Achieve Universal Health Coverage: Promoting Health Outcomes and Quality Through Global Public Health Equity. </w:t>
      </w:r>
      <w:r w:rsidRPr="00E75F87">
        <w:rPr>
          <w:rFonts w:ascii="Arial" w:hAnsi="Arial" w:cs="Arial"/>
          <w:i/>
          <w:iCs/>
          <w:sz w:val="22"/>
          <w:szCs w:val="22"/>
        </w:rPr>
        <w:t>Healthcare</w:t>
      </w:r>
      <w:r w:rsidRPr="00E75F87">
        <w:rPr>
          <w:rFonts w:ascii="Arial" w:hAnsi="Arial" w:cs="Arial"/>
          <w:sz w:val="22"/>
          <w:szCs w:val="22"/>
        </w:rPr>
        <w:t xml:space="preserve">, 13(9), p.1060. </w:t>
      </w:r>
      <w:r w:rsidR="00AA46DD" w:rsidRPr="00E75F87">
        <w:rPr>
          <w:rFonts w:ascii="Arial" w:hAnsi="Arial" w:cs="Arial"/>
          <w:sz w:val="22"/>
          <w:szCs w:val="22"/>
        </w:rPr>
        <w:t>Doi</w:t>
      </w:r>
      <w:r w:rsidR="005D0FA1" w:rsidRPr="00E75F87">
        <w:rPr>
          <w:rFonts w:ascii="Arial" w:hAnsi="Arial" w:cs="Arial"/>
          <w:sz w:val="22"/>
          <w:szCs w:val="22"/>
        </w:rPr>
        <w:t>: https://doi.org/10.3390/healthcare13091060</w:t>
      </w:r>
      <w:r w:rsidRPr="00E75F87">
        <w:rPr>
          <w:rFonts w:ascii="Arial" w:hAnsi="Arial" w:cs="Arial"/>
          <w:sz w:val="22"/>
          <w:szCs w:val="22"/>
        </w:rPr>
        <w:t>.</w:t>
      </w:r>
    </w:p>
    <w:p w14:paraId="3E16F222" w14:textId="0BB6A784" w:rsidR="008C5809" w:rsidRDefault="00E75F87" w:rsidP="00E75F87">
      <w:pPr>
        <w:pStyle w:val="NormalWeb"/>
        <w:spacing w:before="0" w:beforeAutospacing="0" w:after="240" w:afterAutospacing="0" w:line="360" w:lineRule="auto"/>
        <w:ind w:left="720" w:hanging="720"/>
        <w:jc w:val="both"/>
        <w:rPr>
          <w:rFonts w:ascii="Arial" w:hAnsi="Arial" w:cs="Arial"/>
          <w:sz w:val="22"/>
          <w:szCs w:val="22"/>
        </w:rPr>
      </w:pPr>
      <w:r w:rsidRPr="00E75F87">
        <w:rPr>
          <w:rFonts w:ascii="Arial" w:hAnsi="Arial" w:cs="Arial"/>
          <w:sz w:val="22"/>
          <w:szCs w:val="22"/>
        </w:rPr>
        <w:t xml:space="preserve">Atherton, H., Eccles, A., </w:t>
      </w:r>
      <w:proofErr w:type="spellStart"/>
      <w:r w:rsidRPr="00E75F87">
        <w:rPr>
          <w:rFonts w:ascii="Arial" w:hAnsi="Arial" w:cs="Arial"/>
          <w:sz w:val="22"/>
          <w:szCs w:val="22"/>
        </w:rPr>
        <w:t>Poltawski</w:t>
      </w:r>
      <w:proofErr w:type="spellEnd"/>
      <w:r w:rsidRPr="00E75F87">
        <w:rPr>
          <w:rFonts w:ascii="Arial" w:hAnsi="Arial" w:cs="Arial"/>
          <w:sz w:val="22"/>
          <w:szCs w:val="22"/>
        </w:rPr>
        <w:t xml:space="preserve">, L., Dale, J., Campbell, J. and Abel, G. (2024). Investigating Patient Use and Experience of Online Appointment Booking in Primary Care: Mixed Methods Study. </w:t>
      </w:r>
      <w:r w:rsidRPr="00E75F87">
        <w:rPr>
          <w:rFonts w:ascii="Arial" w:hAnsi="Arial" w:cs="Arial"/>
          <w:i/>
          <w:iCs/>
          <w:sz w:val="22"/>
          <w:szCs w:val="22"/>
        </w:rPr>
        <w:t>Journal of Medical Internet Research</w:t>
      </w:r>
      <w:r w:rsidRPr="00E75F87">
        <w:rPr>
          <w:rFonts w:ascii="Arial" w:hAnsi="Arial" w:cs="Arial"/>
          <w:sz w:val="22"/>
          <w:szCs w:val="22"/>
        </w:rPr>
        <w:t xml:space="preserve">, [online] 26(1), p.e51931. </w:t>
      </w:r>
      <w:r w:rsidR="00AA46DD" w:rsidRPr="00E75F87">
        <w:rPr>
          <w:rFonts w:ascii="Arial" w:hAnsi="Arial" w:cs="Arial"/>
          <w:sz w:val="22"/>
          <w:szCs w:val="22"/>
        </w:rPr>
        <w:t>Doi</w:t>
      </w:r>
      <w:r w:rsidR="005D0FA1" w:rsidRPr="00E75F87">
        <w:rPr>
          <w:rFonts w:ascii="Arial" w:hAnsi="Arial" w:cs="Arial"/>
          <w:sz w:val="22"/>
          <w:szCs w:val="22"/>
        </w:rPr>
        <w:t xml:space="preserve">: </w:t>
      </w:r>
      <w:hyperlink r:id="rId12" w:history="1">
        <w:r w:rsidR="008C5809" w:rsidRPr="005355B1">
          <w:rPr>
            <w:rStyle w:val="Hyperlink"/>
            <w:rFonts w:ascii="Arial" w:hAnsi="Arial" w:cs="Arial"/>
            <w:sz w:val="22"/>
            <w:szCs w:val="22"/>
          </w:rPr>
          <w:t>https://doi.org/1</w:t>
        </w:r>
      </w:hyperlink>
    </w:p>
    <w:p w14:paraId="37F75DD3" w14:textId="084AF147" w:rsidR="00E75F87" w:rsidRDefault="005D0FA1" w:rsidP="00E75F87">
      <w:pPr>
        <w:pStyle w:val="NormalWeb"/>
        <w:spacing w:before="0" w:beforeAutospacing="0" w:after="240" w:afterAutospacing="0" w:line="360" w:lineRule="auto"/>
        <w:ind w:left="720" w:hanging="720"/>
        <w:jc w:val="both"/>
        <w:rPr>
          <w:rFonts w:ascii="Arial" w:hAnsi="Arial" w:cs="Arial"/>
          <w:sz w:val="22"/>
          <w:szCs w:val="22"/>
        </w:rPr>
      </w:pPr>
      <w:r w:rsidRPr="00E75F87">
        <w:rPr>
          <w:rFonts w:ascii="Arial" w:hAnsi="Arial" w:cs="Arial"/>
          <w:sz w:val="22"/>
          <w:szCs w:val="22"/>
        </w:rPr>
        <w:t>0.2196/51931</w:t>
      </w:r>
      <w:r w:rsidR="00E75F87" w:rsidRPr="00E75F87">
        <w:rPr>
          <w:rFonts w:ascii="Arial" w:hAnsi="Arial" w:cs="Arial"/>
          <w:sz w:val="22"/>
          <w:szCs w:val="22"/>
        </w:rPr>
        <w:t>.</w:t>
      </w:r>
    </w:p>
    <w:p w14:paraId="27D72B8A" w14:textId="2406FA6D" w:rsid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proofErr w:type="spellStart"/>
      <w:r w:rsidRPr="00E75F87">
        <w:rPr>
          <w:rFonts w:ascii="Arial" w:hAnsi="Arial" w:cs="Arial"/>
          <w:sz w:val="22"/>
          <w:szCs w:val="22"/>
        </w:rPr>
        <w:t>Gkiouleka</w:t>
      </w:r>
      <w:proofErr w:type="spellEnd"/>
      <w:r w:rsidRPr="00E75F87">
        <w:rPr>
          <w:rFonts w:ascii="Arial" w:hAnsi="Arial" w:cs="Arial"/>
          <w:sz w:val="22"/>
          <w:szCs w:val="22"/>
        </w:rPr>
        <w:t xml:space="preserve">, A., Wong, G., Sowden, S., Bambra, C., </w:t>
      </w:r>
      <w:proofErr w:type="spellStart"/>
      <w:r w:rsidRPr="00E75F87">
        <w:rPr>
          <w:rFonts w:ascii="Arial" w:hAnsi="Arial" w:cs="Arial"/>
          <w:sz w:val="22"/>
          <w:szCs w:val="22"/>
        </w:rPr>
        <w:t>Siersbaek</w:t>
      </w:r>
      <w:proofErr w:type="spellEnd"/>
      <w:r w:rsidRPr="00E75F87">
        <w:rPr>
          <w:rFonts w:ascii="Arial" w:hAnsi="Arial" w:cs="Arial"/>
          <w:sz w:val="22"/>
          <w:szCs w:val="22"/>
        </w:rPr>
        <w:t xml:space="preserve">, R., Manji, S., Moseley, A., Harmston, R., Kuhn, I. and Ford, J. (2023). Reducing health inequalities through general practice. </w:t>
      </w:r>
      <w:r w:rsidRPr="00E75F87">
        <w:rPr>
          <w:rFonts w:ascii="Arial" w:hAnsi="Arial" w:cs="Arial"/>
          <w:i/>
          <w:iCs/>
          <w:sz w:val="22"/>
          <w:szCs w:val="22"/>
        </w:rPr>
        <w:t>Reducing health inequalities through general practice</w:t>
      </w:r>
      <w:r w:rsidRPr="00E75F87">
        <w:rPr>
          <w:rFonts w:ascii="Arial" w:hAnsi="Arial" w:cs="Arial"/>
          <w:sz w:val="22"/>
          <w:szCs w:val="22"/>
        </w:rPr>
        <w:t xml:space="preserve">, 8(6), </w:t>
      </w:r>
      <w:r w:rsidR="005D0FA1" w:rsidRPr="00E75F87">
        <w:rPr>
          <w:rFonts w:ascii="Arial" w:hAnsi="Arial" w:cs="Arial"/>
          <w:sz w:val="22"/>
          <w:szCs w:val="22"/>
        </w:rPr>
        <w:t>pp. e</w:t>
      </w:r>
      <w:r w:rsidRPr="00E75F87">
        <w:rPr>
          <w:rFonts w:ascii="Arial" w:hAnsi="Arial" w:cs="Arial"/>
          <w:sz w:val="22"/>
          <w:szCs w:val="22"/>
        </w:rPr>
        <w:t xml:space="preserve">463–e472. </w:t>
      </w:r>
      <w:r w:rsidR="00AA46DD" w:rsidRPr="00E75F87">
        <w:rPr>
          <w:rFonts w:ascii="Arial" w:hAnsi="Arial" w:cs="Arial"/>
          <w:sz w:val="22"/>
          <w:szCs w:val="22"/>
        </w:rPr>
        <w:t>Doi</w:t>
      </w:r>
      <w:r w:rsidR="005D0FA1" w:rsidRPr="00E75F87">
        <w:rPr>
          <w:rFonts w:ascii="Arial" w:hAnsi="Arial" w:cs="Arial"/>
          <w:sz w:val="22"/>
          <w:szCs w:val="22"/>
        </w:rPr>
        <w:t xml:space="preserve">: </w:t>
      </w:r>
      <w:hyperlink r:id="rId13" w:history="1">
        <w:r w:rsidR="00012C30" w:rsidRPr="003A4027">
          <w:rPr>
            <w:rStyle w:val="Hyperlink"/>
            <w:rFonts w:ascii="Arial" w:hAnsi="Arial" w:cs="Arial"/>
            <w:sz w:val="22"/>
            <w:szCs w:val="22"/>
          </w:rPr>
          <w:t>https://doi.org/10.1016/s2468-2667(23)00093-2</w:t>
        </w:r>
      </w:hyperlink>
      <w:r w:rsidRPr="00E75F87">
        <w:rPr>
          <w:rFonts w:ascii="Arial" w:hAnsi="Arial" w:cs="Arial"/>
          <w:sz w:val="22"/>
          <w:szCs w:val="22"/>
        </w:rPr>
        <w:t>.</w:t>
      </w:r>
    </w:p>
    <w:p w14:paraId="3D8C6531" w14:textId="7CB503E5" w:rsidR="00012C30" w:rsidRPr="00E75F87" w:rsidRDefault="00012C30" w:rsidP="00E75F87">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Hunter W. (2023) Community nurses let down by poor technology, survey finds. Available at: </w:t>
      </w:r>
      <w:hyperlink r:id="rId14" w:history="1">
        <w:r w:rsidRPr="003A4027">
          <w:rPr>
            <w:rStyle w:val="Hyperlink"/>
            <w:rFonts w:ascii="Arial" w:hAnsi="Arial" w:cs="Arial"/>
            <w:sz w:val="22"/>
            <w:szCs w:val="22"/>
          </w:rPr>
          <w:t>https://www.nursinginpractice.com/latest-news/community-nurses-let-down-by-poor-technology-survey-finds/</w:t>
        </w:r>
      </w:hyperlink>
      <w:r>
        <w:rPr>
          <w:rFonts w:ascii="Arial" w:hAnsi="Arial" w:cs="Arial"/>
          <w:sz w:val="22"/>
          <w:szCs w:val="22"/>
        </w:rPr>
        <w:t xml:space="preserve"> </w:t>
      </w:r>
    </w:p>
    <w:p w14:paraId="04AE1657" w14:textId="0A1F23A8" w:rsidR="00E75F87" w:rsidRP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proofErr w:type="spellStart"/>
      <w:r w:rsidRPr="00E75F87">
        <w:rPr>
          <w:rFonts w:ascii="Arial" w:hAnsi="Arial" w:cs="Arial"/>
          <w:sz w:val="22"/>
          <w:szCs w:val="22"/>
        </w:rPr>
        <w:t>Kosiol</w:t>
      </w:r>
      <w:proofErr w:type="spellEnd"/>
      <w:r w:rsidRPr="00E75F87">
        <w:rPr>
          <w:rFonts w:ascii="Arial" w:hAnsi="Arial" w:cs="Arial"/>
          <w:sz w:val="22"/>
          <w:szCs w:val="22"/>
        </w:rPr>
        <w:t xml:space="preserve">, J., Silvester, T., Cooper, H., Alford, S. and Fraser, L. (2024). Revolutionising health and social care: Innovative solutions for a brighter tomorrow – a systematic review of the literature. </w:t>
      </w:r>
      <w:r w:rsidRPr="00E75F87">
        <w:rPr>
          <w:rFonts w:ascii="Arial" w:hAnsi="Arial" w:cs="Arial"/>
          <w:i/>
          <w:iCs/>
          <w:sz w:val="22"/>
          <w:szCs w:val="22"/>
        </w:rPr>
        <w:t>BMC Health Services Research</w:t>
      </w:r>
      <w:r w:rsidRPr="00E75F87">
        <w:rPr>
          <w:rFonts w:ascii="Arial" w:hAnsi="Arial" w:cs="Arial"/>
          <w:sz w:val="22"/>
          <w:szCs w:val="22"/>
        </w:rPr>
        <w:t xml:space="preserve">, [online] 24(1). </w:t>
      </w:r>
      <w:r w:rsidR="00AA46DD" w:rsidRPr="00E75F87">
        <w:rPr>
          <w:rFonts w:ascii="Arial" w:hAnsi="Arial" w:cs="Arial"/>
          <w:sz w:val="22"/>
          <w:szCs w:val="22"/>
        </w:rPr>
        <w:t>Doi</w:t>
      </w:r>
      <w:r w:rsidR="005D0FA1" w:rsidRPr="00E75F87">
        <w:rPr>
          <w:rFonts w:ascii="Arial" w:hAnsi="Arial" w:cs="Arial"/>
          <w:sz w:val="22"/>
          <w:szCs w:val="22"/>
        </w:rPr>
        <w:t>: https://doi.org/10.1186/s12913-024-11099-5</w:t>
      </w:r>
      <w:r w:rsidRPr="00E75F87">
        <w:rPr>
          <w:rFonts w:ascii="Arial" w:hAnsi="Arial" w:cs="Arial"/>
          <w:sz w:val="22"/>
          <w:szCs w:val="22"/>
        </w:rPr>
        <w:t>.</w:t>
      </w:r>
    </w:p>
    <w:p w14:paraId="259BCCD7" w14:textId="25EA4B31" w:rsidR="00E75F87" w:rsidRP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proofErr w:type="spellStart"/>
      <w:r w:rsidRPr="00E75F87">
        <w:rPr>
          <w:rFonts w:ascii="Arial" w:hAnsi="Arial" w:cs="Arial"/>
          <w:sz w:val="22"/>
          <w:szCs w:val="22"/>
        </w:rPr>
        <w:t>Leadbeatter</w:t>
      </w:r>
      <w:proofErr w:type="spellEnd"/>
      <w:r w:rsidRPr="00E75F87">
        <w:rPr>
          <w:rFonts w:ascii="Arial" w:hAnsi="Arial" w:cs="Arial"/>
          <w:sz w:val="22"/>
          <w:szCs w:val="22"/>
        </w:rPr>
        <w:t xml:space="preserve">, D., Nanayakkara, S., Zhou, X. and Gao, J. (2023). Employability in health professional education: a scoping review. </w:t>
      </w:r>
      <w:r w:rsidRPr="00E75F87">
        <w:rPr>
          <w:rFonts w:ascii="Arial" w:hAnsi="Arial" w:cs="Arial"/>
          <w:i/>
          <w:iCs/>
          <w:sz w:val="22"/>
          <w:szCs w:val="22"/>
        </w:rPr>
        <w:t>BMC Medical Education</w:t>
      </w:r>
      <w:r w:rsidRPr="00E75F87">
        <w:rPr>
          <w:rFonts w:ascii="Arial" w:hAnsi="Arial" w:cs="Arial"/>
          <w:sz w:val="22"/>
          <w:szCs w:val="22"/>
        </w:rPr>
        <w:t xml:space="preserve">, 23(1). </w:t>
      </w:r>
      <w:r w:rsidR="00AA46DD" w:rsidRPr="00E75F87">
        <w:rPr>
          <w:rFonts w:ascii="Arial" w:hAnsi="Arial" w:cs="Arial"/>
          <w:sz w:val="22"/>
          <w:szCs w:val="22"/>
        </w:rPr>
        <w:t>Doi</w:t>
      </w:r>
      <w:r w:rsidR="005D0FA1" w:rsidRPr="00E75F87">
        <w:rPr>
          <w:rFonts w:ascii="Arial" w:hAnsi="Arial" w:cs="Arial"/>
          <w:sz w:val="22"/>
          <w:szCs w:val="22"/>
        </w:rPr>
        <w:t>: https://doi.org/10.1186/s12909-022-03913-7</w:t>
      </w:r>
      <w:r w:rsidRPr="00E75F87">
        <w:rPr>
          <w:rFonts w:ascii="Arial" w:hAnsi="Arial" w:cs="Arial"/>
          <w:sz w:val="22"/>
          <w:szCs w:val="22"/>
        </w:rPr>
        <w:t>.</w:t>
      </w:r>
    </w:p>
    <w:p w14:paraId="650E27A6" w14:textId="1F244E28" w:rsidR="00E75F87" w:rsidRP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r w:rsidRPr="00E75F87">
        <w:rPr>
          <w:rFonts w:ascii="Arial" w:hAnsi="Arial" w:cs="Arial"/>
          <w:sz w:val="22"/>
          <w:szCs w:val="22"/>
        </w:rPr>
        <w:lastRenderedPageBreak/>
        <w:t xml:space="preserve">Olliff, L., Baak, M., Baddeley, M., Lino Lejukole, J., </w:t>
      </w:r>
      <w:proofErr w:type="spellStart"/>
      <w:r w:rsidRPr="00E75F87">
        <w:rPr>
          <w:rFonts w:ascii="Arial" w:hAnsi="Arial" w:cs="Arial"/>
          <w:sz w:val="22"/>
          <w:szCs w:val="22"/>
        </w:rPr>
        <w:t>Munyonge</w:t>
      </w:r>
      <w:proofErr w:type="spellEnd"/>
      <w:r w:rsidRPr="00E75F87">
        <w:rPr>
          <w:rFonts w:ascii="Arial" w:hAnsi="Arial" w:cs="Arial"/>
          <w:sz w:val="22"/>
          <w:szCs w:val="22"/>
        </w:rPr>
        <w:t xml:space="preserve">, E., Saidi, I. and </w:t>
      </w:r>
      <w:proofErr w:type="spellStart"/>
      <w:r w:rsidRPr="00E75F87">
        <w:rPr>
          <w:rFonts w:ascii="Arial" w:hAnsi="Arial" w:cs="Arial"/>
          <w:sz w:val="22"/>
          <w:szCs w:val="22"/>
        </w:rPr>
        <w:t>Treuren</w:t>
      </w:r>
      <w:proofErr w:type="spellEnd"/>
      <w:r w:rsidRPr="00E75F87">
        <w:rPr>
          <w:rFonts w:ascii="Arial" w:hAnsi="Arial" w:cs="Arial"/>
          <w:sz w:val="22"/>
          <w:szCs w:val="22"/>
        </w:rPr>
        <w:t>, G.J.M. (2022). ‘We will start building from that’: Social capital, social networks and African migrants’ job</w:t>
      </w:r>
      <w:r w:rsidRPr="00E75F87">
        <w:rPr>
          <w:rFonts w:ascii="Cambria Math" w:hAnsi="Cambria Math" w:cs="Cambria Math"/>
          <w:sz w:val="22"/>
          <w:szCs w:val="22"/>
        </w:rPr>
        <w:t>‐</w:t>
      </w:r>
      <w:r w:rsidRPr="00E75F87">
        <w:rPr>
          <w:rFonts w:ascii="Arial" w:hAnsi="Arial" w:cs="Arial"/>
          <w:sz w:val="22"/>
          <w:szCs w:val="22"/>
        </w:rPr>
        <w:t xml:space="preserve">seeking experiences in Australia. </w:t>
      </w:r>
      <w:r w:rsidRPr="00E75F87">
        <w:rPr>
          <w:rFonts w:ascii="Arial" w:hAnsi="Arial" w:cs="Arial"/>
          <w:i/>
          <w:iCs/>
          <w:sz w:val="22"/>
          <w:szCs w:val="22"/>
        </w:rPr>
        <w:t>Australian Journal of Social Issues</w:t>
      </w:r>
      <w:r w:rsidRPr="00E75F87">
        <w:rPr>
          <w:rFonts w:ascii="Arial" w:hAnsi="Arial" w:cs="Arial"/>
          <w:sz w:val="22"/>
          <w:szCs w:val="22"/>
        </w:rPr>
        <w:t xml:space="preserve">, 57(3). </w:t>
      </w:r>
      <w:r w:rsidR="00AA46DD" w:rsidRPr="00E75F87">
        <w:rPr>
          <w:rFonts w:ascii="Arial" w:hAnsi="Arial" w:cs="Arial"/>
          <w:sz w:val="22"/>
          <w:szCs w:val="22"/>
        </w:rPr>
        <w:t>Doi</w:t>
      </w:r>
      <w:r w:rsidR="005D0FA1" w:rsidRPr="00E75F87">
        <w:rPr>
          <w:rFonts w:ascii="Arial" w:hAnsi="Arial" w:cs="Arial"/>
          <w:sz w:val="22"/>
          <w:szCs w:val="22"/>
        </w:rPr>
        <w:t>: https://doi.org/10.1002/ajs4.205</w:t>
      </w:r>
      <w:r w:rsidRPr="00E75F87">
        <w:rPr>
          <w:rFonts w:ascii="Arial" w:hAnsi="Arial" w:cs="Arial"/>
          <w:sz w:val="22"/>
          <w:szCs w:val="22"/>
        </w:rPr>
        <w:t>.</w:t>
      </w:r>
    </w:p>
    <w:p w14:paraId="6B13F972" w14:textId="2BD0B596" w:rsid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r w:rsidRPr="00E75F87">
        <w:rPr>
          <w:rFonts w:ascii="Arial" w:hAnsi="Arial" w:cs="Arial"/>
          <w:sz w:val="22"/>
          <w:szCs w:val="22"/>
        </w:rPr>
        <w:t xml:space="preserve">Siranoush </w:t>
      </w:r>
      <w:proofErr w:type="spellStart"/>
      <w:r w:rsidRPr="00E75F87">
        <w:rPr>
          <w:rFonts w:ascii="Arial" w:hAnsi="Arial" w:cs="Arial"/>
          <w:sz w:val="22"/>
          <w:szCs w:val="22"/>
        </w:rPr>
        <w:t>Ghaltakhchyan</w:t>
      </w:r>
      <w:proofErr w:type="spellEnd"/>
      <w:r w:rsidRPr="00E75F87">
        <w:rPr>
          <w:rFonts w:ascii="Arial" w:hAnsi="Arial" w:cs="Arial"/>
          <w:sz w:val="22"/>
          <w:szCs w:val="22"/>
        </w:rPr>
        <w:t xml:space="preserve"> (2025). PERSONAL BRANDING: SHAPING AND MAINTAINING A SUCCESSFUL PERSONAL BRAND. </w:t>
      </w:r>
      <w:r w:rsidRPr="00E75F87">
        <w:rPr>
          <w:rFonts w:ascii="Arial" w:hAnsi="Arial" w:cs="Arial"/>
          <w:i/>
          <w:iCs/>
          <w:sz w:val="22"/>
          <w:szCs w:val="22"/>
        </w:rPr>
        <w:t xml:space="preserve">Armenian Folia </w:t>
      </w:r>
      <w:proofErr w:type="spellStart"/>
      <w:r w:rsidRPr="00E75F87">
        <w:rPr>
          <w:rFonts w:ascii="Arial" w:hAnsi="Arial" w:cs="Arial"/>
          <w:i/>
          <w:iCs/>
          <w:sz w:val="22"/>
          <w:szCs w:val="22"/>
        </w:rPr>
        <w:t>Anglistika</w:t>
      </w:r>
      <w:proofErr w:type="spellEnd"/>
      <w:r w:rsidRPr="00E75F87">
        <w:rPr>
          <w:rFonts w:ascii="Arial" w:hAnsi="Arial" w:cs="Arial"/>
          <w:sz w:val="22"/>
          <w:szCs w:val="22"/>
        </w:rPr>
        <w:t xml:space="preserve">, [online] 21(1(31)), pp.125–142. </w:t>
      </w:r>
      <w:r w:rsidR="00AA46DD" w:rsidRPr="00E75F87">
        <w:rPr>
          <w:rFonts w:ascii="Arial" w:hAnsi="Arial" w:cs="Arial"/>
          <w:sz w:val="22"/>
          <w:szCs w:val="22"/>
        </w:rPr>
        <w:t>Doi</w:t>
      </w:r>
      <w:r w:rsidR="005D0FA1" w:rsidRPr="00E75F87">
        <w:rPr>
          <w:rFonts w:ascii="Arial" w:hAnsi="Arial" w:cs="Arial"/>
          <w:sz w:val="22"/>
          <w:szCs w:val="22"/>
        </w:rPr>
        <w:t>: https://doi.org/10.46991/125</w:t>
      </w:r>
      <w:r w:rsidRPr="00E75F87">
        <w:rPr>
          <w:rFonts w:ascii="Arial" w:hAnsi="Arial" w:cs="Arial"/>
          <w:sz w:val="22"/>
          <w:szCs w:val="22"/>
        </w:rPr>
        <w:t>.</w:t>
      </w:r>
    </w:p>
    <w:p w14:paraId="78558B10" w14:textId="3D08AE00" w:rsidR="002117D0" w:rsidRPr="002117D0" w:rsidRDefault="002117D0" w:rsidP="002117D0">
      <w:pPr>
        <w:pStyle w:val="NormalWeb"/>
        <w:spacing w:before="0" w:beforeAutospacing="0" w:after="240" w:afterAutospacing="0" w:line="360" w:lineRule="auto"/>
        <w:ind w:left="720" w:hanging="720"/>
        <w:jc w:val="both"/>
        <w:rPr>
          <w:rFonts w:ascii="Arial" w:hAnsi="Arial" w:cs="Arial"/>
          <w:sz w:val="22"/>
          <w:szCs w:val="22"/>
        </w:rPr>
      </w:pPr>
      <w:r w:rsidRPr="002117D0">
        <w:rPr>
          <w:rFonts w:ascii="Arial" w:hAnsi="Arial" w:cs="Arial"/>
          <w:sz w:val="22"/>
          <w:szCs w:val="22"/>
        </w:rPr>
        <w:t xml:space="preserve">van Dun, D.H. and Kumar, M. (2023). Social enablers of Industry 4.0 technology adoption: transformational leadership and emotional intelligence. </w:t>
      </w:r>
      <w:r w:rsidRPr="002117D0">
        <w:rPr>
          <w:rFonts w:ascii="Arial" w:hAnsi="Arial" w:cs="Arial"/>
          <w:i/>
          <w:iCs/>
          <w:sz w:val="22"/>
          <w:szCs w:val="22"/>
        </w:rPr>
        <w:t>International Journal of Operations &amp; Production Management</w:t>
      </w:r>
      <w:r w:rsidRPr="002117D0">
        <w:rPr>
          <w:rFonts w:ascii="Arial" w:hAnsi="Arial" w:cs="Arial"/>
          <w:sz w:val="22"/>
          <w:szCs w:val="22"/>
        </w:rPr>
        <w:t xml:space="preserve">, 43(13), pp.152–182. </w:t>
      </w:r>
      <w:r w:rsidR="00AA46DD" w:rsidRPr="002117D0">
        <w:rPr>
          <w:rFonts w:ascii="Arial" w:hAnsi="Arial" w:cs="Arial"/>
          <w:sz w:val="22"/>
          <w:szCs w:val="22"/>
        </w:rPr>
        <w:t>Doi</w:t>
      </w:r>
      <w:r w:rsidR="005D0FA1" w:rsidRPr="002117D0">
        <w:rPr>
          <w:rFonts w:ascii="Arial" w:hAnsi="Arial" w:cs="Arial"/>
          <w:sz w:val="22"/>
          <w:szCs w:val="22"/>
        </w:rPr>
        <w:t>: https://doi.org/10.1108/ijopm-06-2022-0370</w:t>
      </w:r>
      <w:r w:rsidRPr="002117D0">
        <w:rPr>
          <w:rFonts w:ascii="Arial" w:hAnsi="Arial" w:cs="Arial"/>
          <w:sz w:val="22"/>
          <w:szCs w:val="22"/>
        </w:rPr>
        <w:t>.</w:t>
      </w:r>
    </w:p>
    <w:p w14:paraId="04C4E060" w14:textId="7B99DC27" w:rsidR="00E75F87" w:rsidRPr="00E75F87" w:rsidRDefault="00E75F87" w:rsidP="00E75F87">
      <w:pPr>
        <w:pStyle w:val="NormalWeb"/>
        <w:spacing w:before="0" w:beforeAutospacing="0" w:after="240" w:afterAutospacing="0" w:line="360" w:lineRule="auto"/>
        <w:ind w:left="720" w:hanging="720"/>
        <w:jc w:val="both"/>
        <w:rPr>
          <w:rFonts w:ascii="Arial" w:hAnsi="Arial" w:cs="Arial"/>
          <w:sz w:val="22"/>
          <w:szCs w:val="22"/>
        </w:rPr>
      </w:pPr>
      <w:r w:rsidRPr="00E75F87">
        <w:rPr>
          <w:rFonts w:ascii="Arial" w:hAnsi="Arial" w:cs="Arial"/>
          <w:sz w:val="22"/>
          <w:szCs w:val="22"/>
        </w:rPr>
        <w:t xml:space="preserve">Vasel, H. (2025). Factors shaping the implementation of educational organizational change: An analysis of Lewin’s model in the context of teaching innovations. </w:t>
      </w:r>
      <w:r w:rsidRPr="00E75F87">
        <w:rPr>
          <w:rFonts w:ascii="Arial" w:hAnsi="Arial" w:cs="Arial"/>
          <w:i/>
          <w:iCs/>
          <w:sz w:val="22"/>
          <w:szCs w:val="22"/>
        </w:rPr>
        <w:t>Social Sciences &amp; Humanities Open</w:t>
      </w:r>
      <w:r w:rsidRPr="00E75F87">
        <w:rPr>
          <w:rFonts w:ascii="Arial" w:hAnsi="Arial" w:cs="Arial"/>
          <w:sz w:val="22"/>
          <w:szCs w:val="22"/>
        </w:rPr>
        <w:t xml:space="preserve">, [online] 11(1), p.101599. </w:t>
      </w:r>
      <w:r w:rsidR="00AA46DD" w:rsidRPr="00E75F87">
        <w:rPr>
          <w:rFonts w:ascii="Arial" w:hAnsi="Arial" w:cs="Arial"/>
          <w:sz w:val="22"/>
          <w:szCs w:val="22"/>
        </w:rPr>
        <w:t>Doi</w:t>
      </w:r>
      <w:r w:rsidR="005D0FA1" w:rsidRPr="00E75F87">
        <w:rPr>
          <w:rFonts w:ascii="Arial" w:hAnsi="Arial" w:cs="Arial"/>
          <w:sz w:val="22"/>
          <w:szCs w:val="22"/>
        </w:rPr>
        <w:t>: https://doi.org/10.1016/j.ssaho.2025.101599</w:t>
      </w:r>
      <w:r w:rsidRPr="00E75F87">
        <w:rPr>
          <w:rFonts w:ascii="Arial" w:hAnsi="Arial" w:cs="Arial"/>
          <w:sz w:val="22"/>
          <w:szCs w:val="22"/>
        </w:rPr>
        <w:t>.</w:t>
      </w:r>
    </w:p>
    <w:p w14:paraId="0FE06439" w14:textId="77777777" w:rsidR="00E75F87" w:rsidRDefault="00E75F87">
      <w:pPr>
        <w:pStyle w:val="Body"/>
        <w:rPr>
          <w:rFonts w:ascii="Arial Nova" w:eastAsia="Arial Nova" w:hAnsi="Arial Nova" w:cs="Arial Nova"/>
          <w:sz w:val="48"/>
          <w:szCs w:val="48"/>
        </w:rPr>
      </w:pPr>
    </w:p>
    <w:p w14:paraId="2E718BAA" w14:textId="77777777" w:rsidR="007F47C0" w:rsidRDefault="007F47C0">
      <w:pPr>
        <w:pStyle w:val="Body"/>
        <w:rPr>
          <w:sz w:val="44"/>
          <w:szCs w:val="44"/>
        </w:rPr>
      </w:pPr>
    </w:p>
    <w:p w14:paraId="5507D1FF" w14:textId="77777777" w:rsidR="007F47C0" w:rsidRDefault="007F47C0">
      <w:pPr>
        <w:pStyle w:val="Body"/>
        <w:rPr>
          <w:sz w:val="44"/>
          <w:szCs w:val="44"/>
        </w:rPr>
      </w:pPr>
    </w:p>
    <w:p w14:paraId="28100A4A" w14:textId="77777777" w:rsidR="007F47C0" w:rsidRDefault="007F47C0">
      <w:pPr>
        <w:pStyle w:val="Body"/>
      </w:pPr>
    </w:p>
    <w:p w14:paraId="0A678CE2" w14:textId="77777777" w:rsidR="007F47C0" w:rsidRDefault="007F47C0">
      <w:pPr>
        <w:pStyle w:val="Body"/>
      </w:pPr>
    </w:p>
    <w:p w14:paraId="41945EF7" w14:textId="77777777" w:rsidR="007F47C0" w:rsidRDefault="007F47C0">
      <w:pPr>
        <w:pStyle w:val="Body"/>
      </w:pPr>
    </w:p>
    <w:p w14:paraId="740C11A7" w14:textId="77777777" w:rsidR="007F47C0" w:rsidRDefault="007F47C0">
      <w:pPr>
        <w:pStyle w:val="Body"/>
      </w:pPr>
    </w:p>
    <w:p w14:paraId="0E0E3167" w14:textId="77777777" w:rsidR="007F47C0" w:rsidRDefault="007F47C0">
      <w:pPr>
        <w:pStyle w:val="Body"/>
      </w:pPr>
    </w:p>
    <w:p w14:paraId="5189E7F3" w14:textId="77777777" w:rsidR="007F47C0" w:rsidRDefault="007F47C0">
      <w:pPr>
        <w:pStyle w:val="Body"/>
      </w:pPr>
    </w:p>
    <w:p w14:paraId="32944393" w14:textId="77777777" w:rsidR="007F47C0" w:rsidRDefault="007F47C0">
      <w:pPr>
        <w:pStyle w:val="Body"/>
      </w:pPr>
    </w:p>
    <w:p w14:paraId="7CF12043" w14:textId="77777777" w:rsidR="007F47C0" w:rsidRDefault="007F47C0">
      <w:pPr>
        <w:pStyle w:val="Body"/>
      </w:pPr>
    </w:p>
    <w:p w14:paraId="496F9D94" w14:textId="77777777" w:rsidR="007F47C0" w:rsidRDefault="007F47C0">
      <w:pPr>
        <w:pStyle w:val="Body"/>
      </w:pPr>
    </w:p>
    <w:p w14:paraId="59FD1E8A" w14:textId="77777777" w:rsidR="007F47C0" w:rsidRDefault="007F47C0">
      <w:pPr>
        <w:pStyle w:val="Body"/>
      </w:pPr>
    </w:p>
    <w:p w14:paraId="5E8983ED" w14:textId="77777777" w:rsidR="007F47C0" w:rsidRDefault="007F47C0">
      <w:pPr>
        <w:pStyle w:val="Body"/>
      </w:pPr>
    </w:p>
    <w:p w14:paraId="5C96F53C" w14:textId="77777777" w:rsidR="007F47C0" w:rsidRDefault="007F47C0">
      <w:pPr>
        <w:pStyle w:val="Body"/>
      </w:pPr>
    </w:p>
    <w:p w14:paraId="264AEC58" w14:textId="77777777" w:rsidR="007F47C0" w:rsidRDefault="007F47C0">
      <w:pPr>
        <w:pStyle w:val="Body"/>
      </w:pPr>
    </w:p>
    <w:p w14:paraId="2359B4E0" w14:textId="77777777" w:rsidR="007F47C0" w:rsidRDefault="007F47C0">
      <w:pPr>
        <w:pStyle w:val="Body"/>
      </w:pPr>
    </w:p>
    <w:p w14:paraId="437CC519" w14:textId="77777777" w:rsidR="007F47C0" w:rsidRDefault="007F47C0">
      <w:pPr>
        <w:pStyle w:val="Body"/>
      </w:pPr>
    </w:p>
    <w:sectPr w:rsidR="007F47C0" w:rsidSect="00E75F87">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E0D21" w14:textId="77777777" w:rsidR="000C2D0D" w:rsidRDefault="000C2D0D">
      <w:r>
        <w:separator/>
      </w:r>
    </w:p>
  </w:endnote>
  <w:endnote w:type="continuationSeparator" w:id="0">
    <w:p w14:paraId="56489D4F" w14:textId="77777777" w:rsidR="000C2D0D" w:rsidRDefault="000C2D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Times New Roman"/>
    <w:charset w:val="00"/>
    <w:family w:val="auto"/>
    <w:pitch w:val="variable"/>
    <w:sig w:usb0="E50002FF" w:usb1="500079DB" w:usb2="00000010" w:usb3="00000000" w:csb0="00000001" w:csb1="00000000"/>
  </w:font>
  <w:font w:name="Aptos">
    <w:charset w:val="00"/>
    <w:family w:val="swiss"/>
    <w:pitch w:val="variable"/>
    <w:sig w:usb0="20000287" w:usb1="00000003" w:usb2="00000000" w:usb3="00000000" w:csb0="0000019F" w:csb1="00000000"/>
  </w:font>
  <w:font w:name="Arial Nova">
    <w:altName w:val="Times New Roman"/>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09279D" w14:textId="77777777" w:rsidR="00363318" w:rsidRDefault="00363318">
    <w:pPr>
      <w:pStyle w:val="Footer"/>
      <w:jc w:val="center"/>
    </w:pPr>
    <w:r>
      <w:fldChar w:fldCharType="begin"/>
    </w:r>
    <w:r>
      <w:instrText xml:space="preserve"> PAGE </w:instrText>
    </w:r>
    <w:r>
      <w:fldChar w:fldCharType="separate"/>
    </w:r>
    <w:r w:rsidR="002117D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97799" w14:textId="77777777" w:rsidR="000C2D0D" w:rsidRDefault="000C2D0D">
      <w:r>
        <w:separator/>
      </w:r>
    </w:p>
  </w:footnote>
  <w:footnote w:type="continuationSeparator" w:id="0">
    <w:p w14:paraId="3ECA9ECD" w14:textId="77777777" w:rsidR="000C2D0D" w:rsidRDefault="000C2D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669A5"/>
    <w:multiLevelType w:val="hybridMultilevel"/>
    <w:tmpl w:val="3DFE830E"/>
    <w:styleLink w:val="ImportedStyle1"/>
    <w:lvl w:ilvl="0" w:tplc="1B3C33C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2CC3EB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58A9240">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41FE1DF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614909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7909A4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735CFDD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0B2E2D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1C84512">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BFA4832"/>
    <w:multiLevelType w:val="hybridMultilevel"/>
    <w:tmpl w:val="3DFE830E"/>
    <w:numStyleLink w:val="ImportedStyle1"/>
  </w:abstractNum>
  <w:num w:numId="1" w16cid:durableId="1303340342">
    <w:abstractNumId w:val="0"/>
  </w:num>
  <w:num w:numId="2" w16cid:durableId="1755543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47C0"/>
    <w:rsid w:val="000054DB"/>
    <w:rsid w:val="00012C30"/>
    <w:rsid w:val="0002101F"/>
    <w:rsid w:val="00034801"/>
    <w:rsid w:val="00043652"/>
    <w:rsid w:val="00056024"/>
    <w:rsid w:val="000C2D0D"/>
    <w:rsid w:val="000E38D4"/>
    <w:rsid w:val="00116CBE"/>
    <w:rsid w:val="00157C71"/>
    <w:rsid w:val="001B5ECD"/>
    <w:rsid w:val="002117D0"/>
    <w:rsid w:val="0028767A"/>
    <w:rsid w:val="0031496D"/>
    <w:rsid w:val="00363318"/>
    <w:rsid w:val="003A6391"/>
    <w:rsid w:val="004347CC"/>
    <w:rsid w:val="004B30D4"/>
    <w:rsid w:val="004D3BC4"/>
    <w:rsid w:val="00543363"/>
    <w:rsid w:val="0058096A"/>
    <w:rsid w:val="005C09E8"/>
    <w:rsid w:val="005D0FA1"/>
    <w:rsid w:val="005D4276"/>
    <w:rsid w:val="005E236C"/>
    <w:rsid w:val="005E3F36"/>
    <w:rsid w:val="005E501C"/>
    <w:rsid w:val="005F3580"/>
    <w:rsid w:val="00605A3B"/>
    <w:rsid w:val="00617E1C"/>
    <w:rsid w:val="00644F54"/>
    <w:rsid w:val="0064614A"/>
    <w:rsid w:val="006A06E0"/>
    <w:rsid w:val="006E53FF"/>
    <w:rsid w:val="0075031E"/>
    <w:rsid w:val="00750405"/>
    <w:rsid w:val="007C6A04"/>
    <w:rsid w:val="007E2C0D"/>
    <w:rsid w:val="007F47C0"/>
    <w:rsid w:val="0080061B"/>
    <w:rsid w:val="00895233"/>
    <w:rsid w:val="008A4DC2"/>
    <w:rsid w:val="008C5809"/>
    <w:rsid w:val="00917374"/>
    <w:rsid w:val="00956D22"/>
    <w:rsid w:val="00A45E2A"/>
    <w:rsid w:val="00A63F65"/>
    <w:rsid w:val="00A86EB5"/>
    <w:rsid w:val="00AA46DD"/>
    <w:rsid w:val="00AD3D01"/>
    <w:rsid w:val="00AF0B68"/>
    <w:rsid w:val="00BC1D97"/>
    <w:rsid w:val="00BC2B15"/>
    <w:rsid w:val="00BD0D96"/>
    <w:rsid w:val="00BE10C4"/>
    <w:rsid w:val="00C13C38"/>
    <w:rsid w:val="00C4566A"/>
    <w:rsid w:val="00CB2B65"/>
    <w:rsid w:val="00D35F5F"/>
    <w:rsid w:val="00D93135"/>
    <w:rsid w:val="00DB10F0"/>
    <w:rsid w:val="00DB4294"/>
    <w:rsid w:val="00DE506B"/>
    <w:rsid w:val="00E75F87"/>
    <w:rsid w:val="00EA48F2"/>
    <w:rsid w:val="00F31DF0"/>
    <w:rsid w:val="00F63075"/>
    <w:rsid w:val="00F95DF8"/>
    <w:rsid w:val="00FE3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7612F"/>
  <w15:docId w15:val="{4D066606-CAA7-4EC4-A6A6-8A7304397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GB"/>
    </w:rPr>
  </w:style>
  <w:style w:type="paragraph" w:styleId="Heading1">
    <w:name w:val="heading 1"/>
    <w:basedOn w:val="Normal"/>
    <w:next w:val="Normal"/>
    <w:link w:val="Heading1Char"/>
    <w:uiPriority w:val="9"/>
    <w:qFormat/>
    <w:rsid w:val="00BD0D96"/>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43363"/>
    <w:pPr>
      <w:keepNext/>
      <w:keepLines/>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363318"/>
    <w:pPr>
      <w:keepNext/>
      <w:keepLines/>
      <w:spacing w:before="4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ptos" w:eastAsia="Aptos" w:hAnsi="Aptos" w:cs="Aptos"/>
      <w:color w:val="000000"/>
      <w:sz w:val="24"/>
      <w:szCs w:val="24"/>
      <w:u w:color="000000"/>
    </w:rPr>
  </w:style>
  <w:style w:type="paragraph" w:customStyle="1" w:styleId="Body">
    <w:name w:val="Body"/>
    <w:pPr>
      <w:spacing w:after="160" w:line="279" w:lineRule="auto"/>
    </w:pPr>
    <w:rPr>
      <w:rFonts w:ascii="Aptos" w:eastAsia="Aptos" w:hAnsi="Aptos" w:cs="Aptos"/>
      <w:color w:val="000000"/>
      <w:sz w:val="24"/>
      <w:szCs w:val="24"/>
      <w:u w:color="000000"/>
      <w14:textOutline w14:w="0" w14:cap="flat" w14:cmpd="sng" w14:algn="ctr">
        <w14:noFill/>
        <w14:prstDash w14:val="solid"/>
        <w14:bevel/>
      </w14:textOutline>
    </w:rPr>
  </w:style>
  <w:style w:type="paragraph" w:styleId="ListParagraph">
    <w:name w:val="List Paragraph"/>
    <w:pPr>
      <w:spacing w:after="160" w:line="279" w:lineRule="auto"/>
      <w:ind w:left="720"/>
    </w:pPr>
    <w:rPr>
      <w:rFonts w:ascii="Aptos" w:eastAsia="Aptos" w:hAnsi="Aptos" w:cs="Aptos"/>
      <w:color w:val="000000"/>
      <w:sz w:val="24"/>
      <w:szCs w:val="24"/>
      <w:u w:color="000000"/>
    </w:rPr>
  </w:style>
  <w:style w:type="numbering" w:customStyle="1" w:styleId="ImportedStyle1">
    <w:name w:val="Imported Style 1"/>
    <w:pPr>
      <w:numPr>
        <w:numId w:val="1"/>
      </w:numPr>
    </w:pPr>
  </w:style>
  <w:style w:type="paragraph" w:styleId="Caption">
    <w:name w:val="caption"/>
    <w:basedOn w:val="Normal"/>
    <w:next w:val="Normal"/>
    <w:uiPriority w:val="35"/>
    <w:unhideWhenUsed/>
    <w:qFormat/>
    <w:rsid w:val="00BD0D96"/>
    <w:pPr>
      <w:spacing w:after="200"/>
    </w:pPr>
    <w:rPr>
      <w:i/>
      <w:iCs/>
      <w:color w:val="A7A7A7" w:themeColor="text2"/>
      <w:sz w:val="18"/>
      <w:szCs w:val="18"/>
    </w:rPr>
  </w:style>
  <w:style w:type="character" w:customStyle="1" w:styleId="Heading1Char">
    <w:name w:val="Heading 1 Char"/>
    <w:basedOn w:val="DefaultParagraphFont"/>
    <w:link w:val="Heading1"/>
    <w:uiPriority w:val="9"/>
    <w:rsid w:val="00BD0D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318"/>
    <w:rPr>
      <w:rFonts w:asciiTheme="majorHAnsi" w:eastAsiaTheme="majorEastAsia" w:hAnsiTheme="majorHAnsi" w:cstheme="majorBidi"/>
      <w:color w:val="0A2F40" w:themeColor="accent1" w:themeShade="7F"/>
      <w:sz w:val="24"/>
      <w:szCs w:val="24"/>
    </w:rPr>
  </w:style>
  <w:style w:type="character" w:customStyle="1" w:styleId="cursor-pointer">
    <w:name w:val="cursor-pointer"/>
    <w:basedOn w:val="DefaultParagraphFont"/>
    <w:rsid w:val="004D3BC4"/>
  </w:style>
  <w:style w:type="character" w:customStyle="1" w:styleId="Heading2Char">
    <w:name w:val="Heading 2 Char"/>
    <w:basedOn w:val="DefaultParagraphFont"/>
    <w:link w:val="Heading2"/>
    <w:uiPriority w:val="9"/>
    <w:rsid w:val="00543363"/>
    <w:rPr>
      <w:rFonts w:asciiTheme="majorHAnsi" w:eastAsiaTheme="majorEastAsia" w:hAnsiTheme="majorHAnsi" w:cstheme="majorBidi"/>
      <w:color w:val="0F4761" w:themeColor="accent1" w:themeShade="BF"/>
      <w:sz w:val="26"/>
      <w:szCs w:val="26"/>
    </w:rPr>
  </w:style>
  <w:style w:type="paragraph" w:styleId="NormalWeb">
    <w:name w:val="Normal (Web)"/>
    <w:basedOn w:val="Normal"/>
    <w:uiPriority w:val="99"/>
    <w:semiHidden/>
    <w:unhideWhenUsed/>
    <w:rsid w:val="00E75F8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rPr>
  </w:style>
  <w:style w:type="paragraph" w:styleId="Title">
    <w:name w:val="Title"/>
    <w:basedOn w:val="Normal"/>
    <w:next w:val="Normal"/>
    <w:link w:val="TitleChar"/>
    <w:uiPriority w:val="10"/>
    <w:qFormat/>
    <w:rsid w:val="00E75F8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F87"/>
    <w:rPr>
      <w:rFonts w:asciiTheme="majorHAnsi" w:eastAsiaTheme="majorEastAsia" w:hAnsiTheme="majorHAnsi" w:cstheme="majorBidi"/>
      <w:spacing w:val="-10"/>
      <w:kern w:val="28"/>
      <w:sz w:val="56"/>
      <w:szCs w:val="56"/>
    </w:rPr>
  </w:style>
  <w:style w:type="paragraph" w:customStyle="1" w:styleId="isselectedend">
    <w:name w:val="isselectedend"/>
    <w:basedOn w:val="Normal"/>
    <w:rsid w:val="004347C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rPr>
  </w:style>
  <w:style w:type="character" w:styleId="Strong">
    <w:name w:val="Strong"/>
    <w:basedOn w:val="DefaultParagraphFont"/>
    <w:uiPriority w:val="22"/>
    <w:qFormat/>
    <w:rsid w:val="004347CC"/>
    <w:rPr>
      <w:b/>
      <w:bCs/>
    </w:rPr>
  </w:style>
  <w:style w:type="paragraph" w:styleId="Revision">
    <w:name w:val="Revision"/>
    <w:hidden/>
    <w:uiPriority w:val="99"/>
    <w:semiHidden/>
    <w:rsid w:val="00043652"/>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rPr>
  </w:style>
  <w:style w:type="character" w:styleId="UnresolvedMention">
    <w:name w:val="Unresolved Mention"/>
    <w:basedOn w:val="DefaultParagraphFont"/>
    <w:uiPriority w:val="99"/>
    <w:semiHidden/>
    <w:unhideWhenUsed/>
    <w:rsid w:val="00F630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491272">
      <w:bodyDiv w:val="1"/>
      <w:marLeft w:val="0"/>
      <w:marRight w:val="0"/>
      <w:marTop w:val="0"/>
      <w:marBottom w:val="0"/>
      <w:divBdr>
        <w:top w:val="none" w:sz="0" w:space="0" w:color="auto"/>
        <w:left w:val="none" w:sz="0" w:space="0" w:color="auto"/>
        <w:bottom w:val="none" w:sz="0" w:space="0" w:color="auto"/>
        <w:right w:val="none" w:sz="0" w:space="0" w:color="auto"/>
      </w:divBdr>
      <w:divsChild>
        <w:div w:id="415324156">
          <w:marLeft w:val="0"/>
          <w:marRight w:val="0"/>
          <w:marTop w:val="0"/>
          <w:marBottom w:val="0"/>
          <w:divBdr>
            <w:top w:val="none" w:sz="0" w:space="0" w:color="auto"/>
            <w:left w:val="none" w:sz="0" w:space="0" w:color="auto"/>
            <w:bottom w:val="none" w:sz="0" w:space="0" w:color="auto"/>
            <w:right w:val="none" w:sz="0" w:space="0" w:color="auto"/>
          </w:divBdr>
        </w:div>
      </w:divsChild>
    </w:div>
    <w:div w:id="289828328">
      <w:bodyDiv w:val="1"/>
      <w:marLeft w:val="0"/>
      <w:marRight w:val="0"/>
      <w:marTop w:val="0"/>
      <w:marBottom w:val="0"/>
      <w:divBdr>
        <w:top w:val="none" w:sz="0" w:space="0" w:color="auto"/>
        <w:left w:val="none" w:sz="0" w:space="0" w:color="auto"/>
        <w:bottom w:val="none" w:sz="0" w:space="0" w:color="auto"/>
        <w:right w:val="none" w:sz="0" w:space="0" w:color="auto"/>
      </w:divBdr>
    </w:div>
    <w:div w:id="386995469">
      <w:bodyDiv w:val="1"/>
      <w:marLeft w:val="0"/>
      <w:marRight w:val="0"/>
      <w:marTop w:val="0"/>
      <w:marBottom w:val="0"/>
      <w:divBdr>
        <w:top w:val="none" w:sz="0" w:space="0" w:color="auto"/>
        <w:left w:val="none" w:sz="0" w:space="0" w:color="auto"/>
        <w:bottom w:val="none" w:sz="0" w:space="0" w:color="auto"/>
        <w:right w:val="none" w:sz="0" w:space="0" w:color="auto"/>
      </w:divBdr>
    </w:div>
    <w:div w:id="389118668">
      <w:bodyDiv w:val="1"/>
      <w:marLeft w:val="0"/>
      <w:marRight w:val="0"/>
      <w:marTop w:val="0"/>
      <w:marBottom w:val="0"/>
      <w:divBdr>
        <w:top w:val="none" w:sz="0" w:space="0" w:color="auto"/>
        <w:left w:val="none" w:sz="0" w:space="0" w:color="auto"/>
        <w:bottom w:val="none" w:sz="0" w:space="0" w:color="auto"/>
        <w:right w:val="none" w:sz="0" w:space="0" w:color="auto"/>
      </w:divBdr>
    </w:div>
    <w:div w:id="431821137">
      <w:bodyDiv w:val="1"/>
      <w:marLeft w:val="0"/>
      <w:marRight w:val="0"/>
      <w:marTop w:val="0"/>
      <w:marBottom w:val="0"/>
      <w:divBdr>
        <w:top w:val="none" w:sz="0" w:space="0" w:color="auto"/>
        <w:left w:val="none" w:sz="0" w:space="0" w:color="auto"/>
        <w:bottom w:val="none" w:sz="0" w:space="0" w:color="auto"/>
        <w:right w:val="none" w:sz="0" w:space="0" w:color="auto"/>
      </w:divBdr>
    </w:div>
    <w:div w:id="573006343">
      <w:bodyDiv w:val="1"/>
      <w:marLeft w:val="0"/>
      <w:marRight w:val="0"/>
      <w:marTop w:val="0"/>
      <w:marBottom w:val="0"/>
      <w:divBdr>
        <w:top w:val="none" w:sz="0" w:space="0" w:color="auto"/>
        <w:left w:val="none" w:sz="0" w:space="0" w:color="auto"/>
        <w:bottom w:val="none" w:sz="0" w:space="0" w:color="auto"/>
        <w:right w:val="none" w:sz="0" w:space="0" w:color="auto"/>
      </w:divBdr>
    </w:div>
    <w:div w:id="668486180">
      <w:bodyDiv w:val="1"/>
      <w:marLeft w:val="0"/>
      <w:marRight w:val="0"/>
      <w:marTop w:val="0"/>
      <w:marBottom w:val="0"/>
      <w:divBdr>
        <w:top w:val="none" w:sz="0" w:space="0" w:color="auto"/>
        <w:left w:val="none" w:sz="0" w:space="0" w:color="auto"/>
        <w:bottom w:val="none" w:sz="0" w:space="0" w:color="auto"/>
        <w:right w:val="none" w:sz="0" w:space="0" w:color="auto"/>
      </w:divBdr>
    </w:div>
    <w:div w:id="795871184">
      <w:bodyDiv w:val="1"/>
      <w:marLeft w:val="0"/>
      <w:marRight w:val="0"/>
      <w:marTop w:val="0"/>
      <w:marBottom w:val="0"/>
      <w:divBdr>
        <w:top w:val="none" w:sz="0" w:space="0" w:color="auto"/>
        <w:left w:val="none" w:sz="0" w:space="0" w:color="auto"/>
        <w:bottom w:val="none" w:sz="0" w:space="0" w:color="auto"/>
        <w:right w:val="none" w:sz="0" w:space="0" w:color="auto"/>
      </w:divBdr>
    </w:div>
    <w:div w:id="951786915">
      <w:bodyDiv w:val="1"/>
      <w:marLeft w:val="0"/>
      <w:marRight w:val="0"/>
      <w:marTop w:val="0"/>
      <w:marBottom w:val="0"/>
      <w:divBdr>
        <w:top w:val="none" w:sz="0" w:space="0" w:color="auto"/>
        <w:left w:val="none" w:sz="0" w:space="0" w:color="auto"/>
        <w:bottom w:val="none" w:sz="0" w:space="0" w:color="auto"/>
        <w:right w:val="none" w:sz="0" w:space="0" w:color="auto"/>
      </w:divBdr>
    </w:div>
    <w:div w:id="1118454931">
      <w:bodyDiv w:val="1"/>
      <w:marLeft w:val="0"/>
      <w:marRight w:val="0"/>
      <w:marTop w:val="0"/>
      <w:marBottom w:val="0"/>
      <w:divBdr>
        <w:top w:val="none" w:sz="0" w:space="0" w:color="auto"/>
        <w:left w:val="none" w:sz="0" w:space="0" w:color="auto"/>
        <w:bottom w:val="none" w:sz="0" w:space="0" w:color="auto"/>
        <w:right w:val="none" w:sz="0" w:space="0" w:color="auto"/>
      </w:divBdr>
    </w:div>
    <w:div w:id="1326587349">
      <w:bodyDiv w:val="1"/>
      <w:marLeft w:val="0"/>
      <w:marRight w:val="0"/>
      <w:marTop w:val="0"/>
      <w:marBottom w:val="0"/>
      <w:divBdr>
        <w:top w:val="none" w:sz="0" w:space="0" w:color="auto"/>
        <w:left w:val="none" w:sz="0" w:space="0" w:color="auto"/>
        <w:bottom w:val="none" w:sz="0" w:space="0" w:color="auto"/>
        <w:right w:val="none" w:sz="0" w:space="0" w:color="auto"/>
      </w:divBdr>
      <w:divsChild>
        <w:div w:id="2089617757">
          <w:marLeft w:val="0"/>
          <w:marRight w:val="0"/>
          <w:marTop w:val="0"/>
          <w:marBottom w:val="0"/>
          <w:divBdr>
            <w:top w:val="none" w:sz="0" w:space="0" w:color="auto"/>
            <w:left w:val="none" w:sz="0" w:space="0" w:color="auto"/>
            <w:bottom w:val="none" w:sz="0" w:space="0" w:color="auto"/>
            <w:right w:val="none" w:sz="0" w:space="0" w:color="auto"/>
          </w:divBdr>
        </w:div>
      </w:divsChild>
    </w:div>
    <w:div w:id="1699233774">
      <w:bodyDiv w:val="1"/>
      <w:marLeft w:val="0"/>
      <w:marRight w:val="0"/>
      <w:marTop w:val="0"/>
      <w:marBottom w:val="0"/>
      <w:divBdr>
        <w:top w:val="none" w:sz="0" w:space="0" w:color="auto"/>
        <w:left w:val="none" w:sz="0" w:space="0" w:color="auto"/>
        <w:bottom w:val="none" w:sz="0" w:space="0" w:color="auto"/>
        <w:right w:val="none" w:sz="0" w:space="0" w:color="auto"/>
      </w:divBdr>
    </w:div>
    <w:div w:id="1790388779">
      <w:bodyDiv w:val="1"/>
      <w:marLeft w:val="0"/>
      <w:marRight w:val="0"/>
      <w:marTop w:val="0"/>
      <w:marBottom w:val="0"/>
      <w:divBdr>
        <w:top w:val="none" w:sz="0" w:space="0" w:color="auto"/>
        <w:left w:val="none" w:sz="0" w:space="0" w:color="auto"/>
        <w:bottom w:val="none" w:sz="0" w:space="0" w:color="auto"/>
        <w:right w:val="none" w:sz="0" w:space="0" w:color="auto"/>
      </w:divBdr>
    </w:div>
    <w:div w:id="1825002922">
      <w:bodyDiv w:val="1"/>
      <w:marLeft w:val="0"/>
      <w:marRight w:val="0"/>
      <w:marTop w:val="0"/>
      <w:marBottom w:val="0"/>
      <w:divBdr>
        <w:top w:val="none" w:sz="0" w:space="0" w:color="auto"/>
        <w:left w:val="none" w:sz="0" w:space="0" w:color="auto"/>
        <w:bottom w:val="none" w:sz="0" w:space="0" w:color="auto"/>
        <w:right w:val="none" w:sz="0" w:space="0" w:color="auto"/>
      </w:divBdr>
    </w:div>
    <w:div w:id="20423896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2468-2667(23)00093-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ursinginpractice.com/latest-news/community-nurses-let-down-by-poor-technology-survey-finds/"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86B8C8-AD23-4C81-B82D-81331CE26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16</Pages>
  <Words>3014</Words>
  <Characters>17183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20157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Unzila Kamal</dc:creator>
  <cp:lastModifiedBy>shab shab</cp:lastModifiedBy>
  <cp:revision>19</cp:revision>
  <dcterms:created xsi:type="dcterms:W3CDTF">2026-06-28T15:24:00Z</dcterms:created>
  <dcterms:modified xsi:type="dcterms:W3CDTF">2026-07-02T10:49:00Z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390df5d5-298a-4678-bbe9-47993990dad0</vt:lpwstr>
  </property>
</Properties>
</file>