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32AEC8" w14:textId="77777777" w:rsidR="000B2D37" w:rsidRDefault="000B2D37" w:rsidP="000B2D37">
      <w:pPr>
        <w:jc w:val="center"/>
        <w:rPr>
          <w:b/>
          <w:noProof/>
          <w:sz w:val="32"/>
        </w:rPr>
      </w:pPr>
      <w:r w:rsidRPr="000B2D37">
        <w:rPr>
          <w:b/>
          <w:noProof/>
          <w:sz w:val="32"/>
        </w:rPr>
        <w:drawing>
          <wp:inline distT="0" distB="0" distL="0" distR="0" wp14:anchorId="20C37390" wp14:editId="05350E31">
            <wp:extent cx="4683318" cy="1534327"/>
            <wp:effectExtent l="0" t="0" r="3175" b="889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722695" cy="1547227"/>
                    </a:xfrm>
                    <a:prstGeom prst="rect">
                      <a:avLst/>
                    </a:prstGeom>
                    <a:noFill/>
                    <a:ln>
                      <a:noFill/>
                    </a:ln>
                  </pic:spPr>
                </pic:pic>
              </a:graphicData>
            </a:graphic>
          </wp:inline>
        </w:drawing>
      </w:r>
    </w:p>
    <w:p w14:paraId="2D68147C" w14:textId="77777777" w:rsidR="000B2D37" w:rsidRDefault="000B2D37" w:rsidP="000B2D37">
      <w:pPr>
        <w:rPr>
          <w:b/>
          <w:sz w:val="32"/>
        </w:rPr>
      </w:pPr>
    </w:p>
    <w:p w14:paraId="0CE6AD1F" w14:textId="0ADED285" w:rsidR="000B2D37" w:rsidRDefault="000B2D37" w:rsidP="000B2D37">
      <w:pPr>
        <w:jc w:val="center"/>
        <w:rPr>
          <w:b/>
          <w:sz w:val="32"/>
        </w:rPr>
      </w:pPr>
      <w:r w:rsidRPr="000B2D37">
        <w:rPr>
          <w:b/>
          <w:sz w:val="32"/>
        </w:rPr>
        <w:t xml:space="preserve">Research Project Proposal – Impact of current challenges on the human resource department relating to recruitment and </w:t>
      </w:r>
      <w:r w:rsidR="00D33D75" w:rsidRPr="000B2D37">
        <w:rPr>
          <w:b/>
          <w:sz w:val="32"/>
        </w:rPr>
        <w:t>retention.</w:t>
      </w:r>
    </w:p>
    <w:p w14:paraId="088C2A19" w14:textId="77777777" w:rsidR="000B2D37" w:rsidRDefault="000B2D37" w:rsidP="000B2D37">
      <w:pPr>
        <w:jc w:val="center"/>
        <w:rPr>
          <w:b/>
          <w:sz w:val="32"/>
        </w:rPr>
      </w:pPr>
    </w:p>
    <w:p w14:paraId="0437BE87" w14:textId="76038A73" w:rsidR="000B2D37" w:rsidRPr="00264D28" w:rsidRDefault="000B2D37" w:rsidP="000B2D37">
      <w:pPr>
        <w:jc w:val="center"/>
        <w:rPr>
          <w:bCs/>
        </w:rPr>
      </w:pPr>
      <w:r>
        <w:rPr>
          <w:b/>
        </w:rPr>
        <w:t>Student Name:</w:t>
      </w:r>
      <w:r w:rsidR="00264D28">
        <w:rPr>
          <w:bCs/>
        </w:rPr>
        <w:t xml:space="preserve"> </w:t>
      </w:r>
      <w:r w:rsidR="00D33D75">
        <w:rPr>
          <w:bCs/>
        </w:rPr>
        <w:t>Shahinul islam 2123468</w:t>
      </w:r>
    </w:p>
    <w:p w14:paraId="6994F26B" w14:textId="77777777" w:rsidR="000B2D37" w:rsidRDefault="000B2D37" w:rsidP="000B2D37">
      <w:pPr>
        <w:jc w:val="center"/>
        <w:rPr>
          <w:b/>
        </w:rPr>
      </w:pPr>
      <w:r>
        <w:rPr>
          <w:b/>
        </w:rPr>
        <w:t xml:space="preserve">Module ID: </w:t>
      </w:r>
      <w:r w:rsidRPr="000B2D37">
        <w:t>BMIH5005</w:t>
      </w:r>
    </w:p>
    <w:p w14:paraId="1224E79D" w14:textId="77777777" w:rsidR="000B2D37" w:rsidRDefault="000B2D37" w:rsidP="000B2D37">
      <w:pPr>
        <w:jc w:val="center"/>
      </w:pPr>
      <w:r>
        <w:rPr>
          <w:b/>
        </w:rPr>
        <w:t xml:space="preserve">Module Name: </w:t>
      </w:r>
      <w:r w:rsidRPr="000B2D37">
        <w:t>Personnel Resourcing and Development</w:t>
      </w:r>
    </w:p>
    <w:p w14:paraId="2CD6255D" w14:textId="77777777" w:rsidR="000B2D37" w:rsidRDefault="000B2D37" w:rsidP="000B2D37">
      <w:pPr>
        <w:jc w:val="center"/>
        <w:rPr>
          <w:b/>
        </w:rPr>
      </w:pPr>
    </w:p>
    <w:p w14:paraId="2E642486" w14:textId="532077AA" w:rsidR="000B2D37" w:rsidRDefault="000B2D37" w:rsidP="000B2D37">
      <w:pPr>
        <w:jc w:val="center"/>
        <w:rPr>
          <w:b/>
        </w:rPr>
      </w:pPr>
      <w:r>
        <w:rPr>
          <w:b/>
        </w:rPr>
        <w:t xml:space="preserve">Lecturer Name: </w:t>
      </w:r>
      <w:r w:rsidR="00D33D75">
        <w:rPr>
          <w:b/>
        </w:rPr>
        <w:t>Helen Lee</w:t>
      </w:r>
    </w:p>
    <w:p w14:paraId="52D9E3F2" w14:textId="77777777" w:rsidR="000B2D37" w:rsidRPr="000B2D37" w:rsidRDefault="000B2D37" w:rsidP="000B2D37">
      <w:pPr>
        <w:jc w:val="center"/>
      </w:pPr>
      <w:r w:rsidRPr="000B2D37">
        <w:t>Kathryn Roberts</w:t>
      </w:r>
    </w:p>
    <w:p w14:paraId="0C0AAEC2" w14:textId="77777777" w:rsidR="000B2D37" w:rsidRPr="000B2D37" w:rsidRDefault="000B2D37" w:rsidP="000B2D37">
      <w:pPr>
        <w:jc w:val="center"/>
      </w:pPr>
      <w:r w:rsidRPr="000B2D37">
        <w:t>Emma Roberts</w:t>
      </w:r>
    </w:p>
    <w:p w14:paraId="10DEF4EA" w14:textId="77777777" w:rsidR="000B2D37" w:rsidRPr="000B2D37" w:rsidRDefault="000B2D37" w:rsidP="000B2D37">
      <w:pPr>
        <w:jc w:val="center"/>
      </w:pPr>
      <w:r w:rsidRPr="000B2D37">
        <w:t>Charlotte Joyner</w:t>
      </w:r>
    </w:p>
    <w:p w14:paraId="54665D78" w14:textId="77777777" w:rsidR="000B2D37" w:rsidRPr="000B2D37" w:rsidRDefault="000B2D37" w:rsidP="000B2D37">
      <w:pPr>
        <w:jc w:val="center"/>
      </w:pPr>
      <w:r w:rsidRPr="000B2D37">
        <w:t>Lisa Knight</w:t>
      </w:r>
    </w:p>
    <w:p w14:paraId="761CA1BA" w14:textId="77777777" w:rsidR="000B2D37" w:rsidRDefault="000B2D37" w:rsidP="000B2D37">
      <w:pPr>
        <w:jc w:val="center"/>
        <w:rPr>
          <w:b/>
          <w:sz w:val="32"/>
        </w:rPr>
      </w:pPr>
      <w:r w:rsidRPr="000B2D37">
        <w:t>Christopher Wilkin</w:t>
      </w:r>
      <w:r>
        <w:rPr>
          <w:b/>
          <w:sz w:val="32"/>
        </w:rPr>
        <w:br w:type="page"/>
      </w:r>
    </w:p>
    <w:p w14:paraId="4375544E" w14:textId="77777777" w:rsidR="00255AEC" w:rsidRDefault="00255AEC"/>
    <w:sdt>
      <w:sdtPr>
        <w:rPr>
          <w:rFonts w:ascii="Arial" w:eastAsiaTheme="minorHAnsi" w:hAnsi="Arial" w:cs="Arial"/>
          <w:color w:val="auto"/>
          <w:sz w:val="24"/>
          <w:szCs w:val="22"/>
        </w:rPr>
        <w:id w:val="1523674311"/>
        <w:docPartObj>
          <w:docPartGallery w:val="Table of Contents"/>
          <w:docPartUnique/>
        </w:docPartObj>
      </w:sdtPr>
      <w:sdtEndPr>
        <w:rPr>
          <w:b/>
          <w:bCs/>
          <w:noProof/>
        </w:rPr>
      </w:sdtEndPr>
      <w:sdtContent>
        <w:p w14:paraId="0730185E" w14:textId="77777777" w:rsidR="00255AEC" w:rsidRPr="00255AEC" w:rsidRDefault="00255AEC" w:rsidP="00255AEC">
          <w:pPr>
            <w:pStyle w:val="TOCHeading"/>
            <w:spacing w:line="360" w:lineRule="auto"/>
            <w:rPr>
              <w:rFonts w:ascii="Arial" w:hAnsi="Arial" w:cs="Arial"/>
              <w:b/>
              <w:color w:val="auto"/>
            </w:rPr>
          </w:pPr>
          <w:r w:rsidRPr="00255AEC">
            <w:rPr>
              <w:rFonts w:ascii="Arial" w:hAnsi="Arial" w:cs="Arial"/>
              <w:b/>
              <w:color w:val="auto"/>
            </w:rPr>
            <w:t>Table of Contents</w:t>
          </w:r>
        </w:p>
        <w:p w14:paraId="04DEA605" w14:textId="2FE42F55" w:rsidR="00264D28" w:rsidRDefault="00255AEC">
          <w:pPr>
            <w:pStyle w:val="TOC1"/>
            <w:tabs>
              <w:tab w:val="right" w:leader="dot" w:pos="9350"/>
            </w:tabs>
            <w:rPr>
              <w:rFonts w:asciiTheme="minorHAnsi" w:eastAsiaTheme="minorEastAsia" w:hAnsiTheme="minorHAnsi" w:cstheme="minorBidi"/>
              <w:noProof/>
              <w:sz w:val="22"/>
            </w:rPr>
          </w:pPr>
          <w:r>
            <w:fldChar w:fldCharType="begin"/>
          </w:r>
          <w:r>
            <w:instrText xml:space="preserve"> TOC \o "1-3" \h \z \u </w:instrText>
          </w:r>
          <w:r>
            <w:fldChar w:fldCharType="separate"/>
          </w:r>
          <w:hyperlink w:anchor="_Toc151063420" w:history="1">
            <w:r w:rsidR="00264D28" w:rsidRPr="001C24C7">
              <w:rPr>
                <w:rStyle w:val="Hyperlink"/>
                <w:noProof/>
              </w:rPr>
              <w:t>Introduction</w:t>
            </w:r>
            <w:r w:rsidR="00264D28">
              <w:rPr>
                <w:noProof/>
                <w:webHidden/>
              </w:rPr>
              <w:tab/>
            </w:r>
            <w:r w:rsidR="00264D28">
              <w:rPr>
                <w:noProof/>
                <w:webHidden/>
              </w:rPr>
              <w:fldChar w:fldCharType="begin"/>
            </w:r>
            <w:r w:rsidR="00264D28">
              <w:rPr>
                <w:noProof/>
                <w:webHidden/>
              </w:rPr>
              <w:instrText xml:space="preserve"> PAGEREF _Toc151063420 \h </w:instrText>
            </w:r>
            <w:r w:rsidR="00264D28">
              <w:rPr>
                <w:noProof/>
                <w:webHidden/>
              </w:rPr>
            </w:r>
            <w:r w:rsidR="00264D28">
              <w:rPr>
                <w:noProof/>
                <w:webHidden/>
              </w:rPr>
              <w:fldChar w:fldCharType="separate"/>
            </w:r>
            <w:r w:rsidR="00264D28">
              <w:rPr>
                <w:noProof/>
                <w:webHidden/>
              </w:rPr>
              <w:t>3</w:t>
            </w:r>
            <w:r w:rsidR="00264D28">
              <w:rPr>
                <w:noProof/>
                <w:webHidden/>
              </w:rPr>
              <w:fldChar w:fldCharType="end"/>
            </w:r>
          </w:hyperlink>
        </w:p>
        <w:p w14:paraId="6C93B30E" w14:textId="6A90D161" w:rsidR="00264D28" w:rsidRDefault="00000000">
          <w:pPr>
            <w:pStyle w:val="TOC1"/>
            <w:tabs>
              <w:tab w:val="right" w:leader="dot" w:pos="9350"/>
            </w:tabs>
            <w:rPr>
              <w:rFonts w:asciiTheme="minorHAnsi" w:eastAsiaTheme="minorEastAsia" w:hAnsiTheme="minorHAnsi" w:cstheme="minorBidi"/>
              <w:noProof/>
              <w:sz w:val="22"/>
            </w:rPr>
          </w:pPr>
          <w:hyperlink w:anchor="_Toc151063421" w:history="1">
            <w:r w:rsidR="00264D28" w:rsidRPr="001C24C7">
              <w:rPr>
                <w:rStyle w:val="Hyperlink"/>
                <w:noProof/>
              </w:rPr>
              <w:t>Background</w:t>
            </w:r>
            <w:r w:rsidR="00264D28">
              <w:rPr>
                <w:noProof/>
                <w:webHidden/>
              </w:rPr>
              <w:tab/>
            </w:r>
            <w:r w:rsidR="00264D28">
              <w:rPr>
                <w:noProof/>
                <w:webHidden/>
              </w:rPr>
              <w:fldChar w:fldCharType="begin"/>
            </w:r>
            <w:r w:rsidR="00264D28">
              <w:rPr>
                <w:noProof/>
                <w:webHidden/>
              </w:rPr>
              <w:instrText xml:space="preserve"> PAGEREF _Toc151063421 \h </w:instrText>
            </w:r>
            <w:r w:rsidR="00264D28">
              <w:rPr>
                <w:noProof/>
                <w:webHidden/>
              </w:rPr>
            </w:r>
            <w:r w:rsidR="00264D28">
              <w:rPr>
                <w:noProof/>
                <w:webHidden/>
              </w:rPr>
              <w:fldChar w:fldCharType="separate"/>
            </w:r>
            <w:r w:rsidR="00264D28">
              <w:rPr>
                <w:noProof/>
                <w:webHidden/>
              </w:rPr>
              <w:t>4</w:t>
            </w:r>
            <w:r w:rsidR="00264D28">
              <w:rPr>
                <w:noProof/>
                <w:webHidden/>
              </w:rPr>
              <w:fldChar w:fldCharType="end"/>
            </w:r>
          </w:hyperlink>
        </w:p>
        <w:p w14:paraId="7949047D" w14:textId="224DE4A5" w:rsidR="00264D28" w:rsidRDefault="00000000">
          <w:pPr>
            <w:pStyle w:val="TOC1"/>
            <w:tabs>
              <w:tab w:val="right" w:leader="dot" w:pos="9350"/>
            </w:tabs>
            <w:rPr>
              <w:rFonts w:asciiTheme="minorHAnsi" w:eastAsiaTheme="minorEastAsia" w:hAnsiTheme="minorHAnsi" w:cstheme="minorBidi"/>
              <w:noProof/>
              <w:sz w:val="22"/>
            </w:rPr>
          </w:pPr>
          <w:hyperlink w:anchor="_Toc151063422" w:history="1">
            <w:r w:rsidR="00264D28" w:rsidRPr="001C24C7">
              <w:rPr>
                <w:rStyle w:val="Hyperlink"/>
                <w:noProof/>
              </w:rPr>
              <w:t>Literature Review</w:t>
            </w:r>
            <w:r w:rsidR="00264D28">
              <w:rPr>
                <w:noProof/>
                <w:webHidden/>
              </w:rPr>
              <w:tab/>
            </w:r>
            <w:r w:rsidR="00264D28">
              <w:rPr>
                <w:noProof/>
                <w:webHidden/>
              </w:rPr>
              <w:fldChar w:fldCharType="begin"/>
            </w:r>
            <w:r w:rsidR="00264D28">
              <w:rPr>
                <w:noProof/>
                <w:webHidden/>
              </w:rPr>
              <w:instrText xml:space="preserve"> PAGEREF _Toc151063422 \h </w:instrText>
            </w:r>
            <w:r w:rsidR="00264D28">
              <w:rPr>
                <w:noProof/>
                <w:webHidden/>
              </w:rPr>
            </w:r>
            <w:r w:rsidR="00264D28">
              <w:rPr>
                <w:noProof/>
                <w:webHidden/>
              </w:rPr>
              <w:fldChar w:fldCharType="separate"/>
            </w:r>
            <w:r w:rsidR="00264D28">
              <w:rPr>
                <w:noProof/>
                <w:webHidden/>
              </w:rPr>
              <w:t>4</w:t>
            </w:r>
            <w:r w:rsidR="00264D28">
              <w:rPr>
                <w:noProof/>
                <w:webHidden/>
              </w:rPr>
              <w:fldChar w:fldCharType="end"/>
            </w:r>
          </w:hyperlink>
        </w:p>
        <w:p w14:paraId="013E188A" w14:textId="2BB97882" w:rsidR="00264D28" w:rsidRDefault="00000000">
          <w:pPr>
            <w:pStyle w:val="TOC1"/>
            <w:tabs>
              <w:tab w:val="right" w:leader="dot" w:pos="9350"/>
            </w:tabs>
            <w:rPr>
              <w:rFonts w:asciiTheme="minorHAnsi" w:eastAsiaTheme="minorEastAsia" w:hAnsiTheme="minorHAnsi" w:cstheme="minorBidi"/>
              <w:noProof/>
              <w:sz w:val="22"/>
            </w:rPr>
          </w:pPr>
          <w:hyperlink w:anchor="_Toc151063423" w:history="1">
            <w:r w:rsidR="00264D28" w:rsidRPr="001C24C7">
              <w:rPr>
                <w:rStyle w:val="Hyperlink"/>
                <w:noProof/>
              </w:rPr>
              <w:t>Methodology</w:t>
            </w:r>
            <w:r w:rsidR="00264D28">
              <w:rPr>
                <w:noProof/>
                <w:webHidden/>
              </w:rPr>
              <w:tab/>
            </w:r>
            <w:r w:rsidR="00264D28">
              <w:rPr>
                <w:noProof/>
                <w:webHidden/>
              </w:rPr>
              <w:fldChar w:fldCharType="begin"/>
            </w:r>
            <w:r w:rsidR="00264D28">
              <w:rPr>
                <w:noProof/>
                <w:webHidden/>
              </w:rPr>
              <w:instrText xml:space="preserve"> PAGEREF _Toc151063423 \h </w:instrText>
            </w:r>
            <w:r w:rsidR="00264D28">
              <w:rPr>
                <w:noProof/>
                <w:webHidden/>
              </w:rPr>
            </w:r>
            <w:r w:rsidR="00264D28">
              <w:rPr>
                <w:noProof/>
                <w:webHidden/>
              </w:rPr>
              <w:fldChar w:fldCharType="separate"/>
            </w:r>
            <w:r w:rsidR="00264D28">
              <w:rPr>
                <w:noProof/>
                <w:webHidden/>
              </w:rPr>
              <w:t>6</w:t>
            </w:r>
            <w:r w:rsidR="00264D28">
              <w:rPr>
                <w:noProof/>
                <w:webHidden/>
              </w:rPr>
              <w:fldChar w:fldCharType="end"/>
            </w:r>
          </w:hyperlink>
        </w:p>
        <w:p w14:paraId="4640139D" w14:textId="049E7780" w:rsidR="00264D28" w:rsidRDefault="00000000">
          <w:pPr>
            <w:pStyle w:val="TOC1"/>
            <w:tabs>
              <w:tab w:val="right" w:leader="dot" w:pos="9350"/>
            </w:tabs>
            <w:rPr>
              <w:rFonts w:asciiTheme="minorHAnsi" w:eastAsiaTheme="minorEastAsia" w:hAnsiTheme="minorHAnsi" w:cstheme="minorBidi"/>
              <w:noProof/>
              <w:sz w:val="22"/>
            </w:rPr>
          </w:pPr>
          <w:hyperlink w:anchor="_Toc151063424" w:history="1">
            <w:r w:rsidR="00264D28" w:rsidRPr="001C24C7">
              <w:rPr>
                <w:rStyle w:val="Hyperlink"/>
                <w:noProof/>
              </w:rPr>
              <w:t>How Brexit, Covid-19 and Inflation are Affecting Employee Retention</w:t>
            </w:r>
            <w:r w:rsidR="00264D28">
              <w:rPr>
                <w:noProof/>
                <w:webHidden/>
              </w:rPr>
              <w:tab/>
            </w:r>
            <w:r w:rsidR="00264D28">
              <w:rPr>
                <w:noProof/>
                <w:webHidden/>
              </w:rPr>
              <w:fldChar w:fldCharType="begin"/>
            </w:r>
            <w:r w:rsidR="00264D28">
              <w:rPr>
                <w:noProof/>
                <w:webHidden/>
              </w:rPr>
              <w:instrText xml:space="preserve"> PAGEREF _Toc151063424 \h </w:instrText>
            </w:r>
            <w:r w:rsidR="00264D28">
              <w:rPr>
                <w:noProof/>
                <w:webHidden/>
              </w:rPr>
            </w:r>
            <w:r w:rsidR="00264D28">
              <w:rPr>
                <w:noProof/>
                <w:webHidden/>
              </w:rPr>
              <w:fldChar w:fldCharType="separate"/>
            </w:r>
            <w:r w:rsidR="00264D28">
              <w:rPr>
                <w:noProof/>
                <w:webHidden/>
              </w:rPr>
              <w:t>7</w:t>
            </w:r>
            <w:r w:rsidR="00264D28">
              <w:rPr>
                <w:noProof/>
                <w:webHidden/>
              </w:rPr>
              <w:fldChar w:fldCharType="end"/>
            </w:r>
          </w:hyperlink>
        </w:p>
        <w:p w14:paraId="233D51B1" w14:textId="3BCD0AAF" w:rsidR="00264D28" w:rsidRDefault="00000000">
          <w:pPr>
            <w:pStyle w:val="TOC1"/>
            <w:tabs>
              <w:tab w:val="right" w:leader="dot" w:pos="9350"/>
            </w:tabs>
            <w:rPr>
              <w:rFonts w:asciiTheme="minorHAnsi" w:eastAsiaTheme="minorEastAsia" w:hAnsiTheme="minorHAnsi" w:cstheme="minorBidi"/>
              <w:noProof/>
              <w:sz w:val="22"/>
            </w:rPr>
          </w:pPr>
          <w:hyperlink w:anchor="_Toc151063425" w:history="1">
            <w:r w:rsidR="00264D28" w:rsidRPr="001C24C7">
              <w:rPr>
                <w:rStyle w:val="Hyperlink"/>
                <w:noProof/>
              </w:rPr>
              <w:t>Possible Solutions</w:t>
            </w:r>
            <w:r w:rsidR="00264D28">
              <w:rPr>
                <w:noProof/>
                <w:webHidden/>
              </w:rPr>
              <w:tab/>
            </w:r>
            <w:r w:rsidR="00264D28">
              <w:rPr>
                <w:noProof/>
                <w:webHidden/>
              </w:rPr>
              <w:fldChar w:fldCharType="begin"/>
            </w:r>
            <w:r w:rsidR="00264D28">
              <w:rPr>
                <w:noProof/>
                <w:webHidden/>
              </w:rPr>
              <w:instrText xml:space="preserve"> PAGEREF _Toc151063425 \h </w:instrText>
            </w:r>
            <w:r w:rsidR="00264D28">
              <w:rPr>
                <w:noProof/>
                <w:webHidden/>
              </w:rPr>
            </w:r>
            <w:r w:rsidR="00264D28">
              <w:rPr>
                <w:noProof/>
                <w:webHidden/>
              </w:rPr>
              <w:fldChar w:fldCharType="separate"/>
            </w:r>
            <w:r w:rsidR="00264D28">
              <w:rPr>
                <w:noProof/>
                <w:webHidden/>
              </w:rPr>
              <w:t>7</w:t>
            </w:r>
            <w:r w:rsidR="00264D28">
              <w:rPr>
                <w:noProof/>
                <w:webHidden/>
              </w:rPr>
              <w:fldChar w:fldCharType="end"/>
            </w:r>
          </w:hyperlink>
        </w:p>
        <w:p w14:paraId="0273C893" w14:textId="192A585D" w:rsidR="00264D28" w:rsidRDefault="00000000">
          <w:pPr>
            <w:pStyle w:val="TOC1"/>
            <w:tabs>
              <w:tab w:val="right" w:leader="dot" w:pos="9350"/>
            </w:tabs>
            <w:rPr>
              <w:rFonts w:asciiTheme="minorHAnsi" w:eastAsiaTheme="minorEastAsia" w:hAnsiTheme="minorHAnsi" w:cstheme="minorBidi"/>
              <w:noProof/>
              <w:sz w:val="22"/>
            </w:rPr>
          </w:pPr>
          <w:hyperlink w:anchor="_Toc151063426" w:history="1">
            <w:r w:rsidR="00264D28" w:rsidRPr="001C24C7">
              <w:rPr>
                <w:rStyle w:val="Hyperlink"/>
                <w:noProof/>
              </w:rPr>
              <w:t>Conclusion</w:t>
            </w:r>
            <w:r w:rsidR="00264D28">
              <w:rPr>
                <w:noProof/>
                <w:webHidden/>
              </w:rPr>
              <w:tab/>
            </w:r>
            <w:r w:rsidR="00264D28">
              <w:rPr>
                <w:noProof/>
                <w:webHidden/>
              </w:rPr>
              <w:fldChar w:fldCharType="begin"/>
            </w:r>
            <w:r w:rsidR="00264D28">
              <w:rPr>
                <w:noProof/>
                <w:webHidden/>
              </w:rPr>
              <w:instrText xml:space="preserve"> PAGEREF _Toc151063426 \h </w:instrText>
            </w:r>
            <w:r w:rsidR="00264D28">
              <w:rPr>
                <w:noProof/>
                <w:webHidden/>
              </w:rPr>
            </w:r>
            <w:r w:rsidR="00264D28">
              <w:rPr>
                <w:noProof/>
                <w:webHidden/>
              </w:rPr>
              <w:fldChar w:fldCharType="separate"/>
            </w:r>
            <w:r w:rsidR="00264D28">
              <w:rPr>
                <w:noProof/>
                <w:webHidden/>
              </w:rPr>
              <w:t>9</w:t>
            </w:r>
            <w:r w:rsidR="00264D28">
              <w:rPr>
                <w:noProof/>
                <w:webHidden/>
              </w:rPr>
              <w:fldChar w:fldCharType="end"/>
            </w:r>
          </w:hyperlink>
        </w:p>
        <w:p w14:paraId="2EE257A4" w14:textId="6E3943B3" w:rsidR="00264D28" w:rsidRDefault="00000000">
          <w:pPr>
            <w:pStyle w:val="TOC1"/>
            <w:tabs>
              <w:tab w:val="right" w:leader="dot" w:pos="9350"/>
            </w:tabs>
            <w:rPr>
              <w:rFonts w:asciiTheme="minorHAnsi" w:eastAsiaTheme="minorEastAsia" w:hAnsiTheme="minorHAnsi" w:cstheme="minorBidi"/>
              <w:noProof/>
              <w:sz w:val="22"/>
            </w:rPr>
          </w:pPr>
          <w:hyperlink w:anchor="_Toc151063427" w:history="1">
            <w:r w:rsidR="00264D28" w:rsidRPr="001C24C7">
              <w:rPr>
                <w:rStyle w:val="Hyperlink"/>
                <w:noProof/>
              </w:rPr>
              <w:t>References</w:t>
            </w:r>
            <w:r w:rsidR="00264D28">
              <w:rPr>
                <w:noProof/>
                <w:webHidden/>
              </w:rPr>
              <w:tab/>
            </w:r>
            <w:r w:rsidR="00264D28">
              <w:rPr>
                <w:noProof/>
                <w:webHidden/>
              </w:rPr>
              <w:fldChar w:fldCharType="begin"/>
            </w:r>
            <w:r w:rsidR="00264D28">
              <w:rPr>
                <w:noProof/>
                <w:webHidden/>
              </w:rPr>
              <w:instrText xml:space="preserve"> PAGEREF _Toc151063427 \h </w:instrText>
            </w:r>
            <w:r w:rsidR="00264D28">
              <w:rPr>
                <w:noProof/>
                <w:webHidden/>
              </w:rPr>
            </w:r>
            <w:r w:rsidR="00264D28">
              <w:rPr>
                <w:noProof/>
                <w:webHidden/>
              </w:rPr>
              <w:fldChar w:fldCharType="separate"/>
            </w:r>
            <w:r w:rsidR="00264D28">
              <w:rPr>
                <w:noProof/>
                <w:webHidden/>
              </w:rPr>
              <w:t>10</w:t>
            </w:r>
            <w:r w:rsidR="00264D28">
              <w:rPr>
                <w:noProof/>
                <w:webHidden/>
              </w:rPr>
              <w:fldChar w:fldCharType="end"/>
            </w:r>
          </w:hyperlink>
        </w:p>
        <w:p w14:paraId="0F0C39CA" w14:textId="3C48F6D0" w:rsidR="00255AEC" w:rsidRDefault="00255AEC">
          <w:r>
            <w:rPr>
              <w:b/>
              <w:bCs/>
              <w:noProof/>
            </w:rPr>
            <w:fldChar w:fldCharType="end"/>
          </w:r>
        </w:p>
      </w:sdtContent>
    </w:sdt>
    <w:p w14:paraId="6311A9BC" w14:textId="77777777" w:rsidR="00255AEC" w:rsidRDefault="00255AEC" w:rsidP="002A67B1"/>
    <w:p w14:paraId="37A989B5" w14:textId="77777777" w:rsidR="002A67B1" w:rsidRPr="00950A8F" w:rsidRDefault="002A67B1" w:rsidP="002A67B1">
      <w:pPr>
        <w:rPr>
          <w:b/>
          <w:sz w:val="32"/>
        </w:rPr>
      </w:pPr>
    </w:p>
    <w:p w14:paraId="7E14BA9E" w14:textId="77777777" w:rsidR="0013393A" w:rsidRDefault="0013393A">
      <w:pPr>
        <w:rPr>
          <w:b/>
          <w:sz w:val="32"/>
        </w:rPr>
      </w:pPr>
      <w:r>
        <w:rPr>
          <w:b/>
          <w:sz w:val="32"/>
        </w:rPr>
        <w:br w:type="page"/>
      </w:r>
    </w:p>
    <w:p w14:paraId="7C4845BE" w14:textId="77777777" w:rsidR="002A67B1" w:rsidRPr="00913C70" w:rsidRDefault="0013393A" w:rsidP="00255AEC">
      <w:pPr>
        <w:pStyle w:val="Heading1"/>
      </w:pPr>
      <w:bookmarkStart w:id="0" w:name="_Toc151063420"/>
      <w:r>
        <w:lastRenderedPageBreak/>
        <w:t>Introduction</w:t>
      </w:r>
      <w:bookmarkEnd w:id="0"/>
    </w:p>
    <w:p w14:paraId="7BA87E16" w14:textId="595BC702" w:rsidR="00913C70" w:rsidRDefault="00A10310" w:rsidP="002A67B1">
      <w:r w:rsidRPr="00A10310">
        <w:t xml:space="preserve">Employers face significant difficulties in attracting and retaining workers. Numerous jobs were lost as a result of COVID-19, and hiring and retaining employees in several industries became difficult. Additionally, businesses are fighting harder to find qualified employees due to advancements in technology and shifts in how people work. The growing number of older workers and the rise in contract and freelance labor provide additional challenges for HR professionals. This study aims to investigate the impact of these problems on HR departments as well as their efforts to address them. It aims to comprehend the issues HR encounters while hiring and retaining employees and determine which aspects of their solutions are effective and ineffective. </w:t>
      </w:r>
      <w:r w:rsidR="00311412" w:rsidRPr="00311412">
        <w:t>The goal of this study project is to give insights into the current issues faced by the HR department in recruiting and retention, as well as to investigate the tactics used by HR professionals to reduce the impact of these challenges. The research will also look at the effectiveness of these techniques and the elements that contribute to their achievement or failure.</w:t>
      </w:r>
    </w:p>
    <w:p w14:paraId="09F9F9C6" w14:textId="77777777" w:rsidR="00913C70" w:rsidRDefault="00913C70">
      <w:r>
        <w:br w:type="page"/>
      </w:r>
    </w:p>
    <w:p w14:paraId="55EFC412" w14:textId="77777777" w:rsidR="009509B6" w:rsidRPr="00913C70" w:rsidRDefault="009509B6" w:rsidP="009509B6">
      <w:pPr>
        <w:pStyle w:val="Heading1"/>
      </w:pPr>
      <w:bookmarkStart w:id="1" w:name="_Toc151063421"/>
      <w:r>
        <w:lastRenderedPageBreak/>
        <w:t>Background</w:t>
      </w:r>
      <w:bookmarkEnd w:id="1"/>
    </w:p>
    <w:p w14:paraId="56076EE3" w14:textId="77777777" w:rsidR="00A10310" w:rsidRDefault="00A10310" w:rsidP="00DF64A7">
      <w:r w:rsidRPr="00A10310">
        <w:t>Organizations have difficult hurdles in attracting and retaining personnel in today's society. Because of the rising complexity of these difficulties, the HR department's efforts in attracting and keeping employees have grown less successful. The COVID-19 epidemic resulted in extensive job losses and made it difficult for businesses to locate and retain people in a variety of industries. Furthermore, technological advancements and an aging workforce have heightened competition for talent.</w:t>
      </w:r>
    </w:p>
    <w:p w14:paraId="1A7148D0" w14:textId="77777777" w:rsidR="00A10310" w:rsidRDefault="00A10310" w:rsidP="00EF49EF">
      <w:r w:rsidRPr="00A10310">
        <w:t>As organizations depend more on transitory specialists and consultants, the worldwide work market has presented new issues for HR experts. This has genuinely impacted the HR office's capacity to draw in and hold workers. To handle these extreme issues, HR needs inventive and successful methodologies for recruiting and holding faculty.</w:t>
      </w:r>
    </w:p>
    <w:p w14:paraId="239F2951" w14:textId="1C5A88AA" w:rsidR="00311412" w:rsidRPr="002A67B1" w:rsidRDefault="00A10310" w:rsidP="002A67B1">
      <w:r w:rsidRPr="00A10310">
        <w:t>The purpose of this study project is to determine how these issues affect the HR department and what steps have been taken to mitigate their consequences. The Calabria 3-Spacious apartment in Islington, London, will be the subject of the research, which will provide insights into its recruiting and retention tactics. HR experts and companies will find the data useful as they improve their hiring and retention strategies in response to the difficulties of the modern workplace.</w:t>
      </w:r>
    </w:p>
    <w:p w14:paraId="2C00BF6D" w14:textId="77777777" w:rsidR="002A67B1" w:rsidRPr="0013393A" w:rsidRDefault="005C42A3" w:rsidP="00255AEC">
      <w:pPr>
        <w:pStyle w:val="Heading1"/>
      </w:pPr>
      <w:bookmarkStart w:id="2" w:name="_Toc151063422"/>
      <w:r>
        <w:t>Literature Review</w:t>
      </w:r>
      <w:bookmarkEnd w:id="2"/>
    </w:p>
    <w:p w14:paraId="33BC7883" w14:textId="6FA7B838" w:rsidR="002A67B1" w:rsidRPr="002A67B1" w:rsidRDefault="00FC6AB4" w:rsidP="002A67B1">
      <w:r w:rsidRPr="00FC6AB4">
        <w:t>The COVID-19 pandemic caused massive job losses worldwide and affected hiring and retaining workers in various industries. This has made it harder for HR managers to find and keep employees. Research from Mercer, a global consulting firm, found that 65% of companies experienced a significant impact on their talent acquisition strategies due to the pandemic. Additionally, because of technological advancements and changes in how work is done, there's more competition for talented individuals</w:t>
      </w:r>
      <w:sdt>
        <w:sdtPr>
          <w:id w:val="-2110189163"/>
          <w:citation/>
        </w:sdtPr>
        <w:sdtContent>
          <w:r w:rsidR="007A3D31">
            <w:fldChar w:fldCharType="begin"/>
          </w:r>
          <w:r w:rsidR="007A3D31">
            <w:instrText xml:space="preserve">CITATION Aga22 \l 1033 </w:instrText>
          </w:r>
          <w:r w:rsidR="007A3D31">
            <w:fldChar w:fldCharType="separate"/>
          </w:r>
          <w:r w:rsidR="00255AEC">
            <w:rPr>
              <w:noProof/>
            </w:rPr>
            <w:t xml:space="preserve"> </w:t>
          </w:r>
          <w:r w:rsidR="00255AEC" w:rsidRPr="00255AEC">
            <w:rPr>
              <w:noProof/>
            </w:rPr>
            <w:t>(Agarwal, 2022)</w:t>
          </w:r>
          <w:r w:rsidR="007A3D31">
            <w:fldChar w:fldCharType="end"/>
          </w:r>
        </w:sdtContent>
      </w:sdt>
      <w:r w:rsidR="00950A8F" w:rsidRPr="00950A8F">
        <w:t xml:space="preserve">. </w:t>
      </w:r>
      <w:r w:rsidRPr="00FC6AB4">
        <w:t>Organizations have shifted to more flexible work setups to attract and keep talent. However, this shift has brought new challenges for HR managers, like overseeing remote teams and providing necessary support for employees working from home</w:t>
      </w:r>
      <w:r w:rsidRPr="00FC6AB4">
        <w:rPr>
          <w:vanish/>
        </w:rPr>
        <w:t>Top of Form</w:t>
      </w:r>
      <w:sdt>
        <w:sdtPr>
          <w:id w:val="-229154502"/>
          <w:citation/>
        </w:sdtPr>
        <w:sdtContent>
          <w:r w:rsidR="007A3D31">
            <w:fldChar w:fldCharType="begin"/>
          </w:r>
          <w:r w:rsidR="007A3D31">
            <w:instrText xml:space="preserve"> CITATION Muk22 \l 1033 </w:instrText>
          </w:r>
          <w:r w:rsidR="007A3D31">
            <w:fldChar w:fldCharType="separate"/>
          </w:r>
          <w:r w:rsidR="00255AEC">
            <w:rPr>
              <w:noProof/>
            </w:rPr>
            <w:t xml:space="preserve"> </w:t>
          </w:r>
          <w:r w:rsidR="00255AEC" w:rsidRPr="00255AEC">
            <w:rPr>
              <w:noProof/>
            </w:rPr>
            <w:t>(Mukhuty, 2022)</w:t>
          </w:r>
          <w:r w:rsidR="007A3D31">
            <w:fldChar w:fldCharType="end"/>
          </w:r>
        </w:sdtContent>
      </w:sdt>
      <w:r w:rsidR="00950A8F" w:rsidRPr="00950A8F">
        <w:t>. According to a SHRM poll, 60% of employers reported difficulty managing remote employees, and 58% reported problems sustaining employee morale.</w:t>
      </w:r>
    </w:p>
    <w:p w14:paraId="6068111B" w14:textId="0B3D8E21" w:rsidR="002A67B1" w:rsidRDefault="00FC6AB4" w:rsidP="002A67B1">
      <w:r w:rsidRPr="00FC6AB4">
        <w:lastRenderedPageBreak/>
        <w:t>Moreover, the aging workforce poses a challenge for HR professionals as experienced baby boomers retire, leaving a shortage of skilled replacements. To address this, HR needs strategies to retain and train older employees, passing on valuable knowledge to younger hires. Additionally, the emergence of the gig economy adds another hurdle, with organizations increasingly relying on temporary workers and freelancers. HR pros must craft fresh recruitment and retention strategies to attract and keep these workers on board</w:t>
      </w:r>
      <w:sdt>
        <w:sdtPr>
          <w:id w:val="1276755673"/>
          <w:citation/>
        </w:sdtPr>
        <w:sdtContent>
          <w:r w:rsidR="007A3D31">
            <w:fldChar w:fldCharType="begin"/>
          </w:r>
          <w:r w:rsidR="007A3D31">
            <w:instrText xml:space="preserve"> CITATION Kut22 \l 1033 </w:instrText>
          </w:r>
          <w:r w:rsidR="007A3D31">
            <w:fldChar w:fldCharType="separate"/>
          </w:r>
          <w:r w:rsidR="00255AEC">
            <w:rPr>
              <w:noProof/>
            </w:rPr>
            <w:t xml:space="preserve"> </w:t>
          </w:r>
          <w:r w:rsidR="00255AEC" w:rsidRPr="00255AEC">
            <w:rPr>
              <w:noProof/>
            </w:rPr>
            <w:t>(Kutieshat, 2022)</w:t>
          </w:r>
          <w:r w:rsidR="007A3D31">
            <w:fldChar w:fldCharType="end"/>
          </w:r>
        </w:sdtContent>
      </w:sdt>
      <w:r w:rsidR="002A67B1" w:rsidRPr="002A67B1">
        <w:t xml:space="preserve">. </w:t>
      </w:r>
      <w:r w:rsidR="00A10310" w:rsidRPr="00A10310">
        <w:t>As per a concentrate by Upwork, a main independent stage, 59% of recruiting directors intend to involve more specialists later on</w:t>
      </w:r>
      <w:r w:rsidR="002A67B1">
        <w:t>.</w:t>
      </w:r>
    </w:p>
    <w:p w14:paraId="136518A5" w14:textId="73DBA442" w:rsidR="004818EE" w:rsidRDefault="001A599D" w:rsidP="002A67B1">
      <w:r w:rsidRPr="001A599D">
        <w:t>HR specialists have developed creative strategies to draw in and retain workers in order to address these issues</w:t>
      </w:r>
      <w:sdt>
        <w:sdtPr>
          <w:id w:val="-1477994195"/>
          <w:citation/>
        </w:sdtPr>
        <w:sdtContent>
          <w:r>
            <w:fldChar w:fldCharType="begin"/>
          </w:r>
          <w:r>
            <w:instrText xml:space="preserve"> CITATION Pel22 \l 1033 </w:instrText>
          </w:r>
          <w:r>
            <w:fldChar w:fldCharType="separate"/>
          </w:r>
          <w:r>
            <w:rPr>
              <w:noProof/>
            </w:rPr>
            <w:t xml:space="preserve"> </w:t>
          </w:r>
          <w:r w:rsidRPr="001A599D">
            <w:rPr>
              <w:noProof/>
            </w:rPr>
            <w:t>(Pelit, 2022)</w:t>
          </w:r>
          <w:r>
            <w:fldChar w:fldCharType="end"/>
          </w:r>
        </w:sdtContent>
      </w:sdt>
      <w:r w:rsidRPr="001A599D">
        <w:t>. To attract and keep top talent, several businesses have implemented innovative work arrangements including flexible scheduling and remote work. In order to draw candidates who, share their basic beliefs, HR also concentrates on building strong employer brands and corporate cultures</w:t>
      </w:r>
      <w:sdt>
        <w:sdtPr>
          <w:id w:val="1393544863"/>
          <w:citation/>
        </w:sdtPr>
        <w:sdtContent>
          <w:r>
            <w:fldChar w:fldCharType="begin"/>
          </w:r>
          <w:r>
            <w:instrText xml:space="preserve"> CITATION Tes22 \l 1033 </w:instrText>
          </w:r>
          <w:r>
            <w:fldChar w:fldCharType="separate"/>
          </w:r>
          <w:r>
            <w:rPr>
              <w:noProof/>
            </w:rPr>
            <w:t xml:space="preserve"> </w:t>
          </w:r>
          <w:r w:rsidRPr="001A599D">
            <w:rPr>
              <w:noProof/>
            </w:rPr>
            <w:t>(Tessema, 2022)</w:t>
          </w:r>
          <w:r>
            <w:fldChar w:fldCharType="end"/>
          </w:r>
        </w:sdtContent>
      </w:sdt>
      <w:r w:rsidRPr="001A599D">
        <w:t>. Given the effects of COVID-19, increased talent rivalry, an aging workforce, and the growth of the gig economy, the current economic and social context presents challenges for HR in terms of hiring and maintaining personnel. In order to combat this, HR may use creative tactics like flexible scheduling, powerful employer branding, and creating vibrant workplace cultures to draw in and keep talent.</w:t>
      </w:r>
    </w:p>
    <w:p w14:paraId="286F31A2" w14:textId="77777777" w:rsidR="00280C98" w:rsidRPr="002A67B1" w:rsidRDefault="00D33D75" w:rsidP="00280C98">
      <w:pPr>
        <w:jc w:val="center"/>
      </w:pPr>
      <w:r>
        <w:rPr>
          <w:noProof/>
        </w:rPr>
      </w:r>
      <w:r w:rsidR="00D33D75">
        <w:rPr>
          <w:noProof/>
        </w:rPr>
        <w:pict w14:anchorId="5F6E2E16">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364.95pt;height:223.45pt">
            <v:imagedata r:id="rId8" o:title="UK-Inflation-Indicators"/>
          </v:shape>
        </w:pict>
      </w:r>
    </w:p>
    <w:p w14:paraId="4CCFD676" w14:textId="77777777" w:rsidR="002A67B1" w:rsidRPr="00280C98" w:rsidRDefault="00280C98" w:rsidP="00280C98">
      <w:pPr>
        <w:jc w:val="center"/>
        <w:rPr>
          <w:b/>
        </w:rPr>
      </w:pPr>
      <w:r w:rsidRPr="00280C98">
        <w:rPr>
          <w:b/>
        </w:rPr>
        <w:t>Figure 1: UK inflation indicators</w:t>
      </w:r>
    </w:p>
    <w:p w14:paraId="5C635910" w14:textId="77777777" w:rsidR="00280C98" w:rsidRDefault="00280C98" w:rsidP="00280C98">
      <w:pPr>
        <w:jc w:val="center"/>
      </w:pPr>
      <w:r>
        <w:lastRenderedPageBreak/>
        <w:t xml:space="preserve">Source: </w:t>
      </w:r>
      <w:sdt>
        <w:sdtPr>
          <w:id w:val="612569264"/>
          <w:citation/>
        </w:sdtPr>
        <w:sdtContent>
          <w:r>
            <w:fldChar w:fldCharType="begin"/>
          </w:r>
          <w:r>
            <w:instrText xml:space="preserve"> CITATION Glo22 \l 1033 </w:instrText>
          </w:r>
          <w:r>
            <w:fldChar w:fldCharType="separate"/>
          </w:r>
          <w:r w:rsidR="00255AEC" w:rsidRPr="00255AEC">
            <w:rPr>
              <w:noProof/>
            </w:rPr>
            <w:t>(Data, 2022)</w:t>
          </w:r>
          <w:r>
            <w:fldChar w:fldCharType="end"/>
          </w:r>
        </w:sdtContent>
      </w:sdt>
    </w:p>
    <w:p w14:paraId="6A5C9FBD" w14:textId="77777777" w:rsidR="00280C98" w:rsidRDefault="00D33D75" w:rsidP="00280C98">
      <w:pPr>
        <w:jc w:val="center"/>
      </w:pPr>
      <w:r>
        <w:rPr>
          <w:noProof/>
        </w:rPr>
      </w:r>
      <w:r w:rsidR="00D33D75">
        <w:rPr>
          <w:noProof/>
        </w:rPr>
        <w:pict w14:anchorId="20EAFC5A">
          <v:shape id="_x0000_i1026" type="#_x0000_t75" style="width:468pt;height:346.35pt">
            <v:imagedata r:id="rId9" o:title="Capture"/>
          </v:shape>
        </w:pict>
      </w:r>
    </w:p>
    <w:p w14:paraId="7E690932" w14:textId="77777777" w:rsidR="00280C98" w:rsidRDefault="00280C98" w:rsidP="00280C98">
      <w:pPr>
        <w:jc w:val="center"/>
      </w:pPr>
      <w:r>
        <w:t>Figure 2: Inflation and Wage Growth</w:t>
      </w:r>
    </w:p>
    <w:p w14:paraId="1E92C6D1" w14:textId="77777777" w:rsidR="00280C98" w:rsidRPr="002A67B1" w:rsidRDefault="00280C98" w:rsidP="00280C98">
      <w:pPr>
        <w:jc w:val="center"/>
      </w:pPr>
      <w:r>
        <w:t xml:space="preserve">Source: </w:t>
      </w:r>
      <w:sdt>
        <w:sdtPr>
          <w:id w:val="464311987"/>
          <w:citation/>
        </w:sdtPr>
        <w:sdtContent>
          <w:r>
            <w:fldChar w:fldCharType="begin"/>
          </w:r>
          <w:r>
            <w:instrText xml:space="preserve"> CITATION BBC22 \l 1033 </w:instrText>
          </w:r>
          <w:r>
            <w:fldChar w:fldCharType="separate"/>
          </w:r>
          <w:r w:rsidR="00255AEC" w:rsidRPr="00255AEC">
            <w:rPr>
              <w:noProof/>
            </w:rPr>
            <w:t>(BBC, 2022)</w:t>
          </w:r>
          <w:r>
            <w:fldChar w:fldCharType="end"/>
          </w:r>
        </w:sdtContent>
      </w:sdt>
    </w:p>
    <w:p w14:paraId="7FE1F8F1" w14:textId="77777777" w:rsidR="002A67B1" w:rsidRPr="00913C70" w:rsidRDefault="0013393A" w:rsidP="00255AEC">
      <w:pPr>
        <w:pStyle w:val="Heading1"/>
      </w:pPr>
      <w:bookmarkStart w:id="3" w:name="_Toc151063423"/>
      <w:r w:rsidRPr="0013393A">
        <w:t>Methodology</w:t>
      </w:r>
      <w:bookmarkEnd w:id="3"/>
    </w:p>
    <w:p w14:paraId="0B3F491D" w14:textId="77777777" w:rsidR="00FC6AB4" w:rsidRPr="00FC6AB4" w:rsidRDefault="00FC6AB4" w:rsidP="00FC6AB4">
      <w:r w:rsidRPr="00FC6AB4">
        <w:t>The research project will use a mix of qualitative and quantitative methods. It'll gather data through survey questionnaires from employees in various industries and conduct interviews with HR professionals.</w:t>
      </w:r>
    </w:p>
    <w:p w14:paraId="7C28F6EE" w14:textId="4E179A0C" w:rsidR="00FC6AB4" w:rsidRPr="00FC6AB4" w:rsidRDefault="00FC6AB4" w:rsidP="00FC6AB4">
      <w:r w:rsidRPr="00FC6AB4">
        <w:t>The surveys will ask about the current HR challenges, strategies used to tackle them, and how effective these strategies are. These questionnaires will be sent out digitally via email and social media.</w:t>
      </w:r>
      <w:r>
        <w:t xml:space="preserve"> </w:t>
      </w:r>
      <w:r w:rsidRPr="00FC6AB4">
        <w:t>Interviews will involve HR professionals from different industries, delving into their experiences with recruitment and retention challenges. Using a semi-structured approach, these interviews will allow for flexible and in-depth discussions.</w:t>
      </w:r>
    </w:p>
    <w:p w14:paraId="2398B818" w14:textId="77777777" w:rsidR="002A67B1" w:rsidRPr="002A67B1" w:rsidRDefault="002A67B1" w:rsidP="002A67B1"/>
    <w:p w14:paraId="34DB4670" w14:textId="77777777" w:rsidR="00564C65" w:rsidRPr="00912748" w:rsidRDefault="00D237A7" w:rsidP="00255AEC">
      <w:pPr>
        <w:pStyle w:val="Heading1"/>
      </w:pPr>
      <w:bookmarkStart w:id="4" w:name="_Toc151063424"/>
      <w:r w:rsidRPr="00912748">
        <w:t>How Brexit, Covid</w:t>
      </w:r>
      <w:r w:rsidR="000B2D37">
        <w:t>-</w:t>
      </w:r>
      <w:r w:rsidR="00F7281A">
        <w:t>19 and</w:t>
      </w:r>
      <w:r w:rsidRPr="00912748">
        <w:t xml:space="preserve"> Inf</w:t>
      </w:r>
      <w:r w:rsidR="00912748">
        <w:t>lation</w:t>
      </w:r>
      <w:r w:rsidRPr="00912748">
        <w:t xml:space="preserve"> are </w:t>
      </w:r>
      <w:r w:rsidR="00F7281A">
        <w:t>Affecting E</w:t>
      </w:r>
      <w:r w:rsidR="008A5845" w:rsidRPr="00912748">
        <w:t>mployee</w:t>
      </w:r>
      <w:r w:rsidR="00F7281A">
        <w:t xml:space="preserve"> R</w:t>
      </w:r>
      <w:r w:rsidRPr="00912748">
        <w:t>etention</w:t>
      </w:r>
      <w:bookmarkEnd w:id="4"/>
    </w:p>
    <w:p w14:paraId="237AF909" w14:textId="60817D89" w:rsidR="00FC6AB4" w:rsidRPr="00FC6AB4" w:rsidRDefault="00FC6AB4" w:rsidP="00FC6AB4">
      <w:r w:rsidRPr="00FC6AB4">
        <w:t>Brexit and COVID-19 caused a lot of instability at work. Borders closing and visa issues made it hard for non-citizens to stay and work in the UK. Many employees left their jobs because of this, especially in healthcare, tourism, and construction</w:t>
      </w:r>
      <w:sdt>
        <w:sdtPr>
          <w:id w:val="-839768568"/>
          <w:citation/>
        </w:sdtPr>
        <w:sdtContent>
          <w:r>
            <w:fldChar w:fldCharType="begin"/>
          </w:r>
          <w:r>
            <w:instrText xml:space="preserve"> CITATION Gha22 \l 1033 </w:instrText>
          </w:r>
          <w:r>
            <w:fldChar w:fldCharType="separate"/>
          </w:r>
          <w:r>
            <w:rPr>
              <w:noProof/>
            </w:rPr>
            <w:t xml:space="preserve"> </w:t>
          </w:r>
          <w:r w:rsidRPr="00FC6AB4">
            <w:rPr>
              <w:noProof/>
            </w:rPr>
            <w:t>(Ghani, 2022)</w:t>
          </w:r>
          <w:r>
            <w:fldChar w:fldCharType="end"/>
          </w:r>
        </w:sdtContent>
      </w:sdt>
      <w:r w:rsidRPr="00FC6AB4">
        <w:t>. Finding skilled workers has become tough for businesses, especially in hotels where skilled staff impact customer satisfaction a lot.</w:t>
      </w:r>
      <w:r w:rsidR="00BB761F">
        <w:t xml:space="preserve"> This in term has reduced the overall business earnings and therefor reduced profit as well. The hotel experience of existing customer has also dropped resulting in increased number of complaints.</w:t>
      </w:r>
    </w:p>
    <w:p w14:paraId="3FB0A08B" w14:textId="484B19A7" w:rsidR="00FC6AB4" w:rsidRPr="00FC6AB4" w:rsidRDefault="00FC6AB4" w:rsidP="00FC6AB4">
      <w:r w:rsidRPr="00FC6AB4">
        <w:t>COVID-19 also affected how many people stick with their jobs. Remote work changed things for some. Some folks liked it because it improved their work-life balance, making them happier in their jobs</w:t>
      </w:r>
      <w:sdt>
        <w:sdtPr>
          <w:id w:val="-1955091478"/>
          <w:citation/>
        </w:sdtPr>
        <w:sdtContent>
          <w:r>
            <w:fldChar w:fldCharType="begin"/>
          </w:r>
          <w:r>
            <w:instrText xml:space="preserve"> CITATION Has22 \l 1033 </w:instrText>
          </w:r>
          <w:r>
            <w:fldChar w:fldCharType="separate"/>
          </w:r>
          <w:r>
            <w:rPr>
              <w:noProof/>
            </w:rPr>
            <w:t xml:space="preserve"> </w:t>
          </w:r>
          <w:r w:rsidRPr="00FC6AB4">
            <w:rPr>
              <w:noProof/>
            </w:rPr>
            <w:t>(Hassan, 2022)</w:t>
          </w:r>
          <w:r>
            <w:fldChar w:fldCharType="end"/>
          </w:r>
        </w:sdtContent>
      </w:sdt>
      <w:r w:rsidRPr="00FC6AB4">
        <w:t>. But for others, working from home made them feel lonely and disconnected from their coworkers and workplace, making them want to find new jobs</w:t>
      </w:r>
      <w:sdt>
        <w:sdtPr>
          <w:id w:val="-1313858184"/>
          <w:citation/>
        </w:sdtPr>
        <w:sdtContent>
          <w:r>
            <w:fldChar w:fldCharType="begin"/>
          </w:r>
          <w:r>
            <w:instrText xml:space="preserve"> CITATION AlJ22 \l 1033 </w:instrText>
          </w:r>
          <w:r>
            <w:fldChar w:fldCharType="separate"/>
          </w:r>
          <w:r>
            <w:rPr>
              <w:noProof/>
            </w:rPr>
            <w:t xml:space="preserve"> </w:t>
          </w:r>
          <w:r w:rsidRPr="00FC6AB4">
            <w:rPr>
              <w:noProof/>
            </w:rPr>
            <w:t>(Al Jawali, 2022)</w:t>
          </w:r>
          <w:r>
            <w:fldChar w:fldCharType="end"/>
          </w:r>
        </w:sdtContent>
      </w:sdt>
      <w:r>
        <w:t xml:space="preserve">. </w:t>
      </w:r>
      <w:r w:rsidRPr="00FC6AB4">
        <w:t>Also, layoffs during the pandemic made people worry about losing their jobs, making them more likely to leave.</w:t>
      </w:r>
    </w:p>
    <w:p w14:paraId="760BB8E7" w14:textId="3F0ECC4F" w:rsidR="00FC6AB4" w:rsidRPr="00FC6AB4" w:rsidRDefault="00FC6AB4" w:rsidP="00FC6AB4">
      <w:r w:rsidRPr="00FC6AB4">
        <w:t>Inflation is another factor. When prices go up, people's salaries might not buy as much, making it harder to make ends meet. So, they might look for better-paying jobs. Also, companies facing higher costs might cut jobs or freeze wages, making employees less happy and more likely to seek other work.</w:t>
      </w:r>
      <w:r w:rsidR="00BB761F">
        <w:t xml:space="preserve"> This same can also be said for the hotel guest. Inflation can reduce the expenditure of the tourists and they may spend money less frequently. This also affects the ability of managers to retain employees as they are unable to pay regular wages and other benefits.</w:t>
      </w:r>
    </w:p>
    <w:p w14:paraId="3AC16FE7" w14:textId="6C1F90AC" w:rsidR="00FC6AB4" w:rsidRPr="00FC6AB4" w:rsidRDefault="00FC6AB4" w:rsidP="00FC6AB4">
      <w:r w:rsidRPr="00FC6AB4">
        <w:t>Brexit, COVID-19, and inflation all made it harder for companies to keep their employees happy and sticking around</w:t>
      </w:r>
      <w:sdt>
        <w:sdtPr>
          <w:id w:val="-902603884"/>
          <w:citation/>
        </w:sdtPr>
        <w:sdtContent>
          <w:r>
            <w:fldChar w:fldCharType="begin"/>
          </w:r>
          <w:r>
            <w:instrText xml:space="preserve"> CITATION Kum22 \l 1033 </w:instrText>
          </w:r>
          <w:r>
            <w:fldChar w:fldCharType="separate"/>
          </w:r>
          <w:r>
            <w:rPr>
              <w:noProof/>
            </w:rPr>
            <w:t xml:space="preserve"> </w:t>
          </w:r>
          <w:r w:rsidRPr="00FC6AB4">
            <w:rPr>
              <w:noProof/>
            </w:rPr>
            <w:t>(Kumar, 2022)</w:t>
          </w:r>
          <w:r>
            <w:fldChar w:fldCharType="end"/>
          </w:r>
        </w:sdtContent>
      </w:sdt>
      <w:r>
        <w:t>.</w:t>
      </w:r>
      <w:r w:rsidRPr="00FC6AB4">
        <w:t xml:space="preserve"> To keep people, companies might need to offer flexible work, job security, and good pay and benefits.</w:t>
      </w:r>
    </w:p>
    <w:p w14:paraId="29EEBFAB" w14:textId="77777777" w:rsidR="00FC6AB4" w:rsidRPr="00FC6AB4" w:rsidRDefault="00FC6AB4" w:rsidP="00FC6AB4">
      <w:pPr>
        <w:rPr>
          <w:vanish/>
        </w:rPr>
      </w:pPr>
      <w:r w:rsidRPr="00FC6AB4">
        <w:rPr>
          <w:vanish/>
        </w:rPr>
        <w:t>Top of Form</w:t>
      </w:r>
    </w:p>
    <w:p w14:paraId="172D713A" w14:textId="473BD94A" w:rsidR="00D32B35" w:rsidRDefault="00D32B35" w:rsidP="00FC6AB4"/>
    <w:p w14:paraId="455D7F68" w14:textId="77777777" w:rsidR="00D32B35" w:rsidRPr="00D77F71" w:rsidRDefault="00D32B35" w:rsidP="002A67B1">
      <w:pPr>
        <w:rPr>
          <w:b/>
          <w:sz w:val="32"/>
        </w:rPr>
      </w:pPr>
    </w:p>
    <w:p w14:paraId="2EEDA19B" w14:textId="3C36FEF0" w:rsidR="00D32B35" w:rsidRPr="00D77F71" w:rsidRDefault="00510F6C" w:rsidP="00255AEC">
      <w:pPr>
        <w:pStyle w:val="Heading1"/>
      </w:pPr>
      <w:bookmarkStart w:id="5" w:name="_Toc151063425"/>
      <w:r>
        <w:lastRenderedPageBreak/>
        <w:t xml:space="preserve">Possible </w:t>
      </w:r>
      <w:r w:rsidR="00DE2A16">
        <w:t>Solution</w:t>
      </w:r>
      <w:r>
        <w:t>s</w:t>
      </w:r>
      <w:bookmarkEnd w:id="5"/>
    </w:p>
    <w:p w14:paraId="1851342A" w14:textId="196EC9FB" w:rsidR="00B3086F" w:rsidRPr="00B3086F" w:rsidRDefault="00B3086F" w:rsidP="00B3086F">
      <w:r w:rsidRPr="00B3086F">
        <w:t>Employee recognition programs are a proven way to boost retention rates by showing appreciation for employees. They can include rewards like awards, bonuses, and promotions for outstanding work.</w:t>
      </w:r>
      <w:r>
        <w:t xml:space="preserve"> </w:t>
      </w:r>
      <w:r w:rsidRPr="00B3086F">
        <w:t>Training and development opportunities are also effective in increasing retention. This could involve on-the-job training, mentoring, and coaching</w:t>
      </w:r>
      <w:sdt>
        <w:sdtPr>
          <w:id w:val="-1322427188"/>
          <w:citation/>
        </w:sdtPr>
        <w:sdtContent>
          <w:r>
            <w:fldChar w:fldCharType="begin"/>
          </w:r>
          <w:r>
            <w:instrText xml:space="preserve"> CITATION AlH22 \l 1033 </w:instrText>
          </w:r>
          <w:r>
            <w:fldChar w:fldCharType="separate"/>
          </w:r>
          <w:r>
            <w:rPr>
              <w:noProof/>
            </w:rPr>
            <w:t xml:space="preserve"> </w:t>
          </w:r>
          <w:r w:rsidRPr="00B3086F">
            <w:rPr>
              <w:noProof/>
            </w:rPr>
            <w:t>(AlHamad, 2022)</w:t>
          </w:r>
          <w:r>
            <w:fldChar w:fldCharType="end"/>
          </w:r>
        </w:sdtContent>
      </w:sdt>
      <w:r w:rsidRPr="00B3086F">
        <w:t>. Investing in employees' professional growth demonstrates commitment to their career advancement and can help keep them around.</w:t>
      </w:r>
    </w:p>
    <w:p w14:paraId="1D922DD0" w14:textId="4DBDE985" w:rsidR="00B3086F" w:rsidRPr="00B3086F" w:rsidRDefault="00B3086F" w:rsidP="00B3086F">
      <w:r w:rsidRPr="00B3086F">
        <w:t>Competitive compensation and benefits are vital to attract and retain top talent. For hotels, this might mean bonuses, health insurance, retirement plans, and vacation time.</w:t>
      </w:r>
      <w:r>
        <w:t xml:space="preserve"> </w:t>
      </w:r>
      <w:r w:rsidRPr="00B3086F">
        <w:t>Flexible scheduling options can retain employees with personal commitments outside work. This can improve work-life balance, boosting job satisfaction and retention rates.</w:t>
      </w:r>
      <w:r w:rsidR="00BB761F">
        <w:t xml:space="preserve"> It is crucial to make the employees feel that they are appreciated in the workplace. </w:t>
      </w:r>
    </w:p>
    <w:p w14:paraId="32E8AB60" w14:textId="5B1C7C95" w:rsidR="00B3086F" w:rsidRPr="00B3086F" w:rsidRDefault="00B3086F" w:rsidP="00B3086F">
      <w:r w:rsidRPr="00B3086F">
        <w:t>A positive workplace culture matters for keeping employees. It includes building a sense of community, encouraging open communication, and promoting work-life balance. Creating a supportive and inclusive environment boosts employee satisfaction and retention.</w:t>
      </w:r>
      <w:r>
        <w:t xml:space="preserve"> </w:t>
      </w:r>
      <w:r w:rsidRPr="00B3086F">
        <w:t>Marriott Worldwide's "TakeCare" initiative promotes employee well-being and retention. It offers flexible work, training, perks like health insurance and retirement plans, and a "Spirit to Serve" recognition program. These initiatives help Marriott keep its employees and maintain a stellar employer image in the hotel industry.</w:t>
      </w:r>
    </w:p>
    <w:p w14:paraId="6D5D9591" w14:textId="2303507A" w:rsidR="00B3086F" w:rsidRPr="00D77F71" w:rsidRDefault="00B3086F" w:rsidP="00B3086F"/>
    <w:p w14:paraId="17E8C888" w14:textId="5861D83B" w:rsidR="00913C70" w:rsidRPr="00727BC4" w:rsidRDefault="00B3086F">
      <w:r>
        <w:br w:type="page"/>
      </w:r>
    </w:p>
    <w:p w14:paraId="706AECE4" w14:textId="77777777" w:rsidR="00564C65" w:rsidRPr="00913C70" w:rsidRDefault="00564C65" w:rsidP="00255AEC">
      <w:pPr>
        <w:pStyle w:val="Heading1"/>
      </w:pPr>
      <w:bookmarkStart w:id="6" w:name="_Toc151063426"/>
      <w:r w:rsidRPr="00F00E36">
        <w:lastRenderedPageBreak/>
        <w:t>Conclusion</w:t>
      </w:r>
      <w:bookmarkEnd w:id="6"/>
    </w:p>
    <w:p w14:paraId="510ED38C" w14:textId="769FF684" w:rsidR="007A3D31" w:rsidRDefault="002649CF" w:rsidP="002649CF">
      <w:r w:rsidRPr="002649CF">
        <w:t>The</w:t>
      </w:r>
      <w:r w:rsidR="00B305D1" w:rsidRPr="00B305D1">
        <w:t xml:space="preserve"> research aims to explore the present difficulties faced by HR departments when it comes to both hiring and keeping employees, as well as the methods used to counter these challenges. The findings are expected to be beneficial for HR practitioners, businesses, and organizations looking to improve their recruitment and retention strategies in response to current issues. The study's outcomes might offer valuable suggestions for HR professionals to develop more effective approaches for both hiring and retaining employees, particularly in light of challenges posed by the COVID-19 pandemic, heightened competition for talent, the aging workforce, and the changing dynamics of the new economy. Additionally, this research endeavor intends to contribute new insights to the field of human resource management within today's economic and societal landscape</w:t>
      </w:r>
      <w:r w:rsidRPr="002649CF">
        <w:t>.</w:t>
      </w:r>
    </w:p>
    <w:p w14:paraId="40D69147" w14:textId="77777777" w:rsidR="007A3D31" w:rsidRDefault="007A3D31">
      <w:r>
        <w:br w:type="page"/>
      </w:r>
    </w:p>
    <w:bookmarkStart w:id="7" w:name="_Toc151063427" w:displacedByCustomXml="next"/>
    <w:sdt>
      <w:sdtPr>
        <w:rPr>
          <w:rFonts w:eastAsiaTheme="minorHAnsi"/>
          <w:b w:val="0"/>
          <w:sz w:val="24"/>
          <w:szCs w:val="22"/>
        </w:rPr>
        <w:id w:val="1799719915"/>
        <w:docPartObj>
          <w:docPartGallery w:val="Bibliographies"/>
          <w:docPartUnique/>
        </w:docPartObj>
      </w:sdtPr>
      <w:sdtContent>
        <w:p w14:paraId="02902E75" w14:textId="77777777" w:rsidR="007A3D31" w:rsidRPr="00255AEC" w:rsidRDefault="007A3D31" w:rsidP="00255AEC">
          <w:pPr>
            <w:pStyle w:val="Heading1"/>
          </w:pPr>
          <w:r w:rsidRPr="00255AEC">
            <w:t>References</w:t>
          </w:r>
          <w:bookmarkEnd w:id="7"/>
        </w:p>
        <w:sdt>
          <w:sdtPr>
            <w:id w:val="-573587230"/>
            <w:bibliography/>
          </w:sdtPr>
          <w:sdtContent>
            <w:p w14:paraId="7052F3ED" w14:textId="77777777" w:rsidR="00255AEC" w:rsidRDefault="007A3D31" w:rsidP="00255AEC">
              <w:pPr>
                <w:pStyle w:val="Bibliography"/>
                <w:jc w:val="left"/>
                <w:rPr>
                  <w:noProof/>
                  <w:szCs w:val="24"/>
                </w:rPr>
              </w:pPr>
              <w:r>
                <w:fldChar w:fldCharType="begin"/>
              </w:r>
              <w:r>
                <w:instrText xml:space="preserve"> BIBLIOGRAPHY </w:instrText>
              </w:r>
              <w:r>
                <w:fldChar w:fldCharType="separate"/>
              </w:r>
              <w:r w:rsidR="00255AEC">
                <w:rPr>
                  <w:noProof/>
                </w:rPr>
                <w:t xml:space="preserve">Agarwal, V. M. K. M. S. a. S. T., 2022. Analysis of challenges in sustainable human resource management due to disruptions by Industry 4.0: an emerging economy perspective.. </w:t>
              </w:r>
              <w:r w:rsidR="00255AEC">
                <w:rPr>
                  <w:i/>
                  <w:iCs/>
                  <w:noProof/>
                </w:rPr>
                <w:t xml:space="preserve">International Journal of Manpower, </w:t>
              </w:r>
              <w:r w:rsidR="00255AEC">
                <w:rPr>
                  <w:noProof/>
                </w:rPr>
                <w:t>43(2), pp. 513-541.</w:t>
              </w:r>
            </w:p>
            <w:p w14:paraId="3964B87F" w14:textId="77777777" w:rsidR="00255AEC" w:rsidRDefault="00255AEC" w:rsidP="00255AEC">
              <w:pPr>
                <w:pStyle w:val="Bibliography"/>
                <w:jc w:val="left"/>
                <w:rPr>
                  <w:noProof/>
                </w:rPr>
              </w:pPr>
              <w:r>
                <w:rPr>
                  <w:noProof/>
                </w:rPr>
                <w:t xml:space="preserve">Al Jawali, H. D. T. S. H. a. H.-S. W., 2022. Talent management in the public sector: empirical evidence from the Emerging Economy of Dubai.. </w:t>
              </w:r>
              <w:r>
                <w:rPr>
                  <w:i/>
                  <w:iCs/>
                  <w:noProof/>
                </w:rPr>
                <w:t xml:space="preserve">The InTernaTIonal Journal of human resource managemenT, </w:t>
              </w:r>
              <w:r>
                <w:rPr>
                  <w:noProof/>
                </w:rPr>
                <w:t>33(11), pp. 2256-2284.</w:t>
              </w:r>
            </w:p>
            <w:p w14:paraId="6806B22E" w14:textId="77777777" w:rsidR="00255AEC" w:rsidRDefault="00255AEC" w:rsidP="00255AEC">
              <w:pPr>
                <w:pStyle w:val="Bibliography"/>
                <w:jc w:val="left"/>
                <w:rPr>
                  <w:noProof/>
                </w:rPr>
              </w:pPr>
              <w:r>
                <w:rPr>
                  <w:noProof/>
                </w:rPr>
                <w:t xml:space="preserve">AlHamad, A. A. M. A. K. K. B. A. H. H. S. a. A.-H. S., 2022. The effect of electronic human resources management on organizational health of telecommuni-cations companies in Jordan.. </w:t>
              </w:r>
              <w:r>
                <w:rPr>
                  <w:i/>
                  <w:iCs/>
                  <w:noProof/>
                </w:rPr>
                <w:t xml:space="preserve">International Journal of Data and Network Science, </w:t>
              </w:r>
              <w:r>
                <w:rPr>
                  <w:noProof/>
                </w:rPr>
                <w:t>6(2), pp. 429-438.</w:t>
              </w:r>
            </w:p>
            <w:p w14:paraId="63EE8AF1" w14:textId="77777777" w:rsidR="00255AEC" w:rsidRDefault="00255AEC" w:rsidP="00255AEC">
              <w:pPr>
                <w:pStyle w:val="Bibliography"/>
                <w:jc w:val="left"/>
                <w:rPr>
                  <w:noProof/>
                </w:rPr>
              </w:pPr>
              <w:r>
                <w:rPr>
                  <w:noProof/>
                </w:rPr>
                <w:t xml:space="preserve">BBC, 2022. </w:t>
              </w:r>
              <w:r>
                <w:rPr>
                  <w:i/>
                  <w:iCs/>
                  <w:noProof/>
                </w:rPr>
                <w:t xml:space="preserve">UK pay falls at fastest rate on record as inflation hits, </w:t>
              </w:r>
              <w:r>
                <w:rPr>
                  <w:noProof/>
                </w:rPr>
                <w:t>London: BBC.</w:t>
              </w:r>
            </w:p>
            <w:p w14:paraId="51551F88" w14:textId="77777777" w:rsidR="00255AEC" w:rsidRDefault="00255AEC" w:rsidP="00255AEC">
              <w:pPr>
                <w:pStyle w:val="Bibliography"/>
                <w:jc w:val="left"/>
                <w:rPr>
                  <w:noProof/>
                </w:rPr>
              </w:pPr>
              <w:r>
                <w:rPr>
                  <w:noProof/>
                </w:rPr>
                <w:t xml:space="preserve">Data, G., 2022. </w:t>
              </w:r>
              <w:r>
                <w:rPr>
                  <w:i/>
                  <w:iCs/>
                  <w:noProof/>
                </w:rPr>
                <w:t xml:space="preserve">Impact of Inflation on United Kingdom (UK) Personal Lines Insurance Market, </w:t>
              </w:r>
              <w:r>
                <w:rPr>
                  <w:noProof/>
                </w:rPr>
                <w:t>London: Global Data.</w:t>
              </w:r>
            </w:p>
            <w:p w14:paraId="49A79865" w14:textId="77777777" w:rsidR="00255AEC" w:rsidRDefault="00255AEC" w:rsidP="00255AEC">
              <w:pPr>
                <w:pStyle w:val="Bibliography"/>
                <w:jc w:val="left"/>
                <w:rPr>
                  <w:noProof/>
                </w:rPr>
              </w:pPr>
              <w:r>
                <w:rPr>
                  <w:noProof/>
                </w:rPr>
                <w:t xml:space="preserve">Ghani, B. Z. M. M. K. U. R. K. A. H. H. A.-M. A. a. A.-C. L., 2022. Challenges and strategies for employee retention in the hospitality industry: A review. </w:t>
              </w:r>
              <w:r>
                <w:rPr>
                  <w:i/>
                  <w:iCs/>
                  <w:noProof/>
                </w:rPr>
                <w:t xml:space="preserve">Sustainability, </w:t>
              </w:r>
              <w:r>
                <w:rPr>
                  <w:noProof/>
                </w:rPr>
                <w:t>14(5), pp. 285-300.</w:t>
              </w:r>
            </w:p>
            <w:p w14:paraId="3D8E3B6D" w14:textId="77777777" w:rsidR="00255AEC" w:rsidRDefault="00255AEC" w:rsidP="00255AEC">
              <w:pPr>
                <w:pStyle w:val="Bibliography"/>
                <w:jc w:val="left"/>
                <w:rPr>
                  <w:noProof/>
                </w:rPr>
              </w:pPr>
              <w:r>
                <w:rPr>
                  <w:noProof/>
                </w:rPr>
                <w:t xml:space="preserve">Hassan, Z., 2022. Employee retention through effective human resource management practices in Maldives: Mediation effects of compensation and rewards system.. </w:t>
              </w:r>
              <w:r>
                <w:rPr>
                  <w:i/>
                  <w:iCs/>
                  <w:noProof/>
                </w:rPr>
                <w:t xml:space="preserve">Journal of Entrepreneurship, Management and Innovation, </w:t>
              </w:r>
              <w:r>
                <w:rPr>
                  <w:noProof/>
                </w:rPr>
                <w:t>18(2), pp. 137-174.</w:t>
              </w:r>
            </w:p>
            <w:p w14:paraId="148A8B2F" w14:textId="77777777" w:rsidR="00255AEC" w:rsidRDefault="00255AEC" w:rsidP="00255AEC">
              <w:pPr>
                <w:pStyle w:val="Bibliography"/>
                <w:jc w:val="left"/>
                <w:rPr>
                  <w:noProof/>
                </w:rPr>
              </w:pPr>
              <w:r>
                <w:rPr>
                  <w:noProof/>
                </w:rPr>
                <w:t xml:space="preserve">Kumar, S., 2022. The impact of talent management practices on employee turnover and retention intentions.. </w:t>
              </w:r>
              <w:r>
                <w:rPr>
                  <w:i/>
                  <w:iCs/>
                  <w:noProof/>
                </w:rPr>
                <w:t xml:space="preserve">Global Business and Organizational Excellence, </w:t>
              </w:r>
              <w:r>
                <w:rPr>
                  <w:noProof/>
                </w:rPr>
                <w:t>41(2), pp. 21-34.</w:t>
              </w:r>
            </w:p>
            <w:p w14:paraId="220A4199" w14:textId="77777777" w:rsidR="00255AEC" w:rsidRDefault="00255AEC" w:rsidP="00255AEC">
              <w:pPr>
                <w:pStyle w:val="Bibliography"/>
                <w:jc w:val="left"/>
                <w:rPr>
                  <w:noProof/>
                </w:rPr>
              </w:pPr>
              <w:r>
                <w:rPr>
                  <w:noProof/>
                </w:rPr>
                <w:t xml:space="preserve">Kutieshat, R. a. F. P., 2022. The impact of new human resource management practices on innovation performance during the COVID 19 crisis: a new perception on enhancing the educational sector.. </w:t>
              </w:r>
              <w:r>
                <w:rPr>
                  <w:i/>
                  <w:iCs/>
                  <w:noProof/>
                </w:rPr>
                <w:t xml:space="preserve">Sustainability, </w:t>
              </w:r>
              <w:r>
                <w:rPr>
                  <w:noProof/>
                </w:rPr>
                <w:t>14(5), p. 2872.</w:t>
              </w:r>
            </w:p>
            <w:p w14:paraId="7E8354E8" w14:textId="77777777" w:rsidR="00255AEC" w:rsidRDefault="00255AEC" w:rsidP="00255AEC">
              <w:pPr>
                <w:pStyle w:val="Bibliography"/>
                <w:jc w:val="left"/>
                <w:rPr>
                  <w:noProof/>
                </w:rPr>
              </w:pPr>
              <w:r>
                <w:rPr>
                  <w:noProof/>
                </w:rPr>
                <w:lastRenderedPageBreak/>
                <w:t xml:space="preserve">Mukhuty, S. U. A. a. R. H., 2022. Strategic sustainable development of Industry 4.0 through the lens of social responsibility: The role of human resource practices.. </w:t>
              </w:r>
              <w:r>
                <w:rPr>
                  <w:i/>
                  <w:iCs/>
                  <w:noProof/>
                </w:rPr>
                <w:t xml:space="preserve">Business Strategy and the Environment, </w:t>
              </w:r>
              <w:r>
                <w:rPr>
                  <w:noProof/>
                </w:rPr>
                <w:t>31(5), pp. 2068-2081.</w:t>
              </w:r>
            </w:p>
            <w:p w14:paraId="0F5D4FAE" w14:textId="77777777" w:rsidR="00255AEC" w:rsidRDefault="00255AEC" w:rsidP="00255AEC">
              <w:pPr>
                <w:pStyle w:val="Bibliography"/>
                <w:jc w:val="left"/>
                <w:rPr>
                  <w:noProof/>
                </w:rPr>
              </w:pPr>
              <w:r>
                <w:rPr>
                  <w:noProof/>
                </w:rPr>
                <w:t xml:space="preserve">Pelit, E. a. K. E., 2022. Human resource management studies in hospitality and tourism domain: a bibliometric analysis. </w:t>
              </w:r>
              <w:r>
                <w:rPr>
                  <w:i/>
                  <w:iCs/>
                  <w:noProof/>
                </w:rPr>
                <w:t xml:space="preserve">International Journal of Contemporary Hospitality Management, </w:t>
              </w:r>
              <w:r>
                <w:rPr>
                  <w:noProof/>
                </w:rPr>
                <w:t>34(3), pp. 1106-1134.</w:t>
              </w:r>
            </w:p>
            <w:p w14:paraId="09C68262" w14:textId="77777777" w:rsidR="00255AEC" w:rsidRDefault="00255AEC" w:rsidP="00255AEC">
              <w:pPr>
                <w:pStyle w:val="Bibliography"/>
                <w:jc w:val="left"/>
                <w:rPr>
                  <w:noProof/>
                </w:rPr>
              </w:pPr>
              <w:r>
                <w:rPr>
                  <w:noProof/>
                </w:rPr>
                <w:t xml:space="preserve">Tessema, M. T. G. F. M. T. M. a. T. P., 2022. The “great resignation”: Causes, consequences, and creative HR management strategies.. </w:t>
              </w:r>
              <w:r>
                <w:rPr>
                  <w:i/>
                  <w:iCs/>
                  <w:noProof/>
                </w:rPr>
                <w:t xml:space="preserve">Journal of Human Resource and Sustainability Studies, </w:t>
              </w:r>
              <w:r>
                <w:rPr>
                  <w:noProof/>
                </w:rPr>
                <w:t>10(1), pp. 161-178.</w:t>
              </w:r>
            </w:p>
            <w:p w14:paraId="1F84979C" w14:textId="77777777" w:rsidR="007A3D31" w:rsidRDefault="007A3D31" w:rsidP="00255AEC">
              <w:pPr>
                <w:jc w:val="left"/>
              </w:pPr>
              <w:r>
                <w:rPr>
                  <w:b/>
                  <w:bCs/>
                  <w:noProof/>
                </w:rPr>
                <w:fldChar w:fldCharType="end"/>
              </w:r>
            </w:p>
          </w:sdtContent>
        </w:sdt>
      </w:sdtContent>
    </w:sdt>
    <w:p w14:paraId="3CB90361" w14:textId="77777777" w:rsidR="00564C65" w:rsidRPr="002A67B1" w:rsidRDefault="00564C65" w:rsidP="00255AEC">
      <w:pPr>
        <w:jc w:val="left"/>
      </w:pPr>
    </w:p>
    <w:sectPr w:rsidR="00564C65" w:rsidRPr="002A67B1">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8C80B5" w14:textId="77777777" w:rsidR="005F21E8" w:rsidRDefault="005F21E8" w:rsidP="00950A8F">
      <w:pPr>
        <w:spacing w:after="0" w:line="240" w:lineRule="auto"/>
      </w:pPr>
      <w:r>
        <w:separator/>
      </w:r>
    </w:p>
  </w:endnote>
  <w:endnote w:type="continuationSeparator" w:id="0">
    <w:p w14:paraId="0B537D3A" w14:textId="77777777" w:rsidR="005F21E8" w:rsidRDefault="005F21E8" w:rsidP="00950A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27065943"/>
      <w:docPartObj>
        <w:docPartGallery w:val="Page Numbers (Bottom of Page)"/>
        <w:docPartUnique/>
      </w:docPartObj>
    </w:sdtPr>
    <w:sdtEndPr>
      <w:rPr>
        <w:noProof/>
      </w:rPr>
    </w:sdtEndPr>
    <w:sdtContent>
      <w:p w14:paraId="37EE8A2A" w14:textId="77777777" w:rsidR="00950A8F" w:rsidRDefault="00950A8F">
        <w:pPr>
          <w:pStyle w:val="Footer"/>
          <w:jc w:val="right"/>
        </w:pPr>
        <w:r>
          <w:fldChar w:fldCharType="begin"/>
        </w:r>
        <w:r>
          <w:instrText xml:space="preserve"> PAGE   \* MERGEFORMAT </w:instrText>
        </w:r>
        <w:r>
          <w:fldChar w:fldCharType="separate"/>
        </w:r>
        <w:r w:rsidR="00C90598">
          <w:rPr>
            <w:noProof/>
          </w:rPr>
          <w:t>13</w:t>
        </w:r>
        <w:r>
          <w:rPr>
            <w:noProof/>
          </w:rPr>
          <w:fldChar w:fldCharType="end"/>
        </w:r>
      </w:p>
    </w:sdtContent>
  </w:sdt>
  <w:p w14:paraId="553735CA" w14:textId="77777777" w:rsidR="00950A8F" w:rsidRDefault="00950A8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4D769E" w14:textId="77777777" w:rsidR="005F21E8" w:rsidRDefault="005F21E8" w:rsidP="00950A8F">
      <w:pPr>
        <w:spacing w:after="0" w:line="240" w:lineRule="auto"/>
      </w:pPr>
      <w:r>
        <w:separator/>
      </w:r>
    </w:p>
  </w:footnote>
  <w:footnote w:type="continuationSeparator" w:id="0">
    <w:p w14:paraId="1D80C9F5" w14:textId="77777777" w:rsidR="005F21E8" w:rsidRDefault="005F21E8" w:rsidP="00950A8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A67B1"/>
    <w:rsid w:val="000850A5"/>
    <w:rsid w:val="000B2D37"/>
    <w:rsid w:val="000C0AC4"/>
    <w:rsid w:val="00102C73"/>
    <w:rsid w:val="00113F48"/>
    <w:rsid w:val="0013393A"/>
    <w:rsid w:val="001845D7"/>
    <w:rsid w:val="001A599D"/>
    <w:rsid w:val="001F7F8E"/>
    <w:rsid w:val="00255AEC"/>
    <w:rsid w:val="002649CF"/>
    <w:rsid w:val="00264D28"/>
    <w:rsid w:val="00280C98"/>
    <w:rsid w:val="002A67B1"/>
    <w:rsid w:val="00311412"/>
    <w:rsid w:val="004818EE"/>
    <w:rsid w:val="004D3EAB"/>
    <w:rsid w:val="00510F6C"/>
    <w:rsid w:val="00564C65"/>
    <w:rsid w:val="00586F91"/>
    <w:rsid w:val="005A5C54"/>
    <w:rsid w:val="005C42A3"/>
    <w:rsid w:val="005D10FB"/>
    <w:rsid w:val="005F21E8"/>
    <w:rsid w:val="00610D79"/>
    <w:rsid w:val="00657E7C"/>
    <w:rsid w:val="006D0CC6"/>
    <w:rsid w:val="006D79AD"/>
    <w:rsid w:val="006F7E6D"/>
    <w:rsid w:val="00727BC4"/>
    <w:rsid w:val="00736860"/>
    <w:rsid w:val="00744AD6"/>
    <w:rsid w:val="00752513"/>
    <w:rsid w:val="007A3D31"/>
    <w:rsid w:val="00817AC0"/>
    <w:rsid w:val="008A5845"/>
    <w:rsid w:val="00912748"/>
    <w:rsid w:val="00913C70"/>
    <w:rsid w:val="009509B6"/>
    <w:rsid w:val="00950A8F"/>
    <w:rsid w:val="009B11AA"/>
    <w:rsid w:val="00A10310"/>
    <w:rsid w:val="00B305D1"/>
    <w:rsid w:val="00B3086F"/>
    <w:rsid w:val="00BB761F"/>
    <w:rsid w:val="00C90598"/>
    <w:rsid w:val="00CB78AD"/>
    <w:rsid w:val="00D0108A"/>
    <w:rsid w:val="00D237A7"/>
    <w:rsid w:val="00D32B35"/>
    <w:rsid w:val="00D33D75"/>
    <w:rsid w:val="00D77F71"/>
    <w:rsid w:val="00DE2A16"/>
    <w:rsid w:val="00DF64A7"/>
    <w:rsid w:val="00E25F89"/>
    <w:rsid w:val="00EF49EF"/>
    <w:rsid w:val="00F00E36"/>
    <w:rsid w:val="00F360CF"/>
    <w:rsid w:val="00F7281A"/>
    <w:rsid w:val="00F77DA4"/>
    <w:rsid w:val="00FC6AB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8E12DF"/>
  <w15:chartTrackingRefBased/>
  <w15:docId w15:val="{91642D45-C427-4F68-8F68-372E004DBB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Arial"/>
        <w:sz w:val="24"/>
        <w:szCs w:val="22"/>
        <w:lang w:val="en-US" w:eastAsia="en-US"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55AEC"/>
    <w:pPr>
      <w:keepNext/>
      <w:keepLines/>
      <w:spacing w:before="240" w:after="0"/>
      <w:jc w:val="left"/>
      <w:outlineLvl w:val="0"/>
    </w:pPr>
    <w:rPr>
      <w:rFonts w:eastAsiaTheme="majorEastAsia"/>
      <w:b/>
      <w:sz w:val="32"/>
      <w:szCs w:val="32"/>
    </w:rPr>
  </w:style>
  <w:style w:type="paragraph" w:styleId="Heading3">
    <w:name w:val="heading 3"/>
    <w:basedOn w:val="Normal"/>
    <w:next w:val="Normal"/>
    <w:link w:val="Heading3Char"/>
    <w:uiPriority w:val="9"/>
    <w:semiHidden/>
    <w:unhideWhenUsed/>
    <w:qFormat/>
    <w:rsid w:val="00EF49EF"/>
    <w:pPr>
      <w:keepNext/>
      <w:keepLines/>
      <w:spacing w:before="40" w:after="0"/>
      <w:outlineLvl w:val="2"/>
    </w:pPr>
    <w:rPr>
      <w:rFonts w:asciiTheme="majorHAnsi" w:eastAsiaTheme="majorEastAsia" w:hAnsiTheme="majorHAnsi" w:cstheme="majorBid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50A8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50A8F"/>
  </w:style>
  <w:style w:type="paragraph" w:styleId="Footer">
    <w:name w:val="footer"/>
    <w:basedOn w:val="Normal"/>
    <w:link w:val="FooterChar"/>
    <w:uiPriority w:val="99"/>
    <w:unhideWhenUsed/>
    <w:rsid w:val="00950A8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50A8F"/>
  </w:style>
  <w:style w:type="character" w:customStyle="1" w:styleId="Heading1Char">
    <w:name w:val="Heading 1 Char"/>
    <w:basedOn w:val="DefaultParagraphFont"/>
    <w:link w:val="Heading1"/>
    <w:uiPriority w:val="9"/>
    <w:rsid w:val="00255AEC"/>
    <w:rPr>
      <w:rFonts w:eastAsiaTheme="majorEastAsia"/>
      <w:b/>
      <w:sz w:val="32"/>
      <w:szCs w:val="32"/>
    </w:rPr>
  </w:style>
  <w:style w:type="paragraph" w:styleId="Bibliography">
    <w:name w:val="Bibliography"/>
    <w:basedOn w:val="Normal"/>
    <w:next w:val="Normal"/>
    <w:uiPriority w:val="37"/>
    <w:unhideWhenUsed/>
    <w:rsid w:val="007A3D31"/>
  </w:style>
  <w:style w:type="paragraph" w:styleId="TOCHeading">
    <w:name w:val="TOC Heading"/>
    <w:basedOn w:val="Heading1"/>
    <w:next w:val="Normal"/>
    <w:uiPriority w:val="39"/>
    <w:unhideWhenUsed/>
    <w:qFormat/>
    <w:rsid w:val="00255AEC"/>
    <w:pPr>
      <w:spacing w:line="259" w:lineRule="auto"/>
      <w:outlineLvl w:val="9"/>
    </w:pPr>
    <w:rPr>
      <w:rFonts w:asciiTheme="majorHAnsi" w:hAnsiTheme="majorHAnsi" w:cstheme="majorBidi"/>
      <w:b w:val="0"/>
      <w:color w:val="2E74B5" w:themeColor="accent1" w:themeShade="BF"/>
    </w:rPr>
  </w:style>
  <w:style w:type="paragraph" w:styleId="TOC1">
    <w:name w:val="toc 1"/>
    <w:basedOn w:val="Normal"/>
    <w:next w:val="Normal"/>
    <w:autoRedefine/>
    <w:uiPriority w:val="39"/>
    <w:unhideWhenUsed/>
    <w:rsid w:val="00255AEC"/>
    <w:pPr>
      <w:spacing w:after="100"/>
    </w:pPr>
  </w:style>
  <w:style w:type="character" w:styleId="Hyperlink">
    <w:name w:val="Hyperlink"/>
    <w:basedOn w:val="DefaultParagraphFont"/>
    <w:uiPriority w:val="99"/>
    <w:unhideWhenUsed/>
    <w:rsid w:val="00255AEC"/>
    <w:rPr>
      <w:color w:val="0563C1" w:themeColor="hyperlink"/>
      <w:u w:val="single"/>
    </w:rPr>
  </w:style>
  <w:style w:type="character" w:customStyle="1" w:styleId="Heading3Char">
    <w:name w:val="Heading 3 Char"/>
    <w:basedOn w:val="DefaultParagraphFont"/>
    <w:link w:val="Heading3"/>
    <w:uiPriority w:val="9"/>
    <w:semiHidden/>
    <w:rsid w:val="00EF49EF"/>
    <w:rPr>
      <w:rFonts w:asciiTheme="majorHAnsi" w:eastAsiaTheme="majorEastAsia" w:hAnsiTheme="majorHAnsi" w:cstheme="majorBidi"/>
      <w:color w:val="1F4D78" w:themeColor="accent1" w:themeShade="7F"/>
      <w:szCs w:val="24"/>
    </w:rPr>
  </w:style>
  <w:style w:type="paragraph" w:styleId="NormalWeb">
    <w:name w:val="Normal (Web)"/>
    <w:basedOn w:val="Normal"/>
    <w:uiPriority w:val="99"/>
    <w:semiHidden/>
    <w:unhideWhenUsed/>
    <w:rsid w:val="00FC6AB4"/>
    <w:rPr>
      <w:rFonts w:ascii="Times New Roman" w:hAnsi="Times New Roman" w:cs="Times New Roman"/>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2775791">
      <w:bodyDiv w:val="1"/>
      <w:marLeft w:val="0"/>
      <w:marRight w:val="0"/>
      <w:marTop w:val="0"/>
      <w:marBottom w:val="0"/>
      <w:divBdr>
        <w:top w:val="none" w:sz="0" w:space="0" w:color="auto"/>
        <w:left w:val="none" w:sz="0" w:space="0" w:color="auto"/>
        <w:bottom w:val="none" w:sz="0" w:space="0" w:color="auto"/>
        <w:right w:val="none" w:sz="0" w:space="0" w:color="auto"/>
      </w:divBdr>
    </w:div>
    <w:div w:id="111558304">
      <w:bodyDiv w:val="1"/>
      <w:marLeft w:val="0"/>
      <w:marRight w:val="0"/>
      <w:marTop w:val="0"/>
      <w:marBottom w:val="0"/>
      <w:divBdr>
        <w:top w:val="none" w:sz="0" w:space="0" w:color="auto"/>
        <w:left w:val="none" w:sz="0" w:space="0" w:color="auto"/>
        <w:bottom w:val="none" w:sz="0" w:space="0" w:color="auto"/>
        <w:right w:val="none" w:sz="0" w:space="0" w:color="auto"/>
      </w:divBdr>
    </w:div>
    <w:div w:id="117187242">
      <w:bodyDiv w:val="1"/>
      <w:marLeft w:val="0"/>
      <w:marRight w:val="0"/>
      <w:marTop w:val="0"/>
      <w:marBottom w:val="0"/>
      <w:divBdr>
        <w:top w:val="none" w:sz="0" w:space="0" w:color="auto"/>
        <w:left w:val="none" w:sz="0" w:space="0" w:color="auto"/>
        <w:bottom w:val="none" w:sz="0" w:space="0" w:color="auto"/>
        <w:right w:val="none" w:sz="0" w:space="0" w:color="auto"/>
      </w:divBdr>
    </w:div>
    <w:div w:id="183986757">
      <w:bodyDiv w:val="1"/>
      <w:marLeft w:val="0"/>
      <w:marRight w:val="0"/>
      <w:marTop w:val="0"/>
      <w:marBottom w:val="0"/>
      <w:divBdr>
        <w:top w:val="none" w:sz="0" w:space="0" w:color="auto"/>
        <w:left w:val="none" w:sz="0" w:space="0" w:color="auto"/>
        <w:bottom w:val="none" w:sz="0" w:space="0" w:color="auto"/>
        <w:right w:val="none" w:sz="0" w:space="0" w:color="auto"/>
      </w:divBdr>
    </w:div>
    <w:div w:id="208227216">
      <w:bodyDiv w:val="1"/>
      <w:marLeft w:val="0"/>
      <w:marRight w:val="0"/>
      <w:marTop w:val="0"/>
      <w:marBottom w:val="0"/>
      <w:divBdr>
        <w:top w:val="none" w:sz="0" w:space="0" w:color="auto"/>
        <w:left w:val="none" w:sz="0" w:space="0" w:color="auto"/>
        <w:bottom w:val="none" w:sz="0" w:space="0" w:color="auto"/>
        <w:right w:val="none" w:sz="0" w:space="0" w:color="auto"/>
      </w:divBdr>
    </w:div>
    <w:div w:id="208685560">
      <w:bodyDiv w:val="1"/>
      <w:marLeft w:val="0"/>
      <w:marRight w:val="0"/>
      <w:marTop w:val="0"/>
      <w:marBottom w:val="0"/>
      <w:divBdr>
        <w:top w:val="none" w:sz="0" w:space="0" w:color="auto"/>
        <w:left w:val="none" w:sz="0" w:space="0" w:color="auto"/>
        <w:bottom w:val="none" w:sz="0" w:space="0" w:color="auto"/>
        <w:right w:val="none" w:sz="0" w:space="0" w:color="auto"/>
      </w:divBdr>
      <w:divsChild>
        <w:div w:id="7609202">
          <w:marLeft w:val="0"/>
          <w:marRight w:val="0"/>
          <w:marTop w:val="0"/>
          <w:marBottom w:val="0"/>
          <w:divBdr>
            <w:top w:val="single" w:sz="2" w:space="0" w:color="D9D9E3"/>
            <w:left w:val="single" w:sz="2" w:space="0" w:color="D9D9E3"/>
            <w:bottom w:val="single" w:sz="2" w:space="0" w:color="D9D9E3"/>
            <w:right w:val="single" w:sz="2" w:space="0" w:color="D9D9E3"/>
          </w:divBdr>
          <w:divsChild>
            <w:div w:id="935675358">
              <w:marLeft w:val="0"/>
              <w:marRight w:val="0"/>
              <w:marTop w:val="0"/>
              <w:marBottom w:val="0"/>
              <w:divBdr>
                <w:top w:val="single" w:sz="2" w:space="0" w:color="D9D9E3"/>
                <w:left w:val="single" w:sz="2" w:space="0" w:color="D9D9E3"/>
                <w:bottom w:val="single" w:sz="2" w:space="0" w:color="D9D9E3"/>
                <w:right w:val="single" w:sz="2" w:space="0" w:color="D9D9E3"/>
              </w:divBdr>
              <w:divsChild>
                <w:div w:id="967128106">
                  <w:marLeft w:val="0"/>
                  <w:marRight w:val="0"/>
                  <w:marTop w:val="0"/>
                  <w:marBottom w:val="0"/>
                  <w:divBdr>
                    <w:top w:val="single" w:sz="2" w:space="0" w:color="D9D9E3"/>
                    <w:left w:val="single" w:sz="2" w:space="0" w:color="D9D9E3"/>
                    <w:bottom w:val="single" w:sz="2" w:space="0" w:color="D9D9E3"/>
                    <w:right w:val="single" w:sz="2" w:space="0" w:color="D9D9E3"/>
                  </w:divBdr>
                  <w:divsChild>
                    <w:div w:id="1008755247">
                      <w:marLeft w:val="0"/>
                      <w:marRight w:val="0"/>
                      <w:marTop w:val="0"/>
                      <w:marBottom w:val="0"/>
                      <w:divBdr>
                        <w:top w:val="single" w:sz="2" w:space="0" w:color="D9D9E3"/>
                        <w:left w:val="single" w:sz="2" w:space="0" w:color="D9D9E3"/>
                        <w:bottom w:val="single" w:sz="2" w:space="0" w:color="D9D9E3"/>
                        <w:right w:val="single" w:sz="2" w:space="0" w:color="D9D9E3"/>
                      </w:divBdr>
                      <w:divsChild>
                        <w:div w:id="96800273">
                          <w:marLeft w:val="0"/>
                          <w:marRight w:val="0"/>
                          <w:marTop w:val="0"/>
                          <w:marBottom w:val="0"/>
                          <w:divBdr>
                            <w:top w:val="none" w:sz="0" w:space="0" w:color="auto"/>
                            <w:left w:val="none" w:sz="0" w:space="0" w:color="auto"/>
                            <w:bottom w:val="none" w:sz="0" w:space="0" w:color="auto"/>
                            <w:right w:val="none" w:sz="0" w:space="0" w:color="auto"/>
                          </w:divBdr>
                          <w:divsChild>
                            <w:div w:id="1089424289">
                              <w:marLeft w:val="0"/>
                              <w:marRight w:val="0"/>
                              <w:marTop w:val="100"/>
                              <w:marBottom w:val="100"/>
                              <w:divBdr>
                                <w:top w:val="single" w:sz="2" w:space="0" w:color="D9D9E3"/>
                                <w:left w:val="single" w:sz="2" w:space="0" w:color="D9D9E3"/>
                                <w:bottom w:val="single" w:sz="2" w:space="0" w:color="D9D9E3"/>
                                <w:right w:val="single" w:sz="2" w:space="0" w:color="D9D9E3"/>
                              </w:divBdr>
                              <w:divsChild>
                                <w:div w:id="1724526510">
                                  <w:marLeft w:val="0"/>
                                  <w:marRight w:val="0"/>
                                  <w:marTop w:val="0"/>
                                  <w:marBottom w:val="0"/>
                                  <w:divBdr>
                                    <w:top w:val="single" w:sz="2" w:space="0" w:color="D9D9E3"/>
                                    <w:left w:val="single" w:sz="2" w:space="0" w:color="D9D9E3"/>
                                    <w:bottom w:val="single" w:sz="2" w:space="0" w:color="D9D9E3"/>
                                    <w:right w:val="single" w:sz="2" w:space="0" w:color="D9D9E3"/>
                                  </w:divBdr>
                                  <w:divsChild>
                                    <w:div w:id="797837228">
                                      <w:marLeft w:val="0"/>
                                      <w:marRight w:val="0"/>
                                      <w:marTop w:val="0"/>
                                      <w:marBottom w:val="0"/>
                                      <w:divBdr>
                                        <w:top w:val="single" w:sz="2" w:space="0" w:color="D9D9E3"/>
                                        <w:left w:val="single" w:sz="2" w:space="0" w:color="D9D9E3"/>
                                        <w:bottom w:val="single" w:sz="2" w:space="0" w:color="D9D9E3"/>
                                        <w:right w:val="single" w:sz="2" w:space="0" w:color="D9D9E3"/>
                                      </w:divBdr>
                                      <w:divsChild>
                                        <w:div w:id="1042249260">
                                          <w:marLeft w:val="0"/>
                                          <w:marRight w:val="0"/>
                                          <w:marTop w:val="0"/>
                                          <w:marBottom w:val="0"/>
                                          <w:divBdr>
                                            <w:top w:val="single" w:sz="2" w:space="0" w:color="D9D9E3"/>
                                            <w:left w:val="single" w:sz="2" w:space="0" w:color="D9D9E3"/>
                                            <w:bottom w:val="single" w:sz="2" w:space="0" w:color="D9D9E3"/>
                                            <w:right w:val="single" w:sz="2" w:space="0" w:color="D9D9E3"/>
                                          </w:divBdr>
                                          <w:divsChild>
                                            <w:div w:id="504639099">
                                              <w:marLeft w:val="0"/>
                                              <w:marRight w:val="0"/>
                                              <w:marTop w:val="0"/>
                                              <w:marBottom w:val="0"/>
                                              <w:divBdr>
                                                <w:top w:val="single" w:sz="2" w:space="0" w:color="D9D9E3"/>
                                                <w:left w:val="single" w:sz="2" w:space="0" w:color="D9D9E3"/>
                                                <w:bottom w:val="single" w:sz="2" w:space="0" w:color="D9D9E3"/>
                                                <w:right w:val="single" w:sz="2" w:space="0" w:color="D9D9E3"/>
                                              </w:divBdr>
                                              <w:divsChild>
                                                <w:div w:id="1461605996">
                                                  <w:marLeft w:val="0"/>
                                                  <w:marRight w:val="0"/>
                                                  <w:marTop w:val="0"/>
                                                  <w:marBottom w:val="0"/>
                                                  <w:divBdr>
                                                    <w:top w:val="single" w:sz="2" w:space="0" w:color="D9D9E3"/>
                                                    <w:left w:val="single" w:sz="2" w:space="0" w:color="D9D9E3"/>
                                                    <w:bottom w:val="single" w:sz="2" w:space="0" w:color="D9D9E3"/>
                                                    <w:right w:val="single" w:sz="2" w:space="0" w:color="D9D9E3"/>
                                                  </w:divBdr>
                                                  <w:divsChild>
                                                    <w:div w:id="90132711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51678617">
          <w:marLeft w:val="0"/>
          <w:marRight w:val="0"/>
          <w:marTop w:val="0"/>
          <w:marBottom w:val="0"/>
          <w:divBdr>
            <w:top w:val="none" w:sz="0" w:space="0" w:color="auto"/>
            <w:left w:val="none" w:sz="0" w:space="0" w:color="auto"/>
            <w:bottom w:val="none" w:sz="0" w:space="0" w:color="auto"/>
            <w:right w:val="none" w:sz="0" w:space="0" w:color="auto"/>
          </w:divBdr>
        </w:div>
      </w:divsChild>
    </w:div>
    <w:div w:id="218978289">
      <w:bodyDiv w:val="1"/>
      <w:marLeft w:val="0"/>
      <w:marRight w:val="0"/>
      <w:marTop w:val="0"/>
      <w:marBottom w:val="0"/>
      <w:divBdr>
        <w:top w:val="none" w:sz="0" w:space="0" w:color="auto"/>
        <w:left w:val="none" w:sz="0" w:space="0" w:color="auto"/>
        <w:bottom w:val="none" w:sz="0" w:space="0" w:color="auto"/>
        <w:right w:val="none" w:sz="0" w:space="0" w:color="auto"/>
      </w:divBdr>
    </w:div>
    <w:div w:id="255595802">
      <w:bodyDiv w:val="1"/>
      <w:marLeft w:val="0"/>
      <w:marRight w:val="0"/>
      <w:marTop w:val="0"/>
      <w:marBottom w:val="0"/>
      <w:divBdr>
        <w:top w:val="none" w:sz="0" w:space="0" w:color="auto"/>
        <w:left w:val="none" w:sz="0" w:space="0" w:color="auto"/>
        <w:bottom w:val="none" w:sz="0" w:space="0" w:color="auto"/>
        <w:right w:val="none" w:sz="0" w:space="0" w:color="auto"/>
      </w:divBdr>
    </w:div>
    <w:div w:id="329337013">
      <w:bodyDiv w:val="1"/>
      <w:marLeft w:val="0"/>
      <w:marRight w:val="0"/>
      <w:marTop w:val="0"/>
      <w:marBottom w:val="0"/>
      <w:divBdr>
        <w:top w:val="none" w:sz="0" w:space="0" w:color="auto"/>
        <w:left w:val="none" w:sz="0" w:space="0" w:color="auto"/>
        <w:bottom w:val="none" w:sz="0" w:space="0" w:color="auto"/>
        <w:right w:val="none" w:sz="0" w:space="0" w:color="auto"/>
      </w:divBdr>
      <w:divsChild>
        <w:div w:id="1880051142">
          <w:marLeft w:val="0"/>
          <w:marRight w:val="0"/>
          <w:marTop w:val="0"/>
          <w:marBottom w:val="0"/>
          <w:divBdr>
            <w:top w:val="single" w:sz="2" w:space="0" w:color="D9D9E3"/>
            <w:left w:val="single" w:sz="2" w:space="0" w:color="D9D9E3"/>
            <w:bottom w:val="single" w:sz="2" w:space="0" w:color="D9D9E3"/>
            <w:right w:val="single" w:sz="2" w:space="0" w:color="D9D9E3"/>
          </w:divBdr>
          <w:divsChild>
            <w:div w:id="367799502">
              <w:marLeft w:val="0"/>
              <w:marRight w:val="0"/>
              <w:marTop w:val="0"/>
              <w:marBottom w:val="0"/>
              <w:divBdr>
                <w:top w:val="single" w:sz="2" w:space="0" w:color="D9D9E3"/>
                <w:left w:val="single" w:sz="2" w:space="0" w:color="D9D9E3"/>
                <w:bottom w:val="single" w:sz="2" w:space="0" w:color="D9D9E3"/>
                <w:right w:val="single" w:sz="2" w:space="0" w:color="D9D9E3"/>
              </w:divBdr>
              <w:divsChild>
                <w:div w:id="1056196413">
                  <w:marLeft w:val="0"/>
                  <w:marRight w:val="0"/>
                  <w:marTop w:val="0"/>
                  <w:marBottom w:val="0"/>
                  <w:divBdr>
                    <w:top w:val="single" w:sz="2" w:space="0" w:color="D9D9E3"/>
                    <w:left w:val="single" w:sz="2" w:space="0" w:color="D9D9E3"/>
                    <w:bottom w:val="single" w:sz="2" w:space="0" w:color="D9D9E3"/>
                    <w:right w:val="single" w:sz="2" w:space="0" w:color="D9D9E3"/>
                  </w:divBdr>
                  <w:divsChild>
                    <w:div w:id="1609921619">
                      <w:marLeft w:val="0"/>
                      <w:marRight w:val="0"/>
                      <w:marTop w:val="0"/>
                      <w:marBottom w:val="0"/>
                      <w:divBdr>
                        <w:top w:val="single" w:sz="2" w:space="0" w:color="D9D9E3"/>
                        <w:left w:val="single" w:sz="2" w:space="0" w:color="D9D9E3"/>
                        <w:bottom w:val="single" w:sz="2" w:space="0" w:color="D9D9E3"/>
                        <w:right w:val="single" w:sz="2" w:space="0" w:color="D9D9E3"/>
                      </w:divBdr>
                      <w:divsChild>
                        <w:div w:id="1710958410">
                          <w:marLeft w:val="0"/>
                          <w:marRight w:val="0"/>
                          <w:marTop w:val="0"/>
                          <w:marBottom w:val="0"/>
                          <w:divBdr>
                            <w:top w:val="none" w:sz="0" w:space="0" w:color="auto"/>
                            <w:left w:val="none" w:sz="0" w:space="0" w:color="auto"/>
                            <w:bottom w:val="none" w:sz="0" w:space="0" w:color="auto"/>
                            <w:right w:val="none" w:sz="0" w:space="0" w:color="auto"/>
                          </w:divBdr>
                          <w:divsChild>
                            <w:div w:id="1542352926">
                              <w:marLeft w:val="0"/>
                              <w:marRight w:val="0"/>
                              <w:marTop w:val="100"/>
                              <w:marBottom w:val="100"/>
                              <w:divBdr>
                                <w:top w:val="single" w:sz="2" w:space="0" w:color="D9D9E3"/>
                                <w:left w:val="single" w:sz="2" w:space="0" w:color="D9D9E3"/>
                                <w:bottom w:val="single" w:sz="2" w:space="0" w:color="D9D9E3"/>
                                <w:right w:val="single" w:sz="2" w:space="0" w:color="D9D9E3"/>
                              </w:divBdr>
                              <w:divsChild>
                                <w:div w:id="1996376025">
                                  <w:marLeft w:val="0"/>
                                  <w:marRight w:val="0"/>
                                  <w:marTop w:val="0"/>
                                  <w:marBottom w:val="0"/>
                                  <w:divBdr>
                                    <w:top w:val="single" w:sz="2" w:space="0" w:color="D9D9E3"/>
                                    <w:left w:val="single" w:sz="2" w:space="0" w:color="D9D9E3"/>
                                    <w:bottom w:val="single" w:sz="2" w:space="0" w:color="D9D9E3"/>
                                    <w:right w:val="single" w:sz="2" w:space="0" w:color="D9D9E3"/>
                                  </w:divBdr>
                                  <w:divsChild>
                                    <w:div w:id="2119369451">
                                      <w:marLeft w:val="0"/>
                                      <w:marRight w:val="0"/>
                                      <w:marTop w:val="0"/>
                                      <w:marBottom w:val="0"/>
                                      <w:divBdr>
                                        <w:top w:val="single" w:sz="2" w:space="0" w:color="D9D9E3"/>
                                        <w:left w:val="single" w:sz="2" w:space="0" w:color="D9D9E3"/>
                                        <w:bottom w:val="single" w:sz="2" w:space="0" w:color="D9D9E3"/>
                                        <w:right w:val="single" w:sz="2" w:space="0" w:color="D9D9E3"/>
                                      </w:divBdr>
                                      <w:divsChild>
                                        <w:div w:id="1725104341">
                                          <w:marLeft w:val="0"/>
                                          <w:marRight w:val="0"/>
                                          <w:marTop w:val="0"/>
                                          <w:marBottom w:val="0"/>
                                          <w:divBdr>
                                            <w:top w:val="single" w:sz="2" w:space="0" w:color="D9D9E3"/>
                                            <w:left w:val="single" w:sz="2" w:space="0" w:color="D9D9E3"/>
                                            <w:bottom w:val="single" w:sz="2" w:space="0" w:color="D9D9E3"/>
                                            <w:right w:val="single" w:sz="2" w:space="0" w:color="D9D9E3"/>
                                          </w:divBdr>
                                          <w:divsChild>
                                            <w:div w:id="1144004156">
                                              <w:marLeft w:val="0"/>
                                              <w:marRight w:val="0"/>
                                              <w:marTop w:val="0"/>
                                              <w:marBottom w:val="0"/>
                                              <w:divBdr>
                                                <w:top w:val="single" w:sz="2" w:space="0" w:color="D9D9E3"/>
                                                <w:left w:val="single" w:sz="2" w:space="0" w:color="D9D9E3"/>
                                                <w:bottom w:val="single" w:sz="2" w:space="0" w:color="D9D9E3"/>
                                                <w:right w:val="single" w:sz="2" w:space="0" w:color="D9D9E3"/>
                                              </w:divBdr>
                                              <w:divsChild>
                                                <w:div w:id="798494663">
                                                  <w:marLeft w:val="0"/>
                                                  <w:marRight w:val="0"/>
                                                  <w:marTop w:val="0"/>
                                                  <w:marBottom w:val="0"/>
                                                  <w:divBdr>
                                                    <w:top w:val="single" w:sz="2" w:space="0" w:color="D9D9E3"/>
                                                    <w:left w:val="single" w:sz="2" w:space="0" w:color="D9D9E3"/>
                                                    <w:bottom w:val="single" w:sz="2" w:space="0" w:color="D9D9E3"/>
                                                    <w:right w:val="single" w:sz="2" w:space="0" w:color="D9D9E3"/>
                                                  </w:divBdr>
                                                  <w:divsChild>
                                                    <w:div w:id="139909293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936942768">
          <w:marLeft w:val="0"/>
          <w:marRight w:val="0"/>
          <w:marTop w:val="0"/>
          <w:marBottom w:val="0"/>
          <w:divBdr>
            <w:top w:val="none" w:sz="0" w:space="0" w:color="auto"/>
            <w:left w:val="none" w:sz="0" w:space="0" w:color="auto"/>
            <w:bottom w:val="none" w:sz="0" w:space="0" w:color="auto"/>
            <w:right w:val="none" w:sz="0" w:space="0" w:color="auto"/>
          </w:divBdr>
        </w:div>
      </w:divsChild>
    </w:div>
    <w:div w:id="338050149">
      <w:bodyDiv w:val="1"/>
      <w:marLeft w:val="0"/>
      <w:marRight w:val="0"/>
      <w:marTop w:val="0"/>
      <w:marBottom w:val="0"/>
      <w:divBdr>
        <w:top w:val="none" w:sz="0" w:space="0" w:color="auto"/>
        <w:left w:val="none" w:sz="0" w:space="0" w:color="auto"/>
        <w:bottom w:val="none" w:sz="0" w:space="0" w:color="auto"/>
        <w:right w:val="none" w:sz="0" w:space="0" w:color="auto"/>
      </w:divBdr>
      <w:divsChild>
        <w:div w:id="110786645">
          <w:marLeft w:val="0"/>
          <w:marRight w:val="0"/>
          <w:marTop w:val="0"/>
          <w:marBottom w:val="0"/>
          <w:divBdr>
            <w:top w:val="single" w:sz="2" w:space="0" w:color="D9D9E3"/>
            <w:left w:val="single" w:sz="2" w:space="0" w:color="D9D9E3"/>
            <w:bottom w:val="single" w:sz="2" w:space="0" w:color="D9D9E3"/>
            <w:right w:val="single" w:sz="2" w:space="0" w:color="D9D9E3"/>
          </w:divBdr>
          <w:divsChild>
            <w:div w:id="65106352">
              <w:marLeft w:val="0"/>
              <w:marRight w:val="0"/>
              <w:marTop w:val="0"/>
              <w:marBottom w:val="0"/>
              <w:divBdr>
                <w:top w:val="single" w:sz="2" w:space="0" w:color="D9D9E3"/>
                <w:left w:val="single" w:sz="2" w:space="0" w:color="D9D9E3"/>
                <w:bottom w:val="single" w:sz="2" w:space="0" w:color="D9D9E3"/>
                <w:right w:val="single" w:sz="2" w:space="0" w:color="D9D9E3"/>
              </w:divBdr>
              <w:divsChild>
                <w:div w:id="1413815475">
                  <w:marLeft w:val="0"/>
                  <w:marRight w:val="0"/>
                  <w:marTop w:val="0"/>
                  <w:marBottom w:val="0"/>
                  <w:divBdr>
                    <w:top w:val="single" w:sz="2" w:space="0" w:color="D9D9E3"/>
                    <w:left w:val="single" w:sz="2" w:space="0" w:color="D9D9E3"/>
                    <w:bottom w:val="single" w:sz="2" w:space="0" w:color="D9D9E3"/>
                    <w:right w:val="single" w:sz="2" w:space="0" w:color="D9D9E3"/>
                  </w:divBdr>
                  <w:divsChild>
                    <w:div w:id="1824421875">
                      <w:marLeft w:val="0"/>
                      <w:marRight w:val="0"/>
                      <w:marTop w:val="0"/>
                      <w:marBottom w:val="0"/>
                      <w:divBdr>
                        <w:top w:val="single" w:sz="2" w:space="0" w:color="D9D9E3"/>
                        <w:left w:val="single" w:sz="2" w:space="0" w:color="D9D9E3"/>
                        <w:bottom w:val="single" w:sz="2" w:space="0" w:color="D9D9E3"/>
                        <w:right w:val="single" w:sz="2" w:space="0" w:color="D9D9E3"/>
                      </w:divBdr>
                      <w:divsChild>
                        <w:div w:id="475220032">
                          <w:marLeft w:val="0"/>
                          <w:marRight w:val="0"/>
                          <w:marTop w:val="0"/>
                          <w:marBottom w:val="0"/>
                          <w:divBdr>
                            <w:top w:val="none" w:sz="0" w:space="0" w:color="auto"/>
                            <w:left w:val="none" w:sz="0" w:space="0" w:color="auto"/>
                            <w:bottom w:val="none" w:sz="0" w:space="0" w:color="auto"/>
                            <w:right w:val="none" w:sz="0" w:space="0" w:color="auto"/>
                          </w:divBdr>
                          <w:divsChild>
                            <w:div w:id="1324776074">
                              <w:marLeft w:val="0"/>
                              <w:marRight w:val="0"/>
                              <w:marTop w:val="100"/>
                              <w:marBottom w:val="100"/>
                              <w:divBdr>
                                <w:top w:val="single" w:sz="2" w:space="0" w:color="D9D9E3"/>
                                <w:left w:val="single" w:sz="2" w:space="0" w:color="D9D9E3"/>
                                <w:bottom w:val="single" w:sz="2" w:space="0" w:color="D9D9E3"/>
                                <w:right w:val="single" w:sz="2" w:space="0" w:color="D9D9E3"/>
                              </w:divBdr>
                              <w:divsChild>
                                <w:div w:id="325323859">
                                  <w:marLeft w:val="0"/>
                                  <w:marRight w:val="0"/>
                                  <w:marTop w:val="0"/>
                                  <w:marBottom w:val="0"/>
                                  <w:divBdr>
                                    <w:top w:val="single" w:sz="2" w:space="0" w:color="D9D9E3"/>
                                    <w:left w:val="single" w:sz="2" w:space="0" w:color="D9D9E3"/>
                                    <w:bottom w:val="single" w:sz="2" w:space="0" w:color="D9D9E3"/>
                                    <w:right w:val="single" w:sz="2" w:space="0" w:color="D9D9E3"/>
                                  </w:divBdr>
                                  <w:divsChild>
                                    <w:div w:id="1102915183">
                                      <w:marLeft w:val="0"/>
                                      <w:marRight w:val="0"/>
                                      <w:marTop w:val="0"/>
                                      <w:marBottom w:val="0"/>
                                      <w:divBdr>
                                        <w:top w:val="single" w:sz="2" w:space="0" w:color="D9D9E3"/>
                                        <w:left w:val="single" w:sz="2" w:space="0" w:color="D9D9E3"/>
                                        <w:bottom w:val="single" w:sz="2" w:space="0" w:color="D9D9E3"/>
                                        <w:right w:val="single" w:sz="2" w:space="0" w:color="D9D9E3"/>
                                      </w:divBdr>
                                      <w:divsChild>
                                        <w:div w:id="1041399642">
                                          <w:marLeft w:val="0"/>
                                          <w:marRight w:val="0"/>
                                          <w:marTop w:val="0"/>
                                          <w:marBottom w:val="0"/>
                                          <w:divBdr>
                                            <w:top w:val="single" w:sz="2" w:space="0" w:color="D9D9E3"/>
                                            <w:left w:val="single" w:sz="2" w:space="0" w:color="D9D9E3"/>
                                            <w:bottom w:val="single" w:sz="2" w:space="0" w:color="D9D9E3"/>
                                            <w:right w:val="single" w:sz="2" w:space="0" w:color="D9D9E3"/>
                                          </w:divBdr>
                                          <w:divsChild>
                                            <w:div w:id="1328901453">
                                              <w:marLeft w:val="0"/>
                                              <w:marRight w:val="0"/>
                                              <w:marTop w:val="0"/>
                                              <w:marBottom w:val="0"/>
                                              <w:divBdr>
                                                <w:top w:val="single" w:sz="2" w:space="0" w:color="D9D9E3"/>
                                                <w:left w:val="single" w:sz="2" w:space="0" w:color="D9D9E3"/>
                                                <w:bottom w:val="single" w:sz="2" w:space="0" w:color="D9D9E3"/>
                                                <w:right w:val="single" w:sz="2" w:space="0" w:color="D9D9E3"/>
                                              </w:divBdr>
                                              <w:divsChild>
                                                <w:div w:id="968900851">
                                                  <w:marLeft w:val="0"/>
                                                  <w:marRight w:val="0"/>
                                                  <w:marTop w:val="0"/>
                                                  <w:marBottom w:val="0"/>
                                                  <w:divBdr>
                                                    <w:top w:val="single" w:sz="2" w:space="0" w:color="D9D9E3"/>
                                                    <w:left w:val="single" w:sz="2" w:space="0" w:color="D9D9E3"/>
                                                    <w:bottom w:val="single" w:sz="2" w:space="0" w:color="D9D9E3"/>
                                                    <w:right w:val="single" w:sz="2" w:space="0" w:color="D9D9E3"/>
                                                  </w:divBdr>
                                                  <w:divsChild>
                                                    <w:div w:id="182762862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850871104">
          <w:marLeft w:val="0"/>
          <w:marRight w:val="0"/>
          <w:marTop w:val="0"/>
          <w:marBottom w:val="0"/>
          <w:divBdr>
            <w:top w:val="none" w:sz="0" w:space="0" w:color="auto"/>
            <w:left w:val="none" w:sz="0" w:space="0" w:color="auto"/>
            <w:bottom w:val="none" w:sz="0" w:space="0" w:color="auto"/>
            <w:right w:val="none" w:sz="0" w:space="0" w:color="auto"/>
          </w:divBdr>
        </w:div>
      </w:divsChild>
    </w:div>
    <w:div w:id="383719736">
      <w:bodyDiv w:val="1"/>
      <w:marLeft w:val="0"/>
      <w:marRight w:val="0"/>
      <w:marTop w:val="0"/>
      <w:marBottom w:val="0"/>
      <w:divBdr>
        <w:top w:val="none" w:sz="0" w:space="0" w:color="auto"/>
        <w:left w:val="none" w:sz="0" w:space="0" w:color="auto"/>
        <w:bottom w:val="none" w:sz="0" w:space="0" w:color="auto"/>
        <w:right w:val="none" w:sz="0" w:space="0" w:color="auto"/>
      </w:divBdr>
    </w:div>
    <w:div w:id="420831818">
      <w:bodyDiv w:val="1"/>
      <w:marLeft w:val="0"/>
      <w:marRight w:val="0"/>
      <w:marTop w:val="0"/>
      <w:marBottom w:val="0"/>
      <w:divBdr>
        <w:top w:val="none" w:sz="0" w:space="0" w:color="auto"/>
        <w:left w:val="none" w:sz="0" w:space="0" w:color="auto"/>
        <w:bottom w:val="none" w:sz="0" w:space="0" w:color="auto"/>
        <w:right w:val="none" w:sz="0" w:space="0" w:color="auto"/>
      </w:divBdr>
    </w:div>
    <w:div w:id="447508105">
      <w:bodyDiv w:val="1"/>
      <w:marLeft w:val="0"/>
      <w:marRight w:val="0"/>
      <w:marTop w:val="0"/>
      <w:marBottom w:val="0"/>
      <w:divBdr>
        <w:top w:val="none" w:sz="0" w:space="0" w:color="auto"/>
        <w:left w:val="none" w:sz="0" w:space="0" w:color="auto"/>
        <w:bottom w:val="none" w:sz="0" w:space="0" w:color="auto"/>
        <w:right w:val="none" w:sz="0" w:space="0" w:color="auto"/>
      </w:divBdr>
    </w:div>
    <w:div w:id="490609644">
      <w:bodyDiv w:val="1"/>
      <w:marLeft w:val="0"/>
      <w:marRight w:val="0"/>
      <w:marTop w:val="0"/>
      <w:marBottom w:val="0"/>
      <w:divBdr>
        <w:top w:val="none" w:sz="0" w:space="0" w:color="auto"/>
        <w:left w:val="none" w:sz="0" w:space="0" w:color="auto"/>
        <w:bottom w:val="none" w:sz="0" w:space="0" w:color="auto"/>
        <w:right w:val="none" w:sz="0" w:space="0" w:color="auto"/>
      </w:divBdr>
    </w:div>
    <w:div w:id="528494141">
      <w:bodyDiv w:val="1"/>
      <w:marLeft w:val="0"/>
      <w:marRight w:val="0"/>
      <w:marTop w:val="0"/>
      <w:marBottom w:val="0"/>
      <w:divBdr>
        <w:top w:val="none" w:sz="0" w:space="0" w:color="auto"/>
        <w:left w:val="none" w:sz="0" w:space="0" w:color="auto"/>
        <w:bottom w:val="none" w:sz="0" w:space="0" w:color="auto"/>
        <w:right w:val="none" w:sz="0" w:space="0" w:color="auto"/>
      </w:divBdr>
    </w:div>
    <w:div w:id="543832244">
      <w:bodyDiv w:val="1"/>
      <w:marLeft w:val="0"/>
      <w:marRight w:val="0"/>
      <w:marTop w:val="0"/>
      <w:marBottom w:val="0"/>
      <w:divBdr>
        <w:top w:val="none" w:sz="0" w:space="0" w:color="auto"/>
        <w:left w:val="none" w:sz="0" w:space="0" w:color="auto"/>
        <w:bottom w:val="none" w:sz="0" w:space="0" w:color="auto"/>
        <w:right w:val="none" w:sz="0" w:space="0" w:color="auto"/>
      </w:divBdr>
    </w:div>
    <w:div w:id="558518635">
      <w:bodyDiv w:val="1"/>
      <w:marLeft w:val="0"/>
      <w:marRight w:val="0"/>
      <w:marTop w:val="0"/>
      <w:marBottom w:val="0"/>
      <w:divBdr>
        <w:top w:val="none" w:sz="0" w:space="0" w:color="auto"/>
        <w:left w:val="none" w:sz="0" w:space="0" w:color="auto"/>
        <w:bottom w:val="none" w:sz="0" w:space="0" w:color="auto"/>
        <w:right w:val="none" w:sz="0" w:space="0" w:color="auto"/>
      </w:divBdr>
    </w:div>
    <w:div w:id="598291771">
      <w:bodyDiv w:val="1"/>
      <w:marLeft w:val="0"/>
      <w:marRight w:val="0"/>
      <w:marTop w:val="0"/>
      <w:marBottom w:val="0"/>
      <w:divBdr>
        <w:top w:val="none" w:sz="0" w:space="0" w:color="auto"/>
        <w:left w:val="none" w:sz="0" w:space="0" w:color="auto"/>
        <w:bottom w:val="none" w:sz="0" w:space="0" w:color="auto"/>
        <w:right w:val="none" w:sz="0" w:space="0" w:color="auto"/>
      </w:divBdr>
    </w:div>
    <w:div w:id="616104591">
      <w:bodyDiv w:val="1"/>
      <w:marLeft w:val="0"/>
      <w:marRight w:val="0"/>
      <w:marTop w:val="0"/>
      <w:marBottom w:val="0"/>
      <w:divBdr>
        <w:top w:val="none" w:sz="0" w:space="0" w:color="auto"/>
        <w:left w:val="none" w:sz="0" w:space="0" w:color="auto"/>
        <w:bottom w:val="none" w:sz="0" w:space="0" w:color="auto"/>
        <w:right w:val="none" w:sz="0" w:space="0" w:color="auto"/>
      </w:divBdr>
      <w:divsChild>
        <w:div w:id="495803991">
          <w:marLeft w:val="0"/>
          <w:marRight w:val="0"/>
          <w:marTop w:val="0"/>
          <w:marBottom w:val="0"/>
          <w:divBdr>
            <w:top w:val="single" w:sz="2" w:space="0" w:color="D9D9E3"/>
            <w:left w:val="single" w:sz="2" w:space="0" w:color="D9D9E3"/>
            <w:bottom w:val="single" w:sz="2" w:space="0" w:color="D9D9E3"/>
            <w:right w:val="single" w:sz="2" w:space="0" w:color="D9D9E3"/>
          </w:divBdr>
          <w:divsChild>
            <w:div w:id="61831157">
              <w:marLeft w:val="0"/>
              <w:marRight w:val="0"/>
              <w:marTop w:val="0"/>
              <w:marBottom w:val="0"/>
              <w:divBdr>
                <w:top w:val="single" w:sz="2" w:space="0" w:color="D9D9E3"/>
                <w:left w:val="single" w:sz="2" w:space="0" w:color="D9D9E3"/>
                <w:bottom w:val="single" w:sz="2" w:space="0" w:color="D9D9E3"/>
                <w:right w:val="single" w:sz="2" w:space="0" w:color="D9D9E3"/>
              </w:divBdr>
              <w:divsChild>
                <w:div w:id="610818718">
                  <w:marLeft w:val="0"/>
                  <w:marRight w:val="0"/>
                  <w:marTop w:val="0"/>
                  <w:marBottom w:val="0"/>
                  <w:divBdr>
                    <w:top w:val="single" w:sz="2" w:space="0" w:color="D9D9E3"/>
                    <w:left w:val="single" w:sz="2" w:space="0" w:color="D9D9E3"/>
                    <w:bottom w:val="single" w:sz="2" w:space="0" w:color="D9D9E3"/>
                    <w:right w:val="single" w:sz="2" w:space="0" w:color="D9D9E3"/>
                  </w:divBdr>
                  <w:divsChild>
                    <w:div w:id="82652411">
                      <w:marLeft w:val="0"/>
                      <w:marRight w:val="0"/>
                      <w:marTop w:val="0"/>
                      <w:marBottom w:val="0"/>
                      <w:divBdr>
                        <w:top w:val="single" w:sz="2" w:space="0" w:color="D9D9E3"/>
                        <w:left w:val="single" w:sz="2" w:space="0" w:color="D9D9E3"/>
                        <w:bottom w:val="single" w:sz="2" w:space="0" w:color="D9D9E3"/>
                        <w:right w:val="single" w:sz="2" w:space="0" w:color="D9D9E3"/>
                      </w:divBdr>
                      <w:divsChild>
                        <w:div w:id="28459993">
                          <w:marLeft w:val="0"/>
                          <w:marRight w:val="0"/>
                          <w:marTop w:val="0"/>
                          <w:marBottom w:val="0"/>
                          <w:divBdr>
                            <w:top w:val="single" w:sz="2" w:space="0" w:color="auto"/>
                            <w:left w:val="single" w:sz="2" w:space="0" w:color="auto"/>
                            <w:bottom w:val="single" w:sz="6" w:space="0" w:color="auto"/>
                            <w:right w:val="single" w:sz="2" w:space="0" w:color="auto"/>
                          </w:divBdr>
                          <w:divsChild>
                            <w:div w:id="987708160">
                              <w:marLeft w:val="0"/>
                              <w:marRight w:val="0"/>
                              <w:marTop w:val="100"/>
                              <w:marBottom w:val="100"/>
                              <w:divBdr>
                                <w:top w:val="single" w:sz="2" w:space="0" w:color="D9D9E3"/>
                                <w:left w:val="single" w:sz="2" w:space="0" w:color="D9D9E3"/>
                                <w:bottom w:val="single" w:sz="2" w:space="0" w:color="D9D9E3"/>
                                <w:right w:val="single" w:sz="2" w:space="0" w:color="D9D9E3"/>
                              </w:divBdr>
                              <w:divsChild>
                                <w:div w:id="1878154311">
                                  <w:marLeft w:val="0"/>
                                  <w:marRight w:val="0"/>
                                  <w:marTop w:val="0"/>
                                  <w:marBottom w:val="0"/>
                                  <w:divBdr>
                                    <w:top w:val="single" w:sz="2" w:space="0" w:color="D9D9E3"/>
                                    <w:left w:val="single" w:sz="2" w:space="0" w:color="D9D9E3"/>
                                    <w:bottom w:val="single" w:sz="2" w:space="0" w:color="D9D9E3"/>
                                    <w:right w:val="single" w:sz="2" w:space="0" w:color="D9D9E3"/>
                                  </w:divBdr>
                                  <w:divsChild>
                                    <w:div w:id="110982715">
                                      <w:marLeft w:val="0"/>
                                      <w:marRight w:val="0"/>
                                      <w:marTop w:val="0"/>
                                      <w:marBottom w:val="0"/>
                                      <w:divBdr>
                                        <w:top w:val="single" w:sz="2" w:space="0" w:color="D9D9E3"/>
                                        <w:left w:val="single" w:sz="2" w:space="0" w:color="D9D9E3"/>
                                        <w:bottom w:val="single" w:sz="2" w:space="0" w:color="D9D9E3"/>
                                        <w:right w:val="single" w:sz="2" w:space="0" w:color="D9D9E3"/>
                                      </w:divBdr>
                                      <w:divsChild>
                                        <w:div w:id="1324360773">
                                          <w:marLeft w:val="0"/>
                                          <w:marRight w:val="0"/>
                                          <w:marTop w:val="0"/>
                                          <w:marBottom w:val="0"/>
                                          <w:divBdr>
                                            <w:top w:val="single" w:sz="2" w:space="0" w:color="D9D9E3"/>
                                            <w:left w:val="single" w:sz="2" w:space="0" w:color="D9D9E3"/>
                                            <w:bottom w:val="single" w:sz="2" w:space="0" w:color="D9D9E3"/>
                                            <w:right w:val="single" w:sz="2" w:space="0" w:color="D9D9E3"/>
                                          </w:divBdr>
                                          <w:divsChild>
                                            <w:div w:id="177820751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320350362">
          <w:marLeft w:val="0"/>
          <w:marRight w:val="0"/>
          <w:marTop w:val="0"/>
          <w:marBottom w:val="0"/>
          <w:divBdr>
            <w:top w:val="none" w:sz="0" w:space="0" w:color="auto"/>
            <w:left w:val="none" w:sz="0" w:space="0" w:color="auto"/>
            <w:bottom w:val="none" w:sz="0" w:space="0" w:color="auto"/>
            <w:right w:val="none" w:sz="0" w:space="0" w:color="auto"/>
          </w:divBdr>
        </w:div>
      </w:divsChild>
    </w:div>
    <w:div w:id="648245016">
      <w:bodyDiv w:val="1"/>
      <w:marLeft w:val="0"/>
      <w:marRight w:val="0"/>
      <w:marTop w:val="0"/>
      <w:marBottom w:val="0"/>
      <w:divBdr>
        <w:top w:val="none" w:sz="0" w:space="0" w:color="auto"/>
        <w:left w:val="none" w:sz="0" w:space="0" w:color="auto"/>
        <w:bottom w:val="none" w:sz="0" w:space="0" w:color="auto"/>
        <w:right w:val="none" w:sz="0" w:space="0" w:color="auto"/>
      </w:divBdr>
      <w:divsChild>
        <w:div w:id="314455142">
          <w:marLeft w:val="0"/>
          <w:marRight w:val="0"/>
          <w:marTop w:val="0"/>
          <w:marBottom w:val="0"/>
          <w:divBdr>
            <w:top w:val="single" w:sz="2" w:space="0" w:color="D9D9E3"/>
            <w:left w:val="single" w:sz="2" w:space="0" w:color="D9D9E3"/>
            <w:bottom w:val="single" w:sz="2" w:space="0" w:color="D9D9E3"/>
            <w:right w:val="single" w:sz="2" w:space="0" w:color="D9D9E3"/>
          </w:divBdr>
          <w:divsChild>
            <w:div w:id="1583952256">
              <w:marLeft w:val="0"/>
              <w:marRight w:val="0"/>
              <w:marTop w:val="0"/>
              <w:marBottom w:val="0"/>
              <w:divBdr>
                <w:top w:val="single" w:sz="2" w:space="0" w:color="D9D9E3"/>
                <w:left w:val="single" w:sz="2" w:space="0" w:color="D9D9E3"/>
                <w:bottom w:val="single" w:sz="2" w:space="0" w:color="D9D9E3"/>
                <w:right w:val="single" w:sz="2" w:space="0" w:color="D9D9E3"/>
              </w:divBdr>
              <w:divsChild>
                <w:div w:id="445269129">
                  <w:marLeft w:val="0"/>
                  <w:marRight w:val="0"/>
                  <w:marTop w:val="0"/>
                  <w:marBottom w:val="0"/>
                  <w:divBdr>
                    <w:top w:val="single" w:sz="2" w:space="0" w:color="D9D9E3"/>
                    <w:left w:val="single" w:sz="2" w:space="0" w:color="D9D9E3"/>
                    <w:bottom w:val="single" w:sz="2" w:space="0" w:color="D9D9E3"/>
                    <w:right w:val="single" w:sz="2" w:space="0" w:color="D9D9E3"/>
                  </w:divBdr>
                  <w:divsChild>
                    <w:div w:id="2137330853">
                      <w:marLeft w:val="0"/>
                      <w:marRight w:val="0"/>
                      <w:marTop w:val="0"/>
                      <w:marBottom w:val="0"/>
                      <w:divBdr>
                        <w:top w:val="single" w:sz="2" w:space="0" w:color="D9D9E3"/>
                        <w:left w:val="single" w:sz="2" w:space="0" w:color="D9D9E3"/>
                        <w:bottom w:val="single" w:sz="2" w:space="0" w:color="D9D9E3"/>
                        <w:right w:val="single" w:sz="2" w:space="0" w:color="D9D9E3"/>
                      </w:divBdr>
                      <w:divsChild>
                        <w:div w:id="1364557446">
                          <w:marLeft w:val="0"/>
                          <w:marRight w:val="0"/>
                          <w:marTop w:val="0"/>
                          <w:marBottom w:val="0"/>
                          <w:divBdr>
                            <w:top w:val="none" w:sz="0" w:space="0" w:color="auto"/>
                            <w:left w:val="none" w:sz="0" w:space="0" w:color="auto"/>
                            <w:bottom w:val="none" w:sz="0" w:space="0" w:color="auto"/>
                            <w:right w:val="none" w:sz="0" w:space="0" w:color="auto"/>
                          </w:divBdr>
                          <w:divsChild>
                            <w:div w:id="1191335484">
                              <w:marLeft w:val="0"/>
                              <w:marRight w:val="0"/>
                              <w:marTop w:val="100"/>
                              <w:marBottom w:val="100"/>
                              <w:divBdr>
                                <w:top w:val="single" w:sz="2" w:space="0" w:color="D9D9E3"/>
                                <w:left w:val="single" w:sz="2" w:space="0" w:color="D9D9E3"/>
                                <w:bottom w:val="single" w:sz="2" w:space="0" w:color="D9D9E3"/>
                                <w:right w:val="single" w:sz="2" w:space="0" w:color="D9D9E3"/>
                              </w:divBdr>
                              <w:divsChild>
                                <w:div w:id="855463954">
                                  <w:marLeft w:val="0"/>
                                  <w:marRight w:val="0"/>
                                  <w:marTop w:val="0"/>
                                  <w:marBottom w:val="0"/>
                                  <w:divBdr>
                                    <w:top w:val="single" w:sz="2" w:space="0" w:color="D9D9E3"/>
                                    <w:left w:val="single" w:sz="2" w:space="0" w:color="D9D9E3"/>
                                    <w:bottom w:val="single" w:sz="2" w:space="0" w:color="D9D9E3"/>
                                    <w:right w:val="single" w:sz="2" w:space="0" w:color="D9D9E3"/>
                                  </w:divBdr>
                                  <w:divsChild>
                                    <w:div w:id="205720688">
                                      <w:marLeft w:val="0"/>
                                      <w:marRight w:val="0"/>
                                      <w:marTop w:val="0"/>
                                      <w:marBottom w:val="0"/>
                                      <w:divBdr>
                                        <w:top w:val="single" w:sz="2" w:space="0" w:color="D9D9E3"/>
                                        <w:left w:val="single" w:sz="2" w:space="0" w:color="D9D9E3"/>
                                        <w:bottom w:val="single" w:sz="2" w:space="0" w:color="D9D9E3"/>
                                        <w:right w:val="single" w:sz="2" w:space="0" w:color="D9D9E3"/>
                                      </w:divBdr>
                                      <w:divsChild>
                                        <w:div w:id="998927778">
                                          <w:marLeft w:val="0"/>
                                          <w:marRight w:val="0"/>
                                          <w:marTop w:val="0"/>
                                          <w:marBottom w:val="0"/>
                                          <w:divBdr>
                                            <w:top w:val="single" w:sz="2" w:space="0" w:color="D9D9E3"/>
                                            <w:left w:val="single" w:sz="2" w:space="0" w:color="D9D9E3"/>
                                            <w:bottom w:val="single" w:sz="2" w:space="0" w:color="D9D9E3"/>
                                            <w:right w:val="single" w:sz="2" w:space="0" w:color="D9D9E3"/>
                                          </w:divBdr>
                                          <w:divsChild>
                                            <w:div w:id="188296413">
                                              <w:marLeft w:val="0"/>
                                              <w:marRight w:val="0"/>
                                              <w:marTop w:val="0"/>
                                              <w:marBottom w:val="0"/>
                                              <w:divBdr>
                                                <w:top w:val="single" w:sz="2" w:space="0" w:color="D9D9E3"/>
                                                <w:left w:val="single" w:sz="2" w:space="0" w:color="D9D9E3"/>
                                                <w:bottom w:val="single" w:sz="2" w:space="0" w:color="D9D9E3"/>
                                                <w:right w:val="single" w:sz="2" w:space="0" w:color="D9D9E3"/>
                                              </w:divBdr>
                                              <w:divsChild>
                                                <w:div w:id="631595385">
                                                  <w:marLeft w:val="0"/>
                                                  <w:marRight w:val="0"/>
                                                  <w:marTop w:val="0"/>
                                                  <w:marBottom w:val="0"/>
                                                  <w:divBdr>
                                                    <w:top w:val="single" w:sz="2" w:space="0" w:color="D9D9E3"/>
                                                    <w:left w:val="single" w:sz="2" w:space="0" w:color="D9D9E3"/>
                                                    <w:bottom w:val="single" w:sz="2" w:space="0" w:color="D9D9E3"/>
                                                    <w:right w:val="single" w:sz="2" w:space="0" w:color="D9D9E3"/>
                                                  </w:divBdr>
                                                  <w:divsChild>
                                                    <w:div w:id="49881601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269384668">
          <w:marLeft w:val="0"/>
          <w:marRight w:val="0"/>
          <w:marTop w:val="0"/>
          <w:marBottom w:val="0"/>
          <w:divBdr>
            <w:top w:val="none" w:sz="0" w:space="0" w:color="auto"/>
            <w:left w:val="none" w:sz="0" w:space="0" w:color="auto"/>
            <w:bottom w:val="none" w:sz="0" w:space="0" w:color="auto"/>
            <w:right w:val="none" w:sz="0" w:space="0" w:color="auto"/>
          </w:divBdr>
        </w:div>
      </w:divsChild>
    </w:div>
    <w:div w:id="658385194">
      <w:bodyDiv w:val="1"/>
      <w:marLeft w:val="0"/>
      <w:marRight w:val="0"/>
      <w:marTop w:val="0"/>
      <w:marBottom w:val="0"/>
      <w:divBdr>
        <w:top w:val="none" w:sz="0" w:space="0" w:color="auto"/>
        <w:left w:val="none" w:sz="0" w:space="0" w:color="auto"/>
        <w:bottom w:val="none" w:sz="0" w:space="0" w:color="auto"/>
        <w:right w:val="none" w:sz="0" w:space="0" w:color="auto"/>
      </w:divBdr>
    </w:div>
    <w:div w:id="865413501">
      <w:bodyDiv w:val="1"/>
      <w:marLeft w:val="0"/>
      <w:marRight w:val="0"/>
      <w:marTop w:val="0"/>
      <w:marBottom w:val="0"/>
      <w:divBdr>
        <w:top w:val="none" w:sz="0" w:space="0" w:color="auto"/>
        <w:left w:val="none" w:sz="0" w:space="0" w:color="auto"/>
        <w:bottom w:val="none" w:sz="0" w:space="0" w:color="auto"/>
        <w:right w:val="none" w:sz="0" w:space="0" w:color="auto"/>
      </w:divBdr>
    </w:div>
    <w:div w:id="879174163">
      <w:bodyDiv w:val="1"/>
      <w:marLeft w:val="0"/>
      <w:marRight w:val="0"/>
      <w:marTop w:val="0"/>
      <w:marBottom w:val="0"/>
      <w:divBdr>
        <w:top w:val="none" w:sz="0" w:space="0" w:color="auto"/>
        <w:left w:val="none" w:sz="0" w:space="0" w:color="auto"/>
        <w:bottom w:val="none" w:sz="0" w:space="0" w:color="auto"/>
        <w:right w:val="none" w:sz="0" w:space="0" w:color="auto"/>
      </w:divBdr>
    </w:div>
    <w:div w:id="901714902">
      <w:bodyDiv w:val="1"/>
      <w:marLeft w:val="0"/>
      <w:marRight w:val="0"/>
      <w:marTop w:val="0"/>
      <w:marBottom w:val="0"/>
      <w:divBdr>
        <w:top w:val="none" w:sz="0" w:space="0" w:color="auto"/>
        <w:left w:val="none" w:sz="0" w:space="0" w:color="auto"/>
        <w:bottom w:val="none" w:sz="0" w:space="0" w:color="auto"/>
        <w:right w:val="none" w:sz="0" w:space="0" w:color="auto"/>
      </w:divBdr>
    </w:div>
    <w:div w:id="964390514">
      <w:bodyDiv w:val="1"/>
      <w:marLeft w:val="0"/>
      <w:marRight w:val="0"/>
      <w:marTop w:val="0"/>
      <w:marBottom w:val="0"/>
      <w:divBdr>
        <w:top w:val="none" w:sz="0" w:space="0" w:color="auto"/>
        <w:left w:val="none" w:sz="0" w:space="0" w:color="auto"/>
        <w:bottom w:val="none" w:sz="0" w:space="0" w:color="auto"/>
        <w:right w:val="none" w:sz="0" w:space="0" w:color="auto"/>
      </w:divBdr>
    </w:div>
    <w:div w:id="971251054">
      <w:bodyDiv w:val="1"/>
      <w:marLeft w:val="0"/>
      <w:marRight w:val="0"/>
      <w:marTop w:val="0"/>
      <w:marBottom w:val="0"/>
      <w:divBdr>
        <w:top w:val="none" w:sz="0" w:space="0" w:color="auto"/>
        <w:left w:val="none" w:sz="0" w:space="0" w:color="auto"/>
        <w:bottom w:val="none" w:sz="0" w:space="0" w:color="auto"/>
        <w:right w:val="none" w:sz="0" w:space="0" w:color="auto"/>
      </w:divBdr>
    </w:div>
    <w:div w:id="1027565872">
      <w:bodyDiv w:val="1"/>
      <w:marLeft w:val="0"/>
      <w:marRight w:val="0"/>
      <w:marTop w:val="0"/>
      <w:marBottom w:val="0"/>
      <w:divBdr>
        <w:top w:val="none" w:sz="0" w:space="0" w:color="auto"/>
        <w:left w:val="none" w:sz="0" w:space="0" w:color="auto"/>
        <w:bottom w:val="none" w:sz="0" w:space="0" w:color="auto"/>
        <w:right w:val="none" w:sz="0" w:space="0" w:color="auto"/>
      </w:divBdr>
      <w:divsChild>
        <w:div w:id="230819786">
          <w:marLeft w:val="0"/>
          <w:marRight w:val="0"/>
          <w:marTop w:val="0"/>
          <w:marBottom w:val="0"/>
          <w:divBdr>
            <w:top w:val="single" w:sz="2" w:space="0" w:color="D9D9E3"/>
            <w:left w:val="single" w:sz="2" w:space="0" w:color="D9D9E3"/>
            <w:bottom w:val="single" w:sz="2" w:space="0" w:color="D9D9E3"/>
            <w:right w:val="single" w:sz="2" w:space="0" w:color="D9D9E3"/>
          </w:divBdr>
          <w:divsChild>
            <w:div w:id="289753323">
              <w:marLeft w:val="0"/>
              <w:marRight w:val="0"/>
              <w:marTop w:val="0"/>
              <w:marBottom w:val="0"/>
              <w:divBdr>
                <w:top w:val="single" w:sz="2" w:space="0" w:color="D9D9E3"/>
                <w:left w:val="single" w:sz="2" w:space="0" w:color="D9D9E3"/>
                <w:bottom w:val="single" w:sz="2" w:space="0" w:color="D9D9E3"/>
                <w:right w:val="single" w:sz="2" w:space="0" w:color="D9D9E3"/>
              </w:divBdr>
              <w:divsChild>
                <w:div w:id="1506751135">
                  <w:marLeft w:val="0"/>
                  <w:marRight w:val="0"/>
                  <w:marTop w:val="0"/>
                  <w:marBottom w:val="0"/>
                  <w:divBdr>
                    <w:top w:val="single" w:sz="2" w:space="0" w:color="D9D9E3"/>
                    <w:left w:val="single" w:sz="2" w:space="0" w:color="D9D9E3"/>
                    <w:bottom w:val="single" w:sz="2" w:space="0" w:color="D9D9E3"/>
                    <w:right w:val="single" w:sz="2" w:space="0" w:color="D9D9E3"/>
                  </w:divBdr>
                  <w:divsChild>
                    <w:div w:id="636106925">
                      <w:marLeft w:val="0"/>
                      <w:marRight w:val="0"/>
                      <w:marTop w:val="0"/>
                      <w:marBottom w:val="0"/>
                      <w:divBdr>
                        <w:top w:val="single" w:sz="2" w:space="0" w:color="D9D9E3"/>
                        <w:left w:val="single" w:sz="2" w:space="0" w:color="D9D9E3"/>
                        <w:bottom w:val="single" w:sz="2" w:space="0" w:color="D9D9E3"/>
                        <w:right w:val="single" w:sz="2" w:space="0" w:color="D9D9E3"/>
                      </w:divBdr>
                      <w:divsChild>
                        <w:div w:id="1902017856">
                          <w:marLeft w:val="0"/>
                          <w:marRight w:val="0"/>
                          <w:marTop w:val="0"/>
                          <w:marBottom w:val="0"/>
                          <w:divBdr>
                            <w:top w:val="none" w:sz="0" w:space="0" w:color="auto"/>
                            <w:left w:val="none" w:sz="0" w:space="0" w:color="auto"/>
                            <w:bottom w:val="none" w:sz="0" w:space="0" w:color="auto"/>
                            <w:right w:val="none" w:sz="0" w:space="0" w:color="auto"/>
                          </w:divBdr>
                          <w:divsChild>
                            <w:div w:id="196623911">
                              <w:marLeft w:val="0"/>
                              <w:marRight w:val="0"/>
                              <w:marTop w:val="100"/>
                              <w:marBottom w:val="100"/>
                              <w:divBdr>
                                <w:top w:val="single" w:sz="2" w:space="0" w:color="D9D9E3"/>
                                <w:left w:val="single" w:sz="2" w:space="0" w:color="D9D9E3"/>
                                <w:bottom w:val="single" w:sz="2" w:space="0" w:color="D9D9E3"/>
                                <w:right w:val="single" w:sz="2" w:space="0" w:color="D9D9E3"/>
                              </w:divBdr>
                              <w:divsChild>
                                <w:div w:id="2120950133">
                                  <w:marLeft w:val="0"/>
                                  <w:marRight w:val="0"/>
                                  <w:marTop w:val="0"/>
                                  <w:marBottom w:val="0"/>
                                  <w:divBdr>
                                    <w:top w:val="single" w:sz="2" w:space="0" w:color="D9D9E3"/>
                                    <w:left w:val="single" w:sz="2" w:space="0" w:color="D9D9E3"/>
                                    <w:bottom w:val="single" w:sz="2" w:space="0" w:color="D9D9E3"/>
                                    <w:right w:val="single" w:sz="2" w:space="0" w:color="D9D9E3"/>
                                  </w:divBdr>
                                  <w:divsChild>
                                    <w:div w:id="94064048">
                                      <w:marLeft w:val="0"/>
                                      <w:marRight w:val="0"/>
                                      <w:marTop w:val="0"/>
                                      <w:marBottom w:val="0"/>
                                      <w:divBdr>
                                        <w:top w:val="single" w:sz="2" w:space="0" w:color="D9D9E3"/>
                                        <w:left w:val="single" w:sz="2" w:space="0" w:color="D9D9E3"/>
                                        <w:bottom w:val="single" w:sz="2" w:space="0" w:color="D9D9E3"/>
                                        <w:right w:val="single" w:sz="2" w:space="0" w:color="D9D9E3"/>
                                      </w:divBdr>
                                      <w:divsChild>
                                        <w:div w:id="1846479853">
                                          <w:marLeft w:val="0"/>
                                          <w:marRight w:val="0"/>
                                          <w:marTop w:val="0"/>
                                          <w:marBottom w:val="0"/>
                                          <w:divBdr>
                                            <w:top w:val="single" w:sz="2" w:space="0" w:color="D9D9E3"/>
                                            <w:left w:val="single" w:sz="2" w:space="0" w:color="D9D9E3"/>
                                            <w:bottom w:val="single" w:sz="2" w:space="0" w:color="D9D9E3"/>
                                            <w:right w:val="single" w:sz="2" w:space="0" w:color="D9D9E3"/>
                                          </w:divBdr>
                                          <w:divsChild>
                                            <w:div w:id="1434980126">
                                              <w:marLeft w:val="0"/>
                                              <w:marRight w:val="0"/>
                                              <w:marTop w:val="0"/>
                                              <w:marBottom w:val="0"/>
                                              <w:divBdr>
                                                <w:top w:val="single" w:sz="2" w:space="0" w:color="D9D9E3"/>
                                                <w:left w:val="single" w:sz="2" w:space="0" w:color="D9D9E3"/>
                                                <w:bottom w:val="single" w:sz="2" w:space="0" w:color="D9D9E3"/>
                                                <w:right w:val="single" w:sz="2" w:space="0" w:color="D9D9E3"/>
                                              </w:divBdr>
                                              <w:divsChild>
                                                <w:div w:id="1111902208">
                                                  <w:marLeft w:val="0"/>
                                                  <w:marRight w:val="0"/>
                                                  <w:marTop w:val="0"/>
                                                  <w:marBottom w:val="0"/>
                                                  <w:divBdr>
                                                    <w:top w:val="single" w:sz="2" w:space="0" w:color="D9D9E3"/>
                                                    <w:left w:val="single" w:sz="2" w:space="0" w:color="D9D9E3"/>
                                                    <w:bottom w:val="single" w:sz="2" w:space="0" w:color="D9D9E3"/>
                                                    <w:right w:val="single" w:sz="2" w:space="0" w:color="D9D9E3"/>
                                                  </w:divBdr>
                                                  <w:divsChild>
                                                    <w:div w:id="7602680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387143944">
          <w:marLeft w:val="0"/>
          <w:marRight w:val="0"/>
          <w:marTop w:val="0"/>
          <w:marBottom w:val="0"/>
          <w:divBdr>
            <w:top w:val="none" w:sz="0" w:space="0" w:color="auto"/>
            <w:left w:val="none" w:sz="0" w:space="0" w:color="auto"/>
            <w:bottom w:val="none" w:sz="0" w:space="0" w:color="auto"/>
            <w:right w:val="none" w:sz="0" w:space="0" w:color="auto"/>
          </w:divBdr>
        </w:div>
      </w:divsChild>
    </w:div>
    <w:div w:id="1028414332">
      <w:bodyDiv w:val="1"/>
      <w:marLeft w:val="0"/>
      <w:marRight w:val="0"/>
      <w:marTop w:val="0"/>
      <w:marBottom w:val="0"/>
      <w:divBdr>
        <w:top w:val="none" w:sz="0" w:space="0" w:color="auto"/>
        <w:left w:val="none" w:sz="0" w:space="0" w:color="auto"/>
        <w:bottom w:val="none" w:sz="0" w:space="0" w:color="auto"/>
        <w:right w:val="none" w:sz="0" w:space="0" w:color="auto"/>
      </w:divBdr>
    </w:div>
    <w:div w:id="1105270246">
      <w:bodyDiv w:val="1"/>
      <w:marLeft w:val="0"/>
      <w:marRight w:val="0"/>
      <w:marTop w:val="0"/>
      <w:marBottom w:val="0"/>
      <w:divBdr>
        <w:top w:val="none" w:sz="0" w:space="0" w:color="auto"/>
        <w:left w:val="none" w:sz="0" w:space="0" w:color="auto"/>
        <w:bottom w:val="none" w:sz="0" w:space="0" w:color="auto"/>
        <w:right w:val="none" w:sz="0" w:space="0" w:color="auto"/>
      </w:divBdr>
    </w:div>
    <w:div w:id="1111971269">
      <w:bodyDiv w:val="1"/>
      <w:marLeft w:val="0"/>
      <w:marRight w:val="0"/>
      <w:marTop w:val="0"/>
      <w:marBottom w:val="0"/>
      <w:divBdr>
        <w:top w:val="none" w:sz="0" w:space="0" w:color="auto"/>
        <w:left w:val="none" w:sz="0" w:space="0" w:color="auto"/>
        <w:bottom w:val="none" w:sz="0" w:space="0" w:color="auto"/>
        <w:right w:val="none" w:sz="0" w:space="0" w:color="auto"/>
      </w:divBdr>
    </w:div>
    <w:div w:id="1128158299">
      <w:bodyDiv w:val="1"/>
      <w:marLeft w:val="0"/>
      <w:marRight w:val="0"/>
      <w:marTop w:val="0"/>
      <w:marBottom w:val="0"/>
      <w:divBdr>
        <w:top w:val="none" w:sz="0" w:space="0" w:color="auto"/>
        <w:left w:val="none" w:sz="0" w:space="0" w:color="auto"/>
        <w:bottom w:val="none" w:sz="0" w:space="0" w:color="auto"/>
        <w:right w:val="none" w:sz="0" w:space="0" w:color="auto"/>
      </w:divBdr>
    </w:div>
    <w:div w:id="1213032183">
      <w:bodyDiv w:val="1"/>
      <w:marLeft w:val="0"/>
      <w:marRight w:val="0"/>
      <w:marTop w:val="0"/>
      <w:marBottom w:val="0"/>
      <w:divBdr>
        <w:top w:val="none" w:sz="0" w:space="0" w:color="auto"/>
        <w:left w:val="none" w:sz="0" w:space="0" w:color="auto"/>
        <w:bottom w:val="none" w:sz="0" w:space="0" w:color="auto"/>
        <w:right w:val="none" w:sz="0" w:space="0" w:color="auto"/>
      </w:divBdr>
    </w:div>
    <w:div w:id="1224869153">
      <w:bodyDiv w:val="1"/>
      <w:marLeft w:val="0"/>
      <w:marRight w:val="0"/>
      <w:marTop w:val="0"/>
      <w:marBottom w:val="0"/>
      <w:divBdr>
        <w:top w:val="none" w:sz="0" w:space="0" w:color="auto"/>
        <w:left w:val="none" w:sz="0" w:space="0" w:color="auto"/>
        <w:bottom w:val="none" w:sz="0" w:space="0" w:color="auto"/>
        <w:right w:val="none" w:sz="0" w:space="0" w:color="auto"/>
      </w:divBdr>
    </w:div>
    <w:div w:id="1285188212">
      <w:bodyDiv w:val="1"/>
      <w:marLeft w:val="0"/>
      <w:marRight w:val="0"/>
      <w:marTop w:val="0"/>
      <w:marBottom w:val="0"/>
      <w:divBdr>
        <w:top w:val="none" w:sz="0" w:space="0" w:color="auto"/>
        <w:left w:val="none" w:sz="0" w:space="0" w:color="auto"/>
        <w:bottom w:val="none" w:sz="0" w:space="0" w:color="auto"/>
        <w:right w:val="none" w:sz="0" w:space="0" w:color="auto"/>
      </w:divBdr>
    </w:div>
    <w:div w:id="1303149818">
      <w:bodyDiv w:val="1"/>
      <w:marLeft w:val="0"/>
      <w:marRight w:val="0"/>
      <w:marTop w:val="0"/>
      <w:marBottom w:val="0"/>
      <w:divBdr>
        <w:top w:val="none" w:sz="0" w:space="0" w:color="auto"/>
        <w:left w:val="none" w:sz="0" w:space="0" w:color="auto"/>
        <w:bottom w:val="none" w:sz="0" w:space="0" w:color="auto"/>
        <w:right w:val="none" w:sz="0" w:space="0" w:color="auto"/>
      </w:divBdr>
    </w:div>
    <w:div w:id="1313367718">
      <w:bodyDiv w:val="1"/>
      <w:marLeft w:val="0"/>
      <w:marRight w:val="0"/>
      <w:marTop w:val="0"/>
      <w:marBottom w:val="0"/>
      <w:divBdr>
        <w:top w:val="none" w:sz="0" w:space="0" w:color="auto"/>
        <w:left w:val="none" w:sz="0" w:space="0" w:color="auto"/>
        <w:bottom w:val="none" w:sz="0" w:space="0" w:color="auto"/>
        <w:right w:val="none" w:sz="0" w:space="0" w:color="auto"/>
      </w:divBdr>
    </w:div>
    <w:div w:id="1386948679">
      <w:bodyDiv w:val="1"/>
      <w:marLeft w:val="0"/>
      <w:marRight w:val="0"/>
      <w:marTop w:val="0"/>
      <w:marBottom w:val="0"/>
      <w:divBdr>
        <w:top w:val="none" w:sz="0" w:space="0" w:color="auto"/>
        <w:left w:val="none" w:sz="0" w:space="0" w:color="auto"/>
        <w:bottom w:val="none" w:sz="0" w:space="0" w:color="auto"/>
        <w:right w:val="none" w:sz="0" w:space="0" w:color="auto"/>
      </w:divBdr>
      <w:divsChild>
        <w:div w:id="593822610">
          <w:marLeft w:val="0"/>
          <w:marRight w:val="0"/>
          <w:marTop w:val="0"/>
          <w:marBottom w:val="0"/>
          <w:divBdr>
            <w:top w:val="single" w:sz="2" w:space="0" w:color="D9D9E3"/>
            <w:left w:val="single" w:sz="2" w:space="0" w:color="D9D9E3"/>
            <w:bottom w:val="single" w:sz="2" w:space="0" w:color="D9D9E3"/>
            <w:right w:val="single" w:sz="2" w:space="0" w:color="D9D9E3"/>
          </w:divBdr>
          <w:divsChild>
            <w:div w:id="58405882">
              <w:marLeft w:val="0"/>
              <w:marRight w:val="0"/>
              <w:marTop w:val="0"/>
              <w:marBottom w:val="0"/>
              <w:divBdr>
                <w:top w:val="single" w:sz="2" w:space="0" w:color="D9D9E3"/>
                <w:left w:val="single" w:sz="2" w:space="0" w:color="D9D9E3"/>
                <w:bottom w:val="single" w:sz="2" w:space="0" w:color="D9D9E3"/>
                <w:right w:val="single" w:sz="2" w:space="0" w:color="D9D9E3"/>
              </w:divBdr>
              <w:divsChild>
                <w:div w:id="2001960759">
                  <w:marLeft w:val="0"/>
                  <w:marRight w:val="0"/>
                  <w:marTop w:val="0"/>
                  <w:marBottom w:val="0"/>
                  <w:divBdr>
                    <w:top w:val="single" w:sz="2" w:space="0" w:color="D9D9E3"/>
                    <w:left w:val="single" w:sz="2" w:space="0" w:color="D9D9E3"/>
                    <w:bottom w:val="single" w:sz="2" w:space="0" w:color="D9D9E3"/>
                    <w:right w:val="single" w:sz="2" w:space="0" w:color="D9D9E3"/>
                  </w:divBdr>
                  <w:divsChild>
                    <w:div w:id="2096703520">
                      <w:marLeft w:val="0"/>
                      <w:marRight w:val="0"/>
                      <w:marTop w:val="0"/>
                      <w:marBottom w:val="0"/>
                      <w:divBdr>
                        <w:top w:val="single" w:sz="2" w:space="0" w:color="D9D9E3"/>
                        <w:left w:val="single" w:sz="2" w:space="0" w:color="D9D9E3"/>
                        <w:bottom w:val="single" w:sz="2" w:space="0" w:color="D9D9E3"/>
                        <w:right w:val="single" w:sz="2" w:space="0" w:color="D9D9E3"/>
                      </w:divBdr>
                      <w:divsChild>
                        <w:div w:id="1490512980">
                          <w:marLeft w:val="0"/>
                          <w:marRight w:val="0"/>
                          <w:marTop w:val="0"/>
                          <w:marBottom w:val="0"/>
                          <w:divBdr>
                            <w:top w:val="none" w:sz="0" w:space="0" w:color="auto"/>
                            <w:left w:val="none" w:sz="0" w:space="0" w:color="auto"/>
                            <w:bottom w:val="none" w:sz="0" w:space="0" w:color="auto"/>
                            <w:right w:val="none" w:sz="0" w:space="0" w:color="auto"/>
                          </w:divBdr>
                          <w:divsChild>
                            <w:div w:id="735399196">
                              <w:marLeft w:val="0"/>
                              <w:marRight w:val="0"/>
                              <w:marTop w:val="100"/>
                              <w:marBottom w:val="100"/>
                              <w:divBdr>
                                <w:top w:val="single" w:sz="2" w:space="0" w:color="D9D9E3"/>
                                <w:left w:val="single" w:sz="2" w:space="0" w:color="D9D9E3"/>
                                <w:bottom w:val="single" w:sz="2" w:space="0" w:color="D9D9E3"/>
                                <w:right w:val="single" w:sz="2" w:space="0" w:color="D9D9E3"/>
                              </w:divBdr>
                              <w:divsChild>
                                <w:div w:id="15158615">
                                  <w:marLeft w:val="0"/>
                                  <w:marRight w:val="0"/>
                                  <w:marTop w:val="0"/>
                                  <w:marBottom w:val="0"/>
                                  <w:divBdr>
                                    <w:top w:val="single" w:sz="2" w:space="0" w:color="D9D9E3"/>
                                    <w:left w:val="single" w:sz="2" w:space="0" w:color="D9D9E3"/>
                                    <w:bottom w:val="single" w:sz="2" w:space="0" w:color="D9D9E3"/>
                                    <w:right w:val="single" w:sz="2" w:space="0" w:color="D9D9E3"/>
                                  </w:divBdr>
                                  <w:divsChild>
                                    <w:div w:id="488719608">
                                      <w:marLeft w:val="0"/>
                                      <w:marRight w:val="0"/>
                                      <w:marTop w:val="0"/>
                                      <w:marBottom w:val="0"/>
                                      <w:divBdr>
                                        <w:top w:val="single" w:sz="2" w:space="0" w:color="D9D9E3"/>
                                        <w:left w:val="single" w:sz="2" w:space="0" w:color="D9D9E3"/>
                                        <w:bottom w:val="single" w:sz="2" w:space="0" w:color="D9D9E3"/>
                                        <w:right w:val="single" w:sz="2" w:space="0" w:color="D9D9E3"/>
                                      </w:divBdr>
                                      <w:divsChild>
                                        <w:div w:id="567346857">
                                          <w:marLeft w:val="0"/>
                                          <w:marRight w:val="0"/>
                                          <w:marTop w:val="0"/>
                                          <w:marBottom w:val="0"/>
                                          <w:divBdr>
                                            <w:top w:val="single" w:sz="2" w:space="0" w:color="D9D9E3"/>
                                            <w:left w:val="single" w:sz="2" w:space="0" w:color="D9D9E3"/>
                                            <w:bottom w:val="single" w:sz="2" w:space="0" w:color="D9D9E3"/>
                                            <w:right w:val="single" w:sz="2" w:space="0" w:color="D9D9E3"/>
                                          </w:divBdr>
                                          <w:divsChild>
                                            <w:div w:id="2126074673">
                                              <w:marLeft w:val="0"/>
                                              <w:marRight w:val="0"/>
                                              <w:marTop w:val="0"/>
                                              <w:marBottom w:val="0"/>
                                              <w:divBdr>
                                                <w:top w:val="single" w:sz="2" w:space="0" w:color="D9D9E3"/>
                                                <w:left w:val="single" w:sz="2" w:space="0" w:color="D9D9E3"/>
                                                <w:bottom w:val="single" w:sz="2" w:space="0" w:color="D9D9E3"/>
                                                <w:right w:val="single" w:sz="2" w:space="0" w:color="D9D9E3"/>
                                              </w:divBdr>
                                              <w:divsChild>
                                                <w:div w:id="2035227973">
                                                  <w:marLeft w:val="0"/>
                                                  <w:marRight w:val="0"/>
                                                  <w:marTop w:val="0"/>
                                                  <w:marBottom w:val="0"/>
                                                  <w:divBdr>
                                                    <w:top w:val="single" w:sz="2" w:space="0" w:color="D9D9E3"/>
                                                    <w:left w:val="single" w:sz="2" w:space="0" w:color="D9D9E3"/>
                                                    <w:bottom w:val="single" w:sz="2" w:space="0" w:color="D9D9E3"/>
                                                    <w:right w:val="single" w:sz="2" w:space="0" w:color="D9D9E3"/>
                                                  </w:divBdr>
                                                  <w:divsChild>
                                                    <w:div w:id="73893950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710298746">
          <w:marLeft w:val="0"/>
          <w:marRight w:val="0"/>
          <w:marTop w:val="0"/>
          <w:marBottom w:val="0"/>
          <w:divBdr>
            <w:top w:val="none" w:sz="0" w:space="0" w:color="auto"/>
            <w:left w:val="none" w:sz="0" w:space="0" w:color="auto"/>
            <w:bottom w:val="none" w:sz="0" w:space="0" w:color="auto"/>
            <w:right w:val="none" w:sz="0" w:space="0" w:color="auto"/>
          </w:divBdr>
        </w:div>
      </w:divsChild>
    </w:div>
    <w:div w:id="1495955372">
      <w:bodyDiv w:val="1"/>
      <w:marLeft w:val="0"/>
      <w:marRight w:val="0"/>
      <w:marTop w:val="0"/>
      <w:marBottom w:val="0"/>
      <w:divBdr>
        <w:top w:val="none" w:sz="0" w:space="0" w:color="auto"/>
        <w:left w:val="none" w:sz="0" w:space="0" w:color="auto"/>
        <w:bottom w:val="none" w:sz="0" w:space="0" w:color="auto"/>
        <w:right w:val="none" w:sz="0" w:space="0" w:color="auto"/>
      </w:divBdr>
    </w:div>
    <w:div w:id="1518814300">
      <w:bodyDiv w:val="1"/>
      <w:marLeft w:val="0"/>
      <w:marRight w:val="0"/>
      <w:marTop w:val="0"/>
      <w:marBottom w:val="0"/>
      <w:divBdr>
        <w:top w:val="none" w:sz="0" w:space="0" w:color="auto"/>
        <w:left w:val="none" w:sz="0" w:space="0" w:color="auto"/>
        <w:bottom w:val="none" w:sz="0" w:space="0" w:color="auto"/>
        <w:right w:val="none" w:sz="0" w:space="0" w:color="auto"/>
      </w:divBdr>
    </w:div>
    <w:div w:id="1532301203">
      <w:bodyDiv w:val="1"/>
      <w:marLeft w:val="0"/>
      <w:marRight w:val="0"/>
      <w:marTop w:val="0"/>
      <w:marBottom w:val="0"/>
      <w:divBdr>
        <w:top w:val="none" w:sz="0" w:space="0" w:color="auto"/>
        <w:left w:val="none" w:sz="0" w:space="0" w:color="auto"/>
        <w:bottom w:val="none" w:sz="0" w:space="0" w:color="auto"/>
        <w:right w:val="none" w:sz="0" w:space="0" w:color="auto"/>
      </w:divBdr>
    </w:div>
    <w:div w:id="1562787435">
      <w:bodyDiv w:val="1"/>
      <w:marLeft w:val="0"/>
      <w:marRight w:val="0"/>
      <w:marTop w:val="0"/>
      <w:marBottom w:val="0"/>
      <w:divBdr>
        <w:top w:val="none" w:sz="0" w:space="0" w:color="auto"/>
        <w:left w:val="none" w:sz="0" w:space="0" w:color="auto"/>
        <w:bottom w:val="none" w:sz="0" w:space="0" w:color="auto"/>
        <w:right w:val="none" w:sz="0" w:space="0" w:color="auto"/>
      </w:divBdr>
      <w:divsChild>
        <w:div w:id="778911715">
          <w:marLeft w:val="0"/>
          <w:marRight w:val="0"/>
          <w:marTop w:val="0"/>
          <w:marBottom w:val="0"/>
          <w:divBdr>
            <w:top w:val="none" w:sz="0" w:space="0" w:color="auto"/>
            <w:left w:val="none" w:sz="0" w:space="0" w:color="auto"/>
            <w:bottom w:val="none" w:sz="0" w:space="0" w:color="auto"/>
            <w:right w:val="none" w:sz="0" w:space="0" w:color="auto"/>
          </w:divBdr>
          <w:divsChild>
            <w:div w:id="1484538742">
              <w:marLeft w:val="0"/>
              <w:marRight w:val="0"/>
              <w:marTop w:val="0"/>
              <w:marBottom w:val="0"/>
              <w:divBdr>
                <w:top w:val="none" w:sz="0" w:space="0" w:color="auto"/>
                <w:left w:val="none" w:sz="0" w:space="0" w:color="auto"/>
                <w:bottom w:val="none" w:sz="0" w:space="0" w:color="auto"/>
                <w:right w:val="none" w:sz="0" w:space="0" w:color="auto"/>
              </w:divBdr>
              <w:divsChild>
                <w:div w:id="568812864">
                  <w:marLeft w:val="0"/>
                  <w:marRight w:val="0"/>
                  <w:marTop w:val="0"/>
                  <w:marBottom w:val="0"/>
                  <w:divBdr>
                    <w:top w:val="none" w:sz="0" w:space="0" w:color="auto"/>
                    <w:left w:val="none" w:sz="0" w:space="0" w:color="auto"/>
                    <w:bottom w:val="none" w:sz="0" w:space="0" w:color="auto"/>
                    <w:right w:val="none" w:sz="0" w:space="0" w:color="auto"/>
                  </w:divBdr>
                </w:div>
                <w:div w:id="986491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6376998">
          <w:marLeft w:val="0"/>
          <w:marRight w:val="0"/>
          <w:marTop w:val="0"/>
          <w:marBottom w:val="0"/>
          <w:divBdr>
            <w:top w:val="none" w:sz="0" w:space="0" w:color="auto"/>
            <w:left w:val="none" w:sz="0" w:space="0" w:color="auto"/>
            <w:bottom w:val="none" w:sz="0" w:space="0" w:color="auto"/>
            <w:right w:val="none" w:sz="0" w:space="0" w:color="auto"/>
          </w:divBdr>
          <w:divsChild>
            <w:div w:id="2099936577">
              <w:marLeft w:val="0"/>
              <w:marRight w:val="0"/>
              <w:marTop w:val="0"/>
              <w:marBottom w:val="0"/>
              <w:divBdr>
                <w:top w:val="none" w:sz="0" w:space="0" w:color="auto"/>
                <w:left w:val="none" w:sz="0" w:space="0" w:color="auto"/>
                <w:bottom w:val="none" w:sz="0" w:space="0" w:color="auto"/>
                <w:right w:val="none" w:sz="0" w:space="0" w:color="auto"/>
              </w:divBdr>
            </w:div>
          </w:divsChild>
        </w:div>
        <w:div w:id="102195776">
          <w:marLeft w:val="0"/>
          <w:marRight w:val="0"/>
          <w:marTop w:val="0"/>
          <w:marBottom w:val="0"/>
          <w:divBdr>
            <w:top w:val="none" w:sz="0" w:space="0" w:color="auto"/>
            <w:left w:val="none" w:sz="0" w:space="0" w:color="auto"/>
            <w:bottom w:val="none" w:sz="0" w:space="0" w:color="auto"/>
            <w:right w:val="none" w:sz="0" w:space="0" w:color="auto"/>
          </w:divBdr>
        </w:div>
      </w:divsChild>
    </w:div>
    <w:div w:id="1565289375">
      <w:bodyDiv w:val="1"/>
      <w:marLeft w:val="0"/>
      <w:marRight w:val="0"/>
      <w:marTop w:val="0"/>
      <w:marBottom w:val="0"/>
      <w:divBdr>
        <w:top w:val="none" w:sz="0" w:space="0" w:color="auto"/>
        <w:left w:val="none" w:sz="0" w:space="0" w:color="auto"/>
        <w:bottom w:val="none" w:sz="0" w:space="0" w:color="auto"/>
        <w:right w:val="none" w:sz="0" w:space="0" w:color="auto"/>
      </w:divBdr>
    </w:div>
    <w:div w:id="1575360332">
      <w:bodyDiv w:val="1"/>
      <w:marLeft w:val="0"/>
      <w:marRight w:val="0"/>
      <w:marTop w:val="0"/>
      <w:marBottom w:val="0"/>
      <w:divBdr>
        <w:top w:val="none" w:sz="0" w:space="0" w:color="auto"/>
        <w:left w:val="none" w:sz="0" w:space="0" w:color="auto"/>
        <w:bottom w:val="none" w:sz="0" w:space="0" w:color="auto"/>
        <w:right w:val="none" w:sz="0" w:space="0" w:color="auto"/>
      </w:divBdr>
    </w:div>
    <w:div w:id="1612080986">
      <w:bodyDiv w:val="1"/>
      <w:marLeft w:val="0"/>
      <w:marRight w:val="0"/>
      <w:marTop w:val="0"/>
      <w:marBottom w:val="0"/>
      <w:divBdr>
        <w:top w:val="none" w:sz="0" w:space="0" w:color="auto"/>
        <w:left w:val="none" w:sz="0" w:space="0" w:color="auto"/>
        <w:bottom w:val="none" w:sz="0" w:space="0" w:color="auto"/>
        <w:right w:val="none" w:sz="0" w:space="0" w:color="auto"/>
      </w:divBdr>
      <w:divsChild>
        <w:div w:id="1285818208">
          <w:marLeft w:val="0"/>
          <w:marRight w:val="0"/>
          <w:marTop w:val="0"/>
          <w:marBottom w:val="0"/>
          <w:divBdr>
            <w:top w:val="single" w:sz="2" w:space="0" w:color="D9D9E3"/>
            <w:left w:val="single" w:sz="2" w:space="0" w:color="D9D9E3"/>
            <w:bottom w:val="single" w:sz="2" w:space="0" w:color="D9D9E3"/>
            <w:right w:val="single" w:sz="2" w:space="0" w:color="D9D9E3"/>
          </w:divBdr>
          <w:divsChild>
            <w:div w:id="1150562936">
              <w:marLeft w:val="0"/>
              <w:marRight w:val="0"/>
              <w:marTop w:val="0"/>
              <w:marBottom w:val="0"/>
              <w:divBdr>
                <w:top w:val="single" w:sz="2" w:space="0" w:color="D9D9E3"/>
                <w:left w:val="single" w:sz="2" w:space="0" w:color="D9D9E3"/>
                <w:bottom w:val="single" w:sz="2" w:space="0" w:color="D9D9E3"/>
                <w:right w:val="single" w:sz="2" w:space="0" w:color="D9D9E3"/>
              </w:divBdr>
              <w:divsChild>
                <w:div w:id="1619918920">
                  <w:marLeft w:val="0"/>
                  <w:marRight w:val="0"/>
                  <w:marTop w:val="0"/>
                  <w:marBottom w:val="0"/>
                  <w:divBdr>
                    <w:top w:val="single" w:sz="2" w:space="0" w:color="D9D9E3"/>
                    <w:left w:val="single" w:sz="2" w:space="0" w:color="D9D9E3"/>
                    <w:bottom w:val="single" w:sz="2" w:space="0" w:color="D9D9E3"/>
                    <w:right w:val="single" w:sz="2" w:space="0" w:color="D9D9E3"/>
                  </w:divBdr>
                  <w:divsChild>
                    <w:div w:id="1377579264">
                      <w:marLeft w:val="0"/>
                      <w:marRight w:val="0"/>
                      <w:marTop w:val="0"/>
                      <w:marBottom w:val="0"/>
                      <w:divBdr>
                        <w:top w:val="single" w:sz="2" w:space="0" w:color="D9D9E3"/>
                        <w:left w:val="single" w:sz="2" w:space="0" w:color="D9D9E3"/>
                        <w:bottom w:val="single" w:sz="2" w:space="0" w:color="D9D9E3"/>
                        <w:right w:val="single" w:sz="2" w:space="0" w:color="D9D9E3"/>
                      </w:divBdr>
                      <w:divsChild>
                        <w:div w:id="1477453632">
                          <w:marLeft w:val="0"/>
                          <w:marRight w:val="0"/>
                          <w:marTop w:val="0"/>
                          <w:marBottom w:val="0"/>
                          <w:divBdr>
                            <w:top w:val="none" w:sz="0" w:space="0" w:color="auto"/>
                            <w:left w:val="none" w:sz="0" w:space="0" w:color="auto"/>
                            <w:bottom w:val="none" w:sz="0" w:space="0" w:color="auto"/>
                            <w:right w:val="none" w:sz="0" w:space="0" w:color="auto"/>
                          </w:divBdr>
                          <w:divsChild>
                            <w:div w:id="265307543">
                              <w:marLeft w:val="0"/>
                              <w:marRight w:val="0"/>
                              <w:marTop w:val="100"/>
                              <w:marBottom w:val="100"/>
                              <w:divBdr>
                                <w:top w:val="single" w:sz="2" w:space="0" w:color="D9D9E3"/>
                                <w:left w:val="single" w:sz="2" w:space="0" w:color="D9D9E3"/>
                                <w:bottom w:val="single" w:sz="2" w:space="0" w:color="D9D9E3"/>
                                <w:right w:val="single" w:sz="2" w:space="0" w:color="D9D9E3"/>
                              </w:divBdr>
                              <w:divsChild>
                                <w:div w:id="1494179333">
                                  <w:marLeft w:val="0"/>
                                  <w:marRight w:val="0"/>
                                  <w:marTop w:val="0"/>
                                  <w:marBottom w:val="0"/>
                                  <w:divBdr>
                                    <w:top w:val="single" w:sz="2" w:space="0" w:color="D9D9E3"/>
                                    <w:left w:val="single" w:sz="2" w:space="0" w:color="D9D9E3"/>
                                    <w:bottom w:val="single" w:sz="2" w:space="0" w:color="D9D9E3"/>
                                    <w:right w:val="single" w:sz="2" w:space="0" w:color="D9D9E3"/>
                                  </w:divBdr>
                                  <w:divsChild>
                                    <w:div w:id="1287931261">
                                      <w:marLeft w:val="0"/>
                                      <w:marRight w:val="0"/>
                                      <w:marTop w:val="0"/>
                                      <w:marBottom w:val="0"/>
                                      <w:divBdr>
                                        <w:top w:val="single" w:sz="2" w:space="0" w:color="D9D9E3"/>
                                        <w:left w:val="single" w:sz="2" w:space="0" w:color="D9D9E3"/>
                                        <w:bottom w:val="single" w:sz="2" w:space="0" w:color="D9D9E3"/>
                                        <w:right w:val="single" w:sz="2" w:space="0" w:color="D9D9E3"/>
                                      </w:divBdr>
                                      <w:divsChild>
                                        <w:div w:id="9573569">
                                          <w:marLeft w:val="0"/>
                                          <w:marRight w:val="0"/>
                                          <w:marTop w:val="0"/>
                                          <w:marBottom w:val="0"/>
                                          <w:divBdr>
                                            <w:top w:val="single" w:sz="2" w:space="0" w:color="D9D9E3"/>
                                            <w:left w:val="single" w:sz="2" w:space="0" w:color="D9D9E3"/>
                                            <w:bottom w:val="single" w:sz="2" w:space="0" w:color="D9D9E3"/>
                                            <w:right w:val="single" w:sz="2" w:space="0" w:color="D9D9E3"/>
                                          </w:divBdr>
                                          <w:divsChild>
                                            <w:div w:id="1323584767">
                                              <w:marLeft w:val="0"/>
                                              <w:marRight w:val="0"/>
                                              <w:marTop w:val="0"/>
                                              <w:marBottom w:val="0"/>
                                              <w:divBdr>
                                                <w:top w:val="single" w:sz="2" w:space="0" w:color="D9D9E3"/>
                                                <w:left w:val="single" w:sz="2" w:space="0" w:color="D9D9E3"/>
                                                <w:bottom w:val="single" w:sz="2" w:space="0" w:color="D9D9E3"/>
                                                <w:right w:val="single" w:sz="2" w:space="0" w:color="D9D9E3"/>
                                              </w:divBdr>
                                              <w:divsChild>
                                                <w:div w:id="968360168">
                                                  <w:marLeft w:val="0"/>
                                                  <w:marRight w:val="0"/>
                                                  <w:marTop w:val="0"/>
                                                  <w:marBottom w:val="0"/>
                                                  <w:divBdr>
                                                    <w:top w:val="single" w:sz="2" w:space="0" w:color="D9D9E3"/>
                                                    <w:left w:val="single" w:sz="2" w:space="0" w:color="D9D9E3"/>
                                                    <w:bottom w:val="single" w:sz="2" w:space="0" w:color="D9D9E3"/>
                                                    <w:right w:val="single" w:sz="2" w:space="0" w:color="D9D9E3"/>
                                                  </w:divBdr>
                                                  <w:divsChild>
                                                    <w:div w:id="193412746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397704620">
          <w:marLeft w:val="0"/>
          <w:marRight w:val="0"/>
          <w:marTop w:val="0"/>
          <w:marBottom w:val="0"/>
          <w:divBdr>
            <w:top w:val="none" w:sz="0" w:space="0" w:color="auto"/>
            <w:left w:val="none" w:sz="0" w:space="0" w:color="auto"/>
            <w:bottom w:val="none" w:sz="0" w:space="0" w:color="auto"/>
            <w:right w:val="none" w:sz="0" w:space="0" w:color="auto"/>
          </w:divBdr>
        </w:div>
      </w:divsChild>
    </w:div>
    <w:div w:id="1765691460">
      <w:bodyDiv w:val="1"/>
      <w:marLeft w:val="0"/>
      <w:marRight w:val="0"/>
      <w:marTop w:val="0"/>
      <w:marBottom w:val="0"/>
      <w:divBdr>
        <w:top w:val="none" w:sz="0" w:space="0" w:color="auto"/>
        <w:left w:val="none" w:sz="0" w:space="0" w:color="auto"/>
        <w:bottom w:val="none" w:sz="0" w:space="0" w:color="auto"/>
        <w:right w:val="none" w:sz="0" w:space="0" w:color="auto"/>
      </w:divBdr>
    </w:div>
    <w:div w:id="1822884344">
      <w:bodyDiv w:val="1"/>
      <w:marLeft w:val="0"/>
      <w:marRight w:val="0"/>
      <w:marTop w:val="0"/>
      <w:marBottom w:val="0"/>
      <w:divBdr>
        <w:top w:val="none" w:sz="0" w:space="0" w:color="auto"/>
        <w:left w:val="none" w:sz="0" w:space="0" w:color="auto"/>
        <w:bottom w:val="none" w:sz="0" w:space="0" w:color="auto"/>
        <w:right w:val="none" w:sz="0" w:space="0" w:color="auto"/>
      </w:divBdr>
    </w:div>
    <w:div w:id="1865167972">
      <w:bodyDiv w:val="1"/>
      <w:marLeft w:val="0"/>
      <w:marRight w:val="0"/>
      <w:marTop w:val="0"/>
      <w:marBottom w:val="0"/>
      <w:divBdr>
        <w:top w:val="none" w:sz="0" w:space="0" w:color="auto"/>
        <w:left w:val="none" w:sz="0" w:space="0" w:color="auto"/>
        <w:bottom w:val="none" w:sz="0" w:space="0" w:color="auto"/>
        <w:right w:val="none" w:sz="0" w:space="0" w:color="auto"/>
      </w:divBdr>
    </w:div>
    <w:div w:id="1868133921">
      <w:bodyDiv w:val="1"/>
      <w:marLeft w:val="0"/>
      <w:marRight w:val="0"/>
      <w:marTop w:val="0"/>
      <w:marBottom w:val="0"/>
      <w:divBdr>
        <w:top w:val="none" w:sz="0" w:space="0" w:color="auto"/>
        <w:left w:val="none" w:sz="0" w:space="0" w:color="auto"/>
        <w:bottom w:val="none" w:sz="0" w:space="0" w:color="auto"/>
        <w:right w:val="none" w:sz="0" w:space="0" w:color="auto"/>
      </w:divBdr>
    </w:div>
    <w:div w:id="1873569983">
      <w:bodyDiv w:val="1"/>
      <w:marLeft w:val="0"/>
      <w:marRight w:val="0"/>
      <w:marTop w:val="0"/>
      <w:marBottom w:val="0"/>
      <w:divBdr>
        <w:top w:val="none" w:sz="0" w:space="0" w:color="auto"/>
        <w:left w:val="none" w:sz="0" w:space="0" w:color="auto"/>
        <w:bottom w:val="none" w:sz="0" w:space="0" w:color="auto"/>
        <w:right w:val="none" w:sz="0" w:space="0" w:color="auto"/>
      </w:divBdr>
    </w:div>
    <w:div w:id="1883711300">
      <w:bodyDiv w:val="1"/>
      <w:marLeft w:val="0"/>
      <w:marRight w:val="0"/>
      <w:marTop w:val="0"/>
      <w:marBottom w:val="0"/>
      <w:divBdr>
        <w:top w:val="none" w:sz="0" w:space="0" w:color="auto"/>
        <w:left w:val="none" w:sz="0" w:space="0" w:color="auto"/>
        <w:bottom w:val="none" w:sz="0" w:space="0" w:color="auto"/>
        <w:right w:val="none" w:sz="0" w:space="0" w:color="auto"/>
      </w:divBdr>
    </w:div>
    <w:div w:id="1957061365">
      <w:bodyDiv w:val="1"/>
      <w:marLeft w:val="0"/>
      <w:marRight w:val="0"/>
      <w:marTop w:val="0"/>
      <w:marBottom w:val="0"/>
      <w:divBdr>
        <w:top w:val="none" w:sz="0" w:space="0" w:color="auto"/>
        <w:left w:val="none" w:sz="0" w:space="0" w:color="auto"/>
        <w:bottom w:val="none" w:sz="0" w:space="0" w:color="auto"/>
        <w:right w:val="none" w:sz="0" w:space="0" w:color="auto"/>
      </w:divBdr>
    </w:div>
    <w:div w:id="2009557128">
      <w:bodyDiv w:val="1"/>
      <w:marLeft w:val="0"/>
      <w:marRight w:val="0"/>
      <w:marTop w:val="0"/>
      <w:marBottom w:val="0"/>
      <w:divBdr>
        <w:top w:val="none" w:sz="0" w:space="0" w:color="auto"/>
        <w:left w:val="none" w:sz="0" w:space="0" w:color="auto"/>
        <w:bottom w:val="none" w:sz="0" w:space="0" w:color="auto"/>
        <w:right w:val="none" w:sz="0" w:space="0" w:color="auto"/>
      </w:divBdr>
    </w:div>
    <w:div w:id="2023629936">
      <w:bodyDiv w:val="1"/>
      <w:marLeft w:val="0"/>
      <w:marRight w:val="0"/>
      <w:marTop w:val="0"/>
      <w:marBottom w:val="0"/>
      <w:divBdr>
        <w:top w:val="none" w:sz="0" w:space="0" w:color="auto"/>
        <w:left w:val="none" w:sz="0" w:space="0" w:color="auto"/>
        <w:bottom w:val="none" w:sz="0" w:space="0" w:color="auto"/>
        <w:right w:val="none" w:sz="0" w:space="0" w:color="auto"/>
      </w:divBdr>
    </w:div>
    <w:div w:id="2053843673">
      <w:bodyDiv w:val="1"/>
      <w:marLeft w:val="0"/>
      <w:marRight w:val="0"/>
      <w:marTop w:val="0"/>
      <w:marBottom w:val="0"/>
      <w:divBdr>
        <w:top w:val="none" w:sz="0" w:space="0" w:color="auto"/>
        <w:left w:val="none" w:sz="0" w:space="0" w:color="auto"/>
        <w:bottom w:val="none" w:sz="0" w:space="0" w:color="auto"/>
        <w:right w:val="none" w:sz="0" w:space="0" w:color="auto"/>
      </w:divBdr>
    </w:div>
    <w:div w:id="2092239096">
      <w:bodyDiv w:val="1"/>
      <w:marLeft w:val="0"/>
      <w:marRight w:val="0"/>
      <w:marTop w:val="0"/>
      <w:marBottom w:val="0"/>
      <w:divBdr>
        <w:top w:val="none" w:sz="0" w:space="0" w:color="auto"/>
        <w:left w:val="none" w:sz="0" w:space="0" w:color="auto"/>
        <w:bottom w:val="none" w:sz="0" w:space="0" w:color="auto"/>
        <w:right w:val="none" w:sz="0" w:space="0" w:color="auto"/>
      </w:divBdr>
    </w:div>
    <w:div w:id="2128158808">
      <w:bodyDiv w:val="1"/>
      <w:marLeft w:val="0"/>
      <w:marRight w:val="0"/>
      <w:marTop w:val="0"/>
      <w:marBottom w:val="0"/>
      <w:divBdr>
        <w:top w:val="none" w:sz="0" w:space="0" w:color="auto"/>
        <w:left w:val="none" w:sz="0" w:space="0" w:color="auto"/>
        <w:bottom w:val="none" w:sz="0" w:space="0" w:color="auto"/>
        <w:right w:val="none" w:sz="0" w:space="0" w:color="auto"/>
      </w:divBdr>
    </w:div>
    <w:div w:id="21361002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emf"/><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Glo22</b:Tag>
    <b:SourceType>Report</b:SourceType>
    <b:Guid>{6F359439-25F8-420A-8A78-02C40AE7F3E7}</b:Guid>
    <b:Title>Impact of Inflation on United Kingdom (UK) Personal Lines Insurance Market</b:Title>
    <b:Year>2022</b:Year>
    <b:Author>
      <b:Author>
        <b:NameList>
          <b:Person>
            <b:Last>Data</b:Last>
            <b:First>Global</b:First>
          </b:Person>
        </b:NameList>
      </b:Author>
    </b:Author>
    <b:Publisher>Global Data</b:Publisher>
    <b:City>London</b:City>
    <b:RefOrder>6</b:RefOrder>
  </b:Source>
  <b:Source>
    <b:Tag>BBC22</b:Tag>
    <b:SourceType>Report</b:SourceType>
    <b:Guid>{8AB2F38C-9505-4A4D-BDF7-E9DD07452862}</b:Guid>
    <b:Title>UK pay falls at fastest rate on record as inflation hits</b:Title>
    <b:Year>2022</b:Year>
    <b:Publisher>BBC</b:Publisher>
    <b:City>London</b:City>
    <b:Author>
      <b:Author>
        <b:NameList>
          <b:Person>
            <b:Last>BBC</b:Last>
          </b:Person>
        </b:NameList>
      </b:Author>
    </b:Author>
    <b:RefOrder>7</b:RefOrder>
  </b:Source>
  <b:Source>
    <b:Tag>Aga22</b:Tag>
    <b:SourceType>JournalArticle</b:SourceType>
    <b:Guid>{21DE185D-9824-4861-AC8C-8B736B970F56}</b:Guid>
    <b:Title>Analysis of challenges in sustainable human resource management due to disruptions by Industry 4.0: an emerging economy perspective.</b:Title>
    <b:Year>2022</b:Year>
    <b:Author>
      <b:Author>
        <b:NameList>
          <b:Person>
            <b:Last>Agarwal</b:Last>
            <b:First>V.,</b:First>
            <b:Middle>Mathiyazhagan, K., Malhotra, S. and Saikouk, T.</b:Middle>
          </b:Person>
        </b:NameList>
      </b:Author>
    </b:Author>
    <b:JournalName>International Journal of Manpower</b:JournalName>
    <b:Pages>513-541</b:Pages>
    <b:Volume>43</b:Volume>
    <b:Issue>2</b:Issue>
    <b:RefOrder>1</b:RefOrder>
  </b:Source>
  <b:Source>
    <b:Tag>Muk22</b:Tag>
    <b:SourceType>JournalArticle</b:SourceType>
    <b:Guid>{7BD2DAA5-A65B-495C-9BCC-5FEE43AA5C95}</b:Guid>
    <b:Author>
      <b:Author>
        <b:NameList>
          <b:Person>
            <b:Last>Mukhuty</b:Last>
            <b:First>S.,</b:First>
            <b:Middle>Upadhyay, A. and Rothwell, H.</b:Middle>
          </b:Person>
        </b:NameList>
      </b:Author>
    </b:Author>
    <b:Title>Strategic sustainable development of Industry 4.0 through the lens of social responsibility: The role of human resource practices. </b:Title>
    <b:JournalName>Business Strategy and the Environment</b:JournalName>
    <b:Year>2022</b:Year>
    <b:Pages>2068-2081</b:Pages>
    <b:Volume>31</b:Volume>
    <b:Issue>5</b:Issue>
    <b:RefOrder>2</b:RefOrder>
  </b:Source>
  <b:Source>
    <b:Tag>Kut22</b:Tag>
    <b:SourceType>JournalArticle</b:SourceType>
    <b:Guid>{C5F124BA-31D5-466D-B936-852A0990CE2E}</b:Guid>
    <b:Author>
      <b:Author>
        <b:NameList>
          <b:Person>
            <b:Last>Kutieshat</b:Last>
            <b:First>R.</b:First>
            <b:Middle>and Farmanesh, P.</b:Middle>
          </b:Person>
        </b:NameList>
      </b:Author>
    </b:Author>
    <b:Title>The impact of new human resource management practices on innovation performance during the COVID 19 crisis: a new perception on enhancing the educational sector. </b:Title>
    <b:JournalName>Sustainability</b:JournalName>
    <b:Year>2022</b:Year>
    <b:Pages>2872</b:Pages>
    <b:Volume>14</b:Volume>
    <b:Issue>5</b:Issue>
    <b:RefOrder>3</b:RefOrder>
  </b:Source>
  <b:Source>
    <b:Tag>Pel22</b:Tag>
    <b:SourceType>JournalArticle</b:SourceType>
    <b:Guid>{1CC9DFE6-430B-44B4-AC7D-98484D1720FA}</b:Guid>
    <b:Author>
      <b:Author>
        <b:NameList>
          <b:Person>
            <b:Last>Pelit</b:Last>
            <b:First>E.</b:First>
            <b:Middle>and Katircioglu, E.</b:Middle>
          </b:Person>
        </b:NameList>
      </b:Author>
    </b:Author>
    <b:Title>Human resource management studies in hospitality and tourism domain: a bibliometric analysis</b:Title>
    <b:JournalName>International Journal of Contemporary Hospitality Management</b:JournalName>
    <b:Year>2022</b:Year>
    <b:Pages>1106-1134</b:Pages>
    <b:Volume>34</b:Volume>
    <b:Issue>3</b:Issue>
    <b:RefOrder>4</b:RefOrder>
  </b:Source>
  <b:Source>
    <b:Tag>Tes22</b:Tag>
    <b:SourceType>JournalArticle</b:SourceType>
    <b:Guid>{46C5F1A8-CEA6-4962-AB26-15BCCD6E708D}</b:Guid>
    <b:Author>
      <b:Author>
        <b:NameList>
          <b:Person>
            <b:Last>Tessema</b:Last>
            <b:First>M.T.,</b:First>
            <b:Middle>Tesfom, G., Faircloth, M.A., Tesfagiorgis, M. and Teckle, P.</b:Middle>
          </b:Person>
        </b:NameList>
      </b:Author>
    </b:Author>
    <b:Title>The “great resignation”: Causes, consequences, and creative HR management strategies. </b:Title>
    <b:JournalName>Journal of Human Resource and Sustainability Studies</b:JournalName>
    <b:Year>2022</b:Year>
    <b:Pages>161-178</b:Pages>
    <b:Volume>10</b:Volume>
    <b:Issue>1</b:Issue>
    <b:RefOrder>5</b:RefOrder>
  </b:Source>
  <b:Source>
    <b:Tag>Gha22</b:Tag>
    <b:SourceType>JournalArticle</b:SourceType>
    <b:Guid>{ED51915C-DA81-4E61-8550-74BAA2CBAB1E}</b:Guid>
    <b:Author>
      <b:Author>
        <b:NameList>
          <b:Person>
            <b:Last>Ghani</b:Last>
            <b:First>B.,</b:First>
            <b:Middle>Zada, M., Memon, K.R., Ullah, R., Khattak, A., Han, H., Ariza-Montes, A. and Araya-Castillo, L.</b:Middle>
          </b:Person>
        </b:NameList>
      </b:Author>
    </b:Author>
    <b:Title> Challenges and strategies for employee retention in the hospitality industry: A review</b:Title>
    <b:JournalName>Sustainability</b:JournalName>
    <b:Year>2022</b:Year>
    <b:Pages>285-300</b:Pages>
    <b:Volume>14</b:Volume>
    <b:Issue>5</b:Issue>
    <b:RefOrder>8</b:RefOrder>
  </b:Source>
  <b:Source>
    <b:Tag>Has22</b:Tag>
    <b:SourceType>JournalArticle</b:SourceType>
    <b:Guid>{5418573C-0F4C-454D-BBD6-4F1FC10CEE5F}</b:Guid>
    <b:Author>
      <b:Author>
        <b:NameList>
          <b:Person>
            <b:Last>Hassan</b:Last>
            <b:First>Z.</b:First>
          </b:Person>
        </b:NameList>
      </b:Author>
    </b:Author>
    <b:Title>Employee retention through effective human resource management practices in Maldives: Mediation effects of compensation and rewards system. </b:Title>
    <b:JournalName>Journal of Entrepreneurship, Management and Innovation</b:JournalName>
    <b:Year>2022</b:Year>
    <b:Pages>137-174</b:Pages>
    <b:Volume>18</b:Volume>
    <b:Issue>2</b:Issue>
    <b:RefOrder>9</b:RefOrder>
  </b:Source>
  <b:Source>
    <b:Tag>AlJ22</b:Tag>
    <b:SourceType>JournalArticle</b:SourceType>
    <b:Guid>{539807B6-B2D4-40C9-9FC4-DDDDA4B3A3E1}</b:Guid>
    <b:Author>
      <b:Author>
        <b:NameList>
          <b:Person>
            <b:Last>Al Jawali</b:Last>
            <b:First>H.,</b:First>
            <b:Middle>Darwish, T.K., Scullion, H. and Haak-Saheem, W.</b:Middle>
          </b:Person>
        </b:NameList>
      </b:Author>
    </b:Author>
    <b:Title>Talent management in the public sector: empirical evidence from the Emerging Economy of Dubai. </b:Title>
    <b:JournalName>The InTernaTIonal Journal of human resource managemenT</b:JournalName>
    <b:Year>2022</b:Year>
    <b:Pages>2256-2284</b:Pages>
    <b:Volume>33</b:Volume>
    <b:Issue>11</b:Issue>
    <b:RefOrder>10</b:RefOrder>
  </b:Source>
  <b:Source>
    <b:Tag>Kum22</b:Tag>
    <b:SourceType>JournalArticle</b:SourceType>
    <b:Guid>{32B5B676-4AB9-4B04-9275-C5977D86076C}</b:Guid>
    <b:Author>
      <b:Author>
        <b:NameList>
          <b:Person>
            <b:Last>Kumar</b:Last>
            <b:First>S.,</b:First>
          </b:Person>
        </b:NameList>
      </b:Author>
    </b:Author>
    <b:Title>The impact of talent management practices on employee turnover and retention intentions.</b:Title>
    <b:JournalName> Global Business and Organizational Excellence</b:JournalName>
    <b:Year>2022</b:Year>
    <b:Pages>21-34</b:Pages>
    <b:Volume>41</b:Volume>
    <b:Issue>2</b:Issue>
    <b:RefOrder>11</b:RefOrder>
  </b:Source>
  <b:Source>
    <b:Tag>AlH22</b:Tag>
    <b:SourceType>JournalArticle</b:SourceType>
    <b:Guid>{66266520-1F75-44C8-83F9-87B6C2D5AC07}</b:Guid>
    <b:Author>
      <b:Author>
        <b:NameList>
          <b:Person>
            <b:Last>AlHamad</b:Last>
            <b:First>A.,</b:First>
            <b:Middle>Alshurideh, M., Alomari, K., Kurdi, B., Alzoubi, H., Hamouche, S. and Al-Hawary, S.</b:Middle>
          </b:Person>
        </b:NameList>
      </b:Author>
    </b:Author>
    <b:Title>The effect of electronic human resources management on organizational health of telecommuni-cations companies in Jordan.</b:Title>
    <b:JournalName>International Journal of Data and Network Science</b:JournalName>
    <b:Year>2022</b:Year>
    <b:Pages>429-438</b:Pages>
    <b:Volume>6</b:Volume>
    <b:Issue>2</b:Issue>
    <b:RefOrder>12</b:RefOrder>
  </b:Source>
</b:Sources>
</file>

<file path=customXml/itemProps1.xml><?xml version="1.0" encoding="utf-8"?>
<ds:datastoreItem xmlns:ds="http://schemas.openxmlformats.org/officeDocument/2006/customXml" ds:itemID="{C8B96070-4743-4542-A98D-8F2201E0704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259</TotalTime>
  <Pages>11</Pages>
  <Words>2068</Words>
  <Characters>11792</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Shahin Islam (2123468)</cp:lastModifiedBy>
  <cp:revision>2</cp:revision>
  <dcterms:created xsi:type="dcterms:W3CDTF">2023-03-01T06:22:00Z</dcterms:created>
  <dcterms:modified xsi:type="dcterms:W3CDTF">2023-11-20T21:18:00Z</dcterms:modified>
</cp:coreProperties>
</file>