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B44F5" w14:textId="09193D84" w:rsidR="001242C8" w:rsidRPr="00C3586B" w:rsidRDefault="00CD3AFD" w:rsidP="0041124F">
      <w:pPr>
        <w:pStyle w:val="Heading1"/>
        <w:spacing w:line="360" w:lineRule="auto"/>
        <w:ind w:left="0"/>
        <w:jc w:val="both"/>
        <w:rPr>
          <w:rFonts w:ascii="Arial" w:hAnsi="Arial" w:cs="Arial"/>
        </w:rPr>
      </w:pPr>
      <w:bookmarkStart w:id="0" w:name="_Toc127486867"/>
      <w:r w:rsidRPr="00C3586B">
        <w:rPr>
          <w:rFonts w:ascii="Arial" w:hAnsi="Arial" w:cs="Arial"/>
        </w:rPr>
        <w:t>Cover page</w:t>
      </w:r>
      <w:r w:rsidR="00E004A7" w:rsidRPr="00C3586B">
        <w:rPr>
          <w:rFonts w:ascii="Arial" w:hAnsi="Arial" w:cs="Arial"/>
        </w:rPr>
        <w:t>:</w:t>
      </w:r>
      <w:bookmarkEnd w:id="0"/>
    </w:p>
    <w:p w14:paraId="2859A3E8" w14:textId="77777777" w:rsidR="004A58CB" w:rsidRPr="00C3586B" w:rsidRDefault="004A58CB" w:rsidP="00B650B4">
      <w:pPr>
        <w:pStyle w:val="BodyText"/>
        <w:spacing w:line="360" w:lineRule="auto"/>
        <w:jc w:val="both"/>
        <w:rPr>
          <w:rFonts w:ascii="Arial" w:hAnsi="Arial" w:cs="Arial"/>
          <w:b/>
          <w:bCs/>
        </w:rPr>
      </w:pPr>
    </w:p>
    <w:p w14:paraId="100D011C" w14:textId="15DA3BB2" w:rsidR="00CF7A52" w:rsidRPr="00C3586B" w:rsidRDefault="004A58CB" w:rsidP="00B650B4">
      <w:pPr>
        <w:pStyle w:val="BodyText"/>
        <w:spacing w:line="360" w:lineRule="auto"/>
        <w:jc w:val="both"/>
        <w:rPr>
          <w:rFonts w:ascii="Arial" w:hAnsi="Arial" w:cs="Arial"/>
          <w:b/>
          <w:bCs/>
        </w:rPr>
      </w:pPr>
      <w:r w:rsidRPr="00C3586B">
        <w:rPr>
          <w:rFonts w:ascii="Arial" w:hAnsi="Arial" w:cs="Arial"/>
          <w:b/>
          <w:bCs/>
        </w:rPr>
        <w:t>Top</w:t>
      </w:r>
      <w:r w:rsidR="00D071B0" w:rsidRPr="00C3586B">
        <w:rPr>
          <w:rFonts w:ascii="Arial" w:hAnsi="Arial" w:cs="Arial"/>
          <w:b/>
          <w:bCs/>
        </w:rPr>
        <w:t xml:space="preserve">ic: </w:t>
      </w:r>
      <w:r w:rsidR="002E5787" w:rsidRPr="00C3586B">
        <w:rPr>
          <w:rFonts w:ascii="Arial" w:hAnsi="Arial" w:cs="Arial"/>
          <w:b/>
          <w:bCs/>
        </w:rPr>
        <w:t>C</w:t>
      </w:r>
      <w:r w:rsidR="00CF7A52" w:rsidRPr="00C3586B">
        <w:rPr>
          <w:rFonts w:ascii="Arial" w:hAnsi="Arial" w:cs="Arial"/>
          <w:b/>
          <w:bCs/>
        </w:rPr>
        <w:t>ompar</w:t>
      </w:r>
      <w:r w:rsidR="00B372E1" w:rsidRPr="00C3586B">
        <w:rPr>
          <w:rFonts w:ascii="Arial" w:hAnsi="Arial" w:cs="Arial"/>
          <w:b/>
          <w:bCs/>
        </w:rPr>
        <w:t>i</w:t>
      </w:r>
      <w:r w:rsidR="002E5787" w:rsidRPr="00C3586B">
        <w:rPr>
          <w:rFonts w:ascii="Arial" w:hAnsi="Arial" w:cs="Arial"/>
          <w:b/>
          <w:bCs/>
        </w:rPr>
        <w:t xml:space="preserve">son between Hilton Worldwide </w:t>
      </w:r>
      <w:r w:rsidR="00E1114E" w:rsidRPr="00C3586B">
        <w:rPr>
          <w:rFonts w:ascii="Arial" w:hAnsi="Arial" w:cs="Arial"/>
          <w:b/>
          <w:bCs/>
        </w:rPr>
        <w:t>Int.</w:t>
      </w:r>
      <w:r w:rsidR="002E5787" w:rsidRPr="00C3586B">
        <w:rPr>
          <w:rFonts w:ascii="Arial" w:hAnsi="Arial" w:cs="Arial"/>
          <w:b/>
          <w:bCs/>
        </w:rPr>
        <w:t xml:space="preserve"> and Marriot </w:t>
      </w:r>
      <w:r w:rsidR="00E1114E" w:rsidRPr="00C3586B">
        <w:rPr>
          <w:rFonts w:ascii="Arial" w:hAnsi="Arial" w:cs="Arial"/>
          <w:b/>
          <w:bCs/>
        </w:rPr>
        <w:t>I</w:t>
      </w:r>
      <w:r w:rsidR="002E5787" w:rsidRPr="00C3586B">
        <w:rPr>
          <w:rFonts w:ascii="Arial" w:hAnsi="Arial" w:cs="Arial"/>
          <w:b/>
          <w:bCs/>
        </w:rPr>
        <w:t xml:space="preserve">nternational </w:t>
      </w:r>
      <w:r w:rsidR="00E1114E" w:rsidRPr="00C3586B">
        <w:rPr>
          <w:rFonts w:ascii="Arial" w:hAnsi="Arial" w:cs="Arial"/>
          <w:b/>
          <w:bCs/>
        </w:rPr>
        <w:t>I</w:t>
      </w:r>
      <w:r w:rsidR="002E5787" w:rsidRPr="00C3586B">
        <w:rPr>
          <w:rFonts w:ascii="Arial" w:hAnsi="Arial" w:cs="Arial"/>
          <w:b/>
          <w:bCs/>
        </w:rPr>
        <w:t>nc.</w:t>
      </w:r>
      <w:r w:rsidR="00CF7A52" w:rsidRPr="00C3586B">
        <w:rPr>
          <w:rFonts w:ascii="Arial" w:hAnsi="Arial" w:cs="Arial"/>
          <w:b/>
          <w:bCs/>
        </w:rPr>
        <w:t xml:space="preserve"> their approach to financial Management</w:t>
      </w:r>
      <w:r w:rsidR="00E1114E" w:rsidRPr="00C3586B">
        <w:rPr>
          <w:rFonts w:ascii="Arial" w:hAnsi="Arial" w:cs="Arial"/>
          <w:b/>
          <w:bCs/>
        </w:rPr>
        <w:t>.</w:t>
      </w:r>
      <w:r w:rsidR="00CF7A52" w:rsidRPr="00C3586B">
        <w:rPr>
          <w:rFonts w:ascii="Arial" w:hAnsi="Arial" w:cs="Arial"/>
          <w:b/>
          <w:bCs/>
        </w:rPr>
        <w:t xml:space="preserve"> </w:t>
      </w:r>
    </w:p>
    <w:p w14:paraId="04C5E1A0" w14:textId="366D6B80" w:rsidR="00E004A7" w:rsidRPr="00C3586B" w:rsidRDefault="00E004A7" w:rsidP="00B650B4">
      <w:pPr>
        <w:pStyle w:val="BodyText"/>
        <w:spacing w:line="360" w:lineRule="auto"/>
        <w:jc w:val="both"/>
        <w:rPr>
          <w:rFonts w:ascii="Arial" w:hAnsi="Arial" w:cs="Arial"/>
        </w:rPr>
      </w:pPr>
    </w:p>
    <w:p w14:paraId="1EC1E611" w14:textId="0FA3E87B" w:rsidR="00E004A7" w:rsidRPr="00C3586B" w:rsidRDefault="00E004A7" w:rsidP="00B650B4">
      <w:pPr>
        <w:pStyle w:val="BodyText"/>
        <w:spacing w:line="360" w:lineRule="auto"/>
        <w:jc w:val="both"/>
        <w:rPr>
          <w:rFonts w:ascii="Arial" w:hAnsi="Arial" w:cs="Arial"/>
        </w:rPr>
      </w:pPr>
    </w:p>
    <w:p w14:paraId="1E1A630B" w14:textId="755664D9" w:rsidR="00E004A7" w:rsidRPr="00C3586B" w:rsidRDefault="00E004A7" w:rsidP="00B650B4">
      <w:pPr>
        <w:pStyle w:val="BodyText"/>
        <w:spacing w:line="360" w:lineRule="auto"/>
        <w:jc w:val="both"/>
        <w:rPr>
          <w:rFonts w:ascii="Arial" w:hAnsi="Arial" w:cs="Arial"/>
        </w:rPr>
      </w:pPr>
    </w:p>
    <w:p w14:paraId="0E67E075" w14:textId="421A934A" w:rsidR="00E004A7" w:rsidRPr="00C3586B" w:rsidRDefault="00E004A7" w:rsidP="00B650B4">
      <w:pPr>
        <w:pStyle w:val="BodyText"/>
        <w:spacing w:line="360" w:lineRule="auto"/>
        <w:jc w:val="both"/>
        <w:rPr>
          <w:rFonts w:ascii="Arial" w:hAnsi="Arial" w:cs="Arial"/>
        </w:rPr>
      </w:pPr>
    </w:p>
    <w:p w14:paraId="10914CDC" w14:textId="313E58A2" w:rsidR="00E004A7" w:rsidRPr="00C3586B" w:rsidRDefault="00E004A7" w:rsidP="00B650B4">
      <w:pPr>
        <w:pStyle w:val="BodyText"/>
        <w:spacing w:line="360" w:lineRule="auto"/>
        <w:jc w:val="both"/>
        <w:rPr>
          <w:rFonts w:ascii="Arial" w:hAnsi="Arial" w:cs="Arial"/>
        </w:rPr>
      </w:pPr>
    </w:p>
    <w:p w14:paraId="3FDB07FB" w14:textId="50CE0CD0" w:rsidR="00E004A7" w:rsidRPr="00C3586B" w:rsidRDefault="00E004A7" w:rsidP="00B650B4">
      <w:pPr>
        <w:pStyle w:val="BodyText"/>
        <w:spacing w:line="360" w:lineRule="auto"/>
        <w:jc w:val="both"/>
        <w:rPr>
          <w:rFonts w:ascii="Arial" w:hAnsi="Arial" w:cs="Arial"/>
        </w:rPr>
      </w:pPr>
    </w:p>
    <w:p w14:paraId="0BCE5F3B" w14:textId="072821D8" w:rsidR="00E004A7" w:rsidRPr="00C3586B" w:rsidRDefault="00E004A7" w:rsidP="00B650B4">
      <w:pPr>
        <w:pStyle w:val="BodyText"/>
        <w:spacing w:line="360" w:lineRule="auto"/>
        <w:jc w:val="both"/>
        <w:rPr>
          <w:rFonts w:ascii="Arial" w:hAnsi="Arial" w:cs="Arial"/>
        </w:rPr>
      </w:pPr>
    </w:p>
    <w:p w14:paraId="29A712EB" w14:textId="098D84BC" w:rsidR="00E004A7" w:rsidRPr="00C3586B" w:rsidRDefault="00E004A7" w:rsidP="00B650B4">
      <w:pPr>
        <w:pStyle w:val="BodyText"/>
        <w:spacing w:line="360" w:lineRule="auto"/>
        <w:jc w:val="both"/>
        <w:rPr>
          <w:rFonts w:ascii="Arial" w:hAnsi="Arial" w:cs="Arial"/>
        </w:rPr>
      </w:pPr>
    </w:p>
    <w:p w14:paraId="1529DF17" w14:textId="02603114" w:rsidR="00E004A7" w:rsidRPr="00C3586B" w:rsidRDefault="00E004A7" w:rsidP="00B650B4">
      <w:pPr>
        <w:pStyle w:val="BodyText"/>
        <w:spacing w:line="360" w:lineRule="auto"/>
        <w:jc w:val="both"/>
        <w:rPr>
          <w:rFonts w:ascii="Arial" w:hAnsi="Arial" w:cs="Arial"/>
        </w:rPr>
      </w:pPr>
    </w:p>
    <w:p w14:paraId="3F4776D3" w14:textId="33A65D17" w:rsidR="00E004A7" w:rsidRPr="00C3586B" w:rsidRDefault="00E004A7" w:rsidP="00B650B4">
      <w:pPr>
        <w:pStyle w:val="BodyText"/>
        <w:spacing w:line="360" w:lineRule="auto"/>
        <w:jc w:val="both"/>
        <w:rPr>
          <w:rFonts w:ascii="Arial" w:hAnsi="Arial" w:cs="Arial"/>
        </w:rPr>
      </w:pPr>
    </w:p>
    <w:p w14:paraId="104DFD12" w14:textId="1AF25A7B" w:rsidR="00E004A7" w:rsidRPr="00C3586B" w:rsidRDefault="00E004A7" w:rsidP="00B650B4">
      <w:pPr>
        <w:pStyle w:val="BodyText"/>
        <w:spacing w:line="360" w:lineRule="auto"/>
        <w:jc w:val="both"/>
        <w:rPr>
          <w:rFonts w:ascii="Arial" w:hAnsi="Arial" w:cs="Arial"/>
        </w:rPr>
      </w:pPr>
    </w:p>
    <w:p w14:paraId="5E85EA56" w14:textId="527BD449" w:rsidR="00E004A7" w:rsidRPr="00C3586B" w:rsidRDefault="00E004A7" w:rsidP="00B650B4">
      <w:pPr>
        <w:pStyle w:val="BodyText"/>
        <w:spacing w:line="360" w:lineRule="auto"/>
        <w:jc w:val="both"/>
        <w:rPr>
          <w:rFonts w:ascii="Arial" w:hAnsi="Arial" w:cs="Arial"/>
        </w:rPr>
      </w:pPr>
    </w:p>
    <w:p w14:paraId="738BD5B3" w14:textId="5692246B" w:rsidR="00E004A7" w:rsidRPr="00C3586B" w:rsidRDefault="00E004A7" w:rsidP="00B650B4">
      <w:pPr>
        <w:pStyle w:val="BodyText"/>
        <w:spacing w:line="360" w:lineRule="auto"/>
        <w:jc w:val="both"/>
        <w:rPr>
          <w:rFonts w:ascii="Arial" w:hAnsi="Arial" w:cs="Arial"/>
        </w:rPr>
      </w:pPr>
    </w:p>
    <w:p w14:paraId="3F8C0865" w14:textId="7A2AD744" w:rsidR="00E004A7" w:rsidRPr="00C3586B" w:rsidRDefault="00E004A7" w:rsidP="00B650B4">
      <w:pPr>
        <w:pStyle w:val="BodyText"/>
        <w:spacing w:line="360" w:lineRule="auto"/>
        <w:jc w:val="both"/>
        <w:rPr>
          <w:rFonts w:ascii="Arial" w:hAnsi="Arial" w:cs="Arial"/>
        </w:rPr>
      </w:pPr>
    </w:p>
    <w:p w14:paraId="58913DF8" w14:textId="4654E198" w:rsidR="00E004A7" w:rsidRPr="00C3586B" w:rsidRDefault="00E004A7" w:rsidP="00B650B4">
      <w:pPr>
        <w:pStyle w:val="BodyText"/>
        <w:spacing w:line="360" w:lineRule="auto"/>
        <w:jc w:val="both"/>
        <w:rPr>
          <w:rFonts w:ascii="Arial" w:hAnsi="Arial" w:cs="Arial"/>
        </w:rPr>
      </w:pPr>
    </w:p>
    <w:p w14:paraId="415F6FE4" w14:textId="05545858" w:rsidR="004A58CB" w:rsidRPr="00C3586B" w:rsidRDefault="004A58CB" w:rsidP="00B650B4">
      <w:pPr>
        <w:pStyle w:val="BodyText"/>
        <w:spacing w:line="360" w:lineRule="auto"/>
        <w:jc w:val="both"/>
        <w:rPr>
          <w:rFonts w:ascii="Arial" w:hAnsi="Arial" w:cs="Arial"/>
        </w:rPr>
      </w:pPr>
    </w:p>
    <w:p w14:paraId="0FCDEBA2" w14:textId="69D55A26" w:rsidR="004A58CB" w:rsidRPr="00C3586B" w:rsidRDefault="004A58CB" w:rsidP="00B650B4">
      <w:pPr>
        <w:pStyle w:val="BodyText"/>
        <w:spacing w:line="360" w:lineRule="auto"/>
        <w:jc w:val="both"/>
        <w:rPr>
          <w:rFonts w:ascii="Arial" w:hAnsi="Arial" w:cs="Arial"/>
        </w:rPr>
      </w:pPr>
    </w:p>
    <w:p w14:paraId="38F05BC4" w14:textId="77FD409F" w:rsidR="004A58CB" w:rsidRPr="00C3586B" w:rsidRDefault="004A58CB" w:rsidP="00B650B4">
      <w:pPr>
        <w:pStyle w:val="BodyText"/>
        <w:spacing w:line="360" w:lineRule="auto"/>
        <w:jc w:val="both"/>
        <w:rPr>
          <w:rFonts w:ascii="Arial" w:hAnsi="Arial" w:cs="Arial"/>
        </w:rPr>
      </w:pPr>
    </w:p>
    <w:p w14:paraId="49A50C79" w14:textId="5BDC4969" w:rsidR="004A58CB" w:rsidRPr="00C3586B" w:rsidRDefault="004A58CB" w:rsidP="00B650B4">
      <w:pPr>
        <w:pStyle w:val="BodyText"/>
        <w:spacing w:line="360" w:lineRule="auto"/>
        <w:jc w:val="both"/>
        <w:rPr>
          <w:rFonts w:ascii="Arial" w:hAnsi="Arial" w:cs="Arial"/>
        </w:rPr>
      </w:pPr>
    </w:p>
    <w:p w14:paraId="2CF9179D" w14:textId="6B0BAD09" w:rsidR="004A58CB" w:rsidRPr="00C3586B" w:rsidRDefault="004A58CB" w:rsidP="00B650B4">
      <w:pPr>
        <w:pStyle w:val="BodyText"/>
        <w:spacing w:line="360" w:lineRule="auto"/>
        <w:jc w:val="both"/>
        <w:rPr>
          <w:rFonts w:ascii="Arial" w:hAnsi="Arial" w:cs="Arial"/>
        </w:rPr>
      </w:pPr>
    </w:p>
    <w:p w14:paraId="39FA2BA7" w14:textId="4D698966" w:rsidR="004A58CB" w:rsidRPr="00C3586B" w:rsidRDefault="004A58CB" w:rsidP="00B650B4">
      <w:pPr>
        <w:pStyle w:val="BodyText"/>
        <w:spacing w:line="360" w:lineRule="auto"/>
        <w:jc w:val="both"/>
        <w:rPr>
          <w:rFonts w:ascii="Arial" w:hAnsi="Arial" w:cs="Arial"/>
        </w:rPr>
      </w:pPr>
    </w:p>
    <w:p w14:paraId="64C8DED3" w14:textId="19DF249E" w:rsidR="004A58CB" w:rsidRPr="00C3586B" w:rsidRDefault="004A58CB" w:rsidP="00B650B4">
      <w:pPr>
        <w:pStyle w:val="BodyText"/>
        <w:spacing w:line="360" w:lineRule="auto"/>
        <w:jc w:val="both"/>
        <w:rPr>
          <w:rFonts w:ascii="Arial" w:hAnsi="Arial" w:cs="Arial"/>
        </w:rPr>
      </w:pPr>
    </w:p>
    <w:p w14:paraId="208C6E95" w14:textId="467B11E9" w:rsidR="00B15681" w:rsidRPr="00C3586B" w:rsidRDefault="00B15681" w:rsidP="00B650B4">
      <w:pPr>
        <w:pStyle w:val="BodyText"/>
        <w:spacing w:line="360" w:lineRule="auto"/>
        <w:jc w:val="both"/>
        <w:rPr>
          <w:rFonts w:ascii="Arial" w:hAnsi="Arial" w:cs="Arial"/>
        </w:rPr>
      </w:pPr>
    </w:p>
    <w:p w14:paraId="7C3B52BC" w14:textId="1C013F4F" w:rsidR="00CF7A52" w:rsidRPr="00C3586B" w:rsidRDefault="00CF7A52" w:rsidP="00B650B4">
      <w:pPr>
        <w:pStyle w:val="BodyText"/>
        <w:spacing w:line="360" w:lineRule="auto"/>
        <w:jc w:val="both"/>
        <w:rPr>
          <w:rFonts w:ascii="Arial" w:hAnsi="Arial" w:cs="Arial"/>
          <w:b/>
        </w:rPr>
      </w:pPr>
    </w:p>
    <w:p w14:paraId="23EBA54C" w14:textId="77777777" w:rsidR="006E0858" w:rsidRPr="00C3586B" w:rsidRDefault="006E0858" w:rsidP="00183D1C">
      <w:pPr>
        <w:spacing w:before="120" w:after="120" w:line="360" w:lineRule="auto"/>
        <w:jc w:val="both"/>
        <w:rPr>
          <w:rFonts w:ascii="Arial" w:hAnsi="Arial" w:cs="Arial"/>
          <w:b/>
        </w:rPr>
      </w:pPr>
      <w:r w:rsidRPr="00C3586B">
        <w:rPr>
          <w:rFonts w:ascii="Arial" w:hAnsi="Arial" w:cs="Arial"/>
          <w:b/>
        </w:rPr>
        <w:t>Name of Student: Musa Farhana Shikder Uddin</w:t>
      </w:r>
    </w:p>
    <w:p w14:paraId="22310BAF" w14:textId="77777777" w:rsidR="006E0858" w:rsidRPr="00C3586B" w:rsidRDefault="006E0858" w:rsidP="00183D1C">
      <w:pPr>
        <w:spacing w:before="120" w:after="120" w:line="360" w:lineRule="auto"/>
        <w:jc w:val="both"/>
        <w:rPr>
          <w:rFonts w:ascii="Arial" w:hAnsi="Arial" w:cs="Arial"/>
          <w:b/>
        </w:rPr>
      </w:pPr>
      <w:r w:rsidRPr="00C3586B">
        <w:rPr>
          <w:rFonts w:ascii="Arial" w:hAnsi="Arial" w:cs="Arial"/>
          <w:b/>
        </w:rPr>
        <w:t>Student ID number: 2109302</w:t>
      </w:r>
    </w:p>
    <w:p w14:paraId="4E99FF75" w14:textId="38162514" w:rsidR="006E0858" w:rsidRPr="00C3586B" w:rsidRDefault="006E0858" w:rsidP="00183D1C">
      <w:pPr>
        <w:spacing w:line="360" w:lineRule="auto"/>
        <w:jc w:val="both"/>
        <w:rPr>
          <w:rFonts w:ascii="Arial" w:hAnsi="Arial" w:cs="Arial"/>
          <w:b/>
        </w:rPr>
      </w:pPr>
      <w:r w:rsidRPr="00C3586B">
        <w:rPr>
          <w:rFonts w:ascii="Arial" w:hAnsi="Arial" w:cs="Arial"/>
          <w:b/>
        </w:rPr>
        <w:t>The module title:</w:t>
      </w:r>
      <w:r w:rsidR="00E004A7" w:rsidRPr="00C3586B">
        <w:rPr>
          <w:rFonts w:ascii="Arial" w:hAnsi="Arial" w:cs="Arial"/>
          <w:b/>
        </w:rPr>
        <w:t xml:space="preserve"> </w:t>
      </w:r>
      <w:r w:rsidR="00D4415F" w:rsidRPr="00C3586B">
        <w:rPr>
          <w:rFonts w:ascii="Arial" w:hAnsi="Arial" w:cs="Arial"/>
          <w:b/>
        </w:rPr>
        <w:t>Financial Management for the Hotel</w:t>
      </w:r>
      <w:r w:rsidR="00C22D44" w:rsidRPr="00C3586B">
        <w:rPr>
          <w:rFonts w:ascii="Arial" w:hAnsi="Arial" w:cs="Arial"/>
          <w:b/>
        </w:rPr>
        <w:t xml:space="preserve"> Industry</w:t>
      </w:r>
      <w:r w:rsidRPr="00C3586B">
        <w:rPr>
          <w:rFonts w:ascii="Arial" w:hAnsi="Arial" w:cs="Arial"/>
          <w:b/>
        </w:rPr>
        <w:t xml:space="preserve"> (BMIH500</w:t>
      </w:r>
      <w:r w:rsidR="00A844DF" w:rsidRPr="00C3586B">
        <w:rPr>
          <w:rFonts w:ascii="Arial" w:hAnsi="Arial" w:cs="Arial"/>
          <w:b/>
        </w:rPr>
        <w:t>7</w:t>
      </w:r>
      <w:r w:rsidRPr="00C3586B">
        <w:rPr>
          <w:rFonts w:ascii="Arial" w:hAnsi="Arial" w:cs="Arial"/>
          <w:b/>
        </w:rPr>
        <w:t>)</w:t>
      </w:r>
    </w:p>
    <w:p w14:paraId="56292D42" w14:textId="33F746EE" w:rsidR="00DD5288" w:rsidRPr="0041124F" w:rsidRDefault="006E0858" w:rsidP="00183D1C">
      <w:pPr>
        <w:spacing w:line="360" w:lineRule="auto"/>
        <w:jc w:val="both"/>
        <w:rPr>
          <w:rFonts w:ascii="Arial" w:hAnsi="Arial" w:cs="Arial"/>
          <w:b/>
        </w:rPr>
      </w:pPr>
      <w:r w:rsidRPr="00C3586B">
        <w:rPr>
          <w:rFonts w:ascii="Arial" w:hAnsi="Arial" w:cs="Arial"/>
          <w:b/>
          <w:color w:val="000000" w:themeColor="text1"/>
        </w:rPr>
        <w:t xml:space="preserve">Lecturer’s name: </w:t>
      </w:r>
      <w:r w:rsidR="00A844DF" w:rsidRPr="00C3586B">
        <w:rPr>
          <w:rFonts w:ascii="Arial" w:hAnsi="Arial" w:cs="Arial"/>
          <w:b/>
          <w:color w:val="000000" w:themeColor="text1"/>
        </w:rPr>
        <w:t>Dale Clarke</w:t>
      </w:r>
    </w:p>
    <w:sdt>
      <w:sdtPr>
        <w:rPr>
          <w:rFonts w:ascii="Arial" w:hAnsi="Arial" w:cs="Arial"/>
          <w:sz w:val="24"/>
          <w:szCs w:val="24"/>
        </w:rPr>
        <w:id w:val="-1616206328"/>
        <w:docPartObj>
          <w:docPartGallery w:val="Table of Contents"/>
          <w:docPartUnique/>
        </w:docPartObj>
      </w:sdtPr>
      <w:sdtEndPr>
        <w:rPr>
          <w:rFonts w:eastAsia="Times New Roman"/>
          <w:noProof/>
          <w:color w:val="auto"/>
          <w:lang w:val="en-GB" w:eastAsia="en-GB"/>
        </w:rPr>
      </w:sdtEndPr>
      <w:sdtContent>
        <w:p w14:paraId="440A38CC" w14:textId="7A093F7D" w:rsidR="00565C30" w:rsidRPr="00C3586B" w:rsidRDefault="00565C30" w:rsidP="00B650B4">
          <w:pPr>
            <w:pStyle w:val="TOCHeading"/>
            <w:spacing w:line="360" w:lineRule="auto"/>
            <w:jc w:val="both"/>
            <w:rPr>
              <w:rFonts w:ascii="Arial" w:hAnsi="Arial" w:cs="Arial"/>
              <w:sz w:val="24"/>
              <w:szCs w:val="24"/>
            </w:rPr>
          </w:pPr>
          <w:r w:rsidRPr="00C3586B">
            <w:rPr>
              <w:rFonts w:ascii="Arial" w:hAnsi="Arial" w:cs="Arial"/>
              <w:sz w:val="24"/>
              <w:szCs w:val="24"/>
            </w:rPr>
            <w:t>Table of Contents</w:t>
          </w:r>
        </w:p>
        <w:p w14:paraId="5D6BD7A8" w14:textId="6F76769F" w:rsidR="00F56A43" w:rsidRDefault="00565C30">
          <w:pPr>
            <w:pStyle w:val="TOC1"/>
            <w:tabs>
              <w:tab w:val="right" w:leader="dot" w:pos="9016"/>
            </w:tabs>
            <w:rPr>
              <w:rFonts w:eastAsiaTheme="minorEastAsia" w:cstheme="minorBidi"/>
              <w:b w:val="0"/>
              <w:bCs w:val="0"/>
              <w:i w:val="0"/>
              <w:iCs w:val="0"/>
              <w:noProof/>
            </w:rPr>
          </w:pPr>
          <w:r w:rsidRPr="00C3586B">
            <w:rPr>
              <w:rFonts w:ascii="Arial" w:hAnsi="Arial" w:cs="Arial"/>
              <w:b w:val="0"/>
              <w:bCs w:val="0"/>
            </w:rPr>
            <w:fldChar w:fldCharType="begin"/>
          </w:r>
          <w:r w:rsidRPr="00C3586B">
            <w:rPr>
              <w:rFonts w:ascii="Arial" w:hAnsi="Arial" w:cs="Arial"/>
            </w:rPr>
            <w:instrText xml:space="preserve"> TOC \o "1-3" \h \z \u </w:instrText>
          </w:r>
          <w:r w:rsidRPr="00C3586B">
            <w:rPr>
              <w:rFonts w:ascii="Arial" w:hAnsi="Arial" w:cs="Arial"/>
              <w:b w:val="0"/>
              <w:bCs w:val="0"/>
            </w:rPr>
            <w:fldChar w:fldCharType="separate"/>
          </w:r>
          <w:hyperlink w:anchor="_Toc127486867" w:history="1">
            <w:r w:rsidR="00F56A43" w:rsidRPr="00897922">
              <w:rPr>
                <w:rStyle w:val="Hyperlink"/>
                <w:rFonts w:ascii="Arial" w:hAnsi="Arial" w:cs="Arial"/>
                <w:noProof/>
              </w:rPr>
              <w:t>Cover page:</w:t>
            </w:r>
            <w:r w:rsidR="00F56A43">
              <w:rPr>
                <w:noProof/>
                <w:webHidden/>
              </w:rPr>
              <w:tab/>
            </w:r>
            <w:r w:rsidR="00F56A43">
              <w:rPr>
                <w:noProof/>
                <w:webHidden/>
              </w:rPr>
              <w:fldChar w:fldCharType="begin"/>
            </w:r>
            <w:r w:rsidR="00F56A43">
              <w:rPr>
                <w:noProof/>
                <w:webHidden/>
              </w:rPr>
              <w:instrText xml:space="preserve"> PAGEREF _Toc127486867 \h </w:instrText>
            </w:r>
            <w:r w:rsidR="00F56A43">
              <w:rPr>
                <w:noProof/>
                <w:webHidden/>
              </w:rPr>
            </w:r>
            <w:r w:rsidR="00F56A43">
              <w:rPr>
                <w:noProof/>
                <w:webHidden/>
              </w:rPr>
              <w:fldChar w:fldCharType="separate"/>
            </w:r>
            <w:r w:rsidR="00F56A43">
              <w:rPr>
                <w:noProof/>
                <w:webHidden/>
              </w:rPr>
              <w:t>1</w:t>
            </w:r>
            <w:r w:rsidR="00F56A43">
              <w:rPr>
                <w:noProof/>
                <w:webHidden/>
              </w:rPr>
              <w:fldChar w:fldCharType="end"/>
            </w:r>
          </w:hyperlink>
        </w:p>
        <w:p w14:paraId="0D3D3EDF" w14:textId="1EDD88F8" w:rsidR="00F56A43" w:rsidRDefault="00F56A43">
          <w:pPr>
            <w:pStyle w:val="TOC1"/>
            <w:tabs>
              <w:tab w:val="right" w:leader="dot" w:pos="9016"/>
            </w:tabs>
            <w:rPr>
              <w:rFonts w:eastAsiaTheme="minorEastAsia" w:cstheme="minorBidi"/>
              <w:b w:val="0"/>
              <w:bCs w:val="0"/>
              <w:i w:val="0"/>
              <w:iCs w:val="0"/>
              <w:noProof/>
            </w:rPr>
          </w:pPr>
          <w:hyperlink w:anchor="_Toc127486868" w:history="1">
            <w:r w:rsidRPr="00897922">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_Toc127486868 \h </w:instrText>
            </w:r>
            <w:r>
              <w:rPr>
                <w:noProof/>
                <w:webHidden/>
              </w:rPr>
            </w:r>
            <w:r>
              <w:rPr>
                <w:noProof/>
                <w:webHidden/>
              </w:rPr>
              <w:fldChar w:fldCharType="separate"/>
            </w:r>
            <w:r>
              <w:rPr>
                <w:noProof/>
                <w:webHidden/>
              </w:rPr>
              <w:t>3</w:t>
            </w:r>
            <w:r>
              <w:rPr>
                <w:noProof/>
                <w:webHidden/>
              </w:rPr>
              <w:fldChar w:fldCharType="end"/>
            </w:r>
          </w:hyperlink>
        </w:p>
        <w:p w14:paraId="01A1A7A3" w14:textId="667D7D65" w:rsidR="00F56A43" w:rsidRDefault="00F56A43">
          <w:pPr>
            <w:pStyle w:val="TOC1"/>
            <w:tabs>
              <w:tab w:val="right" w:leader="dot" w:pos="9016"/>
            </w:tabs>
            <w:rPr>
              <w:rFonts w:eastAsiaTheme="minorEastAsia" w:cstheme="minorBidi"/>
              <w:b w:val="0"/>
              <w:bCs w:val="0"/>
              <w:i w:val="0"/>
              <w:iCs w:val="0"/>
              <w:noProof/>
            </w:rPr>
          </w:pPr>
          <w:hyperlink w:anchor="_Toc127486869" w:history="1">
            <w:r w:rsidRPr="0089792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_Toc127486869 \h </w:instrText>
            </w:r>
            <w:r>
              <w:rPr>
                <w:noProof/>
                <w:webHidden/>
              </w:rPr>
            </w:r>
            <w:r>
              <w:rPr>
                <w:noProof/>
                <w:webHidden/>
              </w:rPr>
              <w:fldChar w:fldCharType="separate"/>
            </w:r>
            <w:r>
              <w:rPr>
                <w:noProof/>
                <w:webHidden/>
              </w:rPr>
              <w:t>3</w:t>
            </w:r>
            <w:r>
              <w:rPr>
                <w:noProof/>
                <w:webHidden/>
              </w:rPr>
              <w:fldChar w:fldCharType="end"/>
            </w:r>
          </w:hyperlink>
        </w:p>
        <w:p w14:paraId="31A8DBA7" w14:textId="54CDDA10" w:rsidR="00F56A43" w:rsidRDefault="00F56A43">
          <w:pPr>
            <w:pStyle w:val="TOC1"/>
            <w:tabs>
              <w:tab w:val="right" w:leader="dot" w:pos="9016"/>
            </w:tabs>
            <w:rPr>
              <w:rFonts w:eastAsiaTheme="minorEastAsia" w:cstheme="minorBidi"/>
              <w:b w:val="0"/>
              <w:bCs w:val="0"/>
              <w:i w:val="0"/>
              <w:iCs w:val="0"/>
              <w:noProof/>
            </w:rPr>
          </w:pPr>
          <w:hyperlink w:anchor="_Toc127486870" w:history="1">
            <w:r w:rsidRPr="00897922">
              <w:rPr>
                <w:rStyle w:val="Hyperlink"/>
                <w:rFonts w:ascii="Arial" w:hAnsi="Arial" w:cs="Arial"/>
                <w:noProof/>
              </w:rPr>
              <w:t>Total Revenue:</w:t>
            </w:r>
            <w:r>
              <w:rPr>
                <w:noProof/>
                <w:webHidden/>
              </w:rPr>
              <w:tab/>
            </w:r>
            <w:r>
              <w:rPr>
                <w:noProof/>
                <w:webHidden/>
              </w:rPr>
              <w:fldChar w:fldCharType="begin"/>
            </w:r>
            <w:r>
              <w:rPr>
                <w:noProof/>
                <w:webHidden/>
              </w:rPr>
              <w:instrText xml:space="preserve"> PAGEREF _Toc127486870 \h </w:instrText>
            </w:r>
            <w:r>
              <w:rPr>
                <w:noProof/>
                <w:webHidden/>
              </w:rPr>
            </w:r>
            <w:r>
              <w:rPr>
                <w:noProof/>
                <w:webHidden/>
              </w:rPr>
              <w:fldChar w:fldCharType="separate"/>
            </w:r>
            <w:r>
              <w:rPr>
                <w:noProof/>
                <w:webHidden/>
              </w:rPr>
              <w:t>4</w:t>
            </w:r>
            <w:r>
              <w:rPr>
                <w:noProof/>
                <w:webHidden/>
              </w:rPr>
              <w:fldChar w:fldCharType="end"/>
            </w:r>
          </w:hyperlink>
        </w:p>
        <w:p w14:paraId="35FF5B6E" w14:textId="7E0BF378" w:rsidR="00F56A43" w:rsidRDefault="00F56A43">
          <w:pPr>
            <w:pStyle w:val="TOC1"/>
            <w:tabs>
              <w:tab w:val="right" w:leader="dot" w:pos="9016"/>
            </w:tabs>
            <w:rPr>
              <w:rFonts w:eastAsiaTheme="minorEastAsia" w:cstheme="minorBidi"/>
              <w:b w:val="0"/>
              <w:bCs w:val="0"/>
              <w:i w:val="0"/>
              <w:iCs w:val="0"/>
              <w:noProof/>
            </w:rPr>
          </w:pPr>
          <w:hyperlink w:anchor="_Toc127486871" w:history="1">
            <w:r w:rsidRPr="00897922">
              <w:rPr>
                <w:rStyle w:val="Hyperlink"/>
                <w:rFonts w:ascii="Arial" w:hAnsi="Arial" w:cs="Arial"/>
                <w:noProof/>
                <w:shd w:val="clear" w:color="auto" w:fill="FFFFFF"/>
              </w:rPr>
              <w:t>Net Revenue:</w:t>
            </w:r>
            <w:r>
              <w:rPr>
                <w:noProof/>
                <w:webHidden/>
              </w:rPr>
              <w:tab/>
            </w:r>
            <w:r>
              <w:rPr>
                <w:noProof/>
                <w:webHidden/>
              </w:rPr>
              <w:fldChar w:fldCharType="begin"/>
            </w:r>
            <w:r>
              <w:rPr>
                <w:noProof/>
                <w:webHidden/>
              </w:rPr>
              <w:instrText xml:space="preserve"> PAGEREF _Toc127486871 \h </w:instrText>
            </w:r>
            <w:r>
              <w:rPr>
                <w:noProof/>
                <w:webHidden/>
              </w:rPr>
            </w:r>
            <w:r>
              <w:rPr>
                <w:noProof/>
                <w:webHidden/>
              </w:rPr>
              <w:fldChar w:fldCharType="separate"/>
            </w:r>
            <w:r>
              <w:rPr>
                <w:noProof/>
                <w:webHidden/>
              </w:rPr>
              <w:t>5</w:t>
            </w:r>
            <w:r>
              <w:rPr>
                <w:noProof/>
                <w:webHidden/>
              </w:rPr>
              <w:fldChar w:fldCharType="end"/>
            </w:r>
          </w:hyperlink>
        </w:p>
        <w:p w14:paraId="20634E10" w14:textId="3C6FF3F9" w:rsidR="00F56A43" w:rsidRDefault="00F56A43">
          <w:pPr>
            <w:pStyle w:val="TOC1"/>
            <w:tabs>
              <w:tab w:val="right" w:leader="dot" w:pos="9016"/>
            </w:tabs>
            <w:rPr>
              <w:rFonts w:eastAsiaTheme="minorEastAsia" w:cstheme="minorBidi"/>
              <w:b w:val="0"/>
              <w:bCs w:val="0"/>
              <w:i w:val="0"/>
              <w:iCs w:val="0"/>
              <w:noProof/>
            </w:rPr>
          </w:pPr>
          <w:hyperlink w:anchor="_Toc127486872" w:history="1">
            <w:r w:rsidRPr="00897922">
              <w:rPr>
                <w:rStyle w:val="Hyperlink"/>
                <w:rFonts w:ascii="Arial" w:hAnsi="Arial" w:cs="Arial"/>
                <w:noProof/>
                <w:shd w:val="clear" w:color="auto" w:fill="FFFFFF"/>
              </w:rPr>
              <w:t>Gross Revenue:</w:t>
            </w:r>
            <w:r>
              <w:rPr>
                <w:noProof/>
                <w:webHidden/>
              </w:rPr>
              <w:tab/>
            </w:r>
            <w:r>
              <w:rPr>
                <w:noProof/>
                <w:webHidden/>
              </w:rPr>
              <w:fldChar w:fldCharType="begin"/>
            </w:r>
            <w:r>
              <w:rPr>
                <w:noProof/>
                <w:webHidden/>
              </w:rPr>
              <w:instrText xml:space="preserve"> PAGEREF _Toc127486872 \h </w:instrText>
            </w:r>
            <w:r>
              <w:rPr>
                <w:noProof/>
                <w:webHidden/>
              </w:rPr>
            </w:r>
            <w:r>
              <w:rPr>
                <w:noProof/>
                <w:webHidden/>
              </w:rPr>
              <w:fldChar w:fldCharType="separate"/>
            </w:r>
            <w:r>
              <w:rPr>
                <w:noProof/>
                <w:webHidden/>
              </w:rPr>
              <w:t>5</w:t>
            </w:r>
            <w:r>
              <w:rPr>
                <w:noProof/>
                <w:webHidden/>
              </w:rPr>
              <w:fldChar w:fldCharType="end"/>
            </w:r>
          </w:hyperlink>
        </w:p>
        <w:p w14:paraId="1CB6755C" w14:textId="5687ADD4" w:rsidR="00F56A43" w:rsidRDefault="00F56A43">
          <w:pPr>
            <w:pStyle w:val="TOC1"/>
            <w:tabs>
              <w:tab w:val="right" w:leader="dot" w:pos="9016"/>
            </w:tabs>
            <w:rPr>
              <w:rFonts w:eastAsiaTheme="minorEastAsia" w:cstheme="minorBidi"/>
              <w:b w:val="0"/>
              <w:bCs w:val="0"/>
              <w:i w:val="0"/>
              <w:iCs w:val="0"/>
              <w:noProof/>
            </w:rPr>
          </w:pPr>
          <w:hyperlink w:anchor="_Toc127486873" w:history="1">
            <w:r w:rsidRPr="00897922">
              <w:rPr>
                <w:rStyle w:val="Hyperlink"/>
                <w:rFonts w:ascii="Arial" w:hAnsi="Arial" w:cs="Arial"/>
                <w:noProof/>
              </w:rPr>
              <w:t>Market position:</w:t>
            </w:r>
            <w:r>
              <w:rPr>
                <w:noProof/>
                <w:webHidden/>
              </w:rPr>
              <w:tab/>
            </w:r>
            <w:r>
              <w:rPr>
                <w:noProof/>
                <w:webHidden/>
              </w:rPr>
              <w:fldChar w:fldCharType="begin"/>
            </w:r>
            <w:r>
              <w:rPr>
                <w:noProof/>
                <w:webHidden/>
              </w:rPr>
              <w:instrText xml:space="preserve"> PAGEREF _Toc127486873 \h </w:instrText>
            </w:r>
            <w:r>
              <w:rPr>
                <w:noProof/>
                <w:webHidden/>
              </w:rPr>
            </w:r>
            <w:r>
              <w:rPr>
                <w:noProof/>
                <w:webHidden/>
              </w:rPr>
              <w:fldChar w:fldCharType="separate"/>
            </w:r>
            <w:r>
              <w:rPr>
                <w:noProof/>
                <w:webHidden/>
              </w:rPr>
              <w:t>7</w:t>
            </w:r>
            <w:r>
              <w:rPr>
                <w:noProof/>
                <w:webHidden/>
              </w:rPr>
              <w:fldChar w:fldCharType="end"/>
            </w:r>
          </w:hyperlink>
        </w:p>
        <w:p w14:paraId="1EC11115" w14:textId="26788B2F" w:rsidR="00F56A43" w:rsidRDefault="00F56A43">
          <w:pPr>
            <w:pStyle w:val="TOC1"/>
            <w:tabs>
              <w:tab w:val="right" w:leader="dot" w:pos="9016"/>
            </w:tabs>
            <w:rPr>
              <w:rFonts w:eastAsiaTheme="minorEastAsia" w:cstheme="minorBidi"/>
              <w:b w:val="0"/>
              <w:bCs w:val="0"/>
              <w:i w:val="0"/>
              <w:iCs w:val="0"/>
              <w:noProof/>
            </w:rPr>
          </w:pPr>
          <w:hyperlink w:anchor="_Toc127486874" w:history="1">
            <w:r w:rsidRPr="00897922">
              <w:rPr>
                <w:rStyle w:val="Hyperlink"/>
                <w:rFonts w:ascii="Arial" w:hAnsi="Arial" w:cs="Arial"/>
                <w:noProof/>
              </w:rPr>
              <w:t>Financial Commitment to CSR</w:t>
            </w:r>
            <w:r>
              <w:rPr>
                <w:noProof/>
                <w:webHidden/>
              </w:rPr>
              <w:tab/>
            </w:r>
            <w:r>
              <w:rPr>
                <w:noProof/>
                <w:webHidden/>
              </w:rPr>
              <w:fldChar w:fldCharType="begin"/>
            </w:r>
            <w:r>
              <w:rPr>
                <w:noProof/>
                <w:webHidden/>
              </w:rPr>
              <w:instrText xml:space="preserve"> PAGEREF _Toc127486874 \h </w:instrText>
            </w:r>
            <w:r>
              <w:rPr>
                <w:noProof/>
                <w:webHidden/>
              </w:rPr>
            </w:r>
            <w:r>
              <w:rPr>
                <w:noProof/>
                <w:webHidden/>
              </w:rPr>
              <w:fldChar w:fldCharType="separate"/>
            </w:r>
            <w:r>
              <w:rPr>
                <w:noProof/>
                <w:webHidden/>
              </w:rPr>
              <w:t>11</w:t>
            </w:r>
            <w:r>
              <w:rPr>
                <w:noProof/>
                <w:webHidden/>
              </w:rPr>
              <w:fldChar w:fldCharType="end"/>
            </w:r>
          </w:hyperlink>
        </w:p>
        <w:p w14:paraId="6FB9111E" w14:textId="2CFBAA80" w:rsidR="00F56A43" w:rsidRDefault="00F56A43">
          <w:pPr>
            <w:pStyle w:val="TOC1"/>
            <w:tabs>
              <w:tab w:val="right" w:leader="dot" w:pos="9016"/>
            </w:tabs>
            <w:rPr>
              <w:rFonts w:eastAsiaTheme="minorEastAsia" w:cstheme="minorBidi"/>
              <w:b w:val="0"/>
              <w:bCs w:val="0"/>
              <w:i w:val="0"/>
              <w:iCs w:val="0"/>
              <w:noProof/>
            </w:rPr>
          </w:pPr>
          <w:hyperlink w:anchor="_Toc127486875" w:history="1">
            <w:r w:rsidRPr="00897922">
              <w:rPr>
                <w:rStyle w:val="Hyperlink"/>
                <w:rFonts w:ascii="Arial" w:hAnsi="Arial" w:cs="Arial"/>
                <w:noProof/>
              </w:rPr>
              <w:t>Conclusion:</w:t>
            </w:r>
            <w:r>
              <w:rPr>
                <w:noProof/>
                <w:webHidden/>
              </w:rPr>
              <w:tab/>
            </w:r>
            <w:r>
              <w:rPr>
                <w:noProof/>
                <w:webHidden/>
              </w:rPr>
              <w:fldChar w:fldCharType="begin"/>
            </w:r>
            <w:r>
              <w:rPr>
                <w:noProof/>
                <w:webHidden/>
              </w:rPr>
              <w:instrText xml:space="preserve"> PAGEREF _Toc127486875 \h </w:instrText>
            </w:r>
            <w:r>
              <w:rPr>
                <w:noProof/>
                <w:webHidden/>
              </w:rPr>
            </w:r>
            <w:r>
              <w:rPr>
                <w:noProof/>
                <w:webHidden/>
              </w:rPr>
              <w:fldChar w:fldCharType="separate"/>
            </w:r>
            <w:r>
              <w:rPr>
                <w:noProof/>
                <w:webHidden/>
              </w:rPr>
              <w:t>12</w:t>
            </w:r>
            <w:r>
              <w:rPr>
                <w:noProof/>
                <w:webHidden/>
              </w:rPr>
              <w:fldChar w:fldCharType="end"/>
            </w:r>
          </w:hyperlink>
        </w:p>
        <w:p w14:paraId="29D29879" w14:textId="5C480487" w:rsidR="00F56A43" w:rsidRDefault="00F56A43">
          <w:pPr>
            <w:pStyle w:val="TOC1"/>
            <w:tabs>
              <w:tab w:val="right" w:leader="dot" w:pos="9016"/>
            </w:tabs>
            <w:rPr>
              <w:rFonts w:eastAsiaTheme="minorEastAsia" w:cstheme="minorBidi"/>
              <w:b w:val="0"/>
              <w:bCs w:val="0"/>
              <w:i w:val="0"/>
              <w:iCs w:val="0"/>
              <w:noProof/>
            </w:rPr>
          </w:pPr>
          <w:hyperlink w:anchor="_Toc127486876" w:history="1">
            <w:r w:rsidRPr="00897922">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_Toc127486876 \h </w:instrText>
            </w:r>
            <w:r>
              <w:rPr>
                <w:noProof/>
                <w:webHidden/>
              </w:rPr>
            </w:r>
            <w:r>
              <w:rPr>
                <w:noProof/>
                <w:webHidden/>
              </w:rPr>
              <w:fldChar w:fldCharType="separate"/>
            </w:r>
            <w:r>
              <w:rPr>
                <w:noProof/>
                <w:webHidden/>
              </w:rPr>
              <w:t>12</w:t>
            </w:r>
            <w:r>
              <w:rPr>
                <w:noProof/>
                <w:webHidden/>
              </w:rPr>
              <w:fldChar w:fldCharType="end"/>
            </w:r>
          </w:hyperlink>
        </w:p>
        <w:p w14:paraId="0F301514" w14:textId="1792BB13" w:rsidR="00F56A43" w:rsidRDefault="00F56A43">
          <w:pPr>
            <w:pStyle w:val="TOC1"/>
            <w:tabs>
              <w:tab w:val="right" w:leader="dot" w:pos="9016"/>
            </w:tabs>
            <w:rPr>
              <w:rFonts w:eastAsiaTheme="minorEastAsia" w:cstheme="minorBidi"/>
              <w:b w:val="0"/>
              <w:bCs w:val="0"/>
              <w:i w:val="0"/>
              <w:iCs w:val="0"/>
              <w:noProof/>
            </w:rPr>
          </w:pPr>
          <w:hyperlink w:anchor="_Toc127486877" w:history="1">
            <w:r w:rsidRPr="00897922">
              <w:rPr>
                <w:rStyle w:val="Hyperlink"/>
                <w:rFonts w:ascii="Arial" w:hAnsi="Arial" w:cs="Arial"/>
                <w:noProof/>
              </w:rPr>
              <w:t>Reference:</w:t>
            </w:r>
            <w:r>
              <w:rPr>
                <w:noProof/>
                <w:webHidden/>
              </w:rPr>
              <w:tab/>
            </w:r>
            <w:r>
              <w:rPr>
                <w:noProof/>
                <w:webHidden/>
              </w:rPr>
              <w:fldChar w:fldCharType="begin"/>
            </w:r>
            <w:r>
              <w:rPr>
                <w:noProof/>
                <w:webHidden/>
              </w:rPr>
              <w:instrText xml:space="preserve"> PAGEREF _Toc127486877 \h </w:instrText>
            </w:r>
            <w:r>
              <w:rPr>
                <w:noProof/>
                <w:webHidden/>
              </w:rPr>
            </w:r>
            <w:r>
              <w:rPr>
                <w:noProof/>
                <w:webHidden/>
              </w:rPr>
              <w:fldChar w:fldCharType="separate"/>
            </w:r>
            <w:r>
              <w:rPr>
                <w:noProof/>
                <w:webHidden/>
              </w:rPr>
              <w:t>13</w:t>
            </w:r>
            <w:r>
              <w:rPr>
                <w:noProof/>
                <w:webHidden/>
              </w:rPr>
              <w:fldChar w:fldCharType="end"/>
            </w:r>
          </w:hyperlink>
        </w:p>
        <w:p w14:paraId="5731B32A" w14:textId="42A55FCE" w:rsidR="00565C30" w:rsidRPr="00C3586B" w:rsidRDefault="00565C30" w:rsidP="00B650B4">
          <w:pPr>
            <w:spacing w:line="360" w:lineRule="auto"/>
            <w:jc w:val="both"/>
            <w:rPr>
              <w:rFonts w:ascii="Arial" w:hAnsi="Arial" w:cs="Arial"/>
            </w:rPr>
          </w:pPr>
          <w:r w:rsidRPr="00C3586B">
            <w:rPr>
              <w:rFonts w:ascii="Arial" w:hAnsi="Arial" w:cs="Arial"/>
              <w:b/>
              <w:bCs/>
              <w:noProof/>
            </w:rPr>
            <w:fldChar w:fldCharType="end"/>
          </w:r>
        </w:p>
      </w:sdtContent>
    </w:sdt>
    <w:p w14:paraId="228C6E47" w14:textId="230C4630" w:rsidR="002B507A" w:rsidRPr="00C3586B" w:rsidRDefault="002B507A" w:rsidP="00B650B4">
      <w:pPr>
        <w:pStyle w:val="Heading2"/>
        <w:spacing w:line="360" w:lineRule="auto"/>
        <w:jc w:val="both"/>
        <w:rPr>
          <w:rFonts w:ascii="Arial" w:hAnsi="Arial" w:cs="Arial"/>
          <w:sz w:val="24"/>
          <w:szCs w:val="24"/>
        </w:rPr>
      </w:pPr>
    </w:p>
    <w:p w14:paraId="06E33413" w14:textId="5551728D" w:rsidR="0028692C" w:rsidRPr="00C3586B" w:rsidRDefault="0028692C" w:rsidP="00B650B4">
      <w:pPr>
        <w:pStyle w:val="BodyText"/>
        <w:spacing w:line="360" w:lineRule="auto"/>
        <w:jc w:val="both"/>
        <w:rPr>
          <w:rFonts w:ascii="Arial" w:hAnsi="Arial" w:cs="Arial"/>
          <w:b/>
          <w:bCs/>
        </w:rPr>
      </w:pPr>
    </w:p>
    <w:p w14:paraId="30A46729" w14:textId="2E1664DD" w:rsidR="0028692C" w:rsidRPr="00C3586B" w:rsidRDefault="0028692C" w:rsidP="00B650B4">
      <w:pPr>
        <w:pStyle w:val="BodyText"/>
        <w:spacing w:line="360" w:lineRule="auto"/>
        <w:jc w:val="both"/>
        <w:rPr>
          <w:rFonts w:ascii="Arial" w:hAnsi="Arial" w:cs="Arial"/>
          <w:b/>
          <w:bCs/>
        </w:rPr>
      </w:pPr>
    </w:p>
    <w:p w14:paraId="2C284B60" w14:textId="20E07A98" w:rsidR="0028692C" w:rsidRPr="00C3586B" w:rsidRDefault="0028692C" w:rsidP="00B650B4">
      <w:pPr>
        <w:pStyle w:val="BodyText"/>
        <w:spacing w:line="360" w:lineRule="auto"/>
        <w:jc w:val="both"/>
        <w:rPr>
          <w:rFonts w:ascii="Arial" w:hAnsi="Arial" w:cs="Arial"/>
          <w:b/>
          <w:bCs/>
        </w:rPr>
      </w:pPr>
    </w:p>
    <w:p w14:paraId="5ECBCF17" w14:textId="4BD49632" w:rsidR="0028692C" w:rsidRPr="00C3586B" w:rsidRDefault="0028692C" w:rsidP="00B650B4">
      <w:pPr>
        <w:pStyle w:val="BodyText"/>
        <w:spacing w:line="360" w:lineRule="auto"/>
        <w:jc w:val="both"/>
        <w:rPr>
          <w:rFonts w:ascii="Arial" w:hAnsi="Arial" w:cs="Arial"/>
          <w:b/>
          <w:bCs/>
        </w:rPr>
      </w:pPr>
    </w:p>
    <w:p w14:paraId="3592EB22" w14:textId="60535190" w:rsidR="0028692C" w:rsidRPr="00C3586B" w:rsidRDefault="0028692C" w:rsidP="00B650B4">
      <w:pPr>
        <w:pStyle w:val="BodyText"/>
        <w:spacing w:line="360" w:lineRule="auto"/>
        <w:jc w:val="both"/>
        <w:rPr>
          <w:rFonts w:ascii="Arial" w:hAnsi="Arial" w:cs="Arial"/>
          <w:b/>
          <w:bCs/>
        </w:rPr>
      </w:pPr>
    </w:p>
    <w:p w14:paraId="776CF5D3" w14:textId="2A1F8ACD" w:rsidR="0028692C" w:rsidRPr="00C3586B" w:rsidRDefault="0028692C" w:rsidP="00B650B4">
      <w:pPr>
        <w:pStyle w:val="BodyText"/>
        <w:spacing w:line="360" w:lineRule="auto"/>
        <w:jc w:val="both"/>
        <w:rPr>
          <w:rFonts w:ascii="Arial" w:hAnsi="Arial" w:cs="Arial"/>
          <w:b/>
          <w:bCs/>
        </w:rPr>
      </w:pPr>
    </w:p>
    <w:p w14:paraId="171CAAB9" w14:textId="41CE434A" w:rsidR="0028692C" w:rsidRPr="00C3586B" w:rsidRDefault="0028692C" w:rsidP="00B650B4">
      <w:pPr>
        <w:pStyle w:val="BodyText"/>
        <w:spacing w:line="360" w:lineRule="auto"/>
        <w:jc w:val="both"/>
        <w:rPr>
          <w:rFonts w:ascii="Arial" w:hAnsi="Arial" w:cs="Arial"/>
          <w:b/>
          <w:bCs/>
        </w:rPr>
      </w:pPr>
    </w:p>
    <w:p w14:paraId="20F83DAF" w14:textId="6E632735" w:rsidR="0028692C" w:rsidRPr="00C3586B" w:rsidRDefault="0028692C" w:rsidP="00B650B4">
      <w:pPr>
        <w:pStyle w:val="BodyText"/>
        <w:spacing w:line="360" w:lineRule="auto"/>
        <w:jc w:val="both"/>
        <w:rPr>
          <w:rFonts w:ascii="Arial" w:hAnsi="Arial" w:cs="Arial"/>
          <w:b/>
          <w:bCs/>
        </w:rPr>
      </w:pPr>
    </w:p>
    <w:p w14:paraId="6CE404C7" w14:textId="02982F1F" w:rsidR="0028692C" w:rsidRPr="00C3586B" w:rsidRDefault="0028692C" w:rsidP="00B650B4">
      <w:pPr>
        <w:pStyle w:val="BodyText"/>
        <w:spacing w:line="360" w:lineRule="auto"/>
        <w:jc w:val="both"/>
        <w:rPr>
          <w:rFonts w:ascii="Arial" w:hAnsi="Arial" w:cs="Arial"/>
          <w:b/>
          <w:bCs/>
        </w:rPr>
      </w:pPr>
    </w:p>
    <w:p w14:paraId="2354703C" w14:textId="79627B92" w:rsidR="0028692C" w:rsidRPr="00C3586B" w:rsidRDefault="0028692C" w:rsidP="00B650B4">
      <w:pPr>
        <w:pStyle w:val="BodyText"/>
        <w:spacing w:line="360" w:lineRule="auto"/>
        <w:jc w:val="both"/>
        <w:rPr>
          <w:rFonts w:ascii="Arial" w:hAnsi="Arial" w:cs="Arial"/>
          <w:b/>
          <w:bCs/>
        </w:rPr>
      </w:pPr>
    </w:p>
    <w:p w14:paraId="522B95B6" w14:textId="6D1B42C1" w:rsidR="0028692C" w:rsidRPr="00C3586B" w:rsidRDefault="0028692C" w:rsidP="00B650B4">
      <w:pPr>
        <w:pStyle w:val="BodyText"/>
        <w:spacing w:line="360" w:lineRule="auto"/>
        <w:jc w:val="both"/>
        <w:rPr>
          <w:rFonts w:ascii="Arial" w:hAnsi="Arial" w:cs="Arial"/>
          <w:b/>
          <w:bCs/>
        </w:rPr>
      </w:pPr>
    </w:p>
    <w:p w14:paraId="49DCC592" w14:textId="35945BC4" w:rsidR="0028692C" w:rsidRPr="00C3586B" w:rsidRDefault="0028692C" w:rsidP="00B650B4">
      <w:pPr>
        <w:pStyle w:val="BodyText"/>
        <w:spacing w:line="360" w:lineRule="auto"/>
        <w:jc w:val="both"/>
        <w:rPr>
          <w:rFonts w:ascii="Arial" w:hAnsi="Arial" w:cs="Arial"/>
          <w:b/>
          <w:bCs/>
        </w:rPr>
      </w:pPr>
    </w:p>
    <w:p w14:paraId="17912CFF" w14:textId="3777EE5B" w:rsidR="0028692C" w:rsidRPr="00C3586B" w:rsidRDefault="0028692C" w:rsidP="00B650B4">
      <w:pPr>
        <w:pStyle w:val="BodyText"/>
        <w:spacing w:line="360" w:lineRule="auto"/>
        <w:jc w:val="both"/>
        <w:rPr>
          <w:rFonts w:ascii="Arial" w:hAnsi="Arial" w:cs="Arial"/>
          <w:b/>
          <w:bCs/>
        </w:rPr>
      </w:pPr>
    </w:p>
    <w:p w14:paraId="0EFFE9FC" w14:textId="0AC0229F" w:rsidR="0028692C" w:rsidRPr="00C3586B" w:rsidRDefault="0028692C" w:rsidP="00B650B4">
      <w:pPr>
        <w:pStyle w:val="BodyText"/>
        <w:spacing w:line="360" w:lineRule="auto"/>
        <w:jc w:val="both"/>
        <w:rPr>
          <w:rFonts w:ascii="Arial" w:hAnsi="Arial" w:cs="Arial"/>
          <w:b/>
          <w:bCs/>
        </w:rPr>
      </w:pPr>
    </w:p>
    <w:p w14:paraId="07FCD879" w14:textId="0A0961F7" w:rsidR="0028692C" w:rsidRPr="00C3586B" w:rsidRDefault="0028692C" w:rsidP="00B650B4">
      <w:pPr>
        <w:pStyle w:val="BodyText"/>
        <w:spacing w:line="360" w:lineRule="auto"/>
        <w:jc w:val="both"/>
        <w:rPr>
          <w:rFonts w:ascii="Arial" w:hAnsi="Arial" w:cs="Arial"/>
          <w:b/>
          <w:bCs/>
        </w:rPr>
      </w:pPr>
    </w:p>
    <w:p w14:paraId="25000990" w14:textId="0D7BA212" w:rsidR="0028692C" w:rsidRPr="00C3586B" w:rsidRDefault="0028692C" w:rsidP="00B650B4">
      <w:pPr>
        <w:pStyle w:val="BodyText"/>
        <w:spacing w:line="360" w:lineRule="auto"/>
        <w:jc w:val="both"/>
        <w:rPr>
          <w:rFonts w:ascii="Arial" w:hAnsi="Arial" w:cs="Arial"/>
          <w:b/>
          <w:bCs/>
        </w:rPr>
      </w:pPr>
    </w:p>
    <w:p w14:paraId="5B054E53" w14:textId="759AB26C" w:rsidR="0028692C" w:rsidRPr="00C3586B" w:rsidRDefault="0028692C" w:rsidP="00B650B4">
      <w:pPr>
        <w:pStyle w:val="BodyText"/>
        <w:spacing w:line="360" w:lineRule="auto"/>
        <w:jc w:val="both"/>
        <w:rPr>
          <w:rFonts w:ascii="Arial" w:hAnsi="Arial" w:cs="Arial"/>
          <w:b/>
          <w:bCs/>
        </w:rPr>
      </w:pPr>
    </w:p>
    <w:p w14:paraId="4ABBC521" w14:textId="06AB006A" w:rsidR="0028692C" w:rsidRPr="00C3586B" w:rsidRDefault="0028692C" w:rsidP="00B650B4">
      <w:pPr>
        <w:pStyle w:val="BodyText"/>
        <w:spacing w:line="360" w:lineRule="auto"/>
        <w:jc w:val="both"/>
        <w:rPr>
          <w:rFonts w:ascii="Arial" w:hAnsi="Arial" w:cs="Arial"/>
          <w:b/>
          <w:bCs/>
        </w:rPr>
      </w:pPr>
    </w:p>
    <w:p w14:paraId="6DAF38CF" w14:textId="77777777" w:rsidR="00EA2230" w:rsidRDefault="00EA2230" w:rsidP="00253FD0">
      <w:pPr>
        <w:pStyle w:val="Heading1"/>
        <w:ind w:left="0"/>
        <w:rPr>
          <w:rFonts w:ascii="Arial" w:hAnsi="Arial" w:cs="Arial"/>
        </w:rPr>
      </w:pPr>
      <w:bookmarkStart w:id="1" w:name="_Toc127486868"/>
    </w:p>
    <w:p w14:paraId="43A98246" w14:textId="77777777" w:rsidR="00EA2230" w:rsidRDefault="00EA2230" w:rsidP="00253FD0">
      <w:pPr>
        <w:pStyle w:val="Heading1"/>
        <w:ind w:left="0"/>
        <w:rPr>
          <w:rFonts w:ascii="Arial" w:hAnsi="Arial" w:cs="Arial"/>
        </w:rPr>
      </w:pPr>
    </w:p>
    <w:p w14:paraId="1A57F222" w14:textId="76234F63" w:rsidR="002B507A" w:rsidRPr="00253FD0" w:rsidRDefault="002B507A" w:rsidP="00253FD0">
      <w:pPr>
        <w:pStyle w:val="Heading1"/>
        <w:ind w:left="0"/>
        <w:rPr>
          <w:rFonts w:ascii="Arial" w:hAnsi="Arial" w:cs="Arial"/>
        </w:rPr>
      </w:pPr>
      <w:r w:rsidRPr="00253FD0">
        <w:rPr>
          <w:rFonts w:ascii="Arial" w:hAnsi="Arial" w:cs="Arial"/>
        </w:rPr>
        <w:t>Executive Summary:</w:t>
      </w:r>
      <w:bookmarkEnd w:id="1"/>
      <w:r w:rsidR="00183D1C" w:rsidRPr="00253FD0">
        <w:rPr>
          <w:rFonts w:ascii="Arial" w:hAnsi="Arial" w:cs="Arial"/>
        </w:rPr>
        <w:t xml:space="preserve"> </w:t>
      </w:r>
    </w:p>
    <w:p w14:paraId="4A1CF38A" w14:textId="53B7CED2" w:rsidR="004B41BF" w:rsidRDefault="004B41BF" w:rsidP="00253FD0"/>
    <w:p w14:paraId="0F181C67" w14:textId="6FF01E21" w:rsidR="00180A3E" w:rsidRPr="00C3586B" w:rsidRDefault="004B41BF" w:rsidP="00180A3E">
      <w:pPr>
        <w:pStyle w:val="NormalWeb"/>
        <w:spacing w:after="0" w:afterAutospacing="0" w:line="360" w:lineRule="auto"/>
        <w:jc w:val="both"/>
        <w:rPr>
          <w:rFonts w:ascii="Arial" w:hAnsi="Arial" w:cs="Arial"/>
          <w:color w:val="000000" w:themeColor="text1"/>
        </w:rPr>
      </w:pPr>
      <w:r w:rsidRPr="00253FD0">
        <w:rPr>
          <w:rFonts w:ascii="Arial" w:hAnsi="Arial" w:cs="Arial"/>
        </w:rPr>
        <w:t xml:space="preserve">Finance is a core foundation of all </w:t>
      </w:r>
      <w:r w:rsidR="008F1182" w:rsidRPr="00253FD0">
        <w:rPr>
          <w:rFonts w:ascii="Arial" w:hAnsi="Arial" w:cs="Arial"/>
        </w:rPr>
        <w:t>kinds</w:t>
      </w:r>
      <w:r w:rsidRPr="00253FD0">
        <w:rPr>
          <w:rFonts w:ascii="Arial" w:hAnsi="Arial" w:cs="Arial"/>
        </w:rPr>
        <w:t xml:space="preserve"> of economic activities </w:t>
      </w:r>
      <w:r w:rsidR="008F1182" w:rsidRPr="00253FD0">
        <w:rPr>
          <w:rFonts w:ascii="Arial" w:hAnsi="Arial" w:cs="Arial"/>
        </w:rPr>
        <w:t xml:space="preserve">in a business. And managing </w:t>
      </w:r>
      <w:r w:rsidR="00BD60DA" w:rsidRPr="00253FD0">
        <w:rPr>
          <w:rFonts w:ascii="Arial" w:hAnsi="Arial" w:cs="Arial"/>
        </w:rPr>
        <w:t xml:space="preserve">all </w:t>
      </w:r>
      <w:r w:rsidR="00253FD0" w:rsidRPr="00253FD0">
        <w:rPr>
          <w:rFonts w:ascii="Arial" w:hAnsi="Arial" w:cs="Arial"/>
        </w:rPr>
        <w:t>these activities</w:t>
      </w:r>
      <w:r w:rsidR="00BD60DA" w:rsidRPr="00253FD0">
        <w:rPr>
          <w:rFonts w:ascii="Arial" w:hAnsi="Arial" w:cs="Arial"/>
        </w:rPr>
        <w:t xml:space="preserve"> is financial management (Bhat, 2008).</w:t>
      </w:r>
      <w:r w:rsidR="00253FD0" w:rsidRPr="00253FD0">
        <w:rPr>
          <w:rFonts w:ascii="Arial" w:hAnsi="Arial" w:cs="Arial"/>
        </w:rPr>
        <w:t xml:space="preserve"> </w:t>
      </w:r>
      <w:r w:rsidR="00253FD0" w:rsidRPr="00253FD0">
        <w:rPr>
          <w:rFonts w:ascii="Arial" w:hAnsi="Arial" w:cs="Arial"/>
          <w:color w:val="000000" w:themeColor="text1"/>
        </w:rPr>
        <w:t>This report compared the financial management, potential growth, and financial commitments to CSR of hotel Hilton Worldwide Int. and Marriott international Inc. Where it been discussed about the total revenue of last three years</w:t>
      </w:r>
      <w:r w:rsidR="007D1F8A">
        <w:rPr>
          <w:rFonts w:ascii="Arial" w:hAnsi="Arial" w:cs="Arial"/>
          <w:color w:val="000000" w:themeColor="text1"/>
        </w:rPr>
        <w:t xml:space="preserve"> for respective hotels</w:t>
      </w:r>
      <w:r w:rsidR="00253FD0" w:rsidRPr="00253FD0">
        <w:rPr>
          <w:rFonts w:ascii="Arial" w:hAnsi="Arial" w:cs="Arial"/>
          <w:color w:val="000000" w:themeColor="text1"/>
        </w:rPr>
        <w:t>.</w:t>
      </w:r>
      <w:r w:rsidR="007D1F8A">
        <w:rPr>
          <w:rFonts w:ascii="Arial" w:hAnsi="Arial" w:cs="Arial"/>
          <w:color w:val="000000" w:themeColor="text1"/>
        </w:rPr>
        <w:t xml:space="preserve"> During covid 19 </w:t>
      </w:r>
      <w:r w:rsidR="006B7C9D">
        <w:rPr>
          <w:rFonts w:ascii="Arial" w:hAnsi="Arial" w:cs="Arial"/>
          <w:color w:val="000000" w:themeColor="text1"/>
        </w:rPr>
        <w:t>hotel</w:t>
      </w:r>
      <w:r w:rsidR="007D1F8A">
        <w:rPr>
          <w:rFonts w:ascii="Arial" w:hAnsi="Arial" w:cs="Arial"/>
          <w:color w:val="000000" w:themeColor="text1"/>
        </w:rPr>
        <w:t xml:space="preserve"> lost a </w:t>
      </w:r>
      <w:r w:rsidR="006B7C9D">
        <w:rPr>
          <w:rFonts w:ascii="Arial" w:hAnsi="Arial" w:cs="Arial"/>
          <w:color w:val="000000" w:themeColor="text1"/>
        </w:rPr>
        <w:t>margin level of revenue.</w:t>
      </w:r>
      <w:r w:rsidR="00BE70F7">
        <w:rPr>
          <w:rFonts w:ascii="Arial" w:hAnsi="Arial" w:cs="Arial"/>
          <w:color w:val="000000" w:themeColor="text1"/>
        </w:rPr>
        <w:t xml:space="preserve"> </w:t>
      </w:r>
      <w:r w:rsidR="00BE70F7" w:rsidRPr="00C3586B">
        <w:rPr>
          <w:rFonts w:ascii="Arial" w:hAnsi="Arial" w:cs="Arial"/>
          <w:color w:val="000000" w:themeColor="text1"/>
        </w:rPr>
        <w:t>Comparing the net income of $886 million of 2019, Hilton losses $710 million during 2020</w:t>
      </w:r>
      <w:r w:rsidR="00E67A26">
        <w:rPr>
          <w:rFonts w:ascii="Arial" w:hAnsi="Arial" w:cs="Arial"/>
          <w:color w:val="000000" w:themeColor="text1"/>
        </w:rPr>
        <w:t xml:space="preserve"> </w:t>
      </w:r>
      <w:r w:rsidR="00E67A26" w:rsidRPr="00C3586B">
        <w:rPr>
          <w:rFonts w:ascii="Arial" w:hAnsi="Arial" w:cs="Arial"/>
          <w:color w:val="000000" w:themeColor="text1"/>
        </w:rPr>
        <w:t>(Fox, 2021)</w:t>
      </w:r>
      <w:r w:rsidR="00BE70F7" w:rsidRPr="00C3586B">
        <w:rPr>
          <w:rFonts w:ascii="Arial" w:hAnsi="Arial" w:cs="Arial"/>
          <w:color w:val="000000" w:themeColor="text1"/>
        </w:rPr>
        <w:t>.</w:t>
      </w:r>
      <w:r w:rsidR="00E67A26" w:rsidRPr="00E67A26">
        <w:rPr>
          <w:rFonts w:ascii="Arial" w:hAnsi="Arial" w:cs="Arial"/>
          <w:color w:val="000000" w:themeColor="text1"/>
        </w:rPr>
        <w:t xml:space="preserve"> </w:t>
      </w:r>
      <w:r w:rsidR="00180A3E">
        <w:rPr>
          <w:rFonts w:ascii="Arial" w:hAnsi="Arial" w:cs="Arial"/>
          <w:color w:val="000000" w:themeColor="text1"/>
        </w:rPr>
        <w:t xml:space="preserve">whereas, </w:t>
      </w:r>
      <w:r w:rsidR="00180A3E" w:rsidRPr="00C3586B">
        <w:rPr>
          <w:rFonts w:ascii="Arial" w:hAnsi="Arial" w:cs="Arial"/>
          <w:color w:val="000000" w:themeColor="text1"/>
        </w:rPr>
        <w:t>In</w:t>
      </w:r>
      <w:r w:rsidR="00180A3E" w:rsidRPr="00C3586B">
        <w:rPr>
          <w:rFonts w:ascii="Arial" w:hAnsi="Arial" w:cs="Arial"/>
          <w:color w:val="000000" w:themeColor="text1"/>
        </w:rPr>
        <w:t xml:space="preserve"> </w:t>
      </w:r>
      <w:r w:rsidR="0020663F" w:rsidRPr="00C3586B">
        <w:rPr>
          <w:rFonts w:ascii="Arial" w:hAnsi="Arial" w:cs="Arial"/>
          <w:color w:val="000000" w:themeColor="text1"/>
        </w:rPr>
        <w:t>April Marriott</w:t>
      </w:r>
      <w:r w:rsidR="0020663F">
        <w:rPr>
          <w:rFonts w:ascii="Arial" w:hAnsi="Arial" w:cs="Arial"/>
          <w:color w:val="000000" w:themeColor="text1"/>
        </w:rPr>
        <w:t xml:space="preserve"> </w:t>
      </w:r>
      <w:r w:rsidR="00180A3E" w:rsidRPr="00C3586B">
        <w:rPr>
          <w:rFonts w:ascii="Arial" w:hAnsi="Arial" w:cs="Arial"/>
          <w:color w:val="000000" w:themeColor="text1"/>
        </w:rPr>
        <w:t>undergone record break worldwide decline of revenue. They had a 90% decrease year-on-year (Sanders, 2021).</w:t>
      </w:r>
    </w:p>
    <w:p w14:paraId="289A7EA2" w14:textId="15828C1D" w:rsidR="00253FD0" w:rsidRDefault="00253FD0" w:rsidP="00253FD0">
      <w:pPr>
        <w:spacing w:line="360" w:lineRule="auto"/>
        <w:jc w:val="both"/>
        <w:rPr>
          <w:rFonts w:ascii="Arial" w:hAnsi="Arial" w:cs="Arial"/>
          <w:color w:val="000000" w:themeColor="text1"/>
        </w:rPr>
      </w:pPr>
      <w:r w:rsidRPr="00253FD0">
        <w:rPr>
          <w:rFonts w:ascii="Arial" w:hAnsi="Arial" w:cs="Arial"/>
          <w:color w:val="000000" w:themeColor="text1"/>
        </w:rPr>
        <w:t>To produce high revenue and overcome pandemic loses Hilton and Marriott both enhanced their luxury brand ranges in many countries and they also developed many programs such as loyalty points and Marriott partnered with American Express. Furthermore, each hotel has many activities planned for the financial commitments to CSR.</w:t>
      </w:r>
    </w:p>
    <w:p w14:paraId="4C460229" w14:textId="7A5969DD" w:rsidR="006073FD" w:rsidRPr="00253FD0" w:rsidRDefault="006073FD" w:rsidP="00253FD0">
      <w:pPr>
        <w:spacing w:line="360" w:lineRule="auto"/>
        <w:jc w:val="both"/>
        <w:rPr>
          <w:rFonts w:ascii="Arial" w:hAnsi="Arial" w:cs="Arial"/>
        </w:rPr>
      </w:pPr>
      <w:r>
        <w:rPr>
          <w:rFonts w:ascii="Arial" w:hAnsi="Arial" w:cs="Arial"/>
          <w:color w:val="000000" w:themeColor="text1"/>
        </w:rPr>
        <w:t xml:space="preserve">They opened </w:t>
      </w:r>
      <w:r w:rsidR="0058794B">
        <w:rPr>
          <w:rFonts w:ascii="Arial" w:hAnsi="Arial" w:cs="Arial"/>
          <w:color w:val="000000" w:themeColor="text1"/>
        </w:rPr>
        <w:t xml:space="preserve">luxury brands many places in the world to </w:t>
      </w:r>
      <w:r w:rsidR="00950DF5">
        <w:rPr>
          <w:rFonts w:ascii="Arial" w:hAnsi="Arial" w:cs="Arial"/>
          <w:color w:val="000000" w:themeColor="text1"/>
        </w:rPr>
        <w:t xml:space="preserve">establish their brand name and set the position in the market. They have </w:t>
      </w:r>
      <w:r w:rsidR="00B41042">
        <w:rPr>
          <w:rFonts w:ascii="Arial" w:hAnsi="Arial" w:cs="Arial"/>
          <w:color w:val="000000" w:themeColor="text1"/>
        </w:rPr>
        <w:t xml:space="preserve">many </w:t>
      </w:r>
      <w:r w:rsidR="00AA3550">
        <w:rPr>
          <w:rFonts w:ascii="Arial" w:hAnsi="Arial" w:cs="Arial"/>
          <w:color w:val="000000" w:themeColor="text1"/>
        </w:rPr>
        <w:t>prices</w:t>
      </w:r>
      <w:r w:rsidR="00B41042">
        <w:rPr>
          <w:rFonts w:ascii="Arial" w:hAnsi="Arial" w:cs="Arial"/>
          <w:color w:val="000000" w:themeColor="text1"/>
        </w:rPr>
        <w:t xml:space="preserve"> and product strategy for the market positioning and </w:t>
      </w:r>
      <w:r w:rsidR="00AA3550">
        <w:rPr>
          <w:rFonts w:ascii="Arial" w:hAnsi="Arial" w:cs="Arial"/>
          <w:color w:val="000000" w:themeColor="text1"/>
        </w:rPr>
        <w:t>CSR.</w:t>
      </w:r>
    </w:p>
    <w:p w14:paraId="4D863863" w14:textId="49F8DBFA" w:rsidR="004B41BF" w:rsidRPr="004B41BF" w:rsidRDefault="004B41BF" w:rsidP="00B650B4">
      <w:pPr>
        <w:pStyle w:val="Heading1"/>
        <w:spacing w:line="360" w:lineRule="auto"/>
        <w:ind w:left="0"/>
        <w:jc w:val="both"/>
        <w:rPr>
          <w:rFonts w:ascii="Arial" w:hAnsi="Arial" w:cs="Arial"/>
          <w:b w:val="0"/>
          <w:bCs w:val="0"/>
        </w:rPr>
      </w:pPr>
    </w:p>
    <w:p w14:paraId="7BB671B6" w14:textId="216C1B25" w:rsidR="00752237" w:rsidRDefault="00752237" w:rsidP="00B650B4">
      <w:pPr>
        <w:pStyle w:val="BodyText"/>
        <w:spacing w:line="360" w:lineRule="auto"/>
        <w:jc w:val="both"/>
        <w:rPr>
          <w:rFonts w:ascii="Arial" w:hAnsi="Arial" w:cs="Arial"/>
        </w:rPr>
      </w:pPr>
    </w:p>
    <w:p w14:paraId="4B5A2DD6" w14:textId="5D9D4AF3" w:rsidR="00AA3550" w:rsidRDefault="00AA3550" w:rsidP="00B650B4">
      <w:pPr>
        <w:pStyle w:val="BodyText"/>
        <w:spacing w:line="360" w:lineRule="auto"/>
        <w:jc w:val="both"/>
        <w:rPr>
          <w:rFonts w:ascii="Arial" w:hAnsi="Arial" w:cs="Arial"/>
        </w:rPr>
      </w:pPr>
    </w:p>
    <w:p w14:paraId="76512ECE" w14:textId="5CDE8172" w:rsidR="00AA3550" w:rsidRDefault="00AA3550" w:rsidP="00B650B4">
      <w:pPr>
        <w:pStyle w:val="BodyText"/>
        <w:spacing w:line="360" w:lineRule="auto"/>
        <w:jc w:val="both"/>
        <w:rPr>
          <w:rFonts w:ascii="Arial" w:hAnsi="Arial" w:cs="Arial"/>
        </w:rPr>
      </w:pPr>
    </w:p>
    <w:p w14:paraId="5F18E9C6" w14:textId="0A4270C3" w:rsidR="00AA3550" w:rsidRDefault="00AA3550" w:rsidP="00B650B4">
      <w:pPr>
        <w:pStyle w:val="BodyText"/>
        <w:spacing w:line="360" w:lineRule="auto"/>
        <w:jc w:val="both"/>
        <w:rPr>
          <w:rFonts w:ascii="Arial" w:hAnsi="Arial" w:cs="Arial"/>
        </w:rPr>
      </w:pPr>
    </w:p>
    <w:p w14:paraId="31ECAE26" w14:textId="5DA12170" w:rsidR="00AA3550" w:rsidRDefault="00AA3550" w:rsidP="00B650B4">
      <w:pPr>
        <w:pStyle w:val="BodyText"/>
        <w:spacing w:line="360" w:lineRule="auto"/>
        <w:jc w:val="both"/>
        <w:rPr>
          <w:rFonts w:ascii="Arial" w:hAnsi="Arial" w:cs="Arial"/>
        </w:rPr>
      </w:pPr>
    </w:p>
    <w:p w14:paraId="098CBDCD" w14:textId="6741633A" w:rsidR="00AA3550" w:rsidRDefault="00AA3550" w:rsidP="00B650B4">
      <w:pPr>
        <w:pStyle w:val="BodyText"/>
        <w:spacing w:line="360" w:lineRule="auto"/>
        <w:jc w:val="both"/>
        <w:rPr>
          <w:rFonts w:ascii="Arial" w:hAnsi="Arial" w:cs="Arial"/>
        </w:rPr>
      </w:pPr>
    </w:p>
    <w:p w14:paraId="52889DDB" w14:textId="6591A8C8" w:rsidR="00AA3550" w:rsidRDefault="00AA3550" w:rsidP="00B650B4">
      <w:pPr>
        <w:pStyle w:val="BodyText"/>
        <w:spacing w:line="360" w:lineRule="auto"/>
        <w:jc w:val="both"/>
        <w:rPr>
          <w:rFonts w:ascii="Arial" w:hAnsi="Arial" w:cs="Arial"/>
        </w:rPr>
      </w:pPr>
    </w:p>
    <w:p w14:paraId="2004E98F" w14:textId="6290B0FC" w:rsidR="00AA3550" w:rsidRDefault="00AA3550" w:rsidP="00B650B4">
      <w:pPr>
        <w:pStyle w:val="BodyText"/>
        <w:spacing w:line="360" w:lineRule="auto"/>
        <w:jc w:val="both"/>
        <w:rPr>
          <w:rFonts w:ascii="Arial" w:hAnsi="Arial" w:cs="Arial"/>
        </w:rPr>
      </w:pPr>
    </w:p>
    <w:p w14:paraId="63E2A24A" w14:textId="0CD3BF1C" w:rsidR="00AA3550" w:rsidRDefault="00AA3550" w:rsidP="00B650B4">
      <w:pPr>
        <w:pStyle w:val="BodyText"/>
        <w:spacing w:line="360" w:lineRule="auto"/>
        <w:jc w:val="both"/>
        <w:rPr>
          <w:rFonts w:ascii="Arial" w:hAnsi="Arial" w:cs="Arial"/>
        </w:rPr>
      </w:pPr>
    </w:p>
    <w:p w14:paraId="32574979" w14:textId="58F79444" w:rsidR="00AA3550" w:rsidRDefault="00AA3550" w:rsidP="00B650B4">
      <w:pPr>
        <w:pStyle w:val="BodyText"/>
        <w:spacing w:line="360" w:lineRule="auto"/>
        <w:jc w:val="both"/>
        <w:rPr>
          <w:rFonts w:ascii="Arial" w:hAnsi="Arial" w:cs="Arial"/>
        </w:rPr>
      </w:pPr>
    </w:p>
    <w:p w14:paraId="2CFFD091" w14:textId="2A2651CB" w:rsidR="00EA2230" w:rsidRDefault="00EA2230" w:rsidP="00B650B4">
      <w:pPr>
        <w:pStyle w:val="BodyText"/>
        <w:spacing w:line="360" w:lineRule="auto"/>
        <w:jc w:val="both"/>
        <w:rPr>
          <w:rFonts w:ascii="Arial" w:hAnsi="Arial" w:cs="Arial"/>
        </w:rPr>
      </w:pPr>
    </w:p>
    <w:p w14:paraId="1B1C9238" w14:textId="32222E09" w:rsidR="00EA2230" w:rsidRDefault="00EA2230" w:rsidP="00B650B4">
      <w:pPr>
        <w:pStyle w:val="BodyText"/>
        <w:spacing w:line="360" w:lineRule="auto"/>
        <w:jc w:val="both"/>
        <w:rPr>
          <w:rFonts w:ascii="Arial" w:hAnsi="Arial" w:cs="Arial"/>
        </w:rPr>
      </w:pPr>
    </w:p>
    <w:p w14:paraId="644CD1E1" w14:textId="77777777" w:rsidR="00EA2230" w:rsidRDefault="00EA2230" w:rsidP="00B650B4">
      <w:pPr>
        <w:pStyle w:val="BodyText"/>
        <w:spacing w:line="360" w:lineRule="auto"/>
        <w:jc w:val="both"/>
        <w:rPr>
          <w:rFonts w:ascii="Arial" w:hAnsi="Arial" w:cs="Arial"/>
        </w:rPr>
      </w:pPr>
    </w:p>
    <w:p w14:paraId="187AA95C" w14:textId="77777777" w:rsidR="00AA3550" w:rsidRPr="00C3586B" w:rsidRDefault="00AA3550" w:rsidP="00B650B4">
      <w:pPr>
        <w:pStyle w:val="BodyText"/>
        <w:spacing w:line="360" w:lineRule="auto"/>
        <w:jc w:val="both"/>
        <w:rPr>
          <w:rFonts w:ascii="Arial" w:hAnsi="Arial" w:cs="Arial"/>
        </w:rPr>
      </w:pPr>
    </w:p>
    <w:p w14:paraId="69428EEC" w14:textId="77777777" w:rsidR="00176232" w:rsidRPr="00C3586B" w:rsidRDefault="00531CF0" w:rsidP="00B650B4">
      <w:pPr>
        <w:pStyle w:val="Heading1"/>
        <w:spacing w:line="360" w:lineRule="auto"/>
        <w:ind w:left="0"/>
        <w:jc w:val="both"/>
        <w:rPr>
          <w:rFonts w:ascii="Arial" w:hAnsi="Arial" w:cs="Arial"/>
        </w:rPr>
      </w:pPr>
      <w:bookmarkStart w:id="2" w:name="_Toc127486869"/>
      <w:r w:rsidRPr="00C3586B">
        <w:rPr>
          <w:rFonts w:ascii="Arial" w:hAnsi="Arial" w:cs="Arial"/>
        </w:rPr>
        <w:t>Introduction:</w:t>
      </w:r>
      <w:bookmarkEnd w:id="2"/>
    </w:p>
    <w:p w14:paraId="508EE3BD" w14:textId="77777777" w:rsidR="00D06269" w:rsidRPr="00A8481C" w:rsidRDefault="009B72E3" w:rsidP="00A8481C">
      <w:pPr>
        <w:spacing w:line="360" w:lineRule="auto"/>
        <w:jc w:val="both"/>
        <w:rPr>
          <w:rFonts w:ascii="Arial" w:hAnsi="Arial" w:cs="Arial"/>
          <w:color w:val="000000" w:themeColor="text1"/>
        </w:rPr>
      </w:pPr>
      <w:r w:rsidRPr="00A8481C">
        <w:rPr>
          <w:rFonts w:ascii="Arial" w:hAnsi="Arial" w:cs="Arial"/>
        </w:rPr>
        <w:t>F</w:t>
      </w:r>
      <w:r w:rsidR="00601757" w:rsidRPr="00A8481C">
        <w:rPr>
          <w:rFonts w:ascii="Arial" w:hAnsi="Arial" w:cs="Arial"/>
        </w:rPr>
        <w:t>in</w:t>
      </w:r>
      <w:r w:rsidRPr="00A8481C">
        <w:rPr>
          <w:rFonts w:ascii="Arial" w:hAnsi="Arial" w:cs="Arial"/>
        </w:rPr>
        <w:t xml:space="preserve">ance is </w:t>
      </w:r>
      <w:r w:rsidR="009127EC" w:rsidRPr="00A8481C">
        <w:rPr>
          <w:rFonts w:ascii="Arial" w:hAnsi="Arial" w:cs="Arial"/>
        </w:rPr>
        <w:t xml:space="preserve">the core foundation of </w:t>
      </w:r>
      <w:r w:rsidR="00352E13" w:rsidRPr="00A8481C">
        <w:rPr>
          <w:rFonts w:ascii="Arial" w:hAnsi="Arial" w:cs="Arial"/>
        </w:rPr>
        <w:t xml:space="preserve">all kinds of economic activities </w:t>
      </w:r>
      <w:r w:rsidRPr="00A8481C">
        <w:rPr>
          <w:rFonts w:ascii="Arial" w:hAnsi="Arial" w:cs="Arial"/>
        </w:rPr>
        <w:t>in modern era.</w:t>
      </w:r>
      <w:r w:rsidR="000B2000" w:rsidRPr="00A8481C">
        <w:rPr>
          <w:rFonts w:ascii="Arial" w:hAnsi="Arial" w:cs="Arial"/>
        </w:rPr>
        <w:t xml:space="preserve"> </w:t>
      </w:r>
      <w:r w:rsidR="00123968" w:rsidRPr="00A8481C">
        <w:rPr>
          <w:rFonts w:ascii="Arial" w:hAnsi="Arial" w:cs="Arial"/>
        </w:rPr>
        <w:t xml:space="preserve">Business needs money to make money </w:t>
      </w:r>
      <w:r w:rsidR="003F236F" w:rsidRPr="00A8481C">
        <w:rPr>
          <w:rFonts w:ascii="Arial" w:hAnsi="Arial" w:cs="Arial"/>
        </w:rPr>
        <w:t xml:space="preserve">and this </w:t>
      </w:r>
      <w:r w:rsidR="00445E92" w:rsidRPr="00A8481C">
        <w:rPr>
          <w:rFonts w:ascii="Arial" w:hAnsi="Arial" w:cs="Arial"/>
        </w:rPr>
        <w:t xml:space="preserve">is </w:t>
      </w:r>
      <w:r w:rsidR="003F236F" w:rsidRPr="00A8481C">
        <w:rPr>
          <w:rFonts w:ascii="Arial" w:hAnsi="Arial" w:cs="Arial"/>
        </w:rPr>
        <w:t>only happened when its properly managed</w:t>
      </w:r>
      <w:r w:rsidR="00DC3213" w:rsidRPr="00A8481C">
        <w:rPr>
          <w:rFonts w:ascii="Arial" w:hAnsi="Arial" w:cs="Arial"/>
        </w:rPr>
        <w:t xml:space="preserve"> (Bhat, 2008)</w:t>
      </w:r>
      <w:r w:rsidR="003F236F" w:rsidRPr="00A8481C">
        <w:rPr>
          <w:rFonts w:ascii="Arial" w:hAnsi="Arial" w:cs="Arial"/>
        </w:rPr>
        <w:t>.</w:t>
      </w:r>
      <w:r w:rsidR="00204DBF" w:rsidRPr="00A8481C">
        <w:rPr>
          <w:rFonts w:ascii="Arial" w:hAnsi="Arial" w:cs="Arial"/>
        </w:rPr>
        <w:t xml:space="preserve"> </w:t>
      </w:r>
      <w:r w:rsidR="0077400F" w:rsidRPr="00A8481C">
        <w:rPr>
          <w:rFonts w:ascii="Arial" w:hAnsi="Arial" w:cs="Arial"/>
        </w:rPr>
        <w:t xml:space="preserve">Business Finance is </w:t>
      </w:r>
      <w:r w:rsidR="00945E82" w:rsidRPr="00A8481C">
        <w:rPr>
          <w:rFonts w:ascii="Arial" w:hAnsi="Arial" w:cs="Arial"/>
        </w:rPr>
        <w:t>an</w:t>
      </w:r>
      <w:r w:rsidR="0077400F" w:rsidRPr="00A8481C">
        <w:rPr>
          <w:rFonts w:ascii="Arial" w:hAnsi="Arial" w:cs="Arial"/>
        </w:rPr>
        <w:t xml:space="preserve"> activity t</w:t>
      </w:r>
      <w:r w:rsidR="0071379E" w:rsidRPr="00A8481C">
        <w:rPr>
          <w:rFonts w:ascii="Arial" w:hAnsi="Arial" w:cs="Arial"/>
        </w:rPr>
        <w:t xml:space="preserve">o gain and </w:t>
      </w:r>
      <w:r w:rsidR="00990032" w:rsidRPr="00A8481C">
        <w:rPr>
          <w:rFonts w:ascii="Arial" w:hAnsi="Arial" w:cs="Arial"/>
        </w:rPr>
        <w:t xml:space="preserve">preserve of capital funds </w:t>
      </w:r>
      <w:r w:rsidR="00D254EA" w:rsidRPr="00A8481C">
        <w:rPr>
          <w:rFonts w:ascii="Arial" w:hAnsi="Arial" w:cs="Arial"/>
        </w:rPr>
        <w:t xml:space="preserve">to meet financial needs and </w:t>
      </w:r>
      <w:r w:rsidR="003802BA" w:rsidRPr="00A8481C">
        <w:rPr>
          <w:rFonts w:ascii="Arial" w:hAnsi="Arial" w:cs="Arial"/>
        </w:rPr>
        <w:t>aims</w:t>
      </w:r>
      <w:r w:rsidR="00D254EA" w:rsidRPr="00A8481C">
        <w:rPr>
          <w:rFonts w:ascii="Arial" w:hAnsi="Arial" w:cs="Arial"/>
        </w:rPr>
        <w:t xml:space="preserve"> </w:t>
      </w:r>
      <w:r w:rsidR="003802BA" w:rsidRPr="00A8481C">
        <w:rPr>
          <w:rFonts w:ascii="Arial" w:hAnsi="Arial" w:cs="Arial"/>
        </w:rPr>
        <w:t>of the business</w:t>
      </w:r>
      <w:r w:rsidR="004A4559" w:rsidRPr="00A8481C">
        <w:rPr>
          <w:rFonts w:ascii="Arial" w:hAnsi="Arial" w:cs="Arial"/>
        </w:rPr>
        <w:t xml:space="preserve"> </w:t>
      </w:r>
      <w:r w:rsidR="0026423A" w:rsidRPr="00A8481C">
        <w:rPr>
          <w:rFonts w:ascii="Arial" w:hAnsi="Arial" w:cs="Arial"/>
        </w:rPr>
        <w:t>(</w:t>
      </w:r>
      <w:r w:rsidR="004A4559" w:rsidRPr="00A8481C">
        <w:rPr>
          <w:rFonts w:ascii="Arial" w:hAnsi="Arial" w:cs="Arial"/>
        </w:rPr>
        <w:t>Bhat</w:t>
      </w:r>
      <w:r w:rsidR="0026423A" w:rsidRPr="00A8481C">
        <w:rPr>
          <w:rFonts w:ascii="Arial" w:hAnsi="Arial" w:cs="Arial"/>
        </w:rPr>
        <w:t>, 2008).</w:t>
      </w:r>
      <w:r w:rsidR="005C4B7C" w:rsidRPr="00A8481C">
        <w:rPr>
          <w:rFonts w:ascii="Arial" w:hAnsi="Arial" w:cs="Arial"/>
        </w:rPr>
        <w:t xml:space="preserve"> Financial Management of a business </w:t>
      </w:r>
      <w:r w:rsidR="00677374" w:rsidRPr="00A8481C">
        <w:rPr>
          <w:rFonts w:ascii="Arial" w:hAnsi="Arial" w:cs="Arial"/>
        </w:rPr>
        <w:t>is to de</w:t>
      </w:r>
      <w:r w:rsidR="005D4EC4" w:rsidRPr="00A8481C">
        <w:rPr>
          <w:rFonts w:ascii="Arial" w:hAnsi="Arial" w:cs="Arial"/>
        </w:rPr>
        <w:t>al with the financial features</w:t>
      </w:r>
      <w:r w:rsidR="00E74953" w:rsidRPr="00A8481C">
        <w:rPr>
          <w:rFonts w:ascii="Arial" w:hAnsi="Arial" w:cs="Arial"/>
        </w:rPr>
        <w:t xml:space="preserve"> such as</w:t>
      </w:r>
      <w:r w:rsidR="00E74953" w:rsidRPr="00A8481C">
        <w:rPr>
          <w:rFonts w:ascii="Arial" w:hAnsi="Arial" w:cs="Arial"/>
          <w:color w:val="000000" w:themeColor="text1"/>
        </w:rPr>
        <w:t xml:space="preserve"> promotion, </w:t>
      </w:r>
      <w:r w:rsidR="0090716C" w:rsidRPr="00A8481C">
        <w:rPr>
          <w:rFonts w:ascii="Arial" w:hAnsi="Arial" w:cs="Arial"/>
          <w:color w:val="000000" w:themeColor="text1"/>
        </w:rPr>
        <w:t>administration,</w:t>
      </w:r>
      <w:r w:rsidR="004844E9" w:rsidRPr="00A8481C">
        <w:rPr>
          <w:rFonts w:ascii="Arial" w:hAnsi="Arial" w:cs="Arial"/>
          <w:color w:val="000000" w:themeColor="text1"/>
        </w:rPr>
        <w:t xml:space="preserve"> </w:t>
      </w:r>
      <w:r w:rsidR="00DC5BA9" w:rsidRPr="00A8481C">
        <w:rPr>
          <w:rFonts w:ascii="Arial" w:hAnsi="Arial" w:cs="Arial"/>
          <w:color w:val="000000" w:themeColor="text1"/>
        </w:rPr>
        <w:t>accountings,</w:t>
      </w:r>
      <w:r w:rsidR="004844E9" w:rsidRPr="00A8481C">
        <w:rPr>
          <w:rFonts w:ascii="Arial" w:hAnsi="Arial" w:cs="Arial"/>
          <w:color w:val="000000" w:themeColor="text1"/>
        </w:rPr>
        <w:t xml:space="preserve"> and financial </w:t>
      </w:r>
      <w:r w:rsidR="00DC5BA9" w:rsidRPr="00A8481C">
        <w:rPr>
          <w:rFonts w:ascii="Arial" w:hAnsi="Arial" w:cs="Arial"/>
          <w:color w:val="000000" w:themeColor="text1"/>
        </w:rPr>
        <w:t>adjustments</w:t>
      </w:r>
      <w:r w:rsidR="004E1879" w:rsidRPr="00A8481C">
        <w:rPr>
          <w:rFonts w:ascii="Arial" w:hAnsi="Arial" w:cs="Arial"/>
          <w:color w:val="000000" w:themeColor="text1"/>
        </w:rPr>
        <w:t xml:space="preserve"> </w:t>
      </w:r>
      <w:r w:rsidR="002545DF" w:rsidRPr="00A8481C">
        <w:rPr>
          <w:rFonts w:ascii="Arial" w:hAnsi="Arial" w:cs="Arial"/>
          <w:color w:val="000000" w:themeColor="text1"/>
        </w:rPr>
        <w:t>(Bhat, 2008)</w:t>
      </w:r>
      <w:r w:rsidR="00DE1DC1" w:rsidRPr="00A8481C">
        <w:rPr>
          <w:rFonts w:ascii="Arial" w:hAnsi="Arial" w:cs="Arial"/>
          <w:color w:val="000000" w:themeColor="text1"/>
        </w:rPr>
        <w:t>.</w:t>
      </w:r>
      <w:r w:rsidR="00E53A53" w:rsidRPr="00A8481C">
        <w:rPr>
          <w:rFonts w:ascii="Arial" w:hAnsi="Arial" w:cs="Arial"/>
          <w:color w:val="000000" w:themeColor="text1"/>
        </w:rPr>
        <w:t xml:space="preserve"> </w:t>
      </w:r>
    </w:p>
    <w:p w14:paraId="10D40BBB" w14:textId="0D535274" w:rsidR="0027202A" w:rsidRPr="00A8481C" w:rsidRDefault="002545DF" w:rsidP="00A8481C">
      <w:pPr>
        <w:spacing w:line="360" w:lineRule="auto"/>
        <w:jc w:val="both"/>
        <w:rPr>
          <w:rFonts w:ascii="Arial" w:hAnsi="Arial" w:cs="Arial"/>
          <w:color w:val="000000" w:themeColor="text1"/>
        </w:rPr>
      </w:pPr>
      <w:r w:rsidRPr="00A8481C">
        <w:rPr>
          <w:rFonts w:ascii="Arial" w:hAnsi="Arial" w:cs="Arial"/>
          <w:color w:val="000000" w:themeColor="text1"/>
        </w:rPr>
        <w:t>T</w:t>
      </w:r>
      <w:r w:rsidR="00B57FF7" w:rsidRPr="00A8481C">
        <w:rPr>
          <w:rFonts w:ascii="Arial" w:hAnsi="Arial" w:cs="Arial"/>
          <w:color w:val="000000" w:themeColor="text1"/>
        </w:rPr>
        <w:t xml:space="preserve">he purpose of </w:t>
      </w:r>
      <w:r w:rsidR="00BF76F4" w:rsidRPr="00A8481C">
        <w:rPr>
          <w:rFonts w:ascii="Arial" w:hAnsi="Arial" w:cs="Arial"/>
          <w:color w:val="000000" w:themeColor="text1"/>
        </w:rPr>
        <w:t xml:space="preserve">this report is to </w:t>
      </w:r>
      <w:r w:rsidR="002C042A" w:rsidRPr="00A8481C">
        <w:rPr>
          <w:rFonts w:ascii="Arial" w:hAnsi="Arial" w:cs="Arial"/>
          <w:color w:val="000000" w:themeColor="text1"/>
        </w:rPr>
        <w:t>compare the</w:t>
      </w:r>
      <w:r w:rsidR="001532CC" w:rsidRPr="00A8481C">
        <w:rPr>
          <w:rFonts w:ascii="Arial" w:hAnsi="Arial" w:cs="Arial"/>
          <w:color w:val="000000" w:themeColor="text1"/>
        </w:rPr>
        <w:t xml:space="preserve"> </w:t>
      </w:r>
      <w:r w:rsidR="00CC6D44" w:rsidRPr="00A8481C">
        <w:rPr>
          <w:rFonts w:ascii="Arial" w:hAnsi="Arial" w:cs="Arial"/>
          <w:color w:val="000000" w:themeColor="text1"/>
        </w:rPr>
        <w:t>F</w:t>
      </w:r>
      <w:r w:rsidR="001532CC" w:rsidRPr="00A8481C">
        <w:rPr>
          <w:rFonts w:ascii="Arial" w:hAnsi="Arial" w:cs="Arial"/>
          <w:color w:val="000000" w:themeColor="text1"/>
        </w:rPr>
        <w:t xml:space="preserve">inancial Management </w:t>
      </w:r>
      <w:r w:rsidR="00255CEF" w:rsidRPr="00A8481C">
        <w:rPr>
          <w:rFonts w:ascii="Arial" w:hAnsi="Arial" w:cs="Arial"/>
          <w:color w:val="000000" w:themeColor="text1"/>
        </w:rPr>
        <w:t xml:space="preserve">of </w:t>
      </w:r>
      <w:r w:rsidR="00B57FF7" w:rsidRPr="00A8481C">
        <w:rPr>
          <w:rFonts w:ascii="Arial" w:hAnsi="Arial" w:cs="Arial"/>
          <w:color w:val="000000" w:themeColor="text1"/>
        </w:rPr>
        <w:t xml:space="preserve">one of the largest </w:t>
      </w:r>
      <w:r w:rsidR="00E9464C" w:rsidRPr="00A8481C">
        <w:rPr>
          <w:rFonts w:ascii="Arial" w:hAnsi="Arial" w:cs="Arial"/>
          <w:color w:val="000000" w:themeColor="text1"/>
        </w:rPr>
        <w:t>hotel</w:t>
      </w:r>
      <w:r w:rsidR="00BC7FDA" w:rsidRPr="00A8481C">
        <w:rPr>
          <w:rFonts w:ascii="Arial" w:hAnsi="Arial" w:cs="Arial"/>
          <w:color w:val="000000" w:themeColor="text1"/>
        </w:rPr>
        <w:t xml:space="preserve"> chain</w:t>
      </w:r>
      <w:r w:rsidR="00E9464C" w:rsidRPr="00A8481C">
        <w:rPr>
          <w:rFonts w:ascii="Arial" w:hAnsi="Arial" w:cs="Arial"/>
          <w:color w:val="000000" w:themeColor="text1"/>
        </w:rPr>
        <w:t xml:space="preserve"> Hilton</w:t>
      </w:r>
      <w:r w:rsidR="003F5524" w:rsidRPr="00A8481C">
        <w:rPr>
          <w:rFonts w:ascii="Arial" w:hAnsi="Arial" w:cs="Arial"/>
          <w:color w:val="000000" w:themeColor="text1"/>
        </w:rPr>
        <w:t xml:space="preserve"> </w:t>
      </w:r>
      <w:r w:rsidR="001959FA" w:rsidRPr="00A8481C">
        <w:rPr>
          <w:rFonts w:ascii="Arial" w:hAnsi="Arial" w:cs="Arial"/>
          <w:color w:val="000000" w:themeColor="text1"/>
        </w:rPr>
        <w:t>W</w:t>
      </w:r>
      <w:r w:rsidR="003F5524" w:rsidRPr="00A8481C">
        <w:rPr>
          <w:rFonts w:ascii="Arial" w:hAnsi="Arial" w:cs="Arial"/>
          <w:color w:val="000000" w:themeColor="text1"/>
        </w:rPr>
        <w:t>orldwide</w:t>
      </w:r>
      <w:r w:rsidR="001959FA" w:rsidRPr="00A8481C">
        <w:rPr>
          <w:rFonts w:ascii="Arial" w:hAnsi="Arial" w:cs="Arial"/>
          <w:color w:val="000000" w:themeColor="text1"/>
        </w:rPr>
        <w:t xml:space="preserve"> Inc.</w:t>
      </w:r>
      <w:r w:rsidR="00E9464C" w:rsidRPr="00A8481C">
        <w:rPr>
          <w:rFonts w:ascii="Arial" w:hAnsi="Arial" w:cs="Arial"/>
          <w:color w:val="000000" w:themeColor="text1"/>
        </w:rPr>
        <w:t xml:space="preserve"> and</w:t>
      </w:r>
      <w:r w:rsidR="000B23EA" w:rsidRPr="00A8481C">
        <w:rPr>
          <w:rFonts w:ascii="Arial" w:hAnsi="Arial" w:cs="Arial"/>
          <w:color w:val="000000" w:themeColor="text1"/>
        </w:rPr>
        <w:t xml:space="preserve"> </w:t>
      </w:r>
      <w:r w:rsidR="00E9464C" w:rsidRPr="00A8481C">
        <w:rPr>
          <w:rFonts w:ascii="Arial" w:hAnsi="Arial" w:cs="Arial"/>
          <w:color w:val="000000" w:themeColor="text1"/>
        </w:rPr>
        <w:t>Marriott international</w:t>
      </w:r>
      <w:r w:rsidR="001959FA" w:rsidRPr="00A8481C">
        <w:rPr>
          <w:rFonts w:ascii="Arial" w:hAnsi="Arial" w:cs="Arial"/>
          <w:color w:val="000000" w:themeColor="text1"/>
        </w:rPr>
        <w:t xml:space="preserve"> Int</w:t>
      </w:r>
      <w:r w:rsidR="00255CEF" w:rsidRPr="00A8481C">
        <w:rPr>
          <w:rFonts w:ascii="Arial" w:hAnsi="Arial" w:cs="Arial"/>
          <w:color w:val="000000" w:themeColor="text1"/>
        </w:rPr>
        <w:t xml:space="preserve">. Where it will </w:t>
      </w:r>
      <w:r w:rsidR="00E65FAD" w:rsidRPr="00A8481C">
        <w:rPr>
          <w:rFonts w:ascii="Arial" w:hAnsi="Arial" w:cs="Arial"/>
          <w:color w:val="000000" w:themeColor="text1"/>
        </w:rPr>
        <w:t xml:space="preserve">discuss several areas of financial management such as, </w:t>
      </w:r>
      <w:r w:rsidR="001B4D47" w:rsidRPr="00A8481C">
        <w:rPr>
          <w:rFonts w:ascii="Arial" w:hAnsi="Arial" w:cs="Arial"/>
          <w:color w:val="000000" w:themeColor="text1"/>
        </w:rPr>
        <w:t>T</w:t>
      </w:r>
      <w:r w:rsidR="00E65FAD" w:rsidRPr="00A8481C">
        <w:rPr>
          <w:rFonts w:ascii="Arial" w:hAnsi="Arial" w:cs="Arial"/>
          <w:color w:val="000000" w:themeColor="text1"/>
        </w:rPr>
        <w:t>otal Revenue, Market Positio</w:t>
      </w:r>
      <w:r w:rsidR="002C042A" w:rsidRPr="00A8481C">
        <w:rPr>
          <w:rFonts w:ascii="Arial" w:hAnsi="Arial" w:cs="Arial"/>
          <w:color w:val="000000" w:themeColor="text1"/>
        </w:rPr>
        <w:t>n, Growth Potential and Financial Commitment to CSR.</w:t>
      </w:r>
      <w:r w:rsidR="000B23EA" w:rsidRPr="00A8481C">
        <w:rPr>
          <w:rFonts w:ascii="Arial" w:hAnsi="Arial" w:cs="Arial"/>
          <w:color w:val="000000" w:themeColor="text1"/>
        </w:rPr>
        <w:t xml:space="preserve"> </w:t>
      </w:r>
    </w:p>
    <w:p w14:paraId="3579AC32" w14:textId="77777777" w:rsidR="00BB67A5" w:rsidRDefault="007678F9" w:rsidP="00BB67A5">
      <w:pPr>
        <w:spacing w:line="360" w:lineRule="auto"/>
        <w:jc w:val="both"/>
        <w:rPr>
          <w:rFonts w:ascii="Arial" w:hAnsi="Arial" w:cs="Arial"/>
          <w:color w:val="000000" w:themeColor="text1"/>
        </w:rPr>
      </w:pPr>
      <w:r w:rsidRPr="00A8481C">
        <w:rPr>
          <w:rFonts w:ascii="Arial" w:hAnsi="Arial" w:cs="Arial"/>
          <w:color w:val="000000" w:themeColor="text1"/>
        </w:rPr>
        <w:t>Hilton Hotel</w:t>
      </w:r>
      <w:r w:rsidR="003011FA" w:rsidRPr="00A8481C">
        <w:rPr>
          <w:rFonts w:ascii="Arial" w:hAnsi="Arial" w:cs="Arial"/>
          <w:color w:val="000000" w:themeColor="text1"/>
        </w:rPr>
        <w:t xml:space="preserve"> </w:t>
      </w:r>
      <w:r w:rsidR="000B1653" w:rsidRPr="00A8481C">
        <w:rPr>
          <w:rFonts w:ascii="Arial" w:hAnsi="Arial" w:cs="Arial"/>
          <w:color w:val="000000" w:themeColor="text1"/>
        </w:rPr>
        <w:t xml:space="preserve">is one of the largest and </w:t>
      </w:r>
      <w:r w:rsidR="007C1745" w:rsidRPr="00A8481C">
        <w:rPr>
          <w:rFonts w:ascii="Arial" w:hAnsi="Arial" w:cs="Arial"/>
          <w:color w:val="000000" w:themeColor="text1"/>
        </w:rPr>
        <w:t>fast-growing</w:t>
      </w:r>
      <w:r w:rsidR="003C5DD0" w:rsidRPr="00A8481C">
        <w:rPr>
          <w:rFonts w:ascii="Arial" w:hAnsi="Arial" w:cs="Arial"/>
          <w:color w:val="000000" w:themeColor="text1"/>
        </w:rPr>
        <w:t xml:space="preserve"> company which </w:t>
      </w:r>
      <w:r w:rsidR="00EA3441" w:rsidRPr="00A8481C">
        <w:rPr>
          <w:rFonts w:ascii="Arial" w:hAnsi="Arial" w:cs="Arial"/>
          <w:color w:val="000000" w:themeColor="text1"/>
        </w:rPr>
        <w:t>h</w:t>
      </w:r>
      <w:r w:rsidR="003C5DD0" w:rsidRPr="00A8481C">
        <w:rPr>
          <w:rFonts w:ascii="Arial" w:hAnsi="Arial" w:cs="Arial"/>
          <w:color w:val="000000" w:themeColor="text1"/>
        </w:rPr>
        <w:t xml:space="preserve">as 19 </w:t>
      </w:r>
      <w:r w:rsidR="00EA3441" w:rsidRPr="00A8481C">
        <w:rPr>
          <w:rFonts w:ascii="Arial" w:hAnsi="Arial" w:cs="Arial"/>
          <w:color w:val="000000" w:themeColor="text1"/>
        </w:rPr>
        <w:t>brands</w:t>
      </w:r>
      <w:r w:rsidR="003C5DD0" w:rsidRPr="00A8481C">
        <w:rPr>
          <w:rFonts w:ascii="Arial" w:hAnsi="Arial" w:cs="Arial"/>
          <w:color w:val="000000" w:themeColor="text1"/>
        </w:rPr>
        <w:t xml:space="preserve"> in 123 countries </w:t>
      </w:r>
      <w:r w:rsidR="0077058B" w:rsidRPr="00A8481C">
        <w:rPr>
          <w:rFonts w:ascii="Arial" w:hAnsi="Arial" w:cs="Arial"/>
          <w:color w:val="000000" w:themeColor="text1"/>
        </w:rPr>
        <w:t xml:space="preserve">all over the globe. </w:t>
      </w:r>
      <w:r w:rsidR="00F0768B" w:rsidRPr="00A8481C">
        <w:rPr>
          <w:rFonts w:ascii="Arial" w:hAnsi="Arial" w:cs="Arial"/>
          <w:color w:val="000000" w:themeColor="text1"/>
        </w:rPr>
        <w:t xml:space="preserve">Conrad Hilton opened first hotel in </w:t>
      </w:r>
      <w:r w:rsidRPr="00A8481C">
        <w:rPr>
          <w:rFonts w:ascii="Arial" w:hAnsi="Arial" w:cs="Arial"/>
          <w:color w:val="000000" w:themeColor="text1"/>
        </w:rPr>
        <w:t>Texas in 1925</w:t>
      </w:r>
      <w:r w:rsidR="00EA3441" w:rsidRPr="00A8481C">
        <w:rPr>
          <w:rFonts w:ascii="Arial" w:hAnsi="Arial" w:cs="Arial"/>
          <w:color w:val="000000" w:themeColor="text1"/>
        </w:rPr>
        <w:t xml:space="preserve"> and from then </w:t>
      </w:r>
      <w:r w:rsidR="00245DB4" w:rsidRPr="00A8481C">
        <w:rPr>
          <w:rFonts w:ascii="Arial" w:hAnsi="Arial" w:cs="Arial"/>
          <w:color w:val="000000" w:themeColor="text1"/>
        </w:rPr>
        <w:t>it</w:t>
      </w:r>
      <w:r w:rsidR="00ED082E" w:rsidRPr="00A8481C">
        <w:rPr>
          <w:rFonts w:ascii="Arial" w:hAnsi="Arial" w:cs="Arial"/>
          <w:color w:val="000000" w:themeColor="text1"/>
        </w:rPr>
        <w:t xml:space="preserve">s brands are </w:t>
      </w:r>
      <w:r w:rsidR="00FF7739" w:rsidRPr="00A8481C">
        <w:rPr>
          <w:rFonts w:ascii="Arial" w:hAnsi="Arial" w:cs="Arial"/>
          <w:color w:val="000000" w:themeColor="text1"/>
        </w:rPr>
        <w:t>continue</w:t>
      </w:r>
      <w:r w:rsidR="00ED082E" w:rsidRPr="00A8481C">
        <w:rPr>
          <w:rFonts w:ascii="Arial" w:hAnsi="Arial" w:cs="Arial"/>
          <w:color w:val="000000" w:themeColor="text1"/>
        </w:rPr>
        <w:t>d</w:t>
      </w:r>
      <w:r w:rsidR="00EA3441" w:rsidRPr="00A8481C">
        <w:rPr>
          <w:rFonts w:ascii="Arial" w:hAnsi="Arial" w:cs="Arial"/>
          <w:color w:val="000000" w:themeColor="text1"/>
        </w:rPr>
        <w:t xml:space="preserve"> to grow</w:t>
      </w:r>
      <w:r w:rsidR="00A02689" w:rsidRPr="00A8481C">
        <w:rPr>
          <w:rFonts w:ascii="Arial" w:hAnsi="Arial" w:cs="Arial"/>
          <w:color w:val="000000" w:themeColor="text1"/>
        </w:rPr>
        <w:t xml:space="preserve"> (Hilton,</w:t>
      </w:r>
      <w:r w:rsidR="00BF4D4D" w:rsidRPr="00A8481C">
        <w:rPr>
          <w:rFonts w:ascii="Arial" w:hAnsi="Arial" w:cs="Arial"/>
          <w:color w:val="000000" w:themeColor="text1"/>
        </w:rPr>
        <w:t>2023</w:t>
      </w:r>
      <w:r w:rsidR="002556F2" w:rsidRPr="00A8481C">
        <w:rPr>
          <w:rFonts w:ascii="Arial" w:hAnsi="Arial" w:cs="Arial"/>
          <w:color w:val="000000" w:themeColor="text1"/>
        </w:rPr>
        <w:t xml:space="preserve">). </w:t>
      </w:r>
      <w:r w:rsidR="009F351D" w:rsidRPr="00A8481C">
        <w:rPr>
          <w:rFonts w:ascii="Arial" w:hAnsi="Arial" w:cs="Arial"/>
          <w:color w:val="000000" w:themeColor="text1"/>
        </w:rPr>
        <w:t>Thus, they</w:t>
      </w:r>
      <w:r w:rsidR="00B05156" w:rsidRPr="00A8481C">
        <w:rPr>
          <w:rFonts w:ascii="Arial" w:hAnsi="Arial" w:cs="Arial"/>
          <w:color w:val="000000" w:themeColor="text1"/>
        </w:rPr>
        <w:t xml:space="preserve"> set up</w:t>
      </w:r>
      <w:r w:rsidR="009F351D" w:rsidRPr="00A8481C">
        <w:rPr>
          <w:rFonts w:ascii="Arial" w:hAnsi="Arial" w:cs="Arial"/>
          <w:color w:val="000000" w:themeColor="text1"/>
        </w:rPr>
        <w:t xml:space="preserve"> new brands like</w:t>
      </w:r>
      <w:r w:rsidR="00B87B00" w:rsidRPr="00A8481C">
        <w:rPr>
          <w:rFonts w:ascii="Arial" w:hAnsi="Arial" w:cs="Arial"/>
          <w:color w:val="000000" w:themeColor="text1"/>
        </w:rPr>
        <w:t xml:space="preserve"> Motto, a hostel-style micro-hotel, </w:t>
      </w:r>
      <w:proofErr w:type="spellStart"/>
      <w:r w:rsidR="00B87B00" w:rsidRPr="00A8481C">
        <w:rPr>
          <w:rFonts w:ascii="Arial" w:hAnsi="Arial" w:cs="Arial"/>
          <w:color w:val="000000" w:themeColor="text1"/>
        </w:rPr>
        <w:t>Signia</w:t>
      </w:r>
      <w:proofErr w:type="spellEnd"/>
      <w:r w:rsidR="00B87B00" w:rsidRPr="00A8481C">
        <w:rPr>
          <w:rFonts w:ascii="Arial" w:hAnsi="Arial" w:cs="Arial"/>
          <w:color w:val="000000" w:themeColor="text1"/>
        </w:rPr>
        <w:t xml:space="preserve"> </w:t>
      </w:r>
      <w:r w:rsidR="00885737" w:rsidRPr="00A8481C">
        <w:rPr>
          <w:rFonts w:ascii="Arial" w:hAnsi="Arial" w:cs="Arial"/>
          <w:color w:val="000000" w:themeColor="text1"/>
        </w:rPr>
        <w:t>and Tempo</w:t>
      </w:r>
      <w:r w:rsidR="002247D6" w:rsidRPr="00A8481C">
        <w:rPr>
          <w:rFonts w:ascii="Arial" w:hAnsi="Arial" w:cs="Arial"/>
          <w:color w:val="000000" w:themeColor="text1"/>
        </w:rPr>
        <w:t>. Which is</w:t>
      </w:r>
      <w:r w:rsidR="00885737" w:rsidRPr="00A8481C">
        <w:rPr>
          <w:rFonts w:ascii="Arial" w:hAnsi="Arial" w:cs="Arial"/>
          <w:color w:val="000000" w:themeColor="text1"/>
        </w:rPr>
        <w:t xml:space="preserve"> a life</w:t>
      </w:r>
      <w:r w:rsidR="00711D04" w:rsidRPr="00A8481C">
        <w:rPr>
          <w:rFonts w:ascii="Arial" w:hAnsi="Arial" w:cs="Arial"/>
          <w:color w:val="000000" w:themeColor="text1"/>
        </w:rPr>
        <w:t>style-first luxury hotel</w:t>
      </w:r>
      <w:r w:rsidR="00FC59F9" w:rsidRPr="00A8481C">
        <w:rPr>
          <w:rFonts w:ascii="Arial" w:hAnsi="Arial" w:cs="Arial"/>
          <w:color w:val="000000" w:themeColor="text1"/>
        </w:rPr>
        <w:t xml:space="preserve">. At present </w:t>
      </w:r>
      <w:r w:rsidR="005F422E" w:rsidRPr="00A8481C">
        <w:rPr>
          <w:rFonts w:ascii="Arial" w:hAnsi="Arial" w:cs="Arial"/>
          <w:color w:val="000000" w:themeColor="text1"/>
        </w:rPr>
        <w:t xml:space="preserve">all around the globe </w:t>
      </w:r>
      <w:r w:rsidR="006E0E5E" w:rsidRPr="00A8481C">
        <w:rPr>
          <w:rFonts w:ascii="Arial" w:hAnsi="Arial" w:cs="Arial"/>
          <w:color w:val="000000" w:themeColor="text1"/>
        </w:rPr>
        <w:t>there are 923,000 hotel rooms</w:t>
      </w:r>
      <w:r w:rsidR="005F422E" w:rsidRPr="00A8481C">
        <w:rPr>
          <w:rFonts w:ascii="Arial" w:hAnsi="Arial" w:cs="Arial"/>
          <w:color w:val="000000" w:themeColor="text1"/>
        </w:rPr>
        <w:t xml:space="preserve">. </w:t>
      </w:r>
      <w:r w:rsidR="00DB11F2" w:rsidRPr="00A8481C">
        <w:rPr>
          <w:rFonts w:ascii="Arial" w:hAnsi="Arial" w:cs="Arial"/>
          <w:color w:val="000000" w:themeColor="text1"/>
        </w:rPr>
        <w:t>Out of 100 ho</w:t>
      </w:r>
      <w:r w:rsidR="00910DF1" w:rsidRPr="00A8481C">
        <w:rPr>
          <w:rFonts w:ascii="Arial" w:hAnsi="Arial" w:cs="Arial"/>
          <w:color w:val="000000" w:themeColor="text1"/>
        </w:rPr>
        <w:t>spitality</w:t>
      </w:r>
      <w:r w:rsidR="00DB11F2" w:rsidRPr="00A8481C">
        <w:rPr>
          <w:rFonts w:ascii="Arial" w:hAnsi="Arial" w:cs="Arial"/>
          <w:color w:val="000000" w:themeColor="text1"/>
        </w:rPr>
        <w:t xml:space="preserve"> </w:t>
      </w:r>
      <w:r w:rsidR="006D62F8" w:rsidRPr="00A8481C">
        <w:rPr>
          <w:rFonts w:ascii="Arial" w:hAnsi="Arial" w:cs="Arial"/>
          <w:color w:val="000000" w:themeColor="text1"/>
        </w:rPr>
        <w:t xml:space="preserve">companies </w:t>
      </w:r>
      <w:r w:rsidR="00255814" w:rsidRPr="00A8481C">
        <w:rPr>
          <w:rFonts w:ascii="Arial" w:hAnsi="Arial" w:cs="Arial"/>
          <w:color w:val="000000" w:themeColor="text1"/>
        </w:rPr>
        <w:t xml:space="preserve">they are the </w:t>
      </w:r>
      <w:r w:rsidR="006D62F8" w:rsidRPr="00A8481C">
        <w:rPr>
          <w:rFonts w:ascii="Arial" w:hAnsi="Arial" w:cs="Arial"/>
          <w:color w:val="000000" w:themeColor="text1"/>
        </w:rPr>
        <w:t>number one in the US</w:t>
      </w:r>
      <w:r w:rsidR="00151A41" w:rsidRPr="00A8481C">
        <w:rPr>
          <w:rFonts w:ascii="Arial" w:hAnsi="Arial" w:cs="Arial"/>
          <w:color w:val="000000" w:themeColor="text1"/>
        </w:rPr>
        <w:t xml:space="preserve"> on </w:t>
      </w:r>
      <w:r w:rsidR="00901810" w:rsidRPr="00A8481C">
        <w:rPr>
          <w:rFonts w:ascii="Arial" w:hAnsi="Arial" w:cs="Arial"/>
          <w:color w:val="000000" w:themeColor="text1"/>
        </w:rPr>
        <w:t>Forbes (</w:t>
      </w:r>
      <w:r w:rsidR="00D51661" w:rsidRPr="00A8481C">
        <w:rPr>
          <w:rFonts w:ascii="Arial" w:hAnsi="Arial" w:cs="Arial"/>
          <w:color w:val="000000" w:themeColor="text1"/>
        </w:rPr>
        <w:t>Hotel</w:t>
      </w:r>
      <w:r w:rsidR="0023730A" w:rsidRPr="00A8481C">
        <w:rPr>
          <w:rFonts w:ascii="Arial" w:hAnsi="Arial" w:cs="Arial"/>
          <w:color w:val="000000" w:themeColor="text1"/>
        </w:rPr>
        <w:t xml:space="preserve"> Tech Report, 2022)</w:t>
      </w:r>
      <w:r w:rsidR="00151A41" w:rsidRPr="00A8481C">
        <w:rPr>
          <w:rFonts w:ascii="Arial" w:hAnsi="Arial" w:cs="Arial"/>
          <w:color w:val="000000" w:themeColor="text1"/>
        </w:rPr>
        <w:t>.</w:t>
      </w:r>
    </w:p>
    <w:p w14:paraId="3FBF9181" w14:textId="77777777" w:rsidR="00BB67A5" w:rsidRDefault="000C34BC" w:rsidP="00BB67A5">
      <w:pPr>
        <w:spacing w:line="360" w:lineRule="auto"/>
        <w:jc w:val="both"/>
        <w:rPr>
          <w:rFonts w:ascii="Arial" w:hAnsi="Arial" w:cs="Arial"/>
          <w:color w:val="000000" w:themeColor="text1"/>
        </w:rPr>
      </w:pPr>
      <w:r w:rsidRPr="00C3586B">
        <w:rPr>
          <w:rFonts w:ascii="Arial" w:hAnsi="Arial" w:cs="Arial"/>
          <w:color w:val="000000" w:themeColor="text1"/>
        </w:rPr>
        <w:t xml:space="preserve">Whereas Marriot international, Inc. is a one of the leading companies, has most powerful portfolios in the industry with 30 brands. It is based in Bethesda, Maryland, USA, and has 8000+ properties with approximately </w:t>
      </w:r>
      <w:r w:rsidRPr="00C3586B">
        <w:rPr>
          <w:rFonts w:ascii="Arial" w:hAnsi="Arial" w:cs="Arial"/>
          <w:color w:val="000000" w:themeColor="text1"/>
          <w:shd w:val="clear" w:color="auto" w:fill="FFFFFF"/>
        </w:rPr>
        <w:t>1,423,044 rooms,</w:t>
      </w:r>
      <w:r w:rsidRPr="00C3586B">
        <w:rPr>
          <w:rFonts w:ascii="Arial" w:hAnsi="Arial" w:cs="Arial"/>
          <w:color w:val="000000" w:themeColor="text1"/>
        </w:rPr>
        <w:t xml:space="preserve"> all over the 139 countries and among them </w:t>
      </w:r>
      <w:r w:rsidRPr="00C3586B">
        <w:rPr>
          <w:rFonts w:ascii="Arial" w:hAnsi="Arial" w:cs="Arial"/>
          <w:color w:val="000000" w:themeColor="text1"/>
          <w:shd w:val="clear" w:color="auto" w:fill="FFFFFF"/>
        </w:rPr>
        <w:t xml:space="preserve">2,149 are </w:t>
      </w:r>
      <w:r w:rsidR="00D01D51" w:rsidRPr="00C3586B">
        <w:rPr>
          <w:rFonts w:ascii="Arial" w:hAnsi="Arial" w:cs="Arial"/>
          <w:color w:val="000000" w:themeColor="text1"/>
          <w:shd w:val="clear" w:color="auto" w:fill="FFFFFF"/>
        </w:rPr>
        <w:t>controlled</w:t>
      </w:r>
      <w:r w:rsidRPr="00C3586B">
        <w:rPr>
          <w:rFonts w:ascii="Arial" w:hAnsi="Arial" w:cs="Arial"/>
          <w:color w:val="000000" w:themeColor="text1"/>
          <w:shd w:val="clear" w:color="auto" w:fill="FFFFFF"/>
        </w:rPr>
        <w:t xml:space="preserve"> by Marriott</w:t>
      </w:r>
      <w:r w:rsidR="00E613D8">
        <w:rPr>
          <w:rFonts w:ascii="Arial" w:hAnsi="Arial" w:cs="Arial"/>
          <w:color w:val="000000" w:themeColor="text1"/>
          <w:shd w:val="clear" w:color="auto" w:fill="FFFFFF"/>
        </w:rPr>
        <w:t xml:space="preserve">. Furthermore, </w:t>
      </w:r>
      <w:r w:rsidRPr="00C3586B">
        <w:rPr>
          <w:rFonts w:ascii="Arial" w:hAnsi="Arial" w:cs="Arial"/>
          <w:color w:val="000000" w:themeColor="text1"/>
          <w:shd w:val="clear" w:color="auto" w:fill="FFFFFF"/>
        </w:rPr>
        <w:t xml:space="preserve">5,493 </w:t>
      </w:r>
      <w:r w:rsidR="00E613D8">
        <w:rPr>
          <w:rFonts w:ascii="Arial" w:hAnsi="Arial" w:cs="Arial"/>
          <w:color w:val="000000" w:themeColor="text1"/>
          <w:shd w:val="clear" w:color="auto" w:fill="FFFFFF"/>
        </w:rPr>
        <w:t>rooms</w:t>
      </w:r>
      <w:r w:rsidRPr="00C3586B">
        <w:rPr>
          <w:rFonts w:ascii="Arial" w:hAnsi="Arial" w:cs="Arial"/>
          <w:color w:val="000000" w:themeColor="text1"/>
          <w:shd w:val="clear" w:color="auto" w:fill="FFFFFF"/>
        </w:rPr>
        <w:t xml:space="preserve"> </w:t>
      </w:r>
      <w:r w:rsidR="00E613D8">
        <w:rPr>
          <w:rFonts w:ascii="Arial" w:hAnsi="Arial" w:cs="Arial"/>
          <w:color w:val="000000" w:themeColor="text1"/>
          <w:shd w:val="clear" w:color="auto" w:fill="FFFFFF"/>
        </w:rPr>
        <w:t>are contr</w:t>
      </w:r>
      <w:r w:rsidR="00A002F6">
        <w:rPr>
          <w:rFonts w:ascii="Arial" w:hAnsi="Arial" w:cs="Arial"/>
          <w:color w:val="000000" w:themeColor="text1"/>
          <w:shd w:val="clear" w:color="auto" w:fill="FFFFFF"/>
        </w:rPr>
        <w:t>olled</w:t>
      </w:r>
      <w:r w:rsidRPr="00C3586B">
        <w:rPr>
          <w:rFonts w:ascii="Arial" w:hAnsi="Arial" w:cs="Arial"/>
          <w:color w:val="000000" w:themeColor="text1"/>
          <w:shd w:val="clear" w:color="auto" w:fill="FFFFFF"/>
        </w:rPr>
        <w:t xml:space="preserve"> by other</w:t>
      </w:r>
      <w:r w:rsidR="0027070D">
        <w:rPr>
          <w:rFonts w:ascii="Arial" w:hAnsi="Arial" w:cs="Arial"/>
          <w:color w:val="000000" w:themeColor="text1"/>
          <w:shd w:val="clear" w:color="auto" w:fill="FFFFFF"/>
        </w:rPr>
        <w:t xml:space="preserve"> </w:t>
      </w:r>
      <w:r w:rsidRPr="00C3586B">
        <w:rPr>
          <w:rFonts w:ascii="Arial" w:hAnsi="Arial" w:cs="Arial"/>
          <w:color w:val="000000" w:themeColor="text1"/>
          <w:shd w:val="clear" w:color="auto" w:fill="FFFFFF"/>
        </w:rPr>
        <w:t>franchise agreements</w:t>
      </w:r>
      <w:r w:rsidR="00FF1864" w:rsidRPr="00C3586B">
        <w:rPr>
          <w:rFonts w:ascii="Arial" w:hAnsi="Arial" w:cs="Arial"/>
          <w:color w:val="000000" w:themeColor="text1"/>
          <w:shd w:val="clear" w:color="auto" w:fill="FFFFFF"/>
        </w:rPr>
        <w:t xml:space="preserve"> (Marriot </w:t>
      </w:r>
      <w:r w:rsidR="00CB5231" w:rsidRPr="00C3586B">
        <w:rPr>
          <w:rFonts w:ascii="Arial" w:hAnsi="Arial" w:cs="Arial"/>
          <w:color w:val="000000" w:themeColor="text1"/>
          <w:shd w:val="clear" w:color="auto" w:fill="FFFFFF"/>
        </w:rPr>
        <w:t xml:space="preserve">Hotel, </w:t>
      </w:r>
      <w:r w:rsidR="000A763E" w:rsidRPr="00C3586B">
        <w:rPr>
          <w:rFonts w:ascii="Arial" w:hAnsi="Arial" w:cs="Arial"/>
          <w:color w:val="000000" w:themeColor="text1"/>
          <w:shd w:val="clear" w:color="auto" w:fill="FFFFFF"/>
        </w:rPr>
        <w:t>2023</w:t>
      </w:r>
      <w:r w:rsidR="00FF1864" w:rsidRPr="00C3586B">
        <w:rPr>
          <w:rFonts w:ascii="Arial" w:hAnsi="Arial" w:cs="Arial"/>
          <w:color w:val="000000" w:themeColor="text1"/>
          <w:shd w:val="clear" w:color="auto" w:fill="FFFFFF"/>
        </w:rPr>
        <w:t>)</w:t>
      </w:r>
      <w:r w:rsidRPr="00C3586B">
        <w:rPr>
          <w:rFonts w:ascii="Arial" w:hAnsi="Arial" w:cs="Arial"/>
          <w:color w:val="000000" w:themeColor="text1"/>
          <w:shd w:val="clear" w:color="auto" w:fill="FFFFFF"/>
        </w:rPr>
        <w:t xml:space="preserve">. </w:t>
      </w:r>
      <w:r w:rsidRPr="00C3586B">
        <w:rPr>
          <w:rFonts w:ascii="Arial" w:hAnsi="Arial" w:cs="Arial"/>
          <w:color w:val="000000" w:themeColor="text1"/>
        </w:rPr>
        <w:t xml:space="preserve">J. </w:t>
      </w:r>
      <w:r w:rsidRPr="00C3586B">
        <w:rPr>
          <w:rFonts w:ascii="Arial" w:hAnsi="Arial" w:cs="Arial"/>
          <w:color w:val="000000" w:themeColor="text1"/>
        </w:rPr>
        <w:lastRenderedPageBreak/>
        <w:t>Willard and Alice Marriott</w:t>
      </w:r>
      <w:r w:rsidR="0027070D">
        <w:rPr>
          <w:rFonts w:ascii="Arial" w:hAnsi="Arial" w:cs="Arial"/>
          <w:color w:val="000000" w:themeColor="text1"/>
        </w:rPr>
        <w:t xml:space="preserve"> is the founder of Marriott </w:t>
      </w:r>
      <w:r w:rsidR="00C56EAF">
        <w:rPr>
          <w:rFonts w:ascii="Arial" w:hAnsi="Arial" w:cs="Arial"/>
          <w:color w:val="000000" w:themeColor="text1"/>
        </w:rPr>
        <w:t>hotels,</w:t>
      </w:r>
      <w:r w:rsidR="0027070D">
        <w:rPr>
          <w:rFonts w:ascii="Arial" w:hAnsi="Arial" w:cs="Arial"/>
          <w:color w:val="000000" w:themeColor="text1"/>
        </w:rPr>
        <w:t xml:space="preserve"> and they established it</w:t>
      </w:r>
      <w:r w:rsidR="00CF0300" w:rsidRPr="00C3586B">
        <w:rPr>
          <w:rFonts w:ascii="Arial" w:hAnsi="Arial" w:cs="Arial"/>
          <w:color w:val="000000" w:themeColor="text1"/>
        </w:rPr>
        <w:t xml:space="preserve"> </w:t>
      </w:r>
      <w:r w:rsidRPr="00C3586B">
        <w:rPr>
          <w:rFonts w:ascii="Arial" w:hAnsi="Arial" w:cs="Arial"/>
          <w:color w:val="000000" w:themeColor="text1"/>
        </w:rPr>
        <w:t>in 1927</w:t>
      </w:r>
      <w:r w:rsidR="0027070D">
        <w:rPr>
          <w:rFonts w:ascii="Arial" w:hAnsi="Arial" w:cs="Arial"/>
          <w:color w:val="000000" w:themeColor="text1"/>
        </w:rPr>
        <w:t xml:space="preserve">. Therefore, </w:t>
      </w:r>
      <w:r w:rsidR="00C56EAF">
        <w:rPr>
          <w:rFonts w:ascii="Arial" w:hAnsi="Arial" w:cs="Arial"/>
          <w:color w:val="000000" w:themeColor="text1"/>
        </w:rPr>
        <w:t>it run by their</w:t>
      </w:r>
      <w:r w:rsidRPr="00C3586B">
        <w:rPr>
          <w:rFonts w:ascii="Arial" w:hAnsi="Arial" w:cs="Arial"/>
          <w:color w:val="000000" w:themeColor="text1"/>
        </w:rPr>
        <w:t xml:space="preserve"> family leadership and principles</w:t>
      </w:r>
      <w:r w:rsidR="00C56EAF">
        <w:rPr>
          <w:rFonts w:ascii="Arial" w:hAnsi="Arial" w:cs="Arial"/>
          <w:color w:val="000000" w:themeColor="text1"/>
        </w:rPr>
        <w:t>.</w:t>
      </w:r>
      <w:r w:rsidRPr="00C3586B">
        <w:rPr>
          <w:rFonts w:ascii="Arial" w:hAnsi="Arial" w:cs="Arial"/>
          <w:color w:val="000000" w:themeColor="text1"/>
        </w:rPr>
        <w:t xml:space="preserve"> All around the world </w:t>
      </w:r>
      <w:r w:rsidRPr="00C3586B">
        <w:rPr>
          <w:rFonts w:ascii="Arial" w:hAnsi="Arial" w:cs="Arial"/>
          <w:color w:val="000000" w:themeColor="text1"/>
          <w:shd w:val="clear" w:color="auto" w:fill="FFFFFF"/>
        </w:rPr>
        <w:t xml:space="preserve">Marriott </w:t>
      </w:r>
      <w:r w:rsidR="004E2CB9" w:rsidRPr="00C3586B">
        <w:rPr>
          <w:rFonts w:ascii="Arial" w:hAnsi="Arial" w:cs="Arial"/>
          <w:color w:val="000000" w:themeColor="text1"/>
          <w:shd w:val="clear" w:color="auto" w:fill="FFFFFF"/>
        </w:rPr>
        <w:t>manages</w:t>
      </w:r>
      <w:r w:rsidRPr="00C3586B">
        <w:rPr>
          <w:rFonts w:ascii="Arial" w:hAnsi="Arial" w:cs="Arial"/>
          <w:color w:val="000000" w:themeColor="text1"/>
          <w:shd w:val="clear" w:color="auto" w:fill="FFFFFF"/>
        </w:rPr>
        <w:t xml:space="preserve"> and franchises hotels and licenses vacation ownership resorts. Marriot Bonvoy is highly awarded company which has 141 million members around the world </w:t>
      </w:r>
      <w:r w:rsidRPr="00C3586B">
        <w:rPr>
          <w:rFonts w:ascii="Arial" w:hAnsi="Arial" w:cs="Arial"/>
          <w:color w:val="000000" w:themeColor="text1"/>
        </w:rPr>
        <w:t xml:space="preserve">(Marriott International, 2023). </w:t>
      </w:r>
    </w:p>
    <w:p w14:paraId="668A00EA" w14:textId="77777777" w:rsidR="00BB67A5" w:rsidRDefault="00BB67A5" w:rsidP="00BB67A5">
      <w:pPr>
        <w:spacing w:line="360" w:lineRule="auto"/>
        <w:jc w:val="both"/>
        <w:rPr>
          <w:rFonts w:ascii="Arial" w:hAnsi="Arial" w:cs="Arial"/>
          <w:color w:val="000000" w:themeColor="text1"/>
        </w:rPr>
      </w:pPr>
    </w:p>
    <w:p w14:paraId="291E67E1" w14:textId="333DD7BB" w:rsidR="00AA3EF1" w:rsidRPr="00BB67A5" w:rsidRDefault="008A3DCE" w:rsidP="00201E4A">
      <w:pPr>
        <w:pStyle w:val="Heading1"/>
        <w:ind w:left="0"/>
        <w:jc w:val="both"/>
        <w:rPr>
          <w:rFonts w:ascii="Arial" w:hAnsi="Arial" w:cs="Arial"/>
          <w:color w:val="000000" w:themeColor="text1"/>
        </w:rPr>
      </w:pPr>
      <w:bookmarkStart w:id="3" w:name="_Toc127486870"/>
      <w:r w:rsidRPr="00BB67A5">
        <w:rPr>
          <w:rFonts w:ascii="Arial" w:hAnsi="Arial" w:cs="Arial"/>
        </w:rPr>
        <w:t>Total Revenue:</w:t>
      </w:r>
      <w:bookmarkEnd w:id="3"/>
    </w:p>
    <w:p w14:paraId="56CA566B" w14:textId="3553F3DC" w:rsidR="004D28CE" w:rsidRPr="00C3586B" w:rsidRDefault="00E453A2" w:rsidP="00B650B4">
      <w:pPr>
        <w:pStyle w:val="NormalWeb"/>
        <w:spacing w:after="0" w:afterAutospacing="0" w:line="360" w:lineRule="auto"/>
        <w:jc w:val="both"/>
        <w:rPr>
          <w:rFonts w:ascii="Arial" w:hAnsi="Arial" w:cs="Arial"/>
          <w:color w:val="1A1F2D"/>
          <w:shd w:val="clear" w:color="auto" w:fill="FFFFFF"/>
        </w:rPr>
      </w:pPr>
      <w:r w:rsidRPr="00C3586B">
        <w:rPr>
          <w:rFonts w:ascii="Arial" w:hAnsi="Arial" w:cs="Arial"/>
          <w:color w:val="000000" w:themeColor="text1"/>
        </w:rPr>
        <w:t xml:space="preserve">Total revenue </w:t>
      </w:r>
      <w:r w:rsidR="0008150F" w:rsidRPr="00C3586B">
        <w:rPr>
          <w:rFonts w:ascii="Arial" w:hAnsi="Arial" w:cs="Arial"/>
          <w:color w:val="000000" w:themeColor="text1"/>
        </w:rPr>
        <w:t xml:space="preserve">is </w:t>
      </w:r>
      <w:r w:rsidR="00CB1F60" w:rsidRPr="00C3586B">
        <w:rPr>
          <w:rFonts w:ascii="Arial" w:hAnsi="Arial" w:cs="Arial"/>
          <w:color w:val="000000" w:themeColor="text1"/>
        </w:rPr>
        <w:t>the</w:t>
      </w:r>
      <w:r w:rsidR="0008150F" w:rsidRPr="00C3586B">
        <w:rPr>
          <w:rFonts w:ascii="Arial" w:hAnsi="Arial" w:cs="Arial"/>
          <w:color w:val="000000" w:themeColor="text1"/>
        </w:rPr>
        <w:t xml:space="preserve"> </w:t>
      </w:r>
      <w:r w:rsidR="0040473B" w:rsidRPr="00C3586B">
        <w:rPr>
          <w:rFonts w:ascii="Arial" w:hAnsi="Arial" w:cs="Arial"/>
          <w:color w:val="000000" w:themeColor="text1"/>
        </w:rPr>
        <w:t>whole</w:t>
      </w:r>
      <w:r w:rsidR="0008150F" w:rsidRPr="00C3586B">
        <w:rPr>
          <w:rFonts w:ascii="Arial" w:hAnsi="Arial" w:cs="Arial"/>
          <w:color w:val="000000" w:themeColor="text1"/>
        </w:rPr>
        <w:t xml:space="preserve"> amount </w:t>
      </w:r>
      <w:r w:rsidR="0040473B" w:rsidRPr="00C3586B">
        <w:rPr>
          <w:rFonts w:ascii="Arial" w:hAnsi="Arial" w:cs="Arial"/>
          <w:color w:val="000000" w:themeColor="text1"/>
        </w:rPr>
        <w:t>of income</w:t>
      </w:r>
      <w:r w:rsidR="00CB1F60" w:rsidRPr="00C3586B">
        <w:rPr>
          <w:rFonts w:ascii="Arial" w:hAnsi="Arial" w:cs="Arial"/>
          <w:color w:val="000000" w:themeColor="text1"/>
        </w:rPr>
        <w:t xml:space="preserve"> of the company</w:t>
      </w:r>
      <w:r w:rsidR="008272D2" w:rsidRPr="00C3586B">
        <w:rPr>
          <w:rFonts w:ascii="Arial" w:hAnsi="Arial" w:cs="Arial"/>
          <w:color w:val="000000" w:themeColor="text1"/>
        </w:rPr>
        <w:t xml:space="preserve"> which they get from </w:t>
      </w:r>
      <w:r w:rsidR="00BE0FD2" w:rsidRPr="00C3586B">
        <w:rPr>
          <w:rFonts w:ascii="Arial" w:hAnsi="Arial" w:cs="Arial"/>
          <w:color w:val="000000" w:themeColor="text1"/>
        </w:rPr>
        <w:t>sale of good or services</w:t>
      </w:r>
      <w:r w:rsidR="00580A8B" w:rsidRPr="00C3586B">
        <w:rPr>
          <w:rFonts w:ascii="Arial" w:hAnsi="Arial" w:cs="Arial"/>
          <w:color w:val="000000" w:themeColor="text1"/>
        </w:rPr>
        <w:t xml:space="preserve"> in a certain </w:t>
      </w:r>
      <w:r w:rsidR="005C06F2" w:rsidRPr="00C3586B">
        <w:rPr>
          <w:rFonts w:ascii="Arial" w:hAnsi="Arial" w:cs="Arial"/>
          <w:color w:val="000000" w:themeColor="text1"/>
        </w:rPr>
        <w:t>period</w:t>
      </w:r>
      <w:r w:rsidR="00580A8B" w:rsidRPr="00C3586B">
        <w:rPr>
          <w:rFonts w:ascii="Arial" w:hAnsi="Arial" w:cs="Arial"/>
          <w:color w:val="000000" w:themeColor="text1"/>
        </w:rPr>
        <w:t xml:space="preserve"> </w:t>
      </w:r>
      <w:r w:rsidR="0040473B" w:rsidRPr="00C3586B">
        <w:rPr>
          <w:rFonts w:ascii="Arial" w:hAnsi="Arial" w:cs="Arial"/>
          <w:color w:val="000000" w:themeColor="text1"/>
        </w:rPr>
        <w:t>(Indeed, 2022).</w:t>
      </w:r>
      <w:r w:rsidR="00ED1A94" w:rsidRPr="00C3586B">
        <w:rPr>
          <w:rFonts w:ascii="Arial" w:hAnsi="Arial" w:cs="Arial"/>
          <w:color w:val="000000" w:themeColor="text1"/>
        </w:rPr>
        <w:t xml:space="preserve"> </w:t>
      </w:r>
      <w:r w:rsidR="009A433F" w:rsidRPr="00C3586B">
        <w:rPr>
          <w:rFonts w:ascii="Arial" w:hAnsi="Arial" w:cs="Arial"/>
          <w:color w:val="000000" w:themeColor="text1"/>
        </w:rPr>
        <w:t xml:space="preserve">For a hotel business </w:t>
      </w:r>
      <w:r w:rsidR="00DF272C" w:rsidRPr="00C3586B">
        <w:rPr>
          <w:rFonts w:ascii="Arial" w:hAnsi="Arial" w:cs="Arial"/>
          <w:color w:val="000000" w:themeColor="text1"/>
        </w:rPr>
        <w:t xml:space="preserve">KPI (Key Performance </w:t>
      </w:r>
      <w:r w:rsidR="00117CE8" w:rsidRPr="00C3586B">
        <w:rPr>
          <w:rFonts w:ascii="Arial" w:hAnsi="Arial" w:cs="Arial"/>
          <w:color w:val="000000" w:themeColor="text1"/>
        </w:rPr>
        <w:t>Indicators</w:t>
      </w:r>
      <w:r w:rsidR="00DF272C" w:rsidRPr="00C3586B">
        <w:rPr>
          <w:rFonts w:ascii="Arial" w:hAnsi="Arial" w:cs="Arial"/>
          <w:color w:val="000000" w:themeColor="text1"/>
        </w:rPr>
        <w:t>)</w:t>
      </w:r>
      <w:r w:rsidR="009A433F" w:rsidRPr="00C3586B">
        <w:rPr>
          <w:rFonts w:ascii="Arial" w:hAnsi="Arial" w:cs="Arial"/>
          <w:color w:val="000000" w:themeColor="text1"/>
        </w:rPr>
        <w:t xml:space="preserve"> is a </w:t>
      </w:r>
      <w:r w:rsidR="00204241" w:rsidRPr="00C3586B">
        <w:rPr>
          <w:rFonts w:ascii="Arial" w:hAnsi="Arial" w:cs="Arial"/>
          <w:color w:val="000000" w:themeColor="text1"/>
        </w:rPr>
        <w:t xml:space="preserve">measure which shows </w:t>
      </w:r>
      <w:r w:rsidR="002728FA">
        <w:rPr>
          <w:rFonts w:ascii="Arial" w:hAnsi="Arial" w:cs="Arial"/>
          <w:color w:val="000000" w:themeColor="text1"/>
        </w:rPr>
        <w:t xml:space="preserve">the amount of </w:t>
      </w:r>
      <w:r w:rsidR="006D3135" w:rsidRPr="00C3586B">
        <w:rPr>
          <w:rFonts w:ascii="Arial" w:hAnsi="Arial" w:cs="Arial"/>
          <w:color w:val="000000" w:themeColor="text1"/>
        </w:rPr>
        <w:t xml:space="preserve">income a hotel generates for all </w:t>
      </w:r>
      <w:r w:rsidR="00A369FF">
        <w:rPr>
          <w:rFonts w:ascii="Arial" w:hAnsi="Arial" w:cs="Arial"/>
          <w:color w:val="000000" w:themeColor="text1"/>
        </w:rPr>
        <w:t>sold</w:t>
      </w:r>
      <w:r w:rsidR="006D3135" w:rsidRPr="00C3586B">
        <w:rPr>
          <w:rFonts w:ascii="Arial" w:hAnsi="Arial" w:cs="Arial"/>
          <w:color w:val="000000" w:themeColor="text1"/>
        </w:rPr>
        <w:t xml:space="preserve"> rooms </w:t>
      </w:r>
      <w:r w:rsidR="0061144E" w:rsidRPr="00C3586B">
        <w:rPr>
          <w:rFonts w:ascii="Arial" w:hAnsi="Arial" w:cs="Arial"/>
          <w:color w:val="000000" w:themeColor="text1"/>
        </w:rPr>
        <w:t xml:space="preserve">in </w:t>
      </w:r>
      <w:r w:rsidR="00981E9D">
        <w:rPr>
          <w:rFonts w:ascii="Arial" w:hAnsi="Arial" w:cs="Arial"/>
          <w:color w:val="000000" w:themeColor="text1"/>
        </w:rPr>
        <w:t>that period</w:t>
      </w:r>
      <w:r w:rsidR="0061144E" w:rsidRPr="00C3586B">
        <w:rPr>
          <w:rFonts w:ascii="Arial" w:hAnsi="Arial" w:cs="Arial"/>
          <w:color w:val="000000" w:themeColor="text1"/>
        </w:rPr>
        <w:t xml:space="preserve">. </w:t>
      </w:r>
      <w:r w:rsidR="00E47748" w:rsidRPr="00C3586B">
        <w:rPr>
          <w:rFonts w:ascii="Arial" w:hAnsi="Arial" w:cs="Arial"/>
          <w:color w:val="1A1F2D"/>
          <w:shd w:val="clear" w:color="auto" w:fill="FFFFFF"/>
        </w:rPr>
        <w:t>It</w:t>
      </w:r>
      <w:r w:rsidR="00E47748" w:rsidRPr="00C3586B">
        <w:rPr>
          <w:rFonts w:ascii="Arial" w:hAnsi="Arial" w:cs="Arial"/>
          <w:color w:val="1A1F2D"/>
          <w:shd w:val="clear" w:color="auto" w:fill="FFFFFF"/>
        </w:rPr>
        <w:t xml:space="preserve"> i</w:t>
      </w:r>
      <w:r w:rsidR="00E47748" w:rsidRPr="00C3586B">
        <w:rPr>
          <w:rFonts w:ascii="Arial" w:hAnsi="Arial" w:cs="Arial"/>
          <w:color w:val="1A1F2D"/>
          <w:shd w:val="clear" w:color="auto" w:fill="FFFFFF"/>
        </w:rPr>
        <w:t xml:space="preserve">s </w:t>
      </w:r>
      <w:r w:rsidR="00C726E5" w:rsidRPr="00C3586B">
        <w:rPr>
          <w:rFonts w:ascii="Arial" w:hAnsi="Arial" w:cs="Arial"/>
          <w:color w:val="1A1F2D"/>
          <w:shd w:val="clear" w:color="auto" w:fill="FFFFFF"/>
        </w:rPr>
        <w:t>an</w:t>
      </w:r>
      <w:r w:rsidR="00E47748" w:rsidRPr="00C3586B">
        <w:rPr>
          <w:rFonts w:ascii="Arial" w:hAnsi="Arial" w:cs="Arial"/>
          <w:color w:val="1A1F2D"/>
          <w:shd w:val="clear" w:color="auto" w:fill="FFFFFF"/>
        </w:rPr>
        <w:t xml:space="preserve"> </w:t>
      </w:r>
      <w:r w:rsidR="00E47748" w:rsidRPr="00C3586B">
        <w:rPr>
          <w:rFonts w:ascii="Arial" w:hAnsi="Arial" w:cs="Arial"/>
          <w:color w:val="1A1F2D"/>
          <w:shd w:val="clear" w:color="auto" w:fill="FFFFFF"/>
        </w:rPr>
        <w:t>essential</w:t>
      </w:r>
      <w:r w:rsidR="00E47748" w:rsidRPr="00C3586B">
        <w:rPr>
          <w:rFonts w:ascii="Arial" w:hAnsi="Arial" w:cs="Arial"/>
          <w:color w:val="1A1F2D"/>
          <w:shd w:val="clear" w:color="auto" w:fill="FFFFFF"/>
        </w:rPr>
        <w:t xml:space="preserve"> </w:t>
      </w:r>
      <w:r w:rsidR="00CD0854" w:rsidRPr="00C3586B">
        <w:rPr>
          <w:rFonts w:ascii="Arial" w:hAnsi="Arial" w:cs="Arial"/>
          <w:color w:val="1A1F2D"/>
          <w:shd w:val="clear" w:color="auto" w:fill="FFFFFF"/>
        </w:rPr>
        <w:t>implementation</w:t>
      </w:r>
      <w:r w:rsidR="00E47748" w:rsidRPr="00C3586B">
        <w:rPr>
          <w:rFonts w:ascii="Arial" w:hAnsi="Arial" w:cs="Arial"/>
          <w:color w:val="1A1F2D"/>
          <w:shd w:val="clear" w:color="auto" w:fill="FFFFFF"/>
        </w:rPr>
        <w:t xml:space="preserve"> metric for </w:t>
      </w:r>
      <w:r w:rsidR="00CD0854" w:rsidRPr="00C3586B">
        <w:rPr>
          <w:rFonts w:ascii="Arial" w:hAnsi="Arial" w:cs="Arial"/>
          <w:color w:val="1A1F2D"/>
          <w:shd w:val="clear" w:color="auto" w:fill="FFFFFF"/>
        </w:rPr>
        <w:t>analysing</w:t>
      </w:r>
      <w:r w:rsidR="00E47748" w:rsidRPr="00C3586B">
        <w:rPr>
          <w:rFonts w:ascii="Arial" w:hAnsi="Arial" w:cs="Arial"/>
          <w:color w:val="1A1F2D"/>
          <w:shd w:val="clear" w:color="auto" w:fill="FFFFFF"/>
        </w:rPr>
        <w:t xml:space="preserve"> </w:t>
      </w:r>
      <w:r w:rsidR="00CD0854" w:rsidRPr="00C3586B">
        <w:rPr>
          <w:rFonts w:ascii="Arial" w:hAnsi="Arial" w:cs="Arial"/>
          <w:color w:val="1A1F2D"/>
          <w:shd w:val="clear" w:color="auto" w:fill="FFFFFF"/>
        </w:rPr>
        <w:t>the</w:t>
      </w:r>
      <w:r w:rsidR="00E47748" w:rsidRPr="00C3586B">
        <w:rPr>
          <w:rFonts w:ascii="Arial" w:hAnsi="Arial" w:cs="Arial"/>
          <w:color w:val="1A1F2D"/>
          <w:shd w:val="clear" w:color="auto" w:fill="FFFFFF"/>
        </w:rPr>
        <w:t xml:space="preserve"> </w:t>
      </w:r>
      <w:r w:rsidR="00B45A49" w:rsidRPr="00C3586B">
        <w:rPr>
          <w:rFonts w:ascii="Arial" w:hAnsi="Arial" w:cs="Arial"/>
          <w:color w:val="1A1F2D"/>
          <w:shd w:val="clear" w:color="auto" w:fill="FFFFFF"/>
        </w:rPr>
        <w:t>(</w:t>
      </w:r>
      <w:r w:rsidR="00E47748" w:rsidRPr="00C3586B">
        <w:rPr>
          <w:rFonts w:ascii="Arial" w:hAnsi="Arial" w:cs="Arial"/>
          <w:color w:val="1A1F2D"/>
          <w:shd w:val="clear" w:color="auto" w:fill="FFFFFF"/>
        </w:rPr>
        <w:t xml:space="preserve">RevPAR </w:t>
      </w:r>
      <w:r w:rsidR="00EA6497" w:rsidRPr="00C3586B">
        <w:rPr>
          <w:rFonts w:ascii="Arial" w:hAnsi="Arial" w:cs="Arial"/>
          <w:color w:val="1A1F2D"/>
          <w:shd w:val="clear" w:color="auto" w:fill="FFFFFF"/>
        </w:rPr>
        <w:t xml:space="preserve">Revenue </w:t>
      </w:r>
      <w:r w:rsidR="00B45A49" w:rsidRPr="00C3586B">
        <w:rPr>
          <w:rFonts w:ascii="Arial" w:hAnsi="Arial" w:cs="Arial"/>
          <w:color w:val="1A1F2D"/>
          <w:shd w:val="clear" w:color="auto" w:fill="FFFFFF"/>
        </w:rPr>
        <w:t xml:space="preserve">per Room) </w:t>
      </w:r>
      <w:r w:rsidR="00E47748" w:rsidRPr="00C3586B">
        <w:rPr>
          <w:rFonts w:ascii="Arial" w:hAnsi="Arial" w:cs="Arial"/>
          <w:color w:val="1A1F2D"/>
          <w:shd w:val="clear" w:color="auto" w:fill="FFFFFF"/>
        </w:rPr>
        <w:t>and GOPPAR</w:t>
      </w:r>
      <w:r w:rsidR="00AF3D9F" w:rsidRPr="00C3586B">
        <w:rPr>
          <w:rFonts w:ascii="Arial" w:hAnsi="Arial" w:cs="Arial"/>
          <w:color w:val="1A1F2D"/>
          <w:shd w:val="clear" w:color="auto" w:fill="FFFFFF"/>
        </w:rPr>
        <w:t xml:space="preserve"> (Gibson, 2021).</w:t>
      </w:r>
      <w:r w:rsidR="00FF7D8A" w:rsidRPr="00C3586B">
        <w:rPr>
          <w:rFonts w:ascii="Arial" w:hAnsi="Arial" w:cs="Arial"/>
          <w:color w:val="1A1F2D"/>
          <w:shd w:val="clear" w:color="auto" w:fill="FFFFFF"/>
        </w:rPr>
        <w:t xml:space="preserve"> There </w:t>
      </w:r>
      <w:r w:rsidR="00A479B8" w:rsidRPr="00C3586B">
        <w:rPr>
          <w:rFonts w:ascii="Arial" w:hAnsi="Arial" w:cs="Arial"/>
          <w:color w:val="1A1F2D"/>
          <w:shd w:val="clear" w:color="auto" w:fill="FFFFFF"/>
        </w:rPr>
        <w:t>are</w:t>
      </w:r>
      <w:r w:rsidR="00FF7D8A" w:rsidRPr="00C3586B">
        <w:rPr>
          <w:rFonts w:ascii="Arial" w:hAnsi="Arial" w:cs="Arial"/>
          <w:color w:val="1A1F2D"/>
          <w:shd w:val="clear" w:color="auto" w:fill="FFFFFF"/>
        </w:rPr>
        <w:t xml:space="preserve"> the </w:t>
      </w:r>
      <w:r w:rsidR="00470B4C" w:rsidRPr="00C3586B">
        <w:rPr>
          <w:rFonts w:ascii="Arial" w:hAnsi="Arial" w:cs="Arial"/>
          <w:color w:val="1A1F2D"/>
          <w:shd w:val="clear" w:color="auto" w:fill="FFFFFF"/>
        </w:rPr>
        <w:t>table</w:t>
      </w:r>
      <w:r w:rsidR="005C3873" w:rsidRPr="00C3586B">
        <w:rPr>
          <w:rFonts w:ascii="Arial" w:hAnsi="Arial" w:cs="Arial"/>
          <w:color w:val="1A1F2D"/>
          <w:shd w:val="clear" w:color="auto" w:fill="FFFFFF"/>
        </w:rPr>
        <w:t>s</w:t>
      </w:r>
      <w:r w:rsidR="00470B4C" w:rsidRPr="00C3586B">
        <w:rPr>
          <w:rFonts w:ascii="Arial" w:hAnsi="Arial" w:cs="Arial"/>
          <w:color w:val="1A1F2D"/>
          <w:shd w:val="clear" w:color="auto" w:fill="FFFFFF"/>
        </w:rPr>
        <w:t xml:space="preserve"> below </w:t>
      </w:r>
      <w:r w:rsidR="0051612A" w:rsidRPr="00C3586B">
        <w:rPr>
          <w:rFonts w:ascii="Arial" w:hAnsi="Arial" w:cs="Arial"/>
          <w:color w:val="1A1F2D"/>
          <w:shd w:val="clear" w:color="auto" w:fill="FFFFFF"/>
        </w:rPr>
        <w:t xml:space="preserve">is </w:t>
      </w:r>
      <w:r w:rsidR="00470B4C" w:rsidRPr="00C3586B">
        <w:rPr>
          <w:rFonts w:ascii="Arial" w:hAnsi="Arial" w:cs="Arial"/>
          <w:color w:val="1A1F2D"/>
          <w:shd w:val="clear" w:color="auto" w:fill="FFFFFF"/>
        </w:rPr>
        <w:t>comparing Hilton World</w:t>
      </w:r>
      <w:r w:rsidR="0051612A" w:rsidRPr="00C3586B">
        <w:rPr>
          <w:rFonts w:ascii="Arial" w:hAnsi="Arial" w:cs="Arial"/>
          <w:color w:val="1A1F2D"/>
          <w:shd w:val="clear" w:color="auto" w:fill="FFFFFF"/>
        </w:rPr>
        <w:t>wide holding Inc. and Marriott International, Inc</w:t>
      </w:r>
      <w:r w:rsidR="005C3873" w:rsidRPr="00C3586B">
        <w:rPr>
          <w:rFonts w:ascii="Arial" w:hAnsi="Arial" w:cs="Arial"/>
          <w:color w:val="1A1F2D"/>
          <w:shd w:val="clear" w:color="auto" w:fill="FFFFFF"/>
        </w:rPr>
        <w:t xml:space="preserve"> financial from</w:t>
      </w:r>
      <w:r w:rsidR="00A81DD6" w:rsidRPr="00C3586B">
        <w:rPr>
          <w:rFonts w:ascii="Arial" w:hAnsi="Arial" w:cs="Arial"/>
          <w:color w:val="1A1F2D"/>
          <w:shd w:val="clear" w:color="auto" w:fill="FFFFFF"/>
        </w:rPr>
        <w:t xml:space="preserve"> year</w:t>
      </w:r>
      <w:r w:rsidR="005C3873" w:rsidRPr="00C3586B">
        <w:rPr>
          <w:rFonts w:ascii="Arial" w:hAnsi="Arial" w:cs="Arial"/>
          <w:color w:val="1A1F2D"/>
          <w:shd w:val="clear" w:color="auto" w:fill="FFFFFF"/>
        </w:rPr>
        <w:t xml:space="preserve"> 2019 to 2</w:t>
      </w:r>
      <w:r w:rsidR="00A81DD6" w:rsidRPr="00C3586B">
        <w:rPr>
          <w:rFonts w:ascii="Arial" w:hAnsi="Arial" w:cs="Arial"/>
          <w:color w:val="1A1F2D"/>
          <w:shd w:val="clear" w:color="auto" w:fill="FFFFFF"/>
        </w:rPr>
        <w:t>0</w:t>
      </w:r>
      <w:r w:rsidR="005C3873" w:rsidRPr="00C3586B">
        <w:rPr>
          <w:rFonts w:ascii="Arial" w:hAnsi="Arial" w:cs="Arial"/>
          <w:color w:val="1A1F2D"/>
          <w:shd w:val="clear" w:color="auto" w:fill="FFFFFF"/>
        </w:rPr>
        <w:t>21.</w:t>
      </w:r>
    </w:p>
    <w:p w14:paraId="4AB217FE" w14:textId="77777777" w:rsidR="00BE666D" w:rsidRDefault="00BE666D" w:rsidP="00B650B4">
      <w:pPr>
        <w:pStyle w:val="Heading1"/>
        <w:spacing w:line="360" w:lineRule="auto"/>
        <w:ind w:left="0"/>
        <w:jc w:val="both"/>
        <w:rPr>
          <w:rFonts w:ascii="Arial" w:hAnsi="Arial" w:cs="Arial"/>
          <w:shd w:val="clear" w:color="auto" w:fill="FFFFFF"/>
        </w:rPr>
      </w:pPr>
    </w:p>
    <w:p w14:paraId="390C8178" w14:textId="77777777" w:rsidR="00201E4A" w:rsidRDefault="0006184B" w:rsidP="00201E4A">
      <w:pPr>
        <w:pStyle w:val="Heading1"/>
        <w:spacing w:line="360" w:lineRule="auto"/>
        <w:ind w:left="0"/>
        <w:jc w:val="both"/>
        <w:rPr>
          <w:rFonts w:ascii="Arial" w:hAnsi="Arial" w:cs="Arial"/>
          <w:shd w:val="clear" w:color="auto" w:fill="FFFFFF"/>
        </w:rPr>
      </w:pPr>
      <w:bookmarkStart w:id="4" w:name="_Toc127486871"/>
      <w:r w:rsidRPr="00C3586B">
        <w:rPr>
          <w:rFonts w:ascii="Arial" w:hAnsi="Arial" w:cs="Arial"/>
          <w:shd w:val="clear" w:color="auto" w:fill="FFFFFF"/>
        </w:rPr>
        <w:t>Net Revenue:</w:t>
      </w:r>
      <w:bookmarkEnd w:id="4"/>
      <w:r w:rsidRPr="00C3586B">
        <w:rPr>
          <w:rFonts w:ascii="Arial" w:hAnsi="Arial" w:cs="Arial"/>
          <w:shd w:val="clear" w:color="auto" w:fill="FFFFFF"/>
        </w:rPr>
        <w:t xml:space="preserve"> </w:t>
      </w:r>
    </w:p>
    <w:p w14:paraId="449233CB" w14:textId="53450790" w:rsidR="00AE0A08" w:rsidRDefault="003941F8" w:rsidP="00201E4A">
      <w:pPr>
        <w:spacing w:line="360" w:lineRule="auto"/>
        <w:jc w:val="both"/>
        <w:rPr>
          <w:rFonts w:ascii="Arial" w:hAnsi="Arial" w:cs="Arial"/>
          <w:shd w:val="clear" w:color="auto" w:fill="FFFFFF"/>
        </w:rPr>
      </w:pPr>
      <w:r w:rsidRPr="00201E4A">
        <w:rPr>
          <w:rFonts w:ascii="Arial" w:hAnsi="Arial" w:cs="Arial"/>
          <w:shd w:val="clear" w:color="auto" w:fill="FFFFFF"/>
        </w:rPr>
        <w:t>T</w:t>
      </w:r>
      <w:r w:rsidR="00F25AC0" w:rsidRPr="00201E4A">
        <w:rPr>
          <w:rFonts w:ascii="Arial" w:hAnsi="Arial" w:cs="Arial"/>
          <w:shd w:val="clear" w:color="auto" w:fill="FFFFFF"/>
        </w:rPr>
        <w:t xml:space="preserve">he amount what left </w:t>
      </w:r>
      <w:r w:rsidR="0006184B" w:rsidRPr="00201E4A">
        <w:rPr>
          <w:rFonts w:ascii="Arial" w:hAnsi="Arial" w:cs="Arial"/>
          <w:shd w:val="clear" w:color="auto" w:fill="FFFFFF"/>
        </w:rPr>
        <w:t xml:space="preserve">after </w:t>
      </w:r>
      <w:r w:rsidR="00747269" w:rsidRPr="00201E4A">
        <w:rPr>
          <w:rFonts w:ascii="Arial" w:hAnsi="Arial" w:cs="Arial"/>
          <w:shd w:val="clear" w:color="auto" w:fill="FFFFFF"/>
        </w:rPr>
        <w:t>deducting</w:t>
      </w:r>
      <w:r w:rsidR="0006184B" w:rsidRPr="00201E4A">
        <w:rPr>
          <w:rFonts w:ascii="Arial" w:hAnsi="Arial" w:cs="Arial"/>
          <w:shd w:val="clear" w:color="auto" w:fill="FFFFFF"/>
        </w:rPr>
        <w:t xml:space="preserve"> </w:t>
      </w:r>
      <w:r w:rsidR="00F25AC0" w:rsidRPr="00201E4A">
        <w:rPr>
          <w:rFonts w:ascii="Arial" w:hAnsi="Arial" w:cs="Arial"/>
          <w:shd w:val="clear" w:color="auto" w:fill="FFFFFF"/>
        </w:rPr>
        <w:t xml:space="preserve">all </w:t>
      </w:r>
      <w:r w:rsidR="0006184B" w:rsidRPr="00201E4A">
        <w:rPr>
          <w:rFonts w:ascii="Arial" w:hAnsi="Arial" w:cs="Arial"/>
          <w:shd w:val="clear" w:color="auto" w:fill="FFFFFF"/>
        </w:rPr>
        <w:t xml:space="preserve">the </w:t>
      </w:r>
      <w:r w:rsidR="006F07C0" w:rsidRPr="00201E4A">
        <w:rPr>
          <w:rFonts w:ascii="Arial" w:hAnsi="Arial" w:cs="Arial"/>
          <w:shd w:val="clear" w:color="auto" w:fill="FFFFFF"/>
        </w:rPr>
        <w:t>exp</w:t>
      </w:r>
      <w:r w:rsidR="00747269" w:rsidRPr="00201E4A">
        <w:rPr>
          <w:rFonts w:ascii="Arial" w:hAnsi="Arial" w:cs="Arial"/>
          <w:shd w:val="clear" w:color="auto" w:fill="FFFFFF"/>
        </w:rPr>
        <w:t xml:space="preserve">enses from the total </w:t>
      </w:r>
      <w:r w:rsidR="00F25AC0" w:rsidRPr="00201E4A">
        <w:rPr>
          <w:rFonts w:ascii="Arial" w:hAnsi="Arial" w:cs="Arial"/>
          <w:shd w:val="clear" w:color="auto" w:fill="FFFFFF"/>
        </w:rPr>
        <w:t xml:space="preserve">revenue is called Net Revenue. </w:t>
      </w:r>
    </w:p>
    <w:p w14:paraId="1A40037F" w14:textId="77777777" w:rsidR="0014654C" w:rsidRPr="00201E4A" w:rsidRDefault="0014654C" w:rsidP="00201E4A">
      <w:pPr>
        <w:spacing w:line="360" w:lineRule="auto"/>
        <w:jc w:val="both"/>
        <w:rPr>
          <w:rFonts w:ascii="Arial" w:hAnsi="Arial" w:cs="Arial"/>
          <w:shd w:val="clear" w:color="auto" w:fill="FFFFFF"/>
        </w:rPr>
      </w:pPr>
    </w:p>
    <w:p w14:paraId="13CE4209" w14:textId="6AC81F9F" w:rsidR="0079162D" w:rsidRDefault="00AE0A08" w:rsidP="0079162D">
      <w:pPr>
        <w:pStyle w:val="Heading1"/>
        <w:spacing w:line="360" w:lineRule="auto"/>
        <w:ind w:left="0"/>
        <w:jc w:val="both"/>
        <w:rPr>
          <w:rFonts w:ascii="Arial" w:hAnsi="Arial" w:cs="Arial"/>
          <w:shd w:val="clear" w:color="auto" w:fill="FFFFFF"/>
        </w:rPr>
      </w:pPr>
      <w:bookmarkStart w:id="5" w:name="_Toc127486872"/>
      <w:r w:rsidRPr="00C3586B">
        <w:rPr>
          <w:rFonts w:ascii="Arial" w:hAnsi="Arial" w:cs="Arial"/>
          <w:shd w:val="clear" w:color="auto" w:fill="FFFFFF"/>
        </w:rPr>
        <w:t>Gross Revenue:</w:t>
      </w:r>
      <w:bookmarkEnd w:id="5"/>
      <w:r w:rsidRPr="00C3586B">
        <w:rPr>
          <w:rFonts w:ascii="Arial" w:hAnsi="Arial" w:cs="Arial"/>
          <w:shd w:val="clear" w:color="auto" w:fill="FFFFFF"/>
        </w:rPr>
        <w:t xml:space="preserve"> </w:t>
      </w:r>
    </w:p>
    <w:p w14:paraId="01CEB071" w14:textId="11957B91" w:rsidR="00800F8A" w:rsidRDefault="003941F8" w:rsidP="0014654C">
      <w:pPr>
        <w:spacing w:line="360" w:lineRule="auto"/>
        <w:jc w:val="both"/>
        <w:rPr>
          <w:rFonts w:ascii="Arial" w:hAnsi="Arial" w:cs="Arial"/>
          <w:shd w:val="clear" w:color="auto" w:fill="FFFFFF"/>
        </w:rPr>
      </w:pPr>
      <w:r w:rsidRPr="00237BAC">
        <w:rPr>
          <w:rFonts w:ascii="Arial" w:hAnsi="Arial" w:cs="Arial"/>
          <w:shd w:val="clear" w:color="auto" w:fill="FFFFFF"/>
        </w:rPr>
        <w:t>T</w:t>
      </w:r>
      <w:r w:rsidR="00AE0A08" w:rsidRPr="00237BAC">
        <w:rPr>
          <w:rFonts w:ascii="Arial" w:hAnsi="Arial" w:cs="Arial"/>
          <w:shd w:val="clear" w:color="auto" w:fill="FFFFFF"/>
        </w:rPr>
        <w:t xml:space="preserve">he </w:t>
      </w:r>
      <w:r w:rsidR="004E6229" w:rsidRPr="00237BAC">
        <w:rPr>
          <w:rFonts w:ascii="Arial" w:hAnsi="Arial" w:cs="Arial"/>
          <w:shd w:val="clear" w:color="auto" w:fill="FFFFFF"/>
        </w:rPr>
        <w:t xml:space="preserve">total </w:t>
      </w:r>
      <w:r w:rsidR="00B961E3" w:rsidRPr="00237BAC">
        <w:rPr>
          <w:rFonts w:ascii="Arial" w:hAnsi="Arial" w:cs="Arial"/>
          <w:shd w:val="clear" w:color="auto" w:fill="FFFFFF"/>
        </w:rPr>
        <w:t xml:space="preserve">amount of income before </w:t>
      </w:r>
      <w:r w:rsidR="004811FC" w:rsidRPr="00237BAC">
        <w:rPr>
          <w:rFonts w:ascii="Arial" w:hAnsi="Arial" w:cs="Arial"/>
          <w:shd w:val="clear" w:color="auto" w:fill="FFFFFF"/>
        </w:rPr>
        <w:t>deducting</w:t>
      </w:r>
      <w:r w:rsidR="00B961E3" w:rsidRPr="00237BAC">
        <w:rPr>
          <w:rFonts w:ascii="Arial" w:hAnsi="Arial" w:cs="Arial"/>
          <w:shd w:val="clear" w:color="auto" w:fill="FFFFFF"/>
        </w:rPr>
        <w:t xml:space="preserve"> the </w:t>
      </w:r>
      <w:r w:rsidR="008F23DF" w:rsidRPr="00237BAC">
        <w:rPr>
          <w:rFonts w:ascii="Arial" w:hAnsi="Arial" w:cs="Arial"/>
          <w:shd w:val="clear" w:color="auto" w:fill="FFFFFF"/>
        </w:rPr>
        <w:t>expense</w:t>
      </w:r>
      <w:r w:rsidR="00132130" w:rsidRPr="00237BAC">
        <w:rPr>
          <w:rFonts w:ascii="Arial" w:hAnsi="Arial" w:cs="Arial"/>
          <w:shd w:val="clear" w:color="auto" w:fill="FFFFFF"/>
        </w:rPr>
        <w:t xml:space="preserve"> is the Gross Revenue. Gross Revenue and total revenue </w:t>
      </w:r>
      <w:r w:rsidR="0041124F" w:rsidRPr="00237BAC">
        <w:rPr>
          <w:rFonts w:ascii="Arial" w:hAnsi="Arial" w:cs="Arial"/>
          <w:shd w:val="clear" w:color="auto" w:fill="FFFFFF"/>
        </w:rPr>
        <w:t>are</w:t>
      </w:r>
      <w:r w:rsidR="00132130" w:rsidRPr="00237BAC">
        <w:rPr>
          <w:rFonts w:ascii="Arial" w:hAnsi="Arial" w:cs="Arial"/>
          <w:shd w:val="clear" w:color="auto" w:fill="FFFFFF"/>
        </w:rPr>
        <w:t xml:space="preserve"> not same as gross revenue </w:t>
      </w:r>
      <w:r w:rsidR="000C51C3" w:rsidRPr="00237BAC">
        <w:rPr>
          <w:rFonts w:ascii="Arial" w:hAnsi="Arial" w:cs="Arial"/>
          <w:shd w:val="clear" w:color="auto" w:fill="FFFFFF"/>
        </w:rPr>
        <w:t xml:space="preserve">is the sales of the products or services, whereas total </w:t>
      </w:r>
      <w:r w:rsidR="004118B6" w:rsidRPr="00237BAC">
        <w:rPr>
          <w:rFonts w:ascii="Arial" w:hAnsi="Arial" w:cs="Arial"/>
          <w:shd w:val="clear" w:color="auto" w:fill="FFFFFF"/>
        </w:rPr>
        <w:t>revenue</w:t>
      </w:r>
      <w:r w:rsidR="000C51C3" w:rsidRPr="00237BAC">
        <w:rPr>
          <w:rFonts w:ascii="Arial" w:hAnsi="Arial" w:cs="Arial"/>
          <w:shd w:val="clear" w:color="auto" w:fill="FFFFFF"/>
        </w:rPr>
        <w:t xml:space="preserve"> is </w:t>
      </w:r>
      <w:r w:rsidR="004118B6" w:rsidRPr="00237BAC">
        <w:rPr>
          <w:rFonts w:ascii="Arial" w:hAnsi="Arial" w:cs="Arial"/>
          <w:shd w:val="clear" w:color="auto" w:fill="FFFFFF"/>
        </w:rPr>
        <w:t xml:space="preserve">company’s total income </w:t>
      </w:r>
      <w:r w:rsidR="00220216" w:rsidRPr="00237BAC">
        <w:rPr>
          <w:rFonts w:ascii="Arial" w:hAnsi="Arial" w:cs="Arial"/>
          <w:shd w:val="clear" w:color="auto" w:fill="FFFFFF"/>
        </w:rPr>
        <w:t>from</w:t>
      </w:r>
      <w:r w:rsidR="004118B6" w:rsidRPr="00237BAC">
        <w:rPr>
          <w:rFonts w:ascii="Arial" w:hAnsi="Arial" w:cs="Arial"/>
          <w:shd w:val="clear" w:color="auto" w:fill="FFFFFF"/>
        </w:rPr>
        <w:t xml:space="preserve"> all </w:t>
      </w:r>
      <w:r w:rsidR="00A65D37" w:rsidRPr="00237BAC">
        <w:rPr>
          <w:rFonts w:ascii="Arial" w:hAnsi="Arial" w:cs="Arial"/>
          <w:shd w:val="clear" w:color="auto" w:fill="FFFFFF"/>
        </w:rPr>
        <w:t>prospects</w:t>
      </w:r>
      <w:r w:rsidR="004118B6" w:rsidRPr="00237BAC">
        <w:rPr>
          <w:rFonts w:ascii="Arial" w:hAnsi="Arial" w:cs="Arial"/>
          <w:shd w:val="clear" w:color="auto" w:fill="FFFFFF"/>
        </w:rPr>
        <w:t>.</w:t>
      </w:r>
    </w:p>
    <w:p w14:paraId="4F82CBE2" w14:textId="77777777" w:rsidR="0014654C" w:rsidRPr="0014654C" w:rsidRDefault="0014654C" w:rsidP="0014654C">
      <w:pPr>
        <w:spacing w:line="360" w:lineRule="auto"/>
        <w:jc w:val="both"/>
        <w:rPr>
          <w:rFonts w:ascii="Arial" w:hAnsi="Arial" w:cs="Arial"/>
          <w:shd w:val="clear" w:color="auto" w:fill="FFFFFF"/>
        </w:rPr>
      </w:pPr>
    </w:p>
    <w:tbl>
      <w:tblPr>
        <w:tblW w:w="9200" w:type="dxa"/>
        <w:tblCellMar>
          <w:left w:w="0" w:type="dxa"/>
          <w:right w:w="0" w:type="dxa"/>
        </w:tblCellMar>
        <w:tblLook w:val="0420" w:firstRow="1" w:lastRow="0" w:firstColumn="0" w:lastColumn="0" w:noHBand="0" w:noVBand="1"/>
      </w:tblPr>
      <w:tblGrid>
        <w:gridCol w:w="2300"/>
        <w:gridCol w:w="2300"/>
        <w:gridCol w:w="2300"/>
        <w:gridCol w:w="2300"/>
      </w:tblGrid>
      <w:tr w:rsidR="0044141A" w:rsidRPr="0044141A" w14:paraId="46496B64" w14:textId="77777777" w:rsidTr="0044141A">
        <w:trPr>
          <w:trHeight w:val="584"/>
        </w:trPr>
        <w:tc>
          <w:tcPr>
            <w:tcW w:w="230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276A6F9"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b/>
                <w:bCs/>
                <w:color w:val="000000" w:themeColor="text1"/>
                <w:lang w:val="en-US"/>
              </w:rPr>
              <w:t>Hilton worldwide Holding Inc.</w:t>
            </w:r>
          </w:p>
        </w:tc>
        <w:tc>
          <w:tcPr>
            <w:tcW w:w="230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CF08089"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b/>
                <w:bCs/>
                <w:color w:val="000000" w:themeColor="text1"/>
                <w:lang w:val="en-US"/>
              </w:rPr>
              <w:t>2021</w:t>
            </w:r>
          </w:p>
        </w:tc>
        <w:tc>
          <w:tcPr>
            <w:tcW w:w="230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17FFF0E"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b/>
                <w:bCs/>
                <w:color w:val="000000" w:themeColor="text1"/>
                <w:lang w:val="en-US"/>
              </w:rPr>
              <w:t>2020</w:t>
            </w:r>
          </w:p>
        </w:tc>
        <w:tc>
          <w:tcPr>
            <w:tcW w:w="230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6689C86"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b/>
                <w:bCs/>
                <w:color w:val="000000" w:themeColor="text1"/>
                <w:lang w:val="en-US"/>
              </w:rPr>
              <w:t>2019</w:t>
            </w:r>
          </w:p>
        </w:tc>
      </w:tr>
      <w:tr w:rsidR="0044141A" w:rsidRPr="0044141A" w14:paraId="651D49FB" w14:textId="77777777" w:rsidTr="0044141A">
        <w:trPr>
          <w:trHeight w:val="584"/>
        </w:trPr>
        <w:tc>
          <w:tcPr>
            <w:tcW w:w="230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9A9A356"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Total Revenue</w:t>
            </w:r>
          </w:p>
        </w:tc>
        <w:tc>
          <w:tcPr>
            <w:tcW w:w="230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BEBE312"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5788000</w:t>
            </w:r>
          </w:p>
        </w:tc>
        <w:tc>
          <w:tcPr>
            <w:tcW w:w="230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37318A9"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4307000</w:t>
            </w:r>
          </w:p>
        </w:tc>
        <w:tc>
          <w:tcPr>
            <w:tcW w:w="230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6185CD2E"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rPr>
              <w:t>9452000</w:t>
            </w:r>
          </w:p>
        </w:tc>
      </w:tr>
      <w:tr w:rsidR="0044141A" w:rsidRPr="0044141A" w14:paraId="0F53F945" w14:textId="77777777" w:rsidTr="0044141A">
        <w:trPr>
          <w:trHeight w:val="584"/>
        </w:trPr>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FAC0E15"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Total Operating Expenses</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6A504AE"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638000</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3B18B3C"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702000</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D3758BC"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859000</w:t>
            </w:r>
          </w:p>
        </w:tc>
      </w:tr>
      <w:tr w:rsidR="0044141A" w:rsidRPr="0044141A" w14:paraId="7992F27C" w14:textId="77777777" w:rsidTr="0044141A">
        <w:trPr>
          <w:trHeight w:val="584"/>
        </w:trPr>
        <w:tc>
          <w:tcPr>
            <w:tcW w:w="230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38E7ECC"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Operating Income loss</w:t>
            </w:r>
          </w:p>
        </w:tc>
        <w:tc>
          <w:tcPr>
            <w:tcW w:w="230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2CA30A76"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1017000</w:t>
            </w:r>
          </w:p>
        </w:tc>
        <w:tc>
          <w:tcPr>
            <w:tcW w:w="230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05D52D1C"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-119000</w:t>
            </w:r>
          </w:p>
        </w:tc>
        <w:tc>
          <w:tcPr>
            <w:tcW w:w="230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E302F49"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1576000</w:t>
            </w:r>
          </w:p>
        </w:tc>
      </w:tr>
      <w:tr w:rsidR="0044141A" w:rsidRPr="0044141A" w14:paraId="561026CB" w14:textId="77777777" w:rsidTr="0044141A">
        <w:trPr>
          <w:trHeight w:val="584"/>
        </w:trPr>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156D7FA0"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Net Income</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4C5EB47"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410000</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7DFC793"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-715000</w:t>
            </w:r>
          </w:p>
        </w:tc>
        <w:tc>
          <w:tcPr>
            <w:tcW w:w="230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EF848DD" w14:textId="77777777" w:rsidR="0044141A" w:rsidRPr="0044141A" w:rsidRDefault="0044141A" w:rsidP="00B650B4">
            <w:pPr>
              <w:pStyle w:val="NormalWeb"/>
              <w:spacing w:line="360" w:lineRule="auto"/>
              <w:jc w:val="both"/>
              <w:rPr>
                <w:rFonts w:ascii="Arial" w:hAnsi="Arial" w:cs="Arial"/>
                <w:color w:val="000000" w:themeColor="text1"/>
              </w:rPr>
            </w:pPr>
            <w:r w:rsidRPr="0044141A">
              <w:rPr>
                <w:rFonts w:ascii="Arial" w:hAnsi="Arial" w:cs="Arial"/>
                <w:color w:val="000000" w:themeColor="text1"/>
                <w:lang w:val="en-US"/>
              </w:rPr>
              <w:t>881000</w:t>
            </w:r>
          </w:p>
        </w:tc>
      </w:tr>
    </w:tbl>
    <w:p w14:paraId="24E5EC56" w14:textId="1E5BBB85" w:rsidR="0040473B" w:rsidRDefault="00503FF2" w:rsidP="00B650B4">
      <w:pPr>
        <w:pStyle w:val="NormalWeb"/>
        <w:spacing w:after="0" w:afterAutospacing="0" w:line="360" w:lineRule="auto"/>
        <w:jc w:val="both"/>
        <w:rPr>
          <w:rFonts w:ascii="Arial" w:hAnsi="Arial" w:cs="Arial"/>
          <w:color w:val="000000" w:themeColor="text1"/>
        </w:rPr>
      </w:pPr>
      <w:r w:rsidRPr="00C3586B">
        <w:rPr>
          <w:rFonts w:ascii="Arial" w:hAnsi="Arial" w:cs="Arial"/>
          <w:color w:val="000000" w:themeColor="text1"/>
        </w:rPr>
        <w:t>(</w:t>
      </w:r>
      <w:r w:rsidR="008C2443" w:rsidRPr="00C3586B">
        <w:rPr>
          <w:rFonts w:ascii="Arial" w:hAnsi="Arial" w:cs="Arial"/>
          <w:color w:val="000000" w:themeColor="text1"/>
        </w:rPr>
        <w:t>Yahoo</w:t>
      </w:r>
      <w:r w:rsidR="007F693E" w:rsidRPr="00C3586B">
        <w:rPr>
          <w:rFonts w:ascii="Arial" w:hAnsi="Arial" w:cs="Arial"/>
          <w:color w:val="000000" w:themeColor="text1"/>
        </w:rPr>
        <w:t xml:space="preserve"> finance, 2023</w:t>
      </w:r>
      <w:r w:rsidRPr="00C3586B">
        <w:rPr>
          <w:rFonts w:ascii="Arial" w:hAnsi="Arial" w:cs="Arial"/>
          <w:color w:val="000000" w:themeColor="text1"/>
        </w:rPr>
        <w:t>)</w:t>
      </w:r>
      <w:r w:rsidR="00800F8A" w:rsidRPr="00C3586B">
        <w:rPr>
          <w:rFonts w:ascii="Arial" w:hAnsi="Arial" w:cs="Arial"/>
          <w:color w:val="000000" w:themeColor="text1"/>
        </w:rPr>
        <w:t>.</w:t>
      </w:r>
    </w:p>
    <w:p w14:paraId="4035A52C" w14:textId="77777777" w:rsidR="00220216" w:rsidRPr="00C3586B" w:rsidRDefault="00220216" w:rsidP="00B650B4">
      <w:pPr>
        <w:pStyle w:val="NormalWeb"/>
        <w:spacing w:after="0" w:afterAutospacing="0" w:line="360" w:lineRule="auto"/>
        <w:jc w:val="both"/>
        <w:rPr>
          <w:rFonts w:ascii="Arial" w:hAnsi="Arial" w:cs="Arial"/>
          <w:color w:val="000000" w:themeColor="text1"/>
        </w:rPr>
      </w:pPr>
    </w:p>
    <w:p w14:paraId="117A8B14" w14:textId="77777777" w:rsidR="00503FF2" w:rsidRPr="00C3586B" w:rsidRDefault="00503FF2" w:rsidP="00B650B4">
      <w:pPr>
        <w:pStyle w:val="NormalWeb"/>
        <w:spacing w:after="0" w:afterAutospacing="0" w:line="360" w:lineRule="auto"/>
        <w:jc w:val="both"/>
        <w:rPr>
          <w:rFonts w:ascii="Arial" w:hAnsi="Arial" w:cs="Arial"/>
          <w:color w:val="000000" w:themeColor="text1"/>
        </w:rPr>
      </w:pPr>
    </w:p>
    <w:tbl>
      <w:tblPr>
        <w:tblW w:w="9280" w:type="dxa"/>
        <w:tblCellMar>
          <w:left w:w="0" w:type="dxa"/>
          <w:right w:w="0" w:type="dxa"/>
        </w:tblCellMar>
        <w:tblLook w:val="0420" w:firstRow="1" w:lastRow="0" w:firstColumn="0" w:lastColumn="0" w:noHBand="0" w:noVBand="1"/>
      </w:tblPr>
      <w:tblGrid>
        <w:gridCol w:w="2885"/>
        <w:gridCol w:w="2165"/>
        <w:gridCol w:w="2125"/>
        <w:gridCol w:w="2105"/>
      </w:tblGrid>
      <w:tr w:rsidR="00166533" w:rsidRPr="00166533" w14:paraId="3E17392D" w14:textId="77777777" w:rsidTr="00800F8A">
        <w:trPr>
          <w:trHeight w:val="1039"/>
        </w:trPr>
        <w:tc>
          <w:tcPr>
            <w:tcW w:w="288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33413215"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b/>
                <w:bCs/>
                <w:color w:val="000000" w:themeColor="text1"/>
                <w:lang w:val="en-US"/>
              </w:rPr>
              <w:t>Marriott International, Inc.</w:t>
            </w:r>
          </w:p>
        </w:tc>
        <w:tc>
          <w:tcPr>
            <w:tcW w:w="216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672B22DF"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b/>
                <w:bCs/>
                <w:color w:val="000000" w:themeColor="text1"/>
                <w:lang w:val="en-US"/>
              </w:rPr>
              <w:t>2021</w:t>
            </w:r>
          </w:p>
        </w:tc>
        <w:tc>
          <w:tcPr>
            <w:tcW w:w="212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7CE5BDA5"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b/>
                <w:bCs/>
                <w:color w:val="000000" w:themeColor="text1"/>
                <w:lang w:val="en-US"/>
              </w:rPr>
              <w:t>2020</w:t>
            </w:r>
          </w:p>
        </w:tc>
        <w:tc>
          <w:tcPr>
            <w:tcW w:w="210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14:paraId="14A94DB8"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b/>
                <w:bCs/>
                <w:color w:val="000000" w:themeColor="text1"/>
                <w:lang w:val="en-US"/>
              </w:rPr>
              <w:t>2019</w:t>
            </w:r>
          </w:p>
        </w:tc>
      </w:tr>
      <w:tr w:rsidR="00166533" w:rsidRPr="00166533" w14:paraId="165C5D98" w14:textId="77777777" w:rsidTr="00800F8A">
        <w:trPr>
          <w:trHeight w:val="554"/>
        </w:trPr>
        <w:tc>
          <w:tcPr>
            <w:tcW w:w="288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1BF94911"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Total Revenue</w:t>
            </w:r>
          </w:p>
        </w:tc>
        <w:tc>
          <w:tcPr>
            <w:tcW w:w="216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574E339"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13857000</w:t>
            </w:r>
          </w:p>
        </w:tc>
        <w:tc>
          <w:tcPr>
            <w:tcW w:w="212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03DD793"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10571000</w:t>
            </w:r>
          </w:p>
        </w:tc>
        <w:tc>
          <w:tcPr>
            <w:tcW w:w="210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4F840263"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rPr>
              <w:t>2097200</w:t>
            </w:r>
          </w:p>
        </w:tc>
      </w:tr>
      <w:tr w:rsidR="00166533" w:rsidRPr="00166533" w14:paraId="6A116ABF" w14:textId="77777777" w:rsidTr="00800F8A">
        <w:trPr>
          <w:trHeight w:val="839"/>
        </w:trPr>
        <w:tc>
          <w:tcPr>
            <w:tcW w:w="28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707F4A96"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Total Operating Expenses</w:t>
            </w:r>
          </w:p>
        </w:tc>
        <w:tc>
          <w:tcPr>
            <w:tcW w:w="216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5E5D4970"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1043000</w:t>
            </w:r>
          </w:p>
        </w:tc>
        <w:tc>
          <w:tcPr>
            <w:tcW w:w="212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3BD72BB9"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1108000</w:t>
            </w:r>
          </w:p>
        </w:tc>
        <w:tc>
          <w:tcPr>
            <w:tcW w:w="21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48B53079"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1279000</w:t>
            </w:r>
          </w:p>
        </w:tc>
      </w:tr>
      <w:tr w:rsidR="00166533" w:rsidRPr="00166533" w14:paraId="75B6E82C" w14:textId="77777777" w:rsidTr="00800F8A">
        <w:trPr>
          <w:trHeight w:val="578"/>
        </w:trPr>
        <w:tc>
          <w:tcPr>
            <w:tcW w:w="28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9390498"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Operating Income loss</w:t>
            </w:r>
          </w:p>
        </w:tc>
        <w:tc>
          <w:tcPr>
            <w:tcW w:w="216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B720193"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1758000</w:t>
            </w:r>
          </w:p>
        </w:tc>
        <w:tc>
          <w:tcPr>
            <w:tcW w:w="212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3FB353BF"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351000</w:t>
            </w:r>
          </w:p>
        </w:tc>
        <w:tc>
          <w:tcPr>
            <w:tcW w:w="210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14:paraId="5DA09D14"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1938000</w:t>
            </w:r>
          </w:p>
        </w:tc>
      </w:tr>
      <w:tr w:rsidR="00166533" w:rsidRPr="00166533" w14:paraId="1AB897A1" w14:textId="77777777" w:rsidTr="00800F8A">
        <w:trPr>
          <w:trHeight w:val="501"/>
        </w:trPr>
        <w:tc>
          <w:tcPr>
            <w:tcW w:w="28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04F5CD02"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lastRenderedPageBreak/>
              <w:t>Net Income</w:t>
            </w:r>
          </w:p>
        </w:tc>
        <w:tc>
          <w:tcPr>
            <w:tcW w:w="216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64C6844A"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1099000</w:t>
            </w:r>
          </w:p>
        </w:tc>
        <w:tc>
          <w:tcPr>
            <w:tcW w:w="212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ECDFE6C"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-267000</w:t>
            </w:r>
          </w:p>
        </w:tc>
        <w:tc>
          <w:tcPr>
            <w:tcW w:w="210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14:paraId="2FA65285" w14:textId="77777777" w:rsidR="00166533" w:rsidRPr="00166533" w:rsidRDefault="00166533" w:rsidP="00B650B4">
            <w:pPr>
              <w:pStyle w:val="NormalWeb"/>
              <w:spacing w:line="360" w:lineRule="auto"/>
              <w:jc w:val="both"/>
              <w:rPr>
                <w:rFonts w:ascii="Arial" w:hAnsi="Arial" w:cs="Arial"/>
                <w:color w:val="000000" w:themeColor="text1"/>
              </w:rPr>
            </w:pPr>
            <w:r w:rsidRPr="00166533">
              <w:rPr>
                <w:rFonts w:ascii="Arial" w:hAnsi="Arial" w:cs="Arial"/>
                <w:color w:val="000000" w:themeColor="text1"/>
                <w:lang w:val="en-US"/>
              </w:rPr>
              <w:t>1273000</w:t>
            </w:r>
          </w:p>
        </w:tc>
      </w:tr>
    </w:tbl>
    <w:p w14:paraId="284C3FAA" w14:textId="77777777" w:rsidR="00220216" w:rsidRPr="00220216" w:rsidRDefault="00220216" w:rsidP="00220216">
      <w:pPr>
        <w:spacing w:line="360" w:lineRule="auto"/>
        <w:jc w:val="both"/>
        <w:rPr>
          <w:rFonts w:ascii="Arial" w:hAnsi="Arial" w:cs="Arial"/>
        </w:rPr>
      </w:pPr>
      <w:r w:rsidRPr="00220216">
        <w:rPr>
          <w:rFonts w:ascii="Arial" w:hAnsi="Arial" w:cs="Arial"/>
        </w:rPr>
        <w:t xml:space="preserve">                                                                                                   </w:t>
      </w:r>
      <w:r w:rsidR="00800F8A" w:rsidRPr="00220216">
        <w:rPr>
          <w:rFonts w:ascii="Arial" w:hAnsi="Arial" w:cs="Arial"/>
        </w:rPr>
        <w:t>(Yahoo finance, 2023)</w:t>
      </w:r>
      <w:r w:rsidR="00800F8A" w:rsidRPr="00220216">
        <w:rPr>
          <w:rFonts w:ascii="Arial" w:hAnsi="Arial" w:cs="Arial"/>
        </w:rPr>
        <w:t>.</w:t>
      </w:r>
    </w:p>
    <w:p w14:paraId="07C5CC26" w14:textId="77777777" w:rsidR="006A1874" w:rsidRDefault="00E61623" w:rsidP="006A1874">
      <w:pPr>
        <w:spacing w:line="360" w:lineRule="auto"/>
        <w:jc w:val="both"/>
        <w:rPr>
          <w:rFonts w:ascii="Arial" w:hAnsi="Arial" w:cs="Arial"/>
        </w:rPr>
      </w:pPr>
      <w:r w:rsidRPr="00220216">
        <w:rPr>
          <w:rFonts w:ascii="Arial" w:hAnsi="Arial" w:cs="Arial"/>
        </w:rPr>
        <w:t xml:space="preserve">Covid 19 changed </w:t>
      </w:r>
      <w:r w:rsidR="00975505" w:rsidRPr="00220216">
        <w:rPr>
          <w:rFonts w:ascii="Arial" w:hAnsi="Arial" w:cs="Arial"/>
        </w:rPr>
        <w:t xml:space="preserve">the </w:t>
      </w:r>
      <w:r w:rsidR="004058A1" w:rsidRPr="00220216">
        <w:rPr>
          <w:rFonts w:ascii="Arial" w:hAnsi="Arial" w:cs="Arial"/>
        </w:rPr>
        <w:t xml:space="preserve">form of </w:t>
      </w:r>
      <w:r w:rsidRPr="00220216">
        <w:rPr>
          <w:rFonts w:ascii="Arial" w:hAnsi="Arial" w:cs="Arial"/>
        </w:rPr>
        <w:t xml:space="preserve">global </w:t>
      </w:r>
      <w:r w:rsidR="004058A1" w:rsidRPr="00220216">
        <w:rPr>
          <w:rFonts w:ascii="Arial" w:hAnsi="Arial" w:cs="Arial"/>
        </w:rPr>
        <w:t xml:space="preserve">travel </w:t>
      </w:r>
      <w:r w:rsidR="00CC6839" w:rsidRPr="00220216">
        <w:rPr>
          <w:rFonts w:ascii="Arial" w:hAnsi="Arial" w:cs="Arial"/>
        </w:rPr>
        <w:t xml:space="preserve">for both leisure and business travellers in 2020. </w:t>
      </w:r>
      <w:r w:rsidR="00BC7A65" w:rsidRPr="00220216">
        <w:rPr>
          <w:rFonts w:ascii="Arial" w:hAnsi="Arial" w:cs="Arial"/>
        </w:rPr>
        <w:t>T</w:t>
      </w:r>
      <w:r w:rsidR="00CC6839" w:rsidRPr="00220216">
        <w:rPr>
          <w:rFonts w:ascii="Arial" w:hAnsi="Arial" w:cs="Arial"/>
        </w:rPr>
        <w:t xml:space="preserve">here was a low demand </w:t>
      </w:r>
      <w:r w:rsidR="00C04640" w:rsidRPr="00220216">
        <w:rPr>
          <w:rFonts w:ascii="Arial" w:hAnsi="Arial" w:cs="Arial"/>
        </w:rPr>
        <w:t>for hotel rooms</w:t>
      </w:r>
      <w:r w:rsidR="00BC7A65" w:rsidRPr="00220216">
        <w:rPr>
          <w:rFonts w:ascii="Arial" w:hAnsi="Arial" w:cs="Arial"/>
        </w:rPr>
        <w:t>,</w:t>
      </w:r>
      <w:r w:rsidR="00C04640" w:rsidRPr="00220216">
        <w:rPr>
          <w:rFonts w:ascii="Arial" w:hAnsi="Arial" w:cs="Arial"/>
        </w:rPr>
        <w:t xml:space="preserve"> </w:t>
      </w:r>
      <w:r w:rsidR="00937634" w:rsidRPr="00220216">
        <w:rPr>
          <w:rFonts w:ascii="Arial" w:hAnsi="Arial" w:cs="Arial"/>
        </w:rPr>
        <w:t>conventions,</w:t>
      </w:r>
      <w:r w:rsidR="00C04640" w:rsidRPr="00220216">
        <w:rPr>
          <w:rFonts w:ascii="Arial" w:hAnsi="Arial" w:cs="Arial"/>
        </w:rPr>
        <w:t xml:space="preserve"> and conferences</w:t>
      </w:r>
      <w:r w:rsidR="00873DD1" w:rsidRPr="00220216">
        <w:rPr>
          <w:rFonts w:ascii="Arial" w:hAnsi="Arial" w:cs="Arial"/>
        </w:rPr>
        <w:t xml:space="preserve"> (sanders, 2021)</w:t>
      </w:r>
      <w:r w:rsidR="00C04640" w:rsidRPr="00220216">
        <w:rPr>
          <w:rFonts w:ascii="Arial" w:hAnsi="Arial" w:cs="Arial"/>
        </w:rPr>
        <w:t>.</w:t>
      </w:r>
      <w:r w:rsidR="00927B24" w:rsidRPr="00220216">
        <w:rPr>
          <w:rFonts w:ascii="Arial" w:hAnsi="Arial" w:cs="Arial"/>
        </w:rPr>
        <w:t xml:space="preserve"> It affected </w:t>
      </w:r>
      <w:r w:rsidR="000E7FDA" w:rsidRPr="00220216">
        <w:rPr>
          <w:rFonts w:ascii="Arial" w:hAnsi="Arial" w:cs="Arial"/>
        </w:rPr>
        <w:t xml:space="preserve">both </w:t>
      </w:r>
      <w:r w:rsidR="008E2698" w:rsidRPr="00220216">
        <w:rPr>
          <w:rFonts w:ascii="Arial" w:hAnsi="Arial" w:cs="Arial"/>
        </w:rPr>
        <w:t xml:space="preserve">hotel </w:t>
      </w:r>
      <w:r w:rsidR="000E7FDA" w:rsidRPr="00220216">
        <w:rPr>
          <w:rFonts w:ascii="Arial" w:hAnsi="Arial" w:cs="Arial"/>
        </w:rPr>
        <w:t>Hilton and Marriott.</w:t>
      </w:r>
    </w:p>
    <w:p w14:paraId="69FCB124" w14:textId="77777777" w:rsidR="006A1874" w:rsidRDefault="00ED48F5" w:rsidP="006A1874">
      <w:pPr>
        <w:spacing w:line="360" w:lineRule="auto"/>
        <w:jc w:val="both"/>
        <w:rPr>
          <w:rFonts w:ascii="Arial" w:hAnsi="Arial" w:cs="Arial"/>
          <w:color w:val="000000" w:themeColor="text1"/>
        </w:rPr>
      </w:pPr>
      <w:r w:rsidRPr="00C3586B">
        <w:rPr>
          <w:rFonts w:ascii="Arial" w:hAnsi="Arial" w:cs="Arial"/>
          <w:color w:val="000000" w:themeColor="text1"/>
        </w:rPr>
        <w:t xml:space="preserve">Chris </w:t>
      </w:r>
      <w:proofErr w:type="spellStart"/>
      <w:r w:rsidRPr="00C3586B">
        <w:rPr>
          <w:rFonts w:ascii="Arial" w:hAnsi="Arial" w:cs="Arial"/>
          <w:color w:val="000000" w:themeColor="text1"/>
        </w:rPr>
        <w:t>Nassetta</w:t>
      </w:r>
      <w:proofErr w:type="spellEnd"/>
      <w:r w:rsidRPr="00C3586B">
        <w:rPr>
          <w:rFonts w:ascii="Arial" w:hAnsi="Arial" w:cs="Arial"/>
          <w:color w:val="000000" w:themeColor="text1"/>
        </w:rPr>
        <w:t xml:space="preserve">, </w:t>
      </w:r>
      <w:r w:rsidR="00EF43BF" w:rsidRPr="00C3586B">
        <w:rPr>
          <w:rFonts w:ascii="Arial" w:hAnsi="Arial" w:cs="Arial"/>
          <w:color w:val="000000" w:themeColor="text1"/>
        </w:rPr>
        <w:t>president,</w:t>
      </w:r>
      <w:r w:rsidRPr="00C3586B">
        <w:rPr>
          <w:rFonts w:ascii="Arial" w:hAnsi="Arial" w:cs="Arial"/>
          <w:color w:val="000000" w:themeColor="text1"/>
        </w:rPr>
        <w:t xml:space="preserve"> and CEO of the global chain of Hilton </w:t>
      </w:r>
      <w:r w:rsidR="00605580" w:rsidRPr="00C3586B">
        <w:rPr>
          <w:rFonts w:ascii="Arial" w:hAnsi="Arial" w:cs="Arial"/>
          <w:color w:val="000000" w:themeColor="text1"/>
        </w:rPr>
        <w:t xml:space="preserve">said, </w:t>
      </w:r>
      <w:r w:rsidR="00034E74">
        <w:rPr>
          <w:rFonts w:ascii="Arial" w:hAnsi="Arial" w:cs="Arial"/>
          <w:color w:val="000000" w:themeColor="text1"/>
        </w:rPr>
        <w:t>2020’s pande</w:t>
      </w:r>
      <w:r w:rsidR="00547C25">
        <w:rPr>
          <w:rFonts w:ascii="Arial" w:hAnsi="Arial" w:cs="Arial"/>
          <w:color w:val="000000" w:themeColor="text1"/>
        </w:rPr>
        <w:t>mic</w:t>
      </w:r>
      <w:r w:rsidR="00675FBC" w:rsidRPr="00C3586B">
        <w:rPr>
          <w:rFonts w:ascii="Arial" w:hAnsi="Arial" w:cs="Arial"/>
          <w:color w:val="000000" w:themeColor="text1"/>
        </w:rPr>
        <w:t xml:space="preserve"> and </w:t>
      </w:r>
      <w:r w:rsidR="0073313A" w:rsidRPr="00C3586B">
        <w:rPr>
          <w:rFonts w:ascii="Arial" w:hAnsi="Arial" w:cs="Arial"/>
          <w:color w:val="000000" w:themeColor="text1"/>
        </w:rPr>
        <w:t xml:space="preserve">tightening of travel restriction </w:t>
      </w:r>
      <w:r w:rsidR="00FB6513" w:rsidRPr="00C3586B">
        <w:rPr>
          <w:rFonts w:ascii="Arial" w:hAnsi="Arial" w:cs="Arial"/>
          <w:color w:val="000000" w:themeColor="text1"/>
        </w:rPr>
        <w:t>interfered</w:t>
      </w:r>
      <w:r w:rsidR="0073313A" w:rsidRPr="00C3586B">
        <w:rPr>
          <w:rFonts w:ascii="Arial" w:hAnsi="Arial" w:cs="Arial"/>
          <w:color w:val="000000" w:themeColor="text1"/>
        </w:rPr>
        <w:t xml:space="preserve"> the positive m</w:t>
      </w:r>
      <w:r w:rsidR="00273F90" w:rsidRPr="00C3586B">
        <w:rPr>
          <w:rFonts w:ascii="Arial" w:hAnsi="Arial" w:cs="Arial"/>
          <w:color w:val="000000" w:themeColor="text1"/>
        </w:rPr>
        <w:t>omentum</w:t>
      </w:r>
      <w:r w:rsidR="00F30B32" w:rsidRPr="00C3586B">
        <w:rPr>
          <w:rFonts w:ascii="Arial" w:hAnsi="Arial" w:cs="Arial"/>
          <w:color w:val="000000" w:themeColor="text1"/>
        </w:rPr>
        <w:t xml:space="preserve"> of the company </w:t>
      </w:r>
      <w:r w:rsidR="00561C52" w:rsidRPr="00C3586B">
        <w:rPr>
          <w:rFonts w:ascii="Arial" w:hAnsi="Arial" w:cs="Arial"/>
          <w:color w:val="05090B"/>
        </w:rPr>
        <w:t>(Fox</w:t>
      </w:r>
      <w:r w:rsidR="00F30B32" w:rsidRPr="00C3586B">
        <w:rPr>
          <w:rFonts w:ascii="Arial" w:hAnsi="Arial" w:cs="Arial"/>
          <w:color w:val="05090B"/>
        </w:rPr>
        <w:t>, 202</w:t>
      </w:r>
      <w:r w:rsidR="00A11EE7" w:rsidRPr="00C3586B">
        <w:rPr>
          <w:rFonts w:ascii="Arial" w:hAnsi="Arial" w:cs="Arial"/>
          <w:color w:val="05090B"/>
        </w:rPr>
        <w:t>1</w:t>
      </w:r>
      <w:r w:rsidR="00F30B32" w:rsidRPr="00C3586B">
        <w:rPr>
          <w:rFonts w:ascii="Arial" w:hAnsi="Arial" w:cs="Arial"/>
          <w:color w:val="05090B"/>
        </w:rPr>
        <w:t>)</w:t>
      </w:r>
      <w:r w:rsidR="00F30B32" w:rsidRPr="00C3586B">
        <w:rPr>
          <w:rFonts w:ascii="Arial" w:hAnsi="Arial" w:cs="Arial"/>
          <w:color w:val="000000" w:themeColor="text1"/>
        </w:rPr>
        <w:t>.</w:t>
      </w:r>
      <w:r w:rsidR="00273F90" w:rsidRPr="00C3586B">
        <w:rPr>
          <w:rFonts w:ascii="Arial" w:hAnsi="Arial" w:cs="Arial"/>
          <w:color w:val="000000" w:themeColor="text1"/>
        </w:rPr>
        <w:t xml:space="preserve"> </w:t>
      </w:r>
      <w:r w:rsidR="002B08D6" w:rsidRPr="00C3586B">
        <w:rPr>
          <w:rFonts w:ascii="Arial" w:hAnsi="Arial" w:cs="Arial"/>
          <w:color w:val="000000" w:themeColor="text1"/>
        </w:rPr>
        <w:t>C</w:t>
      </w:r>
      <w:r w:rsidR="00C02C49" w:rsidRPr="00C3586B">
        <w:rPr>
          <w:rFonts w:ascii="Arial" w:hAnsi="Arial" w:cs="Arial"/>
          <w:color w:val="000000" w:themeColor="text1"/>
        </w:rPr>
        <w:t xml:space="preserve">omparing </w:t>
      </w:r>
      <w:r w:rsidR="00DD2916" w:rsidRPr="00C3586B">
        <w:rPr>
          <w:rFonts w:ascii="Arial" w:hAnsi="Arial" w:cs="Arial"/>
          <w:color w:val="000000" w:themeColor="text1"/>
        </w:rPr>
        <w:t xml:space="preserve">the </w:t>
      </w:r>
      <w:r w:rsidR="002A6C29" w:rsidRPr="00C3586B">
        <w:rPr>
          <w:rFonts w:ascii="Arial" w:hAnsi="Arial" w:cs="Arial"/>
          <w:color w:val="000000" w:themeColor="text1"/>
        </w:rPr>
        <w:t>net income of $886 million</w:t>
      </w:r>
      <w:r w:rsidR="00410480" w:rsidRPr="00C3586B">
        <w:rPr>
          <w:rFonts w:ascii="Arial" w:hAnsi="Arial" w:cs="Arial"/>
          <w:color w:val="000000" w:themeColor="text1"/>
        </w:rPr>
        <w:t xml:space="preserve"> of 2019</w:t>
      </w:r>
      <w:r w:rsidR="00DD2916" w:rsidRPr="00C3586B">
        <w:rPr>
          <w:rFonts w:ascii="Arial" w:hAnsi="Arial" w:cs="Arial"/>
          <w:color w:val="000000" w:themeColor="text1"/>
        </w:rPr>
        <w:t>,</w:t>
      </w:r>
      <w:r w:rsidR="00591251" w:rsidRPr="00C3586B">
        <w:rPr>
          <w:rFonts w:ascii="Arial" w:hAnsi="Arial" w:cs="Arial"/>
          <w:color w:val="000000" w:themeColor="text1"/>
        </w:rPr>
        <w:t xml:space="preserve"> Hilton losses</w:t>
      </w:r>
      <w:r w:rsidR="00BA0AD3" w:rsidRPr="00C3586B">
        <w:rPr>
          <w:rFonts w:ascii="Arial" w:hAnsi="Arial" w:cs="Arial"/>
          <w:color w:val="000000" w:themeColor="text1"/>
        </w:rPr>
        <w:t xml:space="preserve"> $710 million during 2020</w:t>
      </w:r>
      <w:r w:rsidR="00234D69" w:rsidRPr="00C3586B">
        <w:rPr>
          <w:rFonts w:ascii="Arial" w:hAnsi="Arial" w:cs="Arial"/>
          <w:color w:val="000000" w:themeColor="text1"/>
        </w:rPr>
        <w:t>.</w:t>
      </w:r>
      <w:r w:rsidR="00891F31" w:rsidRPr="00C3586B">
        <w:rPr>
          <w:rFonts w:ascii="Arial" w:hAnsi="Arial" w:cs="Arial"/>
          <w:color w:val="000000" w:themeColor="text1"/>
        </w:rPr>
        <w:t xml:space="preserve"> </w:t>
      </w:r>
      <w:r w:rsidR="00DD2024" w:rsidRPr="00C3586B">
        <w:rPr>
          <w:rFonts w:ascii="Arial" w:hAnsi="Arial" w:cs="Arial"/>
          <w:color w:val="000000" w:themeColor="text1"/>
        </w:rPr>
        <w:t xml:space="preserve">In Europe, </w:t>
      </w:r>
      <w:r w:rsidR="00440736" w:rsidRPr="00C3586B">
        <w:rPr>
          <w:rFonts w:ascii="Arial" w:hAnsi="Arial" w:cs="Arial"/>
          <w:color w:val="000000" w:themeColor="text1"/>
        </w:rPr>
        <w:t xml:space="preserve">it </w:t>
      </w:r>
      <w:r w:rsidR="005460C1" w:rsidRPr="00C3586B">
        <w:rPr>
          <w:rFonts w:ascii="Arial" w:hAnsi="Arial" w:cs="Arial"/>
          <w:color w:val="000000" w:themeColor="text1"/>
        </w:rPr>
        <w:t>dropped 53</w:t>
      </w:r>
      <w:r w:rsidR="00BE55EE" w:rsidRPr="00C3586B">
        <w:rPr>
          <w:rFonts w:ascii="Arial" w:hAnsi="Arial" w:cs="Arial"/>
          <w:color w:val="000000" w:themeColor="text1"/>
        </w:rPr>
        <w:t xml:space="preserve">% </w:t>
      </w:r>
      <w:r w:rsidR="00DB6DDB" w:rsidRPr="00C3586B">
        <w:rPr>
          <w:rFonts w:ascii="Arial" w:hAnsi="Arial" w:cs="Arial"/>
          <w:color w:val="000000" w:themeColor="text1"/>
        </w:rPr>
        <w:t>year</w:t>
      </w:r>
      <w:r w:rsidR="00D161F8" w:rsidRPr="00C3586B">
        <w:rPr>
          <w:rFonts w:ascii="Arial" w:hAnsi="Arial" w:cs="Arial"/>
          <w:color w:val="000000" w:themeColor="text1"/>
        </w:rPr>
        <w:t>-on-year</w:t>
      </w:r>
      <w:r w:rsidR="00DB6DDB" w:rsidRPr="00C3586B">
        <w:rPr>
          <w:rFonts w:ascii="Arial" w:hAnsi="Arial" w:cs="Arial"/>
          <w:color w:val="000000" w:themeColor="text1"/>
        </w:rPr>
        <w:t xml:space="preserve"> </w:t>
      </w:r>
      <w:r w:rsidR="00BE55EE" w:rsidRPr="00C3586B">
        <w:rPr>
          <w:rFonts w:ascii="Arial" w:hAnsi="Arial" w:cs="Arial"/>
          <w:color w:val="000000" w:themeColor="text1"/>
        </w:rPr>
        <w:t xml:space="preserve">because of the </w:t>
      </w:r>
      <w:r w:rsidR="00DD2024" w:rsidRPr="00C3586B">
        <w:rPr>
          <w:rFonts w:ascii="Arial" w:hAnsi="Arial" w:cs="Arial"/>
          <w:color w:val="000000" w:themeColor="text1"/>
        </w:rPr>
        <w:t>occupanc</w:t>
      </w:r>
      <w:r w:rsidR="00A35FA0" w:rsidRPr="00C3586B">
        <w:rPr>
          <w:rFonts w:ascii="Arial" w:hAnsi="Arial" w:cs="Arial"/>
          <w:color w:val="000000" w:themeColor="text1"/>
        </w:rPr>
        <w:t>ies</w:t>
      </w:r>
      <w:r w:rsidR="00DB6DDB" w:rsidRPr="00C3586B">
        <w:rPr>
          <w:rFonts w:ascii="Arial" w:hAnsi="Arial" w:cs="Arial"/>
          <w:color w:val="000000" w:themeColor="text1"/>
        </w:rPr>
        <w:t>.</w:t>
      </w:r>
      <w:r w:rsidR="005E2C07" w:rsidRPr="00C3586B">
        <w:rPr>
          <w:rFonts w:ascii="Arial" w:hAnsi="Arial" w:cs="Arial"/>
          <w:color w:val="000000" w:themeColor="text1"/>
        </w:rPr>
        <w:t xml:space="preserve"> </w:t>
      </w:r>
      <w:proofErr w:type="spellStart"/>
      <w:r w:rsidR="00DB0647" w:rsidRPr="00C3586B">
        <w:rPr>
          <w:rFonts w:ascii="Arial" w:hAnsi="Arial" w:cs="Arial"/>
          <w:color w:val="000000" w:themeColor="text1"/>
        </w:rPr>
        <w:t>N</w:t>
      </w:r>
      <w:r w:rsidR="002B6AC5" w:rsidRPr="00C3586B">
        <w:rPr>
          <w:rFonts w:ascii="Arial" w:hAnsi="Arial" w:cs="Arial"/>
          <w:color w:val="000000" w:themeColor="text1"/>
        </w:rPr>
        <w:t>a</w:t>
      </w:r>
      <w:r w:rsidR="00DB0647" w:rsidRPr="00C3586B">
        <w:rPr>
          <w:rFonts w:ascii="Arial" w:hAnsi="Arial" w:cs="Arial"/>
          <w:color w:val="000000" w:themeColor="text1"/>
        </w:rPr>
        <w:t>ssetta</w:t>
      </w:r>
      <w:proofErr w:type="spellEnd"/>
      <w:r w:rsidR="00DB0647" w:rsidRPr="00C3586B">
        <w:rPr>
          <w:rFonts w:ascii="Arial" w:hAnsi="Arial" w:cs="Arial"/>
          <w:color w:val="000000" w:themeColor="text1"/>
        </w:rPr>
        <w:t xml:space="preserve"> </w:t>
      </w:r>
      <w:r w:rsidR="00A35FA0" w:rsidRPr="00C3586B">
        <w:rPr>
          <w:rFonts w:ascii="Arial" w:hAnsi="Arial" w:cs="Arial"/>
          <w:color w:val="000000" w:themeColor="text1"/>
        </w:rPr>
        <w:t xml:space="preserve">said </w:t>
      </w:r>
      <w:r w:rsidR="00160012" w:rsidRPr="00C3586B">
        <w:rPr>
          <w:rFonts w:ascii="Arial" w:hAnsi="Arial" w:cs="Arial"/>
          <w:color w:val="000000" w:themeColor="text1"/>
        </w:rPr>
        <w:t xml:space="preserve">in </w:t>
      </w:r>
      <w:r w:rsidR="0007602C" w:rsidRPr="00C3586B">
        <w:rPr>
          <w:rFonts w:ascii="Arial" w:hAnsi="Arial" w:cs="Arial"/>
          <w:color w:val="000000" w:themeColor="text1"/>
        </w:rPr>
        <w:t>webcast that</w:t>
      </w:r>
      <w:r w:rsidR="00160012" w:rsidRPr="00C3586B">
        <w:rPr>
          <w:rFonts w:ascii="Arial" w:hAnsi="Arial" w:cs="Arial"/>
          <w:color w:val="000000" w:themeColor="text1"/>
        </w:rPr>
        <w:t xml:space="preserve"> </w:t>
      </w:r>
      <w:r w:rsidR="00A35FA0" w:rsidRPr="00C3586B">
        <w:rPr>
          <w:rFonts w:ascii="Arial" w:hAnsi="Arial" w:cs="Arial"/>
          <w:color w:val="000000" w:themeColor="text1"/>
        </w:rPr>
        <w:t>the</w:t>
      </w:r>
      <w:r w:rsidR="00DB0647" w:rsidRPr="00C3586B">
        <w:rPr>
          <w:rFonts w:ascii="Arial" w:hAnsi="Arial" w:cs="Arial"/>
          <w:color w:val="000000" w:themeColor="text1"/>
        </w:rPr>
        <w:t xml:space="preserve"> </w:t>
      </w:r>
      <w:r w:rsidR="00686413" w:rsidRPr="00C3586B">
        <w:rPr>
          <w:rFonts w:ascii="Arial" w:hAnsi="Arial" w:cs="Arial"/>
          <w:color w:val="000000" w:themeColor="text1"/>
        </w:rPr>
        <w:t xml:space="preserve">decline of the </w:t>
      </w:r>
      <w:r w:rsidR="00DB0647" w:rsidRPr="00C3586B">
        <w:rPr>
          <w:rFonts w:ascii="Arial" w:hAnsi="Arial" w:cs="Arial"/>
          <w:color w:val="000000" w:themeColor="text1"/>
        </w:rPr>
        <w:t>deman</w:t>
      </w:r>
      <w:r w:rsidR="002B6AC5" w:rsidRPr="00C3586B">
        <w:rPr>
          <w:rFonts w:ascii="Arial" w:hAnsi="Arial" w:cs="Arial"/>
          <w:color w:val="000000" w:themeColor="text1"/>
        </w:rPr>
        <w:t>d</w:t>
      </w:r>
      <w:r w:rsidR="00DB0647" w:rsidRPr="00C3586B">
        <w:rPr>
          <w:rFonts w:ascii="Arial" w:hAnsi="Arial" w:cs="Arial"/>
          <w:color w:val="000000" w:themeColor="text1"/>
        </w:rPr>
        <w:t xml:space="preserve"> </w:t>
      </w:r>
      <w:r w:rsidR="007508ED" w:rsidRPr="00C3586B">
        <w:rPr>
          <w:rFonts w:ascii="Arial" w:hAnsi="Arial" w:cs="Arial"/>
          <w:color w:val="000000" w:themeColor="text1"/>
        </w:rPr>
        <w:t>has</w:t>
      </w:r>
      <w:r w:rsidR="00DB0647" w:rsidRPr="00C3586B">
        <w:rPr>
          <w:rFonts w:ascii="Arial" w:hAnsi="Arial" w:cs="Arial"/>
          <w:color w:val="000000" w:themeColor="text1"/>
        </w:rPr>
        <w:t xml:space="preserve"> never</w:t>
      </w:r>
      <w:r w:rsidR="00837894" w:rsidRPr="00C3586B">
        <w:rPr>
          <w:rFonts w:ascii="Arial" w:hAnsi="Arial" w:cs="Arial"/>
          <w:color w:val="000000" w:themeColor="text1"/>
        </w:rPr>
        <w:t xml:space="preserve"> been</w:t>
      </w:r>
      <w:r w:rsidR="007508ED" w:rsidRPr="00C3586B">
        <w:rPr>
          <w:rFonts w:ascii="Arial" w:hAnsi="Arial" w:cs="Arial"/>
          <w:color w:val="000000" w:themeColor="text1"/>
        </w:rPr>
        <w:t xml:space="preserve"> seen</w:t>
      </w:r>
      <w:r w:rsidR="008D2656" w:rsidRPr="00C3586B">
        <w:rPr>
          <w:rFonts w:ascii="Arial" w:hAnsi="Arial" w:cs="Arial"/>
          <w:color w:val="000000" w:themeColor="text1"/>
        </w:rPr>
        <w:t xml:space="preserve"> in Hilton’s 101</w:t>
      </w:r>
      <w:r w:rsidR="00A465E5" w:rsidRPr="00C3586B">
        <w:rPr>
          <w:rFonts w:ascii="Arial" w:hAnsi="Arial" w:cs="Arial"/>
          <w:color w:val="000000" w:themeColor="text1"/>
        </w:rPr>
        <w:t>-year history</w:t>
      </w:r>
      <w:r w:rsidR="00730F87" w:rsidRPr="00C3586B">
        <w:rPr>
          <w:rFonts w:ascii="Arial" w:hAnsi="Arial" w:cs="Arial"/>
          <w:color w:val="000000" w:themeColor="text1"/>
        </w:rPr>
        <w:t xml:space="preserve"> </w:t>
      </w:r>
      <w:r w:rsidR="00207657" w:rsidRPr="00C3586B">
        <w:rPr>
          <w:rFonts w:ascii="Arial" w:hAnsi="Arial" w:cs="Arial"/>
          <w:color w:val="000000" w:themeColor="text1"/>
        </w:rPr>
        <w:t>(Fox, 2021)</w:t>
      </w:r>
      <w:r w:rsidR="007508ED" w:rsidRPr="00C3586B">
        <w:rPr>
          <w:rFonts w:ascii="Arial" w:hAnsi="Arial" w:cs="Arial"/>
          <w:color w:val="000000" w:themeColor="text1"/>
        </w:rPr>
        <w:t>.</w:t>
      </w:r>
    </w:p>
    <w:p w14:paraId="5A10F14F" w14:textId="204FBFCC" w:rsidR="0082730F" w:rsidRPr="006A1874" w:rsidRDefault="00EC37FB" w:rsidP="006A1874">
      <w:pPr>
        <w:spacing w:line="360" w:lineRule="auto"/>
        <w:jc w:val="both"/>
        <w:rPr>
          <w:rFonts w:ascii="Arial" w:hAnsi="Arial" w:cs="Arial"/>
        </w:rPr>
      </w:pPr>
      <w:r w:rsidRPr="00EC37FB">
        <w:rPr>
          <w:rFonts w:ascii="Arial" w:hAnsi="Arial" w:cs="Arial"/>
          <w:color w:val="000000" w:themeColor="text1"/>
        </w:rPr>
        <w:t xml:space="preserve">In year 2021 Hilton had 97% of their hotels open, and despite the ongoing impact of the pandemic they </w:t>
      </w:r>
      <w:r w:rsidR="006F128F">
        <w:rPr>
          <w:rFonts w:ascii="Arial" w:hAnsi="Arial" w:cs="Arial"/>
          <w:color w:val="000000" w:themeColor="text1"/>
        </w:rPr>
        <w:t xml:space="preserve">sold </w:t>
      </w:r>
      <w:r w:rsidRPr="00EC37FB">
        <w:rPr>
          <w:rFonts w:ascii="Arial" w:hAnsi="Arial" w:cs="Arial"/>
          <w:color w:val="000000" w:themeColor="text1"/>
        </w:rPr>
        <w:t>their one million room milestone</w:t>
      </w:r>
      <w:r w:rsidR="00BD1B2C">
        <w:rPr>
          <w:rFonts w:ascii="Arial" w:hAnsi="Arial" w:cs="Arial"/>
          <w:color w:val="000000" w:themeColor="text1"/>
        </w:rPr>
        <w:t xml:space="preserve">, </w:t>
      </w:r>
      <w:r w:rsidR="00554831">
        <w:rPr>
          <w:rFonts w:ascii="Arial" w:hAnsi="Arial" w:cs="Arial"/>
          <w:color w:val="000000" w:themeColor="text1"/>
        </w:rPr>
        <w:t>moreover, their net growth increased by 5%</w:t>
      </w:r>
      <w:r w:rsidRPr="00EC37FB">
        <w:rPr>
          <w:rFonts w:ascii="Arial" w:hAnsi="Arial" w:cs="Arial"/>
          <w:color w:val="000000" w:themeColor="text1"/>
        </w:rPr>
        <w:t xml:space="preserve"> for the year.</w:t>
      </w:r>
      <w:r w:rsidR="001F0A75" w:rsidRPr="00C3586B">
        <w:rPr>
          <w:rFonts w:ascii="Arial" w:hAnsi="Arial" w:cs="Arial"/>
          <w:color w:val="000000" w:themeColor="text1"/>
        </w:rPr>
        <w:t xml:space="preserve"> </w:t>
      </w:r>
      <w:r w:rsidR="008D7019">
        <w:rPr>
          <w:rFonts w:ascii="Arial" w:hAnsi="Arial" w:cs="Arial"/>
          <w:color w:val="000000" w:themeColor="text1"/>
        </w:rPr>
        <w:t>W</w:t>
      </w:r>
      <w:r w:rsidR="001F0A75" w:rsidRPr="00C3586B">
        <w:rPr>
          <w:rFonts w:ascii="Arial" w:hAnsi="Arial" w:cs="Arial"/>
          <w:color w:val="000000" w:themeColor="text1"/>
        </w:rPr>
        <w:t xml:space="preserve">ithin a week </w:t>
      </w:r>
      <w:r w:rsidR="008D7019">
        <w:rPr>
          <w:rFonts w:ascii="Arial" w:hAnsi="Arial" w:cs="Arial"/>
          <w:color w:val="000000" w:themeColor="text1"/>
        </w:rPr>
        <w:t>t</w:t>
      </w:r>
      <w:r w:rsidR="008D7019" w:rsidRPr="00C3586B">
        <w:rPr>
          <w:rFonts w:ascii="Arial" w:hAnsi="Arial" w:cs="Arial"/>
          <w:color w:val="000000" w:themeColor="text1"/>
        </w:rPr>
        <w:t>here was a 70% of booking made</w:t>
      </w:r>
      <w:r w:rsidR="008D7019">
        <w:rPr>
          <w:rFonts w:ascii="Arial" w:hAnsi="Arial" w:cs="Arial"/>
          <w:color w:val="000000" w:themeColor="text1"/>
        </w:rPr>
        <w:t xml:space="preserve"> by the consumer </w:t>
      </w:r>
      <w:r w:rsidR="00713F22">
        <w:rPr>
          <w:rFonts w:ascii="Arial" w:hAnsi="Arial" w:cs="Arial"/>
          <w:color w:val="000000" w:themeColor="text1"/>
        </w:rPr>
        <w:t xml:space="preserve">which help </w:t>
      </w:r>
      <w:r w:rsidR="004424B1">
        <w:rPr>
          <w:rFonts w:ascii="Arial" w:hAnsi="Arial" w:cs="Arial"/>
          <w:color w:val="000000" w:themeColor="text1"/>
        </w:rPr>
        <w:t>to</w:t>
      </w:r>
      <w:r w:rsidR="00713F22">
        <w:rPr>
          <w:rFonts w:ascii="Arial" w:hAnsi="Arial" w:cs="Arial"/>
          <w:color w:val="000000" w:themeColor="text1"/>
        </w:rPr>
        <w:t xml:space="preserve"> recover the loss </w:t>
      </w:r>
      <w:r w:rsidR="004424B1">
        <w:rPr>
          <w:rFonts w:ascii="Arial" w:hAnsi="Arial" w:cs="Arial"/>
          <w:color w:val="000000" w:themeColor="text1"/>
        </w:rPr>
        <w:t xml:space="preserve">of </w:t>
      </w:r>
      <w:r w:rsidR="00713F22">
        <w:rPr>
          <w:rFonts w:ascii="Arial" w:hAnsi="Arial" w:cs="Arial"/>
          <w:color w:val="000000" w:themeColor="text1"/>
        </w:rPr>
        <w:t>second half of 2021.</w:t>
      </w:r>
      <w:r w:rsidR="008D7019" w:rsidRPr="00C3586B">
        <w:rPr>
          <w:rFonts w:ascii="Arial" w:hAnsi="Arial" w:cs="Arial"/>
          <w:color w:val="000000" w:themeColor="text1"/>
        </w:rPr>
        <w:t xml:space="preserve"> </w:t>
      </w:r>
      <w:r w:rsidR="00341CF7" w:rsidRPr="00C3586B">
        <w:rPr>
          <w:rFonts w:ascii="Arial" w:hAnsi="Arial" w:cs="Arial"/>
          <w:color w:val="000000" w:themeColor="text1"/>
        </w:rPr>
        <w:t xml:space="preserve">Therefore, </w:t>
      </w:r>
      <w:r w:rsidR="0082730F" w:rsidRPr="00C3586B">
        <w:rPr>
          <w:rFonts w:ascii="Arial" w:hAnsi="Arial" w:cs="Arial"/>
          <w:color w:val="000000" w:themeColor="text1"/>
        </w:rPr>
        <w:t>in 2022 and 2021 Hilton Worldwide Holding has an increase of their revenue respectively of $8.165 billion which is 68.63% and $5.788 billion which is a 34.39% year-over-year (Macrotrends, 2023).</w:t>
      </w:r>
    </w:p>
    <w:p w14:paraId="73F43B52" w14:textId="7AFF0676" w:rsidR="00153D76" w:rsidRPr="00C3586B" w:rsidRDefault="0042240A" w:rsidP="00B650B4">
      <w:pPr>
        <w:pStyle w:val="NormalWeb"/>
        <w:spacing w:after="0" w:afterAutospacing="0" w:line="360" w:lineRule="auto"/>
        <w:jc w:val="both"/>
        <w:rPr>
          <w:rFonts w:ascii="Arial" w:hAnsi="Arial" w:cs="Arial"/>
          <w:color w:val="000000" w:themeColor="text1"/>
        </w:rPr>
      </w:pPr>
      <w:r w:rsidRPr="00C3586B">
        <w:rPr>
          <w:rFonts w:ascii="Arial" w:hAnsi="Arial" w:cs="Arial"/>
          <w:color w:val="000000" w:themeColor="text1"/>
        </w:rPr>
        <w:t xml:space="preserve">Nevertheless, </w:t>
      </w:r>
      <w:r w:rsidR="00DB2D4F" w:rsidRPr="00C3586B">
        <w:rPr>
          <w:rFonts w:ascii="Arial" w:hAnsi="Arial" w:cs="Arial"/>
          <w:color w:val="000000" w:themeColor="text1"/>
        </w:rPr>
        <w:t xml:space="preserve">Marriott’s group </w:t>
      </w:r>
      <w:r w:rsidR="006C7801" w:rsidRPr="00C3586B">
        <w:rPr>
          <w:rFonts w:ascii="Arial" w:hAnsi="Arial" w:cs="Arial"/>
          <w:color w:val="000000" w:themeColor="text1"/>
        </w:rPr>
        <w:t>president of consumer operation, technology and emerging business</w:t>
      </w:r>
      <w:r w:rsidR="00943471" w:rsidRPr="00C3586B">
        <w:rPr>
          <w:rFonts w:ascii="Arial" w:hAnsi="Arial" w:cs="Arial"/>
          <w:color w:val="000000" w:themeColor="text1"/>
        </w:rPr>
        <w:t xml:space="preserve">, </w:t>
      </w:r>
      <w:r w:rsidR="0068675E" w:rsidRPr="00C3586B">
        <w:rPr>
          <w:rFonts w:ascii="Arial" w:hAnsi="Arial" w:cs="Arial"/>
          <w:color w:val="000000" w:themeColor="text1"/>
        </w:rPr>
        <w:t xml:space="preserve">Stephanie Linnertz, </w:t>
      </w:r>
      <w:r w:rsidR="00943471" w:rsidRPr="00C3586B">
        <w:rPr>
          <w:rFonts w:ascii="Arial" w:hAnsi="Arial" w:cs="Arial"/>
          <w:color w:val="000000" w:themeColor="text1"/>
        </w:rPr>
        <w:t xml:space="preserve">mentioned </w:t>
      </w:r>
      <w:r w:rsidR="00C91815" w:rsidRPr="00C3586B">
        <w:rPr>
          <w:rFonts w:ascii="Arial" w:hAnsi="Arial" w:cs="Arial"/>
          <w:color w:val="000000" w:themeColor="text1"/>
        </w:rPr>
        <w:t xml:space="preserve">that </w:t>
      </w:r>
      <w:r w:rsidR="00DF58CC" w:rsidRPr="00C3586B">
        <w:rPr>
          <w:rFonts w:ascii="Arial" w:hAnsi="Arial" w:cs="Arial"/>
          <w:color w:val="000000" w:themeColor="text1"/>
        </w:rPr>
        <w:t xml:space="preserve">covid 19 </w:t>
      </w:r>
      <w:r w:rsidR="006213C4" w:rsidRPr="00C3586B">
        <w:rPr>
          <w:rFonts w:ascii="Arial" w:hAnsi="Arial" w:cs="Arial"/>
          <w:color w:val="000000" w:themeColor="text1"/>
        </w:rPr>
        <w:t>pandemic</w:t>
      </w:r>
      <w:r w:rsidR="00DF58CC" w:rsidRPr="00C3586B">
        <w:rPr>
          <w:rFonts w:ascii="Arial" w:hAnsi="Arial" w:cs="Arial"/>
          <w:color w:val="000000" w:themeColor="text1"/>
        </w:rPr>
        <w:t xml:space="preserve"> </w:t>
      </w:r>
      <w:r w:rsidR="00C91815" w:rsidRPr="00C3586B">
        <w:rPr>
          <w:rFonts w:ascii="Arial" w:hAnsi="Arial" w:cs="Arial"/>
          <w:color w:val="000000" w:themeColor="text1"/>
        </w:rPr>
        <w:t xml:space="preserve">in 2020 </w:t>
      </w:r>
      <w:r w:rsidR="00EF086D" w:rsidRPr="00C3586B">
        <w:rPr>
          <w:rFonts w:ascii="Arial" w:hAnsi="Arial" w:cs="Arial"/>
          <w:color w:val="000000" w:themeColor="text1"/>
        </w:rPr>
        <w:t>slow</w:t>
      </w:r>
      <w:r w:rsidR="00600A82" w:rsidRPr="00C3586B">
        <w:rPr>
          <w:rFonts w:ascii="Arial" w:hAnsi="Arial" w:cs="Arial"/>
          <w:color w:val="000000" w:themeColor="text1"/>
        </w:rPr>
        <w:t xml:space="preserve">ed </w:t>
      </w:r>
      <w:r w:rsidR="00EF086D" w:rsidRPr="00C3586B">
        <w:rPr>
          <w:rFonts w:ascii="Arial" w:hAnsi="Arial" w:cs="Arial"/>
          <w:color w:val="000000" w:themeColor="text1"/>
        </w:rPr>
        <w:t>dow</w:t>
      </w:r>
      <w:r w:rsidR="00600A82" w:rsidRPr="00C3586B">
        <w:rPr>
          <w:rFonts w:ascii="Arial" w:hAnsi="Arial" w:cs="Arial"/>
          <w:color w:val="000000" w:themeColor="text1"/>
        </w:rPr>
        <w:t>n</w:t>
      </w:r>
      <w:r w:rsidR="00EF086D" w:rsidRPr="00C3586B">
        <w:rPr>
          <w:rFonts w:ascii="Arial" w:hAnsi="Arial" w:cs="Arial"/>
          <w:color w:val="000000" w:themeColor="text1"/>
        </w:rPr>
        <w:t xml:space="preserve"> </w:t>
      </w:r>
      <w:r w:rsidR="008E2698" w:rsidRPr="00C3586B">
        <w:rPr>
          <w:rFonts w:ascii="Arial" w:hAnsi="Arial" w:cs="Arial"/>
          <w:color w:val="000000" w:themeColor="text1"/>
        </w:rPr>
        <w:t xml:space="preserve">the </w:t>
      </w:r>
      <w:r w:rsidR="00EF086D" w:rsidRPr="00C3586B">
        <w:rPr>
          <w:rFonts w:ascii="Arial" w:hAnsi="Arial" w:cs="Arial"/>
          <w:color w:val="000000" w:themeColor="text1"/>
        </w:rPr>
        <w:t xml:space="preserve">travel </w:t>
      </w:r>
      <w:r w:rsidR="006213C4" w:rsidRPr="00C3586B">
        <w:rPr>
          <w:rFonts w:ascii="Arial" w:hAnsi="Arial" w:cs="Arial"/>
          <w:color w:val="000000" w:themeColor="text1"/>
        </w:rPr>
        <w:t xml:space="preserve">of consumer </w:t>
      </w:r>
      <w:r w:rsidR="00964544" w:rsidRPr="00C3586B">
        <w:rPr>
          <w:rFonts w:ascii="Arial" w:hAnsi="Arial" w:cs="Arial"/>
          <w:color w:val="000000" w:themeColor="text1"/>
        </w:rPr>
        <w:t xml:space="preserve">and </w:t>
      </w:r>
      <w:r w:rsidR="00BF3FF3" w:rsidRPr="00C3586B">
        <w:rPr>
          <w:rFonts w:ascii="Arial" w:hAnsi="Arial" w:cs="Arial"/>
          <w:color w:val="000000" w:themeColor="text1"/>
        </w:rPr>
        <w:t>that affected</w:t>
      </w:r>
      <w:r w:rsidR="00964544" w:rsidRPr="00C3586B">
        <w:rPr>
          <w:rFonts w:ascii="Arial" w:hAnsi="Arial" w:cs="Arial"/>
          <w:color w:val="000000" w:themeColor="text1"/>
        </w:rPr>
        <w:t xml:space="preserve"> their </w:t>
      </w:r>
      <w:r w:rsidR="00BF3FF3" w:rsidRPr="00C3586B">
        <w:rPr>
          <w:rFonts w:ascii="Arial" w:hAnsi="Arial" w:cs="Arial"/>
          <w:color w:val="000000" w:themeColor="text1"/>
        </w:rPr>
        <w:t>occupancy</w:t>
      </w:r>
      <w:r w:rsidR="00964544" w:rsidRPr="00C3586B">
        <w:rPr>
          <w:rFonts w:ascii="Arial" w:hAnsi="Arial" w:cs="Arial"/>
          <w:color w:val="000000" w:themeColor="text1"/>
        </w:rPr>
        <w:t xml:space="preserve"> and revenue per available room </w:t>
      </w:r>
      <w:r w:rsidR="002654FC" w:rsidRPr="00C3586B">
        <w:rPr>
          <w:rFonts w:ascii="Arial" w:hAnsi="Arial" w:cs="Arial"/>
          <w:color w:val="000000" w:themeColor="text1"/>
        </w:rPr>
        <w:t>(</w:t>
      </w:r>
      <w:r w:rsidR="00964544" w:rsidRPr="00C3586B">
        <w:rPr>
          <w:rFonts w:ascii="Arial" w:hAnsi="Arial" w:cs="Arial"/>
          <w:color w:val="000000" w:themeColor="text1"/>
        </w:rPr>
        <w:t>RevPAR)</w:t>
      </w:r>
      <w:r w:rsidR="00862CD8" w:rsidRPr="00C3586B">
        <w:rPr>
          <w:rFonts w:ascii="Arial" w:hAnsi="Arial" w:cs="Arial"/>
          <w:color w:val="000000" w:themeColor="text1"/>
        </w:rPr>
        <w:t xml:space="preserve">. And in April </w:t>
      </w:r>
      <w:r w:rsidR="004C18F5" w:rsidRPr="00C3586B">
        <w:rPr>
          <w:rFonts w:ascii="Arial" w:hAnsi="Arial" w:cs="Arial"/>
          <w:color w:val="000000" w:themeColor="text1"/>
        </w:rPr>
        <w:t xml:space="preserve">they </w:t>
      </w:r>
      <w:r w:rsidR="00006677" w:rsidRPr="00C3586B">
        <w:rPr>
          <w:rFonts w:ascii="Arial" w:hAnsi="Arial" w:cs="Arial"/>
          <w:color w:val="000000" w:themeColor="text1"/>
        </w:rPr>
        <w:t xml:space="preserve">undergone </w:t>
      </w:r>
      <w:r w:rsidR="003E0F6B" w:rsidRPr="00C3586B">
        <w:rPr>
          <w:rFonts w:ascii="Arial" w:hAnsi="Arial" w:cs="Arial"/>
          <w:color w:val="000000" w:themeColor="text1"/>
        </w:rPr>
        <w:t xml:space="preserve">record break </w:t>
      </w:r>
      <w:r w:rsidR="00C515FA" w:rsidRPr="00C3586B">
        <w:rPr>
          <w:rFonts w:ascii="Arial" w:hAnsi="Arial" w:cs="Arial"/>
          <w:color w:val="000000" w:themeColor="text1"/>
        </w:rPr>
        <w:t>worldwide decline of revenue</w:t>
      </w:r>
      <w:r w:rsidR="00FB2B5A" w:rsidRPr="00C3586B">
        <w:rPr>
          <w:rFonts w:ascii="Arial" w:hAnsi="Arial" w:cs="Arial"/>
          <w:color w:val="000000" w:themeColor="text1"/>
        </w:rPr>
        <w:t xml:space="preserve">. </w:t>
      </w:r>
      <w:r w:rsidR="0035536E" w:rsidRPr="00C3586B">
        <w:rPr>
          <w:rFonts w:ascii="Arial" w:hAnsi="Arial" w:cs="Arial"/>
          <w:color w:val="000000" w:themeColor="text1"/>
        </w:rPr>
        <w:t>They had a 90% decrease year-on-</w:t>
      </w:r>
      <w:r w:rsidR="00991888" w:rsidRPr="00C3586B">
        <w:rPr>
          <w:rFonts w:ascii="Arial" w:hAnsi="Arial" w:cs="Arial"/>
          <w:color w:val="000000" w:themeColor="text1"/>
        </w:rPr>
        <w:t>year (</w:t>
      </w:r>
      <w:r w:rsidR="00991888" w:rsidRPr="00C3586B">
        <w:rPr>
          <w:rFonts w:ascii="Arial" w:hAnsi="Arial" w:cs="Arial"/>
          <w:color w:val="000000" w:themeColor="text1"/>
        </w:rPr>
        <w:t>Sanders, 2021)</w:t>
      </w:r>
      <w:r w:rsidR="0035536E" w:rsidRPr="00C3586B">
        <w:rPr>
          <w:rFonts w:ascii="Arial" w:hAnsi="Arial" w:cs="Arial"/>
          <w:color w:val="000000" w:themeColor="text1"/>
        </w:rPr>
        <w:t>.</w:t>
      </w:r>
    </w:p>
    <w:p w14:paraId="5D08C040" w14:textId="77777777" w:rsidR="000E2AC7" w:rsidRDefault="00CC41C2" w:rsidP="002E5CED">
      <w:pPr>
        <w:spacing w:line="360" w:lineRule="auto"/>
        <w:jc w:val="both"/>
        <w:rPr>
          <w:rFonts w:ascii="Arial" w:hAnsi="Arial" w:cs="Arial"/>
        </w:rPr>
      </w:pPr>
      <w:r w:rsidRPr="002E5CED">
        <w:rPr>
          <w:rFonts w:ascii="Arial" w:hAnsi="Arial" w:cs="Arial"/>
        </w:rPr>
        <w:t>Marriott</w:t>
      </w:r>
      <w:r w:rsidR="00B7557E" w:rsidRPr="002E5CED">
        <w:rPr>
          <w:rFonts w:ascii="Arial" w:hAnsi="Arial" w:cs="Arial"/>
        </w:rPr>
        <w:t xml:space="preserve"> International</w:t>
      </w:r>
      <w:r w:rsidR="00B7557E" w:rsidRPr="002E5CED">
        <w:rPr>
          <w:rFonts w:ascii="Arial" w:hAnsi="Arial" w:cs="Arial"/>
        </w:rPr>
        <w:t xml:space="preserve"> </w:t>
      </w:r>
      <w:r w:rsidR="00763B58" w:rsidRPr="002E5CED">
        <w:rPr>
          <w:rFonts w:ascii="Arial" w:hAnsi="Arial" w:cs="Arial"/>
        </w:rPr>
        <w:t xml:space="preserve">losses </w:t>
      </w:r>
      <w:r w:rsidR="00B4438A" w:rsidRPr="002E5CED">
        <w:rPr>
          <w:rFonts w:ascii="Arial" w:hAnsi="Arial" w:cs="Arial"/>
        </w:rPr>
        <w:t xml:space="preserve">$234 million </w:t>
      </w:r>
      <w:r w:rsidR="002F0E81" w:rsidRPr="002E5CED">
        <w:rPr>
          <w:rFonts w:ascii="Arial" w:hAnsi="Arial" w:cs="Arial"/>
        </w:rPr>
        <w:t>or 72%</w:t>
      </w:r>
      <w:r w:rsidR="009F7CC9" w:rsidRPr="002E5CED">
        <w:rPr>
          <w:rFonts w:ascii="Arial" w:hAnsi="Arial" w:cs="Arial"/>
        </w:rPr>
        <w:t xml:space="preserve"> a share which is </w:t>
      </w:r>
      <w:r w:rsidR="009C5211" w:rsidRPr="002E5CED">
        <w:rPr>
          <w:rFonts w:ascii="Arial" w:hAnsi="Arial" w:cs="Arial"/>
        </w:rPr>
        <w:t>compared</w:t>
      </w:r>
      <w:r w:rsidR="009F7CC9" w:rsidRPr="002E5CED">
        <w:rPr>
          <w:rFonts w:ascii="Arial" w:hAnsi="Arial" w:cs="Arial"/>
        </w:rPr>
        <w:t xml:space="preserve"> </w:t>
      </w:r>
      <w:r w:rsidRPr="002E5CED">
        <w:rPr>
          <w:rFonts w:ascii="Arial" w:hAnsi="Arial" w:cs="Arial"/>
        </w:rPr>
        <w:t>to a profit $232 million in 2019.</w:t>
      </w:r>
      <w:r w:rsidR="00D65913" w:rsidRPr="002E5CED">
        <w:rPr>
          <w:rFonts w:ascii="Arial" w:hAnsi="Arial" w:cs="Arial"/>
        </w:rPr>
        <w:t xml:space="preserve"> The losses were 64% a share while revenue fell 72.4% to </w:t>
      </w:r>
      <w:r w:rsidR="00C55ED0" w:rsidRPr="002E5CED">
        <w:rPr>
          <w:rFonts w:ascii="Arial" w:hAnsi="Arial" w:cs="Arial"/>
        </w:rPr>
        <w:t>$1.46 billion</w:t>
      </w:r>
      <w:r w:rsidR="00954CD7" w:rsidRPr="002E5CED">
        <w:rPr>
          <w:rFonts w:ascii="Arial" w:hAnsi="Arial" w:cs="Arial"/>
        </w:rPr>
        <w:t xml:space="preserve"> </w:t>
      </w:r>
      <w:r w:rsidR="004320FB" w:rsidRPr="002E5CED">
        <w:rPr>
          <w:rFonts w:ascii="Arial" w:hAnsi="Arial" w:cs="Arial"/>
        </w:rPr>
        <w:t>(Heller, 2020)</w:t>
      </w:r>
      <w:r w:rsidR="00E91920" w:rsidRPr="002E5CED">
        <w:rPr>
          <w:rFonts w:ascii="Arial" w:hAnsi="Arial" w:cs="Arial"/>
        </w:rPr>
        <w:t>.</w:t>
      </w:r>
      <w:r w:rsidR="006A1874" w:rsidRPr="002E5CED">
        <w:rPr>
          <w:rFonts w:ascii="Arial" w:hAnsi="Arial" w:cs="Arial"/>
        </w:rPr>
        <w:t xml:space="preserve"> </w:t>
      </w:r>
    </w:p>
    <w:p w14:paraId="786D1A1E" w14:textId="77777777" w:rsidR="000E2AC7" w:rsidRDefault="001A7B9B" w:rsidP="000E2AC7">
      <w:pPr>
        <w:spacing w:line="360" w:lineRule="auto"/>
        <w:jc w:val="both"/>
        <w:rPr>
          <w:rFonts w:ascii="Arial" w:hAnsi="Arial" w:cs="Arial"/>
        </w:rPr>
      </w:pPr>
      <w:r w:rsidRPr="002E5CED">
        <w:rPr>
          <w:rFonts w:ascii="Arial" w:hAnsi="Arial" w:cs="Arial"/>
        </w:rPr>
        <w:t>Despite</w:t>
      </w:r>
      <w:r w:rsidR="004B772D" w:rsidRPr="002E5CED">
        <w:rPr>
          <w:rFonts w:ascii="Arial" w:hAnsi="Arial" w:cs="Arial"/>
        </w:rPr>
        <w:t xml:space="preserve"> the low revenue performance</w:t>
      </w:r>
      <w:r w:rsidR="00B00F75" w:rsidRPr="002E5CED">
        <w:rPr>
          <w:rFonts w:ascii="Arial" w:hAnsi="Arial" w:cs="Arial"/>
        </w:rPr>
        <w:t xml:space="preserve"> 2020</w:t>
      </w:r>
      <w:r w:rsidR="004B772D" w:rsidRPr="002E5CED">
        <w:rPr>
          <w:rFonts w:ascii="Arial" w:hAnsi="Arial" w:cs="Arial"/>
        </w:rPr>
        <w:t xml:space="preserve">, </w:t>
      </w:r>
      <w:r w:rsidR="00B00F75" w:rsidRPr="002E5CED">
        <w:rPr>
          <w:rFonts w:ascii="Arial" w:hAnsi="Arial" w:cs="Arial"/>
        </w:rPr>
        <w:t>Marriott’s</w:t>
      </w:r>
      <w:r w:rsidR="004B772D" w:rsidRPr="002E5CED">
        <w:rPr>
          <w:rFonts w:ascii="Arial" w:hAnsi="Arial" w:cs="Arial"/>
        </w:rPr>
        <w:t xml:space="preserve"> </w:t>
      </w:r>
      <w:r w:rsidR="005D1727" w:rsidRPr="002E5CED">
        <w:rPr>
          <w:rFonts w:ascii="Arial" w:hAnsi="Arial" w:cs="Arial"/>
        </w:rPr>
        <w:t>portfolio</w:t>
      </w:r>
      <w:r w:rsidR="00773D9D" w:rsidRPr="002E5CED">
        <w:rPr>
          <w:rFonts w:ascii="Arial" w:hAnsi="Arial" w:cs="Arial"/>
        </w:rPr>
        <w:t xml:space="preserve"> </w:t>
      </w:r>
      <w:r w:rsidR="005F7127" w:rsidRPr="002E5CED">
        <w:rPr>
          <w:rFonts w:ascii="Arial" w:hAnsi="Arial" w:cs="Arial"/>
        </w:rPr>
        <w:t>gr</w:t>
      </w:r>
      <w:r w:rsidR="005D1727" w:rsidRPr="002E5CED">
        <w:rPr>
          <w:rFonts w:ascii="Arial" w:hAnsi="Arial" w:cs="Arial"/>
        </w:rPr>
        <w:t>ew by 3.1%</w:t>
      </w:r>
      <w:r w:rsidR="00B00F75" w:rsidRPr="002E5CED">
        <w:rPr>
          <w:rFonts w:ascii="Arial" w:hAnsi="Arial" w:cs="Arial"/>
        </w:rPr>
        <w:t xml:space="preserve"> in net room</w:t>
      </w:r>
      <w:r w:rsidR="004B4F3D" w:rsidRPr="002E5CED">
        <w:rPr>
          <w:rFonts w:ascii="Arial" w:hAnsi="Arial" w:cs="Arial"/>
        </w:rPr>
        <w:t xml:space="preserve"> and end of the year it was 2</w:t>
      </w:r>
      <w:r w:rsidR="00A45D0B" w:rsidRPr="002E5CED">
        <w:rPr>
          <w:rFonts w:ascii="Arial" w:hAnsi="Arial" w:cs="Arial"/>
        </w:rPr>
        <w:t>,</w:t>
      </w:r>
      <w:r w:rsidR="004B4F3D" w:rsidRPr="002E5CED">
        <w:rPr>
          <w:rFonts w:ascii="Arial" w:hAnsi="Arial" w:cs="Arial"/>
        </w:rPr>
        <w:t>882</w:t>
      </w:r>
      <w:r w:rsidR="00047E45" w:rsidRPr="002E5CED">
        <w:rPr>
          <w:rFonts w:ascii="Arial" w:hAnsi="Arial" w:cs="Arial"/>
        </w:rPr>
        <w:t xml:space="preserve"> properties and 498</w:t>
      </w:r>
      <w:r w:rsidR="00A45D0B" w:rsidRPr="002E5CED">
        <w:rPr>
          <w:rFonts w:ascii="Arial" w:hAnsi="Arial" w:cs="Arial"/>
        </w:rPr>
        <w:t>,</w:t>
      </w:r>
      <w:r w:rsidR="00047E45" w:rsidRPr="002E5CED">
        <w:rPr>
          <w:rFonts w:ascii="Arial" w:hAnsi="Arial" w:cs="Arial"/>
        </w:rPr>
        <w:t xml:space="preserve">000 rooms. </w:t>
      </w:r>
      <w:r w:rsidR="004A1A4B" w:rsidRPr="002E5CED">
        <w:rPr>
          <w:rFonts w:ascii="Arial" w:hAnsi="Arial" w:cs="Arial"/>
        </w:rPr>
        <w:t xml:space="preserve">Therefore, </w:t>
      </w:r>
      <w:r w:rsidR="00A45D0B" w:rsidRPr="002E5CED">
        <w:rPr>
          <w:rFonts w:ascii="Arial" w:hAnsi="Arial" w:cs="Arial"/>
        </w:rPr>
        <w:t>in</w:t>
      </w:r>
      <w:r w:rsidR="00AB030F" w:rsidRPr="002E5CED">
        <w:rPr>
          <w:rFonts w:ascii="Arial" w:hAnsi="Arial" w:cs="Arial"/>
        </w:rPr>
        <w:t xml:space="preserve"> </w:t>
      </w:r>
      <w:r w:rsidR="00530600" w:rsidRPr="002E5CED">
        <w:rPr>
          <w:rFonts w:ascii="Arial" w:hAnsi="Arial" w:cs="Arial"/>
        </w:rPr>
        <w:t>2021</w:t>
      </w:r>
      <w:r w:rsidR="00D74FB4" w:rsidRPr="002E5CED">
        <w:rPr>
          <w:rFonts w:ascii="Arial" w:hAnsi="Arial" w:cs="Arial"/>
        </w:rPr>
        <w:t xml:space="preserve"> and</w:t>
      </w:r>
      <w:r w:rsidR="00530600" w:rsidRPr="002E5CED">
        <w:rPr>
          <w:rFonts w:ascii="Arial" w:hAnsi="Arial" w:cs="Arial"/>
        </w:rPr>
        <w:t xml:space="preserve"> </w:t>
      </w:r>
      <w:r w:rsidR="00AB030F" w:rsidRPr="002E5CED">
        <w:rPr>
          <w:rFonts w:ascii="Arial" w:hAnsi="Arial" w:cs="Arial"/>
        </w:rPr>
        <w:t>2022 Marriott international has a</w:t>
      </w:r>
      <w:r w:rsidR="00530600" w:rsidRPr="002E5CED">
        <w:rPr>
          <w:rFonts w:ascii="Arial" w:hAnsi="Arial" w:cs="Arial"/>
        </w:rPr>
        <w:t>n</w:t>
      </w:r>
      <w:r w:rsidR="00AB030F" w:rsidRPr="002E5CED">
        <w:rPr>
          <w:rFonts w:ascii="Arial" w:hAnsi="Arial" w:cs="Arial"/>
        </w:rPr>
        <w:t xml:space="preserve"> increase of </w:t>
      </w:r>
      <w:r w:rsidR="00B44426" w:rsidRPr="002E5CED">
        <w:rPr>
          <w:rFonts w:ascii="Arial" w:hAnsi="Arial" w:cs="Arial"/>
        </w:rPr>
        <w:t>their revenue</w:t>
      </w:r>
      <w:r w:rsidR="00D74FB4" w:rsidRPr="002E5CED">
        <w:rPr>
          <w:rFonts w:ascii="Arial" w:hAnsi="Arial" w:cs="Arial"/>
        </w:rPr>
        <w:t xml:space="preserve"> respectively </w:t>
      </w:r>
      <w:r w:rsidR="00FA59F5" w:rsidRPr="002E5CED">
        <w:rPr>
          <w:rFonts w:ascii="Arial" w:hAnsi="Arial" w:cs="Arial"/>
        </w:rPr>
        <w:t xml:space="preserve">of $13.857 billion which is </w:t>
      </w:r>
      <w:r w:rsidR="009504FB" w:rsidRPr="002E5CED">
        <w:rPr>
          <w:rFonts w:ascii="Arial" w:hAnsi="Arial" w:cs="Arial"/>
        </w:rPr>
        <w:t>31.09</w:t>
      </w:r>
      <w:r w:rsidR="004E074C" w:rsidRPr="002E5CED">
        <w:rPr>
          <w:rFonts w:ascii="Arial" w:hAnsi="Arial" w:cs="Arial"/>
        </w:rPr>
        <w:t>% and $</w:t>
      </w:r>
      <w:r w:rsidR="00B44426" w:rsidRPr="002E5CED">
        <w:rPr>
          <w:rFonts w:ascii="Arial" w:hAnsi="Arial" w:cs="Arial"/>
        </w:rPr>
        <w:t xml:space="preserve">19,296 billion which is a </w:t>
      </w:r>
      <w:r w:rsidR="009B5CE2" w:rsidRPr="002E5CED">
        <w:rPr>
          <w:rFonts w:ascii="Arial" w:hAnsi="Arial" w:cs="Arial"/>
        </w:rPr>
        <w:t>66.59% year-over-year</w:t>
      </w:r>
      <w:r w:rsidR="009504FB" w:rsidRPr="002E5CED">
        <w:rPr>
          <w:rFonts w:ascii="Arial" w:hAnsi="Arial" w:cs="Arial"/>
        </w:rPr>
        <w:t xml:space="preserve"> </w:t>
      </w:r>
      <w:r w:rsidR="00546590" w:rsidRPr="002E5CED">
        <w:rPr>
          <w:rFonts w:ascii="Arial" w:hAnsi="Arial" w:cs="Arial"/>
        </w:rPr>
        <w:t>(Macrotrends, 2023)</w:t>
      </w:r>
      <w:r w:rsidR="00A60D2B" w:rsidRPr="002E5CED">
        <w:rPr>
          <w:rFonts w:ascii="Arial" w:hAnsi="Arial" w:cs="Arial"/>
        </w:rPr>
        <w:t>.</w:t>
      </w:r>
    </w:p>
    <w:p w14:paraId="63E0E8B6" w14:textId="4D6D629E" w:rsidR="0032506E" w:rsidRDefault="00EE2073" w:rsidP="000E2AC7">
      <w:pPr>
        <w:spacing w:line="360" w:lineRule="auto"/>
        <w:jc w:val="both"/>
        <w:rPr>
          <w:rFonts w:ascii="Arial" w:hAnsi="Arial" w:cs="Arial"/>
        </w:rPr>
      </w:pPr>
      <w:r w:rsidRPr="00C3586B">
        <w:rPr>
          <w:rFonts w:ascii="Arial" w:hAnsi="Arial" w:cs="Arial"/>
        </w:rPr>
        <w:t>T</w:t>
      </w:r>
      <w:r w:rsidR="00B10C93" w:rsidRPr="00C3586B">
        <w:rPr>
          <w:rFonts w:ascii="Arial" w:hAnsi="Arial" w:cs="Arial"/>
        </w:rPr>
        <w:t>o</w:t>
      </w:r>
      <w:r w:rsidR="0032506E" w:rsidRPr="00C3586B">
        <w:rPr>
          <w:rFonts w:ascii="Arial" w:hAnsi="Arial" w:cs="Arial"/>
        </w:rPr>
        <w:t>t</w:t>
      </w:r>
      <w:r w:rsidR="00B10C93" w:rsidRPr="00C3586B">
        <w:rPr>
          <w:rFonts w:ascii="Arial" w:hAnsi="Arial" w:cs="Arial"/>
        </w:rPr>
        <w:t xml:space="preserve">al revenue </w:t>
      </w:r>
      <w:r w:rsidR="00885A33" w:rsidRPr="00C3586B">
        <w:rPr>
          <w:rFonts w:ascii="Arial" w:hAnsi="Arial" w:cs="Arial"/>
        </w:rPr>
        <w:t xml:space="preserve">is </w:t>
      </w:r>
      <w:r w:rsidR="00B10C93" w:rsidRPr="00C3586B">
        <w:rPr>
          <w:rFonts w:ascii="Arial" w:hAnsi="Arial" w:cs="Arial"/>
        </w:rPr>
        <w:t xml:space="preserve">important </w:t>
      </w:r>
      <w:r w:rsidR="00885A33" w:rsidRPr="00C3586B">
        <w:rPr>
          <w:rFonts w:ascii="Arial" w:hAnsi="Arial" w:cs="Arial"/>
        </w:rPr>
        <w:t>to</w:t>
      </w:r>
      <w:r w:rsidR="00B10C93" w:rsidRPr="00C3586B">
        <w:rPr>
          <w:rFonts w:ascii="Arial" w:hAnsi="Arial" w:cs="Arial"/>
        </w:rPr>
        <w:t xml:space="preserve"> analysing the organisation performance</w:t>
      </w:r>
      <w:r w:rsidR="00885A33" w:rsidRPr="00C3586B">
        <w:rPr>
          <w:rFonts w:ascii="Arial" w:hAnsi="Arial" w:cs="Arial"/>
        </w:rPr>
        <w:t xml:space="preserve">. </w:t>
      </w:r>
      <w:r w:rsidR="00907333" w:rsidRPr="00C3586B">
        <w:rPr>
          <w:rFonts w:ascii="Arial" w:hAnsi="Arial" w:cs="Arial"/>
        </w:rPr>
        <w:t xml:space="preserve">Because </w:t>
      </w:r>
      <w:r w:rsidR="00202A90" w:rsidRPr="00C3586B">
        <w:rPr>
          <w:rFonts w:ascii="Arial" w:hAnsi="Arial" w:cs="Arial"/>
        </w:rPr>
        <w:t>any business must bring in money to turn a pro</w:t>
      </w:r>
      <w:r w:rsidR="003020F0" w:rsidRPr="00C3586B">
        <w:rPr>
          <w:rFonts w:ascii="Arial" w:hAnsi="Arial" w:cs="Arial"/>
        </w:rPr>
        <w:t>fit</w:t>
      </w:r>
      <w:r w:rsidR="00C670E4" w:rsidRPr="00C3586B">
        <w:rPr>
          <w:rFonts w:ascii="Arial" w:hAnsi="Arial" w:cs="Arial"/>
        </w:rPr>
        <w:t>. When there is a less revenue</w:t>
      </w:r>
      <w:r w:rsidR="00560094" w:rsidRPr="00C3586B">
        <w:rPr>
          <w:rFonts w:ascii="Arial" w:hAnsi="Arial" w:cs="Arial"/>
        </w:rPr>
        <w:t>, then businesses make less money</w:t>
      </w:r>
      <w:r w:rsidR="00AC23CF" w:rsidRPr="00C3586B">
        <w:rPr>
          <w:rFonts w:ascii="Arial" w:hAnsi="Arial" w:cs="Arial"/>
        </w:rPr>
        <w:t xml:space="preserve"> (Kennon,2022)</w:t>
      </w:r>
      <w:r w:rsidR="00560094" w:rsidRPr="00C3586B">
        <w:rPr>
          <w:rFonts w:ascii="Arial" w:hAnsi="Arial" w:cs="Arial"/>
        </w:rPr>
        <w:t>.</w:t>
      </w:r>
      <w:r w:rsidR="00AC23CF" w:rsidRPr="00C3586B">
        <w:rPr>
          <w:rFonts w:ascii="Arial" w:hAnsi="Arial" w:cs="Arial"/>
        </w:rPr>
        <w:t xml:space="preserve"> </w:t>
      </w:r>
    </w:p>
    <w:p w14:paraId="63EFFD2E" w14:textId="77777777" w:rsidR="00F87080" w:rsidRDefault="00F87080" w:rsidP="009F498D">
      <w:pPr>
        <w:pStyle w:val="Heading1"/>
        <w:spacing w:line="360" w:lineRule="auto"/>
        <w:ind w:left="0"/>
        <w:jc w:val="both"/>
        <w:rPr>
          <w:rFonts w:ascii="Arial" w:hAnsi="Arial" w:cs="Arial"/>
        </w:rPr>
      </w:pPr>
    </w:p>
    <w:p w14:paraId="5BB11B2B" w14:textId="49D0A252" w:rsidR="009F498D" w:rsidRDefault="00C3586B" w:rsidP="009F498D">
      <w:pPr>
        <w:pStyle w:val="Heading1"/>
        <w:spacing w:line="360" w:lineRule="auto"/>
        <w:ind w:left="0"/>
        <w:jc w:val="both"/>
        <w:rPr>
          <w:rFonts w:ascii="Arial" w:hAnsi="Arial" w:cs="Arial"/>
        </w:rPr>
      </w:pPr>
      <w:bookmarkStart w:id="6" w:name="_Toc127486873"/>
      <w:r w:rsidRPr="00C3586B">
        <w:rPr>
          <w:rFonts w:ascii="Arial" w:hAnsi="Arial" w:cs="Arial"/>
        </w:rPr>
        <w:t>Market position:</w:t>
      </w:r>
      <w:bookmarkEnd w:id="6"/>
    </w:p>
    <w:p w14:paraId="673F24DE" w14:textId="791953CF" w:rsidR="00C3586B" w:rsidRPr="00237BAC" w:rsidRDefault="00C3586B" w:rsidP="00237BAC">
      <w:pPr>
        <w:spacing w:line="360" w:lineRule="auto"/>
        <w:jc w:val="both"/>
        <w:rPr>
          <w:rFonts w:ascii="Arial" w:hAnsi="Arial" w:cs="Arial"/>
        </w:rPr>
      </w:pPr>
      <w:r w:rsidRPr="00237BAC">
        <w:rPr>
          <w:rFonts w:ascii="Arial" w:hAnsi="Arial" w:cs="Arial"/>
        </w:rPr>
        <w:t>The ability of influencing the customers view to consider a brand or product comparative to the opponent is called Market positioning. Its objective is to establish the image and identity of a brand or product to its consumer (CFI, 2022). It is the brands unique selling proposition that how they convince consumer to stay in their hotel over the competitor. Brand image of the hotel, reputation and unique selling point is the key elements of market positioning (BEON, 2022).</w:t>
      </w:r>
    </w:p>
    <w:p w14:paraId="25C689B4" w14:textId="77777777" w:rsidR="00B85750" w:rsidRDefault="00C3586B" w:rsidP="00D464EE">
      <w:pPr>
        <w:spacing w:line="360" w:lineRule="auto"/>
        <w:jc w:val="both"/>
        <w:rPr>
          <w:rStyle w:val="apple-converted-space"/>
          <w:rFonts w:ascii="Arial" w:hAnsi="Arial" w:cs="Arial"/>
          <w:color w:val="000000" w:themeColor="text1"/>
        </w:rPr>
      </w:pPr>
      <w:r w:rsidRPr="00237BAC">
        <w:rPr>
          <w:rFonts w:ascii="Arial" w:hAnsi="Arial" w:cs="Arial"/>
        </w:rPr>
        <w:t xml:space="preserve">Hilton Worldwide has many strategies for their market positioning. They expand their umbrella according to the locality, and by the demand and preferences of service they are offering. Hilton Hotels &amp; Resorts is the leading brand which accounted for 29% of the total rooms. And the other brands such as Hampton, DoubleTree, and Hilton Garden Inn are accounting respectively for 28%, 14%, 12% of total rooms </w:t>
      </w:r>
      <w:r w:rsidRPr="00237BAC">
        <w:rPr>
          <w:rFonts w:ascii="Arial" w:hAnsi="Arial" w:cs="Arial"/>
          <w:color w:val="05090B"/>
        </w:rPr>
        <w:t>(Cederholm, 2020)</w:t>
      </w:r>
      <w:r w:rsidRPr="00237BAC">
        <w:rPr>
          <w:rFonts w:ascii="Arial" w:hAnsi="Arial" w:cs="Arial"/>
        </w:rPr>
        <w:t xml:space="preserve">. </w:t>
      </w:r>
      <w:r w:rsidR="00104BF6" w:rsidRPr="00237BAC">
        <w:rPr>
          <w:rFonts w:ascii="Arial" w:hAnsi="Arial" w:cs="Arial"/>
        </w:rPr>
        <w:t xml:space="preserve">There </w:t>
      </w:r>
      <w:r w:rsidR="009E1581" w:rsidRPr="00237BAC">
        <w:rPr>
          <w:rFonts w:ascii="Arial" w:hAnsi="Arial" w:cs="Arial"/>
        </w:rPr>
        <w:t>is</w:t>
      </w:r>
      <w:r w:rsidR="00104BF6" w:rsidRPr="00237BAC">
        <w:rPr>
          <w:rFonts w:ascii="Arial" w:hAnsi="Arial" w:cs="Arial"/>
        </w:rPr>
        <w:t xml:space="preserve"> a w</w:t>
      </w:r>
      <w:r w:rsidRPr="00237BAC">
        <w:rPr>
          <w:rFonts w:ascii="Arial" w:hAnsi="Arial" w:cs="Arial"/>
        </w:rPr>
        <w:t>onderful selection of Hilton brands that</w:t>
      </w:r>
      <w:r w:rsidR="009C13E4" w:rsidRPr="00237BAC">
        <w:rPr>
          <w:rFonts w:ascii="Arial" w:hAnsi="Arial" w:cs="Arial"/>
        </w:rPr>
        <w:t xml:space="preserve"> expanded into</w:t>
      </w:r>
      <w:r w:rsidRPr="00237BAC">
        <w:rPr>
          <w:rFonts w:ascii="Arial" w:hAnsi="Arial" w:cs="Arial"/>
        </w:rPr>
        <w:t xml:space="preserve"> several tiers, such as luxury, upper upscale, upscale, upper midscale, midscale, and timeshare </w:t>
      </w:r>
      <w:r w:rsidRPr="00237BAC">
        <w:rPr>
          <w:rFonts w:ascii="Arial" w:hAnsi="Arial" w:cs="Arial"/>
          <w:color w:val="333333"/>
        </w:rPr>
        <w:t>(Au, 2023).</w:t>
      </w:r>
      <w:r w:rsidRPr="00237BAC">
        <w:rPr>
          <w:rStyle w:val="apple-converted-space"/>
          <w:rFonts w:ascii="Arial" w:hAnsi="Arial" w:cs="Arial"/>
          <w:color w:val="333333"/>
        </w:rPr>
        <w:t> The</w:t>
      </w:r>
      <w:r w:rsidR="009E1581" w:rsidRPr="00237BAC">
        <w:rPr>
          <w:rStyle w:val="apple-converted-space"/>
          <w:rFonts w:ascii="Arial" w:hAnsi="Arial" w:cs="Arial"/>
          <w:color w:val="333333"/>
        </w:rPr>
        <w:t>ir</w:t>
      </w:r>
      <w:r w:rsidRPr="00237BAC">
        <w:rPr>
          <w:rStyle w:val="apple-converted-space"/>
          <w:rFonts w:ascii="Arial" w:hAnsi="Arial" w:cs="Arial"/>
          <w:color w:val="333333"/>
        </w:rPr>
        <w:t xml:space="preserve"> price range </w:t>
      </w:r>
      <w:r w:rsidRPr="00237BAC">
        <w:rPr>
          <w:rStyle w:val="apple-converted-space"/>
          <w:rFonts w:ascii="Arial" w:hAnsi="Arial" w:cs="Arial"/>
          <w:color w:val="000000" w:themeColor="text1"/>
        </w:rPr>
        <w:t>or average room rates under each brand influences the average daily rates which is one of the important revenue drivers of the hotel (Cederholm, 2020).</w:t>
      </w:r>
      <w:r w:rsidR="00D464EE">
        <w:rPr>
          <w:rStyle w:val="apple-converted-space"/>
          <w:rFonts w:ascii="Arial" w:hAnsi="Arial" w:cs="Arial"/>
          <w:color w:val="000000" w:themeColor="text1"/>
        </w:rPr>
        <w:t xml:space="preserve"> </w:t>
      </w:r>
    </w:p>
    <w:p w14:paraId="2DA9E1BA" w14:textId="6D77BE25" w:rsidR="00D464EE" w:rsidRPr="00C3586B" w:rsidRDefault="00D464EE" w:rsidP="00D464EE">
      <w:pPr>
        <w:spacing w:line="360" w:lineRule="auto"/>
        <w:jc w:val="both"/>
        <w:rPr>
          <w:rFonts w:ascii="Arial" w:hAnsi="Arial" w:cs="Arial"/>
        </w:rPr>
      </w:pPr>
      <w:r w:rsidRPr="00C3586B">
        <w:rPr>
          <w:rFonts w:ascii="Arial" w:hAnsi="Arial" w:cs="Arial"/>
        </w:rPr>
        <w:t>Here is a Perceptual Map in Market Positioning of some hotels along with Marriot and Hilton.</w:t>
      </w:r>
    </w:p>
    <w:p w14:paraId="7C764DE8" w14:textId="69456D0B" w:rsidR="00C3586B" w:rsidRPr="00237BAC" w:rsidRDefault="00C3586B" w:rsidP="00237BAC">
      <w:pPr>
        <w:spacing w:line="360" w:lineRule="auto"/>
        <w:jc w:val="both"/>
        <w:rPr>
          <w:rFonts w:ascii="Arial" w:hAnsi="Arial" w:cs="Arial"/>
        </w:rPr>
      </w:pPr>
    </w:p>
    <w:p w14:paraId="5E522619" w14:textId="77777777" w:rsidR="00DD1894" w:rsidRDefault="0034647A" w:rsidP="00B650B4">
      <w:pPr>
        <w:spacing w:after="180" w:line="360" w:lineRule="auto"/>
        <w:jc w:val="both"/>
        <w:rPr>
          <w:rFonts w:ascii="Arial" w:hAnsi="Arial" w:cs="Arial"/>
          <w:color w:val="000000" w:themeColor="text1"/>
        </w:rPr>
      </w:pPr>
      <w:r w:rsidRPr="00AE68F8">
        <w:rPr>
          <w:rFonts w:ascii="Arial" w:hAnsi="Arial" w:cs="Arial"/>
          <w:noProof/>
          <w:color w:val="000000" w:themeColor="text1"/>
        </w:rPr>
        <w:drawing>
          <wp:inline distT="0" distB="0" distL="0" distR="0" wp14:anchorId="2A961E3B" wp14:editId="510ECBAC">
            <wp:extent cx="5731510" cy="4968240"/>
            <wp:effectExtent l="0" t="0" r="0"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4968240"/>
                    </a:xfrm>
                    <a:prstGeom prst="rect">
                      <a:avLst/>
                    </a:prstGeom>
                  </pic:spPr>
                </pic:pic>
              </a:graphicData>
            </a:graphic>
          </wp:inline>
        </w:drawing>
      </w:r>
      <w:r w:rsidR="00DD1894">
        <w:rPr>
          <w:rFonts w:ascii="Arial" w:hAnsi="Arial" w:cs="Arial"/>
          <w:color w:val="000000" w:themeColor="text1"/>
        </w:rPr>
        <w:t xml:space="preserve">             </w:t>
      </w:r>
    </w:p>
    <w:p w14:paraId="4696CBF2" w14:textId="77520616" w:rsidR="009F498D" w:rsidRPr="00AE68F8" w:rsidRDefault="00DD1894" w:rsidP="00B650B4">
      <w:pPr>
        <w:spacing w:after="180" w:line="360" w:lineRule="auto"/>
        <w:jc w:val="both"/>
        <w:rPr>
          <w:rFonts w:ascii="Arial" w:hAnsi="Arial" w:cs="Arial"/>
          <w:color w:val="000000" w:themeColor="text1"/>
        </w:rPr>
      </w:pPr>
      <w:r>
        <w:rPr>
          <w:rFonts w:ascii="Arial" w:hAnsi="Arial" w:cs="Arial"/>
          <w:color w:val="000000" w:themeColor="text1"/>
        </w:rPr>
        <w:t xml:space="preserve">                                                                                                       </w:t>
      </w:r>
      <w:r w:rsidR="00AE68F8" w:rsidRPr="00AE68F8">
        <w:rPr>
          <w:rFonts w:ascii="Arial" w:hAnsi="Arial" w:cs="Arial"/>
          <w:color w:val="000000" w:themeColor="text1"/>
        </w:rPr>
        <w:t>(</w:t>
      </w:r>
      <w:proofErr w:type="spellStart"/>
      <w:r>
        <w:rPr>
          <w:rFonts w:ascii="Arial" w:hAnsi="Arial" w:cs="Arial"/>
          <w:color w:val="000000" w:themeColor="text1"/>
        </w:rPr>
        <w:t>S</w:t>
      </w:r>
      <w:r w:rsidR="002E406E" w:rsidRPr="00AE68F8">
        <w:rPr>
          <w:rFonts w:ascii="Arial" w:hAnsi="Arial" w:cs="Arial"/>
          <w:color w:val="000000" w:themeColor="text1"/>
        </w:rPr>
        <w:t>lidePlayer</w:t>
      </w:r>
      <w:proofErr w:type="spellEnd"/>
      <w:r w:rsidR="003562F9" w:rsidRPr="00AE68F8">
        <w:rPr>
          <w:rFonts w:ascii="Arial" w:hAnsi="Arial" w:cs="Arial"/>
          <w:color w:val="000000" w:themeColor="text1"/>
        </w:rPr>
        <w:t xml:space="preserve">, </w:t>
      </w:r>
      <w:r w:rsidR="00C753AE" w:rsidRPr="00AE68F8">
        <w:rPr>
          <w:rFonts w:ascii="Arial" w:hAnsi="Arial" w:cs="Arial"/>
          <w:color w:val="000000" w:themeColor="text1"/>
        </w:rPr>
        <w:t>2010</w:t>
      </w:r>
      <w:r w:rsidR="00AE68F8" w:rsidRPr="00AE68F8">
        <w:rPr>
          <w:rFonts w:ascii="Arial" w:hAnsi="Arial" w:cs="Arial"/>
          <w:color w:val="000000" w:themeColor="text1"/>
        </w:rPr>
        <w:t>)</w:t>
      </w:r>
      <w:r w:rsidR="00482EFE">
        <w:rPr>
          <w:rFonts w:ascii="Arial" w:hAnsi="Arial" w:cs="Arial"/>
          <w:color w:val="000000" w:themeColor="text1"/>
        </w:rPr>
        <w:t xml:space="preserve"> </w:t>
      </w:r>
      <w:r>
        <w:rPr>
          <w:rFonts w:ascii="Arial" w:hAnsi="Arial" w:cs="Arial"/>
          <w:color w:val="000000" w:themeColor="text1"/>
        </w:rPr>
        <w:t xml:space="preserve">   </w:t>
      </w:r>
    </w:p>
    <w:p w14:paraId="3FA861DF" w14:textId="06721088" w:rsidR="0034647A" w:rsidRPr="00C3586B" w:rsidRDefault="0034647A" w:rsidP="0034647A">
      <w:pPr>
        <w:spacing w:line="360" w:lineRule="auto"/>
        <w:jc w:val="both"/>
        <w:rPr>
          <w:rStyle w:val="apple-converted-space"/>
          <w:rFonts w:ascii="Arial" w:hAnsi="Arial" w:cs="Arial"/>
          <w:color w:val="000000" w:themeColor="text1"/>
        </w:rPr>
      </w:pPr>
      <w:r w:rsidRPr="00C3586B">
        <w:rPr>
          <w:rFonts w:ascii="Arial" w:hAnsi="Arial" w:cs="Arial"/>
          <w:color w:val="000000" w:themeColor="text1"/>
        </w:rPr>
        <w:t xml:space="preserve">On the other hand, the classification of Marriott brands are Collections and Soft Brands, </w:t>
      </w:r>
      <w:r w:rsidRPr="00C3586B">
        <w:rPr>
          <w:rFonts w:ascii="Arial" w:hAnsi="Arial" w:cs="Arial"/>
          <w:color w:val="000000" w:themeColor="text1"/>
          <w:shd w:val="clear" w:color="auto" w:fill="FFFFFF"/>
        </w:rPr>
        <w:t>Marriott Luxury Brands, Marriott Upper-Upscale, Marriott Upscale Brands.</w:t>
      </w:r>
      <w:r w:rsidRPr="00C3586B">
        <w:rPr>
          <w:rFonts w:ascii="Arial" w:hAnsi="Arial" w:cs="Arial"/>
          <w:color w:val="000000" w:themeColor="text1"/>
        </w:rPr>
        <w:t xml:space="preserve"> (Hotel Tech Report, 2022).</w:t>
      </w:r>
    </w:p>
    <w:p w14:paraId="59C8F4DC" w14:textId="77777777" w:rsidR="00CE7FA5" w:rsidRDefault="0034647A" w:rsidP="00CE7FA5">
      <w:pPr>
        <w:spacing w:line="360" w:lineRule="auto"/>
        <w:jc w:val="both"/>
        <w:rPr>
          <w:rFonts w:ascii="Arial" w:hAnsi="Arial" w:cs="Arial"/>
          <w:color w:val="000000" w:themeColor="text1"/>
          <w:shd w:val="clear" w:color="auto" w:fill="FFFFFF"/>
        </w:rPr>
      </w:pPr>
      <w:r w:rsidRPr="00C3586B">
        <w:rPr>
          <w:rFonts w:ascii="Arial" w:hAnsi="Arial" w:cs="Arial"/>
          <w:color w:val="000000" w:themeColor="text1"/>
        </w:rPr>
        <w:t xml:space="preserve">Main purpose of Marriott is </w:t>
      </w:r>
      <w:r w:rsidRPr="00C3586B">
        <w:rPr>
          <w:rFonts w:ascii="Arial" w:hAnsi="Arial" w:cs="Arial"/>
          <w:color w:val="000000" w:themeColor="text1"/>
          <w:shd w:val="clear" w:color="auto" w:fill="FFFFFF"/>
        </w:rPr>
        <w:t xml:space="preserve">to offer the greatest product to their customer at the right price and with a finest service.  Their price depends on their excellence basis, and it is design to maximise their revenue without losing brand name </w:t>
      </w:r>
      <w:r w:rsidRPr="00C3586B">
        <w:rPr>
          <w:rFonts w:ascii="Arial" w:hAnsi="Arial" w:cs="Arial"/>
          <w:color w:val="000000" w:themeColor="text1"/>
        </w:rPr>
        <w:t xml:space="preserve">(Hotel Tech Report, 2022). </w:t>
      </w:r>
      <w:r w:rsidRPr="00C3586B">
        <w:rPr>
          <w:rFonts w:ascii="Arial" w:hAnsi="Arial" w:cs="Arial"/>
          <w:color w:val="000000" w:themeColor="text1"/>
          <w:shd w:val="clear" w:color="auto" w:fill="FFFFFF"/>
        </w:rPr>
        <w:t xml:space="preserve">It also varies according to customer demand and the cost of the promotion and maintenance. Moreover, the price modifies according to the change of situation and competitors’ behaviour. </w:t>
      </w:r>
    </w:p>
    <w:p w14:paraId="3116709D" w14:textId="77777777" w:rsidR="00CE7FA5" w:rsidRDefault="00CE7FA5" w:rsidP="00CE7FA5">
      <w:pPr>
        <w:spacing w:line="360" w:lineRule="auto"/>
        <w:jc w:val="both"/>
        <w:rPr>
          <w:rFonts w:ascii="Arial" w:hAnsi="Arial" w:cs="Arial"/>
          <w:color w:val="000000" w:themeColor="text1"/>
          <w:shd w:val="clear" w:color="auto" w:fill="FFFFFF"/>
        </w:rPr>
      </w:pPr>
    </w:p>
    <w:p w14:paraId="06E80A97" w14:textId="77777777" w:rsidR="00CE7FA5" w:rsidRDefault="00CE7FA5" w:rsidP="00CE7FA5">
      <w:pPr>
        <w:spacing w:line="360" w:lineRule="auto"/>
        <w:jc w:val="both"/>
        <w:rPr>
          <w:rFonts w:ascii="Arial" w:hAnsi="Arial" w:cs="Arial"/>
          <w:color w:val="000000" w:themeColor="text1"/>
          <w:shd w:val="clear" w:color="auto" w:fill="FFFFFF"/>
        </w:rPr>
      </w:pPr>
    </w:p>
    <w:p w14:paraId="64528B12" w14:textId="77777777" w:rsidR="00CE7FA5" w:rsidRDefault="00CE7FA5" w:rsidP="00CE7FA5">
      <w:pPr>
        <w:spacing w:line="360" w:lineRule="auto"/>
        <w:jc w:val="both"/>
        <w:rPr>
          <w:rFonts w:ascii="Arial" w:hAnsi="Arial" w:cs="Arial"/>
          <w:color w:val="000000" w:themeColor="text1"/>
          <w:shd w:val="clear" w:color="auto" w:fill="FFFFFF"/>
        </w:rPr>
      </w:pPr>
    </w:p>
    <w:p w14:paraId="1F3A8762" w14:textId="0EEAE4A7" w:rsidR="00F62F48" w:rsidRPr="00CE7FA5" w:rsidRDefault="004C21D4" w:rsidP="00CE7FA5">
      <w:pPr>
        <w:spacing w:line="360" w:lineRule="auto"/>
        <w:jc w:val="both"/>
        <w:rPr>
          <w:rFonts w:ascii="Arial" w:hAnsi="Arial" w:cs="Arial"/>
          <w:color w:val="000000" w:themeColor="text1"/>
        </w:rPr>
      </w:pPr>
      <w:r w:rsidRPr="00C3586B">
        <w:rPr>
          <w:rFonts w:ascii="Arial" w:hAnsi="Arial" w:cs="Arial"/>
          <w:b/>
          <w:bCs/>
        </w:rPr>
        <w:t>Growth Potential</w:t>
      </w:r>
      <w:r w:rsidR="00B05C77" w:rsidRPr="00C3586B">
        <w:rPr>
          <w:rFonts w:ascii="Arial" w:hAnsi="Arial" w:cs="Arial"/>
          <w:b/>
          <w:bCs/>
        </w:rPr>
        <w:t xml:space="preserve">: </w:t>
      </w:r>
    </w:p>
    <w:p w14:paraId="150508C7" w14:textId="2C780334" w:rsidR="00887D4A" w:rsidRPr="007855B1" w:rsidRDefault="00F62F48" w:rsidP="00B650B4">
      <w:pPr>
        <w:pStyle w:val="BodyText"/>
        <w:spacing w:line="360" w:lineRule="auto"/>
        <w:jc w:val="both"/>
        <w:rPr>
          <w:rFonts w:ascii="Arial" w:hAnsi="Arial" w:cs="Arial"/>
          <w:color w:val="000000" w:themeColor="text1"/>
        </w:rPr>
      </w:pPr>
      <w:r w:rsidRPr="00B650B4">
        <w:rPr>
          <w:rFonts w:ascii="Arial" w:hAnsi="Arial" w:cs="Arial"/>
        </w:rPr>
        <w:t xml:space="preserve">The future ability </w:t>
      </w:r>
      <w:r w:rsidR="00D959D2" w:rsidRPr="00B650B4">
        <w:rPr>
          <w:rFonts w:ascii="Arial" w:hAnsi="Arial" w:cs="Arial"/>
        </w:rPr>
        <w:t>of a company</w:t>
      </w:r>
      <w:r w:rsidR="000A385E" w:rsidRPr="00B650B4">
        <w:rPr>
          <w:rFonts w:ascii="Arial" w:hAnsi="Arial" w:cs="Arial"/>
        </w:rPr>
        <w:t xml:space="preserve"> to </w:t>
      </w:r>
      <w:r w:rsidR="005F3800" w:rsidRPr="00B650B4">
        <w:rPr>
          <w:rFonts w:ascii="Arial" w:hAnsi="Arial" w:cs="Arial"/>
        </w:rPr>
        <w:t>produce</w:t>
      </w:r>
      <w:r w:rsidR="000A385E" w:rsidRPr="00B650B4">
        <w:rPr>
          <w:rFonts w:ascii="Arial" w:hAnsi="Arial" w:cs="Arial"/>
        </w:rPr>
        <w:t xml:space="preserve"> </w:t>
      </w:r>
      <w:r w:rsidR="00AB255B" w:rsidRPr="00B650B4">
        <w:rPr>
          <w:rFonts w:ascii="Arial" w:hAnsi="Arial" w:cs="Arial"/>
        </w:rPr>
        <w:t>higher</w:t>
      </w:r>
      <w:r w:rsidR="000A385E" w:rsidRPr="00B650B4">
        <w:rPr>
          <w:rFonts w:ascii="Arial" w:hAnsi="Arial" w:cs="Arial"/>
        </w:rPr>
        <w:t xml:space="preserve"> </w:t>
      </w:r>
      <w:r w:rsidR="00556762" w:rsidRPr="00B650B4">
        <w:rPr>
          <w:rFonts w:ascii="Arial" w:hAnsi="Arial" w:cs="Arial"/>
        </w:rPr>
        <w:t>revenues</w:t>
      </w:r>
      <w:r w:rsidR="000A385E" w:rsidRPr="00B650B4">
        <w:rPr>
          <w:rFonts w:ascii="Arial" w:hAnsi="Arial" w:cs="Arial"/>
        </w:rPr>
        <w:t xml:space="preserve">, </w:t>
      </w:r>
      <w:r w:rsidR="00556762" w:rsidRPr="00B650B4">
        <w:rPr>
          <w:rFonts w:ascii="Arial" w:hAnsi="Arial" w:cs="Arial"/>
        </w:rPr>
        <w:t>develop</w:t>
      </w:r>
      <w:r w:rsidR="000A385E" w:rsidRPr="00B650B4">
        <w:rPr>
          <w:rFonts w:ascii="Arial" w:hAnsi="Arial" w:cs="Arial"/>
        </w:rPr>
        <w:t xml:space="preserve"> </w:t>
      </w:r>
      <w:r w:rsidR="00A4231E" w:rsidRPr="00B650B4">
        <w:rPr>
          <w:rFonts w:ascii="Arial" w:hAnsi="Arial" w:cs="Arial"/>
        </w:rPr>
        <w:t xml:space="preserve">its workforce and </w:t>
      </w:r>
      <w:r w:rsidR="00815C15" w:rsidRPr="00B650B4">
        <w:rPr>
          <w:rFonts w:ascii="Arial" w:hAnsi="Arial" w:cs="Arial"/>
        </w:rPr>
        <w:t>expansion</w:t>
      </w:r>
      <w:r w:rsidR="00A4231E" w:rsidRPr="00B650B4">
        <w:rPr>
          <w:rFonts w:ascii="Arial" w:hAnsi="Arial" w:cs="Arial"/>
        </w:rPr>
        <w:t xml:space="preserve"> </w:t>
      </w:r>
      <w:r w:rsidR="00815C15" w:rsidRPr="00B650B4">
        <w:rPr>
          <w:rFonts w:ascii="Arial" w:hAnsi="Arial" w:cs="Arial"/>
        </w:rPr>
        <w:t xml:space="preserve">of the </w:t>
      </w:r>
      <w:r w:rsidR="0034107F" w:rsidRPr="00B650B4">
        <w:rPr>
          <w:rFonts w:ascii="Arial" w:hAnsi="Arial" w:cs="Arial"/>
        </w:rPr>
        <w:t>manufacture is called Growth Potential</w:t>
      </w:r>
      <w:r w:rsidR="00E105CC" w:rsidRPr="00B650B4">
        <w:rPr>
          <w:rFonts w:ascii="Arial" w:hAnsi="Arial" w:cs="Arial"/>
        </w:rPr>
        <w:t xml:space="preserve"> (</w:t>
      </w:r>
      <w:proofErr w:type="spellStart"/>
      <w:r w:rsidR="00E105CC" w:rsidRPr="00B650B4">
        <w:rPr>
          <w:rFonts w:ascii="Arial" w:hAnsi="Arial" w:cs="Arial"/>
        </w:rPr>
        <w:t>Lebeaux</w:t>
      </w:r>
      <w:proofErr w:type="spellEnd"/>
      <w:r w:rsidR="00E105CC" w:rsidRPr="00B650B4">
        <w:rPr>
          <w:rFonts w:ascii="Arial" w:hAnsi="Arial" w:cs="Arial"/>
        </w:rPr>
        <w:t xml:space="preserve">, </w:t>
      </w:r>
      <w:r w:rsidR="00887D4A" w:rsidRPr="00B650B4">
        <w:rPr>
          <w:rFonts w:ascii="Arial" w:hAnsi="Arial" w:cs="Arial"/>
        </w:rPr>
        <w:t>2012</w:t>
      </w:r>
      <w:r w:rsidR="00E105CC" w:rsidRPr="007855B1">
        <w:rPr>
          <w:rFonts w:ascii="Arial" w:hAnsi="Arial" w:cs="Arial"/>
          <w:color w:val="000000" w:themeColor="text1"/>
        </w:rPr>
        <w:t>)</w:t>
      </w:r>
      <w:r w:rsidR="0034107F" w:rsidRPr="007855B1">
        <w:rPr>
          <w:rFonts w:ascii="Arial" w:hAnsi="Arial" w:cs="Arial"/>
          <w:color w:val="000000" w:themeColor="text1"/>
        </w:rPr>
        <w:t>.</w:t>
      </w:r>
      <w:r w:rsidR="00CF71C7" w:rsidRPr="007855B1">
        <w:rPr>
          <w:rFonts w:ascii="Arial" w:hAnsi="Arial" w:cs="Arial"/>
          <w:b/>
          <w:bCs/>
          <w:color w:val="000000" w:themeColor="text1"/>
        </w:rPr>
        <w:t xml:space="preserve"> </w:t>
      </w:r>
      <w:r w:rsidR="00865265" w:rsidRPr="007855B1">
        <w:rPr>
          <w:rFonts w:ascii="Arial" w:hAnsi="Arial" w:cs="Arial"/>
          <w:color w:val="000000" w:themeColor="text1"/>
        </w:rPr>
        <w:t>I</w:t>
      </w:r>
      <w:r w:rsidR="008515ED" w:rsidRPr="007855B1">
        <w:rPr>
          <w:rFonts w:ascii="Arial" w:hAnsi="Arial" w:cs="Arial"/>
          <w:color w:val="000000" w:themeColor="text1"/>
        </w:rPr>
        <w:t>t</w:t>
      </w:r>
      <w:r w:rsidR="00120684" w:rsidRPr="007855B1">
        <w:rPr>
          <w:rFonts w:ascii="Arial" w:hAnsi="Arial" w:cs="Arial"/>
          <w:color w:val="000000" w:themeColor="text1"/>
        </w:rPr>
        <w:t xml:space="preserve"> can</w:t>
      </w:r>
      <w:r w:rsidR="00865265" w:rsidRPr="007855B1">
        <w:rPr>
          <w:rFonts w:ascii="Arial" w:hAnsi="Arial" w:cs="Arial"/>
          <w:color w:val="000000" w:themeColor="text1"/>
        </w:rPr>
        <w:t xml:space="preserve"> </w:t>
      </w:r>
      <w:r w:rsidR="00F66224" w:rsidRPr="007855B1">
        <w:rPr>
          <w:rFonts w:ascii="Arial" w:hAnsi="Arial" w:cs="Arial"/>
          <w:color w:val="000000" w:themeColor="text1"/>
        </w:rPr>
        <w:t>evaluate</w:t>
      </w:r>
      <w:r w:rsidR="00120684" w:rsidRPr="007855B1">
        <w:rPr>
          <w:rFonts w:ascii="Arial" w:hAnsi="Arial" w:cs="Arial"/>
          <w:color w:val="000000" w:themeColor="text1"/>
        </w:rPr>
        <w:t xml:space="preserve"> </w:t>
      </w:r>
      <w:r w:rsidR="008963DD" w:rsidRPr="007855B1">
        <w:rPr>
          <w:rFonts w:ascii="Arial" w:hAnsi="Arial" w:cs="Arial"/>
          <w:color w:val="000000" w:themeColor="text1"/>
        </w:rPr>
        <w:t xml:space="preserve">their </w:t>
      </w:r>
      <w:r w:rsidR="008515ED" w:rsidRPr="007855B1">
        <w:rPr>
          <w:rFonts w:ascii="Arial" w:hAnsi="Arial" w:cs="Arial"/>
          <w:color w:val="000000" w:themeColor="text1"/>
        </w:rPr>
        <w:t>strategic</w:t>
      </w:r>
      <w:r w:rsidR="00120684" w:rsidRPr="007855B1">
        <w:rPr>
          <w:rFonts w:ascii="Arial" w:hAnsi="Arial" w:cs="Arial"/>
          <w:color w:val="000000" w:themeColor="text1"/>
        </w:rPr>
        <w:t xml:space="preserve"> </w:t>
      </w:r>
      <w:r w:rsidR="002B4775" w:rsidRPr="007855B1">
        <w:rPr>
          <w:rFonts w:ascii="Arial" w:hAnsi="Arial" w:cs="Arial"/>
          <w:color w:val="000000" w:themeColor="text1"/>
        </w:rPr>
        <w:t>programme</w:t>
      </w:r>
      <w:r w:rsidR="00120684" w:rsidRPr="007855B1">
        <w:rPr>
          <w:rFonts w:ascii="Arial" w:hAnsi="Arial" w:cs="Arial"/>
          <w:color w:val="000000" w:themeColor="text1"/>
        </w:rPr>
        <w:t xml:space="preserve"> into new markets, the </w:t>
      </w:r>
      <w:r w:rsidR="002B4775" w:rsidRPr="007855B1">
        <w:rPr>
          <w:rFonts w:ascii="Arial" w:hAnsi="Arial" w:cs="Arial"/>
          <w:color w:val="000000" w:themeColor="text1"/>
        </w:rPr>
        <w:t>improvement</w:t>
      </w:r>
      <w:r w:rsidR="00120684" w:rsidRPr="007855B1">
        <w:rPr>
          <w:rFonts w:ascii="Arial" w:hAnsi="Arial" w:cs="Arial"/>
          <w:color w:val="000000" w:themeColor="text1"/>
        </w:rPr>
        <w:t xml:space="preserve"> of </w:t>
      </w:r>
      <w:r w:rsidR="00F81DA6" w:rsidRPr="007855B1">
        <w:rPr>
          <w:rFonts w:ascii="Arial" w:hAnsi="Arial" w:cs="Arial"/>
          <w:color w:val="000000" w:themeColor="text1"/>
        </w:rPr>
        <w:t>latest</w:t>
      </w:r>
      <w:r w:rsidR="00120684" w:rsidRPr="007855B1">
        <w:rPr>
          <w:rFonts w:ascii="Arial" w:hAnsi="Arial" w:cs="Arial"/>
          <w:color w:val="000000" w:themeColor="text1"/>
        </w:rPr>
        <w:t xml:space="preserve"> product,</w:t>
      </w:r>
      <w:r w:rsidR="006906FF" w:rsidRPr="007855B1">
        <w:rPr>
          <w:rFonts w:ascii="Arial" w:hAnsi="Arial" w:cs="Arial"/>
          <w:color w:val="000000" w:themeColor="text1"/>
        </w:rPr>
        <w:t xml:space="preserve"> the </w:t>
      </w:r>
      <w:r w:rsidR="00120684" w:rsidRPr="007855B1">
        <w:rPr>
          <w:rFonts w:ascii="Arial" w:hAnsi="Arial" w:cs="Arial"/>
          <w:color w:val="000000" w:themeColor="text1"/>
        </w:rPr>
        <w:t xml:space="preserve">more effective marketing </w:t>
      </w:r>
      <w:r w:rsidR="007855B1" w:rsidRPr="007855B1">
        <w:rPr>
          <w:rFonts w:ascii="Arial" w:hAnsi="Arial" w:cs="Arial"/>
          <w:color w:val="000000" w:themeColor="text1"/>
        </w:rPr>
        <w:t>techniques,</w:t>
      </w:r>
      <w:r w:rsidR="00221183" w:rsidRPr="007855B1">
        <w:rPr>
          <w:rFonts w:ascii="Arial" w:hAnsi="Arial" w:cs="Arial"/>
          <w:color w:val="000000" w:themeColor="text1"/>
        </w:rPr>
        <w:t xml:space="preserve"> and method. </w:t>
      </w:r>
    </w:p>
    <w:p w14:paraId="5BD91D80" w14:textId="0685ACB3" w:rsidR="00120684" w:rsidRPr="00C3586B" w:rsidRDefault="00CF71C7" w:rsidP="00B650B4">
      <w:pPr>
        <w:spacing w:line="360" w:lineRule="auto"/>
        <w:jc w:val="both"/>
        <w:rPr>
          <w:rFonts w:ascii="Arial" w:hAnsi="Arial" w:cs="Arial"/>
        </w:rPr>
      </w:pPr>
      <w:r w:rsidRPr="00C3586B">
        <w:rPr>
          <w:rFonts w:ascii="Arial" w:hAnsi="Arial" w:cs="Arial"/>
        </w:rPr>
        <w:t xml:space="preserve">Growth potential for hotel Hilton and Marriott are </w:t>
      </w:r>
      <w:r w:rsidR="006D3302" w:rsidRPr="00C3586B">
        <w:rPr>
          <w:rFonts w:ascii="Arial" w:hAnsi="Arial" w:cs="Arial"/>
        </w:rPr>
        <w:t xml:space="preserve">compared </w:t>
      </w:r>
      <w:r w:rsidRPr="00C3586B">
        <w:rPr>
          <w:rFonts w:ascii="Arial" w:hAnsi="Arial" w:cs="Arial"/>
        </w:rPr>
        <w:t>below:</w:t>
      </w:r>
    </w:p>
    <w:p w14:paraId="2B6CC2B1" w14:textId="35006511" w:rsidR="009D66FC" w:rsidRPr="006A4A21" w:rsidRDefault="00C17FBC" w:rsidP="00B650B4">
      <w:pPr>
        <w:pStyle w:val="NormalWeb"/>
        <w:spacing w:before="0" w:beforeAutospacing="0" w:after="192" w:afterAutospacing="0" w:line="360" w:lineRule="auto"/>
        <w:jc w:val="both"/>
        <w:rPr>
          <w:rFonts w:ascii="Arial" w:hAnsi="Arial" w:cs="Arial"/>
          <w:color w:val="000000" w:themeColor="text1"/>
        </w:rPr>
      </w:pPr>
      <w:r w:rsidRPr="00C3586B">
        <w:rPr>
          <w:rFonts w:ascii="Arial" w:hAnsi="Arial" w:cs="Arial"/>
          <w:color w:val="000000" w:themeColor="text1"/>
        </w:rPr>
        <w:t>I</w:t>
      </w:r>
      <w:r w:rsidR="00F84A70" w:rsidRPr="00C3586B">
        <w:rPr>
          <w:rFonts w:ascii="Arial" w:hAnsi="Arial" w:cs="Arial"/>
          <w:color w:val="000000" w:themeColor="text1"/>
        </w:rPr>
        <w:t xml:space="preserve">n 2020, Hilton </w:t>
      </w:r>
      <w:r w:rsidR="00987D6A" w:rsidRPr="00C3586B">
        <w:rPr>
          <w:rFonts w:ascii="Arial" w:hAnsi="Arial" w:cs="Arial"/>
          <w:color w:val="000000" w:themeColor="text1"/>
        </w:rPr>
        <w:t xml:space="preserve">enhanced their luxury </w:t>
      </w:r>
      <w:r w:rsidR="00152DD3" w:rsidRPr="00C3586B">
        <w:rPr>
          <w:rFonts w:ascii="Arial" w:hAnsi="Arial" w:cs="Arial"/>
          <w:color w:val="000000" w:themeColor="text1"/>
        </w:rPr>
        <w:t xml:space="preserve">range </w:t>
      </w:r>
      <w:r w:rsidR="00574FF0" w:rsidRPr="00C3586B">
        <w:rPr>
          <w:rFonts w:ascii="Arial" w:hAnsi="Arial" w:cs="Arial"/>
          <w:color w:val="000000" w:themeColor="text1"/>
        </w:rPr>
        <w:t>in many countries and cities, such as they opened Conra</w:t>
      </w:r>
      <w:r w:rsidR="00D80FB9" w:rsidRPr="00C3586B">
        <w:rPr>
          <w:rFonts w:ascii="Arial" w:hAnsi="Arial" w:cs="Arial"/>
          <w:color w:val="000000" w:themeColor="text1"/>
        </w:rPr>
        <w:t xml:space="preserve">d properties in Nashville, Sardinia, Los </w:t>
      </w:r>
      <w:r w:rsidR="002052AD" w:rsidRPr="00C3586B">
        <w:rPr>
          <w:rFonts w:ascii="Arial" w:hAnsi="Arial" w:cs="Arial"/>
          <w:color w:val="000000" w:themeColor="text1"/>
        </w:rPr>
        <w:t>Angeles,</w:t>
      </w:r>
      <w:r w:rsidR="00D80FB9" w:rsidRPr="00C3586B">
        <w:rPr>
          <w:rFonts w:ascii="Arial" w:hAnsi="Arial" w:cs="Arial"/>
          <w:color w:val="000000" w:themeColor="text1"/>
        </w:rPr>
        <w:t xml:space="preserve"> and </w:t>
      </w:r>
      <w:r w:rsidR="00EB1374" w:rsidRPr="00C3586B">
        <w:rPr>
          <w:rFonts w:ascii="Arial" w:hAnsi="Arial" w:cs="Arial"/>
          <w:color w:val="000000" w:themeColor="text1"/>
        </w:rPr>
        <w:t>California</w:t>
      </w:r>
      <w:r w:rsidR="00BC160B" w:rsidRPr="00C3586B">
        <w:rPr>
          <w:rFonts w:ascii="Arial" w:hAnsi="Arial" w:cs="Arial"/>
          <w:color w:val="000000" w:themeColor="text1"/>
        </w:rPr>
        <w:t>,</w:t>
      </w:r>
      <w:r w:rsidR="00EB1374" w:rsidRPr="00C3586B">
        <w:rPr>
          <w:rFonts w:ascii="Arial" w:hAnsi="Arial" w:cs="Arial"/>
          <w:color w:val="000000" w:themeColor="text1"/>
        </w:rPr>
        <w:t xml:space="preserve"> </w:t>
      </w:r>
      <w:r w:rsidR="00BC160B" w:rsidRPr="00C3586B">
        <w:rPr>
          <w:rFonts w:ascii="Arial" w:hAnsi="Arial" w:cs="Arial"/>
          <w:color w:val="000000" w:themeColor="text1"/>
        </w:rPr>
        <w:t>then</w:t>
      </w:r>
      <w:r w:rsidR="00EB1374" w:rsidRPr="00C3586B">
        <w:rPr>
          <w:rFonts w:ascii="Arial" w:hAnsi="Arial" w:cs="Arial"/>
          <w:color w:val="000000" w:themeColor="text1"/>
        </w:rPr>
        <w:t xml:space="preserve"> Waldorf Astoria in Syd</w:t>
      </w:r>
      <w:r w:rsidR="0045718B" w:rsidRPr="00C3586B">
        <w:rPr>
          <w:rFonts w:ascii="Arial" w:hAnsi="Arial" w:cs="Arial"/>
          <w:color w:val="000000" w:themeColor="text1"/>
        </w:rPr>
        <w:t>ney and Kuala Lumpur</w:t>
      </w:r>
      <w:r w:rsidR="0013757A" w:rsidRPr="00C3586B">
        <w:rPr>
          <w:rFonts w:ascii="Arial" w:hAnsi="Arial" w:cs="Arial"/>
          <w:color w:val="000000" w:themeColor="text1"/>
        </w:rPr>
        <w:t xml:space="preserve"> </w:t>
      </w:r>
      <w:r w:rsidR="002D174A" w:rsidRPr="00C3586B">
        <w:rPr>
          <w:rFonts w:ascii="Arial" w:hAnsi="Arial" w:cs="Arial"/>
          <w:color w:val="000000" w:themeColor="text1"/>
        </w:rPr>
        <w:t>(</w:t>
      </w:r>
      <w:r w:rsidR="00C00F46" w:rsidRPr="00C3586B">
        <w:rPr>
          <w:rFonts w:ascii="Arial" w:hAnsi="Arial" w:cs="Arial"/>
          <w:color w:val="000000" w:themeColor="text1"/>
        </w:rPr>
        <w:t>Zacks, 202</w:t>
      </w:r>
      <w:r w:rsidR="00F85A6E" w:rsidRPr="00C3586B">
        <w:rPr>
          <w:rFonts w:ascii="Arial" w:hAnsi="Arial" w:cs="Arial"/>
          <w:color w:val="000000" w:themeColor="text1"/>
        </w:rPr>
        <w:t>2</w:t>
      </w:r>
      <w:r w:rsidR="00C00F46" w:rsidRPr="00C3586B">
        <w:rPr>
          <w:rFonts w:ascii="Arial" w:hAnsi="Arial" w:cs="Arial"/>
          <w:color w:val="000000" w:themeColor="text1"/>
        </w:rPr>
        <w:t>)</w:t>
      </w:r>
      <w:r w:rsidR="0045718B" w:rsidRPr="00C3586B">
        <w:rPr>
          <w:rFonts w:ascii="Arial" w:hAnsi="Arial" w:cs="Arial"/>
          <w:color w:val="000000" w:themeColor="text1"/>
        </w:rPr>
        <w:t>.</w:t>
      </w:r>
      <w:r w:rsidR="002052AD" w:rsidRPr="00C3586B">
        <w:rPr>
          <w:rFonts w:ascii="Arial" w:hAnsi="Arial" w:cs="Arial"/>
          <w:color w:val="000000" w:themeColor="text1"/>
        </w:rPr>
        <w:t xml:space="preserve"> Conversion o</w:t>
      </w:r>
      <w:r w:rsidR="002B1CF9" w:rsidRPr="00C3586B">
        <w:rPr>
          <w:rFonts w:ascii="Arial" w:hAnsi="Arial" w:cs="Arial"/>
          <w:color w:val="000000" w:themeColor="text1"/>
        </w:rPr>
        <w:t xml:space="preserve">f </w:t>
      </w:r>
      <w:r w:rsidR="001E34D9" w:rsidRPr="00C3586B">
        <w:rPr>
          <w:rFonts w:ascii="Arial" w:hAnsi="Arial" w:cs="Arial"/>
          <w:color w:val="000000" w:themeColor="text1"/>
        </w:rPr>
        <w:t>the hotels which has been delayed for pandemic, they are now focusing on them.</w:t>
      </w:r>
      <w:r w:rsidR="000E514E" w:rsidRPr="00C3586B">
        <w:rPr>
          <w:rFonts w:ascii="Arial" w:hAnsi="Arial" w:cs="Arial"/>
          <w:color w:val="000000" w:themeColor="text1"/>
        </w:rPr>
        <w:t xml:space="preserve"> Such hotels are in </w:t>
      </w:r>
      <w:r w:rsidR="000E514E" w:rsidRPr="00C3586B">
        <w:rPr>
          <w:rFonts w:ascii="Arial" w:hAnsi="Arial" w:cs="Arial"/>
          <w:color w:val="000000" w:themeColor="text1"/>
        </w:rPr>
        <w:t>Galapagos Islands, San Sebastian, Spain, Maui and Sonoma County,</w:t>
      </w:r>
      <w:r w:rsidR="000E514E" w:rsidRPr="00C3586B">
        <w:rPr>
          <w:rFonts w:ascii="Arial" w:hAnsi="Arial" w:cs="Arial"/>
          <w:color w:val="000000" w:themeColor="text1"/>
        </w:rPr>
        <w:t xml:space="preserve"> and</w:t>
      </w:r>
      <w:r w:rsidR="000E514E" w:rsidRPr="00C3586B">
        <w:rPr>
          <w:rFonts w:ascii="Arial" w:hAnsi="Arial" w:cs="Arial"/>
          <w:color w:val="000000" w:themeColor="text1"/>
        </w:rPr>
        <w:t xml:space="preserve"> California</w:t>
      </w:r>
      <w:r w:rsidR="000E514E" w:rsidRPr="00C3586B">
        <w:rPr>
          <w:rFonts w:ascii="Arial" w:hAnsi="Arial" w:cs="Arial"/>
          <w:color w:val="000000" w:themeColor="text1"/>
        </w:rPr>
        <w:t xml:space="preserve">. </w:t>
      </w:r>
      <w:r w:rsidR="0094465B" w:rsidRPr="00C3586B">
        <w:rPr>
          <w:rFonts w:ascii="Arial" w:hAnsi="Arial" w:cs="Arial"/>
          <w:color w:val="000000" w:themeColor="text1"/>
        </w:rPr>
        <w:t xml:space="preserve">They signed a contact </w:t>
      </w:r>
      <w:r w:rsidR="006B37A4" w:rsidRPr="00C3586B">
        <w:rPr>
          <w:rFonts w:ascii="Arial" w:hAnsi="Arial" w:cs="Arial"/>
          <w:color w:val="000000" w:themeColor="text1"/>
        </w:rPr>
        <w:t xml:space="preserve">with Curio and Tapestry to cover those </w:t>
      </w:r>
      <w:r w:rsidR="00F85A6E" w:rsidRPr="00C3586B">
        <w:rPr>
          <w:rFonts w:ascii="Arial" w:hAnsi="Arial" w:cs="Arial"/>
          <w:color w:val="000000" w:themeColor="text1"/>
        </w:rPr>
        <w:t>destinations (</w:t>
      </w:r>
      <w:r w:rsidR="00AC58AE" w:rsidRPr="00C3586B">
        <w:rPr>
          <w:rFonts w:ascii="Arial" w:hAnsi="Arial" w:cs="Arial"/>
          <w:color w:val="000000" w:themeColor="text1"/>
        </w:rPr>
        <w:t>Zacks,</w:t>
      </w:r>
      <w:r w:rsidR="00F85A6E" w:rsidRPr="00C3586B">
        <w:rPr>
          <w:rFonts w:ascii="Arial" w:hAnsi="Arial" w:cs="Arial"/>
          <w:color w:val="000000" w:themeColor="text1"/>
        </w:rPr>
        <w:t xml:space="preserve"> </w:t>
      </w:r>
      <w:r w:rsidR="00AC58AE" w:rsidRPr="00C3586B">
        <w:rPr>
          <w:rFonts w:ascii="Arial" w:hAnsi="Arial" w:cs="Arial"/>
          <w:color w:val="000000" w:themeColor="text1"/>
        </w:rPr>
        <w:t>202</w:t>
      </w:r>
      <w:r w:rsidR="00F85A6E" w:rsidRPr="00C3586B">
        <w:rPr>
          <w:rFonts w:ascii="Arial" w:hAnsi="Arial" w:cs="Arial"/>
          <w:color w:val="000000" w:themeColor="text1"/>
        </w:rPr>
        <w:t>2</w:t>
      </w:r>
      <w:r w:rsidR="00AC58AE" w:rsidRPr="00C3586B">
        <w:rPr>
          <w:rFonts w:ascii="Arial" w:hAnsi="Arial" w:cs="Arial"/>
          <w:color w:val="000000" w:themeColor="text1"/>
        </w:rPr>
        <w:t>).</w:t>
      </w:r>
      <w:r w:rsidR="00AC58AE" w:rsidRPr="00C3586B">
        <w:rPr>
          <w:rFonts w:ascii="Arial" w:hAnsi="Arial" w:cs="Arial"/>
          <w:color w:val="000000" w:themeColor="text1"/>
        </w:rPr>
        <w:t xml:space="preserve"> </w:t>
      </w:r>
      <w:r w:rsidR="00AB7EF0">
        <w:rPr>
          <w:rFonts w:ascii="Arial" w:hAnsi="Arial" w:cs="Arial"/>
          <w:color w:val="000000" w:themeColor="text1"/>
        </w:rPr>
        <w:t xml:space="preserve">They are expanding Double Tree </w:t>
      </w:r>
      <w:r w:rsidR="0075795E">
        <w:rPr>
          <w:rFonts w:ascii="Arial" w:hAnsi="Arial" w:cs="Arial"/>
          <w:color w:val="000000" w:themeColor="text1"/>
        </w:rPr>
        <w:t xml:space="preserve">with new conversion in France, </w:t>
      </w:r>
      <w:proofErr w:type="gramStart"/>
      <w:r w:rsidR="0075795E">
        <w:rPr>
          <w:rFonts w:ascii="Arial" w:hAnsi="Arial" w:cs="Arial"/>
          <w:color w:val="000000" w:themeColor="text1"/>
        </w:rPr>
        <w:t>Germany</w:t>
      </w:r>
      <w:proofErr w:type="gramEnd"/>
      <w:r w:rsidR="0075795E">
        <w:rPr>
          <w:rFonts w:ascii="Arial" w:hAnsi="Arial" w:cs="Arial"/>
          <w:color w:val="000000" w:themeColor="text1"/>
        </w:rPr>
        <w:t xml:space="preserve"> and Netherlands</w:t>
      </w:r>
      <w:r w:rsidR="00C01B2B" w:rsidRPr="00C3586B">
        <w:rPr>
          <w:rFonts w:ascii="Arial" w:hAnsi="Arial" w:cs="Arial"/>
          <w:color w:val="000000" w:themeColor="text1"/>
        </w:rPr>
        <w:t xml:space="preserve"> (</w:t>
      </w:r>
      <w:r w:rsidR="00AC58AE" w:rsidRPr="00C3586B">
        <w:rPr>
          <w:rFonts w:ascii="Arial" w:hAnsi="Arial" w:cs="Arial"/>
          <w:color w:val="000000" w:themeColor="text1"/>
        </w:rPr>
        <w:t>Zacks, 202</w:t>
      </w:r>
      <w:r w:rsidR="00F85A6E" w:rsidRPr="00C3586B">
        <w:rPr>
          <w:rFonts w:ascii="Arial" w:hAnsi="Arial" w:cs="Arial"/>
          <w:color w:val="000000" w:themeColor="text1"/>
        </w:rPr>
        <w:t>2</w:t>
      </w:r>
      <w:r w:rsidR="00AC58AE" w:rsidRPr="00C3586B">
        <w:rPr>
          <w:rFonts w:ascii="Arial" w:hAnsi="Arial" w:cs="Arial"/>
          <w:color w:val="000000" w:themeColor="text1"/>
        </w:rPr>
        <w:t>).</w:t>
      </w:r>
    </w:p>
    <w:p w14:paraId="5CDBA639" w14:textId="0E42BBDE" w:rsidR="003072A6" w:rsidRPr="00C3586B" w:rsidRDefault="00537A4A" w:rsidP="00B650B4">
      <w:pPr>
        <w:pStyle w:val="BodyText"/>
        <w:spacing w:line="360" w:lineRule="auto"/>
        <w:jc w:val="both"/>
        <w:rPr>
          <w:rFonts w:ascii="Arial" w:hAnsi="Arial" w:cs="Arial"/>
          <w:color w:val="000000" w:themeColor="text1"/>
        </w:rPr>
      </w:pPr>
      <w:r w:rsidRPr="00C3586B">
        <w:rPr>
          <w:rFonts w:ascii="Arial" w:hAnsi="Arial" w:cs="Arial"/>
        </w:rPr>
        <w:fldChar w:fldCharType="begin"/>
      </w:r>
      <w:r w:rsidRPr="00C3586B">
        <w:rPr>
          <w:rFonts w:ascii="Arial" w:hAnsi="Arial" w:cs="Arial"/>
        </w:rPr>
        <w:instrText xml:space="preserve"> INCLUDEPICTURE "/Users/mihaduddin/Library/Group Containers/UBF8T346G9.ms/WebArchiveCopyPasteTempFiles/com.microsoft.Word/d4d9c52903b5668f9ae71c3e7eb41955" \* MERGEFORMATINET </w:instrText>
      </w:r>
      <w:r w:rsidRPr="00C3586B">
        <w:rPr>
          <w:rFonts w:ascii="Arial" w:hAnsi="Arial" w:cs="Arial"/>
        </w:rPr>
        <w:fldChar w:fldCharType="separate"/>
      </w:r>
      <w:r w:rsidRPr="00C3586B">
        <w:rPr>
          <w:rFonts w:ascii="Arial" w:hAnsi="Arial" w:cs="Arial"/>
          <w:noProof/>
        </w:rPr>
        <w:drawing>
          <wp:inline distT="0" distB="0" distL="0" distR="0" wp14:anchorId="312DEEC5" wp14:editId="4A2DBB1B">
            <wp:extent cx="5731510" cy="3690620"/>
            <wp:effectExtent l="0" t="0" r="0" b="5080"/>
            <wp:docPr id="3" name="Picture 3" descr="Zacks Invest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Zacks Investment Resear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690620"/>
                    </a:xfrm>
                    <a:prstGeom prst="rect">
                      <a:avLst/>
                    </a:prstGeom>
                    <a:noFill/>
                    <a:ln>
                      <a:noFill/>
                    </a:ln>
                  </pic:spPr>
                </pic:pic>
              </a:graphicData>
            </a:graphic>
          </wp:inline>
        </w:drawing>
      </w:r>
      <w:r w:rsidRPr="00C3586B">
        <w:rPr>
          <w:rFonts w:ascii="Arial" w:hAnsi="Arial" w:cs="Arial"/>
        </w:rPr>
        <w:fldChar w:fldCharType="end"/>
      </w:r>
    </w:p>
    <w:p w14:paraId="56E1AF76" w14:textId="34A9EC8E" w:rsidR="00537A4A" w:rsidRDefault="00537A4A" w:rsidP="00B650B4">
      <w:pPr>
        <w:spacing w:line="360" w:lineRule="auto"/>
        <w:jc w:val="both"/>
        <w:rPr>
          <w:rFonts w:ascii="Arial" w:hAnsi="Arial" w:cs="Arial"/>
        </w:rPr>
      </w:pPr>
      <w:r>
        <w:rPr>
          <w:rFonts w:ascii="Arial" w:hAnsi="Arial" w:cs="Arial"/>
        </w:rPr>
        <w:lastRenderedPageBreak/>
        <w:t xml:space="preserve">                                                                                                                  </w:t>
      </w:r>
      <w:r w:rsidR="008A7435" w:rsidRPr="00C3586B">
        <w:rPr>
          <w:rFonts w:ascii="Arial" w:hAnsi="Arial" w:cs="Arial"/>
        </w:rPr>
        <w:t>Zacks</w:t>
      </w:r>
      <w:r w:rsidR="00F85A6E" w:rsidRPr="00C3586B">
        <w:rPr>
          <w:rFonts w:ascii="Arial" w:hAnsi="Arial" w:cs="Arial"/>
        </w:rPr>
        <w:t xml:space="preserve"> (2022)</w:t>
      </w:r>
    </w:p>
    <w:p w14:paraId="649A181A" w14:textId="77777777" w:rsidR="00537A4A" w:rsidRDefault="006D3302" w:rsidP="00B650B4">
      <w:pPr>
        <w:spacing w:line="360" w:lineRule="auto"/>
        <w:jc w:val="both"/>
        <w:rPr>
          <w:rFonts w:ascii="Arial" w:hAnsi="Arial" w:cs="Arial"/>
        </w:rPr>
      </w:pPr>
      <w:r w:rsidRPr="00C3586B">
        <w:rPr>
          <w:rFonts w:ascii="Arial" w:hAnsi="Arial" w:cs="Arial"/>
        </w:rPr>
        <w:t xml:space="preserve"> </w:t>
      </w:r>
    </w:p>
    <w:p w14:paraId="59CB979A" w14:textId="75E4C658" w:rsidR="0099506D" w:rsidRPr="009D4053" w:rsidRDefault="003C5675" w:rsidP="00B650B4">
      <w:pPr>
        <w:spacing w:line="360" w:lineRule="auto"/>
        <w:jc w:val="both"/>
        <w:rPr>
          <w:rFonts w:ascii="Arial" w:hAnsi="Arial" w:cs="Arial"/>
          <w:color w:val="000000" w:themeColor="text1"/>
          <w:shd w:val="clear" w:color="auto" w:fill="FFFFFF"/>
        </w:rPr>
      </w:pPr>
      <w:r w:rsidRPr="00C3586B">
        <w:rPr>
          <w:rFonts w:ascii="Arial" w:hAnsi="Arial" w:cs="Arial"/>
        </w:rPr>
        <w:t xml:space="preserve">Hilton </w:t>
      </w:r>
      <w:proofErr w:type="spellStart"/>
      <w:r w:rsidRPr="00C3586B">
        <w:rPr>
          <w:rFonts w:ascii="Arial" w:hAnsi="Arial" w:cs="Arial"/>
        </w:rPr>
        <w:t>Honors</w:t>
      </w:r>
      <w:proofErr w:type="spellEnd"/>
      <w:r w:rsidR="000A4A9A" w:rsidRPr="00C3586B">
        <w:rPr>
          <w:rFonts w:ascii="Arial" w:hAnsi="Arial" w:cs="Arial"/>
        </w:rPr>
        <w:t xml:space="preserve"> is a largest loyalty programs</w:t>
      </w:r>
      <w:r w:rsidR="004308FD" w:rsidRPr="00C3586B">
        <w:rPr>
          <w:rFonts w:ascii="Arial" w:hAnsi="Arial" w:cs="Arial"/>
        </w:rPr>
        <w:t xml:space="preserve">, and its app </w:t>
      </w:r>
      <w:r w:rsidR="00B01BD1" w:rsidRPr="00C3586B">
        <w:rPr>
          <w:rFonts w:ascii="Arial" w:hAnsi="Arial" w:cs="Arial"/>
        </w:rPr>
        <w:t xml:space="preserve">created </w:t>
      </w:r>
      <w:r w:rsidR="001A43E5" w:rsidRPr="00C3586B">
        <w:rPr>
          <w:rFonts w:ascii="Arial" w:hAnsi="Arial" w:cs="Arial"/>
        </w:rPr>
        <w:t>an</w:t>
      </w:r>
      <w:r w:rsidR="0052716F" w:rsidRPr="00C3586B">
        <w:rPr>
          <w:rFonts w:ascii="Arial" w:hAnsi="Arial" w:cs="Arial"/>
        </w:rPr>
        <w:t xml:space="preserve"> enormous </w:t>
      </w:r>
      <w:r w:rsidR="00F53940" w:rsidRPr="00C3586B">
        <w:rPr>
          <w:rFonts w:ascii="Arial" w:hAnsi="Arial" w:cs="Arial"/>
        </w:rPr>
        <w:t>asset</w:t>
      </w:r>
      <w:r w:rsidR="00F47475" w:rsidRPr="00C3586B">
        <w:rPr>
          <w:rFonts w:ascii="Arial" w:hAnsi="Arial" w:cs="Arial"/>
        </w:rPr>
        <w:t xml:space="preserve"> to its growth. This program got more than </w:t>
      </w:r>
      <w:r w:rsidR="002D51AB" w:rsidRPr="00C3586B">
        <w:rPr>
          <w:rFonts w:ascii="Arial" w:hAnsi="Arial" w:cs="Arial"/>
        </w:rPr>
        <w:t>139 million members</w:t>
      </w:r>
      <w:r w:rsidR="00BA1E2E" w:rsidRPr="00C3586B">
        <w:rPr>
          <w:rFonts w:ascii="Arial" w:hAnsi="Arial" w:cs="Arial"/>
        </w:rPr>
        <w:t xml:space="preserve"> which increase 17% on year-over-year.</w:t>
      </w:r>
      <w:r w:rsidR="00E5624D" w:rsidRPr="00C3586B">
        <w:rPr>
          <w:rFonts w:ascii="Arial" w:hAnsi="Arial" w:cs="Arial"/>
        </w:rPr>
        <w:t xml:space="preserve"> </w:t>
      </w:r>
      <w:r w:rsidR="00F622D2">
        <w:rPr>
          <w:rFonts w:ascii="Arial" w:hAnsi="Arial" w:cs="Arial"/>
        </w:rPr>
        <w:t>E</w:t>
      </w:r>
      <w:r w:rsidR="00F622D2" w:rsidRPr="00C3586B">
        <w:rPr>
          <w:rFonts w:ascii="Arial" w:hAnsi="Arial" w:cs="Arial"/>
        </w:rPr>
        <w:t>nhanced partnerships and point redemption offer</w:t>
      </w:r>
      <w:r w:rsidR="00F622D2" w:rsidRPr="00C3586B">
        <w:rPr>
          <w:rFonts w:ascii="Arial" w:hAnsi="Arial" w:cs="Arial"/>
        </w:rPr>
        <w:t xml:space="preserve"> </w:t>
      </w:r>
      <w:r w:rsidR="00315D74" w:rsidRPr="00C3586B">
        <w:rPr>
          <w:rFonts w:ascii="Arial" w:hAnsi="Arial" w:cs="Arial"/>
        </w:rPr>
        <w:t>constan</w:t>
      </w:r>
      <w:r w:rsidR="00315D74">
        <w:rPr>
          <w:rFonts w:ascii="Arial" w:hAnsi="Arial" w:cs="Arial"/>
        </w:rPr>
        <w:t>tly giv</w:t>
      </w:r>
      <w:r w:rsidR="009E46CF">
        <w:rPr>
          <w:rFonts w:ascii="Arial" w:hAnsi="Arial" w:cs="Arial"/>
        </w:rPr>
        <w:t>ing</w:t>
      </w:r>
      <w:r w:rsidR="00305C02" w:rsidRPr="00C3586B">
        <w:rPr>
          <w:rFonts w:ascii="Arial" w:hAnsi="Arial" w:cs="Arial"/>
        </w:rPr>
        <w:t xml:space="preserve"> </w:t>
      </w:r>
      <w:r w:rsidR="00AA5C4E" w:rsidRPr="00C3586B">
        <w:rPr>
          <w:rFonts w:ascii="Arial" w:hAnsi="Arial" w:cs="Arial"/>
        </w:rPr>
        <w:t>oppo</w:t>
      </w:r>
      <w:r w:rsidR="008A3335" w:rsidRPr="00C3586B">
        <w:rPr>
          <w:rFonts w:ascii="Arial" w:hAnsi="Arial" w:cs="Arial"/>
        </w:rPr>
        <w:t>rtunities to engage new member</w:t>
      </w:r>
      <w:r w:rsidR="009E46CF">
        <w:rPr>
          <w:rFonts w:ascii="Arial" w:hAnsi="Arial" w:cs="Arial"/>
        </w:rPr>
        <w:t xml:space="preserve">. </w:t>
      </w:r>
      <w:r w:rsidR="0099506D" w:rsidRPr="009D4053">
        <w:rPr>
          <w:rFonts w:ascii="Arial" w:hAnsi="Arial" w:cs="Arial"/>
          <w:color w:val="000000" w:themeColor="text1"/>
          <w:shd w:val="clear" w:color="auto" w:fill="FFFFFF"/>
        </w:rPr>
        <w:t>Hilton</w:t>
      </w:r>
      <w:r w:rsidR="009D0021" w:rsidRPr="009D4053">
        <w:rPr>
          <w:rFonts w:ascii="Arial" w:hAnsi="Arial" w:cs="Arial"/>
          <w:color w:val="000000" w:themeColor="text1"/>
          <w:shd w:val="clear" w:color="auto" w:fill="FFFFFF"/>
        </w:rPr>
        <w:t xml:space="preserve"> </w:t>
      </w:r>
      <w:r w:rsidR="00D74695" w:rsidRPr="009D4053">
        <w:rPr>
          <w:rFonts w:ascii="Arial" w:hAnsi="Arial" w:cs="Arial"/>
          <w:color w:val="000000" w:themeColor="text1"/>
          <w:shd w:val="clear" w:color="auto" w:fill="FFFFFF"/>
        </w:rPr>
        <w:t>focus</w:t>
      </w:r>
      <w:r w:rsidR="009D0021" w:rsidRPr="009D4053">
        <w:rPr>
          <w:rFonts w:ascii="Arial" w:hAnsi="Arial" w:cs="Arial"/>
          <w:color w:val="000000" w:themeColor="text1"/>
          <w:shd w:val="clear" w:color="auto" w:fill="FFFFFF"/>
        </w:rPr>
        <w:t>ing</w:t>
      </w:r>
      <w:r w:rsidR="0099506D" w:rsidRPr="009D4053">
        <w:rPr>
          <w:rFonts w:ascii="Arial" w:hAnsi="Arial" w:cs="Arial"/>
          <w:color w:val="000000" w:themeColor="text1"/>
          <w:shd w:val="clear" w:color="auto" w:fill="FFFFFF"/>
        </w:rPr>
        <w:t xml:space="preserve"> on </w:t>
      </w:r>
      <w:r w:rsidR="00F72491" w:rsidRPr="009D4053">
        <w:rPr>
          <w:rFonts w:ascii="Arial" w:hAnsi="Arial" w:cs="Arial"/>
          <w:color w:val="000000" w:themeColor="text1"/>
          <w:shd w:val="clear" w:color="auto" w:fill="FFFFFF"/>
        </w:rPr>
        <w:t>latest</w:t>
      </w:r>
      <w:r w:rsidR="0099506D" w:rsidRPr="009D4053">
        <w:rPr>
          <w:rFonts w:ascii="Arial" w:hAnsi="Arial" w:cs="Arial"/>
          <w:color w:val="000000" w:themeColor="text1"/>
          <w:shd w:val="clear" w:color="auto" w:fill="FFFFFF"/>
        </w:rPr>
        <w:t xml:space="preserve"> </w:t>
      </w:r>
      <w:r w:rsidR="009B6249" w:rsidRPr="009D4053">
        <w:rPr>
          <w:rFonts w:ascii="Arial" w:hAnsi="Arial" w:cs="Arial"/>
          <w:color w:val="000000" w:themeColor="text1"/>
          <w:shd w:val="clear" w:color="auto" w:fill="FFFFFF"/>
        </w:rPr>
        <w:t>prospects</w:t>
      </w:r>
      <w:r w:rsidR="0099506D" w:rsidRPr="009D4053">
        <w:rPr>
          <w:rFonts w:ascii="Arial" w:hAnsi="Arial" w:cs="Arial"/>
          <w:color w:val="000000" w:themeColor="text1"/>
          <w:shd w:val="clear" w:color="auto" w:fill="FFFFFF"/>
        </w:rPr>
        <w:t xml:space="preserve"> to drive </w:t>
      </w:r>
      <w:r w:rsidR="00AD7A10" w:rsidRPr="009D4053">
        <w:rPr>
          <w:rFonts w:ascii="Arial" w:hAnsi="Arial" w:cs="Arial"/>
          <w:color w:val="000000" w:themeColor="text1"/>
          <w:shd w:val="clear" w:color="auto" w:fill="FFFFFF"/>
        </w:rPr>
        <w:t>consumer</w:t>
      </w:r>
      <w:r w:rsidR="0099506D" w:rsidRPr="009D4053">
        <w:rPr>
          <w:rFonts w:ascii="Arial" w:hAnsi="Arial" w:cs="Arial"/>
          <w:color w:val="000000" w:themeColor="text1"/>
          <w:shd w:val="clear" w:color="auto" w:fill="FFFFFF"/>
        </w:rPr>
        <w:t xml:space="preserve"> </w:t>
      </w:r>
      <w:r w:rsidR="00E0210C" w:rsidRPr="009D4053">
        <w:rPr>
          <w:rFonts w:ascii="Arial" w:hAnsi="Arial" w:cs="Arial"/>
          <w:color w:val="000000" w:themeColor="text1"/>
          <w:shd w:val="clear" w:color="auto" w:fill="FFFFFF"/>
        </w:rPr>
        <w:t>commitment</w:t>
      </w:r>
      <w:r w:rsidR="0099506D" w:rsidRPr="009D4053">
        <w:rPr>
          <w:rFonts w:ascii="Arial" w:hAnsi="Arial" w:cs="Arial"/>
          <w:color w:val="000000" w:themeColor="text1"/>
          <w:shd w:val="clear" w:color="auto" w:fill="FFFFFF"/>
        </w:rPr>
        <w:t xml:space="preserve"> to </w:t>
      </w:r>
      <w:r w:rsidR="00E0210C" w:rsidRPr="009D4053">
        <w:rPr>
          <w:rFonts w:ascii="Arial" w:hAnsi="Arial" w:cs="Arial"/>
          <w:color w:val="000000" w:themeColor="text1"/>
          <w:shd w:val="clear" w:color="auto" w:fill="FFFFFF"/>
        </w:rPr>
        <w:t>get</w:t>
      </w:r>
      <w:r w:rsidR="0099506D" w:rsidRPr="009D4053">
        <w:rPr>
          <w:rFonts w:ascii="Arial" w:hAnsi="Arial" w:cs="Arial"/>
          <w:color w:val="000000" w:themeColor="text1"/>
          <w:shd w:val="clear" w:color="auto" w:fill="FFFFFF"/>
        </w:rPr>
        <w:t xml:space="preserve"> </w:t>
      </w:r>
      <w:r w:rsidR="009E4C28">
        <w:rPr>
          <w:rFonts w:ascii="Arial" w:hAnsi="Arial" w:cs="Arial"/>
          <w:color w:val="000000" w:themeColor="text1"/>
          <w:shd w:val="clear" w:color="auto" w:fill="FFFFFF"/>
        </w:rPr>
        <w:t>s</w:t>
      </w:r>
      <w:r w:rsidR="00E0210C" w:rsidRPr="009D4053">
        <w:rPr>
          <w:rFonts w:ascii="Arial" w:hAnsi="Arial" w:cs="Arial"/>
          <w:color w:val="000000" w:themeColor="text1"/>
          <w:shd w:val="clear" w:color="auto" w:fill="FFFFFF"/>
        </w:rPr>
        <w:t>tages</w:t>
      </w:r>
      <w:r w:rsidR="009E4C28">
        <w:rPr>
          <w:rFonts w:ascii="Arial" w:hAnsi="Arial" w:cs="Arial"/>
          <w:color w:val="000000" w:themeColor="text1"/>
          <w:shd w:val="clear" w:color="auto" w:fill="FFFFFF"/>
        </w:rPr>
        <w:t xml:space="preserve"> like before pandemic. </w:t>
      </w:r>
    </w:p>
    <w:p w14:paraId="7D70FFF9" w14:textId="7EFB4BA0" w:rsidR="00087878" w:rsidRPr="00C3586B" w:rsidRDefault="007160A6" w:rsidP="00B650B4">
      <w:pPr>
        <w:spacing w:line="360" w:lineRule="auto"/>
        <w:jc w:val="both"/>
        <w:rPr>
          <w:rFonts w:ascii="Arial" w:hAnsi="Arial" w:cs="Arial"/>
          <w:color w:val="000000" w:themeColor="text1"/>
          <w:shd w:val="clear" w:color="auto" w:fill="FFFFFF"/>
        </w:rPr>
      </w:pPr>
      <w:r w:rsidRPr="00C3586B">
        <w:rPr>
          <w:rFonts w:ascii="Arial" w:hAnsi="Arial" w:cs="Arial"/>
          <w:color w:val="000000" w:themeColor="text1"/>
          <w:shd w:val="clear" w:color="auto" w:fill="FFFFFF"/>
        </w:rPr>
        <w:t>Whereas</w:t>
      </w:r>
      <w:r w:rsidR="00087878" w:rsidRPr="00C3586B">
        <w:rPr>
          <w:rFonts w:ascii="Arial" w:hAnsi="Arial" w:cs="Arial"/>
          <w:color w:val="000000" w:themeColor="text1"/>
          <w:shd w:val="clear" w:color="auto" w:fill="FFFFFF"/>
        </w:rPr>
        <w:t xml:space="preserve"> </w:t>
      </w:r>
      <w:r w:rsidR="001E5BE9" w:rsidRPr="00C3586B">
        <w:rPr>
          <w:rFonts w:ascii="Arial" w:hAnsi="Arial" w:cs="Arial"/>
          <w:color w:val="000000" w:themeColor="text1"/>
          <w:shd w:val="clear" w:color="auto" w:fill="FFFFFF"/>
        </w:rPr>
        <w:t>Marriott</w:t>
      </w:r>
      <w:r w:rsidR="0083518F" w:rsidRPr="00C3586B">
        <w:rPr>
          <w:rFonts w:ascii="Arial" w:hAnsi="Arial" w:cs="Arial"/>
          <w:color w:val="000000" w:themeColor="text1"/>
          <w:shd w:val="clear" w:color="auto" w:fill="FFFFFF"/>
        </w:rPr>
        <w:t xml:space="preserve"> using </w:t>
      </w:r>
      <w:r w:rsidR="00925835" w:rsidRPr="00C3586B">
        <w:rPr>
          <w:rFonts w:ascii="Arial" w:hAnsi="Arial" w:cs="Arial"/>
          <w:color w:val="000000" w:themeColor="text1"/>
          <w:shd w:val="clear" w:color="auto" w:fill="FFFFFF"/>
        </w:rPr>
        <w:t xml:space="preserve">their </w:t>
      </w:r>
      <w:r w:rsidR="0083518F" w:rsidRPr="00C3586B">
        <w:rPr>
          <w:rFonts w:ascii="Arial" w:hAnsi="Arial" w:cs="Arial"/>
          <w:color w:val="000000" w:themeColor="text1"/>
          <w:shd w:val="clear" w:color="auto" w:fill="FFFFFF"/>
        </w:rPr>
        <w:t xml:space="preserve">social media and </w:t>
      </w:r>
      <w:r w:rsidR="00BF35BB" w:rsidRPr="00C3586B">
        <w:rPr>
          <w:rFonts w:ascii="Arial" w:hAnsi="Arial" w:cs="Arial"/>
          <w:color w:val="000000" w:themeColor="text1"/>
          <w:shd w:val="clear" w:color="auto" w:fill="FFFFFF"/>
        </w:rPr>
        <w:t xml:space="preserve">latest </w:t>
      </w:r>
      <w:r w:rsidR="00925835" w:rsidRPr="00C3586B">
        <w:rPr>
          <w:rFonts w:ascii="Arial" w:hAnsi="Arial" w:cs="Arial"/>
          <w:color w:val="000000" w:themeColor="text1"/>
          <w:shd w:val="clear" w:color="auto" w:fill="FFFFFF"/>
        </w:rPr>
        <w:t xml:space="preserve">technology </w:t>
      </w:r>
      <w:r w:rsidR="00A14E20" w:rsidRPr="00C3586B">
        <w:rPr>
          <w:rFonts w:ascii="Arial" w:hAnsi="Arial" w:cs="Arial"/>
          <w:color w:val="000000" w:themeColor="text1"/>
          <w:shd w:val="clear" w:color="auto" w:fill="FFFFFF"/>
        </w:rPr>
        <w:t xml:space="preserve">and mobile app to attract modern </w:t>
      </w:r>
      <w:r w:rsidR="003002ED" w:rsidRPr="00C3586B">
        <w:rPr>
          <w:rFonts w:ascii="Arial" w:hAnsi="Arial" w:cs="Arial"/>
          <w:color w:val="000000" w:themeColor="text1"/>
          <w:shd w:val="clear" w:color="auto" w:fill="FFFFFF"/>
        </w:rPr>
        <w:t>traveller</w:t>
      </w:r>
      <w:r w:rsidR="00A14E20" w:rsidRPr="00C3586B">
        <w:rPr>
          <w:rFonts w:ascii="Arial" w:hAnsi="Arial" w:cs="Arial"/>
          <w:color w:val="000000" w:themeColor="text1"/>
          <w:shd w:val="clear" w:color="auto" w:fill="FFFFFF"/>
        </w:rPr>
        <w:t xml:space="preserve">. </w:t>
      </w:r>
      <w:r w:rsidR="00E91199" w:rsidRPr="00C3586B">
        <w:rPr>
          <w:rFonts w:ascii="Arial" w:hAnsi="Arial" w:cs="Arial"/>
          <w:color w:val="000000" w:themeColor="text1"/>
          <w:shd w:val="clear" w:color="auto" w:fill="FFFFFF"/>
        </w:rPr>
        <w:t xml:space="preserve">Marriot Bonvoy and </w:t>
      </w:r>
      <w:r w:rsidRPr="00C3586B">
        <w:rPr>
          <w:rFonts w:ascii="Arial" w:hAnsi="Arial" w:cs="Arial"/>
          <w:color w:val="000000" w:themeColor="text1"/>
          <w:shd w:val="clear" w:color="auto" w:fill="FFFFFF"/>
        </w:rPr>
        <w:t>loyalty</w:t>
      </w:r>
      <w:r w:rsidR="00E91199" w:rsidRPr="00C3586B">
        <w:rPr>
          <w:rFonts w:ascii="Arial" w:hAnsi="Arial" w:cs="Arial"/>
          <w:color w:val="000000" w:themeColor="text1"/>
          <w:shd w:val="clear" w:color="auto" w:fill="FFFFFF"/>
        </w:rPr>
        <w:t xml:space="preserve"> program </w:t>
      </w:r>
      <w:r w:rsidR="003002ED" w:rsidRPr="00C3586B">
        <w:rPr>
          <w:rFonts w:ascii="Arial" w:hAnsi="Arial" w:cs="Arial"/>
          <w:color w:val="000000" w:themeColor="text1"/>
          <w:shd w:val="clear" w:color="auto" w:fill="FFFFFF"/>
        </w:rPr>
        <w:t xml:space="preserve">is their </w:t>
      </w:r>
      <w:r w:rsidRPr="00C3586B">
        <w:rPr>
          <w:rFonts w:ascii="Arial" w:hAnsi="Arial" w:cs="Arial"/>
          <w:color w:val="000000" w:themeColor="text1"/>
          <w:shd w:val="clear" w:color="auto" w:fill="FFFFFF"/>
        </w:rPr>
        <w:t>supporting</w:t>
      </w:r>
      <w:r w:rsidR="003002ED" w:rsidRPr="00C3586B">
        <w:rPr>
          <w:rFonts w:ascii="Arial" w:hAnsi="Arial" w:cs="Arial"/>
          <w:color w:val="000000" w:themeColor="text1"/>
          <w:shd w:val="clear" w:color="auto" w:fill="FFFFFF"/>
        </w:rPr>
        <w:t xml:space="preserve"> marketing strategy</w:t>
      </w:r>
      <w:r w:rsidR="007E0562" w:rsidRPr="00C3586B">
        <w:rPr>
          <w:rFonts w:ascii="Arial" w:hAnsi="Arial" w:cs="Arial"/>
          <w:color w:val="000000" w:themeColor="text1"/>
          <w:shd w:val="clear" w:color="auto" w:fill="FFFFFF"/>
        </w:rPr>
        <w:t xml:space="preserve"> (Zacks,2021)</w:t>
      </w:r>
      <w:r w:rsidR="003002ED" w:rsidRPr="00C3586B">
        <w:rPr>
          <w:rFonts w:ascii="Arial" w:hAnsi="Arial" w:cs="Arial"/>
          <w:color w:val="000000" w:themeColor="text1"/>
          <w:shd w:val="clear" w:color="auto" w:fill="FFFFFF"/>
        </w:rPr>
        <w:t>.</w:t>
      </w:r>
      <w:r w:rsidR="00CE2CEF" w:rsidRPr="00C3586B">
        <w:rPr>
          <w:rFonts w:ascii="Arial" w:hAnsi="Arial" w:cs="Arial"/>
          <w:color w:val="000000" w:themeColor="text1"/>
          <w:shd w:val="clear" w:color="auto" w:fill="FFFFFF"/>
        </w:rPr>
        <w:t xml:space="preserve"> They also </w:t>
      </w:r>
      <w:r w:rsidR="001318F4" w:rsidRPr="00C3586B">
        <w:rPr>
          <w:rFonts w:ascii="Arial" w:hAnsi="Arial" w:cs="Arial"/>
          <w:color w:val="000000" w:themeColor="text1"/>
          <w:shd w:val="clear" w:color="auto" w:fill="FFFFFF"/>
        </w:rPr>
        <w:t xml:space="preserve">partnered with American Express and Chase credit cards and promoting </w:t>
      </w:r>
      <w:r w:rsidR="008E39DF" w:rsidRPr="00C3586B">
        <w:rPr>
          <w:rFonts w:ascii="Arial" w:hAnsi="Arial" w:cs="Arial"/>
          <w:color w:val="000000" w:themeColor="text1"/>
          <w:shd w:val="clear" w:color="auto" w:fill="FFFFFF"/>
        </w:rPr>
        <w:t xml:space="preserve">offers in </w:t>
      </w:r>
      <w:r w:rsidR="009C1069" w:rsidRPr="00C3586B">
        <w:rPr>
          <w:rFonts w:ascii="Arial" w:hAnsi="Arial" w:cs="Arial"/>
          <w:color w:val="000000" w:themeColor="text1"/>
          <w:shd w:val="clear" w:color="auto" w:fill="FFFFFF"/>
        </w:rPr>
        <w:t>shopping</w:t>
      </w:r>
      <w:r w:rsidR="008E39DF" w:rsidRPr="00C3586B">
        <w:rPr>
          <w:rFonts w:ascii="Arial" w:hAnsi="Arial" w:cs="Arial"/>
          <w:color w:val="000000" w:themeColor="text1"/>
          <w:shd w:val="clear" w:color="auto" w:fill="FFFFFF"/>
        </w:rPr>
        <w:t xml:space="preserve">. </w:t>
      </w:r>
      <w:r w:rsidR="00905B8F" w:rsidRPr="00C3586B">
        <w:rPr>
          <w:rFonts w:ascii="Arial" w:hAnsi="Arial" w:cs="Arial"/>
          <w:color w:val="000000" w:themeColor="text1"/>
          <w:shd w:val="clear" w:color="auto" w:fill="FFFFFF"/>
        </w:rPr>
        <w:t xml:space="preserve">They </w:t>
      </w:r>
      <w:r w:rsidR="008E39DF" w:rsidRPr="00C3586B">
        <w:rPr>
          <w:rFonts w:ascii="Arial" w:hAnsi="Arial" w:cs="Arial"/>
          <w:color w:val="000000" w:themeColor="text1"/>
          <w:shd w:val="clear" w:color="auto" w:fill="FFFFFF"/>
        </w:rPr>
        <w:t xml:space="preserve">also </w:t>
      </w:r>
      <w:r w:rsidR="00125B63" w:rsidRPr="00C3586B">
        <w:rPr>
          <w:rFonts w:ascii="Arial" w:hAnsi="Arial" w:cs="Arial"/>
          <w:color w:val="000000" w:themeColor="text1"/>
          <w:shd w:val="clear" w:color="auto" w:fill="FFFFFF"/>
        </w:rPr>
        <w:t>affiliat</w:t>
      </w:r>
      <w:r w:rsidR="00905B8F" w:rsidRPr="00C3586B">
        <w:rPr>
          <w:rFonts w:ascii="Arial" w:hAnsi="Arial" w:cs="Arial"/>
          <w:color w:val="000000" w:themeColor="text1"/>
          <w:shd w:val="clear" w:color="auto" w:fill="FFFFFF"/>
        </w:rPr>
        <w:t>ed</w:t>
      </w:r>
      <w:r w:rsidR="00125B63" w:rsidRPr="00C3586B">
        <w:rPr>
          <w:rFonts w:ascii="Arial" w:hAnsi="Arial" w:cs="Arial"/>
          <w:color w:val="000000" w:themeColor="text1"/>
          <w:shd w:val="clear" w:color="auto" w:fill="FFFFFF"/>
        </w:rPr>
        <w:t xml:space="preserve"> </w:t>
      </w:r>
      <w:r w:rsidR="00E4287A" w:rsidRPr="00C3586B">
        <w:rPr>
          <w:rFonts w:ascii="Arial" w:hAnsi="Arial" w:cs="Arial"/>
          <w:color w:val="000000" w:themeColor="text1"/>
          <w:shd w:val="clear" w:color="auto" w:fill="FFFFFF"/>
        </w:rPr>
        <w:t>with ube</w:t>
      </w:r>
      <w:r w:rsidR="00905B8F" w:rsidRPr="00C3586B">
        <w:rPr>
          <w:rFonts w:ascii="Arial" w:hAnsi="Arial" w:cs="Arial"/>
          <w:color w:val="000000" w:themeColor="text1"/>
          <w:shd w:val="clear" w:color="auto" w:fill="FFFFFF"/>
        </w:rPr>
        <w:t xml:space="preserve">r. </w:t>
      </w:r>
      <w:r w:rsidR="008F16E9" w:rsidRPr="00C3586B">
        <w:rPr>
          <w:rFonts w:ascii="Arial" w:hAnsi="Arial" w:cs="Arial"/>
          <w:color w:val="000000" w:themeColor="text1"/>
          <w:shd w:val="clear" w:color="auto" w:fill="FFFFFF"/>
        </w:rPr>
        <w:t xml:space="preserve">Its </w:t>
      </w:r>
      <w:r w:rsidR="00E208E9" w:rsidRPr="00C3586B">
        <w:rPr>
          <w:rFonts w:ascii="Arial" w:hAnsi="Arial" w:cs="Arial"/>
          <w:color w:val="000000" w:themeColor="text1"/>
          <w:shd w:val="clear" w:color="auto" w:fill="FFFFFF"/>
        </w:rPr>
        <w:t>demands</w:t>
      </w:r>
      <w:r w:rsidR="008F16E9" w:rsidRPr="00C3586B">
        <w:rPr>
          <w:rFonts w:ascii="Arial" w:hAnsi="Arial" w:cs="Arial"/>
          <w:color w:val="000000" w:themeColor="text1"/>
          <w:shd w:val="clear" w:color="auto" w:fill="FFFFFF"/>
        </w:rPr>
        <w:t xml:space="preserve"> in countries</w:t>
      </w:r>
      <w:r w:rsidR="00E208E9" w:rsidRPr="00C3586B">
        <w:rPr>
          <w:rFonts w:ascii="Arial" w:hAnsi="Arial" w:cs="Arial"/>
          <w:color w:val="000000" w:themeColor="text1"/>
          <w:shd w:val="clear" w:color="auto" w:fill="FFFFFF"/>
        </w:rPr>
        <w:t xml:space="preserve"> like</w:t>
      </w:r>
      <w:r w:rsidR="008F16E9" w:rsidRPr="00C3586B">
        <w:rPr>
          <w:rFonts w:ascii="Arial" w:hAnsi="Arial" w:cs="Arial"/>
          <w:color w:val="000000" w:themeColor="text1"/>
          <w:shd w:val="clear" w:color="auto" w:fill="FFFFFF"/>
        </w:rPr>
        <w:t xml:space="preserve"> </w:t>
      </w:r>
      <w:r w:rsidR="00E208E9" w:rsidRPr="00C3586B">
        <w:rPr>
          <w:rFonts w:ascii="Arial" w:hAnsi="Arial" w:cs="Arial"/>
          <w:color w:val="000000" w:themeColor="text1"/>
          <w:shd w:val="clear" w:color="auto" w:fill="FFFFFF"/>
        </w:rPr>
        <w:t>Africa, Maldives, Australia, Canada</w:t>
      </w:r>
      <w:r w:rsidR="00164D2E" w:rsidRPr="00C3586B">
        <w:rPr>
          <w:rFonts w:ascii="Arial" w:hAnsi="Arial" w:cs="Arial"/>
          <w:color w:val="000000" w:themeColor="text1"/>
          <w:shd w:val="clear" w:color="auto" w:fill="FFFFFF"/>
        </w:rPr>
        <w:t>,</w:t>
      </w:r>
      <w:r w:rsidR="00E208E9" w:rsidRPr="00C3586B">
        <w:rPr>
          <w:rFonts w:ascii="Arial" w:hAnsi="Arial" w:cs="Arial"/>
          <w:color w:val="000000" w:themeColor="text1"/>
          <w:shd w:val="clear" w:color="auto" w:fill="FFFFFF"/>
        </w:rPr>
        <w:t xml:space="preserve"> and Mexico </w:t>
      </w:r>
      <w:r w:rsidR="008F16E9" w:rsidRPr="00C3586B">
        <w:rPr>
          <w:rFonts w:ascii="Arial" w:hAnsi="Arial" w:cs="Arial"/>
          <w:color w:val="000000" w:themeColor="text1"/>
          <w:shd w:val="clear" w:color="auto" w:fill="FFFFFF"/>
        </w:rPr>
        <w:t xml:space="preserve">are </w:t>
      </w:r>
      <w:r w:rsidR="00E208E9" w:rsidRPr="00C3586B">
        <w:rPr>
          <w:rFonts w:ascii="Arial" w:hAnsi="Arial" w:cs="Arial"/>
          <w:color w:val="000000" w:themeColor="text1"/>
          <w:shd w:val="clear" w:color="auto" w:fill="FFFFFF"/>
        </w:rPr>
        <w:t>increasing</w:t>
      </w:r>
      <w:r w:rsidR="007E0562" w:rsidRPr="00C3586B">
        <w:rPr>
          <w:rFonts w:ascii="Arial" w:hAnsi="Arial" w:cs="Arial"/>
          <w:color w:val="000000" w:themeColor="text1"/>
          <w:shd w:val="clear" w:color="auto" w:fill="FFFFFF"/>
        </w:rPr>
        <w:t xml:space="preserve"> </w:t>
      </w:r>
      <w:r w:rsidR="007E0562" w:rsidRPr="00C3586B">
        <w:rPr>
          <w:rFonts w:ascii="Arial" w:hAnsi="Arial" w:cs="Arial"/>
          <w:color w:val="000000" w:themeColor="text1"/>
          <w:shd w:val="clear" w:color="auto" w:fill="FFFFFF"/>
        </w:rPr>
        <w:t>(Zacks,2021)</w:t>
      </w:r>
      <w:r w:rsidR="00E208E9" w:rsidRPr="00C3586B">
        <w:rPr>
          <w:rFonts w:ascii="Arial" w:hAnsi="Arial" w:cs="Arial"/>
          <w:color w:val="000000" w:themeColor="text1"/>
          <w:shd w:val="clear" w:color="auto" w:fill="FFFFFF"/>
        </w:rPr>
        <w:t xml:space="preserve">. </w:t>
      </w:r>
    </w:p>
    <w:p w14:paraId="02BEC6E5" w14:textId="668D53E4" w:rsidR="002D67A5" w:rsidRDefault="002D67A5" w:rsidP="00B650B4">
      <w:pPr>
        <w:spacing w:line="360" w:lineRule="auto"/>
        <w:jc w:val="both"/>
        <w:rPr>
          <w:rFonts w:ascii="Arial" w:hAnsi="Arial" w:cs="Arial"/>
          <w:color w:val="000000" w:themeColor="text1"/>
          <w:shd w:val="clear" w:color="auto" w:fill="FFFFFF"/>
        </w:rPr>
      </w:pPr>
      <w:r w:rsidRPr="00C3586B">
        <w:rPr>
          <w:rFonts w:ascii="Arial" w:hAnsi="Arial" w:cs="Arial"/>
          <w:color w:val="000000" w:themeColor="text1"/>
          <w:shd w:val="clear" w:color="auto" w:fill="FFFFFF"/>
        </w:rPr>
        <w:t xml:space="preserve">Meanwhile, </w:t>
      </w:r>
      <w:r w:rsidR="00663BA9" w:rsidRPr="00C3586B">
        <w:rPr>
          <w:rFonts w:ascii="Arial" w:hAnsi="Arial" w:cs="Arial"/>
          <w:color w:val="000000" w:themeColor="text1"/>
          <w:shd w:val="clear" w:color="auto" w:fill="FFFFFF"/>
        </w:rPr>
        <w:t>Marriott</w:t>
      </w:r>
      <w:r w:rsidR="00F078D8" w:rsidRPr="00C3586B">
        <w:rPr>
          <w:rFonts w:ascii="Arial" w:hAnsi="Arial" w:cs="Arial"/>
          <w:color w:val="000000" w:themeColor="text1"/>
          <w:shd w:val="clear" w:color="auto" w:fill="FFFFFF"/>
        </w:rPr>
        <w:t xml:space="preserve"> is constantly expanding their hotel in international Market</w:t>
      </w:r>
      <w:r w:rsidR="00B24FC2" w:rsidRPr="00C3586B">
        <w:rPr>
          <w:rFonts w:ascii="Arial" w:hAnsi="Arial" w:cs="Arial"/>
          <w:color w:val="000000" w:themeColor="text1"/>
          <w:shd w:val="clear" w:color="auto" w:fill="FFFFFF"/>
        </w:rPr>
        <w:t xml:space="preserve"> and their plans to expand their </w:t>
      </w:r>
      <w:r w:rsidR="0053049A" w:rsidRPr="00C3586B">
        <w:rPr>
          <w:rFonts w:ascii="Arial" w:hAnsi="Arial" w:cs="Arial"/>
          <w:color w:val="000000" w:themeColor="text1"/>
          <w:shd w:val="clear" w:color="auto" w:fill="FFFFFF"/>
        </w:rPr>
        <w:t>Luxury and lifestyle brands.</w:t>
      </w:r>
      <w:r w:rsidR="00663BA9" w:rsidRPr="00C3586B">
        <w:rPr>
          <w:rFonts w:ascii="Arial" w:hAnsi="Arial" w:cs="Arial"/>
          <w:color w:val="000000" w:themeColor="text1"/>
          <w:shd w:val="clear" w:color="auto" w:fill="FFFFFF"/>
        </w:rPr>
        <w:t xml:space="preserve"> </w:t>
      </w:r>
      <w:r w:rsidR="000369A9" w:rsidRPr="00C3586B">
        <w:rPr>
          <w:rFonts w:ascii="Arial" w:hAnsi="Arial" w:cs="Arial"/>
          <w:color w:val="000000" w:themeColor="text1"/>
          <w:shd w:val="clear" w:color="auto" w:fill="FFFFFF"/>
        </w:rPr>
        <w:t xml:space="preserve">Their development </w:t>
      </w:r>
      <w:r w:rsidR="00E30BAA" w:rsidRPr="00C3586B">
        <w:rPr>
          <w:rFonts w:ascii="Arial" w:hAnsi="Arial" w:cs="Arial"/>
          <w:color w:val="000000" w:themeColor="text1"/>
          <w:shd w:val="clear" w:color="auto" w:fill="FFFFFF"/>
        </w:rPr>
        <w:t xml:space="preserve">pipeline will help them toward their </w:t>
      </w:r>
      <w:r w:rsidR="004E6822" w:rsidRPr="00C3586B">
        <w:rPr>
          <w:rFonts w:ascii="Arial" w:hAnsi="Arial" w:cs="Arial"/>
          <w:color w:val="000000" w:themeColor="text1"/>
          <w:shd w:val="clear" w:color="auto" w:fill="FFFFFF"/>
        </w:rPr>
        <w:t>room growth in the range of 3-3.5%</w:t>
      </w:r>
      <w:r w:rsidR="004253CE" w:rsidRPr="00C3586B">
        <w:rPr>
          <w:rFonts w:ascii="Arial" w:hAnsi="Arial" w:cs="Arial"/>
          <w:color w:val="000000" w:themeColor="text1"/>
          <w:shd w:val="clear" w:color="auto" w:fill="FFFFFF"/>
        </w:rPr>
        <w:t xml:space="preserve"> </w:t>
      </w:r>
      <w:r w:rsidR="007E0562" w:rsidRPr="00C3586B">
        <w:rPr>
          <w:rFonts w:ascii="Arial" w:hAnsi="Arial" w:cs="Arial"/>
          <w:color w:val="000000" w:themeColor="text1"/>
          <w:shd w:val="clear" w:color="auto" w:fill="FFFFFF"/>
        </w:rPr>
        <w:t>(Zacks,2021)</w:t>
      </w:r>
      <w:r w:rsidR="004E6822" w:rsidRPr="00C3586B">
        <w:rPr>
          <w:rFonts w:ascii="Arial" w:hAnsi="Arial" w:cs="Arial"/>
          <w:color w:val="000000" w:themeColor="text1"/>
          <w:shd w:val="clear" w:color="auto" w:fill="FFFFFF"/>
        </w:rPr>
        <w:t>.</w:t>
      </w:r>
    </w:p>
    <w:p w14:paraId="56D85075" w14:textId="77777777" w:rsidR="00FC00A8" w:rsidRPr="00C3586B" w:rsidRDefault="00FC00A8" w:rsidP="00B650B4">
      <w:pPr>
        <w:spacing w:line="360" w:lineRule="auto"/>
        <w:jc w:val="both"/>
        <w:rPr>
          <w:rFonts w:ascii="Arial" w:hAnsi="Arial" w:cs="Arial"/>
          <w:color w:val="000000" w:themeColor="text1"/>
        </w:rPr>
      </w:pPr>
    </w:p>
    <w:p w14:paraId="0121FC46" w14:textId="77777777" w:rsidR="008E1908" w:rsidRDefault="00FC00A8" w:rsidP="00B650B4">
      <w:pPr>
        <w:pStyle w:val="NormalWeb"/>
        <w:spacing w:before="0" w:beforeAutospacing="0" w:after="192" w:afterAutospacing="0" w:line="360" w:lineRule="auto"/>
        <w:jc w:val="both"/>
        <w:rPr>
          <w:rFonts w:ascii="Arial" w:hAnsi="Arial" w:cs="Arial"/>
        </w:rPr>
      </w:pPr>
      <w:r w:rsidRPr="00C3586B">
        <w:rPr>
          <w:rFonts w:ascii="Arial" w:hAnsi="Arial" w:cs="Arial"/>
        </w:rPr>
        <w:lastRenderedPageBreak/>
        <w:fldChar w:fldCharType="begin"/>
      </w:r>
      <w:r w:rsidRPr="00C3586B">
        <w:rPr>
          <w:rFonts w:ascii="Arial" w:hAnsi="Arial" w:cs="Arial"/>
        </w:rPr>
        <w:instrText xml:space="preserve"> INCLUDEPICTURE "/Users/mihaduddin/Library/Group Containers/UBF8T346G9.ms/WebArchiveCopyPasteTempFiles/com.microsoft.Word/6920.jpg?v=986435535" \* MERGEFORMATINET </w:instrText>
      </w:r>
      <w:r w:rsidRPr="00C3586B">
        <w:rPr>
          <w:rFonts w:ascii="Arial" w:hAnsi="Arial" w:cs="Arial"/>
        </w:rPr>
        <w:fldChar w:fldCharType="separate"/>
      </w:r>
      <w:r w:rsidRPr="00C3586B">
        <w:rPr>
          <w:rFonts w:ascii="Arial" w:hAnsi="Arial" w:cs="Arial"/>
          <w:noProof/>
        </w:rPr>
        <w:drawing>
          <wp:inline distT="0" distB="0" distL="0" distR="0" wp14:anchorId="7942C851" wp14:editId="120BB78D">
            <wp:extent cx="5731510" cy="4036695"/>
            <wp:effectExtent l="0" t="0" r="0" b="1905"/>
            <wp:docPr id="4" name="Picture 4" descr="Zacks Invest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Zacks Investment Resear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36695"/>
                    </a:xfrm>
                    <a:prstGeom prst="rect">
                      <a:avLst/>
                    </a:prstGeom>
                    <a:noFill/>
                    <a:ln>
                      <a:noFill/>
                    </a:ln>
                  </pic:spPr>
                </pic:pic>
              </a:graphicData>
            </a:graphic>
          </wp:inline>
        </w:drawing>
      </w:r>
      <w:r w:rsidRPr="00C3586B">
        <w:rPr>
          <w:rFonts w:ascii="Arial" w:hAnsi="Arial" w:cs="Arial"/>
        </w:rPr>
        <w:fldChar w:fldCharType="end"/>
      </w:r>
      <w:r w:rsidR="008E1908">
        <w:rPr>
          <w:rFonts w:ascii="Arial" w:hAnsi="Arial" w:cs="Arial"/>
        </w:rPr>
        <w:t xml:space="preserve">               </w:t>
      </w:r>
    </w:p>
    <w:p w14:paraId="4E8F7D02" w14:textId="20F47BEE" w:rsidR="007E0562" w:rsidRPr="008E1908" w:rsidRDefault="008E1908" w:rsidP="00B650B4">
      <w:pPr>
        <w:pStyle w:val="NormalWeb"/>
        <w:spacing w:before="0" w:beforeAutospacing="0" w:after="192" w:afterAutospacing="0" w:line="360" w:lineRule="auto"/>
        <w:jc w:val="both"/>
        <w:rPr>
          <w:rFonts w:ascii="Arial" w:hAnsi="Arial" w:cs="Arial"/>
        </w:rPr>
      </w:pPr>
      <w:r>
        <w:rPr>
          <w:rFonts w:ascii="Arial" w:hAnsi="Arial" w:cs="Arial"/>
        </w:rPr>
        <w:t xml:space="preserve">                                                                                                                 </w:t>
      </w:r>
      <w:r w:rsidR="007E0562" w:rsidRPr="00C3586B">
        <w:rPr>
          <w:rFonts w:ascii="Arial" w:hAnsi="Arial" w:cs="Arial"/>
          <w:color w:val="000000" w:themeColor="text1"/>
          <w:shd w:val="clear" w:color="auto" w:fill="FFFFFF"/>
        </w:rPr>
        <w:t>(Zacks,2021)</w:t>
      </w:r>
      <w:r w:rsidR="007E0562" w:rsidRPr="00C3586B">
        <w:rPr>
          <w:rFonts w:ascii="Arial" w:hAnsi="Arial" w:cs="Arial"/>
          <w:color w:val="000000" w:themeColor="text1"/>
          <w:shd w:val="clear" w:color="auto" w:fill="FFFFFF"/>
        </w:rPr>
        <w:t>.</w:t>
      </w:r>
    </w:p>
    <w:p w14:paraId="56742FAF" w14:textId="77777777" w:rsidR="005E5E7A" w:rsidRDefault="005E5E7A" w:rsidP="005E5E7A">
      <w:pPr>
        <w:pStyle w:val="Heading1"/>
        <w:spacing w:line="360" w:lineRule="auto"/>
        <w:ind w:left="0"/>
        <w:jc w:val="both"/>
        <w:rPr>
          <w:rFonts w:ascii="Arial" w:hAnsi="Arial" w:cs="Arial"/>
        </w:rPr>
      </w:pPr>
    </w:p>
    <w:p w14:paraId="012E7E1A" w14:textId="77777777" w:rsidR="005E5E7A" w:rsidRDefault="005E5E7A" w:rsidP="005E5E7A">
      <w:pPr>
        <w:pStyle w:val="Heading1"/>
        <w:spacing w:line="360" w:lineRule="auto"/>
        <w:ind w:left="0"/>
        <w:jc w:val="both"/>
        <w:rPr>
          <w:rFonts w:ascii="Arial" w:hAnsi="Arial" w:cs="Arial"/>
        </w:rPr>
      </w:pPr>
    </w:p>
    <w:p w14:paraId="4CEF8963" w14:textId="77777777" w:rsidR="008E1908" w:rsidRDefault="008E1908" w:rsidP="00A77234">
      <w:pPr>
        <w:pStyle w:val="Heading1"/>
        <w:ind w:left="0"/>
        <w:rPr>
          <w:rFonts w:ascii="Arial" w:hAnsi="Arial" w:cs="Arial"/>
        </w:rPr>
      </w:pPr>
    </w:p>
    <w:p w14:paraId="05F90532" w14:textId="77777777" w:rsidR="008E1908" w:rsidRDefault="008E1908" w:rsidP="00A77234">
      <w:pPr>
        <w:pStyle w:val="Heading1"/>
        <w:ind w:left="0"/>
        <w:rPr>
          <w:rFonts w:ascii="Arial" w:hAnsi="Arial" w:cs="Arial"/>
        </w:rPr>
      </w:pPr>
    </w:p>
    <w:p w14:paraId="34140978" w14:textId="77777777" w:rsidR="008E1908" w:rsidRDefault="008E1908" w:rsidP="00A77234">
      <w:pPr>
        <w:pStyle w:val="Heading1"/>
        <w:ind w:left="0"/>
        <w:rPr>
          <w:rFonts w:ascii="Arial" w:hAnsi="Arial" w:cs="Arial"/>
        </w:rPr>
      </w:pPr>
    </w:p>
    <w:p w14:paraId="65598820" w14:textId="049DF4AF" w:rsidR="004C21D4" w:rsidRDefault="004C21D4" w:rsidP="00A77234">
      <w:pPr>
        <w:pStyle w:val="Heading1"/>
        <w:ind w:left="0"/>
        <w:rPr>
          <w:rFonts w:ascii="Arial" w:hAnsi="Arial" w:cs="Arial"/>
        </w:rPr>
      </w:pPr>
      <w:bookmarkStart w:id="7" w:name="_Toc127486874"/>
      <w:r w:rsidRPr="005E5E7A">
        <w:rPr>
          <w:rFonts w:ascii="Arial" w:hAnsi="Arial" w:cs="Arial"/>
        </w:rPr>
        <w:t>Financial Commitment to CSR</w:t>
      </w:r>
      <w:bookmarkEnd w:id="7"/>
    </w:p>
    <w:p w14:paraId="3AC08450" w14:textId="77777777" w:rsidR="008E1908" w:rsidRPr="005E5E7A" w:rsidRDefault="008E1908" w:rsidP="00A77234">
      <w:pPr>
        <w:pStyle w:val="Heading1"/>
        <w:ind w:left="0"/>
        <w:rPr>
          <w:rFonts w:ascii="Arial" w:hAnsi="Arial" w:cs="Arial"/>
        </w:rPr>
      </w:pPr>
    </w:p>
    <w:p w14:paraId="16102991" w14:textId="1C0DC4CE" w:rsidR="00EC53FE" w:rsidRPr="008E1908" w:rsidRDefault="00D57B32" w:rsidP="008E1908">
      <w:pPr>
        <w:spacing w:line="360" w:lineRule="auto"/>
        <w:jc w:val="both"/>
        <w:rPr>
          <w:rFonts w:ascii="Arial" w:hAnsi="Arial" w:cs="Arial"/>
        </w:rPr>
      </w:pPr>
      <w:r w:rsidRPr="008E1908">
        <w:rPr>
          <w:rFonts w:ascii="Arial" w:hAnsi="Arial" w:cs="Arial"/>
        </w:rPr>
        <w:t xml:space="preserve">A company who is </w:t>
      </w:r>
      <w:r w:rsidR="00F560F0" w:rsidRPr="008E1908">
        <w:rPr>
          <w:rFonts w:ascii="Arial" w:hAnsi="Arial" w:cs="Arial"/>
        </w:rPr>
        <w:t>communally</w:t>
      </w:r>
      <w:r w:rsidR="0081150F" w:rsidRPr="008E1908">
        <w:rPr>
          <w:rFonts w:ascii="Arial" w:hAnsi="Arial" w:cs="Arial"/>
        </w:rPr>
        <w:t xml:space="preserve"> </w:t>
      </w:r>
      <w:r w:rsidR="00F560F0" w:rsidRPr="008E1908">
        <w:rPr>
          <w:rFonts w:ascii="Arial" w:hAnsi="Arial" w:cs="Arial"/>
        </w:rPr>
        <w:t>responsible</w:t>
      </w:r>
      <w:r w:rsidR="0081150F" w:rsidRPr="008E1908">
        <w:rPr>
          <w:rFonts w:ascii="Arial" w:hAnsi="Arial" w:cs="Arial"/>
        </w:rPr>
        <w:t xml:space="preserve"> to itself, its </w:t>
      </w:r>
      <w:r w:rsidR="00336FBF" w:rsidRPr="008E1908">
        <w:rPr>
          <w:rFonts w:ascii="Arial" w:hAnsi="Arial" w:cs="Arial"/>
        </w:rPr>
        <w:t>investors</w:t>
      </w:r>
      <w:r w:rsidR="0081150F" w:rsidRPr="008E1908">
        <w:rPr>
          <w:rFonts w:ascii="Arial" w:hAnsi="Arial" w:cs="Arial"/>
        </w:rPr>
        <w:t>, and public</w:t>
      </w:r>
      <w:r w:rsidR="009D0B34" w:rsidRPr="008E1908">
        <w:rPr>
          <w:rFonts w:ascii="Arial" w:hAnsi="Arial" w:cs="Arial"/>
        </w:rPr>
        <w:t xml:space="preserve"> by a </w:t>
      </w:r>
      <w:r w:rsidR="00336FBF" w:rsidRPr="008E1908">
        <w:rPr>
          <w:rFonts w:ascii="Arial" w:hAnsi="Arial" w:cs="Arial"/>
        </w:rPr>
        <w:t>self-acting</w:t>
      </w:r>
      <w:r w:rsidR="009D0B34" w:rsidRPr="008E1908">
        <w:rPr>
          <w:rFonts w:ascii="Arial" w:hAnsi="Arial" w:cs="Arial"/>
        </w:rPr>
        <w:t xml:space="preserve"> </w:t>
      </w:r>
      <w:r w:rsidR="0075022B" w:rsidRPr="008E1908">
        <w:rPr>
          <w:rFonts w:ascii="Arial" w:hAnsi="Arial" w:cs="Arial"/>
        </w:rPr>
        <w:t>corporate</w:t>
      </w:r>
      <w:r w:rsidR="00852347" w:rsidRPr="008E1908">
        <w:rPr>
          <w:rFonts w:ascii="Arial" w:hAnsi="Arial" w:cs="Arial"/>
        </w:rPr>
        <w:t xml:space="preserve"> modal called Corporate social </w:t>
      </w:r>
      <w:r w:rsidR="002B5E52" w:rsidRPr="008E1908">
        <w:rPr>
          <w:rFonts w:ascii="Arial" w:hAnsi="Arial" w:cs="Arial"/>
        </w:rPr>
        <w:t>Responsibilities (CSR).</w:t>
      </w:r>
      <w:r w:rsidR="0075022B" w:rsidRPr="008E1908">
        <w:rPr>
          <w:rFonts w:ascii="Arial" w:hAnsi="Arial" w:cs="Arial"/>
        </w:rPr>
        <w:t xml:space="preserve"> </w:t>
      </w:r>
      <w:r w:rsidR="001030AA" w:rsidRPr="008E1908">
        <w:rPr>
          <w:rFonts w:ascii="Arial" w:hAnsi="Arial" w:cs="Arial"/>
        </w:rPr>
        <w:t xml:space="preserve">It </w:t>
      </w:r>
      <w:r w:rsidR="002C3857" w:rsidRPr="008E1908">
        <w:rPr>
          <w:rFonts w:ascii="Arial" w:hAnsi="Arial" w:cs="Arial"/>
        </w:rPr>
        <w:t>helps</w:t>
      </w:r>
      <w:r w:rsidR="001030AA" w:rsidRPr="008E1908">
        <w:rPr>
          <w:rFonts w:ascii="Arial" w:hAnsi="Arial" w:cs="Arial"/>
        </w:rPr>
        <w:t xml:space="preserve"> to </w:t>
      </w:r>
      <w:r w:rsidR="00026B78" w:rsidRPr="008E1908">
        <w:rPr>
          <w:rFonts w:ascii="Arial" w:hAnsi="Arial" w:cs="Arial"/>
        </w:rPr>
        <w:t xml:space="preserve">process the </w:t>
      </w:r>
      <w:r w:rsidR="00EE0F13" w:rsidRPr="008E1908">
        <w:rPr>
          <w:rFonts w:ascii="Arial" w:hAnsi="Arial" w:cs="Arial"/>
        </w:rPr>
        <w:t>business</w:t>
      </w:r>
      <w:r w:rsidR="00B8052C" w:rsidRPr="008E1908">
        <w:rPr>
          <w:rFonts w:ascii="Arial" w:hAnsi="Arial" w:cs="Arial"/>
        </w:rPr>
        <w:t xml:space="preserve"> while taking care of </w:t>
      </w:r>
      <w:r w:rsidR="002C3857" w:rsidRPr="008E1908">
        <w:rPr>
          <w:rFonts w:ascii="Arial" w:hAnsi="Arial" w:cs="Arial"/>
        </w:rPr>
        <w:t xml:space="preserve">their social, </w:t>
      </w:r>
      <w:r w:rsidR="002E114F" w:rsidRPr="008E1908">
        <w:rPr>
          <w:rFonts w:ascii="Arial" w:hAnsi="Arial" w:cs="Arial"/>
        </w:rPr>
        <w:t>economic,</w:t>
      </w:r>
      <w:r w:rsidR="002C3857" w:rsidRPr="008E1908">
        <w:rPr>
          <w:rFonts w:ascii="Arial" w:hAnsi="Arial" w:cs="Arial"/>
        </w:rPr>
        <w:t xml:space="preserve"> and environmental impact</w:t>
      </w:r>
      <w:r w:rsidR="00026B78" w:rsidRPr="008E1908">
        <w:rPr>
          <w:rFonts w:ascii="Arial" w:hAnsi="Arial" w:cs="Arial"/>
        </w:rPr>
        <w:t xml:space="preserve"> </w:t>
      </w:r>
      <w:r w:rsidR="00026B78" w:rsidRPr="008E1908">
        <w:rPr>
          <w:rFonts w:ascii="Arial" w:hAnsi="Arial" w:cs="Arial"/>
        </w:rPr>
        <w:t>(</w:t>
      </w:r>
      <w:proofErr w:type="spellStart"/>
      <w:r w:rsidR="00665B95" w:rsidRPr="008E1908">
        <w:rPr>
          <w:rFonts w:ascii="Arial" w:hAnsi="Arial" w:cs="Arial"/>
        </w:rPr>
        <w:t>Amyx</w:t>
      </w:r>
      <w:proofErr w:type="spellEnd"/>
      <w:r w:rsidR="00026B78" w:rsidRPr="008E1908">
        <w:rPr>
          <w:rFonts w:ascii="Arial" w:hAnsi="Arial" w:cs="Arial"/>
        </w:rPr>
        <w:t>, 202</w:t>
      </w:r>
      <w:r w:rsidR="00FE43C4" w:rsidRPr="008E1908">
        <w:rPr>
          <w:rFonts w:ascii="Arial" w:hAnsi="Arial" w:cs="Arial"/>
        </w:rPr>
        <w:t>0</w:t>
      </w:r>
      <w:r w:rsidR="00026B78" w:rsidRPr="008E1908">
        <w:rPr>
          <w:rFonts w:ascii="Arial" w:hAnsi="Arial" w:cs="Arial"/>
        </w:rPr>
        <w:t>)</w:t>
      </w:r>
      <w:r w:rsidR="002C3857" w:rsidRPr="008E1908">
        <w:rPr>
          <w:rFonts w:ascii="Arial" w:hAnsi="Arial" w:cs="Arial"/>
        </w:rPr>
        <w:t xml:space="preserve">. </w:t>
      </w:r>
      <w:r w:rsidR="00EA7310" w:rsidRPr="008E1908">
        <w:rPr>
          <w:rFonts w:ascii="Arial" w:hAnsi="Arial" w:cs="Arial"/>
        </w:rPr>
        <w:t>H</w:t>
      </w:r>
      <w:r w:rsidR="00EC53FE" w:rsidRPr="008E1908">
        <w:rPr>
          <w:rFonts w:ascii="Arial" w:hAnsi="Arial" w:cs="Arial"/>
        </w:rPr>
        <w:t>o</w:t>
      </w:r>
      <w:r w:rsidR="00EA7310" w:rsidRPr="008E1908">
        <w:rPr>
          <w:rFonts w:ascii="Arial" w:hAnsi="Arial" w:cs="Arial"/>
        </w:rPr>
        <w:t>tel Hilton</w:t>
      </w:r>
      <w:r w:rsidR="00B63EE8" w:rsidRPr="008E1908">
        <w:rPr>
          <w:rFonts w:ascii="Arial" w:hAnsi="Arial" w:cs="Arial"/>
        </w:rPr>
        <w:t>’</w:t>
      </w:r>
      <w:r w:rsidR="00EA7310" w:rsidRPr="008E1908">
        <w:rPr>
          <w:rFonts w:ascii="Arial" w:hAnsi="Arial" w:cs="Arial"/>
        </w:rPr>
        <w:t xml:space="preserve"> </w:t>
      </w:r>
      <w:r w:rsidR="00B50DCF" w:rsidRPr="008E1908">
        <w:rPr>
          <w:rFonts w:ascii="Arial" w:hAnsi="Arial" w:cs="Arial"/>
        </w:rPr>
        <w:t>‘</w:t>
      </w:r>
      <w:r w:rsidR="00EA7310" w:rsidRPr="008E1908">
        <w:rPr>
          <w:rFonts w:ascii="Arial" w:hAnsi="Arial" w:cs="Arial"/>
        </w:rPr>
        <w:t>travel with purpose</w:t>
      </w:r>
      <w:r w:rsidR="00B50DCF" w:rsidRPr="008E1908">
        <w:rPr>
          <w:rFonts w:ascii="Arial" w:hAnsi="Arial" w:cs="Arial"/>
        </w:rPr>
        <w:t>’</w:t>
      </w:r>
      <w:r w:rsidR="00EA7310" w:rsidRPr="008E1908">
        <w:rPr>
          <w:rFonts w:ascii="Arial" w:hAnsi="Arial" w:cs="Arial"/>
        </w:rPr>
        <w:t xml:space="preserve"> is its </w:t>
      </w:r>
      <w:r w:rsidR="00E63DD1" w:rsidRPr="008E1908">
        <w:rPr>
          <w:rFonts w:ascii="Arial" w:hAnsi="Arial" w:cs="Arial"/>
        </w:rPr>
        <w:t xml:space="preserve">ESG strategy to develop </w:t>
      </w:r>
      <w:r w:rsidR="003A28DB" w:rsidRPr="008E1908">
        <w:rPr>
          <w:rFonts w:ascii="Arial" w:hAnsi="Arial" w:cs="Arial"/>
        </w:rPr>
        <w:t xml:space="preserve">climate science and </w:t>
      </w:r>
      <w:r w:rsidR="00C90A63" w:rsidRPr="008E1908">
        <w:rPr>
          <w:rFonts w:ascii="Arial" w:hAnsi="Arial" w:cs="Arial"/>
        </w:rPr>
        <w:t>more sustainable operations</w:t>
      </w:r>
      <w:r w:rsidR="00B63EE8" w:rsidRPr="008E1908">
        <w:rPr>
          <w:rFonts w:ascii="Arial" w:hAnsi="Arial" w:cs="Arial"/>
        </w:rPr>
        <w:t>.</w:t>
      </w:r>
      <w:r w:rsidR="00A05F05" w:rsidRPr="008E1908">
        <w:rPr>
          <w:rFonts w:ascii="Arial" w:hAnsi="Arial" w:cs="Arial"/>
        </w:rPr>
        <w:t xml:space="preserve"> </w:t>
      </w:r>
      <w:r w:rsidR="000C1BA6" w:rsidRPr="008E1908">
        <w:rPr>
          <w:rFonts w:ascii="Arial" w:hAnsi="Arial" w:cs="Arial"/>
        </w:rPr>
        <w:t>Hilton’s</w:t>
      </w:r>
      <w:r w:rsidR="00A05F05" w:rsidRPr="008E1908">
        <w:rPr>
          <w:rFonts w:ascii="Arial" w:hAnsi="Arial" w:cs="Arial"/>
        </w:rPr>
        <w:t xml:space="preserve"> goal is to reduce </w:t>
      </w:r>
      <w:r w:rsidR="006C49EA" w:rsidRPr="008E1908">
        <w:rPr>
          <w:rFonts w:ascii="Arial" w:hAnsi="Arial" w:cs="Arial"/>
        </w:rPr>
        <w:t>their hotels</w:t>
      </w:r>
      <w:r w:rsidR="00A05F05" w:rsidRPr="008E1908">
        <w:rPr>
          <w:rFonts w:ascii="Arial" w:hAnsi="Arial" w:cs="Arial"/>
        </w:rPr>
        <w:t xml:space="preserve"> </w:t>
      </w:r>
      <w:r w:rsidR="00A571F5" w:rsidRPr="008E1908">
        <w:rPr>
          <w:rFonts w:ascii="Arial" w:hAnsi="Arial" w:cs="Arial"/>
        </w:rPr>
        <w:t xml:space="preserve">emissions </w:t>
      </w:r>
      <w:r w:rsidR="008E6C4A" w:rsidRPr="008E1908">
        <w:rPr>
          <w:rFonts w:ascii="Arial" w:hAnsi="Arial" w:cs="Arial"/>
        </w:rPr>
        <w:t>by 75%</w:t>
      </w:r>
      <w:r w:rsidR="006C49EA" w:rsidRPr="008E1908">
        <w:rPr>
          <w:rFonts w:ascii="Arial" w:hAnsi="Arial" w:cs="Arial"/>
        </w:rPr>
        <w:t xml:space="preserve"> and fran</w:t>
      </w:r>
      <w:r w:rsidR="00235CF5" w:rsidRPr="008E1908">
        <w:rPr>
          <w:rFonts w:ascii="Arial" w:hAnsi="Arial" w:cs="Arial"/>
        </w:rPr>
        <w:t xml:space="preserve">chised </w:t>
      </w:r>
      <w:r w:rsidR="008602F9" w:rsidRPr="008E1908">
        <w:rPr>
          <w:rFonts w:ascii="Arial" w:hAnsi="Arial" w:cs="Arial"/>
        </w:rPr>
        <w:t>emission</w:t>
      </w:r>
      <w:r w:rsidR="00235CF5" w:rsidRPr="008E1908">
        <w:rPr>
          <w:rFonts w:ascii="Arial" w:hAnsi="Arial" w:cs="Arial"/>
        </w:rPr>
        <w:t xml:space="preserve"> by 56% by 2030</w:t>
      </w:r>
      <w:r w:rsidR="00DB18B0" w:rsidRPr="008E1908">
        <w:rPr>
          <w:rFonts w:ascii="Arial" w:hAnsi="Arial" w:cs="Arial"/>
        </w:rPr>
        <w:t xml:space="preserve"> </w:t>
      </w:r>
      <w:r w:rsidR="00DB18B0" w:rsidRPr="008E1908">
        <w:rPr>
          <w:rFonts w:ascii="Arial" w:hAnsi="Arial" w:cs="Arial"/>
        </w:rPr>
        <w:t>(Fernando, 2022)</w:t>
      </w:r>
      <w:r w:rsidR="00235CF5" w:rsidRPr="008E1908">
        <w:rPr>
          <w:rFonts w:ascii="Arial" w:hAnsi="Arial" w:cs="Arial"/>
        </w:rPr>
        <w:t>.</w:t>
      </w:r>
    </w:p>
    <w:p w14:paraId="31DB1FB6" w14:textId="31922FBF" w:rsidR="00484AEB" w:rsidRPr="008E1908" w:rsidRDefault="00607EE9" w:rsidP="008E1908">
      <w:pPr>
        <w:spacing w:line="360" w:lineRule="auto"/>
        <w:jc w:val="both"/>
        <w:rPr>
          <w:rFonts w:ascii="Arial" w:hAnsi="Arial" w:cs="Arial"/>
        </w:rPr>
      </w:pPr>
      <w:r w:rsidRPr="008E1908">
        <w:rPr>
          <w:rFonts w:ascii="Arial" w:hAnsi="Arial" w:cs="Arial"/>
        </w:rPr>
        <w:t>T</w:t>
      </w:r>
      <w:r w:rsidR="00B05CE8" w:rsidRPr="008E1908">
        <w:rPr>
          <w:rFonts w:ascii="Arial" w:hAnsi="Arial" w:cs="Arial"/>
        </w:rPr>
        <w:t xml:space="preserve">o </w:t>
      </w:r>
      <w:r w:rsidR="005E7BE9" w:rsidRPr="008E1908">
        <w:rPr>
          <w:rFonts w:ascii="Arial" w:hAnsi="Arial" w:cs="Arial"/>
        </w:rPr>
        <w:t>reduce</w:t>
      </w:r>
      <w:r w:rsidR="001E7D83" w:rsidRPr="008E1908">
        <w:rPr>
          <w:rFonts w:ascii="Arial" w:hAnsi="Arial" w:cs="Arial"/>
        </w:rPr>
        <w:t xml:space="preserve"> </w:t>
      </w:r>
      <w:r w:rsidR="00B05CE8" w:rsidRPr="008E1908">
        <w:rPr>
          <w:rFonts w:ascii="Arial" w:hAnsi="Arial" w:cs="Arial"/>
        </w:rPr>
        <w:t xml:space="preserve">carbon </w:t>
      </w:r>
      <w:r w:rsidR="005E7BE9" w:rsidRPr="008E1908">
        <w:rPr>
          <w:rFonts w:ascii="Arial" w:hAnsi="Arial" w:cs="Arial"/>
        </w:rPr>
        <w:t>emission</w:t>
      </w:r>
      <w:r w:rsidR="001E7D83" w:rsidRPr="008E1908">
        <w:rPr>
          <w:rFonts w:ascii="Arial" w:hAnsi="Arial" w:cs="Arial"/>
        </w:rPr>
        <w:t>,</w:t>
      </w:r>
      <w:r w:rsidR="005E7BE9" w:rsidRPr="008E1908">
        <w:rPr>
          <w:rFonts w:ascii="Arial" w:hAnsi="Arial" w:cs="Arial"/>
        </w:rPr>
        <w:t xml:space="preserve"> </w:t>
      </w:r>
      <w:r w:rsidR="001E7D83" w:rsidRPr="008E1908">
        <w:rPr>
          <w:rFonts w:ascii="Arial" w:hAnsi="Arial" w:cs="Arial"/>
        </w:rPr>
        <w:t xml:space="preserve">they joined </w:t>
      </w:r>
      <w:r w:rsidR="00B56C70" w:rsidRPr="008E1908">
        <w:rPr>
          <w:rFonts w:ascii="Arial" w:hAnsi="Arial" w:cs="Arial"/>
        </w:rPr>
        <w:t xml:space="preserve">with </w:t>
      </w:r>
      <w:r w:rsidR="001E7D83" w:rsidRPr="008E1908">
        <w:rPr>
          <w:rFonts w:ascii="Arial" w:hAnsi="Arial" w:cs="Arial"/>
        </w:rPr>
        <w:t>other businesses and industry leaders</w:t>
      </w:r>
      <w:r w:rsidR="00B56C70" w:rsidRPr="008E1908">
        <w:rPr>
          <w:rFonts w:ascii="Arial" w:hAnsi="Arial" w:cs="Arial"/>
        </w:rPr>
        <w:t>.</w:t>
      </w:r>
      <w:r w:rsidR="001E7D83" w:rsidRPr="008E1908">
        <w:rPr>
          <w:rFonts w:ascii="Arial" w:hAnsi="Arial" w:cs="Arial"/>
        </w:rPr>
        <w:t xml:space="preserve"> </w:t>
      </w:r>
      <w:r w:rsidR="00B56C70" w:rsidRPr="008E1908">
        <w:rPr>
          <w:rFonts w:ascii="Arial" w:hAnsi="Arial" w:cs="Arial"/>
        </w:rPr>
        <w:t>And the</w:t>
      </w:r>
      <w:r w:rsidR="00577D17" w:rsidRPr="008E1908">
        <w:rPr>
          <w:rFonts w:ascii="Arial" w:hAnsi="Arial" w:cs="Arial"/>
        </w:rPr>
        <w:t>ir mission is to</w:t>
      </w:r>
      <w:r w:rsidR="005E7BE9" w:rsidRPr="008E1908">
        <w:rPr>
          <w:rFonts w:ascii="Arial" w:hAnsi="Arial" w:cs="Arial"/>
        </w:rPr>
        <w:t xml:space="preserve"> be </w:t>
      </w:r>
      <w:r w:rsidR="00B05CE8" w:rsidRPr="008E1908">
        <w:rPr>
          <w:rFonts w:ascii="Arial" w:hAnsi="Arial" w:cs="Arial"/>
        </w:rPr>
        <w:t xml:space="preserve">below </w:t>
      </w:r>
      <w:r w:rsidR="00E6592C" w:rsidRPr="008E1908">
        <w:rPr>
          <w:rFonts w:ascii="Arial" w:hAnsi="Arial" w:cs="Arial"/>
        </w:rPr>
        <w:t>two</w:t>
      </w:r>
      <w:r w:rsidR="005E7BE9" w:rsidRPr="008E1908">
        <w:rPr>
          <w:rFonts w:ascii="Arial" w:hAnsi="Arial" w:cs="Arial"/>
        </w:rPr>
        <w:t xml:space="preserve"> </w:t>
      </w:r>
      <w:r w:rsidR="00F22F12" w:rsidRPr="008E1908">
        <w:rPr>
          <w:rFonts w:ascii="Arial" w:hAnsi="Arial" w:cs="Arial"/>
        </w:rPr>
        <w:t>degrees</w:t>
      </w:r>
      <w:r w:rsidR="005E7BE9" w:rsidRPr="008E1908">
        <w:rPr>
          <w:rFonts w:ascii="Arial" w:hAnsi="Arial" w:cs="Arial"/>
        </w:rPr>
        <w:t xml:space="preserve"> </w:t>
      </w:r>
      <w:r w:rsidR="00E904E7" w:rsidRPr="008E1908">
        <w:rPr>
          <w:rFonts w:ascii="Arial" w:hAnsi="Arial" w:cs="Arial"/>
        </w:rPr>
        <w:t>Celsius for its franc</w:t>
      </w:r>
      <w:r w:rsidR="00CF0D0F" w:rsidRPr="008E1908">
        <w:rPr>
          <w:rFonts w:ascii="Arial" w:hAnsi="Arial" w:cs="Arial"/>
        </w:rPr>
        <w:t xml:space="preserve">hised </w:t>
      </w:r>
      <w:proofErr w:type="spellStart"/>
      <w:proofErr w:type="gramStart"/>
      <w:r w:rsidR="00F22F12" w:rsidRPr="008E1908">
        <w:rPr>
          <w:rFonts w:ascii="Arial" w:hAnsi="Arial" w:cs="Arial"/>
        </w:rPr>
        <w:t>properties</w:t>
      </w:r>
      <w:r w:rsidR="00A8727C">
        <w:rPr>
          <w:rFonts w:ascii="Arial" w:hAnsi="Arial" w:cs="Arial"/>
        </w:rPr>
        <w:t>.</w:t>
      </w:r>
      <w:r w:rsidR="00CF0D0F" w:rsidRPr="008E1908">
        <w:rPr>
          <w:rFonts w:ascii="Arial" w:hAnsi="Arial" w:cs="Arial"/>
        </w:rPr>
        <w:t>In</w:t>
      </w:r>
      <w:proofErr w:type="spellEnd"/>
      <w:proofErr w:type="gramEnd"/>
      <w:r w:rsidR="00CF0D0F" w:rsidRPr="008E1908">
        <w:rPr>
          <w:rFonts w:ascii="Arial" w:hAnsi="Arial" w:cs="Arial"/>
        </w:rPr>
        <w:t xml:space="preserve"> addition,</w:t>
      </w:r>
      <w:r w:rsidR="00046A80" w:rsidRPr="008E1908">
        <w:rPr>
          <w:rFonts w:ascii="Arial" w:hAnsi="Arial" w:cs="Arial"/>
        </w:rPr>
        <w:t xml:space="preserve"> to </w:t>
      </w:r>
      <w:r w:rsidR="0081173C" w:rsidRPr="008E1908">
        <w:rPr>
          <w:rFonts w:ascii="Arial" w:hAnsi="Arial" w:cs="Arial"/>
        </w:rPr>
        <w:t>invest in software, renewable energy, energy storage</w:t>
      </w:r>
      <w:r w:rsidR="00B13E9E" w:rsidRPr="008E1908">
        <w:rPr>
          <w:rFonts w:ascii="Arial" w:hAnsi="Arial" w:cs="Arial"/>
        </w:rPr>
        <w:t>,</w:t>
      </w:r>
      <w:r w:rsidR="002C51FC" w:rsidRPr="008E1908">
        <w:rPr>
          <w:rFonts w:ascii="Arial" w:hAnsi="Arial" w:cs="Arial"/>
        </w:rPr>
        <w:t xml:space="preserve"> </w:t>
      </w:r>
      <w:r w:rsidR="002C51FC" w:rsidRPr="008E1908">
        <w:rPr>
          <w:rFonts w:ascii="Arial" w:hAnsi="Arial" w:cs="Arial"/>
        </w:rPr>
        <w:t>smart building, and carbon sequestration technologies</w:t>
      </w:r>
      <w:r w:rsidR="002C51FC" w:rsidRPr="008E1908">
        <w:rPr>
          <w:rFonts w:ascii="Arial" w:hAnsi="Arial" w:cs="Arial"/>
        </w:rPr>
        <w:t>,</w:t>
      </w:r>
      <w:r w:rsidR="00B13E9E" w:rsidRPr="008E1908">
        <w:rPr>
          <w:rFonts w:ascii="Arial" w:hAnsi="Arial" w:cs="Arial"/>
        </w:rPr>
        <w:t xml:space="preserve"> </w:t>
      </w:r>
      <w:r w:rsidR="00CF0D0F" w:rsidRPr="008E1908">
        <w:rPr>
          <w:rFonts w:ascii="Arial" w:hAnsi="Arial" w:cs="Arial"/>
        </w:rPr>
        <w:t xml:space="preserve">Hilton </w:t>
      </w:r>
      <w:r w:rsidR="00833AC4" w:rsidRPr="008E1908">
        <w:rPr>
          <w:rFonts w:ascii="Arial" w:hAnsi="Arial" w:cs="Arial"/>
        </w:rPr>
        <w:t xml:space="preserve">bind </w:t>
      </w:r>
      <w:r w:rsidR="0096563C" w:rsidRPr="008E1908">
        <w:rPr>
          <w:rFonts w:ascii="Arial" w:hAnsi="Arial" w:cs="Arial"/>
        </w:rPr>
        <w:t xml:space="preserve">with </w:t>
      </w:r>
      <w:r w:rsidR="00F22F12" w:rsidRPr="008E1908">
        <w:rPr>
          <w:rFonts w:ascii="Arial" w:hAnsi="Arial" w:cs="Arial"/>
        </w:rPr>
        <w:t>Fifth</w:t>
      </w:r>
      <w:r w:rsidR="0096563C" w:rsidRPr="008E1908">
        <w:rPr>
          <w:rFonts w:ascii="Arial" w:hAnsi="Arial" w:cs="Arial"/>
        </w:rPr>
        <w:t xml:space="preserve"> Wall’s Climate Tech Fund</w:t>
      </w:r>
      <w:r w:rsidR="002C51FC" w:rsidRPr="008E1908">
        <w:rPr>
          <w:rFonts w:ascii="Arial" w:hAnsi="Arial" w:cs="Arial"/>
        </w:rPr>
        <w:t xml:space="preserve"> </w:t>
      </w:r>
      <w:r w:rsidR="00247391" w:rsidRPr="008E1908">
        <w:rPr>
          <w:rFonts w:ascii="Arial" w:hAnsi="Arial" w:cs="Arial"/>
        </w:rPr>
        <w:t xml:space="preserve">to decarbonise the $10.5 trillion real estate </w:t>
      </w:r>
      <w:r w:rsidR="00687353" w:rsidRPr="008E1908">
        <w:rPr>
          <w:rFonts w:ascii="Arial" w:hAnsi="Arial" w:cs="Arial"/>
        </w:rPr>
        <w:t>industry (</w:t>
      </w:r>
      <w:r w:rsidR="00DB18B0" w:rsidRPr="008E1908">
        <w:rPr>
          <w:rFonts w:ascii="Arial" w:hAnsi="Arial" w:cs="Arial"/>
        </w:rPr>
        <w:t>Fernando, 2022)</w:t>
      </w:r>
      <w:r w:rsidR="00247391" w:rsidRPr="008E1908">
        <w:rPr>
          <w:rFonts w:ascii="Arial" w:hAnsi="Arial" w:cs="Arial"/>
        </w:rPr>
        <w:t>.</w:t>
      </w:r>
      <w:r w:rsidR="00215C36" w:rsidRPr="008E1908">
        <w:rPr>
          <w:rFonts w:ascii="Arial" w:hAnsi="Arial" w:cs="Arial"/>
        </w:rPr>
        <w:t xml:space="preserve"> </w:t>
      </w:r>
      <w:r w:rsidR="00A57B11" w:rsidRPr="008E1908">
        <w:rPr>
          <w:rFonts w:ascii="Arial" w:hAnsi="Arial" w:cs="Arial"/>
        </w:rPr>
        <w:t xml:space="preserve">To </w:t>
      </w:r>
      <w:r w:rsidR="00071E24" w:rsidRPr="008E1908">
        <w:rPr>
          <w:rFonts w:ascii="Arial" w:hAnsi="Arial" w:cs="Arial"/>
        </w:rPr>
        <w:t xml:space="preserve">support their team member and communities they </w:t>
      </w:r>
      <w:r w:rsidR="00BF7B66" w:rsidRPr="008E1908">
        <w:rPr>
          <w:rFonts w:ascii="Arial" w:hAnsi="Arial" w:cs="Arial"/>
        </w:rPr>
        <w:t xml:space="preserve">have 5 million learning </w:t>
      </w:r>
      <w:r w:rsidR="001212ED" w:rsidRPr="008E1908">
        <w:rPr>
          <w:rFonts w:ascii="Arial" w:hAnsi="Arial" w:cs="Arial"/>
        </w:rPr>
        <w:t>and career growth opportunities</w:t>
      </w:r>
      <w:r w:rsidR="002A7952" w:rsidRPr="008E1908">
        <w:rPr>
          <w:rFonts w:ascii="Arial" w:hAnsi="Arial" w:cs="Arial"/>
        </w:rPr>
        <w:t xml:space="preserve"> for underrepresented groups by 2030.</w:t>
      </w:r>
      <w:r w:rsidR="001212ED" w:rsidRPr="008E1908">
        <w:rPr>
          <w:rFonts w:ascii="Arial" w:hAnsi="Arial" w:cs="Arial"/>
        </w:rPr>
        <w:t xml:space="preserve"> </w:t>
      </w:r>
      <w:r w:rsidR="005978E2" w:rsidRPr="008E1908">
        <w:rPr>
          <w:rFonts w:ascii="Arial" w:hAnsi="Arial" w:cs="Arial"/>
        </w:rPr>
        <w:t xml:space="preserve">It has a </w:t>
      </w:r>
      <w:r w:rsidR="00115327" w:rsidRPr="008E1908">
        <w:rPr>
          <w:rFonts w:ascii="Arial" w:hAnsi="Arial" w:cs="Arial"/>
        </w:rPr>
        <w:t xml:space="preserve">social foundation called Hilton Global </w:t>
      </w:r>
      <w:r w:rsidR="003A2F1E" w:rsidRPr="008E1908">
        <w:rPr>
          <w:rFonts w:ascii="Arial" w:hAnsi="Arial" w:cs="Arial"/>
        </w:rPr>
        <w:t>Foundation</w:t>
      </w:r>
      <w:r w:rsidR="006005AE" w:rsidRPr="008E1908">
        <w:rPr>
          <w:rFonts w:ascii="Arial" w:hAnsi="Arial" w:cs="Arial"/>
        </w:rPr>
        <w:t>.</w:t>
      </w:r>
      <w:r w:rsidR="00115327" w:rsidRPr="008E1908">
        <w:rPr>
          <w:rFonts w:ascii="Arial" w:hAnsi="Arial" w:cs="Arial"/>
        </w:rPr>
        <w:t xml:space="preserve"> </w:t>
      </w:r>
      <w:r w:rsidR="006005AE" w:rsidRPr="008E1908">
        <w:rPr>
          <w:rFonts w:ascii="Arial" w:hAnsi="Arial" w:cs="Arial"/>
        </w:rPr>
        <w:t>w</w:t>
      </w:r>
      <w:r w:rsidR="00115327" w:rsidRPr="008E1908">
        <w:rPr>
          <w:rFonts w:ascii="Arial" w:hAnsi="Arial" w:cs="Arial"/>
        </w:rPr>
        <w:t xml:space="preserve">hich </w:t>
      </w:r>
      <w:r w:rsidR="006005AE" w:rsidRPr="008E1908">
        <w:rPr>
          <w:rFonts w:ascii="Arial" w:hAnsi="Arial" w:cs="Arial"/>
        </w:rPr>
        <w:t xml:space="preserve">is </w:t>
      </w:r>
      <w:r w:rsidR="003A2F1E" w:rsidRPr="008E1908">
        <w:rPr>
          <w:rFonts w:ascii="Arial" w:hAnsi="Arial" w:cs="Arial"/>
        </w:rPr>
        <w:t xml:space="preserve">awarded over $5 million to 70 </w:t>
      </w:r>
      <w:r w:rsidR="003A2F1E" w:rsidRPr="008E1908">
        <w:rPr>
          <w:rFonts w:ascii="Arial" w:hAnsi="Arial" w:cs="Arial"/>
          <w:color w:val="000000"/>
          <w:spacing w:val="-1"/>
          <w:shd w:val="clear" w:color="auto" w:fill="FFFFFF"/>
        </w:rPr>
        <w:t>non-governmental organizations</w:t>
      </w:r>
      <w:r w:rsidR="00687353" w:rsidRPr="008E1908">
        <w:rPr>
          <w:rFonts w:ascii="Arial" w:hAnsi="Arial" w:cs="Arial"/>
          <w:color w:val="000000"/>
          <w:spacing w:val="-1"/>
          <w:shd w:val="clear" w:color="auto" w:fill="FFFFFF"/>
        </w:rPr>
        <w:t xml:space="preserve"> </w:t>
      </w:r>
      <w:r w:rsidR="00687353" w:rsidRPr="008E1908">
        <w:rPr>
          <w:rFonts w:ascii="Arial" w:hAnsi="Arial" w:cs="Arial"/>
        </w:rPr>
        <w:t>(Fernando, 2022)</w:t>
      </w:r>
      <w:r w:rsidR="003A2F1E" w:rsidRPr="008E1908">
        <w:rPr>
          <w:rFonts w:ascii="Arial" w:hAnsi="Arial" w:cs="Arial"/>
          <w:color w:val="000000"/>
          <w:spacing w:val="-1"/>
          <w:shd w:val="clear" w:color="auto" w:fill="FFFFFF"/>
        </w:rPr>
        <w:t xml:space="preserve">. </w:t>
      </w:r>
    </w:p>
    <w:p w14:paraId="07BCE750" w14:textId="7502A247" w:rsidR="00EF4133" w:rsidRPr="008E1908" w:rsidRDefault="006D1373" w:rsidP="008E1908">
      <w:pPr>
        <w:spacing w:line="360" w:lineRule="auto"/>
        <w:jc w:val="both"/>
        <w:rPr>
          <w:rFonts w:ascii="Arial" w:hAnsi="Arial" w:cs="Arial"/>
          <w:color w:val="000000"/>
          <w:spacing w:val="-1"/>
          <w:shd w:val="clear" w:color="auto" w:fill="FFFFFF"/>
        </w:rPr>
      </w:pPr>
      <w:r w:rsidRPr="008E1908">
        <w:rPr>
          <w:rFonts w:ascii="Arial" w:hAnsi="Arial" w:cs="Arial"/>
          <w:color w:val="000000"/>
          <w:spacing w:val="-1"/>
          <w:shd w:val="clear" w:color="auto" w:fill="FFFFFF"/>
        </w:rPr>
        <w:t>Hilton’s team member</w:t>
      </w:r>
      <w:r w:rsidR="00F0175A" w:rsidRPr="008E1908">
        <w:rPr>
          <w:rFonts w:ascii="Arial" w:hAnsi="Arial" w:cs="Arial"/>
          <w:color w:val="000000"/>
          <w:spacing w:val="-1"/>
          <w:shd w:val="clear" w:color="auto" w:fill="FFFFFF"/>
        </w:rPr>
        <w:t xml:space="preserve">s begin to </w:t>
      </w:r>
      <w:r w:rsidR="0070492F" w:rsidRPr="008E1908">
        <w:rPr>
          <w:rFonts w:ascii="Arial" w:hAnsi="Arial" w:cs="Arial"/>
          <w:color w:val="000000"/>
          <w:spacing w:val="-1"/>
          <w:shd w:val="clear" w:color="auto" w:fill="FFFFFF"/>
        </w:rPr>
        <w:t xml:space="preserve">contribute $1 USD per night </w:t>
      </w:r>
      <w:r w:rsidR="005D30CD" w:rsidRPr="008E1908">
        <w:rPr>
          <w:rFonts w:ascii="Arial" w:hAnsi="Arial" w:cs="Arial"/>
          <w:color w:val="000000"/>
          <w:spacing w:val="-1"/>
          <w:shd w:val="clear" w:color="auto" w:fill="FFFFFF"/>
        </w:rPr>
        <w:t>in a fund call</w:t>
      </w:r>
      <w:r w:rsidR="00695954" w:rsidRPr="008E1908">
        <w:rPr>
          <w:rFonts w:ascii="Arial" w:hAnsi="Arial" w:cs="Arial"/>
          <w:color w:val="000000"/>
          <w:spacing w:val="-1"/>
          <w:shd w:val="clear" w:color="auto" w:fill="FFFFFF"/>
        </w:rPr>
        <w:t>ed</w:t>
      </w:r>
      <w:r w:rsidR="005D30CD" w:rsidRPr="008E1908">
        <w:rPr>
          <w:rFonts w:ascii="Arial" w:hAnsi="Arial" w:cs="Arial"/>
          <w:color w:val="000000"/>
          <w:spacing w:val="-1"/>
          <w:shd w:val="clear" w:color="auto" w:fill="FFFFFF"/>
        </w:rPr>
        <w:t xml:space="preserve"> Team Member Assistance Fund</w:t>
      </w:r>
      <w:r w:rsidR="005C5735" w:rsidRPr="008E1908">
        <w:rPr>
          <w:rFonts w:ascii="Arial" w:hAnsi="Arial" w:cs="Arial"/>
          <w:color w:val="000000"/>
          <w:spacing w:val="-1"/>
          <w:shd w:val="clear" w:color="auto" w:fill="FFFFFF"/>
        </w:rPr>
        <w:t xml:space="preserve"> and Hilton Global </w:t>
      </w:r>
      <w:r w:rsidR="00DD7E71" w:rsidRPr="008E1908">
        <w:rPr>
          <w:rFonts w:ascii="Arial" w:hAnsi="Arial" w:cs="Arial"/>
          <w:color w:val="000000"/>
          <w:spacing w:val="-1"/>
          <w:shd w:val="clear" w:color="auto" w:fill="FFFFFF"/>
        </w:rPr>
        <w:t>foundation</w:t>
      </w:r>
      <w:r w:rsidR="00695954" w:rsidRPr="008E1908">
        <w:rPr>
          <w:rFonts w:ascii="Arial" w:hAnsi="Arial" w:cs="Arial"/>
          <w:color w:val="000000"/>
          <w:spacing w:val="-1"/>
          <w:shd w:val="clear" w:color="auto" w:fill="FFFFFF"/>
        </w:rPr>
        <w:t xml:space="preserve">, </w:t>
      </w:r>
      <w:r w:rsidR="00591310" w:rsidRPr="008E1908">
        <w:rPr>
          <w:rFonts w:ascii="Arial" w:hAnsi="Arial" w:cs="Arial"/>
          <w:color w:val="000000"/>
          <w:spacing w:val="-1"/>
          <w:shd w:val="clear" w:color="auto" w:fill="FFFFFF"/>
        </w:rPr>
        <w:t xml:space="preserve">which is started in August in </w:t>
      </w:r>
      <w:r w:rsidR="00957CA4" w:rsidRPr="008E1908">
        <w:rPr>
          <w:rFonts w:ascii="Arial" w:hAnsi="Arial" w:cs="Arial"/>
          <w:color w:val="000000"/>
          <w:spacing w:val="-1"/>
          <w:shd w:val="clear" w:color="auto" w:fill="FFFFFF"/>
        </w:rPr>
        <w:t>2022</w:t>
      </w:r>
      <w:r w:rsidR="006018CB" w:rsidRPr="008E1908">
        <w:rPr>
          <w:rFonts w:ascii="Arial" w:hAnsi="Arial" w:cs="Arial"/>
          <w:color w:val="000000"/>
          <w:spacing w:val="-1"/>
          <w:shd w:val="clear" w:color="auto" w:fill="FFFFFF"/>
        </w:rPr>
        <w:t>.</w:t>
      </w:r>
      <w:r w:rsidR="00957CA4" w:rsidRPr="008E1908">
        <w:rPr>
          <w:rFonts w:ascii="Arial" w:hAnsi="Arial" w:cs="Arial"/>
          <w:color w:val="000000"/>
          <w:spacing w:val="-1"/>
          <w:shd w:val="clear" w:color="auto" w:fill="FFFFFF"/>
        </w:rPr>
        <w:t xml:space="preserve"> </w:t>
      </w:r>
      <w:r w:rsidR="00D90FCD" w:rsidRPr="008E1908">
        <w:rPr>
          <w:rFonts w:ascii="Arial" w:hAnsi="Arial" w:cs="Arial"/>
          <w:color w:val="000000"/>
          <w:spacing w:val="-1"/>
          <w:shd w:val="clear" w:color="auto" w:fill="FFFFFF"/>
        </w:rPr>
        <w:t xml:space="preserve">These funds </w:t>
      </w:r>
      <w:r w:rsidR="00000DE0" w:rsidRPr="008E1908">
        <w:rPr>
          <w:rFonts w:ascii="Arial" w:hAnsi="Arial" w:cs="Arial"/>
          <w:color w:val="000000"/>
          <w:spacing w:val="-1"/>
          <w:shd w:val="clear" w:color="auto" w:fill="FFFFFF"/>
        </w:rPr>
        <w:t>will support programs for team members</w:t>
      </w:r>
      <w:r w:rsidR="006018CB" w:rsidRPr="008E1908">
        <w:rPr>
          <w:rFonts w:ascii="Arial" w:hAnsi="Arial" w:cs="Arial"/>
          <w:color w:val="000000"/>
          <w:spacing w:val="-1"/>
          <w:shd w:val="clear" w:color="auto" w:fill="FFFFFF"/>
        </w:rPr>
        <w:t xml:space="preserve"> </w:t>
      </w:r>
      <w:r w:rsidR="006018CB" w:rsidRPr="008E1908">
        <w:rPr>
          <w:rFonts w:ascii="Arial" w:hAnsi="Arial" w:cs="Arial"/>
          <w:color w:val="000000"/>
          <w:spacing w:val="-1"/>
          <w:shd w:val="clear" w:color="auto" w:fill="FFFFFF"/>
        </w:rPr>
        <w:t>(Hilton, 2022).</w:t>
      </w:r>
    </w:p>
    <w:p w14:paraId="0118832B" w14:textId="77777777" w:rsidR="00EF4133" w:rsidRPr="008E1908" w:rsidRDefault="00EF4133" w:rsidP="008E1908">
      <w:pPr>
        <w:spacing w:line="360" w:lineRule="auto"/>
        <w:jc w:val="both"/>
        <w:rPr>
          <w:rFonts w:ascii="Arial" w:hAnsi="Arial" w:cs="Arial"/>
          <w:color w:val="000000"/>
          <w:spacing w:val="-1"/>
          <w:shd w:val="clear" w:color="auto" w:fill="FFFFFF"/>
        </w:rPr>
      </w:pPr>
    </w:p>
    <w:p w14:paraId="67EF537F" w14:textId="142FC59D" w:rsidR="003967E1" w:rsidRPr="00A8727C" w:rsidRDefault="00967642" w:rsidP="00A8727C">
      <w:pPr>
        <w:spacing w:line="360" w:lineRule="auto"/>
        <w:jc w:val="both"/>
        <w:rPr>
          <w:rFonts w:ascii="Arial" w:hAnsi="Arial" w:cs="Arial"/>
          <w:shd w:val="clear" w:color="auto" w:fill="FFFFFF"/>
        </w:rPr>
      </w:pPr>
      <w:r w:rsidRPr="00A8727C">
        <w:rPr>
          <w:rFonts w:ascii="Arial" w:hAnsi="Arial" w:cs="Arial"/>
          <w:shd w:val="clear" w:color="auto" w:fill="FFFFFF"/>
        </w:rPr>
        <w:t xml:space="preserve">On the other hand, Marriott’s </w:t>
      </w:r>
      <w:r w:rsidR="00952F19" w:rsidRPr="00A8727C">
        <w:rPr>
          <w:rFonts w:ascii="Arial" w:hAnsi="Arial" w:cs="Arial"/>
          <w:shd w:val="clear" w:color="auto" w:fill="FFFFFF"/>
        </w:rPr>
        <w:t xml:space="preserve">sustainability </w:t>
      </w:r>
      <w:r w:rsidR="00D02709" w:rsidRPr="00A8727C">
        <w:rPr>
          <w:rFonts w:ascii="Arial" w:hAnsi="Arial" w:cs="Arial"/>
          <w:shd w:val="clear" w:color="auto" w:fill="FFFFFF"/>
        </w:rPr>
        <w:t xml:space="preserve">goal </w:t>
      </w:r>
      <w:r w:rsidR="004D3C3F" w:rsidRPr="00A8727C">
        <w:rPr>
          <w:rFonts w:ascii="Arial" w:hAnsi="Arial" w:cs="Arial"/>
          <w:shd w:val="clear" w:color="auto" w:fill="FFFFFF"/>
        </w:rPr>
        <w:t xml:space="preserve">360 Report </w:t>
      </w:r>
      <w:r w:rsidR="00D02709" w:rsidRPr="00A8727C">
        <w:rPr>
          <w:rFonts w:ascii="Arial" w:hAnsi="Arial" w:cs="Arial"/>
          <w:shd w:val="clear" w:color="auto" w:fill="FFFFFF"/>
        </w:rPr>
        <w:t xml:space="preserve">toward environmental, social and governance </w:t>
      </w:r>
      <w:r w:rsidR="008C0281" w:rsidRPr="00A8727C">
        <w:rPr>
          <w:rFonts w:ascii="Arial" w:hAnsi="Arial" w:cs="Arial"/>
          <w:shd w:val="clear" w:color="auto" w:fill="FFFFFF"/>
        </w:rPr>
        <w:t>set</w:t>
      </w:r>
      <w:r w:rsidR="004D3C3F" w:rsidRPr="00A8727C">
        <w:rPr>
          <w:rFonts w:ascii="Arial" w:hAnsi="Arial" w:cs="Arial"/>
          <w:shd w:val="clear" w:color="auto" w:fill="FFFFFF"/>
        </w:rPr>
        <w:t xml:space="preserve"> by 2025</w:t>
      </w:r>
      <w:r w:rsidR="00766E23" w:rsidRPr="00A8727C">
        <w:rPr>
          <w:rFonts w:ascii="Arial" w:hAnsi="Arial" w:cs="Arial"/>
          <w:shd w:val="clear" w:color="auto" w:fill="FFFFFF"/>
        </w:rPr>
        <w:t xml:space="preserve">. They </w:t>
      </w:r>
      <w:r w:rsidR="00D7124E" w:rsidRPr="00A8727C">
        <w:rPr>
          <w:rFonts w:ascii="Arial" w:hAnsi="Arial" w:cs="Arial"/>
          <w:shd w:val="clear" w:color="auto" w:fill="FFFFFF"/>
        </w:rPr>
        <w:t xml:space="preserve">set a target of zero emission greenhouse gas by 2050. </w:t>
      </w:r>
      <w:r w:rsidR="00EA6CB8" w:rsidRPr="00A8727C">
        <w:rPr>
          <w:rFonts w:ascii="Arial" w:hAnsi="Arial" w:cs="Arial"/>
          <w:shd w:val="clear" w:color="auto" w:fill="FFFFFF"/>
        </w:rPr>
        <w:t>They want to r</w:t>
      </w:r>
      <w:r w:rsidR="00324FBC" w:rsidRPr="00A8727C">
        <w:rPr>
          <w:rFonts w:ascii="Arial" w:hAnsi="Arial" w:cs="Arial"/>
          <w:shd w:val="clear" w:color="auto" w:fill="FFFFFF"/>
        </w:rPr>
        <w:t>e</w:t>
      </w:r>
      <w:r w:rsidR="00EA6CB8" w:rsidRPr="00A8727C">
        <w:rPr>
          <w:rFonts w:ascii="Arial" w:hAnsi="Arial" w:cs="Arial"/>
          <w:shd w:val="clear" w:color="auto" w:fill="FFFFFF"/>
        </w:rPr>
        <w:t>ach a gender equality in executive positions by 2023</w:t>
      </w:r>
      <w:r w:rsidR="00324FBC" w:rsidRPr="00A8727C">
        <w:rPr>
          <w:rFonts w:ascii="Arial" w:hAnsi="Arial" w:cs="Arial"/>
          <w:shd w:val="clear" w:color="auto" w:fill="FFFFFF"/>
        </w:rPr>
        <w:t xml:space="preserve"> and 25% </w:t>
      </w:r>
      <w:r w:rsidR="00640089" w:rsidRPr="00A8727C">
        <w:rPr>
          <w:rFonts w:ascii="Arial" w:hAnsi="Arial" w:cs="Arial"/>
          <w:shd w:val="clear" w:color="auto" w:fill="FFFFFF"/>
        </w:rPr>
        <w:t>colour equality by 2025</w:t>
      </w:r>
      <w:r w:rsidR="00EA6CB8" w:rsidRPr="00A8727C">
        <w:rPr>
          <w:rFonts w:ascii="Arial" w:hAnsi="Arial" w:cs="Arial"/>
          <w:shd w:val="clear" w:color="auto" w:fill="FFFFFF"/>
        </w:rPr>
        <w:t>.</w:t>
      </w:r>
    </w:p>
    <w:p w14:paraId="14E48C2C" w14:textId="61CEDD9F" w:rsidR="00EF78D3" w:rsidRPr="00A8727C" w:rsidRDefault="003E50C5" w:rsidP="00A8727C">
      <w:pPr>
        <w:spacing w:line="360" w:lineRule="auto"/>
        <w:jc w:val="both"/>
        <w:rPr>
          <w:rFonts w:ascii="Arial" w:hAnsi="Arial" w:cs="Arial"/>
          <w:shd w:val="clear" w:color="auto" w:fill="FFFFFF"/>
        </w:rPr>
      </w:pPr>
      <w:r w:rsidRPr="00A8727C">
        <w:rPr>
          <w:rFonts w:ascii="Arial" w:hAnsi="Arial" w:cs="Arial"/>
          <w:shd w:val="clear" w:color="auto" w:fill="FFFFFF"/>
        </w:rPr>
        <w:t xml:space="preserve">Marriot-Sorenson </w:t>
      </w:r>
      <w:proofErr w:type="spellStart"/>
      <w:r w:rsidR="00DE471F" w:rsidRPr="00A8727C">
        <w:rPr>
          <w:rFonts w:ascii="Arial" w:hAnsi="Arial" w:cs="Arial"/>
          <w:shd w:val="clear" w:color="auto" w:fill="FFFFFF"/>
        </w:rPr>
        <w:t>Center</w:t>
      </w:r>
      <w:proofErr w:type="spellEnd"/>
      <w:r w:rsidR="00DE471F" w:rsidRPr="00A8727C">
        <w:rPr>
          <w:rFonts w:ascii="Arial" w:hAnsi="Arial" w:cs="Arial"/>
          <w:shd w:val="clear" w:color="auto" w:fill="FFFFFF"/>
        </w:rPr>
        <w:t xml:space="preserve"> for hospitality Leadership is </w:t>
      </w:r>
      <w:r w:rsidRPr="00A8727C">
        <w:rPr>
          <w:rFonts w:ascii="Arial" w:hAnsi="Arial" w:cs="Arial"/>
          <w:shd w:val="clear" w:color="auto" w:fill="FFFFFF"/>
        </w:rPr>
        <w:t xml:space="preserve">a </w:t>
      </w:r>
      <w:r w:rsidR="00EF2F58" w:rsidRPr="00A8727C">
        <w:rPr>
          <w:rFonts w:ascii="Arial" w:hAnsi="Arial" w:cs="Arial"/>
          <w:shd w:val="clear" w:color="auto" w:fill="FFFFFF"/>
        </w:rPr>
        <w:t xml:space="preserve">system </w:t>
      </w:r>
      <w:r w:rsidR="00DE471F" w:rsidRPr="00A8727C">
        <w:rPr>
          <w:rFonts w:ascii="Arial" w:hAnsi="Arial" w:cs="Arial"/>
          <w:shd w:val="clear" w:color="auto" w:fill="FFFFFF"/>
        </w:rPr>
        <w:t xml:space="preserve">to help </w:t>
      </w:r>
      <w:r w:rsidR="009A05CF" w:rsidRPr="00A8727C">
        <w:rPr>
          <w:rFonts w:ascii="Arial" w:hAnsi="Arial" w:cs="Arial"/>
          <w:shd w:val="clear" w:color="auto" w:fill="FFFFFF"/>
        </w:rPr>
        <w:t>inspiring Black students to enter the hospitality industry.</w:t>
      </w:r>
      <w:r w:rsidR="0083349E" w:rsidRPr="00A8727C">
        <w:rPr>
          <w:rFonts w:ascii="Arial" w:hAnsi="Arial" w:cs="Arial"/>
          <w:shd w:val="clear" w:color="auto" w:fill="FFFFFF"/>
        </w:rPr>
        <w:t xml:space="preserve"> they also </w:t>
      </w:r>
      <w:r w:rsidR="00366502" w:rsidRPr="00A8727C">
        <w:rPr>
          <w:rFonts w:ascii="Arial" w:hAnsi="Arial" w:cs="Arial"/>
          <w:shd w:val="clear" w:color="auto" w:fill="FFFFFF"/>
        </w:rPr>
        <w:t xml:space="preserve">created a </w:t>
      </w:r>
      <w:r w:rsidR="00252FB0" w:rsidRPr="00A8727C">
        <w:rPr>
          <w:rFonts w:ascii="Arial" w:hAnsi="Arial" w:cs="Arial"/>
          <w:shd w:val="clear" w:color="auto" w:fill="FFFFFF"/>
        </w:rPr>
        <w:t>human trafficking awareness training.</w:t>
      </w:r>
      <w:r w:rsidR="00483437" w:rsidRPr="00A8727C">
        <w:rPr>
          <w:rFonts w:ascii="Arial" w:hAnsi="Arial" w:cs="Arial"/>
          <w:shd w:val="clear" w:color="auto" w:fill="FFFFFF"/>
        </w:rPr>
        <w:t xml:space="preserve"> They </w:t>
      </w:r>
      <w:r w:rsidR="002D3F9B" w:rsidRPr="00A8727C">
        <w:rPr>
          <w:rFonts w:ascii="Arial" w:hAnsi="Arial" w:cs="Arial"/>
          <w:shd w:val="clear" w:color="auto" w:fill="FFFFFF"/>
        </w:rPr>
        <w:t>are supporting</w:t>
      </w:r>
      <w:r w:rsidR="00483437" w:rsidRPr="00A8727C">
        <w:rPr>
          <w:rFonts w:ascii="Arial" w:hAnsi="Arial" w:cs="Arial"/>
          <w:shd w:val="clear" w:color="auto" w:fill="FFFFFF"/>
        </w:rPr>
        <w:t xml:space="preserve"> historically underrepresented groups </w:t>
      </w:r>
      <w:r w:rsidR="008F6BCF" w:rsidRPr="00A8727C">
        <w:rPr>
          <w:rFonts w:ascii="Arial" w:hAnsi="Arial" w:cs="Arial"/>
          <w:shd w:val="clear" w:color="auto" w:fill="FFFFFF"/>
        </w:rPr>
        <w:t xml:space="preserve">in North America with $50 </w:t>
      </w:r>
      <w:r w:rsidR="002D3F9B" w:rsidRPr="00A8727C">
        <w:rPr>
          <w:rFonts w:ascii="Arial" w:hAnsi="Arial" w:cs="Arial"/>
          <w:shd w:val="clear" w:color="auto" w:fill="FFFFFF"/>
        </w:rPr>
        <w:t>million.</w:t>
      </w:r>
      <w:r w:rsidR="00692CE4" w:rsidRPr="00A8727C">
        <w:rPr>
          <w:rFonts w:ascii="Arial" w:hAnsi="Arial" w:cs="Arial"/>
          <w:shd w:val="clear" w:color="auto" w:fill="FFFFFF"/>
        </w:rPr>
        <w:t xml:space="preserve"> its </w:t>
      </w:r>
      <w:r w:rsidR="008217E3" w:rsidRPr="00A8727C">
        <w:rPr>
          <w:rFonts w:ascii="Arial" w:hAnsi="Arial" w:cs="Arial"/>
          <w:shd w:val="clear" w:color="auto" w:fill="FFFFFF"/>
        </w:rPr>
        <w:t>Marriott’s</w:t>
      </w:r>
      <w:r w:rsidR="00692CE4" w:rsidRPr="00A8727C">
        <w:rPr>
          <w:rFonts w:ascii="Arial" w:hAnsi="Arial" w:cs="Arial"/>
          <w:shd w:val="clear" w:color="auto" w:fill="FFFFFF"/>
        </w:rPr>
        <w:t xml:space="preserve"> Bridging the Gap is a new program to support </w:t>
      </w:r>
      <w:r w:rsidR="0073091C" w:rsidRPr="00A8727C">
        <w:rPr>
          <w:rFonts w:ascii="Arial" w:hAnsi="Arial" w:cs="Arial"/>
          <w:shd w:val="clear" w:color="auto" w:fill="FFFFFF"/>
        </w:rPr>
        <w:t xml:space="preserve">the company’s goal of </w:t>
      </w:r>
      <w:r w:rsidR="002D3F9B" w:rsidRPr="00A8727C">
        <w:rPr>
          <w:rFonts w:ascii="Arial" w:hAnsi="Arial" w:cs="Arial"/>
          <w:shd w:val="clear" w:color="auto" w:fill="FFFFFF"/>
        </w:rPr>
        <w:t xml:space="preserve">achieving </w:t>
      </w:r>
      <w:r w:rsidR="0073091C" w:rsidRPr="00A8727C">
        <w:rPr>
          <w:rFonts w:ascii="Arial" w:hAnsi="Arial" w:cs="Arial"/>
          <w:shd w:val="clear" w:color="auto" w:fill="FFFFFF"/>
        </w:rPr>
        <w:t>3000 diverse-owned hotels by the end of 2025</w:t>
      </w:r>
      <w:r w:rsidR="004413CA" w:rsidRPr="00A8727C">
        <w:rPr>
          <w:rFonts w:ascii="Arial" w:hAnsi="Arial" w:cs="Arial"/>
          <w:shd w:val="clear" w:color="auto" w:fill="FFFFFF"/>
        </w:rPr>
        <w:t xml:space="preserve"> </w:t>
      </w:r>
      <w:r w:rsidR="001F40EE" w:rsidRPr="00A8727C">
        <w:rPr>
          <w:rFonts w:ascii="Arial" w:hAnsi="Arial" w:cs="Arial"/>
          <w:shd w:val="clear" w:color="auto" w:fill="FFFFFF"/>
        </w:rPr>
        <w:t>(</w:t>
      </w:r>
      <w:proofErr w:type="spellStart"/>
      <w:r w:rsidR="004413CA" w:rsidRPr="00A8727C">
        <w:rPr>
          <w:rFonts w:ascii="Arial" w:hAnsi="Arial" w:cs="Arial"/>
          <w:shd w:val="clear" w:color="auto" w:fill="FFFFFF"/>
        </w:rPr>
        <w:t>Hertz</w:t>
      </w:r>
      <w:r w:rsidR="001F40EE" w:rsidRPr="00A8727C">
        <w:rPr>
          <w:rFonts w:ascii="Arial" w:hAnsi="Arial" w:cs="Arial"/>
          <w:shd w:val="clear" w:color="auto" w:fill="FFFFFF"/>
        </w:rPr>
        <w:t>feld</w:t>
      </w:r>
      <w:proofErr w:type="spellEnd"/>
      <w:r w:rsidR="001F40EE" w:rsidRPr="00A8727C">
        <w:rPr>
          <w:rFonts w:ascii="Arial" w:hAnsi="Arial" w:cs="Arial"/>
          <w:shd w:val="clear" w:color="auto" w:fill="FFFFFF"/>
        </w:rPr>
        <w:t>, 2022)</w:t>
      </w:r>
      <w:r w:rsidR="0073091C" w:rsidRPr="00A8727C">
        <w:rPr>
          <w:rFonts w:ascii="Arial" w:hAnsi="Arial" w:cs="Arial"/>
          <w:shd w:val="clear" w:color="auto" w:fill="FFFFFF"/>
        </w:rPr>
        <w:t>.</w:t>
      </w:r>
    </w:p>
    <w:p w14:paraId="2996B280" w14:textId="154A9E09" w:rsidR="00830EAD" w:rsidRDefault="00830EAD" w:rsidP="00B650B4">
      <w:pPr>
        <w:pStyle w:val="BodyText"/>
        <w:spacing w:line="360" w:lineRule="auto"/>
        <w:jc w:val="both"/>
        <w:rPr>
          <w:rFonts w:ascii="Arial" w:hAnsi="Arial" w:cs="Arial"/>
          <w:color w:val="000000"/>
          <w:spacing w:val="-1"/>
          <w:shd w:val="clear" w:color="auto" w:fill="FFFFFF"/>
        </w:rPr>
      </w:pPr>
    </w:p>
    <w:p w14:paraId="221321AF" w14:textId="77777777" w:rsidR="00F90A48" w:rsidRDefault="00F90A48" w:rsidP="005E5E7A">
      <w:pPr>
        <w:pStyle w:val="Heading1"/>
        <w:ind w:left="0"/>
        <w:rPr>
          <w:rFonts w:ascii="Arial" w:hAnsi="Arial" w:cs="Arial"/>
        </w:rPr>
      </w:pPr>
    </w:p>
    <w:p w14:paraId="43465268" w14:textId="77777777" w:rsidR="00F90A48" w:rsidRDefault="00F90A48" w:rsidP="005E5E7A">
      <w:pPr>
        <w:pStyle w:val="Heading1"/>
        <w:ind w:left="0"/>
        <w:rPr>
          <w:rFonts w:ascii="Arial" w:hAnsi="Arial" w:cs="Arial"/>
        </w:rPr>
      </w:pPr>
    </w:p>
    <w:p w14:paraId="1693E75E" w14:textId="77777777" w:rsidR="00F90A48" w:rsidRDefault="00F90A48" w:rsidP="005E5E7A">
      <w:pPr>
        <w:pStyle w:val="Heading1"/>
        <w:ind w:left="0"/>
        <w:rPr>
          <w:rFonts w:ascii="Arial" w:hAnsi="Arial" w:cs="Arial"/>
        </w:rPr>
      </w:pPr>
    </w:p>
    <w:p w14:paraId="2EA25954" w14:textId="7BD43220" w:rsidR="00830EAD" w:rsidRDefault="00830EAD" w:rsidP="005E5E7A">
      <w:pPr>
        <w:pStyle w:val="Heading1"/>
        <w:ind w:left="0"/>
        <w:rPr>
          <w:rFonts w:ascii="Arial" w:hAnsi="Arial" w:cs="Arial"/>
        </w:rPr>
      </w:pPr>
      <w:bookmarkStart w:id="8" w:name="_Toc127486875"/>
      <w:r w:rsidRPr="005E5E7A">
        <w:rPr>
          <w:rFonts w:ascii="Arial" w:hAnsi="Arial" w:cs="Arial"/>
        </w:rPr>
        <w:t>Conclusion:</w:t>
      </w:r>
      <w:bookmarkEnd w:id="8"/>
      <w:r w:rsidRPr="005E5E7A">
        <w:rPr>
          <w:rFonts w:ascii="Arial" w:hAnsi="Arial" w:cs="Arial"/>
        </w:rPr>
        <w:t xml:space="preserve"> </w:t>
      </w:r>
    </w:p>
    <w:p w14:paraId="40569A49" w14:textId="77777777" w:rsidR="005E5E7A" w:rsidRPr="00F90A48" w:rsidRDefault="005E5E7A" w:rsidP="00F90A48">
      <w:pPr>
        <w:spacing w:line="360" w:lineRule="auto"/>
        <w:jc w:val="both"/>
        <w:rPr>
          <w:rFonts w:ascii="Arial" w:hAnsi="Arial" w:cs="Arial"/>
        </w:rPr>
      </w:pPr>
    </w:p>
    <w:p w14:paraId="3C1DE47A" w14:textId="77777777" w:rsidR="00F07BCA" w:rsidRPr="00F90A48" w:rsidRDefault="00E52CC1" w:rsidP="00F90A48">
      <w:pPr>
        <w:spacing w:line="360" w:lineRule="auto"/>
        <w:jc w:val="both"/>
        <w:rPr>
          <w:rFonts w:ascii="Arial" w:hAnsi="Arial" w:cs="Arial"/>
          <w:color w:val="000000" w:themeColor="text1"/>
        </w:rPr>
      </w:pPr>
      <w:r w:rsidRPr="00F90A48">
        <w:rPr>
          <w:rFonts w:ascii="Arial" w:hAnsi="Arial" w:cs="Arial"/>
          <w:color w:val="000000" w:themeColor="text1"/>
        </w:rPr>
        <w:t xml:space="preserve">This </w:t>
      </w:r>
      <w:r w:rsidR="00395510" w:rsidRPr="00F90A48">
        <w:rPr>
          <w:rFonts w:ascii="Arial" w:hAnsi="Arial" w:cs="Arial"/>
          <w:color w:val="000000" w:themeColor="text1"/>
        </w:rPr>
        <w:t>report</w:t>
      </w:r>
      <w:r w:rsidRPr="00F90A48">
        <w:rPr>
          <w:rFonts w:ascii="Arial" w:hAnsi="Arial" w:cs="Arial"/>
          <w:color w:val="000000" w:themeColor="text1"/>
        </w:rPr>
        <w:t xml:space="preserve"> </w:t>
      </w:r>
      <w:r w:rsidR="00395510" w:rsidRPr="00F90A48">
        <w:rPr>
          <w:rFonts w:ascii="Arial" w:hAnsi="Arial" w:cs="Arial"/>
          <w:color w:val="000000" w:themeColor="text1"/>
        </w:rPr>
        <w:t xml:space="preserve">compared </w:t>
      </w:r>
      <w:r w:rsidR="003B26B5" w:rsidRPr="00F90A48">
        <w:rPr>
          <w:rFonts w:ascii="Arial" w:hAnsi="Arial" w:cs="Arial"/>
          <w:color w:val="000000" w:themeColor="text1"/>
        </w:rPr>
        <w:t>the financial management</w:t>
      </w:r>
      <w:r w:rsidR="00E554CB" w:rsidRPr="00F90A48">
        <w:rPr>
          <w:rFonts w:ascii="Arial" w:hAnsi="Arial" w:cs="Arial"/>
          <w:color w:val="000000" w:themeColor="text1"/>
        </w:rPr>
        <w:t xml:space="preserve">, potential </w:t>
      </w:r>
      <w:r w:rsidR="00722A12" w:rsidRPr="00F90A48">
        <w:rPr>
          <w:rFonts w:ascii="Arial" w:hAnsi="Arial" w:cs="Arial"/>
          <w:color w:val="000000" w:themeColor="text1"/>
        </w:rPr>
        <w:t>growth,</w:t>
      </w:r>
      <w:r w:rsidR="00E554CB" w:rsidRPr="00F90A48">
        <w:rPr>
          <w:rFonts w:ascii="Arial" w:hAnsi="Arial" w:cs="Arial"/>
          <w:color w:val="000000" w:themeColor="text1"/>
        </w:rPr>
        <w:t xml:space="preserve"> and financial commitments </w:t>
      </w:r>
      <w:r w:rsidR="0046606B" w:rsidRPr="00F90A48">
        <w:rPr>
          <w:rFonts w:ascii="Arial" w:hAnsi="Arial" w:cs="Arial"/>
          <w:color w:val="000000" w:themeColor="text1"/>
        </w:rPr>
        <w:t xml:space="preserve">to CSR </w:t>
      </w:r>
      <w:r w:rsidR="00E554CB" w:rsidRPr="00F90A48">
        <w:rPr>
          <w:rFonts w:ascii="Arial" w:hAnsi="Arial" w:cs="Arial"/>
          <w:color w:val="000000" w:themeColor="text1"/>
        </w:rPr>
        <w:t xml:space="preserve">of </w:t>
      </w:r>
      <w:r w:rsidR="00395510" w:rsidRPr="00F90A48">
        <w:rPr>
          <w:rFonts w:ascii="Arial" w:hAnsi="Arial" w:cs="Arial"/>
          <w:color w:val="000000" w:themeColor="text1"/>
        </w:rPr>
        <w:t>hotel Hilton</w:t>
      </w:r>
      <w:r w:rsidR="00FD09E1" w:rsidRPr="00F90A48">
        <w:rPr>
          <w:rFonts w:ascii="Arial" w:hAnsi="Arial" w:cs="Arial"/>
          <w:color w:val="000000" w:themeColor="text1"/>
        </w:rPr>
        <w:t xml:space="preserve"> Worldwide Int.</w:t>
      </w:r>
      <w:r w:rsidR="00395510" w:rsidRPr="00F90A48">
        <w:rPr>
          <w:rFonts w:ascii="Arial" w:hAnsi="Arial" w:cs="Arial"/>
          <w:color w:val="000000" w:themeColor="text1"/>
        </w:rPr>
        <w:t xml:space="preserve"> and </w:t>
      </w:r>
      <w:r w:rsidR="00E554CB" w:rsidRPr="00F90A48">
        <w:rPr>
          <w:rFonts w:ascii="Arial" w:hAnsi="Arial" w:cs="Arial"/>
          <w:color w:val="000000" w:themeColor="text1"/>
        </w:rPr>
        <w:t xml:space="preserve">Marriott international </w:t>
      </w:r>
      <w:r w:rsidR="00FD09E1" w:rsidRPr="00F90A48">
        <w:rPr>
          <w:rFonts w:ascii="Arial" w:hAnsi="Arial" w:cs="Arial"/>
          <w:color w:val="000000" w:themeColor="text1"/>
        </w:rPr>
        <w:t>Inc.</w:t>
      </w:r>
      <w:r w:rsidR="004F2835" w:rsidRPr="00F90A48">
        <w:rPr>
          <w:rFonts w:ascii="Arial" w:hAnsi="Arial" w:cs="Arial"/>
          <w:color w:val="000000" w:themeColor="text1"/>
        </w:rPr>
        <w:t xml:space="preserve"> </w:t>
      </w:r>
      <w:r w:rsidR="00722A12" w:rsidRPr="00F90A48">
        <w:rPr>
          <w:rFonts w:ascii="Arial" w:hAnsi="Arial" w:cs="Arial"/>
          <w:color w:val="000000" w:themeColor="text1"/>
        </w:rPr>
        <w:t>W</w:t>
      </w:r>
      <w:r w:rsidR="004F2835" w:rsidRPr="00F90A48">
        <w:rPr>
          <w:rFonts w:ascii="Arial" w:hAnsi="Arial" w:cs="Arial"/>
          <w:color w:val="000000" w:themeColor="text1"/>
        </w:rPr>
        <w:t xml:space="preserve">here </w:t>
      </w:r>
      <w:r w:rsidR="0046606B" w:rsidRPr="00F90A48">
        <w:rPr>
          <w:rFonts w:ascii="Arial" w:hAnsi="Arial" w:cs="Arial"/>
          <w:color w:val="000000" w:themeColor="text1"/>
        </w:rPr>
        <w:t>it</w:t>
      </w:r>
      <w:r w:rsidR="004F2835" w:rsidRPr="00F90A48">
        <w:rPr>
          <w:rFonts w:ascii="Arial" w:hAnsi="Arial" w:cs="Arial"/>
          <w:color w:val="000000" w:themeColor="text1"/>
        </w:rPr>
        <w:t xml:space="preserve"> been discussed about the total revenue</w:t>
      </w:r>
      <w:r w:rsidR="00F1346E" w:rsidRPr="00F90A48">
        <w:rPr>
          <w:rFonts w:ascii="Arial" w:hAnsi="Arial" w:cs="Arial"/>
          <w:color w:val="000000" w:themeColor="text1"/>
        </w:rPr>
        <w:t xml:space="preserve"> of </w:t>
      </w:r>
      <w:r w:rsidR="00C2654B" w:rsidRPr="00F90A48">
        <w:rPr>
          <w:rFonts w:ascii="Arial" w:hAnsi="Arial" w:cs="Arial"/>
          <w:color w:val="000000" w:themeColor="text1"/>
        </w:rPr>
        <w:t xml:space="preserve">last three years. As shown in the </w:t>
      </w:r>
      <w:r w:rsidR="002E62D7" w:rsidRPr="00F90A48">
        <w:rPr>
          <w:rFonts w:ascii="Arial" w:hAnsi="Arial" w:cs="Arial"/>
          <w:color w:val="000000" w:themeColor="text1"/>
        </w:rPr>
        <w:t>total revenue section that d</w:t>
      </w:r>
      <w:r w:rsidR="00C2654B" w:rsidRPr="00F90A48">
        <w:rPr>
          <w:rFonts w:ascii="Arial" w:hAnsi="Arial" w:cs="Arial"/>
          <w:color w:val="000000" w:themeColor="text1"/>
        </w:rPr>
        <w:t xml:space="preserve">uring the covid 19 both </w:t>
      </w:r>
      <w:r w:rsidR="002E62D7" w:rsidRPr="00F90A48">
        <w:rPr>
          <w:rFonts w:ascii="Arial" w:hAnsi="Arial" w:cs="Arial"/>
          <w:color w:val="000000" w:themeColor="text1"/>
        </w:rPr>
        <w:t>the hotels revenue had been reduced</w:t>
      </w:r>
      <w:r w:rsidR="007807F3" w:rsidRPr="00F90A48">
        <w:rPr>
          <w:rFonts w:ascii="Arial" w:hAnsi="Arial" w:cs="Arial"/>
          <w:color w:val="000000" w:themeColor="text1"/>
        </w:rPr>
        <w:t>.</w:t>
      </w:r>
      <w:r w:rsidR="00186317" w:rsidRPr="00F90A48">
        <w:rPr>
          <w:rFonts w:ascii="Arial" w:hAnsi="Arial" w:cs="Arial"/>
          <w:color w:val="000000" w:themeColor="text1"/>
        </w:rPr>
        <w:t xml:space="preserve"> </w:t>
      </w:r>
      <w:r w:rsidR="00B71931" w:rsidRPr="00F90A48">
        <w:rPr>
          <w:rFonts w:ascii="Arial" w:hAnsi="Arial" w:cs="Arial"/>
          <w:color w:val="000000" w:themeColor="text1"/>
        </w:rPr>
        <w:t xml:space="preserve">To produce high revenue and overcome </w:t>
      </w:r>
      <w:r w:rsidR="000F2CF8" w:rsidRPr="00F90A48">
        <w:rPr>
          <w:rFonts w:ascii="Arial" w:hAnsi="Arial" w:cs="Arial"/>
          <w:color w:val="000000" w:themeColor="text1"/>
        </w:rPr>
        <w:t>pandemic</w:t>
      </w:r>
      <w:r w:rsidR="00092DD2" w:rsidRPr="00F90A48">
        <w:rPr>
          <w:rFonts w:ascii="Arial" w:hAnsi="Arial" w:cs="Arial"/>
          <w:color w:val="000000" w:themeColor="text1"/>
        </w:rPr>
        <w:t xml:space="preserve"> </w:t>
      </w:r>
      <w:r w:rsidR="00722A12" w:rsidRPr="00F90A48">
        <w:rPr>
          <w:rFonts w:ascii="Arial" w:hAnsi="Arial" w:cs="Arial"/>
          <w:color w:val="000000" w:themeColor="text1"/>
        </w:rPr>
        <w:t>loses</w:t>
      </w:r>
      <w:r w:rsidR="00092DD2" w:rsidRPr="00F90A48">
        <w:rPr>
          <w:rFonts w:ascii="Arial" w:hAnsi="Arial" w:cs="Arial"/>
          <w:color w:val="000000" w:themeColor="text1"/>
        </w:rPr>
        <w:t xml:space="preserve"> Hilton and Marriott both enhanced their luxury brand </w:t>
      </w:r>
      <w:r w:rsidR="004C5B8E" w:rsidRPr="00F90A48">
        <w:rPr>
          <w:rFonts w:ascii="Arial" w:hAnsi="Arial" w:cs="Arial"/>
          <w:color w:val="000000" w:themeColor="text1"/>
        </w:rPr>
        <w:t>ranges in many countries and they also</w:t>
      </w:r>
      <w:r w:rsidR="00144BF9" w:rsidRPr="00F90A48">
        <w:rPr>
          <w:rFonts w:ascii="Arial" w:hAnsi="Arial" w:cs="Arial"/>
          <w:color w:val="000000" w:themeColor="text1"/>
        </w:rPr>
        <w:t xml:space="preserve"> developed </w:t>
      </w:r>
      <w:r w:rsidR="000F2CF8" w:rsidRPr="00F90A48">
        <w:rPr>
          <w:rFonts w:ascii="Arial" w:hAnsi="Arial" w:cs="Arial"/>
          <w:color w:val="000000" w:themeColor="text1"/>
        </w:rPr>
        <w:t xml:space="preserve">many programs such as loyalty points and </w:t>
      </w:r>
      <w:r w:rsidR="00722A12" w:rsidRPr="00F90A48">
        <w:rPr>
          <w:rFonts w:ascii="Arial" w:hAnsi="Arial" w:cs="Arial"/>
          <w:color w:val="000000" w:themeColor="text1"/>
        </w:rPr>
        <w:t>Marriott</w:t>
      </w:r>
      <w:r w:rsidR="000F2CF8" w:rsidRPr="00F90A48">
        <w:rPr>
          <w:rFonts w:ascii="Arial" w:hAnsi="Arial" w:cs="Arial"/>
          <w:color w:val="000000" w:themeColor="text1"/>
        </w:rPr>
        <w:t xml:space="preserve"> </w:t>
      </w:r>
      <w:r w:rsidR="00722A12" w:rsidRPr="00F90A48">
        <w:rPr>
          <w:rFonts w:ascii="Arial" w:hAnsi="Arial" w:cs="Arial"/>
          <w:color w:val="000000" w:themeColor="text1"/>
        </w:rPr>
        <w:t>partnered</w:t>
      </w:r>
      <w:r w:rsidR="000F2CF8" w:rsidRPr="00F90A48">
        <w:rPr>
          <w:rFonts w:ascii="Arial" w:hAnsi="Arial" w:cs="Arial"/>
          <w:color w:val="000000" w:themeColor="text1"/>
        </w:rPr>
        <w:t xml:space="preserve"> with American Express.</w:t>
      </w:r>
      <w:r w:rsidR="00722A12" w:rsidRPr="00F90A48">
        <w:rPr>
          <w:rFonts w:ascii="Arial" w:hAnsi="Arial" w:cs="Arial"/>
          <w:color w:val="000000" w:themeColor="text1"/>
        </w:rPr>
        <w:t xml:space="preserve"> </w:t>
      </w:r>
      <w:r w:rsidR="00870E14" w:rsidRPr="00F90A48">
        <w:rPr>
          <w:rFonts w:ascii="Arial" w:hAnsi="Arial" w:cs="Arial"/>
          <w:color w:val="000000" w:themeColor="text1"/>
        </w:rPr>
        <w:t xml:space="preserve">Furthermore, </w:t>
      </w:r>
      <w:r w:rsidR="004A3C0E" w:rsidRPr="00F90A48">
        <w:rPr>
          <w:rFonts w:ascii="Arial" w:hAnsi="Arial" w:cs="Arial"/>
          <w:color w:val="000000" w:themeColor="text1"/>
        </w:rPr>
        <w:t>each</w:t>
      </w:r>
      <w:r w:rsidR="00870E14" w:rsidRPr="00F90A48">
        <w:rPr>
          <w:rFonts w:ascii="Arial" w:hAnsi="Arial" w:cs="Arial"/>
          <w:color w:val="000000" w:themeColor="text1"/>
        </w:rPr>
        <w:t xml:space="preserve"> hotel has many activities </w:t>
      </w:r>
      <w:r w:rsidR="004A3C0E" w:rsidRPr="00F90A48">
        <w:rPr>
          <w:rFonts w:ascii="Arial" w:hAnsi="Arial" w:cs="Arial"/>
          <w:color w:val="000000" w:themeColor="text1"/>
        </w:rPr>
        <w:t>planned</w:t>
      </w:r>
      <w:r w:rsidR="00870E14" w:rsidRPr="00F90A48">
        <w:rPr>
          <w:rFonts w:ascii="Arial" w:hAnsi="Arial" w:cs="Arial"/>
          <w:color w:val="000000" w:themeColor="text1"/>
        </w:rPr>
        <w:t xml:space="preserve"> for the financial </w:t>
      </w:r>
      <w:r w:rsidR="004A3C0E" w:rsidRPr="00F90A48">
        <w:rPr>
          <w:rFonts w:ascii="Arial" w:hAnsi="Arial" w:cs="Arial"/>
          <w:color w:val="000000" w:themeColor="text1"/>
        </w:rPr>
        <w:t>commitments to CSR.</w:t>
      </w:r>
    </w:p>
    <w:p w14:paraId="73DBA457" w14:textId="77777777" w:rsidR="00F07BCA" w:rsidRDefault="00F07BCA" w:rsidP="00F07BCA">
      <w:pPr>
        <w:spacing w:line="360" w:lineRule="auto"/>
        <w:jc w:val="both"/>
        <w:rPr>
          <w:rFonts w:ascii="Arial" w:hAnsi="Arial" w:cs="Arial"/>
          <w:color w:val="000000" w:themeColor="text1"/>
        </w:rPr>
      </w:pPr>
    </w:p>
    <w:p w14:paraId="36C83135" w14:textId="61D2ED04" w:rsidR="004C21D4" w:rsidRPr="005E5E7A" w:rsidRDefault="00F67066" w:rsidP="005E5E7A">
      <w:pPr>
        <w:pStyle w:val="Heading1"/>
        <w:ind w:left="0"/>
        <w:rPr>
          <w:rFonts w:ascii="Arial" w:hAnsi="Arial" w:cs="Arial"/>
          <w:color w:val="000000" w:themeColor="text1"/>
        </w:rPr>
      </w:pPr>
      <w:bookmarkStart w:id="9" w:name="_Toc127486876"/>
      <w:r w:rsidRPr="005E5E7A">
        <w:rPr>
          <w:rFonts w:ascii="Arial" w:hAnsi="Arial" w:cs="Arial"/>
        </w:rPr>
        <w:t>Recommendation:</w:t>
      </w:r>
      <w:bookmarkEnd w:id="9"/>
    </w:p>
    <w:p w14:paraId="50D492ED" w14:textId="5D4FA0BC" w:rsidR="00E242A1" w:rsidRDefault="00055AC6" w:rsidP="00D22DB6">
      <w:pPr>
        <w:pStyle w:val="NormalWeb"/>
        <w:numPr>
          <w:ilvl w:val="0"/>
          <w:numId w:val="7"/>
        </w:numPr>
        <w:spacing w:after="0" w:afterAutospacing="0" w:line="360" w:lineRule="auto"/>
        <w:jc w:val="both"/>
        <w:rPr>
          <w:rFonts w:ascii="Arial" w:hAnsi="Arial" w:cs="Arial"/>
          <w:color w:val="000000" w:themeColor="text1"/>
        </w:rPr>
      </w:pPr>
      <w:r w:rsidRPr="0079463B">
        <w:rPr>
          <w:rFonts w:ascii="Arial" w:hAnsi="Arial" w:cs="Arial"/>
          <w:color w:val="000000" w:themeColor="text1"/>
        </w:rPr>
        <w:t xml:space="preserve">To </w:t>
      </w:r>
      <w:r w:rsidR="00235EF8" w:rsidRPr="0079463B">
        <w:rPr>
          <w:rFonts w:ascii="Arial" w:hAnsi="Arial" w:cs="Arial"/>
          <w:color w:val="000000" w:themeColor="text1"/>
        </w:rPr>
        <w:t>increase</w:t>
      </w:r>
      <w:r w:rsidRPr="0079463B">
        <w:rPr>
          <w:rFonts w:ascii="Arial" w:hAnsi="Arial" w:cs="Arial"/>
          <w:color w:val="000000" w:themeColor="text1"/>
        </w:rPr>
        <w:t xml:space="preserve"> their revenue Hilton </w:t>
      </w:r>
      <w:r w:rsidR="00A65CFE" w:rsidRPr="0079463B">
        <w:rPr>
          <w:rFonts w:ascii="Arial" w:hAnsi="Arial" w:cs="Arial"/>
          <w:color w:val="000000" w:themeColor="text1"/>
        </w:rPr>
        <w:t>should introduce three-star hotels in the developing countries</w:t>
      </w:r>
      <w:r w:rsidR="00235EF8" w:rsidRPr="0079463B">
        <w:rPr>
          <w:rFonts w:ascii="Arial" w:hAnsi="Arial" w:cs="Arial"/>
          <w:color w:val="000000" w:themeColor="text1"/>
        </w:rPr>
        <w:t xml:space="preserve">, </w:t>
      </w:r>
      <w:r w:rsidR="00D17ECF" w:rsidRPr="0079463B">
        <w:rPr>
          <w:rFonts w:ascii="Arial" w:hAnsi="Arial" w:cs="Arial"/>
          <w:color w:val="000000" w:themeColor="text1"/>
        </w:rPr>
        <w:t xml:space="preserve">because there is a huge </w:t>
      </w:r>
      <w:r w:rsidR="00A5371B" w:rsidRPr="0079463B">
        <w:rPr>
          <w:rFonts w:ascii="Arial" w:hAnsi="Arial" w:cs="Arial"/>
          <w:color w:val="000000" w:themeColor="text1"/>
        </w:rPr>
        <w:t>economic class consumer</w:t>
      </w:r>
      <w:r w:rsidR="002E764F" w:rsidRPr="0079463B">
        <w:rPr>
          <w:rFonts w:ascii="Arial" w:hAnsi="Arial" w:cs="Arial"/>
          <w:color w:val="000000" w:themeColor="text1"/>
        </w:rPr>
        <w:t xml:space="preserve"> to target</w:t>
      </w:r>
      <w:r w:rsidR="00A5371B" w:rsidRPr="0079463B">
        <w:rPr>
          <w:rFonts w:ascii="Arial" w:hAnsi="Arial" w:cs="Arial"/>
          <w:color w:val="000000" w:themeColor="text1"/>
        </w:rPr>
        <w:t xml:space="preserve"> who will appreciate </w:t>
      </w:r>
      <w:r w:rsidR="002E764F" w:rsidRPr="0079463B">
        <w:rPr>
          <w:rFonts w:ascii="Arial" w:hAnsi="Arial" w:cs="Arial"/>
          <w:color w:val="000000" w:themeColor="text1"/>
        </w:rPr>
        <w:t>it as it will be affordable to them.</w:t>
      </w:r>
      <w:r w:rsidR="00E90E7E" w:rsidRPr="0079463B">
        <w:rPr>
          <w:rFonts w:ascii="Arial" w:hAnsi="Arial" w:cs="Arial"/>
          <w:color w:val="000000" w:themeColor="text1"/>
        </w:rPr>
        <w:t xml:space="preserve"> Whereas, </w:t>
      </w:r>
      <w:r w:rsidR="006C0BD7" w:rsidRPr="0079463B">
        <w:rPr>
          <w:rFonts w:ascii="Arial" w:hAnsi="Arial" w:cs="Arial"/>
          <w:color w:val="000000" w:themeColor="text1"/>
        </w:rPr>
        <w:t xml:space="preserve">to increase </w:t>
      </w:r>
      <w:r w:rsidR="00D03CFB" w:rsidRPr="0079463B">
        <w:rPr>
          <w:rFonts w:ascii="Arial" w:hAnsi="Arial" w:cs="Arial"/>
          <w:color w:val="000000" w:themeColor="text1"/>
        </w:rPr>
        <w:t xml:space="preserve">the revenue </w:t>
      </w:r>
      <w:r w:rsidR="00DC5331" w:rsidRPr="0079463B">
        <w:rPr>
          <w:rFonts w:ascii="Arial" w:hAnsi="Arial" w:cs="Arial"/>
          <w:color w:val="000000" w:themeColor="text1"/>
        </w:rPr>
        <w:t>Marriott</w:t>
      </w:r>
      <w:r w:rsidR="00D03CFB" w:rsidRPr="0079463B">
        <w:rPr>
          <w:rFonts w:ascii="Arial" w:hAnsi="Arial" w:cs="Arial"/>
          <w:color w:val="000000" w:themeColor="text1"/>
        </w:rPr>
        <w:t xml:space="preserve"> can partnered with several </w:t>
      </w:r>
      <w:r w:rsidR="00764F72" w:rsidRPr="0079463B">
        <w:rPr>
          <w:rFonts w:ascii="Arial" w:hAnsi="Arial" w:cs="Arial"/>
          <w:color w:val="000000" w:themeColor="text1"/>
        </w:rPr>
        <w:t>sector like catering, real estate</w:t>
      </w:r>
      <w:r w:rsidR="0079463B" w:rsidRPr="0079463B">
        <w:rPr>
          <w:rFonts w:ascii="Arial" w:hAnsi="Arial" w:cs="Arial"/>
          <w:color w:val="000000" w:themeColor="text1"/>
        </w:rPr>
        <w:t>.</w:t>
      </w:r>
      <w:r w:rsidR="002E764F" w:rsidRPr="0079463B">
        <w:rPr>
          <w:rFonts w:ascii="Arial" w:hAnsi="Arial" w:cs="Arial"/>
          <w:color w:val="000000" w:themeColor="text1"/>
        </w:rPr>
        <w:t xml:space="preserve"> </w:t>
      </w:r>
    </w:p>
    <w:p w14:paraId="52D63E69" w14:textId="197D2E99" w:rsidR="00D22DB6" w:rsidRPr="0079463B" w:rsidRDefault="0097318B" w:rsidP="00D22DB6">
      <w:pPr>
        <w:pStyle w:val="NormalWeb"/>
        <w:numPr>
          <w:ilvl w:val="0"/>
          <w:numId w:val="7"/>
        </w:numPr>
        <w:spacing w:after="0" w:afterAutospacing="0" w:line="360" w:lineRule="auto"/>
        <w:jc w:val="both"/>
        <w:rPr>
          <w:rFonts w:ascii="Arial" w:hAnsi="Arial" w:cs="Arial"/>
          <w:color w:val="000000" w:themeColor="text1"/>
        </w:rPr>
      </w:pPr>
      <w:r>
        <w:rPr>
          <w:rFonts w:ascii="Arial" w:hAnsi="Arial" w:cs="Arial"/>
          <w:color w:val="000000" w:themeColor="text1"/>
        </w:rPr>
        <w:t xml:space="preserve">Hilton </w:t>
      </w:r>
      <w:r w:rsidR="008752DE">
        <w:rPr>
          <w:rFonts w:ascii="Arial" w:hAnsi="Arial" w:cs="Arial"/>
          <w:color w:val="000000" w:themeColor="text1"/>
        </w:rPr>
        <w:t xml:space="preserve">and Marriot both </w:t>
      </w:r>
      <w:r w:rsidR="00C2786A">
        <w:rPr>
          <w:rFonts w:ascii="Arial" w:hAnsi="Arial" w:cs="Arial"/>
          <w:color w:val="000000" w:themeColor="text1"/>
        </w:rPr>
        <w:t xml:space="preserve">can </w:t>
      </w:r>
      <w:r w:rsidR="008752DE">
        <w:rPr>
          <w:rFonts w:ascii="Arial" w:hAnsi="Arial" w:cs="Arial"/>
          <w:color w:val="000000" w:themeColor="text1"/>
        </w:rPr>
        <w:t>outsource</w:t>
      </w:r>
      <w:r w:rsidR="00C2786A">
        <w:rPr>
          <w:rFonts w:ascii="Arial" w:hAnsi="Arial" w:cs="Arial"/>
          <w:color w:val="000000" w:themeColor="text1"/>
        </w:rPr>
        <w:t xml:space="preserve"> </w:t>
      </w:r>
      <w:r w:rsidR="008752DE">
        <w:rPr>
          <w:rFonts w:ascii="Arial" w:hAnsi="Arial" w:cs="Arial"/>
          <w:color w:val="000000" w:themeColor="text1"/>
        </w:rPr>
        <w:t xml:space="preserve">High Speed internet service and IT management, as </w:t>
      </w:r>
      <w:r w:rsidR="008752DE">
        <w:rPr>
          <w:rFonts w:ascii="Arial" w:hAnsi="Arial" w:cs="Arial"/>
          <w:color w:val="000000" w:themeColor="text1"/>
        </w:rPr>
        <w:t>everything has been more IT depended,</w:t>
      </w:r>
    </w:p>
    <w:p w14:paraId="7CCB84AB" w14:textId="13886E4E" w:rsidR="00E242A1" w:rsidRPr="0079463B" w:rsidRDefault="00E242A1" w:rsidP="00B650B4">
      <w:pPr>
        <w:pStyle w:val="NormalWeb"/>
        <w:spacing w:after="0" w:afterAutospacing="0" w:line="360" w:lineRule="auto"/>
        <w:jc w:val="both"/>
        <w:rPr>
          <w:rFonts w:ascii="Arial" w:hAnsi="Arial" w:cs="Arial"/>
          <w:color w:val="000000" w:themeColor="text1"/>
        </w:rPr>
      </w:pPr>
    </w:p>
    <w:p w14:paraId="6BDB0900" w14:textId="4CF53B89" w:rsidR="00E242A1" w:rsidRPr="0079463B" w:rsidRDefault="00E242A1" w:rsidP="00B650B4">
      <w:pPr>
        <w:pStyle w:val="NormalWeb"/>
        <w:spacing w:after="0" w:afterAutospacing="0" w:line="360" w:lineRule="auto"/>
        <w:jc w:val="both"/>
        <w:rPr>
          <w:rFonts w:ascii="Arial" w:hAnsi="Arial" w:cs="Arial"/>
          <w:color w:val="000000" w:themeColor="text1"/>
        </w:rPr>
      </w:pPr>
    </w:p>
    <w:p w14:paraId="76F9DE64" w14:textId="6AD5AA8C" w:rsidR="00E242A1" w:rsidRPr="00C3586B" w:rsidRDefault="00E242A1" w:rsidP="00B650B4">
      <w:pPr>
        <w:pStyle w:val="NormalWeb"/>
        <w:spacing w:after="0" w:afterAutospacing="0" w:line="360" w:lineRule="auto"/>
        <w:jc w:val="both"/>
        <w:rPr>
          <w:rFonts w:ascii="Arial" w:hAnsi="Arial" w:cs="Arial"/>
          <w:b/>
          <w:bCs/>
          <w:color w:val="FF0000"/>
        </w:rPr>
      </w:pPr>
    </w:p>
    <w:p w14:paraId="61DCCE98" w14:textId="77777777" w:rsidR="00325B46" w:rsidRPr="00C3586B" w:rsidRDefault="00325B46" w:rsidP="00B650B4">
      <w:pPr>
        <w:pStyle w:val="NormalWeb"/>
        <w:spacing w:after="0" w:afterAutospacing="0" w:line="360" w:lineRule="auto"/>
        <w:jc w:val="both"/>
        <w:rPr>
          <w:rFonts w:ascii="Arial" w:hAnsi="Arial" w:cs="Arial"/>
          <w:b/>
          <w:bCs/>
          <w:color w:val="FF0000"/>
        </w:rPr>
      </w:pPr>
    </w:p>
    <w:p w14:paraId="52826534" w14:textId="722CC72B" w:rsidR="008F3F77" w:rsidRPr="00C3586B" w:rsidRDefault="00E20344" w:rsidP="00B650B4">
      <w:pPr>
        <w:spacing w:line="360" w:lineRule="auto"/>
        <w:jc w:val="both"/>
        <w:rPr>
          <w:rFonts w:ascii="Arial" w:hAnsi="Arial" w:cs="Arial"/>
        </w:rPr>
      </w:pPr>
      <w:r w:rsidRPr="00C3586B">
        <w:rPr>
          <w:rFonts w:ascii="Arial" w:hAnsi="Arial" w:cs="Arial"/>
        </w:rPr>
        <w:tab/>
      </w:r>
    </w:p>
    <w:p w14:paraId="4230C1F7" w14:textId="77777777" w:rsidR="00D1524D" w:rsidRDefault="00D1524D" w:rsidP="00D1524D">
      <w:pPr>
        <w:pStyle w:val="Heading1"/>
        <w:spacing w:line="360" w:lineRule="auto"/>
        <w:ind w:left="0"/>
        <w:jc w:val="both"/>
        <w:rPr>
          <w:rFonts w:ascii="Arial" w:hAnsi="Arial" w:cs="Arial"/>
        </w:rPr>
      </w:pPr>
    </w:p>
    <w:p w14:paraId="55D3073D" w14:textId="77777777" w:rsidR="00D1524D" w:rsidRDefault="00D1524D" w:rsidP="00D1524D">
      <w:pPr>
        <w:pStyle w:val="Heading1"/>
        <w:spacing w:line="360" w:lineRule="auto"/>
        <w:ind w:left="0"/>
        <w:jc w:val="both"/>
        <w:rPr>
          <w:rFonts w:ascii="Arial" w:hAnsi="Arial" w:cs="Arial"/>
        </w:rPr>
      </w:pPr>
    </w:p>
    <w:p w14:paraId="21738A51" w14:textId="77777777" w:rsidR="00D1524D" w:rsidRDefault="00D1524D" w:rsidP="00D1524D">
      <w:pPr>
        <w:pStyle w:val="Heading1"/>
        <w:spacing w:line="360" w:lineRule="auto"/>
        <w:ind w:left="0"/>
        <w:jc w:val="both"/>
        <w:rPr>
          <w:rFonts w:ascii="Arial" w:hAnsi="Arial" w:cs="Arial"/>
        </w:rPr>
      </w:pPr>
    </w:p>
    <w:p w14:paraId="2A645E27" w14:textId="77777777" w:rsidR="00D1524D" w:rsidRDefault="00D1524D" w:rsidP="00D1524D">
      <w:pPr>
        <w:pStyle w:val="Heading1"/>
        <w:spacing w:line="360" w:lineRule="auto"/>
        <w:ind w:left="0"/>
        <w:jc w:val="both"/>
        <w:rPr>
          <w:rFonts w:ascii="Arial" w:hAnsi="Arial" w:cs="Arial"/>
        </w:rPr>
      </w:pPr>
    </w:p>
    <w:p w14:paraId="368F6EEA" w14:textId="77777777" w:rsidR="00D1524D" w:rsidRDefault="00D1524D" w:rsidP="00D1524D">
      <w:pPr>
        <w:pStyle w:val="Heading1"/>
        <w:spacing w:line="360" w:lineRule="auto"/>
        <w:ind w:left="0"/>
        <w:jc w:val="both"/>
        <w:rPr>
          <w:rFonts w:ascii="Arial" w:hAnsi="Arial" w:cs="Arial"/>
        </w:rPr>
      </w:pPr>
    </w:p>
    <w:p w14:paraId="64C01B07" w14:textId="77777777" w:rsidR="00D1524D" w:rsidRDefault="00D1524D" w:rsidP="00D1524D">
      <w:pPr>
        <w:pStyle w:val="Heading1"/>
        <w:spacing w:line="360" w:lineRule="auto"/>
        <w:ind w:left="0"/>
        <w:jc w:val="both"/>
        <w:rPr>
          <w:rFonts w:ascii="Arial" w:hAnsi="Arial" w:cs="Arial"/>
        </w:rPr>
      </w:pPr>
    </w:p>
    <w:p w14:paraId="175D30BF" w14:textId="77777777" w:rsidR="00D1524D" w:rsidRDefault="00D1524D" w:rsidP="00D1524D">
      <w:pPr>
        <w:pStyle w:val="Heading1"/>
        <w:spacing w:line="360" w:lineRule="auto"/>
        <w:ind w:left="0"/>
        <w:jc w:val="both"/>
        <w:rPr>
          <w:rFonts w:ascii="Arial" w:hAnsi="Arial" w:cs="Arial"/>
        </w:rPr>
      </w:pPr>
    </w:p>
    <w:p w14:paraId="63170E17" w14:textId="38D9D215" w:rsidR="008F3F77" w:rsidRPr="00C3586B" w:rsidRDefault="00120763" w:rsidP="00D1524D">
      <w:pPr>
        <w:pStyle w:val="Heading1"/>
        <w:spacing w:line="360" w:lineRule="auto"/>
        <w:ind w:left="0"/>
        <w:jc w:val="both"/>
        <w:rPr>
          <w:rFonts w:ascii="Arial" w:hAnsi="Arial" w:cs="Arial"/>
        </w:rPr>
      </w:pPr>
      <w:bookmarkStart w:id="10" w:name="_Toc127486877"/>
      <w:r w:rsidRPr="00C3586B">
        <w:rPr>
          <w:rFonts w:ascii="Arial" w:hAnsi="Arial" w:cs="Arial"/>
        </w:rPr>
        <w:t>Reference:</w:t>
      </w:r>
      <w:bookmarkEnd w:id="10"/>
    </w:p>
    <w:p w14:paraId="5BD6F252" w14:textId="77777777" w:rsidR="00C256FC" w:rsidRPr="00C3586B" w:rsidRDefault="00C256FC" w:rsidP="00B650B4">
      <w:pPr>
        <w:spacing w:line="360" w:lineRule="auto"/>
        <w:jc w:val="both"/>
        <w:rPr>
          <w:rFonts w:ascii="Arial" w:hAnsi="Arial" w:cs="Arial"/>
        </w:rPr>
      </w:pPr>
    </w:p>
    <w:p w14:paraId="520D0B18" w14:textId="740DA780" w:rsidR="001C6AE4" w:rsidRDefault="001C6AE4" w:rsidP="00B650B4">
      <w:pPr>
        <w:spacing w:line="360" w:lineRule="auto"/>
        <w:jc w:val="both"/>
        <w:rPr>
          <w:rStyle w:val="apple-converted-space"/>
          <w:rFonts w:ascii="Arial" w:hAnsi="Arial" w:cs="Arial"/>
          <w:color w:val="000000" w:themeColor="text1"/>
        </w:rPr>
      </w:pPr>
      <w:r w:rsidRPr="00C3586B">
        <w:rPr>
          <w:rFonts w:ascii="Arial" w:hAnsi="Arial" w:cs="Arial"/>
        </w:rPr>
        <w:t xml:space="preserve">Au, S (2023) </w:t>
      </w:r>
      <w:r w:rsidRPr="00C3586B">
        <w:rPr>
          <w:rStyle w:val="apple-converted-space"/>
          <w:rFonts w:ascii="Arial" w:hAnsi="Arial" w:cs="Arial"/>
          <w:color w:val="000000" w:themeColor="text1"/>
        </w:rPr>
        <w:t xml:space="preserve">‘19 Hilton Hotel Brands: Lifestyle, Midscale, Upscale, Luxury &amp; More’ </w:t>
      </w:r>
      <w:r w:rsidRPr="00C3586B">
        <w:rPr>
          <w:rStyle w:val="apple-converted-space"/>
          <w:rFonts w:ascii="Arial" w:hAnsi="Arial" w:cs="Arial"/>
          <w:i/>
          <w:iCs/>
          <w:color w:val="000000" w:themeColor="text1"/>
        </w:rPr>
        <w:t>Home</w:t>
      </w:r>
      <w:r w:rsidRPr="00C3586B">
        <w:rPr>
          <w:rStyle w:val="apple-converted-space"/>
          <w:rFonts w:ascii="Arial" w:hAnsi="Arial" w:cs="Arial"/>
          <w:color w:val="000000" w:themeColor="text1"/>
        </w:rPr>
        <w:t xml:space="preserve">. Available at: </w:t>
      </w:r>
      <w:hyperlink r:id="rId11" w:history="1">
        <w:r w:rsidRPr="00C3586B">
          <w:rPr>
            <w:rStyle w:val="Hyperlink"/>
            <w:rFonts w:ascii="Arial" w:hAnsi="Arial" w:cs="Arial"/>
            <w:color w:val="000000" w:themeColor="text1"/>
          </w:rPr>
          <w:t>https://upgraded</w:t>
        </w:r>
        <w:r w:rsidRPr="00C3586B">
          <w:rPr>
            <w:rStyle w:val="Hyperlink"/>
            <w:rFonts w:ascii="Arial" w:hAnsi="Arial" w:cs="Arial"/>
            <w:color w:val="000000" w:themeColor="text1"/>
          </w:rPr>
          <w:t>p</w:t>
        </w:r>
        <w:r w:rsidRPr="00C3586B">
          <w:rPr>
            <w:rStyle w:val="Hyperlink"/>
            <w:rFonts w:ascii="Arial" w:hAnsi="Arial" w:cs="Arial"/>
            <w:color w:val="000000" w:themeColor="text1"/>
          </w:rPr>
          <w:t>oints.com/travel/hotels/hilton-hotel-brands/</w:t>
        </w:r>
      </w:hyperlink>
      <w:r w:rsidRPr="00C3586B">
        <w:rPr>
          <w:rStyle w:val="apple-converted-space"/>
          <w:rFonts w:ascii="Arial" w:hAnsi="Arial" w:cs="Arial"/>
          <w:color w:val="000000" w:themeColor="text1"/>
        </w:rPr>
        <w:t xml:space="preserve"> (Accessed: 3</w:t>
      </w:r>
      <w:r w:rsidRPr="00C3586B">
        <w:rPr>
          <w:rStyle w:val="apple-converted-space"/>
          <w:rFonts w:ascii="Arial" w:hAnsi="Arial" w:cs="Arial"/>
          <w:color w:val="000000" w:themeColor="text1"/>
          <w:vertAlign w:val="superscript"/>
        </w:rPr>
        <w:t>rd</w:t>
      </w:r>
      <w:r w:rsidRPr="00C3586B">
        <w:rPr>
          <w:rStyle w:val="apple-converted-space"/>
          <w:rFonts w:ascii="Arial" w:hAnsi="Arial" w:cs="Arial"/>
          <w:color w:val="000000" w:themeColor="text1"/>
        </w:rPr>
        <w:t xml:space="preserve"> February 2023)</w:t>
      </w:r>
    </w:p>
    <w:p w14:paraId="50AF79F7" w14:textId="098449BF" w:rsidR="00943B6F" w:rsidRPr="00C3586B" w:rsidRDefault="00943B6F" w:rsidP="00943B6F">
      <w:pPr>
        <w:pStyle w:val="comp"/>
        <w:spacing w:line="360" w:lineRule="auto"/>
        <w:jc w:val="both"/>
        <w:rPr>
          <w:rStyle w:val="apple-converted-space"/>
          <w:rFonts w:ascii="Arial" w:hAnsi="Arial" w:cs="Arial"/>
          <w:color w:val="000000" w:themeColor="text1"/>
        </w:rPr>
      </w:pPr>
      <w:proofErr w:type="spellStart"/>
      <w:r>
        <w:rPr>
          <w:rFonts w:ascii="Arial" w:hAnsi="Arial" w:cs="Arial"/>
          <w:color w:val="000000" w:themeColor="text1"/>
        </w:rPr>
        <w:t>Amyx</w:t>
      </w:r>
      <w:proofErr w:type="spellEnd"/>
      <w:r>
        <w:rPr>
          <w:rFonts w:ascii="Arial" w:hAnsi="Arial" w:cs="Arial"/>
          <w:color w:val="000000" w:themeColor="text1"/>
        </w:rPr>
        <w:t xml:space="preserve">, S (2020) ‘To CSR Improves the Bottom Line’, </w:t>
      </w:r>
      <w:r w:rsidRPr="00075480">
        <w:rPr>
          <w:rFonts w:ascii="Arial" w:hAnsi="Arial" w:cs="Arial"/>
          <w:i/>
          <w:iCs/>
          <w:color w:val="000000" w:themeColor="text1"/>
        </w:rPr>
        <w:t>Forbes</w:t>
      </w:r>
      <w:r>
        <w:rPr>
          <w:rFonts w:ascii="Arial" w:hAnsi="Arial" w:cs="Arial"/>
          <w:i/>
          <w:iCs/>
          <w:color w:val="000000" w:themeColor="text1"/>
        </w:rPr>
        <w:t>.</w:t>
      </w:r>
      <w:r>
        <w:rPr>
          <w:rFonts w:ascii="Arial" w:hAnsi="Arial" w:cs="Arial"/>
          <w:color w:val="000000" w:themeColor="text1"/>
        </w:rPr>
        <w:t xml:space="preserve"> Available at: </w:t>
      </w:r>
      <w:hyperlink r:id="rId12" w:history="1">
        <w:r w:rsidRPr="00665DB2">
          <w:rPr>
            <w:rStyle w:val="Hyperlink"/>
            <w:rFonts w:ascii="Arial" w:hAnsi="Arial" w:cs="Arial"/>
          </w:rPr>
          <w:t>https://www.forbes.com/sites/forbesbusinesscouncil/2020/04/14/how-commitment-to-csr-improves-the-bottom-line/?sh=642ba8342944</w:t>
        </w:r>
      </w:hyperlink>
      <w:r>
        <w:rPr>
          <w:rFonts w:ascii="Arial" w:hAnsi="Arial" w:cs="Arial"/>
          <w:color w:val="000000" w:themeColor="text1"/>
        </w:rPr>
        <w:t xml:space="preserve"> (Accesses: 2</w:t>
      </w:r>
      <w:r w:rsidRPr="00943B6F">
        <w:rPr>
          <w:rFonts w:ascii="Arial" w:hAnsi="Arial" w:cs="Arial"/>
          <w:color w:val="000000" w:themeColor="text1"/>
          <w:vertAlign w:val="superscript"/>
        </w:rPr>
        <w:t>nd</w:t>
      </w:r>
      <w:r>
        <w:rPr>
          <w:rFonts w:ascii="Arial" w:hAnsi="Arial" w:cs="Arial"/>
          <w:color w:val="000000" w:themeColor="text1"/>
        </w:rPr>
        <w:t xml:space="preserve"> February 2023)</w:t>
      </w:r>
    </w:p>
    <w:p w14:paraId="54496B78" w14:textId="1CB89C63" w:rsidR="00120763" w:rsidRPr="00C3586B" w:rsidRDefault="00120763" w:rsidP="00B650B4">
      <w:pPr>
        <w:spacing w:line="360" w:lineRule="auto"/>
        <w:jc w:val="both"/>
        <w:rPr>
          <w:rFonts w:ascii="Arial" w:hAnsi="Arial" w:cs="Arial"/>
        </w:rPr>
      </w:pPr>
      <w:r w:rsidRPr="00C3586B">
        <w:rPr>
          <w:rFonts w:ascii="Arial" w:hAnsi="Arial" w:cs="Arial"/>
        </w:rPr>
        <w:t>BEON (2022) ‘What is hotel market positioning’, The</w:t>
      </w:r>
      <w:r w:rsidRPr="00C3586B">
        <w:rPr>
          <w:rFonts w:ascii="Arial" w:hAnsi="Arial" w:cs="Arial"/>
          <w:i/>
          <w:iCs/>
        </w:rPr>
        <w:t xml:space="preserve"> Importance of Hotel Market Positioning and How To Benefit From It. </w:t>
      </w:r>
      <w:r w:rsidRPr="00C3586B">
        <w:rPr>
          <w:rFonts w:ascii="Arial" w:hAnsi="Arial" w:cs="Arial"/>
        </w:rPr>
        <w:t xml:space="preserve">Available at: </w:t>
      </w:r>
      <w:hyperlink r:id="rId13" w:history="1">
        <w:r w:rsidR="00737F5A" w:rsidRPr="00C3586B">
          <w:rPr>
            <w:rStyle w:val="Hyperlink"/>
            <w:rFonts w:ascii="Arial" w:hAnsi="Arial" w:cs="Arial"/>
          </w:rPr>
          <w:t>https://www.beonx.com/the-importance-of-hotel-market-positioning-and-how-to-benefit-from-it/</w:t>
        </w:r>
      </w:hyperlink>
      <w:r w:rsidR="00737F5A" w:rsidRPr="00C3586B">
        <w:rPr>
          <w:rFonts w:ascii="Arial" w:hAnsi="Arial" w:cs="Arial"/>
        </w:rPr>
        <w:t xml:space="preserve"> </w:t>
      </w:r>
      <w:r w:rsidRPr="00C3586B">
        <w:rPr>
          <w:rFonts w:ascii="Arial" w:hAnsi="Arial" w:cs="Arial"/>
        </w:rPr>
        <w:t xml:space="preserve"> (</w:t>
      </w:r>
      <w:r w:rsidR="00C5415F" w:rsidRPr="00C3586B">
        <w:rPr>
          <w:rFonts w:ascii="Arial" w:hAnsi="Arial" w:cs="Arial"/>
        </w:rPr>
        <w:t>Accessed:</w:t>
      </w:r>
      <w:r w:rsidRPr="00C3586B">
        <w:rPr>
          <w:rFonts w:ascii="Arial" w:hAnsi="Arial" w:cs="Arial"/>
        </w:rPr>
        <w:t xml:space="preserve"> 5</w:t>
      </w:r>
      <w:r w:rsidRPr="00C3586B">
        <w:rPr>
          <w:rFonts w:ascii="Arial" w:hAnsi="Arial" w:cs="Arial"/>
          <w:vertAlign w:val="superscript"/>
        </w:rPr>
        <w:t>th</w:t>
      </w:r>
      <w:r w:rsidRPr="00C3586B">
        <w:rPr>
          <w:rFonts w:ascii="Arial" w:hAnsi="Arial" w:cs="Arial"/>
        </w:rPr>
        <w:t xml:space="preserve"> February 2023)</w:t>
      </w:r>
    </w:p>
    <w:p w14:paraId="31272966" w14:textId="77777777" w:rsidR="00C5415F" w:rsidRPr="00C3586B" w:rsidRDefault="00C5415F" w:rsidP="00B650B4">
      <w:pPr>
        <w:spacing w:line="360" w:lineRule="auto"/>
        <w:jc w:val="both"/>
        <w:rPr>
          <w:rFonts w:ascii="Arial" w:hAnsi="Arial" w:cs="Arial"/>
        </w:rPr>
      </w:pPr>
    </w:p>
    <w:p w14:paraId="0E01372A" w14:textId="26ABCE8F" w:rsidR="00C5415F" w:rsidRPr="00C3586B" w:rsidRDefault="00C5415F" w:rsidP="00B650B4">
      <w:pPr>
        <w:spacing w:line="360" w:lineRule="auto"/>
        <w:jc w:val="both"/>
        <w:rPr>
          <w:rFonts w:ascii="Arial" w:hAnsi="Arial" w:cs="Arial"/>
        </w:rPr>
      </w:pPr>
      <w:r w:rsidRPr="00C3586B">
        <w:rPr>
          <w:rFonts w:ascii="Arial" w:hAnsi="Arial" w:cs="Arial"/>
        </w:rPr>
        <w:t xml:space="preserve">Bhat, S. (2008). Financial Management: Principles and Practice. India: Excel Books. Available at: </w:t>
      </w:r>
      <w:hyperlink r:id="rId14" w:history="1">
        <w:r w:rsidRPr="00C3586B">
          <w:rPr>
            <w:rStyle w:val="Hyperlink"/>
            <w:rFonts w:ascii="Arial" w:hAnsi="Arial" w:cs="Arial"/>
          </w:rPr>
          <w:t>https://www.google.co.uk/books/edition/_/UAflULA1DkIC?hl=en&amp;gbpv=0</w:t>
        </w:r>
      </w:hyperlink>
      <w:r w:rsidRPr="00C3586B">
        <w:rPr>
          <w:rFonts w:ascii="Arial" w:hAnsi="Arial" w:cs="Arial"/>
        </w:rPr>
        <w:t xml:space="preserve"> (Accessed: 5</w:t>
      </w:r>
      <w:r w:rsidRPr="00C3586B">
        <w:rPr>
          <w:rFonts w:ascii="Arial" w:hAnsi="Arial" w:cs="Arial"/>
          <w:vertAlign w:val="superscript"/>
        </w:rPr>
        <w:t>th</w:t>
      </w:r>
      <w:r w:rsidRPr="00C3586B">
        <w:rPr>
          <w:rFonts w:ascii="Arial" w:hAnsi="Arial" w:cs="Arial"/>
        </w:rPr>
        <w:t xml:space="preserve"> February 2023)</w:t>
      </w:r>
    </w:p>
    <w:p w14:paraId="281FFD6C" w14:textId="6E49D7EC" w:rsidR="009171DB" w:rsidRPr="00C3586B" w:rsidRDefault="009171DB" w:rsidP="00B650B4">
      <w:pPr>
        <w:spacing w:line="360" w:lineRule="auto"/>
        <w:jc w:val="both"/>
        <w:rPr>
          <w:rFonts w:ascii="Arial" w:hAnsi="Arial" w:cs="Arial"/>
        </w:rPr>
      </w:pPr>
    </w:p>
    <w:p w14:paraId="2ACA4907" w14:textId="77777777" w:rsidR="009171DB" w:rsidRPr="00C3586B" w:rsidRDefault="009171DB" w:rsidP="00B650B4">
      <w:pPr>
        <w:spacing w:line="360" w:lineRule="auto"/>
        <w:jc w:val="both"/>
        <w:rPr>
          <w:rFonts w:ascii="Arial" w:hAnsi="Arial" w:cs="Arial"/>
          <w:color w:val="05090B"/>
        </w:rPr>
      </w:pPr>
      <w:r w:rsidRPr="00C3586B">
        <w:rPr>
          <w:rFonts w:ascii="Arial" w:hAnsi="Arial" w:cs="Arial"/>
          <w:color w:val="05090B"/>
        </w:rPr>
        <w:t xml:space="preserve">Cederholm, T. (2020) ‘Hilton’s hotel room composition by brand and chain scale’, </w:t>
      </w:r>
      <w:r w:rsidRPr="00C3586B">
        <w:rPr>
          <w:rFonts w:ascii="Arial" w:hAnsi="Arial" w:cs="Arial"/>
          <w:i/>
          <w:iCs/>
          <w:color w:val="05090B"/>
        </w:rPr>
        <w:t>Market Realist</w:t>
      </w:r>
      <w:r w:rsidRPr="00C3586B">
        <w:rPr>
          <w:rFonts w:ascii="Arial" w:hAnsi="Arial" w:cs="Arial"/>
          <w:color w:val="05090B"/>
        </w:rPr>
        <w:t xml:space="preserve">. Available at: </w:t>
      </w:r>
      <w:hyperlink r:id="rId15" w:history="1">
        <w:r w:rsidRPr="00C3586B">
          <w:rPr>
            <w:rStyle w:val="Hyperlink"/>
            <w:rFonts w:ascii="Arial" w:hAnsi="Arial" w:cs="Arial"/>
          </w:rPr>
          <w:t>https://marketrealist.com/2014/10/hiltons-hotel-room-composition-by-brand-and-chain-scale/</w:t>
        </w:r>
      </w:hyperlink>
      <w:r w:rsidRPr="00C3586B">
        <w:rPr>
          <w:rFonts w:ascii="Arial" w:hAnsi="Arial" w:cs="Arial"/>
          <w:color w:val="05090B"/>
        </w:rPr>
        <w:t xml:space="preserve"> (Accessed: 9</w:t>
      </w:r>
      <w:r w:rsidRPr="00C3586B">
        <w:rPr>
          <w:rFonts w:ascii="Arial" w:hAnsi="Arial" w:cs="Arial"/>
          <w:color w:val="05090B"/>
          <w:vertAlign w:val="superscript"/>
        </w:rPr>
        <w:t>th</w:t>
      </w:r>
      <w:r w:rsidRPr="00C3586B">
        <w:rPr>
          <w:rFonts w:ascii="Arial" w:hAnsi="Arial" w:cs="Arial"/>
          <w:color w:val="05090B"/>
        </w:rPr>
        <w:t xml:space="preserve"> February 2023)</w:t>
      </w:r>
    </w:p>
    <w:p w14:paraId="3D8AD7A1" w14:textId="7B0EEFDF" w:rsidR="00120763" w:rsidRPr="00C3586B" w:rsidRDefault="00120763" w:rsidP="00B650B4">
      <w:pPr>
        <w:spacing w:line="360" w:lineRule="auto"/>
        <w:jc w:val="both"/>
        <w:rPr>
          <w:rFonts w:ascii="Arial" w:hAnsi="Arial" w:cs="Arial"/>
          <w:b/>
          <w:bCs/>
        </w:rPr>
      </w:pPr>
      <w:r w:rsidRPr="00C3586B">
        <w:rPr>
          <w:rFonts w:ascii="Arial" w:hAnsi="Arial" w:cs="Arial"/>
          <w:b/>
          <w:bCs/>
        </w:rPr>
        <w:t xml:space="preserve">CFI (2022) ‘Market Positioning’, </w:t>
      </w:r>
      <w:r w:rsidRPr="00C3586B">
        <w:rPr>
          <w:rFonts w:ascii="Arial" w:hAnsi="Arial" w:cs="Arial"/>
          <w:b/>
          <w:bCs/>
          <w:i/>
          <w:iCs/>
        </w:rPr>
        <w:t xml:space="preserve">CFI. </w:t>
      </w:r>
      <w:r w:rsidRPr="00C3586B">
        <w:rPr>
          <w:rFonts w:ascii="Arial" w:hAnsi="Arial" w:cs="Arial"/>
          <w:b/>
          <w:bCs/>
        </w:rPr>
        <w:t xml:space="preserve">Available at: </w:t>
      </w:r>
      <w:hyperlink r:id="rId16" w:history="1">
        <w:r w:rsidRPr="00C3586B">
          <w:rPr>
            <w:rStyle w:val="Hyperlink"/>
            <w:rFonts w:ascii="Arial" w:hAnsi="Arial" w:cs="Arial"/>
            <w:b/>
            <w:bCs/>
            <w:color w:val="000000" w:themeColor="text1"/>
          </w:rPr>
          <w:t>https://corporatefinanceinstitute.com/resources/</w:t>
        </w:r>
        <w:r w:rsidRPr="00C3586B">
          <w:rPr>
            <w:rStyle w:val="Hyperlink"/>
            <w:rFonts w:ascii="Arial" w:hAnsi="Arial" w:cs="Arial"/>
            <w:b/>
            <w:bCs/>
            <w:color w:val="000000" w:themeColor="text1"/>
          </w:rPr>
          <w:t>m</w:t>
        </w:r>
        <w:r w:rsidRPr="00C3586B">
          <w:rPr>
            <w:rStyle w:val="Hyperlink"/>
            <w:rFonts w:ascii="Arial" w:hAnsi="Arial" w:cs="Arial"/>
            <w:b/>
            <w:bCs/>
            <w:color w:val="000000" w:themeColor="text1"/>
          </w:rPr>
          <w:t>anagement/market-positioning/</w:t>
        </w:r>
      </w:hyperlink>
      <w:r w:rsidRPr="00C3586B">
        <w:rPr>
          <w:rFonts w:ascii="Arial" w:hAnsi="Arial" w:cs="Arial"/>
          <w:b/>
          <w:bCs/>
        </w:rPr>
        <w:t xml:space="preserve"> (Accessed: 5</w:t>
      </w:r>
      <w:r w:rsidRPr="00C3586B">
        <w:rPr>
          <w:rFonts w:ascii="Arial" w:hAnsi="Arial" w:cs="Arial"/>
          <w:b/>
          <w:bCs/>
          <w:vertAlign w:val="superscript"/>
        </w:rPr>
        <w:t>th</w:t>
      </w:r>
      <w:r w:rsidRPr="00C3586B">
        <w:rPr>
          <w:rFonts w:ascii="Arial" w:hAnsi="Arial" w:cs="Arial"/>
          <w:b/>
          <w:bCs/>
        </w:rPr>
        <w:t xml:space="preserve"> February 2023)</w:t>
      </w:r>
    </w:p>
    <w:p w14:paraId="07153527" w14:textId="53A4C573" w:rsidR="002E114F" w:rsidRPr="00C3586B" w:rsidRDefault="002E114F" w:rsidP="00B650B4">
      <w:pPr>
        <w:spacing w:line="360" w:lineRule="auto"/>
        <w:jc w:val="both"/>
        <w:rPr>
          <w:rFonts w:ascii="Arial" w:hAnsi="Arial" w:cs="Arial"/>
          <w:b/>
          <w:bCs/>
        </w:rPr>
      </w:pPr>
    </w:p>
    <w:p w14:paraId="3B0255EC" w14:textId="0AE77F5D" w:rsidR="002E114F" w:rsidRDefault="002E114F" w:rsidP="00B650B4">
      <w:pPr>
        <w:spacing w:line="360" w:lineRule="auto"/>
        <w:jc w:val="both"/>
        <w:rPr>
          <w:rFonts w:ascii="Arial" w:hAnsi="Arial" w:cs="Arial"/>
          <w:color w:val="111111"/>
          <w:spacing w:val="1"/>
        </w:rPr>
      </w:pPr>
      <w:r w:rsidRPr="00C3586B">
        <w:rPr>
          <w:rFonts w:ascii="Arial" w:hAnsi="Arial" w:cs="Arial"/>
          <w:color w:val="111111"/>
          <w:spacing w:val="1"/>
        </w:rPr>
        <w:t xml:space="preserve">Fernando, J. (2022) ‘Corporate Social Responsibility (CSR) Explained with Examples’, </w:t>
      </w:r>
      <w:r w:rsidRPr="00C3586B">
        <w:rPr>
          <w:rFonts w:ascii="Arial" w:hAnsi="Arial" w:cs="Arial"/>
          <w:i/>
          <w:iCs/>
          <w:color w:val="111111"/>
          <w:spacing w:val="1"/>
        </w:rPr>
        <w:t xml:space="preserve">Investopedia. </w:t>
      </w:r>
      <w:r w:rsidRPr="00C3586B">
        <w:rPr>
          <w:rFonts w:ascii="Arial" w:hAnsi="Arial" w:cs="Arial"/>
          <w:color w:val="111111"/>
          <w:spacing w:val="1"/>
        </w:rPr>
        <w:t xml:space="preserve">Available at: </w:t>
      </w:r>
      <w:hyperlink r:id="rId17" w:history="1">
        <w:r w:rsidRPr="00C3586B">
          <w:rPr>
            <w:rStyle w:val="Hyperlink"/>
            <w:rFonts w:ascii="Arial" w:hAnsi="Arial" w:cs="Arial"/>
            <w:spacing w:val="1"/>
          </w:rPr>
          <w:t>https://www.investopedia.com/terms/c/corp-social-responsibility.asp</w:t>
        </w:r>
      </w:hyperlink>
      <w:r w:rsidRPr="00C3586B">
        <w:rPr>
          <w:rFonts w:ascii="Arial" w:hAnsi="Arial" w:cs="Arial"/>
          <w:color w:val="111111"/>
          <w:spacing w:val="1"/>
        </w:rPr>
        <w:t xml:space="preserve"> (Accessed: 14</w:t>
      </w:r>
      <w:r w:rsidRPr="00C3586B">
        <w:rPr>
          <w:rFonts w:ascii="Arial" w:hAnsi="Arial" w:cs="Arial"/>
          <w:color w:val="111111"/>
          <w:spacing w:val="1"/>
          <w:vertAlign w:val="superscript"/>
        </w:rPr>
        <w:t>th</w:t>
      </w:r>
      <w:r w:rsidRPr="00C3586B">
        <w:rPr>
          <w:rFonts w:ascii="Arial" w:hAnsi="Arial" w:cs="Arial"/>
          <w:color w:val="111111"/>
          <w:spacing w:val="1"/>
        </w:rPr>
        <w:t xml:space="preserve"> February 2023)</w:t>
      </w:r>
    </w:p>
    <w:p w14:paraId="6E0DBBFE" w14:textId="77777777" w:rsidR="00810B4A" w:rsidRPr="00C3586B" w:rsidRDefault="00810B4A" w:rsidP="00B650B4">
      <w:pPr>
        <w:spacing w:line="360" w:lineRule="auto"/>
        <w:jc w:val="both"/>
        <w:rPr>
          <w:rFonts w:ascii="Arial" w:hAnsi="Arial" w:cs="Arial"/>
          <w:color w:val="111111"/>
          <w:spacing w:val="1"/>
        </w:rPr>
      </w:pPr>
    </w:p>
    <w:p w14:paraId="0EFE6F67" w14:textId="2165E26E" w:rsidR="00556749" w:rsidRDefault="00DC1E6C" w:rsidP="00B650B4">
      <w:pPr>
        <w:spacing w:line="360" w:lineRule="auto"/>
        <w:jc w:val="both"/>
        <w:rPr>
          <w:rFonts w:ascii="Arial" w:hAnsi="Arial" w:cs="Arial"/>
        </w:rPr>
      </w:pPr>
      <w:r w:rsidRPr="00C3586B">
        <w:rPr>
          <w:rFonts w:ascii="Arial" w:hAnsi="Arial" w:cs="Arial"/>
        </w:rPr>
        <w:t xml:space="preserve">Fox, L. (2021) </w:t>
      </w:r>
      <w:r w:rsidR="005E62DB">
        <w:rPr>
          <w:rFonts w:ascii="Arial" w:hAnsi="Arial" w:cs="Arial"/>
        </w:rPr>
        <w:t>‘</w:t>
      </w:r>
      <w:r w:rsidRPr="00C3586B">
        <w:rPr>
          <w:rFonts w:ascii="Arial" w:hAnsi="Arial" w:cs="Arial"/>
        </w:rPr>
        <w:t xml:space="preserve">Hilton posts big losses for 2020 yet forging ahead with new properties’, </w:t>
      </w:r>
      <w:proofErr w:type="spellStart"/>
      <w:r w:rsidRPr="00C3586B">
        <w:rPr>
          <w:rFonts w:ascii="Arial" w:hAnsi="Arial" w:cs="Arial"/>
          <w:i/>
          <w:iCs/>
        </w:rPr>
        <w:t>PhocusWire</w:t>
      </w:r>
      <w:proofErr w:type="spellEnd"/>
      <w:r w:rsidRPr="00C3586B">
        <w:rPr>
          <w:rFonts w:ascii="Arial" w:hAnsi="Arial" w:cs="Arial"/>
        </w:rPr>
        <w:t xml:space="preserve">. Available at: </w:t>
      </w:r>
      <w:hyperlink r:id="rId18" w:history="1">
        <w:r w:rsidRPr="00C3586B">
          <w:rPr>
            <w:rStyle w:val="Hyperlink"/>
            <w:rFonts w:ascii="Arial" w:hAnsi="Arial" w:cs="Arial"/>
          </w:rPr>
          <w:t>https://www.phocuswire.com/Hilton-q4-FY-2020</w:t>
        </w:r>
      </w:hyperlink>
      <w:r w:rsidRPr="00C3586B">
        <w:rPr>
          <w:rFonts w:ascii="Arial" w:hAnsi="Arial" w:cs="Arial"/>
        </w:rPr>
        <w:t xml:space="preserve"> (Accessed: 5</w:t>
      </w:r>
      <w:r w:rsidRPr="00C3586B">
        <w:rPr>
          <w:rFonts w:ascii="Arial" w:hAnsi="Arial" w:cs="Arial"/>
          <w:vertAlign w:val="superscript"/>
        </w:rPr>
        <w:t>th</w:t>
      </w:r>
      <w:r w:rsidRPr="00C3586B">
        <w:rPr>
          <w:rFonts w:ascii="Arial" w:hAnsi="Arial" w:cs="Arial"/>
        </w:rPr>
        <w:t xml:space="preserve"> February 2023) </w:t>
      </w:r>
    </w:p>
    <w:p w14:paraId="21530389" w14:textId="77777777" w:rsidR="00810B4A" w:rsidRPr="00C3586B" w:rsidRDefault="00810B4A" w:rsidP="00B650B4">
      <w:pPr>
        <w:spacing w:line="360" w:lineRule="auto"/>
        <w:jc w:val="both"/>
        <w:rPr>
          <w:rFonts w:ascii="Arial" w:hAnsi="Arial" w:cs="Arial"/>
          <w:b/>
          <w:bCs/>
          <w:color w:val="FF0000"/>
        </w:rPr>
      </w:pPr>
    </w:p>
    <w:p w14:paraId="725740FC" w14:textId="08BB6701" w:rsidR="00A868B0" w:rsidRDefault="00A868B0" w:rsidP="00B650B4">
      <w:pPr>
        <w:spacing w:line="360" w:lineRule="auto"/>
        <w:jc w:val="both"/>
        <w:rPr>
          <w:rFonts w:ascii="Arial" w:hAnsi="Arial" w:cs="Arial"/>
          <w:color w:val="1A1F2D"/>
          <w:shd w:val="clear" w:color="auto" w:fill="FFFFFF"/>
        </w:rPr>
      </w:pPr>
      <w:r w:rsidRPr="00C3586B">
        <w:rPr>
          <w:rFonts w:ascii="Arial" w:hAnsi="Arial" w:cs="Arial"/>
          <w:color w:val="1A1F2D"/>
          <w:shd w:val="clear" w:color="auto" w:fill="FFFFFF"/>
        </w:rPr>
        <w:t>Gibson, A. (2021)</w:t>
      </w:r>
      <w:r w:rsidRPr="00C3586B">
        <w:rPr>
          <w:rFonts w:ascii="Arial" w:hAnsi="Arial" w:cs="Arial"/>
        </w:rPr>
        <w:t xml:space="preserve"> ‘</w:t>
      </w:r>
      <w:r w:rsidRPr="00C3586B">
        <w:rPr>
          <w:rFonts w:ascii="Arial" w:hAnsi="Arial" w:cs="Arial"/>
          <w:color w:val="1A1F2D"/>
          <w:shd w:val="clear" w:color="auto" w:fill="FFFFFF"/>
        </w:rPr>
        <w:t xml:space="preserve">Hotel Revenue Management Formulas: KPIs, Calculations &amp; Use Cases’, </w:t>
      </w:r>
      <w:proofErr w:type="spellStart"/>
      <w:r w:rsidRPr="00C3586B">
        <w:rPr>
          <w:rFonts w:ascii="Arial" w:hAnsi="Arial" w:cs="Arial"/>
          <w:i/>
          <w:iCs/>
          <w:color w:val="1A1F2D"/>
          <w:shd w:val="clear" w:color="auto" w:fill="FFFFFF"/>
        </w:rPr>
        <w:t>Upstay</w:t>
      </w:r>
      <w:proofErr w:type="spellEnd"/>
      <w:r w:rsidRPr="00C3586B">
        <w:rPr>
          <w:rFonts w:ascii="Arial" w:hAnsi="Arial" w:cs="Arial"/>
          <w:color w:val="1A1F2D"/>
          <w:shd w:val="clear" w:color="auto" w:fill="FFFFFF"/>
        </w:rPr>
        <w:t xml:space="preserve">. Available at: </w:t>
      </w:r>
      <w:hyperlink r:id="rId19" w:history="1">
        <w:r w:rsidRPr="00C3586B">
          <w:rPr>
            <w:rStyle w:val="Hyperlink"/>
            <w:rFonts w:ascii="Arial" w:hAnsi="Arial" w:cs="Arial"/>
            <w:shd w:val="clear" w:color="auto" w:fill="FFFFFF"/>
          </w:rPr>
          <w:t>https://www.upstay.tech/hotel-revenue-management-formulas-kpis-calculations-use-cases/</w:t>
        </w:r>
      </w:hyperlink>
      <w:r w:rsidRPr="00C3586B">
        <w:rPr>
          <w:rFonts w:ascii="Arial" w:hAnsi="Arial" w:cs="Arial"/>
          <w:color w:val="1A1F2D"/>
          <w:shd w:val="clear" w:color="auto" w:fill="FFFFFF"/>
        </w:rPr>
        <w:t xml:space="preserve"> (Accessed: 6</w:t>
      </w:r>
      <w:r w:rsidRPr="00C3586B">
        <w:rPr>
          <w:rFonts w:ascii="Arial" w:hAnsi="Arial" w:cs="Arial"/>
          <w:color w:val="1A1F2D"/>
          <w:shd w:val="clear" w:color="auto" w:fill="FFFFFF"/>
          <w:vertAlign w:val="superscript"/>
        </w:rPr>
        <w:t>th</w:t>
      </w:r>
      <w:r w:rsidRPr="00C3586B">
        <w:rPr>
          <w:rFonts w:ascii="Arial" w:hAnsi="Arial" w:cs="Arial"/>
          <w:color w:val="1A1F2D"/>
          <w:shd w:val="clear" w:color="auto" w:fill="FFFFFF"/>
        </w:rPr>
        <w:t xml:space="preserve"> February 2023)</w:t>
      </w:r>
    </w:p>
    <w:p w14:paraId="186B48BD" w14:textId="77777777" w:rsidR="00810B4A" w:rsidRPr="00C3586B" w:rsidRDefault="00810B4A" w:rsidP="00B650B4">
      <w:pPr>
        <w:spacing w:line="360" w:lineRule="auto"/>
        <w:jc w:val="both"/>
        <w:rPr>
          <w:rFonts w:ascii="Arial" w:hAnsi="Arial" w:cs="Arial"/>
          <w:b/>
          <w:bCs/>
          <w:color w:val="FF0000"/>
        </w:rPr>
      </w:pPr>
    </w:p>
    <w:p w14:paraId="49700D28" w14:textId="3194270B" w:rsidR="00931F43" w:rsidRDefault="00931F43" w:rsidP="00B650B4">
      <w:pPr>
        <w:spacing w:line="360" w:lineRule="auto"/>
        <w:jc w:val="both"/>
        <w:rPr>
          <w:rFonts w:ascii="Arial" w:hAnsi="Arial" w:cs="Arial"/>
        </w:rPr>
      </w:pPr>
      <w:r w:rsidRPr="00FB0B63">
        <w:rPr>
          <w:rFonts w:ascii="Arial" w:hAnsi="Arial" w:cs="Arial"/>
          <w:color w:val="000000" w:themeColor="text1"/>
        </w:rPr>
        <w:lastRenderedPageBreak/>
        <w:t xml:space="preserve">Heller, M. (2020) ‘Marriott Posts Big Loss, Sees Recovery Signs’, </w:t>
      </w:r>
      <w:r w:rsidRPr="00FB0B63">
        <w:rPr>
          <w:rFonts w:ascii="Arial" w:hAnsi="Arial" w:cs="Arial"/>
          <w:i/>
          <w:iCs/>
          <w:color w:val="000000" w:themeColor="text1"/>
        </w:rPr>
        <w:t>Financial Performance</w:t>
      </w:r>
      <w:r w:rsidRPr="00FB0B63">
        <w:rPr>
          <w:rFonts w:ascii="Arial" w:hAnsi="Arial" w:cs="Arial"/>
          <w:color w:val="000000" w:themeColor="text1"/>
        </w:rPr>
        <w:t xml:space="preserve">. [CFO] Available at: </w:t>
      </w:r>
      <w:hyperlink r:id="rId20" w:history="1">
        <w:r w:rsidRPr="00C3586B">
          <w:rPr>
            <w:rStyle w:val="Hyperlink"/>
            <w:rFonts w:ascii="Arial" w:hAnsi="Arial" w:cs="Arial"/>
          </w:rPr>
          <w:t>https://www.cfo.com/accounting-tax/2020/08/marriott-posts-big-loss-sees-recovery-signs-5849/</w:t>
        </w:r>
      </w:hyperlink>
      <w:r w:rsidRPr="00C3586B">
        <w:rPr>
          <w:rFonts w:ascii="Arial" w:hAnsi="Arial" w:cs="Arial"/>
        </w:rPr>
        <w:t xml:space="preserve"> (Accessed: 5</w:t>
      </w:r>
      <w:r w:rsidRPr="00C3586B">
        <w:rPr>
          <w:rFonts w:ascii="Arial" w:hAnsi="Arial" w:cs="Arial"/>
          <w:vertAlign w:val="superscript"/>
        </w:rPr>
        <w:t>th</w:t>
      </w:r>
      <w:r w:rsidRPr="00C3586B">
        <w:rPr>
          <w:rFonts w:ascii="Arial" w:hAnsi="Arial" w:cs="Arial"/>
        </w:rPr>
        <w:t xml:space="preserve"> February 2023)</w:t>
      </w:r>
    </w:p>
    <w:p w14:paraId="1BAA91D0" w14:textId="77777777" w:rsidR="001B7F5A" w:rsidRDefault="001B7F5A" w:rsidP="00B650B4">
      <w:pPr>
        <w:spacing w:line="360" w:lineRule="auto"/>
        <w:jc w:val="both"/>
        <w:rPr>
          <w:rFonts w:ascii="Arial" w:hAnsi="Arial" w:cs="Arial"/>
        </w:rPr>
      </w:pPr>
    </w:p>
    <w:p w14:paraId="2BFA04BA" w14:textId="41B333C2" w:rsidR="001B7F5A" w:rsidRDefault="001B7F5A" w:rsidP="001B7F5A">
      <w:pPr>
        <w:pStyle w:val="BodyText"/>
        <w:spacing w:line="360" w:lineRule="auto"/>
        <w:jc w:val="both"/>
        <w:rPr>
          <w:rFonts w:ascii="Arial" w:hAnsi="Arial" w:cs="Arial"/>
          <w:color w:val="000000"/>
          <w:spacing w:val="-1"/>
          <w:shd w:val="clear" w:color="auto" w:fill="FFFFFF"/>
        </w:rPr>
      </w:pPr>
      <w:proofErr w:type="spellStart"/>
      <w:r>
        <w:rPr>
          <w:rFonts w:ascii="Arial" w:hAnsi="Arial" w:cs="Arial"/>
          <w:color w:val="000000"/>
          <w:spacing w:val="-1"/>
          <w:shd w:val="clear" w:color="auto" w:fill="FFFFFF"/>
        </w:rPr>
        <w:t>Hertzfeld</w:t>
      </w:r>
      <w:proofErr w:type="spellEnd"/>
      <w:r>
        <w:rPr>
          <w:rFonts w:ascii="Arial" w:hAnsi="Arial" w:cs="Arial"/>
          <w:color w:val="000000"/>
          <w:spacing w:val="-1"/>
          <w:shd w:val="clear" w:color="auto" w:fill="FFFFFF"/>
        </w:rPr>
        <w:t xml:space="preserve">, E. (2022) ‘Marriott report highlights ESG successes’, </w:t>
      </w:r>
      <w:r w:rsidRPr="008B1B5B">
        <w:rPr>
          <w:rFonts w:ascii="Arial" w:hAnsi="Arial" w:cs="Arial"/>
          <w:i/>
          <w:iCs/>
          <w:color w:val="000000"/>
          <w:spacing w:val="-1"/>
          <w:shd w:val="clear" w:color="auto" w:fill="FFFFFF"/>
        </w:rPr>
        <w:t>Hotel Management.</w:t>
      </w:r>
      <w:r>
        <w:rPr>
          <w:rFonts w:ascii="Arial" w:hAnsi="Arial" w:cs="Arial"/>
          <w:color w:val="000000"/>
          <w:spacing w:val="-1"/>
          <w:shd w:val="clear" w:color="auto" w:fill="FFFFFF"/>
        </w:rPr>
        <w:t xml:space="preserve"> Available at: </w:t>
      </w:r>
      <w:hyperlink r:id="rId21" w:history="1">
        <w:r w:rsidRPr="00665DB2">
          <w:rPr>
            <w:rStyle w:val="Hyperlink"/>
            <w:rFonts w:ascii="Arial" w:hAnsi="Arial" w:cs="Arial"/>
            <w:spacing w:val="-1"/>
            <w:shd w:val="clear" w:color="auto" w:fill="FFFFFF"/>
          </w:rPr>
          <w:t>https://www.hotelmanagement.net/own/marriott-publishes-esg-report</w:t>
        </w:r>
      </w:hyperlink>
      <w:r>
        <w:rPr>
          <w:rFonts w:ascii="Arial" w:hAnsi="Arial" w:cs="Arial"/>
          <w:color w:val="000000"/>
          <w:spacing w:val="-1"/>
          <w:shd w:val="clear" w:color="auto" w:fill="FFFFFF"/>
        </w:rPr>
        <w:t xml:space="preserve"> (</w:t>
      </w:r>
      <w:r>
        <w:rPr>
          <w:rFonts w:ascii="Arial" w:hAnsi="Arial" w:cs="Arial"/>
          <w:color w:val="000000"/>
          <w:spacing w:val="-1"/>
          <w:shd w:val="clear" w:color="auto" w:fill="FFFFFF"/>
        </w:rPr>
        <w:t>Accessed</w:t>
      </w:r>
      <w:r>
        <w:rPr>
          <w:rFonts w:ascii="Arial" w:hAnsi="Arial" w:cs="Arial"/>
          <w:color w:val="000000"/>
          <w:spacing w:val="-1"/>
          <w:shd w:val="clear" w:color="auto" w:fill="FFFFFF"/>
        </w:rPr>
        <w:t>: 3</w:t>
      </w:r>
      <w:r w:rsidRPr="004E20CC">
        <w:rPr>
          <w:rFonts w:ascii="Arial" w:hAnsi="Arial" w:cs="Arial"/>
          <w:color w:val="000000"/>
          <w:spacing w:val="-1"/>
          <w:shd w:val="clear" w:color="auto" w:fill="FFFFFF"/>
          <w:vertAlign w:val="superscript"/>
        </w:rPr>
        <w:t>rd</w:t>
      </w:r>
      <w:r>
        <w:rPr>
          <w:rFonts w:ascii="Arial" w:hAnsi="Arial" w:cs="Arial"/>
          <w:color w:val="000000"/>
          <w:spacing w:val="-1"/>
          <w:shd w:val="clear" w:color="auto" w:fill="FFFFFF"/>
        </w:rPr>
        <w:t xml:space="preserve"> February 2023) </w:t>
      </w:r>
    </w:p>
    <w:p w14:paraId="08DA4420" w14:textId="77777777" w:rsidR="006677E0" w:rsidRPr="00C3586B" w:rsidRDefault="006677E0" w:rsidP="00B650B4">
      <w:pPr>
        <w:spacing w:line="360" w:lineRule="auto"/>
        <w:jc w:val="both"/>
        <w:rPr>
          <w:rFonts w:ascii="Arial" w:hAnsi="Arial" w:cs="Arial"/>
        </w:rPr>
      </w:pPr>
    </w:p>
    <w:p w14:paraId="5C6A2C82" w14:textId="67771617" w:rsidR="006677E0" w:rsidRDefault="006677E0" w:rsidP="00B650B4">
      <w:pPr>
        <w:spacing w:line="360" w:lineRule="auto"/>
        <w:jc w:val="both"/>
        <w:rPr>
          <w:rFonts w:ascii="Arial" w:hAnsi="Arial" w:cs="Arial"/>
          <w:color w:val="333333"/>
        </w:rPr>
      </w:pPr>
      <w:r w:rsidRPr="00C3586B">
        <w:rPr>
          <w:rFonts w:ascii="Arial" w:hAnsi="Arial" w:cs="Arial"/>
          <w:color w:val="333333"/>
        </w:rPr>
        <w:t xml:space="preserve">Hilton (2023) </w:t>
      </w:r>
      <w:r w:rsidRPr="00C3586B">
        <w:rPr>
          <w:rFonts w:ascii="Arial" w:hAnsi="Arial" w:cs="Arial"/>
          <w:i/>
          <w:iCs/>
          <w:color w:val="333333"/>
        </w:rPr>
        <w:t>About us.</w:t>
      </w:r>
      <w:r w:rsidRPr="00C3586B">
        <w:rPr>
          <w:rFonts w:ascii="Arial" w:hAnsi="Arial" w:cs="Arial"/>
          <w:color w:val="333333"/>
        </w:rPr>
        <w:t xml:space="preserve"> Available at: </w:t>
      </w:r>
      <w:hyperlink r:id="rId22" w:history="1">
        <w:r w:rsidRPr="00C3586B">
          <w:rPr>
            <w:rStyle w:val="Hyperlink"/>
            <w:rFonts w:ascii="Arial" w:hAnsi="Arial" w:cs="Arial"/>
          </w:rPr>
          <w:t>https://www.hilton.com/en/corporate/</w:t>
        </w:r>
      </w:hyperlink>
      <w:r w:rsidRPr="00C3586B">
        <w:rPr>
          <w:rFonts w:ascii="Arial" w:hAnsi="Arial" w:cs="Arial"/>
          <w:color w:val="333333"/>
        </w:rPr>
        <w:t>. (Accessed: 4</w:t>
      </w:r>
      <w:r w:rsidRPr="00C3586B">
        <w:rPr>
          <w:rFonts w:ascii="Arial" w:hAnsi="Arial" w:cs="Arial"/>
          <w:color w:val="333333"/>
          <w:vertAlign w:val="superscript"/>
        </w:rPr>
        <w:t>th</w:t>
      </w:r>
      <w:r w:rsidRPr="00C3586B">
        <w:rPr>
          <w:rFonts w:ascii="Arial" w:hAnsi="Arial" w:cs="Arial"/>
          <w:color w:val="333333"/>
        </w:rPr>
        <w:t xml:space="preserve"> February 2023)</w:t>
      </w:r>
    </w:p>
    <w:p w14:paraId="5E97501D" w14:textId="77777777" w:rsidR="004E20CC" w:rsidRPr="00C3586B" w:rsidRDefault="004E20CC" w:rsidP="00B650B4">
      <w:pPr>
        <w:spacing w:line="360" w:lineRule="auto"/>
        <w:jc w:val="both"/>
        <w:rPr>
          <w:rFonts w:ascii="Arial" w:hAnsi="Arial" w:cs="Arial"/>
          <w:color w:val="333333"/>
        </w:rPr>
      </w:pPr>
    </w:p>
    <w:p w14:paraId="555942F2" w14:textId="6DE9479E" w:rsidR="006677E0" w:rsidRDefault="00B06F8B" w:rsidP="00B650B4">
      <w:pPr>
        <w:spacing w:line="360" w:lineRule="auto"/>
        <w:jc w:val="both"/>
        <w:rPr>
          <w:rFonts w:ascii="Arial" w:hAnsi="Arial" w:cs="Arial"/>
          <w:color w:val="000000"/>
          <w:spacing w:val="-1"/>
          <w:shd w:val="clear" w:color="auto" w:fill="FFFFFF"/>
        </w:rPr>
      </w:pPr>
      <w:r w:rsidRPr="00C3586B">
        <w:rPr>
          <w:rFonts w:ascii="Arial" w:hAnsi="Arial" w:cs="Arial"/>
          <w:color w:val="000000"/>
          <w:spacing w:val="-1"/>
          <w:shd w:val="clear" w:color="auto" w:fill="FFFFFF"/>
        </w:rPr>
        <w:t xml:space="preserve">Hilton (2022) ‘Hilton Enhances ESG Targets to Drive Climate Action and Social Impact’, </w:t>
      </w:r>
      <w:r w:rsidRPr="00C3586B">
        <w:rPr>
          <w:rFonts w:ascii="Arial" w:hAnsi="Arial" w:cs="Arial"/>
          <w:i/>
          <w:iCs/>
          <w:color w:val="000000"/>
          <w:spacing w:val="-1"/>
          <w:shd w:val="clear" w:color="auto" w:fill="FFFFFF"/>
        </w:rPr>
        <w:t xml:space="preserve">Environment &amp; Sustainability. </w:t>
      </w:r>
      <w:r w:rsidRPr="00C3586B">
        <w:rPr>
          <w:rFonts w:ascii="Arial" w:hAnsi="Arial" w:cs="Arial"/>
          <w:color w:val="000000"/>
          <w:spacing w:val="-1"/>
          <w:shd w:val="clear" w:color="auto" w:fill="FFFFFF"/>
        </w:rPr>
        <w:t xml:space="preserve"> Available at: </w:t>
      </w:r>
      <w:hyperlink r:id="rId23" w:history="1">
        <w:r w:rsidRPr="00C3586B">
          <w:rPr>
            <w:rStyle w:val="Hyperlink"/>
            <w:rFonts w:ascii="Arial" w:hAnsi="Arial" w:cs="Arial"/>
            <w:spacing w:val="-1"/>
            <w:shd w:val="clear" w:color="auto" w:fill="FFFFFF"/>
          </w:rPr>
          <w:t>https://www.hospitalitynet.org/news/4111731.html</w:t>
        </w:r>
      </w:hyperlink>
      <w:r w:rsidRPr="00C3586B">
        <w:rPr>
          <w:rFonts w:ascii="Arial" w:hAnsi="Arial" w:cs="Arial"/>
          <w:color w:val="000000"/>
          <w:spacing w:val="-1"/>
          <w:shd w:val="clear" w:color="auto" w:fill="FFFFFF"/>
        </w:rPr>
        <w:t xml:space="preserve"> (Accessed: </w:t>
      </w:r>
      <w:r w:rsidRPr="00C3586B">
        <w:rPr>
          <w:rFonts w:ascii="Arial" w:hAnsi="Arial" w:cs="Arial"/>
          <w:color w:val="000000"/>
          <w:spacing w:val="-1"/>
          <w:shd w:val="clear" w:color="auto" w:fill="FFFFFF"/>
        </w:rPr>
        <w:t>23rd</w:t>
      </w:r>
      <w:r w:rsidRPr="00C3586B">
        <w:rPr>
          <w:rFonts w:ascii="Arial" w:hAnsi="Arial" w:cs="Arial"/>
          <w:color w:val="000000"/>
          <w:spacing w:val="-1"/>
          <w:shd w:val="clear" w:color="auto" w:fill="FFFFFF"/>
        </w:rPr>
        <w:t xml:space="preserve"> February 2023)</w:t>
      </w:r>
    </w:p>
    <w:p w14:paraId="296D657F" w14:textId="77777777" w:rsidR="004E20CC" w:rsidRPr="00C3586B" w:rsidRDefault="004E20CC" w:rsidP="00B650B4">
      <w:pPr>
        <w:spacing w:line="360" w:lineRule="auto"/>
        <w:jc w:val="both"/>
        <w:rPr>
          <w:rFonts w:ascii="Arial" w:hAnsi="Arial" w:cs="Arial"/>
        </w:rPr>
      </w:pPr>
    </w:p>
    <w:p w14:paraId="1CEED089" w14:textId="3696252E" w:rsidR="00CD09B1" w:rsidRPr="00C3586B" w:rsidRDefault="00CD09B1" w:rsidP="00B650B4">
      <w:pPr>
        <w:spacing w:line="360" w:lineRule="auto"/>
        <w:jc w:val="both"/>
        <w:rPr>
          <w:rFonts w:ascii="Arial" w:hAnsi="Arial" w:cs="Arial"/>
        </w:rPr>
      </w:pPr>
      <w:r w:rsidRPr="00C3586B">
        <w:rPr>
          <w:rFonts w:ascii="Arial" w:hAnsi="Arial" w:cs="Arial"/>
        </w:rPr>
        <w:t xml:space="preserve">Indeed (2022) ‘A Complete guide on how to calculate total revenue’, </w:t>
      </w:r>
      <w:r w:rsidRPr="00C3586B">
        <w:rPr>
          <w:rFonts w:ascii="Arial" w:hAnsi="Arial" w:cs="Arial"/>
          <w:i/>
          <w:iCs/>
        </w:rPr>
        <w:t>career-development</w:t>
      </w:r>
      <w:r w:rsidRPr="00C3586B">
        <w:rPr>
          <w:rFonts w:ascii="Arial" w:hAnsi="Arial" w:cs="Arial"/>
        </w:rPr>
        <w:t xml:space="preserve">. Available at: </w:t>
      </w:r>
      <w:hyperlink r:id="rId24" w:history="1">
        <w:r w:rsidRPr="00C3586B">
          <w:rPr>
            <w:rStyle w:val="Hyperlink"/>
            <w:rFonts w:ascii="Arial" w:hAnsi="Arial" w:cs="Arial"/>
          </w:rPr>
          <w:t>https://uk.indeed.com/career-advice/career-development/how-to-calculate-total-revenue</w:t>
        </w:r>
      </w:hyperlink>
      <w:r w:rsidRPr="00C3586B">
        <w:rPr>
          <w:rFonts w:ascii="Arial" w:hAnsi="Arial" w:cs="Arial"/>
        </w:rPr>
        <w:t xml:space="preserve"> (Accessed: 10</w:t>
      </w:r>
      <w:r w:rsidRPr="00C3586B">
        <w:rPr>
          <w:rFonts w:ascii="Arial" w:hAnsi="Arial" w:cs="Arial"/>
          <w:vertAlign w:val="superscript"/>
        </w:rPr>
        <w:t>th</w:t>
      </w:r>
      <w:r w:rsidRPr="00C3586B">
        <w:rPr>
          <w:rFonts w:ascii="Arial" w:hAnsi="Arial" w:cs="Arial"/>
        </w:rPr>
        <w:t xml:space="preserve"> February 2023)</w:t>
      </w:r>
    </w:p>
    <w:p w14:paraId="391D1FF7" w14:textId="77777777" w:rsidR="00C256FC" w:rsidRPr="00C3586B" w:rsidRDefault="00C256FC" w:rsidP="00B650B4">
      <w:pPr>
        <w:spacing w:line="360" w:lineRule="auto"/>
        <w:jc w:val="both"/>
        <w:rPr>
          <w:rFonts w:ascii="Arial" w:hAnsi="Arial" w:cs="Arial"/>
        </w:rPr>
      </w:pPr>
    </w:p>
    <w:p w14:paraId="2052032B" w14:textId="45411006" w:rsidR="00A47D46" w:rsidRPr="00810B4A" w:rsidRDefault="00A47D46" w:rsidP="00B650B4">
      <w:pPr>
        <w:spacing w:line="360" w:lineRule="auto"/>
        <w:jc w:val="both"/>
        <w:rPr>
          <w:rFonts w:ascii="Arial" w:hAnsi="Arial" w:cs="Arial"/>
        </w:rPr>
      </w:pPr>
      <w:r w:rsidRPr="00810B4A">
        <w:rPr>
          <w:rFonts w:ascii="Arial" w:hAnsi="Arial" w:cs="Arial"/>
        </w:rPr>
        <w:t>Kennon,</w:t>
      </w:r>
      <w:r w:rsidRPr="00810B4A">
        <w:rPr>
          <w:rFonts w:ascii="Arial" w:hAnsi="Arial" w:cs="Arial"/>
        </w:rPr>
        <w:t xml:space="preserve"> J. (</w:t>
      </w:r>
      <w:r w:rsidRPr="00810B4A">
        <w:rPr>
          <w:rFonts w:ascii="Arial" w:hAnsi="Arial" w:cs="Arial"/>
        </w:rPr>
        <w:t xml:space="preserve">2022) ‘Analysing Revenue and Sales on Your Income Statement’, </w:t>
      </w:r>
      <w:r w:rsidRPr="00810B4A">
        <w:rPr>
          <w:rFonts w:ascii="Arial" w:hAnsi="Arial" w:cs="Arial"/>
          <w:i/>
          <w:iCs/>
        </w:rPr>
        <w:t xml:space="preserve">Investing. </w:t>
      </w:r>
      <w:r w:rsidRPr="00810B4A">
        <w:rPr>
          <w:rFonts w:ascii="Arial" w:hAnsi="Arial" w:cs="Arial"/>
        </w:rPr>
        <w:t xml:space="preserve">Available at: </w:t>
      </w:r>
      <w:hyperlink r:id="rId25" w:history="1">
        <w:r w:rsidRPr="00810B4A">
          <w:rPr>
            <w:rStyle w:val="Hyperlink"/>
            <w:rFonts w:ascii="Arial" w:hAnsi="Arial" w:cs="Arial"/>
          </w:rPr>
          <w:t>https://www.thebalancemoney.com/total-revenue-or-total-sales-357593</w:t>
        </w:r>
      </w:hyperlink>
      <w:r w:rsidRPr="00810B4A">
        <w:rPr>
          <w:rFonts w:ascii="Arial" w:hAnsi="Arial" w:cs="Arial"/>
        </w:rPr>
        <w:t xml:space="preserve"> (Accessed: 5</w:t>
      </w:r>
      <w:r w:rsidRPr="00810B4A">
        <w:rPr>
          <w:rFonts w:ascii="Arial" w:hAnsi="Arial" w:cs="Arial"/>
          <w:vertAlign w:val="superscript"/>
        </w:rPr>
        <w:t>th</w:t>
      </w:r>
      <w:r w:rsidRPr="00810B4A">
        <w:rPr>
          <w:rFonts w:ascii="Arial" w:hAnsi="Arial" w:cs="Arial"/>
        </w:rPr>
        <w:t xml:space="preserve"> February 2023)</w:t>
      </w:r>
    </w:p>
    <w:p w14:paraId="6C108D52" w14:textId="520A6625" w:rsidR="00466E78" w:rsidRPr="00C3586B" w:rsidRDefault="00466E78" w:rsidP="00B650B4">
      <w:pPr>
        <w:spacing w:line="360" w:lineRule="auto"/>
        <w:jc w:val="both"/>
        <w:rPr>
          <w:rFonts w:ascii="Arial" w:hAnsi="Arial" w:cs="Arial"/>
          <w:b/>
          <w:bCs/>
        </w:rPr>
      </w:pPr>
    </w:p>
    <w:p w14:paraId="2E6CD5C7" w14:textId="15F2F994" w:rsidR="00A47D46" w:rsidRDefault="00466E78" w:rsidP="00B650B4">
      <w:pPr>
        <w:spacing w:line="360" w:lineRule="auto"/>
        <w:jc w:val="both"/>
        <w:rPr>
          <w:rFonts w:ascii="Arial" w:hAnsi="Arial" w:cs="Arial"/>
        </w:rPr>
      </w:pPr>
      <w:proofErr w:type="spellStart"/>
      <w:r w:rsidRPr="00C3586B">
        <w:rPr>
          <w:rFonts w:ascii="Arial" w:hAnsi="Arial" w:cs="Arial"/>
        </w:rPr>
        <w:t>Lebeaux</w:t>
      </w:r>
      <w:proofErr w:type="spellEnd"/>
      <w:r w:rsidRPr="00C3586B">
        <w:rPr>
          <w:rFonts w:ascii="Arial" w:hAnsi="Arial" w:cs="Arial"/>
        </w:rPr>
        <w:t xml:space="preserve">, R. (2012) ‘growth potential’, </w:t>
      </w:r>
      <w:r w:rsidRPr="00C3586B">
        <w:rPr>
          <w:rFonts w:ascii="Arial" w:hAnsi="Arial" w:cs="Arial"/>
          <w:i/>
          <w:iCs/>
        </w:rPr>
        <w:t>CIO Strategy</w:t>
      </w:r>
      <w:r w:rsidRPr="00C3586B">
        <w:rPr>
          <w:rFonts w:ascii="Arial" w:hAnsi="Arial" w:cs="Arial"/>
        </w:rPr>
        <w:t>. Available at:</w:t>
      </w:r>
      <w:r w:rsidRPr="00C3586B">
        <w:rPr>
          <w:rFonts w:ascii="Arial" w:hAnsi="Arial" w:cs="Arial"/>
        </w:rPr>
        <w:t xml:space="preserve"> </w:t>
      </w:r>
      <w:hyperlink r:id="rId26" w:history="1">
        <w:r w:rsidRPr="00C3586B">
          <w:rPr>
            <w:rStyle w:val="Hyperlink"/>
            <w:rFonts w:ascii="Arial" w:hAnsi="Arial" w:cs="Arial"/>
            <w:color w:val="000000" w:themeColor="text1"/>
          </w:rPr>
          <w:t>https://w</w:t>
        </w:r>
        <w:r w:rsidRPr="00C3586B">
          <w:rPr>
            <w:rStyle w:val="Hyperlink"/>
            <w:rFonts w:ascii="Arial" w:hAnsi="Arial" w:cs="Arial"/>
            <w:color w:val="000000" w:themeColor="text1"/>
          </w:rPr>
          <w:t>w</w:t>
        </w:r>
        <w:r w:rsidRPr="00C3586B">
          <w:rPr>
            <w:rStyle w:val="Hyperlink"/>
            <w:rFonts w:ascii="Arial" w:hAnsi="Arial" w:cs="Arial"/>
            <w:color w:val="000000" w:themeColor="text1"/>
          </w:rPr>
          <w:t>w.tec</w:t>
        </w:r>
        <w:r w:rsidRPr="00C3586B">
          <w:rPr>
            <w:rStyle w:val="Hyperlink"/>
            <w:rFonts w:ascii="Arial" w:hAnsi="Arial" w:cs="Arial"/>
            <w:color w:val="000000" w:themeColor="text1"/>
          </w:rPr>
          <w:t>h</w:t>
        </w:r>
        <w:r w:rsidRPr="00C3586B">
          <w:rPr>
            <w:rStyle w:val="Hyperlink"/>
            <w:rFonts w:ascii="Arial" w:hAnsi="Arial" w:cs="Arial"/>
            <w:color w:val="000000" w:themeColor="text1"/>
          </w:rPr>
          <w:t>target.com/searchcio/definition/growth-potential</w:t>
        </w:r>
      </w:hyperlink>
      <w:r w:rsidRPr="00C3586B">
        <w:rPr>
          <w:rFonts w:ascii="Arial" w:hAnsi="Arial" w:cs="Arial"/>
        </w:rPr>
        <w:t xml:space="preserve"> (</w:t>
      </w:r>
      <w:proofErr w:type="spellStart"/>
      <w:r w:rsidRPr="00C3586B">
        <w:rPr>
          <w:rFonts w:ascii="Arial" w:hAnsi="Arial" w:cs="Arial"/>
        </w:rPr>
        <w:t>Accesed</w:t>
      </w:r>
      <w:proofErr w:type="spellEnd"/>
      <w:r w:rsidRPr="00C3586B">
        <w:rPr>
          <w:rFonts w:ascii="Arial" w:hAnsi="Arial" w:cs="Arial"/>
        </w:rPr>
        <w:t>: 10</w:t>
      </w:r>
      <w:r w:rsidRPr="00C3586B">
        <w:rPr>
          <w:rFonts w:ascii="Arial" w:hAnsi="Arial" w:cs="Arial"/>
          <w:vertAlign w:val="superscript"/>
        </w:rPr>
        <w:t>th</w:t>
      </w:r>
      <w:r w:rsidRPr="00C3586B">
        <w:rPr>
          <w:rFonts w:ascii="Arial" w:hAnsi="Arial" w:cs="Arial"/>
        </w:rPr>
        <w:t xml:space="preserve"> February 2023)</w:t>
      </w:r>
    </w:p>
    <w:p w14:paraId="255D6980" w14:textId="77777777" w:rsidR="00810B4A" w:rsidRPr="00C3586B" w:rsidRDefault="00810B4A" w:rsidP="00B650B4">
      <w:pPr>
        <w:spacing w:line="360" w:lineRule="auto"/>
        <w:jc w:val="both"/>
        <w:rPr>
          <w:rFonts w:ascii="Arial" w:hAnsi="Arial" w:cs="Arial"/>
          <w:b/>
          <w:bCs/>
        </w:rPr>
      </w:pPr>
    </w:p>
    <w:p w14:paraId="61082754" w14:textId="0BA518F6" w:rsidR="006F1523" w:rsidRDefault="006F1523" w:rsidP="00B650B4">
      <w:pPr>
        <w:spacing w:line="360" w:lineRule="auto"/>
        <w:jc w:val="both"/>
        <w:rPr>
          <w:rFonts w:ascii="Arial" w:hAnsi="Arial" w:cs="Arial"/>
        </w:rPr>
      </w:pPr>
      <w:r w:rsidRPr="00C3586B">
        <w:rPr>
          <w:rFonts w:ascii="Arial" w:hAnsi="Arial" w:cs="Arial"/>
        </w:rPr>
        <w:t xml:space="preserve">Macrotrends (2023) Marriott Revenue 2021-2022| MAR’, Revenue &amp; Profit. Available at: </w:t>
      </w:r>
      <w:hyperlink r:id="rId27" w:history="1">
        <w:r w:rsidRPr="00C3586B">
          <w:rPr>
            <w:rStyle w:val="Hyperlink"/>
            <w:rFonts w:ascii="Arial" w:hAnsi="Arial" w:cs="Arial"/>
          </w:rPr>
          <w:t>https://www.macrotrends.net/stocks/charts/MAR/marriott/revenue</w:t>
        </w:r>
      </w:hyperlink>
      <w:r w:rsidRPr="00C3586B">
        <w:rPr>
          <w:rFonts w:ascii="Arial" w:hAnsi="Arial" w:cs="Arial"/>
        </w:rPr>
        <w:t xml:space="preserve"> (Accessed: 5</w:t>
      </w:r>
      <w:r w:rsidRPr="00C3586B">
        <w:rPr>
          <w:rFonts w:ascii="Arial" w:hAnsi="Arial" w:cs="Arial"/>
          <w:vertAlign w:val="superscript"/>
        </w:rPr>
        <w:t>th</w:t>
      </w:r>
      <w:r w:rsidRPr="00C3586B">
        <w:rPr>
          <w:rFonts w:ascii="Arial" w:hAnsi="Arial" w:cs="Arial"/>
        </w:rPr>
        <w:t xml:space="preserve"> of February 2023)</w:t>
      </w:r>
    </w:p>
    <w:p w14:paraId="57BB5774" w14:textId="77777777" w:rsidR="00810B4A" w:rsidRPr="00C3586B" w:rsidRDefault="00810B4A" w:rsidP="00B650B4">
      <w:pPr>
        <w:spacing w:line="360" w:lineRule="auto"/>
        <w:jc w:val="both"/>
        <w:rPr>
          <w:rFonts w:ascii="Arial" w:hAnsi="Arial" w:cs="Arial"/>
        </w:rPr>
      </w:pPr>
    </w:p>
    <w:p w14:paraId="20EC9D95" w14:textId="77777777" w:rsidR="00D06002" w:rsidRPr="00C3586B" w:rsidRDefault="00D06002" w:rsidP="00B650B4">
      <w:pPr>
        <w:spacing w:line="360" w:lineRule="auto"/>
        <w:jc w:val="both"/>
        <w:rPr>
          <w:rFonts w:ascii="Arial" w:hAnsi="Arial" w:cs="Arial"/>
          <w:color w:val="1C1C1C"/>
        </w:rPr>
      </w:pPr>
      <w:r w:rsidRPr="00C3586B">
        <w:rPr>
          <w:rFonts w:ascii="Arial" w:hAnsi="Arial" w:cs="Arial"/>
          <w:color w:val="1C1C1C"/>
        </w:rPr>
        <w:t xml:space="preserve">Marriott Hotel (2023) [Facebook]. Available at: </w:t>
      </w:r>
      <w:hyperlink r:id="rId28" w:history="1">
        <w:r w:rsidRPr="00C3586B">
          <w:rPr>
            <w:rStyle w:val="Hyperlink"/>
            <w:rFonts w:ascii="Arial" w:hAnsi="Arial" w:cs="Arial"/>
          </w:rPr>
          <w:t>https://www.facebook.com/Marriott/?locale=en_GB</w:t>
        </w:r>
      </w:hyperlink>
      <w:r w:rsidRPr="00C3586B">
        <w:rPr>
          <w:rFonts w:ascii="Arial" w:hAnsi="Arial" w:cs="Arial"/>
          <w:color w:val="1C1C1C"/>
        </w:rPr>
        <w:t xml:space="preserve"> (Accessed: 2</w:t>
      </w:r>
      <w:r w:rsidRPr="00C3586B">
        <w:rPr>
          <w:rFonts w:ascii="Arial" w:hAnsi="Arial" w:cs="Arial"/>
          <w:color w:val="1C1C1C"/>
          <w:vertAlign w:val="superscript"/>
        </w:rPr>
        <w:t>nd</w:t>
      </w:r>
      <w:r w:rsidRPr="00C3586B">
        <w:rPr>
          <w:rFonts w:ascii="Arial" w:hAnsi="Arial" w:cs="Arial"/>
          <w:color w:val="1C1C1C"/>
        </w:rPr>
        <w:t xml:space="preserve"> February 2023) </w:t>
      </w:r>
    </w:p>
    <w:p w14:paraId="2D2288F3" w14:textId="77777777" w:rsidR="00D06002" w:rsidRPr="00C3586B" w:rsidRDefault="00D06002" w:rsidP="00B650B4">
      <w:pPr>
        <w:spacing w:line="360" w:lineRule="auto"/>
        <w:jc w:val="both"/>
        <w:rPr>
          <w:rFonts w:ascii="Arial" w:hAnsi="Arial" w:cs="Arial"/>
        </w:rPr>
      </w:pPr>
    </w:p>
    <w:p w14:paraId="3E163CCC" w14:textId="0F7DAA89" w:rsidR="00800F8A" w:rsidRDefault="006F35A5" w:rsidP="00B650B4">
      <w:pPr>
        <w:spacing w:line="360" w:lineRule="auto"/>
        <w:jc w:val="both"/>
        <w:rPr>
          <w:rFonts w:ascii="Arial" w:hAnsi="Arial" w:cs="Arial"/>
        </w:rPr>
      </w:pPr>
      <w:r w:rsidRPr="00C3586B">
        <w:rPr>
          <w:rFonts w:ascii="Arial" w:hAnsi="Arial" w:cs="Arial"/>
        </w:rPr>
        <w:t xml:space="preserve">Macrotrends (2023) </w:t>
      </w:r>
      <w:r w:rsidRPr="00C3586B">
        <w:rPr>
          <w:rFonts w:ascii="Arial" w:hAnsi="Arial" w:cs="Arial"/>
        </w:rPr>
        <w:t xml:space="preserve">Hilton Worldwide Holding Revenue </w:t>
      </w:r>
      <w:r w:rsidRPr="00C3586B">
        <w:rPr>
          <w:rFonts w:ascii="Arial" w:hAnsi="Arial" w:cs="Arial"/>
        </w:rPr>
        <w:t>2021-2022|</w:t>
      </w:r>
      <w:r w:rsidR="001F5AF6" w:rsidRPr="00C3586B">
        <w:rPr>
          <w:rFonts w:ascii="Arial" w:hAnsi="Arial" w:cs="Arial"/>
        </w:rPr>
        <w:t>HLT</w:t>
      </w:r>
      <w:r w:rsidRPr="00C3586B">
        <w:rPr>
          <w:rFonts w:ascii="Arial" w:hAnsi="Arial" w:cs="Arial"/>
        </w:rPr>
        <w:t xml:space="preserve"> MAR’, </w:t>
      </w:r>
      <w:r w:rsidRPr="00C3586B">
        <w:rPr>
          <w:rFonts w:ascii="Arial" w:hAnsi="Arial" w:cs="Arial"/>
          <w:i/>
          <w:iCs/>
        </w:rPr>
        <w:t>Revenue &amp; Profit</w:t>
      </w:r>
      <w:r w:rsidRPr="00C3586B">
        <w:rPr>
          <w:rFonts w:ascii="Arial" w:hAnsi="Arial" w:cs="Arial"/>
        </w:rPr>
        <w:t xml:space="preserve">. Available at: </w:t>
      </w:r>
      <w:hyperlink r:id="rId29" w:history="1">
        <w:r w:rsidR="00737F5A" w:rsidRPr="00C3586B">
          <w:rPr>
            <w:rStyle w:val="Hyperlink"/>
            <w:rFonts w:ascii="Arial" w:hAnsi="Arial" w:cs="Arial"/>
          </w:rPr>
          <w:t>https://www.macrotrends.net/stocks/charts/HLT/hilton-worldwide-holdings/revenue</w:t>
        </w:r>
      </w:hyperlink>
      <w:r w:rsidR="00737F5A" w:rsidRPr="00C3586B">
        <w:rPr>
          <w:rFonts w:ascii="Arial" w:hAnsi="Arial" w:cs="Arial"/>
        </w:rPr>
        <w:t xml:space="preserve"> </w:t>
      </w:r>
      <w:r w:rsidRPr="00C3586B">
        <w:rPr>
          <w:rFonts w:ascii="Arial" w:hAnsi="Arial" w:cs="Arial"/>
        </w:rPr>
        <w:t>(Accessed: 5</w:t>
      </w:r>
      <w:r w:rsidRPr="00C3586B">
        <w:rPr>
          <w:rFonts w:ascii="Arial" w:hAnsi="Arial" w:cs="Arial"/>
          <w:vertAlign w:val="superscript"/>
        </w:rPr>
        <w:t>th</w:t>
      </w:r>
      <w:r w:rsidRPr="00C3586B">
        <w:rPr>
          <w:rFonts w:ascii="Arial" w:hAnsi="Arial" w:cs="Arial"/>
        </w:rPr>
        <w:t xml:space="preserve"> of February 2023)</w:t>
      </w:r>
    </w:p>
    <w:p w14:paraId="6304003E" w14:textId="2B8A2663" w:rsidR="00810B4A" w:rsidRDefault="00810B4A" w:rsidP="00B650B4">
      <w:pPr>
        <w:spacing w:line="360" w:lineRule="auto"/>
        <w:jc w:val="both"/>
        <w:rPr>
          <w:rFonts w:ascii="Arial" w:hAnsi="Arial" w:cs="Arial"/>
        </w:rPr>
      </w:pPr>
    </w:p>
    <w:p w14:paraId="15F3EDF2" w14:textId="77777777" w:rsidR="00810B4A" w:rsidRPr="00AE68F8" w:rsidRDefault="00810B4A" w:rsidP="00810B4A">
      <w:pPr>
        <w:spacing w:after="180" w:line="360" w:lineRule="auto"/>
        <w:jc w:val="both"/>
        <w:rPr>
          <w:rFonts w:ascii="Arial" w:hAnsi="Arial" w:cs="Arial"/>
          <w:color w:val="000000" w:themeColor="text1"/>
        </w:rPr>
      </w:pPr>
      <w:proofErr w:type="spellStart"/>
      <w:r>
        <w:rPr>
          <w:rFonts w:ascii="Arial" w:hAnsi="Arial" w:cs="Arial"/>
          <w:color w:val="000000" w:themeColor="text1"/>
        </w:rPr>
        <w:t>SlidePlayer</w:t>
      </w:r>
      <w:proofErr w:type="spellEnd"/>
      <w:r>
        <w:rPr>
          <w:rFonts w:ascii="Arial" w:hAnsi="Arial" w:cs="Arial"/>
          <w:color w:val="000000" w:themeColor="text1"/>
        </w:rPr>
        <w:t xml:space="preserve"> (2010) Perceptual Map for Hotel Service. Available at: </w:t>
      </w:r>
      <w:hyperlink r:id="rId30" w:history="1">
        <w:r w:rsidRPr="00665DB2">
          <w:rPr>
            <w:rStyle w:val="Hyperlink"/>
            <w:rFonts w:ascii="Arial" w:hAnsi="Arial" w:cs="Arial"/>
          </w:rPr>
          <w:t>https://slideplayer.com/slide/8474529/</w:t>
        </w:r>
      </w:hyperlink>
      <w:r>
        <w:rPr>
          <w:rFonts w:ascii="Arial" w:hAnsi="Arial" w:cs="Arial"/>
          <w:color w:val="000000" w:themeColor="text1"/>
        </w:rPr>
        <w:t xml:space="preserve"> (Accessed: 10</w:t>
      </w:r>
      <w:r w:rsidRPr="00DA69C3">
        <w:rPr>
          <w:rFonts w:ascii="Arial" w:hAnsi="Arial" w:cs="Arial"/>
          <w:color w:val="000000" w:themeColor="text1"/>
          <w:vertAlign w:val="superscript"/>
        </w:rPr>
        <w:t>th</w:t>
      </w:r>
      <w:r>
        <w:rPr>
          <w:rFonts w:ascii="Arial" w:hAnsi="Arial" w:cs="Arial"/>
          <w:color w:val="000000" w:themeColor="text1"/>
        </w:rPr>
        <w:t xml:space="preserve"> February 2023)</w:t>
      </w:r>
    </w:p>
    <w:p w14:paraId="6DEF71F6" w14:textId="77777777" w:rsidR="00810B4A" w:rsidRDefault="00810B4A" w:rsidP="00B650B4">
      <w:pPr>
        <w:spacing w:line="360" w:lineRule="auto"/>
        <w:jc w:val="both"/>
        <w:rPr>
          <w:rFonts w:ascii="Arial" w:hAnsi="Arial" w:cs="Arial"/>
        </w:rPr>
      </w:pPr>
    </w:p>
    <w:p w14:paraId="0609C134" w14:textId="78733623" w:rsidR="00800F8A" w:rsidRDefault="00800F8A" w:rsidP="00B650B4">
      <w:pPr>
        <w:spacing w:line="360" w:lineRule="auto"/>
        <w:jc w:val="both"/>
        <w:rPr>
          <w:rFonts w:ascii="Arial" w:hAnsi="Arial" w:cs="Arial"/>
        </w:rPr>
      </w:pPr>
      <w:r w:rsidRPr="00C3586B">
        <w:rPr>
          <w:rFonts w:ascii="Arial" w:hAnsi="Arial" w:cs="Arial"/>
        </w:rPr>
        <w:t xml:space="preserve">Yahoo finance (2023) </w:t>
      </w:r>
      <w:r w:rsidRPr="00C3586B">
        <w:rPr>
          <w:rFonts w:ascii="Arial" w:hAnsi="Arial" w:cs="Arial"/>
          <w:i/>
          <w:iCs/>
        </w:rPr>
        <w:t>Marriott International, Inc</w:t>
      </w:r>
      <w:r w:rsidRPr="00C3586B">
        <w:rPr>
          <w:rFonts w:ascii="Arial" w:hAnsi="Arial" w:cs="Arial"/>
        </w:rPr>
        <w:t xml:space="preserve">. Available at: </w:t>
      </w:r>
      <w:hyperlink r:id="rId31" w:history="1">
        <w:r w:rsidRPr="00C3586B">
          <w:rPr>
            <w:rStyle w:val="Hyperlink"/>
            <w:rFonts w:ascii="Arial" w:hAnsi="Arial" w:cs="Arial"/>
          </w:rPr>
          <w:t>https://uk.finance.yahoo.com/quote/MAR?p=MAR&amp;.tsrc=fin-srch</w:t>
        </w:r>
      </w:hyperlink>
      <w:r w:rsidRPr="00C3586B">
        <w:rPr>
          <w:rFonts w:ascii="Arial" w:hAnsi="Arial" w:cs="Arial"/>
        </w:rPr>
        <w:t xml:space="preserve"> (Accessed: 4</w:t>
      </w:r>
      <w:r w:rsidRPr="00C3586B">
        <w:rPr>
          <w:rFonts w:ascii="Arial" w:hAnsi="Arial" w:cs="Arial"/>
          <w:vertAlign w:val="superscript"/>
        </w:rPr>
        <w:t>th</w:t>
      </w:r>
      <w:r w:rsidRPr="00C3586B">
        <w:rPr>
          <w:rFonts w:ascii="Arial" w:hAnsi="Arial" w:cs="Arial"/>
        </w:rPr>
        <w:t xml:space="preserve"> February 2023)</w:t>
      </w:r>
    </w:p>
    <w:p w14:paraId="76F0D08D" w14:textId="77777777" w:rsidR="00810B4A" w:rsidRPr="00C3586B" w:rsidRDefault="00810B4A" w:rsidP="00B650B4">
      <w:pPr>
        <w:spacing w:line="360" w:lineRule="auto"/>
        <w:jc w:val="both"/>
        <w:rPr>
          <w:rFonts w:ascii="Arial" w:hAnsi="Arial" w:cs="Arial"/>
        </w:rPr>
      </w:pPr>
    </w:p>
    <w:p w14:paraId="3F4589E9" w14:textId="7623726D" w:rsidR="00800F8A" w:rsidRPr="00C3586B" w:rsidRDefault="00800F8A" w:rsidP="00B650B4">
      <w:pPr>
        <w:spacing w:line="360" w:lineRule="auto"/>
        <w:jc w:val="both"/>
        <w:rPr>
          <w:rFonts w:ascii="Arial" w:hAnsi="Arial" w:cs="Arial"/>
        </w:rPr>
      </w:pPr>
      <w:r w:rsidRPr="00C3586B">
        <w:rPr>
          <w:rFonts w:ascii="Arial" w:hAnsi="Arial" w:cs="Arial"/>
        </w:rPr>
        <w:lastRenderedPageBreak/>
        <w:t xml:space="preserve">Yahoo finance (2023) </w:t>
      </w:r>
      <w:r w:rsidRPr="00C3586B">
        <w:rPr>
          <w:rFonts w:ascii="Arial" w:hAnsi="Arial" w:cs="Arial"/>
          <w:i/>
          <w:iCs/>
        </w:rPr>
        <w:t>Hilton worldwide Holding Inc</w:t>
      </w:r>
      <w:r w:rsidRPr="00C3586B">
        <w:rPr>
          <w:rFonts w:ascii="Arial" w:hAnsi="Arial" w:cs="Arial"/>
        </w:rPr>
        <w:t xml:space="preserve">. Available at: </w:t>
      </w:r>
      <w:hyperlink r:id="rId32" w:history="1">
        <w:r w:rsidRPr="00C3586B">
          <w:rPr>
            <w:rStyle w:val="Hyperlink"/>
            <w:rFonts w:ascii="Arial" w:hAnsi="Arial" w:cs="Arial"/>
          </w:rPr>
          <w:t>https://uk.finance.yahoo.com/quote/HLT?p=HLT&amp;.tsrc=fin-srch</w:t>
        </w:r>
      </w:hyperlink>
      <w:r w:rsidRPr="00C3586B">
        <w:rPr>
          <w:rFonts w:ascii="Arial" w:hAnsi="Arial" w:cs="Arial"/>
        </w:rPr>
        <w:t xml:space="preserve"> (Accessed: 4</w:t>
      </w:r>
      <w:r w:rsidRPr="00C3586B">
        <w:rPr>
          <w:rFonts w:ascii="Arial" w:hAnsi="Arial" w:cs="Arial"/>
          <w:vertAlign w:val="superscript"/>
        </w:rPr>
        <w:t>th</w:t>
      </w:r>
      <w:r w:rsidRPr="00C3586B">
        <w:rPr>
          <w:rFonts w:ascii="Arial" w:hAnsi="Arial" w:cs="Arial"/>
        </w:rPr>
        <w:t xml:space="preserve"> February 2023)</w:t>
      </w:r>
    </w:p>
    <w:p w14:paraId="48E9B6F5" w14:textId="77777777" w:rsidR="00C43D89" w:rsidRPr="00C3586B" w:rsidRDefault="00C43D89" w:rsidP="00B650B4">
      <w:pPr>
        <w:spacing w:line="360" w:lineRule="auto"/>
        <w:jc w:val="both"/>
        <w:rPr>
          <w:rFonts w:ascii="Arial" w:hAnsi="Arial" w:cs="Arial"/>
        </w:rPr>
      </w:pPr>
    </w:p>
    <w:p w14:paraId="0397EB1D" w14:textId="4916DEEC" w:rsidR="00C43D89" w:rsidRDefault="00C43D89" w:rsidP="00B650B4">
      <w:pPr>
        <w:spacing w:line="360" w:lineRule="auto"/>
        <w:jc w:val="both"/>
        <w:rPr>
          <w:rFonts w:ascii="Arial" w:hAnsi="Arial" w:cs="Arial"/>
          <w:shd w:val="clear" w:color="auto" w:fill="FFFFFF"/>
        </w:rPr>
      </w:pPr>
      <w:r w:rsidRPr="00C3586B">
        <w:rPr>
          <w:rFonts w:ascii="Arial" w:hAnsi="Arial" w:cs="Arial"/>
          <w:shd w:val="clear" w:color="auto" w:fill="FFFFFF"/>
        </w:rPr>
        <w:t xml:space="preserve">Zacks (2021) ‘Here's Why You Should Retain Marriott (MAR) Stock for Now’, </w:t>
      </w:r>
      <w:r w:rsidRPr="00C3586B">
        <w:rPr>
          <w:rFonts w:ascii="Arial" w:hAnsi="Arial" w:cs="Arial"/>
          <w:i/>
          <w:iCs/>
          <w:shd w:val="clear" w:color="auto" w:fill="FFFFFF"/>
        </w:rPr>
        <w:t>News and Insights</w:t>
      </w:r>
      <w:r w:rsidRPr="00C3586B">
        <w:rPr>
          <w:rFonts w:ascii="Arial" w:hAnsi="Arial" w:cs="Arial"/>
          <w:shd w:val="clear" w:color="auto" w:fill="FFFFFF"/>
        </w:rPr>
        <w:t xml:space="preserve">. Available at: </w:t>
      </w:r>
      <w:hyperlink r:id="rId33" w:history="1">
        <w:r w:rsidRPr="00C3586B">
          <w:rPr>
            <w:rStyle w:val="Hyperlink"/>
            <w:rFonts w:ascii="Arial" w:hAnsi="Arial" w:cs="Arial"/>
            <w:shd w:val="clear" w:color="auto" w:fill="FFFFFF"/>
          </w:rPr>
          <w:t>https://www.nasdaq.com/articles/heres-why-you-should-retain-marriott-mar-stock-for-now-2021-07-09-0</w:t>
        </w:r>
      </w:hyperlink>
      <w:r w:rsidRPr="00C3586B">
        <w:rPr>
          <w:rFonts w:ascii="Arial" w:hAnsi="Arial" w:cs="Arial"/>
          <w:shd w:val="clear" w:color="auto" w:fill="FFFFFF"/>
        </w:rPr>
        <w:t xml:space="preserve"> (Accessed: 8</w:t>
      </w:r>
      <w:r w:rsidRPr="00C3586B">
        <w:rPr>
          <w:rFonts w:ascii="Arial" w:hAnsi="Arial" w:cs="Arial"/>
          <w:shd w:val="clear" w:color="auto" w:fill="FFFFFF"/>
          <w:vertAlign w:val="superscript"/>
        </w:rPr>
        <w:t>th</w:t>
      </w:r>
      <w:r w:rsidRPr="00C3586B">
        <w:rPr>
          <w:rFonts w:ascii="Arial" w:hAnsi="Arial" w:cs="Arial"/>
          <w:shd w:val="clear" w:color="auto" w:fill="FFFFFF"/>
        </w:rPr>
        <w:t xml:space="preserve"> February 2023)</w:t>
      </w:r>
    </w:p>
    <w:p w14:paraId="0D72DF26" w14:textId="77777777" w:rsidR="00810B4A" w:rsidRPr="00C3586B" w:rsidRDefault="00810B4A" w:rsidP="00B650B4">
      <w:pPr>
        <w:spacing w:line="360" w:lineRule="auto"/>
        <w:jc w:val="both"/>
        <w:rPr>
          <w:rFonts w:ascii="Arial" w:hAnsi="Arial" w:cs="Arial"/>
          <w:shd w:val="clear" w:color="auto" w:fill="FFFFFF"/>
        </w:rPr>
      </w:pPr>
    </w:p>
    <w:p w14:paraId="67BA4421" w14:textId="6D5A26FA" w:rsidR="008516C7" w:rsidRPr="00C3586B" w:rsidRDefault="00A17307" w:rsidP="00B650B4">
      <w:pPr>
        <w:spacing w:line="360" w:lineRule="auto"/>
        <w:jc w:val="both"/>
        <w:rPr>
          <w:rFonts w:ascii="Arial" w:hAnsi="Arial" w:cs="Arial"/>
          <w:shd w:val="clear" w:color="auto" w:fill="FFFFFF"/>
        </w:rPr>
      </w:pPr>
      <w:r w:rsidRPr="00C3586B">
        <w:rPr>
          <w:rFonts w:ascii="Arial" w:hAnsi="Arial" w:cs="Arial"/>
          <w:shd w:val="clear" w:color="auto" w:fill="FFFFFF"/>
        </w:rPr>
        <w:t xml:space="preserve">Zacks (2022) </w:t>
      </w:r>
      <w:r w:rsidR="00C279DA" w:rsidRPr="00C3586B">
        <w:rPr>
          <w:rFonts w:ascii="Arial" w:hAnsi="Arial" w:cs="Arial"/>
          <w:shd w:val="clear" w:color="auto" w:fill="FFFFFF"/>
        </w:rPr>
        <w:t>‘</w:t>
      </w:r>
      <w:r w:rsidRPr="00C3586B">
        <w:rPr>
          <w:rFonts w:ascii="Arial" w:hAnsi="Arial" w:cs="Arial"/>
          <w:shd w:val="clear" w:color="auto" w:fill="FFFFFF"/>
        </w:rPr>
        <w:t xml:space="preserve">Here's Why You Should Retain Hilton (HLT) Stock </w:t>
      </w:r>
      <w:r w:rsidR="00C256FC" w:rsidRPr="00C3586B">
        <w:rPr>
          <w:rFonts w:ascii="Arial" w:hAnsi="Arial" w:cs="Arial"/>
          <w:shd w:val="clear" w:color="auto" w:fill="FFFFFF"/>
        </w:rPr>
        <w:t>for</w:t>
      </w:r>
      <w:r w:rsidRPr="00C3586B">
        <w:rPr>
          <w:rFonts w:ascii="Arial" w:hAnsi="Arial" w:cs="Arial"/>
          <w:shd w:val="clear" w:color="auto" w:fill="FFFFFF"/>
        </w:rPr>
        <w:t xml:space="preserve"> Now</w:t>
      </w:r>
      <w:r w:rsidR="00C279DA" w:rsidRPr="00C3586B">
        <w:rPr>
          <w:rFonts w:ascii="Arial" w:hAnsi="Arial" w:cs="Arial"/>
          <w:shd w:val="clear" w:color="auto" w:fill="FFFFFF"/>
        </w:rPr>
        <w:t xml:space="preserve">’, </w:t>
      </w:r>
      <w:r w:rsidR="00C279DA" w:rsidRPr="00C3586B">
        <w:rPr>
          <w:rFonts w:ascii="Arial" w:hAnsi="Arial" w:cs="Arial"/>
          <w:i/>
          <w:iCs/>
          <w:shd w:val="clear" w:color="auto" w:fill="FFFFFF"/>
        </w:rPr>
        <w:t>Zacks Equity Research</w:t>
      </w:r>
      <w:r w:rsidR="00C279DA" w:rsidRPr="00C3586B">
        <w:rPr>
          <w:rFonts w:ascii="Arial" w:hAnsi="Arial" w:cs="Arial"/>
          <w:i/>
          <w:iCs/>
          <w:shd w:val="clear" w:color="auto" w:fill="FFFFFF"/>
        </w:rPr>
        <w:t xml:space="preserve">. </w:t>
      </w:r>
      <w:r w:rsidR="00C279DA" w:rsidRPr="00C3586B">
        <w:rPr>
          <w:rFonts w:ascii="Arial" w:hAnsi="Arial" w:cs="Arial"/>
          <w:shd w:val="clear" w:color="auto" w:fill="FFFFFF"/>
        </w:rPr>
        <w:t>Available at:</w:t>
      </w:r>
      <w:r w:rsidR="008E7CCE" w:rsidRPr="00C3586B">
        <w:rPr>
          <w:rFonts w:ascii="Arial" w:hAnsi="Arial" w:cs="Arial"/>
          <w:shd w:val="clear" w:color="auto" w:fill="FFFFFF"/>
        </w:rPr>
        <w:t xml:space="preserve"> </w:t>
      </w:r>
      <w:hyperlink r:id="rId34" w:history="1">
        <w:r w:rsidR="008E7CCE" w:rsidRPr="00C3586B">
          <w:rPr>
            <w:rStyle w:val="Hyperlink"/>
            <w:rFonts w:ascii="Arial" w:hAnsi="Arial" w:cs="Arial"/>
            <w:shd w:val="clear" w:color="auto" w:fill="FFFFFF"/>
          </w:rPr>
          <w:t>https://uk.style.yahoo.com/heres-why-retain-hilton-hlt-163504673.html</w:t>
        </w:r>
      </w:hyperlink>
      <w:r w:rsidR="008E7CCE" w:rsidRPr="00C3586B">
        <w:rPr>
          <w:rFonts w:ascii="Arial" w:hAnsi="Arial" w:cs="Arial"/>
          <w:shd w:val="clear" w:color="auto" w:fill="FFFFFF"/>
        </w:rPr>
        <w:t xml:space="preserve"> (Accessed: </w:t>
      </w:r>
      <w:r w:rsidR="00C256FC" w:rsidRPr="00C3586B">
        <w:rPr>
          <w:rFonts w:ascii="Arial" w:hAnsi="Arial" w:cs="Arial"/>
          <w:shd w:val="clear" w:color="auto" w:fill="FFFFFF"/>
        </w:rPr>
        <w:t>7</w:t>
      </w:r>
      <w:r w:rsidR="00C256FC" w:rsidRPr="00C3586B">
        <w:rPr>
          <w:rFonts w:ascii="Arial" w:hAnsi="Arial" w:cs="Arial"/>
          <w:shd w:val="clear" w:color="auto" w:fill="FFFFFF"/>
          <w:vertAlign w:val="superscript"/>
        </w:rPr>
        <w:t>th</w:t>
      </w:r>
      <w:r w:rsidR="00C256FC" w:rsidRPr="00C3586B">
        <w:rPr>
          <w:rFonts w:ascii="Arial" w:hAnsi="Arial" w:cs="Arial"/>
          <w:shd w:val="clear" w:color="auto" w:fill="FFFFFF"/>
        </w:rPr>
        <w:t xml:space="preserve"> February 2023</w:t>
      </w:r>
      <w:r w:rsidR="008E7CCE" w:rsidRPr="00C3586B">
        <w:rPr>
          <w:rFonts w:ascii="Arial" w:hAnsi="Arial" w:cs="Arial"/>
          <w:shd w:val="clear" w:color="auto" w:fill="FFFFFF"/>
        </w:rPr>
        <w:t>)</w:t>
      </w:r>
    </w:p>
    <w:p w14:paraId="39B8DA35" w14:textId="77777777" w:rsidR="00C43D89" w:rsidRPr="00C3586B" w:rsidRDefault="00C43D89" w:rsidP="00B650B4">
      <w:pPr>
        <w:spacing w:line="360" w:lineRule="auto"/>
        <w:jc w:val="both"/>
        <w:rPr>
          <w:rFonts w:ascii="Arial" w:hAnsi="Arial" w:cs="Arial"/>
        </w:rPr>
      </w:pPr>
    </w:p>
    <w:p w14:paraId="5B4F234A" w14:textId="02658DE4" w:rsidR="00800F8A" w:rsidRPr="00C3586B" w:rsidRDefault="00800F8A" w:rsidP="00B650B4">
      <w:pPr>
        <w:pStyle w:val="NormalWeb"/>
        <w:spacing w:after="0" w:afterAutospacing="0" w:line="360" w:lineRule="auto"/>
        <w:jc w:val="both"/>
        <w:rPr>
          <w:rFonts w:ascii="Arial" w:hAnsi="Arial" w:cs="Arial"/>
          <w:color w:val="000000" w:themeColor="text1"/>
        </w:rPr>
      </w:pPr>
    </w:p>
    <w:p w14:paraId="0D01088C" w14:textId="486A048A" w:rsidR="005B6E93" w:rsidRPr="00C3586B" w:rsidRDefault="005B6E93" w:rsidP="00B650B4">
      <w:pPr>
        <w:pStyle w:val="NormalWeb"/>
        <w:spacing w:after="0" w:afterAutospacing="0" w:line="360" w:lineRule="auto"/>
        <w:jc w:val="both"/>
        <w:rPr>
          <w:rFonts w:ascii="Arial" w:hAnsi="Arial" w:cs="Arial"/>
          <w:color w:val="000000" w:themeColor="text1"/>
        </w:rPr>
      </w:pPr>
    </w:p>
    <w:p w14:paraId="263CF6CE" w14:textId="0BD4FA0E" w:rsidR="005B6E93" w:rsidRPr="00C3586B" w:rsidRDefault="005B6E93" w:rsidP="00B650B4">
      <w:pPr>
        <w:pStyle w:val="NormalWeb"/>
        <w:spacing w:after="0" w:afterAutospacing="0" w:line="360" w:lineRule="auto"/>
        <w:jc w:val="both"/>
        <w:rPr>
          <w:rFonts w:ascii="Arial" w:hAnsi="Arial" w:cs="Arial"/>
          <w:color w:val="000000" w:themeColor="text1"/>
        </w:rPr>
      </w:pPr>
    </w:p>
    <w:sectPr w:rsidR="005B6E93" w:rsidRPr="00C3586B">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A1FAB" w14:textId="77777777" w:rsidR="004A58CB" w:rsidRDefault="004A58CB" w:rsidP="004A58CB">
      <w:r>
        <w:separator/>
      </w:r>
    </w:p>
  </w:endnote>
  <w:endnote w:type="continuationSeparator" w:id="0">
    <w:p w14:paraId="2E79C0BD" w14:textId="77777777" w:rsidR="004A58CB" w:rsidRDefault="004A58CB" w:rsidP="004A5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5787990"/>
      <w:docPartObj>
        <w:docPartGallery w:val="Page Numbers (Bottom of Page)"/>
        <w:docPartUnique/>
      </w:docPartObj>
    </w:sdtPr>
    <w:sdtContent>
      <w:p w14:paraId="07CCE96C" w14:textId="7C9E8859" w:rsidR="004A58CB" w:rsidRDefault="004A58CB" w:rsidP="00665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25CA41" w14:textId="77777777" w:rsidR="004A58CB" w:rsidRDefault="004A58CB" w:rsidP="004A58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732499"/>
      <w:docPartObj>
        <w:docPartGallery w:val="Page Numbers (Bottom of Page)"/>
        <w:docPartUnique/>
      </w:docPartObj>
    </w:sdtPr>
    <w:sdtContent>
      <w:p w14:paraId="543982C8" w14:textId="281B9CA3" w:rsidR="004A58CB" w:rsidRDefault="004A58CB" w:rsidP="00665D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BFDD74C" w14:textId="77777777" w:rsidR="004A58CB" w:rsidRDefault="004A58CB" w:rsidP="004A58C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0C661" w14:textId="77777777" w:rsidR="004A58CB" w:rsidRDefault="004A58CB" w:rsidP="004A58CB">
      <w:r>
        <w:separator/>
      </w:r>
    </w:p>
  </w:footnote>
  <w:footnote w:type="continuationSeparator" w:id="0">
    <w:p w14:paraId="5FA2CA18" w14:textId="77777777" w:rsidR="004A58CB" w:rsidRDefault="004A58CB" w:rsidP="004A58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67A0E"/>
    <w:multiLevelType w:val="hybridMultilevel"/>
    <w:tmpl w:val="A0EAE2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2363A"/>
    <w:multiLevelType w:val="hybridMultilevel"/>
    <w:tmpl w:val="14067F8C"/>
    <w:lvl w:ilvl="0" w:tplc="7AFC9C54">
      <w:start w:val="1"/>
      <w:numFmt w:val="bullet"/>
      <w:lvlText w:val="•"/>
      <w:lvlJc w:val="left"/>
      <w:pPr>
        <w:tabs>
          <w:tab w:val="num" w:pos="720"/>
        </w:tabs>
        <w:ind w:left="720" w:hanging="360"/>
      </w:pPr>
      <w:rPr>
        <w:rFonts w:ascii="Arial" w:hAnsi="Arial" w:hint="default"/>
      </w:rPr>
    </w:lvl>
    <w:lvl w:ilvl="1" w:tplc="B8007462" w:tentative="1">
      <w:start w:val="1"/>
      <w:numFmt w:val="bullet"/>
      <w:lvlText w:val="•"/>
      <w:lvlJc w:val="left"/>
      <w:pPr>
        <w:tabs>
          <w:tab w:val="num" w:pos="1440"/>
        </w:tabs>
        <w:ind w:left="1440" w:hanging="360"/>
      </w:pPr>
      <w:rPr>
        <w:rFonts w:ascii="Arial" w:hAnsi="Arial" w:hint="default"/>
      </w:rPr>
    </w:lvl>
    <w:lvl w:ilvl="2" w:tplc="77F09A54" w:tentative="1">
      <w:start w:val="1"/>
      <w:numFmt w:val="bullet"/>
      <w:lvlText w:val="•"/>
      <w:lvlJc w:val="left"/>
      <w:pPr>
        <w:tabs>
          <w:tab w:val="num" w:pos="2160"/>
        </w:tabs>
        <w:ind w:left="2160" w:hanging="360"/>
      </w:pPr>
      <w:rPr>
        <w:rFonts w:ascii="Arial" w:hAnsi="Arial" w:hint="default"/>
      </w:rPr>
    </w:lvl>
    <w:lvl w:ilvl="3" w:tplc="36EC7760" w:tentative="1">
      <w:start w:val="1"/>
      <w:numFmt w:val="bullet"/>
      <w:lvlText w:val="•"/>
      <w:lvlJc w:val="left"/>
      <w:pPr>
        <w:tabs>
          <w:tab w:val="num" w:pos="2880"/>
        </w:tabs>
        <w:ind w:left="2880" w:hanging="360"/>
      </w:pPr>
      <w:rPr>
        <w:rFonts w:ascii="Arial" w:hAnsi="Arial" w:hint="default"/>
      </w:rPr>
    </w:lvl>
    <w:lvl w:ilvl="4" w:tplc="26305676" w:tentative="1">
      <w:start w:val="1"/>
      <w:numFmt w:val="bullet"/>
      <w:lvlText w:val="•"/>
      <w:lvlJc w:val="left"/>
      <w:pPr>
        <w:tabs>
          <w:tab w:val="num" w:pos="3600"/>
        </w:tabs>
        <w:ind w:left="3600" w:hanging="360"/>
      </w:pPr>
      <w:rPr>
        <w:rFonts w:ascii="Arial" w:hAnsi="Arial" w:hint="default"/>
      </w:rPr>
    </w:lvl>
    <w:lvl w:ilvl="5" w:tplc="50E25CA4" w:tentative="1">
      <w:start w:val="1"/>
      <w:numFmt w:val="bullet"/>
      <w:lvlText w:val="•"/>
      <w:lvlJc w:val="left"/>
      <w:pPr>
        <w:tabs>
          <w:tab w:val="num" w:pos="4320"/>
        </w:tabs>
        <w:ind w:left="4320" w:hanging="360"/>
      </w:pPr>
      <w:rPr>
        <w:rFonts w:ascii="Arial" w:hAnsi="Arial" w:hint="default"/>
      </w:rPr>
    </w:lvl>
    <w:lvl w:ilvl="6" w:tplc="7292C666" w:tentative="1">
      <w:start w:val="1"/>
      <w:numFmt w:val="bullet"/>
      <w:lvlText w:val="•"/>
      <w:lvlJc w:val="left"/>
      <w:pPr>
        <w:tabs>
          <w:tab w:val="num" w:pos="5040"/>
        </w:tabs>
        <w:ind w:left="5040" w:hanging="360"/>
      </w:pPr>
      <w:rPr>
        <w:rFonts w:ascii="Arial" w:hAnsi="Arial" w:hint="default"/>
      </w:rPr>
    </w:lvl>
    <w:lvl w:ilvl="7" w:tplc="E1F039DE" w:tentative="1">
      <w:start w:val="1"/>
      <w:numFmt w:val="bullet"/>
      <w:lvlText w:val="•"/>
      <w:lvlJc w:val="left"/>
      <w:pPr>
        <w:tabs>
          <w:tab w:val="num" w:pos="5760"/>
        </w:tabs>
        <w:ind w:left="5760" w:hanging="360"/>
      </w:pPr>
      <w:rPr>
        <w:rFonts w:ascii="Arial" w:hAnsi="Arial" w:hint="default"/>
      </w:rPr>
    </w:lvl>
    <w:lvl w:ilvl="8" w:tplc="4470F88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A505C5"/>
    <w:multiLevelType w:val="multilevel"/>
    <w:tmpl w:val="24B2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02DB4"/>
    <w:multiLevelType w:val="hybridMultilevel"/>
    <w:tmpl w:val="2B0A8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9C3C78"/>
    <w:multiLevelType w:val="multilevel"/>
    <w:tmpl w:val="F6526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FA4E67"/>
    <w:multiLevelType w:val="multilevel"/>
    <w:tmpl w:val="12FA4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763204"/>
    <w:multiLevelType w:val="multilevel"/>
    <w:tmpl w:val="F7AA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4886180">
    <w:abstractNumId w:val="5"/>
  </w:num>
  <w:num w:numId="2" w16cid:durableId="1689915286">
    <w:abstractNumId w:val="3"/>
  </w:num>
  <w:num w:numId="3" w16cid:durableId="692806184">
    <w:abstractNumId w:val="6"/>
  </w:num>
  <w:num w:numId="4" w16cid:durableId="193464126">
    <w:abstractNumId w:val="1"/>
  </w:num>
  <w:num w:numId="5" w16cid:durableId="243270875">
    <w:abstractNumId w:val="2"/>
  </w:num>
  <w:num w:numId="6" w16cid:durableId="407659068">
    <w:abstractNumId w:val="4"/>
  </w:num>
  <w:num w:numId="7" w16cid:durableId="675495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88E"/>
    <w:rsid w:val="00000DE0"/>
    <w:rsid w:val="000015CD"/>
    <w:rsid w:val="00001CDD"/>
    <w:rsid w:val="00003B1C"/>
    <w:rsid w:val="00006677"/>
    <w:rsid w:val="00012355"/>
    <w:rsid w:val="000218C1"/>
    <w:rsid w:val="0002358A"/>
    <w:rsid w:val="00026906"/>
    <w:rsid w:val="00026B78"/>
    <w:rsid w:val="000279CB"/>
    <w:rsid w:val="00027C1A"/>
    <w:rsid w:val="00034E74"/>
    <w:rsid w:val="000369A9"/>
    <w:rsid w:val="0004542A"/>
    <w:rsid w:val="00046A80"/>
    <w:rsid w:val="00047E45"/>
    <w:rsid w:val="00051582"/>
    <w:rsid w:val="000555F8"/>
    <w:rsid w:val="00055AC6"/>
    <w:rsid w:val="0006184B"/>
    <w:rsid w:val="00062649"/>
    <w:rsid w:val="00071800"/>
    <w:rsid w:val="00071E24"/>
    <w:rsid w:val="00074AB9"/>
    <w:rsid w:val="00075480"/>
    <w:rsid w:val="0007602C"/>
    <w:rsid w:val="00076B74"/>
    <w:rsid w:val="000770CD"/>
    <w:rsid w:val="0008046E"/>
    <w:rsid w:val="0008150F"/>
    <w:rsid w:val="00082B9A"/>
    <w:rsid w:val="000832F6"/>
    <w:rsid w:val="000834EB"/>
    <w:rsid w:val="0008541B"/>
    <w:rsid w:val="00087878"/>
    <w:rsid w:val="00090BA6"/>
    <w:rsid w:val="00092DD2"/>
    <w:rsid w:val="0009307D"/>
    <w:rsid w:val="00094A4E"/>
    <w:rsid w:val="00096ACA"/>
    <w:rsid w:val="000A385E"/>
    <w:rsid w:val="000A4828"/>
    <w:rsid w:val="000A4A9A"/>
    <w:rsid w:val="000A60CD"/>
    <w:rsid w:val="000A763E"/>
    <w:rsid w:val="000B1653"/>
    <w:rsid w:val="000B2000"/>
    <w:rsid w:val="000B23EA"/>
    <w:rsid w:val="000B32F1"/>
    <w:rsid w:val="000B6FE4"/>
    <w:rsid w:val="000B7DA3"/>
    <w:rsid w:val="000C094A"/>
    <w:rsid w:val="000C1BA6"/>
    <w:rsid w:val="000C34BC"/>
    <w:rsid w:val="000C394D"/>
    <w:rsid w:val="000C51C3"/>
    <w:rsid w:val="000C63F4"/>
    <w:rsid w:val="000D43EF"/>
    <w:rsid w:val="000D48EA"/>
    <w:rsid w:val="000D58A3"/>
    <w:rsid w:val="000E2AC7"/>
    <w:rsid w:val="000E4229"/>
    <w:rsid w:val="000E514E"/>
    <w:rsid w:val="000E7FDA"/>
    <w:rsid w:val="000F06C1"/>
    <w:rsid w:val="000F2CF8"/>
    <w:rsid w:val="000F6327"/>
    <w:rsid w:val="000F7711"/>
    <w:rsid w:val="001030AA"/>
    <w:rsid w:val="00104BF6"/>
    <w:rsid w:val="00110779"/>
    <w:rsid w:val="00113B87"/>
    <w:rsid w:val="00115327"/>
    <w:rsid w:val="00117CE8"/>
    <w:rsid w:val="00120684"/>
    <w:rsid w:val="00120763"/>
    <w:rsid w:val="001212ED"/>
    <w:rsid w:val="001217A5"/>
    <w:rsid w:val="00123968"/>
    <w:rsid w:val="001242C8"/>
    <w:rsid w:val="00125B63"/>
    <w:rsid w:val="001318F4"/>
    <w:rsid w:val="00132130"/>
    <w:rsid w:val="0013757A"/>
    <w:rsid w:val="0013772B"/>
    <w:rsid w:val="00144BF9"/>
    <w:rsid w:val="00144E50"/>
    <w:rsid w:val="0014654C"/>
    <w:rsid w:val="00151A41"/>
    <w:rsid w:val="00152DD3"/>
    <w:rsid w:val="001532CC"/>
    <w:rsid w:val="00153D76"/>
    <w:rsid w:val="00153E91"/>
    <w:rsid w:val="00155117"/>
    <w:rsid w:val="0015644C"/>
    <w:rsid w:val="00160012"/>
    <w:rsid w:val="00163292"/>
    <w:rsid w:val="00164D2E"/>
    <w:rsid w:val="00166533"/>
    <w:rsid w:val="0017165F"/>
    <w:rsid w:val="00176232"/>
    <w:rsid w:val="00180A3E"/>
    <w:rsid w:val="00182EA6"/>
    <w:rsid w:val="00183D1C"/>
    <w:rsid w:val="00185D3C"/>
    <w:rsid w:val="00186317"/>
    <w:rsid w:val="001907FE"/>
    <w:rsid w:val="00191ADE"/>
    <w:rsid w:val="001959FA"/>
    <w:rsid w:val="00197B7E"/>
    <w:rsid w:val="001A43E5"/>
    <w:rsid w:val="001A73C9"/>
    <w:rsid w:val="001A7B9B"/>
    <w:rsid w:val="001B0CEE"/>
    <w:rsid w:val="001B2567"/>
    <w:rsid w:val="001B4D47"/>
    <w:rsid w:val="001B70B3"/>
    <w:rsid w:val="001B7F5A"/>
    <w:rsid w:val="001C67F7"/>
    <w:rsid w:val="001C6AE4"/>
    <w:rsid w:val="001D1D7D"/>
    <w:rsid w:val="001D351A"/>
    <w:rsid w:val="001D605D"/>
    <w:rsid w:val="001E2013"/>
    <w:rsid w:val="001E34D9"/>
    <w:rsid w:val="001E5BE9"/>
    <w:rsid w:val="001E7D83"/>
    <w:rsid w:val="001F0A75"/>
    <w:rsid w:val="001F2142"/>
    <w:rsid w:val="001F3875"/>
    <w:rsid w:val="001F40EE"/>
    <w:rsid w:val="001F5ACB"/>
    <w:rsid w:val="001F5AF6"/>
    <w:rsid w:val="002002E3"/>
    <w:rsid w:val="002008E9"/>
    <w:rsid w:val="00201E4A"/>
    <w:rsid w:val="00202A90"/>
    <w:rsid w:val="00204241"/>
    <w:rsid w:val="00204DBF"/>
    <w:rsid w:val="002052AD"/>
    <w:rsid w:val="0020663F"/>
    <w:rsid w:val="00207657"/>
    <w:rsid w:val="00207944"/>
    <w:rsid w:val="002114F5"/>
    <w:rsid w:val="00215C36"/>
    <w:rsid w:val="002161A0"/>
    <w:rsid w:val="00220216"/>
    <w:rsid w:val="00221183"/>
    <w:rsid w:val="002247D6"/>
    <w:rsid w:val="002253A1"/>
    <w:rsid w:val="002320F2"/>
    <w:rsid w:val="00234CD1"/>
    <w:rsid w:val="00234D69"/>
    <w:rsid w:val="00235CF5"/>
    <w:rsid w:val="00235EF8"/>
    <w:rsid w:val="0023730A"/>
    <w:rsid w:val="00237BAC"/>
    <w:rsid w:val="0024217F"/>
    <w:rsid w:val="00244CB3"/>
    <w:rsid w:val="00245DB4"/>
    <w:rsid w:val="00247391"/>
    <w:rsid w:val="00247785"/>
    <w:rsid w:val="00251D75"/>
    <w:rsid w:val="00252FB0"/>
    <w:rsid w:val="00253FD0"/>
    <w:rsid w:val="002545DF"/>
    <w:rsid w:val="002556F2"/>
    <w:rsid w:val="002557CF"/>
    <w:rsid w:val="00255814"/>
    <w:rsid w:val="00255CEF"/>
    <w:rsid w:val="0026423A"/>
    <w:rsid w:val="002654FC"/>
    <w:rsid w:val="00267717"/>
    <w:rsid w:val="00270195"/>
    <w:rsid w:val="0027070D"/>
    <w:rsid w:val="0027202A"/>
    <w:rsid w:val="002728FA"/>
    <w:rsid w:val="002738C0"/>
    <w:rsid w:val="00273F90"/>
    <w:rsid w:val="00275001"/>
    <w:rsid w:val="00276783"/>
    <w:rsid w:val="0028665A"/>
    <w:rsid w:val="0028692C"/>
    <w:rsid w:val="00287BE8"/>
    <w:rsid w:val="00290994"/>
    <w:rsid w:val="002A4B8D"/>
    <w:rsid w:val="002A6C29"/>
    <w:rsid w:val="002A7952"/>
    <w:rsid w:val="002B070A"/>
    <w:rsid w:val="002B08D6"/>
    <w:rsid w:val="002B1CF9"/>
    <w:rsid w:val="002B24E4"/>
    <w:rsid w:val="002B4636"/>
    <w:rsid w:val="002B4775"/>
    <w:rsid w:val="002B507A"/>
    <w:rsid w:val="002B5E52"/>
    <w:rsid w:val="002B6AC5"/>
    <w:rsid w:val="002C042A"/>
    <w:rsid w:val="002C1840"/>
    <w:rsid w:val="002C259F"/>
    <w:rsid w:val="002C3857"/>
    <w:rsid w:val="002C4E36"/>
    <w:rsid w:val="002C51FC"/>
    <w:rsid w:val="002D0525"/>
    <w:rsid w:val="002D174A"/>
    <w:rsid w:val="002D3F9B"/>
    <w:rsid w:val="002D51AB"/>
    <w:rsid w:val="002D67A5"/>
    <w:rsid w:val="002E09E2"/>
    <w:rsid w:val="002E114F"/>
    <w:rsid w:val="002E13FA"/>
    <w:rsid w:val="002E406E"/>
    <w:rsid w:val="002E5787"/>
    <w:rsid w:val="002E5CED"/>
    <w:rsid w:val="002E62D7"/>
    <w:rsid w:val="002E764F"/>
    <w:rsid w:val="002F0E81"/>
    <w:rsid w:val="002F3309"/>
    <w:rsid w:val="002F7984"/>
    <w:rsid w:val="003002ED"/>
    <w:rsid w:val="003011FA"/>
    <w:rsid w:val="00301A32"/>
    <w:rsid w:val="003020F0"/>
    <w:rsid w:val="003053BB"/>
    <w:rsid w:val="00305C02"/>
    <w:rsid w:val="00307158"/>
    <w:rsid w:val="003072A6"/>
    <w:rsid w:val="00307305"/>
    <w:rsid w:val="003114DB"/>
    <w:rsid w:val="00313AEA"/>
    <w:rsid w:val="003148E7"/>
    <w:rsid w:val="00315D74"/>
    <w:rsid w:val="003173A5"/>
    <w:rsid w:val="0032261F"/>
    <w:rsid w:val="00324FBC"/>
    <w:rsid w:val="0032506E"/>
    <w:rsid w:val="00325B20"/>
    <w:rsid w:val="00325B46"/>
    <w:rsid w:val="0032699E"/>
    <w:rsid w:val="00327D80"/>
    <w:rsid w:val="00336FBF"/>
    <w:rsid w:val="0034107F"/>
    <w:rsid w:val="00341CF7"/>
    <w:rsid w:val="00342163"/>
    <w:rsid w:val="00345DF4"/>
    <w:rsid w:val="0034647A"/>
    <w:rsid w:val="0034683F"/>
    <w:rsid w:val="00352886"/>
    <w:rsid w:val="00352E13"/>
    <w:rsid w:val="00353655"/>
    <w:rsid w:val="0035536E"/>
    <w:rsid w:val="003562F9"/>
    <w:rsid w:val="003607FB"/>
    <w:rsid w:val="00366502"/>
    <w:rsid w:val="00366FB0"/>
    <w:rsid w:val="003802BA"/>
    <w:rsid w:val="00382087"/>
    <w:rsid w:val="00386AAA"/>
    <w:rsid w:val="00390A0E"/>
    <w:rsid w:val="00391533"/>
    <w:rsid w:val="003941F8"/>
    <w:rsid w:val="00395510"/>
    <w:rsid w:val="003967E1"/>
    <w:rsid w:val="003A28DB"/>
    <w:rsid w:val="003A2F1E"/>
    <w:rsid w:val="003A4610"/>
    <w:rsid w:val="003B26B5"/>
    <w:rsid w:val="003B3754"/>
    <w:rsid w:val="003C5675"/>
    <w:rsid w:val="003C5DD0"/>
    <w:rsid w:val="003D5AEF"/>
    <w:rsid w:val="003E04F7"/>
    <w:rsid w:val="003E0F6B"/>
    <w:rsid w:val="003E15D6"/>
    <w:rsid w:val="003E50C5"/>
    <w:rsid w:val="003E54E5"/>
    <w:rsid w:val="003F236F"/>
    <w:rsid w:val="003F3E50"/>
    <w:rsid w:val="003F5524"/>
    <w:rsid w:val="0040473B"/>
    <w:rsid w:val="004058A1"/>
    <w:rsid w:val="00407D83"/>
    <w:rsid w:val="00410480"/>
    <w:rsid w:val="0041124F"/>
    <w:rsid w:val="004117AE"/>
    <w:rsid w:val="004117CC"/>
    <w:rsid w:val="004118B6"/>
    <w:rsid w:val="00415AD5"/>
    <w:rsid w:val="004166D8"/>
    <w:rsid w:val="0042240A"/>
    <w:rsid w:val="004253CE"/>
    <w:rsid w:val="0042653B"/>
    <w:rsid w:val="0042789B"/>
    <w:rsid w:val="004308FD"/>
    <w:rsid w:val="004320FB"/>
    <w:rsid w:val="00440625"/>
    <w:rsid w:val="00440736"/>
    <w:rsid w:val="004413CA"/>
    <w:rsid w:val="0044141A"/>
    <w:rsid w:val="004424B1"/>
    <w:rsid w:val="00442F29"/>
    <w:rsid w:val="00445E92"/>
    <w:rsid w:val="00452BB2"/>
    <w:rsid w:val="0045508C"/>
    <w:rsid w:val="00455FD8"/>
    <w:rsid w:val="004566AC"/>
    <w:rsid w:val="0045718B"/>
    <w:rsid w:val="00460D37"/>
    <w:rsid w:val="004616B5"/>
    <w:rsid w:val="00461CC7"/>
    <w:rsid w:val="00463EA0"/>
    <w:rsid w:val="00465FF5"/>
    <w:rsid w:val="0046606B"/>
    <w:rsid w:val="00466E78"/>
    <w:rsid w:val="00470B4C"/>
    <w:rsid w:val="004740EE"/>
    <w:rsid w:val="00481106"/>
    <w:rsid w:val="004811FC"/>
    <w:rsid w:val="00482EFE"/>
    <w:rsid w:val="00483437"/>
    <w:rsid w:val="004836AC"/>
    <w:rsid w:val="004844E9"/>
    <w:rsid w:val="00484AEB"/>
    <w:rsid w:val="00490FDA"/>
    <w:rsid w:val="004934F6"/>
    <w:rsid w:val="0049390B"/>
    <w:rsid w:val="00494E32"/>
    <w:rsid w:val="004A1A4B"/>
    <w:rsid w:val="004A2188"/>
    <w:rsid w:val="004A3C0E"/>
    <w:rsid w:val="004A4559"/>
    <w:rsid w:val="004A58CB"/>
    <w:rsid w:val="004B41B3"/>
    <w:rsid w:val="004B41BF"/>
    <w:rsid w:val="004B4F3D"/>
    <w:rsid w:val="004B6F76"/>
    <w:rsid w:val="004B772D"/>
    <w:rsid w:val="004C0F5A"/>
    <w:rsid w:val="004C18F5"/>
    <w:rsid w:val="004C21D4"/>
    <w:rsid w:val="004C5B8E"/>
    <w:rsid w:val="004C6A66"/>
    <w:rsid w:val="004D28CE"/>
    <w:rsid w:val="004D2CE4"/>
    <w:rsid w:val="004D3C3F"/>
    <w:rsid w:val="004D588D"/>
    <w:rsid w:val="004E074C"/>
    <w:rsid w:val="004E1879"/>
    <w:rsid w:val="004E20CC"/>
    <w:rsid w:val="004E2CB9"/>
    <w:rsid w:val="004E3548"/>
    <w:rsid w:val="004E5991"/>
    <w:rsid w:val="004E6229"/>
    <w:rsid w:val="004E6822"/>
    <w:rsid w:val="004E7790"/>
    <w:rsid w:val="004F18FB"/>
    <w:rsid w:val="004F2835"/>
    <w:rsid w:val="004F5D61"/>
    <w:rsid w:val="004F7F33"/>
    <w:rsid w:val="00501768"/>
    <w:rsid w:val="00503FF2"/>
    <w:rsid w:val="00507898"/>
    <w:rsid w:val="0051612A"/>
    <w:rsid w:val="00516479"/>
    <w:rsid w:val="005164D0"/>
    <w:rsid w:val="0052716F"/>
    <w:rsid w:val="0053049A"/>
    <w:rsid w:val="00530600"/>
    <w:rsid w:val="00531C9C"/>
    <w:rsid w:val="00531CF0"/>
    <w:rsid w:val="005325E4"/>
    <w:rsid w:val="00535A6F"/>
    <w:rsid w:val="005375B8"/>
    <w:rsid w:val="00537A4A"/>
    <w:rsid w:val="005460C1"/>
    <w:rsid w:val="00546590"/>
    <w:rsid w:val="00547C25"/>
    <w:rsid w:val="00554831"/>
    <w:rsid w:val="00554C27"/>
    <w:rsid w:val="00556749"/>
    <w:rsid w:val="00556762"/>
    <w:rsid w:val="00557451"/>
    <w:rsid w:val="00560094"/>
    <w:rsid w:val="00560711"/>
    <w:rsid w:val="00561C52"/>
    <w:rsid w:val="005628C5"/>
    <w:rsid w:val="005655AF"/>
    <w:rsid w:val="00565A0C"/>
    <w:rsid w:val="00565C30"/>
    <w:rsid w:val="00574061"/>
    <w:rsid w:val="00574519"/>
    <w:rsid w:val="00574FF0"/>
    <w:rsid w:val="0057663E"/>
    <w:rsid w:val="00577D17"/>
    <w:rsid w:val="00580A8B"/>
    <w:rsid w:val="00581047"/>
    <w:rsid w:val="0058794B"/>
    <w:rsid w:val="0059043E"/>
    <w:rsid w:val="00591045"/>
    <w:rsid w:val="00591251"/>
    <w:rsid w:val="00591310"/>
    <w:rsid w:val="0059139F"/>
    <w:rsid w:val="00595E8D"/>
    <w:rsid w:val="005978E2"/>
    <w:rsid w:val="005A00BC"/>
    <w:rsid w:val="005A2264"/>
    <w:rsid w:val="005A25BF"/>
    <w:rsid w:val="005A4F8F"/>
    <w:rsid w:val="005A6908"/>
    <w:rsid w:val="005B4D95"/>
    <w:rsid w:val="005B6E93"/>
    <w:rsid w:val="005B7AC4"/>
    <w:rsid w:val="005B7DBE"/>
    <w:rsid w:val="005C06F2"/>
    <w:rsid w:val="005C1176"/>
    <w:rsid w:val="005C3873"/>
    <w:rsid w:val="005C4B7C"/>
    <w:rsid w:val="005C5735"/>
    <w:rsid w:val="005D1727"/>
    <w:rsid w:val="005D30CD"/>
    <w:rsid w:val="005D4EC4"/>
    <w:rsid w:val="005E2C07"/>
    <w:rsid w:val="005E5E7A"/>
    <w:rsid w:val="005E62DB"/>
    <w:rsid w:val="005E7BE9"/>
    <w:rsid w:val="005F3800"/>
    <w:rsid w:val="005F422E"/>
    <w:rsid w:val="005F58C0"/>
    <w:rsid w:val="005F6D6F"/>
    <w:rsid w:val="005F7127"/>
    <w:rsid w:val="006005AE"/>
    <w:rsid w:val="00600A82"/>
    <w:rsid w:val="00601757"/>
    <w:rsid w:val="006018CB"/>
    <w:rsid w:val="00605580"/>
    <w:rsid w:val="00606EAD"/>
    <w:rsid w:val="006073FD"/>
    <w:rsid w:val="00607EE9"/>
    <w:rsid w:val="00607F4C"/>
    <w:rsid w:val="0061144E"/>
    <w:rsid w:val="0061412C"/>
    <w:rsid w:val="006212B9"/>
    <w:rsid w:val="006213C4"/>
    <w:rsid w:val="00621FE1"/>
    <w:rsid w:val="006221D0"/>
    <w:rsid w:val="00623B06"/>
    <w:rsid w:val="0062559F"/>
    <w:rsid w:val="00627E54"/>
    <w:rsid w:val="006302FA"/>
    <w:rsid w:val="00636435"/>
    <w:rsid w:val="00640089"/>
    <w:rsid w:val="006405A3"/>
    <w:rsid w:val="00643818"/>
    <w:rsid w:val="0065247D"/>
    <w:rsid w:val="00654B37"/>
    <w:rsid w:val="0066389A"/>
    <w:rsid w:val="00663BA9"/>
    <w:rsid w:val="00664238"/>
    <w:rsid w:val="006654B9"/>
    <w:rsid w:val="00665B95"/>
    <w:rsid w:val="00667583"/>
    <w:rsid w:val="006677E0"/>
    <w:rsid w:val="00671237"/>
    <w:rsid w:val="00672083"/>
    <w:rsid w:val="00672ED5"/>
    <w:rsid w:val="00675FBC"/>
    <w:rsid w:val="006762C3"/>
    <w:rsid w:val="006768D3"/>
    <w:rsid w:val="006770B9"/>
    <w:rsid w:val="00677374"/>
    <w:rsid w:val="0068509D"/>
    <w:rsid w:val="006855EC"/>
    <w:rsid w:val="00686413"/>
    <w:rsid w:val="0068675E"/>
    <w:rsid w:val="00687353"/>
    <w:rsid w:val="006906FF"/>
    <w:rsid w:val="006923A8"/>
    <w:rsid w:val="00692CE4"/>
    <w:rsid w:val="00694397"/>
    <w:rsid w:val="006949BA"/>
    <w:rsid w:val="00695954"/>
    <w:rsid w:val="00696975"/>
    <w:rsid w:val="00696AD6"/>
    <w:rsid w:val="00696BFA"/>
    <w:rsid w:val="006974DA"/>
    <w:rsid w:val="00697543"/>
    <w:rsid w:val="006A1874"/>
    <w:rsid w:val="006A1D00"/>
    <w:rsid w:val="006A258B"/>
    <w:rsid w:val="006A307E"/>
    <w:rsid w:val="006A4A21"/>
    <w:rsid w:val="006A55EC"/>
    <w:rsid w:val="006A69E6"/>
    <w:rsid w:val="006A7E1E"/>
    <w:rsid w:val="006B37A4"/>
    <w:rsid w:val="006B627C"/>
    <w:rsid w:val="006B66FA"/>
    <w:rsid w:val="006B6ACC"/>
    <w:rsid w:val="006B6B83"/>
    <w:rsid w:val="006B7C9D"/>
    <w:rsid w:val="006C0BD7"/>
    <w:rsid w:val="006C4649"/>
    <w:rsid w:val="006C49EA"/>
    <w:rsid w:val="006C7801"/>
    <w:rsid w:val="006D02DC"/>
    <w:rsid w:val="006D1373"/>
    <w:rsid w:val="006D14C2"/>
    <w:rsid w:val="006D22FE"/>
    <w:rsid w:val="006D24E2"/>
    <w:rsid w:val="006D3135"/>
    <w:rsid w:val="006D3302"/>
    <w:rsid w:val="006D4EB7"/>
    <w:rsid w:val="006D62F8"/>
    <w:rsid w:val="006E0858"/>
    <w:rsid w:val="006E0AFA"/>
    <w:rsid w:val="006E0D7A"/>
    <w:rsid w:val="006E0E5E"/>
    <w:rsid w:val="006E3517"/>
    <w:rsid w:val="006F07C0"/>
    <w:rsid w:val="006F128F"/>
    <w:rsid w:val="006F1523"/>
    <w:rsid w:val="006F337E"/>
    <w:rsid w:val="006F35A5"/>
    <w:rsid w:val="006F3DD1"/>
    <w:rsid w:val="006F6843"/>
    <w:rsid w:val="00701D9E"/>
    <w:rsid w:val="0070492F"/>
    <w:rsid w:val="00707F79"/>
    <w:rsid w:val="00710739"/>
    <w:rsid w:val="00711D04"/>
    <w:rsid w:val="0071283B"/>
    <w:rsid w:val="0071379E"/>
    <w:rsid w:val="00713F22"/>
    <w:rsid w:val="00715A3D"/>
    <w:rsid w:val="00715F63"/>
    <w:rsid w:val="007160A6"/>
    <w:rsid w:val="00722A12"/>
    <w:rsid w:val="00723E7A"/>
    <w:rsid w:val="00726FC1"/>
    <w:rsid w:val="0073091C"/>
    <w:rsid w:val="00730F87"/>
    <w:rsid w:val="0073313A"/>
    <w:rsid w:val="00735D05"/>
    <w:rsid w:val="00737F5A"/>
    <w:rsid w:val="00743E8A"/>
    <w:rsid w:val="00747269"/>
    <w:rsid w:val="0075022B"/>
    <w:rsid w:val="007508ED"/>
    <w:rsid w:val="00752237"/>
    <w:rsid w:val="00752DF0"/>
    <w:rsid w:val="007533FB"/>
    <w:rsid w:val="00755173"/>
    <w:rsid w:val="0075795E"/>
    <w:rsid w:val="00763B58"/>
    <w:rsid w:val="00764F72"/>
    <w:rsid w:val="00766E23"/>
    <w:rsid w:val="007678F9"/>
    <w:rsid w:val="0077058B"/>
    <w:rsid w:val="00770F6B"/>
    <w:rsid w:val="00771531"/>
    <w:rsid w:val="00773D9D"/>
    <w:rsid w:val="0077400F"/>
    <w:rsid w:val="00777AD6"/>
    <w:rsid w:val="007807F3"/>
    <w:rsid w:val="00781603"/>
    <w:rsid w:val="00783E46"/>
    <w:rsid w:val="007855B1"/>
    <w:rsid w:val="00787712"/>
    <w:rsid w:val="0079162D"/>
    <w:rsid w:val="0079463B"/>
    <w:rsid w:val="00797C4C"/>
    <w:rsid w:val="007A0994"/>
    <w:rsid w:val="007A44E7"/>
    <w:rsid w:val="007B4647"/>
    <w:rsid w:val="007B6B82"/>
    <w:rsid w:val="007C1745"/>
    <w:rsid w:val="007C218A"/>
    <w:rsid w:val="007D1F8A"/>
    <w:rsid w:val="007D3D71"/>
    <w:rsid w:val="007D6605"/>
    <w:rsid w:val="007D737B"/>
    <w:rsid w:val="007E021E"/>
    <w:rsid w:val="007E0562"/>
    <w:rsid w:val="007E142D"/>
    <w:rsid w:val="007E521A"/>
    <w:rsid w:val="007F693E"/>
    <w:rsid w:val="00800F8A"/>
    <w:rsid w:val="00802000"/>
    <w:rsid w:val="0080224E"/>
    <w:rsid w:val="008022CD"/>
    <w:rsid w:val="00804B59"/>
    <w:rsid w:val="00807676"/>
    <w:rsid w:val="00810B4A"/>
    <w:rsid w:val="0081150F"/>
    <w:rsid w:val="0081173C"/>
    <w:rsid w:val="00815003"/>
    <w:rsid w:val="00815B2D"/>
    <w:rsid w:val="00815C15"/>
    <w:rsid w:val="008217E3"/>
    <w:rsid w:val="008272D2"/>
    <w:rsid w:val="0082730F"/>
    <w:rsid w:val="00830EAD"/>
    <w:rsid w:val="0083224D"/>
    <w:rsid w:val="0083349E"/>
    <w:rsid w:val="00833AC4"/>
    <w:rsid w:val="00834322"/>
    <w:rsid w:val="0083518F"/>
    <w:rsid w:val="0083588D"/>
    <w:rsid w:val="00837894"/>
    <w:rsid w:val="00837BE4"/>
    <w:rsid w:val="00845AEF"/>
    <w:rsid w:val="008515ED"/>
    <w:rsid w:val="008516C7"/>
    <w:rsid w:val="00852347"/>
    <w:rsid w:val="00854F56"/>
    <w:rsid w:val="00855CEB"/>
    <w:rsid w:val="008602F9"/>
    <w:rsid w:val="00862CD8"/>
    <w:rsid w:val="00863F74"/>
    <w:rsid w:val="00865142"/>
    <w:rsid w:val="00865265"/>
    <w:rsid w:val="00867852"/>
    <w:rsid w:val="00870E14"/>
    <w:rsid w:val="00873DD1"/>
    <w:rsid w:val="008752DE"/>
    <w:rsid w:val="00881C99"/>
    <w:rsid w:val="00883D48"/>
    <w:rsid w:val="00885737"/>
    <w:rsid w:val="00885A33"/>
    <w:rsid w:val="00885D57"/>
    <w:rsid w:val="00887D4A"/>
    <w:rsid w:val="00891F31"/>
    <w:rsid w:val="00892084"/>
    <w:rsid w:val="008963DD"/>
    <w:rsid w:val="008A3335"/>
    <w:rsid w:val="008A3DCE"/>
    <w:rsid w:val="008A68DC"/>
    <w:rsid w:val="008A7435"/>
    <w:rsid w:val="008B10C6"/>
    <w:rsid w:val="008B1B5B"/>
    <w:rsid w:val="008B5A2B"/>
    <w:rsid w:val="008B5AFB"/>
    <w:rsid w:val="008C0281"/>
    <w:rsid w:val="008C2443"/>
    <w:rsid w:val="008C3FDA"/>
    <w:rsid w:val="008C4832"/>
    <w:rsid w:val="008D19D9"/>
    <w:rsid w:val="008D2656"/>
    <w:rsid w:val="008D7019"/>
    <w:rsid w:val="008E10A6"/>
    <w:rsid w:val="008E1724"/>
    <w:rsid w:val="008E1908"/>
    <w:rsid w:val="008E2698"/>
    <w:rsid w:val="008E39DF"/>
    <w:rsid w:val="008E642A"/>
    <w:rsid w:val="008E6C4A"/>
    <w:rsid w:val="008E7CCE"/>
    <w:rsid w:val="008F1182"/>
    <w:rsid w:val="008F16E9"/>
    <w:rsid w:val="008F1C5E"/>
    <w:rsid w:val="008F23DF"/>
    <w:rsid w:val="008F3F77"/>
    <w:rsid w:val="008F5640"/>
    <w:rsid w:val="008F6BCF"/>
    <w:rsid w:val="008F7480"/>
    <w:rsid w:val="0090051C"/>
    <w:rsid w:val="00901810"/>
    <w:rsid w:val="00905B8F"/>
    <w:rsid w:val="009070AD"/>
    <w:rsid w:val="0090716C"/>
    <w:rsid w:val="00907333"/>
    <w:rsid w:val="009078A8"/>
    <w:rsid w:val="00907A4F"/>
    <w:rsid w:val="00910DF1"/>
    <w:rsid w:val="00911C2A"/>
    <w:rsid w:val="009127EC"/>
    <w:rsid w:val="00916DDF"/>
    <w:rsid w:val="009170C4"/>
    <w:rsid w:val="009171DB"/>
    <w:rsid w:val="00921784"/>
    <w:rsid w:val="0092454D"/>
    <w:rsid w:val="009251F9"/>
    <w:rsid w:val="00925835"/>
    <w:rsid w:val="00926AAB"/>
    <w:rsid w:val="00927B24"/>
    <w:rsid w:val="00930B76"/>
    <w:rsid w:val="009311E8"/>
    <w:rsid w:val="009316AE"/>
    <w:rsid w:val="00931F43"/>
    <w:rsid w:val="009328E3"/>
    <w:rsid w:val="00934297"/>
    <w:rsid w:val="009355BD"/>
    <w:rsid w:val="00935BE8"/>
    <w:rsid w:val="00937634"/>
    <w:rsid w:val="00943471"/>
    <w:rsid w:val="00943B6F"/>
    <w:rsid w:val="0094465B"/>
    <w:rsid w:val="0094480D"/>
    <w:rsid w:val="00945E82"/>
    <w:rsid w:val="009504FB"/>
    <w:rsid w:val="00950DF5"/>
    <w:rsid w:val="00952F19"/>
    <w:rsid w:val="00953ADC"/>
    <w:rsid w:val="00954CD7"/>
    <w:rsid w:val="00957673"/>
    <w:rsid w:val="00957CA4"/>
    <w:rsid w:val="00961D30"/>
    <w:rsid w:val="00964544"/>
    <w:rsid w:val="0096540F"/>
    <w:rsid w:val="0096563C"/>
    <w:rsid w:val="00967642"/>
    <w:rsid w:val="0097318B"/>
    <w:rsid w:val="00975155"/>
    <w:rsid w:val="00975505"/>
    <w:rsid w:val="009805AA"/>
    <w:rsid w:val="00981E9D"/>
    <w:rsid w:val="009824D8"/>
    <w:rsid w:val="00983569"/>
    <w:rsid w:val="00983A48"/>
    <w:rsid w:val="00986AEC"/>
    <w:rsid w:val="00987D6A"/>
    <w:rsid w:val="00990032"/>
    <w:rsid w:val="00991888"/>
    <w:rsid w:val="0099506D"/>
    <w:rsid w:val="009A05CF"/>
    <w:rsid w:val="009A187E"/>
    <w:rsid w:val="009A433F"/>
    <w:rsid w:val="009A54CD"/>
    <w:rsid w:val="009B4A0D"/>
    <w:rsid w:val="009B4EC1"/>
    <w:rsid w:val="009B5CE2"/>
    <w:rsid w:val="009B6249"/>
    <w:rsid w:val="009B72E3"/>
    <w:rsid w:val="009C1069"/>
    <w:rsid w:val="009C13E4"/>
    <w:rsid w:val="009C4699"/>
    <w:rsid w:val="009C5211"/>
    <w:rsid w:val="009D0021"/>
    <w:rsid w:val="009D0B34"/>
    <w:rsid w:val="009D4053"/>
    <w:rsid w:val="009D66FC"/>
    <w:rsid w:val="009D75CC"/>
    <w:rsid w:val="009D75CE"/>
    <w:rsid w:val="009E1581"/>
    <w:rsid w:val="009E46CF"/>
    <w:rsid w:val="009E4C28"/>
    <w:rsid w:val="009F351D"/>
    <w:rsid w:val="009F498D"/>
    <w:rsid w:val="009F6057"/>
    <w:rsid w:val="009F7CC9"/>
    <w:rsid w:val="00A002F6"/>
    <w:rsid w:val="00A018AF"/>
    <w:rsid w:val="00A02689"/>
    <w:rsid w:val="00A04411"/>
    <w:rsid w:val="00A05F05"/>
    <w:rsid w:val="00A06EE4"/>
    <w:rsid w:val="00A11EE7"/>
    <w:rsid w:val="00A14E20"/>
    <w:rsid w:val="00A14FDB"/>
    <w:rsid w:val="00A17307"/>
    <w:rsid w:val="00A17638"/>
    <w:rsid w:val="00A23A52"/>
    <w:rsid w:val="00A27C1A"/>
    <w:rsid w:val="00A27FDC"/>
    <w:rsid w:val="00A3012C"/>
    <w:rsid w:val="00A34061"/>
    <w:rsid w:val="00A35385"/>
    <w:rsid w:val="00A35FA0"/>
    <w:rsid w:val="00A369FF"/>
    <w:rsid w:val="00A405F1"/>
    <w:rsid w:val="00A414AC"/>
    <w:rsid w:val="00A4231E"/>
    <w:rsid w:val="00A425CE"/>
    <w:rsid w:val="00A45D0B"/>
    <w:rsid w:val="00A465E5"/>
    <w:rsid w:val="00A46E5E"/>
    <w:rsid w:val="00A479B8"/>
    <w:rsid w:val="00A47D46"/>
    <w:rsid w:val="00A5371B"/>
    <w:rsid w:val="00A55B8D"/>
    <w:rsid w:val="00A56F78"/>
    <w:rsid w:val="00A571F5"/>
    <w:rsid w:val="00A57B11"/>
    <w:rsid w:val="00A60D2B"/>
    <w:rsid w:val="00A65CFE"/>
    <w:rsid w:val="00A65D37"/>
    <w:rsid w:val="00A73A74"/>
    <w:rsid w:val="00A74DFD"/>
    <w:rsid w:val="00A77234"/>
    <w:rsid w:val="00A81DD6"/>
    <w:rsid w:val="00A83200"/>
    <w:rsid w:val="00A844DF"/>
    <w:rsid w:val="00A8481C"/>
    <w:rsid w:val="00A868B0"/>
    <w:rsid w:val="00A8727C"/>
    <w:rsid w:val="00A909F2"/>
    <w:rsid w:val="00A9149A"/>
    <w:rsid w:val="00A942DA"/>
    <w:rsid w:val="00A96A8A"/>
    <w:rsid w:val="00A970A8"/>
    <w:rsid w:val="00AA08F3"/>
    <w:rsid w:val="00AA0B6E"/>
    <w:rsid w:val="00AA3550"/>
    <w:rsid w:val="00AA3EF1"/>
    <w:rsid w:val="00AA4AAA"/>
    <w:rsid w:val="00AA5BA1"/>
    <w:rsid w:val="00AA5C4E"/>
    <w:rsid w:val="00AB030F"/>
    <w:rsid w:val="00AB255B"/>
    <w:rsid w:val="00AB7EF0"/>
    <w:rsid w:val="00AC23CF"/>
    <w:rsid w:val="00AC4532"/>
    <w:rsid w:val="00AC58AE"/>
    <w:rsid w:val="00AD02D6"/>
    <w:rsid w:val="00AD456E"/>
    <w:rsid w:val="00AD7A10"/>
    <w:rsid w:val="00AE0A08"/>
    <w:rsid w:val="00AE0DEA"/>
    <w:rsid w:val="00AE0E9A"/>
    <w:rsid w:val="00AE2892"/>
    <w:rsid w:val="00AE2F69"/>
    <w:rsid w:val="00AE68F8"/>
    <w:rsid w:val="00AF3D9F"/>
    <w:rsid w:val="00AF4B01"/>
    <w:rsid w:val="00AF715E"/>
    <w:rsid w:val="00B00F75"/>
    <w:rsid w:val="00B01BD1"/>
    <w:rsid w:val="00B01C53"/>
    <w:rsid w:val="00B05156"/>
    <w:rsid w:val="00B05C77"/>
    <w:rsid w:val="00B05CE8"/>
    <w:rsid w:val="00B06875"/>
    <w:rsid w:val="00B06F8B"/>
    <w:rsid w:val="00B077C0"/>
    <w:rsid w:val="00B07BD9"/>
    <w:rsid w:val="00B10C93"/>
    <w:rsid w:val="00B1166B"/>
    <w:rsid w:val="00B13E9E"/>
    <w:rsid w:val="00B14752"/>
    <w:rsid w:val="00B14DEB"/>
    <w:rsid w:val="00B15533"/>
    <w:rsid w:val="00B15570"/>
    <w:rsid w:val="00B15681"/>
    <w:rsid w:val="00B20107"/>
    <w:rsid w:val="00B24B88"/>
    <w:rsid w:val="00B24FC2"/>
    <w:rsid w:val="00B338BC"/>
    <w:rsid w:val="00B33C30"/>
    <w:rsid w:val="00B372E1"/>
    <w:rsid w:val="00B41042"/>
    <w:rsid w:val="00B44078"/>
    <w:rsid w:val="00B4438A"/>
    <w:rsid w:val="00B44426"/>
    <w:rsid w:val="00B45A49"/>
    <w:rsid w:val="00B50DCF"/>
    <w:rsid w:val="00B548E0"/>
    <w:rsid w:val="00B56C70"/>
    <w:rsid w:val="00B57FF7"/>
    <w:rsid w:val="00B60E6F"/>
    <w:rsid w:val="00B61291"/>
    <w:rsid w:val="00B63EE8"/>
    <w:rsid w:val="00B650B4"/>
    <w:rsid w:val="00B6589A"/>
    <w:rsid w:val="00B71931"/>
    <w:rsid w:val="00B7557E"/>
    <w:rsid w:val="00B75D56"/>
    <w:rsid w:val="00B8052C"/>
    <w:rsid w:val="00B80E0F"/>
    <w:rsid w:val="00B81445"/>
    <w:rsid w:val="00B85750"/>
    <w:rsid w:val="00B87B00"/>
    <w:rsid w:val="00B9040D"/>
    <w:rsid w:val="00B961E3"/>
    <w:rsid w:val="00B97C00"/>
    <w:rsid w:val="00BA0AD3"/>
    <w:rsid w:val="00BA1E2E"/>
    <w:rsid w:val="00BA4939"/>
    <w:rsid w:val="00BA5739"/>
    <w:rsid w:val="00BA5CD0"/>
    <w:rsid w:val="00BB67A5"/>
    <w:rsid w:val="00BB7A7C"/>
    <w:rsid w:val="00BC04CD"/>
    <w:rsid w:val="00BC0D3D"/>
    <w:rsid w:val="00BC160B"/>
    <w:rsid w:val="00BC2DF1"/>
    <w:rsid w:val="00BC646E"/>
    <w:rsid w:val="00BC7A65"/>
    <w:rsid w:val="00BC7FDA"/>
    <w:rsid w:val="00BD1B2C"/>
    <w:rsid w:val="00BD255A"/>
    <w:rsid w:val="00BD2ACC"/>
    <w:rsid w:val="00BD60DA"/>
    <w:rsid w:val="00BD769C"/>
    <w:rsid w:val="00BE0FD2"/>
    <w:rsid w:val="00BE3D8F"/>
    <w:rsid w:val="00BE55EE"/>
    <w:rsid w:val="00BE666D"/>
    <w:rsid w:val="00BE70F7"/>
    <w:rsid w:val="00BF1C91"/>
    <w:rsid w:val="00BF2891"/>
    <w:rsid w:val="00BF35BB"/>
    <w:rsid w:val="00BF3FF3"/>
    <w:rsid w:val="00BF4D4D"/>
    <w:rsid w:val="00BF76F4"/>
    <w:rsid w:val="00BF7B66"/>
    <w:rsid w:val="00C00F46"/>
    <w:rsid w:val="00C01B2B"/>
    <w:rsid w:val="00C024C7"/>
    <w:rsid w:val="00C02C49"/>
    <w:rsid w:val="00C030B5"/>
    <w:rsid w:val="00C04640"/>
    <w:rsid w:val="00C1007F"/>
    <w:rsid w:val="00C12D42"/>
    <w:rsid w:val="00C17FBC"/>
    <w:rsid w:val="00C22D44"/>
    <w:rsid w:val="00C256FC"/>
    <w:rsid w:val="00C2654B"/>
    <w:rsid w:val="00C2786A"/>
    <w:rsid w:val="00C279DA"/>
    <w:rsid w:val="00C348CD"/>
    <w:rsid w:val="00C3586B"/>
    <w:rsid w:val="00C40888"/>
    <w:rsid w:val="00C43D89"/>
    <w:rsid w:val="00C476BE"/>
    <w:rsid w:val="00C476F7"/>
    <w:rsid w:val="00C515FA"/>
    <w:rsid w:val="00C52E91"/>
    <w:rsid w:val="00C536B0"/>
    <w:rsid w:val="00C5415F"/>
    <w:rsid w:val="00C55095"/>
    <w:rsid w:val="00C55ED0"/>
    <w:rsid w:val="00C56EAF"/>
    <w:rsid w:val="00C6060A"/>
    <w:rsid w:val="00C61037"/>
    <w:rsid w:val="00C6390D"/>
    <w:rsid w:val="00C6491D"/>
    <w:rsid w:val="00C657C1"/>
    <w:rsid w:val="00C670E4"/>
    <w:rsid w:val="00C70822"/>
    <w:rsid w:val="00C726E5"/>
    <w:rsid w:val="00C73A56"/>
    <w:rsid w:val="00C73CBC"/>
    <w:rsid w:val="00C753AE"/>
    <w:rsid w:val="00C766C3"/>
    <w:rsid w:val="00C773F6"/>
    <w:rsid w:val="00C823D1"/>
    <w:rsid w:val="00C83876"/>
    <w:rsid w:val="00C90A63"/>
    <w:rsid w:val="00C91815"/>
    <w:rsid w:val="00C94CD5"/>
    <w:rsid w:val="00C95471"/>
    <w:rsid w:val="00CA06BE"/>
    <w:rsid w:val="00CA0B0E"/>
    <w:rsid w:val="00CA16DA"/>
    <w:rsid w:val="00CA4390"/>
    <w:rsid w:val="00CB1080"/>
    <w:rsid w:val="00CB1F60"/>
    <w:rsid w:val="00CB5231"/>
    <w:rsid w:val="00CC2393"/>
    <w:rsid w:val="00CC41C2"/>
    <w:rsid w:val="00CC6839"/>
    <w:rsid w:val="00CC6D44"/>
    <w:rsid w:val="00CC742B"/>
    <w:rsid w:val="00CC7CB2"/>
    <w:rsid w:val="00CD0854"/>
    <w:rsid w:val="00CD09B1"/>
    <w:rsid w:val="00CD3AFD"/>
    <w:rsid w:val="00CD4584"/>
    <w:rsid w:val="00CE2558"/>
    <w:rsid w:val="00CE2CEF"/>
    <w:rsid w:val="00CE7FA5"/>
    <w:rsid w:val="00CF0300"/>
    <w:rsid w:val="00CF0D0F"/>
    <w:rsid w:val="00CF3CC4"/>
    <w:rsid w:val="00CF71C7"/>
    <w:rsid w:val="00CF7A52"/>
    <w:rsid w:val="00D01D51"/>
    <w:rsid w:val="00D02709"/>
    <w:rsid w:val="00D03CFB"/>
    <w:rsid w:val="00D04C18"/>
    <w:rsid w:val="00D06002"/>
    <w:rsid w:val="00D06269"/>
    <w:rsid w:val="00D071B0"/>
    <w:rsid w:val="00D14E68"/>
    <w:rsid w:val="00D1524D"/>
    <w:rsid w:val="00D1613B"/>
    <w:rsid w:val="00D161F8"/>
    <w:rsid w:val="00D17ECF"/>
    <w:rsid w:val="00D22DB6"/>
    <w:rsid w:val="00D254EA"/>
    <w:rsid w:val="00D31766"/>
    <w:rsid w:val="00D3336C"/>
    <w:rsid w:val="00D33EC2"/>
    <w:rsid w:val="00D3544C"/>
    <w:rsid w:val="00D4415F"/>
    <w:rsid w:val="00D44D80"/>
    <w:rsid w:val="00D45893"/>
    <w:rsid w:val="00D464EE"/>
    <w:rsid w:val="00D5077D"/>
    <w:rsid w:val="00D51661"/>
    <w:rsid w:val="00D5522E"/>
    <w:rsid w:val="00D57AE7"/>
    <w:rsid w:val="00D57B32"/>
    <w:rsid w:val="00D633C3"/>
    <w:rsid w:val="00D65913"/>
    <w:rsid w:val="00D678D0"/>
    <w:rsid w:val="00D71234"/>
    <w:rsid w:val="00D7124E"/>
    <w:rsid w:val="00D7388E"/>
    <w:rsid w:val="00D74695"/>
    <w:rsid w:val="00D74FB4"/>
    <w:rsid w:val="00D76032"/>
    <w:rsid w:val="00D768A7"/>
    <w:rsid w:val="00D7716C"/>
    <w:rsid w:val="00D80FB9"/>
    <w:rsid w:val="00D822BF"/>
    <w:rsid w:val="00D82F5E"/>
    <w:rsid w:val="00D87CB6"/>
    <w:rsid w:val="00D90B60"/>
    <w:rsid w:val="00D90FCD"/>
    <w:rsid w:val="00D91004"/>
    <w:rsid w:val="00D959D2"/>
    <w:rsid w:val="00D96848"/>
    <w:rsid w:val="00DA69C3"/>
    <w:rsid w:val="00DB0647"/>
    <w:rsid w:val="00DB11F2"/>
    <w:rsid w:val="00DB1380"/>
    <w:rsid w:val="00DB18B0"/>
    <w:rsid w:val="00DB2D4F"/>
    <w:rsid w:val="00DB6DDB"/>
    <w:rsid w:val="00DC1E6C"/>
    <w:rsid w:val="00DC3213"/>
    <w:rsid w:val="00DC4272"/>
    <w:rsid w:val="00DC5331"/>
    <w:rsid w:val="00DC5BA9"/>
    <w:rsid w:val="00DC6933"/>
    <w:rsid w:val="00DD1894"/>
    <w:rsid w:val="00DD2024"/>
    <w:rsid w:val="00DD2916"/>
    <w:rsid w:val="00DD5288"/>
    <w:rsid w:val="00DD537B"/>
    <w:rsid w:val="00DD571A"/>
    <w:rsid w:val="00DD57A4"/>
    <w:rsid w:val="00DD7E71"/>
    <w:rsid w:val="00DE171D"/>
    <w:rsid w:val="00DE1DC1"/>
    <w:rsid w:val="00DE471F"/>
    <w:rsid w:val="00DE5C58"/>
    <w:rsid w:val="00DE6544"/>
    <w:rsid w:val="00DF135E"/>
    <w:rsid w:val="00DF272C"/>
    <w:rsid w:val="00DF58CC"/>
    <w:rsid w:val="00E004A7"/>
    <w:rsid w:val="00E0210C"/>
    <w:rsid w:val="00E03644"/>
    <w:rsid w:val="00E105CC"/>
    <w:rsid w:val="00E1114E"/>
    <w:rsid w:val="00E20344"/>
    <w:rsid w:val="00E208E9"/>
    <w:rsid w:val="00E23800"/>
    <w:rsid w:val="00E242A1"/>
    <w:rsid w:val="00E27964"/>
    <w:rsid w:val="00E30428"/>
    <w:rsid w:val="00E30555"/>
    <w:rsid w:val="00E30BAA"/>
    <w:rsid w:val="00E3369A"/>
    <w:rsid w:val="00E37447"/>
    <w:rsid w:val="00E4287A"/>
    <w:rsid w:val="00E453A2"/>
    <w:rsid w:val="00E46509"/>
    <w:rsid w:val="00E47748"/>
    <w:rsid w:val="00E52CC1"/>
    <w:rsid w:val="00E53A53"/>
    <w:rsid w:val="00E54BE7"/>
    <w:rsid w:val="00E554CB"/>
    <w:rsid w:val="00E5624D"/>
    <w:rsid w:val="00E56FDD"/>
    <w:rsid w:val="00E57620"/>
    <w:rsid w:val="00E577E6"/>
    <w:rsid w:val="00E613D8"/>
    <w:rsid w:val="00E61623"/>
    <w:rsid w:val="00E63DD1"/>
    <w:rsid w:val="00E6592C"/>
    <w:rsid w:val="00E65A43"/>
    <w:rsid w:val="00E65FAD"/>
    <w:rsid w:val="00E67A26"/>
    <w:rsid w:val="00E72839"/>
    <w:rsid w:val="00E74363"/>
    <w:rsid w:val="00E74953"/>
    <w:rsid w:val="00E74C78"/>
    <w:rsid w:val="00E904E7"/>
    <w:rsid w:val="00E90E7E"/>
    <w:rsid w:val="00E91199"/>
    <w:rsid w:val="00E914B9"/>
    <w:rsid w:val="00E91920"/>
    <w:rsid w:val="00E9464C"/>
    <w:rsid w:val="00EA2230"/>
    <w:rsid w:val="00EA3441"/>
    <w:rsid w:val="00EA4E93"/>
    <w:rsid w:val="00EA6497"/>
    <w:rsid w:val="00EA6CB8"/>
    <w:rsid w:val="00EA6EE4"/>
    <w:rsid w:val="00EA7310"/>
    <w:rsid w:val="00EB1374"/>
    <w:rsid w:val="00EB1498"/>
    <w:rsid w:val="00EB1F75"/>
    <w:rsid w:val="00EB3F69"/>
    <w:rsid w:val="00EB44AD"/>
    <w:rsid w:val="00EC37FB"/>
    <w:rsid w:val="00EC53FE"/>
    <w:rsid w:val="00EC77A4"/>
    <w:rsid w:val="00ED082E"/>
    <w:rsid w:val="00ED090A"/>
    <w:rsid w:val="00ED1A94"/>
    <w:rsid w:val="00ED31AA"/>
    <w:rsid w:val="00ED48F5"/>
    <w:rsid w:val="00ED4E4C"/>
    <w:rsid w:val="00ED6645"/>
    <w:rsid w:val="00ED7E61"/>
    <w:rsid w:val="00EE0F13"/>
    <w:rsid w:val="00EE2073"/>
    <w:rsid w:val="00EE6DB9"/>
    <w:rsid w:val="00EF070D"/>
    <w:rsid w:val="00EF086D"/>
    <w:rsid w:val="00EF2F58"/>
    <w:rsid w:val="00EF4133"/>
    <w:rsid w:val="00EF43BF"/>
    <w:rsid w:val="00EF6986"/>
    <w:rsid w:val="00EF6ACD"/>
    <w:rsid w:val="00EF78D3"/>
    <w:rsid w:val="00F0175A"/>
    <w:rsid w:val="00F026E2"/>
    <w:rsid w:val="00F0768B"/>
    <w:rsid w:val="00F078D8"/>
    <w:rsid w:val="00F07BCA"/>
    <w:rsid w:val="00F1346E"/>
    <w:rsid w:val="00F13A9F"/>
    <w:rsid w:val="00F21A40"/>
    <w:rsid w:val="00F22B15"/>
    <w:rsid w:val="00F22F12"/>
    <w:rsid w:val="00F24783"/>
    <w:rsid w:val="00F25340"/>
    <w:rsid w:val="00F25AAC"/>
    <w:rsid w:val="00F25AC0"/>
    <w:rsid w:val="00F27800"/>
    <w:rsid w:val="00F30B32"/>
    <w:rsid w:val="00F36269"/>
    <w:rsid w:val="00F4362B"/>
    <w:rsid w:val="00F47475"/>
    <w:rsid w:val="00F4751A"/>
    <w:rsid w:val="00F47876"/>
    <w:rsid w:val="00F52679"/>
    <w:rsid w:val="00F53940"/>
    <w:rsid w:val="00F54BFB"/>
    <w:rsid w:val="00F560F0"/>
    <w:rsid w:val="00F56A43"/>
    <w:rsid w:val="00F622D2"/>
    <w:rsid w:val="00F62F48"/>
    <w:rsid w:val="00F660CF"/>
    <w:rsid w:val="00F66224"/>
    <w:rsid w:val="00F67066"/>
    <w:rsid w:val="00F72491"/>
    <w:rsid w:val="00F73230"/>
    <w:rsid w:val="00F74289"/>
    <w:rsid w:val="00F7543A"/>
    <w:rsid w:val="00F81DA6"/>
    <w:rsid w:val="00F82F8B"/>
    <w:rsid w:val="00F838B9"/>
    <w:rsid w:val="00F84A70"/>
    <w:rsid w:val="00F85A6E"/>
    <w:rsid w:val="00F87080"/>
    <w:rsid w:val="00F90A48"/>
    <w:rsid w:val="00FA32F0"/>
    <w:rsid w:val="00FA59F5"/>
    <w:rsid w:val="00FB0B63"/>
    <w:rsid w:val="00FB2B5A"/>
    <w:rsid w:val="00FB5D2C"/>
    <w:rsid w:val="00FB6513"/>
    <w:rsid w:val="00FB7BE6"/>
    <w:rsid w:val="00FC00A8"/>
    <w:rsid w:val="00FC1940"/>
    <w:rsid w:val="00FC4E93"/>
    <w:rsid w:val="00FC59F9"/>
    <w:rsid w:val="00FD0980"/>
    <w:rsid w:val="00FD09E1"/>
    <w:rsid w:val="00FD42BD"/>
    <w:rsid w:val="00FE20A9"/>
    <w:rsid w:val="00FE3FB1"/>
    <w:rsid w:val="00FE43C4"/>
    <w:rsid w:val="00FF1864"/>
    <w:rsid w:val="00FF7739"/>
    <w:rsid w:val="00FF7D8A"/>
    <w:rsid w:val="00FF7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DF980"/>
  <w15:chartTrackingRefBased/>
  <w15:docId w15:val="{85A769A4-A6F9-6546-804B-CECC5EAC0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506E"/>
    <w:rPr>
      <w:rFonts w:ascii="Times New Roman" w:eastAsia="Times New Roman" w:hAnsi="Times New Roman" w:cs="Times New Roman"/>
      <w:lang w:eastAsia="en-GB"/>
    </w:rPr>
  </w:style>
  <w:style w:type="paragraph" w:styleId="Heading1">
    <w:name w:val="heading 1"/>
    <w:basedOn w:val="Normal"/>
    <w:link w:val="Heading1Char"/>
    <w:uiPriority w:val="9"/>
    <w:qFormat/>
    <w:rsid w:val="00D7388E"/>
    <w:pPr>
      <w:ind w:left="220"/>
      <w:outlineLvl w:val="0"/>
    </w:pPr>
    <w:rPr>
      <w:b/>
      <w:bCs/>
    </w:rPr>
  </w:style>
  <w:style w:type="paragraph" w:styleId="Heading2">
    <w:name w:val="heading 2"/>
    <w:basedOn w:val="Normal"/>
    <w:next w:val="Normal"/>
    <w:link w:val="Heading2Char"/>
    <w:uiPriority w:val="9"/>
    <w:unhideWhenUsed/>
    <w:qFormat/>
    <w:rsid w:val="00AE289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026E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88E"/>
    <w:rPr>
      <w:rFonts w:ascii="Arial" w:eastAsia="Arial" w:hAnsi="Arial" w:cs="Arial"/>
      <w:b/>
      <w:bCs/>
    </w:rPr>
  </w:style>
  <w:style w:type="paragraph" w:styleId="BodyText">
    <w:name w:val="Body Text"/>
    <w:basedOn w:val="Normal"/>
    <w:link w:val="BodyTextChar"/>
    <w:uiPriority w:val="1"/>
    <w:qFormat/>
    <w:rsid w:val="00D7388E"/>
  </w:style>
  <w:style w:type="character" w:customStyle="1" w:styleId="BodyTextChar">
    <w:name w:val="Body Text Char"/>
    <w:basedOn w:val="DefaultParagraphFont"/>
    <w:link w:val="BodyText"/>
    <w:uiPriority w:val="1"/>
    <w:rsid w:val="00D7388E"/>
    <w:rPr>
      <w:rFonts w:ascii="Arial" w:eastAsia="Arial" w:hAnsi="Arial" w:cs="Arial"/>
      <w:sz w:val="22"/>
      <w:szCs w:val="22"/>
    </w:rPr>
  </w:style>
  <w:style w:type="table" w:styleId="TableGrid">
    <w:name w:val="Table Grid"/>
    <w:basedOn w:val="TableNormal"/>
    <w:uiPriority w:val="39"/>
    <w:rsid w:val="00D7388E"/>
    <w:rPr>
      <w:rFonts w:ascii="Calibri" w:eastAsia="Calibri" w:hAnsi="Calibri" w:cs="Times New Roman"/>
      <w:sz w:val="20"/>
      <w:szCs w:val="20"/>
      <w:lang w:val="en-US"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67583"/>
    <w:pPr>
      <w:spacing w:before="100" w:beforeAutospacing="1" w:after="100" w:afterAutospacing="1"/>
    </w:pPr>
  </w:style>
  <w:style w:type="character" w:customStyle="1" w:styleId="apple-converted-space">
    <w:name w:val="apple-converted-space"/>
    <w:basedOn w:val="DefaultParagraphFont"/>
    <w:rsid w:val="00667583"/>
  </w:style>
  <w:style w:type="character" w:styleId="Hyperlink">
    <w:name w:val="Hyperlink"/>
    <w:basedOn w:val="DefaultParagraphFont"/>
    <w:uiPriority w:val="99"/>
    <w:unhideWhenUsed/>
    <w:rsid w:val="00667583"/>
    <w:rPr>
      <w:color w:val="0000FF"/>
      <w:u w:val="single"/>
    </w:rPr>
  </w:style>
  <w:style w:type="character" w:styleId="Strong">
    <w:name w:val="Strong"/>
    <w:basedOn w:val="DefaultParagraphFont"/>
    <w:uiPriority w:val="22"/>
    <w:qFormat/>
    <w:rsid w:val="00B20107"/>
    <w:rPr>
      <w:b/>
      <w:bCs/>
    </w:rPr>
  </w:style>
  <w:style w:type="character" w:customStyle="1" w:styleId="Heading3Char">
    <w:name w:val="Heading 3 Char"/>
    <w:basedOn w:val="DefaultParagraphFont"/>
    <w:link w:val="Heading3"/>
    <w:uiPriority w:val="9"/>
    <w:rsid w:val="00F026E2"/>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A17638"/>
    <w:rPr>
      <w:color w:val="605E5C"/>
      <w:shd w:val="clear" w:color="auto" w:fill="E1DFDD"/>
    </w:rPr>
  </w:style>
  <w:style w:type="character" w:styleId="FollowedHyperlink">
    <w:name w:val="FollowedHyperlink"/>
    <w:basedOn w:val="DefaultParagraphFont"/>
    <w:uiPriority w:val="99"/>
    <w:semiHidden/>
    <w:unhideWhenUsed/>
    <w:rsid w:val="004E1879"/>
    <w:rPr>
      <w:color w:val="954F72" w:themeColor="followedHyperlink"/>
      <w:u w:val="single"/>
    </w:rPr>
  </w:style>
  <w:style w:type="character" w:customStyle="1" w:styleId="Heading2Char">
    <w:name w:val="Heading 2 Char"/>
    <w:basedOn w:val="DefaultParagraphFont"/>
    <w:link w:val="Heading2"/>
    <w:uiPriority w:val="9"/>
    <w:rsid w:val="00AE289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C094A"/>
    <w:pPr>
      <w:ind w:left="720"/>
      <w:contextualSpacing/>
    </w:pPr>
  </w:style>
  <w:style w:type="paragraph" w:customStyle="1" w:styleId="author-name">
    <w:name w:val="author-name"/>
    <w:basedOn w:val="Normal"/>
    <w:rsid w:val="00D76032"/>
    <w:pPr>
      <w:spacing w:before="100" w:beforeAutospacing="1" w:after="100" w:afterAutospacing="1"/>
    </w:pPr>
  </w:style>
  <w:style w:type="paragraph" w:customStyle="1" w:styleId="post-date">
    <w:name w:val="post-date"/>
    <w:basedOn w:val="Normal"/>
    <w:rsid w:val="00D76032"/>
    <w:pPr>
      <w:spacing w:before="100" w:beforeAutospacing="1" w:after="100" w:afterAutospacing="1"/>
    </w:pPr>
  </w:style>
  <w:style w:type="character" w:styleId="Emphasis">
    <w:name w:val="Emphasis"/>
    <w:basedOn w:val="DefaultParagraphFont"/>
    <w:uiPriority w:val="20"/>
    <w:qFormat/>
    <w:rsid w:val="00CA0B0E"/>
    <w:rPr>
      <w:i/>
      <w:iCs/>
    </w:rPr>
  </w:style>
  <w:style w:type="paragraph" w:customStyle="1" w:styleId="comp">
    <w:name w:val="comp"/>
    <w:basedOn w:val="Normal"/>
    <w:rsid w:val="00B06875"/>
    <w:pPr>
      <w:spacing w:before="100" w:beforeAutospacing="1" w:after="100" w:afterAutospacing="1"/>
    </w:pPr>
  </w:style>
  <w:style w:type="paragraph" w:styleId="Footer">
    <w:name w:val="footer"/>
    <w:basedOn w:val="Normal"/>
    <w:link w:val="FooterChar"/>
    <w:uiPriority w:val="99"/>
    <w:unhideWhenUsed/>
    <w:rsid w:val="004A58CB"/>
    <w:pPr>
      <w:tabs>
        <w:tab w:val="center" w:pos="4513"/>
        <w:tab w:val="right" w:pos="9026"/>
      </w:tabs>
    </w:pPr>
  </w:style>
  <w:style w:type="character" w:customStyle="1" w:styleId="FooterChar">
    <w:name w:val="Footer Char"/>
    <w:basedOn w:val="DefaultParagraphFont"/>
    <w:link w:val="Footer"/>
    <w:uiPriority w:val="99"/>
    <w:rsid w:val="004A58C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A58CB"/>
  </w:style>
  <w:style w:type="paragraph" w:styleId="TOCHeading">
    <w:name w:val="TOC Heading"/>
    <w:basedOn w:val="Heading1"/>
    <w:next w:val="Normal"/>
    <w:uiPriority w:val="39"/>
    <w:unhideWhenUsed/>
    <w:qFormat/>
    <w:rsid w:val="00D071B0"/>
    <w:pPr>
      <w:keepNext/>
      <w:keepLines/>
      <w:spacing w:before="480" w:line="276" w:lineRule="auto"/>
      <w:ind w:left="0"/>
      <w:outlineLvl w:val="9"/>
    </w:pPr>
    <w:rPr>
      <w:rFonts w:asciiTheme="majorHAnsi" w:eastAsiaTheme="majorEastAsia" w:hAnsiTheme="majorHAnsi" w:cstheme="majorBidi"/>
      <w:color w:val="2F5496" w:themeColor="accent1" w:themeShade="BF"/>
      <w:sz w:val="28"/>
      <w:szCs w:val="28"/>
      <w:lang w:val="en-US" w:eastAsia="en-US"/>
    </w:rPr>
  </w:style>
  <w:style w:type="paragraph" w:styleId="TOC1">
    <w:name w:val="toc 1"/>
    <w:basedOn w:val="Normal"/>
    <w:next w:val="Normal"/>
    <w:autoRedefine/>
    <w:uiPriority w:val="39"/>
    <w:unhideWhenUsed/>
    <w:rsid w:val="00D071B0"/>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D071B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D071B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D071B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D071B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D071B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D071B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D071B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D071B0"/>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4355">
      <w:bodyDiv w:val="1"/>
      <w:marLeft w:val="0"/>
      <w:marRight w:val="0"/>
      <w:marTop w:val="0"/>
      <w:marBottom w:val="0"/>
      <w:divBdr>
        <w:top w:val="none" w:sz="0" w:space="0" w:color="auto"/>
        <w:left w:val="none" w:sz="0" w:space="0" w:color="auto"/>
        <w:bottom w:val="none" w:sz="0" w:space="0" w:color="auto"/>
        <w:right w:val="none" w:sz="0" w:space="0" w:color="auto"/>
      </w:divBdr>
    </w:div>
    <w:div w:id="72823890">
      <w:bodyDiv w:val="1"/>
      <w:marLeft w:val="0"/>
      <w:marRight w:val="0"/>
      <w:marTop w:val="0"/>
      <w:marBottom w:val="0"/>
      <w:divBdr>
        <w:top w:val="none" w:sz="0" w:space="0" w:color="auto"/>
        <w:left w:val="none" w:sz="0" w:space="0" w:color="auto"/>
        <w:bottom w:val="none" w:sz="0" w:space="0" w:color="auto"/>
        <w:right w:val="none" w:sz="0" w:space="0" w:color="auto"/>
      </w:divBdr>
    </w:div>
    <w:div w:id="82796942">
      <w:bodyDiv w:val="1"/>
      <w:marLeft w:val="0"/>
      <w:marRight w:val="0"/>
      <w:marTop w:val="0"/>
      <w:marBottom w:val="0"/>
      <w:divBdr>
        <w:top w:val="none" w:sz="0" w:space="0" w:color="auto"/>
        <w:left w:val="none" w:sz="0" w:space="0" w:color="auto"/>
        <w:bottom w:val="none" w:sz="0" w:space="0" w:color="auto"/>
        <w:right w:val="none" w:sz="0" w:space="0" w:color="auto"/>
      </w:divBdr>
    </w:div>
    <w:div w:id="86314074">
      <w:bodyDiv w:val="1"/>
      <w:marLeft w:val="0"/>
      <w:marRight w:val="0"/>
      <w:marTop w:val="0"/>
      <w:marBottom w:val="0"/>
      <w:divBdr>
        <w:top w:val="none" w:sz="0" w:space="0" w:color="auto"/>
        <w:left w:val="none" w:sz="0" w:space="0" w:color="auto"/>
        <w:bottom w:val="none" w:sz="0" w:space="0" w:color="auto"/>
        <w:right w:val="none" w:sz="0" w:space="0" w:color="auto"/>
      </w:divBdr>
    </w:div>
    <w:div w:id="117184951">
      <w:bodyDiv w:val="1"/>
      <w:marLeft w:val="0"/>
      <w:marRight w:val="0"/>
      <w:marTop w:val="0"/>
      <w:marBottom w:val="0"/>
      <w:divBdr>
        <w:top w:val="none" w:sz="0" w:space="0" w:color="auto"/>
        <w:left w:val="none" w:sz="0" w:space="0" w:color="auto"/>
        <w:bottom w:val="none" w:sz="0" w:space="0" w:color="auto"/>
        <w:right w:val="none" w:sz="0" w:space="0" w:color="auto"/>
      </w:divBdr>
    </w:div>
    <w:div w:id="185020219">
      <w:bodyDiv w:val="1"/>
      <w:marLeft w:val="0"/>
      <w:marRight w:val="0"/>
      <w:marTop w:val="0"/>
      <w:marBottom w:val="0"/>
      <w:divBdr>
        <w:top w:val="none" w:sz="0" w:space="0" w:color="auto"/>
        <w:left w:val="none" w:sz="0" w:space="0" w:color="auto"/>
        <w:bottom w:val="none" w:sz="0" w:space="0" w:color="auto"/>
        <w:right w:val="none" w:sz="0" w:space="0" w:color="auto"/>
      </w:divBdr>
    </w:div>
    <w:div w:id="196891159">
      <w:bodyDiv w:val="1"/>
      <w:marLeft w:val="0"/>
      <w:marRight w:val="0"/>
      <w:marTop w:val="0"/>
      <w:marBottom w:val="0"/>
      <w:divBdr>
        <w:top w:val="none" w:sz="0" w:space="0" w:color="auto"/>
        <w:left w:val="none" w:sz="0" w:space="0" w:color="auto"/>
        <w:bottom w:val="none" w:sz="0" w:space="0" w:color="auto"/>
        <w:right w:val="none" w:sz="0" w:space="0" w:color="auto"/>
      </w:divBdr>
    </w:div>
    <w:div w:id="197737684">
      <w:bodyDiv w:val="1"/>
      <w:marLeft w:val="0"/>
      <w:marRight w:val="0"/>
      <w:marTop w:val="0"/>
      <w:marBottom w:val="0"/>
      <w:divBdr>
        <w:top w:val="none" w:sz="0" w:space="0" w:color="auto"/>
        <w:left w:val="none" w:sz="0" w:space="0" w:color="auto"/>
        <w:bottom w:val="none" w:sz="0" w:space="0" w:color="auto"/>
        <w:right w:val="none" w:sz="0" w:space="0" w:color="auto"/>
      </w:divBdr>
    </w:div>
    <w:div w:id="202907305">
      <w:bodyDiv w:val="1"/>
      <w:marLeft w:val="0"/>
      <w:marRight w:val="0"/>
      <w:marTop w:val="0"/>
      <w:marBottom w:val="0"/>
      <w:divBdr>
        <w:top w:val="none" w:sz="0" w:space="0" w:color="auto"/>
        <w:left w:val="none" w:sz="0" w:space="0" w:color="auto"/>
        <w:bottom w:val="none" w:sz="0" w:space="0" w:color="auto"/>
        <w:right w:val="none" w:sz="0" w:space="0" w:color="auto"/>
      </w:divBdr>
      <w:divsChild>
        <w:div w:id="2120560650">
          <w:marLeft w:val="0"/>
          <w:marRight w:val="0"/>
          <w:marTop w:val="0"/>
          <w:marBottom w:val="0"/>
          <w:divBdr>
            <w:top w:val="none" w:sz="0" w:space="0" w:color="auto"/>
            <w:left w:val="none" w:sz="0" w:space="0" w:color="auto"/>
            <w:bottom w:val="none" w:sz="0" w:space="0" w:color="auto"/>
            <w:right w:val="none" w:sz="0" w:space="0" w:color="auto"/>
          </w:divBdr>
          <w:divsChild>
            <w:div w:id="1894190658">
              <w:marLeft w:val="0"/>
              <w:marRight w:val="0"/>
              <w:marTop w:val="0"/>
              <w:marBottom w:val="0"/>
              <w:divBdr>
                <w:top w:val="none" w:sz="0" w:space="0" w:color="auto"/>
                <w:left w:val="none" w:sz="0" w:space="0" w:color="auto"/>
                <w:bottom w:val="none" w:sz="0" w:space="0" w:color="auto"/>
                <w:right w:val="none" w:sz="0" w:space="0" w:color="auto"/>
              </w:divBdr>
              <w:divsChild>
                <w:div w:id="2072729973">
                  <w:marLeft w:val="0"/>
                  <w:marRight w:val="0"/>
                  <w:marTop w:val="0"/>
                  <w:marBottom w:val="0"/>
                  <w:divBdr>
                    <w:top w:val="none" w:sz="0" w:space="0" w:color="auto"/>
                    <w:left w:val="none" w:sz="0" w:space="0" w:color="auto"/>
                    <w:bottom w:val="none" w:sz="0" w:space="0" w:color="auto"/>
                    <w:right w:val="none" w:sz="0" w:space="0" w:color="auto"/>
                  </w:divBdr>
                  <w:divsChild>
                    <w:div w:id="1373310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5628226">
      <w:bodyDiv w:val="1"/>
      <w:marLeft w:val="0"/>
      <w:marRight w:val="0"/>
      <w:marTop w:val="0"/>
      <w:marBottom w:val="0"/>
      <w:divBdr>
        <w:top w:val="none" w:sz="0" w:space="0" w:color="auto"/>
        <w:left w:val="none" w:sz="0" w:space="0" w:color="auto"/>
        <w:bottom w:val="none" w:sz="0" w:space="0" w:color="auto"/>
        <w:right w:val="none" w:sz="0" w:space="0" w:color="auto"/>
      </w:divBdr>
    </w:div>
    <w:div w:id="251013424">
      <w:bodyDiv w:val="1"/>
      <w:marLeft w:val="0"/>
      <w:marRight w:val="0"/>
      <w:marTop w:val="0"/>
      <w:marBottom w:val="0"/>
      <w:divBdr>
        <w:top w:val="none" w:sz="0" w:space="0" w:color="auto"/>
        <w:left w:val="none" w:sz="0" w:space="0" w:color="auto"/>
        <w:bottom w:val="none" w:sz="0" w:space="0" w:color="auto"/>
        <w:right w:val="none" w:sz="0" w:space="0" w:color="auto"/>
      </w:divBdr>
    </w:div>
    <w:div w:id="256908295">
      <w:bodyDiv w:val="1"/>
      <w:marLeft w:val="0"/>
      <w:marRight w:val="0"/>
      <w:marTop w:val="0"/>
      <w:marBottom w:val="0"/>
      <w:divBdr>
        <w:top w:val="none" w:sz="0" w:space="0" w:color="auto"/>
        <w:left w:val="none" w:sz="0" w:space="0" w:color="auto"/>
        <w:bottom w:val="none" w:sz="0" w:space="0" w:color="auto"/>
        <w:right w:val="none" w:sz="0" w:space="0" w:color="auto"/>
      </w:divBdr>
    </w:div>
    <w:div w:id="288636320">
      <w:bodyDiv w:val="1"/>
      <w:marLeft w:val="0"/>
      <w:marRight w:val="0"/>
      <w:marTop w:val="0"/>
      <w:marBottom w:val="0"/>
      <w:divBdr>
        <w:top w:val="none" w:sz="0" w:space="0" w:color="auto"/>
        <w:left w:val="none" w:sz="0" w:space="0" w:color="auto"/>
        <w:bottom w:val="none" w:sz="0" w:space="0" w:color="auto"/>
        <w:right w:val="none" w:sz="0" w:space="0" w:color="auto"/>
      </w:divBdr>
    </w:div>
    <w:div w:id="313336503">
      <w:bodyDiv w:val="1"/>
      <w:marLeft w:val="0"/>
      <w:marRight w:val="0"/>
      <w:marTop w:val="0"/>
      <w:marBottom w:val="0"/>
      <w:divBdr>
        <w:top w:val="none" w:sz="0" w:space="0" w:color="auto"/>
        <w:left w:val="none" w:sz="0" w:space="0" w:color="auto"/>
        <w:bottom w:val="none" w:sz="0" w:space="0" w:color="auto"/>
        <w:right w:val="none" w:sz="0" w:space="0" w:color="auto"/>
      </w:divBdr>
    </w:div>
    <w:div w:id="322126717">
      <w:bodyDiv w:val="1"/>
      <w:marLeft w:val="0"/>
      <w:marRight w:val="0"/>
      <w:marTop w:val="0"/>
      <w:marBottom w:val="0"/>
      <w:divBdr>
        <w:top w:val="none" w:sz="0" w:space="0" w:color="auto"/>
        <w:left w:val="none" w:sz="0" w:space="0" w:color="auto"/>
        <w:bottom w:val="none" w:sz="0" w:space="0" w:color="auto"/>
        <w:right w:val="none" w:sz="0" w:space="0" w:color="auto"/>
      </w:divBdr>
    </w:div>
    <w:div w:id="359208234">
      <w:bodyDiv w:val="1"/>
      <w:marLeft w:val="0"/>
      <w:marRight w:val="0"/>
      <w:marTop w:val="0"/>
      <w:marBottom w:val="0"/>
      <w:divBdr>
        <w:top w:val="none" w:sz="0" w:space="0" w:color="auto"/>
        <w:left w:val="none" w:sz="0" w:space="0" w:color="auto"/>
        <w:bottom w:val="none" w:sz="0" w:space="0" w:color="auto"/>
        <w:right w:val="none" w:sz="0" w:space="0" w:color="auto"/>
      </w:divBdr>
    </w:div>
    <w:div w:id="377975516">
      <w:bodyDiv w:val="1"/>
      <w:marLeft w:val="0"/>
      <w:marRight w:val="0"/>
      <w:marTop w:val="0"/>
      <w:marBottom w:val="0"/>
      <w:divBdr>
        <w:top w:val="none" w:sz="0" w:space="0" w:color="auto"/>
        <w:left w:val="none" w:sz="0" w:space="0" w:color="auto"/>
        <w:bottom w:val="none" w:sz="0" w:space="0" w:color="auto"/>
        <w:right w:val="none" w:sz="0" w:space="0" w:color="auto"/>
      </w:divBdr>
    </w:div>
    <w:div w:id="459615974">
      <w:bodyDiv w:val="1"/>
      <w:marLeft w:val="0"/>
      <w:marRight w:val="0"/>
      <w:marTop w:val="0"/>
      <w:marBottom w:val="0"/>
      <w:divBdr>
        <w:top w:val="none" w:sz="0" w:space="0" w:color="auto"/>
        <w:left w:val="none" w:sz="0" w:space="0" w:color="auto"/>
        <w:bottom w:val="none" w:sz="0" w:space="0" w:color="auto"/>
        <w:right w:val="none" w:sz="0" w:space="0" w:color="auto"/>
      </w:divBdr>
    </w:div>
    <w:div w:id="597369029">
      <w:bodyDiv w:val="1"/>
      <w:marLeft w:val="0"/>
      <w:marRight w:val="0"/>
      <w:marTop w:val="0"/>
      <w:marBottom w:val="0"/>
      <w:divBdr>
        <w:top w:val="none" w:sz="0" w:space="0" w:color="auto"/>
        <w:left w:val="none" w:sz="0" w:space="0" w:color="auto"/>
        <w:bottom w:val="none" w:sz="0" w:space="0" w:color="auto"/>
        <w:right w:val="none" w:sz="0" w:space="0" w:color="auto"/>
      </w:divBdr>
    </w:div>
    <w:div w:id="623736831">
      <w:bodyDiv w:val="1"/>
      <w:marLeft w:val="0"/>
      <w:marRight w:val="0"/>
      <w:marTop w:val="0"/>
      <w:marBottom w:val="0"/>
      <w:divBdr>
        <w:top w:val="none" w:sz="0" w:space="0" w:color="auto"/>
        <w:left w:val="none" w:sz="0" w:space="0" w:color="auto"/>
        <w:bottom w:val="none" w:sz="0" w:space="0" w:color="auto"/>
        <w:right w:val="none" w:sz="0" w:space="0" w:color="auto"/>
      </w:divBdr>
    </w:div>
    <w:div w:id="626398621">
      <w:bodyDiv w:val="1"/>
      <w:marLeft w:val="0"/>
      <w:marRight w:val="0"/>
      <w:marTop w:val="0"/>
      <w:marBottom w:val="0"/>
      <w:divBdr>
        <w:top w:val="none" w:sz="0" w:space="0" w:color="auto"/>
        <w:left w:val="none" w:sz="0" w:space="0" w:color="auto"/>
        <w:bottom w:val="none" w:sz="0" w:space="0" w:color="auto"/>
        <w:right w:val="none" w:sz="0" w:space="0" w:color="auto"/>
      </w:divBdr>
    </w:div>
    <w:div w:id="649870930">
      <w:bodyDiv w:val="1"/>
      <w:marLeft w:val="0"/>
      <w:marRight w:val="0"/>
      <w:marTop w:val="0"/>
      <w:marBottom w:val="0"/>
      <w:divBdr>
        <w:top w:val="none" w:sz="0" w:space="0" w:color="auto"/>
        <w:left w:val="none" w:sz="0" w:space="0" w:color="auto"/>
        <w:bottom w:val="none" w:sz="0" w:space="0" w:color="auto"/>
        <w:right w:val="none" w:sz="0" w:space="0" w:color="auto"/>
      </w:divBdr>
    </w:div>
    <w:div w:id="725420101">
      <w:bodyDiv w:val="1"/>
      <w:marLeft w:val="0"/>
      <w:marRight w:val="0"/>
      <w:marTop w:val="0"/>
      <w:marBottom w:val="0"/>
      <w:divBdr>
        <w:top w:val="none" w:sz="0" w:space="0" w:color="auto"/>
        <w:left w:val="none" w:sz="0" w:space="0" w:color="auto"/>
        <w:bottom w:val="none" w:sz="0" w:space="0" w:color="auto"/>
        <w:right w:val="none" w:sz="0" w:space="0" w:color="auto"/>
      </w:divBdr>
    </w:div>
    <w:div w:id="757143808">
      <w:bodyDiv w:val="1"/>
      <w:marLeft w:val="0"/>
      <w:marRight w:val="0"/>
      <w:marTop w:val="0"/>
      <w:marBottom w:val="0"/>
      <w:divBdr>
        <w:top w:val="none" w:sz="0" w:space="0" w:color="auto"/>
        <w:left w:val="none" w:sz="0" w:space="0" w:color="auto"/>
        <w:bottom w:val="none" w:sz="0" w:space="0" w:color="auto"/>
        <w:right w:val="none" w:sz="0" w:space="0" w:color="auto"/>
      </w:divBdr>
    </w:div>
    <w:div w:id="786701313">
      <w:bodyDiv w:val="1"/>
      <w:marLeft w:val="0"/>
      <w:marRight w:val="0"/>
      <w:marTop w:val="0"/>
      <w:marBottom w:val="0"/>
      <w:divBdr>
        <w:top w:val="none" w:sz="0" w:space="0" w:color="auto"/>
        <w:left w:val="none" w:sz="0" w:space="0" w:color="auto"/>
        <w:bottom w:val="none" w:sz="0" w:space="0" w:color="auto"/>
        <w:right w:val="none" w:sz="0" w:space="0" w:color="auto"/>
      </w:divBdr>
      <w:divsChild>
        <w:div w:id="303463237">
          <w:marLeft w:val="360"/>
          <w:marRight w:val="0"/>
          <w:marTop w:val="200"/>
          <w:marBottom w:val="0"/>
          <w:divBdr>
            <w:top w:val="none" w:sz="0" w:space="0" w:color="auto"/>
            <w:left w:val="none" w:sz="0" w:space="0" w:color="auto"/>
            <w:bottom w:val="none" w:sz="0" w:space="0" w:color="auto"/>
            <w:right w:val="none" w:sz="0" w:space="0" w:color="auto"/>
          </w:divBdr>
        </w:div>
      </w:divsChild>
    </w:div>
    <w:div w:id="803812569">
      <w:bodyDiv w:val="1"/>
      <w:marLeft w:val="0"/>
      <w:marRight w:val="0"/>
      <w:marTop w:val="0"/>
      <w:marBottom w:val="0"/>
      <w:divBdr>
        <w:top w:val="none" w:sz="0" w:space="0" w:color="auto"/>
        <w:left w:val="none" w:sz="0" w:space="0" w:color="auto"/>
        <w:bottom w:val="none" w:sz="0" w:space="0" w:color="auto"/>
        <w:right w:val="none" w:sz="0" w:space="0" w:color="auto"/>
      </w:divBdr>
    </w:div>
    <w:div w:id="844710729">
      <w:bodyDiv w:val="1"/>
      <w:marLeft w:val="0"/>
      <w:marRight w:val="0"/>
      <w:marTop w:val="0"/>
      <w:marBottom w:val="0"/>
      <w:divBdr>
        <w:top w:val="none" w:sz="0" w:space="0" w:color="auto"/>
        <w:left w:val="none" w:sz="0" w:space="0" w:color="auto"/>
        <w:bottom w:val="none" w:sz="0" w:space="0" w:color="auto"/>
        <w:right w:val="none" w:sz="0" w:space="0" w:color="auto"/>
      </w:divBdr>
    </w:div>
    <w:div w:id="870415972">
      <w:bodyDiv w:val="1"/>
      <w:marLeft w:val="0"/>
      <w:marRight w:val="0"/>
      <w:marTop w:val="0"/>
      <w:marBottom w:val="0"/>
      <w:divBdr>
        <w:top w:val="none" w:sz="0" w:space="0" w:color="auto"/>
        <w:left w:val="none" w:sz="0" w:space="0" w:color="auto"/>
        <w:bottom w:val="none" w:sz="0" w:space="0" w:color="auto"/>
        <w:right w:val="none" w:sz="0" w:space="0" w:color="auto"/>
      </w:divBdr>
    </w:div>
    <w:div w:id="928348638">
      <w:bodyDiv w:val="1"/>
      <w:marLeft w:val="0"/>
      <w:marRight w:val="0"/>
      <w:marTop w:val="0"/>
      <w:marBottom w:val="0"/>
      <w:divBdr>
        <w:top w:val="none" w:sz="0" w:space="0" w:color="auto"/>
        <w:left w:val="none" w:sz="0" w:space="0" w:color="auto"/>
        <w:bottom w:val="none" w:sz="0" w:space="0" w:color="auto"/>
        <w:right w:val="none" w:sz="0" w:space="0" w:color="auto"/>
      </w:divBdr>
    </w:div>
    <w:div w:id="978414938">
      <w:bodyDiv w:val="1"/>
      <w:marLeft w:val="0"/>
      <w:marRight w:val="0"/>
      <w:marTop w:val="0"/>
      <w:marBottom w:val="0"/>
      <w:divBdr>
        <w:top w:val="none" w:sz="0" w:space="0" w:color="auto"/>
        <w:left w:val="none" w:sz="0" w:space="0" w:color="auto"/>
        <w:bottom w:val="none" w:sz="0" w:space="0" w:color="auto"/>
        <w:right w:val="none" w:sz="0" w:space="0" w:color="auto"/>
      </w:divBdr>
    </w:div>
    <w:div w:id="1000814124">
      <w:bodyDiv w:val="1"/>
      <w:marLeft w:val="0"/>
      <w:marRight w:val="0"/>
      <w:marTop w:val="0"/>
      <w:marBottom w:val="0"/>
      <w:divBdr>
        <w:top w:val="none" w:sz="0" w:space="0" w:color="auto"/>
        <w:left w:val="none" w:sz="0" w:space="0" w:color="auto"/>
        <w:bottom w:val="none" w:sz="0" w:space="0" w:color="auto"/>
        <w:right w:val="none" w:sz="0" w:space="0" w:color="auto"/>
      </w:divBdr>
    </w:div>
    <w:div w:id="1072509338">
      <w:bodyDiv w:val="1"/>
      <w:marLeft w:val="0"/>
      <w:marRight w:val="0"/>
      <w:marTop w:val="0"/>
      <w:marBottom w:val="0"/>
      <w:divBdr>
        <w:top w:val="none" w:sz="0" w:space="0" w:color="auto"/>
        <w:left w:val="none" w:sz="0" w:space="0" w:color="auto"/>
        <w:bottom w:val="none" w:sz="0" w:space="0" w:color="auto"/>
        <w:right w:val="none" w:sz="0" w:space="0" w:color="auto"/>
      </w:divBdr>
    </w:div>
    <w:div w:id="1125655563">
      <w:bodyDiv w:val="1"/>
      <w:marLeft w:val="0"/>
      <w:marRight w:val="0"/>
      <w:marTop w:val="0"/>
      <w:marBottom w:val="0"/>
      <w:divBdr>
        <w:top w:val="none" w:sz="0" w:space="0" w:color="auto"/>
        <w:left w:val="none" w:sz="0" w:space="0" w:color="auto"/>
        <w:bottom w:val="none" w:sz="0" w:space="0" w:color="auto"/>
        <w:right w:val="none" w:sz="0" w:space="0" w:color="auto"/>
      </w:divBdr>
    </w:div>
    <w:div w:id="1135029524">
      <w:bodyDiv w:val="1"/>
      <w:marLeft w:val="0"/>
      <w:marRight w:val="0"/>
      <w:marTop w:val="0"/>
      <w:marBottom w:val="0"/>
      <w:divBdr>
        <w:top w:val="none" w:sz="0" w:space="0" w:color="auto"/>
        <w:left w:val="none" w:sz="0" w:space="0" w:color="auto"/>
        <w:bottom w:val="none" w:sz="0" w:space="0" w:color="auto"/>
        <w:right w:val="none" w:sz="0" w:space="0" w:color="auto"/>
      </w:divBdr>
    </w:div>
    <w:div w:id="1244922537">
      <w:bodyDiv w:val="1"/>
      <w:marLeft w:val="0"/>
      <w:marRight w:val="0"/>
      <w:marTop w:val="0"/>
      <w:marBottom w:val="0"/>
      <w:divBdr>
        <w:top w:val="none" w:sz="0" w:space="0" w:color="auto"/>
        <w:left w:val="none" w:sz="0" w:space="0" w:color="auto"/>
        <w:bottom w:val="none" w:sz="0" w:space="0" w:color="auto"/>
        <w:right w:val="none" w:sz="0" w:space="0" w:color="auto"/>
      </w:divBdr>
    </w:div>
    <w:div w:id="1310477431">
      <w:bodyDiv w:val="1"/>
      <w:marLeft w:val="0"/>
      <w:marRight w:val="0"/>
      <w:marTop w:val="0"/>
      <w:marBottom w:val="0"/>
      <w:divBdr>
        <w:top w:val="none" w:sz="0" w:space="0" w:color="auto"/>
        <w:left w:val="none" w:sz="0" w:space="0" w:color="auto"/>
        <w:bottom w:val="none" w:sz="0" w:space="0" w:color="auto"/>
        <w:right w:val="none" w:sz="0" w:space="0" w:color="auto"/>
      </w:divBdr>
    </w:div>
    <w:div w:id="1347512223">
      <w:bodyDiv w:val="1"/>
      <w:marLeft w:val="0"/>
      <w:marRight w:val="0"/>
      <w:marTop w:val="0"/>
      <w:marBottom w:val="0"/>
      <w:divBdr>
        <w:top w:val="none" w:sz="0" w:space="0" w:color="auto"/>
        <w:left w:val="none" w:sz="0" w:space="0" w:color="auto"/>
        <w:bottom w:val="none" w:sz="0" w:space="0" w:color="auto"/>
        <w:right w:val="none" w:sz="0" w:space="0" w:color="auto"/>
      </w:divBdr>
      <w:divsChild>
        <w:div w:id="715129733">
          <w:marLeft w:val="0"/>
          <w:marRight w:val="0"/>
          <w:marTop w:val="0"/>
          <w:marBottom w:val="375"/>
          <w:divBdr>
            <w:top w:val="none" w:sz="0" w:space="0" w:color="auto"/>
            <w:left w:val="none" w:sz="0" w:space="0" w:color="auto"/>
            <w:bottom w:val="none" w:sz="0" w:space="0" w:color="auto"/>
            <w:right w:val="none" w:sz="0" w:space="0" w:color="auto"/>
          </w:divBdr>
        </w:div>
      </w:divsChild>
    </w:div>
    <w:div w:id="1424565573">
      <w:bodyDiv w:val="1"/>
      <w:marLeft w:val="0"/>
      <w:marRight w:val="0"/>
      <w:marTop w:val="0"/>
      <w:marBottom w:val="0"/>
      <w:divBdr>
        <w:top w:val="none" w:sz="0" w:space="0" w:color="auto"/>
        <w:left w:val="none" w:sz="0" w:space="0" w:color="auto"/>
        <w:bottom w:val="none" w:sz="0" w:space="0" w:color="auto"/>
        <w:right w:val="none" w:sz="0" w:space="0" w:color="auto"/>
      </w:divBdr>
    </w:div>
    <w:div w:id="1447116363">
      <w:bodyDiv w:val="1"/>
      <w:marLeft w:val="0"/>
      <w:marRight w:val="0"/>
      <w:marTop w:val="0"/>
      <w:marBottom w:val="0"/>
      <w:divBdr>
        <w:top w:val="none" w:sz="0" w:space="0" w:color="auto"/>
        <w:left w:val="none" w:sz="0" w:space="0" w:color="auto"/>
        <w:bottom w:val="none" w:sz="0" w:space="0" w:color="auto"/>
        <w:right w:val="none" w:sz="0" w:space="0" w:color="auto"/>
      </w:divBdr>
    </w:div>
    <w:div w:id="1470053247">
      <w:bodyDiv w:val="1"/>
      <w:marLeft w:val="0"/>
      <w:marRight w:val="0"/>
      <w:marTop w:val="0"/>
      <w:marBottom w:val="0"/>
      <w:divBdr>
        <w:top w:val="none" w:sz="0" w:space="0" w:color="auto"/>
        <w:left w:val="none" w:sz="0" w:space="0" w:color="auto"/>
        <w:bottom w:val="none" w:sz="0" w:space="0" w:color="auto"/>
        <w:right w:val="none" w:sz="0" w:space="0" w:color="auto"/>
      </w:divBdr>
    </w:div>
    <w:div w:id="1562709433">
      <w:bodyDiv w:val="1"/>
      <w:marLeft w:val="0"/>
      <w:marRight w:val="0"/>
      <w:marTop w:val="0"/>
      <w:marBottom w:val="0"/>
      <w:divBdr>
        <w:top w:val="none" w:sz="0" w:space="0" w:color="auto"/>
        <w:left w:val="none" w:sz="0" w:space="0" w:color="auto"/>
        <w:bottom w:val="none" w:sz="0" w:space="0" w:color="auto"/>
        <w:right w:val="none" w:sz="0" w:space="0" w:color="auto"/>
      </w:divBdr>
    </w:div>
    <w:div w:id="1573924887">
      <w:bodyDiv w:val="1"/>
      <w:marLeft w:val="0"/>
      <w:marRight w:val="0"/>
      <w:marTop w:val="0"/>
      <w:marBottom w:val="0"/>
      <w:divBdr>
        <w:top w:val="none" w:sz="0" w:space="0" w:color="auto"/>
        <w:left w:val="none" w:sz="0" w:space="0" w:color="auto"/>
        <w:bottom w:val="none" w:sz="0" w:space="0" w:color="auto"/>
        <w:right w:val="none" w:sz="0" w:space="0" w:color="auto"/>
      </w:divBdr>
    </w:div>
    <w:div w:id="1581329575">
      <w:bodyDiv w:val="1"/>
      <w:marLeft w:val="0"/>
      <w:marRight w:val="0"/>
      <w:marTop w:val="0"/>
      <w:marBottom w:val="0"/>
      <w:divBdr>
        <w:top w:val="none" w:sz="0" w:space="0" w:color="auto"/>
        <w:left w:val="none" w:sz="0" w:space="0" w:color="auto"/>
        <w:bottom w:val="none" w:sz="0" w:space="0" w:color="auto"/>
        <w:right w:val="none" w:sz="0" w:space="0" w:color="auto"/>
      </w:divBdr>
      <w:divsChild>
        <w:div w:id="341009207">
          <w:marLeft w:val="0"/>
          <w:marRight w:val="0"/>
          <w:marTop w:val="0"/>
          <w:marBottom w:val="0"/>
          <w:divBdr>
            <w:top w:val="none" w:sz="0" w:space="0" w:color="auto"/>
            <w:left w:val="none" w:sz="0" w:space="0" w:color="auto"/>
            <w:bottom w:val="none" w:sz="0" w:space="0" w:color="auto"/>
            <w:right w:val="none" w:sz="0" w:space="0" w:color="auto"/>
          </w:divBdr>
        </w:div>
      </w:divsChild>
    </w:div>
    <w:div w:id="1691494077">
      <w:bodyDiv w:val="1"/>
      <w:marLeft w:val="0"/>
      <w:marRight w:val="0"/>
      <w:marTop w:val="0"/>
      <w:marBottom w:val="0"/>
      <w:divBdr>
        <w:top w:val="none" w:sz="0" w:space="0" w:color="auto"/>
        <w:left w:val="none" w:sz="0" w:space="0" w:color="auto"/>
        <w:bottom w:val="none" w:sz="0" w:space="0" w:color="auto"/>
        <w:right w:val="none" w:sz="0" w:space="0" w:color="auto"/>
      </w:divBdr>
    </w:div>
    <w:div w:id="1722051427">
      <w:bodyDiv w:val="1"/>
      <w:marLeft w:val="0"/>
      <w:marRight w:val="0"/>
      <w:marTop w:val="0"/>
      <w:marBottom w:val="0"/>
      <w:divBdr>
        <w:top w:val="none" w:sz="0" w:space="0" w:color="auto"/>
        <w:left w:val="none" w:sz="0" w:space="0" w:color="auto"/>
        <w:bottom w:val="none" w:sz="0" w:space="0" w:color="auto"/>
        <w:right w:val="none" w:sz="0" w:space="0" w:color="auto"/>
      </w:divBdr>
    </w:div>
    <w:div w:id="1727601742">
      <w:bodyDiv w:val="1"/>
      <w:marLeft w:val="0"/>
      <w:marRight w:val="0"/>
      <w:marTop w:val="0"/>
      <w:marBottom w:val="0"/>
      <w:divBdr>
        <w:top w:val="none" w:sz="0" w:space="0" w:color="auto"/>
        <w:left w:val="none" w:sz="0" w:space="0" w:color="auto"/>
        <w:bottom w:val="none" w:sz="0" w:space="0" w:color="auto"/>
        <w:right w:val="none" w:sz="0" w:space="0" w:color="auto"/>
      </w:divBdr>
    </w:div>
    <w:div w:id="1791196432">
      <w:bodyDiv w:val="1"/>
      <w:marLeft w:val="0"/>
      <w:marRight w:val="0"/>
      <w:marTop w:val="0"/>
      <w:marBottom w:val="0"/>
      <w:divBdr>
        <w:top w:val="none" w:sz="0" w:space="0" w:color="auto"/>
        <w:left w:val="none" w:sz="0" w:space="0" w:color="auto"/>
        <w:bottom w:val="none" w:sz="0" w:space="0" w:color="auto"/>
        <w:right w:val="none" w:sz="0" w:space="0" w:color="auto"/>
      </w:divBdr>
      <w:divsChild>
        <w:div w:id="1581450750">
          <w:marLeft w:val="0"/>
          <w:marRight w:val="0"/>
          <w:marTop w:val="0"/>
          <w:marBottom w:val="0"/>
          <w:divBdr>
            <w:top w:val="none" w:sz="0" w:space="0" w:color="auto"/>
            <w:left w:val="none" w:sz="0" w:space="0" w:color="auto"/>
            <w:bottom w:val="none" w:sz="0" w:space="0" w:color="auto"/>
            <w:right w:val="none" w:sz="0" w:space="0" w:color="auto"/>
          </w:divBdr>
        </w:div>
      </w:divsChild>
    </w:div>
    <w:div w:id="1796287286">
      <w:bodyDiv w:val="1"/>
      <w:marLeft w:val="0"/>
      <w:marRight w:val="0"/>
      <w:marTop w:val="0"/>
      <w:marBottom w:val="0"/>
      <w:divBdr>
        <w:top w:val="none" w:sz="0" w:space="0" w:color="auto"/>
        <w:left w:val="none" w:sz="0" w:space="0" w:color="auto"/>
        <w:bottom w:val="none" w:sz="0" w:space="0" w:color="auto"/>
        <w:right w:val="none" w:sz="0" w:space="0" w:color="auto"/>
      </w:divBdr>
    </w:div>
    <w:div w:id="1859852503">
      <w:bodyDiv w:val="1"/>
      <w:marLeft w:val="0"/>
      <w:marRight w:val="0"/>
      <w:marTop w:val="0"/>
      <w:marBottom w:val="0"/>
      <w:divBdr>
        <w:top w:val="none" w:sz="0" w:space="0" w:color="auto"/>
        <w:left w:val="none" w:sz="0" w:space="0" w:color="auto"/>
        <w:bottom w:val="none" w:sz="0" w:space="0" w:color="auto"/>
        <w:right w:val="none" w:sz="0" w:space="0" w:color="auto"/>
      </w:divBdr>
    </w:div>
    <w:div w:id="1891720596">
      <w:bodyDiv w:val="1"/>
      <w:marLeft w:val="0"/>
      <w:marRight w:val="0"/>
      <w:marTop w:val="0"/>
      <w:marBottom w:val="0"/>
      <w:divBdr>
        <w:top w:val="none" w:sz="0" w:space="0" w:color="auto"/>
        <w:left w:val="none" w:sz="0" w:space="0" w:color="auto"/>
        <w:bottom w:val="none" w:sz="0" w:space="0" w:color="auto"/>
        <w:right w:val="none" w:sz="0" w:space="0" w:color="auto"/>
      </w:divBdr>
    </w:div>
    <w:div w:id="1933853426">
      <w:bodyDiv w:val="1"/>
      <w:marLeft w:val="0"/>
      <w:marRight w:val="0"/>
      <w:marTop w:val="0"/>
      <w:marBottom w:val="0"/>
      <w:divBdr>
        <w:top w:val="none" w:sz="0" w:space="0" w:color="auto"/>
        <w:left w:val="none" w:sz="0" w:space="0" w:color="auto"/>
        <w:bottom w:val="none" w:sz="0" w:space="0" w:color="auto"/>
        <w:right w:val="none" w:sz="0" w:space="0" w:color="auto"/>
      </w:divBdr>
    </w:div>
    <w:div w:id="1947619456">
      <w:bodyDiv w:val="1"/>
      <w:marLeft w:val="0"/>
      <w:marRight w:val="0"/>
      <w:marTop w:val="0"/>
      <w:marBottom w:val="0"/>
      <w:divBdr>
        <w:top w:val="none" w:sz="0" w:space="0" w:color="auto"/>
        <w:left w:val="none" w:sz="0" w:space="0" w:color="auto"/>
        <w:bottom w:val="none" w:sz="0" w:space="0" w:color="auto"/>
        <w:right w:val="none" w:sz="0" w:space="0" w:color="auto"/>
      </w:divBdr>
      <w:divsChild>
        <w:div w:id="967475178">
          <w:marLeft w:val="0"/>
          <w:marRight w:val="0"/>
          <w:marTop w:val="0"/>
          <w:marBottom w:val="480"/>
          <w:divBdr>
            <w:top w:val="none" w:sz="0" w:space="0" w:color="auto"/>
            <w:left w:val="none" w:sz="0" w:space="0" w:color="auto"/>
            <w:bottom w:val="none" w:sz="0" w:space="0" w:color="auto"/>
            <w:right w:val="none" w:sz="0" w:space="0" w:color="auto"/>
          </w:divBdr>
        </w:div>
      </w:divsChild>
    </w:div>
    <w:div w:id="1954045432">
      <w:bodyDiv w:val="1"/>
      <w:marLeft w:val="0"/>
      <w:marRight w:val="0"/>
      <w:marTop w:val="0"/>
      <w:marBottom w:val="0"/>
      <w:divBdr>
        <w:top w:val="none" w:sz="0" w:space="0" w:color="auto"/>
        <w:left w:val="none" w:sz="0" w:space="0" w:color="auto"/>
        <w:bottom w:val="none" w:sz="0" w:space="0" w:color="auto"/>
        <w:right w:val="none" w:sz="0" w:space="0" w:color="auto"/>
      </w:divBdr>
    </w:div>
    <w:div w:id="208464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onx.com/the-importance-of-hotel-market-positioning-and-how-to-benefit-from-it/" TargetMode="External"/><Relationship Id="rId18" Type="http://schemas.openxmlformats.org/officeDocument/2006/relationships/hyperlink" Target="https://www.phocuswire.com/Hilton-q4-FY-2020" TargetMode="External"/><Relationship Id="rId26" Type="http://schemas.openxmlformats.org/officeDocument/2006/relationships/hyperlink" Target="https://www.techtarget.com/searchcio/definition/growth-potential" TargetMode="External"/><Relationship Id="rId21" Type="http://schemas.openxmlformats.org/officeDocument/2006/relationships/hyperlink" Target="https://www.hotelmanagement.net/own/marriott-publishes-esg-report" TargetMode="External"/><Relationship Id="rId34" Type="http://schemas.openxmlformats.org/officeDocument/2006/relationships/hyperlink" Target="https://uk.style.yahoo.com/heres-why-retain-hilton-hlt-163504673.html" TargetMode="External"/><Relationship Id="rId7" Type="http://schemas.openxmlformats.org/officeDocument/2006/relationships/endnotes" Target="endnotes.xml"/><Relationship Id="rId12" Type="http://schemas.openxmlformats.org/officeDocument/2006/relationships/hyperlink" Target="https://www.forbes.com/sites/forbesbusinesscouncil/2020/04/14/how-commitment-to-csr-improves-the-bottom-line/?sh=642ba8342944" TargetMode="External"/><Relationship Id="rId17" Type="http://schemas.openxmlformats.org/officeDocument/2006/relationships/hyperlink" Target="https://www.investopedia.com/terms/c/corp-social-responsibility.asp" TargetMode="External"/><Relationship Id="rId25" Type="http://schemas.openxmlformats.org/officeDocument/2006/relationships/hyperlink" Target="https://www.thebalancemoney.com/total-revenue-or-total-sales-357593" TargetMode="External"/><Relationship Id="rId33" Type="http://schemas.openxmlformats.org/officeDocument/2006/relationships/hyperlink" Target="https://www.nasdaq.com/articles/heres-why-you-should-retain-marriott-mar-stock-for-now-2021-07-09-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orporatefinanceinstitute.com/resources/management/market-positioning/" TargetMode="External"/><Relationship Id="rId20" Type="http://schemas.openxmlformats.org/officeDocument/2006/relationships/hyperlink" Target="https://www.cfo.com/accounting-tax/2020/08/marriott-posts-big-loss-sees-recovery-signs-5849/" TargetMode="External"/><Relationship Id="rId29" Type="http://schemas.openxmlformats.org/officeDocument/2006/relationships/hyperlink" Target="https://www.macrotrends.net/stocks/charts/HLT/hilton-worldwide-holdings/reven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pgradedpoints.com/travel/hotels/hilton-hotel-brands/" TargetMode="External"/><Relationship Id="rId24" Type="http://schemas.openxmlformats.org/officeDocument/2006/relationships/hyperlink" Target="https://uk.indeed.com/career-advice/career-development/how-to-calculate-total-revenue" TargetMode="External"/><Relationship Id="rId32" Type="http://schemas.openxmlformats.org/officeDocument/2006/relationships/hyperlink" Target="https://uk.finance.yahoo.com/quote/HLT?p=HLT&amp;.tsrc=fin-srch"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arketrealist.com/2014/10/hiltons-hotel-room-composition-by-brand-and-chain-scale/" TargetMode="External"/><Relationship Id="rId23" Type="http://schemas.openxmlformats.org/officeDocument/2006/relationships/hyperlink" Target="https://www.hospitalitynet.org/news/4111731.html" TargetMode="External"/><Relationship Id="rId28" Type="http://schemas.openxmlformats.org/officeDocument/2006/relationships/hyperlink" Target="https://www.facebook.com/Marriott/?locale=en_GB" TargetMode="External"/><Relationship Id="rId36"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upstay.tech/hotel-revenue-management-formulas-kpis-calculations-use-cases/" TargetMode="External"/><Relationship Id="rId31" Type="http://schemas.openxmlformats.org/officeDocument/2006/relationships/hyperlink" Target="https://uk.finance.yahoo.com/quote/MAR?p=MAR&amp;.tsrc=fin-srch"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google.co.uk/books/edition/_/UAflULA1DkIC?hl=en&amp;gbpv=0" TargetMode="External"/><Relationship Id="rId22" Type="http://schemas.openxmlformats.org/officeDocument/2006/relationships/hyperlink" Target="https://www.hilton.com/en/corporate/" TargetMode="External"/><Relationship Id="rId27" Type="http://schemas.openxmlformats.org/officeDocument/2006/relationships/hyperlink" Target="https://www.macrotrends.net/stocks/charts/MAR/marriott/revenue" TargetMode="External"/><Relationship Id="rId30" Type="http://schemas.openxmlformats.org/officeDocument/2006/relationships/hyperlink" Target="https://slideplayer.com/slide/8474529/"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AE9B9-906C-5148-B1D9-A01FD7A7A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1109</TotalTime>
  <Pages>16</Pages>
  <Words>3504</Words>
  <Characters>19979</Characters>
  <Application>Microsoft Office Word</Application>
  <DocSecurity>0</DocSecurity>
  <Lines>166</Lines>
  <Paragraphs>46</Paragraphs>
  <ScaleCrop>false</ScaleCrop>
  <Company/>
  <LinksUpToDate>false</LinksUpToDate>
  <CharactersWithSpaces>23437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Farhana Shikder Uddin (2109302)</dc:creator>
  <cp:keywords/>
  <dc:description/>
  <cp:lastModifiedBy>Musa Farhana Shikder Uddin (2109302)</cp:lastModifiedBy>
  <cp:revision>1195</cp:revision>
  <dcterms:created xsi:type="dcterms:W3CDTF">2023-01-24T10:58:00Z</dcterms:created>
  <dcterms:modified xsi:type="dcterms:W3CDTF">2023-02-17T00:42:00Z</dcterms:modified>
</cp:coreProperties>
</file>