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229345" w14:textId="77777777" w:rsidR="00EC7EF5" w:rsidRDefault="00EC7EF5" w:rsidP="00D14820">
      <w:pPr>
        <w:jc w:val="center"/>
        <w:rPr>
          <w:rFonts w:cs="Calibri"/>
          <w:b/>
          <w:szCs w:val="20"/>
        </w:rPr>
      </w:pPr>
      <w:bookmarkStart w:id="0" w:name="_Toc321147149"/>
      <w:bookmarkStart w:id="1" w:name="_Toc318188227"/>
      <w:bookmarkStart w:id="2" w:name="_Toc318188327"/>
      <w:bookmarkStart w:id="3" w:name="_Toc318189312"/>
      <w:bookmarkStart w:id="4" w:name="_Toc321147011"/>
    </w:p>
    <w:p w14:paraId="6322E298" w14:textId="741E6C03" w:rsidR="007E096B" w:rsidRDefault="00EC7EF5" w:rsidP="00D14820">
      <w:pPr>
        <w:jc w:val="center"/>
        <w:rPr>
          <w:rFonts w:cs="Calibri"/>
          <w:b/>
          <w:szCs w:val="20"/>
        </w:rPr>
      </w:pPr>
      <w:r>
        <w:rPr>
          <w:noProof/>
        </w:rPr>
        <w:drawing>
          <wp:inline distT="0" distB="0" distL="0" distR="0" wp14:anchorId="1CCCC011" wp14:editId="4F49EE31">
            <wp:extent cx="5486400" cy="29502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400" cy="2950210"/>
                    </a:xfrm>
                    <a:prstGeom prst="rect">
                      <a:avLst/>
                    </a:prstGeom>
                  </pic:spPr>
                </pic:pic>
              </a:graphicData>
            </a:graphic>
          </wp:inline>
        </w:drawing>
      </w:r>
    </w:p>
    <w:bookmarkEnd w:id="0"/>
    <w:bookmarkEnd w:id="1"/>
    <w:bookmarkEnd w:id="2"/>
    <w:bookmarkEnd w:id="3"/>
    <w:bookmarkEnd w:id="4"/>
    <w:p w14:paraId="039C9B8A" w14:textId="77777777" w:rsidR="009E3C4A" w:rsidRDefault="009E3C4A" w:rsidP="007E096B">
      <w:pPr>
        <w:rPr>
          <w:rFonts w:cs="Calibri"/>
          <w:b/>
          <w:szCs w:val="20"/>
        </w:rPr>
      </w:pPr>
    </w:p>
    <w:p w14:paraId="020F795E" w14:textId="3154DABB" w:rsidR="009E3C4A" w:rsidRDefault="009E3C4A" w:rsidP="007E096B">
      <w:pPr>
        <w:rPr>
          <w:rFonts w:cs="Calibri"/>
          <w:b/>
          <w:szCs w:val="20"/>
        </w:rPr>
      </w:pPr>
    </w:p>
    <w:p w14:paraId="1F581526" w14:textId="77777777" w:rsidR="007743A9" w:rsidRDefault="007743A9" w:rsidP="007E096B">
      <w:pPr>
        <w:rPr>
          <w:rFonts w:cs="Calibri"/>
          <w:b/>
          <w:szCs w:val="20"/>
        </w:rPr>
      </w:pPr>
    </w:p>
    <w:p w14:paraId="767D3C4C" w14:textId="7E48947A" w:rsidR="007743A9" w:rsidRPr="00CC7F83" w:rsidRDefault="00B81403" w:rsidP="007743A9">
      <w:pPr>
        <w:rPr>
          <w:rFonts w:cs="Calibri"/>
          <w:b/>
          <w:szCs w:val="24"/>
        </w:rPr>
      </w:pPr>
      <w:r>
        <w:rPr>
          <w:rFonts w:cs="Calibri"/>
          <w:b/>
          <w:szCs w:val="24"/>
        </w:rPr>
        <w:t>Database Management Systems</w:t>
      </w:r>
    </w:p>
    <w:p w14:paraId="3D7F21F3" w14:textId="110CB731" w:rsidR="007743A9" w:rsidRDefault="007743A9" w:rsidP="007743A9">
      <w:pPr>
        <w:rPr>
          <w:rFonts w:cs="Calibri"/>
          <w:szCs w:val="24"/>
        </w:rPr>
      </w:pPr>
      <w:r w:rsidRPr="00CC7F83">
        <w:rPr>
          <w:rFonts w:cs="Calibri"/>
          <w:szCs w:val="24"/>
        </w:rPr>
        <w:t>Module Code: ACCA</w:t>
      </w:r>
      <w:r w:rsidR="003752C7">
        <w:rPr>
          <w:rFonts w:cs="Calibri"/>
          <w:szCs w:val="24"/>
        </w:rPr>
        <w:t>5014</w:t>
      </w:r>
    </w:p>
    <w:p w14:paraId="5146484F" w14:textId="13E5D963" w:rsidR="007743A9" w:rsidRDefault="007743A9" w:rsidP="007743A9">
      <w:pPr>
        <w:rPr>
          <w:rFonts w:cs="Calibri"/>
          <w:szCs w:val="24"/>
        </w:rPr>
      </w:pPr>
      <w:r>
        <w:rPr>
          <w:rFonts w:cs="Calibri"/>
          <w:szCs w:val="24"/>
        </w:rPr>
        <w:t>Course Title</w:t>
      </w:r>
      <w:r w:rsidRPr="00CC7F83">
        <w:rPr>
          <w:rFonts w:cs="Calibri"/>
          <w:szCs w:val="24"/>
        </w:rPr>
        <w:t>:</w:t>
      </w:r>
      <w:r>
        <w:rPr>
          <w:rFonts w:cs="Calibri"/>
          <w:szCs w:val="24"/>
        </w:rPr>
        <w:t xml:space="preserve"> Bachelor of Science (Part-time) Computing</w:t>
      </w:r>
    </w:p>
    <w:p w14:paraId="1050E129" w14:textId="77777777" w:rsidR="007743A9" w:rsidRPr="00CC7F83" w:rsidRDefault="007743A9" w:rsidP="007743A9">
      <w:pPr>
        <w:rPr>
          <w:rFonts w:cs="Calibri"/>
          <w:szCs w:val="24"/>
        </w:rPr>
      </w:pPr>
      <w:r w:rsidRPr="00CC7F83">
        <w:rPr>
          <w:rFonts w:cs="Calibri"/>
          <w:szCs w:val="24"/>
        </w:rPr>
        <w:t>Student Name: Michelle Chalmers</w:t>
      </w:r>
    </w:p>
    <w:p w14:paraId="71F11725" w14:textId="09DA88F0" w:rsidR="005D3D0F" w:rsidRDefault="007743A9" w:rsidP="007743A9">
      <w:pPr>
        <w:rPr>
          <w:rFonts w:cs="Calibri"/>
          <w:szCs w:val="20"/>
        </w:rPr>
      </w:pPr>
      <w:r w:rsidRPr="00CC7F83">
        <w:rPr>
          <w:rFonts w:cs="Calibri"/>
          <w:szCs w:val="24"/>
        </w:rPr>
        <w:t>Student Number: 1809316</w:t>
      </w:r>
    </w:p>
    <w:p w14:paraId="335BDE56" w14:textId="6BE9B7F4" w:rsidR="007E096B" w:rsidRPr="00F94A5C" w:rsidRDefault="007E096B" w:rsidP="007E096B">
      <w:pPr>
        <w:rPr>
          <w:rFonts w:cs="Calibri"/>
          <w:szCs w:val="20"/>
        </w:rPr>
      </w:pPr>
      <w:r w:rsidRPr="00F94A5C">
        <w:rPr>
          <w:rFonts w:cs="Calibri"/>
          <w:szCs w:val="20"/>
        </w:rPr>
        <w:br w:type="page"/>
      </w:r>
    </w:p>
    <w:sdt>
      <w:sdtPr>
        <w:rPr>
          <w:rFonts w:cs="Calibri"/>
          <w:b w:val="0"/>
          <w:szCs w:val="20"/>
        </w:rPr>
        <w:id w:val="-1340454301"/>
        <w:docPartObj>
          <w:docPartGallery w:val="Table of Contents"/>
          <w:docPartUnique/>
        </w:docPartObj>
      </w:sdtPr>
      <w:sdtEndPr>
        <w:rPr>
          <w:bCs/>
          <w:noProof/>
        </w:rPr>
      </w:sdtEndPr>
      <w:sdtContent>
        <w:p w14:paraId="0BB8C2BD" w14:textId="77777777" w:rsidR="007E096B" w:rsidRPr="00F94A5C" w:rsidRDefault="007E096B" w:rsidP="007E096B">
          <w:pPr>
            <w:pStyle w:val="TOCHeading"/>
            <w:rPr>
              <w:rFonts w:cs="Calibri"/>
              <w:szCs w:val="20"/>
            </w:rPr>
          </w:pPr>
          <w:r w:rsidRPr="00F94A5C">
            <w:rPr>
              <w:rFonts w:cs="Calibri"/>
              <w:szCs w:val="20"/>
            </w:rPr>
            <w:t>Contents</w:t>
          </w:r>
        </w:p>
        <w:p w14:paraId="7F5252DA" w14:textId="342E3A4E" w:rsidR="00E70D79" w:rsidRDefault="007E096B">
          <w:pPr>
            <w:pStyle w:val="TOC1"/>
            <w:tabs>
              <w:tab w:val="right" w:leader="dot" w:pos="8630"/>
            </w:tabs>
            <w:rPr>
              <w:rFonts w:asciiTheme="minorHAnsi" w:eastAsiaTheme="minorEastAsia" w:hAnsiTheme="minorHAnsi"/>
              <w:noProof/>
              <w:color w:val="auto"/>
              <w:sz w:val="22"/>
              <w:lang w:val="en-GB" w:eastAsia="en-GB"/>
            </w:rPr>
          </w:pPr>
          <w:r w:rsidRPr="00F94A5C">
            <w:rPr>
              <w:rFonts w:cs="Calibri"/>
              <w:b/>
              <w:bCs/>
              <w:noProof/>
              <w:szCs w:val="20"/>
            </w:rPr>
            <w:fldChar w:fldCharType="begin"/>
          </w:r>
          <w:r w:rsidRPr="00F94A5C">
            <w:rPr>
              <w:rFonts w:cs="Calibri"/>
              <w:b/>
              <w:bCs/>
              <w:noProof/>
              <w:szCs w:val="20"/>
            </w:rPr>
            <w:instrText xml:space="preserve"> TOC \o "1-3" \h \z \u </w:instrText>
          </w:r>
          <w:r w:rsidRPr="00F94A5C">
            <w:rPr>
              <w:rFonts w:cs="Calibri"/>
              <w:b/>
              <w:bCs/>
              <w:noProof/>
              <w:szCs w:val="20"/>
            </w:rPr>
            <w:fldChar w:fldCharType="separate"/>
          </w:r>
          <w:hyperlink w:anchor="_Toc35890086" w:history="1">
            <w:r w:rsidR="00E70D79" w:rsidRPr="0029704E">
              <w:rPr>
                <w:rStyle w:val="Hyperlink"/>
                <w:noProof/>
              </w:rPr>
              <w:t>1. Abstract</w:t>
            </w:r>
            <w:r w:rsidR="00E70D79">
              <w:rPr>
                <w:noProof/>
                <w:webHidden/>
              </w:rPr>
              <w:tab/>
            </w:r>
            <w:r w:rsidR="00E70D79">
              <w:rPr>
                <w:noProof/>
                <w:webHidden/>
              </w:rPr>
              <w:fldChar w:fldCharType="begin"/>
            </w:r>
            <w:r w:rsidR="00E70D79">
              <w:rPr>
                <w:noProof/>
                <w:webHidden/>
              </w:rPr>
              <w:instrText xml:space="preserve"> PAGEREF _Toc35890086 \h </w:instrText>
            </w:r>
            <w:r w:rsidR="00E70D79">
              <w:rPr>
                <w:noProof/>
                <w:webHidden/>
              </w:rPr>
            </w:r>
            <w:r w:rsidR="00E70D79">
              <w:rPr>
                <w:noProof/>
                <w:webHidden/>
              </w:rPr>
              <w:fldChar w:fldCharType="separate"/>
            </w:r>
            <w:r w:rsidR="00E70D79">
              <w:rPr>
                <w:noProof/>
                <w:webHidden/>
              </w:rPr>
              <w:t>2</w:t>
            </w:r>
            <w:r w:rsidR="00E70D79">
              <w:rPr>
                <w:noProof/>
                <w:webHidden/>
              </w:rPr>
              <w:fldChar w:fldCharType="end"/>
            </w:r>
          </w:hyperlink>
        </w:p>
        <w:p w14:paraId="144178EC" w14:textId="44A60AB3" w:rsidR="00E70D79" w:rsidRDefault="00E70D79">
          <w:pPr>
            <w:pStyle w:val="TOC1"/>
            <w:tabs>
              <w:tab w:val="right" w:leader="dot" w:pos="8630"/>
            </w:tabs>
            <w:rPr>
              <w:rFonts w:asciiTheme="minorHAnsi" w:eastAsiaTheme="minorEastAsia" w:hAnsiTheme="minorHAnsi"/>
              <w:noProof/>
              <w:color w:val="auto"/>
              <w:sz w:val="22"/>
              <w:lang w:val="en-GB" w:eastAsia="en-GB"/>
            </w:rPr>
          </w:pPr>
          <w:hyperlink w:anchor="_Toc35890087" w:history="1">
            <w:r w:rsidRPr="0029704E">
              <w:rPr>
                <w:rStyle w:val="Hyperlink"/>
                <w:noProof/>
              </w:rPr>
              <w:t xml:space="preserve">2. </w:t>
            </w:r>
            <w:r w:rsidRPr="0029704E">
              <w:rPr>
                <w:rStyle w:val="Hyperlink"/>
                <w:noProof/>
                <w:lang w:val="en-GB"/>
              </w:rPr>
              <w:t>Customer Requirements</w:t>
            </w:r>
            <w:r>
              <w:rPr>
                <w:noProof/>
                <w:webHidden/>
              </w:rPr>
              <w:tab/>
            </w:r>
            <w:r>
              <w:rPr>
                <w:noProof/>
                <w:webHidden/>
              </w:rPr>
              <w:fldChar w:fldCharType="begin"/>
            </w:r>
            <w:r>
              <w:rPr>
                <w:noProof/>
                <w:webHidden/>
              </w:rPr>
              <w:instrText xml:space="preserve"> PAGEREF _Toc35890087 \h </w:instrText>
            </w:r>
            <w:r>
              <w:rPr>
                <w:noProof/>
                <w:webHidden/>
              </w:rPr>
            </w:r>
            <w:r>
              <w:rPr>
                <w:noProof/>
                <w:webHidden/>
              </w:rPr>
              <w:fldChar w:fldCharType="separate"/>
            </w:r>
            <w:r>
              <w:rPr>
                <w:noProof/>
                <w:webHidden/>
              </w:rPr>
              <w:t>2</w:t>
            </w:r>
            <w:r>
              <w:rPr>
                <w:noProof/>
                <w:webHidden/>
              </w:rPr>
              <w:fldChar w:fldCharType="end"/>
            </w:r>
          </w:hyperlink>
        </w:p>
        <w:p w14:paraId="2EC8B5CD" w14:textId="1E7E2517" w:rsidR="00E70D79" w:rsidRDefault="00E70D79">
          <w:pPr>
            <w:pStyle w:val="TOC1"/>
            <w:tabs>
              <w:tab w:val="right" w:leader="dot" w:pos="8630"/>
            </w:tabs>
            <w:rPr>
              <w:rFonts w:asciiTheme="minorHAnsi" w:eastAsiaTheme="minorEastAsia" w:hAnsiTheme="minorHAnsi"/>
              <w:noProof/>
              <w:color w:val="auto"/>
              <w:sz w:val="22"/>
              <w:lang w:val="en-GB" w:eastAsia="en-GB"/>
            </w:rPr>
          </w:pPr>
          <w:hyperlink w:anchor="_Toc35890088" w:history="1">
            <w:r w:rsidRPr="0029704E">
              <w:rPr>
                <w:rStyle w:val="Hyperlink"/>
                <w:noProof/>
              </w:rPr>
              <w:t>3. Performance Tuning</w:t>
            </w:r>
            <w:r>
              <w:rPr>
                <w:noProof/>
                <w:webHidden/>
              </w:rPr>
              <w:tab/>
            </w:r>
            <w:r>
              <w:rPr>
                <w:noProof/>
                <w:webHidden/>
              </w:rPr>
              <w:fldChar w:fldCharType="begin"/>
            </w:r>
            <w:r>
              <w:rPr>
                <w:noProof/>
                <w:webHidden/>
              </w:rPr>
              <w:instrText xml:space="preserve"> PAGEREF _Toc35890088 \h </w:instrText>
            </w:r>
            <w:r>
              <w:rPr>
                <w:noProof/>
                <w:webHidden/>
              </w:rPr>
            </w:r>
            <w:r>
              <w:rPr>
                <w:noProof/>
                <w:webHidden/>
              </w:rPr>
              <w:fldChar w:fldCharType="separate"/>
            </w:r>
            <w:r>
              <w:rPr>
                <w:noProof/>
                <w:webHidden/>
              </w:rPr>
              <w:t>2</w:t>
            </w:r>
            <w:r>
              <w:rPr>
                <w:noProof/>
                <w:webHidden/>
              </w:rPr>
              <w:fldChar w:fldCharType="end"/>
            </w:r>
          </w:hyperlink>
        </w:p>
        <w:p w14:paraId="64F3388F" w14:textId="16F8874F" w:rsidR="00E70D79" w:rsidRDefault="00E70D79">
          <w:pPr>
            <w:pStyle w:val="TOC2"/>
            <w:tabs>
              <w:tab w:val="right" w:leader="dot" w:pos="8630"/>
            </w:tabs>
            <w:rPr>
              <w:rFonts w:asciiTheme="minorHAnsi" w:eastAsiaTheme="minorEastAsia" w:hAnsiTheme="minorHAnsi"/>
              <w:noProof/>
              <w:color w:val="auto"/>
              <w:sz w:val="22"/>
              <w:lang w:val="en-GB" w:eastAsia="en-GB"/>
            </w:rPr>
          </w:pPr>
          <w:hyperlink w:anchor="_Toc35890089" w:history="1">
            <w:r w:rsidRPr="0029704E">
              <w:rPr>
                <w:rStyle w:val="Hyperlink"/>
                <w:noProof/>
              </w:rPr>
              <w:t>3.1 Queries</w:t>
            </w:r>
            <w:r>
              <w:rPr>
                <w:noProof/>
                <w:webHidden/>
              </w:rPr>
              <w:tab/>
            </w:r>
            <w:r>
              <w:rPr>
                <w:noProof/>
                <w:webHidden/>
              </w:rPr>
              <w:fldChar w:fldCharType="begin"/>
            </w:r>
            <w:r>
              <w:rPr>
                <w:noProof/>
                <w:webHidden/>
              </w:rPr>
              <w:instrText xml:space="preserve"> PAGEREF _Toc35890089 \h </w:instrText>
            </w:r>
            <w:r>
              <w:rPr>
                <w:noProof/>
                <w:webHidden/>
              </w:rPr>
            </w:r>
            <w:r>
              <w:rPr>
                <w:noProof/>
                <w:webHidden/>
              </w:rPr>
              <w:fldChar w:fldCharType="separate"/>
            </w:r>
            <w:r>
              <w:rPr>
                <w:noProof/>
                <w:webHidden/>
              </w:rPr>
              <w:t>2</w:t>
            </w:r>
            <w:r>
              <w:rPr>
                <w:noProof/>
                <w:webHidden/>
              </w:rPr>
              <w:fldChar w:fldCharType="end"/>
            </w:r>
          </w:hyperlink>
        </w:p>
        <w:p w14:paraId="61CDC3E7" w14:textId="5870C980" w:rsidR="00E70D79" w:rsidRDefault="00E70D79">
          <w:pPr>
            <w:pStyle w:val="TOC2"/>
            <w:tabs>
              <w:tab w:val="right" w:leader="dot" w:pos="8630"/>
            </w:tabs>
            <w:rPr>
              <w:rFonts w:asciiTheme="minorHAnsi" w:eastAsiaTheme="minorEastAsia" w:hAnsiTheme="minorHAnsi"/>
              <w:noProof/>
              <w:color w:val="auto"/>
              <w:sz w:val="22"/>
              <w:lang w:val="en-GB" w:eastAsia="en-GB"/>
            </w:rPr>
          </w:pPr>
          <w:hyperlink w:anchor="_Toc35890090" w:history="1">
            <w:r w:rsidRPr="0029704E">
              <w:rPr>
                <w:rStyle w:val="Hyperlink"/>
                <w:noProof/>
              </w:rPr>
              <w:t>3.2 Indexing</w:t>
            </w:r>
            <w:r>
              <w:rPr>
                <w:noProof/>
                <w:webHidden/>
              </w:rPr>
              <w:tab/>
            </w:r>
            <w:r>
              <w:rPr>
                <w:noProof/>
                <w:webHidden/>
              </w:rPr>
              <w:fldChar w:fldCharType="begin"/>
            </w:r>
            <w:r>
              <w:rPr>
                <w:noProof/>
                <w:webHidden/>
              </w:rPr>
              <w:instrText xml:space="preserve"> PAGEREF _Toc35890090 \h </w:instrText>
            </w:r>
            <w:r>
              <w:rPr>
                <w:noProof/>
                <w:webHidden/>
              </w:rPr>
            </w:r>
            <w:r>
              <w:rPr>
                <w:noProof/>
                <w:webHidden/>
              </w:rPr>
              <w:fldChar w:fldCharType="separate"/>
            </w:r>
            <w:r>
              <w:rPr>
                <w:noProof/>
                <w:webHidden/>
              </w:rPr>
              <w:t>3</w:t>
            </w:r>
            <w:r>
              <w:rPr>
                <w:noProof/>
                <w:webHidden/>
              </w:rPr>
              <w:fldChar w:fldCharType="end"/>
            </w:r>
          </w:hyperlink>
        </w:p>
        <w:p w14:paraId="2DE15BB9" w14:textId="543A94F1" w:rsidR="00E70D79" w:rsidRDefault="00E70D79">
          <w:pPr>
            <w:pStyle w:val="TOC3"/>
            <w:tabs>
              <w:tab w:val="right" w:leader="dot" w:pos="8630"/>
            </w:tabs>
            <w:rPr>
              <w:rFonts w:asciiTheme="minorHAnsi" w:eastAsiaTheme="minorEastAsia" w:hAnsiTheme="minorHAnsi"/>
              <w:noProof/>
              <w:color w:val="auto"/>
              <w:sz w:val="22"/>
              <w:lang w:val="en-GB" w:eastAsia="en-GB"/>
            </w:rPr>
          </w:pPr>
          <w:hyperlink w:anchor="_Toc35890091" w:history="1">
            <w:r w:rsidRPr="0029704E">
              <w:rPr>
                <w:rStyle w:val="Hyperlink"/>
                <w:noProof/>
              </w:rPr>
              <w:t>3.2.1 Index 1</w:t>
            </w:r>
            <w:r>
              <w:rPr>
                <w:noProof/>
                <w:webHidden/>
              </w:rPr>
              <w:tab/>
            </w:r>
            <w:r>
              <w:rPr>
                <w:noProof/>
                <w:webHidden/>
              </w:rPr>
              <w:fldChar w:fldCharType="begin"/>
            </w:r>
            <w:r>
              <w:rPr>
                <w:noProof/>
                <w:webHidden/>
              </w:rPr>
              <w:instrText xml:space="preserve"> PAGEREF _Toc35890091 \h </w:instrText>
            </w:r>
            <w:r>
              <w:rPr>
                <w:noProof/>
                <w:webHidden/>
              </w:rPr>
            </w:r>
            <w:r>
              <w:rPr>
                <w:noProof/>
                <w:webHidden/>
              </w:rPr>
              <w:fldChar w:fldCharType="separate"/>
            </w:r>
            <w:r>
              <w:rPr>
                <w:noProof/>
                <w:webHidden/>
              </w:rPr>
              <w:t>3</w:t>
            </w:r>
            <w:r>
              <w:rPr>
                <w:noProof/>
                <w:webHidden/>
              </w:rPr>
              <w:fldChar w:fldCharType="end"/>
            </w:r>
          </w:hyperlink>
        </w:p>
        <w:p w14:paraId="398883C7" w14:textId="2DC83313" w:rsidR="00E70D79" w:rsidRDefault="00E70D79">
          <w:pPr>
            <w:pStyle w:val="TOC3"/>
            <w:tabs>
              <w:tab w:val="right" w:leader="dot" w:pos="8630"/>
            </w:tabs>
            <w:rPr>
              <w:rFonts w:asciiTheme="minorHAnsi" w:eastAsiaTheme="minorEastAsia" w:hAnsiTheme="minorHAnsi"/>
              <w:noProof/>
              <w:color w:val="auto"/>
              <w:sz w:val="22"/>
              <w:lang w:val="en-GB" w:eastAsia="en-GB"/>
            </w:rPr>
          </w:pPr>
          <w:hyperlink w:anchor="_Toc35890092" w:history="1">
            <w:r w:rsidRPr="0029704E">
              <w:rPr>
                <w:rStyle w:val="Hyperlink"/>
                <w:noProof/>
              </w:rPr>
              <w:t>3.2.2 Index 2</w:t>
            </w:r>
            <w:r>
              <w:rPr>
                <w:noProof/>
                <w:webHidden/>
              </w:rPr>
              <w:tab/>
            </w:r>
            <w:r>
              <w:rPr>
                <w:noProof/>
                <w:webHidden/>
              </w:rPr>
              <w:fldChar w:fldCharType="begin"/>
            </w:r>
            <w:r>
              <w:rPr>
                <w:noProof/>
                <w:webHidden/>
              </w:rPr>
              <w:instrText xml:space="preserve"> PAGEREF _Toc35890092 \h </w:instrText>
            </w:r>
            <w:r>
              <w:rPr>
                <w:noProof/>
                <w:webHidden/>
              </w:rPr>
            </w:r>
            <w:r>
              <w:rPr>
                <w:noProof/>
                <w:webHidden/>
              </w:rPr>
              <w:fldChar w:fldCharType="separate"/>
            </w:r>
            <w:r>
              <w:rPr>
                <w:noProof/>
                <w:webHidden/>
              </w:rPr>
              <w:t>3</w:t>
            </w:r>
            <w:r>
              <w:rPr>
                <w:noProof/>
                <w:webHidden/>
              </w:rPr>
              <w:fldChar w:fldCharType="end"/>
            </w:r>
          </w:hyperlink>
        </w:p>
        <w:p w14:paraId="45342C47" w14:textId="18AB1613" w:rsidR="00E70D79" w:rsidRDefault="00E70D79">
          <w:pPr>
            <w:pStyle w:val="TOC3"/>
            <w:tabs>
              <w:tab w:val="right" w:leader="dot" w:pos="8630"/>
            </w:tabs>
            <w:rPr>
              <w:rFonts w:asciiTheme="minorHAnsi" w:eastAsiaTheme="minorEastAsia" w:hAnsiTheme="minorHAnsi"/>
              <w:noProof/>
              <w:color w:val="auto"/>
              <w:sz w:val="22"/>
              <w:lang w:val="en-GB" w:eastAsia="en-GB"/>
            </w:rPr>
          </w:pPr>
          <w:hyperlink w:anchor="_Toc35890093" w:history="1">
            <w:r w:rsidRPr="0029704E">
              <w:rPr>
                <w:rStyle w:val="Hyperlink"/>
                <w:noProof/>
              </w:rPr>
              <w:t>3.2.3 Index 3</w:t>
            </w:r>
            <w:r>
              <w:rPr>
                <w:noProof/>
                <w:webHidden/>
              </w:rPr>
              <w:tab/>
            </w:r>
            <w:r>
              <w:rPr>
                <w:noProof/>
                <w:webHidden/>
              </w:rPr>
              <w:fldChar w:fldCharType="begin"/>
            </w:r>
            <w:r>
              <w:rPr>
                <w:noProof/>
                <w:webHidden/>
              </w:rPr>
              <w:instrText xml:space="preserve"> PAGEREF _Toc35890093 \h </w:instrText>
            </w:r>
            <w:r>
              <w:rPr>
                <w:noProof/>
                <w:webHidden/>
              </w:rPr>
            </w:r>
            <w:r>
              <w:rPr>
                <w:noProof/>
                <w:webHidden/>
              </w:rPr>
              <w:fldChar w:fldCharType="separate"/>
            </w:r>
            <w:r>
              <w:rPr>
                <w:noProof/>
                <w:webHidden/>
              </w:rPr>
              <w:t>4</w:t>
            </w:r>
            <w:r>
              <w:rPr>
                <w:noProof/>
                <w:webHidden/>
              </w:rPr>
              <w:fldChar w:fldCharType="end"/>
            </w:r>
          </w:hyperlink>
        </w:p>
        <w:p w14:paraId="7D938877" w14:textId="6CEE4C16" w:rsidR="00E70D79" w:rsidRDefault="00E70D79">
          <w:pPr>
            <w:pStyle w:val="TOC1"/>
            <w:tabs>
              <w:tab w:val="right" w:leader="dot" w:pos="8630"/>
            </w:tabs>
            <w:rPr>
              <w:rFonts w:asciiTheme="minorHAnsi" w:eastAsiaTheme="minorEastAsia" w:hAnsiTheme="minorHAnsi"/>
              <w:noProof/>
              <w:color w:val="auto"/>
              <w:sz w:val="22"/>
              <w:lang w:val="en-GB" w:eastAsia="en-GB"/>
            </w:rPr>
          </w:pPr>
          <w:hyperlink w:anchor="_Toc35890094" w:history="1">
            <w:r w:rsidRPr="0029704E">
              <w:rPr>
                <w:rStyle w:val="Hyperlink"/>
                <w:noProof/>
              </w:rPr>
              <w:t>4. Distributed Database Solution</w:t>
            </w:r>
            <w:r>
              <w:rPr>
                <w:noProof/>
                <w:webHidden/>
              </w:rPr>
              <w:tab/>
            </w:r>
            <w:r>
              <w:rPr>
                <w:noProof/>
                <w:webHidden/>
              </w:rPr>
              <w:fldChar w:fldCharType="begin"/>
            </w:r>
            <w:r>
              <w:rPr>
                <w:noProof/>
                <w:webHidden/>
              </w:rPr>
              <w:instrText xml:space="preserve"> PAGEREF _Toc35890094 \h </w:instrText>
            </w:r>
            <w:r>
              <w:rPr>
                <w:noProof/>
                <w:webHidden/>
              </w:rPr>
            </w:r>
            <w:r>
              <w:rPr>
                <w:noProof/>
                <w:webHidden/>
              </w:rPr>
              <w:fldChar w:fldCharType="separate"/>
            </w:r>
            <w:r>
              <w:rPr>
                <w:noProof/>
                <w:webHidden/>
              </w:rPr>
              <w:t>4</w:t>
            </w:r>
            <w:r>
              <w:rPr>
                <w:noProof/>
                <w:webHidden/>
              </w:rPr>
              <w:fldChar w:fldCharType="end"/>
            </w:r>
          </w:hyperlink>
        </w:p>
        <w:p w14:paraId="1FE733EB" w14:textId="782FAEA8" w:rsidR="00E70D79" w:rsidRDefault="00E70D79">
          <w:pPr>
            <w:pStyle w:val="TOC2"/>
            <w:tabs>
              <w:tab w:val="right" w:leader="dot" w:pos="8630"/>
            </w:tabs>
            <w:rPr>
              <w:rFonts w:asciiTheme="minorHAnsi" w:eastAsiaTheme="minorEastAsia" w:hAnsiTheme="minorHAnsi"/>
              <w:noProof/>
              <w:color w:val="auto"/>
              <w:sz w:val="22"/>
              <w:lang w:val="en-GB" w:eastAsia="en-GB"/>
            </w:rPr>
          </w:pPr>
          <w:hyperlink w:anchor="_Toc35890095" w:history="1">
            <w:r w:rsidRPr="0029704E">
              <w:rPr>
                <w:rStyle w:val="Hyperlink"/>
                <w:noProof/>
                <w:lang w:val="en-GB"/>
              </w:rPr>
              <w:t>4.1 Fragmentation</w:t>
            </w:r>
            <w:r>
              <w:rPr>
                <w:noProof/>
                <w:webHidden/>
              </w:rPr>
              <w:tab/>
            </w:r>
            <w:r>
              <w:rPr>
                <w:noProof/>
                <w:webHidden/>
              </w:rPr>
              <w:fldChar w:fldCharType="begin"/>
            </w:r>
            <w:r>
              <w:rPr>
                <w:noProof/>
                <w:webHidden/>
              </w:rPr>
              <w:instrText xml:space="preserve"> PAGEREF _Toc35890095 \h </w:instrText>
            </w:r>
            <w:r>
              <w:rPr>
                <w:noProof/>
                <w:webHidden/>
              </w:rPr>
            </w:r>
            <w:r>
              <w:rPr>
                <w:noProof/>
                <w:webHidden/>
              </w:rPr>
              <w:fldChar w:fldCharType="separate"/>
            </w:r>
            <w:r>
              <w:rPr>
                <w:noProof/>
                <w:webHidden/>
              </w:rPr>
              <w:t>4</w:t>
            </w:r>
            <w:r>
              <w:rPr>
                <w:noProof/>
                <w:webHidden/>
              </w:rPr>
              <w:fldChar w:fldCharType="end"/>
            </w:r>
          </w:hyperlink>
        </w:p>
        <w:p w14:paraId="03BF8D6D" w14:textId="6876D64E" w:rsidR="00E70D79" w:rsidRDefault="00E70D79">
          <w:pPr>
            <w:pStyle w:val="TOC3"/>
            <w:tabs>
              <w:tab w:val="right" w:leader="dot" w:pos="8630"/>
            </w:tabs>
            <w:rPr>
              <w:rFonts w:asciiTheme="minorHAnsi" w:eastAsiaTheme="minorEastAsia" w:hAnsiTheme="minorHAnsi"/>
              <w:noProof/>
              <w:color w:val="auto"/>
              <w:sz w:val="22"/>
              <w:lang w:val="en-GB" w:eastAsia="en-GB"/>
            </w:rPr>
          </w:pPr>
          <w:hyperlink w:anchor="_Toc35890096" w:history="1">
            <w:r w:rsidRPr="0029704E">
              <w:rPr>
                <w:rStyle w:val="Hyperlink"/>
                <w:noProof/>
                <w:lang w:val="fr-FR"/>
              </w:rPr>
              <w:t>4.1.1 Horizontal Fragmentation</w:t>
            </w:r>
            <w:r>
              <w:rPr>
                <w:noProof/>
                <w:webHidden/>
              </w:rPr>
              <w:tab/>
            </w:r>
            <w:r>
              <w:rPr>
                <w:noProof/>
                <w:webHidden/>
              </w:rPr>
              <w:fldChar w:fldCharType="begin"/>
            </w:r>
            <w:r>
              <w:rPr>
                <w:noProof/>
                <w:webHidden/>
              </w:rPr>
              <w:instrText xml:space="preserve"> PAGEREF _Toc35890096 \h </w:instrText>
            </w:r>
            <w:r>
              <w:rPr>
                <w:noProof/>
                <w:webHidden/>
              </w:rPr>
            </w:r>
            <w:r>
              <w:rPr>
                <w:noProof/>
                <w:webHidden/>
              </w:rPr>
              <w:fldChar w:fldCharType="separate"/>
            </w:r>
            <w:r>
              <w:rPr>
                <w:noProof/>
                <w:webHidden/>
              </w:rPr>
              <w:t>4</w:t>
            </w:r>
            <w:r>
              <w:rPr>
                <w:noProof/>
                <w:webHidden/>
              </w:rPr>
              <w:fldChar w:fldCharType="end"/>
            </w:r>
          </w:hyperlink>
        </w:p>
        <w:p w14:paraId="66A133E9" w14:textId="55A8D8CD" w:rsidR="00E70D79" w:rsidRDefault="00E70D79">
          <w:pPr>
            <w:pStyle w:val="TOC3"/>
            <w:tabs>
              <w:tab w:val="right" w:leader="dot" w:pos="8630"/>
            </w:tabs>
            <w:rPr>
              <w:rFonts w:asciiTheme="minorHAnsi" w:eastAsiaTheme="minorEastAsia" w:hAnsiTheme="minorHAnsi"/>
              <w:noProof/>
              <w:color w:val="auto"/>
              <w:sz w:val="22"/>
              <w:lang w:val="en-GB" w:eastAsia="en-GB"/>
            </w:rPr>
          </w:pPr>
          <w:hyperlink w:anchor="_Toc35890097" w:history="1">
            <w:r w:rsidRPr="0029704E">
              <w:rPr>
                <w:rStyle w:val="Hyperlink"/>
                <w:noProof/>
                <w:lang w:val="en-GB"/>
              </w:rPr>
              <w:t>4.1.2 Vertical Fragmentation</w:t>
            </w:r>
            <w:r>
              <w:rPr>
                <w:noProof/>
                <w:webHidden/>
              </w:rPr>
              <w:tab/>
            </w:r>
            <w:r>
              <w:rPr>
                <w:noProof/>
                <w:webHidden/>
              </w:rPr>
              <w:fldChar w:fldCharType="begin"/>
            </w:r>
            <w:r>
              <w:rPr>
                <w:noProof/>
                <w:webHidden/>
              </w:rPr>
              <w:instrText xml:space="preserve"> PAGEREF _Toc35890097 \h </w:instrText>
            </w:r>
            <w:r>
              <w:rPr>
                <w:noProof/>
                <w:webHidden/>
              </w:rPr>
            </w:r>
            <w:r>
              <w:rPr>
                <w:noProof/>
                <w:webHidden/>
              </w:rPr>
              <w:fldChar w:fldCharType="separate"/>
            </w:r>
            <w:r>
              <w:rPr>
                <w:noProof/>
                <w:webHidden/>
              </w:rPr>
              <w:t>5</w:t>
            </w:r>
            <w:r>
              <w:rPr>
                <w:noProof/>
                <w:webHidden/>
              </w:rPr>
              <w:fldChar w:fldCharType="end"/>
            </w:r>
          </w:hyperlink>
        </w:p>
        <w:p w14:paraId="51515D04" w14:textId="2FAE4610" w:rsidR="00E70D79" w:rsidRDefault="00E70D79">
          <w:pPr>
            <w:pStyle w:val="TOC3"/>
            <w:tabs>
              <w:tab w:val="right" w:leader="dot" w:pos="8630"/>
            </w:tabs>
            <w:rPr>
              <w:rFonts w:asciiTheme="minorHAnsi" w:eastAsiaTheme="minorEastAsia" w:hAnsiTheme="minorHAnsi"/>
              <w:noProof/>
              <w:color w:val="auto"/>
              <w:sz w:val="22"/>
              <w:lang w:val="en-GB" w:eastAsia="en-GB"/>
            </w:rPr>
          </w:pPr>
          <w:hyperlink w:anchor="_Toc35890098" w:history="1">
            <w:r w:rsidRPr="0029704E">
              <w:rPr>
                <w:rStyle w:val="Hyperlink"/>
                <w:noProof/>
                <w:lang w:val="en-GB"/>
              </w:rPr>
              <w:t>4.1.3 Mixed Fragmentation</w:t>
            </w:r>
            <w:r>
              <w:rPr>
                <w:noProof/>
                <w:webHidden/>
              </w:rPr>
              <w:tab/>
            </w:r>
            <w:r>
              <w:rPr>
                <w:noProof/>
                <w:webHidden/>
              </w:rPr>
              <w:fldChar w:fldCharType="begin"/>
            </w:r>
            <w:r>
              <w:rPr>
                <w:noProof/>
                <w:webHidden/>
              </w:rPr>
              <w:instrText xml:space="preserve"> PAGEREF _Toc35890098 \h </w:instrText>
            </w:r>
            <w:r>
              <w:rPr>
                <w:noProof/>
                <w:webHidden/>
              </w:rPr>
            </w:r>
            <w:r>
              <w:rPr>
                <w:noProof/>
                <w:webHidden/>
              </w:rPr>
              <w:fldChar w:fldCharType="separate"/>
            </w:r>
            <w:r>
              <w:rPr>
                <w:noProof/>
                <w:webHidden/>
              </w:rPr>
              <w:t>5</w:t>
            </w:r>
            <w:r>
              <w:rPr>
                <w:noProof/>
                <w:webHidden/>
              </w:rPr>
              <w:fldChar w:fldCharType="end"/>
            </w:r>
          </w:hyperlink>
        </w:p>
        <w:p w14:paraId="396A4775" w14:textId="01C0B637" w:rsidR="00E70D79" w:rsidRDefault="00E70D79">
          <w:pPr>
            <w:pStyle w:val="TOC3"/>
            <w:tabs>
              <w:tab w:val="right" w:leader="dot" w:pos="8630"/>
            </w:tabs>
            <w:rPr>
              <w:rFonts w:asciiTheme="minorHAnsi" w:eastAsiaTheme="minorEastAsia" w:hAnsiTheme="minorHAnsi"/>
              <w:noProof/>
              <w:color w:val="auto"/>
              <w:sz w:val="22"/>
              <w:lang w:val="en-GB" w:eastAsia="en-GB"/>
            </w:rPr>
          </w:pPr>
          <w:hyperlink w:anchor="_Toc35890099" w:history="1">
            <w:r w:rsidRPr="0029704E">
              <w:rPr>
                <w:rStyle w:val="Hyperlink"/>
                <w:noProof/>
                <w:lang w:val="en-GB"/>
              </w:rPr>
              <w:t>4.1.4 Derived Horizontal Fragmentation</w:t>
            </w:r>
            <w:r>
              <w:rPr>
                <w:noProof/>
                <w:webHidden/>
              </w:rPr>
              <w:tab/>
            </w:r>
            <w:r>
              <w:rPr>
                <w:noProof/>
                <w:webHidden/>
              </w:rPr>
              <w:fldChar w:fldCharType="begin"/>
            </w:r>
            <w:r>
              <w:rPr>
                <w:noProof/>
                <w:webHidden/>
              </w:rPr>
              <w:instrText xml:space="preserve"> PAGEREF _Toc35890099 \h </w:instrText>
            </w:r>
            <w:r>
              <w:rPr>
                <w:noProof/>
                <w:webHidden/>
              </w:rPr>
            </w:r>
            <w:r>
              <w:rPr>
                <w:noProof/>
                <w:webHidden/>
              </w:rPr>
              <w:fldChar w:fldCharType="separate"/>
            </w:r>
            <w:r>
              <w:rPr>
                <w:noProof/>
                <w:webHidden/>
              </w:rPr>
              <w:t>5</w:t>
            </w:r>
            <w:r>
              <w:rPr>
                <w:noProof/>
                <w:webHidden/>
              </w:rPr>
              <w:fldChar w:fldCharType="end"/>
            </w:r>
          </w:hyperlink>
        </w:p>
        <w:p w14:paraId="3D4427A6" w14:textId="51ED50CE" w:rsidR="00E70D79" w:rsidRDefault="00E70D79">
          <w:pPr>
            <w:pStyle w:val="TOC1"/>
            <w:tabs>
              <w:tab w:val="right" w:leader="dot" w:pos="8630"/>
            </w:tabs>
            <w:rPr>
              <w:rFonts w:asciiTheme="minorHAnsi" w:eastAsiaTheme="minorEastAsia" w:hAnsiTheme="minorHAnsi"/>
              <w:noProof/>
              <w:color w:val="auto"/>
              <w:sz w:val="22"/>
              <w:lang w:val="en-GB" w:eastAsia="en-GB"/>
            </w:rPr>
          </w:pPr>
          <w:hyperlink w:anchor="_Toc35890100" w:history="1">
            <w:r w:rsidRPr="0029704E">
              <w:rPr>
                <w:rStyle w:val="Hyperlink"/>
                <w:noProof/>
              </w:rPr>
              <w:t>References</w:t>
            </w:r>
            <w:r>
              <w:rPr>
                <w:noProof/>
                <w:webHidden/>
              </w:rPr>
              <w:tab/>
            </w:r>
            <w:r>
              <w:rPr>
                <w:noProof/>
                <w:webHidden/>
              </w:rPr>
              <w:fldChar w:fldCharType="begin"/>
            </w:r>
            <w:r>
              <w:rPr>
                <w:noProof/>
                <w:webHidden/>
              </w:rPr>
              <w:instrText xml:space="preserve"> PAGEREF _Toc35890100 \h </w:instrText>
            </w:r>
            <w:r>
              <w:rPr>
                <w:noProof/>
                <w:webHidden/>
              </w:rPr>
            </w:r>
            <w:r>
              <w:rPr>
                <w:noProof/>
                <w:webHidden/>
              </w:rPr>
              <w:fldChar w:fldCharType="separate"/>
            </w:r>
            <w:r>
              <w:rPr>
                <w:noProof/>
                <w:webHidden/>
              </w:rPr>
              <w:t>6</w:t>
            </w:r>
            <w:r>
              <w:rPr>
                <w:noProof/>
                <w:webHidden/>
              </w:rPr>
              <w:fldChar w:fldCharType="end"/>
            </w:r>
          </w:hyperlink>
        </w:p>
        <w:p w14:paraId="60B2C1ED" w14:textId="7AB1E477" w:rsidR="00B534D1" w:rsidRPr="00F94A5C" w:rsidRDefault="007E096B" w:rsidP="00391D05">
          <w:pPr>
            <w:rPr>
              <w:rFonts w:cs="Calibri"/>
              <w:szCs w:val="20"/>
            </w:rPr>
          </w:pPr>
          <w:r w:rsidRPr="00F94A5C">
            <w:rPr>
              <w:rFonts w:cs="Calibri"/>
              <w:b/>
              <w:bCs/>
              <w:noProof/>
              <w:szCs w:val="20"/>
            </w:rPr>
            <w:fldChar w:fldCharType="end"/>
          </w:r>
        </w:p>
      </w:sdtContent>
    </w:sdt>
    <w:p w14:paraId="770F91D3" w14:textId="531E224A" w:rsidR="0066692F" w:rsidRDefault="0066692F">
      <w:pPr>
        <w:spacing w:before="0" w:after="160" w:line="259" w:lineRule="auto"/>
        <w:rPr>
          <w:b/>
        </w:rPr>
      </w:pPr>
      <w:r>
        <w:br w:type="page"/>
      </w:r>
      <w:bookmarkStart w:id="5" w:name="_GoBack"/>
      <w:bookmarkEnd w:id="5"/>
    </w:p>
    <w:p w14:paraId="75210BC8" w14:textId="4B2B88FD" w:rsidR="008C2191" w:rsidRDefault="00C92247" w:rsidP="00B750CB">
      <w:pPr>
        <w:pStyle w:val="Heading1"/>
      </w:pPr>
      <w:bookmarkStart w:id="6" w:name="_Toc35890086"/>
      <w:r>
        <w:lastRenderedPageBreak/>
        <w:t>1</w:t>
      </w:r>
      <w:r w:rsidR="00823A14">
        <w:t>. Abstract</w:t>
      </w:r>
      <w:bookmarkEnd w:id="6"/>
    </w:p>
    <w:p w14:paraId="673DB048" w14:textId="261B8164" w:rsidR="00B6585E" w:rsidRPr="003B5C3D" w:rsidRDefault="00642A91" w:rsidP="003B5C3D">
      <w:r>
        <w:t xml:space="preserve">Here two </w:t>
      </w:r>
      <w:r w:rsidR="00D452F5">
        <w:t>solutions</w:t>
      </w:r>
      <w:r>
        <w:t xml:space="preserve"> are offered to</w:t>
      </w:r>
      <w:r w:rsidR="00D452F5">
        <w:t xml:space="preserve"> the</w:t>
      </w:r>
      <w:r>
        <w:t xml:space="preserve"> client Shape Up Gyms for their </w:t>
      </w:r>
      <w:r w:rsidR="00E20FEE">
        <w:t xml:space="preserve">evolving database </w:t>
      </w:r>
      <w:r w:rsidR="00F03A68">
        <w:t>requirements</w:t>
      </w:r>
      <w:r w:rsidR="001B1A60">
        <w:t>,</w:t>
      </w:r>
      <w:r w:rsidR="00F03A68">
        <w:t xml:space="preserve"> as their business expands and new </w:t>
      </w:r>
      <w:r w:rsidR="001B1A60">
        <w:t>demands are made of the database.</w:t>
      </w:r>
    </w:p>
    <w:p w14:paraId="28563CE7" w14:textId="786A7DD2" w:rsidR="00BA6DBB" w:rsidRDefault="00985E59" w:rsidP="004F518C">
      <w:pPr>
        <w:pStyle w:val="Heading1"/>
      </w:pPr>
      <w:bookmarkStart w:id="7" w:name="_Toc35890087"/>
      <w:r>
        <w:t>2</w:t>
      </w:r>
      <w:r w:rsidR="00AF3ECA">
        <w:t xml:space="preserve">. </w:t>
      </w:r>
      <w:r w:rsidR="00155DF5">
        <w:rPr>
          <w:lang w:val="en-GB"/>
        </w:rPr>
        <w:t>Customer Requirements</w:t>
      </w:r>
      <w:bookmarkEnd w:id="7"/>
    </w:p>
    <w:p w14:paraId="72E3796F" w14:textId="1B8798AB" w:rsidR="008A0109" w:rsidRDefault="00021C96" w:rsidP="00BA6DBB">
      <w:r>
        <w:t>Shape Up Gyms</w:t>
      </w:r>
      <w:r w:rsidR="008D680E">
        <w:t xml:space="preserve"> </w:t>
      </w:r>
      <w:r w:rsidR="004C64C7">
        <w:t>are</w:t>
      </w:r>
      <w:r w:rsidR="009A6AF0">
        <w:t xml:space="preserve"> expanding across Wales</w:t>
      </w:r>
      <w:r w:rsidR="000628FC">
        <w:t>. They are</w:t>
      </w:r>
      <w:r w:rsidR="00CD6189">
        <w:t xml:space="preserve"> </w:t>
      </w:r>
      <w:r w:rsidR="00CA1484">
        <w:t>considering changing</w:t>
      </w:r>
      <w:r w:rsidR="0074371F">
        <w:t xml:space="preserve"> their </w:t>
      </w:r>
      <w:r w:rsidR="008565AA">
        <w:t>centralized</w:t>
      </w:r>
      <w:r w:rsidR="0074371F">
        <w:t xml:space="preserve"> database</w:t>
      </w:r>
      <w:r w:rsidR="00961B20">
        <w:t xml:space="preserve"> </w:t>
      </w:r>
      <w:r w:rsidR="00DD66C0">
        <w:t>in</w:t>
      </w:r>
      <w:r w:rsidR="00F90618">
        <w:t>to</w:t>
      </w:r>
      <w:r w:rsidR="0074371F">
        <w:t xml:space="preserve"> a </w:t>
      </w:r>
      <w:r w:rsidR="003E0185">
        <w:t>distributed database</w:t>
      </w:r>
      <w:r w:rsidR="0024182E">
        <w:t xml:space="preserve"> across their sites</w:t>
      </w:r>
      <w:r w:rsidR="008A0109">
        <w:t xml:space="preserve">. </w:t>
      </w:r>
      <w:r w:rsidR="00DA640B">
        <w:t>T</w:t>
      </w:r>
      <w:r w:rsidR="00457F55">
        <w:t>he number of branches</w:t>
      </w:r>
      <w:r w:rsidR="00956D7A">
        <w:t xml:space="preserve"> and customers</w:t>
      </w:r>
      <w:r w:rsidR="00DA640B">
        <w:t xml:space="preserve"> is</w:t>
      </w:r>
      <w:r w:rsidR="00457F55">
        <w:t xml:space="preserve"> </w:t>
      </w:r>
      <w:r w:rsidR="00605041">
        <w:t xml:space="preserve">increasing </w:t>
      </w:r>
      <w:r w:rsidR="00DA640B">
        <w:t>and</w:t>
      </w:r>
      <w:r w:rsidR="00AF793D">
        <w:t xml:space="preserve"> the current </w:t>
      </w:r>
      <w:r w:rsidR="00564314">
        <w:t xml:space="preserve">centralized </w:t>
      </w:r>
      <w:r w:rsidR="00AF793D">
        <w:t>database is under pressure</w:t>
      </w:r>
      <w:r w:rsidR="00992020">
        <w:t xml:space="preserve">, </w:t>
      </w:r>
      <w:r w:rsidR="00CB3B3D">
        <w:t>handl</w:t>
      </w:r>
      <w:r w:rsidR="00992020">
        <w:t>ing</w:t>
      </w:r>
      <w:r w:rsidR="00BD7F74">
        <w:t xml:space="preserve"> the</w:t>
      </w:r>
      <w:r w:rsidR="00CB3B3D">
        <w:t xml:space="preserve"> multiple site</w:t>
      </w:r>
      <w:r w:rsidR="00BD7F74">
        <w:t>s</w:t>
      </w:r>
      <w:r w:rsidR="00CB3B3D">
        <w:t xml:space="preserve"> access</w:t>
      </w:r>
      <w:r w:rsidR="00BD7F74">
        <w:t>ing</w:t>
      </w:r>
      <w:r w:rsidR="00CB3B3D">
        <w:t xml:space="preserve"> at once</w:t>
      </w:r>
      <w:r w:rsidR="00F90618">
        <w:t>.</w:t>
      </w:r>
      <w:r w:rsidR="00821F4E">
        <w:t xml:space="preserve"> </w:t>
      </w:r>
    </w:p>
    <w:p w14:paraId="3BF8A154" w14:textId="0E68DDFA" w:rsidR="000F5B05" w:rsidRDefault="00D144D0" w:rsidP="00BA6DBB">
      <w:r>
        <w:t>In addition to the requested proposal t</w:t>
      </w:r>
      <w:r w:rsidR="000F5B05">
        <w:t>he</w:t>
      </w:r>
      <w:r w:rsidR="00906DE0">
        <w:t xml:space="preserve"> current centralized</w:t>
      </w:r>
      <w:r w:rsidR="000F5B05">
        <w:t xml:space="preserve"> database requires performance tuning</w:t>
      </w:r>
      <w:r w:rsidR="00906DE0">
        <w:t>.</w:t>
      </w:r>
    </w:p>
    <w:p w14:paraId="4590BE14" w14:textId="723BD09C" w:rsidR="005B22AA" w:rsidRDefault="00EA730F" w:rsidP="00476279">
      <w:pPr>
        <w:pStyle w:val="Heading1"/>
      </w:pPr>
      <w:bookmarkStart w:id="8" w:name="_Toc35890088"/>
      <w:r>
        <w:t>3</w:t>
      </w:r>
      <w:r w:rsidR="00253016">
        <w:t xml:space="preserve">. </w:t>
      </w:r>
      <w:r w:rsidR="00E615C2">
        <w:t>Performance Tuning</w:t>
      </w:r>
      <w:bookmarkEnd w:id="8"/>
    </w:p>
    <w:p w14:paraId="09C922B8" w14:textId="29A257EF" w:rsidR="00D36900" w:rsidRDefault="0001416A" w:rsidP="00D36900">
      <w:pPr>
        <w:rPr>
          <w:shd w:val="clear" w:color="auto" w:fill="FFFFFF"/>
        </w:rPr>
      </w:pPr>
      <w:r>
        <w:rPr>
          <w:rStyle w:val="bold"/>
          <w:rFonts w:ascii="Arial" w:hAnsi="Arial" w:cs="Arial"/>
          <w:color w:val="222222"/>
          <w:sz w:val="21"/>
          <w:szCs w:val="21"/>
          <w:shd w:val="clear" w:color="auto" w:fill="FFFFFF"/>
        </w:rPr>
        <w:t>‘</w:t>
      </w:r>
      <w:r w:rsidR="00D36900" w:rsidRPr="003631FB">
        <w:rPr>
          <w:rStyle w:val="bold"/>
          <w:rFonts w:ascii="Arial" w:hAnsi="Arial" w:cs="Arial"/>
          <w:color w:val="222222"/>
          <w:sz w:val="21"/>
          <w:szCs w:val="21"/>
          <w:shd w:val="clear" w:color="auto" w:fill="FFFFFF"/>
        </w:rPr>
        <w:t>SQL tuning</w:t>
      </w:r>
      <w:r w:rsidR="00D36900" w:rsidRPr="003631FB">
        <w:rPr>
          <w:shd w:val="clear" w:color="auto" w:fill="FFFFFF"/>
        </w:rPr>
        <w:t> is the iterative process of improving SQL statement performance to meet specific, measurable, and achievable goals.</w:t>
      </w:r>
      <w:r>
        <w:rPr>
          <w:shd w:val="clear" w:color="auto" w:fill="FFFFFF"/>
        </w:rPr>
        <w:t>’</w:t>
      </w:r>
      <w:sdt>
        <w:sdtPr>
          <w:rPr>
            <w:shd w:val="clear" w:color="auto" w:fill="FFFFFF"/>
          </w:rPr>
          <w:id w:val="59459253"/>
          <w:citation/>
        </w:sdtPr>
        <w:sdtContent>
          <w:r w:rsidR="00B8259F">
            <w:rPr>
              <w:shd w:val="clear" w:color="auto" w:fill="FFFFFF"/>
            </w:rPr>
            <w:fldChar w:fldCharType="begin"/>
          </w:r>
          <w:r w:rsidR="00B8259F">
            <w:rPr>
              <w:shd w:val="clear" w:color="auto" w:fill="FFFFFF"/>
            </w:rPr>
            <w:instrText xml:space="preserve"> CITATION Ora20 \l 1033 </w:instrText>
          </w:r>
          <w:r w:rsidR="00B8259F">
            <w:rPr>
              <w:shd w:val="clear" w:color="auto" w:fill="FFFFFF"/>
            </w:rPr>
            <w:fldChar w:fldCharType="separate"/>
          </w:r>
          <w:r w:rsidR="00B8259F">
            <w:rPr>
              <w:noProof/>
              <w:shd w:val="clear" w:color="auto" w:fill="FFFFFF"/>
            </w:rPr>
            <w:t xml:space="preserve"> </w:t>
          </w:r>
          <w:r w:rsidR="00B8259F" w:rsidRPr="00B8259F">
            <w:rPr>
              <w:noProof/>
              <w:shd w:val="clear" w:color="auto" w:fill="FFFFFF"/>
            </w:rPr>
            <w:t>[1]</w:t>
          </w:r>
          <w:r w:rsidR="00B8259F">
            <w:rPr>
              <w:shd w:val="clear" w:color="auto" w:fill="FFFFFF"/>
            </w:rPr>
            <w:fldChar w:fldCharType="end"/>
          </w:r>
        </w:sdtContent>
      </w:sdt>
    </w:p>
    <w:p w14:paraId="54142465" w14:textId="7FF0FB6B" w:rsidR="00B2024E" w:rsidRDefault="00A24DA2" w:rsidP="00D36900">
      <w:pPr>
        <w:rPr>
          <w:shd w:val="clear" w:color="auto" w:fill="FFFFFF"/>
        </w:rPr>
      </w:pPr>
      <w:r>
        <w:rPr>
          <w:shd w:val="clear" w:color="auto" w:fill="FFFFFF"/>
        </w:rPr>
        <w:t>Performance tuning, or indexing</w:t>
      </w:r>
      <w:r w:rsidR="001B04F7">
        <w:rPr>
          <w:shd w:val="clear" w:color="auto" w:fill="FFFFFF"/>
        </w:rPr>
        <w:t xml:space="preserve">, </w:t>
      </w:r>
      <w:r w:rsidR="00D02115">
        <w:rPr>
          <w:shd w:val="clear" w:color="auto" w:fill="FFFFFF"/>
        </w:rPr>
        <w:t>should be</w:t>
      </w:r>
      <w:r w:rsidR="001B04F7">
        <w:rPr>
          <w:shd w:val="clear" w:color="auto" w:fill="FFFFFF"/>
        </w:rPr>
        <w:t xml:space="preserve"> applied</w:t>
      </w:r>
      <w:r w:rsidR="00544115">
        <w:rPr>
          <w:shd w:val="clear" w:color="auto" w:fill="FFFFFF"/>
        </w:rPr>
        <w:t xml:space="preserve"> only where </w:t>
      </w:r>
      <w:r w:rsidR="00010C8E">
        <w:rPr>
          <w:shd w:val="clear" w:color="auto" w:fill="FFFFFF"/>
        </w:rPr>
        <w:t>it achieves</w:t>
      </w:r>
      <w:r w:rsidR="003612E4">
        <w:rPr>
          <w:shd w:val="clear" w:color="auto" w:fill="FFFFFF"/>
        </w:rPr>
        <w:t xml:space="preserve"> a </w:t>
      </w:r>
      <w:r w:rsidR="003007AF">
        <w:rPr>
          <w:shd w:val="clear" w:color="auto" w:fill="FFFFFF"/>
        </w:rPr>
        <w:t>measurable</w:t>
      </w:r>
      <w:r w:rsidR="003612E4">
        <w:rPr>
          <w:shd w:val="clear" w:color="auto" w:fill="FFFFFF"/>
        </w:rPr>
        <w:t xml:space="preserve"> improvement in </w:t>
      </w:r>
      <w:r w:rsidR="0015216F">
        <w:rPr>
          <w:shd w:val="clear" w:color="auto" w:fill="FFFFFF"/>
        </w:rPr>
        <w:t>performance</w:t>
      </w:r>
      <w:r w:rsidR="00B472EA">
        <w:rPr>
          <w:shd w:val="clear" w:color="auto" w:fill="FFFFFF"/>
        </w:rPr>
        <w:t>, and must</w:t>
      </w:r>
      <w:r w:rsidR="006B499C">
        <w:rPr>
          <w:shd w:val="clear" w:color="auto" w:fill="FFFFFF"/>
        </w:rPr>
        <w:t xml:space="preserve"> have a purpose</w:t>
      </w:r>
      <w:r w:rsidR="007E6F19">
        <w:rPr>
          <w:shd w:val="clear" w:color="auto" w:fill="FFFFFF"/>
        </w:rPr>
        <w:t>. For instance</w:t>
      </w:r>
      <w:r w:rsidR="00714174">
        <w:rPr>
          <w:shd w:val="clear" w:color="auto" w:fill="FFFFFF"/>
        </w:rPr>
        <w:t xml:space="preserve">, </w:t>
      </w:r>
      <w:r w:rsidR="00AD0D22">
        <w:rPr>
          <w:shd w:val="clear" w:color="auto" w:fill="FFFFFF"/>
        </w:rPr>
        <w:t xml:space="preserve">this database has a </w:t>
      </w:r>
      <w:r w:rsidR="00116BF4">
        <w:rPr>
          <w:shd w:val="clear" w:color="auto" w:fill="FFFFFF"/>
        </w:rPr>
        <w:t xml:space="preserve">column for </w:t>
      </w:r>
      <w:r w:rsidR="00DE428A">
        <w:rPr>
          <w:shd w:val="clear" w:color="auto" w:fill="FFFFFF"/>
        </w:rPr>
        <w:t>medical conditions</w:t>
      </w:r>
      <w:r w:rsidR="00E22D8B">
        <w:rPr>
          <w:shd w:val="clear" w:color="auto" w:fill="FFFFFF"/>
        </w:rPr>
        <w:t xml:space="preserve">. It is not likely to be searched or amended </w:t>
      </w:r>
      <w:r w:rsidR="007806A3">
        <w:rPr>
          <w:shd w:val="clear" w:color="auto" w:fill="FFFFFF"/>
        </w:rPr>
        <w:t>frequently</w:t>
      </w:r>
      <w:r w:rsidR="003C7E12">
        <w:rPr>
          <w:shd w:val="clear" w:color="auto" w:fill="FFFFFF"/>
        </w:rPr>
        <w:t>.</w:t>
      </w:r>
      <w:r w:rsidR="009B251F">
        <w:rPr>
          <w:shd w:val="clear" w:color="auto" w:fill="FFFFFF"/>
        </w:rPr>
        <w:t xml:space="preserve"> </w:t>
      </w:r>
      <w:r w:rsidR="0036070A">
        <w:rPr>
          <w:shd w:val="clear" w:color="auto" w:fill="FFFFFF"/>
        </w:rPr>
        <w:t xml:space="preserve">Indexing it would </w:t>
      </w:r>
      <w:r w:rsidR="000C3F87">
        <w:rPr>
          <w:shd w:val="clear" w:color="auto" w:fill="FFFFFF"/>
        </w:rPr>
        <w:t>offer no benefit</w:t>
      </w:r>
      <w:r w:rsidR="00713F1D">
        <w:rPr>
          <w:shd w:val="clear" w:color="auto" w:fill="FFFFFF"/>
        </w:rPr>
        <w:t xml:space="preserve"> </w:t>
      </w:r>
      <w:r w:rsidR="0024767E">
        <w:rPr>
          <w:shd w:val="clear" w:color="auto" w:fill="FFFFFF"/>
        </w:rPr>
        <w:t xml:space="preserve">as </w:t>
      </w:r>
      <w:r w:rsidR="00A30B3F">
        <w:rPr>
          <w:shd w:val="clear" w:color="auto" w:fill="FFFFFF"/>
        </w:rPr>
        <w:t>any performance improvement</w:t>
      </w:r>
      <w:r w:rsidR="007055FD">
        <w:rPr>
          <w:shd w:val="clear" w:color="auto" w:fill="FFFFFF"/>
        </w:rPr>
        <w:t xml:space="preserve"> </w:t>
      </w:r>
      <w:r w:rsidR="00F372EF">
        <w:rPr>
          <w:shd w:val="clear" w:color="auto" w:fill="FFFFFF"/>
        </w:rPr>
        <w:t>needs to be offset against the database space</w:t>
      </w:r>
      <w:r w:rsidR="00194DD9">
        <w:rPr>
          <w:shd w:val="clear" w:color="auto" w:fill="FFFFFF"/>
        </w:rPr>
        <w:t xml:space="preserve"> used to hold the inde</w:t>
      </w:r>
      <w:r w:rsidR="00713F1D">
        <w:rPr>
          <w:shd w:val="clear" w:color="auto" w:fill="FFFFFF"/>
        </w:rPr>
        <w:t xml:space="preserve">x, and the </w:t>
      </w:r>
      <w:r w:rsidR="009F38C7">
        <w:rPr>
          <w:shd w:val="clear" w:color="auto" w:fill="FFFFFF"/>
        </w:rPr>
        <w:t>server time required to maintain that index.</w:t>
      </w:r>
    </w:p>
    <w:p w14:paraId="3BF6E3A7" w14:textId="3408D38A" w:rsidR="00746BFA" w:rsidRPr="003631FB" w:rsidRDefault="00CD652D" w:rsidP="00D36900">
      <w:pPr>
        <w:rPr>
          <w:shd w:val="clear" w:color="auto" w:fill="FFFFFF"/>
        </w:rPr>
      </w:pPr>
      <w:r>
        <w:rPr>
          <w:shd w:val="clear" w:color="auto" w:fill="FFFFFF"/>
        </w:rPr>
        <w:t>A</w:t>
      </w:r>
      <w:r w:rsidR="00F031AC">
        <w:rPr>
          <w:shd w:val="clear" w:color="auto" w:fill="FFFFFF"/>
        </w:rPr>
        <w:t>s in a boo</w:t>
      </w:r>
      <w:r w:rsidR="00957C95">
        <w:rPr>
          <w:shd w:val="clear" w:color="auto" w:fill="FFFFFF"/>
        </w:rPr>
        <w:t>k</w:t>
      </w:r>
      <w:r w:rsidR="00F031AC">
        <w:rPr>
          <w:shd w:val="clear" w:color="auto" w:fill="FFFFFF"/>
        </w:rPr>
        <w:t xml:space="preserve"> the index is a</w:t>
      </w:r>
      <w:r w:rsidR="001B64B3">
        <w:rPr>
          <w:shd w:val="clear" w:color="auto" w:fill="FFFFFF"/>
        </w:rPr>
        <w:t xml:space="preserve"> </w:t>
      </w:r>
      <w:r w:rsidR="00A41630">
        <w:rPr>
          <w:shd w:val="clear" w:color="auto" w:fill="FFFFFF"/>
        </w:rPr>
        <w:t>precise</w:t>
      </w:r>
      <w:r w:rsidR="001B64B3">
        <w:rPr>
          <w:shd w:val="clear" w:color="auto" w:fill="FFFFFF"/>
        </w:rPr>
        <w:t xml:space="preserve"> location </w:t>
      </w:r>
      <w:r>
        <w:rPr>
          <w:shd w:val="clear" w:color="auto" w:fill="FFFFFF"/>
        </w:rPr>
        <w:t>point for each entry</w:t>
      </w:r>
      <w:r w:rsidR="006659D0">
        <w:rPr>
          <w:shd w:val="clear" w:color="auto" w:fill="FFFFFF"/>
        </w:rPr>
        <w:t xml:space="preserve">. It holds </w:t>
      </w:r>
      <w:r w:rsidR="00450ED7">
        <w:rPr>
          <w:shd w:val="clear" w:color="auto" w:fill="FFFFFF"/>
        </w:rPr>
        <w:t>only</w:t>
      </w:r>
      <w:r w:rsidR="006659D0">
        <w:rPr>
          <w:shd w:val="clear" w:color="auto" w:fill="FFFFFF"/>
        </w:rPr>
        <w:t xml:space="preserve"> the </w:t>
      </w:r>
      <w:r w:rsidR="00C23ED2">
        <w:rPr>
          <w:shd w:val="clear" w:color="auto" w:fill="FFFFFF"/>
        </w:rPr>
        <w:t xml:space="preserve">data </w:t>
      </w:r>
      <w:r w:rsidR="006659D0">
        <w:rPr>
          <w:shd w:val="clear" w:color="auto" w:fill="FFFFFF"/>
        </w:rPr>
        <w:t>location</w:t>
      </w:r>
      <w:r w:rsidR="00C23ED2">
        <w:rPr>
          <w:shd w:val="clear" w:color="auto" w:fill="FFFFFF"/>
        </w:rPr>
        <w:t xml:space="preserve"> point</w:t>
      </w:r>
      <w:r w:rsidR="006659D0">
        <w:rPr>
          <w:shd w:val="clear" w:color="auto" w:fill="FFFFFF"/>
        </w:rPr>
        <w:t xml:space="preserve"> </w:t>
      </w:r>
      <w:r w:rsidR="003C76FF">
        <w:rPr>
          <w:shd w:val="clear" w:color="auto" w:fill="FFFFFF"/>
        </w:rPr>
        <w:t>so</w:t>
      </w:r>
      <w:r w:rsidR="00C0371F">
        <w:rPr>
          <w:shd w:val="clear" w:color="auto" w:fill="FFFFFF"/>
        </w:rPr>
        <w:t xml:space="preserve"> has</w:t>
      </w:r>
      <w:r w:rsidR="003C628E">
        <w:rPr>
          <w:shd w:val="clear" w:color="auto" w:fill="FFFFFF"/>
        </w:rPr>
        <w:t xml:space="preserve"> a</w:t>
      </w:r>
      <w:r w:rsidR="00C0371F">
        <w:rPr>
          <w:shd w:val="clear" w:color="auto" w:fill="FFFFFF"/>
        </w:rPr>
        <w:t xml:space="preserve"> minimal impact on data</w:t>
      </w:r>
      <w:r w:rsidR="009C769F">
        <w:rPr>
          <w:shd w:val="clear" w:color="auto" w:fill="FFFFFF"/>
        </w:rPr>
        <w:t>base size and performance, if implemented appropriately.</w:t>
      </w:r>
    </w:p>
    <w:p w14:paraId="28EFA8D7" w14:textId="08F067C2" w:rsidR="00E615C2" w:rsidRDefault="009938AA" w:rsidP="003631FB">
      <w:pPr>
        <w:pStyle w:val="Heading2"/>
      </w:pPr>
      <w:bookmarkStart w:id="9" w:name="_Toc35890089"/>
      <w:r>
        <w:t>3</w:t>
      </w:r>
      <w:r w:rsidR="00A75129">
        <w:t>.</w:t>
      </w:r>
      <w:r w:rsidR="007522E8">
        <w:t>1</w:t>
      </w:r>
      <w:r w:rsidR="00A13AE3">
        <w:t xml:space="preserve"> Queries</w:t>
      </w:r>
      <w:bookmarkEnd w:id="9"/>
    </w:p>
    <w:p w14:paraId="5AF6BDA7" w14:textId="0B236F57" w:rsidR="00372B80" w:rsidRDefault="00C64235" w:rsidP="00E615C2">
      <w:r>
        <w:t>In order to</w:t>
      </w:r>
      <w:r w:rsidR="00840DF5">
        <w:t xml:space="preserve"> index the most appropriate </w:t>
      </w:r>
      <w:r w:rsidR="000F70CC">
        <w:t>tables and data</w:t>
      </w:r>
      <w:r w:rsidR="004311E2">
        <w:t xml:space="preserve"> there needs to be an understanding </w:t>
      </w:r>
      <w:r w:rsidR="00EB7CEA">
        <w:t>of the user</w:t>
      </w:r>
      <w:r w:rsidR="0096783C">
        <w:t>’</w:t>
      </w:r>
      <w:r w:rsidR="00EB7CEA">
        <w:t>s needs</w:t>
      </w:r>
      <w:r w:rsidR="007E4DF8">
        <w:t>,</w:t>
      </w:r>
      <w:r w:rsidR="00EB7CEA">
        <w:t xml:space="preserve"> and the queries and </w:t>
      </w:r>
      <w:r w:rsidR="00FD1DBC">
        <w:t xml:space="preserve">updates that </w:t>
      </w:r>
      <w:r w:rsidR="00CF0479">
        <w:t>can be expected.</w:t>
      </w:r>
    </w:p>
    <w:p w14:paraId="5EA779C0" w14:textId="7A9C585C" w:rsidR="003353DD" w:rsidRDefault="00C15AD4" w:rsidP="00E615C2">
      <w:r>
        <w:t>Columns defined as primary keys</w:t>
      </w:r>
      <w:r w:rsidR="00641B34">
        <w:t xml:space="preserve"> (</w:t>
      </w:r>
      <w:r w:rsidR="00CB2414">
        <w:t>PKs are</w:t>
      </w:r>
      <w:r w:rsidR="00DB76C8">
        <w:t xml:space="preserve"> </w:t>
      </w:r>
      <w:r w:rsidR="00641B34">
        <w:t>unique identifiers)</w:t>
      </w:r>
      <w:r>
        <w:t xml:space="preserve"> ar</w:t>
      </w:r>
      <w:r w:rsidR="000C7B62">
        <w:t xml:space="preserve">e </w:t>
      </w:r>
      <w:r>
        <w:t>indexed</w:t>
      </w:r>
      <w:r w:rsidR="000C7B62">
        <w:t xml:space="preserve"> by default</w:t>
      </w:r>
      <w:r w:rsidR="00B94844">
        <w:t xml:space="preserve">. Secondary </w:t>
      </w:r>
      <w:r w:rsidR="0082646D">
        <w:t>i</w:t>
      </w:r>
      <w:r w:rsidR="003A24D6">
        <w:t>ndexes</w:t>
      </w:r>
      <w:r w:rsidR="0082646D">
        <w:t>, if required,</w:t>
      </w:r>
      <w:r w:rsidR="003A24D6">
        <w:t xml:space="preserve"> need to be </w:t>
      </w:r>
      <w:r w:rsidR="00CB1BCC">
        <w:t>suitable for</w:t>
      </w:r>
      <w:r w:rsidR="00E308EC">
        <w:t xml:space="preserve"> the queries </w:t>
      </w:r>
      <w:r w:rsidR="001742CC">
        <w:t xml:space="preserve">that are </w:t>
      </w:r>
      <w:r w:rsidR="00E308EC">
        <w:t xml:space="preserve">most likely to be </w:t>
      </w:r>
      <w:r w:rsidR="001742CC">
        <w:t>used.</w:t>
      </w:r>
      <w:r w:rsidR="003B1690">
        <w:t xml:space="preserve"> Consideration needs to be given to the </w:t>
      </w:r>
      <w:r w:rsidR="007A7092">
        <w:t>purpose of the column and the amount of data</w:t>
      </w:r>
      <w:r w:rsidR="00621775">
        <w:t xml:space="preserve"> it contains. </w:t>
      </w:r>
      <w:r w:rsidR="0092796A">
        <w:t xml:space="preserve">The customer </w:t>
      </w:r>
      <w:r w:rsidR="00654ABE">
        <w:t>table</w:t>
      </w:r>
      <w:r w:rsidR="0092796A">
        <w:t xml:space="preserve"> will be one of the </w:t>
      </w:r>
      <w:r w:rsidR="00654ABE">
        <w:t>largest</w:t>
      </w:r>
      <w:r w:rsidR="00147443">
        <w:t xml:space="preserve">, and as </w:t>
      </w:r>
      <w:r w:rsidR="00246D1C">
        <w:t>so much</w:t>
      </w:r>
      <w:r w:rsidR="009723ED">
        <w:t xml:space="preserve"> relates back to it</w:t>
      </w:r>
      <w:r w:rsidR="00384112">
        <w:t xml:space="preserve"> there is a case for </w:t>
      </w:r>
      <w:r w:rsidR="00E020D4">
        <w:t>additional index</w:t>
      </w:r>
      <w:r w:rsidR="004269B0">
        <w:t>ing</w:t>
      </w:r>
      <w:r w:rsidR="00E020D4">
        <w:t xml:space="preserve">. The </w:t>
      </w:r>
      <w:r w:rsidR="00F944E6">
        <w:t>region table is small, and even if the company expanded into</w:t>
      </w:r>
      <w:r w:rsidR="00CC0268">
        <w:t xml:space="preserve"> all of the UK it would remain small</w:t>
      </w:r>
      <w:r w:rsidR="008E73D5">
        <w:t>,</w:t>
      </w:r>
      <w:r w:rsidR="006775CE">
        <w:t xml:space="preserve"> so t</w:t>
      </w:r>
      <w:r w:rsidR="00930BA9">
        <w:t>here</w:t>
      </w:r>
      <w:r w:rsidR="0083649C">
        <w:t xml:space="preserve"> is no case for any secondary indexes.</w:t>
      </w:r>
    </w:p>
    <w:p w14:paraId="63C6C99E" w14:textId="77777777" w:rsidR="009C4546" w:rsidRDefault="009C4546">
      <w:pPr>
        <w:spacing w:before="0" w:after="160" w:line="259" w:lineRule="auto"/>
      </w:pPr>
      <w:r>
        <w:br w:type="page"/>
      </w:r>
    </w:p>
    <w:p w14:paraId="2ED21C0D" w14:textId="2418BAE6" w:rsidR="00CD6A99" w:rsidRDefault="00C9506B" w:rsidP="00CD6A99">
      <w:r>
        <w:lastRenderedPageBreak/>
        <w:t>Queries that</w:t>
      </w:r>
      <w:r w:rsidR="00490BC4">
        <w:t xml:space="preserve"> are likely to be </w:t>
      </w:r>
      <w:r w:rsidR="007733AF">
        <w:t>frequent</w:t>
      </w:r>
      <w:r w:rsidR="00490BC4">
        <w:t>:</w:t>
      </w:r>
    </w:p>
    <w:p w14:paraId="3B341783" w14:textId="638DA175" w:rsidR="00F66CAD" w:rsidRDefault="009D5633" w:rsidP="00F66CAD">
      <w:pPr>
        <w:pStyle w:val="ListParagraph"/>
        <w:numPr>
          <w:ilvl w:val="0"/>
          <w:numId w:val="32"/>
        </w:numPr>
      </w:pPr>
      <w:r>
        <w:t xml:space="preserve">Query </w:t>
      </w:r>
      <w:r w:rsidR="00100E6E">
        <w:t>by</w:t>
      </w:r>
      <w:r>
        <w:t xml:space="preserve"> member name</w:t>
      </w:r>
      <w:r w:rsidR="00A84FBB">
        <w:t>. Query could</w:t>
      </w:r>
      <w:r w:rsidR="00F30F6D">
        <w:t xml:space="preserve"> </w:t>
      </w:r>
      <w:r w:rsidR="00A84FBB">
        <w:t>be to identify</w:t>
      </w:r>
      <w:r w:rsidR="005C5D7D">
        <w:t>/amend</w:t>
      </w:r>
      <w:r w:rsidR="006E6171">
        <w:t xml:space="preserve"> their membership number, plan, bank details, contact details</w:t>
      </w:r>
      <w:r w:rsidR="009A1837">
        <w:t xml:space="preserve"> etc</w:t>
      </w:r>
      <w:r w:rsidR="00320D67">
        <w:t xml:space="preserve">. </w:t>
      </w:r>
      <w:r w:rsidR="00FB2481">
        <w:t>Few</w:t>
      </w:r>
      <w:r w:rsidR="007C6FD1">
        <w:t xml:space="preserve"> members</w:t>
      </w:r>
      <w:r w:rsidR="00FB2481">
        <w:t xml:space="preserve"> </w:t>
      </w:r>
      <w:r w:rsidR="007C6FD1">
        <w:t>will know their membership number, hence it being a search by name</w:t>
      </w:r>
      <w:r w:rsidR="003716F7">
        <w:t xml:space="preserve"> rather than member number</w:t>
      </w:r>
      <w:r w:rsidR="007C6FD1">
        <w:t>.</w:t>
      </w:r>
    </w:p>
    <w:p w14:paraId="23DBF1D4" w14:textId="79BA8131" w:rsidR="00CD6A99" w:rsidRDefault="00F66CAD" w:rsidP="00F66CAD">
      <w:pPr>
        <w:pStyle w:val="ListParagraph"/>
        <w:numPr>
          <w:ilvl w:val="0"/>
          <w:numId w:val="32"/>
        </w:numPr>
      </w:pPr>
      <w:r>
        <w:t>Identify b</w:t>
      </w:r>
      <w:r w:rsidR="002428B3">
        <w:t xml:space="preserve">ranches in a </w:t>
      </w:r>
      <w:r w:rsidR="005B4C66">
        <w:t>region (some regions may have several</w:t>
      </w:r>
      <w:r w:rsidR="008639BC">
        <w:t xml:space="preserve"> branches</w:t>
      </w:r>
      <w:r w:rsidR="005B4C66">
        <w:t>).</w:t>
      </w:r>
    </w:p>
    <w:p w14:paraId="700732A7" w14:textId="18CC1835" w:rsidR="00CD6A99" w:rsidRDefault="001653E9" w:rsidP="00807514">
      <w:pPr>
        <w:pStyle w:val="ListParagraph"/>
        <w:numPr>
          <w:ilvl w:val="0"/>
          <w:numId w:val="32"/>
        </w:numPr>
      </w:pPr>
      <w:r>
        <w:t>Memberships that are due to expire</w:t>
      </w:r>
      <w:r w:rsidR="00E52F46">
        <w:t xml:space="preserve"> or recentl</w:t>
      </w:r>
      <w:r w:rsidR="0043430A">
        <w:t>y have expired</w:t>
      </w:r>
      <w:r>
        <w:t>. Finance will</w:t>
      </w:r>
      <w:r w:rsidR="00A937BE">
        <w:t xml:space="preserve"> need to know likely income for next X months, </w:t>
      </w:r>
      <w:r w:rsidR="00AF0605">
        <w:t>membership sales will need to tar</w:t>
      </w:r>
      <w:r w:rsidR="00A437B8">
        <w:t>get</w:t>
      </w:r>
      <w:r w:rsidR="00511DBE">
        <w:t xml:space="preserve"> members they may lose</w:t>
      </w:r>
      <w:r w:rsidR="009F001D">
        <w:t>.</w:t>
      </w:r>
    </w:p>
    <w:p w14:paraId="3615B84F" w14:textId="77777777" w:rsidR="00B673F4" w:rsidRDefault="007C07BD" w:rsidP="00807514">
      <w:pPr>
        <w:pStyle w:val="ListParagraph"/>
        <w:numPr>
          <w:ilvl w:val="0"/>
          <w:numId w:val="32"/>
        </w:numPr>
      </w:pPr>
      <w:r>
        <w:t xml:space="preserve">Peak </w:t>
      </w:r>
      <w:r w:rsidR="00D35009">
        <w:t xml:space="preserve">vs Offpeak memberships. </w:t>
      </w:r>
      <w:r w:rsidR="0038358B">
        <w:t>In order to have the appropriate staffing level</w:t>
      </w:r>
      <w:r w:rsidR="00B673F4">
        <w:t xml:space="preserve"> during those periods.</w:t>
      </w:r>
    </w:p>
    <w:p w14:paraId="2C408FC9" w14:textId="77777777" w:rsidR="00874B1E" w:rsidRDefault="00BC347F" w:rsidP="00807514">
      <w:pPr>
        <w:pStyle w:val="ListParagraph"/>
        <w:numPr>
          <w:ilvl w:val="0"/>
          <w:numId w:val="32"/>
        </w:numPr>
      </w:pPr>
      <w:r>
        <w:t>Number of rolling memberships that can be cancelled anytime. Financ</w:t>
      </w:r>
      <w:r w:rsidR="00B22741">
        <w:t xml:space="preserve">e needs to be aware of the financial </w:t>
      </w:r>
      <w:r w:rsidR="00A7690E">
        <w:t>implications</w:t>
      </w:r>
      <w:r w:rsidR="00B22741">
        <w:t xml:space="preserve"> of </w:t>
      </w:r>
      <w:r w:rsidR="00F57F79">
        <w:t xml:space="preserve">potential </w:t>
      </w:r>
      <w:r w:rsidR="00B22741">
        <w:t>membership losses.</w:t>
      </w:r>
    </w:p>
    <w:p w14:paraId="7F855361" w14:textId="77777777" w:rsidR="00145DB2" w:rsidRDefault="00874B1E" w:rsidP="00807514">
      <w:pPr>
        <w:pStyle w:val="ListParagraph"/>
        <w:numPr>
          <w:ilvl w:val="0"/>
          <w:numId w:val="32"/>
        </w:numPr>
      </w:pPr>
      <w:r>
        <w:t>Sales of Day passes</w:t>
      </w:r>
      <w:r w:rsidR="009A1D41">
        <w:t xml:space="preserve"> per month and gym. </w:t>
      </w:r>
      <w:r w:rsidR="005E5A1D">
        <w:t xml:space="preserve">To identify </w:t>
      </w:r>
      <w:r w:rsidR="00E72EA5">
        <w:t>trends in attendance</w:t>
      </w:r>
      <w:r w:rsidR="00D00043">
        <w:t xml:space="preserve"> and potential membership </w:t>
      </w:r>
      <w:r w:rsidR="001824D6">
        <w:t>customers.</w:t>
      </w:r>
    </w:p>
    <w:p w14:paraId="34B4F30F" w14:textId="691B02A7" w:rsidR="009D5633" w:rsidRDefault="00145DB2" w:rsidP="00807514">
      <w:pPr>
        <w:pStyle w:val="ListParagraph"/>
        <w:numPr>
          <w:ilvl w:val="0"/>
          <w:numId w:val="32"/>
        </w:numPr>
      </w:pPr>
      <w:r>
        <w:t>Number of active memberships</w:t>
      </w:r>
      <w:r w:rsidR="00DD5733">
        <w:t>, by branch and overall.</w:t>
      </w:r>
      <w:r w:rsidR="002261CD">
        <w:br/>
      </w:r>
    </w:p>
    <w:p w14:paraId="4BE28BC3" w14:textId="03786A28" w:rsidR="009938AA" w:rsidRDefault="009938AA" w:rsidP="00B3308D">
      <w:pPr>
        <w:pStyle w:val="Heading2"/>
      </w:pPr>
      <w:bookmarkStart w:id="10" w:name="_Toc35890090"/>
      <w:r>
        <w:t>3</w:t>
      </w:r>
      <w:r w:rsidR="00851B80">
        <w:t>.2 Index</w:t>
      </w:r>
      <w:r w:rsidR="007E3933">
        <w:t>ing</w:t>
      </w:r>
      <w:bookmarkEnd w:id="10"/>
    </w:p>
    <w:p w14:paraId="3D8D3A60" w14:textId="72A1AFD0" w:rsidR="007E3933" w:rsidRPr="007E3933" w:rsidRDefault="007E3933" w:rsidP="007E3933">
      <w:r>
        <w:t xml:space="preserve">Indexes are not </w:t>
      </w:r>
      <w:r w:rsidR="00913FCD">
        <w:t>ideal</w:t>
      </w:r>
      <w:r>
        <w:t xml:space="preserve"> </w:t>
      </w:r>
      <w:r w:rsidR="008F2FE9">
        <w:t>on</w:t>
      </w:r>
      <w:r>
        <w:t xml:space="preserve"> columns where data is modified frequently as changes require index maintenance and may potentially impact performance.</w:t>
      </w:r>
    </w:p>
    <w:p w14:paraId="06681689" w14:textId="07E9F45F" w:rsidR="00B3308D" w:rsidRDefault="006D572B" w:rsidP="006D572B">
      <w:pPr>
        <w:pStyle w:val="Heading3"/>
      </w:pPr>
      <w:bookmarkStart w:id="11" w:name="_Toc35890091"/>
      <w:r>
        <w:t>3.2.1 Index 1</w:t>
      </w:r>
      <w:bookmarkEnd w:id="11"/>
    </w:p>
    <w:p w14:paraId="77D3D839" w14:textId="7FB0EF86" w:rsidR="00BC59A7" w:rsidRDefault="00412549" w:rsidP="000A0341">
      <w:r>
        <w:t>Table: Customer</w:t>
      </w:r>
      <w:r w:rsidR="00BC59A7">
        <w:br/>
        <w:t xml:space="preserve">Column: </w:t>
      </w:r>
      <w:proofErr w:type="spellStart"/>
      <w:r w:rsidR="00F86671">
        <w:t>Lastname</w:t>
      </w:r>
      <w:proofErr w:type="spellEnd"/>
      <w:r w:rsidR="00F86671">
        <w:t xml:space="preserve"> and </w:t>
      </w:r>
      <w:proofErr w:type="spellStart"/>
      <w:r w:rsidR="00F86671">
        <w:t>Firstname</w:t>
      </w:r>
      <w:proofErr w:type="spellEnd"/>
    </w:p>
    <w:p w14:paraId="41E1DD8B" w14:textId="6E191A10" w:rsidR="004A7886" w:rsidRDefault="00A042CE" w:rsidP="000A0341">
      <w:r>
        <w:t>At the gyms</w:t>
      </w:r>
      <w:r w:rsidR="00985D4F">
        <w:t>, where staff are dealing face to face or in the back office with clients</w:t>
      </w:r>
      <w:r w:rsidR="0066202A">
        <w:t>,</w:t>
      </w:r>
      <w:r w:rsidR="00C042E3">
        <w:t xml:space="preserve"> most queries are likely to start with the member name</w:t>
      </w:r>
      <w:r w:rsidR="004D797E">
        <w:t xml:space="preserve">. </w:t>
      </w:r>
      <w:r w:rsidR="005A6E4D">
        <w:t xml:space="preserve">Although </w:t>
      </w:r>
      <w:proofErr w:type="spellStart"/>
      <w:r w:rsidR="005A6E4D">
        <w:t>Lastname</w:t>
      </w:r>
      <w:proofErr w:type="spellEnd"/>
      <w:r w:rsidR="000A2B51">
        <w:t xml:space="preserve"> is</w:t>
      </w:r>
      <w:r w:rsidR="00F67E7A">
        <w:t xml:space="preserve"> probably adequate</w:t>
      </w:r>
      <w:r w:rsidR="00850B6A">
        <w:t>,</w:t>
      </w:r>
      <w:r w:rsidR="00A83D12">
        <w:t xml:space="preserve"> adding </w:t>
      </w:r>
      <w:proofErr w:type="spellStart"/>
      <w:r w:rsidR="00A83D12">
        <w:t>Firstname</w:t>
      </w:r>
      <w:proofErr w:type="spellEnd"/>
      <w:r w:rsidR="00A83D12">
        <w:t xml:space="preserve"> </w:t>
      </w:r>
      <w:r w:rsidR="00F53F94">
        <w:t>offers potential performance improvements o</w:t>
      </w:r>
      <w:r w:rsidR="0066202A">
        <w:t>ver</w:t>
      </w:r>
      <w:r w:rsidR="00F53F94">
        <w:t xml:space="preserve"> a very large database.</w:t>
      </w:r>
      <w:r w:rsidR="003F555B">
        <w:t xml:space="preserve"> You may have 300 members with the last name Jones, but only 2 </w:t>
      </w:r>
      <w:r w:rsidR="00FE1912">
        <w:t>with the full name of Maurice Jones.</w:t>
      </w:r>
    </w:p>
    <w:p w14:paraId="55EDC4D3" w14:textId="479C8DEB" w:rsidR="00AB5C1D" w:rsidRPr="000A0341" w:rsidRDefault="000536A6" w:rsidP="000A0341">
      <w:r>
        <w:t>A members last name may change</w:t>
      </w:r>
      <w:r w:rsidR="00CE4D5D">
        <w:t xml:space="preserve"> very occasionally, but a first name change is rare</w:t>
      </w:r>
      <w:r w:rsidR="00A33F4A">
        <w:t>, so the</w:t>
      </w:r>
      <w:r w:rsidR="008F2FE9">
        <w:t xml:space="preserve">re will be </w:t>
      </w:r>
      <w:r w:rsidR="002F78FC">
        <w:t>only a small</w:t>
      </w:r>
      <w:r w:rsidR="00786C88">
        <w:t xml:space="preserve"> </w:t>
      </w:r>
      <w:r w:rsidR="002F78FC">
        <w:t>amount of</w:t>
      </w:r>
      <w:r w:rsidR="00786C88">
        <w:t xml:space="preserve"> index maintenance.</w:t>
      </w:r>
    </w:p>
    <w:p w14:paraId="1A62C7F6" w14:textId="3B8B1170" w:rsidR="006D572B" w:rsidRDefault="006D572B" w:rsidP="001E4AAE">
      <w:pPr>
        <w:pStyle w:val="Heading3"/>
      </w:pPr>
      <w:bookmarkStart w:id="12" w:name="_Toc35890092"/>
      <w:r>
        <w:t>3.2.2 Index 2</w:t>
      </w:r>
      <w:bookmarkEnd w:id="12"/>
    </w:p>
    <w:p w14:paraId="768B95C1" w14:textId="056FA957" w:rsidR="00A912B1" w:rsidRDefault="00A912B1" w:rsidP="00A912B1">
      <w:r>
        <w:t xml:space="preserve">Table: </w:t>
      </w:r>
      <w:proofErr w:type="spellStart"/>
      <w:r w:rsidR="00EF4E18">
        <w:t>MembershipType</w:t>
      </w:r>
      <w:proofErr w:type="spellEnd"/>
      <w:r>
        <w:br/>
        <w:t xml:space="preserve">Column: </w:t>
      </w:r>
      <w:proofErr w:type="spellStart"/>
      <w:r w:rsidR="002E3377">
        <w:t>OffPeakMembership</w:t>
      </w:r>
      <w:proofErr w:type="spellEnd"/>
    </w:p>
    <w:p w14:paraId="27C024A1" w14:textId="6BED1AFB" w:rsidR="002E3377" w:rsidRDefault="003229A9" w:rsidP="00A912B1">
      <w:r>
        <w:t>In order to ensure suitable staffing levels</w:t>
      </w:r>
      <w:r w:rsidR="00EC2655">
        <w:t>, class</w:t>
      </w:r>
      <w:r>
        <w:t xml:space="preserve"> and facility availability you need to know</w:t>
      </w:r>
      <w:r w:rsidR="00FF1DE9">
        <w:t xml:space="preserve"> which time periods are busiest</w:t>
      </w:r>
      <w:r w:rsidR="00601915">
        <w:t xml:space="preserve">. With </w:t>
      </w:r>
      <w:r w:rsidR="00D30A0D">
        <w:t>memberships</w:t>
      </w:r>
      <w:r w:rsidR="00601915">
        <w:t xml:space="preserve"> changing </w:t>
      </w:r>
      <w:r w:rsidR="007E7EDC">
        <w:t>a</w:t>
      </w:r>
      <w:r w:rsidR="007F2EDE">
        <w:t>ll the time</w:t>
      </w:r>
      <w:r w:rsidR="00EC2655">
        <w:t xml:space="preserve"> this may be </w:t>
      </w:r>
      <w:r w:rsidR="001221C7">
        <w:t>queried</w:t>
      </w:r>
      <w:r w:rsidR="00EC2655">
        <w:t xml:space="preserve"> </w:t>
      </w:r>
      <w:r w:rsidR="00D30A0D">
        <w:t>frequently</w:t>
      </w:r>
      <w:r w:rsidR="009622C2">
        <w:t>.</w:t>
      </w:r>
    </w:p>
    <w:p w14:paraId="1439FE5E" w14:textId="3B556D1A" w:rsidR="00D46E44" w:rsidRPr="001E4AAE" w:rsidRDefault="009622C2" w:rsidP="001E4AAE">
      <w:r>
        <w:t xml:space="preserve">The </w:t>
      </w:r>
      <w:r w:rsidR="00B95BA3">
        <w:t>O (</w:t>
      </w:r>
      <w:proofErr w:type="spellStart"/>
      <w:r w:rsidR="00B95BA3">
        <w:t>offpeak</w:t>
      </w:r>
      <w:proofErr w:type="spellEnd"/>
      <w:r w:rsidR="00B95BA3">
        <w:t>) or P (peak) flags will not change</w:t>
      </w:r>
      <w:r w:rsidR="008059E8">
        <w:t xml:space="preserve"> so </w:t>
      </w:r>
      <w:r w:rsidR="005C243C">
        <w:t>there is no index maintenance to consider.</w:t>
      </w:r>
    </w:p>
    <w:p w14:paraId="5733722B" w14:textId="3AFE71FE" w:rsidR="001E4AAE" w:rsidRDefault="001E4AAE" w:rsidP="001E4AAE">
      <w:pPr>
        <w:pStyle w:val="Heading3"/>
      </w:pPr>
      <w:bookmarkStart w:id="13" w:name="_Toc35890093"/>
      <w:r>
        <w:lastRenderedPageBreak/>
        <w:t>3.2.3 Index 3</w:t>
      </w:r>
      <w:bookmarkEnd w:id="13"/>
    </w:p>
    <w:p w14:paraId="0FE0073C" w14:textId="1DE84FA2" w:rsidR="00D46E44" w:rsidRDefault="00D46E44" w:rsidP="00D46E44">
      <w:r>
        <w:t xml:space="preserve">Table: </w:t>
      </w:r>
      <w:proofErr w:type="spellStart"/>
      <w:r>
        <w:t>MembershipPurchase</w:t>
      </w:r>
      <w:proofErr w:type="spellEnd"/>
      <w:r>
        <w:br/>
        <w:t xml:space="preserve">Column: </w:t>
      </w:r>
      <w:r w:rsidR="002B2A1C">
        <w:t xml:space="preserve">Status and </w:t>
      </w:r>
      <w:proofErr w:type="spellStart"/>
      <w:r w:rsidR="00A81AFA">
        <w:t>EndDate</w:t>
      </w:r>
      <w:proofErr w:type="spellEnd"/>
      <w:r w:rsidR="00A81AFA">
        <w:t xml:space="preserve"> and </w:t>
      </w:r>
      <w:proofErr w:type="spellStart"/>
      <w:r w:rsidR="00A81AFA">
        <w:t>Monthly</w:t>
      </w:r>
      <w:r w:rsidR="00AB0387">
        <w:t>PaymentDay</w:t>
      </w:r>
      <w:proofErr w:type="spellEnd"/>
    </w:p>
    <w:p w14:paraId="7443C274" w14:textId="69E14932" w:rsidR="006B6A4F" w:rsidRDefault="009858D2" w:rsidP="00D46E44">
      <w:r>
        <w:t>Finance</w:t>
      </w:r>
      <w:r w:rsidR="00D51373">
        <w:t xml:space="preserve"> will </w:t>
      </w:r>
      <w:r w:rsidR="00661045">
        <w:t xml:space="preserve">frequently </w:t>
      </w:r>
      <w:r w:rsidR="00D51373">
        <w:t xml:space="preserve">be </w:t>
      </w:r>
      <w:r w:rsidR="00A84D9A">
        <w:t>looking at</w:t>
      </w:r>
      <w:r w:rsidR="0060657F">
        <w:t xml:space="preserve"> income over </w:t>
      </w:r>
      <w:r w:rsidR="006672E6">
        <w:t>days, weeks or months to come</w:t>
      </w:r>
      <w:r w:rsidR="00661045">
        <w:t>.</w:t>
      </w:r>
    </w:p>
    <w:p w14:paraId="119FA72A" w14:textId="1BA9C743" w:rsidR="00E71C9A" w:rsidRPr="00E615C2" w:rsidRDefault="008B6DD8" w:rsidP="00E615C2">
      <w:r>
        <w:t xml:space="preserve">Only the Status field </w:t>
      </w:r>
      <w:r w:rsidR="006A05FC">
        <w:t xml:space="preserve">is likely to change, so index maintenance </w:t>
      </w:r>
      <w:r w:rsidR="00AB3B73">
        <w:t>will be minimal.</w:t>
      </w:r>
      <w:r w:rsidR="00DD1390">
        <w:br/>
      </w:r>
    </w:p>
    <w:p w14:paraId="03C6A1F0" w14:textId="63939B68" w:rsidR="00E41F85" w:rsidRDefault="00C424D8" w:rsidP="00B6148E">
      <w:pPr>
        <w:pStyle w:val="Heading1"/>
      </w:pPr>
      <w:bookmarkStart w:id="14" w:name="_Toc35890094"/>
      <w:r>
        <w:t xml:space="preserve">4. Distributed </w:t>
      </w:r>
      <w:r w:rsidR="00B23799">
        <w:t>Database Solution</w:t>
      </w:r>
      <w:bookmarkEnd w:id="14"/>
    </w:p>
    <w:p w14:paraId="6B56C2C7" w14:textId="6EEC6268" w:rsidR="00190F14" w:rsidRDefault="00190F14" w:rsidP="00190F14">
      <w:r>
        <w:t>An appropriate distributed database design will hold data at the site</w:t>
      </w:r>
      <w:r w:rsidR="00954158">
        <w:t xml:space="preserve"> (node)</w:t>
      </w:r>
      <w:r>
        <w:t xml:space="preserve"> it primarily relates to and has several benefits:</w:t>
      </w:r>
      <w:r>
        <w:br/>
        <w:t>Faster query and transaction processing as the data is held locally.</w:t>
      </w:r>
      <w:r>
        <w:br/>
        <w:t>Site independence – the gyms control their own data and products.</w:t>
      </w:r>
      <w:r>
        <w:br/>
        <w:t>Data availability – data is held at multiple sites so a single site failure will not stop business. If well designed and executed it is possible for the site with the system failure to continue working by accessing another site’s database (although this will impact performance).</w:t>
      </w:r>
      <w:r>
        <w:br/>
        <w:t>Easier expansion as hardware upgrades can be made site by site rather than as a single change.</w:t>
      </w:r>
    </w:p>
    <w:p w14:paraId="1D0AB406" w14:textId="05F3C4D0" w:rsidR="009C4546" w:rsidRPr="00DD1390" w:rsidRDefault="00190F14" w:rsidP="00DD1390">
      <w:r>
        <w:t>Failing to make the change will impact performance for all users (access bottlenecks and deadlocks), and may lead to issues with data integrity (incorrect data committed due to connection and access speeds from sites).</w:t>
      </w:r>
      <w:r w:rsidR="00DD1390">
        <w:br/>
      </w:r>
    </w:p>
    <w:p w14:paraId="13923E03" w14:textId="1BFB9187" w:rsidR="002F314A" w:rsidRDefault="00E254E5" w:rsidP="007A33C8">
      <w:pPr>
        <w:pStyle w:val="Heading2"/>
        <w:rPr>
          <w:lang w:val="en-GB"/>
        </w:rPr>
      </w:pPr>
      <w:bookmarkStart w:id="15" w:name="_Toc35890095"/>
      <w:r>
        <w:rPr>
          <w:lang w:val="en-GB"/>
        </w:rPr>
        <w:t xml:space="preserve">4.1 </w:t>
      </w:r>
      <w:r w:rsidR="004559D3">
        <w:rPr>
          <w:lang w:val="en-GB"/>
        </w:rPr>
        <w:t>Fragmentation</w:t>
      </w:r>
      <w:bookmarkEnd w:id="15"/>
    </w:p>
    <w:p w14:paraId="5BD88B10" w14:textId="6CC14945" w:rsidR="004559D3" w:rsidRPr="004559D3" w:rsidRDefault="0085776C" w:rsidP="004559D3">
      <w:pPr>
        <w:rPr>
          <w:lang w:val="en-GB"/>
        </w:rPr>
      </w:pPr>
      <w:r>
        <w:rPr>
          <w:lang w:val="en-GB"/>
        </w:rPr>
        <w:t>Splitting the database up</w:t>
      </w:r>
      <w:r w:rsidR="00840FEC">
        <w:rPr>
          <w:lang w:val="en-GB"/>
        </w:rPr>
        <w:t xml:space="preserve"> into the sections relevant to the site</w:t>
      </w:r>
      <w:r w:rsidR="004469F3">
        <w:rPr>
          <w:lang w:val="en-GB"/>
        </w:rPr>
        <w:t xml:space="preserve"> it is used at</w:t>
      </w:r>
      <w:r w:rsidR="00CB35E1">
        <w:rPr>
          <w:lang w:val="en-GB"/>
        </w:rPr>
        <w:t xml:space="preserve"> will, if designed and applied correctly</w:t>
      </w:r>
      <w:r w:rsidR="00BF71DA">
        <w:rPr>
          <w:lang w:val="en-GB"/>
        </w:rPr>
        <w:t>, improve performance and data integrity</w:t>
      </w:r>
      <w:r w:rsidR="004500D9">
        <w:rPr>
          <w:lang w:val="en-GB"/>
        </w:rPr>
        <w:t xml:space="preserve"> as there is no waiting for a shared database to be </w:t>
      </w:r>
      <w:r w:rsidR="00C26036">
        <w:rPr>
          <w:lang w:val="en-GB"/>
        </w:rPr>
        <w:t xml:space="preserve">available and </w:t>
      </w:r>
      <w:r w:rsidR="00C97AA2">
        <w:rPr>
          <w:lang w:val="en-GB"/>
        </w:rPr>
        <w:t>fewer</w:t>
      </w:r>
      <w:r w:rsidR="006A092B">
        <w:rPr>
          <w:lang w:val="en-GB"/>
        </w:rPr>
        <w:t xml:space="preserve"> network speed issues to consider.</w:t>
      </w:r>
    </w:p>
    <w:p w14:paraId="25CDD229" w14:textId="4319B83D" w:rsidR="00BA4C84" w:rsidRDefault="002B7795" w:rsidP="00BA4C84">
      <w:pPr>
        <w:pStyle w:val="Heading3"/>
        <w:rPr>
          <w:lang w:val="fr-FR"/>
        </w:rPr>
      </w:pPr>
      <w:bookmarkStart w:id="16" w:name="_Toc35890096"/>
      <w:r>
        <w:rPr>
          <w:lang w:val="fr-FR"/>
        </w:rPr>
        <w:t xml:space="preserve">4.1.1 Horizontal </w:t>
      </w:r>
      <w:r w:rsidR="00981D17">
        <w:rPr>
          <w:lang w:val="fr-FR"/>
        </w:rPr>
        <w:t>Fragmentation</w:t>
      </w:r>
      <w:bookmarkEnd w:id="16"/>
    </w:p>
    <w:p w14:paraId="7804AAD4" w14:textId="77777777" w:rsidR="00C70D05" w:rsidRDefault="00245ACC" w:rsidP="002B7795">
      <w:pPr>
        <w:rPr>
          <w:lang w:val="en-GB"/>
        </w:rPr>
      </w:pPr>
      <w:r w:rsidRPr="00C52E00">
        <w:rPr>
          <w:lang w:val="en-GB"/>
        </w:rPr>
        <w:t xml:space="preserve">Dividing the </w:t>
      </w:r>
      <w:r w:rsidR="00AF4CCB" w:rsidRPr="00C52E00">
        <w:rPr>
          <w:lang w:val="en-GB"/>
        </w:rPr>
        <w:t>database</w:t>
      </w:r>
      <w:r w:rsidR="00C52E00" w:rsidRPr="00C52E00">
        <w:rPr>
          <w:lang w:val="en-GB"/>
        </w:rPr>
        <w:t xml:space="preserve"> into s</w:t>
      </w:r>
      <w:r w:rsidR="00C52E00">
        <w:rPr>
          <w:lang w:val="en-GB"/>
        </w:rPr>
        <w:t>ubsets by rows (tuples)</w:t>
      </w:r>
      <w:r w:rsidR="008B236E">
        <w:rPr>
          <w:lang w:val="en-GB"/>
        </w:rPr>
        <w:t xml:space="preserve">. </w:t>
      </w:r>
    </w:p>
    <w:p w14:paraId="51224A35" w14:textId="0A0F5E1F" w:rsidR="002B7795" w:rsidRDefault="00C70D05" w:rsidP="002B7795">
      <w:pPr>
        <w:rPr>
          <w:lang w:val="en-GB"/>
        </w:rPr>
      </w:pPr>
      <w:r>
        <w:rPr>
          <w:lang w:val="en-GB"/>
        </w:rPr>
        <w:t>This</w:t>
      </w:r>
      <w:r w:rsidR="008B236E">
        <w:rPr>
          <w:lang w:val="en-GB"/>
        </w:rPr>
        <w:t xml:space="preserve"> database </w:t>
      </w:r>
      <w:r>
        <w:rPr>
          <w:lang w:val="en-GB"/>
        </w:rPr>
        <w:t>c</w:t>
      </w:r>
      <w:r w:rsidR="008B236E">
        <w:rPr>
          <w:lang w:val="en-GB"/>
        </w:rPr>
        <w:t>o</w:t>
      </w:r>
      <w:r w:rsidR="00CF39B8">
        <w:rPr>
          <w:lang w:val="en-GB"/>
        </w:rPr>
        <w:t xml:space="preserve">uld be divided </w:t>
      </w:r>
      <w:r w:rsidR="00E5035E">
        <w:rPr>
          <w:lang w:val="en-GB"/>
        </w:rPr>
        <w:t>across the Gym</w:t>
      </w:r>
      <w:r w:rsidR="000E247C">
        <w:rPr>
          <w:lang w:val="en-GB"/>
        </w:rPr>
        <w:t xml:space="preserve"> table, by </w:t>
      </w:r>
      <w:proofErr w:type="spellStart"/>
      <w:r w:rsidR="000E247C">
        <w:rPr>
          <w:lang w:val="en-GB"/>
        </w:rPr>
        <w:t>GymID</w:t>
      </w:r>
      <w:proofErr w:type="spellEnd"/>
      <w:r w:rsidR="000E247C">
        <w:rPr>
          <w:lang w:val="en-GB"/>
        </w:rPr>
        <w:t>, with each section stored at the site it</w:t>
      </w:r>
      <w:r w:rsidR="00341D43">
        <w:rPr>
          <w:lang w:val="en-GB"/>
        </w:rPr>
        <w:t xml:space="preserve"> relates to.</w:t>
      </w:r>
    </w:p>
    <w:p w14:paraId="0A9A7526" w14:textId="5467AEC4" w:rsidR="001971B9" w:rsidRDefault="001971B9" w:rsidP="002B7795">
      <w:pPr>
        <w:rPr>
          <w:lang w:val="en-GB"/>
        </w:rPr>
      </w:pPr>
      <w:r>
        <w:rPr>
          <w:lang w:val="en-GB"/>
        </w:rPr>
        <w:t>Most queries and updates would be done by the users on th</w:t>
      </w:r>
      <w:r w:rsidR="00104C92">
        <w:rPr>
          <w:lang w:val="en-GB"/>
        </w:rPr>
        <w:t>at site.</w:t>
      </w:r>
    </w:p>
    <w:p w14:paraId="28A86E5F" w14:textId="02CBF717" w:rsidR="00104C92" w:rsidRDefault="00104C92" w:rsidP="002B7795">
      <w:pPr>
        <w:rPr>
          <w:lang w:val="en-GB"/>
        </w:rPr>
      </w:pPr>
      <w:r>
        <w:rPr>
          <w:lang w:val="en-GB"/>
        </w:rPr>
        <w:t>This would not be ideal</w:t>
      </w:r>
      <w:r w:rsidR="00CE31EE">
        <w:rPr>
          <w:lang w:val="en-GB"/>
        </w:rPr>
        <w:t xml:space="preserve"> for the Finance team at Swansea Head Office</w:t>
      </w:r>
      <w:r w:rsidR="00AF3F87">
        <w:rPr>
          <w:lang w:val="en-GB"/>
        </w:rPr>
        <w:t xml:space="preserve">. They would have to </w:t>
      </w:r>
      <w:r w:rsidR="00485AF4">
        <w:rPr>
          <w:lang w:val="en-GB"/>
        </w:rPr>
        <w:t>run queries via</w:t>
      </w:r>
      <w:r w:rsidR="006A2C02">
        <w:rPr>
          <w:lang w:val="en-GB"/>
        </w:rPr>
        <w:t xml:space="preserve"> connections to</w:t>
      </w:r>
      <w:r w:rsidR="00485AF4">
        <w:rPr>
          <w:lang w:val="en-GB"/>
        </w:rPr>
        <w:t xml:space="preserve"> each site</w:t>
      </w:r>
      <w:r w:rsidR="004C19A1">
        <w:rPr>
          <w:lang w:val="en-GB"/>
        </w:rPr>
        <w:t xml:space="preserve">, which would be further complicated when running </w:t>
      </w:r>
      <w:r w:rsidR="00AB4FD4">
        <w:rPr>
          <w:lang w:val="en-GB"/>
        </w:rPr>
        <w:t xml:space="preserve">a query that needs data from all sites, such as </w:t>
      </w:r>
      <w:r w:rsidR="007820C8">
        <w:rPr>
          <w:lang w:val="en-GB"/>
        </w:rPr>
        <w:t>end dates of active memberships.</w:t>
      </w:r>
    </w:p>
    <w:p w14:paraId="65D2CDDF" w14:textId="7833CE38" w:rsidR="009633FA" w:rsidRDefault="00A4380A" w:rsidP="002B7795">
      <w:pPr>
        <w:rPr>
          <w:lang w:val="en-GB"/>
        </w:rPr>
      </w:pPr>
      <w:r>
        <w:rPr>
          <w:lang w:val="en-GB"/>
        </w:rPr>
        <w:t>Fragmentation</w:t>
      </w:r>
      <w:r w:rsidR="00005008">
        <w:rPr>
          <w:lang w:val="en-GB"/>
        </w:rPr>
        <w:t xml:space="preserve"> must be reversible</w:t>
      </w:r>
      <w:r w:rsidR="00605D9E">
        <w:rPr>
          <w:lang w:val="en-GB"/>
        </w:rPr>
        <w:t xml:space="preserve">, and in the case of </w:t>
      </w:r>
      <w:r w:rsidR="00E00736">
        <w:rPr>
          <w:lang w:val="en-GB"/>
        </w:rPr>
        <w:t>this</w:t>
      </w:r>
      <w:r w:rsidR="00605D9E">
        <w:rPr>
          <w:lang w:val="en-GB"/>
        </w:rPr>
        <w:t xml:space="preserve"> horizontal </w:t>
      </w:r>
      <w:r>
        <w:rPr>
          <w:lang w:val="en-GB"/>
        </w:rPr>
        <w:t>fragmentation</w:t>
      </w:r>
      <w:r w:rsidR="00605D9E">
        <w:rPr>
          <w:lang w:val="en-GB"/>
        </w:rPr>
        <w:t xml:space="preserve"> you would use </w:t>
      </w:r>
      <w:r w:rsidR="000F6E68">
        <w:rPr>
          <w:lang w:val="en-GB"/>
        </w:rPr>
        <w:t xml:space="preserve">UNION to </w:t>
      </w:r>
      <w:r w:rsidR="00FA4872">
        <w:rPr>
          <w:lang w:val="en-GB"/>
        </w:rPr>
        <w:t>bring the tuples</w:t>
      </w:r>
      <w:r>
        <w:rPr>
          <w:lang w:val="en-GB"/>
        </w:rPr>
        <w:t xml:space="preserve"> (rows)</w:t>
      </w:r>
      <w:r w:rsidR="00FA4872">
        <w:rPr>
          <w:lang w:val="en-GB"/>
        </w:rPr>
        <w:t xml:space="preserve"> back together</w:t>
      </w:r>
      <w:r>
        <w:rPr>
          <w:lang w:val="en-GB"/>
        </w:rPr>
        <w:t>.</w:t>
      </w:r>
    </w:p>
    <w:p w14:paraId="4297E641" w14:textId="3D575070" w:rsidR="00736694" w:rsidRDefault="00736694" w:rsidP="007546E5">
      <w:pPr>
        <w:pStyle w:val="Heading3"/>
        <w:rPr>
          <w:lang w:val="en-GB"/>
        </w:rPr>
      </w:pPr>
      <w:bookmarkStart w:id="17" w:name="_Toc35890097"/>
      <w:r>
        <w:rPr>
          <w:lang w:val="en-GB"/>
        </w:rPr>
        <w:lastRenderedPageBreak/>
        <w:t xml:space="preserve">4.1.2 </w:t>
      </w:r>
      <w:r w:rsidR="007546E5">
        <w:rPr>
          <w:lang w:val="en-GB"/>
        </w:rPr>
        <w:t>Vertical Fragmentation</w:t>
      </w:r>
      <w:bookmarkEnd w:id="17"/>
    </w:p>
    <w:p w14:paraId="064C4AA8" w14:textId="7F9CC323" w:rsidR="00D9257A" w:rsidRDefault="00D9257A" w:rsidP="00D9257A">
      <w:pPr>
        <w:rPr>
          <w:lang w:val="en-GB"/>
        </w:rPr>
      </w:pPr>
      <w:r w:rsidRPr="00C52E00">
        <w:rPr>
          <w:lang w:val="en-GB"/>
        </w:rPr>
        <w:t>Dividing the database into s</w:t>
      </w:r>
      <w:r>
        <w:rPr>
          <w:lang w:val="en-GB"/>
        </w:rPr>
        <w:t xml:space="preserve">ubsets by </w:t>
      </w:r>
      <w:r>
        <w:rPr>
          <w:lang w:val="en-GB"/>
        </w:rPr>
        <w:t>columns</w:t>
      </w:r>
      <w:r>
        <w:rPr>
          <w:lang w:val="en-GB"/>
        </w:rPr>
        <w:t xml:space="preserve"> (</w:t>
      </w:r>
      <w:r w:rsidR="007F248E">
        <w:rPr>
          <w:lang w:val="en-GB"/>
        </w:rPr>
        <w:t>attributes</w:t>
      </w:r>
      <w:r>
        <w:rPr>
          <w:lang w:val="en-GB"/>
        </w:rPr>
        <w:t xml:space="preserve">). </w:t>
      </w:r>
    </w:p>
    <w:p w14:paraId="59B5A62A" w14:textId="2D5AA6E3" w:rsidR="007546E5" w:rsidRDefault="00EE7CE0" w:rsidP="007546E5">
      <w:pPr>
        <w:rPr>
          <w:lang w:val="en-GB"/>
        </w:rPr>
      </w:pPr>
      <w:r>
        <w:rPr>
          <w:lang w:val="en-GB"/>
        </w:rPr>
        <w:t xml:space="preserve">Database could be separated into financial and </w:t>
      </w:r>
      <w:r w:rsidR="00C42F19">
        <w:rPr>
          <w:lang w:val="en-GB"/>
        </w:rPr>
        <w:t>non-financial</w:t>
      </w:r>
      <w:r>
        <w:rPr>
          <w:lang w:val="en-GB"/>
        </w:rPr>
        <w:t xml:space="preserve"> information</w:t>
      </w:r>
      <w:r w:rsidR="00421E1D">
        <w:rPr>
          <w:lang w:val="en-GB"/>
        </w:rPr>
        <w:t xml:space="preserve">. </w:t>
      </w:r>
      <w:r w:rsidR="00C42F19">
        <w:rPr>
          <w:lang w:val="en-GB"/>
        </w:rPr>
        <w:t xml:space="preserve">The </w:t>
      </w:r>
      <w:proofErr w:type="spellStart"/>
      <w:r w:rsidR="00C42F19">
        <w:rPr>
          <w:lang w:val="en-GB"/>
        </w:rPr>
        <w:t>mem</w:t>
      </w:r>
      <w:r w:rsidR="00ED7459">
        <w:rPr>
          <w:lang w:val="en-GB"/>
        </w:rPr>
        <w:t>bershippurchase</w:t>
      </w:r>
      <w:proofErr w:type="spellEnd"/>
      <w:r w:rsidR="00ED7459">
        <w:rPr>
          <w:lang w:val="en-GB"/>
        </w:rPr>
        <w:t xml:space="preserve"> table </w:t>
      </w:r>
      <w:r w:rsidR="001202BA">
        <w:rPr>
          <w:lang w:val="en-GB"/>
        </w:rPr>
        <w:t xml:space="preserve">contains the columns relating to </w:t>
      </w:r>
      <w:r w:rsidR="00515655">
        <w:rPr>
          <w:lang w:val="en-GB"/>
        </w:rPr>
        <w:t xml:space="preserve">payments and </w:t>
      </w:r>
      <w:r w:rsidR="007368AA">
        <w:rPr>
          <w:lang w:val="en-GB"/>
        </w:rPr>
        <w:t>membership</w:t>
      </w:r>
      <w:r w:rsidR="006B3245">
        <w:rPr>
          <w:lang w:val="en-GB"/>
        </w:rPr>
        <w:t xml:space="preserve">, and the </w:t>
      </w:r>
      <w:r w:rsidR="00423BE8">
        <w:rPr>
          <w:lang w:val="en-GB"/>
        </w:rPr>
        <w:t>Customer table contains bank details.</w:t>
      </w:r>
      <w:r w:rsidR="005E15A0">
        <w:rPr>
          <w:lang w:val="en-GB"/>
        </w:rPr>
        <w:t xml:space="preserve"> These could be stored at Swansea only</w:t>
      </w:r>
      <w:r w:rsidR="003B2AD7">
        <w:rPr>
          <w:lang w:val="en-GB"/>
        </w:rPr>
        <w:t>.</w:t>
      </w:r>
    </w:p>
    <w:p w14:paraId="09C11647" w14:textId="7A3F1C15" w:rsidR="009C60B4" w:rsidRDefault="009C60B4" w:rsidP="007546E5">
      <w:pPr>
        <w:rPr>
          <w:lang w:val="en-GB"/>
        </w:rPr>
      </w:pPr>
      <w:r>
        <w:rPr>
          <w:lang w:val="en-GB"/>
        </w:rPr>
        <w:t>With the rest of the database be</w:t>
      </w:r>
      <w:r w:rsidR="00C7541C">
        <w:rPr>
          <w:lang w:val="en-GB"/>
        </w:rPr>
        <w:t>ing held at all sites</w:t>
      </w:r>
      <w:r w:rsidR="002C3079">
        <w:rPr>
          <w:lang w:val="en-GB"/>
        </w:rPr>
        <w:t xml:space="preserve"> there is a lot of redundancy</w:t>
      </w:r>
      <w:r w:rsidR="00882CD9">
        <w:rPr>
          <w:lang w:val="en-GB"/>
        </w:rPr>
        <w:t xml:space="preserve">. </w:t>
      </w:r>
      <w:r w:rsidR="002540B0">
        <w:rPr>
          <w:lang w:val="en-GB"/>
        </w:rPr>
        <w:t xml:space="preserve">If Site A </w:t>
      </w:r>
      <w:r w:rsidR="00BF16AE">
        <w:rPr>
          <w:lang w:val="en-GB"/>
        </w:rPr>
        <w:t xml:space="preserve">rarely needs to access data pertinent to the other </w:t>
      </w:r>
      <w:r w:rsidR="005D43EE">
        <w:rPr>
          <w:lang w:val="en-GB"/>
        </w:rPr>
        <w:t>10 sites it is illogical to have the entire database</w:t>
      </w:r>
      <w:r w:rsidR="00A61BF0">
        <w:rPr>
          <w:lang w:val="en-GB"/>
        </w:rPr>
        <w:t xml:space="preserve"> (</w:t>
      </w:r>
      <w:r w:rsidR="00431805">
        <w:rPr>
          <w:lang w:val="en-GB"/>
        </w:rPr>
        <w:t>excluding the financial data</w:t>
      </w:r>
      <w:r w:rsidR="00A61BF0">
        <w:rPr>
          <w:lang w:val="en-GB"/>
        </w:rPr>
        <w:t>)</w:t>
      </w:r>
      <w:r w:rsidR="005D43EE">
        <w:rPr>
          <w:lang w:val="en-GB"/>
        </w:rPr>
        <w:t xml:space="preserve"> </w:t>
      </w:r>
      <w:r w:rsidR="007D548B">
        <w:rPr>
          <w:lang w:val="en-GB"/>
        </w:rPr>
        <w:t>on every site.</w:t>
      </w:r>
      <w:r w:rsidR="00547C6E">
        <w:rPr>
          <w:lang w:val="en-GB"/>
        </w:rPr>
        <w:t xml:space="preserve"> </w:t>
      </w:r>
      <w:r w:rsidR="005B6298">
        <w:rPr>
          <w:lang w:val="en-GB"/>
        </w:rPr>
        <w:t xml:space="preserve">It may also be costly as </w:t>
      </w:r>
      <w:r w:rsidR="00504987">
        <w:rPr>
          <w:lang w:val="en-GB"/>
        </w:rPr>
        <w:t xml:space="preserve">having more data to </w:t>
      </w:r>
      <w:r w:rsidR="008E6022">
        <w:rPr>
          <w:lang w:val="en-GB"/>
        </w:rPr>
        <w:t>process</w:t>
      </w:r>
      <w:r w:rsidR="00504987">
        <w:rPr>
          <w:lang w:val="en-GB"/>
        </w:rPr>
        <w:t xml:space="preserve"> requires more processing power.</w:t>
      </w:r>
    </w:p>
    <w:p w14:paraId="7C90D076" w14:textId="02496E9C" w:rsidR="00117962" w:rsidRDefault="00117962" w:rsidP="007546E5">
      <w:pPr>
        <w:rPr>
          <w:lang w:val="en-GB"/>
        </w:rPr>
      </w:pPr>
      <w:r>
        <w:rPr>
          <w:lang w:val="en-GB"/>
        </w:rPr>
        <w:t xml:space="preserve">Whilst there is only a few sites the impact </w:t>
      </w:r>
      <w:r w:rsidR="00CA7AF9">
        <w:rPr>
          <w:lang w:val="en-GB"/>
        </w:rPr>
        <w:t>may not</w:t>
      </w:r>
      <w:r w:rsidR="004C5FE7">
        <w:rPr>
          <w:lang w:val="en-GB"/>
        </w:rPr>
        <w:t xml:space="preserve"> be</w:t>
      </w:r>
      <w:r w:rsidR="00021DDB">
        <w:rPr>
          <w:lang w:val="en-GB"/>
        </w:rPr>
        <w:t xml:space="preserve"> significant. But if the number of sites </w:t>
      </w:r>
      <w:r w:rsidR="0034330F">
        <w:rPr>
          <w:lang w:val="en-GB"/>
        </w:rPr>
        <w:t xml:space="preserve">and members </w:t>
      </w:r>
      <w:r w:rsidR="00021DDB">
        <w:rPr>
          <w:lang w:val="en-GB"/>
        </w:rPr>
        <w:t>increases</w:t>
      </w:r>
      <w:r w:rsidR="00987EF2">
        <w:rPr>
          <w:lang w:val="en-GB"/>
        </w:rPr>
        <w:t xml:space="preserve"> quickly</w:t>
      </w:r>
      <w:r w:rsidR="00B0287B">
        <w:rPr>
          <w:lang w:val="en-GB"/>
        </w:rPr>
        <w:t xml:space="preserve">, the </w:t>
      </w:r>
      <w:r w:rsidR="003D70FA">
        <w:rPr>
          <w:lang w:val="en-GB"/>
        </w:rPr>
        <w:t>solution may fall short</w:t>
      </w:r>
      <w:r w:rsidR="00E61B8B">
        <w:rPr>
          <w:lang w:val="en-GB"/>
        </w:rPr>
        <w:t>.</w:t>
      </w:r>
    </w:p>
    <w:p w14:paraId="1AC4FE71" w14:textId="24793382" w:rsidR="00AF64AD" w:rsidRDefault="00E11769" w:rsidP="007546E5">
      <w:pPr>
        <w:rPr>
          <w:lang w:val="en-GB"/>
        </w:rPr>
      </w:pPr>
      <w:r>
        <w:rPr>
          <w:lang w:val="en-GB"/>
        </w:rPr>
        <w:t>T</w:t>
      </w:r>
      <w:r w:rsidR="00594CC6">
        <w:rPr>
          <w:lang w:val="en-GB"/>
        </w:rPr>
        <w:t>o</w:t>
      </w:r>
      <w:r>
        <w:rPr>
          <w:lang w:val="en-GB"/>
        </w:rPr>
        <w:t xml:space="preserve"> reconstruct the database you would use </w:t>
      </w:r>
      <w:r w:rsidR="007C0E82">
        <w:rPr>
          <w:lang w:val="en-GB"/>
        </w:rPr>
        <w:t>JOIN in order to</w:t>
      </w:r>
      <w:r w:rsidR="00594CC6">
        <w:rPr>
          <w:lang w:val="en-GB"/>
        </w:rPr>
        <w:t xml:space="preserve"> </w:t>
      </w:r>
      <w:r w:rsidR="00F060C1">
        <w:rPr>
          <w:lang w:val="en-GB"/>
        </w:rPr>
        <w:t>reverse the fragmentation.</w:t>
      </w:r>
    </w:p>
    <w:p w14:paraId="23019F26" w14:textId="75FC258C" w:rsidR="00C0077B" w:rsidRDefault="008D3F52" w:rsidP="008D3F52">
      <w:pPr>
        <w:pStyle w:val="Heading3"/>
        <w:rPr>
          <w:lang w:val="en-GB"/>
        </w:rPr>
      </w:pPr>
      <w:bookmarkStart w:id="18" w:name="_Toc35890098"/>
      <w:r>
        <w:rPr>
          <w:lang w:val="en-GB"/>
        </w:rPr>
        <w:t>4.1.3 Mixed Fragmentation</w:t>
      </w:r>
      <w:bookmarkEnd w:id="18"/>
    </w:p>
    <w:p w14:paraId="65396A43" w14:textId="4E0EFD66" w:rsidR="008D3F52" w:rsidRDefault="000A1223" w:rsidP="008D3F52">
      <w:pPr>
        <w:rPr>
          <w:lang w:val="en-GB"/>
        </w:rPr>
      </w:pPr>
      <w:r>
        <w:rPr>
          <w:lang w:val="en-GB"/>
        </w:rPr>
        <w:t>A good</w:t>
      </w:r>
      <w:r w:rsidR="00864468">
        <w:rPr>
          <w:lang w:val="en-GB"/>
        </w:rPr>
        <w:t xml:space="preserve"> solution to this</w:t>
      </w:r>
      <w:r w:rsidR="0072798C">
        <w:rPr>
          <w:lang w:val="en-GB"/>
        </w:rPr>
        <w:t xml:space="preserve"> request</w:t>
      </w:r>
      <w:r w:rsidR="00724001">
        <w:rPr>
          <w:lang w:val="en-GB"/>
        </w:rPr>
        <w:t xml:space="preserve">, with both </w:t>
      </w:r>
      <w:r w:rsidR="00B56C00">
        <w:rPr>
          <w:lang w:val="en-GB"/>
        </w:rPr>
        <w:t>horizontal and vertical fragmentation used.</w:t>
      </w:r>
    </w:p>
    <w:p w14:paraId="77FC1CA0" w14:textId="701A8CE8" w:rsidR="00DE7F60" w:rsidRDefault="00DE7F60" w:rsidP="008D3F52">
      <w:pPr>
        <w:rPr>
          <w:lang w:val="en-GB"/>
        </w:rPr>
      </w:pPr>
      <w:r>
        <w:rPr>
          <w:lang w:val="en-GB"/>
        </w:rPr>
        <w:t>First would be the Vertical split, with financial information</w:t>
      </w:r>
      <w:r w:rsidR="00F663C6">
        <w:rPr>
          <w:lang w:val="en-GB"/>
        </w:rPr>
        <w:t xml:space="preserve"> remaining at Swansea.</w:t>
      </w:r>
    </w:p>
    <w:p w14:paraId="6E40564B" w14:textId="300F5EC6" w:rsidR="00382835" w:rsidRDefault="00382835" w:rsidP="008D3F52">
      <w:pPr>
        <w:rPr>
          <w:lang w:val="en-GB"/>
        </w:rPr>
      </w:pPr>
      <w:r>
        <w:rPr>
          <w:lang w:val="en-GB"/>
        </w:rPr>
        <w:t>Then the horizontal split to separate the database into the location based nodes.</w:t>
      </w:r>
    </w:p>
    <w:p w14:paraId="58B3A22D" w14:textId="696A4B7F" w:rsidR="00594CC6" w:rsidRDefault="00594CC6" w:rsidP="008D3F52">
      <w:pPr>
        <w:rPr>
          <w:lang w:val="en-GB"/>
        </w:rPr>
      </w:pPr>
      <w:r>
        <w:rPr>
          <w:lang w:val="en-GB"/>
        </w:rPr>
        <w:t xml:space="preserve">Reconstruction of the database will be two stage. First use </w:t>
      </w:r>
      <w:r w:rsidR="00693BEB">
        <w:rPr>
          <w:lang w:val="en-GB"/>
        </w:rPr>
        <w:t xml:space="preserve">UNION to reverse the horizontal fragmentation, then JOIN to reverse the </w:t>
      </w:r>
      <w:r w:rsidR="006B1EC3">
        <w:rPr>
          <w:lang w:val="en-GB"/>
        </w:rPr>
        <w:t>vertical fragmentation.</w:t>
      </w:r>
    </w:p>
    <w:p w14:paraId="0768A5FE" w14:textId="78C03AFE" w:rsidR="005E6D6E" w:rsidRDefault="005E6D6E" w:rsidP="00E62A83">
      <w:pPr>
        <w:pStyle w:val="Heading3"/>
        <w:rPr>
          <w:lang w:val="en-GB"/>
        </w:rPr>
      </w:pPr>
      <w:bookmarkStart w:id="19" w:name="_Toc35890099"/>
      <w:r>
        <w:rPr>
          <w:lang w:val="en-GB"/>
        </w:rPr>
        <w:t>4.</w:t>
      </w:r>
      <w:r w:rsidR="001D4DF7">
        <w:rPr>
          <w:lang w:val="en-GB"/>
        </w:rPr>
        <w:t xml:space="preserve">1.4 Derived </w:t>
      </w:r>
      <w:r w:rsidR="00CF7127">
        <w:rPr>
          <w:lang w:val="en-GB"/>
        </w:rPr>
        <w:t xml:space="preserve">Horizontal </w:t>
      </w:r>
      <w:r w:rsidR="001D4DF7">
        <w:rPr>
          <w:lang w:val="en-GB"/>
        </w:rPr>
        <w:t>Fragmentation</w:t>
      </w:r>
      <w:bookmarkEnd w:id="19"/>
    </w:p>
    <w:p w14:paraId="01A42CBF" w14:textId="59948072" w:rsidR="009C2E00" w:rsidRDefault="009152D4" w:rsidP="009C2E00">
      <w:pPr>
        <w:rPr>
          <w:lang w:val="en-GB"/>
        </w:rPr>
      </w:pPr>
      <w:r>
        <w:rPr>
          <w:lang w:val="en-GB"/>
        </w:rPr>
        <w:t>‘</w:t>
      </w:r>
      <w:r w:rsidR="00917772">
        <w:rPr>
          <w:lang w:val="en-GB"/>
        </w:rPr>
        <w:t>Gym</w:t>
      </w:r>
      <w:r>
        <w:rPr>
          <w:lang w:val="en-GB"/>
        </w:rPr>
        <w:t>’</w:t>
      </w:r>
      <w:r w:rsidR="00917772">
        <w:rPr>
          <w:lang w:val="en-GB"/>
        </w:rPr>
        <w:t xml:space="preserve"> is a parent</w:t>
      </w:r>
      <w:r w:rsidR="00753645">
        <w:rPr>
          <w:lang w:val="en-GB"/>
        </w:rPr>
        <w:t xml:space="preserve"> relation to </w:t>
      </w:r>
      <w:r>
        <w:rPr>
          <w:lang w:val="en-GB"/>
        </w:rPr>
        <w:t>‘</w:t>
      </w:r>
      <w:r w:rsidR="00753645">
        <w:rPr>
          <w:lang w:val="en-GB"/>
        </w:rPr>
        <w:t>Customer</w:t>
      </w:r>
      <w:r>
        <w:rPr>
          <w:lang w:val="en-GB"/>
        </w:rPr>
        <w:t>’</w:t>
      </w:r>
      <w:r w:rsidR="00661207">
        <w:rPr>
          <w:lang w:val="en-GB"/>
        </w:rPr>
        <w:t xml:space="preserve"> as </w:t>
      </w:r>
      <w:r w:rsidR="001D048A">
        <w:rPr>
          <w:lang w:val="en-GB"/>
        </w:rPr>
        <w:t xml:space="preserve">the customer ‘belongs’ to one </w:t>
      </w:r>
      <w:r w:rsidR="003B71C4">
        <w:rPr>
          <w:lang w:val="en-GB"/>
        </w:rPr>
        <w:t>gym branch.</w:t>
      </w:r>
    </w:p>
    <w:p w14:paraId="778776A4" w14:textId="44E6451B" w:rsidR="00160A93" w:rsidRPr="00743F95" w:rsidRDefault="006D6C90" w:rsidP="00160A93">
      <w:pPr>
        <w:rPr>
          <w:lang w:val="en-GB"/>
        </w:rPr>
      </w:pPr>
      <w:r>
        <w:rPr>
          <w:lang w:val="en-GB"/>
        </w:rPr>
        <w:t xml:space="preserve">The parent relation </w:t>
      </w:r>
      <w:r w:rsidR="00B85587">
        <w:rPr>
          <w:lang w:val="en-GB"/>
        </w:rPr>
        <w:t>‘</w:t>
      </w:r>
      <w:r>
        <w:rPr>
          <w:lang w:val="en-GB"/>
        </w:rPr>
        <w:t>Gym</w:t>
      </w:r>
      <w:r w:rsidR="00B85587">
        <w:rPr>
          <w:lang w:val="en-GB"/>
        </w:rPr>
        <w:t>’</w:t>
      </w:r>
      <w:r w:rsidR="000121B2">
        <w:rPr>
          <w:lang w:val="en-GB"/>
        </w:rPr>
        <w:t xml:space="preserve"> is </w:t>
      </w:r>
      <w:r w:rsidR="007D00FB">
        <w:rPr>
          <w:lang w:val="en-GB"/>
        </w:rPr>
        <w:t xml:space="preserve">horizontally </w:t>
      </w:r>
      <w:r w:rsidR="000121B2">
        <w:rPr>
          <w:lang w:val="en-GB"/>
        </w:rPr>
        <w:t>fragmented into the separate branches</w:t>
      </w:r>
      <w:r w:rsidR="00ED01C5">
        <w:rPr>
          <w:lang w:val="en-GB"/>
        </w:rPr>
        <w:t>, creat</w:t>
      </w:r>
      <w:r w:rsidR="00C53299">
        <w:rPr>
          <w:lang w:val="en-GB"/>
        </w:rPr>
        <w:t>ing multiple tables</w:t>
      </w:r>
      <w:r w:rsidR="005D6F9C">
        <w:rPr>
          <w:lang w:val="en-GB"/>
        </w:rPr>
        <w:t xml:space="preserve"> </w:t>
      </w:r>
      <w:r w:rsidR="00160A93">
        <w:rPr>
          <w:lang w:val="en-GB"/>
        </w:rPr>
        <w:t>:</w:t>
      </w:r>
      <w:r w:rsidR="00743F95">
        <w:rPr>
          <w:lang w:val="en-GB"/>
        </w:rPr>
        <w:br/>
      </w:r>
      <w:r w:rsidR="00576E76">
        <w:rPr>
          <w:lang w:val="en-GB"/>
        </w:rPr>
        <w:t>G</w:t>
      </w:r>
      <w:r w:rsidR="00576E76" w:rsidRPr="00350F07">
        <w:rPr>
          <w:sz w:val="16"/>
          <w:szCs w:val="16"/>
          <w:lang w:val="en-GB"/>
        </w:rPr>
        <w:t>1</w:t>
      </w:r>
      <w:r w:rsidR="00350F07">
        <w:rPr>
          <w:lang w:val="en-GB"/>
        </w:rPr>
        <w:t xml:space="preserve"> </w:t>
      </w:r>
      <w:r w:rsidR="00576E76">
        <w:rPr>
          <w:lang w:val="en-GB"/>
        </w:rPr>
        <w:t>:</w:t>
      </w:r>
      <w:r w:rsidR="00FC08F0" w:rsidRPr="00FC08F0">
        <w:rPr>
          <w:rFonts w:asciiTheme="minorHAnsi" w:eastAsiaTheme="minorEastAsia" w:hAnsi="Symbol"/>
          <w:color w:val="000000"/>
          <w:kern w:val="24"/>
          <w:sz w:val="56"/>
          <w:szCs w:val="56"/>
        </w:rPr>
        <w:t xml:space="preserve"> </w:t>
      </w:r>
      <w:r w:rsidR="00FC08F0" w:rsidRPr="00FC08F0">
        <w:rPr>
          <w:rFonts w:eastAsiaTheme="minorEastAsia"/>
          <w:color w:val="000000"/>
          <w:kern w:val="24"/>
          <w:szCs w:val="56"/>
        </w:rPr>
        <w:sym w:font="Symbol" w:char="F073"/>
      </w:r>
      <w:r w:rsidR="00D92CCE">
        <w:rPr>
          <w:rFonts w:eastAsiaTheme="minorEastAsia"/>
          <w:color w:val="000000"/>
          <w:kern w:val="24"/>
          <w:szCs w:val="56"/>
        </w:rPr>
        <w:t xml:space="preserve"> </w:t>
      </w:r>
      <w:proofErr w:type="spellStart"/>
      <w:r w:rsidR="00D92CCE">
        <w:rPr>
          <w:rFonts w:eastAsiaTheme="minorEastAsia"/>
          <w:color w:val="000000"/>
          <w:kern w:val="24"/>
          <w:szCs w:val="56"/>
        </w:rPr>
        <w:t>GymbranchID</w:t>
      </w:r>
      <w:proofErr w:type="spellEnd"/>
      <w:r w:rsidR="00D92CCE">
        <w:rPr>
          <w:rFonts w:eastAsiaTheme="minorEastAsia"/>
          <w:color w:val="000000"/>
          <w:kern w:val="24"/>
          <w:szCs w:val="56"/>
        </w:rPr>
        <w:t xml:space="preserve"> = </w:t>
      </w:r>
      <w:r w:rsidR="00321E03">
        <w:rPr>
          <w:rFonts w:eastAsiaTheme="minorEastAsia"/>
          <w:color w:val="000000"/>
          <w:kern w:val="24"/>
          <w:szCs w:val="56"/>
        </w:rPr>
        <w:t>‘</w:t>
      </w:r>
      <w:r w:rsidR="00995693">
        <w:rPr>
          <w:rFonts w:eastAsiaTheme="minorEastAsia"/>
          <w:color w:val="000000"/>
          <w:kern w:val="24"/>
          <w:szCs w:val="56"/>
        </w:rPr>
        <w:t>001</w:t>
      </w:r>
      <w:r w:rsidR="00321E03">
        <w:rPr>
          <w:rFonts w:eastAsiaTheme="minorEastAsia"/>
          <w:color w:val="000000"/>
          <w:kern w:val="24"/>
          <w:szCs w:val="56"/>
        </w:rPr>
        <w:t>’</w:t>
      </w:r>
      <w:r w:rsidR="00215DB0">
        <w:rPr>
          <w:rFonts w:eastAsiaTheme="minorEastAsia"/>
          <w:color w:val="000000"/>
          <w:kern w:val="24"/>
          <w:szCs w:val="56"/>
        </w:rPr>
        <w:t>(</w:t>
      </w:r>
      <w:r w:rsidR="000B2A09">
        <w:rPr>
          <w:rFonts w:eastAsiaTheme="minorEastAsia"/>
          <w:color w:val="000000"/>
          <w:kern w:val="24"/>
          <w:szCs w:val="56"/>
        </w:rPr>
        <w:t>Gym)</w:t>
      </w:r>
      <w:r w:rsidR="00160A93">
        <w:rPr>
          <w:rFonts w:eastAsiaTheme="minorEastAsia"/>
          <w:color w:val="000000"/>
          <w:kern w:val="24"/>
          <w:szCs w:val="56"/>
        </w:rPr>
        <w:br/>
      </w:r>
      <w:r w:rsidR="00160A93">
        <w:rPr>
          <w:lang w:val="en-GB"/>
        </w:rPr>
        <w:t>G</w:t>
      </w:r>
      <w:r w:rsidR="00160A93">
        <w:rPr>
          <w:sz w:val="16"/>
          <w:szCs w:val="16"/>
          <w:lang w:val="en-GB"/>
        </w:rPr>
        <w:t>2</w:t>
      </w:r>
      <w:r w:rsidR="00160A93">
        <w:rPr>
          <w:lang w:val="en-GB"/>
        </w:rPr>
        <w:t xml:space="preserve"> :</w:t>
      </w:r>
      <w:r w:rsidR="00160A93" w:rsidRPr="00FC08F0">
        <w:rPr>
          <w:rFonts w:asciiTheme="minorHAnsi" w:eastAsiaTheme="minorEastAsia" w:hAnsi="Symbol"/>
          <w:color w:val="000000"/>
          <w:kern w:val="24"/>
          <w:sz w:val="56"/>
          <w:szCs w:val="56"/>
        </w:rPr>
        <w:t xml:space="preserve"> </w:t>
      </w:r>
      <w:r w:rsidR="00160A93" w:rsidRPr="00FC08F0">
        <w:rPr>
          <w:rFonts w:eastAsiaTheme="minorEastAsia"/>
          <w:color w:val="000000"/>
          <w:kern w:val="24"/>
          <w:szCs w:val="56"/>
        </w:rPr>
        <w:sym w:font="Symbol" w:char="F073"/>
      </w:r>
      <w:r w:rsidR="00160A93">
        <w:rPr>
          <w:rFonts w:eastAsiaTheme="minorEastAsia"/>
          <w:color w:val="000000"/>
          <w:kern w:val="24"/>
          <w:szCs w:val="56"/>
        </w:rPr>
        <w:t xml:space="preserve"> </w:t>
      </w:r>
      <w:proofErr w:type="spellStart"/>
      <w:r w:rsidR="00160A93">
        <w:rPr>
          <w:rFonts w:eastAsiaTheme="minorEastAsia"/>
          <w:color w:val="000000"/>
          <w:kern w:val="24"/>
          <w:szCs w:val="56"/>
        </w:rPr>
        <w:t>GymbranchID</w:t>
      </w:r>
      <w:proofErr w:type="spellEnd"/>
      <w:r w:rsidR="00160A93">
        <w:rPr>
          <w:rFonts w:eastAsiaTheme="minorEastAsia"/>
          <w:color w:val="000000"/>
          <w:kern w:val="24"/>
          <w:szCs w:val="56"/>
        </w:rPr>
        <w:t xml:space="preserve"> = ‘00</w:t>
      </w:r>
      <w:r w:rsidR="00160A93">
        <w:rPr>
          <w:rFonts w:eastAsiaTheme="minorEastAsia"/>
          <w:color w:val="000000"/>
          <w:kern w:val="24"/>
          <w:szCs w:val="56"/>
        </w:rPr>
        <w:t>7</w:t>
      </w:r>
      <w:r w:rsidR="00160A93">
        <w:rPr>
          <w:rFonts w:eastAsiaTheme="minorEastAsia"/>
          <w:color w:val="000000"/>
          <w:kern w:val="24"/>
          <w:szCs w:val="56"/>
        </w:rPr>
        <w:t>’(Gym)</w:t>
      </w:r>
      <w:r w:rsidR="00160A93">
        <w:rPr>
          <w:rFonts w:eastAsiaTheme="minorEastAsia"/>
          <w:color w:val="000000"/>
          <w:kern w:val="24"/>
          <w:szCs w:val="56"/>
        </w:rPr>
        <w:t xml:space="preserve"> and so on </w:t>
      </w:r>
      <w:r w:rsidR="003F37F5">
        <w:rPr>
          <w:rFonts w:eastAsiaTheme="minorEastAsia"/>
          <w:color w:val="000000"/>
          <w:kern w:val="24"/>
          <w:szCs w:val="56"/>
        </w:rPr>
        <w:t>for all Gym</w:t>
      </w:r>
      <w:r w:rsidR="0077288A">
        <w:rPr>
          <w:rFonts w:eastAsiaTheme="minorEastAsia"/>
          <w:color w:val="000000"/>
          <w:kern w:val="24"/>
          <w:szCs w:val="56"/>
        </w:rPr>
        <w:t xml:space="preserve"> IDs</w:t>
      </w:r>
    </w:p>
    <w:p w14:paraId="2CD0EE91" w14:textId="656E3C98" w:rsidR="0032760C" w:rsidRDefault="007B5864" w:rsidP="0032760C">
      <w:pPr>
        <w:rPr>
          <w:rFonts w:eastAsiaTheme="minorEastAsia"/>
          <w:color w:val="000000"/>
          <w:kern w:val="24"/>
          <w:szCs w:val="56"/>
          <w:lang w:val="en-GB"/>
        </w:rPr>
      </w:pPr>
      <w:r>
        <w:rPr>
          <w:rFonts w:eastAsiaTheme="minorEastAsia"/>
          <w:color w:val="000000"/>
          <w:kern w:val="24"/>
          <w:szCs w:val="56"/>
        </w:rPr>
        <w:t xml:space="preserve">Because customer information will need </w:t>
      </w:r>
      <w:r w:rsidR="00296B9B">
        <w:rPr>
          <w:rFonts w:eastAsiaTheme="minorEastAsia"/>
          <w:color w:val="000000"/>
          <w:kern w:val="24"/>
          <w:szCs w:val="56"/>
        </w:rPr>
        <w:t>to</w:t>
      </w:r>
      <w:r>
        <w:rPr>
          <w:rFonts w:eastAsiaTheme="minorEastAsia"/>
          <w:color w:val="000000"/>
          <w:kern w:val="24"/>
          <w:szCs w:val="56"/>
        </w:rPr>
        <w:t xml:space="preserve"> be accessed frequently by</w:t>
      </w:r>
      <w:r w:rsidR="00F57732">
        <w:rPr>
          <w:rFonts w:eastAsiaTheme="minorEastAsia"/>
          <w:color w:val="000000"/>
          <w:kern w:val="24"/>
          <w:szCs w:val="56"/>
        </w:rPr>
        <w:t xml:space="preserve"> branch staff it would be </w:t>
      </w:r>
      <w:r w:rsidR="008144AA">
        <w:rPr>
          <w:rFonts w:eastAsiaTheme="minorEastAsia"/>
          <w:color w:val="000000"/>
          <w:kern w:val="24"/>
          <w:szCs w:val="56"/>
        </w:rPr>
        <w:t xml:space="preserve">useful </w:t>
      </w:r>
      <w:r w:rsidR="00032B62">
        <w:rPr>
          <w:rFonts w:eastAsiaTheme="minorEastAsia"/>
          <w:color w:val="000000"/>
          <w:kern w:val="24"/>
          <w:szCs w:val="56"/>
        </w:rPr>
        <w:t>to have that data</w:t>
      </w:r>
      <w:r w:rsidR="00D5371D">
        <w:rPr>
          <w:rFonts w:eastAsiaTheme="minorEastAsia"/>
          <w:color w:val="000000"/>
          <w:kern w:val="24"/>
          <w:szCs w:val="56"/>
        </w:rPr>
        <w:t xml:space="preserve"> available</w:t>
      </w:r>
      <w:r w:rsidR="00D97F73">
        <w:rPr>
          <w:rFonts w:eastAsiaTheme="minorEastAsia"/>
          <w:color w:val="000000"/>
          <w:kern w:val="24"/>
          <w:szCs w:val="56"/>
        </w:rPr>
        <w:t xml:space="preserve"> in a similar way</w:t>
      </w:r>
      <w:r w:rsidR="00064AB7">
        <w:rPr>
          <w:rFonts w:eastAsiaTheme="minorEastAsia"/>
          <w:color w:val="000000"/>
          <w:kern w:val="24"/>
          <w:szCs w:val="56"/>
        </w:rPr>
        <w:t>:</w:t>
      </w:r>
      <w:r w:rsidR="00743F95">
        <w:rPr>
          <w:rFonts w:eastAsiaTheme="minorEastAsia"/>
          <w:color w:val="000000"/>
          <w:kern w:val="24"/>
          <w:szCs w:val="56"/>
        </w:rPr>
        <w:br/>
      </w:r>
      <w:r w:rsidR="003D3EFA">
        <w:rPr>
          <w:rFonts w:eastAsiaTheme="minorEastAsia"/>
          <w:color w:val="000000"/>
          <w:kern w:val="24"/>
          <w:szCs w:val="56"/>
        </w:rPr>
        <w:t>C</w:t>
      </w:r>
      <w:r w:rsidR="00745457" w:rsidRPr="00745457">
        <w:rPr>
          <w:rFonts w:eastAsiaTheme="minorEastAsia"/>
          <w:color w:val="000000"/>
          <w:kern w:val="24"/>
          <w:szCs w:val="56"/>
          <w:vertAlign w:val="subscript"/>
          <w:lang w:val="en-GB"/>
        </w:rPr>
        <w:t>1</w:t>
      </w:r>
      <w:r w:rsidR="00745457" w:rsidRPr="00745457">
        <w:rPr>
          <w:rFonts w:eastAsiaTheme="minorEastAsia"/>
          <w:color w:val="000000"/>
          <w:kern w:val="24"/>
          <w:szCs w:val="56"/>
          <w:lang w:val="en-GB"/>
        </w:rPr>
        <w:t xml:space="preserve"> = </w:t>
      </w:r>
      <w:r w:rsidR="00845E49">
        <w:rPr>
          <w:rFonts w:eastAsiaTheme="minorEastAsia"/>
          <w:color w:val="000000"/>
          <w:kern w:val="24"/>
          <w:szCs w:val="56"/>
          <w:lang w:val="en-GB"/>
        </w:rPr>
        <w:t>C</w:t>
      </w:r>
      <w:r w:rsidR="00745457" w:rsidRPr="00745457">
        <w:rPr>
          <w:rFonts w:eastAsiaTheme="minorEastAsia"/>
          <w:color w:val="000000"/>
          <w:kern w:val="24"/>
          <w:szCs w:val="56"/>
          <w:lang w:val="en-GB"/>
        </w:rPr>
        <w:t xml:space="preserve"> </w:t>
      </w:r>
      <w:r w:rsidR="00745457" w:rsidRPr="00745457">
        <w:rPr>
          <w:rFonts w:ascii="Cambria Math" w:eastAsiaTheme="minorEastAsia" w:hAnsi="Cambria Math" w:cs="Cambria Math"/>
          <w:color w:val="000000"/>
          <w:kern w:val="24"/>
          <w:szCs w:val="56"/>
          <w:lang w:val="en-GB"/>
        </w:rPr>
        <w:t>⊳</w:t>
      </w:r>
      <w:proofErr w:type="spellStart"/>
      <w:r w:rsidR="0099723B">
        <w:rPr>
          <w:rFonts w:eastAsiaTheme="minorEastAsia"/>
          <w:color w:val="000000"/>
          <w:kern w:val="24"/>
          <w:szCs w:val="56"/>
          <w:vertAlign w:val="subscript"/>
          <w:lang w:val="en-GB"/>
        </w:rPr>
        <w:t>gymbranchid</w:t>
      </w:r>
      <w:proofErr w:type="spellEnd"/>
      <w:r w:rsidR="00745457" w:rsidRPr="00745457">
        <w:rPr>
          <w:rFonts w:eastAsiaTheme="minorEastAsia"/>
          <w:color w:val="000000"/>
          <w:kern w:val="24"/>
          <w:szCs w:val="56"/>
          <w:lang w:val="en-GB"/>
        </w:rPr>
        <w:t xml:space="preserve"> </w:t>
      </w:r>
      <w:r w:rsidR="00256B0D">
        <w:rPr>
          <w:rFonts w:eastAsiaTheme="minorEastAsia"/>
          <w:color w:val="000000"/>
          <w:kern w:val="24"/>
          <w:szCs w:val="56"/>
          <w:lang w:val="en-GB"/>
        </w:rPr>
        <w:t>G</w:t>
      </w:r>
      <w:r w:rsidR="00745457" w:rsidRPr="00745457">
        <w:rPr>
          <w:rFonts w:eastAsiaTheme="minorEastAsia"/>
          <w:color w:val="000000"/>
          <w:kern w:val="24"/>
          <w:szCs w:val="56"/>
          <w:vertAlign w:val="subscript"/>
          <w:lang w:val="en-GB"/>
        </w:rPr>
        <w:t>1</w:t>
      </w:r>
      <w:r w:rsidR="00745457" w:rsidRPr="00745457">
        <w:rPr>
          <w:rFonts w:eastAsiaTheme="minorEastAsia"/>
          <w:color w:val="000000"/>
          <w:kern w:val="24"/>
          <w:szCs w:val="56"/>
          <w:lang w:val="en-GB"/>
        </w:rPr>
        <w:t xml:space="preserve"> (</w:t>
      </w:r>
      <w:r w:rsidR="0099723B">
        <w:rPr>
          <w:rFonts w:eastAsiaTheme="minorEastAsia"/>
          <w:color w:val="000000"/>
          <w:kern w:val="24"/>
          <w:szCs w:val="56"/>
          <w:lang w:val="en-GB"/>
        </w:rPr>
        <w:t>which is</w:t>
      </w:r>
      <w:r w:rsidR="00D45D4D">
        <w:rPr>
          <w:rFonts w:eastAsiaTheme="minorEastAsia"/>
          <w:color w:val="000000"/>
          <w:kern w:val="24"/>
          <w:szCs w:val="56"/>
          <w:lang w:val="en-GB"/>
        </w:rPr>
        <w:t xml:space="preserve"> the</w:t>
      </w:r>
      <w:r w:rsidR="00745457" w:rsidRPr="00745457">
        <w:rPr>
          <w:rFonts w:eastAsiaTheme="minorEastAsia"/>
          <w:color w:val="000000"/>
          <w:kern w:val="24"/>
          <w:szCs w:val="56"/>
          <w:lang w:val="en-GB"/>
        </w:rPr>
        <w:t xml:space="preserve"> horizontal fragment </w:t>
      </w:r>
      <w:r w:rsidR="004061FD">
        <w:rPr>
          <w:rFonts w:eastAsiaTheme="minorEastAsia"/>
          <w:color w:val="000000"/>
          <w:kern w:val="24"/>
          <w:szCs w:val="56"/>
          <w:lang w:val="en-GB"/>
        </w:rPr>
        <w:t>Gym=001</w:t>
      </w:r>
      <w:r w:rsidR="00745457" w:rsidRPr="00745457">
        <w:rPr>
          <w:rFonts w:eastAsiaTheme="minorEastAsia"/>
          <w:color w:val="000000"/>
          <w:kern w:val="24"/>
          <w:szCs w:val="56"/>
          <w:lang w:val="en-GB"/>
        </w:rPr>
        <w:t>)</w:t>
      </w:r>
      <w:r w:rsidR="0032760C">
        <w:rPr>
          <w:rFonts w:eastAsiaTheme="minorEastAsia"/>
          <w:color w:val="000000"/>
          <w:kern w:val="24"/>
          <w:szCs w:val="56"/>
          <w:lang w:val="en-GB"/>
        </w:rPr>
        <w:br/>
      </w:r>
      <w:r w:rsidR="0032760C">
        <w:rPr>
          <w:rFonts w:eastAsiaTheme="minorEastAsia"/>
          <w:color w:val="000000"/>
          <w:kern w:val="24"/>
          <w:szCs w:val="56"/>
        </w:rPr>
        <w:t>C</w:t>
      </w:r>
      <w:r w:rsidR="006E7B2D">
        <w:rPr>
          <w:rFonts w:eastAsiaTheme="minorEastAsia"/>
          <w:color w:val="000000"/>
          <w:kern w:val="24"/>
          <w:szCs w:val="56"/>
          <w:vertAlign w:val="subscript"/>
          <w:lang w:val="en-GB"/>
        </w:rPr>
        <w:t>2</w:t>
      </w:r>
      <w:r w:rsidR="0032760C" w:rsidRPr="00745457">
        <w:rPr>
          <w:rFonts w:eastAsiaTheme="minorEastAsia"/>
          <w:color w:val="000000"/>
          <w:kern w:val="24"/>
          <w:szCs w:val="56"/>
          <w:lang w:val="en-GB"/>
        </w:rPr>
        <w:t xml:space="preserve"> = </w:t>
      </w:r>
      <w:r w:rsidR="0032760C">
        <w:rPr>
          <w:rFonts w:eastAsiaTheme="minorEastAsia"/>
          <w:color w:val="000000"/>
          <w:kern w:val="24"/>
          <w:szCs w:val="56"/>
          <w:lang w:val="en-GB"/>
        </w:rPr>
        <w:t>C</w:t>
      </w:r>
      <w:r w:rsidR="0032760C" w:rsidRPr="00745457">
        <w:rPr>
          <w:rFonts w:eastAsiaTheme="minorEastAsia"/>
          <w:color w:val="000000"/>
          <w:kern w:val="24"/>
          <w:szCs w:val="56"/>
          <w:lang w:val="en-GB"/>
        </w:rPr>
        <w:t xml:space="preserve"> </w:t>
      </w:r>
      <w:r w:rsidR="0032760C" w:rsidRPr="00745457">
        <w:rPr>
          <w:rFonts w:ascii="Cambria Math" w:eastAsiaTheme="minorEastAsia" w:hAnsi="Cambria Math" w:cs="Cambria Math"/>
          <w:color w:val="000000"/>
          <w:kern w:val="24"/>
          <w:szCs w:val="56"/>
          <w:lang w:val="en-GB"/>
        </w:rPr>
        <w:t>⊳</w:t>
      </w:r>
      <w:proofErr w:type="spellStart"/>
      <w:r w:rsidR="0032760C">
        <w:rPr>
          <w:rFonts w:eastAsiaTheme="minorEastAsia"/>
          <w:color w:val="000000"/>
          <w:kern w:val="24"/>
          <w:szCs w:val="56"/>
          <w:vertAlign w:val="subscript"/>
          <w:lang w:val="en-GB"/>
        </w:rPr>
        <w:t>gymbranchid</w:t>
      </w:r>
      <w:proofErr w:type="spellEnd"/>
      <w:r w:rsidR="0032760C" w:rsidRPr="00745457">
        <w:rPr>
          <w:rFonts w:eastAsiaTheme="minorEastAsia"/>
          <w:color w:val="000000"/>
          <w:kern w:val="24"/>
          <w:szCs w:val="56"/>
          <w:lang w:val="en-GB"/>
        </w:rPr>
        <w:t xml:space="preserve"> </w:t>
      </w:r>
      <w:r w:rsidR="0032760C">
        <w:rPr>
          <w:rFonts w:eastAsiaTheme="minorEastAsia"/>
          <w:color w:val="000000"/>
          <w:kern w:val="24"/>
          <w:szCs w:val="56"/>
          <w:lang w:val="en-GB"/>
        </w:rPr>
        <w:t>G</w:t>
      </w:r>
      <w:r w:rsidR="002D38E0">
        <w:rPr>
          <w:rFonts w:eastAsiaTheme="minorEastAsia"/>
          <w:color w:val="000000"/>
          <w:kern w:val="24"/>
          <w:szCs w:val="56"/>
          <w:vertAlign w:val="subscript"/>
          <w:lang w:val="en-GB"/>
        </w:rPr>
        <w:t>2</w:t>
      </w:r>
      <w:r w:rsidR="0032760C" w:rsidRPr="00745457">
        <w:rPr>
          <w:rFonts w:eastAsiaTheme="minorEastAsia"/>
          <w:color w:val="000000"/>
          <w:kern w:val="24"/>
          <w:szCs w:val="56"/>
          <w:lang w:val="en-GB"/>
        </w:rPr>
        <w:t xml:space="preserve"> (</w:t>
      </w:r>
      <w:r w:rsidR="0032760C">
        <w:rPr>
          <w:rFonts w:eastAsiaTheme="minorEastAsia"/>
          <w:color w:val="000000"/>
          <w:kern w:val="24"/>
          <w:szCs w:val="56"/>
          <w:lang w:val="en-GB"/>
        </w:rPr>
        <w:t>which is the</w:t>
      </w:r>
      <w:r w:rsidR="0032760C" w:rsidRPr="00745457">
        <w:rPr>
          <w:rFonts w:eastAsiaTheme="minorEastAsia"/>
          <w:color w:val="000000"/>
          <w:kern w:val="24"/>
          <w:szCs w:val="56"/>
          <w:lang w:val="en-GB"/>
        </w:rPr>
        <w:t xml:space="preserve"> horizontal fragment </w:t>
      </w:r>
      <w:r w:rsidR="0032760C">
        <w:rPr>
          <w:rFonts w:eastAsiaTheme="minorEastAsia"/>
          <w:color w:val="000000"/>
          <w:kern w:val="24"/>
          <w:szCs w:val="56"/>
          <w:lang w:val="en-GB"/>
        </w:rPr>
        <w:t>Gym=00</w:t>
      </w:r>
      <w:r w:rsidR="002D38E0">
        <w:rPr>
          <w:rFonts w:eastAsiaTheme="minorEastAsia"/>
          <w:color w:val="000000"/>
          <w:kern w:val="24"/>
          <w:szCs w:val="56"/>
          <w:lang w:val="en-GB"/>
        </w:rPr>
        <w:t>7</w:t>
      </w:r>
      <w:r w:rsidR="0032760C" w:rsidRPr="00745457">
        <w:rPr>
          <w:rFonts w:eastAsiaTheme="minorEastAsia"/>
          <w:color w:val="000000"/>
          <w:kern w:val="24"/>
          <w:szCs w:val="56"/>
          <w:lang w:val="en-GB"/>
        </w:rPr>
        <w:t>)</w:t>
      </w:r>
    </w:p>
    <w:p w14:paraId="511790DF" w14:textId="0BD549DA" w:rsidR="00794140" w:rsidRDefault="00794140" w:rsidP="0032760C">
      <w:pPr>
        <w:rPr>
          <w:rFonts w:eastAsiaTheme="minorEastAsia"/>
          <w:color w:val="000000"/>
          <w:kern w:val="24"/>
          <w:szCs w:val="56"/>
          <w:lang w:val="en-GB"/>
        </w:rPr>
      </w:pPr>
      <w:r>
        <w:rPr>
          <w:rFonts w:eastAsiaTheme="minorEastAsia"/>
          <w:color w:val="000000"/>
          <w:kern w:val="24"/>
          <w:szCs w:val="56"/>
          <w:lang w:val="en-GB"/>
        </w:rPr>
        <w:t>Another option would be to</w:t>
      </w:r>
      <w:r w:rsidR="003462F9">
        <w:rPr>
          <w:rFonts w:eastAsiaTheme="minorEastAsia"/>
          <w:color w:val="000000"/>
          <w:kern w:val="24"/>
          <w:szCs w:val="56"/>
          <w:lang w:val="en-GB"/>
        </w:rPr>
        <w:t xml:space="preserve"> </w:t>
      </w:r>
      <w:r w:rsidR="00DE120C">
        <w:rPr>
          <w:rFonts w:eastAsiaTheme="minorEastAsia"/>
          <w:color w:val="000000"/>
          <w:kern w:val="24"/>
          <w:szCs w:val="56"/>
          <w:lang w:val="en-GB"/>
        </w:rPr>
        <w:t xml:space="preserve">use </w:t>
      </w:r>
      <w:r w:rsidR="00CF3F0B">
        <w:rPr>
          <w:rFonts w:eastAsiaTheme="minorEastAsia"/>
          <w:color w:val="000000"/>
          <w:kern w:val="24"/>
          <w:szCs w:val="56"/>
          <w:lang w:val="en-GB"/>
        </w:rPr>
        <w:t>‘</w:t>
      </w:r>
      <w:proofErr w:type="spellStart"/>
      <w:r w:rsidR="006E1653">
        <w:rPr>
          <w:rFonts w:eastAsiaTheme="minorEastAsia"/>
          <w:color w:val="000000"/>
          <w:kern w:val="24"/>
          <w:szCs w:val="56"/>
          <w:lang w:val="en-GB"/>
        </w:rPr>
        <w:t>membershippurchase</w:t>
      </w:r>
      <w:proofErr w:type="spellEnd"/>
      <w:r w:rsidR="00CF3F0B">
        <w:rPr>
          <w:rFonts w:eastAsiaTheme="minorEastAsia"/>
          <w:color w:val="000000"/>
          <w:kern w:val="24"/>
          <w:szCs w:val="56"/>
          <w:lang w:val="en-GB"/>
        </w:rPr>
        <w:t>’</w:t>
      </w:r>
      <w:r w:rsidR="006E1653">
        <w:rPr>
          <w:rFonts w:eastAsiaTheme="minorEastAsia"/>
          <w:color w:val="000000"/>
          <w:kern w:val="24"/>
          <w:szCs w:val="56"/>
          <w:lang w:val="en-GB"/>
        </w:rPr>
        <w:t xml:space="preserve"> as the parent, with </w:t>
      </w:r>
      <w:r w:rsidR="00CF3F0B">
        <w:rPr>
          <w:rFonts w:eastAsiaTheme="minorEastAsia"/>
          <w:color w:val="000000"/>
          <w:kern w:val="24"/>
          <w:szCs w:val="56"/>
          <w:lang w:val="en-GB"/>
        </w:rPr>
        <w:t>‘customer’ as the child.</w:t>
      </w:r>
      <w:r w:rsidR="00AE0EAD">
        <w:rPr>
          <w:rFonts w:eastAsiaTheme="minorEastAsia"/>
          <w:color w:val="000000"/>
          <w:kern w:val="24"/>
          <w:szCs w:val="56"/>
          <w:lang w:val="en-GB"/>
        </w:rPr>
        <w:t xml:space="preserve"> The joining point would be </w:t>
      </w:r>
      <w:r w:rsidR="0047657B">
        <w:rPr>
          <w:rFonts w:eastAsiaTheme="minorEastAsia"/>
          <w:color w:val="000000"/>
          <w:kern w:val="24"/>
          <w:szCs w:val="56"/>
          <w:lang w:val="en-GB"/>
        </w:rPr>
        <w:t>‘</w:t>
      </w:r>
      <w:proofErr w:type="spellStart"/>
      <w:r w:rsidR="0047657B">
        <w:rPr>
          <w:rFonts w:eastAsiaTheme="minorEastAsia"/>
          <w:color w:val="000000"/>
          <w:kern w:val="24"/>
          <w:szCs w:val="56"/>
          <w:lang w:val="en-GB"/>
        </w:rPr>
        <w:t>CustomerID</w:t>
      </w:r>
      <w:proofErr w:type="spellEnd"/>
      <w:r w:rsidR="0047657B">
        <w:rPr>
          <w:rFonts w:eastAsiaTheme="minorEastAsia"/>
          <w:color w:val="000000"/>
          <w:kern w:val="24"/>
          <w:szCs w:val="56"/>
          <w:lang w:val="en-GB"/>
        </w:rPr>
        <w:t xml:space="preserve">’. </w:t>
      </w:r>
      <w:r w:rsidR="009F109A">
        <w:rPr>
          <w:rFonts w:eastAsiaTheme="minorEastAsia"/>
          <w:color w:val="000000"/>
          <w:kern w:val="24"/>
          <w:szCs w:val="56"/>
          <w:lang w:val="en-GB"/>
        </w:rPr>
        <w:t>Th</w:t>
      </w:r>
      <w:r w:rsidR="00C95DAB">
        <w:rPr>
          <w:rFonts w:eastAsiaTheme="minorEastAsia"/>
          <w:color w:val="000000"/>
          <w:kern w:val="24"/>
          <w:szCs w:val="56"/>
          <w:lang w:val="en-GB"/>
        </w:rPr>
        <w:t>is would be useful for the finance department to be able to query bank details from</w:t>
      </w:r>
      <w:r w:rsidR="0038497E">
        <w:rPr>
          <w:rFonts w:eastAsiaTheme="minorEastAsia"/>
          <w:color w:val="000000"/>
          <w:kern w:val="24"/>
          <w:szCs w:val="56"/>
          <w:lang w:val="en-GB"/>
        </w:rPr>
        <w:t xml:space="preserve"> the memberships table, without the need for the data to be fragme</w:t>
      </w:r>
      <w:r w:rsidR="00C4573F">
        <w:rPr>
          <w:rFonts w:eastAsiaTheme="minorEastAsia"/>
          <w:color w:val="000000"/>
          <w:kern w:val="24"/>
          <w:szCs w:val="56"/>
          <w:lang w:val="en-GB"/>
        </w:rPr>
        <w:t>nted vertically as in the mixed fragmentation solution.</w:t>
      </w:r>
    </w:p>
    <w:p w14:paraId="44934092" w14:textId="62316D29" w:rsidR="00A80A71" w:rsidRPr="00C52E00" w:rsidRDefault="00A80A71">
      <w:pPr>
        <w:spacing w:before="0" w:after="160" w:line="259" w:lineRule="auto"/>
        <w:rPr>
          <w:lang w:val="en-GB"/>
        </w:rPr>
      </w:pPr>
    </w:p>
    <w:p w14:paraId="39606E93" w14:textId="77777777" w:rsidR="006A2F4E" w:rsidRDefault="00482174" w:rsidP="00482174">
      <w:pPr>
        <w:pStyle w:val="Heading1"/>
      </w:pPr>
      <w:bookmarkStart w:id="20" w:name="_Toc35890100"/>
      <w:r>
        <w:t>References</w:t>
      </w:r>
      <w:bookmarkEnd w:id="20"/>
    </w:p>
    <w:p w14:paraId="02277C19" w14:textId="00B89BAF" w:rsidR="00387F9A" w:rsidRPr="006A2F4E" w:rsidRDefault="006A2F4E" w:rsidP="000E2CBD">
      <w:pPr>
        <w:rPr>
          <w:rFonts w:asciiTheme="minorHAnsi" w:hAnsiTheme="minorHAnsi"/>
          <w:noProof/>
          <w:color w:val="auto"/>
          <w:sz w:val="22"/>
          <w:lang w:val="en-GB"/>
        </w:rPr>
      </w:pPr>
      <w:r>
        <w:rPr>
          <w:noProof/>
        </w:rPr>
        <w:drawing>
          <wp:inline distT="0" distB="0" distL="0" distR="0" wp14:anchorId="1215BDA0" wp14:editId="671853AD">
            <wp:extent cx="5248275" cy="619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48275" cy="619125"/>
                    </a:xfrm>
                    <a:prstGeom prst="rect">
                      <a:avLst/>
                    </a:prstGeom>
                  </pic:spPr>
                </pic:pic>
              </a:graphicData>
            </a:graphic>
          </wp:inline>
        </w:drawing>
      </w:r>
      <w:r w:rsidR="00387F9A">
        <w:fldChar w:fldCharType="begin"/>
      </w:r>
      <w:r w:rsidR="00387F9A">
        <w:instrText xml:space="preserve"> BIBLIOGRAPHY  \l 1033 </w:instrText>
      </w:r>
      <w:r w:rsidR="00387F9A">
        <w:fldChar w:fldCharType="separate"/>
      </w:r>
    </w:p>
    <w:p w14:paraId="3C879853" w14:textId="3FD0812E" w:rsidR="00BB4B20" w:rsidRDefault="00387F9A" w:rsidP="00BB4B20">
      <w:r>
        <w:fldChar w:fldCharType="end"/>
      </w:r>
    </w:p>
    <w:p w14:paraId="3EAA3627" w14:textId="77777777" w:rsidR="00BB4B20" w:rsidRPr="00BB4B20" w:rsidRDefault="00BB4B20" w:rsidP="00BB4B20"/>
    <w:sectPr w:rsidR="00BB4B20" w:rsidRPr="00BB4B20">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768062" w14:textId="77777777" w:rsidR="00ED42E1" w:rsidRDefault="00ED42E1">
      <w:pPr>
        <w:spacing w:before="0" w:after="0" w:line="240" w:lineRule="auto"/>
      </w:pPr>
      <w:r>
        <w:separator/>
      </w:r>
    </w:p>
    <w:p w14:paraId="5F28179A" w14:textId="77777777" w:rsidR="00ED42E1" w:rsidRDefault="00ED42E1"/>
  </w:endnote>
  <w:endnote w:type="continuationSeparator" w:id="0">
    <w:p w14:paraId="458790EF" w14:textId="77777777" w:rsidR="00ED42E1" w:rsidRDefault="00ED42E1">
      <w:pPr>
        <w:spacing w:before="0" w:after="0" w:line="240" w:lineRule="auto"/>
      </w:pPr>
      <w:r>
        <w:continuationSeparator/>
      </w:r>
    </w:p>
    <w:p w14:paraId="7CCFE920" w14:textId="77777777" w:rsidR="00ED42E1" w:rsidRDefault="00ED42E1"/>
  </w:endnote>
  <w:endnote w:type="continuationNotice" w:id="1">
    <w:p w14:paraId="6BA913EF" w14:textId="77777777" w:rsidR="00ED42E1" w:rsidRDefault="00ED42E1">
      <w:pPr>
        <w:spacing w:before="0" w:after="0" w:line="240" w:lineRule="auto"/>
      </w:pPr>
    </w:p>
    <w:p w14:paraId="506EA179" w14:textId="77777777" w:rsidR="00ED42E1" w:rsidRDefault="00ED42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Ebrima">
    <w:panose1 w:val="02000000000000000000"/>
    <w:charset w:val="00"/>
    <w:family w:val="auto"/>
    <w:pitch w:val="variable"/>
    <w:sig w:usb0="A000005F" w:usb1="02000041" w:usb2="00000800" w:usb3="00000000" w:csb0="00000093"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EC76B6" w14:textId="77777777" w:rsidR="00CB5B8B" w:rsidRDefault="00CB5B8B">
    <w:pPr>
      <w:pStyle w:val="Footer"/>
    </w:pPr>
    <w:r>
      <w:t xml:space="preserve">Page </w:t>
    </w:r>
    <w:r>
      <w:fldChar w:fldCharType="begin"/>
    </w:r>
    <w:r>
      <w:instrText xml:space="preserve"> PAGE  \* Arabic  \* MERGEFORMAT </w:instrText>
    </w:r>
    <w:r>
      <w:fldChar w:fldCharType="separate"/>
    </w:r>
    <w:r w:rsidR="00313BEB">
      <w:rPr>
        <w:noProof/>
      </w:rPr>
      <w:t>20</w:t>
    </w:r>
    <w:r>
      <w:fldChar w:fldCharType="end"/>
    </w:r>
  </w:p>
  <w:p w14:paraId="76F1F942" w14:textId="77777777" w:rsidR="00000000" w:rsidRDefault="00ED42E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37B9E8" w14:textId="77777777" w:rsidR="00ED42E1" w:rsidRDefault="00ED42E1">
      <w:pPr>
        <w:spacing w:before="0" w:after="0" w:line="240" w:lineRule="auto"/>
      </w:pPr>
      <w:r>
        <w:separator/>
      </w:r>
    </w:p>
    <w:p w14:paraId="0BE3B11B" w14:textId="77777777" w:rsidR="00ED42E1" w:rsidRDefault="00ED42E1"/>
  </w:footnote>
  <w:footnote w:type="continuationSeparator" w:id="0">
    <w:p w14:paraId="6CD47FD8" w14:textId="77777777" w:rsidR="00ED42E1" w:rsidRDefault="00ED42E1">
      <w:pPr>
        <w:spacing w:before="0" w:after="0" w:line="240" w:lineRule="auto"/>
      </w:pPr>
      <w:r>
        <w:continuationSeparator/>
      </w:r>
    </w:p>
    <w:p w14:paraId="2F397370" w14:textId="77777777" w:rsidR="00ED42E1" w:rsidRDefault="00ED42E1"/>
  </w:footnote>
  <w:footnote w:type="continuationNotice" w:id="1">
    <w:p w14:paraId="21CBA191" w14:textId="77777777" w:rsidR="00ED42E1" w:rsidRDefault="00ED42E1">
      <w:pPr>
        <w:spacing w:before="0" w:after="0" w:line="240" w:lineRule="auto"/>
      </w:pPr>
    </w:p>
    <w:p w14:paraId="1C020754" w14:textId="77777777" w:rsidR="00ED42E1" w:rsidRDefault="00ED42E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713" type="#_x0000_t75" style="width:11.25pt;height:11.25pt" o:bullet="t">
        <v:imagedata r:id="rId1" o:title="msoE3D2"/>
      </v:shape>
    </w:pict>
  </w:numPicBullet>
  <w:abstractNum w:abstractNumId="0" w15:restartNumberingAfterBreak="0">
    <w:nsid w:val="004159CF"/>
    <w:multiLevelType w:val="multilevel"/>
    <w:tmpl w:val="2D6A86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1" w15:restartNumberingAfterBreak="0">
    <w:nsid w:val="0A6C7DFB"/>
    <w:multiLevelType w:val="multilevel"/>
    <w:tmpl w:val="A9E08E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2" w15:restartNumberingAfterBreak="0">
    <w:nsid w:val="0B764E5B"/>
    <w:multiLevelType w:val="hybridMultilevel"/>
    <w:tmpl w:val="6EA8B4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47128"/>
    <w:multiLevelType w:val="hybridMultilevel"/>
    <w:tmpl w:val="9AB6B3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8047E"/>
    <w:multiLevelType w:val="hybridMultilevel"/>
    <w:tmpl w:val="116222A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42221"/>
    <w:multiLevelType w:val="hybridMultilevel"/>
    <w:tmpl w:val="25FCB8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3B04EE"/>
    <w:multiLevelType w:val="hybridMultilevel"/>
    <w:tmpl w:val="A636D0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3022C"/>
    <w:multiLevelType w:val="hybridMultilevel"/>
    <w:tmpl w:val="0C0684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460815"/>
    <w:multiLevelType w:val="hybridMultilevel"/>
    <w:tmpl w:val="31E8F16A"/>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475869"/>
    <w:multiLevelType w:val="hybridMultilevel"/>
    <w:tmpl w:val="FFC26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371FC0"/>
    <w:multiLevelType w:val="hybridMultilevel"/>
    <w:tmpl w:val="9B34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141B6"/>
    <w:multiLevelType w:val="hybridMultilevel"/>
    <w:tmpl w:val="4112AEE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6A7E9C"/>
    <w:multiLevelType w:val="hybridMultilevel"/>
    <w:tmpl w:val="1396A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963D27"/>
    <w:multiLevelType w:val="hybridMultilevel"/>
    <w:tmpl w:val="8A401A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7C0BEE"/>
    <w:multiLevelType w:val="hybridMultilevel"/>
    <w:tmpl w:val="FEAA72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B22DDB"/>
    <w:multiLevelType w:val="hybridMultilevel"/>
    <w:tmpl w:val="561CE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212F8E"/>
    <w:multiLevelType w:val="hybridMultilevel"/>
    <w:tmpl w:val="23C48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B57EA4"/>
    <w:multiLevelType w:val="hybridMultilevel"/>
    <w:tmpl w:val="482C2F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763708"/>
    <w:multiLevelType w:val="multilevel"/>
    <w:tmpl w:val="F38841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FB478C6"/>
    <w:multiLevelType w:val="hybridMultilevel"/>
    <w:tmpl w:val="2222E3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7C0478"/>
    <w:multiLevelType w:val="hybridMultilevel"/>
    <w:tmpl w:val="58E4A80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6541DB1"/>
    <w:multiLevelType w:val="hybridMultilevel"/>
    <w:tmpl w:val="908A74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166D1A"/>
    <w:multiLevelType w:val="hybridMultilevel"/>
    <w:tmpl w:val="B5122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B1E51D9"/>
    <w:multiLevelType w:val="multilevel"/>
    <w:tmpl w:val="5EFEC3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25" w15:restartNumberingAfterBreak="0">
    <w:nsid w:val="5DEC6769"/>
    <w:multiLevelType w:val="hybridMultilevel"/>
    <w:tmpl w:val="E5C2D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8010AC"/>
    <w:multiLevelType w:val="multilevel"/>
    <w:tmpl w:val="F5E2A4C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27" w15:restartNumberingAfterBreak="0">
    <w:nsid w:val="6C3B61A4"/>
    <w:multiLevelType w:val="hybridMultilevel"/>
    <w:tmpl w:val="40348D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820FF0"/>
    <w:multiLevelType w:val="hybridMultilevel"/>
    <w:tmpl w:val="3FCA8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76253E"/>
    <w:multiLevelType w:val="multilevel"/>
    <w:tmpl w:val="E41EF18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30" w15:restartNumberingAfterBreak="0">
    <w:nsid w:val="7BEC5E50"/>
    <w:multiLevelType w:val="hybridMultilevel"/>
    <w:tmpl w:val="BAF867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206BDC"/>
    <w:multiLevelType w:val="hybridMultilevel"/>
    <w:tmpl w:val="C9CE6B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16"/>
  </w:num>
  <w:num w:numId="3">
    <w:abstractNumId w:val="22"/>
  </w:num>
  <w:num w:numId="4">
    <w:abstractNumId w:val="28"/>
  </w:num>
  <w:num w:numId="5">
    <w:abstractNumId w:val="18"/>
  </w:num>
  <w:num w:numId="6">
    <w:abstractNumId w:val="11"/>
  </w:num>
  <w:num w:numId="7">
    <w:abstractNumId w:val="27"/>
  </w:num>
  <w:num w:numId="8">
    <w:abstractNumId w:val="4"/>
  </w:num>
  <w:num w:numId="9">
    <w:abstractNumId w:val="2"/>
  </w:num>
  <w:num w:numId="10">
    <w:abstractNumId w:val="30"/>
  </w:num>
  <w:num w:numId="11">
    <w:abstractNumId w:val="17"/>
  </w:num>
  <w:num w:numId="12">
    <w:abstractNumId w:val="21"/>
  </w:num>
  <w:num w:numId="13">
    <w:abstractNumId w:val="12"/>
  </w:num>
  <w:num w:numId="14">
    <w:abstractNumId w:val="14"/>
  </w:num>
  <w:num w:numId="15">
    <w:abstractNumId w:val="7"/>
  </w:num>
  <w:num w:numId="16">
    <w:abstractNumId w:val="5"/>
  </w:num>
  <w:num w:numId="17">
    <w:abstractNumId w:val="6"/>
  </w:num>
  <w:num w:numId="18">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1"/>
  </w:num>
  <w:num w:numId="24">
    <w:abstractNumId w:val="20"/>
  </w:num>
  <w:num w:numId="25">
    <w:abstractNumId w:val="19"/>
  </w:num>
  <w:num w:numId="26">
    <w:abstractNumId w:val="3"/>
  </w:num>
  <w:num w:numId="27">
    <w:abstractNumId w:val="13"/>
  </w:num>
  <w:num w:numId="28">
    <w:abstractNumId w:val="15"/>
  </w:num>
  <w:num w:numId="29">
    <w:abstractNumId w:val="8"/>
  </w:num>
  <w:num w:numId="30">
    <w:abstractNumId w:val="23"/>
  </w:num>
  <w:num w:numId="31">
    <w:abstractNumId w:val="10"/>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96B"/>
    <w:rsid w:val="0000213A"/>
    <w:rsid w:val="0000256B"/>
    <w:rsid w:val="00004299"/>
    <w:rsid w:val="00004998"/>
    <w:rsid w:val="00004D56"/>
    <w:rsid w:val="00004F58"/>
    <w:rsid w:val="00005008"/>
    <w:rsid w:val="00005718"/>
    <w:rsid w:val="00006ED0"/>
    <w:rsid w:val="00007109"/>
    <w:rsid w:val="00010C8E"/>
    <w:rsid w:val="000121B2"/>
    <w:rsid w:val="00014126"/>
    <w:rsid w:val="0001416A"/>
    <w:rsid w:val="00014D82"/>
    <w:rsid w:val="00015C3E"/>
    <w:rsid w:val="00016A1A"/>
    <w:rsid w:val="000178CD"/>
    <w:rsid w:val="00017F49"/>
    <w:rsid w:val="000209D4"/>
    <w:rsid w:val="00021740"/>
    <w:rsid w:val="0002193B"/>
    <w:rsid w:val="00021C96"/>
    <w:rsid w:val="00021DDB"/>
    <w:rsid w:val="000225A2"/>
    <w:rsid w:val="0002309C"/>
    <w:rsid w:val="00023C59"/>
    <w:rsid w:val="000242AC"/>
    <w:rsid w:val="000244FA"/>
    <w:rsid w:val="00024CBA"/>
    <w:rsid w:val="00025B43"/>
    <w:rsid w:val="0002652E"/>
    <w:rsid w:val="0003174E"/>
    <w:rsid w:val="000328A6"/>
    <w:rsid w:val="00032B62"/>
    <w:rsid w:val="00033482"/>
    <w:rsid w:val="00034C89"/>
    <w:rsid w:val="00035F3D"/>
    <w:rsid w:val="00036FB5"/>
    <w:rsid w:val="000378AE"/>
    <w:rsid w:val="0003793C"/>
    <w:rsid w:val="00040FA2"/>
    <w:rsid w:val="000415F5"/>
    <w:rsid w:val="00041AB9"/>
    <w:rsid w:val="000434B1"/>
    <w:rsid w:val="000439DE"/>
    <w:rsid w:val="00043C95"/>
    <w:rsid w:val="000442B8"/>
    <w:rsid w:val="00045050"/>
    <w:rsid w:val="00045143"/>
    <w:rsid w:val="00050181"/>
    <w:rsid w:val="00051CBD"/>
    <w:rsid w:val="00051E25"/>
    <w:rsid w:val="00053428"/>
    <w:rsid w:val="000536A6"/>
    <w:rsid w:val="0005470B"/>
    <w:rsid w:val="0005488F"/>
    <w:rsid w:val="0005540A"/>
    <w:rsid w:val="00055C34"/>
    <w:rsid w:val="0005797A"/>
    <w:rsid w:val="00060435"/>
    <w:rsid w:val="0006061A"/>
    <w:rsid w:val="00060911"/>
    <w:rsid w:val="00060C1F"/>
    <w:rsid w:val="00061571"/>
    <w:rsid w:val="000628FC"/>
    <w:rsid w:val="00063143"/>
    <w:rsid w:val="00063157"/>
    <w:rsid w:val="00064AB7"/>
    <w:rsid w:val="000664B5"/>
    <w:rsid w:val="0006754A"/>
    <w:rsid w:val="000714A3"/>
    <w:rsid w:val="00071590"/>
    <w:rsid w:val="00071D52"/>
    <w:rsid w:val="000725C0"/>
    <w:rsid w:val="0007289D"/>
    <w:rsid w:val="000745AD"/>
    <w:rsid w:val="00074A16"/>
    <w:rsid w:val="00074E31"/>
    <w:rsid w:val="0007716D"/>
    <w:rsid w:val="000774CC"/>
    <w:rsid w:val="00081926"/>
    <w:rsid w:val="00081C28"/>
    <w:rsid w:val="00081F8C"/>
    <w:rsid w:val="000822AB"/>
    <w:rsid w:val="00082F24"/>
    <w:rsid w:val="00083FFD"/>
    <w:rsid w:val="00084835"/>
    <w:rsid w:val="000858D2"/>
    <w:rsid w:val="00087D8C"/>
    <w:rsid w:val="00092D53"/>
    <w:rsid w:val="000940F2"/>
    <w:rsid w:val="00094A9C"/>
    <w:rsid w:val="0009725B"/>
    <w:rsid w:val="000A017A"/>
    <w:rsid w:val="000A0341"/>
    <w:rsid w:val="000A06F1"/>
    <w:rsid w:val="000A1223"/>
    <w:rsid w:val="000A1F28"/>
    <w:rsid w:val="000A2B51"/>
    <w:rsid w:val="000A2DCF"/>
    <w:rsid w:val="000A34C3"/>
    <w:rsid w:val="000A3DD0"/>
    <w:rsid w:val="000A3F3F"/>
    <w:rsid w:val="000A4A9E"/>
    <w:rsid w:val="000A55BA"/>
    <w:rsid w:val="000A5691"/>
    <w:rsid w:val="000A5AE4"/>
    <w:rsid w:val="000A6988"/>
    <w:rsid w:val="000A7BD9"/>
    <w:rsid w:val="000B0776"/>
    <w:rsid w:val="000B08A1"/>
    <w:rsid w:val="000B09E2"/>
    <w:rsid w:val="000B0C06"/>
    <w:rsid w:val="000B1082"/>
    <w:rsid w:val="000B2A09"/>
    <w:rsid w:val="000B36F3"/>
    <w:rsid w:val="000B6818"/>
    <w:rsid w:val="000C13AE"/>
    <w:rsid w:val="000C1D99"/>
    <w:rsid w:val="000C32EF"/>
    <w:rsid w:val="000C3532"/>
    <w:rsid w:val="000C364D"/>
    <w:rsid w:val="000C3763"/>
    <w:rsid w:val="000C3915"/>
    <w:rsid w:val="000C3D68"/>
    <w:rsid w:val="000C3F87"/>
    <w:rsid w:val="000C53F9"/>
    <w:rsid w:val="000C7B62"/>
    <w:rsid w:val="000D010E"/>
    <w:rsid w:val="000D13EB"/>
    <w:rsid w:val="000D27FD"/>
    <w:rsid w:val="000D3FF1"/>
    <w:rsid w:val="000D4331"/>
    <w:rsid w:val="000D4697"/>
    <w:rsid w:val="000E0443"/>
    <w:rsid w:val="000E11B5"/>
    <w:rsid w:val="000E1248"/>
    <w:rsid w:val="000E247C"/>
    <w:rsid w:val="000E2CBD"/>
    <w:rsid w:val="000E3555"/>
    <w:rsid w:val="000E35DB"/>
    <w:rsid w:val="000E3E32"/>
    <w:rsid w:val="000E51F1"/>
    <w:rsid w:val="000E53B2"/>
    <w:rsid w:val="000E56FA"/>
    <w:rsid w:val="000E7502"/>
    <w:rsid w:val="000F0C31"/>
    <w:rsid w:val="000F11DD"/>
    <w:rsid w:val="000F22E0"/>
    <w:rsid w:val="000F3CCA"/>
    <w:rsid w:val="000F44CA"/>
    <w:rsid w:val="000F5B05"/>
    <w:rsid w:val="000F666C"/>
    <w:rsid w:val="000F67AA"/>
    <w:rsid w:val="000F6E68"/>
    <w:rsid w:val="000F70CC"/>
    <w:rsid w:val="00100E10"/>
    <w:rsid w:val="00100E6E"/>
    <w:rsid w:val="00101BC3"/>
    <w:rsid w:val="00101C76"/>
    <w:rsid w:val="00102E0E"/>
    <w:rsid w:val="001038DE"/>
    <w:rsid w:val="001049D1"/>
    <w:rsid w:val="00104C92"/>
    <w:rsid w:val="00104EAD"/>
    <w:rsid w:val="00105457"/>
    <w:rsid w:val="00110F69"/>
    <w:rsid w:val="0011145C"/>
    <w:rsid w:val="00111C1D"/>
    <w:rsid w:val="00111D30"/>
    <w:rsid w:val="00113ED8"/>
    <w:rsid w:val="001158D5"/>
    <w:rsid w:val="00116BF4"/>
    <w:rsid w:val="00116DE8"/>
    <w:rsid w:val="0011773B"/>
    <w:rsid w:val="00117962"/>
    <w:rsid w:val="00117D16"/>
    <w:rsid w:val="00117DC4"/>
    <w:rsid w:val="001202BA"/>
    <w:rsid w:val="001215D8"/>
    <w:rsid w:val="00121F29"/>
    <w:rsid w:val="001221C7"/>
    <w:rsid w:val="0012546C"/>
    <w:rsid w:val="001260D5"/>
    <w:rsid w:val="00126390"/>
    <w:rsid w:val="00126B59"/>
    <w:rsid w:val="001279AF"/>
    <w:rsid w:val="00130553"/>
    <w:rsid w:val="0013164B"/>
    <w:rsid w:val="00131849"/>
    <w:rsid w:val="00131BFE"/>
    <w:rsid w:val="00132C6B"/>
    <w:rsid w:val="00132FD2"/>
    <w:rsid w:val="0013378D"/>
    <w:rsid w:val="00134CE2"/>
    <w:rsid w:val="001351A7"/>
    <w:rsid w:val="001366B4"/>
    <w:rsid w:val="001370F5"/>
    <w:rsid w:val="0014127E"/>
    <w:rsid w:val="0014176B"/>
    <w:rsid w:val="00142AF3"/>
    <w:rsid w:val="00143761"/>
    <w:rsid w:val="001443A5"/>
    <w:rsid w:val="00145DB2"/>
    <w:rsid w:val="00147443"/>
    <w:rsid w:val="0015216F"/>
    <w:rsid w:val="00152B3F"/>
    <w:rsid w:val="00153277"/>
    <w:rsid w:val="00153542"/>
    <w:rsid w:val="00155DF5"/>
    <w:rsid w:val="0015685D"/>
    <w:rsid w:val="00160A93"/>
    <w:rsid w:val="00161BF7"/>
    <w:rsid w:val="0016289F"/>
    <w:rsid w:val="00163693"/>
    <w:rsid w:val="0016524A"/>
    <w:rsid w:val="001653E9"/>
    <w:rsid w:val="001658A7"/>
    <w:rsid w:val="0016629B"/>
    <w:rsid w:val="00166ED7"/>
    <w:rsid w:val="00170060"/>
    <w:rsid w:val="00170684"/>
    <w:rsid w:val="00171B0D"/>
    <w:rsid w:val="00171F27"/>
    <w:rsid w:val="001742CC"/>
    <w:rsid w:val="00174B79"/>
    <w:rsid w:val="00174CE0"/>
    <w:rsid w:val="00175180"/>
    <w:rsid w:val="00175AA7"/>
    <w:rsid w:val="00177187"/>
    <w:rsid w:val="00177406"/>
    <w:rsid w:val="0018039A"/>
    <w:rsid w:val="00181F20"/>
    <w:rsid w:val="001824D6"/>
    <w:rsid w:val="0018352E"/>
    <w:rsid w:val="0018742F"/>
    <w:rsid w:val="00190F14"/>
    <w:rsid w:val="001914D0"/>
    <w:rsid w:val="001919F5"/>
    <w:rsid w:val="00191BC0"/>
    <w:rsid w:val="00191DB2"/>
    <w:rsid w:val="00191EC1"/>
    <w:rsid w:val="00192048"/>
    <w:rsid w:val="00192790"/>
    <w:rsid w:val="00194DD9"/>
    <w:rsid w:val="00195040"/>
    <w:rsid w:val="001956CD"/>
    <w:rsid w:val="001971B9"/>
    <w:rsid w:val="001A09F2"/>
    <w:rsid w:val="001A15BC"/>
    <w:rsid w:val="001A1987"/>
    <w:rsid w:val="001A7529"/>
    <w:rsid w:val="001B018F"/>
    <w:rsid w:val="001B04F7"/>
    <w:rsid w:val="001B1851"/>
    <w:rsid w:val="001B1A60"/>
    <w:rsid w:val="001B3CDD"/>
    <w:rsid w:val="001B418A"/>
    <w:rsid w:val="001B4437"/>
    <w:rsid w:val="001B4DC5"/>
    <w:rsid w:val="001B5168"/>
    <w:rsid w:val="001B5C8F"/>
    <w:rsid w:val="001B5FCB"/>
    <w:rsid w:val="001B6133"/>
    <w:rsid w:val="001B64B3"/>
    <w:rsid w:val="001C1007"/>
    <w:rsid w:val="001C1630"/>
    <w:rsid w:val="001C2883"/>
    <w:rsid w:val="001C49CE"/>
    <w:rsid w:val="001C6F5B"/>
    <w:rsid w:val="001D048A"/>
    <w:rsid w:val="001D0A48"/>
    <w:rsid w:val="001D2209"/>
    <w:rsid w:val="001D2239"/>
    <w:rsid w:val="001D2D5A"/>
    <w:rsid w:val="001D4030"/>
    <w:rsid w:val="001D40EE"/>
    <w:rsid w:val="001D4DF7"/>
    <w:rsid w:val="001D6601"/>
    <w:rsid w:val="001E27D9"/>
    <w:rsid w:val="001E2B00"/>
    <w:rsid w:val="001E30C2"/>
    <w:rsid w:val="001E3294"/>
    <w:rsid w:val="001E388D"/>
    <w:rsid w:val="001E38E4"/>
    <w:rsid w:val="001E3E03"/>
    <w:rsid w:val="001E4424"/>
    <w:rsid w:val="001E4AAE"/>
    <w:rsid w:val="001E4D68"/>
    <w:rsid w:val="001E7518"/>
    <w:rsid w:val="001F04BB"/>
    <w:rsid w:val="001F110B"/>
    <w:rsid w:val="001F29F2"/>
    <w:rsid w:val="001F441A"/>
    <w:rsid w:val="001F635C"/>
    <w:rsid w:val="001F63D3"/>
    <w:rsid w:val="001F7E64"/>
    <w:rsid w:val="002014DD"/>
    <w:rsid w:val="0020201B"/>
    <w:rsid w:val="00202140"/>
    <w:rsid w:val="002027CD"/>
    <w:rsid w:val="00203E65"/>
    <w:rsid w:val="00205B5A"/>
    <w:rsid w:val="002079AF"/>
    <w:rsid w:val="00210932"/>
    <w:rsid w:val="00211509"/>
    <w:rsid w:val="00211725"/>
    <w:rsid w:val="00211CFE"/>
    <w:rsid w:val="00212801"/>
    <w:rsid w:val="00213E41"/>
    <w:rsid w:val="00215DB0"/>
    <w:rsid w:val="00216382"/>
    <w:rsid w:val="002175FB"/>
    <w:rsid w:val="00217C41"/>
    <w:rsid w:val="00220D6B"/>
    <w:rsid w:val="00221228"/>
    <w:rsid w:val="00221372"/>
    <w:rsid w:val="00221CB5"/>
    <w:rsid w:val="00224288"/>
    <w:rsid w:val="0022440A"/>
    <w:rsid w:val="002261CD"/>
    <w:rsid w:val="002268AA"/>
    <w:rsid w:val="00227006"/>
    <w:rsid w:val="00230242"/>
    <w:rsid w:val="00231AC6"/>
    <w:rsid w:val="00231C76"/>
    <w:rsid w:val="00232335"/>
    <w:rsid w:val="00232B44"/>
    <w:rsid w:val="00233A16"/>
    <w:rsid w:val="00234A09"/>
    <w:rsid w:val="00234F90"/>
    <w:rsid w:val="002350CA"/>
    <w:rsid w:val="002357F6"/>
    <w:rsid w:val="00235904"/>
    <w:rsid w:val="00235A74"/>
    <w:rsid w:val="00235D33"/>
    <w:rsid w:val="00236D1A"/>
    <w:rsid w:val="00240C6A"/>
    <w:rsid w:val="0024182E"/>
    <w:rsid w:val="00241FF1"/>
    <w:rsid w:val="0024275E"/>
    <w:rsid w:val="002428B3"/>
    <w:rsid w:val="0024353F"/>
    <w:rsid w:val="00243A4A"/>
    <w:rsid w:val="00243D6E"/>
    <w:rsid w:val="002441B1"/>
    <w:rsid w:val="00245ACC"/>
    <w:rsid w:val="00246172"/>
    <w:rsid w:val="00246648"/>
    <w:rsid w:val="00246D1C"/>
    <w:rsid w:val="0024767E"/>
    <w:rsid w:val="002500DB"/>
    <w:rsid w:val="00251600"/>
    <w:rsid w:val="00252C2E"/>
    <w:rsid w:val="00253016"/>
    <w:rsid w:val="00254045"/>
    <w:rsid w:val="002540B0"/>
    <w:rsid w:val="002543C1"/>
    <w:rsid w:val="00256B0D"/>
    <w:rsid w:val="00257C8D"/>
    <w:rsid w:val="00257CE1"/>
    <w:rsid w:val="00257EBA"/>
    <w:rsid w:val="0026079E"/>
    <w:rsid w:val="00261AA5"/>
    <w:rsid w:val="00262576"/>
    <w:rsid w:val="00265765"/>
    <w:rsid w:val="002661DB"/>
    <w:rsid w:val="00266256"/>
    <w:rsid w:val="00267F48"/>
    <w:rsid w:val="00270F58"/>
    <w:rsid w:val="00271C9A"/>
    <w:rsid w:val="0027237B"/>
    <w:rsid w:val="002723D3"/>
    <w:rsid w:val="00275337"/>
    <w:rsid w:val="002769D4"/>
    <w:rsid w:val="00277EE7"/>
    <w:rsid w:val="002828CA"/>
    <w:rsid w:val="00283D48"/>
    <w:rsid w:val="00285A38"/>
    <w:rsid w:val="00285A3B"/>
    <w:rsid w:val="0028602E"/>
    <w:rsid w:val="0028622F"/>
    <w:rsid w:val="00286334"/>
    <w:rsid w:val="00290269"/>
    <w:rsid w:val="002907FE"/>
    <w:rsid w:val="00290F2F"/>
    <w:rsid w:val="00292C7F"/>
    <w:rsid w:val="002957D2"/>
    <w:rsid w:val="00295982"/>
    <w:rsid w:val="00295FD7"/>
    <w:rsid w:val="00295FE8"/>
    <w:rsid w:val="00296B9B"/>
    <w:rsid w:val="002A0096"/>
    <w:rsid w:val="002A01CD"/>
    <w:rsid w:val="002A03B6"/>
    <w:rsid w:val="002A09B7"/>
    <w:rsid w:val="002A10AA"/>
    <w:rsid w:val="002A14EA"/>
    <w:rsid w:val="002A31A7"/>
    <w:rsid w:val="002A4CA4"/>
    <w:rsid w:val="002A6730"/>
    <w:rsid w:val="002A777E"/>
    <w:rsid w:val="002B07B7"/>
    <w:rsid w:val="002B11C0"/>
    <w:rsid w:val="002B1558"/>
    <w:rsid w:val="002B1EDA"/>
    <w:rsid w:val="002B2A1C"/>
    <w:rsid w:val="002B3D28"/>
    <w:rsid w:val="002B44C3"/>
    <w:rsid w:val="002B547E"/>
    <w:rsid w:val="002B5749"/>
    <w:rsid w:val="002B6F2A"/>
    <w:rsid w:val="002B7062"/>
    <w:rsid w:val="002B7459"/>
    <w:rsid w:val="002B7795"/>
    <w:rsid w:val="002C026E"/>
    <w:rsid w:val="002C03E2"/>
    <w:rsid w:val="002C28BE"/>
    <w:rsid w:val="002C3079"/>
    <w:rsid w:val="002C384E"/>
    <w:rsid w:val="002C434F"/>
    <w:rsid w:val="002C5CF5"/>
    <w:rsid w:val="002C5DA2"/>
    <w:rsid w:val="002C79EE"/>
    <w:rsid w:val="002D0901"/>
    <w:rsid w:val="002D09F9"/>
    <w:rsid w:val="002D0CD4"/>
    <w:rsid w:val="002D1C5A"/>
    <w:rsid w:val="002D23CA"/>
    <w:rsid w:val="002D2874"/>
    <w:rsid w:val="002D2AD8"/>
    <w:rsid w:val="002D2F0B"/>
    <w:rsid w:val="002D38E0"/>
    <w:rsid w:val="002D4845"/>
    <w:rsid w:val="002D634C"/>
    <w:rsid w:val="002D672E"/>
    <w:rsid w:val="002D774A"/>
    <w:rsid w:val="002D7BA0"/>
    <w:rsid w:val="002E2E84"/>
    <w:rsid w:val="002E2F8D"/>
    <w:rsid w:val="002E3377"/>
    <w:rsid w:val="002E351D"/>
    <w:rsid w:val="002E38FF"/>
    <w:rsid w:val="002E4177"/>
    <w:rsid w:val="002E4978"/>
    <w:rsid w:val="002E5633"/>
    <w:rsid w:val="002E5819"/>
    <w:rsid w:val="002E5DA4"/>
    <w:rsid w:val="002E5FA3"/>
    <w:rsid w:val="002E6C28"/>
    <w:rsid w:val="002E735E"/>
    <w:rsid w:val="002F047F"/>
    <w:rsid w:val="002F0484"/>
    <w:rsid w:val="002F054D"/>
    <w:rsid w:val="002F0946"/>
    <w:rsid w:val="002F09E4"/>
    <w:rsid w:val="002F1185"/>
    <w:rsid w:val="002F314A"/>
    <w:rsid w:val="002F3549"/>
    <w:rsid w:val="002F40AA"/>
    <w:rsid w:val="002F6F2A"/>
    <w:rsid w:val="002F78FC"/>
    <w:rsid w:val="0030007B"/>
    <w:rsid w:val="003007AF"/>
    <w:rsid w:val="00300E60"/>
    <w:rsid w:val="00301B01"/>
    <w:rsid w:val="00301DEF"/>
    <w:rsid w:val="00301FC2"/>
    <w:rsid w:val="003050A6"/>
    <w:rsid w:val="00305B4A"/>
    <w:rsid w:val="0030767A"/>
    <w:rsid w:val="00313BEB"/>
    <w:rsid w:val="00314C0F"/>
    <w:rsid w:val="003157DE"/>
    <w:rsid w:val="00317E41"/>
    <w:rsid w:val="00320151"/>
    <w:rsid w:val="00320D67"/>
    <w:rsid w:val="00321E03"/>
    <w:rsid w:val="003225C8"/>
    <w:rsid w:val="00322699"/>
    <w:rsid w:val="003229A9"/>
    <w:rsid w:val="0032319B"/>
    <w:rsid w:val="003266DC"/>
    <w:rsid w:val="00326709"/>
    <w:rsid w:val="00326E72"/>
    <w:rsid w:val="003271CA"/>
    <w:rsid w:val="0032760C"/>
    <w:rsid w:val="00327EC5"/>
    <w:rsid w:val="00330AD9"/>
    <w:rsid w:val="00331359"/>
    <w:rsid w:val="003317F8"/>
    <w:rsid w:val="003321A5"/>
    <w:rsid w:val="0033380F"/>
    <w:rsid w:val="00335280"/>
    <w:rsid w:val="003353DD"/>
    <w:rsid w:val="00336283"/>
    <w:rsid w:val="0033722E"/>
    <w:rsid w:val="00341D43"/>
    <w:rsid w:val="00341FE1"/>
    <w:rsid w:val="0034330F"/>
    <w:rsid w:val="0034367D"/>
    <w:rsid w:val="00344BB1"/>
    <w:rsid w:val="00345375"/>
    <w:rsid w:val="00345A36"/>
    <w:rsid w:val="003462F9"/>
    <w:rsid w:val="00346AF7"/>
    <w:rsid w:val="00347618"/>
    <w:rsid w:val="0035077F"/>
    <w:rsid w:val="00350F07"/>
    <w:rsid w:val="003512DA"/>
    <w:rsid w:val="0035186B"/>
    <w:rsid w:val="003520FD"/>
    <w:rsid w:val="00352DDF"/>
    <w:rsid w:val="0035470D"/>
    <w:rsid w:val="003558D0"/>
    <w:rsid w:val="00356617"/>
    <w:rsid w:val="0035672E"/>
    <w:rsid w:val="00356B12"/>
    <w:rsid w:val="0035759B"/>
    <w:rsid w:val="00357C14"/>
    <w:rsid w:val="0036070A"/>
    <w:rsid w:val="00360ACF"/>
    <w:rsid w:val="00361082"/>
    <w:rsid w:val="003612E4"/>
    <w:rsid w:val="00361C99"/>
    <w:rsid w:val="00362CDA"/>
    <w:rsid w:val="003631FB"/>
    <w:rsid w:val="00364F73"/>
    <w:rsid w:val="0036570B"/>
    <w:rsid w:val="0036665F"/>
    <w:rsid w:val="003703E8"/>
    <w:rsid w:val="003716F7"/>
    <w:rsid w:val="003719B4"/>
    <w:rsid w:val="003723C8"/>
    <w:rsid w:val="00372B80"/>
    <w:rsid w:val="00372F2C"/>
    <w:rsid w:val="00373534"/>
    <w:rsid w:val="00373C5C"/>
    <w:rsid w:val="003752C7"/>
    <w:rsid w:val="00375508"/>
    <w:rsid w:val="00375630"/>
    <w:rsid w:val="00375A21"/>
    <w:rsid w:val="00375CAE"/>
    <w:rsid w:val="0037624C"/>
    <w:rsid w:val="00376414"/>
    <w:rsid w:val="003813B4"/>
    <w:rsid w:val="00381AC4"/>
    <w:rsid w:val="003822D6"/>
    <w:rsid w:val="00382672"/>
    <w:rsid w:val="00382835"/>
    <w:rsid w:val="0038346F"/>
    <w:rsid w:val="0038358B"/>
    <w:rsid w:val="00383BB6"/>
    <w:rsid w:val="00384112"/>
    <w:rsid w:val="0038497E"/>
    <w:rsid w:val="00386323"/>
    <w:rsid w:val="0038654D"/>
    <w:rsid w:val="00386812"/>
    <w:rsid w:val="00386DAB"/>
    <w:rsid w:val="00387263"/>
    <w:rsid w:val="00387578"/>
    <w:rsid w:val="003879E6"/>
    <w:rsid w:val="00387F9A"/>
    <w:rsid w:val="00391D05"/>
    <w:rsid w:val="00393846"/>
    <w:rsid w:val="00393D2B"/>
    <w:rsid w:val="00394D74"/>
    <w:rsid w:val="003953F1"/>
    <w:rsid w:val="003A0295"/>
    <w:rsid w:val="003A0B3A"/>
    <w:rsid w:val="003A0FCC"/>
    <w:rsid w:val="003A110C"/>
    <w:rsid w:val="003A1EBE"/>
    <w:rsid w:val="003A24D6"/>
    <w:rsid w:val="003A320D"/>
    <w:rsid w:val="003A52CD"/>
    <w:rsid w:val="003A6F3E"/>
    <w:rsid w:val="003A72D2"/>
    <w:rsid w:val="003A7EC6"/>
    <w:rsid w:val="003B1065"/>
    <w:rsid w:val="003B1690"/>
    <w:rsid w:val="003B1A03"/>
    <w:rsid w:val="003B1A9A"/>
    <w:rsid w:val="003B1D20"/>
    <w:rsid w:val="003B2AD7"/>
    <w:rsid w:val="003B36AC"/>
    <w:rsid w:val="003B3F5E"/>
    <w:rsid w:val="003B4171"/>
    <w:rsid w:val="003B4640"/>
    <w:rsid w:val="003B4C68"/>
    <w:rsid w:val="003B5C3D"/>
    <w:rsid w:val="003B6753"/>
    <w:rsid w:val="003B68AF"/>
    <w:rsid w:val="003B6E84"/>
    <w:rsid w:val="003B71C4"/>
    <w:rsid w:val="003B724F"/>
    <w:rsid w:val="003B76EE"/>
    <w:rsid w:val="003C0E9F"/>
    <w:rsid w:val="003C0F20"/>
    <w:rsid w:val="003C223C"/>
    <w:rsid w:val="003C2670"/>
    <w:rsid w:val="003C2959"/>
    <w:rsid w:val="003C3965"/>
    <w:rsid w:val="003C3A69"/>
    <w:rsid w:val="003C3FC2"/>
    <w:rsid w:val="003C4147"/>
    <w:rsid w:val="003C5655"/>
    <w:rsid w:val="003C628E"/>
    <w:rsid w:val="003C76FF"/>
    <w:rsid w:val="003C7971"/>
    <w:rsid w:val="003C7E12"/>
    <w:rsid w:val="003D0AEE"/>
    <w:rsid w:val="003D13A9"/>
    <w:rsid w:val="003D26B0"/>
    <w:rsid w:val="003D272B"/>
    <w:rsid w:val="003D3130"/>
    <w:rsid w:val="003D3146"/>
    <w:rsid w:val="003D3575"/>
    <w:rsid w:val="003D37EF"/>
    <w:rsid w:val="003D3E2F"/>
    <w:rsid w:val="003D3EFA"/>
    <w:rsid w:val="003D5C43"/>
    <w:rsid w:val="003D70FA"/>
    <w:rsid w:val="003D75AA"/>
    <w:rsid w:val="003D7B1C"/>
    <w:rsid w:val="003E0185"/>
    <w:rsid w:val="003E0B4D"/>
    <w:rsid w:val="003E1E79"/>
    <w:rsid w:val="003E2F6F"/>
    <w:rsid w:val="003E359E"/>
    <w:rsid w:val="003E39E4"/>
    <w:rsid w:val="003E472E"/>
    <w:rsid w:val="003E4C0B"/>
    <w:rsid w:val="003E5578"/>
    <w:rsid w:val="003E5B22"/>
    <w:rsid w:val="003E6DE9"/>
    <w:rsid w:val="003E7EFD"/>
    <w:rsid w:val="003F0AFC"/>
    <w:rsid w:val="003F107D"/>
    <w:rsid w:val="003F1353"/>
    <w:rsid w:val="003F1A1D"/>
    <w:rsid w:val="003F23C3"/>
    <w:rsid w:val="003F3321"/>
    <w:rsid w:val="003F37F5"/>
    <w:rsid w:val="003F5507"/>
    <w:rsid w:val="003F555B"/>
    <w:rsid w:val="003F599F"/>
    <w:rsid w:val="003F5B22"/>
    <w:rsid w:val="003F72A4"/>
    <w:rsid w:val="003F7330"/>
    <w:rsid w:val="0040031A"/>
    <w:rsid w:val="004007E4"/>
    <w:rsid w:val="004020C3"/>
    <w:rsid w:val="00403C60"/>
    <w:rsid w:val="004055FA"/>
    <w:rsid w:val="00406018"/>
    <w:rsid w:val="004061D4"/>
    <w:rsid w:val="004061FD"/>
    <w:rsid w:val="00406225"/>
    <w:rsid w:val="004067C6"/>
    <w:rsid w:val="004068EC"/>
    <w:rsid w:val="00407A8B"/>
    <w:rsid w:val="00412549"/>
    <w:rsid w:val="0041480D"/>
    <w:rsid w:val="00415A3E"/>
    <w:rsid w:val="00417A24"/>
    <w:rsid w:val="00420FB6"/>
    <w:rsid w:val="00421E1D"/>
    <w:rsid w:val="00421E44"/>
    <w:rsid w:val="00423BE8"/>
    <w:rsid w:val="00424A9C"/>
    <w:rsid w:val="00424CF2"/>
    <w:rsid w:val="00425718"/>
    <w:rsid w:val="00426002"/>
    <w:rsid w:val="004269B0"/>
    <w:rsid w:val="00427212"/>
    <w:rsid w:val="00430F72"/>
    <w:rsid w:val="004311E2"/>
    <w:rsid w:val="00431805"/>
    <w:rsid w:val="00431842"/>
    <w:rsid w:val="00431901"/>
    <w:rsid w:val="0043281E"/>
    <w:rsid w:val="00432892"/>
    <w:rsid w:val="0043366C"/>
    <w:rsid w:val="0043384A"/>
    <w:rsid w:val="0043419D"/>
    <w:rsid w:val="0043430A"/>
    <w:rsid w:val="00434A63"/>
    <w:rsid w:val="004350C2"/>
    <w:rsid w:val="00435FD8"/>
    <w:rsid w:val="0043626B"/>
    <w:rsid w:val="00436AFD"/>
    <w:rsid w:val="0044441A"/>
    <w:rsid w:val="004444DE"/>
    <w:rsid w:val="0044618D"/>
    <w:rsid w:val="0044643C"/>
    <w:rsid w:val="004469F3"/>
    <w:rsid w:val="004478CC"/>
    <w:rsid w:val="00447A13"/>
    <w:rsid w:val="004500D9"/>
    <w:rsid w:val="0045045E"/>
    <w:rsid w:val="004505AB"/>
    <w:rsid w:val="00450ED7"/>
    <w:rsid w:val="004512E5"/>
    <w:rsid w:val="00451E72"/>
    <w:rsid w:val="0045283E"/>
    <w:rsid w:val="00454B56"/>
    <w:rsid w:val="004559D3"/>
    <w:rsid w:val="00455ED8"/>
    <w:rsid w:val="00456282"/>
    <w:rsid w:val="00457896"/>
    <w:rsid w:val="00457F55"/>
    <w:rsid w:val="00460642"/>
    <w:rsid w:val="00460BC1"/>
    <w:rsid w:val="00460F73"/>
    <w:rsid w:val="0046131C"/>
    <w:rsid w:val="00461AAA"/>
    <w:rsid w:val="00463ACC"/>
    <w:rsid w:val="00463C0C"/>
    <w:rsid w:val="00464106"/>
    <w:rsid w:val="004641AF"/>
    <w:rsid w:val="00464FF0"/>
    <w:rsid w:val="00465F6F"/>
    <w:rsid w:val="00466297"/>
    <w:rsid w:val="004664E5"/>
    <w:rsid w:val="00466B0A"/>
    <w:rsid w:val="00470712"/>
    <w:rsid w:val="00470953"/>
    <w:rsid w:val="00471198"/>
    <w:rsid w:val="004715DF"/>
    <w:rsid w:val="00471CDE"/>
    <w:rsid w:val="0047201B"/>
    <w:rsid w:val="00472580"/>
    <w:rsid w:val="004728E2"/>
    <w:rsid w:val="00472FAF"/>
    <w:rsid w:val="00473413"/>
    <w:rsid w:val="0047519B"/>
    <w:rsid w:val="0047603D"/>
    <w:rsid w:val="0047612D"/>
    <w:rsid w:val="00476279"/>
    <w:rsid w:val="0047657B"/>
    <w:rsid w:val="00476802"/>
    <w:rsid w:val="00476BC0"/>
    <w:rsid w:val="00477106"/>
    <w:rsid w:val="00480E30"/>
    <w:rsid w:val="004810FC"/>
    <w:rsid w:val="00482174"/>
    <w:rsid w:val="00482237"/>
    <w:rsid w:val="00482392"/>
    <w:rsid w:val="00482B4D"/>
    <w:rsid w:val="00482BBA"/>
    <w:rsid w:val="00482CFD"/>
    <w:rsid w:val="0048433F"/>
    <w:rsid w:val="00484477"/>
    <w:rsid w:val="00484B41"/>
    <w:rsid w:val="00485AF4"/>
    <w:rsid w:val="00487606"/>
    <w:rsid w:val="00490025"/>
    <w:rsid w:val="004904B1"/>
    <w:rsid w:val="00490BC4"/>
    <w:rsid w:val="00493585"/>
    <w:rsid w:val="00494948"/>
    <w:rsid w:val="0049596B"/>
    <w:rsid w:val="004965DB"/>
    <w:rsid w:val="004967C9"/>
    <w:rsid w:val="00497769"/>
    <w:rsid w:val="004979B5"/>
    <w:rsid w:val="004A103F"/>
    <w:rsid w:val="004A55AB"/>
    <w:rsid w:val="004A58FC"/>
    <w:rsid w:val="004A7886"/>
    <w:rsid w:val="004A7E7E"/>
    <w:rsid w:val="004B0E67"/>
    <w:rsid w:val="004B1273"/>
    <w:rsid w:val="004B145E"/>
    <w:rsid w:val="004B1BE9"/>
    <w:rsid w:val="004B34AB"/>
    <w:rsid w:val="004B3880"/>
    <w:rsid w:val="004B4811"/>
    <w:rsid w:val="004B6E9B"/>
    <w:rsid w:val="004B6F90"/>
    <w:rsid w:val="004B7662"/>
    <w:rsid w:val="004C0BA7"/>
    <w:rsid w:val="004C0CA0"/>
    <w:rsid w:val="004C18B0"/>
    <w:rsid w:val="004C19A1"/>
    <w:rsid w:val="004C1A8A"/>
    <w:rsid w:val="004C318C"/>
    <w:rsid w:val="004C31B5"/>
    <w:rsid w:val="004C34B2"/>
    <w:rsid w:val="004C4128"/>
    <w:rsid w:val="004C4BEA"/>
    <w:rsid w:val="004C4DA7"/>
    <w:rsid w:val="004C590D"/>
    <w:rsid w:val="004C5FE7"/>
    <w:rsid w:val="004C61C1"/>
    <w:rsid w:val="004C64C7"/>
    <w:rsid w:val="004C6704"/>
    <w:rsid w:val="004C7261"/>
    <w:rsid w:val="004C744B"/>
    <w:rsid w:val="004C7D9B"/>
    <w:rsid w:val="004D064B"/>
    <w:rsid w:val="004D0B72"/>
    <w:rsid w:val="004D124E"/>
    <w:rsid w:val="004D14C0"/>
    <w:rsid w:val="004D26FF"/>
    <w:rsid w:val="004D3D9A"/>
    <w:rsid w:val="004D4531"/>
    <w:rsid w:val="004D6B52"/>
    <w:rsid w:val="004D787E"/>
    <w:rsid w:val="004D797E"/>
    <w:rsid w:val="004D7F40"/>
    <w:rsid w:val="004D7FC3"/>
    <w:rsid w:val="004E0007"/>
    <w:rsid w:val="004E1D84"/>
    <w:rsid w:val="004E2BEC"/>
    <w:rsid w:val="004E34F4"/>
    <w:rsid w:val="004E497D"/>
    <w:rsid w:val="004E5929"/>
    <w:rsid w:val="004E613E"/>
    <w:rsid w:val="004E7BC4"/>
    <w:rsid w:val="004F0515"/>
    <w:rsid w:val="004F0B82"/>
    <w:rsid w:val="004F16EB"/>
    <w:rsid w:val="004F2D4A"/>
    <w:rsid w:val="004F2E58"/>
    <w:rsid w:val="004F2F40"/>
    <w:rsid w:val="004F36D1"/>
    <w:rsid w:val="004F518C"/>
    <w:rsid w:val="004F5EDD"/>
    <w:rsid w:val="004F6249"/>
    <w:rsid w:val="004F62D8"/>
    <w:rsid w:val="004F6940"/>
    <w:rsid w:val="004F750F"/>
    <w:rsid w:val="004F7B28"/>
    <w:rsid w:val="005021D1"/>
    <w:rsid w:val="00502504"/>
    <w:rsid w:val="00503152"/>
    <w:rsid w:val="00503E65"/>
    <w:rsid w:val="00504225"/>
    <w:rsid w:val="00504987"/>
    <w:rsid w:val="0050507D"/>
    <w:rsid w:val="00505B11"/>
    <w:rsid w:val="00505F90"/>
    <w:rsid w:val="005070D7"/>
    <w:rsid w:val="005076FC"/>
    <w:rsid w:val="00507B6D"/>
    <w:rsid w:val="00510901"/>
    <w:rsid w:val="00510BB0"/>
    <w:rsid w:val="00511DBE"/>
    <w:rsid w:val="0051216F"/>
    <w:rsid w:val="005125D1"/>
    <w:rsid w:val="0051276D"/>
    <w:rsid w:val="00512E10"/>
    <w:rsid w:val="00513460"/>
    <w:rsid w:val="005151B0"/>
    <w:rsid w:val="00515655"/>
    <w:rsid w:val="00516CB0"/>
    <w:rsid w:val="00520388"/>
    <w:rsid w:val="00521046"/>
    <w:rsid w:val="00522C74"/>
    <w:rsid w:val="005232B9"/>
    <w:rsid w:val="00526B73"/>
    <w:rsid w:val="00527327"/>
    <w:rsid w:val="005274E1"/>
    <w:rsid w:val="00527AC2"/>
    <w:rsid w:val="00531391"/>
    <w:rsid w:val="0053255B"/>
    <w:rsid w:val="00532D1A"/>
    <w:rsid w:val="0053399B"/>
    <w:rsid w:val="00534353"/>
    <w:rsid w:val="00534B01"/>
    <w:rsid w:val="005356DF"/>
    <w:rsid w:val="00536D02"/>
    <w:rsid w:val="00537435"/>
    <w:rsid w:val="00537C98"/>
    <w:rsid w:val="0054082F"/>
    <w:rsid w:val="00540F84"/>
    <w:rsid w:val="005418C9"/>
    <w:rsid w:val="005430A4"/>
    <w:rsid w:val="00544115"/>
    <w:rsid w:val="0054450F"/>
    <w:rsid w:val="0054526F"/>
    <w:rsid w:val="00546C8F"/>
    <w:rsid w:val="00547C6E"/>
    <w:rsid w:val="00547DB4"/>
    <w:rsid w:val="00550B06"/>
    <w:rsid w:val="00553037"/>
    <w:rsid w:val="0055304F"/>
    <w:rsid w:val="005546ED"/>
    <w:rsid w:val="00554747"/>
    <w:rsid w:val="00554820"/>
    <w:rsid w:val="00555041"/>
    <w:rsid w:val="005552DC"/>
    <w:rsid w:val="0055598A"/>
    <w:rsid w:val="00560862"/>
    <w:rsid w:val="005614E3"/>
    <w:rsid w:val="00562065"/>
    <w:rsid w:val="005624EE"/>
    <w:rsid w:val="005632FD"/>
    <w:rsid w:val="00563349"/>
    <w:rsid w:val="00564314"/>
    <w:rsid w:val="005647E3"/>
    <w:rsid w:val="00564D87"/>
    <w:rsid w:val="005657C5"/>
    <w:rsid w:val="00565D7B"/>
    <w:rsid w:val="00565F67"/>
    <w:rsid w:val="00567951"/>
    <w:rsid w:val="005701CF"/>
    <w:rsid w:val="005709D0"/>
    <w:rsid w:val="0057131C"/>
    <w:rsid w:val="00571894"/>
    <w:rsid w:val="005724A5"/>
    <w:rsid w:val="00573AF2"/>
    <w:rsid w:val="005744CC"/>
    <w:rsid w:val="00576755"/>
    <w:rsid w:val="00576E76"/>
    <w:rsid w:val="00576FEC"/>
    <w:rsid w:val="00580537"/>
    <w:rsid w:val="00584D61"/>
    <w:rsid w:val="00584FF4"/>
    <w:rsid w:val="0058724C"/>
    <w:rsid w:val="0058740D"/>
    <w:rsid w:val="005910E1"/>
    <w:rsid w:val="00591336"/>
    <w:rsid w:val="00593567"/>
    <w:rsid w:val="00594AE2"/>
    <w:rsid w:val="00594CC6"/>
    <w:rsid w:val="00595BDE"/>
    <w:rsid w:val="00595D53"/>
    <w:rsid w:val="005A06AE"/>
    <w:rsid w:val="005A1A9D"/>
    <w:rsid w:val="005A20D3"/>
    <w:rsid w:val="005A2511"/>
    <w:rsid w:val="005A30DE"/>
    <w:rsid w:val="005A456A"/>
    <w:rsid w:val="005A46B5"/>
    <w:rsid w:val="005A515F"/>
    <w:rsid w:val="005A5668"/>
    <w:rsid w:val="005A6E4D"/>
    <w:rsid w:val="005A6F34"/>
    <w:rsid w:val="005A71F3"/>
    <w:rsid w:val="005B029A"/>
    <w:rsid w:val="005B0C49"/>
    <w:rsid w:val="005B0CDD"/>
    <w:rsid w:val="005B122B"/>
    <w:rsid w:val="005B18F0"/>
    <w:rsid w:val="005B1A46"/>
    <w:rsid w:val="005B22AA"/>
    <w:rsid w:val="005B2A69"/>
    <w:rsid w:val="005B4C66"/>
    <w:rsid w:val="005B5418"/>
    <w:rsid w:val="005B58DD"/>
    <w:rsid w:val="005B60EF"/>
    <w:rsid w:val="005B6298"/>
    <w:rsid w:val="005B6455"/>
    <w:rsid w:val="005B78DD"/>
    <w:rsid w:val="005C00A0"/>
    <w:rsid w:val="005C13B2"/>
    <w:rsid w:val="005C1772"/>
    <w:rsid w:val="005C1D79"/>
    <w:rsid w:val="005C2104"/>
    <w:rsid w:val="005C243C"/>
    <w:rsid w:val="005C254D"/>
    <w:rsid w:val="005C329C"/>
    <w:rsid w:val="005C3722"/>
    <w:rsid w:val="005C4446"/>
    <w:rsid w:val="005C4A14"/>
    <w:rsid w:val="005C4CAC"/>
    <w:rsid w:val="005C50A5"/>
    <w:rsid w:val="005C519F"/>
    <w:rsid w:val="005C5759"/>
    <w:rsid w:val="005C58F9"/>
    <w:rsid w:val="005C5D7D"/>
    <w:rsid w:val="005C6847"/>
    <w:rsid w:val="005C6852"/>
    <w:rsid w:val="005C6B97"/>
    <w:rsid w:val="005D0F61"/>
    <w:rsid w:val="005D121E"/>
    <w:rsid w:val="005D21AE"/>
    <w:rsid w:val="005D22E2"/>
    <w:rsid w:val="005D2D9C"/>
    <w:rsid w:val="005D3A25"/>
    <w:rsid w:val="005D3CB1"/>
    <w:rsid w:val="005D3D0F"/>
    <w:rsid w:val="005D4048"/>
    <w:rsid w:val="005D43EE"/>
    <w:rsid w:val="005D6E9A"/>
    <w:rsid w:val="005D6F9C"/>
    <w:rsid w:val="005E15A0"/>
    <w:rsid w:val="005E34C2"/>
    <w:rsid w:val="005E36F6"/>
    <w:rsid w:val="005E4327"/>
    <w:rsid w:val="005E556B"/>
    <w:rsid w:val="005E5A1D"/>
    <w:rsid w:val="005E6275"/>
    <w:rsid w:val="005E6421"/>
    <w:rsid w:val="005E6702"/>
    <w:rsid w:val="005E6D6E"/>
    <w:rsid w:val="005F0892"/>
    <w:rsid w:val="005F1275"/>
    <w:rsid w:val="005F143F"/>
    <w:rsid w:val="005F2CA6"/>
    <w:rsid w:val="005F3443"/>
    <w:rsid w:val="005F4B2B"/>
    <w:rsid w:val="005F5BAE"/>
    <w:rsid w:val="005F61AE"/>
    <w:rsid w:val="00601915"/>
    <w:rsid w:val="00602D0A"/>
    <w:rsid w:val="00603AF2"/>
    <w:rsid w:val="00604DE0"/>
    <w:rsid w:val="00605041"/>
    <w:rsid w:val="00605D9E"/>
    <w:rsid w:val="00605E5D"/>
    <w:rsid w:val="006064E6"/>
    <w:rsid w:val="0060657F"/>
    <w:rsid w:val="00606D9A"/>
    <w:rsid w:val="00607510"/>
    <w:rsid w:val="006108FA"/>
    <w:rsid w:val="00611A62"/>
    <w:rsid w:val="00613155"/>
    <w:rsid w:val="006133BC"/>
    <w:rsid w:val="00613DC5"/>
    <w:rsid w:val="00614691"/>
    <w:rsid w:val="00617141"/>
    <w:rsid w:val="006213B8"/>
    <w:rsid w:val="00621775"/>
    <w:rsid w:val="00621E8A"/>
    <w:rsid w:val="00622939"/>
    <w:rsid w:val="00623ED3"/>
    <w:rsid w:val="006253D7"/>
    <w:rsid w:val="00626F1C"/>
    <w:rsid w:val="00627134"/>
    <w:rsid w:val="006272E1"/>
    <w:rsid w:val="006275DD"/>
    <w:rsid w:val="00627620"/>
    <w:rsid w:val="00627B92"/>
    <w:rsid w:val="0063038A"/>
    <w:rsid w:val="006318A3"/>
    <w:rsid w:val="0063247F"/>
    <w:rsid w:val="006324CF"/>
    <w:rsid w:val="006326AF"/>
    <w:rsid w:val="00632C7F"/>
    <w:rsid w:val="00635137"/>
    <w:rsid w:val="006403F6"/>
    <w:rsid w:val="00641B34"/>
    <w:rsid w:val="006425F6"/>
    <w:rsid w:val="00642A91"/>
    <w:rsid w:val="00642BAB"/>
    <w:rsid w:val="00644B44"/>
    <w:rsid w:val="00645D1D"/>
    <w:rsid w:val="006518B7"/>
    <w:rsid w:val="00651A58"/>
    <w:rsid w:val="00652053"/>
    <w:rsid w:val="00652AF1"/>
    <w:rsid w:val="006530EC"/>
    <w:rsid w:val="00653269"/>
    <w:rsid w:val="00654ABE"/>
    <w:rsid w:val="00654F02"/>
    <w:rsid w:val="006553CD"/>
    <w:rsid w:val="006569E1"/>
    <w:rsid w:val="00660CB5"/>
    <w:rsid w:val="00661045"/>
    <w:rsid w:val="00661207"/>
    <w:rsid w:val="0066202A"/>
    <w:rsid w:val="006628FF"/>
    <w:rsid w:val="00664BD1"/>
    <w:rsid w:val="006659D0"/>
    <w:rsid w:val="0066692F"/>
    <w:rsid w:val="006672E6"/>
    <w:rsid w:val="00670734"/>
    <w:rsid w:val="00671CCD"/>
    <w:rsid w:val="00671FE0"/>
    <w:rsid w:val="0067221A"/>
    <w:rsid w:val="00672B83"/>
    <w:rsid w:val="00675E2D"/>
    <w:rsid w:val="00676506"/>
    <w:rsid w:val="006775CE"/>
    <w:rsid w:val="00677B5E"/>
    <w:rsid w:val="006801E3"/>
    <w:rsid w:val="0068074B"/>
    <w:rsid w:val="00682D66"/>
    <w:rsid w:val="00682D6F"/>
    <w:rsid w:val="00682F45"/>
    <w:rsid w:val="00682F58"/>
    <w:rsid w:val="00684260"/>
    <w:rsid w:val="0068504B"/>
    <w:rsid w:val="0068507E"/>
    <w:rsid w:val="0068527D"/>
    <w:rsid w:val="00685C64"/>
    <w:rsid w:val="006864F8"/>
    <w:rsid w:val="00686AA0"/>
    <w:rsid w:val="0069098E"/>
    <w:rsid w:val="00691EB8"/>
    <w:rsid w:val="00691F3D"/>
    <w:rsid w:val="0069305D"/>
    <w:rsid w:val="006930A2"/>
    <w:rsid w:val="00693BEB"/>
    <w:rsid w:val="00695AD0"/>
    <w:rsid w:val="00696267"/>
    <w:rsid w:val="006976B2"/>
    <w:rsid w:val="006A0175"/>
    <w:rsid w:val="006A05FC"/>
    <w:rsid w:val="006A092B"/>
    <w:rsid w:val="006A0B31"/>
    <w:rsid w:val="006A0C10"/>
    <w:rsid w:val="006A2C02"/>
    <w:rsid w:val="006A2F4E"/>
    <w:rsid w:val="006A44D6"/>
    <w:rsid w:val="006A67FF"/>
    <w:rsid w:val="006A7038"/>
    <w:rsid w:val="006B00A0"/>
    <w:rsid w:val="006B0288"/>
    <w:rsid w:val="006B098F"/>
    <w:rsid w:val="006B1101"/>
    <w:rsid w:val="006B1221"/>
    <w:rsid w:val="006B1356"/>
    <w:rsid w:val="006B1BB2"/>
    <w:rsid w:val="006B1E13"/>
    <w:rsid w:val="006B1EC3"/>
    <w:rsid w:val="006B2712"/>
    <w:rsid w:val="006B3245"/>
    <w:rsid w:val="006B386D"/>
    <w:rsid w:val="006B499C"/>
    <w:rsid w:val="006B588A"/>
    <w:rsid w:val="006B6A4F"/>
    <w:rsid w:val="006B6E54"/>
    <w:rsid w:val="006B75DE"/>
    <w:rsid w:val="006B7B42"/>
    <w:rsid w:val="006C10A1"/>
    <w:rsid w:val="006C1852"/>
    <w:rsid w:val="006C1E67"/>
    <w:rsid w:val="006C26AF"/>
    <w:rsid w:val="006C27E1"/>
    <w:rsid w:val="006C283D"/>
    <w:rsid w:val="006C39B6"/>
    <w:rsid w:val="006C53E2"/>
    <w:rsid w:val="006C53E7"/>
    <w:rsid w:val="006C55FA"/>
    <w:rsid w:val="006C5F9A"/>
    <w:rsid w:val="006C7D50"/>
    <w:rsid w:val="006D0AA8"/>
    <w:rsid w:val="006D155A"/>
    <w:rsid w:val="006D1A34"/>
    <w:rsid w:val="006D1F47"/>
    <w:rsid w:val="006D2A17"/>
    <w:rsid w:val="006D5628"/>
    <w:rsid w:val="006D572B"/>
    <w:rsid w:val="006D5B58"/>
    <w:rsid w:val="006D6C90"/>
    <w:rsid w:val="006D7A4C"/>
    <w:rsid w:val="006E038F"/>
    <w:rsid w:val="006E1653"/>
    <w:rsid w:val="006E1687"/>
    <w:rsid w:val="006E328B"/>
    <w:rsid w:val="006E39A1"/>
    <w:rsid w:val="006E3EF5"/>
    <w:rsid w:val="006E4EDB"/>
    <w:rsid w:val="006E5FFB"/>
    <w:rsid w:val="006E6171"/>
    <w:rsid w:val="006E6FDA"/>
    <w:rsid w:val="006E7B2D"/>
    <w:rsid w:val="006F01C2"/>
    <w:rsid w:val="006F0781"/>
    <w:rsid w:val="006F1A8D"/>
    <w:rsid w:val="006F1D0E"/>
    <w:rsid w:val="006F1D94"/>
    <w:rsid w:val="006F3D6F"/>
    <w:rsid w:val="006F458D"/>
    <w:rsid w:val="006F50F7"/>
    <w:rsid w:val="006F543A"/>
    <w:rsid w:val="006F5903"/>
    <w:rsid w:val="006F666C"/>
    <w:rsid w:val="00700C63"/>
    <w:rsid w:val="007015C2"/>
    <w:rsid w:val="007047C0"/>
    <w:rsid w:val="007055FD"/>
    <w:rsid w:val="007072C6"/>
    <w:rsid w:val="007112D9"/>
    <w:rsid w:val="00713F1D"/>
    <w:rsid w:val="00714174"/>
    <w:rsid w:val="0071519C"/>
    <w:rsid w:val="00717B26"/>
    <w:rsid w:val="00720B4E"/>
    <w:rsid w:val="00720F90"/>
    <w:rsid w:val="007219FC"/>
    <w:rsid w:val="0072311A"/>
    <w:rsid w:val="00724001"/>
    <w:rsid w:val="00724232"/>
    <w:rsid w:val="00726F5C"/>
    <w:rsid w:val="00727187"/>
    <w:rsid w:val="0072798C"/>
    <w:rsid w:val="00727B1A"/>
    <w:rsid w:val="00730F0B"/>
    <w:rsid w:val="00732B12"/>
    <w:rsid w:val="00733632"/>
    <w:rsid w:val="00734D31"/>
    <w:rsid w:val="007356F5"/>
    <w:rsid w:val="00736694"/>
    <w:rsid w:val="007368AA"/>
    <w:rsid w:val="00736F28"/>
    <w:rsid w:val="00740BFA"/>
    <w:rsid w:val="00743022"/>
    <w:rsid w:val="0074335C"/>
    <w:rsid w:val="0074371F"/>
    <w:rsid w:val="00743A09"/>
    <w:rsid w:val="00743B9B"/>
    <w:rsid w:val="00743F95"/>
    <w:rsid w:val="0074413C"/>
    <w:rsid w:val="00745457"/>
    <w:rsid w:val="00745617"/>
    <w:rsid w:val="00745DC6"/>
    <w:rsid w:val="00745DD1"/>
    <w:rsid w:val="00746BFA"/>
    <w:rsid w:val="00750106"/>
    <w:rsid w:val="007502B1"/>
    <w:rsid w:val="007503D8"/>
    <w:rsid w:val="00750A7E"/>
    <w:rsid w:val="00750D8C"/>
    <w:rsid w:val="00750FFA"/>
    <w:rsid w:val="007522C1"/>
    <w:rsid w:val="007522E8"/>
    <w:rsid w:val="00753645"/>
    <w:rsid w:val="007543BB"/>
    <w:rsid w:val="00754471"/>
    <w:rsid w:val="007546E5"/>
    <w:rsid w:val="007558B2"/>
    <w:rsid w:val="007601B7"/>
    <w:rsid w:val="007617BB"/>
    <w:rsid w:val="007629E1"/>
    <w:rsid w:val="00762DD0"/>
    <w:rsid w:val="00763C49"/>
    <w:rsid w:val="00764DC5"/>
    <w:rsid w:val="00765B80"/>
    <w:rsid w:val="00766284"/>
    <w:rsid w:val="00766A1A"/>
    <w:rsid w:val="00766A32"/>
    <w:rsid w:val="00770AE0"/>
    <w:rsid w:val="007717FF"/>
    <w:rsid w:val="007718F0"/>
    <w:rsid w:val="00771988"/>
    <w:rsid w:val="00771A82"/>
    <w:rsid w:val="00771D24"/>
    <w:rsid w:val="0077288A"/>
    <w:rsid w:val="007733AF"/>
    <w:rsid w:val="007743A9"/>
    <w:rsid w:val="00774B66"/>
    <w:rsid w:val="0077513C"/>
    <w:rsid w:val="007756B0"/>
    <w:rsid w:val="0077589C"/>
    <w:rsid w:val="00776A7D"/>
    <w:rsid w:val="00777380"/>
    <w:rsid w:val="007806A3"/>
    <w:rsid w:val="007810B1"/>
    <w:rsid w:val="007820C8"/>
    <w:rsid w:val="00782C41"/>
    <w:rsid w:val="007833AB"/>
    <w:rsid w:val="007841B5"/>
    <w:rsid w:val="00784289"/>
    <w:rsid w:val="00785D7C"/>
    <w:rsid w:val="00785F9B"/>
    <w:rsid w:val="00786802"/>
    <w:rsid w:val="00786C88"/>
    <w:rsid w:val="00790416"/>
    <w:rsid w:val="0079158F"/>
    <w:rsid w:val="00794140"/>
    <w:rsid w:val="0079457B"/>
    <w:rsid w:val="00794C9E"/>
    <w:rsid w:val="00795106"/>
    <w:rsid w:val="00795CA0"/>
    <w:rsid w:val="00796785"/>
    <w:rsid w:val="007A024E"/>
    <w:rsid w:val="007A0C3B"/>
    <w:rsid w:val="007A15E6"/>
    <w:rsid w:val="007A1D6D"/>
    <w:rsid w:val="007A33C8"/>
    <w:rsid w:val="007A47C4"/>
    <w:rsid w:val="007A4C21"/>
    <w:rsid w:val="007A4E1C"/>
    <w:rsid w:val="007A536C"/>
    <w:rsid w:val="007A62CC"/>
    <w:rsid w:val="007A6736"/>
    <w:rsid w:val="007A7092"/>
    <w:rsid w:val="007B0275"/>
    <w:rsid w:val="007B0738"/>
    <w:rsid w:val="007B150A"/>
    <w:rsid w:val="007B3709"/>
    <w:rsid w:val="007B39C3"/>
    <w:rsid w:val="007B5864"/>
    <w:rsid w:val="007B6112"/>
    <w:rsid w:val="007B70BD"/>
    <w:rsid w:val="007B7565"/>
    <w:rsid w:val="007C07AA"/>
    <w:rsid w:val="007C07BD"/>
    <w:rsid w:val="007C0E82"/>
    <w:rsid w:val="007C13BF"/>
    <w:rsid w:val="007C18E4"/>
    <w:rsid w:val="007C1C78"/>
    <w:rsid w:val="007C27B8"/>
    <w:rsid w:val="007C3B31"/>
    <w:rsid w:val="007C4798"/>
    <w:rsid w:val="007C5BAA"/>
    <w:rsid w:val="007C5D7C"/>
    <w:rsid w:val="007C5F35"/>
    <w:rsid w:val="007C6752"/>
    <w:rsid w:val="007C6FD1"/>
    <w:rsid w:val="007D00FB"/>
    <w:rsid w:val="007D087A"/>
    <w:rsid w:val="007D0974"/>
    <w:rsid w:val="007D0E38"/>
    <w:rsid w:val="007D0F50"/>
    <w:rsid w:val="007D1687"/>
    <w:rsid w:val="007D495D"/>
    <w:rsid w:val="007D4DD5"/>
    <w:rsid w:val="007D51EF"/>
    <w:rsid w:val="007D548B"/>
    <w:rsid w:val="007D5846"/>
    <w:rsid w:val="007D7A17"/>
    <w:rsid w:val="007D7FAC"/>
    <w:rsid w:val="007E0211"/>
    <w:rsid w:val="007E02DE"/>
    <w:rsid w:val="007E096B"/>
    <w:rsid w:val="007E1D3A"/>
    <w:rsid w:val="007E241B"/>
    <w:rsid w:val="007E2838"/>
    <w:rsid w:val="007E2CF2"/>
    <w:rsid w:val="007E3933"/>
    <w:rsid w:val="007E424A"/>
    <w:rsid w:val="007E4DF8"/>
    <w:rsid w:val="007E4E18"/>
    <w:rsid w:val="007E4F25"/>
    <w:rsid w:val="007E5015"/>
    <w:rsid w:val="007E58A7"/>
    <w:rsid w:val="007E6F19"/>
    <w:rsid w:val="007E7EDC"/>
    <w:rsid w:val="007F056E"/>
    <w:rsid w:val="007F248E"/>
    <w:rsid w:val="007F2EDE"/>
    <w:rsid w:val="007F4B42"/>
    <w:rsid w:val="007F772E"/>
    <w:rsid w:val="008007E1"/>
    <w:rsid w:val="0080250A"/>
    <w:rsid w:val="00802B60"/>
    <w:rsid w:val="0080412B"/>
    <w:rsid w:val="00804E35"/>
    <w:rsid w:val="008059E8"/>
    <w:rsid w:val="00805A46"/>
    <w:rsid w:val="00805EBF"/>
    <w:rsid w:val="00806282"/>
    <w:rsid w:val="00807514"/>
    <w:rsid w:val="00807DBA"/>
    <w:rsid w:val="00812761"/>
    <w:rsid w:val="0081394C"/>
    <w:rsid w:val="00814139"/>
    <w:rsid w:val="008144AA"/>
    <w:rsid w:val="00814B64"/>
    <w:rsid w:val="00814CC7"/>
    <w:rsid w:val="00815EB6"/>
    <w:rsid w:val="00817EBE"/>
    <w:rsid w:val="00820C69"/>
    <w:rsid w:val="00821458"/>
    <w:rsid w:val="00821F4E"/>
    <w:rsid w:val="008225A8"/>
    <w:rsid w:val="008231DF"/>
    <w:rsid w:val="00823A14"/>
    <w:rsid w:val="00823A4D"/>
    <w:rsid w:val="00823E3E"/>
    <w:rsid w:val="00824AEE"/>
    <w:rsid w:val="008254B9"/>
    <w:rsid w:val="0082646D"/>
    <w:rsid w:val="00827578"/>
    <w:rsid w:val="00832363"/>
    <w:rsid w:val="00832634"/>
    <w:rsid w:val="008338E7"/>
    <w:rsid w:val="00834B50"/>
    <w:rsid w:val="00834F14"/>
    <w:rsid w:val="008351A4"/>
    <w:rsid w:val="0083649C"/>
    <w:rsid w:val="00837FE0"/>
    <w:rsid w:val="008406BB"/>
    <w:rsid w:val="00840DF5"/>
    <w:rsid w:val="00840FEC"/>
    <w:rsid w:val="00842610"/>
    <w:rsid w:val="008438B2"/>
    <w:rsid w:val="008438FE"/>
    <w:rsid w:val="00843B52"/>
    <w:rsid w:val="00845E49"/>
    <w:rsid w:val="008464E8"/>
    <w:rsid w:val="00847AB4"/>
    <w:rsid w:val="00847D78"/>
    <w:rsid w:val="00850B6A"/>
    <w:rsid w:val="00850D6A"/>
    <w:rsid w:val="00851B80"/>
    <w:rsid w:val="00852927"/>
    <w:rsid w:val="00852A07"/>
    <w:rsid w:val="00853682"/>
    <w:rsid w:val="00853F74"/>
    <w:rsid w:val="008551C3"/>
    <w:rsid w:val="008565AA"/>
    <w:rsid w:val="0085776C"/>
    <w:rsid w:val="008600EF"/>
    <w:rsid w:val="00860886"/>
    <w:rsid w:val="00861580"/>
    <w:rsid w:val="00861D96"/>
    <w:rsid w:val="0086203E"/>
    <w:rsid w:val="008639BC"/>
    <w:rsid w:val="00863E09"/>
    <w:rsid w:val="00863E6C"/>
    <w:rsid w:val="00864468"/>
    <w:rsid w:val="00866C10"/>
    <w:rsid w:val="00866F24"/>
    <w:rsid w:val="00866F6A"/>
    <w:rsid w:val="008676AC"/>
    <w:rsid w:val="00870599"/>
    <w:rsid w:val="0087082F"/>
    <w:rsid w:val="00873C49"/>
    <w:rsid w:val="00873E96"/>
    <w:rsid w:val="00874B1E"/>
    <w:rsid w:val="00875136"/>
    <w:rsid w:val="00875293"/>
    <w:rsid w:val="00876B85"/>
    <w:rsid w:val="00876C2D"/>
    <w:rsid w:val="00876F66"/>
    <w:rsid w:val="00877C9E"/>
    <w:rsid w:val="008802DA"/>
    <w:rsid w:val="00880CCC"/>
    <w:rsid w:val="00881ECE"/>
    <w:rsid w:val="00882CD9"/>
    <w:rsid w:val="00882EA6"/>
    <w:rsid w:val="0088583A"/>
    <w:rsid w:val="008859C2"/>
    <w:rsid w:val="008874B9"/>
    <w:rsid w:val="00891326"/>
    <w:rsid w:val="008916EE"/>
    <w:rsid w:val="008929A4"/>
    <w:rsid w:val="008932D7"/>
    <w:rsid w:val="008937DE"/>
    <w:rsid w:val="00893B58"/>
    <w:rsid w:val="00894C11"/>
    <w:rsid w:val="008961F0"/>
    <w:rsid w:val="00896A7C"/>
    <w:rsid w:val="008A0109"/>
    <w:rsid w:val="008A04CE"/>
    <w:rsid w:val="008A0BBB"/>
    <w:rsid w:val="008A0D6E"/>
    <w:rsid w:val="008A16AD"/>
    <w:rsid w:val="008A1DC5"/>
    <w:rsid w:val="008A2AC5"/>
    <w:rsid w:val="008A30C2"/>
    <w:rsid w:val="008A337E"/>
    <w:rsid w:val="008A3711"/>
    <w:rsid w:val="008A3986"/>
    <w:rsid w:val="008A39DC"/>
    <w:rsid w:val="008A3F2D"/>
    <w:rsid w:val="008A4112"/>
    <w:rsid w:val="008A4180"/>
    <w:rsid w:val="008A4444"/>
    <w:rsid w:val="008A568A"/>
    <w:rsid w:val="008A7CB6"/>
    <w:rsid w:val="008B0B0B"/>
    <w:rsid w:val="008B0D87"/>
    <w:rsid w:val="008B236E"/>
    <w:rsid w:val="008B2508"/>
    <w:rsid w:val="008B2A34"/>
    <w:rsid w:val="008B6DD8"/>
    <w:rsid w:val="008B7D50"/>
    <w:rsid w:val="008C0440"/>
    <w:rsid w:val="008C04A1"/>
    <w:rsid w:val="008C0C55"/>
    <w:rsid w:val="008C2191"/>
    <w:rsid w:val="008C247C"/>
    <w:rsid w:val="008C4A6C"/>
    <w:rsid w:val="008C5F27"/>
    <w:rsid w:val="008C78EC"/>
    <w:rsid w:val="008C7B5B"/>
    <w:rsid w:val="008C7EB6"/>
    <w:rsid w:val="008D07A5"/>
    <w:rsid w:val="008D0D51"/>
    <w:rsid w:val="008D13FE"/>
    <w:rsid w:val="008D1659"/>
    <w:rsid w:val="008D2703"/>
    <w:rsid w:val="008D3155"/>
    <w:rsid w:val="008D3F52"/>
    <w:rsid w:val="008D5C16"/>
    <w:rsid w:val="008D680E"/>
    <w:rsid w:val="008E014E"/>
    <w:rsid w:val="008E1358"/>
    <w:rsid w:val="008E1A19"/>
    <w:rsid w:val="008E38DD"/>
    <w:rsid w:val="008E4467"/>
    <w:rsid w:val="008E6022"/>
    <w:rsid w:val="008E7171"/>
    <w:rsid w:val="008E727A"/>
    <w:rsid w:val="008E73CA"/>
    <w:rsid w:val="008E73D5"/>
    <w:rsid w:val="008E76B0"/>
    <w:rsid w:val="008F0529"/>
    <w:rsid w:val="008F2FE9"/>
    <w:rsid w:val="008F3B9B"/>
    <w:rsid w:val="008F4F84"/>
    <w:rsid w:val="008F5953"/>
    <w:rsid w:val="008F653E"/>
    <w:rsid w:val="008F6598"/>
    <w:rsid w:val="009014C3"/>
    <w:rsid w:val="00905025"/>
    <w:rsid w:val="00906317"/>
    <w:rsid w:val="00906DE0"/>
    <w:rsid w:val="00912FBB"/>
    <w:rsid w:val="009138B8"/>
    <w:rsid w:val="00913FCD"/>
    <w:rsid w:val="009152D4"/>
    <w:rsid w:val="00915B0B"/>
    <w:rsid w:val="00915E5A"/>
    <w:rsid w:val="00915FC5"/>
    <w:rsid w:val="0091679D"/>
    <w:rsid w:val="00916F9A"/>
    <w:rsid w:val="00917772"/>
    <w:rsid w:val="009202BC"/>
    <w:rsid w:val="00920986"/>
    <w:rsid w:val="00922644"/>
    <w:rsid w:val="00924399"/>
    <w:rsid w:val="0092446A"/>
    <w:rsid w:val="00925348"/>
    <w:rsid w:val="00925A01"/>
    <w:rsid w:val="00926297"/>
    <w:rsid w:val="00926B3A"/>
    <w:rsid w:val="00926D33"/>
    <w:rsid w:val="0092796A"/>
    <w:rsid w:val="00927F16"/>
    <w:rsid w:val="00930BA9"/>
    <w:rsid w:val="00931D2D"/>
    <w:rsid w:val="0093246B"/>
    <w:rsid w:val="00932613"/>
    <w:rsid w:val="009336B7"/>
    <w:rsid w:val="009342AD"/>
    <w:rsid w:val="00934398"/>
    <w:rsid w:val="00934818"/>
    <w:rsid w:val="00934A6C"/>
    <w:rsid w:val="009354F3"/>
    <w:rsid w:val="00936BBE"/>
    <w:rsid w:val="00940732"/>
    <w:rsid w:val="009413DD"/>
    <w:rsid w:val="0094154A"/>
    <w:rsid w:val="00941641"/>
    <w:rsid w:val="00941C02"/>
    <w:rsid w:val="00944E2A"/>
    <w:rsid w:val="00945606"/>
    <w:rsid w:val="00946D25"/>
    <w:rsid w:val="00946FFD"/>
    <w:rsid w:val="0094733D"/>
    <w:rsid w:val="00947A6C"/>
    <w:rsid w:val="00947D40"/>
    <w:rsid w:val="00950DFB"/>
    <w:rsid w:val="00951428"/>
    <w:rsid w:val="009530CE"/>
    <w:rsid w:val="009533EA"/>
    <w:rsid w:val="0095357B"/>
    <w:rsid w:val="00954158"/>
    <w:rsid w:val="00955399"/>
    <w:rsid w:val="0095661B"/>
    <w:rsid w:val="00956D7A"/>
    <w:rsid w:val="00957C95"/>
    <w:rsid w:val="00961B20"/>
    <w:rsid w:val="009622C2"/>
    <w:rsid w:val="00962670"/>
    <w:rsid w:val="009633FA"/>
    <w:rsid w:val="0096593E"/>
    <w:rsid w:val="00965E03"/>
    <w:rsid w:val="00966BCB"/>
    <w:rsid w:val="0096783C"/>
    <w:rsid w:val="009678EE"/>
    <w:rsid w:val="009708C2"/>
    <w:rsid w:val="009723ED"/>
    <w:rsid w:val="00973BA9"/>
    <w:rsid w:val="00975657"/>
    <w:rsid w:val="00975CAB"/>
    <w:rsid w:val="00976B1B"/>
    <w:rsid w:val="009773D5"/>
    <w:rsid w:val="00977834"/>
    <w:rsid w:val="009801FD"/>
    <w:rsid w:val="00980676"/>
    <w:rsid w:val="009810BC"/>
    <w:rsid w:val="00981D17"/>
    <w:rsid w:val="00982239"/>
    <w:rsid w:val="0098234C"/>
    <w:rsid w:val="0098261E"/>
    <w:rsid w:val="009830A1"/>
    <w:rsid w:val="00983714"/>
    <w:rsid w:val="00983C6C"/>
    <w:rsid w:val="00983EA2"/>
    <w:rsid w:val="0098401A"/>
    <w:rsid w:val="00984837"/>
    <w:rsid w:val="00984F10"/>
    <w:rsid w:val="009858D2"/>
    <w:rsid w:val="00985D4F"/>
    <w:rsid w:val="00985E59"/>
    <w:rsid w:val="0098733C"/>
    <w:rsid w:val="00987EF2"/>
    <w:rsid w:val="009901A9"/>
    <w:rsid w:val="00992020"/>
    <w:rsid w:val="00992AD7"/>
    <w:rsid w:val="009938AA"/>
    <w:rsid w:val="00994182"/>
    <w:rsid w:val="009949ED"/>
    <w:rsid w:val="00995590"/>
    <w:rsid w:val="00995693"/>
    <w:rsid w:val="0099714E"/>
    <w:rsid w:val="0099723B"/>
    <w:rsid w:val="009A1837"/>
    <w:rsid w:val="009A1B11"/>
    <w:rsid w:val="009A1C20"/>
    <w:rsid w:val="009A1D41"/>
    <w:rsid w:val="009A20A7"/>
    <w:rsid w:val="009A24BA"/>
    <w:rsid w:val="009A2792"/>
    <w:rsid w:val="009A36A9"/>
    <w:rsid w:val="009A49B8"/>
    <w:rsid w:val="009A5D60"/>
    <w:rsid w:val="009A6AF0"/>
    <w:rsid w:val="009A74A6"/>
    <w:rsid w:val="009B0318"/>
    <w:rsid w:val="009B1C6C"/>
    <w:rsid w:val="009B251F"/>
    <w:rsid w:val="009B29FA"/>
    <w:rsid w:val="009B30DE"/>
    <w:rsid w:val="009B3523"/>
    <w:rsid w:val="009B37FF"/>
    <w:rsid w:val="009B44AD"/>
    <w:rsid w:val="009B68E2"/>
    <w:rsid w:val="009B79D9"/>
    <w:rsid w:val="009C017A"/>
    <w:rsid w:val="009C0971"/>
    <w:rsid w:val="009C2E00"/>
    <w:rsid w:val="009C2FF7"/>
    <w:rsid w:val="009C4546"/>
    <w:rsid w:val="009C4EEE"/>
    <w:rsid w:val="009C60B4"/>
    <w:rsid w:val="009C769F"/>
    <w:rsid w:val="009D0005"/>
    <w:rsid w:val="009D0287"/>
    <w:rsid w:val="009D02D3"/>
    <w:rsid w:val="009D067F"/>
    <w:rsid w:val="009D1971"/>
    <w:rsid w:val="009D206D"/>
    <w:rsid w:val="009D2B79"/>
    <w:rsid w:val="009D3649"/>
    <w:rsid w:val="009D5633"/>
    <w:rsid w:val="009E07C3"/>
    <w:rsid w:val="009E16F7"/>
    <w:rsid w:val="009E27EC"/>
    <w:rsid w:val="009E38FB"/>
    <w:rsid w:val="009E3C4A"/>
    <w:rsid w:val="009E424B"/>
    <w:rsid w:val="009E683A"/>
    <w:rsid w:val="009E720A"/>
    <w:rsid w:val="009E7BFF"/>
    <w:rsid w:val="009F001D"/>
    <w:rsid w:val="009F0CDD"/>
    <w:rsid w:val="009F109A"/>
    <w:rsid w:val="009F16F9"/>
    <w:rsid w:val="009F251F"/>
    <w:rsid w:val="009F320D"/>
    <w:rsid w:val="009F38C7"/>
    <w:rsid w:val="009F3D6D"/>
    <w:rsid w:val="009F42A0"/>
    <w:rsid w:val="009F4872"/>
    <w:rsid w:val="009F491F"/>
    <w:rsid w:val="009F5665"/>
    <w:rsid w:val="009F5A40"/>
    <w:rsid w:val="009F6428"/>
    <w:rsid w:val="009F6565"/>
    <w:rsid w:val="009F6656"/>
    <w:rsid w:val="009F6662"/>
    <w:rsid w:val="00A00449"/>
    <w:rsid w:val="00A018ED"/>
    <w:rsid w:val="00A02439"/>
    <w:rsid w:val="00A029C3"/>
    <w:rsid w:val="00A031AA"/>
    <w:rsid w:val="00A03331"/>
    <w:rsid w:val="00A033B3"/>
    <w:rsid w:val="00A03819"/>
    <w:rsid w:val="00A042B1"/>
    <w:rsid w:val="00A042CE"/>
    <w:rsid w:val="00A05759"/>
    <w:rsid w:val="00A061FC"/>
    <w:rsid w:val="00A106BB"/>
    <w:rsid w:val="00A11AA1"/>
    <w:rsid w:val="00A12152"/>
    <w:rsid w:val="00A12667"/>
    <w:rsid w:val="00A13AE3"/>
    <w:rsid w:val="00A13D42"/>
    <w:rsid w:val="00A13F93"/>
    <w:rsid w:val="00A150F7"/>
    <w:rsid w:val="00A20199"/>
    <w:rsid w:val="00A2051E"/>
    <w:rsid w:val="00A21890"/>
    <w:rsid w:val="00A23265"/>
    <w:rsid w:val="00A23268"/>
    <w:rsid w:val="00A23C13"/>
    <w:rsid w:val="00A23E52"/>
    <w:rsid w:val="00A242CC"/>
    <w:rsid w:val="00A24DA2"/>
    <w:rsid w:val="00A25608"/>
    <w:rsid w:val="00A260AC"/>
    <w:rsid w:val="00A26ACE"/>
    <w:rsid w:val="00A274CC"/>
    <w:rsid w:val="00A30B3F"/>
    <w:rsid w:val="00A30E84"/>
    <w:rsid w:val="00A32980"/>
    <w:rsid w:val="00A32E14"/>
    <w:rsid w:val="00A33F4A"/>
    <w:rsid w:val="00A343B4"/>
    <w:rsid w:val="00A34939"/>
    <w:rsid w:val="00A34CE5"/>
    <w:rsid w:val="00A355C6"/>
    <w:rsid w:val="00A3665B"/>
    <w:rsid w:val="00A41630"/>
    <w:rsid w:val="00A41832"/>
    <w:rsid w:val="00A431EC"/>
    <w:rsid w:val="00A437B8"/>
    <w:rsid w:val="00A4380A"/>
    <w:rsid w:val="00A44237"/>
    <w:rsid w:val="00A446C8"/>
    <w:rsid w:val="00A4523F"/>
    <w:rsid w:val="00A45AA8"/>
    <w:rsid w:val="00A474E0"/>
    <w:rsid w:val="00A478CF"/>
    <w:rsid w:val="00A50453"/>
    <w:rsid w:val="00A5065A"/>
    <w:rsid w:val="00A520FF"/>
    <w:rsid w:val="00A52E1D"/>
    <w:rsid w:val="00A5380B"/>
    <w:rsid w:val="00A541BD"/>
    <w:rsid w:val="00A54344"/>
    <w:rsid w:val="00A5486E"/>
    <w:rsid w:val="00A548EF"/>
    <w:rsid w:val="00A5567D"/>
    <w:rsid w:val="00A556E7"/>
    <w:rsid w:val="00A55954"/>
    <w:rsid w:val="00A56671"/>
    <w:rsid w:val="00A5737A"/>
    <w:rsid w:val="00A577C6"/>
    <w:rsid w:val="00A578F1"/>
    <w:rsid w:val="00A57950"/>
    <w:rsid w:val="00A60E74"/>
    <w:rsid w:val="00A61BF0"/>
    <w:rsid w:val="00A62042"/>
    <w:rsid w:val="00A64040"/>
    <w:rsid w:val="00A640F6"/>
    <w:rsid w:val="00A64D16"/>
    <w:rsid w:val="00A64F3D"/>
    <w:rsid w:val="00A659B3"/>
    <w:rsid w:val="00A710CC"/>
    <w:rsid w:val="00A72C60"/>
    <w:rsid w:val="00A72F46"/>
    <w:rsid w:val="00A73BF7"/>
    <w:rsid w:val="00A75129"/>
    <w:rsid w:val="00A753E0"/>
    <w:rsid w:val="00A7690E"/>
    <w:rsid w:val="00A80A71"/>
    <w:rsid w:val="00A81AFA"/>
    <w:rsid w:val="00A82031"/>
    <w:rsid w:val="00A825F1"/>
    <w:rsid w:val="00A8293F"/>
    <w:rsid w:val="00A83D12"/>
    <w:rsid w:val="00A84067"/>
    <w:rsid w:val="00A84245"/>
    <w:rsid w:val="00A84D9A"/>
    <w:rsid w:val="00A84FBB"/>
    <w:rsid w:val="00A851BF"/>
    <w:rsid w:val="00A86FB7"/>
    <w:rsid w:val="00A87839"/>
    <w:rsid w:val="00A8799E"/>
    <w:rsid w:val="00A87EA3"/>
    <w:rsid w:val="00A90188"/>
    <w:rsid w:val="00A906ED"/>
    <w:rsid w:val="00A90F05"/>
    <w:rsid w:val="00A912B1"/>
    <w:rsid w:val="00A912D3"/>
    <w:rsid w:val="00A916B4"/>
    <w:rsid w:val="00A91973"/>
    <w:rsid w:val="00A92E60"/>
    <w:rsid w:val="00A92FEE"/>
    <w:rsid w:val="00A9323D"/>
    <w:rsid w:val="00A937BE"/>
    <w:rsid w:val="00A94800"/>
    <w:rsid w:val="00A956D1"/>
    <w:rsid w:val="00A95764"/>
    <w:rsid w:val="00A95FE1"/>
    <w:rsid w:val="00A9685A"/>
    <w:rsid w:val="00AA0C61"/>
    <w:rsid w:val="00AA1193"/>
    <w:rsid w:val="00AA19B0"/>
    <w:rsid w:val="00AA1B74"/>
    <w:rsid w:val="00AA3262"/>
    <w:rsid w:val="00AA4A30"/>
    <w:rsid w:val="00AA5DE0"/>
    <w:rsid w:val="00AA63EB"/>
    <w:rsid w:val="00AA68F3"/>
    <w:rsid w:val="00AA6F05"/>
    <w:rsid w:val="00AB0387"/>
    <w:rsid w:val="00AB181A"/>
    <w:rsid w:val="00AB3595"/>
    <w:rsid w:val="00AB3B73"/>
    <w:rsid w:val="00AB4859"/>
    <w:rsid w:val="00AB4FD4"/>
    <w:rsid w:val="00AB503A"/>
    <w:rsid w:val="00AB529E"/>
    <w:rsid w:val="00AB5C1D"/>
    <w:rsid w:val="00AB685C"/>
    <w:rsid w:val="00AB6DE3"/>
    <w:rsid w:val="00AC01DB"/>
    <w:rsid w:val="00AC11E0"/>
    <w:rsid w:val="00AC1552"/>
    <w:rsid w:val="00AC1564"/>
    <w:rsid w:val="00AC3786"/>
    <w:rsid w:val="00AC3F91"/>
    <w:rsid w:val="00AC4193"/>
    <w:rsid w:val="00AC4600"/>
    <w:rsid w:val="00AC5FF6"/>
    <w:rsid w:val="00AC6A5D"/>
    <w:rsid w:val="00AC6D80"/>
    <w:rsid w:val="00AC6E24"/>
    <w:rsid w:val="00AC776C"/>
    <w:rsid w:val="00AC78F6"/>
    <w:rsid w:val="00AD01CB"/>
    <w:rsid w:val="00AD0D22"/>
    <w:rsid w:val="00AD13A7"/>
    <w:rsid w:val="00AD19A6"/>
    <w:rsid w:val="00AD2A0B"/>
    <w:rsid w:val="00AD457D"/>
    <w:rsid w:val="00AD4F20"/>
    <w:rsid w:val="00AD576E"/>
    <w:rsid w:val="00AD6E46"/>
    <w:rsid w:val="00AE0EAD"/>
    <w:rsid w:val="00AE14C0"/>
    <w:rsid w:val="00AE19C0"/>
    <w:rsid w:val="00AE25C3"/>
    <w:rsid w:val="00AE2C41"/>
    <w:rsid w:val="00AE2DF2"/>
    <w:rsid w:val="00AE4732"/>
    <w:rsid w:val="00AE62D8"/>
    <w:rsid w:val="00AE6E75"/>
    <w:rsid w:val="00AF00EB"/>
    <w:rsid w:val="00AF0605"/>
    <w:rsid w:val="00AF0AB3"/>
    <w:rsid w:val="00AF28DE"/>
    <w:rsid w:val="00AF305E"/>
    <w:rsid w:val="00AF3246"/>
    <w:rsid w:val="00AF36F0"/>
    <w:rsid w:val="00AF389A"/>
    <w:rsid w:val="00AF3B3E"/>
    <w:rsid w:val="00AF3ECA"/>
    <w:rsid w:val="00AF3F87"/>
    <w:rsid w:val="00AF4CCB"/>
    <w:rsid w:val="00AF64AD"/>
    <w:rsid w:val="00AF793D"/>
    <w:rsid w:val="00B0104F"/>
    <w:rsid w:val="00B02008"/>
    <w:rsid w:val="00B0287B"/>
    <w:rsid w:val="00B03408"/>
    <w:rsid w:val="00B0400F"/>
    <w:rsid w:val="00B0799F"/>
    <w:rsid w:val="00B07A5F"/>
    <w:rsid w:val="00B1150E"/>
    <w:rsid w:val="00B12AFE"/>
    <w:rsid w:val="00B13B36"/>
    <w:rsid w:val="00B15970"/>
    <w:rsid w:val="00B15FD7"/>
    <w:rsid w:val="00B165C2"/>
    <w:rsid w:val="00B1671E"/>
    <w:rsid w:val="00B16AB7"/>
    <w:rsid w:val="00B2024E"/>
    <w:rsid w:val="00B21807"/>
    <w:rsid w:val="00B21CB8"/>
    <w:rsid w:val="00B21E18"/>
    <w:rsid w:val="00B22741"/>
    <w:rsid w:val="00B2297D"/>
    <w:rsid w:val="00B23799"/>
    <w:rsid w:val="00B24023"/>
    <w:rsid w:val="00B24761"/>
    <w:rsid w:val="00B265E5"/>
    <w:rsid w:val="00B26EA1"/>
    <w:rsid w:val="00B300FE"/>
    <w:rsid w:val="00B30BC2"/>
    <w:rsid w:val="00B3308D"/>
    <w:rsid w:val="00B339E8"/>
    <w:rsid w:val="00B33AF7"/>
    <w:rsid w:val="00B34E35"/>
    <w:rsid w:val="00B35AFE"/>
    <w:rsid w:val="00B35D36"/>
    <w:rsid w:val="00B376CE"/>
    <w:rsid w:val="00B431D1"/>
    <w:rsid w:val="00B43555"/>
    <w:rsid w:val="00B43A94"/>
    <w:rsid w:val="00B44190"/>
    <w:rsid w:val="00B44C02"/>
    <w:rsid w:val="00B46068"/>
    <w:rsid w:val="00B46293"/>
    <w:rsid w:val="00B468EC"/>
    <w:rsid w:val="00B46B87"/>
    <w:rsid w:val="00B472EA"/>
    <w:rsid w:val="00B514AB"/>
    <w:rsid w:val="00B515DB"/>
    <w:rsid w:val="00B51EF3"/>
    <w:rsid w:val="00B51F06"/>
    <w:rsid w:val="00B51F5D"/>
    <w:rsid w:val="00B534D1"/>
    <w:rsid w:val="00B55D94"/>
    <w:rsid w:val="00B55DCA"/>
    <w:rsid w:val="00B568DC"/>
    <w:rsid w:val="00B56C00"/>
    <w:rsid w:val="00B579E8"/>
    <w:rsid w:val="00B57B53"/>
    <w:rsid w:val="00B60905"/>
    <w:rsid w:val="00B6148E"/>
    <w:rsid w:val="00B618BB"/>
    <w:rsid w:val="00B62145"/>
    <w:rsid w:val="00B62692"/>
    <w:rsid w:val="00B62BEA"/>
    <w:rsid w:val="00B635D4"/>
    <w:rsid w:val="00B63CCB"/>
    <w:rsid w:val="00B6541C"/>
    <w:rsid w:val="00B6585E"/>
    <w:rsid w:val="00B66092"/>
    <w:rsid w:val="00B673F4"/>
    <w:rsid w:val="00B701DC"/>
    <w:rsid w:val="00B70743"/>
    <w:rsid w:val="00B707D1"/>
    <w:rsid w:val="00B737F6"/>
    <w:rsid w:val="00B73CA2"/>
    <w:rsid w:val="00B750CB"/>
    <w:rsid w:val="00B75FB8"/>
    <w:rsid w:val="00B76CB5"/>
    <w:rsid w:val="00B77C05"/>
    <w:rsid w:val="00B80676"/>
    <w:rsid w:val="00B81403"/>
    <w:rsid w:val="00B815E7"/>
    <w:rsid w:val="00B81A66"/>
    <w:rsid w:val="00B8259F"/>
    <w:rsid w:val="00B827FE"/>
    <w:rsid w:val="00B82A80"/>
    <w:rsid w:val="00B853AC"/>
    <w:rsid w:val="00B85587"/>
    <w:rsid w:val="00B85709"/>
    <w:rsid w:val="00B85F34"/>
    <w:rsid w:val="00B8790B"/>
    <w:rsid w:val="00B879BD"/>
    <w:rsid w:val="00B87C21"/>
    <w:rsid w:val="00B901AC"/>
    <w:rsid w:val="00B91A8B"/>
    <w:rsid w:val="00B91BDC"/>
    <w:rsid w:val="00B92ABC"/>
    <w:rsid w:val="00B93289"/>
    <w:rsid w:val="00B93498"/>
    <w:rsid w:val="00B93CC7"/>
    <w:rsid w:val="00B94163"/>
    <w:rsid w:val="00B94844"/>
    <w:rsid w:val="00B95BA3"/>
    <w:rsid w:val="00B964A8"/>
    <w:rsid w:val="00B97589"/>
    <w:rsid w:val="00BA089D"/>
    <w:rsid w:val="00BA0B8F"/>
    <w:rsid w:val="00BA2335"/>
    <w:rsid w:val="00BA3110"/>
    <w:rsid w:val="00BA4C47"/>
    <w:rsid w:val="00BA4C84"/>
    <w:rsid w:val="00BA4CBB"/>
    <w:rsid w:val="00BA6DBB"/>
    <w:rsid w:val="00BA7238"/>
    <w:rsid w:val="00BA79C3"/>
    <w:rsid w:val="00BB09ED"/>
    <w:rsid w:val="00BB1531"/>
    <w:rsid w:val="00BB170E"/>
    <w:rsid w:val="00BB25D8"/>
    <w:rsid w:val="00BB2F39"/>
    <w:rsid w:val="00BB30B8"/>
    <w:rsid w:val="00BB3383"/>
    <w:rsid w:val="00BB4B20"/>
    <w:rsid w:val="00BC18E2"/>
    <w:rsid w:val="00BC347F"/>
    <w:rsid w:val="00BC404C"/>
    <w:rsid w:val="00BC4B67"/>
    <w:rsid w:val="00BC59A7"/>
    <w:rsid w:val="00BC5E38"/>
    <w:rsid w:val="00BC6B8F"/>
    <w:rsid w:val="00BC6F45"/>
    <w:rsid w:val="00BC7AB0"/>
    <w:rsid w:val="00BD0991"/>
    <w:rsid w:val="00BD0D1D"/>
    <w:rsid w:val="00BD242F"/>
    <w:rsid w:val="00BD37D0"/>
    <w:rsid w:val="00BD3FE1"/>
    <w:rsid w:val="00BD4F85"/>
    <w:rsid w:val="00BD53F5"/>
    <w:rsid w:val="00BD627D"/>
    <w:rsid w:val="00BD6BD5"/>
    <w:rsid w:val="00BD7F74"/>
    <w:rsid w:val="00BE0B38"/>
    <w:rsid w:val="00BE1DD5"/>
    <w:rsid w:val="00BE223E"/>
    <w:rsid w:val="00BE3BA4"/>
    <w:rsid w:val="00BE4035"/>
    <w:rsid w:val="00BE47EE"/>
    <w:rsid w:val="00BE6EF7"/>
    <w:rsid w:val="00BE752C"/>
    <w:rsid w:val="00BE76E5"/>
    <w:rsid w:val="00BF02C1"/>
    <w:rsid w:val="00BF0772"/>
    <w:rsid w:val="00BF1416"/>
    <w:rsid w:val="00BF16AE"/>
    <w:rsid w:val="00BF1C60"/>
    <w:rsid w:val="00BF3CB7"/>
    <w:rsid w:val="00BF5443"/>
    <w:rsid w:val="00BF5553"/>
    <w:rsid w:val="00BF5C74"/>
    <w:rsid w:val="00BF5E9A"/>
    <w:rsid w:val="00BF71DA"/>
    <w:rsid w:val="00C00200"/>
    <w:rsid w:val="00C0077B"/>
    <w:rsid w:val="00C01113"/>
    <w:rsid w:val="00C02422"/>
    <w:rsid w:val="00C0371F"/>
    <w:rsid w:val="00C042E3"/>
    <w:rsid w:val="00C07391"/>
    <w:rsid w:val="00C10AC5"/>
    <w:rsid w:val="00C11CD6"/>
    <w:rsid w:val="00C13D82"/>
    <w:rsid w:val="00C1402E"/>
    <w:rsid w:val="00C14917"/>
    <w:rsid w:val="00C15AD4"/>
    <w:rsid w:val="00C15AE5"/>
    <w:rsid w:val="00C15FE2"/>
    <w:rsid w:val="00C175EB"/>
    <w:rsid w:val="00C17F53"/>
    <w:rsid w:val="00C205AC"/>
    <w:rsid w:val="00C2074E"/>
    <w:rsid w:val="00C22B07"/>
    <w:rsid w:val="00C237EE"/>
    <w:rsid w:val="00C23CD7"/>
    <w:rsid w:val="00C23ED2"/>
    <w:rsid w:val="00C241CA"/>
    <w:rsid w:val="00C24B69"/>
    <w:rsid w:val="00C25454"/>
    <w:rsid w:val="00C25989"/>
    <w:rsid w:val="00C26036"/>
    <w:rsid w:val="00C2695E"/>
    <w:rsid w:val="00C27753"/>
    <w:rsid w:val="00C304BB"/>
    <w:rsid w:val="00C31345"/>
    <w:rsid w:val="00C31E41"/>
    <w:rsid w:val="00C32D2D"/>
    <w:rsid w:val="00C331E7"/>
    <w:rsid w:val="00C33D97"/>
    <w:rsid w:val="00C3633A"/>
    <w:rsid w:val="00C364C9"/>
    <w:rsid w:val="00C3680F"/>
    <w:rsid w:val="00C41187"/>
    <w:rsid w:val="00C41A33"/>
    <w:rsid w:val="00C41E9B"/>
    <w:rsid w:val="00C424D8"/>
    <w:rsid w:val="00C42F19"/>
    <w:rsid w:val="00C42F6E"/>
    <w:rsid w:val="00C45692"/>
    <w:rsid w:val="00C4573F"/>
    <w:rsid w:val="00C458D3"/>
    <w:rsid w:val="00C45C47"/>
    <w:rsid w:val="00C47161"/>
    <w:rsid w:val="00C4799A"/>
    <w:rsid w:val="00C51009"/>
    <w:rsid w:val="00C52E00"/>
    <w:rsid w:val="00C53299"/>
    <w:rsid w:val="00C54E7A"/>
    <w:rsid w:val="00C55D6E"/>
    <w:rsid w:val="00C5631F"/>
    <w:rsid w:val="00C56B16"/>
    <w:rsid w:val="00C57996"/>
    <w:rsid w:val="00C601F1"/>
    <w:rsid w:val="00C60618"/>
    <w:rsid w:val="00C60D32"/>
    <w:rsid w:val="00C60F6D"/>
    <w:rsid w:val="00C614DB"/>
    <w:rsid w:val="00C62524"/>
    <w:rsid w:val="00C63167"/>
    <w:rsid w:val="00C6373E"/>
    <w:rsid w:val="00C64235"/>
    <w:rsid w:val="00C64F5F"/>
    <w:rsid w:val="00C64F66"/>
    <w:rsid w:val="00C650B2"/>
    <w:rsid w:val="00C66A92"/>
    <w:rsid w:val="00C6772E"/>
    <w:rsid w:val="00C70D05"/>
    <w:rsid w:val="00C712B8"/>
    <w:rsid w:val="00C7154F"/>
    <w:rsid w:val="00C71C5D"/>
    <w:rsid w:val="00C7255F"/>
    <w:rsid w:val="00C7430B"/>
    <w:rsid w:val="00C74B53"/>
    <w:rsid w:val="00C7541C"/>
    <w:rsid w:val="00C75BF6"/>
    <w:rsid w:val="00C7683B"/>
    <w:rsid w:val="00C80D10"/>
    <w:rsid w:val="00C81A51"/>
    <w:rsid w:val="00C81FB7"/>
    <w:rsid w:val="00C8227F"/>
    <w:rsid w:val="00C82AA9"/>
    <w:rsid w:val="00C832CC"/>
    <w:rsid w:val="00C84087"/>
    <w:rsid w:val="00C84961"/>
    <w:rsid w:val="00C853C2"/>
    <w:rsid w:val="00C869C5"/>
    <w:rsid w:val="00C86A62"/>
    <w:rsid w:val="00C87E76"/>
    <w:rsid w:val="00C90194"/>
    <w:rsid w:val="00C91074"/>
    <w:rsid w:val="00C91A98"/>
    <w:rsid w:val="00C921EF"/>
    <w:rsid w:val="00C92247"/>
    <w:rsid w:val="00C92B0F"/>
    <w:rsid w:val="00C936C7"/>
    <w:rsid w:val="00C947D4"/>
    <w:rsid w:val="00C9506B"/>
    <w:rsid w:val="00C9525F"/>
    <w:rsid w:val="00C95DAB"/>
    <w:rsid w:val="00C9729C"/>
    <w:rsid w:val="00C97398"/>
    <w:rsid w:val="00C97AA2"/>
    <w:rsid w:val="00CA003F"/>
    <w:rsid w:val="00CA1484"/>
    <w:rsid w:val="00CA272B"/>
    <w:rsid w:val="00CA2A5D"/>
    <w:rsid w:val="00CA2FC7"/>
    <w:rsid w:val="00CA3EEE"/>
    <w:rsid w:val="00CA4956"/>
    <w:rsid w:val="00CA4A20"/>
    <w:rsid w:val="00CA4D29"/>
    <w:rsid w:val="00CA5EAA"/>
    <w:rsid w:val="00CA7AF9"/>
    <w:rsid w:val="00CB011E"/>
    <w:rsid w:val="00CB0E56"/>
    <w:rsid w:val="00CB1BCC"/>
    <w:rsid w:val="00CB1DA9"/>
    <w:rsid w:val="00CB2414"/>
    <w:rsid w:val="00CB35E1"/>
    <w:rsid w:val="00CB3B3D"/>
    <w:rsid w:val="00CB46B0"/>
    <w:rsid w:val="00CB4876"/>
    <w:rsid w:val="00CB5B8B"/>
    <w:rsid w:val="00CB6D25"/>
    <w:rsid w:val="00CB6EC4"/>
    <w:rsid w:val="00CC0268"/>
    <w:rsid w:val="00CC1276"/>
    <w:rsid w:val="00CC17D8"/>
    <w:rsid w:val="00CC1DBD"/>
    <w:rsid w:val="00CC21F3"/>
    <w:rsid w:val="00CC265A"/>
    <w:rsid w:val="00CC6CA4"/>
    <w:rsid w:val="00CC7F83"/>
    <w:rsid w:val="00CD56D5"/>
    <w:rsid w:val="00CD6189"/>
    <w:rsid w:val="00CD652D"/>
    <w:rsid w:val="00CD6A99"/>
    <w:rsid w:val="00CD6B14"/>
    <w:rsid w:val="00CD73A8"/>
    <w:rsid w:val="00CE1C82"/>
    <w:rsid w:val="00CE1E1C"/>
    <w:rsid w:val="00CE23EE"/>
    <w:rsid w:val="00CE2C0F"/>
    <w:rsid w:val="00CE3054"/>
    <w:rsid w:val="00CE31EE"/>
    <w:rsid w:val="00CE3ADE"/>
    <w:rsid w:val="00CE4D5D"/>
    <w:rsid w:val="00CE4DC2"/>
    <w:rsid w:val="00CE63D5"/>
    <w:rsid w:val="00CE7398"/>
    <w:rsid w:val="00CF0479"/>
    <w:rsid w:val="00CF1283"/>
    <w:rsid w:val="00CF130D"/>
    <w:rsid w:val="00CF132C"/>
    <w:rsid w:val="00CF1441"/>
    <w:rsid w:val="00CF21A5"/>
    <w:rsid w:val="00CF37D5"/>
    <w:rsid w:val="00CF39B8"/>
    <w:rsid w:val="00CF3F0B"/>
    <w:rsid w:val="00CF4821"/>
    <w:rsid w:val="00CF5EB6"/>
    <w:rsid w:val="00CF5FE9"/>
    <w:rsid w:val="00CF6740"/>
    <w:rsid w:val="00CF7127"/>
    <w:rsid w:val="00D00043"/>
    <w:rsid w:val="00D0026F"/>
    <w:rsid w:val="00D008B2"/>
    <w:rsid w:val="00D02115"/>
    <w:rsid w:val="00D026F2"/>
    <w:rsid w:val="00D0452C"/>
    <w:rsid w:val="00D07A85"/>
    <w:rsid w:val="00D10D8B"/>
    <w:rsid w:val="00D12710"/>
    <w:rsid w:val="00D144D0"/>
    <w:rsid w:val="00D144D8"/>
    <w:rsid w:val="00D14820"/>
    <w:rsid w:val="00D1488E"/>
    <w:rsid w:val="00D15061"/>
    <w:rsid w:val="00D15430"/>
    <w:rsid w:val="00D15720"/>
    <w:rsid w:val="00D16DC9"/>
    <w:rsid w:val="00D20256"/>
    <w:rsid w:val="00D22DC6"/>
    <w:rsid w:val="00D23771"/>
    <w:rsid w:val="00D23C21"/>
    <w:rsid w:val="00D242AE"/>
    <w:rsid w:val="00D26B89"/>
    <w:rsid w:val="00D30A0D"/>
    <w:rsid w:val="00D3118A"/>
    <w:rsid w:val="00D3129F"/>
    <w:rsid w:val="00D3175E"/>
    <w:rsid w:val="00D3437A"/>
    <w:rsid w:val="00D35009"/>
    <w:rsid w:val="00D3573A"/>
    <w:rsid w:val="00D36900"/>
    <w:rsid w:val="00D40B05"/>
    <w:rsid w:val="00D44CFB"/>
    <w:rsid w:val="00D452F5"/>
    <w:rsid w:val="00D45D4D"/>
    <w:rsid w:val="00D46669"/>
    <w:rsid w:val="00D46E44"/>
    <w:rsid w:val="00D51373"/>
    <w:rsid w:val="00D5371D"/>
    <w:rsid w:val="00D53ACA"/>
    <w:rsid w:val="00D53BD2"/>
    <w:rsid w:val="00D559BF"/>
    <w:rsid w:val="00D56962"/>
    <w:rsid w:val="00D5717D"/>
    <w:rsid w:val="00D5756E"/>
    <w:rsid w:val="00D57926"/>
    <w:rsid w:val="00D57A55"/>
    <w:rsid w:val="00D60AE7"/>
    <w:rsid w:val="00D61885"/>
    <w:rsid w:val="00D61D22"/>
    <w:rsid w:val="00D622F7"/>
    <w:rsid w:val="00D626A6"/>
    <w:rsid w:val="00D62F53"/>
    <w:rsid w:val="00D633E2"/>
    <w:rsid w:val="00D63AFA"/>
    <w:rsid w:val="00D64375"/>
    <w:rsid w:val="00D65CB3"/>
    <w:rsid w:val="00D6725B"/>
    <w:rsid w:val="00D67B6A"/>
    <w:rsid w:val="00D70434"/>
    <w:rsid w:val="00D715AE"/>
    <w:rsid w:val="00D74EED"/>
    <w:rsid w:val="00D7549B"/>
    <w:rsid w:val="00D75ADC"/>
    <w:rsid w:val="00D766C0"/>
    <w:rsid w:val="00D76814"/>
    <w:rsid w:val="00D81B2D"/>
    <w:rsid w:val="00D81B85"/>
    <w:rsid w:val="00D83262"/>
    <w:rsid w:val="00D852C5"/>
    <w:rsid w:val="00D85908"/>
    <w:rsid w:val="00D85C72"/>
    <w:rsid w:val="00D8669E"/>
    <w:rsid w:val="00D868F1"/>
    <w:rsid w:val="00D87046"/>
    <w:rsid w:val="00D90D3B"/>
    <w:rsid w:val="00D90F5B"/>
    <w:rsid w:val="00D92054"/>
    <w:rsid w:val="00D9257A"/>
    <w:rsid w:val="00D92807"/>
    <w:rsid w:val="00D92CCE"/>
    <w:rsid w:val="00D94C51"/>
    <w:rsid w:val="00D95591"/>
    <w:rsid w:val="00D95848"/>
    <w:rsid w:val="00D97F73"/>
    <w:rsid w:val="00DA0382"/>
    <w:rsid w:val="00DA1821"/>
    <w:rsid w:val="00DA2893"/>
    <w:rsid w:val="00DA400F"/>
    <w:rsid w:val="00DA4184"/>
    <w:rsid w:val="00DA4BD1"/>
    <w:rsid w:val="00DA5351"/>
    <w:rsid w:val="00DA640B"/>
    <w:rsid w:val="00DB0CF4"/>
    <w:rsid w:val="00DB1035"/>
    <w:rsid w:val="00DB1CF6"/>
    <w:rsid w:val="00DB48EA"/>
    <w:rsid w:val="00DB664B"/>
    <w:rsid w:val="00DB76C8"/>
    <w:rsid w:val="00DC0845"/>
    <w:rsid w:val="00DC1AEF"/>
    <w:rsid w:val="00DC3A09"/>
    <w:rsid w:val="00DC3F5C"/>
    <w:rsid w:val="00DC5122"/>
    <w:rsid w:val="00DC5663"/>
    <w:rsid w:val="00DC5B9E"/>
    <w:rsid w:val="00DC5D8B"/>
    <w:rsid w:val="00DD04C3"/>
    <w:rsid w:val="00DD0C71"/>
    <w:rsid w:val="00DD12B7"/>
    <w:rsid w:val="00DD1390"/>
    <w:rsid w:val="00DD1BBC"/>
    <w:rsid w:val="00DD1D7A"/>
    <w:rsid w:val="00DD1ECC"/>
    <w:rsid w:val="00DD25C0"/>
    <w:rsid w:val="00DD26B3"/>
    <w:rsid w:val="00DD288C"/>
    <w:rsid w:val="00DD306A"/>
    <w:rsid w:val="00DD3A3D"/>
    <w:rsid w:val="00DD5733"/>
    <w:rsid w:val="00DD66C0"/>
    <w:rsid w:val="00DD70B5"/>
    <w:rsid w:val="00DD74A1"/>
    <w:rsid w:val="00DD7ABA"/>
    <w:rsid w:val="00DE068F"/>
    <w:rsid w:val="00DE120C"/>
    <w:rsid w:val="00DE3070"/>
    <w:rsid w:val="00DE428A"/>
    <w:rsid w:val="00DE43EF"/>
    <w:rsid w:val="00DE574C"/>
    <w:rsid w:val="00DE5F59"/>
    <w:rsid w:val="00DE68E0"/>
    <w:rsid w:val="00DE7D8D"/>
    <w:rsid w:val="00DE7F60"/>
    <w:rsid w:val="00DF0D59"/>
    <w:rsid w:val="00DF229F"/>
    <w:rsid w:val="00DF31F3"/>
    <w:rsid w:val="00DF5532"/>
    <w:rsid w:val="00DF57F0"/>
    <w:rsid w:val="00DF66FD"/>
    <w:rsid w:val="00E00131"/>
    <w:rsid w:val="00E0019C"/>
    <w:rsid w:val="00E00736"/>
    <w:rsid w:val="00E00BD5"/>
    <w:rsid w:val="00E020D4"/>
    <w:rsid w:val="00E03A50"/>
    <w:rsid w:val="00E03D70"/>
    <w:rsid w:val="00E05DB5"/>
    <w:rsid w:val="00E0639B"/>
    <w:rsid w:val="00E06EBA"/>
    <w:rsid w:val="00E07B0B"/>
    <w:rsid w:val="00E10E27"/>
    <w:rsid w:val="00E11769"/>
    <w:rsid w:val="00E11970"/>
    <w:rsid w:val="00E137E1"/>
    <w:rsid w:val="00E14483"/>
    <w:rsid w:val="00E1501C"/>
    <w:rsid w:val="00E15AD5"/>
    <w:rsid w:val="00E15ECD"/>
    <w:rsid w:val="00E16083"/>
    <w:rsid w:val="00E20FEE"/>
    <w:rsid w:val="00E22D8B"/>
    <w:rsid w:val="00E24680"/>
    <w:rsid w:val="00E251F9"/>
    <w:rsid w:val="00E254E5"/>
    <w:rsid w:val="00E2655A"/>
    <w:rsid w:val="00E26C51"/>
    <w:rsid w:val="00E308EC"/>
    <w:rsid w:val="00E3125C"/>
    <w:rsid w:val="00E31737"/>
    <w:rsid w:val="00E31D3D"/>
    <w:rsid w:val="00E33087"/>
    <w:rsid w:val="00E35449"/>
    <w:rsid w:val="00E37157"/>
    <w:rsid w:val="00E37B5E"/>
    <w:rsid w:val="00E40AFB"/>
    <w:rsid w:val="00E40D08"/>
    <w:rsid w:val="00E40F8A"/>
    <w:rsid w:val="00E41087"/>
    <w:rsid w:val="00E41A8A"/>
    <w:rsid w:val="00E41F85"/>
    <w:rsid w:val="00E42F37"/>
    <w:rsid w:val="00E4305F"/>
    <w:rsid w:val="00E4471F"/>
    <w:rsid w:val="00E4712B"/>
    <w:rsid w:val="00E5035E"/>
    <w:rsid w:val="00E50AB3"/>
    <w:rsid w:val="00E50B1E"/>
    <w:rsid w:val="00E5247E"/>
    <w:rsid w:val="00E525DB"/>
    <w:rsid w:val="00E52828"/>
    <w:rsid w:val="00E52F46"/>
    <w:rsid w:val="00E5433A"/>
    <w:rsid w:val="00E544C9"/>
    <w:rsid w:val="00E5548A"/>
    <w:rsid w:val="00E55D4E"/>
    <w:rsid w:val="00E55FF4"/>
    <w:rsid w:val="00E56DB4"/>
    <w:rsid w:val="00E57E3E"/>
    <w:rsid w:val="00E608F6"/>
    <w:rsid w:val="00E61263"/>
    <w:rsid w:val="00E615C2"/>
    <w:rsid w:val="00E61B8B"/>
    <w:rsid w:val="00E62A83"/>
    <w:rsid w:val="00E65962"/>
    <w:rsid w:val="00E65ED8"/>
    <w:rsid w:val="00E70D79"/>
    <w:rsid w:val="00E71C9A"/>
    <w:rsid w:val="00E729A4"/>
    <w:rsid w:val="00E72EA5"/>
    <w:rsid w:val="00E73FFE"/>
    <w:rsid w:val="00E76BC7"/>
    <w:rsid w:val="00E7741C"/>
    <w:rsid w:val="00E803E8"/>
    <w:rsid w:val="00E811AC"/>
    <w:rsid w:val="00E81742"/>
    <w:rsid w:val="00E836C3"/>
    <w:rsid w:val="00E836D9"/>
    <w:rsid w:val="00E842FB"/>
    <w:rsid w:val="00E85F3F"/>
    <w:rsid w:val="00E86995"/>
    <w:rsid w:val="00E86F69"/>
    <w:rsid w:val="00E87052"/>
    <w:rsid w:val="00E91ED8"/>
    <w:rsid w:val="00E9247A"/>
    <w:rsid w:val="00E92A41"/>
    <w:rsid w:val="00E943AB"/>
    <w:rsid w:val="00E94D4E"/>
    <w:rsid w:val="00E95D44"/>
    <w:rsid w:val="00E95D74"/>
    <w:rsid w:val="00E97930"/>
    <w:rsid w:val="00E97B40"/>
    <w:rsid w:val="00E97F06"/>
    <w:rsid w:val="00EA0521"/>
    <w:rsid w:val="00EA135F"/>
    <w:rsid w:val="00EA142B"/>
    <w:rsid w:val="00EA16F5"/>
    <w:rsid w:val="00EA31E5"/>
    <w:rsid w:val="00EA36E1"/>
    <w:rsid w:val="00EA39E9"/>
    <w:rsid w:val="00EA730F"/>
    <w:rsid w:val="00EB083F"/>
    <w:rsid w:val="00EB12CA"/>
    <w:rsid w:val="00EB247E"/>
    <w:rsid w:val="00EB3360"/>
    <w:rsid w:val="00EB33CA"/>
    <w:rsid w:val="00EB6527"/>
    <w:rsid w:val="00EB78B5"/>
    <w:rsid w:val="00EB7CEA"/>
    <w:rsid w:val="00EC00AA"/>
    <w:rsid w:val="00EC0B52"/>
    <w:rsid w:val="00EC14A9"/>
    <w:rsid w:val="00EC2169"/>
    <w:rsid w:val="00EC2655"/>
    <w:rsid w:val="00EC3718"/>
    <w:rsid w:val="00EC5BE7"/>
    <w:rsid w:val="00EC5C7A"/>
    <w:rsid w:val="00EC6855"/>
    <w:rsid w:val="00EC7EF5"/>
    <w:rsid w:val="00ED01C5"/>
    <w:rsid w:val="00ED13BD"/>
    <w:rsid w:val="00ED208A"/>
    <w:rsid w:val="00ED3533"/>
    <w:rsid w:val="00ED42E1"/>
    <w:rsid w:val="00ED66D1"/>
    <w:rsid w:val="00ED6DFE"/>
    <w:rsid w:val="00ED7209"/>
    <w:rsid w:val="00ED7459"/>
    <w:rsid w:val="00ED7E05"/>
    <w:rsid w:val="00EE0F06"/>
    <w:rsid w:val="00EE1360"/>
    <w:rsid w:val="00EE1F8C"/>
    <w:rsid w:val="00EE2497"/>
    <w:rsid w:val="00EE28EB"/>
    <w:rsid w:val="00EE2A16"/>
    <w:rsid w:val="00EE3A13"/>
    <w:rsid w:val="00EE5079"/>
    <w:rsid w:val="00EE5A14"/>
    <w:rsid w:val="00EE7C6D"/>
    <w:rsid w:val="00EE7CE0"/>
    <w:rsid w:val="00EF0416"/>
    <w:rsid w:val="00EF08C5"/>
    <w:rsid w:val="00EF0EAD"/>
    <w:rsid w:val="00EF0FAB"/>
    <w:rsid w:val="00EF197F"/>
    <w:rsid w:val="00EF2089"/>
    <w:rsid w:val="00EF2A01"/>
    <w:rsid w:val="00EF2F71"/>
    <w:rsid w:val="00EF3436"/>
    <w:rsid w:val="00EF3751"/>
    <w:rsid w:val="00EF3820"/>
    <w:rsid w:val="00EF383A"/>
    <w:rsid w:val="00EF4A79"/>
    <w:rsid w:val="00EF4E18"/>
    <w:rsid w:val="00EF56ED"/>
    <w:rsid w:val="00EF5CAE"/>
    <w:rsid w:val="00EF77F3"/>
    <w:rsid w:val="00F0100E"/>
    <w:rsid w:val="00F019D3"/>
    <w:rsid w:val="00F01D1F"/>
    <w:rsid w:val="00F031AC"/>
    <w:rsid w:val="00F03A68"/>
    <w:rsid w:val="00F060C1"/>
    <w:rsid w:val="00F07302"/>
    <w:rsid w:val="00F0736D"/>
    <w:rsid w:val="00F105BE"/>
    <w:rsid w:val="00F10FDF"/>
    <w:rsid w:val="00F133D5"/>
    <w:rsid w:val="00F13BDE"/>
    <w:rsid w:val="00F13F71"/>
    <w:rsid w:val="00F14740"/>
    <w:rsid w:val="00F14E29"/>
    <w:rsid w:val="00F14EB2"/>
    <w:rsid w:val="00F154DD"/>
    <w:rsid w:val="00F15749"/>
    <w:rsid w:val="00F16E38"/>
    <w:rsid w:val="00F172A4"/>
    <w:rsid w:val="00F20903"/>
    <w:rsid w:val="00F218A8"/>
    <w:rsid w:val="00F23508"/>
    <w:rsid w:val="00F23DEB"/>
    <w:rsid w:val="00F24DEA"/>
    <w:rsid w:val="00F251D9"/>
    <w:rsid w:val="00F25240"/>
    <w:rsid w:val="00F25C6E"/>
    <w:rsid w:val="00F26D6A"/>
    <w:rsid w:val="00F27D0F"/>
    <w:rsid w:val="00F30F6D"/>
    <w:rsid w:val="00F326DC"/>
    <w:rsid w:val="00F32728"/>
    <w:rsid w:val="00F32857"/>
    <w:rsid w:val="00F32E20"/>
    <w:rsid w:val="00F33DF2"/>
    <w:rsid w:val="00F33F22"/>
    <w:rsid w:val="00F3437B"/>
    <w:rsid w:val="00F34399"/>
    <w:rsid w:val="00F34C1D"/>
    <w:rsid w:val="00F35016"/>
    <w:rsid w:val="00F35B26"/>
    <w:rsid w:val="00F36298"/>
    <w:rsid w:val="00F3658B"/>
    <w:rsid w:val="00F37261"/>
    <w:rsid w:val="00F372EF"/>
    <w:rsid w:val="00F41062"/>
    <w:rsid w:val="00F43250"/>
    <w:rsid w:val="00F432F7"/>
    <w:rsid w:val="00F43438"/>
    <w:rsid w:val="00F43520"/>
    <w:rsid w:val="00F43E38"/>
    <w:rsid w:val="00F44011"/>
    <w:rsid w:val="00F4424D"/>
    <w:rsid w:val="00F44FFF"/>
    <w:rsid w:val="00F45A0A"/>
    <w:rsid w:val="00F46E08"/>
    <w:rsid w:val="00F4772D"/>
    <w:rsid w:val="00F47E7D"/>
    <w:rsid w:val="00F50173"/>
    <w:rsid w:val="00F50848"/>
    <w:rsid w:val="00F51033"/>
    <w:rsid w:val="00F510FD"/>
    <w:rsid w:val="00F5238D"/>
    <w:rsid w:val="00F52DE5"/>
    <w:rsid w:val="00F5320F"/>
    <w:rsid w:val="00F53F94"/>
    <w:rsid w:val="00F542C3"/>
    <w:rsid w:val="00F5495F"/>
    <w:rsid w:val="00F5758A"/>
    <w:rsid w:val="00F57732"/>
    <w:rsid w:val="00F57A28"/>
    <w:rsid w:val="00F57F79"/>
    <w:rsid w:val="00F605EA"/>
    <w:rsid w:val="00F614C7"/>
    <w:rsid w:val="00F64E00"/>
    <w:rsid w:val="00F663C6"/>
    <w:rsid w:val="00F66675"/>
    <w:rsid w:val="00F66CAD"/>
    <w:rsid w:val="00F66EF9"/>
    <w:rsid w:val="00F67E7A"/>
    <w:rsid w:val="00F73277"/>
    <w:rsid w:val="00F739BF"/>
    <w:rsid w:val="00F739E6"/>
    <w:rsid w:val="00F7503B"/>
    <w:rsid w:val="00F76173"/>
    <w:rsid w:val="00F76221"/>
    <w:rsid w:val="00F76824"/>
    <w:rsid w:val="00F80D00"/>
    <w:rsid w:val="00F82058"/>
    <w:rsid w:val="00F82E16"/>
    <w:rsid w:val="00F857C1"/>
    <w:rsid w:val="00F8582F"/>
    <w:rsid w:val="00F8651E"/>
    <w:rsid w:val="00F86671"/>
    <w:rsid w:val="00F87D81"/>
    <w:rsid w:val="00F9047F"/>
    <w:rsid w:val="00F90618"/>
    <w:rsid w:val="00F911A6"/>
    <w:rsid w:val="00F923F5"/>
    <w:rsid w:val="00F9276B"/>
    <w:rsid w:val="00F944E6"/>
    <w:rsid w:val="00F94A5C"/>
    <w:rsid w:val="00F95939"/>
    <w:rsid w:val="00F97431"/>
    <w:rsid w:val="00FA002F"/>
    <w:rsid w:val="00FA010C"/>
    <w:rsid w:val="00FA0513"/>
    <w:rsid w:val="00FA0D1C"/>
    <w:rsid w:val="00FA1C1E"/>
    <w:rsid w:val="00FA21F8"/>
    <w:rsid w:val="00FA2E44"/>
    <w:rsid w:val="00FA34F7"/>
    <w:rsid w:val="00FA3EFF"/>
    <w:rsid w:val="00FA4872"/>
    <w:rsid w:val="00FA539C"/>
    <w:rsid w:val="00FA573A"/>
    <w:rsid w:val="00FB10D5"/>
    <w:rsid w:val="00FB2481"/>
    <w:rsid w:val="00FB31B7"/>
    <w:rsid w:val="00FB390D"/>
    <w:rsid w:val="00FB3AE2"/>
    <w:rsid w:val="00FB3BAC"/>
    <w:rsid w:val="00FB3CFE"/>
    <w:rsid w:val="00FB3EEF"/>
    <w:rsid w:val="00FB41B6"/>
    <w:rsid w:val="00FB6339"/>
    <w:rsid w:val="00FB6D08"/>
    <w:rsid w:val="00FC0342"/>
    <w:rsid w:val="00FC08F0"/>
    <w:rsid w:val="00FC0E50"/>
    <w:rsid w:val="00FC1246"/>
    <w:rsid w:val="00FC15DD"/>
    <w:rsid w:val="00FC19AB"/>
    <w:rsid w:val="00FC26D3"/>
    <w:rsid w:val="00FC2905"/>
    <w:rsid w:val="00FC3245"/>
    <w:rsid w:val="00FC4681"/>
    <w:rsid w:val="00FC4E1E"/>
    <w:rsid w:val="00FC5AE1"/>
    <w:rsid w:val="00FC6410"/>
    <w:rsid w:val="00FC75A7"/>
    <w:rsid w:val="00FD1DBC"/>
    <w:rsid w:val="00FD2CF4"/>
    <w:rsid w:val="00FD3AF1"/>
    <w:rsid w:val="00FD3CB0"/>
    <w:rsid w:val="00FD4045"/>
    <w:rsid w:val="00FD55C2"/>
    <w:rsid w:val="00FD6082"/>
    <w:rsid w:val="00FE11A4"/>
    <w:rsid w:val="00FE1912"/>
    <w:rsid w:val="00FE195D"/>
    <w:rsid w:val="00FE1BEF"/>
    <w:rsid w:val="00FE20CF"/>
    <w:rsid w:val="00FE5D66"/>
    <w:rsid w:val="00FE621E"/>
    <w:rsid w:val="00FE687E"/>
    <w:rsid w:val="00FE69B2"/>
    <w:rsid w:val="00FE700A"/>
    <w:rsid w:val="00FE7323"/>
    <w:rsid w:val="00FE7E0B"/>
    <w:rsid w:val="00FE7F7F"/>
    <w:rsid w:val="00FF01C5"/>
    <w:rsid w:val="00FF0C6A"/>
    <w:rsid w:val="00FF1566"/>
    <w:rsid w:val="00FF18EA"/>
    <w:rsid w:val="00FF1DE9"/>
    <w:rsid w:val="00FF2934"/>
    <w:rsid w:val="00FF3BD7"/>
    <w:rsid w:val="00FF61AC"/>
    <w:rsid w:val="00FF7FD7"/>
    <w:rsid w:val="180BEF14"/>
    <w:rsid w:val="3485B7FF"/>
    <w:rsid w:val="65B89702"/>
    <w:rsid w:val="70455083"/>
    <w:rsid w:val="795E7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E9069"/>
  <w15:chartTrackingRefBased/>
  <w15:docId w15:val="{592DDA8A-BAFF-437E-8039-7BD121AC0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C0F"/>
    <w:pPr>
      <w:spacing w:before="120" w:after="200" w:line="264" w:lineRule="auto"/>
    </w:pPr>
    <w:rPr>
      <w:rFonts w:ascii="Ebrima" w:hAnsi="Ebrima"/>
      <w:color w:val="000000" w:themeColor="text1"/>
      <w:sz w:val="20"/>
      <w:lang w:val="en-US"/>
    </w:rPr>
  </w:style>
  <w:style w:type="paragraph" w:styleId="Heading1">
    <w:name w:val="heading 1"/>
    <w:basedOn w:val="Normal"/>
    <w:next w:val="Normal"/>
    <w:link w:val="Heading1Char"/>
    <w:uiPriority w:val="9"/>
    <w:qFormat/>
    <w:rsid w:val="00C91074"/>
    <w:pPr>
      <w:outlineLvl w:val="0"/>
    </w:pPr>
    <w:rPr>
      <w:b/>
    </w:rPr>
  </w:style>
  <w:style w:type="paragraph" w:styleId="Heading2">
    <w:name w:val="heading 2"/>
    <w:basedOn w:val="Heading1"/>
    <w:next w:val="Normal"/>
    <w:link w:val="Heading2Char"/>
    <w:uiPriority w:val="9"/>
    <w:unhideWhenUsed/>
    <w:qFormat/>
    <w:rsid w:val="009801FD"/>
    <w:pPr>
      <w:outlineLvl w:val="1"/>
    </w:pPr>
  </w:style>
  <w:style w:type="paragraph" w:styleId="Heading3">
    <w:name w:val="heading 3"/>
    <w:basedOn w:val="Normal"/>
    <w:next w:val="Normal"/>
    <w:link w:val="Heading3Char"/>
    <w:autoRedefine/>
    <w:uiPriority w:val="9"/>
    <w:unhideWhenUsed/>
    <w:qFormat/>
    <w:rsid w:val="006518B7"/>
    <w:pPr>
      <w:keepNext/>
      <w:keepLines/>
      <w:spacing w:before="40" w:after="0"/>
      <w:outlineLvl w:val="2"/>
    </w:pPr>
    <w:rPr>
      <w:rFonts w:eastAsiaTheme="majorEastAsia" w:cstheme="majorBidi"/>
      <w:color w:val="auto"/>
      <w:szCs w:val="24"/>
    </w:rPr>
  </w:style>
  <w:style w:type="paragraph" w:styleId="Heading4">
    <w:name w:val="heading 4"/>
    <w:basedOn w:val="Normal"/>
    <w:next w:val="Normal"/>
    <w:link w:val="Heading4Char"/>
    <w:autoRedefine/>
    <w:uiPriority w:val="9"/>
    <w:unhideWhenUsed/>
    <w:qFormat/>
    <w:rsid w:val="00BD53F5"/>
    <w:pPr>
      <w:keepNext/>
      <w:keepLines/>
      <w:spacing w:before="40" w:after="0"/>
      <w:outlineLvl w:val="3"/>
    </w:pPr>
    <w:rPr>
      <w:rFonts w:eastAsiaTheme="majorEastAsia" w:cstheme="majorBidi"/>
      <w:iCs/>
      <w:color w:val="auto"/>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074"/>
    <w:rPr>
      <w:rFonts w:ascii="Ebrima" w:hAnsi="Ebrima"/>
      <w:b/>
      <w:color w:val="000000" w:themeColor="text1"/>
      <w:sz w:val="20"/>
      <w:lang w:val="en-US"/>
    </w:rPr>
  </w:style>
  <w:style w:type="character" w:customStyle="1" w:styleId="Heading2Char">
    <w:name w:val="Heading 2 Char"/>
    <w:basedOn w:val="DefaultParagraphFont"/>
    <w:link w:val="Heading2"/>
    <w:uiPriority w:val="9"/>
    <w:rsid w:val="009801FD"/>
    <w:rPr>
      <w:rFonts w:ascii="Ebrima" w:hAnsi="Ebrima"/>
      <w:b/>
      <w:color w:val="000000" w:themeColor="text1"/>
      <w:sz w:val="20"/>
      <w:lang w:val="en-US"/>
    </w:rPr>
  </w:style>
  <w:style w:type="paragraph" w:styleId="Footer">
    <w:name w:val="footer"/>
    <w:basedOn w:val="Normal"/>
    <w:link w:val="FooterChar"/>
    <w:uiPriority w:val="99"/>
    <w:unhideWhenUsed/>
    <w:rsid w:val="007E096B"/>
    <w:pPr>
      <w:spacing w:before="0" w:after="0" w:line="240" w:lineRule="auto"/>
      <w:jc w:val="right"/>
    </w:pPr>
    <w:rPr>
      <w:caps/>
    </w:rPr>
  </w:style>
  <w:style w:type="character" w:customStyle="1" w:styleId="FooterChar">
    <w:name w:val="Footer Char"/>
    <w:basedOn w:val="DefaultParagraphFont"/>
    <w:link w:val="Footer"/>
    <w:uiPriority w:val="99"/>
    <w:rsid w:val="007E096B"/>
    <w:rPr>
      <w:rFonts w:ascii="Times New Roman" w:hAnsi="Times New Roman"/>
      <w:caps/>
      <w:color w:val="000000" w:themeColor="text1"/>
      <w:sz w:val="24"/>
      <w:lang w:val="en-US"/>
    </w:rPr>
  </w:style>
  <w:style w:type="character" w:styleId="Hyperlink">
    <w:name w:val="Hyperlink"/>
    <w:basedOn w:val="DefaultParagraphFont"/>
    <w:uiPriority w:val="99"/>
    <w:unhideWhenUsed/>
    <w:rsid w:val="007E096B"/>
    <w:rPr>
      <w:color w:val="525252" w:themeColor="accent3" w:themeShade="80"/>
      <w:u w:val="single"/>
    </w:rPr>
  </w:style>
  <w:style w:type="paragraph" w:styleId="TOCHeading">
    <w:name w:val="TOC Heading"/>
    <w:basedOn w:val="Heading1"/>
    <w:next w:val="Normal"/>
    <w:uiPriority w:val="39"/>
    <w:unhideWhenUsed/>
    <w:qFormat/>
    <w:rsid w:val="007E096B"/>
    <w:pPr>
      <w:spacing w:before="240" w:after="0" w:line="259" w:lineRule="auto"/>
      <w:outlineLvl w:val="9"/>
    </w:pPr>
    <w:rPr>
      <w:szCs w:val="32"/>
    </w:rPr>
  </w:style>
  <w:style w:type="paragraph" w:styleId="TOC1">
    <w:name w:val="toc 1"/>
    <w:basedOn w:val="Normal"/>
    <w:next w:val="Normal"/>
    <w:autoRedefine/>
    <w:uiPriority w:val="39"/>
    <w:unhideWhenUsed/>
    <w:rsid w:val="007E096B"/>
    <w:pPr>
      <w:spacing w:after="100"/>
    </w:pPr>
  </w:style>
  <w:style w:type="paragraph" w:styleId="TOC2">
    <w:name w:val="toc 2"/>
    <w:basedOn w:val="Normal"/>
    <w:next w:val="Normal"/>
    <w:autoRedefine/>
    <w:uiPriority w:val="39"/>
    <w:unhideWhenUsed/>
    <w:rsid w:val="007E096B"/>
    <w:pPr>
      <w:spacing w:after="100"/>
      <w:ind w:left="220"/>
    </w:pPr>
  </w:style>
  <w:style w:type="paragraph" w:styleId="Bibliography">
    <w:name w:val="Bibliography"/>
    <w:basedOn w:val="Normal"/>
    <w:next w:val="Normal"/>
    <w:uiPriority w:val="37"/>
    <w:unhideWhenUsed/>
    <w:rsid w:val="007E096B"/>
  </w:style>
  <w:style w:type="paragraph" w:styleId="ListParagraph">
    <w:name w:val="List Paragraph"/>
    <w:basedOn w:val="Normal"/>
    <w:uiPriority w:val="34"/>
    <w:qFormat/>
    <w:rsid w:val="00E86995"/>
    <w:pPr>
      <w:ind w:left="720"/>
      <w:contextualSpacing/>
    </w:pPr>
  </w:style>
  <w:style w:type="paragraph" w:styleId="Caption">
    <w:name w:val="caption"/>
    <w:basedOn w:val="Normal"/>
    <w:next w:val="Normal"/>
    <w:unhideWhenUsed/>
    <w:qFormat/>
    <w:rsid w:val="0002652E"/>
    <w:pPr>
      <w:spacing w:before="0" w:line="240" w:lineRule="auto"/>
    </w:pPr>
    <w:rPr>
      <w:i/>
      <w:iCs/>
      <w:color w:val="44546A" w:themeColor="text2"/>
      <w:sz w:val="18"/>
      <w:szCs w:val="18"/>
    </w:rPr>
  </w:style>
  <w:style w:type="paragraph" w:styleId="TableofFigures">
    <w:name w:val="table of figures"/>
    <w:basedOn w:val="Normal"/>
    <w:next w:val="Normal"/>
    <w:uiPriority w:val="99"/>
    <w:unhideWhenUsed/>
    <w:rsid w:val="0002652E"/>
    <w:pPr>
      <w:spacing w:after="0"/>
    </w:pPr>
  </w:style>
  <w:style w:type="character" w:customStyle="1" w:styleId="UnresolvedMention1">
    <w:name w:val="Unresolved Mention1"/>
    <w:basedOn w:val="DefaultParagraphFont"/>
    <w:uiPriority w:val="99"/>
    <w:semiHidden/>
    <w:unhideWhenUsed/>
    <w:rsid w:val="0000213A"/>
    <w:rPr>
      <w:color w:val="605E5C"/>
      <w:shd w:val="clear" w:color="auto" w:fill="E1DFDD"/>
    </w:rPr>
  </w:style>
  <w:style w:type="character" w:customStyle="1" w:styleId="Heading3Char">
    <w:name w:val="Heading 3 Char"/>
    <w:basedOn w:val="DefaultParagraphFont"/>
    <w:link w:val="Heading3"/>
    <w:uiPriority w:val="9"/>
    <w:rsid w:val="006518B7"/>
    <w:rPr>
      <w:rFonts w:ascii="Ebrima" w:eastAsiaTheme="majorEastAsia" w:hAnsi="Ebrima" w:cstheme="majorBidi"/>
      <w:sz w:val="20"/>
      <w:szCs w:val="24"/>
      <w:lang w:val="en-US"/>
    </w:rPr>
  </w:style>
  <w:style w:type="paragraph" w:styleId="TOC3">
    <w:name w:val="toc 3"/>
    <w:basedOn w:val="Normal"/>
    <w:next w:val="Normal"/>
    <w:autoRedefine/>
    <w:uiPriority w:val="39"/>
    <w:unhideWhenUsed/>
    <w:rsid w:val="009C2FF7"/>
    <w:pPr>
      <w:spacing w:after="100"/>
      <w:ind w:left="480"/>
    </w:pPr>
  </w:style>
  <w:style w:type="character" w:styleId="Strong">
    <w:name w:val="Strong"/>
    <w:basedOn w:val="DefaultParagraphFont"/>
    <w:qFormat/>
    <w:rsid w:val="004055FA"/>
    <w:rPr>
      <w:rFonts w:cs="Times New Roman"/>
      <w:b/>
      <w:bCs/>
    </w:rPr>
  </w:style>
  <w:style w:type="paragraph" w:customStyle="1" w:styleId="Noproof">
    <w:name w:val="No proof"/>
    <w:basedOn w:val="Normal"/>
    <w:link w:val="NoproofChar"/>
    <w:autoRedefine/>
    <w:qFormat/>
    <w:rsid w:val="00C54E7A"/>
    <w:pPr>
      <w:autoSpaceDE w:val="0"/>
      <w:autoSpaceDN w:val="0"/>
      <w:adjustRightInd w:val="0"/>
      <w:spacing w:before="0" w:after="0" w:line="240" w:lineRule="auto"/>
    </w:pPr>
    <w:rPr>
      <w:rFonts w:cs="Consolas"/>
      <w:noProof/>
      <w:color w:val="auto"/>
      <w:szCs w:val="19"/>
      <w:lang w:val="en-GB"/>
    </w:rPr>
  </w:style>
  <w:style w:type="character" w:customStyle="1" w:styleId="NoproofChar">
    <w:name w:val="No proof Char"/>
    <w:basedOn w:val="DefaultParagraphFont"/>
    <w:link w:val="Noproof"/>
    <w:rsid w:val="00C54E7A"/>
    <w:rPr>
      <w:rFonts w:ascii="Ebrima" w:hAnsi="Ebrima" w:cs="Consolas"/>
      <w:noProof/>
      <w:sz w:val="20"/>
      <w:szCs w:val="19"/>
    </w:rPr>
  </w:style>
  <w:style w:type="paragraph" w:styleId="BodyText2">
    <w:name w:val="Body Text 2"/>
    <w:basedOn w:val="Normal"/>
    <w:link w:val="BodyText2Char"/>
    <w:unhideWhenUsed/>
    <w:rsid w:val="002E2F8D"/>
    <w:pPr>
      <w:spacing w:before="0" w:after="0" w:line="240" w:lineRule="auto"/>
    </w:pPr>
    <w:rPr>
      <w:rFonts w:ascii="Times New Roman" w:eastAsia="Times New Roman" w:hAnsi="Times New Roman" w:cs="Times New Roman"/>
      <w:color w:val="auto"/>
      <w:sz w:val="16"/>
      <w:szCs w:val="20"/>
      <w:lang w:val="en-GB"/>
    </w:rPr>
  </w:style>
  <w:style w:type="character" w:customStyle="1" w:styleId="BodyText2Char">
    <w:name w:val="Body Text 2 Char"/>
    <w:basedOn w:val="DefaultParagraphFont"/>
    <w:link w:val="BodyText2"/>
    <w:rsid w:val="002E2F8D"/>
    <w:rPr>
      <w:rFonts w:ascii="Times New Roman" w:eastAsia="Times New Roman" w:hAnsi="Times New Roman" w:cs="Times New Roman"/>
      <w:sz w:val="16"/>
      <w:szCs w:val="20"/>
    </w:rPr>
  </w:style>
  <w:style w:type="paragraph" w:styleId="Header">
    <w:name w:val="header"/>
    <w:basedOn w:val="Normal"/>
    <w:link w:val="HeaderChar"/>
    <w:uiPriority w:val="99"/>
    <w:semiHidden/>
    <w:unhideWhenUsed/>
    <w:rsid w:val="006133BC"/>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6133BC"/>
    <w:rPr>
      <w:rFonts w:ascii="Ebrima" w:hAnsi="Ebrima"/>
      <w:color w:val="000000" w:themeColor="text1"/>
      <w:sz w:val="20"/>
      <w:lang w:val="en-US"/>
    </w:rPr>
  </w:style>
  <w:style w:type="character" w:customStyle="1" w:styleId="Heading4Char">
    <w:name w:val="Heading 4 Char"/>
    <w:basedOn w:val="DefaultParagraphFont"/>
    <w:link w:val="Heading4"/>
    <w:uiPriority w:val="9"/>
    <w:rsid w:val="00BD53F5"/>
    <w:rPr>
      <w:rFonts w:ascii="Ebrima" w:eastAsiaTheme="majorEastAsia" w:hAnsi="Ebrima" w:cstheme="majorBidi"/>
      <w:iCs/>
      <w:sz w:val="20"/>
      <w:lang w:val="en-US"/>
    </w:rPr>
  </w:style>
  <w:style w:type="paragraph" w:styleId="BalloonText">
    <w:name w:val="Balloon Text"/>
    <w:basedOn w:val="Normal"/>
    <w:link w:val="BalloonTextChar"/>
    <w:uiPriority w:val="99"/>
    <w:semiHidden/>
    <w:unhideWhenUsed/>
    <w:rsid w:val="006C10A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0A1"/>
    <w:rPr>
      <w:rFonts w:ascii="Segoe UI" w:hAnsi="Segoe UI" w:cs="Segoe UI"/>
      <w:color w:val="000000" w:themeColor="text1"/>
      <w:sz w:val="18"/>
      <w:szCs w:val="18"/>
      <w:lang w:val="en-US"/>
    </w:rPr>
  </w:style>
  <w:style w:type="character" w:styleId="UnresolvedMention">
    <w:name w:val="Unresolved Mention"/>
    <w:basedOn w:val="DefaultParagraphFont"/>
    <w:uiPriority w:val="99"/>
    <w:semiHidden/>
    <w:unhideWhenUsed/>
    <w:rsid w:val="00153542"/>
    <w:rPr>
      <w:color w:val="605E5C"/>
      <w:shd w:val="clear" w:color="auto" w:fill="E1DFDD"/>
    </w:rPr>
  </w:style>
  <w:style w:type="character" w:styleId="FollowedHyperlink">
    <w:name w:val="FollowedHyperlink"/>
    <w:basedOn w:val="DefaultParagraphFont"/>
    <w:uiPriority w:val="99"/>
    <w:semiHidden/>
    <w:unhideWhenUsed/>
    <w:rsid w:val="00153542"/>
    <w:rPr>
      <w:color w:val="954F72" w:themeColor="followedHyperlink"/>
      <w:u w:val="single"/>
    </w:rPr>
  </w:style>
  <w:style w:type="character" w:customStyle="1" w:styleId="bold">
    <w:name w:val="bold"/>
    <w:basedOn w:val="DefaultParagraphFont"/>
    <w:rsid w:val="00D369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5194">
      <w:bodyDiv w:val="1"/>
      <w:marLeft w:val="0"/>
      <w:marRight w:val="0"/>
      <w:marTop w:val="0"/>
      <w:marBottom w:val="0"/>
      <w:divBdr>
        <w:top w:val="none" w:sz="0" w:space="0" w:color="auto"/>
        <w:left w:val="none" w:sz="0" w:space="0" w:color="auto"/>
        <w:bottom w:val="none" w:sz="0" w:space="0" w:color="auto"/>
        <w:right w:val="none" w:sz="0" w:space="0" w:color="auto"/>
      </w:divBdr>
    </w:div>
    <w:div w:id="27142052">
      <w:bodyDiv w:val="1"/>
      <w:marLeft w:val="0"/>
      <w:marRight w:val="0"/>
      <w:marTop w:val="0"/>
      <w:marBottom w:val="0"/>
      <w:divBdr>
        <w:top w:val="none" w:sz="0" w:space="0" w:color="auto"/>
        <w:left w:val="none" w:sz="0" w:space="0" w:color="auto"/>
        <w:bottom w:val="none" w:sz="0" w:space="0" w:color="auto"/>
        <w:right w:val="none" w:sz="0" w:space="0" w:color="auto"/>
      </w:divBdr>
    </w:div>
    <w:div w:id="29689622">
      <w:bodyDiv w:val="1"/>
      <w:marLeft w:val="0"/>
      <w:marRight w:val="0"/>
      <w:marTop w:val="0"/>
      <w:marBottom w:val="0"/>
      <w:divBdr>
        <w:top w:val="none" w:sz="0" w:space="0" w:color="auto"/>
        <w:left w:val="none" w:sz="0" w:space="0" w:color="auto"/>
        <w:bottom w:val="none" w:sz="0" w:space="0" w:color="auto"/>
        <w:right w:val="none" w:sz="0" w:space="0" w:color="auto"/>
      </w:divBdr>
    </w:div>
    <w:div w:id="31654860">
      <w:bodyDiv w:val="1"/>
      <w:marLeft w:val="0"/>
      <w:marRight w:val="0"/>
      <w:marTop w:val="0"/>
      <w:marBottom w:val="0"/>
      <w:divBdr>
        <w:top w:val="none" w:sz="0" w:space="0" w:color="auto"/>
        <w:left w:val="none" w:sz="0" w:space="0" w:color="auto"/>
        <w:bottom w:val="none" w:sz="0" w:space="0" w:color="auto"/>
        <w:right w:val="none" w:sz="0" w:space="0" w:color="auto"/>
      </w:divBdr>
    </w:div>
    <w:div w:id="38207511">
      <w:bodyDiv w:val="1"/>
      <w:marLeft w:val="0"/>
      <w:marRight w:val="0"/>
      <w:marTop w:val="0"/>
      <w:marBottom w:val="0"/>
      <w:divBdr>
        <w:top w:val="none" w:sz="0" w:space="0" w:color="auto"/>
        <w:left w:val="none" w:sz="0" w:space="0" w:color="auto"/>
        <w:bottom w:val="none" w:sz="0" w:space="0" w:color="auto"/>
        <w:right w:val="none" w:sz="0" w:space="0" w:color="auto"/>
      </w:divBdr>
    </w:div>
    <w:div w:id="53084552">
      <w:bodyDiv w:val="1"/>
      <w:marLeft w:val="0"/>
      <w:marRight w:val="0"/>
      <w:marTop w:val="0"/>
      <w:marBottom w:val="0"/>
      <w:divBdr>
        <w:top w:val="none" w:sz="0" w:space="0" w:color="auto"/>
        <w:left w:val="none" w:sz="0" w:space="0" w:color="auto"/>
        <w:bottom w:val="none" w:sz="0" w:space="0" w:color="auto"/>
        <w:right w:val="none" w:sz="0" w:space="0" w:color="auto"/>
      </w:divBdr>
    </w:div>
    <w:div w:id="59060556">
      <w:bodyDiv w:val="1"/>
      <w:marLeft w:val="0"/>
      <w:marRight w:val="0"/>
      <w:marTop w:val="0"/>
      <w:marBottom w:val="0"/>
      <w:divBdr>
        <w:top w:val="none" w:sz="0" w:space="0" w:color="auto"/>
        <w:left w:val="none" w:sz="0" w:space="0" w:color="auto"/>
        <w:bottom w:val="none" w:sz="0" w:space="0" w:color="auto"/>
        <w:right w:val="none" w:sz="0" w:space="0" w:color="auto"/>
      </w:divBdr>
    </w:div>
    <w:div w:id="63843871">
      <w:bodyDiv w:val="1"/>
      <w:marLeft w:val="0"/>
      <w:marRight w:val="0"/>
      <w:marTop w:val="0"/>
      <w:marBottom w:val="0"/>
      <w:divBdr>
        <w:top w:val="none" w:sz="0" w:space="0" w:color="auto"/>
        <w:left w:val="none" w:sz="0" w:space="0" w:color="auto"/>
        <w:bottom w:val="none" w:sz="0" w:space="0" w:color="auto"/>
        <w:right w:val="none" w:sz="0" w:space="0" w:color="auto"/>
      </w:divBdr>
    </w:div>
    <w:div w:id="68160529">
      <w:bodyDiv w:val="1"/>
      <w:marLeft w:val="0"/>
      <w:marRight w:val="0"/>
      <w:marTop w:val="0"/>
      <w:marBottom w:val="0"/>
      <w:divBdr>
        <w:top w:val="none" w:sz="0" w:space="0" w:color="auto"/>
        <w:left w:val="none" w:sz="0" w:space="0" w:color="auto"/>
        <w:bottom w:val="none" w:sz="0" w:space="0" w:color="auto"/>
        <w:right w:val="none" w:sz="0" w:space="0" w:color="auto"/>
      </w:divBdr>
    </w:div>
    <w:div w:id="69426510">
      <w:bodyDiv w:val="1"/>
      <w:marLeft w:val="0"/>
      <w:marRight w:val="0"/>
      <w:marTop w:val="0"/>
      <w:marBottom w:val="0"/>
      <w:divBdr>
        <w:top w:val="none" w:sz="0" w:space="0" w:color="auto"/>
        <w:left w:val="none" w:sz="0" w:space="0" w:color="auto"/>
        <w:bottom w:val="none" w:sz="0" w:space="0" w:color="auto"/>
        <w:right w:val="none" w:sz="0" w:space="0" w:color="auto"/>
      </w:divBdr>
    </w:div>
    <w:div w:id="70079344">
      <w:bodyDiv w:val="1"/>
      <w:marLeft w:val="0"/>
      <w:marRight w:val="0"/>
      <w:marTop w:val="0"/>
      <w:marBottom w:val="0"/>
      <w:divBdr>
        <w:top w:val="none" w:sz="0" w:space="0" w:color="auto"/>
        <w:left w:val="none" w:sz="0" w:space="0" w:color="auto"/>
        <w:bottom w:val="none" w:sz="0" w:space="0" w:color="auto"/>
        <w:right w:val="none" w:sz="0" w:space="0" w:color="auto"/>
      </w:divBdr>
    </w:div>
    <w:div w:id="81072078">
      <w:bodyDiv w:val="1"/>
      <w:marLeft w:val="0"/>
      <w:marRight w:val="0"/>
      <w:marTop w:val="0"/>
      <w:marBottom w:val="0"/>
      <w:divBdr>
        <w:top w:val="none" w:sz="0" w:space="0" w:color="auto"/>
        <w:left w:val="none" w:sz="0" w:space="0" w:color="auto"/>
        <w:bottom w:val="none" w:sz="0" w:space="0" w:color="auto"/>
        <w:right w:val="none" w:sz="0" w:space="0" w:color="auto"/>
      </w:divBdr>
    </w:div>
    <w:div w:id="104689997">
      <w:bodyDiv w:val="1"/>
      <w:marLeft w:val="0"/>
      <w:marRight w:val="0"/>
      <w:marTop w:val="0"/>
      <w:marBottom w:val="0"/>
      <w:divBdr>
        <w:top w:val="none" w:sz="0" w:space="0" w:color="auto"/>
        <w:left w:val="none" w:sz="0" w:space="0" w:color="auto"/>
        <w:bottom w:val="none" w:sz="0" w:space="0" w:color="auto"/>
        <w:right w:val="none" w:sz="0" w:space="0" w:color="auto"/>
      </w:divBdr>
    </w:div>
    <w:div w:id="128405824">
      <w:bodyDiv w:val="1"/>
      <w:marLeft w:val="0"/>
      <w:marRight w:val="0"/>
      <w:marTop w:val="0"/>
      <w:marBottom w:val="0"/>
      <w:divBdr>
        <w:top w:val="none" w:sz="0" w:space="0" w:color="auto"/>
        <w:left w:val="none" w:sz="0" w:space="0" w:color="auto"/>
        <w:bottom w:val="none" w:sz="0" w:space="0" w:color="auto"/>
        <w:right w:val="none" w:sz="0" w:space="0" w:color="auto"/>
      </w:divBdr>
    </w:div>
    <w:div w:id="129791487">
      <w:bodyDiv w:val="1"/>
      <w:marLeft w:val="0"/>
      <w:marRight w:val="0"/>
      <w:marTop w:val="0"/>
      <w:marBottom w:val="0"/>
      <w:divBdr>
        <w:top w:val="none" w:sz="0" w:space="0" w:color="auto"/>
        <w:left w:val="none" w:sz="0" w:space="0" w:color="auto"/>
        <w:bottom w:val="none" w:sz="0" w:space="0" w:color="auto"/>
        <w:right w:val="none" w:sz="0" w:space="0" w:color="auto"/>
      </w:divBdr>
    </w:div>
    <w:div w:id="143741939">
      <w:bodyDiv w:val="1"/>
      <w:marLeft w:val="0"/>
      <w:marRight w:val="0"/>
      <w:marTop w:val="0"/>
      <w:marBottom w:val="0"/>
      <w:divBdr>
        <w:top w:val="none" w:sz="0" w:space="0" w:color="auto"/>
        <w:left w:val="none" w:sz="0" w:space="0" w:color="auto"/>
        <w:bottom w:val="none" w:sz="0" w:space="0" w:color="auto"/>
        <w:right w:val="none" w:sz="0" w:space="0" w:color="auto"/>
      </w:divBdr>
    </w:div>
    <w:div w:id="154879727">
      <w:bodyDiv w:val="1"/>
      <w:marLeft w:val="0"/>
      <w:marRight w:val="0"/>
      <w:marTop w:val="0"/>
      <w:marBottom w:val="0"/>
      <w:divBdr>
        <w:top w:val="none" w:sz="0" w:space="0" w:color="auto"/>
        <w:left w:val="none" w:sz="0" w:space="0" w:color="auto"/>
        <w:bottom w:val="none" w:sz="0" w:space="0" w:color="auto"/>
        <w:right w:val="none" w:sz="0" w:space="0" w:color="auto"/>
      </w:divBdr>
    </w:div>
    <w:div w:id="155531851">
      <w:bodyDiv w:val="1"/>
      <w:marLeft w:val="0"/>
      <w:marRight w:val="0"/>
      <w:marTop w:val="0"/>
      <w:marBottom w:val="0"/>
      <w:divBdr>
        <w:top w:val="none" w:sz="0" w:space="0" w:color="auto"/>
        <w:left w:val="none" w:sz="0" w:space="0" w:color="auto"/>
        <w:bottom w:val="none" w:sz="0" w:space="0" w:color="auto"/>
        <w:right w:val="none" w:sz="0" w:space="0" w:color="auto"/>
      </w:divBdr>
    </w:div>
    <w:div w:id="164712649">
      <w:bodyDiv w:val="1"/>
      <w:marLeft w:val="0"/>
      <w:marRight w:val="0"/>
      <w:marTop w:val="0"/>
      <w:marBottom w:val="0"/>
      <w:divBdr>
        <w:top w:val="none" w:sz="0" w:space="0" w:color="auto"/>
        <w:left w:val="none" w:sz="0" w:space="0" w:color="auto"/>
        <w:bottom w:val="none" w:sz="0" w:space="0" w:color="auto"/>
        <w:right w:val="none" w:sz="0" w:space="0" w:color="auto"/>
      </w:divBdr>
    </w:div>
    <w:div w:id="172501195">
      <w:bodyDiv w:val="1"/>
      <w:marLeft w:val="0"/>
      <w:marRight w:val="0"/>
      <w:marTop w:val="0"/>
      <w:marBottom w:val="0"/>
      <w:divBdr>
        <w:top w:val="none" w:sz="0" w:space="0" w:color="auto"/>
        <w:left w:val="none" w:sz="0" w:space="0" w:color="auto"/>
        <w:bottom w:val="none" w:sz="0" w:space="0" w:color="auto"/>
        <w:right w:val="none" w:sz="0" w:space="0" w:color="auto"/>
      </w:divBdr>
    </w:div>
    <w:div w:id="177500123">
      <w:bodyDiv w:val="1"/>
      <w:marLeft w:val="0"/>
      <w:marRight w:val="0"/>
      <w:marTop w:val="0"/>
      <w:marBottom w:val="0"/>
      <w:divBdr>
        <w:top w:val="none" w:sz="0" w:space="0" w:color="auto"/>
        <w:left w:val="none" w:sz="0" w:space="0" w:color="auto"/>
        <w:bottom w:val="none" w:sz="0" w:space="0" w:color="auto"/>
        <w:right w:val="none" w:sz="0" w:space="0" w:color="auto"/>
      </w:divBdr>
    </w:div>
    <w:div w:id="184632563">
      <w:bodyDiv w:val="1"/>
      <w:marLeft w:val="0"/>
      <w:marRight w:val="0"/>
      <w:marTop w:val="0"/>
      <w:marBottom w:val="0"/>
      <w:divBdr>
        <w:top w:val="none" w:sz="0" w:space="0" w:color="auto"/>
        <w:left w:val="none" w:sz="0" w:space="0" w:color="auto"/>
        <w:bottom w:val="none" w:sz="0" w:space="0" w:color="auto"/>
        <w:right w:val="none" w:sz="0" w:space="0" w:color="auto"/>
      </w:divBdr>
    </w:div>
    <w:div w:id="191185970">
      <w:bodyDiv w:val="1"/>
      <w:marLeft w:val="0"/>
      <w:marRight w:val="0"/>
      <w:marTop w:val="0"/>
      <w:marBottom w:val="0"/>
      <w:divBdr>
        <w:top w:val="none" w:sz="0" w:space="0" w:color="auto"/>
        <w:left w:val="none" w:sz="0" w:space="0" w:color="auto"/>
        <w:bottom w:val="none" w:sz="0" w:space="0" w:color="auto"/>
        <w:right w:val="none" w:sz="0" w:space="0" w:color="auto"/>
      </w:divBdr>
    </w:div>
    <w:div w:id="191461543">
      <w:bodyDiv w:val="1"/>
      <w:marLeft w:val="0"/>
      <w:marRight w:val="0"/>
      <w:marTop w:val="0"/>
      <w:marBottom w:val="0"/>
      <w:divBdr>
        <w:top w:val="none" w:sz="0" w:space="0" w:color="auto"/>
        <w:left w:val="none" w:sz="0" w:space="0" w:color="auto"/>
        <w:bottom w:val="none" w:sz="0" w:space="0" w:color="auto"/>
        <w:right w:val="none" w:sz="0" w:space="0" w:color="auto"/>
      </w:divBdr>
    </w:div>
    <w:div w:id="199901056">
      <w:bodyDiv w:val="1"/>
      <w:marLeft w:val="0"/>
      <w:marRight w:val="0"/>
      <w:marTop w:val="0"/>
      <w:marBottom w:val="0"/>
      <w:divBdr>
        <w:top w:val="none" w:sz="0" w:space="0" w:color="auto"/>
        <w:left w:val="none" w:sz="0" w:space="0" w:color="auto"/>
        <w:bottom w:val="none" w:sz="0" w:space="0" w:color="auto"/>
        <w:right w:val="none" w:sz="0" w:space="0" w:color="auto"/>
      </w:divBdr>
    </w:div>
    <w:div w:id="207956954">
      <w:bodyDiv w:val="1"/>
      <w:marLeft w:val="0"/>
      <w:marRight w:val="0"/>
      <w:marTop w:val="0"/>
      <w:marBottom w:val="0"/>
      <w:divBdr>
        <w:top w:val="none" w:sz="0" w:space="0" w:color="auto"/>
        <w:left w:val="none" w:sz="0" w:space="0" w:color="auto"/>
        <w:bottom w:val="none" w:sz="0" w:space="0" w:color="auto"/>
        <w:right w:val="none" w:sz="0" w:space="0" w:color="auto"/>
      </w:divBdr>
    </w:div>
    <w:div w:id="209149238">
      <w:bodyDiv w:val="1"/>
      <w:marLeft w:val="0"/>
      <w:marRight w:val="0"/>
      <w:marTop w:val="0"/>
      <w:marBottom w:val="0"/>
      <w:divBdr>
        <w:top w:val="none" w:sz="0" w:space="0" w:color="auto"/>
        <w:left w:val="none" w:sz="0" w:space="0" w:color="auto"/>
        <w:bottom w:val="none" w:sz="0" w:space="0" w:color="auto"/>
        <w:right w:val="none" w:sz="0" w:space="0" w:color="auto"/>
      </w:divBdr>
    </w:div>
    <w:div w:id="219481232">
      <w:bodyDiv w:val="1"/>
      <w:marLeft w:val="0"/>
      <w:marRight w:val="0"/>
      <w:marTop w:val="0"/>
      <w:marBottom w:val="0"/>
      <w:divBdr>
        <w:top w:val="none" w:sz="0" w:space="0" w:color="auto"/>
        <w:left w:val="none" w:sz="0" w:space="0" w:color="auto"/>
        <w:bottom w:val="none" w:sz="0" w:space="0" w:color="auto"/>
        <w:right w:val="none" w:sz="0" w:space="0" w:color="auto"/>
      </w:divBdr>
    </w:div>
    <w:div w:id="233704892">
      <w:bodyDiv w:val="1"/>
      <w:marLeft w:val="0"/>
      <w:marRight w:val="0"/>
      <w:marTop w:val="0"/>
      <w:marBottom w:val="0"/>
      <w:divBdr>
        <w:top w:val="none" w:sz="0" w:space="0" w:color="auto"/>
        <w:left w:val="none" w:sz="0" w:space="0" w:color="auto"/>
        <w:bottom w:val="none" w:sz="0" w:space="0" w:color="auto"/>
        <w:right w:val="none" w:sz="0" w:space="0" w:color="auto"/>
      </w:divBdr>
    </w:div>
    <w:div w:id="243538057">
      <w:bodyDiv w:val="1"/>
      <w:marLeft w:val="0"/>
      <w:marRight w:val="0"/>
      <w:marTop w:val="0"/>
      <w:marBottom w:val="0"/>
      <w:divBdr>
        <w:top w:val="none" w:sz="0" w:space="0" w:color="auto"/>
        <w:left w:val="none" w:sz="0" w:space="0" w:color="auto"/>
        <w:bottom w:val="none" w:sz="0" w:space="0" w:color="auto"/>
        <w:right w:val="none" w:sz="0" w:space="0" w:color="auto"/>
      </w:divBdr>
    </w:div>
    <w:div w:id="267855088">
      <w:bodyDiv w:val="1"/>
      <w:marLeft w:val="0"/>
      <w:marRight w:val="0"/>
      <w:marTop w:val="0"/>
      <w:marBottom w:val="0"/>
      <w:divBdr>
        <w:top w:val="none" w:sz="0" w:space="0" w:color="auto"/>
        <w:left w:val="none" w:sz="0" w:space="0" w:color="auto"/>
        <w:bottom w:val="none" w:sz="0" w:space="0" w:color="auto"/>
        <w:right w:val="none" w:sz="0" w:space="0" w:color="auto"/>
      </w:divBdr>
    </w:div>
    <w:div w:id="272715336">
      <w:bodyDiv w:val="1"/>
      <w:marLeft w:val="0"/>
      <w:marRight w:val="0"/>
      <w:marTop w:val="0"/>
      <w:marBottom w:val="0"/>
      <w:divBdr>
        <w:top w:val="none" w:sz="0" w:space="0" w:color="auto"/>
        <w:left w:val="none" w:sz="0" w:space="0" w:color="auto"/>
        <w:bottom w:val="none" w:sz="0" w:space="0" w:color="auto"/>
        <w:right w:val="none" w:sz="0" w:space="0" w:color="auto"/>
      </w:divBdr>
    </w:div>
    <w:div w:id="282544119">
      <w:bodyDiv w:val="1"/>
      <w:marLeft w:val="0"/>
      <w:marRight w:val="0"/>
      <w:marTop w:val="0"/>
      <w:marBottom w:val="0"/>
      <w:divBdr>
        <w:top w:val="none" w:sz="0" w:space="0" w:color="auto"/>
        <w:left w:val="none" w:sz="0" w:space="0" w:color="auto"/>
        <w:bottom w:val="none" w:sz="0" w:space="0" w:color="auto"/>
        <w:right w:val="none" w:sz="0" w:space="0" w:color="auto"/>
      </w:divBdr>
    </w:div>
    <w:div w:id="291400956">
      <w:bodyDiv w:val="1"/>
      <w:marLeft w:val="0"/>
      <w:marRight w:val="0"/>
      <w:marTop w:val="0"/>
      <w:marBottom w:val="0"/>
      <w:divBdr>
        <w:top w:val="none" w:sz="0" w:space="0" w:color="auto"/>
        <w:left w:val="none" w:sz="0" w:space="0" w:color="auto"/>
        <w:bottom w:val="none" w:sz="0" w:space="0" w:color="auto"/>
        <w:right w:val="none" w:sz="0" w:space="0" w:color="auto"/>
      </w:divBdr>
    </w:div>
    <w:div w:id="299696567">
      <w:bodyDiv w:val="1"/>
      <w:marLeft w:val="0"/>
      <w:marRight w:val="0"/>
      <w:marTop w:val="0"/>
      <w:marBottom w:val="0"/>
      <w:divBdr>
        <w:top w:val="none" w:sz="0" w:space="0" w:color="auto"/>
        <w:left w:val="none" w:sz="0" w:space="0" w:color="auto"/>
        <w:bottom w:val="none" w:sz="0" w:space="0" w:color="auto"/>
        <w:right w:val="none" w:sz="0" w:space="0" w:color="auto"/>
      </w:divBdr>
    </w:div>
    <w:div w:id="303850995">
      <w:bodyDiv w:val="1"/>
      <w:marLeft w:val="0"/>
      <w:marRight w:val="0"/>
      <w:marTop w:val="0"/>
      <w:marBottom w:val="0"/>
      <w:divBdr>
        <w:top w:val="none" w:sz="0" w:space="0" w:color="auto"/>
        <w:left w:val="none" w:sz="0" w:space="0" w:color="auto"/>
        <w:bottom w:val="none" w:sz="0" w:space="0" w:color="auto"/>
        <w:right w:val="none" w:sz="0" w:space="0" w:color="auto"/>
      </w:divBdr>
    </w:div>
    <w:div w:id="311444060">
      <w:bodyDiv w:val="1"/>
      <w:marLeft w:val="0"/>
      <w:marRight w:val="0"/>
      <w:marTop w:val="0"/>
      <w:marBottom w:val="0"/>
      <w:divBdr>
        <w:top w:val="none" w:sz="0" w:space="0" w:color="auto"/>
        <w:left w:val="none" w:sz="0" w:space="0" w:color="auto"/>
        <w:bottom w:val="none" w:sz="0" w:space="0" w:color="auto"/>
        <w:right w:val="none" w:sz="0" w:space="0" w:color="auto"/>
      </w:divBdr>
    </w:div>
    <w:div w:id="311561390">
      <w:bodyDiv w:val="1"/>
      <w:marLeft w:val="0"/>
      <w:marRight w:val="0"/>
      <w:marTop w:val="0"/>
      <w:marBottom w:val="0"/>
      <w:divBdr>
        <w:top w:val="none" w:sz="0" w:space="0" w:color="auto"/>
        <w:left w:val="none" w:sz="0" w:space="0" w:color="auto"/>
        <w:bottom w:val="none" w:sz="0" w:space="0" w:color="auto"/>
        <w:right w:val="none" w:sz="0" w:space="0" w:color="auto"/>
      </w:divBdr>
    </w:div>
    <w:div w:id="312027155">
      <w:bodyDiv w:val="1"/>
      <w:marLeft w:val="0"/>
      <w:marRight w:val="0"/>
      <w:marTop w:val="0"/>
      <w:marBottom w:val="0"/>
      <w:divBdr>
        <w:top w:val="none" w:sz="0" w:space="0" w:color="auto"/>
        <w:left w:val="none" w:sz="0" w:space="0" w:color="auto"/>
        <w:bottom w:val="none" w:sz="0" w:space="0" w:color="auto"/>
        <w:right w:val="none" w:sz="0" w:space="0" w:color="auto"/>
      </w:divBdr>
    </w:div>
    <w:div w:id="313922151">
      <w:bodyDiv w:val="1"/>
      <w:marLeft w:val="0"/>
      <w:marRight w:val="0"/>
      <w:marTop w:val="0"/>
      <w:marBottom w:val="0"/>
      <w:divBdr>
        <w:top w:val="none" w:sz="0" w:space="0" w:color="auto"/>
        <w:left w:val="none" w:sz="0" w:space="0" w:color="auto"/>
        <w:bottom w:val="none" w:sz="0" w:space="0" w:color="auto"/>
        <w:right w:val="none" w:sz="0" w:space="0" w:color="auto"/>
      </w:divBdr>
    </w:div>
    <w:div w:id="326791622">
      <w:bodyDiv w:val="1"/>
      <w:marLeft w:val="0"/>
      <w:marRight w:val="0"/>
      <w:marTop w:val="0"/>
      <w:marBottom w:val="0"/>
      <w:divBdr>
        <w:top w:val="none" w:sz="0" w:space="0" w:color="auto"/>
        <w:left w:val="none" w:sz="0" w:space="0" w:color="auto"/>
        <w:bottom w:val="none" w:sz="0" w:space="0" w:color="auto"/>
        <w:right w:val="none" w:sz="0" w:space="0" w:color="auto"/>
      </w:divBdr>
    </w:div>
    <w:div w:id="333724176">
      <w:bodyDiv w:val="1"/>
      <w:marLeft w:val="0"/>
      <w:marRight w:val="0"/>
      <w:marTop w:val="0"/>
      <w:marBottom w:val="0"/>
      <w:divBdr>
        <w:top w:val="none" w:sz="0" w:space="0" w:color="auto"/>
        <w:left w:val="none" w:sz="0" w:space="0" w:color="auto"/>
        <w:bottom w:val="none" w:sz="0" w:space="0" w:color="auto"/>
        <w:right w:val="none" w:sz="0" w:space="0" w:color="auto"/>
      </w:divBdr>
    </w:div>
    <w:div w:id="333800519">
      <w:bodyDiv w:val="1"/>
      <w:marLeft w:val="0"/>
      <w:marRight w:val="0"/>
      <w:marTop w:val="0"/>
      <w:marBottom w:val="0"/>
      <w:divBdr>
        <w:top w:val="none" w:sz="0" w:space="0" w:color="auto"/>
        <w:left w:val="none" w:sz="0" w:space="0" w:color="auto"/>
        <w:bottom w:val="none" w:sz="0" w:space="0" w:color="auto"/>
        <w:right w:val="none" w:sz="0" w:space="0" w:color="auto"/>
      </w:divBdr>
    </w:div>
    <w:div w:id="337584118">
      <w:bodyDiv w:val="1"/>
      <w:marLeft w:val="0"/>
      <w:marRight w:val="0"/>
      <w:marTop w:val="0"/>
      <w:marBottom w:val="0"/>
      <w:divBdr>
        <w:top w:val="none" w:sz="0" w:space="0" w:color="auto"/>
        <w:left w:val="none" w:sz="0" w:space="0" w:color="auto"/>
        <w:bottom w:val="none" w:sz="0" w:space="0" w:color="auto"/>
        <w:right w:val="none" w:sz="0" w:space="0" w:color="auto"/>
      </w:divBdr>
    </w:div>
    <w:div w:id="356542561">
      <w:bodyDiv w:val="1"/>
      <w:marLeft w:val="0"/>
      <w:marRight w:val="0"/>
      <w:marTop w:val="0"/>
      <w:marBottom w:val="0"/>
      <w:divBdr>
        <w:top w:val="none" w:sz="0" w:space="0" w:color="auto"/>
        <w:left w:val="none" w:sz="0" w:space="0" w:color="auto"/>
        <w:bottom w:val="none" w:sz="0" w:space="0" w:color="auto"/>
        <w:right w:val="none" w:sz="0" w:space="0" w:color="auto"/>
      </w:divBdr>
    </w:div>
    <w:div w:id="361711283">
      <w:bodyDiv w:val="1"/>
      <w:marLeft w:val="0"/>
      <w:marRight w:val="0"/>
      <w:marTop w:val="0"/>
      <w:marBottom w:val="0"/>
      <w:divBdr>
        <w:top w:val="none" w:sz="0" w:space="0" w:color="auto"/>
        <w:left w:val="none" w:sz="0" w:space="0" w:color="auto"/>
        <w:bottom w:val="none" w:sz="0" w:space="0" w:color="auto"/>
        <w:right w:val="none" w:sz="0" w:space="0" w:color="auto"/>
      </w:divBdr>
    </w:div>
    <w:div w:id="371000495">
      <w:bodyDiv w:val="1"/>
      <w:marLeft w:val="0"/>
      <w:marRight w:val="0"/>
      <w:marTop w:val="0"/>
      <w:marBottom w:val="0"/>
      <w:divBdr>
        <w:top w:val="none" w:sz="0" w:space="0" w:color="auto"/>
        <w:left w:val="none" w:sz="0" w:space="0" w:color="auto"/>
        <w:bottom w:val="none" w:sz="0" w:space="0" w:color="auto"/>
        <w:right w:val="none" w:sz="0" w:space="0" w:color="auto"/>
      </w:divBdr>
    </w:div>
    <w:div w:id="371538662">
      <w:bodyDiv w:val="1"/>
      <w:marLeft w:val="0"/>
      <w:marRight w:val="0"/>
      <w:marTop w:val="0"/>
      <w:marBottom w:val="0"/>
      <w:divBdr>
        <w:top w:val="none" w:sz="0" w:space="0" w:color="auto"/>
        <w:left w:val="none" w:sz="0" w:space="0" w:color="auto"/>
        <w:bottom w:val="none" w:sz="0" w:space="0" w:color="auto"/>
        <w:right w:val="none" w:sz="0" w:space="0" w:color="auto"/>
      </w:divBdr>
    </w:div>
    <w:div w:id="379091603">
      <w:bodyDiv w:val="1"/>
      <w:marLeft w:val="0"/>
      <w:marRight w:val="0"/>
      <w:marTop w:val="0"/>
      <w:marBottom w:val="0"/>
      <w:divBdr>
        <w:top w:val="none" w:sz="0" w:space="0" w:color="auto"/>
        <w:left w:val="none" w:sz="0" w:space="0" w:color="auto"/>
        <w:bottom w:val="none" w:sz="0" w:space="0" w:color="auto"/>
        <w:right w:val="none" w:sz="0" w:space="0" w:color="auto"/>
      </w:divBdr>
    </w:div>
    <w:div w:id="383988092">
      <w:bodyDiv w:val="1"/>
      <w:marLeft w:val="0"/>
      <w:marRight w:val="0"/>
      <w:marTop w:val="0"/>
      <w:marBottom w:val="0"/>
      <w:divBdr>
        <w:top w:val="none" w:sz="0" w:space="0" w:color="auto"/>
        <w:left w:val="none" w:sz="0" w:space="0" w:color="auto"/>
        <w:bottom w:val="none" w:sz="0" w:space="0" w:color="auto"/>
        <w:right w:val="none" w:sz="0" w:space="0" w:color="auto"/>
      </w:divBdr>
    </w:div>
    <w:div w:id="388000625">
      <w:bodyDiv w:val="1"/>
      <w:marLeft w:val="0"/>
      <w:marRight w:val="0"/>
      <w:marTop w:val="0"/>
      <w:marBottom w:val="0"/>
      <w:divBdr>
        <w:top w:val="none" w:sz="0" w:space="0" w:color="auto"/>
        <w:left w:val="none" w:sz="0" w:space="0" w:color="auto"/>
        <w:bottom w:val="none" w:sz="0" w:space="0" w:color="auto"/>
        <w:right w:val="none" w:sz="0" w:space="0" w:color="auto"/>
      </w:divBdr>
    </w:div>
    <w:div w:id="388504722">
      <w:bodyDiv w:val="1"/>
      <w:marLeft w:val="0"/>
      <w:marRight w:val="0"/>
      <w:marTop w:val="0"/>
      <w:marBottom w:val="0"/>
      <w:divBdr>
        <w:top w:val="none" w:sz="0" w:space="0" w:color="auto"/>
        <w:left w:val="none" w:sz="0" w:space="0" w:color="auto"/>
        <w:bottom w:val="none" w:sz="0" w:space="0" w:color="auto"/>
        <w:right w:val="none" w:sz="0" w:space="0" w:color="auto"/>
      </w:divBdr>
    </w:div>
    <w:div w:id="412702571">
      <w:bodyDiv w:val="1"/>
      <w:marLeft w:val="0"/>
      <w:marRight w:val="0"/>
      <w:marTop w:val="0"/>
      <w:marBottom w:val="0"/>
      <w:divBdr>
        <w:top w:val="none" w:sz="0" w:space="0" w:color="auto"/>
        <w:left w:val="none" w:sz="0" w:space="0" w:color="auto"/>
        <w:bottom w:val="none" w:sz="0" w:space="0" w:color="auto"/>
        <w:right w:val="none" w:sz="0" w:space="0" w:color="auto"/>
      </w:divBdr>
    </w:div>
    <w:div w:id="418138044">
      <w:bodyDiv w:val="1"/>
      <w:marLeft w:val="0"/>
      <w:marRight w:val="0"/>
      <w:marTop w:val="0"/>
      <w:marBottom w:val="0"/>
      <w:divBdr>
        <w:top w:val="none" w:sz="0" w:space="0" w:color="auto"/>
        <w:left w:val="none" w:sz="0" w:space="0" w:color="auto"/>
        <w:bottom w:val="none" w:sz="0" w:space="0" w:color="auto"/>
        <w:right w:val="none" w:sz="0" w:space="0" w:color="auto"/>
      </w:divBdr>
    </w:div>
    <w:div w:id="429929933">
      <w:bodyDiv w:val="1"/>
      <w:marLeft w:val="0"/>
      <w:marRight w:val="0"/>
      <w:marTop w:val="0"/>
      <w:marBottom w:val="0"/>
      <w:divBdr>
        <w:top w:val="none" w:sz="0" w:space="0" w:color="auto"/>
        <w:left w:val="none" w:sz="0" w:space="0" w:color="auto"/>
        <w:bottom w:val="none" w:sz="0" w:space="0" w:color="auto"/>
        <w:right w:val="none" w:sz="0" w:space="0" w:color="auto"/>
      </w:divBdr>
    </w:div>
    <w:div w:id="437413462">
      <w:bodyDiv w:val="1"/>
      <w:marLeft w:val="0"/>
      <w:marRight w:val="0"/>
      <w:marTop w:val="0"/>
      <w:marBottom w:val="0"/>
      <w:divBdr>
        <w:top w:val="none" w:sz="0" w:space="0" w:color="auto"/>
        <w:left w:val="none" w:sz="0" w:space="0" w:color="auto"/>
        <w:bottom w:val="none" w:sz="0" w:space="0" w:color="auto"/>
        <w:right w:val="none" w:sz="0" w:space="0" w:color="auto"/>
      </w:divBdr>
    </w:div>
    <w:div w:id="439180504">
      <w:bodyDiv w:val="1"/>
      <w:marLeft w:val="0"/>
      <w:marRight w:val="0"/>
      <w:marTop w:val="0"/>
      <w:marBottom w:val="0"/>
      <w:divBdr>
        <w:top w:val="none" w:sz="0" w:space="0" w:color="auto"/>
        <w:left w:val="none" w:sz="0" w:space="0" w:color="auto"/>
        <w:bottom w:val="none" w:sz="0" w:space="0" w:color="auto"/>
        <w:right w:val="none" w:sz="0" w:space="0" w:color="auto"/>
      </w:divBdr>
    </w:div>
    <w:div w:id="444160547">
      <w:bodyDiv w:val="1"/>
      <w:marLeft w:val="0"/>
      <w:marRight w:val="0"/>
      <w:marTop w:val="0"/>
      <w:marBottom w:val="0"/>
      <w:divBdr>
        <w:top w:val="none" w:sz="0" w:space="0" w:color="auto"/>
        <w:left w:val="none" w:sz="0" w:space="0" w:color="auto"/>
        <w:bottom w:val="none" w:sz="0" w:space="0" w:color="auto"/>
        <w:right w:val="none" w:sz="0" w:space="0" w:color="auto"/>
      </w:divBdr>
    </w:div>
    <w:div w:id="447087817">
      <w:bodyDiv w:val="1"/>
      <w:marLeft w:val="0"/>
      <w:marRight w:val="0"/>
      <w:marTop w:val="0"/>
      <w:marBottom w:val="0"/>
      <w:divBdr>
        <w:top w:val="none" w:sz="0" w:space="0" w:color="auto"/>
        <w:left w:val="none" w:sz="0" w:space="0" w:color="auto"/>
        <w:bottom w:val="none" w:sz="0" w:space="0" w:color="auto"/>
        <w:right w:val="none" w:sz="0" w:space="0" w:color="auto"/>
      </w:divBdr>
    </w:div>
    <w:div w:id="459226253">
      <w:bodyDiv w:val="1"/>
      <w:marLeft w:val="0"/>
      <w:marRight w:val="0"/>
      <w:marTop w:val="0"/>
      <w:marBottom w:val="0"/>
      <w:divBdr>
        <w:top w:val="none" w:sz="0" w:space="0" w:color="auto"/>
        <w:left w:val="none" w:sz="0" w:space="0" w:color="auto"/>
        <w:bottom w:val="none" w:sz="0" w:space="0" w:color="auto"/>
        <w:right w:val="none" w:sz="0" w:space="0" w:color="auto"/>
      </w:divBdr>
    </w:div>
    <w:div w:id="475614044">
      <w:bodyDiv w:val="1"/>
      <w:marLeft w:val="0"/>
      <w:marRight w:val="0"/>
      <w:marTop w:val="0"/>
      <w:marBottom w:val="0"/>
      <w:divBdr>
        <w:top w:val="none" w:sz="0" w:space="0" w:color="auto"/>
        <w:left w:val="none" w:sz="0" w:space="0" w:color="auto"/>
        <w:bottom w:val="none" w:sz="0" w:space="0" w:color="auto"/>
        <w:right w:val="none" w:sz="0" w:space="0" w:color="auto"/>
      </w:divBdr>
    </w:div>
    <w:div w:id="478350966">
      <w:bodyDiv w:val="1"/>
      <w:marLeft w:val="0"/>
      <w:marRight w:val="0"/>
      <w:marTop w:val="0"/>
      <w:marBottom w:val="0"/>
      <w:divBdr>
        <w:top w:val="none" w:sz="0" w:space="0" w:color="auto"/>
        <w:left w:val="none" w:sz="0" w:space="0" w:color="auto"/>
        <w:bottom w:val="none" w:sz="0" w:space="0" w:color="auto"/>
        <w:right w:val="none" w:sz="0" w:space="0" w:color="auto"/>
      </w:divBdr>
    </w:div>
    <w:div w:id="485900372">
      <w:bodyDiv w:val="1"/>
      <w:marLeft w:val="0"/>
      <w:marRight w:val="0"/>
      <w:marTop w:val="0"/>
      <w:marBottom w:val="0"/>
      <w:divBdr>
        <w:top w:val="none" w:sz="0" w:space="0" w:color="auto"/>
        <w:left w:val="none" w:sz="0" w:space="0" w:color="auto"/>
        <w:bottom w:val="none" w:sz="0" w:space="0" w:color="auto"/>
        <w:right w:val="none" w:sz="0" w:space="0" w:color="auto"/>
      </w:divBdr>
    </w:div>
    <w:div w:id="491917213">
      <w:bodyDiv w:val="1"/>
      <w:marLeft w:val="0"/>
      <w:marRight w:val="0"/>
      <w:marTop w:val="0"/>
      <w:marBottom w:val="0"/>
      <w:divBdr>
        <w:top w:val="none" w:sz="0" w:space="0" w:color="auto"/>
        <w:left w:val="none" w:sz="0" w:space="0" w:color="auto"/>
        <w:bottom w:val="none" w:sz="0" w:space="0" w:color="auto"/>
        <w:right w:val="none" w:sz="0" w:space="0" w:color="auto"/>
      </w:divBdr>
    </w:div>
    <w:div w:id="503206758">
      <w:bodyDiv w:val="1"/>
      <w:marLeft w:val="0"/>
      <w:marRight w:val="0"/>
      <w:marTop w:val="0"/>
      <w:marBottom w:val="0"/>
      <w:divBdr>
        <w:top w:val="none" w:sz="0" w:space="0" w:color="auto"/>
        <w:left w:val="none" w:sz="0" w:space="0" w:color="auto"/>
        <w:bottom w:val="none" w:sz="0" w:space="0" w:color="auto"/>
        <w:right w:val="none" w:sz="0" w:space="0" w:color="auto"/>
      </w:divBdr>
    </w:div>
    <w:div w:id="523642140">
      <w:bodyDiv w:val="1"/>
      <w:marLeft w:val="0"/>
      <w:marRight w:val="0"/>
      <w:marTop w:val="0"/>
      <w:marBottom w:val="0"/>
      <w:divBdr>
        <w:top w:val="none" w:sz="0" w:space="0" w:color="auto"/>
        <w:left w:val="none" w:sz="0" w:space="0" w:color="auto"/>
        <w:bottom w:val="none" w:sz="0" w:space="0" w:color="auto"/>
        <w:right w:val="none" w:sz="0" w:space="0" w:color="auto"/>
      </w:divBdr>
    </w:div>
    <w:div w:id="523859295">
      <w:bodyDiv w:val="1"/>
      <w:marLeft w:val="0"/>
      <w:marRight w:val="0"/>
      <w:marTop w:val="0"/>
      <w:marBottom w:val="0"/>
      <w:divBdr>
        <w:top w:val="none" w:sz="0" w:space="0" w:color="auto"/>
        <w:left w:val="none" w:sz="0" w:space="0" w:color="auto"/>
        <w:bottom w:val="none" w:sz="0" w:space="0" w:color="auto"/>
        <w:right w:val="none" w:sz="0" w:space="0" w:color="auto"/>
      </w:divBdr>
    </w:div>
    <w:div w:id="530337837">
      <w:bodyDiv w:val="1"/>
      <w:marLeft w:val="0"/>
      <w:marRight w:val="0"/>
      <w:marTop w:val="0"/>
      <w:marBottom w:val="0"/>
      <w:divBdr>
        <w:top w:val="none" w:sz="0" w:space="0" w:color="auto"/>
        <w:left w:val="none" w:sz="0" w:space="0" w:color="auto"/>
        <w:bottom w:val="none" w:sz="0" w:space="0" w:color="auto"/>
        <w:right w:val="none" w:sz="0" w:space="0" w:color="auto"/>
      </w:divBdr>
    </w:div>
    <w:div w:id="531919447">
      <w:bodyDiv w:val="1"/>
      <w:marLeft w:val="0"/>
      <w:marRight w:val="0"/>
      <w:marTop w:val="0"/>
      <w:marBottom w:val="0"/>
      <w:divBdr>
        <w:top w:val="none" w:sz="0" w:space="0" w:color="auto"/>
        <w:left w:val="none" w:sz="0" w:space="0" w:color="auto"/>
        <w:bottom w:val="none" w:sz="0" w:space="0" w:color="auto"/>
        <w:right w:val="none" w:sz="0" w:space="0" w:color="auto"/>
      </w:divBdr>
    </w:div>
    <w:div w:id="537544069">
      <w:bodyDiv w:val="1"/>
      <w:marLeft w:val="0"/>
      <w:marRight w:val="0"/>
      <w:marTop w:val="0"/>
      <w:marBottom w:val="0"/>
      <w:divBdr>
        <w:top w:val="none" w:sz="0" w:space="0" w:color="auto"/>
        <w:left w:val="none" w:sz="0" w:space="0" w:color="auto"/>
        <w:bottom w:val="none" w:sz="0" w:space="0" w:color="auto"/>
        <w:right w:val="none" w:sz="0" w:space="0" w:color="auto"/>
      </w:divBdr>
    </w:div>
    <w:div w:id="542720194">
      <w:bodyDiv w:val="1"/>
      <w:marLeft w:val="0"/>
      <w:marRight w:val="0"/>
      <w:marTop w:val="0"/>
      <w:marBottom w:val="0"/>
      <w:divBdr>
        <w:top w:val="none" w:sz="0" w:space="0" w:color="auto"/>
        <w:left w:val="none" w:sz="0" w:space="0" w:color="auto"/>
        <w:bottom w:val="none" w:sz="0" w:space="0" w:color="auto"/>
        <w:right w:val="none" w:sz="0" w:space="0" w:color="auto"/>
      </w:divBdr>
    </w:div>
    <w:div w:id="555052393">
      <w:bodyDiv w:val="1"/>
      <w:marLeft w:val="0"/>
      <w:marRight w:val="0"/>
      <w:marTop w:val="0"/>
      <w:marBottom w:val="0"/>
      <w:divBdr>
        <w:top w:val="none" w:sz="0" w:space="0" w:color="auto"/>
        <w:left w:val="none" w:sz="0" w:space="0" w:color="auto"/>
        <w:bottom w:val="none" w:sz="0" w:space="0" w:color="auto"/>
        <w:right w:val="none" w:sz="0" w:space="0" w:color="auto"/>
      </w:divBdr>
    </w:div>
    <w:div w:id="559219933">
      <w:bodyDiv w:val="1"/>
      <w:marLeft w:val="0"/>
      <w:marRight w:val="0"/>
      <w:marTop w:val="0"/>
      <w:marBottom w:val="0"/>
      <w:divBdr>
        <w:top w:val="none" w:sz="0" w:space="0" w:color="auto"/>
        <w:left w:val="none" w:sz="0" w:space="0" w:color="auto"/>
        <w:bottom w:val="none" w:sz="0" w:space="0" w:color="auto"/>
        <w:right w:val="none" w:sz="0" w:space="0" w:color="auto"/>
      </w:divBdr>
    </w:div>
    <w:div w:id="564296830">
      <w:bodyDiv w:val="1"/>
      <w:marLeft w:val="0"/>
      <w:marRight w:val="0"/>
      <w:marTop w:val="0"/>
      <w:marBottom w:val="0"/>
      <w:divBdr>
        <w:top w:val="none" w:sz="0" w:space="0" w:color="auto"/>
        <w:left w:val="none" w:sz="0" w:space="0" w:color="auto"/>
        <w:bottom w:val="none" w:sz="0" w:space="0" w:color="auto"/>
        <w:right w:val="none" w:sz="0" w:space="0" w:color="auto"/>
      </w:divBdr>
    </w:div>
    <w:div w:id="574239476">
      <w:bodyDiv w:val="1"/>
      <w:marLeft w:val="0"/>
      <w:marRight w:val="0"/>
      <w:marTop w:val="0"/>
      <w:marBottom w:val="0"/>
      <w:divBdr>
        <w:top w:val="none" w:sz="0" w:space="0" w:color="auto"/>
        <w:left w:val="none" w:sz="0" w:space="0" w:color="auto"/>
        <w:bottom w:val="none" w:sz="0" w:space="0" w:color="auto"/>
        <w:right w:val="none" w:sz="0" w:space="0" w:color="auto"/>
      </w:divBdr>
    </w:div>
    <w:div w:id="580456598">
      <w:bodyDiv w:val="1"/>
      <w:marLeft w:val="0"/>
      <w:marRight w:val="0"/>
      <w:marTop w:val="0"/>
      <w:marBottom w:val="0"/>
      <w:divBdr>
        <w:top w:val="none" w:sz="0" w:space="0" w:color="auto"/>
        <w:left w:val="none" w:sz="0" w:space="0" w:color="auto"/>
        <w:bottom w:val="none" w:sz="0" w:space="0" w:color="auto"/>
        <w:right w:val="none" w:sz="0" w:space="0" w:color="auto"/>
      </w:divBdr>
    </w:div>
    <w:div w:id="589772251">
      <w:bodyDiv w:val="1"/>
      <w:marLeft w:val="0"/>
      <w:marRight w:val="0"/>
      <w:marTop w:val="0"/>
      <w:marBottom w:val="0"/>
      <w:divBdr>
        <w:top w:val="none" w:sz="0" w:space="0" w:color="auto"/>
        <w:left w:val="none" w:sz="0" w:space="0" w:color="auto"/>
        <w:bottom w:val="none" w:sz="0" w:space="0" w:color="auto"/>
        <w:right w:val="none" w:sz="0" w:space="0" w:color="auto"/>
      </w:divBdr>
    </w:div>
    <w:div w:id="596595729">
      <w:bodyDiv w:val="1"/>
      <w:marLeft w:val="0"/>
      <w:marRight w:val="0"/>
      <w:marTop w:val="0"/>
      <w:marBottom w:val="0"/>
      <w:divBdr>
        <w:top w:val="none" w:sz="0" w:space="0" w:color="auto"/>
        <w:left w:val="none" w:sz="0" w:space="0" w:color="auto"/>
        <w:bottom w:val="none" w:sz="0" w:space="0" w:color="auto"/>
        <w:right w:val="none" w:sz="0" w:space="0" w:color="auto"/>
      </w:divBdr>
    </w:div>
    <w:div w:id="596644434">
      <w:bodyDiv w:val="1"/>
      <w:marLeft w:val="0"/>
      <w:marRight w:val="0"/>
      <w:marTop w:val="0"/>
      <w:marBottom w:val="0"/>
      <w:divBdr>
        <w:top w:val="none" w:sz="0" w:space="0" w:color="auto"/>
        <w:left w:val="none" w:sz="0" w:space="0" w:color="auto"/>
        <w:bottom w:val="none" w:sz="0" w:space="0" w:color="auto"/>
        <w:right w:val="none" w:sz="0" w:space="0" w:color="auto"/>
      </w:divBdr>
    </w:div>
    <w:div w:id="602496452">
      <w:bodyDiv w:val="1"/>
      <w:marLeft w:val="0"/>
      <w:marRight w:val="0"/>
      <w:marTop w:val="0"/>
      <w:marBottom w:val="0"/>
      <w:divBdr>
        <w:top w:val="none" w:sz="0" w:space="0" w:color="auto"/>
        <w:left w:val="none" w:sz="0" w:space="0" w:color="auto"/>
        <w:bottom w:val="none" w:sz="0" w:space="0" w:color="auto"/>
        <w:right w:val="none" w:sz="0" w:space="0" w:color="auto"/>
      </w:divBdr>
    </w:div>
    <w:div w:id="612329357">
      <w:bodyDiv w:val="1"/>
      <w:marLeft w:val="0"/>
      <w:marRight w:val="0"/>
      <w:marTop w:val="0"/>
      <w:marBottom w:val="0"/>
      <w:divBdr>
        <w:top w:val="none" w:sz="0" w:space="0" w:color="auto"/>
        <w:left w:val="none" w:sz="0" w:space="0" w:color="auto"/>
        <w:bottom w:val="none" w:sz="0" w:space="0" w:color="auto"/>
        <w:right w:val="none" w:sz="0" w:space="0" w:color="auto"/>
      </w:divBdr>
    </w:div>
    <w:div w:id="636642552">
      <w:bodyDiv w:val="1"/>
      <w:marLeft w:val="0"/>
      <w:marRight w:val="0"/>
      <w:marTop w:val="0"/>
      <w:marBottom w:val="0"/>
      <w:divBdr>
        <w:top w:val="none" w:sz="0" w:space="0" w:color="auto"/>
        <w:left w:val="none" w:sz="0" w:space="0" w:color="auto"/>
        <w:bottom w:val="none" w:sz="0" w:space="0" w:color="auto"/>
        <w:right w:val="none" w:sz="0" w:space="0" w:color="auto"/>
      </w:divBdr>
    </w:div>
    <w:div w:id="653030921">
      <w:bodyDiv w:val="1"/>
      <w:marLeft w:val="0"/>
      <w:marRight w:val="0"/>
      <w:marTop w:val="0"/>
      <w:marBottom w:val="0"/>
      <w:divBdr>
        <w:top w:val="none" w:sz="0" w:space="0" w:color="auto"/>
        <w:left w:val="none" w:sz="0" w:space="0" w:color="auto"/>
        <w:bottom w:val="none" w:sz="0" w:space="0" w:color="auto"/>
        <w:right w:val="none" w:sz="0" w:space="0" w:color="auto"/>
      </w:divBdr>
    </w:div>
    <w:div w:id="670260067">
      <w:bodyDiv w:val="1"/>
      <w:marLeft w:val="0"/>
      <w:marRight w:val="0"/>
      <w:marTop w:val="0"/>
      <w:marBottom w:val="0"/>
      <w:divBdr>
        <w:top w:val="none" w:sz="0" w:space="0" w:color="auto"/>
        <w:left w:val="none" w:sz="0" w:space="0" w:color="auto"/>
        <w:bottom w:val="none" w:sz="0" w:space="0" w:color="auto"/>
        <w:right w:val="none" w:sz="0" w:space="0" w:color="auto"/>
      </w:divBdr>
    </w:div>
    <w:div w:id="674263666">
      <w:bodyDiv w:val="1"/>
      <w:marLeft w:val="0"/>
      <w:marRight w:val="0"/>
      <w:marTop w:val="0"/>
      <w:marBottom w:val="0"/>
      <w:divBdr>
        <w:top w:val="none" w:sz="0" w:space="0" w:color="auto"/>
        <w:left w:val="none" w:sz="0" w:space="0" w:color="auto"/>
        <w:bottom w:val="none" w:sz="0" w:space="0" w:color="auto"/>
        <w:right w:val="none" w:sz="0" w:space="0" w:color="auto"/>
      </w:divBdr>
    </w:div>
    <w:div w:id="680864021">
      <w:bodyDiv w:val="1"/>
      <w:marLeft w:val="0"/>
      <w:marRight w:val="0"/>
      <w:marTop w:val="0"/>
      <w:marBottom w:val="0"/>
      <w:divBdr>
        <w:top w:val="none" w:sz="0" w:space="0" w:color="auto"/>
        <w:left w:val="none" w:sz="0" w:space="0" w:color="auto"/>
        <w:bottom w:val="none" w:sz="0" w:space="0" w:color="auto"/>
        <w:right w:val="none" w:sz="0" w:space="0" w:color="auto"/>
      </w:divBdr>
    </w:div>
    <w:div w:id="685524720">
      <w:bodyDiv w:val="1"/>
      <w:marLeft w:val="0"/>
      <w:marRight w:val="0"/>
      <w:marTop w:val="0"/>
      <w:marBottom w:val="0"/>
      <w:divBdr>
        <w:top w:val="none" w:sz="0" w:space="0" w:color="auto"/>
        <w:left w:val="none" w:sz="0" w:space="0" w:color="auto"/>
        <w:bottom w:val="none" w:sz="0" w:space="0" w:color="auto"/>
        <w:right w:val="none" w:sz="0" w:space="0" w:color="auto"/>
      </w:divBdr>
    </w:div>
    <w:div w:id="686299606">
      <w:bodyDiv w:val="1"/>
      <w:marLeft w:val="0"/>
      <w:marRight w:val="0"/>
      <w:marTop w:val="0"/>
      <w:marBottom w:val="0"/>
      <w:divBdr>
        <w:top w:val="none" w:sz="0" w:space="0" w:color="auto"/>
        <w:left w:val="none" w:sz="0" w:space="0" w:color="auto"/>
        <w:bottom w:val="none" w:sz="0" w:space="0" w:color="auto"/>
        <w:right w:val="none" w:sz="0" w:space="0" w:color="auto"/>
      </w:divBdr>
    </w:div>
    <w:div w:id="692269955">
      <w:bodyDiv w:val="1"/>
      <w:marLeft w:val="0"/>
      <w:marRight w:val="0"/>
      <w:marTop w:val="0"/>
      <w:marBottom w:val="0"/>
      <w:divBdr>
        <w:top w:val="none" w:sz="0" w:space="0" w:color="auto"/>
        <w:left w:val="none" w:sz="0" w:space="0" w:color="auto"/>
        <w:bottom w:val="none" w:sz="0" w:space="0" w:color="auto"/>
        <w:right w:val="none" w:sz="0" w:space="0" w:color="auto"/>
      </w:divBdr>
    </w:div>
    <w:div w:id="705717863">
      <w:bodyDiv w:val="1"/>
      <w:marLeft w:val="0"/>
      <w:marRight w:val="0"/>
      <w:marTop w:val="0"/>
      <w:marBottom w:val="0"/>
      <w:divBdr>
        <w:top w:val="none" w:sz="0" w:space="0" w:color="auto"/>
        <w:left w:val="none" w:sz="0" w:space="0" w:color="auto"/>
        <w:bottom w:val="none" w:sz="0" w:space="0" w:color="auto"/>
        <w:right w:val="none" w:sz="0" w:space="0" w:color="auto"/>
      </w:divBdr>
    </w:div>
    <w:div w:id="709961945">
      <w:bodyDiv w:val="1"/>
      <w:marLeft w:val="0"/>
      <w:marRight w:val="0"/>
      <w:marTop w:val="0"/>
      <w:marBottom w:val="0"/>
      <w:divBdr>
        <w:top w:val="none" w:sz="0" w:space="0" w:color="auto"/>
        <w:left w:val="none" w:sz="0" w:space="0" w:color="auto"/>
        <w:bottom w:val="none" w:sz="0" w:space="0" w:color="auto"/>
        <w:right w:val="none" w:sz="0" w:space="0" w:color="auto"/>
      </w:divBdr>
    </w:div>
    <w:div w:id="711466687">
      <w:bodyDiv w:val="1"/>
      <w:marLeft w:val="0"/>
      <w:marRight w:val="0"/>
      <w:marTop w:val="0"/>
      <w:marBottom w:val="0"/>
      <w:divBdr>
        <w:top w:val="none" w:sz="0" w:space="0" w:color="auto"/>
        <w:left w:val="none" w:sz="0" w:space="0" w:color="auto"/>
        <w:bottom w:val="none" w:sz="0" w:space="0" w:color="auto"/>
        <w:right w:val="none" w:sz="0" w:space="0" w:color="auto"/>
      </w:divBdr>
    </w:div>
    <w:div w:id="713194562">
      <w:bodyDiv w:val="1"/>
      <w:marLeft w:val="0"/>
      <w:marRight w:val="0"/>
      <w:marTop w:val="0"/>
      <w:marBottom w:val="0"/>
      <w:divBdr>
        <w:top w:val="none" w:sz="0" w:space="0" w:color="auto"/>
        <w:left w:val="none" w:sz="0" w:space="0" w:color="auto"/>
        <w:bottom w:val="none" w:sz="0" w:space="0" w:color="auto"/>
        <w:right w:val="none" w:sz="0" w:space="0" w:color="auto"/>
      </w:divBdr>
    </w:div>
    <w:div w:id="730465936">
      <w:bodyDiv w:val="1"/>
      <w:marLeft w:val="0"/>
      <w:marRight w:val="0"/>
      <w:marTop w:val="0"/>
      <w:marBottom w:val="0"/>
      <w:divBdr>
        <w:top w:val="none" w:sz="0" w:space="0" w:color="auto"/>
        <w:left w:val="none" w:sz="0" w:space="0" w:color="auto"/>
        <w:bottom w:val="none" w:sz="0" w:space="0" w:color="auto"/>
        <w:right w:val="none" w:sz="0" w:space="0" w:color="auto"/>
      </w:divBdr>
    </w:div>
    <w:div w:id="767963467">
      <w:bodyDiv w:val="1"/>
      <w:marLeft w:val="0"/>
      <w:marRight w:val="0"/>
      <w:marTop w:val="0"/>
      <w:marBottom w:val="0"/>
      <w:divBdr>
        <w:top w:val="none" w:sz="0" w:space="0" w:color="auto"/>
        <w:left w:val="none" w:sz="0" w:space="0" w:color="auto"/>
        <w:bottom w:val="none" w:sz="0" w:space="0" w:color="auto"/>
        <w:right w:val="none" w:sz="0" w:space="0" w:color="auto"/>
      </w:divBdr>
    </w:div>
    <w:div w:id="769618927">
      <w:bodyDiv w:val="1"/>
      <w:marLeft w:val="0"/>
      <w:marRight w:val="0"/>
      <w:marTop w:val="0"/>
      <w:marBottom w:val="0"/>
      <w:divBdr>
        <w:top w:val="none" w:sz="0" w:space="0" w:color="auto"/>
        <w:left w:val="none" w:sz="0" w:space="0" w:color="auto"/>
        <w:bottom w:val="none" w:sz="0" w:space="0" w:color="auto"/>
        <w:right w:val="none" w:sz="0" w:space="0" w:color="auto"/>
      </w:divBdr>
    </w:div>
    <w:div w:id="772165381">
      <w:bodyDiv w:val="1"/>
      <w:marLeft w:val="0"/>
      <w:marRight w:val="0"/>
      <w:marTop w:val="0"/>
      <w:marBottom w:val="0"/>
      <w:divBdr>
        <w:top w:val="none" w:sz="0" w:space="0" w:color="auto"/>
        <w:left w:val="none" w:sz="0" w:space="0" w:color="auto"/>
        <w:bottom w:val="none" w:sz="0" w:space="0" w:color="auto"/>
        <w:right w:val="none" w:sz="0" w:space="0" w:color="auto"/>
      </w:divBdr>
    </w:div>
    <w:div w:id="773669899">
      <w:bodyDiv w:val="1"/>
      <w:marLeft w:val="0"/>
      <w:marRight w:val="0"/>
      <w:marTop w:val="0"/>
      <w:marBottom w:val="0"/>
      <w:divBdr>
        <w:top w:val="none" w:sz="0" w:space="0" w:color="auto"/>
        <w:left w:val="none" w:sz="0" w:space="0" w:color="auto"/>
        <w:bottom w:val="none" w:sz="0" w:space="0" w:color="auto"/>
        <w:right w:val="none" w:sz="0" w:space="0" w:color="auto"/>
      </w:divBdr>
    </w:div>
    <w:div w:id="805507720">
      <w:bodyDiv w:val="1"/>
      <w:marLeft w:val="0"/>
      <w:marRight w:val="0"/>
      <w:marTop w:val="0"/>
      <w:marBottom w:val="0"/>
      <w:divBdr>
        <w:top w:val="none" w:sz="0" w:space="0" w:color="auto"/>
        <w:left w:val="none" w:sz="0" w:space="0" w:color="auto"/>
        <w:bottom w:val="none" w:sz="0" w:space="0" w:color="auto"/>
        <w:right w:val="none" w:sz="0" w:space="0" w:color="auto"/>
      </w:divBdr>
    </w:div>
    <w:div w:id="806701316">
      <w:bodyDiv w:val="1"/>
      <w:marLeft w:val="0"/>
      <w:marRight w:val="0"/>
      <w:marTop w:val="0"/>
      <w:marBottom w:val="0"/>
      <w:divBdr>
        <w:top w:val="none" w:sz="0" w:space="0" w:color="auto"/>
        <w:left w:val="none" w:sz="0" w:space="0" w:color="auto"/>
        <w:bottom w:val="none" w:sz="0" w:space="0" w:color="auto"/>
        <w:right w:val="none" w:sz="0" w:space="0" w:color="auto"/>
      </w:divBdr>
    </w:div>
    <w:div w:id="806975417">
      <w:bodyDiv w:val="1"/>
      <w:marLeft w:val="0"/>
      <w:marRight w:val="0"/>
      <w:marTop w:val="0"/>
      <w:marBottom w:val="0"/>
      <w:divBdr>
        <w:top w:val="none" w:sz="0" w:space="0" w:color="auto"/>
        <w:left w:val="none" w:sz="0" w:space="0" w:color="auto"/>
        <w:bottom w:val="none" w:sz="0" w:space="0" w:color="auto"/>
        <w:right w:val="none" w:sz="0" w:space="0" w:color="auto"/>
      </w:divBdr>
    </w:div>
    <w:div w:id="809593639">
      <w:bodyDiv w:val="1"/>
      <w:marLeft w:val="0"/>
      <w:marRight w:val="0"/>
      <w:marTop w:val="0"/>
      <w:marBottom w:val="0"/>
      <w:divBdr>
        <w:top w:val="none" w:sz="0" w:space="0" w:color="auto"/>
        <w:left w:val="none" w:sz="0" w:space="0" w:color="auto"/>
        <w:bottom w:val="none" w:sz="0" w:space="0" w:color="auto"/>
        <w:right w:val="none" w:sz="0" w:space="0" w:color="auto"/>
      </w:divBdr>
    </w:div>
    <w:div w:id="824735474">
      <w:bodyDiv w:val="1"/>
      <w:marLeft w:val="0"/>
      <w:marRight w:val="0"/>
      <w:marTop w:val="0"/>
      <w:marBottom w:val="0"/>
      <w:divBdr>
        <w:top w:val="none" w:sz="0" w:space="0" w:color="auto"/>
        <w:left w:val="none" w:sz="0" w:space="0" w:color="auto"/>
        <w:bottom w:val="none" w:sz="0" w:space="0" w:color="auto"/>
        <w:right w:val="none" w:sz="0" w:space="0" w:color="auto"/>
      </w:divBdr>
    </w:div>
    <w:div w:id="827095355">
      <w:bodyDiv w:val="1"/>
      <w:marLeft w:val="0"/>
      <w:marRight w:val="0"/>
      <w:marTop w:val="0"/>
      <w:marBottom w:val="0"/>
      <w:divBdr>
        <w:top w:val="none" w:sz="0" w:space="0" w:color="auto"/>
        <w:left w:val="none" w:sz="0" w:space="0" w:color="auto"/>
        <w:bottom w:val="none" w:sz="0" w:space="0" w:color="auto"/>
        <w:right w:val="none" w:sz="0" w:space="0" w:color="auto"/>
      </w:divBdr>
    </w:div>
    <w:div w:id="831799427">
      <w:bodyDiv w:val="1"/>
      <w:marLeft w:val="0"/>
      <w:marRight w:val="0"/>
      <w:marTop w:val="0"/>
      <w:marBottom w:val="0"/>
      <w:divBdr>
        <w:top w:val="none" w:sz="0" w:space="0" w:color="auto"/>
        <w:left w:val="none" w:sz="0" w:space="0" w:color="auto"/>
        <w:bottom w:val="none" w:sz="0" w:space="0" w:color="auto"/>
        <w:right w:val="none" w:sz="0" w:space="0" w:color="auto"/>
      </w:divBdr>
    </w:div>
    <w:div w:id="844588200">
      <w:bodyDiv w:val="1"/>
      <w:marLeft w:val="0"/>
      <w:marRight w:val="0"/>
      <w:marTop w:val="0"/>
      <w:marBottom w:val="0"/>
      <w:divBdr>
        <w:top w:val="none" w:sz="0" w:space="0" w:color="auto"/>
        <w:left w:val="none" w:sz="0" w:space="0" w:color="auto"/>
        <w:bottom w:val="none" w:sz="0" w:space="0" w:color="auto"/>
        <w:right w:val="none" w:sz="0" w:space="0" w:color="auto"/>
      </w:divBdr>
    </w:div>
    <w:div w:id="854197055">
      <w:bodyDiv w:val="1"/>
      <w:marLeft w:val="0"/>
      <w:marRight w:val="0"/>
      <w:marTop w:val="0"/>
      <w:marBottom w:val="0"/>
      <w:divBdr>
        <w:top w:val="none" w:sz="0" w:space="0" w:color="auto"/>
        <w:left w:val="none" w:sz="0" w:space="0" w:color="auto"/>
        <w:bottom w:val="none" w:sz="0" w:space="0" w:color="auto"/>
        <w:right w:val="none" w:sz="0" w:space="0" w:color="auto"/>
      </w:divBdr>
    </w:div>
    <w:div w:id="855533874">
      <w:bodyDiv w:val="1"/>
      <w:marLeft w:val="0"/>
      <w:marRight w:val="0"/>
      <w:marTop w:val="0"/>
      <w:marBottom w:val="0"/>
      <w:divBdr>
        <w:top w:val="none" w:sz="0" w:space="0" w:color="auto"/>
        <w:left w:val="none" w:sz="0" w:space="0" w:color="auto"/>
        <w:bottom w:val="none" w:sz="0" w:space="0" w:color="auto"/>
        <w:right w:val="none" w:sz="0" w:space="0" w:color="auto"/>
      </w:divBdr>
    </w:div>
    <w:div w:id="880702527">
      <w:bodyDiv w:val="1"/>
      <w:marLeft w:val="0"/>
      <w:marRight w:val="0"/>
      <w:marTop w:val="0"/>
      <w:marBottom w:val="0"/>
      <w:divBdr>
        <w:top w:val="none" w:sz="0" w:space="0" w:color="auto"/>
        <w:left w:val="none" w:sz="0" w:space="0" w:color="auto"/>
        <w:bottom w:val="none" w:sz="0" w:space="0" w:color="auto"/>
        <w:right w:val="none" w:sz="0" w:space="0" w:color="auto"/>
      </w:divBdr>
    </w:div>
    <w:div w:id="888537803">
      <w:bodyDiv w:val="1"/>
      <w:marLeft w:val="0"/>
      <w:marRight w:val="0"/>
      <w:marTop w:val="0"/>
      <w:marBottom w:val="0"/>
      <w:divBdr>
        <w:top w:val="none" w:sz="0" w:space="0" w:color="auto"/>
        <w:left w:val="none" w:sz="0" w:space="0" w:color="auto"/>
        <w:bottom w:val="none" w:sz="0" w:space="0" w:color="auto"/>
        <w:right w:val="none" w:sz="0" w:space="0" w:color="auto"/>
      </w:divBdr>
    </w:div>
    <w:div w:id="910121505">
      <w:bodyDiv w:val="1"/>
      <w:marLeft w:val="0"/>
      <w:marRight w:val="0"/>
      <w:marTop w:val="0"/>
      <w:marBottom w:val="0"/>
      <w:divBdr>
        <w:top w:val="none" w:sz="0" w:space="0" w:color="auto"/>
        <w:left w:val="none" w:sz="0" w:space="0" w:color="auto"/>
        <w:bottom w:val="none" w:sz="0" w:space="0" w:color="auto"/>
        <w:right w:val="none" w:sz="0" w:space="0" w:color="auto"/>
      </w:divBdr>
    </w:div>
    <w:div w:id="918904287">
      <w:bodyDiv w:val="1"/>
      <w:marLeft w:val="0"/>
      <w:marRight w:val="0"/>
      <w:marTop w:val="0"/>
      <w:marBottom w:val="0"/>
      <w:divBdr>
        <w:top w:val="none" w:sz="0" w:space="0" w:color="auto"/>
        <w:left w:val="none" w:sz="0" w:space="0" w:color="auto"/>
        <w:bottom w:val="none" w:sz="0" w:space="0" w:color="auto"/>
        <w:right w:val="none" w:sz="0" w:space="0" w:color="auto"/>
      </w:divBdr>
    </w:div>
    <w:div w:id="919874242">
      <w:bodyDiv w:val="1"/>
      <w:marLeft w:val="0"/>
      <w:marRight w:val="0"/>
      <w:marTop w:val="0"/>
      <w:marBottom w:val="0"/>
      <w:divBdr>
        <w:top w:val="none" w:sz="0" w:space="0" w:color="auto"/>
        <w:left w:val="none" w:sz="0" w:space="0" w:color="auto"/>
        <w:bottom w:val="none" w:sz="0" w:space="0" w:color="auto"/>
        <w:right w:val="none" w:sz="0" w:space="0" w:color="auto"/>
      </w:divBdr>
    </w:div>
    <w:div w:id="938369391">
      <w:bodyDiv w:val="1"/>
      <w:marLeft w:val="0"/>
      <w:marRight w:val="0"/>
      <w:marTop w:val="0"/>
      <w:marBottom w:val="0"/>
      <w:divBdr>
        <w:top w:val="none" w:sz="0" w:space="0" w:color="auto"/>
        <w:left w:val="none" w:sz="0" w:space="0" w:color="auto"/>
        <w:bottom w:val="none" w:sz="0" w:space="0" w:color="auto"/>
        <w:right w:val="none" w:sz="0" w:space="0" w:color="auto"/>
      </w:divBdr>
    </w:div>
    <w:div w:id="941572950">
      <w:bodyDiv w:val="1"/>
      <w:marLeft w:val="0"/>
      <w:marRight w:val="0"/>
      <w:marTop w:val="0"/>
      <w:marBottom w:val="0"/>
      <w:divBdr>
        <w:top w:val="none" w:sz="0" w:space="0" w:color="auto"/>
        <w:left w:val="none" w:sz="0" w:space="0" w:color="auto"/>
        <w:bottom w:val="none" w:sz="0" w:space="0" w:color="auto"/>
        <w:right w:val="none" w:sz="0" w:space="0" w:color="auto"/>
      </w:divBdr>
    </w:div>
    <w:div w:id="949774546">
      <w:bodyDiv w:val="1"/>
      <w:marLeft w:val="0"/>
      <w:marRight w:val="0"/>
      <w:marTop w:val="0"/>
      <w:marBottom w:val="0"/>
      <w:divBdr>
        <w:top w:val="none" w:sz="0" w:space="0" w:color="auto"/>
        <w:left w:val="none" w:sz="0" w:space="0" w:color="auto"/>
        <w:bottom w:val="none" w:sz="0" w:space="0" w:color="auto"/>
        <w:right w:val="none" w:sz="0" w:space="0" w:color="auto"/>
      </w:divBdr>
    </w:div>
    <w:div w:id="955140445">
      <w:bodyDiv w:val="1"/>
      <w:marLeft w:val="0"/>
      <w:marRight w:val="0"/>
      <w:marTop w:val="0"/>
      <w:marBottom w:val="0"/>
      <w:divBdr>
        <w:top w:val="none" w:sz="0" w:space="0" w:color="auto"/>
        <w:left w:val="none" w:sz="0" w:space="0" w:color="auto"/>
        <w:bottom w:val="none" w:sz="0" w:space="0" w:color="auto"/>
        <w:right w:val="none" w:sz="0" w:space="0" w:color="auto"/>
      </w:divBdr>
    </w:div>
    <w:div w:id="969365745">
      <w:bodyDiv w:val="1"/>
      <w:marLeft w:val="0"/>
      <w:marRight w:val="0"/>
      <w:marTop w:val="0"/>
      <w:marBottom w:val="0"/>
      <w:divBdr>
        <w:top w:val="none" w:sz="0" w:space="0" w:color="auto"/>
        <w:left w:val="none" w:sz="0" w:space="0" w:color="auto"/>
        <w:bottom w:val="none" w:sz="0" w:space="0" w:color="auto"/>
        <w:right w:val="none" w:sz="0" w:space="0" w:color="auto"/>
      </w:divBdr>
    </w:div>
    <w:div w:id="970553429">
      <w:bodyDiv w:val="1"/>
      <w:marLeft w:val="0"/>
      <w:marRight w:val="0"/>
      <w:marTop w:val="0"/>
      <w:marBottom w:val="0"/>
      <w:divBdr>
        <w:top w:val="none" w:sz="0" w:space="0" w:color="auto"/>
        <w:left w:val="none" w:sz="0" w:space="0" w:color="auto"/>
        <w:bottom w:val="none" w:sz="0" w:space="0" w:color="auto"/>
        <w:right w:val="none" w:sz="0" w:space="0" w:color="auto"/>
      </w:divBdr>
    </w:div>
    <w:div w:id="970553522">
      <w:bodyDiv w:val="1"/>
      <w:marLeft w:val="0"/>
      <w:marRight w:val="0"/>
      <w:marTop w:val="0"/>
      <w:marBottom w:val="0"/>
      <w:divBdr>
        <w:top w:val="none" w:sz="0" w:space="0" w:color="auto"/>
        <w:left w:val="none" w:sz="0" w:space="0" w:color="auto"/>
        <w:bottom w:val="none" w:sz="0" w:space="0" w:color="auto"/>
        <w:right w:val="none" w:sz="0" w:space="0" w:color="auto"/>
      </w:divBdr>
    </w:div>
    <w:div w:id="971862368">
      <w:bodyDiv w:val="1"/>
      <w:marLeft w:val="0"/>
      <w:marRight w:val="0"/>
      <w:marTop w:val="0"/>
      <w:marBottom w:val="0"/>
      <w:divBdr>
        <w:top w:val="none" w:sz="0" w:space="0" w:color="auto"/>
        <w:left w:val="none" w:sz="0" w:space="0" w:color="auto"/>
        <w:bottom w:val="none" w:sz="0" w:space="0" w:color="auto"/>
        <w:right w:val="none" w:sz="0" w:space="0" w:color="auto"/>
      </w:divBdr>
    </w:div>
    <w:div w:id="971977654">
      <w:bodyDiv w:val="1"/>
      <w:marLeft w:val="0"/>
      <w:marRight w:val="0"/>
      <w:marTop w:val="0"/>
      <w:marBottom w:val="0"/>
      <w:divBdr>
        <w:top w:val="none" w:sz="0" w:space="0" w:color="auto"/>
        <w:left w:val="none" w:sz="0" w:space="0" w:color="auto"/>
        <w:bottom w:val="none" w:sz="0" w:space="0" w:color="auto"/>
        <w:right w:val="none" w:sz="0" w:space="0" w:color="auto"/>
      </w:divBdr>
    </w:div>
    <w:div w:id="976567893">
      <w:bodyDiv w:val="1"/>
      <w:marLeft w:val="0"/>
      <w:marRight w:val="0"/>
      <w:marTop w:val="0"/>
      <w:marBottom w:val="0"/>
      <w:divBdr>
        <w:top w:val="none" w:sz="0" w:space="0" w:color="auto"/>
        <w:left w:val="none" w:sz="0" w:space="0" w:color="auto"/>
        <w:bottom w:val="none" w:sz="0" w:space="0" w:color="auto"/>
        <w:right w:val="none" w:sz="0" w:space="0" w:color="auto"/>
      </w:divBdr>
    </w:div>
    <w:div w:id="978194260">
      <w:bodyDiv w:val="1"/>
      <w:marLeft w:val="0"/>
      <w:marRight w:val="0"/>
      <w:marTop w:val="0"/>
      <w:marBottom w:val="0"/>
      <w:divBdr>
        <w:top w:val="none" w:sz="0" w:space="0" w:color="auto"/>
        <w:left w:val="none" w:sz="0" w:space="0" w:color="auto"/>
        <w:bottom w:val="none" w:sz="0" w:space="0" w:color="auto"/>
        <w:right w:val="none" w:sz="0" w:space="0" w:color="auto"/>
      </w:divBdr>
    </w:div>
    <w:div w:id="980109709">
      <w:bodyDiv w:val="1"/>
      <w:marLeft w:val="0"/>
      <w:marRight w:val="0"/>
      <w:marTop w:val="0"/>
      <w:marBottom w:val="0"/>
      <w:divBdr>
        <w:top w:val="none" w:sz="0" w:space="0" w:color="auto"/>
        <w:left w:val="none" w:sz="0" w:space="0" w:color="auto"/>
        <w:bottom w:val="none" w:sz="0" w:space="0" w:color="auto"/>
        <w:right w:val="none" w:sz="0" w:space="0" w:color="auto"/>
      </w:divBdr>
    </w:div>
    <w:div w:id="981694650">
      <w:bodyDiv w:val="1"/>
      <w:marLeft w:val="0"/>
      <w:marRight w:val="0"/>
      <w:marTop w:val="0"/>
      <w:marBottom w:val="0"/>
      <w:divBdr>
        <w:top w:val="none" w:sz="0" w:space="0" w:color="auto"/>
        <w:left w:val="none" w:sz="0" w:space="0" w:color="auto"/>
        <w:bottom w:val="none" w:sz="0" w:space="0" w:color="auto"/>
        <w:right w:val="none" w:sz="0" w:space="0" w:color="auto"/>
      </w:divBdr>
    </w:div>
    <w:div w:id="993945441">
      <w:bodyDiv w:val="1"/>
      <w:marLeft w:val="0"/>
      <w:marRight w:val="0"/>
      <w:marTop w:val="0"/>
      <w:marBottom w:val="0"/>
      <w:divBdr>
        <w:top w:val="none" w:sz="0" w:space="0" w:color="auto"/>
        <w:left w:val="none" w:sz="0" w:space="0" w:color="auto"/>
        <w:bottom w:val="none" w:sz="0" w:space="0" w:color="auto"/>
        <w:right w:val="none" w:sz="0" w:space="0" w:color="auto"/>
      </w:divBdr>
    </w:div>
    <w:div w:id="998732856">
      <w:bodyDiv w:val="1"/>
      <w:marLeft w:val="0"/>
      <w:marRight w:val="0"/>
      <w:marTop w:val="0"/>
      <w:marBottom w:val="0"/>
      <w:divBdr>
        <w:top w:val="none" w:sz="0" w:space="0" w:color="auto"/>
        <w:left w:val="none" w:sz="0" w:space="0" w:color="auto"/>
        <w:bottom w:val="none" w:sz="0" w:space="0" w:color="auto"/>
        <w:right w:val="none" w:sz="0" w:space="0" w:color="auto"/>
      </w:divBdr>
    </w:div>
    <w:div w:id="1002657606">
      <w:bodyDiv w:val="1"/>
      <w:marLeft w:val="0"/>
      <w:marRight w:val="0"/>
      <w:marTop w:val="0"/>
      <w:marBottom w:val="0"/>
      <w:divBdr>
        <w:top w:val="none" w:sz="0" w:space="0" w:color="auto"/>
        <w:left w:val="none" w:sz="0" w:space="0" w:color="auto"/>
        <w:bottom w:val="none" w:sz="0" w:space="0" w:color="auto"/>
        <w:right w:val="none" w:sz="0" w:space="0" w:color="auto"/>
      </w:divBdr>
    </w:div>
    <w:div w:id="1004893771">
      <w:bodyDiv w:val="1"/>
      <w:marLeft w:val="0"/>
      <w:marRight w:val="0"/>
      <w:marTop w:val="0"/>
      <w:marBottom w:val="0"/>
      <w:divBdr>
        <w:top w:val="none" w:sz="0" w:space="0" w:color="auto"/>
        <w:left w:val="none" w:sz="0" w:space="0" w:color="auto"/>
        <w:bottom w:val="none" w:sz="0" w:space="0" w:color="auto"/>
        <w:right w:val="none" w:sz="0" w:space="0" w:color="auto"/>
      </w:divBdr>
    </w:div>
    <w:div w:id="1005133239">
      <w:bodyDiv w:val="1"/>
      <w:marLeft w:val="0"/>
      <w:marRight w:val="0"/>
      <w:marTop w:val="0"/>
      <w:marBottom w:val="0"/>
      <w:divBdr>
        <w:top w:val="none" w:sz="0" w:space="0" w:color="auto"/>
        <w:left w:val="none" w:sz="0" w:space="0" w:color="auto"/>
        <w:bottom w:val="none" w:sz="0" w:space="0" w:color="auto"/>
        <w:right w:val="none" w:sz="0" w:space="0" w:color="auto"/>
      </w:divBdr>
    </w:div>
    <w:div w:id="1026908307">
      <w:bodyDiv w:val="1"/>
      <w:marLeft w:val="0"/>
      <w:marRight w:val="0"/>
      <w:marTop w:val="0"/>
      <w:marBottom w:val="0"/>
      <w:divBdr>
        <w:top w:val="none" w:sz="0" w:space="0" w:color="auto"/>
        <w:left w:val="none" w:sz="0" w:space="0" w:color="auto"/>
        <w:bottom w:val="none" w:sz="0" w:space="0" w:color="auto"/>
        <w:right w:val="none" w:sz="0" w:space="0" w:color="auto"/>
      </w:divBdr>
    </w:div>
    <w:div w:id="1034037163">
      <w:bodyDiv w:val="1"/>
      <w:marLeft w:val="0"/>
      <w:marRight w:val="0"/>
      <w:marTop w:val="0"/>
      <w:marBottom w:val="0"/>
      <w:divBdr>
        <w:top w:val="none" w:sz="0" w:space="0" w:color="auto"/>
        <w:left w:val="none" w:sz="0" w:space="0" w:color="auto"/>
        <w:bottom w:val="none" w:sz="0" w:space="0" w:color="auto"/>
        <w:right w:val="none" w:sz="0" w:space="0" w:color="auto"/>
      </w:divBdr>
    </w:div>
    <w:div w:id="1035697832">
      <w:bodyDiv w:val="1"/>
      <w:marLeft w:val="0"/>
      <w:marRight w:val="0"/>
      <w:marTop w:val="0"/>
      <w:marBottom w:val="0"/>
      <w:divBdr>
        <w:top w:val="none" w:sz="0" w:space="0" w:color="auto"/>
        <w:left w:val="none" w:sz="0" w:space="0" w:color="auto"/>
        <w:bottom w:val="none" w:sz="0" w:space="0" w:color="auto"/>
        <w:right w:val="none" w:sz="0" w:space="0" w:color="auto"/>
      </w:divBdr>
    </w:div>
    <w:div w:id="1036589418">
      <w:bodyDiv w:val="1"/>
      <w:marLeft w:val="0"/>
      <w:marRight w:val="0"/>
      <w:marTop w:val="0"/>
      <w:marBottom w:val="0"/>
      <w:divBdr>
        <w:top w:val="none" w:sz="0" w:space="0" w:color="auto"/>
        <w:left w:val="none" w:sz="0" w:space="0" w:color="auto"/>
        <w:bottom w:val="none" w:sz="0" w:space="0" w:color="auto"/>
        <w:right w:val="none" w:sz="0" w:space="0" w:color="auto"/>
      </w:divBdr>
    </w:div>
    <w:div w:id="1057775965">
      <w:bodyDiv w:val="1"/>
      <w:marLeft w:val="0"/>
      <w:marRight w:val="0"/>
      <w:marTop w:val="0"/>
      <w:marBottom w:val="0"/>
      <w:divBdr>
        <w:top w:val="none" w:sz="0" w:space="0" w:color="auto"/>
        <w:left w:val="none" w:sz="0" w:space="0" w:color="auto"/>
        <w:bottom w:val="none" w:sz="0" w:space="0" w:color="auto"/>
        <w:right w:val="none" w:sz="0" w:space="0" w:color="auto"/>
      </w:divBdr>
    </w:div>
    <w:div w:id="1058817470">
      <w:bodyDiv w:val="1"/>
      <w:marLeft w:val="0"/>
      <w:marRight w:val="0"/>
      <w:marTop w:val="0"/>
      <w:marBottom w:val="0"/>
      <w:divBdr>
        <w:top w:val="none" w:sz="0" w:space="0" w:color="auto"/>
        <w:left w:val="none" w:sz="0" w:space="0" w:color="auto"/>
        <w:bottom w:val="none" w:sz="0" w:space="0" w:color="auto"/>
        <w:right w:val="none" w:sz="0" w:space="0" w:color="auto"/>
      </w:divBdr>
    </w:div>
    <w:div w:id="1066879554">
      <w:bodyDiv w:val="1"/>
      <w:marLeft w:val="0"/>
      <w:marRight w:val="0"/>
      <w:marTop w:val="0"/>
      <w:marBottom w:val="0"/>
      <w:divBdr>
        <w:top w:val="none" w:sz="0" w:space="0" w:color="auto"/>
        <w:left w:val="none" w:sz="0" w:space="0" w:color="auto"/>
        <w:bottom w:val="none" w:sz="0" w:space="0" w:color="auto"/>
        <w:right w:val="none" w:sz="0" w:space="0" w:color="auto"/>
      </w:divBdr>
    </w:div>
    <w:div w:id="1068042750">
      <w:bodyDiv w:val="1"/>
      <w:marLeft w:val="0"/>
      <w:marRight w:val="0"/>
      <w:marTop w:val="0"/>
      <w:marBottom w:val="0"/>
      <w:divBdr>
        <w:top w:val="none" w:sz="0" w:space="0" w:color="auto"/>
        <w:left w:val="none" w:sz="0" w:space="0" w:color="auto"/>
        <w:bottom w:val="none" w:sz="0" w:space="0" w:color="auto"/>
        <w:right w:val="none" w:sz="0" w:space="0" w:color="auto"/>
      </w:divBdr>
    </w:div>
    <w:div w:id="1073627929">
      <w:bodyDiv w:val="1"/>
      <w:marLeft w:val="0"/>
      <w:marRight w:val="0"/>
      <w:marTop w:val="0"/>
      <w:marBottom w:val="0"/>
      <w:divBdr>
        <w:top w:val="none" w:sz="0" w:space="0" w:color="auto"/>
        <w:left w:val="none" w:sz="0" w:space="0" w:color="auto"/>
        <w:bottom w:val="none" w:sz="0" w:space="0" w:color="auto"/>
        <w:right w:val="none" w:sz="0" w:space="0" w:color="auto"/>
      </w:divBdr>
    </w:div>
    <w:div w:id="1079064392">
      <w:bodyDiv w:val="1"/>
      <w:marLeft w:val="0"/>
      <w:marRight w:val="0"/>
      <w:marTop w:val="0"/>
      <w:marBottom w:val="0"/>
      <w:divBdr>
        <w:top w:val="none" w:sz="0" w:space="0" w:color="auto"/>
        <w:left w:val="none" w:sz="0" w:space="0" w:color="auto"/>
        <w:bottom w:val="none" w:sz="0" w:space="0" w:color="auto"/>
        <w:right w:val="none" w:sz="0" w:space="0" w:color="auto"/>
      </w:divBdr>
    </w:div>
    <w:div w:id="1085959944">
      <w:bodyDiv w:val="1"/>
      <w:marLeft w:val="0"/>
      <w:marRight w:val="0"/>
      <w:marTop w:val="0"/>
      <w:marBottom w:val="0"/>
      <w:divBdr>
        <w:top w:val="none" w:sz="0" w:space="0" w:color="auto"/>
        <w:left w:val="none" w:sz="0" w:space="0" w:color="auto"/>
        <w:bottom w:val="none" w:sz="0" w:space="0" w:color="auto"/>
        <w:right w:val="none" w:sz="0" w:space="0" w:color="auto"/>
      </w:divBdr>
    </w:div>
    <w:div w:id="1102725859">
      <w:bodyDiv w:val="1"/>
      <w:marLeft w:val="0"/>
      <w:marRight w:val="0"/>
      <w:marTop w:val="0"/>
      <w:marBottom w:val="0"/>
      <w:divBdr>
        <w:top w:val="none" w:sz="0" w:space="0" w:color="auto"/>
        <w:left w:val="none" w:sz="0" w:space="0" w:color="auto"/>
        <w:bottom w:val="none" w:sz="0" w:space="0" w:color="auto"/>
        <w:right w:val="none" w:sz="0" w:space="0" w:color="auto"/>
      </w:divBdr>
    </w:div>
    <w:div w:id="1118797313">
      <w:bodyDiv w:val="1"/>
      <w:marLeft w:val="0"/>
      <w:marRight w:val="0"/>
      <w:marTop w:val="0"/>
      <w:marBottom w:val="0"/>
      <w:divBdr>
        <w:top w:val="none" w:sz="0" w:space="0" w:color="auto"/>
        <w:left w:val="none" w:sz="0" w:space="0" w:color="auto"/>
        <w:bottom w:val="none" w:sz="0" w:space="0" w:color="auto"/>
        <w:right w:val="none" w:sz="0" w:space="0" w:color="auto"/>
      </w:divBdr>
    </w:div>
    <w:div w:id="1125001017">
      <w:bodyDiv w:val="1"/>
      <w:marLeft w:val="0"/>
      <w:marRight w:val="0"/>
      <w:marTop w:val="0"/>
      <w:marBottom w:val="0"/>
      <w:divBdr>
        <w:top w:val="none" w:sz="0" w:space="0" w:color="auto"/>
        <w:left w:val="none" w:sz="0" w:space="0" w:color="auto"/>
        <w:bottom w:val="none" w:sz="0" w:space="0" w:color="auto"/>
        <w:right w:val="none" w:sz="0" w:space="0" w:color="auto"/>
      </w:divBdr>
    </w:div>
    <w:div w:id="1140883388">
      <w:bodyDiv w:val="1"/>
      <w:marLeft w:val="0"/>
      <w:marRight w:val="0"/>
      <w:marTop w:val="0"/>
      <w:marBottom w:val="0"/>
      <w:divBdr>
        <w:top w:val="none" w:sz="0" w:space="0" w:color="auto"/>
        <w:left w:val="none" w:sz="0" w:space="0" w:color="auto"/>
        <w:bottom w:val="none" w:sz="0" w:space="0" w:color="auto"/>
        <w:right w:val="none" w:sz="0" w:space="0" w:color="auto"/>
      </w:divBdr>
    </w:div>
    <w:div w:id="1146778771">
      <w:bodyDiv w:val="1"/>
      <w:marLeft w:val="0"/>
      <w:marRight w:val="0"/>
      <w:marTop w:val="0"/>
      <w:marBottom w:val="0"/>
      <w:divBdr>
        <w:top w:val="none" w:sz="0" w:space="0" w:color="auto"/>
        <w:left w:val="none" w:sz="0" w:space="0" w:color="auto"/>
        <w:bottom w:val="none" w:sz="0" w:space="0" w:color="auto"/>
        <w:right w:val="none" w:sz="0" w:space="0" w:color="auto"/>
      </w:divBdr>
    </w:div>
    <w:div w:id="1148009790">
      <w:bodyDiv w:val="1"/>
      <w:marLeft w:val="0"/>
      <w:marRight w:val="0"/>
      <w:marTop w:val="0"/>
      <w:marBottom w:val="0"/>
      <w:divBdr>
        <w:top w:val="none" w:sz="0" w:space="0" w:color="auto"/>
        <w:left w:val="none" w:sz="0" w:space="0" w:color="auto"/>
        <w:bottom w:val="none" w:sz="0" w:space="0" w:color="auto"/>
        <w:right w:val="none" w:sz="0" w:space="0" w:color="auto"/>
      </w:divBdr>
    </w:div>
    <w:div w:id="1160535774">
      <w:bodyDiv w:val="1"/>
      <w:marLeft w:val="0"/>
      <w:marRight w:val="0"/>
      <w:marTop w:val="0"/>
      <w:marBottom w:val="0"/>
      <w:divBdr>
        <w:top w:val="none" w:sz="0" w:space="0" w:color="auto"/>
        <w:left w:val="none" w:sz="0" w:space="0" w:color="auto"/>
        <w:bottom w:val="none" w:sz="0" w:space="0" w:color="auto"/>
        <w:right w:val="none" w:sz="0" w:space="0" w:color="auto"/>
      </w:divBdr>
    </w:div>
    <w:div w:id="1161625725">
      <w:bodyDiv w:val="1"/>
      <w:marLeft w:val="0"/>
      <w:marRight w:val="0"/>
      <w:marTop w:val="0"/>
      <w:marBottom w:val="0"/>
      <w:divBdr>
        <w:top w:val="none" w:sz="0" w:space="0" w:color="auto"/>
        <w:left w:val="none" w:sz="0" w:space="0" w:color="auto"/>
        <w:bottom w:val="none" w:sz="0" w:space="0" w:color="auto"/>
        <w:right w:val="none" w:sz="0" w:space="0" w:color="auto"/>
      </w:divBdr>
    </w:div>
    <w:div w:id="1169054815">
      <w:bodyDiv w:val="1"/>
      <w:marLeft w:val="0"/>
      <w:marRight w:val="0"/>
      <w:marTop w:val="0"/>
      <w:marBottom w:val="0"/>
      <w:divBdr>
        <w:top w:val="none" w:sz="0" w:space="0" w:color="auto"/>
        <w:left w:val="none" w:sz="0" w:space="0" w:color="auto"/>
        <w:bottom w:val="none" w:sz="0" w:space="0" w:color="auto"/>
        <w:right w:val="none" w:sz="0" w:space="0" w:color="auto"/>
      </w:divBdr>
    </w:div>
    <w:div w:id="1186139799">
      <w:bodyDiv w:val="1"/>
      <w:marLeft w:val="0"/>
      <w:marRight w:val="0"/>
      <w:marTop w:val="0"/>
      <w:marBottom w:val="0"/>
      <w:divBdr>
        <w:top w:val="none" w:sz="0" w:space="0" w:color="auto"/>
        <w:left w:val="none" w:sz="0" w:space="0" w:color="auto"/>
        <w:bottom w:val="none" w:sz="0" w:space="0" w:color="auto"/>
        <w:right w:val="none" w:sz="0" w:space="0" w:color="auto"/>
      </w:divBdr>
    </w:div>
    <w:div w:id="1198394708">
      <w:bodyDiv w:val="1"/>
      <w:marLeft w:val="0"/>
      <w:marRight w:val="0"/>
      <w:marTop w:val="0"/>
      <w:marBottom w:val="0"/>
      <w:divBdr>
        <w:top w:val="none" w:sz="0" w:space="0" w:color="auto"/>
        <w:left w:val="none" w:sz="0" w:space="0" w:color="auto"/>
        <w:bottom w:val="none" w:sz="0" w:space="0" w:color="auto"/>
        <w:right w:val="none" w:sz="0" w:space="0" w:color="auto"/>
      </w:divBdr>
    </w:div>
    <w:div w:id="1200123002">
      <w:bodyDiv w:val="1"/>
      <w:marLeft w:val="0"/>
      <w:marRight w:val="0"/>
      <w:marTop w:val="0"/>
      <w:marBottom w:val="0"/>
      <w:divBdr>
        <w:top w:val="none" w:sz="0" w:space="0" w:color="auto"/>
        <w:left w:val="none" w:sz="0" w:space="0" w:color="auto"/>
        <w:bottom w:val="none" w:sz="0" w:space="0" w:color="auto"/>
        <w:right w:val="none" w:sz="0" w:space="0" w:color="auto"/>
      </w:divBdr>
    </w:div>
    <w:div w:id="1234387991">
      <w:bodyDiv w:val="1"/>
      <w:marLeft w:val="0"/>
      <w:marRight w:val="0"/>
      <w:marTop w:val="0"/>
      <w:marBottom w:val="0"/>
      <w:divBdr>
        <w:top w:val="none" w:sz="0" w:space="0" w:color="auto"/>
        <w:left w:val="none" w:sz="0" w:space="0" w:color="auto"/>
        <w:bottom w:val="none" w:sz="0" w:space="0" w:color="auto"/>
        <w:right w:val="none" w:sz="0" w:space="0" w:color="auto"/>
      </w:divBdr>
    </w:div>
    <w:div w:id="1247374989">
      <w:bodyDiv w:val="1"/>
      <w:marLeft w:val="0"/>
      <w:marRight w:val="0"/>
      <w:marTop w:val="0"/>
      <w:marBottom w:val="0"/>
      <w:divBdr>
        <w:top w:val="none" w:sz="0" w:space="0" w:color="auto"/>
        <w:left w:val="none" w:sz="0" w:space="0" w:color="auto"/>
        <w:bottom w:val="none" w:sz="0" w:space="0" w:color="auto"/>
        <w:right w:val="none" w:sz="0" w:space="0" w:color="auto"/>
      </w:divBdr>
    </w:div>
    <w:div w:id="1278760224">
      <w:bodyDiv w:val="1"/>
      <w:marLeft w:val="0"/>
      <w:marRight w:val="0"/>
      <w:marTop w:val="0"/>
      <w:marBottom w:val="0"/>
      <w:divBdr>
        <w:top w:val="none" w:sz="0" w:space="0" w:color="auto"/>
        <w:left w:val="none" w:sz="0" w:space="0" w:color="auto"/>
        <w:bottom w:val="none" w:sz="0" w:space="0" w:color="auto"/>
        <w:right w:val="none" w:sz="0" w:space="0" w:color="auto"/>
      </w:divBdr>
    </w:div>
    <w:div w:id="1288774360">
      <w:bodyDiv w:val="1"/>
      <w:marLeft w:val="0"/>
      <w:marRight w:val="0"/>
      <w:marTop w:val="0"/>
      <w:marBottom w:val="0"/>
      <w:divBdr>
        <w:top w:val="none" w:sz="0" w:space="0" w:color="auto"/>
        <w:left w:val="none" w:sz="0" w:space="0" w:color="auto"/>
        <w:bottom w:val="none" w:sz="0" w:space="0" w:color="auto"/>
        <w:right w:val="none" w:sz="0" w:space="0" w:color="auto"/>
      </w:divBdr>
    </w:div>
    <w:div w:id="1292436875">
      <w:bodyDiv w:val="1"/>
      <w:marLeft w:val="0"/>
      <w:marRight w:val="0"/>
      <w:marTop w:val="0"/>
      <w:marBottom w:val="0"/>
      <w:divBdr>
        <w:top w:val="none" w:sz="0" w:space="0" w:color="auto"/>
        <w:left w:val="none" w:sz="0" w:space="0" w:color="auto"/>
        <w:bottom w:val="none" w:sz="0" w:space="0" w:color="auto"/>
        <w:right w:val="none" w:sz="0" w:space="0" w:color="auto"/>
      </w:divBdr>
    </w:div>
    <w:div w:id="1298142803">
      <w:bodyDiv w:val="1"/>
      <w:marLeft w:val="0"/>
      <w:marRight w:val="0"/>
      <w:marTop w:val="0"/>
      <w:marBottom w:val="0"/>
      <w:divBdr>
        <w:top w:val="none" w:sz="0" w:space="0" w:color="auto"/>
        <w:left w:val="none" w:sz="0" w:space="0" w:color="auto"/>
        <w:bottom w:val="none" w:sz="0" w:space="0" w:color="auto"/>
        <w:right w:val="none" w:sz="0" w:space="0" w:color="auto"/>
      </w:divBdr>
    </w:div>
    <w:div w:id="1298611567">
      <w:bodyDiv w:val="1"/>
      <w:marLeft w:val="0"/>
      <w:marRight w:val="0"/>
      <w:marTop w:val="0"/>
      <w:marBottom w:val="0"/>
      <w:divBdr>
        <w:top w:val="none" w:sz="0" w:space="0" w:color="auto"/>
        <w:left w:val="none" w:sz="0" w:space="0" w:color="auto"/>
        <w:bottom w:val="none" w:sz="0" w:space="0" w:color="auto"/>
        <w:right w:val="none" w:sz="0" w:space="0" w:color="auto"/>
      </w:divBdr>
    </w:div>
    <w:div w:id="1298753462">
      <w:bodyDiv w:val="1"/>
      <w:marLeft w:val="0"/>
      <w:marRight w:val="0"/>
      <w:marTop w:val="0"/>
      <w:marBottom w:val="0"/>
      <w:divBdr>
        <w:top w:val="none" w:sz="0" w:space="0" w:color="auto"/>
        <w:left w:val="none" w:sz="0" w:space="0" w:color="auto"/>
        <w:bottom w:val="none" w:sz="0" w:space="0" w:color="auto"/>
        <w:right w:val="none" w:sz="0" w:space="0" w:color="auto"/>
      </w:divBdr>
    </w:div>
    <w:div w:id="1301768151">
      <w:bodyDiv w:val="1"/>
      <w:marLeft w:val="0"/>
      <w:marRight w:val="0"/>
      <w:marTop w:val="0"/>
      <w:marBottom w:val="0"/>
      <w:divBdr>
        <w:top w:val="none" w:sz="0" w:space="0" w:color="auto"/>
        <w:left w:val="none" w:sz="0" w:space="0" w:color="auto"/>
        <w:bottom w:val="none" w:sz="0" w:space="0" w:color="auto"/>
        <w:right w:val="none" w:sz="0" w:space="0" w:color="auto"/>
      </w:divBdr>
    </w:div>
    <w:div w:id="1305702498">
      <w:bodyDiv w:val="1"/>
      <w:marLeft w:val="0"/>
      <w:marRight w:val="0"/>
      <w:marTop w:val="0"/>
      <w:marBottom w:val="0"/>
      <w:divBdr>
        <w:top w:val="none" w:sz="0" w:space="0" w:color="auto"/>
        <w:left w:val="none" w:sz="0" w:space="0" w:color="auto"/>
        <w:bottom w:val="none" w:sz="0" w:space="0" w:color="auto"/>
        <w:right w:val="none" w:sz="0" w:space="0" w:color="auto"/>
      </w:divBdr>
    </w:div>
    <w:div w:id="1315255800">
      <w:bodyDiv w:val="1"/>
      <w:marLeft w:val="0"/>
      <w:marRight w:val="0"/>
      <w:marTop w:val="0"/>
      <w:marBottom w:val="0"/>
      <w:divBdr>
        <w:top w:val="none" w:sz="0" w:space="0" w:color="auto"/>
        <w:left w:val="none" w:sz="0" w:space="0" w:color="auto"/>
        <w:bottom w:val="none" w:sz="0" w:space="0" w:color="auto"/>
        <w:right w:val="none" w:sz="0" w:space="0" w:color="auto"/>
      </w:divBdr>
    </w:div>
    <w:div w:id="1319654578">
      <w:bodyDiv w:val="1"/>
      <w:marLeft w:val="0"/>
      <w:marRight w:val="0"/>
      <w:marTop w:val="0"/>
      <w:marBottom w:val="0"/>
      <w:divBdr>
        <w:top w:val="none" w:sz="0" w:space="0" w:color="auto"/>
        <w:left w:val="none" w:sz="0" w:space="0" w:color="auto"/>
        <w:bottom w:val="none" w:sz="0" w:space="0" w:color="auto"/>
        <w:right w:val="none" w:sz="0" w:space="0" w:color="auto"/>
      </w:divBdr>
    </w:div>
    <w:div w:id="1339313197">
      <w:bodyDiv w:val="1"/>
      <w:marLeft w:val="0"/>
      <w:marRight w:val="0"/>
      <w:marTop w:val="0"/>
      <w:marBottom w:val="0"/>
      <w:divBdr>
        <w:top w:val="none" w:sz="0" w:space="0" w:color="auto"/>
        <w:left w:val="none" w:sz="0" w:space="0" w:color="auto"/>
        <w:bottom w:val="none" w:sz="0" w:space="0" w:color="auto"/>
        <w:right w:val="none" w:sz="0" w:space="0" w:color="auto"/>
      </w:divBdr>
    </w:div>
    <w:div w:id="1356493704">
      <w:bodyDiv w:val="1"/>
      <w:marLeft w:val="0"/>
      <w:marRight w:val="0"/>
      <w:marTop w:val="0"/>
      <w:marBottom w:val="0"/>
      <w:divBdr>
        <w:top w:val="none" w:sz="0" w:space="0" w:color="auto"/>
        <w:left w:val="none" w:sz="0" w:space="0" w:color="auto"/>
        <w:bottom w:val="none" w:sz="0" w:space="0" w:color="auto"/>
        <w:right w:val="none" w:sz="0" w:space="0" w:color="auto"/>
      </w:divBdr>
    </w:div>
    <w:div w:id="1364480531">
      <w:bodyDiv w:val="1"/>
      <w:marLeft w:val="0"/>
      <w:marRight w:val="0"/>
      <w:marTop w:val="0"/>
      <w:marBottom w:val="0"/>
      <w:divBdr>
        <w:top w:val="none" w:sz="0" w:space="0" w:color="auto"/>
        <w:left w:val="none" w:sz="0" w:space="0" w:color="auto"/>
        <w:bottom w:val="none" w:sz="0" w:space="0" w:color="auto"/>
        <w:right w:val="none" w:sz="0" w:space="0" w:color="auto"/>
      </w:divBdr>
    </w:div>
    <w:div w:id="1367100150">
      <w:bodyDiv w:val="1"/>
      <w:marLeft w:val="0"/>
      <w:marRight w:val="0"/>
      <w:marTop w:val="0"/>
      <w:marBottom w:val="0"/>
      <w:divBdr>
        <w:top w:val="none" w:sz="0" w:space="0" w:color="auto"/>
        <w:left w:val="none" w:sz="0" w:space="0" w:color="auto"/>
        <w:bottom w:val="none" w:sz="0" w:space="0" w:color="auto"/>
        <w:right w:val="none" w:sz="0" w:space="0" w:color="auto"/>
      </w:divBdr>
    </w:div>
    <w:div w:id="1371148989">
      <w:bodyDiv w:val="1"/>
      <w:marLeft w:val="0"/>
      <w:marRight w:val="0"/>
      <w:marTop w:val="0"/>
      <w:marBottom w:val="0"/>
      <w:divBdr>
        <w:top w:val="none" w:sz="0" w:space="0" w:color="auto"/>
        <w:left w:val="none" w:sz="0" w:space="0" w:color="auto"/>
        <w:bottom w:val="none" w:sz="0" w:space="0" w:color="auto"/>
        <w:right w:val="none" w:sz="0" w:space="0" w:color="auto"/>
      </w:divBdr>
    </w:div>
    <w:div w:id="1372001133">
      <w:bodyDiv w:val="1"/>
      <w:marLeft w:val="0"/>
      <w:marRight w:val="0"/>
      <w:marTop w:val="0"/>
      <w:marBottom w:val="0"/>
      <w:divBdr>
        <w:top w:val="none" w:sz="0" w:space="0" w:color="auto"/>
        <w:left w:val="none" w:sz="0" w:space="0" w:color="auto"/>
        <w:bottom w:val="none" w:sz="0" w:space="0" w:color="auto"/>
        <w:right w:val="none" w:sz="0" w:space="0" w:color="auto"/>
      </w:divBdr>
    </w:div>
    <w:div w:id="1379550375">
      <w:bodyDiv w:val="1"/>
      <w:marLeft w:val="0"/>
      <w:marRight w:val="0"/>
      <w:marTop w:val="0"/>
      <w:marBottom w:val="0"/>
      <w:divBdr>
        <w:top w:val="none" w:sz="0" w:space="0" w:color="auto"/>
        <w:left w:val="none" w:sz="0" w:space="0" w:color="auto"/>
        <w:bottom w:val="none" w:sz="0" w:space="0" w:color="auto"/>
        <w:right w:val="none" w:sz="0" w:space="0" w:color="auto"/>
      </w:divBdr>
    </w:div>
    <w:div w:id="1383746976">
      <w:bodyDiv w:val="1"/>
      <w:marLeft w:val="0"/>
      <w:marRight w:val="0"/>
      <w:marTop w:val="0"/>
      <w:marBottom w:val="0"/>
      <w:divBdr>
        <w:top w:val="none" w:sz="0" w:space="0" w:color="auto"/>
        <w:left w:val="none" w:sz="0" w:space="0" w:color="auto"/>
        <w:bottom w:val="none" w:sz="0" w:space="0" w:color="auto"/>
        <w:right w:val="none" w:sz="0" w:space="0" w:color="auto"/>
      </w:divBdr>
    </w:div>
    <w:div w:id="1389062726">
      <w:bodyDiv w:val="1"/>
      <w:marLeft w:val="0"/>
      <w:marRight w:val="0"/>
      <w:marTop w:val="0"/>
      <w:marBottom w:val="0"/>
      <w:divBdr>
        <w:top w:val="none" w:sz="0" w:space="0" w:color="auto"/>
        <w:left w:val="none" w:sz="0" w:space="0" w:color="auto"/>
        <w:bottom w:val="none" w:sz="0" w:space="0" w:color="auto"/>
        <w:right w:val="none" w:sz="0" w:space="0" w:color="auto"/>
      </w:divBdr>
    </w:div>
    <w:div w:id="1409040592">
      <w:bodyDiv w:val="1"/>
      <w:marLeft w:val="0"/>
      <w:marRight w:val="0"/>
      <w:marTop w:val="0"/>
      <w:marBottom w:val="0"/>
      <w:divBdr>
        <w:top w:val="none" w:sz="0" w:space="0" w:color="auto"/>
        <w:left w:val="none" w:sz="0" w:space="0" w:color="auto"/>
        <w:bottom w:val="none" w:sz="0" w:space="0" w:color="auto"/>
        <w:right w:val="none" w:sz="0" w:space="0" w:color="auto"/>
      </w:divBdr>
    </w:div>
    <w:div w:id="1416972294">
      <w:bodyDiv w:val="1"/>
      <w:marLeft w:val="0"/>
      <w:marRight w:val="0"/>
      <w:marTop w:val="0"/>
      <w:marBottom w:val="0"/>
      <w:divBdr>
        <w:top w:val="none" w:sz="0" w:space="0" w:color="auto"/>
        <w:left w:val="none" w:sz="0" w:space="0" w:color="auto"/>
        <w:bottom w:val="none" w:sz="0" w:space="0" w:color="auto"/>
        <w:right w:val="none" w:sz="0" w:space="0" w:color="auto"/>
      </w:divBdr>
    </w:div>
    <w:div w:id="1427337574">
      <w:bodyDiv w:val="1"/>
      <w:marLeft w:val="0"/>
      <w:marRight w:val="0"/>
      <w:marTop w:val="0"/>
      <w:marBottom w:val="0"/>
      <w:divBdr>
        <w:top w:val="none" w:sz="0" w:space="0" w:color="auto"/>
        <w:left w:val="none" w:sz="0" w:space="0" w:color="auto"/>
        <w:bottom w:val="none" w:sz="0" w:space="0" w:color="auto"/>
        <w:right w:val="none" w:sz="0" w:space="0" w:color="auto"/>
      </w:divBdr>
    </w:div>
    <w:div w:id="1428387775">
      <w:bodyDiv w:val="1"/>
      <w:marLeft w:val="0"/>
      <w:marRight w:val="0"/>
      <w:marTop w:val="0"/>
      <w:marBottom w:val="0"/>
      <w:divBdr>
        <w:top w:val="none" w:sz="0" w:space="0" w:color="auto"/>
        <w:left w:val="none" w:sz="0" w:space="0" w:color="auto"/>
        <w:bottom w:val="none" w:sz="0" w:space="0" w:color="auto"/>
        <w:right w:val="none" w:sz="0" w:space="0" w:color="auto"/>
      </w:divBdr>
    </w:div>
    <w:div w:id="1438674136">
      <w:bodyDiv w:val="1"/>
      <w:marLeft w:val="0"/>
      <w:marRight w:val="0"/>
      <w:marTop w:val="0"/>
      <w:marBottom w:val="0"/>
      <w:divBdr>
        <w:top w:val="none" w:sz="0" w:space="0" w:color="auto"/>
        <w:left w:val="none" w:sz="0" w:space="0" w:color="auto"/>
        <w:bottom w:val="none" w:sz="0" w:space="0" w:color="auto"/>
        <w:right w:val="none" w:sz="0" w:space="0" w:color="auto"/>
      </w:divBdr>
    </w:div>
    <w:div w:id="1440486443">
      <w:bodyDiv w:val="1"/>
      <w:marLeft w:val="0"/>
      <w:marRight w:val="0"/>
      <w:marTop w:val="0"/>
      <w:marBottom w:val="0"/>
      <w:divBdr>
        <w:top w:val="none" w:sz="0" w:space="0" w:color="auto"/>
        <w:left w:val="none" w:sz="0" w:space="0" w:color="auto"/>
        <w:bottom w:val="none" w:sz="0" w:space="0" w:color="auto"/>
        <w:right w:val="none" w:sz="0" w:space="0" w:color="auto"/>
      </w:divBdr>
    </w:div>
    <w:div w:id="1449616165">
      <w:bodyDiv w:val="1"/>
      <w:marLeft w:val="0"/>
      <w:marRight w:val="0"/>
      <w:marTop w:val="0"/>
      <w:marBottom w:val="0"/>
      <w:divBdr>
        <w:top w:val="none" w:sz="0" w:space="0" w:color="auto"/>
        <w:left w:val="none" w:sz="0" w:space="0" w:color="auto"/>
        <w:bottom w:val="none" w:sz="0" w:space="0" w:color="auto"/>
        <w:right w:val="none" w:sz="0" w:space="0" w:color="auto"/>
      </w:divBdr>
    </w:div>
    <w:div w:id="1450776448">
      <w:bodyDiv w:val="1"/>
      <w:marLeft w:val="0"/>
      <w:marRight w:val="0"/>
      <w:marTop w:val="0"/>
      <w:marBottom w:val="0"/>
      <w:divBdr>
        <w:top w:val="none" w:sz="0" w:space="0" w:color="auto"/>
        <w:left w:val="none" w:sz="0" w:space="0" w:color="auto"/>
        <w:bottom w:val="none" w:sz="0" w:space="0" w:color="auto"/>
        <w:right w:val="none" w:sz="0" w:space="0" w:color="auto"/>
      </w:divBdr>
    </w:div>
    <w:div w:id="1467704243">
      <w:bodyDiv w:val="1"/>
      <w:marLeft w:val="0"/>
      <w:marRight w:val="0"/>
      <w:marTop w:val="0"/>
      <w:marBottom w:val="0"/>
      <w:divBdr>
        <w:top w:val="none" w:sz="0" w:space="0" w:color="auto"/>
        <w:left w:val="none" w:sz="0" w:space="0" w:color="auto"/>
        <w:bottom w:val="none" w:sz="0" w:space="0" w:color="auto"/>
        <w:right w:val="none" w:sz="0" w:space="0" w:color="auto"/>
      </w:divBdr>
    </w:div>
    <w:div w:id="1486780012">
      <w:bodyDiv w:val="1"/>
      <w:marLeft w:val="0"/>
      <w:marRight w:val="0"/>
      <w:marTop w:val="0"/>
      <w:marBottom w:val="0"/>
      <w:divBdr>
        <w:top w:val="none" w:sz="0" w:space="0" w:color="auto"/>
        <w:left w:val="none" w:sz="0" w:space="0" w:color="auto"/>
        <w:bottom w:val="none" w:sz="0" w:space="0" w:color="auto"/>
        <w:right w:val="none" w:sz="0" w:space="0" w:color="auto"/>
      </w:divBdr>
    </w:div>
    <w:div w:id="1487236832">
      <w:bodyDiv w:val="1"/>
      <w:marLeft w:val="0"/>
      <w:marRight w:val="0"/>
      <w:marTop w:val="0"/>
      <w:marBottom w:val="0"/>
      <w:divBdr>
        <w:top w:val="none" w:sz="0" w:space="0" w:color="auto"/>
        <w:left w:val="none" w:sz="0" w:space="0" w:color="auto"/>
        <w:bottom w:val="none" w:sz="0" w:space="0" w:color="auto"/>
        <w:right w:val="none" w:sz="0" w:space="0" w:color="auto"/>
      </w:divBdr>
    </w:div>
    <w:div w:id="1501234159">
      <w:bodyDiv w:val="1"/>
      <w:marLeft w:val="0"/>
      <w:marRight w:val="0"/>
      <w:marTop w:val="0"/>
      <w:marBottom w:val="0"/>
      <w:divBdr>
        <w:top w:val="none" w:sz="0" w:space="0" w:color="auto"/>
        <w:left w:val="none" w:sz="0" w:space="0" w:color="auto"/>
        <w:bottom w:val="none" w:sz="0" w:space="0" w:color="auto"/>
        <w:right w:val="none" w:sz="0" w:space="0" w:color="auto"/>
      </w:divBdr>
    </w:div>
    <w:div w:id="1501265027">
      <w:bodyDiv w:val="1"/>
      <w:marLeft w:val="0"/>
      <w:marRight w:val="0"/>
      <w:marTop w:val="0"/>
      <w:marBottom w:val="0"/>
      <w:divBdr>
        <w:top w:val="none" w:sz="0" w:space="0" w:color="auto"/>
        <w:left w:val="none" w:sz="0" w:space="0" w:color="auto"/>
        <w:bottom w:val="none" w:sz="0" w:space="0" w:color="auto"/>
        <w:right w:val="none" w:sz="0" w:space="0" w:color="auto"/>
      </w:divBdr>
    </w:div>
    <w:div w:id="1503278260">
      <w:bodyDiv w:val="1"/>
      <w:marLeft w:val="0"/>
      <w:marRight w:val="0"/>
      <w:marTop w:val="0"/>
      <w:marBottom w:val="0"/>
      <w:divBdr>
        <w:top w:val="none" w:sz="0" w:space="0" w:color="auto"/>
        <w:left w:val="none" w:sz="0" w:space="0" w:color="auto"/>
        <w:bottom w:val="none" w:sz="0" w:space="0" w:color="auto"/>
        <w:right w:val="none" w:sz="0" w:space="0" w:color="auto"/>
      </w:divBdr>
    </w:div>
    <w:div w:id="1504394572">
      <w:bodyDiv w:val="1"/>
      <w:marLeft w:val="0"/>
      <w:marRight w:val="0"/>
      <w:marTop w:val="0"/>
      <w:marBottom w:val="0"/>
      <w:divBdr>
        <w:top w:val="none" w:sz="0" w:space="0" w:color="auto"/>
        <w:left w:val="none" w:sz="0" w:space="0" w:color="auto"/>
        <w:bottom w:val="none" w:sz="0" w:space="0" w:color="auto"/>
        <w:right w:val="none" w:sz="0" w:space="0" w:color="auto"/>
      </w:divBdr>
    </w:div>
    <w:div w:id="1508205939">
      <w:bodyDiv w:val="1"/>
      <w:marLeft w:val="0"/>
      <w:marRight w:val="0"/>
      <w:marTop w:val="0"/>
      <w:marBottom w:val="0"/>
      <w:divBdr>
        <w:top w:val="none" w:sz="0" w:space="0" w:color="auto"/>
        <w:left w:val="none" w:sz="0" w:space="0" w:color="auto"/>
        <w:bottom w:val="none" w:sz="0" w:space="0" w:color="auto"/>
        <w:right w:val="none" w:sz="0" w:space="0" w:color="auto"/>
      </w:divBdr>
    </w:div>
    <w:div w:id="1512718621">
      <w:bodyDiv w:val="1"/>
      <w:marLeft w:val="0"/>
      <w:marRight w:val="0"/>
      <w:marTop w:val="0"/>
      <w:marBottom w:val="0"/>
      <w:divBdr>
        <w:top w:val="none" w:sz="0" w:space="0" w:color="auto"/>
        <w:left w:val="none" w:sz="0" w:space="0" w:color="auto"/>
        <w:bottom w:val="none" w:sz="0" w:space="0" w:color="auto"/>
        <w:right w:val="none" w:sz="0" w:space="0" w:color="auto"/>
      </w:divBdr>
    </w:div>
    <w:div w:id="1523006680">
      <w:bodyDiv w:val="1"/>
      <w:marLeft w:val="0"/>
      <w:marRight w:val="0"/>
      <w:marTop w:val="0"/>
      <w:marBottom w:val="0"/>
      <w:divBdr>
        <w:top w:val="none" w:sz="0" w:space="0" w:color="auto"/>
        <w:left w:val="none" w:sz="0" w:space="0" w:color="auto"/>
        <w:bottom w:val="none" w:sz="0" w:space="0" w:color="auto"/>
        <w:right w:val="none" w:sz="0" w:space="0" w:color="auto"/>
      </w:divBdr>
    </w:div>
    <w:div w:id="1543833423">
      <w:bodyDiv w:val="1"/>
      <w:marLeft w:val="0"/>
      <w:marRight w:val="0"/>
      <w:marTop w:val="0"/>
      <w:marBottom w:val="0"/>
      <w:divBdr>
        <w:top w:val="none" w:sz="0" w:space="0" w:color="auto"/>
        <w:left w:val="none" w:sz="0" w:space="0" w:color="auto"/>
        <w:bottom w:val="none" w:sz="0" w:space="0" w:color="auto"/>
        <w:right w:val="none" w:sz="0" w:space="0" w:color="auto"/>
      </w:divBdr>
    </w:div>
    <w:div w:id="1553276117">
      <w:bodyDiv w:val="1"/>
      <w:marLeft w:val="0"/>
      <w:marRight w:val="0"/>
      <w:marTop w:val="0"/>
      <w:marBottom w:val="0"/>
      <w:divBdr>
        <w:top w:val="none" w:sz="0" w:space="0" w:color="auto"/>
        <w:left w:val="none" w:sz="0" w:space="0" w:color="auto"/>
        <w:bottom w:val="none" w:sz="0" w:space="0" w:color="auto"/>
        <w:right w:val="none" w:sz="0" w:space="0" w:color="auto"/>
      </w:divBdr>
    </w:div>
    <w:div w:id="1568414454">
      <w:bodyDiv w:val="1"/>
      <w:marLeft w:val="0"/>
      <w:marRight w:val="0"/>
      <w:marTop w:val="0"/>
      <w:marBottom w:val="0"/>
      <w:divBdr>
        <w:top w:val="none" w:sz="0" w:space="0" w:color="auto"/>
        <w:left w:val="none" w:sz="0" w:space="0" w:color="auto"/>
        <w:bottom w:val="none" w:sz="0" w:space="0" w:color="auto"/>
        <w:right w:val="none" w:sz="0" w:space="0" w:color="auto"/>
      </w:divBdr>
    </w:div>
    <w:div w:id="1572276284">
      <w:bodyDiv w:val="1"/>
      <w:marLeft w:val="0"/>
      <w:marRight w:val="0"/>
      <w:marTop w:val="0"/>
      <w:marBottom w:val="0"/>
      <w:divBdr>
        <w:top w:val="none" w:sz="0" w:space="0" w:color="auto"/>
        <w:left w:val="none" w:sz="0" w:space="0" w:color="auto"/>
        <w:bottom w:val="none" w:sz="0" w:space="0" w:color="auto"/>
        <w:right w:val="none" w:sz="0" w:space="0" w:color="auto"/>
      </w:divBdr>
    </w:div>
    <w:div w:id="1588928925">
      <w:bodyDiv w:val="1"/>
      <w:marLeft w:val="0"/>
      <w:marRight w:val="0"/>
      <w:marTop w:val="0"/>
      <w:marBottom w:val="0"/>
      <w:divBdr>
        <w:top w:val="none" w:sz="0" w:space="0" w:color="auto"/>
        <w:left w:val="none" w:sz="0" w:space="0" w:color="auto"/>
        <w:bottom w:val="none" w:sz="0" w:space="0" w:color="auto"/>
        <w:right w:val="none" w:sz="0" w:space="0" w:color="auto"/>
      </w:divBdr>
    </w:div>
    <w:div w:id="1593971125">
      <w:bodyDiv w:val="1"/>
      <w:marLeft w:val="0"/>
      <w:marRight w:val="0"/>
      <w:marTop w:val="0"/>
      <w:marBottom w:val="0"/>
      <w:divBdr>
        <w:top w:val="none" w:sz="0" w:space="0" w:color="auto"/>
        <w:left w:val="none" w:sz="0" w:space="0" w:color="auto"/>
        <w:bottom w:val="none" w:sz="0" w:space="0" w:color="auto"/>
        <w:right w:val="none" w:sz="0" w:space="0" w:color="auto"/>
      </w:divBdr>
    </w:div>
    <w:div w:id="1602102216">
      <w:bodyDiv w:val="1"/>
      <w:marLeft w:val="0"/>
      <w:marRight w:val="0"/>
      <w:marTop w:val="0"/>
      <w:marBottom w:val="0"/>
      <w:divBdr>
        <w:top w:val="none" w:sz="0" w:space="0" w:color="auto"/>
        <w:left w:val="none" w:sz="0" w:space="0" w:color="auto"/>
        <w:bottom w:val="none" w:sz="0" w:space="0" w:color="auto"/>
        <w:right w:val="none" w:sz="0" w:space="0" w:color="auto"/>
      </w:divBdr>
    </w:div>
    <w:div w:id="1604681318">
      <w:bodyDiv w:val="1"/>
      <w:marLeft w:val="0"/>
      <w:marRight w:val="0"/>
      <w:marTop w:val="0"/>
      <w:marBottom w:val="0"/>
      <w:divBdr>
        <w:top w:val="none" w:sz="0" w:space="0" w:color="auto"/>
        <w:left w:val="none" w:sz="0" w:space="0" w:color="auto"/>
        <w:bottom w:val="none" w:sz="0" w:space="0" w:color="auto"/>
        <w:right w:val="none" w:sz="0" w:space="0" w:color="auto"/>
      </w:divBdr>
    </w:div>
    <w:div w:id="1609851029">
      <w:bodyDiv w:val="1"/>
      <w:marLeft w:val="0"/>
      <w:marRight w:val="0"/>
      <w:marTop w:val="0"/>
      <w:marBottom w:val="0"/>
      <w:divBdr>
        <w:top w:val="none" w:sz="0" w:space="0" w:color="auto"/>
        <w:left w:val="none" w:sz="0" w:space="0" w:color="auto"/>
        <w:bottom w:val="none" w:sz="0" w:space="0" w:color="auto"/>
        <w:right w:val="none" w:sz="0" w:space="0" w:color="auto"/>
      </w:divBdr>
    </w:div>
    <w:div w:id="1612979505">
      <w:bodyDiv w:val="1"/>
      <w:marLeft w:val="0"/>
      <w:marRight w:val="0"/>
      <w:marTop w:val="0"/>
      <w:marBottom w:val="0"/>
      <w:divBdr>
        <w:top w:val="none" w:sz="0" w:space="0" w:color="auto"/>
        <w:left w:val="none" w:sz="0" w:space="0" w:color="auto"/>
        <w:bottom w:val="none" w:sz="0" w:space="0" w:color="auto"/>
        <w:right w:val="none" w:sz="0" w:space="0" w:color="auto"/>
      </w:divBdr>
    </w:div>
    <w:div w:id="1617592301">
      <w:bodyDiv w:val="1"/>
      <w:marLeft w:val="0"/>
      <w:marRight w:val="0"/>
      <w:marTop w:val="0"/>
      <w:marBottom w:val="0"/>
      <w:divBdr>
        <w:top w:val="none" w:sz="0" w:space="0" w:color="auto"/>
        <w:left w:val="none" w:sz="0" w:space="0" w:color="auto"/>
        <w:bottom w:val="none" w:sz="0" w:space="0" w:color="auto"/>
        <w:right w:val="none" w:sz="0" w:space="0" w:color="auto"/>
      </w:divBdr>
    </w:div>
    <w:div w:id="1621063158">
      <w:bodyDiv w:val="1"/>
      <w:marLeft w:val="0"/>
      <w:marRight w:val="0"/>
      <w:marTop w:val="0"/>
      <w:marBottom w:val="0"/>
      <w:divBdr>
        <w:top w:val="none" w:sz="0" w:space="0" w:color="auto"/>
        <w:left w:val="none" w:sz="0" w:space="0" w:color="auto"/>
        <w:bottom w:val="none" w:sz="0" w:space="0" w:color="auto"/>
        <w:right w:val="none" w:sz="0" w:space="0" w:color="auto"/>
      </w:divBdr>
    </w:div>
    <w:div w:id="1621647000">
      <w:bodyDiv w:val="1"/>
      <w:marLeft w:val="0"/>
      <w:marRight w:val="0"/>
      <w:marTop w:val="0"/>
      <w:marBottom w:val="0"/>
      <w:divBdr>
        <w:top w:val="none" w:sz="0" w:space="0" w:color="auto"/>
        <w:left w:val="none" w:sz="0" w:space="0" w:color="auto"/>
        <w:bottom w:val="none" w:sz="0" w:space="0" w:color="auto"/>
        <w:right w:val="none" w:sz="0" w:space="0" w:color="auto"/>
      </w:divBdr>
    </w:div>
    <w:div w:id="1622497127">
      <w:bodyDiv w:val="1"/>
      <w:marLeft w:val="0"/>
      <w:marRight w:val="0"/>
      <w:marTop w:val="0"/>
      <w:marBottom w:val="0"/>
      <w:divBdr>
        <w:top w:val="none" w:sz="0" w:space="0" w:color="auto"/>
        <w:left w:val="none" w:sz="0" w:space="0" w:color="auto"/>
        <w:bottom w:val="none" w:sz="0" w:space="0" w:color="auto"/>
        <w:right w:val="none" w:sz="0" w:space="0" w:color="auto"/>
      </w:divBdr>
    </w:div>
    <w:div w:id="1622565184">
      <w:bodyDiv w:val="1"/>
      <w:marLeft w:val="0"/>
      <w:marRight w:val="0"/>
      <w:marTop w:val="0"/>
      <w:marBottom w:val="0"/>
      <w:divBdr>
        <w:top w:val="none" w:sz="0" w:space="0" w:color="auto"/>
        <w:left w:val="none" w:sz="0" w:space="0" w:color="auto"/>
        <w:bottom w:val="none" w:sz="0" w:space="0" w:color="auto"/>
        <w:right w:val="none" w:sz="0" w:space="0" w:color="auto"/>
      </w:divBdr>
    </w:div>
    <w:div w:id="1629121668">
      <w:bodyDiv w:val="1"/>
      <w:marLeft w:val="0"/>
      <w:marRight w:val="0"/>
      <w:marTop w:val="0"/>
      <w:marBottom w:val="0"/>
      <w:divBdr>
        <w:top w:val="none" w:sz="0" w:space="0" w:color="auto"/>
        <w:left w:val="none" w:sz="0" w:space="0" w:color="auto"/>
        <w:bottom w:val="none" w:sz="0" w:space="0" w:color="auto"/>
        <w:right w:val="none" w:sz="0" w:space="0" w:color="auto"/>
      </w:divBdr>
    </w:div>
    <w:div w:id="1636985944">
      <w:bodyDiv w:val="1"/>
      <w:marLeft w:val="0"/>
      <w:marRight w:val="0"/>
      <w:marTop w:val="0"/>
      <w:marBottom w:val="0"/>
      <w:divBdr>
        <w:top w:val="none" w:sz="0" w:space="0" w:color="auto"/>
        <w:left w:val="none" w:sz="0" w:space="0" w:color="auto"/>
        <w:bottom w:val="none" w:sz="0" w:space="0" w:color="auto"/>
        <w:right w:val="none" w:sz="0" w:space="0" w:color="auto"/>
      </w:divBdr>
    </w:div>
    <w:div w:id="1654139354">
      <w:bodyDiv w:val="1"/>
      <w:marLeft w:val="0"/>
      <w:marRight w:val="0"/>
      <w:marTop w:val="0"/>
      <w:marBottom w:val="0"/>
      <w:divBdr>
        <w:top w:val="none" w:sz="0" w:space="0" w:color="auto"/>
        <w:left w:val="none" w:sz="0" w:space="0" w:color="auto"/>
        <w:bottom w:val="none" w:sz="0" w:space="0" w:color="auto"/>
        <w:right w:val="none" w:sz="0" w:space="0" w:color="auto"/>
      </w:divBdr>
    </w:div>
    <w:div w:id="1657879303">
      <w:bodyDiv w:val="1"/>
      <w:marLeft w:val="0"/>
      <w:marRight w:val="0"/>
      <w:marTop w:val="0"/>
      <w:marBottom w:val="0"/>
      <w:divBdr>
        <w:top w:val="none" w:sz="0" w:space="0" w:color="auto"/>
        <w:left w:val="none" w:sz="0" w:space="0" w:color="auto"/>
        <w:bottom w:val="none" w:sz="0" w:space="0" w:color="auto"/>
        <w:right w:val="none" w:sz="0" w:space="0" w:color="auto"/>
      </w:divBdr>
    </w:div>
    <w:div w:id="1670211817">
      <w:bodyDiv w:val="1"/>
      <w:marLeft w:val="0"/>
      <w:marRight w:val="0"/>
      <w:marTop w:val="0"/>
      <w:marBottom w:val="0"/>
      <w:divBdr>
        <w:top w:val="none" w:sz="0" w:space="0" w:color="auto"/>
        <w:left w:val="none" w:sz="0" w:space="0" w:color="auto"/>
        <w:bottom w:val="none" w:sz="0" w:space="0" w:color="auto"/>
        <w:right w:val="none" w:sz="0" w:space="0" w:color="auto"/>
      </w:divBdr>
    </w:div>
    <w:div w:id="1673414328">
      <w:bodyDiv w:val="1"/>
      <w:marLeft w:val="0"/>
      <w:marRight w:val="0"/>
      <w:marTop w:val="0"/>
      <w:marBottom w:val="0"/>
      <w:divBdr>
        <w:top w:val="none" w:sz="0" w:space="0" w:color="auto"/>
        <w:left w:val="none" w:sz="0" w:space="0" w:color="auto"/>
        <w:bottom w:val="none" w:sz="0" w:space="0" w:color="auto"/>
        <w:right w:val="none" w:sz="0" w:space="0" w:color="auto"/>
      </w:divBdr>
    </w:div>
    <w:div w:id="1675065607">
      <w:bodyDiv w:val="1"/>
      <w:marLeft w:val="0"/>
      <w:marRight w:val="0"/>
      <w:marTop w:val="0"/>
      <w:marBottom w:val="0"/>
      <w:divBdr>
        <w:top w:val="none" w:sz="0" w:space="0" w:color="auto"/>
        <w:left w:val="none" w:sz="0" w:space="0" w:color="auto"/>
        <w:bottom w:val="none" w:sz="0" w:space="0" w:color="auto"/>
        <w:right w:val="none" w:sz="0" w:space="0" w:color="auto"/>
      </w:divBdr>
    </w:div>
    <w:div w:id="1679961242">
      <w:bodyDiv w:val="1"/>
      <w:marLeft w:val="0"/>
      <w:marRight w:val="0"/>
      <w:marTop w:val="0"/>
      <w:marBottom w:val="0"/>
      <w:divBdr>
        <w:top w:val="none" w:sz="0" w:space="0" w:color="auto"/>
        <w:left w:val="none" w:sz="0" w:space="0" w:color="auto"/>
        <w:bottom w:val="none" w:sz="0" w:space="0" w:color="auto"/>
        <w:right w:val="none" w:sz="0" w:space="0" w:color="auto"/>
      </w:divBdr>
    </w:div>
    <w:div w:id="1680623495">
      <w:bodyDiv w:val="1"/>
      <w:marLeft w:val="0"/>
      <w:marRight w:val="0"/>
      <w:marTop w:val="0"/>
      <w:marBottom w:val="0"/>
      <w:divBdr>
        <w:top w:val="none" w:sz="0" w:space="0" w:color="auto"/>
        <w:left w:val="none" w:sz="0" w:space="0" w:color="auto"/>
        <w:bottom w:val="none" w:sz="0" w:space="0" w:color="auto"/>
        <w:right w:val="none" w:sz="0" w:space="0" w:color="auto"/>
      </w:divBdr>
    </w:div>
    <w:div w:id="1686326423">
      <w:bodyDiv w:val="1"/>
      <w:marLeft w:val="0"/>
      <w:marRight w:val="0"/>
      <w:marTop w:val="0"/>
      <w:marBottom w:val="0"/>
      <w:divBdr>
        <w:top w:val="none" w:sz="0" w:space="0" w:color="auto"/>
        <w:left w:val="none" w:sz="0" w:space="0" w:color="auto"/>
        <w:bottom w:val="none" w:sz="0" w:space="0" w:color="auto"/>
        <w:right w:val="none" w:sz="0" w:space="0" w:color="auto"/>
      </w:divBdr>
    </w:div>
    <w:div w:id="1687712555">
      <w:bodyDiv w:val="1"/>
      <w:marLeft w:val="0"/>
      <w:marRight w:val="0"/>
      <w:marTop w:val="0"/>
      <w:marBottom w:val="0"/>
      <w:divBdr>
        <w:top w:val="none" w:sz="0" w:space="0" w:color="auto"/>
        <w:left w:val="none" w:sz="0" w:space="0" w:color="auto"/>
        <w:bottom w:val="none" w:sz="0" w:space="0" w:color="auto"/>
        <w:right w:val="none" w:sz="0" w:space="0" w:color="auto"/>
      </w:divBdr>
    </w:div>
    <w:div w:id="1693607826">
      <w:bodyDiv w:val="1"/>
      <w:marLeft w:val="0"/>
      <w:marRight w:val="0"/>
      <w:marTop w:val="0"/>
      <w:marBottom w:val="0"/>
      <w:divBdr>
        <w:top w:val="none" w:sz="0" w:space="0" w:color="auto"/>
        <w:left w:val="none" w:sz="0" w:space="0" w:color="auto"/>
        <w:bottom w:val="none" w:sz="0" w:space="0" w:color="auto"/>
        <w:right w:val="none" w:sz="0" w:space="0" w:color="auto"/>
      </w:divBdr>
    </w:div>
    <w:div w:id="1710299015">
      <w:bodyDiv w:val="1"/>
      <w:marLeft w:val="0"/>
      <w:marRight w:val="0"/>
      <w:marTop w:val="0"/>
      <w:marBottom w:val="0"/>
      <w:divBdr>
        <w:top w:val="none" w:sz="0" w:space="0" w:color="auto"/>
        <w:left w:val="none" w:sz="0" w:space="0" w:color="auto"/>
        <w:bottom w:val="none" w:sz="0" w:space="0" w:color="auto"/>
        <w:right w:val="none" w:sz="0" w:space="0" w:color="auto"/>
      </w:divBdr>
    </w:div>
    <w:div w:id="1711176762">
      <w:bodyDiv w:val="1"/>
      <w:marLeft w:val="0"/>
      <w:marRight w:val="0"/>
      <w:marTop w:val="0"/>
      <w:marBottom w:val="0"/>
      <w:divBdr>
        <w:top w:val="none" w:sz="0" w:space="0" w:color="auto"/>
        <w:left w:val="none" w:sz="0" w:space="0" w:color="auto"/>
        <w:bottom w:val="none" w:sz="0" w:space="0" w:color="auto"/>
        <w:right w:val="none" w:sz="0" w:space="0" w:color="auto"/>
      </w:divBdr>
    </w:div>
    <w:div w:id="1716927368">
      <w:bodyDiv w:val="1"/>
      <w:marLeft w:val="0"/>
      <w:marRight w:val="0"/>
      <w:marTop w:val="0"/>
      <w:marBottom w:val="0"/>
      <w:divBdr>
        <w:top w:val="none" w:sz="0" w:space="0" w:color="auto"/>
        <w:left w:val="none" w:sz="0" w:space="0" w:color="auto"/>
        <w:bottom w:val="none" w:sz="0" w:space="0" w:color="auto"/>
        <w:right w:val="none" w:sz="0" w:space="0" w:color="auto"/>
      </w:divBdr>
    </w:div>
    <w:div w:id="1747191183">
      <w:bodyDiv w:val="1"/>
      <w:marLeft w:val="0"/>
      <w:marRight w:val="0"/>
      <w:marTop w:val="0"/>
      <w:marBottom w:val="0"/>
      <w:divBdr>
        <w:top w:val="none" w:sz="0" w:space="0" w:color="auto"/>
        <w:left w:val="none" w:sz="0" w:space="0" w:color="auto"/>
        <w:bottom w:val="none" w:sz="0" w:space="0" w:color="auto"/>
        <w:right w:val="none" w:sz="0" w:space="0" w:color="auto"/>
      </w:divBdr>
    </w:div>
    <w:div w:id="1747461172">
      <w:bodyDiv w:val="1"/>
      <w:marLeft w:val="0"/>
      <w:marRight w:val="0"/>
      <w:marTop w:val="0"/>
      <w:marBottom w:val="0"/>
      <w:divBdr>
        <w:top w:val="none" w:sz="0" w:space="0" w:color="auto"/>
        <w:left w:val="none" w:sz="0" w:space="0" w:color="auto"/>
        <w:bottom w:val="none" w:sz="0" w:space="0" w:color="auto"/>
        <w:right w:val="none" w:sz="0" w:space="0" w:color="auto"/>
      </w:divBdr>
    </w:div>
    <w:div w:id="1758165695">
      <w:bodyDiv w:val="1"/>
      <w:marLeft w:val="0"/>
      <w:marRight w:val="0"/>
      <w:marTop w:val="0"/>
      <w:marBottom w:val="0"/>
      <w:divBdr>
        <w:top w:val="none" w:sz="0" w:space="0" w:color="auto"/>
        <w:left w:val="none" w:sz="0" w:space="0" w:color="auto"/>
        <w:bottom w:val="none" w:sz="0" w:space="0" w:color="auto"/>
        <w:right w:val="none" w:sz="0" w:space="0" w:color="auto"/>
      </w:divBdr>
    </w:div>
    <w:div w:id="1761103108">
      <w:bodyDiv w:val="1"/>
      <w:marLeft w:val="0"/>
      <w:marRight w:val="0"/>
      <w:marTop w:val="0"/>
      <w:marBottom w:val="0"/>
      <w:divBdr>
        <w:top w:val="none" w:sz="0" w:space="0" w:color="auto"/>
        <w:left w:val="none" w:sz="0" w:space="0" w:color="auto"/>
        <w:bottom w:val="none" w:sz="0" w:space="0" w:color="auto"/>
        <w:right w:val="none" w:sz="0" w:space="0" w:color="auto"/>
      </w:divBdr>
    </w:div>
    <w:div w:id="1774934036">
      <w:bodyDiv w:val="1"/>
      <w:marLeft w:val="0"/>
      <w:marRight w:val="0"/>
      <w:marTop w:val="0"/>
      <w:marBottom w:val="0"/>
      <w:divBdr>
        <w:top w:val="none" w:sz="0" w:space="0" w:color="auto"/>
        <w:left w:val="none" w:sz="0" w:space="0" w:color="auto"/>
        <w:bottom w:val="none" w:sz="0" w:space="0" w:color="auto"/>
        <w:right w:val="none" w:sz="0" w:space="0" w:color="auto"/>
      </w:divBdr>
    </w:div>
    <w:div w:id="1776746964">
      <w:bodyDiv w:val="1"/>
      <w:marLeft w:val="0"/>
      <w:marRight w:val="0"/>
      <w:marTop w:val="0"/>
      <w:marBottom w:val="0"/>
      <w:divBdr>
        <w:top w:val="none" w:sz="0" w:space="0" w:color="auto"/>
        <w:left w:val="none" w:sz="0" w:space="0" w:color="auto"/>
        <w:bottom w:val="none" w:sz="0" w:space="0" w:color="auto"/>
        <w:right w:val="none" w:sz="0" w:space="0" w:color="auto"/>
      </w:divBdr>
    </w:div>
    <w:div w:id="1787114973">
      <w:bodyDiv w:val="1"/>
      <w:marLeft w:val="0"/>
      <w:marRight w:val="0"/>
      <w:marTop w:val="0"/>
      <w:marBottom w:val="0"/>
      <w:divBdr>
        <w:top w:val="none" w:sz="0" w:space="0" w:color="auto"/>
        <w:left w:val="none" w:sz="0" w:space="0" w:color="auto"/>
        <w:bottom w:val="none" w:sz="0" w:space="0" w:color="auto"/>
        <w:right w:val="none" w:sz="0" w:space="0" w:color="auto"/>
      </w:divBdr>
    </w:div>
    <w:div w:id="1791243635">
      <w:bodyDiv w:val="1"/>
      <w:marLeft w:val="0"/>
      <w:marRight w:val="0"/>
      <w:marTop w:val="0"/>
      <w:marBottom w:val="0"/>
      <w:divBdr>
        <w:top w:val="none" w:sz="0" w:space="0" w:color="auto"/>
        <w:left w:val="none" w:sz="0" w:space="0" w:color="auto"/>
        <w:bottom w:val="none" w:sz="0" w:space="0" w:color="auto"/>
        <w:right w:val="none" w:sz="0" w:space="0" w:color="auto"/>
      </w:divBdr>
    </w:div>
    <w:div w:id="1791824541">
      <w:bodyDiv w:val="1"/>
      <w:marLeft w:val="0"/>
      <w:marRight w:val="0"/>
      <w:marTop w:val="0"/>
      <w:marBottom w:val="0"/>
      <w:divBdr>
        <w:top w:val="none" w:sz="0" w:space="0" w:color="auto"/>
        <w:left w:val="none" w:sz="0" w:space="0" w:color="auto"/>
        <w:bottom w:val="none" w:sz="0" w:space="0" w:color="auto"/>
        <w:right w:val="none" w:sz="0" w:space="0" w:color="auto"/>
      </w:divBdr>
    </w:div>
    <w:div w:id="1794665383">
      <w:bodyDiv w:val="1"/>
      <w:marLeft w:val="0"/>
      <w:marRight w:val="0"/>
      <w:marTop w:val="0"/>
      <w:marBottom w:val="0"/>
      <w:divBdr>
        <w:top w:val="none" w:sz="0" w:space="0" w:color="auto"/>
        <w:left w:val="none" w:sz="0" w:space="0" w:color="auto"/>
        <w:bottom w:val="none" w:sz="0" w:space="0" w:color="auto"/>
        <w:right w:val="none" w:sz="0" w:space="0" w:color="auto"/>
      </w:divBdr>
    </w:div>
    <w:div w:id="1798988178">
      <w:bodyDiv w:val="1"/>
      <w:marLeft w:val="0"/>
      <w:marRight w:val="0"/>
      <w:marTop w:val="0"/>
      <w:marBottom w:val="0"/>
      <w:divBdr>
        <w:top w:val="none" w:sz="0" w:space="0" w:color="auto"/>
        <w:left w:val="none" w:sz="0" w:space="0" w:color="auto"/>
        <w:bottom w:val="none" w:sz="0" w:space="0" w:color="auto"/>
        <w:right w:val="none" w:sz="0" w:space="0" w:color="auto"/>
      </w:divBdr>
    </w:div>
    <w:div w:id="1839809807">
      <w:bodyDiv w:val="1"/>
      <w:marLeft w:val="0"/>
      <w:marRight w:val="0"/>
      <w:marTop w:val="0"/>
      <w:marBottom w:val="0"/>
      <w:divBdr>
        <w:top w:val="none" w:sz="0" w:space="0" w:color="auto"/>
        <w:left w:val="none" w:sz="0" w:space="0" w:color="auto"/>
        <w:bottom w:val="none" w:sz="0" w:space="0" w:color="auto"/>
        <w:right w:val="none" w:sz="0" w:space="0" w:color="auto"/>
      </w:divBdr>
    </w:div>
    <w:div w:id="1843470949">
      <w:bodyDiv w:val="1"/>
      <w:marLeft w:val="0"/>
      <w:marRight w:val="0"/>
      <w:marTop w:val="0"/>
      <w:marBottom w:val="0"/>
      <w:divBdr>
        <w:top w:val="none" w:sz="0" w:space="0" w:color="auto"/>
        <w:left w:val="none" w:sz="0" w:space="0" w:color="auto"/>
        <w:bottom w:val="none" w:sz="0" w:space="0" w:color="auto"/>
        <w:right w:val="none" w:sz="0" w:space="0" w:color="auto"/>
      </w:divBdr>
    </w:div>
    <w:div w:id="1882008890">
      <w:bodyDiv w:val="1"/>
      <w:marLeft w:val="0"/>
      <w:marRight w:val="0"/>
      <w:marTop w:val="0"/>
      <w:marBottom w:val="0"/>
      <w:divBdr>
        <w:top w:val="none" w:sz="0" w:space="0" w:color="auto"/>
        <w:left w:val="none" w:sz="0" w:space="0" w:color="auto"/>
        <w:bottom w:val="none" w:sz="0" w:space="0" w:color="auto"/>
        <w:right w:val="none" w:sz="0" w:space="0" w:color="auto"/>
      </w:divBdr>
    </w:div>
    <w:div w:id="1900482557">
      <w:bodyDiv w:val="1"/>
      <w:marLeft w:val="0"/>
      <w:marRight w:val="0"/>
      <w:marTop w:val="0"/>
      <w:marBottom w:val="0"/>
      <w:divBdr>
        <w:top w:val="none" w:sz="0" w:space="0" w:color="auto"/>
        <w:left w:val="none" w:sz="0" w:space="0" w:color="auto"/>
        <w:bottom w:val="none" w:sz="0" w:space="0" w:color="auto"/>
        <w:right w:val="none" w:sz="0" w:space="0" w:color="auto"/>
      </w:divBdr>
    </w:div>
    <w:div w:id="1913198161">
      <w:bodyDiv w:val="1"/>
      <w:marLeft w:val="0"/>
      <w:marRight w:val="0"/>
      <w:marTop w:val="0"/>
      <w:marBottom w:val="0"/>
      <w:divBdr>
        <w:top w:val="none" w:sz="0" w:space="0" w:color="auto"/>
        <w:left w:val="none" w:sz="0" w:space="0" w:color="auto"/>
        <w:bottom w:val="none" w:sz="0" w:space="0" w:color="auto"/>
        <w:right w:val="none" w:sz="0" w:space="0" w:color="auto"/>
      </w:divBdr>
    </w:div>
    <w:div w:id="1922064667">
      <w:bodyDiv w:val="1"/>
      <w:marLeft w:val="0"/>
      <w:marRight w:val="0"/>
      <w:marTop w:val="0"/>
      <w:marBottom w:val="0"/>
      <w:divBdr>
        <w:top w:val="none" w:sz="0" w:space="0" w:color="auto"/>
        <w:left w:val="none" w:sz="0" w:space="0" w:color="auto"/>
        <w:bottom w:val="none" w:sz="0" w:space="0" w:color="auto"/>
        <w:right w:val="none" w:sz="0" w:space="0" w:color="auto"/>
      </w:divBdr>
    </w:div>
    <w:div w:id="1951425434">
      <w:bodyDiv w:val="1"/>
      <w:marLeft w:val="0"/>
      <w:marRight w:val="0"/>
      <w:marTop w:val="0"/>
      <w:marBottom w:val="0"/>
      <w:divBdr>
        <w:top w:val="none" w:sz="0" w:space="0" w:color="auto"/>
        <w:left w:val="none" w:sz="0" w:space="0" w:color="auto"/>
        <w:bottom w:val="none" w:sz="0" w:space="0" w:color="auto"/>
        <w:right w:val="none" w:sz="0" w:space="0" w:color="auto"/>
      </w:divBdr>
    </w:div>
    <w:div w:id="1955332643">
      <w:bodyDiv w:val="1"/>
      <w:marLeft w:val="0"/>
      <w:marRight w:val="0"/>
      <w:marTop w:val="0"/>
      <w:marBottom w:val="0"/>
      <w:divBdr>
        <w:top w:val="none" w:sz="0" w:space="0" w:color="auto"/>
        <w:left w:val="none" w:sz="0" w:space="0" w:color="auto"/>
        <w:bottom w:val="none" w:sz="0" w:space="0" w:color="auto"/>
        <w:right w:val="none" w:sz="0" w:space="0" w:color="auto"/>
      </w:divBdr>
    </w:div>
    <w:div w:id="1956135288">
      <w:bodyDiv w:val="1"/>
      <w:marLeft w:val="0"/>
      <w:marRight w:val="0"/>
      <w:marTop w:val="0"/>
      <w:marBottom w:val="0"/>
      <w:divBdr>
        <w:top w:val="none" w:sz="0" w:space="0" w:color="auto"/>
        <w:left w:val="none" w:sz="0" w:space="0" w:color="auto"/>
        <w:bottom w:val="none" w:sz="0" w:space="0" w:color="auto"/>
        <w:right w:val="none" w:sz="0" w:space="0" w:color="auto"/>
      </w:divBdr>
    </w:div>
    <w:div w:id="1960800429">
      <w:bodyDiv w:val="1"/>
      <w:marLeft w:val="0"/>
      <w:marRight w:val="0"/>
      <w:marTop w:val="0"/>
      <w:marBottom w:val="0"/>
      <w:divBdr>
        <w:top w:val="none" w:sz="0" w:space="0" w:color="auto"/>
        <w:left w:val="none" w:sz="0" w:space="0" w:color="auto"/>
        <w:bottom w:val="none" w:sz="0" w:space="0" w:color="auto"/>
        <w:right w:val="none" w:sz="0" w:space="0" w:color="auto"/>
      </w:divBdr>
    </w:div>
    <w:div w:id="1973828780">
      <w:bodyDiv w:val="1"/>
      <w:marLeft w:val="0"/>
      <w:marRight w:val="0"/>
      <w:marTop w:val="0"/>
      <w:marBottom w:val="0"/>
      <w:divBdr>
        <w:top w:val="none" w:sz="0" w:space="0" w:color="auto"/>
        <w:left w:val="none" w:sz="0" w:space="0" w:color="auto"/>
        <w:bottom w:val="none" w:sz="0" w:space="0" w:color="auto"/>
        <w:right w:val="none" w:sz="0" w:space="0" w:color="auto"/>
      </w:divBdr>
    </w:div>
    <w:div w:id="1982953710">
      <w:bodyDiv w:val="1"/>
      <w:marLeft w:val="0"/>
      <w:marRight w:val="0"/>
      <w:marTop w:val="0"/>
      <w:marBottom w:val="0"/>
      <w:divBdr>
        <w:top w:val="none" w:sz="0" w:space="0" w:color="auto"/>
        <w:left w:val="none" w:sz="0" w:space="0" w:color="auto"/>
        <w:bottom w:val="none" w:sz="0" w:space="0" w:color="auto"/>
        <w:right w:val="none" w:sz="0" w:space="0" w:color="auto"/>
      </w:divBdr>
    </w:div>
    <w:div w:id="1991129886">
      <w:bodyDiv w:val="1"/>
      <w:marLeft w:val="0"/>
      <w:marRight w:val="0"/>
      <w:marTop w:val="0"/>
      <w:marBottom w:val="0"/>
      <w:divBdr>
        <w:top w:val="none" w:sz="0" w:space="0" w:color="auto"/>
        <w:left w:val="none" w:sz="0" w:space="0" w:color="auto"/>
        <w:bottom w:val="none" w:sz="0" w:space="0" w:color="auto"/>
        <w:right w:val="none" w:sz="0" w:space="0" w:color="auto"/>
      </w:divBdr>
    </w:div>
    <w:div w:id="1991668979">
      <w:bodyDiv w:val="1"/>
      <w:marLeft w:val="0"/>
      <w:marRight w:val="0"/>
      <w:marTop w:val="0"/>
      <w:marBottom w:val="0"/>
      <w:divBdr>
        <w:top w:val="none" w:sz="0" w:space="0" w:color="auto"/>
        <w:left w:val="none" w:sz="0" w:space="0" w:color="auto"/>
        <w:bottom w:val="none" w:sz="0" w:space="0" w:color="auto"/>
        <w:right w:val="none" w:sz="0" w:space="0" w:color="auto"/>
      </w:divBdr>
    </w:div>
    <w:div w:id="2002925146">
      <w:bodyDiv w:val="1"/>
      <w:marLeft w:val="0"/>
      <w:marRight w:val="0"/>
      <w:marTop w:val="0"/>
      <w:marBottom w:val="0"/>
      <w:divBdr>
        <w:top w:val="none" w:sz="0" w:space="0" w:color="auto"/>
        <w:left w:val="none" w:sz="0" w:space="0" w:color="auto"/>
        <w:bottom w:val="none" w:sz="0" w:space="0" w:color="auto"/>
        <w:right w:val="none" w:sz="0" w:space="0" w:color="auto"/>
      </w:divBdr>
    </w:div>
    <w:div w:id="2008510561">
      <w:bodyDiv w:val="1"/>
      <w:marLeft w:val="0"/>
      <w:marRight w:val="0"/>
      <w:marTop w:val="0"/>
      <w:marBottom w:val="0"/>
      <w:divBdr>
        <w:top w:val="none" w:sz="0" w:space="0" w:color="auto"/>
        <w:left w:val="none" w:sz="0" w:space="0" w:color="auto"/>
        <w:bottom w:val="none" w:sz="0" w:space="0" w:color="auto"/>
        <w:right w:val="none" w:sz="0" w:space="0" w:color="auto"/>
      </w:divBdr>
    </w:div>
    <w:div w:id="2011324247">
      <w:bodyDiv w:val="1"/>
      <w:marLeft w:val="0"/>
      <w:marRight w:val="0"/>
      <w:marTop w:val="0"/>
      <w:marBottom w:val="0"/>
      <w:divBdr>
        <w:top w:val="none" w:sz="0" w:space="0" w:color="auto"/>
        <w:left w:val="none" w:sz="0" w:space="0" w:color="auto"/>
        <w:bottom w:val="none" w:sz="0" w:space="0" w:color="auto"/>
        <w:right w:val="none" w:sz="0" w:space="0" w:color="auto"/>
      </w:divBdr>
    </w:div>
    <w:div w:id="2015256272">
      <w:bodyDiv w:val="1"/>
      <w:marLeft w:val="0"/>
      <w:marRight w:val="0"/>
      <w:marTop w:val="0"/>
      <w:marBottom w:val="0"/>
      <w:divBdr>
        <w:top w:val="none" w:sz="0" w:space="0" w:color="auto"/>
        <w:left w:val="none" w:sz="0" w:space="0" w:color="auto"/>
        <w:bottom w:val="none" w:sz="0" w:space="0" w:color="auto"/>
        <w:right w:val="none" w:sz="0" w:space="0" w:color="auto"/>
      </w:divBdr>
    </w:div>
    <w:div w:id="2015916976">
      <w:bodyDiv w:val="1"/>
      <w:marLeft w:val="0"/>
      <w:marRight w:val="0"/>
      <w:marTop w:val="0"/>
      <w:marBottom w:val="0"/>
      <w:divBdr>
        <w:top w:val="none" w:sz="0" w:space="0" w:color="auto"/>
        <w:left w:val="none" w:sz="0" w:space="0" w:color="auto"/>
        <w:bottom w:val="none" w:sz="0" w:space="0" w:color="auto"/>
        <w:right w:val="none" w:sz="0" w:space="0" w:color="auto"/>
      </w:divBdr>
    </w:div>
    <w:div w:id="2018533400">
      <w:bodyDiv w:val="1"/>
      <w:marLeft w:val="0"/>
      <w:marRight w:val="0"/>
      <w:marTop w:val="0"/>
      <w:marBottom w:val="0"/>
      <w:divBdr>
        <w:top w:val="none" w:sz="0" w:space="0" w:color="auto"/>
        <w:left w:val="none" w:sz="0" w:space="0" w:color="auto"/>
        <w:bottom w:val="none" w:sz="0" w:space="0" w:color="auto"/>
        <w:right w:val="none" w:sz="0" w:space="0" w:color="auto"/>
      </w:divBdr>
    </w:div>
    <w:div w:id="2021348591">
      <w:bodyDiv w:val="1"/>
      <w:marLeft w:val="0"/>
      <w:marRight w:val="0"/>
      <w:marTop w:val="0"/>
      <w:marBottom w:val="0"/>
      <w:divBdr>
        <w:top w:val="none" w:sz="0" w:space="0" w:color="auto"/>
        <w:left w:val="none" w:sz="0" w:space="0" w:color="auto"/>
        <w:bottom w:val="none" w:sz="0" w:space="0" w:color="auto"/>
        <w:right w:val="none" w:sz="0" w:space="0" w:color="auto"/>
      </w:divBdr>
    </w:div>
    <w:div w:id="2024897825">
      <w:bodyDiv w:val="1"/>
      <w:marLeft w:val="0"/>
      <w:marRight w:val="0"/>
      <w:marTop w:val="0"/>
      <w:marBottom w:val="0"/>
      <w:divBdr>
        <w:top w:val="none" w:sz="0" w:space="0" w:color="auto"/>
        <w:left w:val="none" w:sz="0" w:space="0" w:color="auto"/>
        <w:bottom w:val="none" w:sz="0" w:space="0" w:color="auto"/>
        <w:right w:val="none" w:sz="0" w:space="0" w:color="auto"/>
      </w:divBdr>
    </w:div>
    <w:div w:id="2028209655">
      <w:bodyDiv w:val="1"/>
      <w:marLeft w:val="0"/>
      <w:marRight w:val="0"/>
      <w:marTop w:val="0"/>
      <w:marBottom w:val="0"/>
      <w:divBdr>
        <w:top w:val="none" w:sz="0" w:space="0" w:color="auto"/>
        <w:left w:val="none" w:sz="0" w:space="0" w:color="auto"/>
        <w:bottom w:val="none" w:sz="0" w:space="0" w:color="auto"/>
        <w:right w:val="none" w:sz="0" w:space="0" w:color="auto"/>
      </w:divBdr>
    </w:div>
    <w:div w:id="2028752129">
      <w:bodyDiv w:val="1"/>
      <w:marLeft w:val="0"/>
      <w:marRight w:val="0"/>
      <w:marTop w:val="0"/>
      <w:marBottom w:val="0"/>
      <w:divBdr>
        <w:top w:val="none" w:sz="0" w:space="0" w:color="auto"/>
        <w:left w:val="none" w:sz="0" w:space="0" w:color="auto"/>
        <w:bottom w:val="none" w:sz="0" w:space="0" w:color="auto"/>
        <w:right w:val="none" w:sz="0" w:space="0" w:color="auto"/>
      </w:divBdr>
    </w:div>
    <w:div w:id="2029334778">
      <w:bodyDiv w:val="1"/>
      <w:marLeft w:val="0"/>
      <w:marRight w:val="0"/>
      <w:marTop w:val="0"/>
      <w:marBottom w:val="0"/>
      <w:divBdr>
        <w:top w:val="none" w:sz="0" w:space="0" w:color="auto"/>
        <w:left w:val="none" w:sz="0" w:space="0" w:color="auto"/>
        <w:bottom w:val="none" w:sz="0" w:space="0" w:color="auto"/>
        <w:right w:val="none" w:sz="0" w:space="0" w:color="auto"/>
      </w:divBdr>
    </w:div>
    <w:div w:id="2041205440">
      <w:bodyDiv w:val="1"/>
      <w:marLeft w:val="0"/>
      <w:marRight w:val="0"/>
      <w:marTop w:val="0"/>
      <w:marBottom w:val="0"/>
      <w:divBdr>
        <w:top w:val="none" w:sz="0" w:space="0" w:color="auto"/>
        <w:left w:val="none" w:sz="0" w:space="0" w:color="auto"/>
        <w:bottom w:val="none" w:sz="0" w:space="0" w:color="auto"/>
        <w:right w:val="none" w:sz="0" w:space="0" w:color="auto"/>
      </w:divBdr>
    </w:div>
    <w:div w:id="2051219872">
      <w:bodyDiv w:val="1"/>
      <w:marLeft w:val="0"/>
      <w:marRight w:val="0"/>
      <w:marTop w:val="0"/>
      <w:marBottom w:val="0"/>
      <w:divBdr>
        <w:top w:val="none" w:sz="0" w:space="0" w:color="auto"/>
        <w:left w:val="none" w:sz="0" w:space="0" w:color="auto"/>
        <w:bottom w:val="none" w:sz="0" w:space="0" w:color="auto"/>
        <w:right w:val="none" w:sz="0" w:space="0" w:color="auto"/>
      </w:divBdr>
    </w:div>
    <w:div w:id="2052149278">
      <w:bodyDiv w:val="1"/>
      <w:marLeft w:val="0"/>
      <w:marRight w:val="0"/>
      <w:marTop w:val="0"/>
      <w:marBottom w:val="0"/>
      <w:divBdr>
        <w:top w:val="none" w:sz="0" w:space="0" w:color="auto"/>
        <w:left w:val="none" w:sz="0" w:space="0" w:color="auto"/>
        <w:bottom w:val="none" w:sz="0" w:space="0" w:color="auto"/>
        <w:right w:val="none" w:sz="0" w:space="0" w:color="auto"/>
      </w:divBdr>
    </w:div>
    <w:div w:id="2055494489">
      <w:bodyDiv w:val="1"/>
      <w:marLeft w:val="0"/>
      <w:marRight w:val="0"/>
      <w:marTop w:val="0"/>
      <w:marBottom w:val="0"/>
      <w:divBdr>
        <w:top w:val="none" w:sz="0" w:space="0" w:color="auto"/>
        <w:left w:val="none" w:sz="0" w:space="0" w:color="auto"/>
        <w:bottom w:val="none" w:sz="0" w:space="0" w:color="auto"/>
        <w:right w:val="none" w:sz="0" w:space="0" w:color="auto"/>
      </w:divBdr>
    </w:div>
    <w:div w:id="2066176984">
      <w:bodyDiv w:val="1"/>
      <w:marLeft w:val="0"/>
      <w:marRight w:val="0"/>
      <w:marTop w:val="0"/>
      <w:marBottom w:val="0"/>
      <w:divBdr>
        <w:top w:val="none" w:sz="0" w:space="0" w:color="auto"/>
        <w:left w:val="none" w:sz="0" w:space="0" w:color="auto"/>
        <w:bottom w:val="none" w:sz="0" w:space="0" w:color="auto"/>
        <w:right w:val="none" w:sz="0" w:space="0" w:color="auto"/>
      </w:divBdr>
    </w:div>
    <w:div w:id="2070615017">
      <w:bodyDiv w:val="1"/>
      <w:marLeft w:val="0"/>
      <w:marRight w:val="0"/>
      <w:marTop w:val="0"/>
      <w:marBottom w:val="0"/>
      <w:divBdr>
        <w:top w:val="none" w:sz="0" w:space="0" w:color="auto"/>
        <w:left w:val="none" w:sz="0" w:space="0" w:color="auto"/>
        <w:bottom w:val="none" w:sz="0" w:space="0" w:color="auto"/>
        <w:right w:val="none" w:sz="0" w:space="0" w:color="auto"/>
      </w:divBdr>
    </w:div>
    <w:div w:id="2071725286">
      <w:bodyDiv w:val="1"/>
      <w:marLeft w:val="0"/>
      <w:marRight w:val="0"/>
      <w:marTop w:val="0"/>
      <w:marBottom w:val="0"/>
      <w:divBdr>
        <w:top w:val="none" w:sz="0" w:space="0" w:color="auto"/>
        <w:left w:val="none" w:sz="0" w:space="0" w:color="auto"/>
        <w:bottom w:val="none" w:sz="0" w:space="0" w:color="auto"/>
        <w:right w:val="none" w:sz="0" w:space="0" w:color="auto"/>
      </w:divBdr>
    </w:div>
    <w:div w:id="2075350871">
      <w:bodyDiv w:val="1"/>
      <w:marLeft w:val="0"/>
      <w:marRight w:val="0"/>
      <w:marTop w:val="0"/>
      <w:marBottom w:val="0"/>
      <w:divBdr>
        <w:top w:val="none" w:sz="0" w:space="0" w:color="auto"/>
        <w:left w:val="none" w:sz="0" w:space="0" w:color="auto"/>
        <w:bottom w:val="none" w:sz="0" w:space="0" w:color="auto"/>
        <w:right w:val="none" w:sz="0" w:space="0" w:color="auto"/>
      </w:divBdr>
    </w:div>
    <w:div w:id="2077850873">
      <w:bodyDiv w:val="1"/>
      <w:marLeft w:val="0"/>
      <w:marRight w:val="0"/>
      <w:marTop w:val="0"/>
      <w:marBottom w:val="0"/>
      <w:divBdr>
        <w:top w:val="none" w:sz="0" w:space="0" w:color="auto"/>
        <w:left w:val="none" w:sz="0" w:space="0" w:color="auto"/>
        <w:bottom w:val="none" w:sz="0" w:space="0" w:color="auto"/>
        <w:right w:val="none" w:sz="0" w:space="0" w:color="auto"/>
      </w:divBdr>
    </w:div>
    <w:div w:id="2088190580">
      <w:bodyDiv w:val="1"/>
      <w:marLeft w:val="0"/>
      <w:marRight w:val="0"/>
      <w:marTop w:val="0"/>
      <w:marBottom w:val="0"/>
      <w:divBdr>
        <w:top w:val="none" w:sz="0" w:space="0" w:color="auto"/>
        <w:left w:val="none" w:sz="0" w:space="0" w:color="auto"/>
        <w:bottom w:val="none" w:sz="0" w:space="0" w:color="auto"/>
        <w:right w:val="none" w:sz="0" w:space="0" w:color="auto"/>
      </w:divBdr>
    </w:div>
    <w:div w:id="2091735915">
      <w:bodyDiv w:val="1"/>
      <w:marLeft w:val="0"/>
      <w:marRight w:val="0"/>
      <w:marTop w:val="0"/>
      <w:marBottom w:val="0"/>
      <w:divBdr>
        <w:top w:val="none" w:sz="0" w:space="0" w:color="auto"/>
        <w:left w:val="none" w:sz="0" w:space="0" w:color="auto"/>
        <w:bottom w:val="none" w:sz="0" w:space="0" w:color="auto"/>
        <w:right w:val="none" w:sz="0" w:space="0" w:color="auto"/>
      </w:divBdr>
    </w:div>
    <w:div w:id="2092895332">
      <w:bodyDiv w:val="1"/>
      <w:marLeft w:val="0"/>
      <w:marRight w:val="0"/>
      <w:marTop w:val="0"/>
      <w:marBottom w:val="0"/>
      <w:divBdr>
        <w:top w:val="none" w:sz="0" w:space="0" w:color="auto"/>
        <w:left w:val="none" w:sz="0" w:space="0" w:color="auto"/>
        <w:bottom w:val="none" w:sz="0" w:space="0" w:color="auto"/>
        <w:right w:val="none" w:sz="0" w:space="0" w:color="auto"/>
      </w:divBdr>
    </w:div>
    <w:div w:id="2097431312">
      <w:bodyDiv w:val="1"/>
      <w:marLeft w:val="0"/>
      <w:marRight w:val="0"/>
      <w:marTop w:val="0"/>
      <w:marBottom w:val="0"/>
      <w:divBdr>
        <w:top w:val="none" w:sz="0" w:space="0" w:color="auto"/>
        <w:left w:val="none" w:sz="0" w:space="0" w:color="auto"/>
        <w:bottom w:val="none" w:sz="0" w:space="0" w:color="auto"/>
        <w:right w:val="none" w:sz="0" w:space="0" w:color="auto"/>
      </w:divBdr>
    </w:div>
    <w:div w:id="2123837243">
      <w:bodyDiv w:val="1"/>
      <w:marLeft w:val="0"/>
      <w:marRight w:val="0"/>
      <w:marTop w:val="0"/>
      <w:marBottom w:val="0"/>
      <w:divBdr>
        <w:top w:val="none" w:sz="0" w:space="0" w:color="auto"/>
        <w:left w:val="none" w:sz="0" w:space="0" w:color="auto"/>
        <w:bottom w:val="none" w:sz="0" w:space="0" w:color="auto"/>
        <w:right w:val="none" w:sz="0" w:space="0" w:color="auto"/>
      </w:divBdr>
    </w:div>
    <w:div w:id="2128156882">
      <w:bodyDiv w:val="1"/>
      <w:marLeft w:val="0"/>
      <w:marRight w:val="0"/>
      <w:marTop w:val="0"/>
      <w:marBottom w:val="0"/>
      <w:divBdr>
        <w:top w:val="none" w:sz="0" w:space="0" w:color="auto"/>
        <w:left w:val="none" w:sz="0" w:space="0" w:color="auto"/>
        <w:bottom w:val="none" w:sz="0" w:space="0" w:color="auto"/>
        <w:right w:val="none" w:sz="0" w:space="0" w:color="auto"/>
      </w:divBdr>
    </w:div>
    <w:div w:id="213097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wel18</b:Tag>
    <b:SourceType>InternetSite</b:SourceType>
    <b:Guid>{8DAFC334-D52D-430C-AA06-3C5E07D9A1AB}</b:Guid>
    <b:Title>welivesecurity</b:Title>
    <b:YearAccessed>2018</b:YearAccessed>
    <b:MonthAccessed>12</b:MonthAccessed>
    <b:DayAccessed>23</b:DayAccessed>
    <b:URL>https://www.welivesecurity.com/2016/05/06/data-loss-scenarios-probable/</b:URL>
    <b:Year>2016</b:Year>
    <b:Month>May</b:Month>
    <b:Day>6</b:Day>
    <b:RefOrder>2</b:RefOrder>
  </b:Source>
  <b:Source>
    <b:Tag>1807</b:Tag>
    <b:SourceType>InternetSite</b:SourceType>
    <b:Guid>{5572B65D-D400-4C1C-9BE2-691CFE5E5870}</b:Guid>
    <b:Year>2018</b:Year>
    <b:Month>07</b:Month>
    <b:Day>10</b:Day>
    <b:YearAccessed>2018</b:YearAccessed>
    <b:MonthAccessed>12</b:MonthAccessed>
    <b:DayAccessed>24</b:DayAccessed>
    <b:URL>https://www.partitionwizard.com/clone-disk/backup-strategy.html</b:URL>
    <b:RefOrder>3</b:RefOrder>
  </b:Source>
  <b:Source>
    <b:Tag>Ski18</b:Tag>
    <b:SourceType>InternetSite</b:SourceType>
    <b:Guid>{C2B9FCF3-F315-41B7-881F-4687EE8F0D21}</b:Guid>
    <b:Title>Skills You Need</b:Title>
    <b:YearAccessed>2018</b:YearAccessed>
    <b:MonthAccessed>12</b:MonthAccessed>
    <b:DayAccessed>24</b:DayAccessed>
    <b:URL>https://www.skillsyouneed.com/general/employability-skills.html</b:URL>
    <b:RefOrder>4</b:RefOrder>
  </b:Source>
  <b:Source>
    <b:Tag>Luc18</b:Tag>
    <b:SourceType>InternetSite</b:SourceType>
    <b:Guid>{C4D744BE-87A3-48EF-89C2-FFBD6A7E4C3C}</b:Guid>
    <b:Title>savethestudent.org</b:Title>
    <b:Year>2018</b:Year>
    <b:Month>11</b:Month>
    <b:Day>7</b:Day>
    <b:YearAccessed>2018</b:YearAccessed>
    <b:MonthAccessed>12</b:MonthAccessed>
    <b:DayAccessed>24</b:DayAccessed>
    <b:URL>https://www.savethestudent.org/student-jobs/skills-employers-really-look-for-on-job-applications.html</b:URL>
    <b:Author>
      <b:Author>
        <b:NameList>
          <b:Person>
            <b:Last>Skoulding</b:Last>
            <b:First>Lucy</b:First>
          </b:Person>
        </b:NameList>
      </b:Author>
    </b:Author>
    <b:RefOrder>5</b:RefOrder>
  </b:Source>
  <b:Source>
    <b:Tag>Wik181</b:Tag>
    <b:SourceType>InternetSite</b:SourceType>
    <b:Guid>{FE1A75BA-ECA5-4DAD-BC86-19EA9436FEE8}</b:Guid>
    <b:YearAccessed>2018</b:YearAccessed>
    <b:MonthAccessed>12</b:MonthAccessed>
    <b:DayAccessed>24</b:DayAccessed>
    <b:URL>https://en.wikipedia.org/wiki/Malware</b:URL>
    <b:InternetSiteTitle>Wikipedia</b:InternetSiteTitle>
    <b:Year>2018</b:Year>
    <b:Month>12</b:Month>
    <b:Day>20</b:Day>
    <b:Title>Wikipedia</b:Title>
    <b:RefOrder>6</b:RefOrder>
  </b:Source>
  <b:Source>
    <b:Tag>Com18</b:Tag>
    <b:SourceType>InternetSite</b:SourceType>
    <b:Guid>{115A5AEF-7E79-4198-971D-6CE268648363}</b:Guid>
    <b:Year>2018</b:Year>
    <b:Month>7</b:Month>
    <b:Day>27</b:Day>
    <b:YearAccessed>2018</b:YearAccessed>
    <b:MonthAccessed>12</b:MonthAccessed>
    <b:DayAccessed>24</b:DayAccessed>
    <b:URL>https://antivirus.comodo.com/blog/computer-safety/malware-vs-viruses-whats-difference/</b:URL>
    <b:InternetSiteTitle>Comodo Security Solutions</b:InternetSiteTitle>
    <b:Title>Comodo Security Solutions</b:Title>
    <b:RefOrder>7</b:RefOrder>
  </b:Source>
  <b:Source>
    <b:Tag>Ric16</b:Tag>
    <b:SourceType>InternetSite</b:SourceType>
    <b:Guid>{1ECBDE0F-44DC-4879-8C95-E302066DDF27}</b:Guid>
    <b:Year>2016</b:Year>
    <b:Month>April</b:Month>
    <b:YearAccessed>2018</b:YearAccessed>
    <b:MonthAccessed>12</b:MonthAccessed>
    <b:DayAccessed>24</b:DayAccessed>
    <b:URL>https://blog.barkly.com/how-fast-does-ransomware-encrypt-files</b:URL>
    <b:Author>
      <b:Author>
        <b:NameList>
          <b:Person>
            <b:Last>Correa</b:Last>
            <b:First>Rick</b:First>
          </b:Person>
        </b:NameList>
      </b:Author>
    </b:Author>
    <b:InternetSiteTitle>https://www.barkly.com/</b:InternetSiteTitle>
    <b:Title>Barkly</b:Title>
    <b:RefOrder>8</b:RefOrder>
  </b:Source>
  <b:Source>
    <b:Tag>The18</b:Tag>
    <b:SourceType>InternetSite</b:SourceType>
    <b:Guid>{9C83C652-3472-4441-B612-FEFC25E90F09}</b:Guid>
    <b:Author>
      <b:Author>
        <b:NameList>
          <b:Person>
            <b:Last>Team</b:Last>
            <b:First>The</b:First>
            <b:Middle>Barkly</b:Middle>
          </b:Person>
        </b:NameList>
      </b:Author>
    </b:Author>
    <b:Title>Barkly</b:Title>
    <b:Year>2018</b:Year>
    <b:Month>August</b:Month>
    <b:YearAccessed>2018</b:YearAccessed>
    <b:MonthAccessed>12</b:MonthAccessed>
    <b:DayAccessed>24</b:DayAccessed>
    <b:URL>https://blog.barkly.com/ransomware-statistics-2018</b:URL>
    <b:RefOrder>9</b:RefOrder>
  </b:Source>
  <b:Source>
    <b:Tag>htt14</b:Tag>
    <b:SourceType>InternetSite</b:SourceType>
    <b:Guid>{D3A101C9-BE1B-4D26-AADC-58C4B224D998}</b:Guid>
    <b:Title>Bleeping Computer</b:Title>
    <b:Year>2014</b:Year>
    <b:Month>7</b:Month>
    <b:Day>10</b:Day>
    <b:YearAccessed>2018</b:YearAccessed>
    <b:MonthAccessed>12</b:MonthAccessed>
    <b:DayAccessed>24</b:DayAccessed>
    <b:URL>https://www.bleepingcomputer.com/virus-removal/cryptowall-ransomware-information</b:URL>
    <b:RefOrder>10</b:RefOrder>
  </b:Source>
  <b:Source>
    <b:Tag>htt18</b:Tag>
    <b:SourceType>InternetSite</b:SourceType>
    <b:Guid>{43813E04-58EA-4165-BA79-E498CD2EFDED}</b:Guid>
    <b:Title>Varonis</b:Title>
    <b:Year>2018</b:Year>
    <b:Month>6</b:Month>
    <b:Day>1</b:Day>
    <b:YearAccessed>2018</b:YearAccessed>
    <b:MonthAccessed>12</b:MonthAccessed>
    <b:DayAccessed>24</b:DayAccessed>
    <b:URL>https://www.varonis.com/blog/cryptowall/</b:URL>
    <b:RefOrder>11</b:RefOrder>
  </b:Source>
  <b:Source>
    <b:Tag>htt181</b:Tag>
    <b:SourceType>InternetSite</b:SourceType>
    <b:Guid>{F79768AF-03AA-4654-917C-0D696BFCCC85}</b:Guid>
    <b:Title>Puryear IT</b:Title>
    <b:YearAccessed>2018</b:YearAccessed>
    <b:MonthAccessed>12</b:MonthAccessed>
    <b:DayAccessed>24</b:DayAccessed>
    <b:URL>https://www.puryear-it.com/what-is-the-financial-impact-of-a-ransomware-attack</b:URL>
    <b:RefOrder>12</b:RefOrder>
  </b:Source>
  <b:Source>
    <b:Tag>htt141</b:Tag>
    <b:SourceType>InternetSite</b:SourceType>
    <b:Guid>{252B34E5-DF33-4732-8B71-D4B79145F3CC}</b:Guid>
    <b:Title>TechRepublic</b:Title>
    <b:Year>2014</b:Year>
    <b:Month>10</b:Month>
    <b:Day>21</b:Day>
    <b:YearAccessed>2018</b:YearAccessed>
    <b:MonthAccessed>12</b:MonthAccessed>
    <b:DayAccessed>24</b:DayAccessed>
    <b:URL>https://www.techrepublic.com/article/cryptowall-what-it-is-and-how-to-protect-your-systems/</b:URL>
    <b:RefOrder>13</b:RefOrder>
  </b:Source>
  <b:Source>
    <b:Tag>Ali17</b:Tag>
    <b:SourceType>Report</b:SourceType>
    <b:Guid>{5428771A-1AA5-49B5-80F7-59CD641C9406}</b:Guid>
    <b:Title>RANSOMWARE: A RESEARCH AND A PERSONAL CASE STUDY OF DEALING WITH THIS NASTY MALWARE</b:Title>
    <b:Year>2017</b:Year>
    <b:City>Indiana</b:City>
    <b:Publisher>Informing Science Institute</b:Publisher>
    <b:Author>
      <b:Author>
        <b:NameList>
          <b:Person>
            <b:Last>Ali</b:Last>
            <b:First>Azad</b:First>
          </b:Person>
        </b:NameList>
      </b:Author>
    </b:Author>
    <b:Institution>informingscience.org</b:Institution>
    <b:YearAccessed>2018</b:YearAccessed>
    <b:MonthAccessed>12</b:MonthAccessed>
    <b:DayAccessed>27</b:DayAccessed>
    <b:URL>http://iisit.org/Vol14/IISITv14p087-099Ali3400.pdf</b:URL>
    <b:RefOrder>14</b:RefOrder>
  </b:Source>
  <b:Source>
    <b:Tag>Hir17</b:Tag>
    <b:SourceType>JournalArticle</b:SourceType>
    <b:Guid>{84F6096C-5BC9-4E6F-9B98-3F08646EE0D5}</b:Guid>
    <b:Title>Wanted: Soft skills for today’s jobs</b:Title>
    <b:Year>2017</b:Year>
    <b:Author>
      <b:Author>
        <b:NameList>
          <b:Person>
            <b:Last>Hirsch</b:Last>
            <b:First>Barton</b:First>
            <b:Middle>J</b:Middle>
          </b:Person>
        </b:NameList>
      </b:Author>
    </b:Author>
    <b:JournalName>SAGE journals</b:JournalName>
    <b:Month>January</b:Month>
    <b:Day>23</b:Day>
    <b:YearAccessed>2018</b:YearAccessed>
    <b:MonthAccessed>12</b:MonthAccessed>
    <b:DayAccessed>27</b:DayAccessed>
    <b:URL>https://journals.sagepub.com/doi/full/10.1177/0031721717690359</b:URL>
    <b:RefOrder>15</b:RefOrder>
  </b:Source>
  <b:Source>
    <b:Tag>Ora20</b:Tag>
    <b:SourceType>InternetSite</b:SourceType>
    <b:Guid>{A393879E-811F-4AED-8FBC-FDB46EA9928F}</b:Guid>
    <b:Title>https://docs.oracle.com/</b:Title>
    <b:Author>
      <b:Author>
        <b:NameList>
          <b:Person>
            <b:Last>Oracle</b:Last>
          </b:Person>
        </b:NameList>
      </b:Author>
    </b:Author>
    <b:YearAccessed>2020</b:YearAccessed>
    <b:MonthAccessed>March</b:MonthAccessed>
    <b:DayAccessed>22</b:DayAccessed>
    <b:URL>https://docs.oracle.com/database/121/TGSQL/tgsql_intro.htm#TGSQL113</b:URL>
    <b:RefOrder>1</b:RefOrder>
  </b:Source>
</b:Sources>
</file>

<file path=customXml/itemProps1.xml><?xml version="1.0" encoding="utf-8"?>
<ds:datastoreItem xmlns:ds="http://schemas.openxmlformats.org/officeDocument/2006/customXml" ds:itemID="{0273B69E-B968-445A-B1BA-1726DC97B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1504</Words>
  <Characters>8576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Chalmers (1809316)</dc:creator>
  <cp:keywords/>
  <dc:description/>
  <cp:lastModifiedBy>Michelle Chalmers</cp:lastModifiedBy>
  <cp:revision>657</cp:revision>
  <dcterms:created xsi:type="dcterms:W3CDTF">2020-03-22T10:56:00Z</dcterms:created>
  <dcterms:modified xsi:type="dcterms:W3CDTF">2020-03-23T21:08:00Z</dcterms:modified>
</cp:coreProperties>
</file>