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6A7D8" w14:textId="31769A70" w:rsidR="001F3CA8" w:rsidRPr="006F05E9" w:rsidRDefault="00793837" w:rsidP="00575681">
      <w:pPr>
        <w:spacing w:line="360" w:lineRule="auto"/>
        <w:jc w:val="center"/>
        <w:rPr>
          <w:rFonts w:ascii="Arial" w:hAnsi="Arial" w:cs="Arial"/>
          <w:b/>
          <w:bCs/>
          <w:i/>
          <w:iCs/>
          <w:sz w:val="28"/>
          <w:szCs w:val="28"/>
        </w:rPr>
      </w:pPr>
      <w:r w:rsidRPr="006F05E9">
        <w:rPr>
          <w:rFonts w:ascii="Arial" w:hAnsi="Arial" w:cs="Arial"/>
          <w:b/>
          <w:bCs/>
          <w:i/>
          <w:iCs/>
          <w:sz w:val="28"/>
          <w:szCs w:val="28"/>
        </w:rPr>
        <w:t xml:space="preserve"> </w:t>
      </w:r>
      <w:r w:rsidRPr="006F05E9">
        <w:rPr>
          <w:rFonts w:ascii="Arial" w:hAnsi="Arial" w:cs="Arial"/>
          <w:b/>
          <w:bCs/>
          <w:i/>
          <w:iCs/>
          <w:sz w:val="48"/>
          <w:szCs w:val="48"/>
        </w:rPr>
        <w:t xml:space="preserve">Comparison of two organizations </w:t>
      </w:r>
      <w:r w:rsidRPr="006F05E9">
        <w:rPr>
          <w:rFonts w:ascii="Britannic Bold" w:hAnsi="Britannic Bold" w:cs="Arial"/>
          <w:b/>
          <w:bCs/>
          <w:sz w:val="96"/>
          <w:szCs w:val="96"/>
        </w:rPr>
        <w:t xml:space="preserve">Marriot International </w:t>
      </w:r>
      <w:r w:rsidR="00575681" w:rsidRPr="006F05E9">
        <w:rPr>
          <w:rFonts w:ascii="Britannic Bold" w:hAnsi="Britannic Bold" w:cs="Arial"/>
          <w:b/>
          <w:bCs/>
          <w:sz w:val="96"/>
          <w:szCs w:val="96"/>
        </w:rPr>
        <w:t>&amp;</w:t>
      </w:r>
      <w:r w:rsidRPr="006F05E9">
        <w:rPr>
          <w:rFonts w:ascii="Britannic Bold" w:hAnsi="Britannic Bold" w:cs="Arial"/>
          <w:b/>
          <w:bCs/>
          <w:sz w:val="96"/>
          <w:szCs w:val="96"/>
        </w:rPr>
        <w:t xml:space="preserve"> Best Western</w:t>
      </w:r>
    </w:p>
    <w:p w14:paraId="333F8603" w14:textId="22A7F957" w:rsidR="00575681" w:rsidRPr="006F05E9" w:rsidRDefault="00575681" w:rsidP="00575681">
      <w:pPr>
        <w:spacing w:line="360" w:lineRule="auto"/>
        <w:jc w:val="both"/>
        <w:rPr>
          <w:rFonts w:ascii="Arial" w:hAnsi="Arial" w:cs="Arial"/>
          <w:b/>
          <w:bCs/>
          <w:i/>
          <w:iCs/>
          <w:sz w:val="28"/>
          <w:szCs w:val="28"/>
        </w:rPr>
      </w:pPr>
    </w:p>
    <w:p w14:paraId="21154770" w14:textId="48625C71" w:rsidR="00407DCB" w:rsidRPr="006F05E9" w:rsidRDefault="00407DCB" w:rsidP="00575681">
      <w:pPr>
        <w:spacing w:line="360" w:lineRule="auto"/>
        <w:jc w:val="both"/>
        <w:rPr>
          <w:rFonts w:ascii="Arial" w:hAnsi="Arial" w:cs="Arial"/>
          <w:b/>
          <w:bCs/>
          <w:i/>
          <w:iCs/>
          <w:sz w:val="28"/>
          <w:szCs w:val="28"/>
        </w:rPr>
      </w:pPr>
    </w:p>
    <w:p w14:paraId="00814335" w14:textId="79FBE7CC" w:rsidR="00407DCB" w:rsidRPr="006F05E9" w:rsidRDefault="00407DCB" w:rsidP="00575681">
      <w:pPr>
        <w:spacing w:line="360" w:lineRule="auto"/>
        <w:jc w:val="both"/>
        <w:rPr>
          <w:rFonts w:ascii="Arial" w:hAnsi="Arial" w:cs="Arial"/>
          <w:b/>
          <w:bCs/>
          <w:i/>
          <w:iCs/>
          <w:sz w:val="28"/>
          <w:szCs w:val="28"/>
        </w:rPr>
      </w:pPr>
    </w:p>
    <w:p w14:paraId="4FF86902" w14:textId="07E14653" w:rsidR="00407DCB" w:rsidRPr="006F05E9" w:rsidRDefault="00407DCB" w:rsidP="00575681">
      <w:pPr>
        <w:spacing w:line="360" w:lineRule="auto"/>
        <w:jc w:val="both"/>
        <w:rPr>
          <w:rFonts w:ascii="Arial" w:hAnsi="Arial" w:cs="Arial"/>
          <w:b/>
          <w:bCs/>
          <w:i/>
          <w:iCs/>
          <w:sz w:val="28"/>
          <w:szCs w:val="28"/>
        </w:rPr>
      </w:pPr>
    </w:p>
    <w:p w14:paraId="68539466" w14:textId="6970FA5F" w:rsidR="00407DCB" w:rsidRPr="006F05E9" w:rsidRDefault="00407DCB" w:rsidP="00575681">
      <w:pPr>
        <w:spacing w:line="360" w:lineRule="auto"/>
        <w:jc w:val="both"/>
        <w:rPr>
          <w:rFonts w:ascii="Arial" w:hAnsi="Arial" w:cs="Arial"/>
          <w:b/>
          <w:bCs/>
          <w:i/>
          <w:iCs/>
          <w:sz w:val="28"/>
          <w:szCs w:val="28"/>
        </w:rPr>
      </w:pPr>
    </w:p>
    <w:p w14:paraId="2E420F3D" w14:textId="77777777" w:rsidR="00407DCB" w:rsidRPr="006F05E9" w:rsidRDefault="00407DCB" w:rsidP="00575681">
      <w:pPr>
        <w:spacing w:line="360" w:lineRule="auto"/>
        <w:jc w:val="both"/>
        <w:rPr>
          <w:rFonts w:ascii="Arial" w:hAnsi="Arial" w:cs="Arial"/>
          <w:b/>
          <w:bCs/>
          <w:i/>
          <w:iCs/>
          <w:sz w:val="28"/>
          <w:szCs w:val="28"/>
        </w:rPr>
      </w:pPr>
    </w:p>
    <w:p w14:paraId="0554CB8D" w14:textId="21118D8E" w:rsidR="00575681" w:rsidRPr="006F05E9" w:rsidRDefault="00575681" w:rsidP="00575681">
      <w:pPr>
        <w:spacing w:line="360" w:lineRule="auto"/>
        <w:jc w:val="both"/>
        <w:rPr>
          <w:rFonts w:ascii="Arial" w:hAnsi="Arial" w:cs="Arial"/>
          <w:b/>
          <w:bCs/>
          <w:i/>
          <w:iCs/>
          <w:sz w:val="28"/>
          <w:szCs w:val="28"/>
        </w:rPr>
      </w:pPr>
    </w:p>
    <w:p w14:paraId="3970564E" w14:textId="7B8465DC" w:rsidR="00575681" w:rsidRPr="006F05E9" w:rsidRDefault="00407DCB" w:rsidP="00407DCB">
      <w:pPr>
        <w:spacing w:line="360" w:lineRule="auto"/>
        <w:jc w:val="center"/>
        <w:rPr>
          <w:rFonts w:ascii="Arial" w:hAnsi="Arial" w:cs="Arial"/>
          <w:b/>
          <w:bCs/>
          <w:i/>
          <w:iCs/>
          <w:sz w:val="28"/>
          <w:szCs w:val="28"/>
        </w:rPr>
      </w:pPr>
      <w:r w:rsidRPr="006F05E9">
        <w:rPr>
          <w:rFonts w:ascii="Arial" w:hAnsi="Arial" w:cs="Arial"/>
          <w:b/>
          <w:bCs/>
          <w:i/>
          <w:iCs/>
          <w:sz w:val="28"/>
          <w:szCs w:val="28"/>
        </w:rPr>
        <w:t>Esab Ali</w:t>
      </w:r>
    </w:p>
    <w:p w14:paraId="2BD19759" w14:textId="77777777" w:rsidR="00407DCB" w:rsidRPr="006F05E9" w:rsidRDefault="00407DCB" w:rsidP="00407DCB">
      <w:pPr>
        <w:spacing w:line="360" w:lineRule="auto"/>
        <w:jc w:val="center"/>
        <w:rPr>
          <w:rFonts w:ascii="Arial" w:hAnsi="Arial" w:cs="Arial"/>
          <w:b/>
          <w:bCs/>
          <w:i/>
          <w:iCs/>
          <w:sz w:val="28"/>
          <w:szCs w:val="28"/>
        </w:rPr>
      </w:pPr>
      <w:r w:rsidRPr="006F05E9">
        <w:rPr>
          <w:rFonts w:ascii="Arial" w:hAnsi="Arial" w:cs="Arial"/>
          <w:b/>
          <w:bCs/>
          <w:i/>
          <w:iCs/>
          <w:sz w:val="28"/>
          <w:szCs w:val="28"/>
        </w:rPr>
        <w:t>Financial Management for the Hotel Industry</w:t>
      </w:r>
    </w:p>
    <w:p w14:paraId="7D5D5E54" w14:textId="45A73F8A" w:rsidR="00F811F9" w:rsidRPr="006F05E9" w:rsidRDefault="00F811F9" w:rsidP="00407DCB">
      <w:pPr>
        <w:spacing w:line="360" w:lineRule="auto"/>
        <w:jc w:val="center"/>
        <w:rPr>
          <w:rFonts w:ascii="Arial" w:hAnsi="Arial" w:cs="Arial"/>
          <w:b/>
          <w:bCs/>
          <w:i/>
          <w:iCs/>
          <w:sz w:val="28"/>
          <w:szCs w:val="28"/>
        </w:rPr>
      </w:pPr>
      <w:r w:rsidRPr="006F05E9">
        <w:rPr>
          <w:rFonts w:ascii="Arial" w:hAnsi="Arial" w:cs="Arial"/>
          <w:b/>
          <w:bCs/>
          <w:i/>
          <w:iCs/>
          <w:sz w:val="28"/>
          <w:szCs w:val="28"/>
        </w:rPr>
        <w:t>BMIH5007</w:t>
      </w:r>
    </w:p>
    <w:p w14:paraId="22C27EC2" w14:textId="0E329D70" w:rsidR="00575681" w:rsidRPr="006F05E9" w:rsidRDefault="00F811F9" w:rsidP="00407DCB">
      <w:pPr>
        <w:spacing w:line="360" w:lineRule="auto"/>
        <w:jc w:val="center"/>
        <w:rPr>
          <w:rFonts w:ascii="Arial" w:hAnsi="Arial" w:cs="Arial"/>
          <w:b/>
          <w:bCs/>
          <w:i/>
          <w:iCs/>
          <w:sz w:val="28"/>
          <w:szCs w:val="28"/>
        </w:rPr>
      </w:pPr>
      <w:r w:rsidRPr="006F05E9">
        <w:rPr>
          <w:rFonts w:ascii="Arial" w:hAnsi="Arial" w:cs="Arial"/>
          <w:b/>
          <w:bCs/>
          <w:i/>
          <w:iCs/>
          <w:sz w:val="28"/>
          <w:szCs w:val="28"/>
        </w:rPr>
        <w:t>Dale Clarke</w:t>
      </w:r>
    </w:p>
    <w:p w14:paraId="11AA120E" w14:textId="4483628D" w:rsidR="00575681" w:rsidRPr="006F05E9" w:rsidRDefault="00575681" w:rsidP="00575681">
      <w:pPr>
        <w:spacing w:line="360" w:lineRule="auto"/>
        <w:jc w:val="both"/>
        <w:rPr>
          <w:rFonts w:ascii="Arial" w:hAnsi="Arial" w:cs="Arial"/>
          <w:b/>
          <w:bCs/>
          <w:i/>
          <w:iCs/>
          <w:sz w:val="28"/>
          <w:szCs w:val="28"/>
        </w:rPr>
      </w:pPr>
    </w:p>
    <w:p w14:paraId="7F688F4A" w14:textId="694E0271" w:rsidR="00575681" w:rsidRPr="006F05E9" w:rsidRDefault="00575681" w:rsidP="00575681">
      <w:pPr>
        <w:spacing w:line="360" w:lineRule="auto"/>
        <w:jc w:val="both"/>
        <w:rPr>
          <w:rFonts w:ascii="Arial" w:hAnsi="Arial" w:cs="Arial"/>
          <w:b/>
          <w:bCs/>
          <w:i/>
          <w:iCs/>
          <w:sz w:val="28"/>
          <w:szCs w:val="28"/>
        </w:rPr>
      </w:pPr>
    </w:p>
    <w:p w14:paraId="76754CE4" w14:textId="0D13CB14" w:rsidR="00E14605" w:rsidRPr="006F05E9" w:rsidRDefault="00E14605" w:rsidP="00575681">
      <w:pPr>
        <w:spacing w:line="360" w:lineRule="auto"/>
        <w:jc w:val="both"/>
        <w:rPr>
          <w:rFonts w:ascii="Arial" w:hAnsi="Arial" w:cs="Arial"/>
        </w:rPr>
      </w:pPr>
    </w:p>
    <w:p w14:paraId="4B6288AB" w14:textId="1E21F020" w:rsidR="00E14605" w:rsidRPr="006F05E9" w:rsidRDefault="00E14605" w:rsidP="00575681">
      <w:pPr>
        <w:spacing w:line="360" w:lineRule="auto"/>
        <w:jc w:val="both"/>
        <w:rPr>
          <w:rFonts w:ascii="Arial" w:hAnsi="Arial" w:cs="Arial"/>
        </w:rPr>
      </w:pPr>
    </w:p>
    <w:sdt>
      <w:sdtPr>
        <w:rPr>
          <w:rFonts w:ascii="Arial" w:eastAsiaTheme="minorHAnsi" w:hAnsi="Arial" w:cs="Arial"/>
          <w:color w:val="auto"/>
          <w:sz w:val="22"/>
          <w:szCs w:val="22"/>
        </w:rPr>
        <w:id w:val="-852726553"/>
        <w:docPartObj>
          <w:docPartGallery w:val="Table of Contents"/>
          <w:docPartUnique/>
        </w:docPartObj>
      </w:sdtPr>
      <w:sdtEndPr>
        <w:rPr>
          <w:b/>
          <w:bCs/>
          <w:noProof/>
        </w:rPr>
      </w:sdtEndPr>
      <w:sdtContent>
        <w:p w14:paraId="7B35F36B" w14:textId="2F0CB0CB" w:rsidR="00040A81" w:rsidRPr="006F05E9" w:rsidRDefault="00040A81" w:rsidP="00575681">
          <w:pPr>
            <w:pStyle w:val="TOCHeading"/>
            <w:spacing w:line="360" w:lineRule="auto"/>
            <w:jc w:val="both"/>
            <w:rPr>
              <w:rFonts w:ascii="Arial" w:hAnsi="Arial" w:cs="Arial"/>
            </w:rPr>
          </w:pPr>
          <w:r w:rsidRPr="006F05E9">
            <w:rPr>
              <w:rFonts w:ascii="Arial" w:hAnsi="Arial" w:cs="Arial"/>
            </w:rPr>
            <w:t>Contents</w:t>
          </w:r>
        </w:p>
        <w:p w14:paraId="3A5D466C" w14:textId="6CB5D96E" w:rsidR="00B64117" w:rsidRDefault="00040A81">
          <w:pPr>
            <w:pStyle w:val="TOC1"/>
            <w:tabs>
              <w:tab w:val="right" w:leader="dot" w:pos="9350"/>
            </w:tabs>
            <w:rPr>
              <w:rFonts w:eastAsiaTheme="minorEastAsia"/>
              <w:noProof/>
              <w:sz w:val="24"/>
              <w:szCs w:val="24"/>
              <w:lang w:val="en-TR" w:eastAsia="en-GB"/>
            </w:rPr>
          </w:pPr>
          <w:r w:rsidRPr="006F05E9">
            <w:rPr>
              <w:rFonts w:ascii="Arial" w:hAnsi="Arial" w:cs="Arial"/>
            </w:rPr>
            <w:fldChar w:fldCharType="begin"/>
          </w:r>
          <w:r w:rsidRPr="006F05E9">
            <w:rPr>
              <w:rFonts w:ascii="Arial" w:hAnsi="Arial" w:cs="Arial"/>
            </w:rPr>
            <w:instrText xml:space="preserve"> TOC \o "1-3" \h \z \u </w:instrText>
          </w:r>
          <w:r w:rsidRPr="006F05E9">
            <w:rPr>
              <w:rFonts w:ascii="Arial" w:hAnsi="Arial" w:cs="Arial"/>
            </w:rPr>
            <w:fldChar w:fldCharType="separate"/>
          </w:r>
          <w:hyperlink w:anchor="_Toc127459037" w:history="1">
            <w:r w:rsidR="00B64117" w:rsidRPr="00546554">
              <w:rPr>
                <w:rStyle w:val="Hyperlink"/>
                <w:rFonts w:ascii="Arial" w:hAnsi="Arial" w:cs="Arial"/>
                <w:b/>
                <w:bCs/>
                <w:i/>
                <w:iCs/>
                <w:noProof/>
              </w:rPr>
              <w:t>Executive Summary</w:t>
            </w:r>
            <w:r w:rsidR="00B64117">
              <w:rPr>
                <w:noProof/>
                <w:webHidden/>
              </w:rPr>
              <w:tab/>
            </w:r>
            <w:r w:rsidR="00B64117">
              <w:rPr>
                <w:noProof/>
                <w:webHidden/>
              </w:rPr>
              <w:fldChar w:fldCharType="begin"/>
            </w:r>
            <w:r w:rsidR="00B64117">
              <w:rPr>
                <w:noProof/>
                <w:webHidden/>
              </w:rPr>
              <w:instrText xml:space="preserve"> PAGEREF _Toc127459037 \h </w:instrText>
            </w:r>
            <w:r w:rsidR="00B64117">
              <w:rPr>
                <w:noProof/>
                <w:webHidden/>
              </w:rPr>
            </w:r>
            <w:r w:rsidR="00B64117">
              <w:rPr>
                <w:noProof/>
                <w:webHidden/>
              </w:rPr>
              <w:fldChar w:fldCharType="separate"/>
            </w:r>
            <w:r w:rsidR="00B64117">
              <w:rPr>
                <w:noProof/>
                <w:webHidden/>
              </w:rPr>
              <w:t>2</w:t>
            </w:r>
            <w:r w:rsidR="00B64117">
              <w:rPr>
                <w:noProof/>
                <w:webHidden/>
              </w:rPr>
              <w:fldChar w:fldCharType="end"/>
            </w:r>
          </w:hyperlink>
        </w:p>
        <w:p w14:paraId="27635FB3" w14:textId="75C7BDA8" w:rsidR="00B64117" w:rsidRDefault="00B64117">
          <w:pPr>
            <w:pStyle w:val="TOC1"/>
            <w:tabs>
              <w:tab w:val="right" w:leader="dot" w:pos="9350"/>
            </w:tabs>
            <w:rPr>
              <w:rFonts w:eastAsiaTheme="minorEastAsia"/>
              <w:noProof/>
              <w:sz w:val="24"/>
              <w:szCs w:val="24"/>
              <w:lang w:val="en-TR" w:eastAsia="en-GB"/>
            </w:rPr>
          </w:pPr>
          <w:hyperlink w:anchor="_Toc127459038" w:history="1">
            <w:r w:rsidRPr="00546554">
              <w:rPr>
                <w:rStyle w:val="Hyperlink"/>
                <w:rFonts w:ascii="Arial" w:hAnsi="Arial" w:cs="Arial"/>
                <w:b/>
                <w:bCs/>
                <w:i/>
                <w:iCs/>
                <w:noProof/>
              </w:rPr>
              <w:t>Introduction</w:t>
            </w:r>
            <w:r>
              <w:rPr>
                <w:noProof/>
                <w:webHidden/>
              </w:rPr>
              <w:tab/>
            </w:r>
            <w:r>
              <w:rPr>
                <w:noProof/>
                <w:webHidden/>
              </w:rPr>
              <w:fldChar w:fldCharType="begin"/>
            </w:r>
            <w:r>
              <w:rPr>
                <w:noProof/>
                <w:webHidden/>
              </w:rPr>
              <w:instrText xml:space="preserve"> PAGEREF _Toc127459038 \h </w:instrText>
            </w:r>
            <w:r>
              <w:rPr>
                <w:noProof/>
                <w:webHidden/>
              </w:rPr>
            </w:r>
            <w:r>
              <w:rPr>
                <w:noProof/>
                <w:webHidden/>
              </w:rPr>
              <w:fldChar w:fldCharType="separate"/>
            </w:r>
            <w:r>
              <w:rPr>
                <w:noProof/>
                <w:webHidden/>
              </w:rPr>
              <w:t>4</w:t>
            </w:r>
            <w:r>
              <w:rPr>
                <w:noProof/>
                <w:webHidden/>
              </w:rPr>
              <w:fldChar w:fldCharType="end"/>
            </w:r>
          </w:hyperlink>
        </w:p>
        <w:p w14:paraId="2A5B0DED" w14:textId="3A47F982" w:rsidR="00B64117" w:rsidRDefault="00B64117">
          <w:pPr>
            <w:pStyle w:val="TOC1"/>
            <w:tabs>
              <w:tab w:val="right" w:leader="dot" w:pos="9350"/>
            </w:tabs>
            <w:rPr>
              <w:rFonts w:eastAsiaTheme="minorEastAsia"/>
              <w:noProof/>
              <w:sz w:val="24"/>
              <w:szCs w:val="24"/>
              <w:lang w:val="en-TR" w:eastAsia="en-GB"/>
            </w:rPr>
          </w:pPr>
          <w:hyperlink w:anchor="_Toc127459039" w:history="1">
            <w:r w:rsidRPr="00546554">
              <w:rPr>
                <w:rStyle w:val="Hyperlink"/>
                <w:rFonts w:ascii="Arial" w:hAnsi="Arial" w:cs="Arial"/>
                <w:b/>
                <w:bCs/>
                <w:i/>
                <w:iCs/>
                <w:noProof/>
              </w:rPr>
              <w:t>Total Revenue</w:t>
            </w:r>
            <w:r>
              <w:rPr>
                <w:noProof/>
                <w:webHidden/>
              </w:rPr>
              <w:tab/>
            </w:r>
            <w:r>
              <w:rPr>
                <w:noProof/>
                <w:webHidden/>
              </w:rPr>
              <w:fldChar w:fldCharType="begin"/>
            </w:r>
            <w:r>
              <w:rPr>
                <w:noProof/>
                <w:webHidden/>
              </w:rPr>
              <w:instrText xml:space="preserve"> PAGEREF _Toc127459039 \h </w:instrText>
            </w:r>
            <w:r>
              <w:rPr>
                <w:noProof/>
                <w:webHidden/>
              </w:rPr>
            </w:r>
            <w:r>
              <w:rPr>
                <w:noProof/>
                <w:webHidden/>
              </w:rPr>
              <w:fldChar w:fldCharType="separate"/>
            </w:r>
            <w:r>
              <w:rPr>
                <w:noProof/>
                <w:webHidden/>
              </w:rPr>
              <w:t>4</w:t>
            </w:r>
            <w:r>
              <w:rPr>
                <w:noProof/>
                <w:webHidden/>
              </w:rPr>
              <w:fldChar w:fldCharType="end"/>
            </w:r>
          </w:hyperlink>
        </w:p>
        <w:p w14:paraId="023203E9" w14:textId="396FE69F" w:rsidR="00B64117" w:rsidRDefault="00B64117">
          <w:pPr>
            <w:pStyle w:val="TOC1"/>
            <w:tabs>
              <w:tab w:val="right" w:leader="dot" w:pos="9350"/>
            </w:tabs>
            <w:rPr>
              <w:rFonts w:eastAsiaTheme="minorEastAsia"/>
              <w:noProof/>
              <w:sz w:val="24"/>
              <w:szCs w:val="24"/>
              <w:lang w:val="en-TR" w:eastAsia="en-GB"/>
            </w:rPr>
          </w:pPr>
          <w:hyperlink w:anchor="_Toc127459040" w:history="1">
            <w:r w:rsidRPr="00546554">
              <w:rPr>
                <w:rStyle w:val="Hyperlink"/>
                <w:rFonts w:ascii="Arial" w:hAnsi="Arial" w:cs="Arial"/>
                <w:b/>
                <w:bCs/>
                <w:i/>
                <w:iCs/>
                <w:noProof/>
              </w:rPr>
              <w:t>Market Position</w:t>
            </w:r>
            <w:r>
              <w:rPr>
                <w:noProof/>
                <w:webHidden/>
              </w:rPr>
              <w:tab/>
            </w:r>
            <w:r>
              <w:rPr>
                <w:noProof/>
                <w:webHidden/>
              </w:rPr>
              <w:fldChar w:fldCharType="begin"/>
            </w:r>
            <w:r>
              <w:rPr>
                <w:noProof/>
                <w:webHidden/>
              </w:rPr>
              <w:instrText xml:space="preserve"> PAGEREF _Toc127459040 \h </w:instrText>
            </w:r>
            <w:r>
              <w:rPr>
                <w:noProof/>
                <w:webHidden/>
              </w:rPr>
            </w:r>
            <w:r>
              <w:rPr>
                <w:noProof/>
                <w:webHidden/>
              </w:rPr>
              <w:fldChar w:fldCharType="separate"/>
            </w:r>
            <w:r>
              <w:rPr>
                <w:noProof/>
                <w:webHidden/>
              </w:rPr>
              <w:t>6</w:t>
            </w:r>
            <w:r>
              <w:rPr>
                <w:noProof/>
                <w:webHidden/>
              </w:rPr>
              <w:fldChar w:fldCharType="end"/>
            </w:r>
          </w:hyperlink>
        </w:p>
        <w:p w14:paraId="53CCA7B5" w14:textId="455B0188" w:rsidR="00B64117" w:rsidRDefault="00B64117">
          <w:pPr>
            <w:pStyle w:val="TOC1"/>
            <w:tabs>
              <w:tab w:val="right" w:leader="dot" w:pos="9350"/>
            </w:tabs>
            <w:rPr>
              <w:rFonts w:eastAsiaTheme="minorEastAsia"/>
              <w:noProof/>
              <w:sz w:val="24"/>
              <w:szCs w:val="24"/>
              <w:lang w:val="en-TR" w:eastAsia="en-GB"/>
            </w:rPr>
          </w:pPr>
          <w:hyperlink w:anchor="_Toc127459041" w:history="1">
            <w:r w:rsidRPr="00546554">
              <w:rPr>
                <w:rStyle w:val="Hyperlink"/>
                <w:rFonts w:ascii="Arial" w:hAnsi="Arial" w:cs="Arial"/>
                <w:b/>
                <w:bCs/>
                <w:i/>
                <w:iCs/>
                <w:noProof/>
              </w:rPr>
              <w:t>Financial Commitment to CSR</w:t>
            </w:r>
            <w:r>
              <w:rPr>
                <w:noProof/>
                <w:webHidden/>
              </w:rPr>
              <w:tab/>
            </w:r>
            <w:r>
              <w:rPr>
                <w:noProof/>
                <w:webHidden/>
              </w:rPr>
              <w:fldChar w:fldCharType="begin"/>
            </w:r>
            <w:r>
              <w:rPr>
                <w:noProof/>
                <w:webHidden/>
              </w:rPr>
              <w:instrText xml:space="preserve"> PAGEREF _Toc127459041 \h </w:instrText>
            </w:r>
            <w:r>
              <w:rPr>
                <w:noProof/>
                <w:webHidden/>
              </w:rPr>
            </w:r>
            <w:r>
              <w:rPr>
                <w:noProof/>
                <w:webHidden/>
              </w:rPr>
              <w:fldChar w:fldCharType="separate"/>
            </w:r>
            <w:r>
              <w:rPr>
                <w:noProof/>
                <w:webHidden/>
              </w:rPr>
              <w:t>7</w:t>
            </w:r>
            <w:r>
              <w:rPr>
                <w:noProof/>
                <w:webHidden/>
              </w:rPr>
              <w:fldChar w:fldCharType="end"/>
            </w:r>
          </w:hyperlink>
        </w:p>
        <w:p w14:paraId="6D4AAF15" w14:textId="3830DE09" w:rsidR="00B64117" w:rsidRDefault="00B64117">
          <w:pPr>
            <w:pStyle w:val="TOC1"/>
            <w:tabs>
              <w:tab w:val="right" w:leader="dot" w:pos="9350"/>
            </w:tabs>
            <w:rPr>
              <w:rFonts w:eastAsiaTheme="minorEastAsia"/>
              <w:noProof/>
              <w:sz w:val="24"/>
              <w:szCs w:val="24"/>
              <w:lang w:val="en-TR" w:eastAsia="en-GB"/>
            </w:rPr>
          </w:pPr>
          <w:hyperlink w:anchor="_Toc127459042" w:history="1">
            <w:r w:rsidRPr="00546554">
              <w:rPr>
                <w:rStyle w:val="Hyperlink"/>
                <w:rFonts w:ascii="Arial" w:hAnsi="Arial" w:cs="Arial"/>
                <w:b/>
                <w:bCs/>
                <w:i/>
                <w:iCs/>
                <w:noProof/>
              </w:rPr>
              <w:t>Opportunities for Growth</w:t>
            </w:r>
            <w:r>
              <w:rPr>
                <w:noProof/>
                <w:webHidden/>
              </w:rPr>
              <w:tab/>
            </w:r>
            <w:r>
              <w:rPr>
                <w:noProof/>
                <w:webHidden/>
              </w:rPr>
              <w:fldChar w:fldCharType="begin"/>
            </w:r>
            <w:r>
              <w:rPr>
                <w:noProof/>
                <w:webHidden/>
              </w:rPr>
              <w:instrText xml:space="preserve"> PAGEREF _Toc127459042 \h </w:instrText>
            </w:r>
            <w:r>
              <w:rPr>
                <w:noProof/>
                <w:webHidden/>
              </w:rPr>
            </w:r>
            <w:r>
              <w:rPr>
                <w:noProof/>
                <w:webHidden/>
              </w:rPr>
              <w:fldChar w:fldCharType="separate"/>
            </w:r>
            <w:r>
              <w:rPr>
                <w:noProof/>
                <w:webHidden/>
              </w:rPr>
              <w:t>8</w:t>
            </w:r>
            <w:r>
              <w:rPr>
                <w:noProof/>
                <w:webHidden/>
              </w:rPr>
              <w:fldChar w:fldCharType="end"/>
            </w:r>
          </w:hyperlink>
        </w:p>
        <w:p w14:paraId="652BB1C9" w14:textId="05D87A55" w:rsidR="00B64117" w:rsidRDefault="00B64117">
          <w:pPr>
            <w:pStyle w:val="TOC1"/>
            <w:tabs>
              <w:tab w:val="right" w:leader="dot" w:pos="9350"/>
            </w:tabs>
            <w:rPr>
              <w:rFonts w:eastAsiaTheme="minorEastAsia"/>
              <w:noProof/>
              <w:sz w:val="24"/>
              <w:szCs w:val="24"/>
              <w:lang w:val="en-TR" w:eastAsia="en-GB"/>
            </w:rPr>
          </w:pPr>
          <w:hyperlink w:anchor="_Toc127459043" w:history="1">
            <w:r w:rsidRPr="00546554">
              <w:rPr>
                <w:rStyle w:val="Hyperlink"/>
                <w:rFonts w:ascii="Arial" w:hAnsi="Arial" w:cs="Arial"/>
                <w:b/>
                <w:bCs/>
                <w:i/>
                <w:iCs/>
                <w:noProof/>
              </w:rPr>
              <w:t>Potential for Outsourcing</w:t>
            </w:r>
            <w:r>
              <w:rPr>
                <w:noProof/>
                <w:webHidden/>
              </w:rPr>
              <w:tab/>
            </w:r>
            <w:r>
              <w:rPr>
                <w:noProof/>
                <w:webHidden/>
              </w:rPr>
              <w:fldChar w:fldCharType="begin"/>
            </w:r>
            <w:r>
              <w:rPr>
                <w:noProof/>
                <w:webHidden/>
              </w:rPr>
              <w:instrText xml:space="preserve"> PAGEREF _Toc127459043 \h </w:instrText>
            </w:r>
            <w:r>
              <w:rPr>
                <w:noProof/>
                <w:webHidden/>
              </w:rPr>
            </w:r>
            <w:r>
              <w:rPr>
                <w:noProof/>
                <w:webHidden/>
              </w:rPr>
              <w:fldChar w:fldCharType="separate"/>
            </w:r>
            <w:r>
              <w:rPr>
                <w:noProof/>
                <w:webHidden/>
              </w:rPr>
              <w:t>9</w:t>
            </w:r>
            <w:r>
              <w:rPr>
                <w:noProof/>
                <w:webHidden/>
              </w:rPr>
              <w:fldChar w:fldCharType="end"/>
            </w:r>
          </w:hyperlink>
        </w:p>
        <w:p w14:paraId="58506148" w14:textId="2CCF2C9E" w:rsidR="00B64117" w:rsidRDefault="00B64117">
          <w:pPr>
            <w:pStyle w:val="TOC1"/>
            <w:tabs>
              <w:tab w:val="right" w:leader="dot" w:pos="9350"/>
            </w:tabs>
            <w:rPr>
              <w:rFonts w:eastAsiaTheme="minorEastAsia"/>
              <w:noProof/>
              <w:sz w:val="24"/>
              <w:szCs w:val="24"/>
              <w:lang w:val="en-TR" w:eastAsia="en-GB"/>
            </w:rPr>
          </w:pPr>
          <w:hyperlink w:anchor="_Toc127459044" w:history="1">
            <w:r w:rsidRPr="00546554">
              <w:rPr>
                <w:rStyle w:val="Hyperlink"/>
                <w:rFonts w:ascii="Arial" w:hAnsi="Arial" w:cs="Arial"/>
                <w:b/>
                <w:bCs/>
                <w:i/>
                <w:iCs/>
                <w:noProof/>
              </w:rPr>
              <w:t>Conclusion &amp; Recommendation</w:t>
            </w:r>
            <w:r>
              <w:rPr>
                <w:noProof/>
                <w:webHidden/>
              </w:rPr>
              <w:tab/>
            </w:r>
            <w:r>
              <w:rPr>
                <w:noProof/>
                <w:webHidden/>
              </w:rPr>
              <w:fldChar w:fldCharType="begin"/>
            </w:r>
            <w:r>
              <w:rPr>
                <w:noProof/>
                <w:webHidden/>
              </w:rPr>
              <w:instrText xml:space="preserve"> PAGEREF _Toc127459044 \h </w:instrText>
            </w:r>
            <w:r>
              <w:rPr>
                <w:noProof/>
                <w:webHidden/>
              </w:rPr>
            </w:r>
            <w:r>
              <w:rPr>
                <w:noProof/>
                <w:webHidden/>
              </w:rPr>
              <w:fldChar w:fldCharType="separate"/>
            </w:r>
            <w:r>
              <w:rPr>
                <w:noProof/>
                <w:webHidden/>
              </w:rPr>
              <w:t>10</w:t>
            </w:r>
            <w:r>
              <w:rPr>
                <w:noProof/>
                <w:webHidden/>
              </w:rPr>
              <w:fldChar w:fldCharType="end"/>
            </w:r>
          </w:hyperlink>
        </w:p>
        <w:p w14:paraId="1EB0EB43" w14:textId="68958033" w:rsidR="00B64117" w:rsidRDefault="00B64117">
          <w:pPr>
            <w:pStyle w:val="TOC1"/>
            <w:tabs>
              <w:tab w:val="right" w:leader="dot" w:pos="9350"/>
            </w:tabs>
            <w:rPr>
              <w:rFonts w:eastAsiaTheme="minorEastAsia"/>
              <w:noProof/>
              <w:sz w:val="24"/>
              <w:szCs w:val="24"/>
              <w:lang w:val="en-TR" w:eastAsia="en-GB"/>
            </w:rPr>
          </w:pPr>
          <w:hyperlink w:anchor="_Toc127459045" w:history="1">
            <w:r w:rsidRPr="00546554">
              <w:rPr>
                <w:rStyle w:val="Hyperlink"/>
                <w:rFonts w:ascii="Arial" w:hAnsi="Arial" w:cs="Arial"/>
                <w:b/>
                <w:bCs/>
                <w:i/>
                <w:iCs/>
                <w:noProof/>
              </w:rPr>
              <w:t>References</w:t>
            </w:r>
            <w:r>
              <w:rPr>
                <w:noProof/>
                <w:webHidden/>
              </w:rPr>
              <w:tab/>
            </w:r>
            <w:r>
              <w:rPr>
                <w:noProof/>
                <w:webHidden/>
              </w:rPr>
              <w:fldChar w:fldCharType="begin"/>
            </w:r>
            <w:r>
              <w:rPr>
                <w:noProof/>
                <w:webHidden/>
              </w:rPr>
              <w:instrText xml:space="preserve"> PAGEREF _Toc127459045 \h </w:instrText>
            </w:r>
            <w:r>
              <w:rPr>
                <w:noProof/>
                <w:webHidden/>
              </w:rPr>
            </w:r>
            <w:r>
              <w:rPr>
                <w:noProof/>
                <w:webHidden/>
              </w:rPr>
              <w:fldChar w:fldCharType="separate"/>
            </w:r>
            <w:r>
              <w:rPr>
                <w:noProof/>
                <w:webHidden/>
              </w:rPr>
              <w:t>11</w:t>
            </w:r>
            <w:r>
              <w:rPr>
                <w:noProof/>
                <w:webHidden/>
              </w:rPr>
              <w:fldChar w:fldCharType="end"/>
            </w:r>
          </w:hyperlink>
        </w:p>
        <w:p w14:paraId="5FC853AB" w14:textId="043E3698" w:rsidR="00040A81" w:rsidRPr="006F05E9" w:rsidRDefault="00040A81" w:rsidP="00575681">
          <w:pPr>
            <w:spacing w:line="360" w:lineRule="auto"/>
            <w:jc w:val="both"/>
            <w:rPr>
              <w:rFonts w:ascii="Arial" w:hAnsi="Arial" w:cs="Arial"/>
            </w:rPr>
          </w:pPr>
          <w:r w:rsidRPr="006F05E9">
            <w:rPr>
              <w:rFonts w:ascii="Arial" w:hAnsi="Arial" w:cs="Arial"/>
              <w:b/>
              <w:bCs/>
              <w:noProof/>
            </w:rPr>
            <w:fldChar w:fldCharType="end"/>
          </w:r>
        </w:p>
      </w:sdtContent>
    </w:sdt>
    <w:p w14:paraId="1705B399" w14:textId="50C7C25B" w:rsidR="00E14605" w:rsidRPr="006F05E9" w:rsidRDefault="00E14605" w:rsidP="00575681">
      <w:pPr>
        <w:spacing w:line="360" w:lineRule="auto"/>
        <w:jc w:val="both"/>
        <w:rPr>
          <w:rFonts w:ascii="Arial" w:hAnsi="Arial" w:cs="Arial"/>
        </w:rPr>
      </w:pPr>
    </w:p>
    <w:p w14:paraId="1A780BBB" w14:textId="0A66C347" w:rsidR="00E14605" w:rsidRPr="006F05E9" w:rsidRDefault="00E14605" w:rsidP="00575681">
      <w:pPr>
        <w:spacing w:line="360" w:lineRule="auto"/>
        <w:jc w:val="both"/>
        <w:rPr>
          <w:rFonts w:ascii="Arial" w:hAnsi="Arial" w:cs="Arial"/>
        </w:rPr>
      </w:pPr>
    </w:p>
    <w:p w14:paraId="235E3311" w14:textId="6FD9D675" w:rsidR="00E14605" w:rsidRPr="006F05E9" w:rsidRDefault="00E14605" w:rsidP="00575681">
      <w:pPr>
        <w:spacing w:line="360" w:lineRule="auto"/>
        <w:jc w:val="both"/>
        <w:rPr>
          <w:rFonts w:ascii="Arial" w:hAnsi="Arial" w:cs="Arial"/>
        </w:rPr>
      </w:pPr>
    </w:p>
    <w:p w14:paraId="13054B0E" w14:textId="4D1D1800" w:rsidR="00E14605" w:rsidRPr="006F05E9" w:rsidRDefault="00E14605" w:rsidP="00575681">
      <w:pPr>
        <w:spacing w:line="360" w:lineRule="auto"/>
        <w:jc w:val="both"/>
        <w:rPr>
          <w:rFonts w:ascii="Arial" w:hAnsi="Arial" w:cs="Arial"/>
        </w:rPr>
      </w:pPr>
    </w:p>
    <w:p w14:paraId="702E8F83" w14:textId="4A642601" w:rsidR="00E14605" w:rsidRDefault="00E14605" w:rsidP="00575681">
      <w:pPr>
        <w:spacing w:line="360" w:lineRule="auto"/>
        <w:jc w:val="both"/>
        <w:rPr>
          <w:rFonts w:ascii="Arial" w:hAnsi="Arial" w:cs="Arial"/>
        </w:rPr>
      </w:pPr>
    </w:p>
    <w:p w14:paraId="7F12C967" w14:textId="0EC57AD8" w:rsidR="00B64117" w:rsidRDefault="00B64117" w:rsidP="00575681">
      <w:pPr>
        <w:spacing w:line="360" w:lineRule="auto"/>
        <w:jc w:val="both"/>
        <w:rPr>
          <w:rFonts w:ascii="Arial" w:hAnsi="Arial" w:cs="Arial"/>
        </w:rPr>
      </w:pPr>
    </w:p>
    <w:p w14:paraId="49065ED9" w14:textId="14719562" w:rsidR="00B64117" w:rsidRDefault="00B64117" w:rsidP="00575681">
      <w:pPr>
        <w:spacing w:line="360" w:lineRule="auto"/>
        <w:jc w:val="both"/>
        <w:rPr>
          <w:rFonts w:ascii="Arial" w:hAnsi="Arial" w:cs="Arial"/>
        </w:rPr>
      </w:pPr>
    </w:p>
    <w:p w14:paraId="647C8F51" w14:textId="77777777" w:rsidR="00B64117" w:rsidRPr="006F05E9" w:rsidRDefault="00B64117" w:rsidP="00575681">
      <w:pPr>
        <w:spacing w:line="360" w:lineRule="auto"/>
        <w:jc w:val="both"/>
        <w:rPr>
          <w:rFonts w:ascii="Arial" w:hAnsi="Arial" w:cs="Arial"/>
        </w:rPr>
      </w:pPr>
    </w:p>
    <w:p w14:paraId="73F2F725" w14:textId="4B003662" w:rsidR="00E14605" w:rsidRPr="006F05E9" w:rsidRDefault="00E14605" w:rsidP="00575681">
      <w:pPr>
        <w:spacing w:line="360" w:lineRule="auto"/>
        <w:jc w:val="both"/>
        <w:rPr>
          <w:rFonts w:ascii="Arial" w:hAnsi="Arial" w:cs="Arial"/>
        </w:rPr>
      </w:pPr>
    </w:p>
    <w:p w14:paraId="623335D3" w14:textId="61A4D2E4" w:rsidR="00E14605" w:rsidRPr="006F05E9" w:rsidRDefault="00E14605" w:rsidP="00575681">
      <w:pPr>
        <w:spacing w:line="360" w:lineRule="auto"/>
        <w:jc w:val="both"/>
        <w:rPr>
          <w:rFonts w:ascii="Arial" w:hAnsi="Arial" w:cs="Arial"/>
        </w:rPr>
      </w:pPr>
    </w:p>
    <w:p w14:paraId="5F8CCDD3" w14:textId="055317C0" w:rsidR="00E14605" w:rsidRPr="006F05E9" w:rsidRDefault="00E14605" w:rsidP="00575681">
      <w:pPr>
        <w:spacing w:line="360" w:lineRule="auto"/>
        <w:jc w:val="both"/>
        <w:rPr>
          <w:rFonts w:ascii="Arial" w:hAnsi="Arial" w:cs="Arial"/>
        </w:rPr>
      </w:pPr>
    </w:p>
    <w:p w14:paraId="5FC2DDF7" w14:textId="77777777" w:rsidR="00F811F9" w:rsidRPr="006F05E9" w:rsidRDefault="00F811F9" w:rsidP="00575681">
      <w:pPr>
        <w:spacing w:line="360" w:lineRule="auto"/>
        <w:jc w:val="both"/>
        <w:rPr>
          <w:rFonts w:ascii="Arial" w:hAnsi="Arial" w:cs="Arial"/>
        </w:rPr>
      </w:pPr>
    </w:p>
    <w:p w14:paraId="6B1CC2E5" w14:textId="496DB152" w:rsidR="006A5DE7" w:rsidRPr="006F05E9" w:rsidRDefault="006A5DE7" w:rsidP="00575681">
      <w:pPr>
        <w:spacing w:line="360" w:lineRule="auto"/>
        <w:jc w:val="both"/>
        <w:rPr>
          <w:rFonts w:ascii="Arial" w:hAnsi="Arial" w:cs="Arial"/>
        </w:rPr>
      </w:pPr>
    </w:p>
    <w:p w14:paraId="10386072" w14:textId="2720931A" w:rsidR="006A5DE7" w:rsidRPr="006F05E9" w:rsidRDefault="006A5DE7" w:rsidP="00575681">
      <w:pPr>
        <w:pStyle w:val="Heading1"/>
        <w:spacing w:line="360" w:lineRule="auto"/>
        <w:jc w:val="both"/>
        <w:rPr>
          <w:rFonts w:ascii="Arial" w:hAnsi="Arial" w:cs="Arial"/>
          <w:b/>
          <w:bCs/>
          <w:i/>
          <w:iCs/>
          <w:sz w:val="24"/>
          <w:szCs w:val="24"/>
        </w:rPr>
      </w:pPr>
      <w:bookmarkStart w:id="0" w:name="_Toc127459037"/>
      <w:r w:rsidRPr="006F05E9">
        <w:rPr>
          <w:rFonts w:ascii="Arial" w:hAnsi="Arial" w:cs="Arial"/>
          <w:b/>
          <w:bCs/>
          <w:i/>
          <w:iCs/>
          <w:sz w:val="24"/>
          <w:szCs w:val="24"/>
        </w:rPr>
        <w:lastRenderedPageBreak/>
        <w:t>Executive Summary</w:t>
      </w:r>
      <w:bookmarkEnd w:id="0"/>
    </w:p>
    <w:p w14:paraId="6D551F92" w14:textId="2FA58C56" w:rsidR="00CE6143" w:rsidRPr="006F05E9" w:rsidRDefault="00CE6143" w:rsidP="00575681">
      <w:pPr>
        <w:spacing w:line="360" w:lineRule="auto"/>
        <w:jc w:val="both"/>
        <w:rPr>
          <w:rFonts w:ascii="Arial" w:hAnsi="Arial" w:cs="Arial"/>
          <w:sz w:val="24"/>
          <w:szCs w:val="24"/>
        </w:rPr>
      </w:pPr>
      <w:r w:rsidRPr="006F05E9">
        <w:rPr>
          <w:rFonts w:ascii="Arial" w:hAnsi="Arial" w:cs="Arial"/>
          <w:sz w:val="24"/>
          <w:szCs w:val="24"/>
        </w:rPr>
        <w:t>Marriott International and Best Western are two of the leading hospitality organizations in the world, both with a strong presence in their respective markets. This report compares their financial management approach and highlights their strengths and weaknesses in this area.</w:t>
      </w:r>
      <w:r w:rsidR="00043A41" w:rsidRPr="006F05E9">
        <w:rPr>
          <w:rFonts w:ascii="Arial" w:hAnsi="Arial" w:cs="Arial"/>
          <w:sz w:val="24"/>
          <w:szCs w:val="24"/>
        </w:rPr>
        <w:t xml:space="preserve"> </w:t>
      </w:r>
      <w:r w:rsidRPr="006F05E9">
        <w:rPr>
          <w:rFonts w:ascii="Arial" w:hAnsi="Arial" w:cs="Arial"/>
          <w:sz w:val="24"/>
          <w:szCs w:val="24"/>
        </w:rPr>
        <w:t>Starting with revenue, Marriott International generated a total revenue of $15.8 billion in 2020, which is significantly higher than the $2.9 billion generated by Best Western</w:t>
      </w:r>
      <w:r w:rsidR="009D2AD6" w:rsidRPr="006F05E9">
        <w:rPr>
          <w:rFonts w:ascii="Arial" w:hAnsi="Arial" w:cs="Arial"/>
          <w:sz w:val="24"/>
          <w:szCs w:val="24"/>
        </w:rPr>
        <w:t xml:space="preserve"> (marriott.gcs-web.com, n.d.)</w:t>
      </w:r>
      <w:r w:rsidRPr="006F05E9">
        <w:rPr>
          <w:rFonts w:ascii="Arial" w:hAnsi="Arial" w:cs="Arial"/>
          <w:sz w:val="24"/>
          <w:szCs w:val="24"/>
        </w:rPr>
        <w:t>. This significant difference in revenue reflects Marriott International's larger market presence and extensive customer base, which has enabled it to generate higher revenue.</w:t>
      </w:r>
    </w:p>
    <w:p w14:paraId="73FA3A9D" w14:textId="039D100E" w:rsidR="00CE6143" w:rsidRPr="006F05E9" w:rsidRDefault="00CE6143" w:rsidP="00575681">
      <w:pPr>
        <w:spacing w:line="360" w:lineRule="auto"/>
        <w:jc w:val="both"/>
        <w:rPr>
          <w:rFonts w:ascii="Arial" w:hAnsi="Arial" w:cs="Arial"/>
          <w:sz w:val="24"/>
          <w:szCs w:val="24"/>
        </w:rPr>
      </w:pPr>
      <w:r w:rsidRPr="006F05E9">
        <w:rPr>
          <w:rFonts w:ascii="Arial" w:hAnsi="Arial" w:cs="Arial"/>
          <w:sz w:val="24"/>
          <w:szCs w:val="24"/>
        </w:rPr>
        <w:t>In terms of market position, Marriott International is the largest hotel chain globally, with over 7000 properties in over 130 countries. On the other hand, Best Western has approximately 4,700 hotels in over 100 countries</w:t>
      </w:r>
      <w:r w:rsidR="003D6F04" w:rsidRPr="006F05E9">
        <w:rPr>
          <w:rFonts w:ascii="Arial" w:hAnsi="Arial" w:cs="Arial"/>
          <w:sz w:val="24"/>
          <w:szCs w:val="24"/>
        </w:rPr>
        <w:t xml:space="preserve"> (EHL Insights, 2022)</w:t>
      </w:r>
      <w:r w:rsidRPr="006F05E9">
        <w:rPr>
          <w:rFonts w:ascii="Arial" w:hAnsi="Arial" w:cs="Arial"/>
          <w:sz w:val="24"/>
          <w:szCs w:val="24"/>
        </w:rPr>
        <w:t>, making it the largest hotel chain in North America. Both companies have a strong presence in their respective markets and are well-established players in the hospitality industry.</w:t>
      </w:r>
      <w:r w:rsidR="00043A41" w:rsidRPr="006F05E9">
        <w:rPr>
          <w:rFonts w:ascii="Arial" w:hAnsi="Arial" w:cs="Arial"/>
          <w:sz w:val="24"/>
          <w:szCs w:val="24"/>
        </w:rPr>
        <w:t xml:space="preserve">  </w:t>
      </w:r>
    </w:p>
    <w:p w14:paraId="74559A6C" w14:textId="1CFE0F33" w:rsidR="00CE6143" w:rsidRPr="006F05E9" w:rsidRDefault="00CE6143" w:rsidP="00575681">
      <w:pPr>
        <w:spacing w:line="360" w:lineRule="auto"/>
        <w:jc w:val="both"/>
        <w:rPr>
          <w:rFonts w:ascii="Arial" w:hAnsi="Arial" w:cs="Arial"/>
          <w:sz w:val="24"/>
          <w:szCs w:val="24"/>
        </w:rPr>
      </w:pPr>
      <w:r w:rsidRPr="006F05E9">
        <w:rPr>
          <w:rFonts w:ascii="Arial" w:hAnsi="Arial" w:cs="Arial"/>
          <w:sz w:val="24"/>
          <w:szCs w:val="24"/>
        </w:rPr>
        <w:t>Both Marriott International and Best Western have demonstrated a strong commitment to Corporate Social Responsibility, with initiatives to reduce their environmental impact. Marriott International's "Spirit to Preserve" program aims to reduce its carbon footprint</w:t>
      </w:r>
      <w:r w:rsidR="003D6F04" w:rsidRPr="006F05E9">
        <w:rPr>
          <w:rFonts w:ascii="Arial" w:hAnsi="Arial" w:cs="Arial"/>
          <w:sz w:val="24"/>
          <w:szCs w:val="24"/>
        </w:rPr>
        <w:t xml:space="preserve"> (encyclopedia.pub, n.d.)</w:t>
      </w:r>
      <w:r w:rsidRPr="006F05E9">
        <w:rPr>
          <w:rFonts w:ascii="Arial" w:hAnsi="Arial" w:cs="Arial"/>
          <w:sz w:val="24"/>
          <w:szCs w:val="24"/>
        </w:rPr>
        <w:t>, conserve water, and promote waste reduction, while Best Western's "Green program" focuses on reducing energy consumption, waste reduction, and promoting sustainability.</w:t>
      </w:r>
      <w:r w:rsidR="00987738" w:rsidRPr="006F05E9">
        <w:rPr>
          <w:rFonts w:ascii="Arial" w:hAnsi="Arial" w:cs="Arial"/>
          <w:sz w:val="24"/>
          <w:szCs w:val="24"/>
        </w:rPr>
        <w:t xml:space="preserve"> </w:t>
      </w:r>
    </w:p>
    <w:p w14:paraId="39F2B380" w14:textId="77777777" w:rsidR="00CE6143" w:rsidRPr="006F05E9" w:rsidRDefault="00CE6143" w:rsidP="00575681">
      <w:pPr>
        <w:spacing w:line="360" w:lineRule="auto"/>
        <w:jc w:val="both"/>
        <w:rPr>
          <w:rFonts w:ascii="Arial" w:hAnsi="Arial" w:cs="Arial"/>
          <w:sz w:val="24"/>
          <w:szCs w:val="24"/>
        </w:rPr>
      </w:pPr>
      <w:r w:rsidRPr="006F05E9">
        <w:rPr>
          <w:rFonts w:ascii="Arial" w:hAnsi="Arial" w:cs="Arial"/>
          <w:sz w:val="24"/>
          <w:szCs w:val="24"/>
        </w:rPr>
        <w:t>Marriott International has significant opportunities for growth, particularly in emerging markets, where there is a high demand for hotel accommodation. The company has a strong brand presence and a vast network of properties, which provides a competitive advantage in expanding into new markets. Best Western also has opportunities for growth, particularly in the North American market, where it has a strong presence. The company has a focus on expanding its portfolio of hotels, which will help to drive growth and increase its market share.</w:t>
      </w:r>
    </w:p>
    <w:p w14:paraId="02B3B480" w14:textId="2E1F9C56" w:rsidR="006A5DE7" w:rsidRPr="006F05E9" w:rsidRDefault="00CE6143" w:rsidP="00575681">
      <w:pPr>
        <w:spacing w:line="360" w:lineRule="auto"/>
        <w:jc w:val="both"/>
        <w:rPr>
          <w:rFonts w:ascii="Arial" w:hAnsi="Arial" w:cs="Arial"/>
          <w:sz w:val="24"/>
          <w:szCs w:val="24"/>
        </w:rPr>
      </w:pPr>
      <w:r w:rsidRPr="006F05E9">
        <w:rPr>
          <w:rFonts w:ascii="Arial" w:hAnsi="Arial" w:cs="Arial"/>
          <w:sz w:val="24"/>
          <w:szCs w:val="24"/>
        </w:rPr>
        <w:t>Finally, both Marriott International and Best Western have potential for outsourcing, particularly in areas such as food and beverage, housekeeping, maintenance, IT, and back-office operations</w:t>
      </w:r>
      <w:r w:rsidR="00147516" w:rsidRPr="006F05E9">
        <w:rPr>
          <w:rFonts w:ascii="Arial" w:hAnsi="Arial" w:cs="Arial"/>
          <w:sz w:val="24"/>
          <w:szCs w:val="24"/>
        </w:rPr>
        <w:t xml:space="preserve"> (Staron, n.d.)</w:t>
      </w:r>
      <w:r w:rsidRPr="006F05E9">
        <w:rPr>
          <w:rFonts w:ascii="Arial" w:hAnsi="Arial" w:cs="Arial"/>
          <w:sz w:val="24"/>
          <w:szCs w:val="24"/>
        </w:rPr>
        <w:t xml:space="preserve">. Outsourcing can help to reduce costs and improve </w:t>
      </w:r>
      <w:r w:rsidRPr="006F05E9">
        <w:rPr>
          <w:rFonts w:ascii="Arial" w:hAnsi="Arial" w:cs="Arial"/>
          <w:sz w:val="24"/>
          <w:szCs w:val="24"/>
        </w:rPr>
        <w:lastRenderedPageBreak/>
        <w:t>operational efficiency, allowing the companies to focus on their core competencies and drive growth. Also</w:t>
      </w:r>
      <w:r w:rsidR="00B64117">
        <w:rPr>
          <w:rFonts w:ascii="Arial" w:hAnsi="Arial" w:cs="Arial"/>
          <w:sz w:val="24"/>
          <w:szCs w:val="24"/>
        </w:rPr>
        <w:t>,</w:t>
      </w:r>
      <w:r w:rsidRPr="006F05E9">
        <w:rPr>
          <w:rFonts w:ascii="Arial" w:hAnsi="Arial" w:cs="Arial"/>
          <w:sz w:val="24"/>
          <w:szCs w:val="24"/>
        </w:rPr>
        <w:t xml:space="preserve"> Marriott International appears to be better positioned in terms of financial management, but both companies have room for improvement in terms of technology and sustainability initiatives. An ongoing investment in these areas is critical for their continued success and ability to compete in the highly competitive hospitality industry.</w:t>
      </w:r>
      <w:r w:rsidR="0017606A" w:rsidRPr="006F05E9">
        <w:rPr>
          <w:rFonts w:ascii="Arial" w:hAnsi="Arial" w:cs="Arial"/>
          <w:sz w:val="24"/>
          <w:szCs w:val="24"/>
        </w:rPr>
        <w:t xml:space="preserve"> </w:t>
      </w:r>
    </w:p>
    <w:p w14:paraId="55E790E3" w14:textId="77777777" w:rsidR="0017606A" w:rsidRPr="006F05E9" w:rsidRDefault="0017606A" w:rsidP="00575681">
      <w:pPr>
        <w:spacing w:line="360" w:lineRule="auto"/>
        <w:jc w:val="both"/>
        <w:rPr>
          <w:rFonts w:ascii="Arial" w:hAnsi="Arial" w:cs="Arial"/>
          <w:sz w:val="24"/>
          <w:szCs w:val="24"/>
        </w:rPr>
      </w:pPr>
    </w:p>
    <w:p w14:paraId="73166CDB" w14:textId="77777777" w:rsidR="00043A41" w:rsidRPr="006F05E9" w:rsidRDefault="00043A41" w:rsidP="00575681">
      <w:pPr>
        <w:spacing w:line="360" w:lineRule="auto"/>
        <w:jc w:val="both"/>
        <w:rPr>
          <w:rFonts w:ascii="Arial" w:hAnsi="Arial" w:cs="Arial"/>
          <w:sz w:val="24"/>
          <w:szCs w:val="24"/>
        </w:rPr>
      </w:pPr>
    </w:p>
    <w:p w14:paraId="1BAB0FB0" w14:textId="77777777" w:rsidR="00E14605" w:rsidRPr="006F05E9" w:rsidRDefault="00E14605" w:rsidP="00575681">
      <w:pPr>
        <w:pStyle w:val="Heading1"/>
        <w:spacing w:line="360" w:lineRule="auto"/>
        <w:jc w:val="both"/>
        <w:rPr>
          <w:rFonts w:ascii="Arial" w:hAnsi="Arial" w:cs="Arial"/>
          <w:b/>
          <w:bCs/>
          <w:i/>
          <w:iCs/>
          <w:sz w:val="24"/>
          <w:szCs w:val="24"/>
        </w:rPr>
      </w:pPr>
    </w:p>
    <w:p w14:paraId="0C85860B" w14:textId="77777777" w:rsidR="00E14605" w:rsidRPr="006F05E9" w:rsidRDefault="00E14605" w:rsidP="00575681">
      <w:pPr>
        <w:pStyle w:val="Heading1"/>
        <w:spacing w:line="360" w:lineRule="auto"/>
        <w:jc w:val="both"/>
        <w:rPr>
          <w:rFonts w:ascii="Arial" w:hAnsi="Arial" w:cs="Arial"/>
          <w:b/>
          <w:bCs/>
          <w:i/>
          <w:iCs/>
          <w:sz w:val="24"/>
          <w:szCs w:val="24"/>
        </w:rPr>
      </w:pPr>
      <w:bookmarkStart w:id="1" w:name="_Toc127459038"/>
      <w:r w:rsidRPr="006F05E9">
        <w:rPr>
          <w:rFonts w:ascii="Arial" w:hAnsi="Arial" w:cs="Arial"/>
          <w:b/>
          <w:bCs/>
          <w:i/>
          <w:iCs/>
          <w:sz w:val="24"/>
          <w:szCs w:val="24"/>
        </w:rPr>
        <w:t>Introduction</w:t>
      </w:r>
      <w:bookmarkEnd w:id="1"/>
    </w:p>
    <w:p w14:paraId="729D46A5" w14:textId="3E8A3398" w:rsidR="00E14605" w:rsidRPr="006F05E9" w:rsidRDefault="0054414F" w:rsidP="00575681">
      <w:pPr>
        <w:spacing w:line="360" w:lineRule="auto"/>
        <w:jc w:val="both"/>
        <w:rPr>
          <w:rFonts w:ascii="Arial" w:hAnsi="Arial" w:cs="Arial"/>
          <w:sz w:val="24"/>
          <w:szCs w:val="24"/>
        </w:rPr>
      </w:pPr>
      <w:r w:rsidRPr="006F05E9">
        <w:rPr>
          <w:rFonts w:ascii="Arial" w:hAnsi="Arial" w:cs="Arial"/>
          <w:sz w:val="24"/>
          <w:szCs w:val="24"/>
        </w:rPr>
        <w:t>The hospitality industry is a highly competitive and rapidly evolving sector, and the success of organizations in this industry depends on effective financial management.</w:t>
      </w:r>
      <w:r w:rsidR="006F05E9" w:rsidRPr="006F05E9">
        <w:rPr>
          <w:rFonts w:ascii="Arial" w:hAnsi="Arial" w:cs="Arial"/>
          <w:sz w:val="24"/>
          <w:szCs w:val="24"/>
        </w:rPr>
        <w:t xml:space="preserve"> In this report, </w:t>
      </w:r>
      <w:r w:rsidR="006F05E9" w:rsidRPr="006F05E9">
        <w:rPr>
          <w:rFonts w:ascii="Arial" w:hAnsi="Arial" w:cs="Arial"/>
          <w:sz w:val="24"/>
          <w:szCs w:val="24"/>
        </w:rPr>
        <w:t>the comparison of</w:t>
      </w:r>
      <w:r w:rsidRPr="006F05E9">
        <w:rPr>
          <w:rFonts w:ascii="Arial" w:hAnsi="Arial" w:cs="Arial"/>
          <w:sz w:val="24"/>
          <w:szCs w:val="24"/>
        </w:rPr>
        <w:t xml:space="preserve"> the financial management approach of two major hospitality organizations, Marriot International and Best Western</w:t>
      </w:r>
      <w:r w:rsidR="006F05E9" w:rsidRPr="006F05E9">
        <w:rPr>
          <w:rFonts w:ascii="Arial" w:hAnsi="Arial" w:cs="Arial"/>
          <w:sz w:val="24"/>
          <w:szCs w:val="24"/>
        </w:rPr>
        <w:t xml:space="preserve"> is analysed</w:t>
      </w:r>
      <w:r w:rsidRPr="006F05E9">
        <w:rPr>
          <w:rFonts w:ascii="Arial" w:hAnsi="Arial" w:cs="Arial"/>
          <w:sz w:val="24"/>
          <w:szCs w:val="24"/>
        </w:rPr>
        <w:t>. The aim of the report is to provide a comprehensive analysis of both companies' financial performance and management practices. By examining the companies' total revenue, market position, growth potential, and financial commitment to Corporate Social Responsibility (CSR),</w:t>
      </w:r>
      <w:r w:rsidR="006F05E9">
        <w:rPr>
          <w:rFonts w:ascii="Arial" w:hAnsi="Arial" w:cs="Arial"/>
          <w:sz w:val="24"/>
          <w:szCs w:val="24"/>
        </w:rPr>
        <w:t xml:space="preserve"> the</w:t>
      </w:r>
      <w:r w:rsidRPr="006F05E9">
        <w:rPr>
          <w:rFonts w:ascii="Arial" w:hAnsi="Arial" w:cs="Arial"/>
          <w:sz w:val="24"/>
          <w:szCs w:val="24"/>
        </w:rPr>
        <w:t xml:space="preserve"> aim</w:t>
      </w:r>
      <w:r w:rsidR="006F05E9">
        <w:rPr>
          <w:rFonts w:ascii="Arial" w:hAnsi="Arial" w:cs="Arial"/>
          <w:sz w:val="24"/>
          <w:szCs w:val="24"/>
        </w:rPr>
        <w:t xml:space="preserve"> is</w:t>
      </w:r>
      <w:r w:rsidRPr="006F05E9">
        <w:rPr>
          <w:rFonts w:ascii="Arial" w:hAnsi="Arial" w:cs="Arial"/>
          <w:sz w:val="24"/>
          <w:szCs w:val="24"/>
        </w:rPr>
        <w:t xml:space="preserve"> to provide a comprehensive analysis of both companies' strengths and weaknesses in financial management. The report will provide valuable insights into the companies' financial performance and management practices, helping to identify areas for improvement and potential growth opportunities. Again, the information contained in this report will be of interest to stakeholders, including investors, analysts, and executives, who are looking to gain a deeper understanding of the financial performance and management practices of Marriot International and Best Western. The report will also be of interest to those who are considering investing in the hospitality industry or seeking to compare the financial management practices of leading organizations in this sector.</w:t>
      </w:r>
    </w:p>
    <w:p w14:paraId="0084AF95" w14:textId="77777777" w:rsidR="0054414F" w:rsidRPr="006F05E9" w:rsidRDefault="0054414F" w:rsidP="00575681">
      <w:pPr>
        <w:spacing w:line="360" w:lineRule="auto"/>
        <w:jc w:val="both"/>
        <w:rPr>
          <w:rFonts w:ascii="Arial" w:hAnsi="Arial" w:cs="Arial"/>
          <w:sz w:val="24"/>
          <w:szCs w:val="24"/>
        </w:rPr>
      </w:pPr>
    </w:p>
    <w:p w14:paraId="16AC1AA9" w14:textId="77777777" w:rsidR="00E14605" w:rsidRPr="006F05E9" w:rsidRDefault="00E14605" w:rsidP="00575681">
      <w:pPr>
        <w:pStyle w:val="Heading1"/>
        <w:spacing w:line="360" w:lineRule="auto"/>
        <w:jc w:val="both"/>
        <w:rPr>
          <w:rFonts w:ascii="Arial" w:hAnsi="Arial" w:cs="Arial"/>
          <w:b/>
          <w:bCs/>
          <w:i/>
          <w:iCs/>
          <w:sz w:val="24"/>
          <w:szCs w:val="24"/>
        </w:rPr>
      </w:pPr>
      <w:bookmarkStart w:id="2" w:name="_Toc127459039"/>
      <w:r w:rsidRPr="006F05E9">
        <w:rPr>
          <w:rFonts w:ascii="Arial" w:hAnsi="Arial" w:cs="Arial"/>
          <w:b/>
          <w:bCs/>
          <w:i/>
          <w:iCs/>
          <w:sz w:val="24"/>
          <w:szCs w:val="24"/>
        </w:rPr>
        <w:lastRenderedPageBreak/>
        <w:t>Total Revenue</w:t>
      </w:r>
      <w:bookmarkEnd w:id="2"/>
    </w:p>
    <w:p w14:paraId="6369D560" w14:textId="24FA7DDC" w:rsidR="005D6CFB" w:rsidRDefault="005D6CFB" w:rsidP="00575681">
      <w:pPr>
        <w:spacing w:line="360" w:lineRule="auto"/>
        <w:jc w:val="both"/>
        <w:rPr>
          <w:rFonts w:ascii="Arial" w:hAnsi="Arial" w:cs="Arial"/>
          <w:sz w:val="24"/>
          <w:szCs w:val="24"/>
        </w:rPr>
      </w:pPr>
      <w:r w:rsidRPr="006F05E9">
        <w:rPr>
          <w:rFonts w:ascii="Arial" w:hAnsi="Arial" w:cs="Arial"/>
          <w:sz w:val="24"/>
          <w:szCs w:val="24"/>
        </w:rPr>
        <w:t>Marriott International and Best Western are two of the largest hotel chains in the world, operating a vast number of properties globally. The revenue generated by both companies reflects their size, scale, and customer base.</w:t>
      </w:r>
      <w:r w:rsidR="004D4618" w:rsidRPr="006F05E9">
        <w:rPr>
          <w:rFonts w:ascii="Arial" w:hAnsi="Arial" w:cs="Arial"/>
          <w:sz w:val="24"/>
          <w:szCs w:val="24"/>
        </w:rPr>
        <w:t xml:space="preserve"> (Finmark, n.d.)</w:t>
      </w:r>
    </w:p>
    <w:p w14:paraId="38BB349E" w14:textId="3FF0D460" w:rsidR="006F05E9" w:rsidRPr="006F05E9" w:rsidRDefault="006F05E9" w:rsidP="006F05E9">
      <w:pPr>
        <w:spacing w:line="360" w:lineRule="auto"/>
        <w:jc w:val="center"/>
        <w:rPr>
          <w:rFonts w:ascii="Arial" w:hAnsi="Arial" w:cs="Arial"/>
          <w:sz w:val="24"/>
          <w:szCs w:val="24"/>
        </w:rPr>
      </w:pPr>
      <w:r>
        <w:rPr>
          <w:noProof/>
        </w:rPr>
        <w:drawing>
          <wp:inline distT="0" distB="0" distL="0" distR="0" wp14:anchorId="01EF9A3E" wp14:editId="35986F0F">
            <wp:extent cx="3858260" cy="3142770"/>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96DAC541-7B7A-43D3-8B79-37D633B846F1}">
                          <asvg:svgBlip xmlns:asvg="http://schemas.microsoft.com/office/drawing/2016/SVG/main" r:embed="rId9"/>
                        </a:ext>
                      </a:extLst>
                    </a:blip>
                    <a:srcRect r="60610"/>
                    <a:stretch/>
                  </pic:blipFill>
                  <pic:spPr bwMode="auto">
                    <a:xfrm>
                      <a:off x="0" y="0"/>
                      <a:ext cx="3903284" cy="3179445"/>
                    </a:xfrm>
                    <a:prstGeom prst="rect">
                      <a:avLst/>
                    </a:prstGeom>
                    <a:ln>
                      <a:noFill/>
                    </a:ln>
                    <a:extLst>
                      <a:ext uri="{53640926-AAD7-44D8-BBD7-CCE9431645EC}">
                        <a14:shadowObscured xmlns:a14="http://schemas.microsoft.com/office/drawing/2010/main"/>
                      </a:ext>
                    </a:extLst>
                  </pic:spPr>
                </pic:pic>
              </a:graphicData>
            </a:graphic>
          </wp:inline>
        </w:drawing>
      </w:r>
    </w:p>
    <w:p w14:paraId="1F30AEE6" w14:textId="51306141" w:rsidR="005D6CFB" w:rsidRPr="006F05E9" w:rsidRDefault="005D6CFB" w:rsidP="00575681">
      <w:pPr>
        <w:spacing w:line="360" w:lineRule="auto"/>
        <w:jc w:val="both"/>
        <w:rPr>
          <w:rFonts w:ascii="Arial" w:hAnsi="Arial" w:cs="Arial"/>
          <w:sz w:val="24"/>
          <w:szCs w:val="24"/>
        </w:rPr>
      </w:pPr>
      <w:r w:rsidRPr="006F05E9">
        <w:rPr>
          <w:rFonts w:ascii="Arial" w:hAnsi="Arial" w:cs="Arial"/>
          <w:sz w:val="24"/>
          <w:szCs w:val="24"/>
        </w:rPr>
        <w:t>Marriott International's revenue of $15.8 billion in 2020 showcases its dominance in the hospitality industry and its ability to attract many customers globally</w:t>
      </w:r>
      <w:r w:rsidR="00321C34" w:rsidRPr="006F05E9">
        <w:rPr>
          <w:rFonts w:ascii="Arial" w:hAnsi="Arial" w:cs="Arial"/>
          <w:sz w:val="24"/>
          <w:szCs w:val="24"/>
        </w:rPr>
        <w:t xml:space="preserve"> (companiesmarketcap.com, n.d.)</w:t>
      </w:r>
      <w:r w:rsidRPr="006F05E9">
        <w:rPr>
          <w:rFonts w:ascii="Arial" w:hAnsi="Arial" w:cs="Arial"/>
          <w:sz w:val="24"/>
          <w:szCs w:val="24"/>
        </w:rPr>
        <w:t>. This is due to factors such as its broad range of hotel brands catering to different segments of travelers, its reputation for quality and consistency, and its vast network of properties.</w:t>
      </w:r>
      <w:r w:rsidR="004D4618" w:rsidRPr="006F05E9">
        <w:rPr>
          <w:rFonts w:ascii="Arial" w:hAnsi="Arial" w:cs="Arial"/>
          <w:sz w:val="24"/>
          <w:szCs w:val="24"/>
        </w:rPr>
        <w:t xml:space="preserve"> </w:t>
      </w:r>
    </w:p>
    <w:p w14:paraId="3CC27040" w14:textId="3433C326" w:rsidR="005D6CFB" w:rsidRPr="006F05E9" w:rsidRDefault="005D6CFB" w:rsidP="00575681">
      <w:pPr>
        <w:spacing w:line="360" w:lineRule="auto"/>
        <w:jc w:val="both"/>
        <w:rPr>
          <w:rFonts w:ascii="Arial" w:hAnsi="Arial" w:cs="Arial"/>
          <w:sz w:val="24"/>
          <w:szCs w:val="24"/>
        </w:rPr>
      </w:pPr>
      <w:r w:rsidRPr="006F05E9">
        <w:rPr>
          <w:rFonts w:ascii="Arial" w:hAnsi="Arial" w:cs="Arial"/>
          <w:sz w:val="24"/>
          <w:szCs w:val="24"/>
        </w:rPr>
        <w:t>On the other hand, Best Western generated $2.9 billion in 2020, which while still substantial</w:t>
      </w:r>
      <w:r w:rsidR="00321C34" w:rsidRPr="006F05E9">
        <w:rPr>
          <w:rFonts w:ascii="Arial" w:hAnsi="Arial" w:cs="Arial"/>
          <w:sz w:val="24"/>
          <w:szCs w:val="24"/>
        </w:rPr>
        <w:t xml:space="preserve"> (growjo.com, n.d.)</w:t>
      </w:r>
      <w:r w:rsidRPr="006F05E9">
        <w:rPr>
          <w:rFonts w:ascii="Arial" w:hAnsi="Arial" w:cs="Arial"/>
          <w:sz w:val="24"/>
          <w:szCs w:val="24"/>
        </w:rPr>
        <w:t>, is significantly less than Marriott International's revenue. This difference in revenue highlights the fact that Marriott International has a larger market presence and customer base, as well as a broader range of offerings, compared to Best Western.</w:t>
      </w:r>
      <w:r w:rsidR="000A1D7B" w:rsidRPr="006F05E9">
        <w:rPr>
          <w:rFonts w:ascii="Arial" w:hAnsi="Arial" w:cs="Arial"/>
          <w:sz w:val="24"/>
          <w:szCs w:val="24"/>
        </w:rPr>
        <w:t xml:space="preserve"> </w:t>
      </w:r>
    </w:p>
    <w:p w14:paraId="5FBECE79" w14:textId="640A1782" w:rsidR="00E14605" w:rsidRDefault="005D6CFB" w:rsidP="00575681">
      <w:pPr>
        <w:spacing w:line="360" w:lineRule="auto"/>
        <w:jc w:val="both"/>
        <w:rPr>
          <w:rFonts w:ascii="Arial" w:hAnsi="Arial" w:cs="Arial"/>
          <w:sz w:val="24"/>
          <w:szCs w:val="24"/>
        </w:rPr>
      </w:pPr>
      <w:r w:rsidRPr="006F05E9">
        <w:rPr>
          <w:rFonts w:ascii="Arial" w:hAnsi="Arial" w:cs="Arial"/>
          <w:sz w:val="24"/>
          <w:szCs w:val="24"/>
        </w:rPr>
        <w:t>Finally, Marriott International's significantly higher revenue compared to Best Western is a testament to its strength and competitiveness in the global hospitality industry.</w:t>
      </w:r>
      <w:r w:rsidR="00E67ADB">
        <w:rPr>
          <w:rFonts w:ascii="Arial" w:hAnsi="Arial" w:cs="Arial"/>
          <w:sz w:val="24"/>
          <w:szCs w:val="24"/>
        </w:rPr>
        <w:t xml:space="preserve"> As hotels in Uk are trying to reach pre Covid revenues with year 2023.</w:t>
      </w:r>
    </w:p>
    <w:p w14:paraId="564333A7" w14:textId="37F21EBE" w:rsidR="00E67ADB" w:rsidRDefault="00E67ADB" w:rsidP="00E67ADB">
      <w:pPr>
        <w:spacing w:line="360" w:lineRule="auto"/>
        <w:jc w:val="center"/>
        <w:rPr>
          <w:rFonts w:ascii="Arial" w:hAnsi="Arial" w:cs="Arial"/>
          <w:sz w:val="24"/>
          <w:szCs w:val="24"/>
        </w:rPr>
      </w:pPr>
      <w:r>
        <w:lastRenderedPageBreak/>
        <w:fldChar w:fldCharType="begin"/>
      </w:r>
      <w:r>
        <w:instrText xml:space="preserve"> INCLUDEPICTURE "/Users/mac/Library/Group Containers/UBF8T346G9.ms/WebArchiveCopyPasteTempFiles/com.microsoft.Word/Hotel_1-1.jpg?itok=mTyqM56S" \* MERGEFORMATINET </w:instrText>
      </w:r>
      <w:r>
        <w:fldChar w:fldCharType="separate"/>
      </w:r>
      <w:r>
        <w:rPr>
          <w:noProof/>
        </w:rPr>
        <w:drawing>
          <wp:inline distT="0" distB="0" distL="0" distR="0" wp14:anchorId="5E9229CD" wp14:editId="5AA9A5CF">
            <wp:extent cx="3106574" cy="2067005"/>
            <wp:effectExtent l="0" t="0" r="508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19444" cy="2075568"/>
                    </a:xfrm>
                    <a:prstGeom prst="rect">
                      <a:avLst/>
                    </a:prstGeom>
                    <a:noFill/>
                    <a:ln>
                      <a:noFill/>
                    </a:ln>
                  </pic:spPr>
                </pic:pic>
              </a:graphicData>
            </a:graphic>
          </wp:inline>
        </w:drawing>
      </w:r>
      <w:r>
        <w:fldChar w:fldCharType="end"/>
      </w:r>
    </w:p>
    <w:p w14:paraId="2BD47B0D" w14:textId="3D29DC37" w:rsidR="006F05E9" w:rsidRPr="006F05E9" w:rsidRDefault="006F05E9" w:rsidP="00575681">
      <w:pPr>
        <w:spacing w:line="360" w:lineRule="auto"/>
        <w:jc w:val="both"/>
        <w:rPr>
          <w:rFonts w:ascii="Arial" w:hAnsi="Arial" w:cs="Arial"/>
          <w:sz w:val="24"/>
          <w:szCs w:val="24"/>
        </w:rPr>
      </w:pPr>
    </w:p>
    <w:p w14:paraId="7C49A097" w14:textId="77777777" w:rsidR="006D5685" w:rsidRPr="006F05E9" w:rsidRDefault="006D5685" w:rsidP="00575681">
      <w:pPr>
        <w:spacing w:line="360" w:lineRule="auto"/>
        <w:jc w:val="both"/>
        <w:rPr>
          <w:rFonts w:ascii="Arial" w:hAnsi="Arial" w:cs="Arial"/>
          <w:sz w:val="24"/>
          <w:szCs w:val="24"/>
        </w:rPr>
      </w:pPr>
    </w:p>
    <w:p w14:paraId="3603F1B7" w14:textId="77777777" w:rsidR="00E14605" w:rsidRPr="006F05E9" w:rsidRDefault="00E14605" w:rsidP="00575681">
      <w:pPr>
        <w:pStyle w:val="Heading1"/>
        <w:spacing w:line="360" w:lineRule="auto"/>
        <w:jc w:val="both"/>
        <w:rPr>
          <w:rFonts w:ascii="Arial" w:hAnsi="Arial" w:cs="Arial"/>
          <w:b/>
          <w:bCs/>
          <w:i/>
          <w:iCs/>
          <w:sz w:val="24"/>
          <w:szCs w:val="24"/>
        </w:rPr>
      </w:pPr>
      <w:bookmarkStart w:id="3" w:name="_Toc127459040"/>
      <w:r w:rsidRPr="006F05E9">
        <w:rPr>
          <w:rFonts w:ascii="Arial" w:hAnsi="Arial" w:cs="Arial"/>
          <w:b/>
          <w:bCs/>
          <w:i/>
          <w:iCs/>
          <w:sz w:val="24"/>
          <w:szCs w:val="24"/>
        </w:rPr>
        <w:t>Market Position</w:t>
      </w:r>
      <w:bookmarkEnd w:id="3"/>
    </w:p>
    <w:p w14:paraId="4BEA0DB3" w14:textId="4FD349E0" w:rsidR="006D5685" w:rsidRPr="006F05E9" w:rsidRDefault="006D5685" w:rsidP="00575681">
      <w:pPr>
        <w:spacing w:line="360" w:lineRule="auto"/>
        <w:jc w:val="both"/>
        <w:rPr>
          <w:rFonts w:ascii="Arial" w:hAnsi="Arial" w:cs="Arial"/>
          <w:sz w:val="24"/>
          <w:szCs w:val="24"/>
        </w:rPr>
      </w:pPr>
      <w:r w:rsidRPr="006F05E9">
        <w:rPr>
          <w:rFonts w:ascii="Arial" w:hAnsi="Arial" w:cs="Arial"/>
          <w:sz w:val="24"/>
          <w:szCs w:val="24"/>
        </w:rPr>
        <w:t>Marriott International and Best Western are two of the largest hotel chains in the world</w:t>
      </w:r>
      <w:r w:rsidR="00095CD8" w:rsidRPr="006F05E9">
        <w:rPr>
          <w:rFonts w:ascii="Arial" w:hAnsi="Arial" w:cs="Arial"/>
          <w:sz w:val="24"/>
          <w:szCs w:val="24"/>
        </w:rPr>
        <w:t xml:space="preserve"> (Dan, 2013)</w:t>
      </w:r>
      <w:r w:rsidRPr="006F05E9">
        <w:rPr>
          <w:rFonts w:ascii="Arial" w:hAnsi="Arial" w:cs="Arial"/>
          <w:sz w:val="24"/>
          <w:szCs w:val="24"/>
        </w:rPr>
        <w:t>, operating a vast number of properties globally. They have both established themselves as key players in the hospitality industry, and their market positions reflect their size, scale, and customer base.</w:t>
      </w:r>
      <w:r w:rsidR="00725B93" w:rsidRPr="006F05E9">
        <w:rPr>
          <w:rFonts w:ascii="Arial" w:hAnsi="Arial" w:cs="Arial"/>
          <w:sz w:val="24"/>
          <w:szCs w:val="24"/>
        </w:rPr>
        <w:t xml:space="preserve"> </w:t>
      </w:r>
    </w:p>
    <w:p w14:paraId="74465549" w14:textId="30DC5FD4" w:rsidR="006D5685" w:rsidRPr="006F05E9" w:rsidRDefault="006D5685" w:rsidP="00575681">
      <w:pPr>
        <w:spacing w:line="360" w:lineRule="auto"/>
        <w:jc w:val="both"/>
        <w:rPr>
          <w:rFonts w:ascii="Arial" w:hAnsi="Arial" w:cs="Arial"/>
          <w:sz w:val="24"/>
          <w:szCs w:val="24"/>
        </w:rPr>
      </w:pPr>
      <w:r w:rsidRPr="006F05E9">
        <w:rPr>
          <w:rFonts w:ascii="Arial" w:hAnsi="Arial" w:cs="Arial"/>
          <w:sz w:val="24"/>
          <w:szCs w:val="24"/>
        </w:rPr>
        <w:t>Marriott International is the largest hotel chain globally, with over 7,000 properties in over 130 countries</w:t>
      </w:r>
      <w:r w:rsidR="007A5678" w:rsidRPr="006F05E9">
        <w:rPr>
          <w:rFonts w:ascii="Arial" w:hAnsi="Arial" w:cs="Arial"/>
          <w:sz w:val="24"/>
          <w:szCs w:val="24"/>
        </w:rPr>
        <w:t xml:space="preserve"> (Destination Review, 2022)</w:t>
      </w:r>
      <w:r w:rsidRPr="006F05E9">
        <w:rPr>
          <w:rFonts w:ascii="Arial" w:hAnsi="Arial" w:cs="Arial"/>
          <w:sz w:val="24"/>
          <w:szCs w:val="24"/>
        </w:rPr>
        <w:t>. This extensive global presence is a result of its aggressive expansion strategy, which has allowed it to reach new markets and attract many customers from around the world. The company's broad range of hotel brands, catering to different segments of travelers, has also contributed to its dominance in the global market</w:t>
      </w:r>
      <w:r w:rsidR="004F2124">
        <w:rPr>
          <w:rFonts w:ascii="Arial" w:hAnsi="Arial" w:cs="Arial"/>
          <w:sz w:val="24"/>
          <w:szCs w:val="24"/>
        </w:rPr>
        <w:t xml:space="preserve"> (Marriot brands, 2023).</w:t>
      </w:r>
    </w:p>
    <w:p w14:paraId="211E92DB" w14:textId="3BFA28D3" w:rsidR="006D5685" w:rsidRPr="006F05E9" w:rsidRDefault="006D5685" w:rsidP="00575681">
      <w:pPr>
        <w:spacing w:line="360" w:lineRule="auto"/>
        <w:jc w:val="both"/>
        <w:rPr>
          <w:rFonts w:ascii="Arial" w:hAnsi="Arial" w:cs="Arial"/>
          <w:sz w:val="24"/>
          <w:szCs w:val="24"/>
        </w:rPr>
      </w:pPr>
      <w:r w:rsidRPr="006F05E9">
        <w:rPr>
          <w:rFonts w:ascii="Arial" w:hAnsi="Arial" w:cs="Arial"/>
          <w:sz w:val="24"/>
          <w:szCs w:val="24"/>
        </w:rPr>
        <w:t>Best Western, on the other hand, is the largest hotel chain in North America, with approximately 4,700 hotels in over 100 countries</w:t>
      </w:r>
      <w:r w:rsidR="007A5678" w:rsidRPr="006F05E9">
        <w:rPr>
          <w:rFonts w:ascii="Arial" w:hAnsi="Arial" w:cs="Arial"/>
          <w:sz w:val="24"/>
          <w:szCs w:val="24"/>
        </w:rPr>
        <w:t xml:space="preserve"> (UpgradedPoints.com, 2020)</w:t>
      </w:r>
      <w:r w:rsidRPr="006F05E9">
        <w:rPr>
          <w:rFonts w:ascii="Arial" w:hAnsi="Arial" w:cs="Arial"/>
          <w:sz w:val="24"/>
          <w:szCs w:val="24"/>
        </w:rPr>
        <w:t xml:space="preserve">. Despite being smaller in scale compared to Marriott International, Best Western has a significant presence in its home market and is well-established in North </w:t>
      </w:r>
      <w:r w:rsidR="007A5678" w:rsidRPr="006F05E9">
        <w:rPr>
          <w:rFonts w:ascii="Arial" w:hAnsi="Arial" w:cs="Arial"/>
          <w:sz w:val="24"/>
          <w:szCs w:val="24"/>
        </w:rPr>
        <w:t>America. The</w:t>
      </w:r>
      <w:r w:rsidRPr="006F05E9">
        <w:rPr>
          <w:rFonts w:ascii="Arial" w:hAnsi="Arial" w:cs="Arial"/>
          <w:sz w:val="24"/>
          <w:szCs w:val="24"/>
        </w:rPr>
        <w:t xml:space="preserve"> company has been able to maintain its market position through its commitment to quality, consistency, and customer satisfaction</w:t>
      </w:r>
      <w:r w:rsidR="00331CAF" w:rsidRPr="00331CAF">
        <w:rPr>
          <w:rFonts w:ascii="Arial" w:hAnsi="Arial" w:cs="Arial"/>
          <w:sz w:val="24"/>
          <w:szCs w:val="24"/>
        </w:rPr>
        <w:t xml:space="preserve"> </w:t>
      </w:r>
      <w:r w:rsidR="00331CAF">
        <w:rPr>
          <w:rFonts w:ascii="Arial" w:hAnsi="Arial" w:cs="Arial"/>
          <w:sz w:val="24"/>
          <w:szCs w:val="24"/>
        </w:rPr>
        <w:t>(brands of Best Western, 2023)</w:t>
      </w:r>
      <w:r w:rsidR="00331CAF" w:rsidRPr="006D5685">
        <w:rPr>
          <w:rFonts w:ascii="Arial" w:hAnsi="Arial" w:cs="Arial"/>
          <w:sz w:val="24"/>
          <w:szCs w:val="24"/>
        </w:rPr>
        <w:t>.</w:t>
      </w:r>
    </w:p>
    <w:p w14:paraId="6D484D91" w14:textId="19BDCFFE" w:rsidR="00725B93" w:rsidRPr="006F05E9" w:rsidRDefault="006D5685" w:rsidP="00575681">
      <w:pPr>
        <w:spacing w:line="360" w:lineRule="auto"/>
        <w:jc w:val="both"/>
        <w:rPr>
          <w:rFonts w:ascii="Arial" w:hAnsi="Arial" w:cs="Arial"/>
          <w:sz w:val="24"/>
          <w:szCs w:val="24"/>
        </w:rPr>
      </w:pPr>
      <w:r w:rsidRPr="006F05E9">
        <w:rPr>
          <w:rFonts w:ascii="Arial" w:hAnsi="Arial" w:cs="Arial"/>
          <w:sz w:val="24"/>
          <w:szCs w:val="24"/>
        </w:rPr>
        <w:lastRenderedPageBreak/>
        <w:t>So, it can be said that both Marriott International and Best Western have a strong presence in their respective markets and are well-established players in the hospitality industry. Marriott International's dominance in the global market is a testament to its aggressive expansion strategy and broad range of offerings, while Best Western's strength in North America reflects its commitment to quality and customer satisfaction.</w:t>
      </w:r>
    </w:p>
    <w:p w14:paraId="1865A759" w14:textId="77777777" w:rsidR="00FC7218" w:rsidRPr="006F05E9" w:rsidRDefault="00FC7218" w:rsidP="00575681">
      <w:pPr>
        <w:spacing w:line="360" w:lineRule="auto"/>
        <w:jc w:val="both"/>
        <w:rPr>
          <w:rFonts w:ascii="Arial" w:hAnsi="Arial" w:cs="Arial"/>
          <w:sz w:val="24"/>
          <w:szCs w:val="24"/>
        </w:rPr>
      </w:pPr>
    </w:p>
    <w:p w14:paraId="6C2C06F7" w14:textId="77777777" w:rsidR="00E14605" w:rsidRPr="006F05E9" w:rsidRDefault="00E14605" w:rsidP="00575681">
      <w:pPr>
        <w:pStyle w:val="Heading1"/>
        <w:spacing w:line="360" w:lineRule="auto"/>
        <w:jc w:val="both"/>
        <w:rPr>
          <w:rFonts w:ascii="Arial" w:hAnsi="Arial" w:cs="Arial"/>
          <w:b/>
          <w:bCs/>
          <w:i/>
          <w:iCs/>
          <w:sz w:val="24"/>
          <w:szCs w:val="24"/>
        </w:rPr>
      </w:pPr>
      <w:bookmarkStart w:id="4" w:name="_Toc127459041"/>
      <w:r w:rsidRPr="006F05E9">
        <w:rPr>
          <w:rFonts w:ascii="Arial" w:hAnsi="Arial" w:cs="Arial"/>
          <w:b/>
          <w:bCs/>
          <w:i/>
          <w:iCs/>
          <w:sz w:val="24"/>
          <w:szCs w:val="24"/>
        </w:rPr>
        <w:t>Financial Commitment to CSR</w:t>
      </w:r>
      <w:bookmarkEnd w:id="4"/>
    </w:p>
    <w:p w14:paraId="464D053C" w14:textId="73169E0C" w:rsidR="00FC7218" w:rsidRPr="006F05E9" w:rsidRDefault="00FC7218" w:rsidP="00575681">
      <w:pPr>
        <w:spacing w:line="360" w:lineRule="auto"/>
        <w:jc w:val="both"/>
        <w:rPr>
          <w:rFonts w:ascii="Arial" w:hAnsi="Arial" w:cs="Arial"/>
          <w:sz w:val="24"/>
          <w:szCs w:val="24"/>
        </w:rPr>
      </w:pPr>
      <w:r w:rsidRPr="006F05E9">
        <w:rPr>
          <w:rFonts w:ascii="Arial" w:hAnsi="Arial" w:cs="Arial"/>
          <w:sz w:val="24"/>
          <w:szCs w:val="24"/>
        </w:rPr>
        <w:t>Corporate Social Responsibility (CSR) has become a critical aspect of business operations, and Marriott International and Best Western are two companies that have made significant commitments in this regard</w:t>
      </w:r>
      <w:r w:rsidR="008F0F9F" w:rsidRPr="006F05E9">
        <w:rPr>
          <w:rFonts w:ascii="Arial" w:hAnsi="Arial" w:cs="Arial"/>
          <w:sz w:val="24"/>
          <w:szCs w:val="24"/>
        </w:rPr>
        <w:t xml:space="preserve"> (CFI team, 2022)</w:t>
      </w:r>
      <w:r w:rsidRPr="006F05E9">
        <w:rPr>
          <w:rFonts w:ascii="Arial" w:hAnsi="Arial" w:cs="Arial"/>
          <w:sz w:val="24"/>
          <w:szCs w:val="24"/>
        </w:rPr>
        <w:t>. They recognize the importance of sustainability and have implemented various initiatives aimed at reducing their environmental impact.</w:t>
      </w:r>
      <w:r w:rsidR="00BE58FA" w:rsidRPr="006F05E9">
        <w:rPr>
          <w:rFonts w:ascii="Arial" w:hAnsi="Arial" w:cs="Arial"/>
          <w:sz w:val="24"/>
          <w:szCs w:val="24"/>
        </w:rPr>
        <w:t xml:space="preserve"> </w:t>
      </w:r>
    </w:p>
    <w:p w14:paraId="78C19D42" w14:textId="19940DC3" w:rsidR="00BA44C4" w:rsidRDefault="00BA44C4" w:rsidP="00575681">
      <w:pPr>
        <w:spacing w:line="360" w:lineRule="auto"/>
        <w:jc w:val="both"/>
        <w:rPr>
          <w:rFonts w:ascii="Arial" w:hAnsi="Arial" w:cs="Arial"/>
          <w:sz w:val="24"/>
          <w:szCs w:val="24"/>
        </w:rPr>
      </w:pPr>
      <w:r w:rsidRPr="00BA44C4">
        <w:rPr>
          <w:rFonts w:ascii="Arial" w:hAnsi="Arial" w:cs="Arial"/>
          <w:sz w:val="24"/>
          <w:szCs w:val="24"/>
        </w:rPr>
        <w:t xml:space="preserve">Marriott International has a comprehensive sustainability program, "Spirit to Preserve," which covers a wide range of initiatives aimed at reducing its carbon footprint, conserving water, and promoting waste reduction (Marriott, 2019). The company has set ambitious goals, such as reducing its carbon emissions by 33% by 2025 (Marriott International </w:t>
      </w:r>
      <w:r w:rsidR="00B64117" w:rsidRPr="00BA44C4">
        <w:rPr>
          <w:rFonts w:ascii="Arial" w:hAnsi="Arial" w:cs="Arial"/>
          <w:sz w:val="24"/>
          <w:szCs w:val="24"/>
        </w:rPr>
        <w:t>New scenter</w:t>
      </w:r>
      <w:r w:rsidRPr="00BA44C4">
        <w:rPr>
          <w:rFonts w:ascii="Arial" w:hAnsi="Arial" w:cs="Arial"/>
          <w:sz w:val="24"/>
          <w:szCs w:val="24"/>
        </w:rPr>
        <w:t xml:space="preserve"> (US), 2021) and reducing water consumption by 15% (Leff, 2021) over the same period. Marriott International has also implemented a range of initiatives aimed at promoting sustainable tourism and reducing its environmental impact, such as reducing single-use plastics and promoting sustainable procurement practices </w:t>
      </w:r>
      <w:r w:rsidR="00AB6604" w:rsidRPr="00BA44C4">
        <w:rPr>
          <w:rFonts w:ascii="Arial" w:hAnsi="Arial" w:cs="Arial"/>
          <w:sz w:val="24"/>
          <w:szCs w:val="24"/>
        </w:rPr>
        <w:t>(Leff, 2021)</w:t>
      </w:r>
      <w:r w:rsidR="00AB6604">
        <w:rPr>
          <w:rFonts w:ascii="Arial" w:hAnsi="Arial" w:cs="Arial"/>
          <w:sz w:val="24"/>
          <w:szCs w:val="24"/>
        </w:rPr>
        <w:t>.</w:t>
      </w:r>
    </w:p>
    <w:p w14:paraId="228E2480" w14:textId="4836C8C9" w:rsidR="00FC7218" w:rsidRPr="006F05E9" w:rsidRDefault="00FC7218" w:rsidP="00575681">
      <w:pPr>
        <w:spacing w:line="360" w:lineRule="auto"/>
        <w:jc w:val="both"/>
        <w:rPr>
          <w:rFonts w:ascii="Arial" w:hAnsi="Arial" w:cs="Arial"/>
          <w:sz w:val="24"/>
          <w:szCs w:val="24"/>
        </w:rPr>
      </w:pPr>
      <w:r w:rsidRPr="006F05E9">
        <w:rPr>
          <w:rFonts w:ascii="Arial" w:hAnsi="Arial" w:cs="Arial"/>
          <w:sz w:val="24"/>
          <w:szCs w:val="24"/>
        </w:rPr>
        <w:t>Best Western has a similar program called "Green program," which focuses on reducing energy consumption, waste reduction, and promoting sustainability. The company has implemented a range of initiatives aimed at reducing its environmental impact, such as using energy-efficient lighting and HVAC systems, promoting the use of renewable energy sources, and reducing waste through recycling and composting.</w:t>
      </w:r>
      <w:r w:rsidR="0033240D" w:rsidRPr="006F05E9">
        <w:rPr>
          <w:rFonts w:ascii="Arial" w:hAnsi="Arial" w:cs="Arial"/>
          <w:sz w:val="24"/>
          <w:szCs w:val="24"/>
        </w:rPr>
        <w:t xml:space="preserve"> (Admin, n.d.)</w:t>
      </w:r>
    </w:p>
    <w:p w14:paraId="7B90932D" w14:textId="0DBD6B1C" w:rsidR="00A35A26" w:rsidRPr="006F05E9" w:rsidRDefault="001E205A" w:rsidP="00575681">
      <w:pPr>
        <w:spacing w:line="360" w:lineRule="auto"/>
        <w:jc w:val="both"/>
        <w:rPr>
          <w:rFonts w:ascii="Arial" w:hAnsi="Arial" w:cs="Arial"/>
          <w:sz w:val="24"/>
          <w:szCs w:val="24"/>
        </w:rPr>
      </w:pPr>
      <w:r>
        <w:rPr>
          <w:rFonts w:ascii="Arial" w:hAnsi="Arial" w:cs="Arial"/>
          <w:sz w:val="24"/>
          <w:szCs w:val="24"/>
        </w:rPr>
        <w:t>So</w:t>
      </w:r>
      <w:r w:rsidRPr="00FC7218">
        <w:rPr>
          <w:rFonts w:ascii="Arial" w:hAnsi="Arial" w:cs="Arial"/>
          <w:sz w:val="24"/>
          <w:szCs w:val="24"/>
        </w:rPr>
        <w:t>,</w:t>
      </w:r>
      <w:r>
        <w:rPr>
          <w:rFonts w:ascii="Arial" w:hAnsi="Arial" w:cs="Arial"/>
          <w:sz w:val="24"/>
          <w:szCs w:val="24"/>
        </w:rPr>
        <w:t xml:space="preserve"> it can be said that </w:t>
      </w:r>
      <w:r w:rsidR="00FC7218" w:rsidRPr="006F05E9">
        <w:rPr>
          <w:rFonts w:ascii="Arial" w:hAnsi="Arial" w:cs="Arial"/>
          <w:sz w:val="24"/>
          <w:szCs w:val="24"/>
        </w:rPr>
        <w:t>both Marriott International and Best Western are committed to CSR and have implemented various initiatives aimed at reducing their environmental impact. Their programs demonstrate their commitment to sustainability and the importance they place on being responsible corporate citizens.</w:t>
      </w:r>
    </w:p>
    <w:p w14:paraId="26C767F3" w14:textId="77777777" w:rsidR="00BE58FA" w:rsidRPr="006F05E9" w:rsidRDefault="00BE58FA" w:rsidP="00575681">
      <w:pPr>
        <w:spacing w:line="360" w:lineRule="auto"/>
        <w:jc w:val="both"/>
        <w:rPr>
          <w:rFonts w:ascii="Arial" w:hAnsi="Arial" w:cs="Arial"/>
          <w:sz w:val="24"/>
          <w:szCs w:val="24"/>
        </w:rPr>
      </w:pPr>
    </w:p>
    <w:p w14:paraId="03AE4C9E" w14:textId="47927CD2" w:rsidR="00A35A26" w:rsidRPr="006F05E9" w:rsidRDefault="00A35A26" w:rsidP="00575681">
      <w:pPr>
        <w:pStyle w:val="Heading1"/>
        <w:spacing w:line="360" w:lineRule="auto"/>
        <w:jc w:val="both"/>
        <w:rPr>
          <w:rFonts w:ascii="Arial" w:hAnsi="Arial" w:cs="Arial"/>
          <w:b/>
          <w:bCs/>
          <w:i/>
          <w:iCs/>
          <w:sz w:val="24"/>
          <w:szCs w:val="24"/>
        </w:rPr>
      </w:pPr>
      <w:bookmarkStart w:id="5" w:name="_Toc127459042"/>
      <w:r w:rsidRPr="006F05E9">
        <w:rPr>
          <w:rFonts w:ascii="Arial" w:hAnsi="Arial" w:cs="Arial"/>
          <w:b/>
          <w:bCs/>
          <w:i/>
          <w:iCs/>
          <w:sz w:val="24"/>
          <w:szCs w:val="24"/>
        </w:rPr>
        <w:t>Opportunities for Growth</w:t>
      </w:r>
      <w:bookmarkEnd w:id="5"/>
    </w:p>
    <w:p w14:paraId="76C2D3B0" w14:textId="7E3B8647" w:rsidR="00CC7844" w:rsidRPr="006F05E9" w:rsidRDefault="00CC7844" w:rsidP="00575681">
      <w:pPr>
        <w:spacing w:line="360" w:lineRule="auto"/>
        <w:jc w:val="both"/>
        <w:rPr>
          <w:rFonts w:ascii="Arial" w:hAnsi="Arial" w:cs="Arial"/>
          <w:sz w:val="24"/>
          <w:szCs w:val="24"/>
        </w:rPr>
      </w:pPr>
      <w:r w:rsidRPr="006F05E9">
        <w:rPr>
          <w:rFonts w:ascii="Arial" w:hAnsi="Arial" w:cs="Arial"/>
          <w:sz w:val="24"/>
          <w:szCs w:val="24"/>
        </w:rPr>
        <w:t>Marriott International and Best Western are both large hotel chains with a significant presence in the global market. Both companies have significant opportunities for growth, and their strategies for expanding their businesses reflect these opportunities.</w:t>
      </w:r>
      <w:r w:rsidR="006039FE" w:rsidRPr="006F05E9">
        <w:rPr>
          <w:rFonts w:ascii="Arial" w:hAnsi="Arial" w:cs="Arial"/>
          <w:sz w:val="24"/>
          <w:szCs w:val="24"/>
        </w:rPr>
        <w:t xml:space="preserve"> </w:t>
      </w:r>
    </w:p>
    <w:p w14:paraId="4F87829E" w14:textId="46642A00" w:rsidR="00CC7844" w:rsidRPr="006F05E9" w:rsidRDefault="00CC7844" w:rsidP="00575681">
      <w:pPr>
        <w:spacing w:line="360" w:lineRule="auto"/>
        <w:jc w:val="both"/>
        <w:rPr>
          <w:rFonts w:ascii="Arial" w:hAnsi="Arial" w:cs="Arial"/>
          <w:sz w:val="24"/>
          <w:szCs w:val="24"/>
        </w:rPr>
      </w:pPr>
      <w:r w:rsidRPr="006F05E9">
        <w:rPr>
          <w:rFonts w:ascii="Arial" w:hAnsi="Arial" w:cs="Arial"/>
          <w:sz w:val="24"/>
          <w:szCs w:val="24"/>
        </w:rPr>
        <w:t>Marriott International has significant opportunities for growth, particularly in emerging markets, where there is a high demand for hotel accommodation. The company has a strong brand presence and a vast network of properties, which provides a competitive advantage in expanding into new markets</w:t>
      </w:r>
      <w:r w:rsidR="00F33E15" w:rsidRPr="006F05E9">
        <w:rPr>
          <w:rFonts w:ascii="Arial" w:hAnsi="Arial" w:cs="Arial"/>
          <w:sz w:val="24"/>
          <w:szCs w:val="24"/>
        </w:rPr>
        <w:t xml:space="preserve"> (Marriott International News center (US), n.d.)</w:t>
      </w:r>
      <w:r w:rsidRPr="006F05E9">
        <w:rPr>
          <w:rFonts w:ascii="Arial" w:hAnsi="Arial" w:cs="Arial"/>
          <w:sz w:val="24"/>
          <w:szCs w:val="24"/>
        </w:rPr>
        <w:t>. Additionally, Marriott International's investment in technology, such as mobile check-in and keyless room entry, has helped to drive growth and improve the customer experience. These innovations have allowed Marriott International to stay ahead of the curve and cater to the changing needs of travelers, thereby driving growth and profitability.</w:t>
      </w:r>
      <w:r w:rsidR="00316DFC" w:rsidRPr="006F05E9">
        <w:rPr>
          <w:rFonts w:ascii="Arial" w:hAnsi="Arial" w:cs="Arial"/>
          <w:sz w:val="24"/>
          <w:szCs w:val="24"/>
        </w:rPr>
        <w:t xml:space="preserve"> </w:t>
      </w:r>
    </w:p>
    <w:p w14:paraId="60CF0FC8" w14:textId="29075B74" w:rsidR="00CC7844" w:rsidRPr="006F05E9" w:rsidRDefault="00CC7844" w:rsidP="00575681">
      <w:pPr>
        <w:spacing w:line="360" w:lineRule="auto"/>
        <w:jc w:val="both"/>
        <w:rPr>
          <w:rFonts w:ascii="Arial" w:hAnsi="Arial" w:cs="Arial"/>
          <w:sz w:val="24"/>
          <w:szCs w:val="24"/>
        </w:rPr>
      </w:pPr>
      <w:r w:rsidRPr="006F05E9">
        <w:rPr>
          <w:rFonts w:ascii="Arial" w:hAnsi="Arial" w:cs="Arial"/>
          <w:sz w:val="24"/>
          <w:szCs w:val="24"/>
        </w:rPr>
        <w:t>Best Western also has opportunities for growth, particularly in the North American market, where it has a strong presence. The company has a focus on expanding its portfolio of hotels, which will help to drive growth and increase its market share. Best Western's comprehensive loyalty program, which provides a competitive advantage, helps to drive repeat business and increase customer loyalty. Additionally, the company's commitment to quality and customer satisfaction has helped to establish a strong brand reputation, which will support its growth in the future.</w:t>
      </w:r>
      <w:r w:rsidR="00EF706B" w:rsidRPr="006F05E9">
        <w:rPr>
          <w:rFonts w:ascii="Arial" w:hAnsi="Arial" w:cs="Arial"/>
          <w:sz w:val="24"/>
          <w:szCs w:val="24"/>
        </w:rPr>
        <w:t xml:space="preserve"> (CoStar, 2022)</w:t>
      </w:r>
    </w:p>
    <w:p w14:paraId="59CB6625" w14:textId="5F3AC671" w:rsidR="00CC7844" w:rsidRPr="006F05E9" w:rsidRDefault="00CC7844" w:rsidP="00575681">
      <w:pPr>
        <w:spacing w:line="360" w:lineRule="auto"/>
        <w:jc w:val="both"/>
        <w:rPr>
          <w:rFonts w:ascii="Arial" w:hAnsi="Arial" w:cs="Arial"/>
          <w:sz w:val="24"/>
          <w:szCs w:val="24"/>
        </w:rPr>
      </w:pPr>
      <w:r w:rsidRPr="006F05E9">
        <w:rPr>
          <w:rFonts w:ascii="Arial" w:hAnsi="Arial" w:cs="Arial"/>
          <w:sz w:val="24"/>
          <w:szCs w:val="24"/>
        </w:rPr>
        <w:t>So, both Marriott International and Best Western have significant opportunities for growth, and their strategies for expanding their businesses reflect these opportunities. Marriott International's focus on emerging markets and technology, and Best Western's focus on expanding its portfolio and customer loyalty, are both poised to drive growth and profitability in the future.</w:t>
      </w:r>
    </w:p>
    <w:p w14:paraId="571D2FD4" w14:textId="77777777" w:rsidR="006039FE" w:rsidRPr="006F05E9" w:rsidRDefault="006039FE" w:rsidP="00575681">
      <w:pPr>
        <w:spacing w:line="360" w:lineRule="auto"/>
        <w:jc w:val="both"/>
        <w:rPr>
          <w:rFonts w:ascii="Arial" w:hAnsi="Arial" w:cs="Arial"/>
          <w:sz w:val="24"/>
          <w:szCs w:val="24"/>
        </w:rPr>
      </w:pPr>
    </w:p>
    <w:p w14:paraId="55675A37" w14:textId="77777777" w:rsidR="00CC7844" w:rsidRPr="006F05E9" w:rsidRDefault="00CC7844" w:rsidP="00575681">
      <w:pPr>
        <w:spacing w:line="360" w:lineRule="auto"/>
        <w:jc w:val="both"/>
        <w:rPr>
          <w:rFonts w:ascii="Arial" w:hAnsi="Arial" w:cs="Arial"/>
          <w:sz w:val="24"/>
          <w:szCs w:val="24"/>
        </w:rPr>
      </w:pPr>
    </w:p>
    <w:p w14:paraId="6698E153" w14:textId="77777777" w:rsidR="00A35A26" w:rsidRPr="006F05E9" w:rsidRDefault="00A35A26" w:rsidP="00575681">
      <w:pPr>
        <w:pStyle w:val="Heading1"/>
        <w:spacing w:line="360" w:lineRule="auto"/>
        <w:jc w:val="both"/>
        <w:rPr>
          <w:rFonts w:ascii="Arial" w:hAnsi="Arial" w:cs="Arial"/>
          <w:b/>
          <w:bCs/>
          <w:i/>
          <w:iCs/>
          <w:sz w:val="24"/>
          <w:szCs w:val="24"/>
        </w:rPr>
      </w:pPr>
      <w:bookmarkStart w:id="6" w:name="_Toc127459043"/>
      <w:r w:rsidRPr="006F05E9">
        <w:rPr>
          <w:rFonts w:ascii="Arial" w:hAnsi="Arial" w:cs="Arial"/>
          <w:b/>
          <w:bCs/>
          <w:i/>
          <w:iCs/>
          <w:sz w:val="24"/>
          <w:szCs w:val="24"/>
        </w:rPr>
        <w:lastRenderedPageBreak/>
        <w:t>Potential for Outsourcing</w:t>
      </w:r>
      <w:bookmarkEnd w:id="6"/>
    </w:p>
    <w:p w14:paraId="28DC1357" w14:textId="547A0107" w:rsidR="00CE6143" w:rsidRPr="006F05E9" w:rsidRDefault="00CE6143" w:rsidP="00575681">
      <w:pPr>
        <w:spacing w:line="360" w:lineRule="auto"/>
        <w:jc w:val="both"/>
        <w:rPr>
          <w:rFonts w:ascii="Arial" w:hAnsi="Arial" w:cs="Arial"/>
          <w:sz w:val="24"/>
          <w:szCs w:val="24"/>
        </w:rPr>
      </w:pPr>
      <w:r w:rsidRPr="006F05E9">
        <w:rPr>
          <w:rFonts w:ascii="Arial" w:hAnsi="Arial" w:cs="Arial"/>
          <w:sz w:val="24"/>
          <w:szCs w:val="24"/>
        </w:rPr>
        <w:t>Outsourcing is a common practice in the hospitality industry, and both Marriott International and Best Western have significant potential for outsourcing various operations. By outsourcing non-core functions, these companies can reduce costs, improve operational efficiency, and focus on their core competencies.</w:t>
      </w:r>
      <w:r w:rsidR="00D82CC2" w:rsidRPr="006F05E9">
        <w:rPr>
          <w:rFonts w:ascii="Arial" w:hAnsi="Arial" w:cs="Arial"/>
          <w:sz w:val="24"/>
          <w:szCs w:val="24"/>
        </w:rPr>
        <w:t xml:space="preserve"> (Virtual Assistant Services, Hire A Real Estate VA - </w:t>
      </w:r>
      <w:r w:rsidR="00725B93" w:rsidRPr="006F05E9">
        <w:rPr>
          <w:rFonts w:ascii="Arial" w:hAnsi="Arial" w:cs="Arial"/>
          <w:sz w:val="24"/>
          <w:szCs w:val="24"/>
        </w:rPr>
        <w:t>Outsource Workers</w:t>
      </w:r>
      <w:r w:rsidR="00D82CC2" w:rsidRPr="006F05E9">
        <w:rPr>
          <w:rFonts w:ascii="Arial" w:hAnsi="Arial" w:cs="Arial"/>
          <w:sz w:val="24"/>
          <w:szCs w:val="24"/>
        </w:rPr>
        <w:t>, 2014)</w:t>
      </w:r>
    </w:p>
    <w:p w14:paraId="0642F203" w14:textId="04BF57CD" w:rsidR="00CE6143" w:rsidRPr="006F05E9" w:rsidRDefault="00CE6143" w:rsidP="00575681">
      <w:pPr>
        <w:spacing w:line="360" w:lineRule="auto"/>
        <w:jc w:val="both"/>
        <w:rPr>
          <w:rFonts w:ascii="Arial" w:hAnsi="Arial" w:cs="Arial"/>
          <w:sz w:val="24"/>
          <w:szCs w:val="24"/>
        </w:rPr>
      </w:pPr>
      <w:r w:rsidRPr="006F05E9">
        <w:rPr>
          <w:rFonts w:ascii="Arial" w:hAnsi="Arial" w:cs="Arial"/>
          <w:sz w:val="24"/>
          <w:szCs w:val="24"/>
        </w:rPr>
        <w:t>Marriott International has a significant opportunity for outsourcing in areas such as food and beverage, housekeeping, and maintenance. Outsourcing these operations can help the company to reduce labor costs, reduce the need for investment in equipment and infrastructure, and allow it to focus on its core competencies</w:t>
      </w:r>
      <w:r w:rsidR="007B3E87" w:rsidRPr="006F05E9">
        <w:rPr>
          <w:rFonts w:ascii="Arial" w:hAnsi="Arial" w:cs="Arial"/>
          <w:sz w:val="24"/>
          <w:szCs w:val="24"/>
        </w:rPr>
        <w:t xml:space="preserve"> (Marriott International, 2013)</w:t>
      </w:r>
      <w:r w:rsidRPr="006F05E9">
        <w:rPr>
          <w:rFonts w:ascii="Arial" w:hAnsi="Arial" w:cs="Arial"/>
          <w:sz w:val="24"/>
          <w:szCs w:val="24"/>
        </w:rPr>
        <w:t>. Marriott International has already outsourced certain services, such as laundry, and has seen positive results in terms of cost reduction and improved operational efficiency.</w:t>
      </w:r>
      <w:r w:rsidR="00D82CC2" w:rsidRPr="006F05E9">
        <w:rPr>
          <w:rFonts w:ascii="Arial" w:hAnsi="Arial" w:cs="Arial"/>
          <w:sz w:val="24"/>
          <w:szCs w:val="24"/>
        </w:rPr>
        <w:t xml:space="preserve"> </w:t>
      </w:r>
    </w:p>
    <w:p w14:paraId="4A14A1D6" w14:textId="6367371A" w:rsidR="00CE6143" w:rsidRPr="006F05E9" w:rsidRDefault="00CE6143" w:rsidP="00575681">
      <w:pPr>
        <w:spacing w:line="360" w:lineRule="auto"/>
        <w:jc w:val="both"/>
        <w:rPr>
          <w:rFonts w:ascii="Arial" w:hAnsi="Arial" w:cs="Arial"/>
          <w:sz w:val="24"/>
          <w:szCs w:val="24"/>
        </w:rPr>
      </w:pPr>
      <w:r w:rsidRPr="006F05E9">
        <w:rPr>
          <w:rFonts w:ascii="Arial" w:hAnsi="Arial" w:cs="Arial"/>
          <w:sz w:val="24"/>
          <w:szCs w:val="24"/>
        </w:rPr>
        <w:t xml:space="preserve">Similarly, Best Western has potential </w:t>
      </w:r>
      <w:r w:rsidR="007B3E87" w:rsidRPr="006F05E9">
        <w:rPr>
          <w:rFonts w:ascii="Arial" w:hAnsi="Arial" w:cs="Arial"/>
          <w:sz w:val="24"/>
          <w:szCs w:val="24"/>
        </w:rPr>
        <w:t xml:space="preserve">(Josephson, 2018) </w:t>
      </w:r>
      <w:r w:rsidRPr="006F05E9">
        <w:rPr>
          <w:rFonts w:ascii="Arial" w:hAnsi="Arial" w:cs="Arial"/>
          <w:sz w:val="24"/>
          <w:szCs w:val="24"/>
        </w:rPr>
        <w:t>for outsourcing in areas such as IT and back-office operations. Outsourcing these functions can help the company to reduce costs, improve operational efficiency, and allow it to focus on its core competencies. Best Western has already outsourced certain services, such as payroll, and has seen positive results in terms of cost reduction and improved operational efficiency.</w:t>
      </w:r>
      <w:r w:rsidR="00DA176E" w:rsidRPr="006F05E9">
        <w:rPr>
          <w:rFonts w:ascii="Arial" w:hAnsi="Arial" w:cs="Arial"/>
          <w:sz w:val="24"/>
          <w:szCs w:val="24"/>
        </w:rPr>
        <w:t xml:space="preserve"> </w:t>
      </w:r>
    </w:p>
    <w:p w14:paraId="4DF83BBF" w14:textId="6FA85F10" w:rsidR="00E14605" w:rsidRPr="006F05E9" w:rsidRDefault="00CE6143" w:rsidP="00575681">
      <w:pPr>
        <w:spacing w:line="360" w:lineRule="auto"/>
        <w:jc w:val="both"/>
        <w:rPr>
          <w:rFonts w:ascii="Arial" w:hAnsi="Arial" w:cs="Arial"/>
          <w:sz w:val="24"/>
          <w:szCs w:val="24"/>
        </w:rPr>
      </w:pPr>
      <w:r w:rsidRPr="006F05E9">
        <w:rPr>
          <w:rFonts w:ascii="Arial" w:hAnsi="Arial" w:cs="Arial"/>
          <w:sz w:val="24"/>
          <w:szCs w:val="24"/>
        </w:rPr>
        <w:t>So, outsourcing has the potential to provide significant benefits to both Marriott International and Best Western. By outsourcing non-core functions, these companies can reduce costs, improve operational efficiency, and focus on their core competencies, which will help to drive growth and profitability in the long term. However, it is important for companies to carefully evaluate the risks and benefits of outsourcing before making a decision, as outsourcing can also have negative consequences, such as loss of control over key operations and reduced quality of services.</w:t>
      </w:r>
    </w:p>
    <w:p w14:paraId="0347F18D" w14:textId="7A64431C" w:rsidR="00B541BA" w:rsidRPr="006F05E9" w:rsidRDefault="00B541BA" w:rsidP="00575681">
      <w:pPr>
        <w:spacing w:line="360" w:lineRule="auto"/>
        <w:jc w:val="both"/>
        <w:rPr>
          <w:rFonts w:ascii="Arial" w:hAnsi="Arial" w:cs="Arial"/>
          <w:sz w:val="24"/>
          <w:szCs w:val="24"/>
        </w:rPr>
      </w:pPr>
    </w:p>
    <w:p w14:paraId="6523C00B" w14:textId="68A250E4" w:rsidR="002B7016" w:rsidRPr="006F05E9" w:rsidRDefault="002B7016" w:rsidP="00575681">
      <w:pPr>
        <w:spacing w:line="360" w:lineRule="auto"/>
        <w:jc w:val="both"/>
        <w:rPr>
          <w:rFonts w:ascii="Arial" w:hAnsi="Arial" w:cs="Arial"/>
          <w:color w:val="FF0000"/>
          <w:sz w:val="24"/>
          <w:szCs w:val="24"/>
        </w:rPr>
      </w:pPr>
    </w:p>
    <w:p w14:paraId="360619FD" w14:textId="1DB8D26B" w:rsidR="003F5ABA" w:rsidRPr="006F05E9" w:rsidRDefault="003F5ABA" w:rsidP="00575681">
      <w:pPr>
        <w:spacing w:line="360" w:lineRule="auto"/>
        <w:jc w:val="both"/>
        <w:rPr>
          <w:rFonts w:ascii="Arial" w:hAnsi="Arial" w:cs="Arial"/>
          <w:color w:val="FF0000"/>
          <w:sz w:val="24"/>
          <w:szCs w:val="24"/>
        </w:rPr>
      </w:pPr>
    </w:p>
    <w:p w14:paraId="2755C14D" w14:textId="77777777" w:rsidR="002B7016" w:rsidRPr="006F05E9" w:rsidRDefault="002B7016" w:rsidP="00575681">
      <w:pPr>
        <w:spacing w:line="360" w:lineRule="auto"/>
        <w:jc w:val="both"/>
        <w:rPr>
          <w:rFonts w:ascii="Arial" w:hAnsi="Arial" w:cs="Arial"/>
          <w:color w:val="FF0000"/>
          <w:sz w:val="24"/>
          <w:szCs w:val="24"/>
        </w:rPr>
      </w:pPr>
    </w:p>
    <w:p w14:paraId="4D765B10" w14:textId="77777777" w:rsidR="00CE6143" w:rsidRPr="006F05E9" w:rsidRDefault="00CE6143" w:rsidP="00575681">
      <w:pPr>
        <w:spacing w:line="360" w:lineRule="auto"/>
        <w:jc w:val="both"/>
        <w:rPr>
          <w:rFonts w:ascii="Arial" w:hAnsi="Arial" w:cs="Arial"/>
          <w:sz w:val="24"/>
          <w:szCs w:val="24"/>
        </w:rPr>
      </w:pPr>
    </w:p>
    <w:p w14:paraId="4718E7A0" w14:textId="3A50EAF2" w:rsidR="00E14605" w:rsidRPr="001E205A" w:rsidRDefault="00E14605" w:rsidP="00575681">
      <w:pPr>
        <w:pStyle w:val="Heading1"/>
        <w:spacing w:line="360" w:lineRule="auto"/>
        <w:jc w:val="both"/>
        <w:rPr>
          <w:rFonts w:ascii="Arial" w:hAnsi="Arial" w:cs="Arial"/>
          <w:b/>
          <w:bCs/>
          <w:i/>
          <w:iCs/>
          <w:color w:val="4472C4" w:themeColor="accent1"/>
          <w:sz w:val="24"/>
          <w:szCs w:val="24"/>
        </w:rPr>
      </w:pPr>
      <w:bookmarkStart w:id="7" w:name="_Toc127459044"/>
      <w:r w:rsidRPr="001E205A">
        <w:rPr>
          <w:rFonts w:ascii="Arial" w:hAnsi="Arial" w:cs="Arial"/>
          <w:b/>
          <w:bCs/>
          <w:i/>
          <w:iCs/>
          <w:color w:val="4472C4" w:themeColor="accent1"/>
          <w:sz w:val="24"/>
          <w:szCs w:val="24"/>
        </w:rPr>
        <w:t>Conclusion</w:t>
      </w:r>
      <w:r w:rsidR="00F51EBA" w:rsidRPr="001E205A">
        <w:rPr>
          <w:rFonts w:ascii="Arial" w:hAnsi="Arial" w:cs="Arial"/>
          <w:b/>
          <w:bCs/>
          <w:i/>
          <w:iCs/>
          <w:color w:val="4472C4" w:themeColor="accent1"/>
          <w:sz w:val="24"/>
          <w:szCs w:val="24"/>
        </w:rPr>
        <w:t xml:space="preserve"> </w:t>
      </w:r>
      <w:r w:rsidR="001E205A">
        <w:rPr>
          <w:rFonts w:ascii="Arial" w:hAnsi="Arial" w:cs="Arial"/>
          <w:b/>
          <w:bCs/>
          <w:i/>
          <w:iCs/>
          <w:color w:val="4472C4" w:themeColor="accent1"/>
          <w:sz w:val="24"/>
          <w:szCs w:val="24"/>
        </w:rPr>
        <w:t xml:space="preserve">&amp; </w:t>
      </w:r>
      <w:r w:rsidR="00F51EBA" w:rsidRPr="001E205A">
        <w:rPr>
          <w:rFonts w:ascii="Arial" w:hAnsi="Arial" w:cs="Arial"/>
          <w:b/>
          <w:bCs/>
          <w:i/>
          <w:iCs/>
          <w:color w:val="4472C4" w:themeColor="accent1"/>
          <w:sz w:val="24"/>
          <w:szCs w:val="24"/>
        </w:rPr>
        <w:t>Recommendation</w:t>
      </w:r>
      <w:bookmarkEnd w:id="7"/>
    </w:p>
    <w:p w14:paraId="598412AC" w14:textId="2E620D50" w:rsidR="00E14605" w:rsidRPr="006F05E9" w:rsidRDefault="002E1DFF" w:rsidP="00575681">
      <w:pPr>
        <w:spacing w:line="360" w:lineRule="auto"/>
        <w:jc w:val="both"/>
        <w:rPr>
          <w:rFonts w:ascii="Arial" w:hAnsi="Arial" w:cs="Arial"/>
          <w:sz w:val="24"/>
          <w:szCs w:val="24"/>
        </w:rPr>
      </w:pPr>
      <w:r w:rsidRPr="006F05E9">
        <w:rPr>
          <w:rFonts w:ascii="Arial" w:hAnsi="Arial" w:cs="Arial"/>
          <w:sz w:val="24"/>
          <w:szCs w:val="24"/>
        </w:rPr>
        <w:t>Finally, Marriott International and Best Western are both major players in the hospitality industry with different strengths and weaknesses in terms of financial management it has no doubt. Marriott International has a significant advantage over Best Western in terms of total revenue, market position, and growth potential. This reflects the company's ability to attract a large customer base and its strong brand reputation, which has helped to drive growth and profitability. However, both companies are committed to Corporate Social Responsibility</w:t>
      </w:r>
      <w:r w:rsidR="00764315" w:rsidRPr="006F05E9">
        <w:rPr>
          <w:rFonts w:ascii="Arial" w:hAnsi="Arial" w:cs="Arial"/>
          <w:sz w:val="24"/>
          <w:szCs w:val="24"/>
        </w:rPr>
        <w:t xml:space="preserve"> (Sagepub.com, 2014)</w:t>
      </w:r>
      <w:r w:rsidRPr="006F05E9">
        <w:rPr>
          <w:rFonts w:ascii="Arial" w:hAnsi="Arial" w:cs="Arial"/>
          <w:sz w:val="24"/>
          <w:szCs w:val="24"/>
        </w:rPr>
        <w:t xml:space="preserve"> and have implemented various initiatives to reduce their environmental impact, which is a critical factor for their long-term success. The commitment of both companies to sustainability demonstrates their understanding of the importance of environmental responsibility and their recognition of the role they play in shaping the future of the hospitality industry. </w:t>
      </w:r>
      <w:r w:rsidR="00CE6143" w:rsidRPr="006F05E9">
        <w:rPr>
          <w:rFonts w:ascii="Arial" w:hAnsi="Arial" w:cs="Arial"/>
          <w:sz w:val="24"/>
          <w:szCs w:val="24"/>
        </w:rPr>
        <w:t>So,</w:t>
      </w:r>
      <w:r w:rsidRPr="006F05E9">
        <w:rPr>
          <w:rFonts w:ascii="Arial" w:hAnsi="Arial" w:cs="Arial"/>
          <w:sz w:val="24"/>
          <w:szCs w:val="24"/>
        </w:rPr>
        <w:t xml:space="preserve"> it can be said that Marriott International appears to be better positioned in terms of financial management, but both companies have room for improvement. Ongoing investment in technology and sustainability initiatives is critical for their continued success</w:t>
      </w:r>
      <w:r w:rsidR="00A52DC4" w:rsidRPr="006F05E9">
        <w:rPr>
          <w:rFonts w:ascii="Arial" w:hAnsi="Arial" w:cs="Arial"/>
          <w:sz w:val="24"/>
          <w:szCs w:val="24"/>
        </w:rPr>
        <w:t xml:space="preserve"> (escipub, 2017)</w:t>
      </w:r>
      <w:r w:rsidRPr="006F05E9">
        <w:rPr>
          <w:rFonts w:ascii="Arial" w:hAnsi="Arial" w:cs="Arial"/>
          <w:sz w:val="24"/>
          <w:szCs w:val="24"/>
        </w:rPr>
        <w:t xml:space="preserve">, and it is important for both companies to remain competitive in the rapidly evolving hospitality industry. The information contained in this report provides valuable insights into the financial management practices of Marriot International and Best </w:t>
      </w:r>
      <w:r w:rsidR="00B35E76" w:rsidRPr="006F05E9">
        <w:rPr>
          <w:rFonts w:ascii="Arial" w:hAnsi="Arial" w:cs="Arial"/>
          <w:sz w:val="24"/>
          <w:szCs w:val="24"/>
        </w:rPr>
        <w:t>Western and</w:t>
      </w:r>
      <w:r w:rsidRPr="006F05E9">
        <w:rPr>
          <w:rFonts w:ascii="Arial" w:hAnsi="Arial" w:cs="Arial"/>
          <w:sz w:val="24"/>
          <w:szCs w:val="24"/>
        </w:rPr>
        <w:t xml:space="preserve"> will be of interest to those who are considering investing in the hospitality industry or seeking to compare the financial performance of leading organizations in this sector</w:t>
      </w:r>
      <w:r w:rsidR="00B35E76" w:rsidRPr="006F05E9">
        <w:rPr>
          <w:rFonts w:ascii="Arial" w:hAnsi="Arial" w:cs="Arial"/>
          <w:sz w:val="24"/>
          <w:szCs w:val="24"/>
        </w:rPr>
        <w:t xml:space="preserve"> (Authors removed at request of original publisher, 2015)</w:t>
      </w:r>
      <w:r w:rsidRPr="006F05E9">
        <w:rPr>
          <w:rFonts w:ascii="Arial" w:hAnsi="Arial" w:cs="Arial"/>
          <w:sz w:val="24"/>
          <w:szCs w:val="24"/>
        </w:rPr>
        <w:t>.</w:t>
      </w:r>
    </w:p>
    <w:p w14:paraId="35DFADA3" w14:textId="61151423" w:rsidR="00762EB5" w:rsidRPr="006F05E9" w:rsidRDefault="00762EB5" w:rsidP="00575681">
      <w:pPr>
        <w:jc w:val="both"/>
        <w:rPr>
          <w:rFonts w:ascii="Arial" w:hAnsi="Arial" w:cs="Arial"/>
          <w:sz w:val="24"/>
          <w:szCs w:val="24"/>
        </w:rPr>
      </w:pPr>
    </w:p>
    <w:p w14:paraId="00B27F53" w14:textId="5ACB4940" w:rsidR="00762EB5" w:rsidRPr="006F05E9" w:rsidRDefault="00762EB5" w:rsidP="00575681">
      <w:pPr>
        <w:jc w:val="both"/>
        <w:rPr>
          <w:rFonts w:ascii="Arial" w:hAnsi="Arial" w:cs="Arial"/>
          <w:sz w:val="24"/>
          <w:szCs w:val="24"/>
        </w:rPr>
      </w:pPr>
    </w:p>
    <w:p w14:paraId="43C5FBA3" w14:textId="4D4D54BC" w:rsidR="00762EB5" w:rsidRPr="006F05E9" w:rsidRDefault="00762EB5" w:rsidP="00575681">
      <w:pPr>
        <w:jc w:val="both"/>
        <w:rPr>
          <w:rFonts w:ascii="Arial" w:hAnsi="Arial" w:cs="Arial"/>
          <w:sz w:val="24"/>
          <w:szCs w:val="24"/>
        </w:rPr>
      </w:pPr>
    </w:p>
    <w:p w14:paraId="2AB897A0" w14:textId="582CDC4E" w:rsidR="002B7016" w:rsidRPr="006F05E9" w:rsidRDefault="002B7016" w:rsidP="00575681">
      <w:pPr>
        <w:jc w:val="both"/>
        <w:rPr>
          <w:rFonts w:ascii="Arial" w:hAnsi="Arial" w:cs="Arial"/>
          <w:sz w:val="24"/>
          <w:szCs w:val="24"/>
        </w:rPr>
      </w:pPr>
    </w:p>
    <w:p w14:paraId="4C0C9199" w14:textId="193A7EB0" w:rsidR="009E36A9" w:rsidRPr="006F05E9" w:rsidRDefault="009E36A9" w:rsidP="00575681">
      <w:pPr>
        <w:jc w:val="both"/>
        <w:rPr>
          <w:rFonts w:ascii="Arial" w:hAnsi="Arial" w:cs="Arial"/>
          <w:sz w:val="24"/>
          <w:szCs w:val="24"/>
        </w:rPr>
      </w:pPr>
    </w:p>
    <w:p w14:paraId="0B177AA5" w14:textId="77777777" w:rsidR="00F811F9" w:rsidRPr="006F05E9" w:rsidRDefault="00F811F9" w:rsidP="00575681">
      <w:pPr>
        <w:jc w:val="both"/>
        <w:rPr>
          <w:rFonts w:ascii="Arial" w:hAnsi="Arial" w:cs="Arial"/>
          <w:sz w:val="24"/>
          <w:szCs w:val="24"/>
        </w:rPr>
      </w:pPr>
    </w:p>
    <w:p w14:paraId="232D280F" w14:textId="7ECE9C02" w:rsidR="00762EB5" w:rsidRPr="006F05E9" w:rsidRDefault="00762EB5" w:rsidP="00575681">
      <w:pPr>
        <w:pStyle w:val="Heading1"/>
        <w:jc w:val="both"/>
        <w:rPr>
          <w:rFonts w:ascii="Arial" w:hAnsi="Arial" w:cs="Arial"/>
          <w:b/>
          <w:bCs/>
          <w:i/>
          <w:iCs/>
          <w:sz w:val="24"/>
          <w:szCs w:val="24"/>
        </w:rPr>
      </w:pPr>
      <w:bookmarkStart w:id="8" w:name="_Toc127459045"/>
      <w:r w:rsidRPr="006F05E9">
        <w:rPr>
          <w:rFonts w:ascii="Arial" w:hAnsi="Arial" w:cs="Arial"/>
          <w:b/>
          <w:bCs/>
          <w:i/>
          <w:iCs/>
          <w:sz w:val="24"/>
          <w:szCs w:val="24"/>
        </w:rPr>
        <w:lastRenderedPageBreak/>
        <w:t>Reference</w:t>
      </w:r>
      <w:r w:rsidR="001E205A">
        <w:rPr>
          <w:rFonts w:ascii="Arial" w:hAnsi="Arial" w:cs="Arial"/>
          <w:b/>
          <w:bCs/>
          <w:i/>
          <w:iCs/>
          <w:sz w:val="24"/>
          <w:szCs w:val="24"/>
        </w:rPr>
        <w:t>s</w:t>
      </w:r>
      <w:bookmarkEnd w:id="8"/>
    </w:p>
    <w:p w14:paraId="6BEE1C68" w14:textId="02A5803F" w:rsidR="008855FE" w:rsidRPr="006F05E9" w:rsidRDefault="008855FE" w:rsidP="00575681">
      <w:pPr>
        <w:jc w:val="both"/>
        <w:rPr>
          <w:rFonts w:ascii="Arial" w:hAnsi="Arial" w:cs="Arial"/>
          <w:sz w:val="24"/>
          <w:szCs w:val="24"/>
        </w:rPr>
      </w:pPr>
      <w:r w:rsidRPr="006F05E9">
        <w:rPr>
          <w:rFonts w:ascii="Arial" w:hAnsi="Arial" w:cs="Arial"/>
          <w:sz w:val="24"/>
          <w:szCs w:val="24"/>
        </w:rPr>
        <w:t xml:space="preserve">Admin (n.d.). Corporate Social Responsibility of Business. [online] Norsad Capital. Available at: </w:t>
      </w:r>
      <w:hyperlink r:id="rId11" w:history="1">
        <w:r w:rsidRPr="006F05E9">
          <w:rPr>
            <w:rStyle w:val="Hyperlink"/>
            <w:rFonts w:ascii="Arial" w:hAnsi="Arial" w:cs="Arial"/>
            <w:sz w:val="24"/>
            <w:szCs w:val="24"/>
          </w:rPr>
          <w:t>https://norsadcapital.com/csr/</w:t>
        </w:r>
      </w:hyperlink>
      <w:r w:rsidRPr="006F05E9">
        <w:rPr>
          <w:rFonts w:ascii="Arial" w:hAnsi="Arial" w:cs="Arial"/>
          <w:sz w:val="24"/>
          <w:szCs w:val="24"/>
        </w:rPr>
        <w:t xml:space="preserve"> [Accessed 2 Feb. 2023].</w:t>
      </w:r>
    </w:p>
    <w:p w14:paraId="22359D9F" w14:textId="37823414" w:rsidR="00B35E76" w:rsidRPr="006F05E9" w:rsidRDefault="00B35E76" w:rsidP="00575681">
      <w:pPr>
        <w:jc w:val="both"/>
        <w:rPr>
          <w:rFonts w:ascii="Arial" w:hAnsi="Arial" w:cs="Arial"/>
          <w:sz w:val="24"/>
          <w:szCs w:val="24"/>
        </w:rPr>
      </w:pPr>
      <w:r w:rsidRPr="006F05E9">
        <w:rPr>
          <w:rFonts w:ascii="Arial" w:hAnsi="Arial" w:cs="Arial"/>
          <w:sz w:val="24"/>
          <w:szCs w:val="24"/>
        </w:rPr>
        <w:t xml:space="preserve">Authors removed at request of original publisher (2015). 4.6 Stakeholders. [online] Umn.edu. Available at: </w:t>
      </w:r>
      <w:hyperlink r:id="rId12" w:history="1">
        <w:r w:rsidRPr="006F05E9">
          <w:rPr>
            <w:rStyle w:val="Hyperlink"/>
            <w:rFonts w:ascii="Arial" w:hAnsi="Arial" w:cs="Arial"/>
            <w:sz w:val="24"/>
            <w:szCs w:val="24"/>
          </w:rPr>
          <w:t>https://open.lib.umn.edu/principlesmanagement/chapter/4-6-stakeholders/</w:t>
        </w:r>
      </w:hyperlink>
      <w:r w:rsidRPr="006F05E9">
        <w:rPr>
          <w:rFonts w:ascii="Arial" w:hAnsi="Arial" w:cs="Arial"/>
          <w:sz w:val="24"/>
          <w:szCs w:val="24"/>
        </w:rPr>
        <w:t>.</w:t>
      </w:r>
    </w:p>
    <w:p w14:paraId="6527D009" w14:textId="4D521C02" w:rsidR="00B305CD" w:rsidRDefault="00B305CD" w:rsidP="00575681">
      <w:pPr>
        <w:jc w:val="both"/>
        <w:rPr>
          <w:rFonts w:ascii="Arial" w:hAnsi="Arial" w:cs="Arial"/>
          <w:sz w:val="24"/>
          <w:szCs w:val="24"/>
        </w:rPr>
      </w:pPr>
      <w:r w:rsidRPr="006F05E9">
        <w:rPr>
          <w:rFonts w:ascii="Arial" w:hAnsi="Arial" w:cs="Arial"/>
          <w:sz w:val="24"/>
          <w:szCs w:val="24"/>
        </w:rPr>
        <w:t xml:space="preserve">Accenture to Form Accenture Hospitality Services | Marriott International. [online] Available at: </w:t>
      </w:r>
      <w:hyperlink r:id="rId13" w:history="1">
        <w:r w:rsidRPr="006F05E9">
          <w:rPr>
            <w:rStyle w:val="Hyperlink"/>
            <w:rFonts w:ascii="Arial" w:hAnsi="Arial" w:cs="Arial"/>
            <w:sz w:val="24"/>
            <w:szCs w:val="24"/>
          </w:rPr>
          <w:t>https://marriott.gcs-web.com/news-releases/news-release-details/marriott-announces-plans-transfer-business-services-accenture</w:t>
        </w:r>
      </w:hyperlink>
      <w:r w:rsidRPr="006F05E9">
        <w:rPr>
          <w:rFonts w:ascii="Arial" w:hAnsi="Arial" w:cs="Arial"/>
          <w:sz w:val="24"/>
          <w:szCs w:val="24"/>
        </w:rPr>
        <w:t xml:space="preserve"> [Accessed 2 Feb. 2023].</w:t>
      </w:r>
    </w:p>
    <w:p w14:paraId="62094740" w14:textId="33EA055C" w:rsidR="001E205A" w:rsidRPr="006F05E9" w:rsidRDefault="001E205A" w:rsidP="001E205A">
      <w:pPr>
        <w:rPr>
          <w:rFonts w:ascii="Arial" w:hAnsi="Arial" w:cs="Arial"/>
          <w:sz w:val="24"/>
          <w:szCs w:val="24"/>
        </w:rPr>
      </w:pPr>
      <w:r>
        <w:rPr>
          <w:rFonts w:ascii="Arial" w:hAnsi="Arial" w:cs="Arial"/>
          <w:sz w:val="24"/>
          <w:szCs w:val="24"/>
        </w:rPr>
        <w:t xml:space="preserve">Brands of Best Western (2023) </w:t>
      </w:r>
      <w:r w:rsidRPr="00D82CC2">
        <w:rPr>
          <w:rFonts w:ascii="Arial" w:hAnsi="Arial" w:cs="Arial"/>
          <w:sz w:val="24"/>
          <w:szCs w:val="24"/>
        </w:rPr>
        <w:t xml:space="preserve">[online] Available at: </w:t>
      </w:r>
      <w:hyperlink r:id="rId14" w:history="1">
        <w:r w:rsidRPr="00907DC0">
          <w:rPr>
            <w:rStyle w:val="Hyperlink"/>
            <w:rFonts w:ascii="Arial" w:hAnsi="Arial" w:cs="Arial"/>
            <w:sz w:val="24"/>
            <w:szCs w:val="24"/>
          </w:rPr>
          <w:t>https://www.bestwestern.com/en_US/hotels/discover-best-western/brands.html</w:t>
        </w:r>
      </w:hyperlink>
    </w:p>
    <w:p w14:paraId="061E73D7" w14:textId="77777777" w:rsidR="008855FE" w:rsidRPr="006F05E9" w:rsidRDefault="008855FE" w:rsidP="00575681">
      <w:pPr>
        <w:jc w:val="both"/>
        <w:rPr>
          <w:rFonts w:ascii="Arial" w:hAnsi="Arial" w:cs="Arial"/>
          <w:sz w:val="24"/>
          <w:szCs w:val="24"/>
        </w:rPr>
      </w:pPr>
      <w:r w:rsidRPr="006F05E9">
        <w:rPr>
          <w:rFonts w:ascii="Arial" w:hAnsi="Arial" w:cs="Arial"/>
          <w:sz w:val="24"/>
          <w:szCs w:val="24"/>
        </w:rPr>
        <w:t xml:space="preserve">CFI team (2022). Corporate Social Responsibility (CSR). [online] Corporate Finance Institute. Available at: </w:t>
      </w:r>
      <w:hyperlink r:id="rId15" w:history="1">
        <w:r w:rsidRPr="006F05E9">
          <w:rPr>
            <w:rStyle w:val="Hyperlink"/>
            <w:rFonts w:ascii="Arial" w:hAnsi="Arial" w:cs="Arial"/>
            <w:sz w:val="24"/>
            <w:szCs w:val="24"/>
          </w:rPr>
          <w:t>https://corporatefinanceinstitute.com/resources/esg/corporate-social-responsibility-csr/</w:t>
        </w:r>
      </w:hyperlink>
      <w:r w:rsidRPr="006F05E9">
        <w:rPr>
          <w:rFonts w:ascii="Arial" w:hAnsi="Arial" w:cs="Arial"/>
          <w:sz w:val="24"/>
          <w:szCs w:val="24"/>
        </w:rPr>
        <w:t>.</w:t>
      </w:r>
    </w:p>
    <w:p w14:paraId="7767EF30" w14:textId="77777777" w:rsidR="00B305CD" w:rsidRPr="006F05E9" w:rsidRDefault="00B305CD" w:rsidP="00575681">
      <w:pPr>
        <w:jc w:val="both"/>
        <w:rPr>
          <w:rFonts w:ascii="Arial" w:hAnsi="Arial" w:cs="Arial"/>
          <w:sz w:val="24"/>
          <w:szCs w:val="24"/>
        </w:rPr>
      </w:pPr>
      <w:r w:rsidRPr="006F05E9">
        <w:rPr>
          <w:rFonts w:ascii="Arial" w:hAnsi="Arial" w:cs="Arial"/>
          <w:sz w:val="24"/>
          <w:szCs w:val="24"/>
        </w:rPr>
        <w:t xml:space="preserve">CoStar. (2022). International Growth Top of the Docket for Best Western. [online] Available at: </w:t>
      </w:r>
      <w:hyperlink r:id="rId16" w:history="1">
        <w:r w:rsidRPr="006F05E9">
          <w:rPr>
            <w:rStyle w:val="Hyperlink"/>
            <w:rFonts w:ascii="Arial" w:hAnsi="Arial" w:cs="Arial"/>
            <w:sz w:val="24"/>
            <w:szCs w:val="24"/>
          </w:rPr>
          <w:t>https://www.costar.com/article/1855056256/international-growth-top-of-the-docket-for-best-western</w:t>
        </w:r>
      </w:hyperlink>
      <w:r w:rsidRPr="006F05E9">
        <w:rPr>
          <w:rFonts w:ascii="Arial" w:hAnsi="Arial" w:cs="Arial"/>
          <w:sz w:val="24"/>
          <w:szCs w:val="24"/>
        </w:rPr>
        <w:t xml:space="preserve">  [Accessed 2 Feb. 2023].</w:t>
      </w:r>
    </w:p>
    <w:p w14:paraId="3BFD2E47" w14:textId="77777777" w:rsidR="00B305CD" w:rsidRPr="006F05E9" w:rsidRDefault="00B305CD" w:rsidP="00575681">
      <w:pPr>
        <w:jc w:val="both"/>
        <w:rPr>
          <w:rFonts w:ascii="Arial" w:hAnsi="Arial" w:cs="Arial"/>
          <w:sz w:val="24"/>
          <w:szCs w:val="24"/>
        </w:rPr>
      </w:pPr>
      <w:r w:rsidRPr="006F05E9">
        <w:rPr>
          <w:rFonts w:ascii="Arial" w:hAnsi="Arial" w:cs="Arial"/>
          <w:sz w:val="24"/>
          <w:szCs w:val="24"/>
        </w:rPr>
        <w:t xml:space="preserve">companiesmarketcap.com. (n.d.). Marriott International (MAR) - Revenue. [online] Available at: </w:t>
      </w:r>
      <w:hyperlink r:id="rId17" w:history="1">
        <w:r w:rsidRPr="006F05E9">
          <w:rPr>
            <w:rStyle w:val="Hyperlink"/>
            <w:rFonts w:ascii="Arial" w:hAnsi="Arial" w:cs="Arial"/>
            <w:sz w:val="24"/>
            <w:szCs w:val="24"/>
          </w:rPr>
          <w:t>https://companiesmarketcap.com/marriott-international/revenue/</w:t>
        </w:r>
      </w:hyperlink>
      <w:r w:rsidRPr="006F05E9">
        <w:rPr>
          <w:rFonts w:ascii="Arial" w:hAnsi="Arial" w:cs="Arial"/>
          <w:sz w:val="24"/>
          <w:szCs w:val="24"/>
        </w:rPr>
        <w:t>.</w:t>
      </w:r>
    </w:p>
    <w:p w14:paraId="5A4ADF9B" w14:textId="115090C7" w:rsidR="00A850AE" w:rsidRPr="006F05E9" w:rsidRDefault="00A850AE" w:rsidP="00575681">
      <w:pPr>
        <w:jc w:val="both"/>
        <w:rPr>
          <w:rFonts w:ascii="Arial" w:hAnsi="Arial" w:cs="Arial"/>
          <w:sz w:val="24"/>
          <w:szCs w:val="24"/>
        </w:rPr>
      </w:pPr>
      <w:r w:rsidRPr="006F05E9">
        <w:rPr>
          <w:rFonts w:ascii="Arial" w:hAnsi="Arial" w:cs="Arial"/>
          <w:sz w:val="24"/>
          <w:szCs w:val="24"/>
        </w:rPr>
        <w:t xml:space="preserve">Dan (2013). Market Positioning - The Strategic CFOTM. [online] https://strategiccfo.com/. Available at: </w:t>
      </w:r>
      <w:hyperlink r:id="rId18" w:history="1">
        <w:r w:rsidRPr="006F05E9">
          <w:rPr>
            <w:rStyle w:val="Hyperlink"/>
            <w:rFonts w:ascii="Arial" w:hAnsi="Arial" w:cs="Arial"/>
            <w:sz w:val="24"/>
            <w:szCs w:val="24"/>
          </w:rPr>
          <w:t>https://strategiccfo.com/articles/profitability/market-positioning/</w:t>
        </w:r>
      </w:hyperlink>
      <w:r w:rsidRPr="006F05E9">
        <w:rPr>
          <w:rFonts w:ascii="Arial" w:hAnsi="Arial" w:cs="Arial"/>
          <w:sz w:val="24"/>
          <w:szCs w:val="24"/>
        </w:rPr>
        <w:t>.</w:t>
      </w:r>
    </w:p>
    <w:p w14:paraId="5ACED1F2" w14:textId="1543F44E" w:rsidR="007A5678" w:rsidRPr="006F05E9" w:rsidRDefault="007A5678" w:rsidP="00575681">
      <w:pPr>
        <w:jc w:val="both"/>
        <w:rPr>
          <w:rFonts w:ascii="Arial" w:hAnsi="Arial" w:cs="Arial"/>
          <w:sz w:val="24"/>
          <w:szCs w:val="24"/>
        </w:rPr>
      </w:pPr>
      <w:r w:rsidRPr="006F05E9">
        <w:rPr>
          <w:rFonts w:ascii="Arial" w:hAnsi="Arial" w:cs="Arial"/>
          <w:sz w:val="24"/>
          <w:szCs w:val="24"/>
        </w:rPr>
        <w:t xml:space="preserve">Destination Review. (2022). The development journey of Marriott – the world’s largest hotel chain. [online] Available at: </w:t>
      </w:r>
      <w:hyperlink r:id="rId19" w:history="1">
        <w:r w:rsidRPr="006F05E9">
          <w:rPr>
            <w:rStyle w:val="Hyperlink"/>
            <w:rFonts w:ascii="Arial" w:hAnsi="Arial" w:cs="Arial"/>
            <w:sz w:val="24"/>
            <w:szCs w:val="24"/>
          </w:rPr>
          <w:t>https://destination-review.com/en/the-development-journey-of-marriott-the-worlds-largest-hotel-chain/</w:t>
        </w:r>
      </w:hyperlink>
      <w:r w:rsidRPr="006F05E9">
        <w:rPr>
          <w:rFonts w:ascii="Arial" w:hAnsi="Arial" w:cs="Arial"/>
          <w:sz w:val="24"/>
          <w:szCs w:val="24"/>
        </w:rPr>
        <w:t>.</w:t>
      </w:r>
    </w:p>
    <w:p w14:paraId="44AD1B5F" w14:textId="69DB858F" w:rsidR="00A52DC4" w:rsidRPr="006F05E9" w:rsidRDefault="00A52DC4" w:rsidP="00575681">
      <w:pPr>
        <w:jc w:val="both"/>
        <w:rPr>
          <w:rFonts w:ascii="Arial" w:hAnsi="Arial" w:cs="Arial"/>
          <w:sz w:val="24"/>
          <w:szCs w:val="24"/>
        </w:rPr>
      </w:pPr>
      <w:r w:rsidRPr="006F05E9">
        <w:rPr>
          <w:rFonts w:ascii="Arial" w:hAnsi="Arial" w:cs="Arial"/>
          <w:sz w:val="24"/>
          <w:szCs w:val="24"/>
        </w:rPr>
        <w:t xml:space="preserve">escipub (2017). International Journal of Technology and Investment. [online] eSciPub Journals. Available at: </w:t>
      </w:r>
      <w:hyperlink r:id="rId20" w:history="1">
        <w:r w:rsidRPr="006F05E9">
          <w:rPr>
            <w:rStyle w:val="Hyperlink"/>
            <w:rFonts w:ascii="Arial" w:hAnsi="Arial" w:cs="Arial"/>
            <w:sz w:val="24"/>
            <w:szCs w:val="24"/>
          </w:rPr>
          <w:t>https://escipub.com/international-journal-of-technology-and-investment/</w:t>
        </w:r>
      </w:hyperlink>
      <w:r w:rsidRPr="006F05E9">
        <w:rPr>
          <w:rFonts w:ascii="Arial" w:hAnsi="Arial" w:cs="Arial"/>
          <w:sz w:val="24"/>
          <w:szCs w:val="24"/>
        </w:rPr>
        <w:t xml:space="preserve"> [Accessed 8 Feb. 2023].</w:t>
      </w:r>
    </w:p>
    <w:p w14:paraId="2DE5110F" w14:textId="77777777" w:rsidR="008F65D3" w:rsidRPr="006F05E9" w:rsidRDefault="008F65D3" w:rsidP="00575681">
      <w:pPr>
        <w:jc w:val="both"/>
        <w:rPr>
          <w:rFonts w:ascii="Arial" w:hAnsi="Arial" w:cs="Arial"/>
          <w:sz w:val="24"/>
          <w:szCs w:val="24"/>
        </w:rPr>
      </w:pPr>
      <w:r w:rsidRPr="006F05E9">
        <w:rPr>
          <w:rFonts w:ascii="Arial" w:hAnsi="Arial" w:cs="Arial"/>
          <w:sz w:val="24"/>
          <w:szCs w:val="24"/>
        </w:rPr>
        <w:t xml:space="preserve">Finmark. (n.d.). What is Total Revenue? (Formula + Definition). [online] Available at: </w:t>
      </w:r>
      <w:hyperlink r:id="rId21" w:history="1">
        <w:r w:rsidRPr="006F05E9">
          <w:rPr>
            <w:rStyle w:val="Hyperlink"/>
            <w:rFonts w:ascii="Arial" w:hAnsi="Arial" w:cs="Arial"/>
            <w:sz w:val="24"/>
            <w:szCs w:val="24"/>
          </w:rPr>
          <w:t>https://finmark.com/glossary/total-revenue/</w:t>
        </w:r>
      </w:hyperlink>
      <w:r w:rsidRPr="006F05E9">
        <w:rPr>
          <w:rFonts w:ascii="Arial" w:hAnsi="Arial" w:cs="Arial"/>
          <w:sz w:val="24"/>
          <w:szCs w:val="24"/>
        </w:rPr>
        <w:t>.</w:t>
      </w:r>
    </w:p>
    <w:p w14:paraId="55D68933" w14:textId="77777777" w:rsidR="009E36A9" w:rsidRPr="006F05E9" w:rsidRDefault="009E36A9" w:rsidP="00575681">
      <w:pPr>
        <w:jc w:val="both"/>
        <w:rPr>
          <w:rFonts w:ascii="Arial" w:hAnsi="Arial" w:cs="Arial"/>
          <w:sz w:val="24"/>
          <w:szCs w:val="24"/>
        </w:rPr>
      </w:pPr>
      <w:r w:rsidRPr="006F05E9">
        <w:rPr>
          <w:rFonts w:ascii="Arial" w:hAnsi="Arial" w:cs="Arial"/>
          <w:sz w:val="24"/>
          <w:szCs w:val="24"/>
        </w:rPr>
        <w:t xml:space="preserve">Freeman, R.E. (2018). Stakeholder Theory. [online] Stakeholdertheory.org. Available at: </w:t>
      </w:r>
      <w:hyperlink r:id="rId22" w:history="1">
        <w:r w:rsidRPr="006F05E9">
          <w:rPr>
            <w:rStyle w:val="Hyperlink"/>
            <w:rFonts w:ascii="Arial" w:hAnsi="Arial" w:cs="Arial"/>
            <w:sz w:val="24"/>
            <w:szCs w:val="24"/>
          </w:rPr>
          <w:t>http://stakeholdertheory.org/about/</w:t>
        </w:r>
      </w:hyperlink>
      <w:r w:rsidRPr="006F05E9">
        <w:rPr>
          <w:rFonts w:ascii="Arial" w:hAnsi="Arial" w:cs="Arial"/>
          <w:sz w:val="24"/>
          <w:szCs w:val="24"/>
        </w:rPr>
        <w:t>.</w:t>
      </w:r>
    </w:p>
    <w:p w14:paraId="04CA64E3" w14:textId="77777777" w:rsidR="005676A4" w:rsidRPr="006F05E9" w:rsidRDefault="005676A4" w:rsidP="00575681">
      <w:pPr>
        <w:jc w:val="both"/>
        <w:rPr>
          <w:rFonts w:ascii="Arial" w:hAnsi="Arial" w:cs="Arial"/>
          <w:sz w:val="24"/>
          <w:szCs w:val="24"/>
        </w:rPr>
      </w:pPr>
      <w:r w:rsidRPr="006F05E9">
        <w:rPr>
          <w:rFonts w:ascii="Arial" w:hAnsi="Arial" w:cs="Arial"/>
          <w:sz w:val="24"/>
          <w:szCs w:val="24"/>
        </w:rPr>
        <w:t xml:space="preserve">growjo.com. (n.d.). Best Western International: Revenue, Competitors, Alternatives. [online] Available at: </w:t>
      </w:r>
      <w:hyperlink r:id="rId23" w:history="1">
        <w:r w:rsidRPr="006F05E9">
          <w:rPr>
            <w:rStyle w:val="Hyperlink"/>
            <w:rFonts w:ascii="Arial" w:hAnsi="Arial" w:cs="Arial"/>
            <w:sz w:val="24"/>
            <w:szCs w:val="24"/>
          </w:rPr>
          <w:t>https://growjo.com/company/Best_Western_International</w:t>
        </w:r>
      </w:hyperlink>
      <w:r w:rsidRPr="006F05E9">
        <w:rPr>
          <w:rFonts w:ascii="Arial" w:hAnsi="Arial" w:cs="Arial"/>
          <w:sz w:val="24"/>
          <w:szCs w:val="24"/>
        </w:rPr>
        <w:t xml:space="preserve"> [Accessed 2 Feb. 2023].</w:t>
      </w:r>
    </w:p>
    <w:p w14:paraId="057BAD65" w14:textId="29E99116" w:rsidR="008F65D3" w:rsidRDefault="008F65D3" w:rsidP="00575681">
      <w:pPr>
        <w:jc w:val="both"/>
        <w:rPr>
          <w:rFonts w:ascii="Arial" w:hAnsi="Arial" w:cs="Arial"/>
          <w:sz w:val="24"/>
          <w:szCs w:val="24"/>
        </w:rPr>
      </w:pPr>
      <w:r w:rsidRPr="006F05E9">
        <w:rPr>
          <w:rFonts w:ascii="Arial" w:hAnsi="Arial" w:cs="Arial"/>
          <w:sz w:val="24"/>
          <w:szCs w:val="24"/>
        </w:rPr>
        <w:t xml:space="preserve">Josephson, A. (2018). The Pros and Cons of Outsourcing. [online] Smart Asset. Available at: </w:t>
      </w:r>
      <w:hyperlink r:id="rId24" w:history="1">
        <w:r w:rsidRPr="006F05E9">
          <w:rPr>
            <w:rStyle w:val="Hyperlink"/>
            <w:rFonts w:ascii="Arial" w:hAnsi="Arial" w:cs="Arial"/>
            <w:sz w:val="24"/>
            <w:szCs w:val="24"/>
          </w:rPr>
          <w:t>https://smartasset.com/career/the-pros-and-cons-of-outsourcing</w:t>
        </w:r>
      </w:hyperlink>
      <w:r w:rsidRPr="006F05E9">
        <w:rPr>
          <w:rFonts w:ascii="Arial" w:hAnsi="Arial" w:cs="Arial"/>
          <w:sz w:val="24"/>
          <w:szCs w:val="24"/>
        </w:rPr>
        <w:t>.</w:t>
      </w:r>
    </w:p>
    <w:p w14:paraId="006FB2EA" w14:textId="310721B1" w:rsidR="001E205A" w:rsidRPr="006F05E9" w:rsidRDefault="001E205A" w:rsidP="001E205A">
      <w:pPr>
        <w:rPr>
          <w:rFonts w:ascii="Arial" w:hAnsi="Arial" w:cs="Arial"/>
          <w:sz w:val="24"/>
          <w:szCs w:val="24"/>
        </w:rPr>
      </w:pPr>
      <w:r w:rsidRPr="008C2DD6">
        <w:rPr>
          <w:rFonts w:ascii="Arial" w:hAnsi="Arial" w:cs="Arial"/>
          <w:sz w:val="24"/>
          <w:szCs w:val="24"/>
        </w:rPr>
        <w:lastRenderedPageBreak/>
        <w:t xml:space="preserve">Leff, G. (2021). Marriott Launches New Water Conservation Campaign ‘If It’s Yellow Let It Mellow’. [online] View from the Wing. Available at: </w:t>
      </w:r>
      <w:hyperlink r:id="rId25" w:history="1">
        <w:r w:rsidRPr="00C761FB">
          <w:rPr>
            <w:rStyle w:val="Hyperlink"/>
            <w:rFonts w:ascii="Arial" w:hAnsi="Arial" w:cs="Arial"/>
            <w:sz w:val="24"/>
            <w:szCs w:val="24"/>
          </w:rPr>
          <w:t>https://viewfromthewing.com/marriott-launches-new-water-conservation-campaign-if-its-yellow-let-it-mellow/</w:t>
        </w:r>
      </w:hyperlink>
      <w:r w:rsidRPr="008C2DD6">
        <w:rPr>
          <w:rFonts w:ascii="Arial" w:hAnsi="Arial" w:cs="Arial"/>
          <w:sz w:val="24"/>
          <w:szCs w:val="24"/>
        </w:rPr>
        <w:t xml:space="preserve"> [Accessed 15 Feb. 2023].</w:t>
      </w:r>
    </w:p>
    <w:p w14:paraId="59AF193B" w14:textId="074B19FF" w:rsidR="009D2AD6" w:rsidRPr="006F05E9" w:rsidRDefault="009D2AD6" w:rsidP="00575681">
      <w:pPr>
        <w:jc w:val="both"/>
        <w:rPr>
          <w:rFonts w:ascii="Arial" w:hAnsi="Arial" w:cs="Arial"/>
          <w:sz w:val="24"/>
          <w:szCs w:val="24"/>
        </w:rPr>
      </w:pPr>
      <w:r w:rsidRPr="006F05E9">
        <w:rPr>
          <w:rFonts w:ascii="Arial" w:hAnsi="Arial" w:cs="Arial"/>
          <w:sz w:val="24"/>
          <w:szCs w:val="24"/>
        </w:rPr>
        <w:t xml:space="preserve">marriott.gcs-web.com. (n.d.). Marriott International Reports Fourth Quarter 2020 Results | Marriott International. [online] Available at: </w:t>
      </w:r>
      <w:hyperlink r:id="rId26" w:history="1">
        <w:r w:rsidRPr="006F05E9">
          <w:rPr>
            <w:rStyle w:val="Hyperlink"/>
            <w:rFonts w:ascii="Arial" w:hAnsi="Arial" w:cs="Arial"/>
            <w:sz w:val="24"/>
            <w:szCs w:val="24"/>
          </w:rPr>
          <w:t>https://marriott.gcs-web.com/news-releases/news-release-details/marriott-international-reports-fourth-quarter-2020-results</w:t>
        </w:r>
      </w:hyperlink>
      <w:r w:rsidRPr="006F05E9">
        <w:rPr>
          <w:rFonts w:ascii="Arial" w:hAnsi="Arial" w:cs="Arial"/>
          <w:sz w:val="24"/>
          <w:szCs w:val="24"/>
        </w:rPr>
        <w:t>.</w:t>
      </w:r>
    </w:p>
    <w:p w14:paraId="6D402A35" w14:textId="2F0FA959" w:rsidR="00AB3208" w:rsidRDefault="00AB3208" w:rsidP="00575681">
      <w:pPr>
        <w:jc w:val="both"/>
        <w:rPr>
          <w:rFonts w:ascii="Arial" w:hAnsi="Arial" w:cs="Arial"/>
          <w:sz w:val="24"/>
          <w:szCs w:val="24"/>
        </w:rPr>
      </w:pPr>
      <w:r w:rsidRPr="006F05E9">
        <w:rPr>
          <w:rFonts w:ascii="Arial" w:hAnsi="Arial" w:cs="Arial"/>
          <w:sz w:val="24"/>
          <w:szCs w:val="24"/>
        </w:rPr>
        <w:t xml:space="preserve">Marriott (2019). csr-marriott. [online] csr-marriott. Available at: </w:t>
      </w:r>
      <w:hyperlink r:id="rId27" w:history="1">
        <w:r w:rsidRPr="006F05E9">
          <w:rPr>
            <w:rStyle w:val="Hyperlink"/>
            <w:rFonts w:ascii="Arial" w:hAnsi="Arial" w:cs="Arial"/>
            <w:sz w:val="24"/>
            <w:szCs w:val="24"/>
          </w:rPr>
          <w:t>https://serve360.marriott.com/</w:t>
        </w:r>
      </w:hyperlink>
      <w:r w:rsidRPr="006F05E9">
        <w:rPr>
          <w:rFonts w:ascii="Arial" w:hAnsi="Arial" w:cs="Arial"/>
          <w:sz w:val="24"/>
          <w:szCs w:val="24"/>
        </w:rPr>
        <w:t>.</w:t>
      </w:r>
    </w:p>
    <w:p w14:paraId="301C3101" w14:textId="79A456D8" w:rsidR="004F2124" w:rsidRPr="006F05E9" w:rsidRDefault="004F2124" w:rsidP="00575681">
      <w:pPr>
        <w:jc w:val="both"/>
        <w:rPr>
          <w:rFonts w:ascii="Arial" w:hAnsi="Arial" w:cs="Arial"/>
          <w:sz w:val="24"/>
          <w:szCs w:val="24"/>
        </w:rPr>
      </w:pPr>
      <w:r>
        <w:rPr>
          <w:rFonts w:ascii="Arial" w:hAnsi="Arial" w:cs="Arial"/>
          <w:sz w:val="24"/>
          <w:szCs w:val="24"/>
        </w:rPr>
        <w:t xml:space="preserve">Marriot Brands (2023). </w:t>
      </w:r>
      <w:r w:rsidRPr="006F05E9">
        <w:rPr>
          <w:rFonts w:ascii="Arial" w:hAnsi="Arial" w:cs="Arial"/>
          <w:sz w:val="24"/>
          <w:szCs w:val="24"/>
        </w:rPr>
        <w:t xml:space="preserve">[online] marriott. Available at: </w:t>
      </w:r>
      <w:r>
        <w:rPr>
          <w:rFonts w:ascii="Arial" w:hAnsi="Arial" w:cs="Arial"/>
          <w:sz w:val="24"/>
          <w:szCs w:val="24"/>
        </w:rPr>
        <w:t xml:space="preserve"> </w:t>
      </w:r>
      <w:hyperlink r:id="rId28" w:history="1">
        <w:r w:rsidRPr="00907DC0">
          <w:rPr>
            <w:rStyle w:val="Hyperlink"/>
            <w:rFonts w:ascii="Arial" w:hAnsi="Arial" w:cs="Arial"/>
            <w:sz w:val="24"/>
            <w:szCs w:val="24"/>
          </w:rPr>
          <w:t>https://www.marriott.com/marriott-brands.mi</w:t>
        </w:r>
      </w:hyperlink>
    </w:p>
    <w:p w14:paraId="77711F8B" w14:textId="1D85F9E4" w:rsidR="00AB3208" w:rsidRPr="006F05E9" w:rsidRDefault="00AB3208" w:rsidP="00575681">
      <w:pPr>
        <w:jc w:val="both"/>
        <w:rPr>
          <w:rFonts w:ascii="Arial" w:hAnsi="Arial" w:cs="Arial"/>
          <w:sz w:val="24"/>
          <w:szCs w:val="24"/>
        </w:rPr>
      </w:pPr>
      <w:r w:rsidRPr="006F05E9">
        <w:rPr>
          <w:rFonts w:ascii="Arial" w:hAnsi="Arial" w:cs="Arial"/>
          <w:sz w:val="24"/>
          <w:szCs w:val="24"/>
        </w:rPr>
        <w:t>Marriott International. (2013). Marriott Announces Plans to Transfer Business Services to Accenture; Accenture to Provide Finance and Accounting Services to Marriott;</w:t>
      </w:r>
      <w:r w:rsidR="00761E50" w:rsidRPr="006F05E9">
        <w:rPr>
          <w:rFonts w:ascii="Arial" w:hAnsi="Arial" w:cs="Arial"/>
          <w:sz w:val="24"/>
          <w:szCs w:val="24"/>
        </w:rPr>
        <w:t xml:space="preserve"> </w:t>
      </w:r>
      <w:r w:rsidRPr="006F05E9">
        <w:rPr>
          <w:rFonts w:ascii="Arial" w:hAnsi="Arial" w:cs="Arial"/>
          <w:sz w:val="24"/>
          <w:szCs w:val="24"/>
        </w:rPr>
        <w:t xml:space="preserve">UpgradedPoints.com. (2020). 18 Best Western Hotel Brands: Economy, Upscale, and Luxury Properties [In-Depth Guide]. [online] Available at: </w:t>
      </w:r>
      <w:hyperlink r:id="rId29" w:history="1">
        <w:r w:rsidRPr="006F05E9">
          <w:rPr>
            <w:rStyle w:val="Hyperlink"/>
            <w:rFonts w:ascii="Arial" w:hAnsi="Arial" w:cs="Arial"/>
            <w:sz w:val="24"/>
            <w:szCs w:val="24"/>
          </w:rPr>
          <w:t>https://upgradedpoints.com/travel/hotels/best-western-hotel-brands/</w:t>
        </w:r>
      </w:hyperlink>
      <w:r w:rsidRPr="006F05E9">
        <w:rPr>
          <w:rFonts w:ascii="Arial" w:hAnsi="Arial" w:cs="Arial"/>
          <w:sz w:val="24"/>
          <w:szCs w:val="24"/>
        </w:rPr>
        <w:t>.</w:t>
      </w:r>
    </w:p>
    <w:p w14:paraId="66FA52A7" w14:textId="0C21C8B0" w:rsidR="00AB3208" w:rsidRPr="006F05E9" w:rsidRDefault="00AB3208" w:rsidP="00575681">
      <w:pPr>
        <w:jc w:val="both"/>
        <w:rPr>
          <w:rFonts w:ascii="Arial" w:hAnsi="Arial" w:cs="Arial"/>
          <w:sz w:val="24"/>
          <w:szCs w:val="24"/>
        </w:rPr>
      </w:pPr>
      <w:r w:rsidRPr="006F05E9">
        <w:rPr>
          <w:rFonts w:ascii="Arial" w:hAnsi="Arial" w:cs="Arial"/>
          <w:sz w:val="24"/>
          <w:szCs w:val="24"/>
        </w:rPr>
        <w:t xml:space="preserve">Marriott International News center (US). (n.d.). Growth &amp; Development | Marriott News Center. [online] Available at: </w:t>
      </w:r>
      <w:hyperlink r:id="rId30" w:history="1">
        <w:r w:rsidRPr="006F05E9">
          <w:rPr>
            <w:rStyle w:val="Hyperlink"/>
            <w:rFonts w:ascii="Arial" w:hAnsi="Arial" w:cs="Arial"/>
            <w:sz w:val="24"/>
            <w:szCs w:val="24"/>
          </w:rPr>
          <w:t>https://news.marriott.com/growth-development</w:t>
        </w:r>
      </w:hyperlink>
      <w:r w:rsidRPr="006F05E9">
        <w:rPr>
          <w:rFonts w:ascii="Arial" w:hAnsi="Arial" w:cs="Arial"/>
          <w:sz w:val="24"/>
          <w:szCs w:val="24"/>
        </w:rPr>
        <w:t xml:space="preserve"> [Accessed 2 Feb. 2023].</w:t>
      </w:r>
    </w:p>
    <w:p w14:paraId="071CBA98" w14:textId="4FD2F661" w:rsidR="007E351E" w:rsidRPr="006F05E9" w:rsidRDefault="007E351E" w:rsidP="00575681">
      <w:pPr>
        <w:jc w:val="both"/>
        <w:rPr>
          <w:rFonts w:ascii="Arial" w:hAnsi="Arial" w:cs="Arial"/>
          <w:sz w:val="24"/>
          <w:szCs w:val="24"/>
        </w:rPr>
      </w:pPr>
      <w:r w:rsidRPr="006F05E9">
        <w:rPr>
          <w:rFonts w:ascii="Arial" w:hAnsi="Arial" w:cs="Arial"/>
          <w:sz w:val="24"/>
          <w:szCs w:val="24"/>
        </w:rPr>
        <w:t xml:space="preserve">Sagepub.com. (2014). SAGE Books - Corporate Social Responsibility: Definition, Core Issues, and Recent Developments. [online] Available at: </w:t>
      </w:r>
      <w:hyperlink r:id="rId31" w:history="1">
        <w:r w:rsidRPr="006F05E9">
          <w:rPr>
            <w:rStyle w:val="Hyperlink"/>
            <w:rFonts w:ascii="Arial" w:hAnsi="Arial" w:cs="Arial"/>
            <w:sz w:val="24"/>
            <w:szCs w:val="24"/>
          </w:rPr>
          <w:t>https://sk.sagepub.com/books/corporate-social-responsibility</w:t>
        </w:r>
      </w:hyperlink>
      <w:r w:rsidRPr="006F05E9">
        <w:rPr>
          <w:rFonts w:ascii="Arial" w:hAnsi="Arial" w:cs="Arial"/>
          <w:sz w:val="24"/>
          <w:szCs w:val="24"/>
        </w:rPr>
        <w:t>.</w:t>
      </w:r>
    </w:p>
    <w:p w14:paraId="5B26C33A" w14:textId="5F9C6925" w:rsidR="001E2140" w:rsidRPr="006F05E9" w:rsidRDefault="001E2140" w:rsidP="00575681">
      <w:pPr>
        <w:jc w:val="both"/>
        <w:rPr>
          <w:rFonts w:ascii="Arial" w:hAnsi="Arial" w:cs="Arial"/>
          <w:sz w:val="24"/>
          <w:szCs w:val="24"/>
        </w:rPr>
      </w:pPr>
      <w:r w:rsidRPr="006F05E9">
        <w:rPr>
          <w:rFonts w:ascii="Arial" w:hAnsi="Arial" w:cs="Arial"/>
          <w:sz w:val="24"/>
          <w:szCs w:val="24"/>
        </w:rPr>
        <w:t xml:space="preserve">Virtual Assistant Services, Hire A Real Estate VA - Outsource Workers. (2014). Potentials of Outsourcing Services | Outsource Workers. [online] Available at: </w:t>
      </w:r>
      <w:hyperlink r:id="rId32" w:history="1">
        <w:r w:rsidRPr="006F05E9">
          <w:rPr>
            <w:rStyle w:val="Hyperlink"/>
            <w:rFonts w:ascii="Arial" w:hAnsi="Arial" w:cs="Arial"/>
            <w:sz w:val="24"/>
            <w:szCs w:val="24"/>
          </w:rPr>
          <w:t>https://outsourceworkers.com.au/growth-potentials-outsourcing-services-business/</w:t>
        </w:r>
      </w:hyperlink>
      <w:r w:rsidRPr="006F05E9">
        <w:rPr>
          <w:rFonts w:ascii="Arial" w:hAnsi="Arial" w:cs="Arial"/>
          <w:sz w:val="24"/>
          <w:szCs w:val="24"/>
        </w:rPr>
        <w:t xml:space="preserve"> [Accessed 2 Feb. 2023].</w:t>
      </w:r>
    </w:p>
    <w:p w14:paraId="3FE526FA" w14:textId="30A48A9D" w:rsidR="00B97FC4" w:rsidRPr="006F05E9" w:rsidRDefault="00B97FC4" w:rsidP="00575681">
      <w:pPr>
        <w:jc w:val="both"/>
        <w:rPr>
          <w:rFonts w:ascii="Arial" w:hAnsi="Arial" w:cs="Arial"/>
          <w:sz w:val="24"/>
          <w:szCs w:val="24"/>
        </w:rPr>
      </w:pPr>
    </w:p>
    <w:p w14:paraId="6C23DCB9" w14:textId="77777777" w:rsidR="00695CC3" w:rsidRPr="006F05E9" w:rsidRDefault="00695CC3" w:rsidP="00575681">
      <w:pPr>
        <w:jc w:val="both"/>
        <w:rPr>
          <w:rFonts w:ascii="Arial" w:hAnsi="Arial" w:cs="Arial"/>
          <w:sz w:val="24"/>
          <w:szCs w:val="24"/>
        </w:rPr>
      </w:pPr>
    </w:p>
    <w:p w14:paraId="6934296C" w14:textId="77777777" w:rsidR="002E1DFF" w:rsidRPr="006F05E9" w:rsidRDefault="002E1DFF" w:rsidP="00575681">
      <w:pPr>
        <w:jc w:val="both"/>
        <w:rPr>
          <w:rFonts w:ascii="Arial" w:hAnsi="Arial" w:cs="Arial"/>
          <w:sz w:val="24"/>
          <w:szCs w:val="24"/>
        </w:rPr>
      </w:pPr>
    </w:p>
    <w:sectPr w:rsidR="002E1DFF" w:rsidRPr="006F05E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itannic Bold">
    <w:panose1 w:val="020B0903060703020204"/>
    <w:charset w:val="4D"/>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837"/>
    <w:rsid w:val="00040A81"/>
    <w:rsid w:val="00043A41"/>
    <w:rsid w:val="00095CD8"/>
    <w:rsid w:val="000A1D7B"/>
    <w:rsid w:val="000E1F07"/>
    <w:rsid w:val="00101FAD"/>
    <w:rsid w:val="00147516"/>
    <w:rsid w:val="0017606A"/>
    <w:rsid w:val="001B0881"/>
    <w:rsid w:val="001B2EF6"/>
    <w:rsid w:val="001E205A"/>
    <w:rsid w:val="001E2140"/>
    <w:rsid w:val="001F3CA8"/>
    <w:rsid w:val="002B7016"/>
    <w:rsid w:val="002E1DFF"/>
    <w:rsid w:val="00316DFC"/>
    <w:rsid w:val="00321C34"/>
    <w:rsid w:val="00331CAF"/>
    <w:rsid w:val="0033240D"/>
    <w:rsid w:val="00367CCB"/>
    <w:rsid w:val="003D6F04"/>
    <w:rsid w:val="003F5ABA"/>
    <w:rsid w:val="00407DCB"/>
    <w:rsid w:val="00472994"/>
    <w:rsid w:val="004D4618"/>
    <w:rsid w:val="004F2124"/>
    <w:rsid w:val="00527F72"/>
    <w:rsid w:val="0054414F"/>
    <w:rsid w:val="005676A4"/>
    <w:rsid w:val="00575681"/>
    <w:rsid w:val="005D6CFB"/>
    <w:rsid w:val="006039FE"/>
    <w:rsid w:val="00695CC3"/>
    <w:rsid w:val="006A5DE7"/>
    <w:rsid w:val="006D5685"/>
    <w:rsid w:val="006F05E9"/>
    <w:rsid w:val="00725B93"/>
    <w:rsid w:val="00761E50"/>
    <w:rsid w:val="00762EB5"/>
    <w:rsid w:val="00764315"/>
    <w:rsid w:val="00793837"/>
    <w:rsid w:val="007A5678"/>
    <w:rsid w:val="007A5E01"/>
    <w:rsid w:val="007B3E87"/>
    <w:rsid w:val="007C2856"/>
    <w:rsid w:val="007E351E"/>
    <w:rsid w:val="008855FE"/>
    <w:rsid w:val="008F0F9F"/>
    <w:rsid w:val="008F65D3"/>
    <w:rsid w:val="009512FF"/>
    <w:rsid w:val="00987738"/>
    <w:rsid w:val="009C228A"/>
    <w:rsid w:val="009C4D4A"/>
    <w:rsid w:val="009D2AD6"/>
    <w:rsid w:val="009D42C1"/>
    <w:rsid w:val="009E36A9"/>
    <w:rsid w:val="009F6297"/>
    <w:rsid w:val="00A35A26"/>
    <w:rsid w:val="00A52DC4"/>
    <w:rsid w:val="00A660AE"/>
    <w:rsid w:val="00A850AE"/>
    <w:rsid w:val="00AB3208"/>
    <w:rsid w:val="00AB6604"/>
    <w:rsid w:val="00AC401F"/>
    <w:rsid w:val="00B305CD"/>
    <w:rsid w:val="00B316ED"/>
    <w:rsid w:val="00B35E76"/>
    <w:rsid w:val="00B541BA"/>
    <w:rsid w:val="00B64117"/>
    <w:rsid w:val="00B97FC4"/>
    <w:rsid w:val="00BA44C4"/>
    <w:rsid w:val="00BE58FA"/>
    <w:rsid w:val="00CC7844"/>
    <w:rsid w:val="00CE52D0"/>
    <w:rsid w:val="00CE6143"/>
    <w:rsid w:val="00D82CC2"/>
    <w:rsid w:val="00DA176E"/>
    <w:rsid w:val="00E100F3"/>
    <w:rsid w:val="00E14605"/>
    <w:rsid w:val="00E57B1F"/>
    <w:rsid w:val="00E67ADB"/>
    <w:rsid w:val="00EF706B"/>
    <w:rsid w:val="00F242C9"/>
    <w:rsid w:val="00F33E15"/>
    <w:rsid w:val="00F51EBA"/>
    <w:rsid w:val="00F64A92"/>
    <w:rsid w:val="00F811F9"/>
    <w:rsid w:val="00FC72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7E323"/>
  <w15:chartTrackingRefBased/>
  <w15:docId w15:val="{4A67923B-0F85-4EE7-AE56-12F277131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146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60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F6297"/>
    <w:rPr>
      <w:color w:val="0563C1" w:themeColor="hyperlink"/>
      <w:u w:val="single"/>
    </w:rPr>
  </w:style>
  <w:style w:type="character" w:styleId="UnresolvedMention">
    <w:name w:val="Unresolved Mention"/>
    <w:basedOn w:val="DefaultParagraphFont"/>
    <w:uiPriority w:val="99"/>
    <w:semiHidden/>
    <w:unhideWhenUsed/>
    <w:rsid w:val="009F6297"/>
    <w:rPr>
      <w:color w:val="605E5C"/>
      <w:shd w:val="clear" w:color="auto" w:fill="E1DFDD"/>
    </w:rPr>
  </w:style>
  <w:style w:type="paragraph" w:styleId="TOCHeading">
    <w:name w:val="TOC Heading"/>
    <w:basedOn w:val="Heading1"/>
    <w:next w:val="Normal"/>
    <w:uiPriority w:val="39"/>
    <w:unhideWhenUsed/>
    <w:qFormat/>
    <w:rsid w:val="00040A81"/>
    <w:pPr>
      <w:outlineLvl w:val="9"/>
    </w:pPr>
  </w:style>
  <w:style w:type="paragraph" w:styleId="TOC1">
    <w:name w:val="toc 1"/>
    <w:basedOn w:val="Normal"/>
    <w:next w:val="Normal"/>
    <w:autoRedefine/>
    <w:uiPriority w:val="39"/>
    <w:unhideWhenUsed/>
    <w:rsid w:val="00040A8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04150">
      <w:bodyDiv w:val="1"/>
      <w:marLeft w:val="0"/>
      <w:marRight w:val="0"/>
      <w:marTop w:val="0"/>
      <w:marBottom w:val="0"/>
      <w:divBdr>
        <w:top w:val="none" w:sz="0" w:space="0" w:color="auto"/>
        <w:left w:val="none" w:sz="0" w:space="0" w:color="auto"/>
        <w:bottom w:val="none" w:sz="0" w:space="0" w:color="auto"/>
        <w:right w:val="none" w:sz="0" w:space="0" w:color="auto"/>
      </w:divBdr>
    </w:div>
    <w:div w:id="401679766">
      <w:bodyDiv w:val="1"/>
      <w:marLeft w:val="0"/>
      <w:marRight w:val="0"/>
      <w:marTop w:val="0"/>
      <w:marBottom w:val="0"/>
      <w:divBdr>
        <w:top w:val="none" w:sz="0" w:space="0" w:color="auto"/>
        <w:left w:val="none" w:sz="0" w:space="0" w:color="auto"/>
        <w:bottom w:val="none" w:sz="0" w:space="0" w:color="auto"/>
        <w:right w:val="none" w:sz="0" w:space="0" w:color="auto"/>
      </w:divBdr>
    </w:div>
    <w:div w:id="527834431">
      <w:bodyDiv w:val="1"/>
      <w:marLeft w:val="0"/>
      <w:marRight w:val="0"/>
      <w:marTop w:val="0"/>
      <w:marBottom w:val="0"/>
      <w:divBdr>
        <w:top w:val="none" w:sz="0" w:space="0" w:color="auto"/>
        <w:left w:val="none" w:sz="0" w:space="0" w:color="auto"/>
        <w:bottom w:val="none" w:sz="0" w:space="0" w:color="auto"/>
        <w:right w:val="none" w:sz="0" w:space="0" w:color="auto"/>
      </w:divBdr>
    </w:div>
    <w:div w:id="897208380">
      <w:bodyDiv w:val="1"/>
      <w:marLeft w:val="0"/>
      <w:marRight w:val="0"/>
      <w:marTop w:val="0"/>
      <w:marBottom w:val="0"/>
      <w:divBdr>
        <w:top w:val="none" w:sz="0" w:space="0" w:color="auto"/>
        <w:left w:val="none" w:sz="0" w:space="0" w:color="auto"/>
        <w:bottom w:val="none" w:sz="0" w:space="0" w:color="auto"/>
        <w:right w:val="none" w:sz="0" w:space="0" w:color="auto"/>
      </w:divBdr>
    </w:div>
    <w:div w:id="937833622">
      <w:bodyDiv w:val="1"/>
      <w:marLeft w:val="0"/>
      <w:marRight w:val="0"/>
      <w:marTop w:val="0"/>
      <w:marBottom w:val="0"/>
      <w:divBdr>
        <w:top w:val="none" w:sz="0" w:space="0" w:color="auto"/>
        <w:left w:val="none" w:sz="0" w:space="0" w:color="auto"/>
        <w:bottom w:val="none" w:sz="0" w:space="0" w:color="auto"/>
        <w:right w:val="none" w:sz="0" w:space="0" w:color="auto"/>
      </w:divBdr>
    </w:div>
    <w:div w:id="1500384952">
      <w:bodyDiv w:val="1"/>
      <w:marLeft w:val="0"/>
      <w:marRight w:val="0"/>
      <w:marTop w:val="0"/>
      <w:marBottom w:val="0"/>
      <w:divBdr>
        <w:top w:val="none" w:sz="0" w:space="0" w:color="auto"/>
        <w:left w:val="none" w:sz="0" w:space="0" w:color="auto"/>
        <w:bottom w:val="none" w:sz="0" w:space="0" w:color="auto"/>
        <w:right w:val="none" w:sz="0" w:space="0" w:color="auto"/>
      </w:divBdr>
    </w:div>
    <w:div w:id="1621720053">
      <w:bodyDiv w:val="1"/>
      <w:marLeft w:val="0"/>
      <w:marRight w:val="0"/>
      <w:marTop w:val="0"/>
      <w:marBottom w:val="0"/>
      <w:divBdr>
        <w:top w:val="none" w:sz="0" w:space="0" w:color="auto"/>
        <w:left w:val="none" w:sz="0" w:space="0" w:color="auto"/>
        <w:bottom w:val="none" w:sz="0" w:space="0" w:color="auto"/>
        <w:right w:val="none" w:sz="0" w:space="0" w:color="auto"/>
      </w:divBdr>
    </w:div>
    <w:div w:id="1854876895">
      <w:bodyDiv w:val="1"/>
      <w:marLeft w:val="0"/>
      <w:marRight w:val="0"/>
      <w:marTop w:val="0"/>
      <w:marBottom w:val="0"/>
      <w:divBdr>
        <w:top w:val="none" w:sz="0" w:space="0" w:color="auto"/>
        <w:left w:val="none" w:sz="0" w:space="0" w:color="auto"/>
        <w:bottom w:val="none" w:sz="0" w:space="0" w:color="auto"/>
        <w:right w:val="none" w:sz="0" w:space="0" w:color="auto"/>
      </w:divBdr>
    </w:div>
    <w:div w:id="2059891733">
      <w:bodyDiv w:val="1"/>
      <w:marLeft w:val="0"/>
      <w:marRight w:val="0"/>
      <w:marTop w:val="0"/>
      <w:marBottom w:val="0"/>
      <w:divBdr>
        <w:top w:val="none" w:sz="0" w:space="0" w:color="auto"/>
        <w:left w:val="none" w:sz="0" w:space="0" w:color="auto"/>
        <w:bottom w:val="none" w:sz="0" w:space="0" w:color="auto"/>
        <w:right w:val="none" w:sz="0" w:space="0" w:color="auto"/>
      </w:divBdr>
    </w:div>
    <w:div w:id="2095197277">
      <w:bodyDiv w:val="1"/>
      <w:marLeft w:val="0"/>
      <w:marRight w:val="0"/>
      <w:marTop w:val="0"/>
      <w:marBottom w:val="0"/>
      <w:divBdr>
        <w:top w:val="none" w:sz="0" w:space="0" w:color="auto"/>
        <w:left w:val="none" w:sz="0" w:space="0" w:color="auto"/>
        <w:bottom w:val="none" w:sz="0" w:space="0" w:color="auto"/>
        <w:right w:val="none" w:sz="0" w:space="0" w:color="auto"/>
      </w:divBdr>
    </w:div>
    <w:div w:id="2126345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arriott.gcs-web.com/news-releases/news-release-details/marriott-announces-plans-transfer-business-services-accenture" TargetMode="External"/><Relationship Id="rId18" Type="http://schemas.openxmlformats.org/officeDocument/2006/relationships/hyperlink" Target="https://strategiccfo.com/articles/profitability/market-positioning/" TargetMode="External"/><Relationship Id="rId26" Type="http://schemas.openxmlformats.org/officeDocument/2006/relationships/hyperlink" Target="https://marriott.gcs-web.com/news-releases/news-release-details/marriott-international-reports-fourth-quarter-2020-results" TargetMode="External"/><Relationship Id="rId3" Type="http://schemas.openxmlformats.org/officeDocument/2006/relationships/customXml" Target="../customXml/item3.xml"/><Relationship Id="rId21" Type="http://schemas.openxmlformats.org/officeDocument/2006/relationships/hyperlink" Target="https://finmark.com/glossary/total-revenue/"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open.lib.umn.edu/principlesmanagement/chapter/4-6-stakeholders/" TargetMode="External"/><Relationship Id="rId17" Type="http://schemas.openxmlformats.org/officeDocument/2006/relationships/hyperlink" Target="https://companiesmarketcap.com/marriott-international/revenue/" TargetMode="External"/><Relationship Id="rId25" Type="http://schemas.openxmlformats.org/officeDocument/2006/relationships/hyperlink" Target="https://viewfromthewing.com/marriott-launches-new-water-conservation-campaign-if-its-yellow-let-it-mellow/"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star.com/article/1855056256/international-growth-top-of-the-docket-for-best-western" TargetMode="External"/><Relationship Id="rId20" Type="http://schemas.openxmlformats.org/officeDocument/2006/relationships/hyperlink" Target="https://escipub.com/international-journal-of-technology-and-investment/" TargetMode="External"/><Relationship Id="rId29" Type="http://schemas.openxmlformats.org/officeDocument/2006/relationships/hyperlink" Target="https://upgradedpoints.com/travel/hotels/best-western-hotel-brand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orsadcapital.com/csr/" TargetMode="External"/><Relationship Id="rId24" Type="http://schemas.openxmlformats.org/officeDocument/2006/relationships/hyperlink" Target="https://smartasset.com/career/the-pros-and-cons-of-outsourcing" TargetMode="External"/><Relationship Id="rId32" Type="http://schemas.openxmlformats.org/officeDocument/2006/relationships/hyperlink" Target="https://outsourceworkers.com.au/growth-potentials-outsourcing-services-business/" TargetMode="External"/><Relationship Id="rId5" Type="http://schemas.openxmlformats.org/officeDocument/2006/relationships/styles" Target="styles.xml"/><Relationship Id="rId15" Type="http://schemas.openxmlformats.org/officeDocument/2006/relationships/hyperlink" Target="https://corporatefinanceinstitute.com/resources/esg/corporate-social-responsibility-csr/" TargetMode="External"/><Relationship Id="rId23" Type="http://schemas.openxmlformats.org/officeDocument/2006/relationships/hyperlink" Target="https://growjo.com/company/Best_Western_International" TargetMode="External"/><Relationship Id="rId28" Type="http://schemas.openxmlformats.org/officeDocument/2006/relationships/hyperlink" Target="https://www.marriott.com/marriott-brands.mi" TargetMode="External"/><Relationship Id="rId10" Type="http://schemas.openxmlformats.org/officeDocument/2006/relationships/image" Target="media/image3.jpeg"/><Relationship Id="rId19" Type="http://schemas.openxmlformats.org/officeDocument/2006/relationships/hyperlink" Target="https://destination-review.com/en/the-development-journey-of-marriott-the-worlds-largest-hotel-chain/" TargetMode="External"/><Relationship Id="rId31" Type="http://schemas.openxmlformats.org/officeDocument/2006/relationships/hyperlink" Target="https://sk.sagepub.com/books/corporate-social-responsibility" TargetMode="External"/><Relationship Id="rId4" Type="http://schemas.openxmlformats.org/officeDocument/2006/relationships/customXml" Target="../customXml/item4.xml"/><Relationship Id="rId9" Type="http://schemas.openxmlformats.org/officeDocument/2006/relationships/image" Target="media/image2.svg"/><Relationship Id="rId14" Type="http://schemas.openxmlformats.org/officeDocument/2006/relationships/hyperlink" Target="https://www.bestwestern.com/en_US/hotels/discover-best-western/brands.html" TargetMode="External"/><Relationship Id="rId22" Type="http://schemas.openxmlformats.org/officeDocument/2006/relationships/hyperlink" Target="http://stakeholdertheory.org/about/" TargetMode="External"/><Relationship Id="rId27" Type="http://schemas.openxmlformats.org/officeDocument/2006/relationships/hyperlink" Target="https://serve360.marriott.com/" TargetMode="External"/><Relationship Id="rId30" Type="http://schemas.openxmlformats.org/officeDocument/2006/relationships/hyperlink" Target="https://news.marriott.com/growth-development"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e2529e2e-246e-4beb-bcc0-0746cc8768a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6" ma:contentTypeDescription="Create a new document." ma:contentTypeScope="" ma:versionID="d7aa11ca7ba87e24592be95ebd44150f">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a9b70b14771f4d33441e368e47fbb4ff"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1A14C1-F6D6-4048-BEF7-A207DB8EEC1E}">
  <ds:schemaRefs>
    <ds:schemaRef ds:uri="http://schemas.openxmlformats.org/officeDocument/2006/bibliography"/>
  </ds:schemaRefs>
</ds:datastoreItem>
</file>

<file path=customXml/itemProps2.xml><?xml version="1.0" encoding="utf-8"?>
<ds:datastoreItem xmlns:ds="http://schemas.openxmlformats.org/officeDocument/2006/customXml" ds:itemID="{5717A357-871C-4A8C-B9B2-5A486D475EAB}">
  <ds:schemaRefs>
    <ds:schemaRef ds:uri="http://schemas.microsoft.com/office/2006/metadata/properties"/>
    <ds:schemaRef ds:uri="http://schemas.microsoft.com/office/infopath/2007/PartnerControls"/>
    <ds:schemaRef ds:uri="e2529e2e-246e-4beb-bcc0-0746cc8768ab"/>
  </ds:schemaRefs>
</ds:datastoreItem>
</file>

<file path=customXml/itemProps3.xml><?xml version="1.0" encoding="utf-8"?>
<ds:datastoreItem xmlns:ds="http://schemas.openxmlformats.org/officeDocument/2006/customXml" ds:itemID="{B2CD2383-CB20-4958-9FB4-7E9BE61930FF}">
  <ds:schemaRefs>
    <ds:schemaRef ds:uri="http://schemas.microsoft.com/sharepoint/v3/contenttype/forms"/>
  </ds:schemaRefs>
</ds:datastoreItem>
</file>

<file path=customXml/itemProps4.xml><?xml version="1.0" encoding="utf-8"?>
<ds:datastoreItem xmlns:ds="http://schemas.openxmlformats.org/officeDocument/2006/customXml" ds:itemID="{A5EBBAD2-66D0-499B-A4D5-2B5404B7CA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12</Pages>
  <Words>3274</Words>
  <Characters>18664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 Rad</dc:creator>
  <cp:keywords/>
  <dc:description/>
  <cp:lastModifiedBy>heera.mehwish.sukhera@gmail.com</cp:lastModifiedBy>
  <cp:revision>11</cp:revision>
  <dcterms:created xsi:type="dcterms:W3CDTF">2023-02-15T12:45:00Z</dcterms:created>
  <dcterms:modified xsi:type="dcterms:W3CDTF">2023-02-16T13:57:00Z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2023-02-01T16:35:59Z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9a6e7529-301d-4e5c-a8dc-ead6bfa27f0e</vt:lpwstr>
  </property>
  <property fmtid="{D5CDD505-2E9C-101B-9397-08002B2CF9AE}" pid="7" name="MSIP_Label_defa4170-0d19-0005-0004-bc88714345d2_ActionId">
    <vt:lpwstr>8b990db0-db34-45bc-a689-728afac2d4a3</vt:lpwstr>
  </property>
  <property fmtid="{D5CDD505-2E9C-101B-9397-08002B2CF9AE}" pid="8" name="MSIP_Label_defa4170-0d19-0005-0004-bc88714345d2_ContentBits">
    <vt:lpwstr>0</vt:lpwstr>
  </property>
  <property fmtid="{D5CDD505-2E9C-101B-9397-08002B2CF9AE}" pid="9" name="ContentTypeId">
    <vt:lpwstr>0x010100321913553D3EB4479A5F0D40DB0A3B87</vt:lpwstr>
  </property>
</Properties>
</file>