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23429" w14:textId="4E8E10D6" w:rsidR="00946094" w:rsidRPr="00684D93" w:rsidRDefault="00946094" w:rsidP="00E17DFE">
      <w:pPr>
        <w:spacing w:line="360" w:lineRule="auto"/>
        <w:jc w:val="center"/>
        <w:rPr>
          <w:rFonts w:ascii="Arial" w:eastAsia="Times New Roman" w:hAnsi="Arial" w:cs="Arial"/>
          <w:b/>
          <w:bCs/>
          <w:kern w:val="0"/>
          <w:sz w:val="40"/>
          <w:szCs w:val="40"/>
          <w14:ligatures w14:val="none"/>
        </w:rPr>
      </w:pPr>
      <w:r w:rsidRPr="00684D93">
        <w:rPr>
          <w:rFonts w:ascii="Arial" w:eastAsia="Times New Roman" w:hAnsi="Arial" w:cs="Arial"/>
          <w:b/>
          <w:bCs/>
          <w:kern w:val="0"/>
          <w:sz w:val="40"/>
          <w:szCs w:val="40"/>
          <w14:ligatures w14:val="none"/>
        </w:rPr>
        <w:t>Sustainable Business Revenue Generation Plan</w:t>
      </w:r>
    </w:p>
    <w:p w14:paraId="12D523C0" w14:textId="7B1DE18D" w:rsidR="00E17DFE" w:rsidRPr="00684D93" w:rsidRDefault="00E17DFE" w:rsidP="00E17DFE">
      <w:pPr>
        <w:spacing w:line="360" w:lineRule="auto"/>
        <w:jc w:val="center"/>
        <w:rPr>
          <w:rFonts w:ascii="Arial" w:eastAsia="Times New Roman" w:hAnsi="Arial" w:cs="Arial"/>
          <w:b/>
          <w:bCs/>
          <w:kern w:val="0"/>
          <w:sz w:val="40"/>
          <w:szCs w:val="40"/>
          <w14:ligatures w14:val="none"/>
        </w:rPr>
      </w:pPr>
      <w:r w:rsidRPr="00684D93">
        <w:rPr>
          <w:rFonts w:ascii="Arial" w:eastAsia="Times New Roman" w:hAnsi="Arial" w:cs="Arial"/>
          <w:b/>
          <w:bCs/>
          <w:kern w:val="0"/>
          <w:sz w:val="40"/>
          <w:szCs w:val="40"/>
          <w14:ligatures w14:val="none"/>
        </w:rPr>
        <w:t>Rework</w:t>
      </w:r>
    </w:p>
    <w:p w14:paraId="5DCCE2FC" w14:textId="77777777" w:rsidR="00F45EC3" w:rsidRDefault="00F45EC3" w:rsidP="00327FFA">
      <w:pPr>
        <w:spacing w:line="360" w:lineRule="auto"/>
        <w:jc w:val="both"/>
      </w:pPr>
    </w:p>
    <w:p w14:paraId="1D3E6CE7" w14:textId="77777777" w:rsidR="00E17DFE" w:rsidRDefault="00E17DFE" w:rsidP="00327FFA">
      <w:pPr>
        <w:spacing w:line="360" w:lineRule="auto"/>
        <w:jc w:val="both"/>
      </w:pPr>
    </w:p>
    <w:p w14:paraId="2341B426" w14:textId="77777777" w:rsidR="00E17DFE" w:rsidRDefault="00E17DFE" w:rsidP="00327FFA">
      <w:pPr>
        <w:spacing w:line="360" w:lineRule="auto"/>
        <w:jc w:val="both"/>
      </w:pPr>
    </w:p>
    <w:p w14:paraId="287DDDFC" w14:textId="77777777" w:rsidR="00E17DFE" w:rsidRDefault="00E17DFE" w:rsidP="00327FFA">
      <w:pPr>
        <w:spacing w:line="360" w:lineRule="auto"/>
        <w:jc w:val="both"/>
      </w:pPr>
    </w:p>
    <w:p w14:paraId="17A04E78" w14:textId="77777777" w:rsidR="00E17DFE" w:rsidRDefault="00E17DFE" w:rsidP="00327FFA">
      <w:pPr>
        <w:spacing w:line="360" w:lineRule="auto"/>
        <w:jc w:val="both"/>
      </w:pPr>
    </w:p>
    <w:p w14:paraId="07872553" w14:textId="77777777" w:rsidR="00684D93" w:rsidRDefault="00684D93" w:rsidP="00327FFA">
      <w:pPr>
        <w:spacing w:line="360" w:lineRule="auto"/>
        <w:jc w:val="both"/>
        <w:rPr>
          <w:b/>
          <w:bCs/>
          <w:sz w:val="28"/>
          <w:szCs w:val="28"/>
        </w:rPr>
      </w:pPr>
    </w:p>
    <w:p w14:paraId="777E6653" w14:textId="77777777" w:rsidR="00684D93" w:rsidRDefault="00684D93" w:rsidP="00327FFA">
      <w:pPr>
        <w:spacing w:line="360" w:lineRule="auto"/>
        <w:jc w:val="both"/>
        <w:rPr>
          <w:b/>
          <w:bCs/>
          <w:sz w:val="28"/>
          <w:szCs w:val="28"/>
        </w:rPr>
      </w:pPr>
    </w:p>
    <w:p w14:paraId="7428C165" w14:textId="77777777" w:rsidR="00684D93" w:rsidRDefault="00684D93" w:rsidP="00327FFA">
      <w:pPr>
        <w:spacing w:line="360" w:lineRule="auto"/>
        <w:jc w:val="both"/>
        <w:rPr>
          <w:b/>
          <w:bCs/>
          <w:sz w:val="28"/>
          <w:szCs w:val="28"/>
        </w:rPr>
      </w:pPr>
    </w:p>
    <w:p w14:paraId="6B8E1EE6" w14:textId="77777777" w:rsidR="00684D93" w:rsidRDefault="00684D93" w:rsidP="00327FFA">
      <w:pPr>
        <w:spacing w:line="360" w:lineRule="auto"/>
        <w:jc w:val="both"/>
        <w:rPr>
          <w:b/>
          <w:bCs/>
          <w:sz w:val="28"/>
          <w:szCs w:val="28"/>
        </w:rPr>
      </w:pPr>
    </w:p>
    <w:p w14:paraId="449A7228" w14:textId="77777777" w:rsidR="00684D93" w:rsidRDefault="00684D93" w:rsidP="00327FFA">
      <w:pPr>
        <w:spacing w:line="360" w:lineRule="auto"/>
        <w:jc w:val="both"/>
        <w:rPr>
          <w:b/>
          <w:bCs/>
          <w:sz w:val="28"/>
          <w:szCs w:val="28"/>
        </w:rPr>
      </w:pPr>
    </w:p>
    <w:p w14:paraId="09DCBC1A" w14:textId="741A4118" w:rsidR="00F45EC3" w:rsidRPr="00684D93" w:rsidRDefault="00EA7700" w:rsidP="00327FFA">
      <w:pPr>
        <w:spacing w:line="360" w:lineRule="auto"/>
        <w:jc w:val="both"/>
        <w:rPr>
          <w:rFonts w:ascii="Arial" w:eastAsia="Times New Roman" w:hAnsi="Arial" w:cs="Arial"/>
          <w:b/>
          <w:bCs/>
          <w:kern w:val="0"/>
          <w:sz w:val="32"/>
          <w:szCs w:val="32"/>
          <w14:ligatures w14:val="none"/>
        </w:rPr>
      </w:pPr>
      <w:r w:rsidRPr="00684D93">
        <w:rPr>
          <w:rFonts w:ascii="Arial" w:eastAsia="Times New Roman" w:hAnsi="Arial" w:cs="Arial"/>
          <w:b/>
          <w:bCs/>
          <w:kern w:val="0"/>
          <w:sz w:val="32"/>
          <w:szCs w:val="32"/>
          <w14:ligatures w14:val="none"/>
        </w:rPr>
        <w:t>Financial Management for the Hotel Industry</w:t>
      </w:r>
    </w:p>
    <w:p w14:paraId="7B096358" w14:textId="323522D4" w:rsidR="00E17DFE" w:rsidRPr="00684D93" w:rsidRDefault="00E17DFE" w:rsidP="00327FFA">
      <w:pPr>
        <w:spacing w:line="360" w:lineRule="auto"/>
        <w:jc w:val="both"/>
        <w:rPr>
          <w:rFonts w:ascii="Arial" w:eastAsia="Times New Roman" w:hAnsi="Arial" w:cs="Arial"/>
          <w:b/>
          <w:bCs/>
          <w:kern w:val="0"/>
          <w:sz w:val="32"/>
          <w:szCs w:val="32"/>
          <w14:ligatures w14:val="none"/>
        </w:rPr>
      </w:pPr>
      <w:r w:rsidRPr="00684D93">
        <w:rPr>
          <w:rFonts w:ascii="Arial" w:eastAsia="Times New Roman" w:hAnsi="Arial" w:cs="Arial"/>
          <w:b/>
          <w:bCs/>
          <w:kern w:val="0"/>
          <w:sz w:val="32"/>
          <w:szCs w:val="32"/>
          <w14:ligatures w14:val="none"/>
        </w:rPr>
        <w:t>BMIH5007</w:t>
      </w:r>
    </w:p>
    <w:p w14:paraId="2DC7590F" w14:textId="5F36FB45" w:rsidR="00EA7700" w:rsidRPr="00684D93" w:rsidRDefault="00E17DFE" w:rsidP="00327FFA">
      <w:pPr>
        <w:spacing w:line="360" w:lineRule="auto"/>
        <w:jc w:val="both"/>
        <w:rPr>
          <w:rFonts w:ascii="Arial" w:eastAsia="Times New Roman" w:hAnsi="Arial" w:cs="Arial"/>
          <w:b/>
          <w:bCs/>
          <w:kern w:val="0"/>
          <w:sz w:val="32"/>
          <w:szCs w:val="32"/>
          <w14:ligatures w14:val="none"/>
        </w:rPr>
      </w:pPr>
      <w:r w:rsidRPr="00684D93">
        <w:rPr>
          <w:rFonts w:ascii="Arial" w:eastAsia="Times New Roman" w:hAnsi="Arial" w:cs="Arial"/>
          <w:b/>
          <w:bCs/>
          <w:kern w:val="0"/>
          <w:sz w:val="32"/>
          <w:szCs w:val="32"/>
          <w14:ligatures w14:val="none"/>
        </w:rPr>
        <w:t>Tristan Hawkins</w:t>
      </w:r>
    </w:p>
    <w:p w14:paraId="14B8D029" w14:textId="77777777" w:rsidR="00684D93" w:rsidRDefault="00684D93" w:rsidP="00327FFA">
      <w:pPr>
        <w:spacing w:line="360" w:lineRule="auto"/>
        <w:jc w:val="both"/>
        <w:rPr>
          <w:rFonts w:ascii="Arial" w:hAnsi="Arial" w:cs="Arial"/>
          <w:b/>
          <w:bCs/>
          <w:sz w:val="24"/>
          <w:szCs w:val="24"/>
        </w:rPr>
      </w:pPr>
    </w:p>
    <w:p w14:paraId="253B8457" w14:textId="77777777" w:rsidR="00684D93" w:rsidRDefault="00684D93" w:rsidP="00327FFA">
      <w:pPr>
        <w:spacing w:line="360" w:lineRule="auto"/>
        <w:jc w:val="both"/>
        <w:rPr>
          <w:rFonts w:ascii="Arial" w:eastAsia="Times New Roman" w:hAnsi="Arial" w:cs="Arial"/>
          <w:b/>
          <w:bCs/>
          <w:kern w:val="0"/>
          <w:sz w:val="24"/>
          <w:szCs w:val="24"/>
          <w14:ligatures w14:val="none"/>
        </w:rPr>
      </w:pPr>
    </w:p>
    <w:p w14:paraId="5FC084F5" w14:textId="47A375DD" w:rsidR="00F45EC3" w:rsidRPr="00684D93" w:rsidRDefault="00F45EC3" w:rsidP="00327FFA">
      <w:pPr>
        <w:spacing w:line="360" w:lineRule="auto"/>
        <w:jc w:val="both"/>
        <w:rPr>
          <w:rFonts w:ascii="Arial" w:eastAsia="Times New Roman" w:hAnsi="Arial" w:cs="Arial"/>
          <w:b/>
          <w:bCs/>
          <w:kern w:val="0"/>
          <w:sz w:val="24"/>
          <w:szCs w:val="24"/>
          <w14:ligatures w14:val="none"/>
        </w:rPr>
      </w:pPr>
      <w:r w:rsidRPr="00684D93">
        <w:rPr>
          <w:rFonts w:ascii="Arial" w:eastAsia="Times New Roman" w:hAnsi="Arial" w:cs="Arial"/>
          <w:b/>
          <w:bCs/>
          <w:kern w:val="0"/>
          <w:sz w:val="24"/>
          <w:szCs w:val="24"/>
          <w14:ligatures w14:val="none"/>
        </w:rPr>
        <w:t xml:space="preserve">Ionela </w:t>
      </w:r>
      <w:r w:rsidR="00684D93">
        <w:rPr>
          <w:rFonts w:ascii="Arial" w:eastAsia="Times New Roman" w:hAnsi="Arial" w:cs="Arial"/>
          <w:b/>
          <w:bCs/>
          <w:kern w:val="0"/>
          <w:sz w:val="24"/>
          <w:szCs w:val="24"/>
          <w14:ligatures w14:val="none"/>
        </w:rPr>
        <w:t xml:space="preserve">Violeta </w:t>
      </w:r>
      <w:r w:rsidRPr="00684D93">
        <w:rPr>
          <w:rFonts w:ascii="Arial" w:eastAsia="Times New Roman" w:hAnsi="Arial" w:cs="Arial"/>
          <w:b/>
          <w:bCs/>
          <w:kern w:val="0"/>
          <w:sz w:val="24"/>
          <w:szCs w:val="24"/>
          <w14:ligatures w14:val="none"/>
        </w:rPr>
        <w:t>Baicu</w:t>
      </w:r>
    </w:p>
    <w:p w14:paraId="5B1BE63F" w14:textId="15199BC2" w:rsidR="00F95DCF" w:rsidRPr="00684D93" w:rsidRDefault="00F95DCF" w:rsidP="00327FFA">
      <w:pPr>
        <w:spacing w:line="360" w:lineRule="auto"/>
        <w:jc w:val="both"/>
        <w:rPr>
          <w:rFonts w:ascii="Arial" w:eastAsia="Times New Roman" w:hAnsi="Arial" w:cs="Arial"/>
          <w:b/>
          <w:bCs/>
          <w:kern w:val="0"/>
          <w:sz w:val="24"/>
          <w:szCs w:val="24"/>
          <w14:ligatures w14:val="none"/>
        </w:rPr>
      </w:pPr>
      <w:r w:rsidRPr="00684D93">
        <w:rPr>
          <w:rFonts w:ascii="Arial" w:eastAsia="Times New Roman" w:hAnsi="Arial" w:cs="Arial"/>
          <w:b/>
          <w:bCs/>
          <w:kern w:val="0"/>
          <w:sz w:val="24"/>
          <w:szCs w:val="24"/>
          <w14:ligatures w14:val="none"/>
        </w:rPr>
        <w:t>2122260</w:t>
      </w:r>
    </w:p>
    <w:p w14:paraId="43557CF7" w14:textId="77777777" w:rsidR="00946094" w:rsidRDefault="00946094" w:rsidP="00327FFA">
      <w:pPr>
        <w:spacing w:line="360" w:lineRule="auto"/>
        <w:jc w:val="both"/>
        <w:rPr>
          <w:rFonts w:ascii="Arial" w:hAnsi="Arial" w:cs="Arial"/>
          <w:b/>
          <w:bCs/>
          <w:sz w:val="24"/>
          <w:szCs w:val="24"/>
        </w:rPr>
      </w:pPr>
    </w:p>
    <w:p w14:paraId="6042A886" w14:textId="77777777" w:rsidR="00946094" w:rsidRDefault="00946094" w:rsidP="00327FFA">
      <w:pPr>
        <w:spacing w:line="360" w:lineRule="auto"/>
        <w:jc w:val="both"/>
        <w:rPr>
          <w:rFonts w:ascii="Arial" w:hAnsi="Arial" w:cs="Arial"/>
          <w:b/>
          <w:bCs/>
          <w:sz w:val="24"/>
          <w:szCs w:val="24"/>
        </w:rPr>
      </w:pPr>
    </w:p>
    <w:p w14:paraId="70B37A13" w14:textId="3E6BCA6D" w:rsidR="00946094" w:rsidRDefault="00946094" w:rsidP="00327FFA">
      <w:pPr>
        <w:spacing w:line="360" w:lineRule="auto"/>
        <w:jc w:val="both"/>
        <w:rPr>
          <w:rFonts w:ascii="Arial" w:hAnsi="Arial" w:cs="Arial"/>
          <w:b/>
          <w:bCs/>
          <w:sz w:val="24"/>
          <w:szCs w:val="24"/>
        </w:rPr>
      </w:pPr>
      <w:r>
        <w:rPr>
          <w:noProof/>
        </w:rPr>
        <w:drawing>
          <wp:inline distT="0" distB="0" distL="0" distR="0" wp14:anchorId="0BDA524F" wp14:editId="3B2F07A6">
            <wp:extent cx="5943600" cy="3966845"/>
            <wp:effectExtent l="0" t="0" r="0" b="0"/>
            <wp:docPr id="1015860794" name="Picture 1015860794" descr="11 cleaning tips for your hotel | Sim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1 cleaning tips for your hotel | Sime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6845"/>
                    </a:xfrm>
                    <a:prstGeom prst="rect">
                      <a:avLst/>
                    </a:prstGeom>
                    <a:noFill/>
                    <a:ln>
                      <a:noFill/>
                    </a:ln>
                  </pic:spPr>
                </pic:pic>
              </a:graphicData>
            </a:graphic>
          </wp:inline>
        </w:drawing>
      </w:r>
    </w:p>
    <w:p w14:paraId="179E07F9" w14:textId="10643E37" w:rsidR="00327FFA" w:rsidRPr="00327FFA" w:rsidRDefault="001A3D2C" w:rsidP="00327FFA">
      <w:pPr>
        <w:spacing w:line="360" w:lineRule="auto"/>
        <w:jc w:val="both"/>
        <w:rPr>
          <w:rFonts w:ascii="Arial" w:hAnsi="Arial" w:cs="Arial"/>
          <w:b/>
          <w:bCs/>
          <w:sz w:val="24"/>
          <w:szCs w:val="24"/>
        </w:rPr>
      </w:pPr>
      <w:r w:rsidRPr="00327FFA">
        <w:rPr>
          <w:rFonts w:ascii="Arial" w:hAnsi="Arial" w:cs="Arial"/>
          <w:b/>
          <w:bCs/>
          <w:sz w:val="24"/>
          <w:szCs w:val="24"/>
        </w:rPr>
        <w:t>Introduction</w:t>
      </w:r>
    </w:p>
    <w:p w14:paraId="00F81F1E" w14:textId="7C0DCDDE" w:rsidR="00D868B0" w:rsidRPr="00A00DA9" w:rsidRDefault="00BE1DF2" w:rsidP="00AB5BBC">
      <w:pPr>
        <w:spacing w:line="360" w:lineRule="auto"/>
        <w:jc w:val="both"/>
        <w:rPr>
          <w:rFonts w:ascii="Arial" w:hAnsi="Arial" w:cs="Arial"/>
          <w:sz w:val="24"/>
          <w:szCs w:val="24"/>
        </w:rPr>
      </w:pPr>
      <w:r w:rsidRPr="00BE1DF2">
        <w:rPr>
          <w:rFonts w:ascii="Arial" w:hAnsi="Arial" w:cs="Arial"/>
          <w:sz w:val="24"/>
          <w:szCs w:val="24"/>
        </w:rPr>
        <w:t xml:space="preserve">This report provides a critical analysis of housekeeping operations at Marriott International, specifically focusing on the comparison between insourcing and outsourcing strategies. The objective is to evaluate the effectiveness, potential limitations, and overall influence of these approaches on operational effectiveness, customer satisfaction, and financial management in the hospitality industry. The study examines the financial implications and employee skills related to each approach, offering a detailed view of the operational and strategic factors involved. Additionally, this study explores the sustainability and reliability of housekeeping services, which play a vital role in upholding Marriott's exceptional standards and improving guest satisfaction. This analysis seeks to provide a thorough understanding of how housekeeping strategies can align with Marriott's operational philosophy and business objectives in today's evolving hospitality industry. It </w:t>
      </w:r>
      <w:proofErr w:type="spellStart"/>
      <w:r w:rsidRPr="00BE1DF2">
        <w:rPr>
          <w:rFonts w:ascii="Arial" w:hAnsi="Arial" w:cs="Arial"/>
          <w:sz w:val="24"/>
          <w:szCs w:val="24"/>
        </w:rPr>
        <w:t>utilises</w:t>
      </w:r>
      <w:proofErr w:type="spellEnd"/>
      <w:r w:rsidRPr="00BE1DF2">
        <w:rPr>
          <w:rFonts w:ascii="Arial" w:hAnsi="Arial" w:cs="Arial"/>
          <w:sz w:val="24"/>
          <w:szCs w:val="24"/>
        </w:rPr>
        <w:t xml:space="preserve"> a variety of academic insights and industry data to achieve this goal.</w:t>
      </w:r>
    </w:p>
    <w:p w14:paraId="708BF456" w14:textId="0107B3A8" w:rsidR="00824481" w:rsidRPr="00824481" w:rsidRDefault="00FF32A8" w:rsidP="00CD6A22">
      <w:pPr>
        <w:spacing w:line="360" w:lineRule="auto"/>
        <w:jc w:val="center"/>
        <w:rPr>
          <w:rFonts w:ascii="Arial" w:hAnsi="Arial" w:cs="Arial"/>
          <w:sz w:val="24"/>
          <w:szCs w:val="24"/>
        </w:rPr>
      </w:pPr>
      <w:r>
        <w:rPr>
          <w:noProof/>
        </w:rPr>
        <w:lastRenderedPageBreak/>
        <w:drawing>
          <wp:inline distT="0" distB="0" distL="0" distR="0" wp14:anchorId="1F83F419" wp14:editId="6DB7FDD3">
            <wp:extent cx="5943600" cy="1847850"/>
            <wp:effectExtent l="0" t="0" r="0" b="0"/>
            <wp:docPr id="2125819579" name="Picture 2125819579" descr="A stack of white she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819579" name="Picture 1" descr="A stack of white sheets&#10;&#10;Description automatically generated"/>
                    <pic:cNvPicPr/>
                  </pic:nvPicPr>
                  <pic:blipFill rotWithShape="1">
                    <a:blip r:embed="rId8"/>
                    <a:srcRect l="481" t="21075" r="-481" b="298"/>
                    <a:stretch/>
                  </pic:blipFill>
                  <pic:spPr bwMode="auto">
                    <a:xfrm>
                      <a:off x="0" y="0"/>
                      <a:ext cx="5943600" cy="1847850"/>
                    </a:xfrm>
                    <a:prstGeom prst="rect">
                      <a:avLst/>
                    </a:prstGeom>
                    <a:ln>
                      <a:noFill/>
                    </a:ln>
                    <a:extLst>
                      <a:ext uri="{53640926-AAD7-44D8-BBD7-CCE9431645EC}">
                        <a14:shadowObscured xmlns:a14="http://schemas.microsoft.com/office/drawing/2010/main"/>
                      </a:ext>
                    </a:extLst>
                  </pic:spPr>
                </pic:pic>
              </a:graphicData>
            </a:graphic>
          </wp:inline>
        </w:drawing>
      </w:r>
      <w:r w:rsidR="00824481" w:rsidRPr="00CD6A22">
        <w:rPr>
          <w:rFonts w:ascii="Arial" w:hAnsi="Arial" w:cs="Arial"/>
          <w:b/>
          <w:bCs/>
          <w:sz w:val="28"/>
          <w:szCs w:val="28"/>
          <w:u w:val="single"/>
        </w:rPr>
        <w:t>Comparison of Insourced Housekeeping Team Vs Outsourcing Housekeeping at Marriott International</w:t>
      </w:r>
    </w:p>
    <w:p w14:paraId="44298918"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Insourced Housekeeping:</w:t>
      </w:r>
    </w:p>
    <w:p w14:paraId="087D2F52" w14:textId="59436FAD" w:rsidR="00824481" w:rsidRPr="00824481" w:rsidRDefault="00824481" w:rsidP="00327FFA">
      <w:pPr>
        <w:numPr>
          <w:ilvl w:val="0"/>
          <w:numId w:val="21"/>
        </w:numPr>
        <w:spacing w:line="360" w:lineRule="auto"/>
        <w:jc w:val="both"/>
        <w:rPr>
          <w:rFonts w:ascii="Arial" w:hAnsi="Arial" w:cs="Arial"/>
          <w:sz w:val="24"/>
          <w:szCs w:val="24"/>
        </w:rPr>
      </w:pPr>
      <w:r w:rsidRPr="00824481">
        <w:rPr>
          <w:rFonts w:ascii="Arial" w:hAnsi="Arial" w:cs="Arial"/>
          <w:b/>
          <w:bCs/>
          <w:sz w:val="24"/>
          <w:szCs w:val="24"/>
        </w:rPr>
        <w:t>In-House Training and Organizational Alignment</w:t>
      </w:r>
      <w:r w:rsidRPr="00824481">
        <w:rPr>
          <w:rFonts w:ascii="Arial" w:hAnsi="Arial" w:cs="Arial"/>
          <w:sz w:val="24"/>
          <w:szCs w:val="24"/>
        </w:rPr>
        <w:t xml:space="preserve">: </w:t>
      </w:r>
      <w:r w:rsidR="0079600F" w:rsidRPr="0079600F">
        <w:rPr>
          <w:rFonts w:ascii="Arial" w:hAnsi="Arial" w:cs="Arial"/>
          <w:sz w:val="24"/>
          <w:szCs w:val="24"/>
        </w:rPr>
        <w:t xml:space="preserve">Marriott International employs dedicated personnel and offers customised training for in-house housekeeping services. </w:t>
      </w:r>
      <w:proofErr w:type="spellStart"/>
      <w:r w:rsidR="00163540" w:rsidRPr="00163540">
        <w:rPr>
          <w:rFonts w:ascii="Arial" w:hAnsi="Arial" w:cs="Arial"/>
          <w:sz w:val="24"/>
          <w:szCs w:val="24"/>
        </w:rPr>
        <w:t>Etcuban</w:t>
      </w:r>
      <w:proofErr w:type="spellEnd"/>
      <w:r w:rsidR="00163540">
        <w:rPr>
          <w:rFonts w:ascii="Arial" w:hAnsi="Arial" w:cs="Arial"/>
          <w:sz w:val="24"/>
          <w:szCs w:val="24"/>
        </w:rPr>
        <w:t xml:space="preserve"> (</w:t>
      </w:r>
      <w:r w:rsidR="00163540" w:rsidRPr="00163540">
        <w:rPr>
          <w:rFonts w:ascii="Arial" w:hAnsi="Arial" w:cs="Arial"/>
          <w:sz w:val="24"/>
          <w:szCs w:val="24"/>
        </w:rPr>
        <w:t>2019</w:t>
      </w:r>
      <w:r w:rsidR="00163540">
        <w:rPr>
          <w:rFonts w:ascii="Arial" w:hAnsi="Arial" w:cs="Arial"/>
          <w:sz w:val="24"/>
          <w:szCs w:val="24"/>
        </w:rPr>
        <w:t xml:space="preserve">) </w:t>
      </w:r>
      <w:r w:rsidR="00C1477A" w:rsidRPr="0079600F">
        <w:rPr>
          <w:rFonts w:ascii="Arial" w:hAnsi="Arial" w:cs="Arial"/>
          <w:sz w:val="24"/>
          <w:szCs w:val="24"/>
        </w:rPr>
        <w:t>highlights</w:t>
      </w:r>
      <w:r w:rsidR="0079600F" w:rsidRPr="0079600F">
        <w:rPr>
          <w:rFonts w:ascii="Arial" w:hAnsi="Arial" w:cs="Arial"/>
          <w:sz w:val="24"/>
          <w:szCs w:val="24"/>
        </w:rPr>
        <w:t xml:space="preserve"> the importance of ensuring the housekeeping team's familiarity with Marriott's standards. This knowledge contributes to the successful preservation of organisational values and positive guest interactions.</w:t>
      </w:r>
    </w:p>
    <w:p w14:paraId="458D08D9" w14:textId="24B5DC3A" w:rsidR="00824481" w:rsidRPr="00824481" w:rsidRDefault="00824481" w:rsidP="00327FFA">
      <w:pPr>
        <w:numPr>
          <w:ilvl w:val="0"/>
          <w:numId w:val="21"/>
        </w:numPr>
        <w:spacing w:line="360" w:lineRule="auto"/>
        <w:jc w:val="both"/>
        <w:rPr>
          <w:rFonts w:ascii="Arial" w:hAnsi="Arial" w:cs="Arial"/>
          <w:sz w:val="24"/>
          <w:szCs w:val="24"/>
        </w:rPr>
      </w:pPr>
      <w:r w:rsidRPr="00824481">
        <w:rPr>
          <w:rFonts w:ascii="Arial" w:hAnsi="Arial" w:cs="Arial"/>
          <w:b/>
          <w:bCs/>
          <w:sz w:val="24"/>
          <w:szCs w:val="24"/>
        </w:rPr>
        <w:t>Employment and Professional Development</w:t>
      </w:r>
      <w:r w:rsidRPr="00824481">
        <w:rPr>
          <w:rFonts w:ascii="Arial" w:hAnsi="Arial" w:cs="Arial"/>
          <w:sz w:val="24"/>
          <w:szCs w:val="24"/>
        </w:rPr>
        <w:t xml:space="preserve">: </w:t>
      </w:r>
      <w:r w:rsidR="00E26C16" w:rsidRPr="00E26C16">
        <w:rPr>
          <w:rFonts w:ascii="Arial" w:hAnsi="Arial" w:cs="Arial"/>
          <w:sz w:val="24"/>
          <w:szCs w:val="24"/>
        </w:rPr>
        <w:t xml:space="preserve">The presence of an internal housekeeping staff not only improves employment prospects but also promotes professional growth in the hospitality industry. Whiting and </w:t>
      </w:r>
      <w:r w:rsidR="00330A06" w:rsidRPr="00330A06">
        <w:rPr>
          <w:rFonts w:ascii="Arial" w:hAnsi="Arial" w:cs="Arial"/>
          <w:sz w:val="24"/>
          <w:szCs w:val="24"/>
        </w:rPr>
        <w:t>Fakhry</w:t>
      </w:r>
      <w:r w:rsidR="00330A06">
        <w:rPr>
          <w:rFonts w:ascii="Arial" w:hAnsi="Arial" w:cs="Arial"/>
          <w:sz w:val="24"/>
          <w:szCs w:val="24"/>
        </w:rPr>
        <w:t xml:space="preserve"> et al.</w:t>
      </w:r>
      <w:r w:rsidR="00E26C16" w:rsidRPr="00E26C16">
        <w:rPr>
          <w:rFonts w:ascii="Arial" w:hAnsi="Arial" w:cs="Arial"/>
          <w:sz w:val="24"/>
          <w:szCs w:val="24"/>
        </w:rPr>
        <w:t xml:space="preserve"> (2020) highlight the </w:t>
      </w:r>
      <w:proofErr w:type="spellStart"/>
      <w:r w:rsidR="00E26C16" w:rsidRPr="00E26C16">
        <w:rPr>
          <w:rFonts w:ascii="Arial" w:hAnsi="Arial" w:cs="Arial"/>
          <w:sz w:val="24"/>
          <w:szCs w:val="24"/>
        </w:rPr>
        <w:t>favourable</w:t>
      </w:r>
      <w:proofErr w:type="spellEnd"/>
      <w:r w:rsidR="00E26C16" w:rsidRPr="00E26C16">
        <w:rPr>
          <w:rFonts w:ascii="Arial" w:hAnsi="Arial" w:cs="Arial"/>
          <w:sz w:val="24"/>
          <w:szCs w:val="24"/>
        </w:rPr>
        <w:t xml:space="preserve"> influence on the company's internal investment rate.</w:t>
      </w:r>
    </w:p>
    <w:p w14:paraId="4E993F2D" w14:textId="3BE37C37" w:rsidR="00824481" w:rsidRPr="00824481" w:rsidRDefault="00824481" w:rsidP="00327FFA">
      <w:pPr>
        <w:numPr>
          <w:ilvl w:val="0"/>
          <w:numId w:val="21"/>
        </w:numPr>
        <w:spacing w:line="360" w:lineRule="auto"/>
        <w:jc w:val="both"/>
        <w:rPr>
          <w:rFonts w:ascii="Arial" w:hAnsi="Arial" w:cs="Arial"/>
          <w:sz w:val="24"/>
          <w:szCs w:val="24"/>
        </w:rPr>
      </w:pPr>
      <w:r w:rsidRPr="00824481">
        <w:rPr>
          <w:rFonts w:ascii="Arial" w:hAnsi="Arial" w:cs="Arial"/>
          <w:b/>
          <w:bCs/>
          <w:sz w:val="24"/>
          <w:szCs w:val="24"/>
        </w:rPr>
        <w:t>Professionalism and Revenue Generation</w:t>
      </w:r>
      <w:r w:rsidRPr="00824481">
        <w:rPr>
          <w:rFonts w:ascii="Arial" w:hAnsi="Arial" w:cs="Arial"/>
          <w:sz w:val="24"/>
          <w:szCs w:val="24"/>
        </w:rPr>
        <w:t xml:space="preserve">: </w:t>
      </w:r>
      <w:r w:rsidR="00715608">
        <w:rPr>
          <w:rFonts w:ascii="Arial" w:hAnsi="Arial" w:cs="Arial"/>
          <w:sz w:val="24"/>
          <w:szCs w:val="24"/>
        </w:rPr>
        <w:t xml:space="preserve">According to </w:t>
      </w:r>
      <w:r w:rsidR="004D03B7">
        <w:rPr>
          <w:rFonts w:ascii="Arial" w:hAnsi="Arial" w:cs="Arial"/>
          <w:sz w:val="24"/>
          <w:szCs w:val="24"/>
        </w:rPr>
        <w:t xml:space="preserve">Lee (2014) </w:t>
      </w:r>
      <w:proofErr w:type="spellStart"/>
      <w:r w:rsidR="004D03B7">
        <w:rPr>
          <w:rFonts w:ascii="Arial" w:hAnsi="Arial" w:cs="Arial"/>
          <w:sz w:val="24"/>
          <w:szCs w:val="24"/>
        </w:rPr>
        <w:t>i</w:t>
      </w:r>
      <w:r w:rsidR="00F91153" w:rsidRPr="00F91153">
        <w:rPr>
          <w:rFonts w:ascii="Arial" w:hAnsi="Arial" w:cs="Arial"/>
          <w:sz w:val="24"/>
          <w:szCs w:val="24"/>
        </w:rPr>
        <w:t>nternalised</w:t>
      </w:r>
      <w:proofErr w:type="spellEnd"/>
      <w:r w:rsidR="00F91153" w:rsidRPr="00F91153">
        <w:rPr>
          <w:rFonts w:ascii="Arial" w:hAnsi="Arial" w:cs="Arial"/>
          <w:sz w:val="24"/>
          <w:szCs w:val="24"/>
        </w:rPr>
        <w:t xml:space="preserve"> staff play a significant role in upholding professionalism within the organisation, which is essential for maintaining Marriott's reputation and generating income. This is achieved by ensuring that the staff consistently align themselves with Marriott's operational objectives.</w:t>
      </w:r>
    </w:p>
    <w:p w14:paraId="48341A0C" w14:textId="145A5C8A" w:rsidR="00DA1339" w:rsidRDefault="00824481" w:rsidP="00327FFA">
      <w:pPr>
        <w:numPr>
          <w:ilvl w:val="0"/>
          <w:numId w:val="21"/>
        </w:numPr>
        <w:spacing w:line="360" w:lineRule="auto"/>
        <w:jc w:val="both"/>
        <w:rPr>
          <w:rFonts w:ascii="Arial" w:hAnsi="Arial" w:cs="Arial"/>
          <w:sz w:val="24"/>
          <w:szCs w:val="24"/>
        </w:rPr>
      </w:pPr>
      <w:r w:rsidRPr="00824481">
        <w:rPr>
          <w:rFonts w:ascii="Arial" w:hAnsi="Arial" w:cs="Arial"/>
          <w:b/>
          <w:bCs/>
          <w:sz w:val="24"/>
          <w:szCs w:val="24"/>
        </w:rPr>
        <w:t>Potential Drawbacks</w:t>
      </w:r>
      <w:r w:rsidRPr="00824481">
        <w:rPr>
          <w:rFonts w:ascii="Arial" w:hAnsi="Arial" w:cs="Arial"/>
          <w:sz w:val="24"/>
          <w:szCs w:val="24"/>
        </w:rPr>
        <w:t xml:space="preserve">: </w:t>
      </w:r>
      <w:proofErr w:type="spellStart"/>
      <w:r w:rsidR="009B0875" w:rsidRPr="009B0875">
        <w:rPr>
          <w:rFonts w:ascii="Arial" w:hAnsi="Arial" w:cs="Arial"/>
          <w:sz w:val="24"/>
          <w:szCs w:val="24"/>
        </w:rPr>
        <w:t>Internalised</w:t>
      </w:r>
      <w:proofErr w:type="spellEnd"/>
      <w:r w:rsidR="009B0875" w:rsidRPr="009B0875">
        <w:rPr>
          <w:rFonts w:ascii="Arial" w:hAnsi="Arial" w:cs="Arial"/>
          <w:sz w:val="24"/>
          <w:szCs w:val="24"/>
        </w:rPr>
        <w:t xml:space="preserve"> housekeeping can present staffing challenges such as overstaffing and skill deficiencies (Dixit</w:t>
      </w:r>
      <w:r w:rsidR="006D443B">
        <w:rPr>
          <w:rFonts w:ascii="Arial" w:hAnsi="Arial" w:cs="Arial"/>
          <w:sz w:val="24"/>
          <w:szCs w:val="24"/>
        </w:rPr>
        <w:t xml:space="preserve"> and Sinha,</w:t>
      </w:r>
      <w:r w:rsidR="009B0875" w:rsidRPr="009B0875">
        <w:rPr>
          <w:rFonts w:ascii="Arial" w:hAnsi="Arial" w:cs="Arial"/>
          <w:sz w:val="24"/>
          <w:szCs w:val="24"/>
        </w:rPr>
        <w:t xml:space="preserve"> 2021). Additionally, it could result in increased expenses and decreased adaptability within the organisation (Whiting &amp; Symon, 2020).</w:t>
      </w:r>
    </w:p>
    <w:p w14:paraId="382CA8DB" w14:textId="65A1A5BB" w:rsidR="00824481" w:rsidRPr="00DA1339" w:rsidRDefault="00824481" w:rsidP="00327FFA">
      <w:pPr>
        <w:numPr>
          <w:ilvl w:val="0"/>
          <w:numId w:val="21"/>
        </w:numPr>
        <w:spacing w:line="360" w:lineRule="auto"/>
        <w:jc w:val="both"/>
        <w:rPr>
          <w:rFonts w:ascii="Arial" w:hAnsi="Arial" w:cs="Arial"/>
          <w:sz w:val="24"/>
          <w:szCs w:val="24"/>
        </w:rPr>
      </w:pPr>
      <w:r w:rsidRPr="00DA1339">
        <w:rPr>
          <w:rFonts w:ascii="Arial" w:hAnsi="Arial" w:cs="Arial"/>
          <w:b/>
          <w:bCs/>
          <w:sz w:val="24"/>
          <w:szCs w:val="24"/>
        </w:rPr>
        <w:lastRenderedPageBreak/>
        <w:t>Customized Guest Experience</w:t>
      </w:r>
      <w:r w:rsidRPr="00DA1339">
        <w:rPr>
          <w:rFonts w:ascii="Arial" w:hAnsi="Arial" w:cs="Arial"/>
          <w:sz w:val="24"/>
          <w:szCs w:val="24"/>
        </w:rPr>
        <w:t>:</w:t>
      </w:r>
      <w:r w:rsidR="00C82FF8">
        <w:rPr>
          <w:rFonts w:ascii="Arial" w:hAnsi="Arial" w:cs="Arial"/>
          <w:sz w:val="24"/>
          <w:szCs w:val="24"/>
        </w:rPr>
        <w:t xml:space="preserve"> </w:t>
      </w:r>
      <w:r w:rsidR="006E4948" w:rsidRPr="006E4948">
        <w:rPr>
          <w:rFonts w:ascii="Arial" w:hAnsi="Arial" w:cs="Arial"/>
          <w:sz w:val="24"/>
          <w:szCs w:val="24"/>
        </w:rPr>
        <w:t>Given their deep familiarity with Marriott's standards and guest profiles, in-house housekeeping staff are in a better position to offer guests personalised experiences. This customised strategy can greatly increase consumer loyalty and satisfaction</w:t>
      </w:r>
      <w:r w:rsidR="009B7D89">
        <w:rPr>
          <w:rFonts w:ascii="Arial" w:hAnsi="Arial" w:cs="Arial"/>
          <w:sz w:val="24"/>
          <w:szCs w:val="24"/>
        </w:rPr>
        <w:t xml:space="preserve"> according to </w:t>
      </w:r>
      <w:r w:rsidR="00983960" w:rsidRPr="009B7D89">
        <w:rPr>
          <w:rFonts w:ascii="Arial" w:hAnsi="Arial" w:cs="Arial"/>
          <w:sz w:val="24"/>
          <w:szCs w:val="24"/>
        </w:rPr>
        <w:t>O’Fallon</w:t>
      </w:r>
      <w:r w:rsidR="009B7D89" w:rsidRPr="009B7D89">
        <w:rPr>
          <w:rFonts w:ascii="Arial" w:hAnsi="Arial" w:cs="Arial"/>
          <w:sz w:val="24"/>
          <w:szCs w:val="24"/>
        </w:rPr>
        <w:t xml:space="preserve"> and Rutherford</w:t>
      </w:r>
      <w:r w:rsidR="00303D95">
        <w:rPr>
          <w:rFonts w:ascii="Arial" w:hAnsi="Arial" w:cs="Arial"/>
          <w:sz w:val="24"/>
          <w:szCs w:val="24"/>
        </w:rPr>
        <w:t xml:space="preserve"> (</w:t>
      </w:r>
      <w:r w:rsidR="009B7D89" w:rsidRPr="009B7D89">
        <w:rPr>
          <w:rFonts w:ascii="Arial" w:hAnsi="Arial" w:cs="Arial"/>
          <w:sz w:val="24"/>
          <w:szCs w:val="24"/>
        </w:rPr>
        <w:t>2010</w:t>
      </w:r>
      <w:r w:rsidR="00303D95">
        <w:rPr>
          <w:rFonts w:ascii="Arial" w:hAnsi="Arial" w:cs="Arial"/>
          <w:sz w:val="24"/>
          <w:szCs w:val="24"/>
        </w:rPr>
        <w:t>)</w:t>
      </w:r>
      <w:r w:rsidR="006E4948" w:rsidRPr="006E4948">
        <w:rPr>
          <w:rFonts w:ascii="Arial" w:hAnsi="Arial" w:cs="Arial"/>
          <w:sz w:val="24"/>
          <w:szCs w:val="24"/>
        </w:rPr>
        <w:t>.</w:t>
      </w:r>
    </w:p>
    <w:p w14:paraId="2456A8AF" w14:textId="001436FD" w:rsidR="00824481" w:rsidRPr="00824481" w:rsidRDefault="00824481" w:rsidP="00327FFA">
      <w:pPr>
        <w:numPr>
          <w:ilvl w:val="0"/>
          <w:numId w:val="21"/>
        </w:numPr>
        <w:spacing w:line="360" w:lineRule="auto"/>
        <w:jc w:val="both"/>
        <w:rPr>
          <w:rFonts w:ascii="Arial" w:hAnsi="Arial" w:cs="Arial"/>
          <w:sz w:val="24"/>
          <w:szCs w:val="24"/>
        </w:rPr>
      </w:pPr>
      <w:r w:rsidRPr="00824481">
        <w:rPr>
          <w:rFonts w:ascii="Arial" w:hAnsi="Arial" w:cs="Arial"/>
          <w:b/>
          <w:bCs/>
          <w:sz w:val="24"/>
          <w:szCs w:val="24"/>
        </w:rPr>
        <w:t>Consistency and Quality Control</w:t>
      </w:r>
      <w:r w:rsidRPr="00824481">
        <w:rPr>
          <w:rFonts w:ascii="Arial" w:hAnsi="Arial" w:cs="Arial"/>
          <w:sz w:val="24"/>
          <w:szCs w:val="24"/>
        </w:rPr>
        <w:t>:</w:t>
      </w:r>
      <w:r w:rsidR="00112300">
        <w:rPr>
          <w:rFonts w:ascii="Arial" w:hAnsi="Arial" w:cs="Arial"/>
          <w:sz w:val="24"/>
          <w:szCs w:val="24"/>
        </w:rPr>
        <w:t xml:space="preserve"> The </w:t>
      </w:r>
      <w:proofErr w:type="spellStart"/>
      <w:r w:rsidR="00112300">
        <w:rPr>
          <w:rFonts w:ascii="Arial" w:hAnsi="Arial" w:cs="Arial"/>
          <w:sz w:val="24"/>
          <w:szCs w:val="24"/>
        </w:rPr>
        <w:t>Jurnal</w:t>
      </w:r>
      <w:proofErr w:type="spellEnd"/>
      <w:r w:rsidR="00112300">
        <w:rPr>
          <w:rFonts w:ascii="Arial" w:hAnsi="Arial" w:cs="Arial"/>
          <w:sz w:val="24"/>
          <w:szCs w:val="24"/>
        </w:rPr>
        <w:t xml:space="preserve"> conducted by </w:t>
      </w:r>
      <w:r w:rsidR="00112300" w:rsidRPr="00112300">
        <w:rPr>
          <w:rFonts w:ascii="Arial" w:hAnsi="Arial" w:cs="Arial"/>
          <w:sz w:val="24"/>
          <w:szCs w:val="24"/>
        </w:rPr>
        <w:t>Mohammad</w:t>
      </w:r>
      <w:r w:rsidR="00112300">
        <w:rPr>
          <w:rFonts w:ascii="Arial" w:hAnsi="Arial" w:cs="Arial"/>
          <w:sz w:val="24"/>
          <w:szCs w:val="24"/>
        </w:rPr>
        <w:t xml:space="preserve"> et al. (2022) </w:t>
      </w:r>
      <w:r w:rsidR="0004306B">
        <w:rPr>
          <w:rFonts w:ascii="Arial" w:hAnsi="Arial" w:cs="Arial"/>
          <w:sz w:val="24"/>
          <w:szCs w:val="24"/>
        </w:rPr>
        <w:t>conclude that,</w:t>
      </w:r>
      <w:r w:rsidRPr="00824481">
        <w:rPr>
          <w:rFonts w:ascii="Arial" w:hAnsi="Arial" w:cs="Arial"/>
          <w:sz w:val="24"/>
          <w:szCs w:val="24"/>
        </w:rPr>
        <w:t xml:space="preserve"> </w:t>
      </w:r>
      <w:r w:rsidR="0004306B">
        <w:rPr>
          <w:rFonts w:ascii="Arial" w:hAnsi="Arial" w:cs="Arial"/>
          <w:sz w:val="24"/>
          <w:szCs w:val="24"/>
        </w:rPr>
        <w:t>c</w:t>
      </w:r>
      <w:r w:rsidR="00A15BEA" w:rsidRPr="00A15BEA">
        <w:rPr>
          <w:rFonts w:ascii="Arial" w:hAnsi="Arial" w:cs="Arial"/>
          <w:sz w:val="24"/>
          <w:szCs w:val="24"/>
        </w:rPr>
        <w:t xml:space="preserve">ontrolling the quality of housekeeping services consistently is made possible by having an insourced team. </w:t>
      </w:r>
      <w:r w:rsidR="00DC2616">
        <w:rPr>
          <w:rFonts w:ascii="Arial" w:hAnsi="Arial" w:cs="Arial"/>
          <w:sz w:val="24"/>
          <w:szCs w:val="24"/>
        </w:rPr>
        <w:t>To</w:t>
      </w:r>
      <w:r w:rsidR="00A15BEA" w:rsidRPr="00A15BEA">
        <w:rPr>
          <w:rFonts w:ascii="Arial" w:hAnsi="Arial" w:cs="Arial"/>
          <w:sz w:val="24"/>
          <w:szCs w:val="24"/>
        </w:rPr>
        <w:t xml:space="preserve"> uphold the brand's stellar reputation, Marriott International can personally supervise and guarantee that the housekeeping standards are constantly fulfilled.</w:t>
      </w:r>
    </w:p>
    <w:p w14:paraId="1E1E8F99" w14:textId="6E4E4869" w:rsidR="00824481" w:rsidRPr="00DC2616" w:rsidRDefault="00824481">
      <w:pPr>
        <w:numPr>
          <w:ilvl w:val="0"/>
          <w:numId w:val="21"/>
        </w:numPr>
        <w:spacing w:line="360" w:lineRule="auto"/>
        <w:jc w:val="both"/>
        <w:rPr>
          <w:rFonts w:ascii="Arial" w:hAnsi="Arial" w:cs="Arial"/>
          <w:sz w:val="24"/>
          <w:szCs w:val="24"/>
        </w:rPr>
      </w:pPr>
      <w:r w:rsidRPr="00DC2616">
        <w:rPr>
          <w:rFonts w:ascii="Arial" w:hAnsi="Arial" w:cs="Arial"/>
          <w:b/>
          <w:bCs/>
          <w:sz w:val="24"/>
          <w:szCs w:val="24"/>
        </w:rPr>
        <w:t>Integration with Organizational Culture</w:t>
      </w:r>
      <w:r w:rsidRPr="00DC2616">
        <w:rPr>
          <w:rFonts w:ascii="Arial" w:hAnsi="Arial" w:cs="Arial"/>
          <w:sz w:val="24"/>
          <w:szCs w:val="24"/>
        </w:rPr>
        <w:t>:</w:t>
      </w:r>
      <w:r w:rsidR="006D1BA2">
        <w:rPr>
          <w:rFonts w:ascii="Arial" w:hAnsi="Arial" w:cs="Arial"/>
          <w:sz w:val="24"/>
          <w:szCs w:val="24"/>
        </w:rPr>
        <w:t xml:space="preserve"> </w:t>
      </w:r>
      <w:r w:rsidR="006D1BA2" w:rsidRPr="006D1BA2">
        <w:rPr>
          <w:rFonts w:ascii="Arial" w:hAnsi="Arial" w:cs="Arial"/>
          <w:sz w:val="24"/>
          <w:szCs w:val="24"/>
        </w:rPr>
        <w:t>Schermerhorn</w:t>
      </w:r>
      <w:r w:rsidR="006D1BA2">
        <w:rPr>
          <w:rFonts w:ascii="Arial" w:hAnsi="Arial" w:cs="Arial"/>
          <w:sz w:val="24"/>
          <w:szCs w:val="24"/>
        </w:rPr>
        <w:t xml:space="preserve"> </w:t>
      </w:r>
      <w:r w:rsidR="006D1BA2" w:rsidRPr="006D1BA2">
        <w:rPr>
          <w:rFonts w:ascii="Arial" w:hAnsi="Arial" w:cs="Arial"/>
          <w:sz w:val="24"/>
          <w:szCs w:val="24"/>
        </w:rPr>
        <w:t>and Bachrach</w:t>
      </w:r>
      <w:r w:rsidR="006D1BA2">
        <w:rPr>
          <w:rFonts w:ascii="Arial" w:hAnsi="Arial" w:cs="Arial"/>
          <w:sz w:val="24"/>
          <w:szCs w:val="24"/>
        </w:rPr>
        <w:t xml:space="preserve"> (20</w:t>
      </w:r>
      <w:r w:rsidR="004635CB">
        <w:rPr>
          <w:rFonts w:ascii="Arial" w:hAnsi="Arial" w:cs="Arial"/>
          <w:sz w:val="24"/>
          <w:szCs w:val="24"/>
        </w:rPr>
        <w:t xml:space="preserve">20) </w:t>
      </w:r>
      <w:r w:rsidR="00803A19">
        <w:rPr>
          <w:rFonts w:ascii="Arial" w:hAnsi="Arial" w:cs="Arial"/>
          <w:sz w:val="24"/>
          <w:szCs w:val="24"/>
        </w:rPr>
        <w:t>state</w:t>
      </w:r>
      <w:r w:rsidR="004635CB">
        <w:rPr>
          <w:rFonts w:ascii="Arial" w:hAnsi="Arial" w:cs="Arial"/>
          <w:sz w:val="24"/>
          <w:szCs w:val="24"/>
        </w:rPr>
        <w:t xml:space="preserve"> that </w:t>
      </w:r>
      <w:r w:rsidR="004635CB" w:rsidRPr="00DC2616">
        <w:rPr>
          <w:rFonts w:ascii="Arial" w:hAnsi="Arial" w:cs="Arial"/>
          <w:sz w:val="24"/>
          <w:szCs w:val="24"/>
        </w:rPr>
        <w:t>employees</w:t>
      </w:r>
      <w:r w:rsidR="00DC2616" w:rsidRPr="00DC2616">
        <w:rPr>
          <w:rFonts w:ascii="Arial" w:hAnsi="Arial" w:cs="Arial"/>
          <w:sz w:val="24"/>
          <w:szCs w:val="24"/>
        </w:rPr>
        <w:t xml:space="preserve"> who handle housekeeping tasks remotely are more closely rooted in Marriott International's corporate culture. Increased levels of commitment and job satisfaction as well as decreased turnover rates can result from this integration.</w:t>
      </w:r>
    </w:p>
    <w:p w14:paraId="15779F9A"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Outsourcing Housekeeping:</w:t>
      </w:r>
    </w:p>
    <w:p w14:paraId="29328135" w14:textId="4024A3B7" w:rsidR="00824481" w:rsidRPr="00824481" w:rsidRDefault="00824481" w:rsidP="00327FFA">
      <w:pPr>
        <w:numPr>
          <w:ilvl w:val="0"/>
          <w:numId w:val="22"/>
        </w:numPr>
        <w:spacing w:line="360" w:lineRule="auto"/>
        <w:jc w:val="both"/>
        <w:rPr>
          <w:rFonts w:ascii="Arial" w:hAnsi="Arial" w:cs="Arial"/>
          <w:sz w:val="24"/>
          <w:szCs w:val="24"/>
        </w:rPr>
      </w:pPr>
      <w:r w:rsidRPr="00824481">
        <w:rPr>
          <w:rFonts w:ascii="Arial" w:hAnsi="Arial" w:cs="Arial"/>
          <w:b/>
          <w:bCs/>
          <w:sz w:val="24"/>
          <w:szCs w:val="24"/>
        </w:rPr>
        <w:t>Supplemental Staffing Strategy</w:t>
      </w:r>
      <w:r w:rsidRPr="00824481">
        <w:rPr>
          <w:rFonts w:ascii="Arial" w:hAnsi="Arial" w:cs="Arial"/>
          <w:sz w:val="24"/>
          <w:szCs w:val="24"/>
        </w:rPr>
        <w:t xml:space="preserve">: </w:t>
      </w:r>
      <w:r w:rsidR="00B7783F" w:rsidRPr="00B7783F">
        <w:rPr>
          <w:rFonts w:ascii="Arial" w:hAnsi="Arial" w:cs="Arial"/>
          <w:sz w:val="24"/>
          <w:szCs w:val="24"/>
        </w:rPr>
        <w:t xml:space="preserve">Marriott International views housekeeping outsourcing as an additional staffing strategy that enables the organisation to access outside resources for housekeeping requirements. According to </w:t>
      </w:r>
      <w:r w:rsidR="00861B14" w:rsidRPr="00861B14">
        <w:rPr>
          <w:rFonts w:ascii="Arial" w:hAnsi="Arial" w:cs="Arial"/>
          <w:sz w:val="24"/>
          <w:szCs w:val="24"/>
        </w:rPr>
        <w:t xml:space="preserve">Du </w:t>
      </w:r>
      <w:r w:rsidR="006716B8" w:rsidRPr="00861B14">
        <w:rPr>
          <w:rFonts w:ascii="Arial" w:hAnsi="Arial" w:cs="Arial"/>
          <w:sz w:val="24"/>
          <w:szCs w:val="24"/>
        </w:rPr>
        <w:t>Toit</w:t>
      </w:r>
      <w:r w:rsidR="006716B8">
        <w:rPr>
          <w:rFonts w:ascii="Arial" w:hAnsi="Arial" w:cs="Arial"/>
          <w:sz w:val="24"/>
          <w:szCs w:val="24"/>
        </w:rPr>
        <w:t xml:space="preserve"> </w:t>
      </w:r>
      <w:r w:rsidR="006716B8" w:rsidRPr="00861B14">
        <w:rPr>
          <w:rFonts w:ascii="Arial" w:hAnsi="Arial" w:cs="Arial"/>
          <w:sz w:val="24"/>
          <w:szCs w:val="24"/>
        </w:rPr>
        <w:t>and</w:t>
      </w:r>
      <w:r w:rsidR="00861B14" w:rsidRPr="00861B14">
        <w:rPr>
          <w:rFonts w:ascii="Arial" w:hAnsi="Arial" w:cs="Arial"/>
          <w:sz w:val="24"/>
          <w:szCs w:val="24"/>
        </w:rPr>
        <w:t xml:space="preserve"> </w:t>
      </w:r>
      <w:proofErr w:type="spellStart"/>
      <w:r w:rsidR="00861B14" w:rsidRPr="00861B14">
        <w:rPr>
          <w:rFonts w:ascii="Arial" w:hAnsi="Arial" w:cs="Arial"/>
          <w:sz w:val="24"/>
          <w:szCs w:val="24"/>
        </w:rPr>
        <w:t>Heinecken</w:t>
      </w:r>
      <w:proofErr w:type="spellEnd"/>
      <w:r w:rsidR="00861B14" w:rsidRPr="00861B14">
        <w:rPr>
          <w:rFonts w:ascii="Arial" w:hAnsi="Arial" w:cs="Arial"/>
          <w:sz w:val="24"/>
          <w:szCs w:val="24"/>
        </w:rPr>
        <w:t xml:space="preserve">, </w:t>
      </w:r>
      <w:r w:rsidR="00861B14">
        <w:rPr>
          <w:rFonts w:ascii="Arial" w:hAnsi="Arial" w:cs="Arial"/>
          <w:sz w:val="24"/>
          <w:szCs w:val="24"/>
        </w:rPr>
        <w:t>(</w:t>
      </w:r>
      <w:r w:rsidR="00861B14" w:rsidRPr="00861B14">
        <w:rPr>
          <w:rFonts w:ascii="Arial" w:hAnsi="Arial" w:cs="Arial"/>
          <w:sz w:val="24"/>
          <w:szCs w:val="24"/>
        </w:rPr>
        <w:t>2021</w:t>
      </w:r>
      <w:r w:rsidR="00861B14">
        <w:rPr>
          <w:rFonts w:ascii="Arial" w:hAnsi="Arial" w:cs="Arial"/>
          <w:sz w:val="24"/>
          <w:szCs w:val="24"/>
        </w:rPr>
        <w:t>)</w:t>
      </w:r>
      <w:r w:rsidR="00B7783F" w:rsidRPr="00B7783F">
        <w:rPr>
          <w:rFonts w:ascii="Arial" w:hAnsi="Arial" w:cs="Arial"/>
          <w:sz w:val="24"/>
          <w:szCs w:val="24"/>
        </w:rPr>
        <w:t xml:space="preserve">, this can improve the performance of </w:t>
      </w:r>
      <w:proofErr w:type="spellStart"/>
      <w:r w:rsidR="00B7783F" w:rsidRPr="00B7783F">
        <w:rPr>
          <w:rFonts w:ascii="Arial" w:hAnsi="Arial" w:cs="Arial"/>
          <w:sz w:val="24"/>
          <w:szCs w:val="24"/>
        </w:rPr>
        <w:t>organisations</w:t>
      </w:r>
      <w:proofErr w:type="spellEnd"/>
      <w:r w:rsidR="00B7783F" w:rsidRPr="00B7783F">
        <w:rPr>
          <w:rFonts w:ascii="Arial" w:hAnsi="Arial" w:cs="Arial"/>
          <w:sz w:val="24"/>
          <w:szCs w:val="24"/>
        </w:rPr>
        <w:t>.</w:t>
      </w:r>
    </w:p>
    <w:p w14:paraId="119392D1" w14:textId="0609DFC2" w:rsidR="00824481" w:rsidRPr="00824481" w:rsidRDefault="00824481" w:rsidP="00327FFA">
      <w:pPr>
        <w:numPr>
          <w:ilvl w:val="0"/>
          <w:numId w:val="22"/>
        </w:numPr>
        <w:spacing w:line="360" w:lineRule="auto"/>
        <w:jc w:val="both"/>
        <w:rPr>
          <w:rFonts w:ascii="Arial" w:hAnsi="Arial" w:cs="Arial"/>
          <w:sz w:val="24"/>
          <w:szCs w:val="24"/>
        </w:rPr>
      </w:pPr>
      <w:r w:rsidRPr="00824481">
        <w:rPr>
          <w:rFonts w:ascii="Arial" w:hAnsi="Arial" w:cs="Arial"/>
          <w:b/>
          <w:bCs/>
          <w:sz w:val="24"/>
          <w:szCs w:val="24"/>
        </w:rPr>
        <w:t>Cost-Effectiveness and Flexibility</w:t>
      </w:r>
      <w:r w:rsidRPr="00824481">
        <w:rPr>
          <w:rFonts w:ascii="Arial" w:hAnsi="Arial" w:cs="Arial"/>
          <w:sz w:val="24"/>
          <w:szCs w:val="24"/>
        </w:rPr>
        <w:t xml:space="preserve">: </w:t>
      </w:r>
      <w:proofErr w:type="spellStart"/>
      <w:r w:rsidR="000C273D" w:rsidRPr="000C273D">
        <w:rPr>
          <w:rFonts w:ascii="Arial" w:hAnsi="Arial" w:cs="Arial"/>
          <w:sz w:val="24"/>
          <w:szCs w:val="24"/>
        </w:rPr>
        <w:t>Tavitiyaman</w:t>
      </w:r>
      <w:proofErr w:type="spellEnd"/>
      <w:r w:rsidR="00B7783F" w:rsidRPr="00B7783F">
        <w:rPr>
          <w:rFonts w:ascii="Arial" w:hAnsi="Arial" w:cs="Arial"/>
          <w:sz w:val="24"/>
          <w:szCs w:val="24"/>
        </w:rPr>
        <w:t xml:space="preserve"> et al. (202</w:t>
      </w:r>
      <w:r w:rsidR="000C273D">
        <w:rPr>
          <w:rFonts w:ascii="Arial" w:hAnsi="Arial" w:cs="Arial"/>
          <w:sz w:val="24"/>
          <w:szCs w:val="24"/>
        </w:rPr>
        <w:t>2</w:t>
      </w:r>
      <w:r w:rsidR="00B7783F" w:rsidRPr="00B7783F">
        <w:rPr>
          <w:rFonts w:ascii="Arial" w:hAnsi="Arial" w:cs="Arial"/>
          <w:sz w:val="24"/>
          <w:szCs w:val="24"/>
        </w:rPr>
        <w:t>) note that hiring external workers can be more economical because it allows for workforce scalability in response to seasonal demand, which helps with budgetary control.</w:t>
      </w:r>
    </w:p>
    <w:p w14:paraId="6574171E" w14:textId="6A858C41" w:rsidR="00824481" w:rsidRPr="00824481" w:rsidRDefault="00824481" w:rsidP="00327FFA">
      <w:pPr>
        <w:numPr>
          <w:ilvl w:val="0"/>
          <w:numId w:val="22"/>
        </w:numPr>
        <w:spacing w:line="360" w:lineRule="auto"/>
        <w:jc w:val="both"/>
        <w:rPr>
          <w:rFonts w:ascii="Arial" w:hAnsi="Arial" w:cs="Arial"/>
          <w:sz w:val="24"/>
          <w:szCs w:val="24"/>
        </w:rPr>
      </w:pPr>
      <w:r w:rsidRPr="00824481">
        <w:rPr>
          <w:rFonts w:ascii="Arial" w:hAnsi="Arial" w:cs="Arial"/>
          <w:b/>
          <w:bCs/>
          <w:sz w:val="24"/>
          <w:szCs w:val="24"/>
        </w:rPr>
        <w:t>Guest Experience Enhancement</w:t>
      </w:r>
      <w:r w:rsidRPr="00824481">
        <w:rPr>
          <w:rFonts w:ascii="Arial" w:hAnsi="Arial" w:cs="Arial"/>
          <w:sz w:val="24"/>
          <w:szCs w:val="24"/>
        </w:rPr>
        <w:t xml:space="preserve">: </w:t>
      </w:r>
      <w:r w:rsidR="00F37339" w:rsidRPr="00F37339">
        <w:rPr>
          <w:rFonts w:ascii="Arial" w:hAnsi="Arial" w:cs="Arial"/>
          <w:sz w:val="24"/>
          <w:szCs w:val="24"/>
        </w:rPr>
        <w:t>Because they are frequently very experienced, outsourced employees can improve the visitor experience in a hospitality setting.</w:t>
      </w:r>
    </w:p>
    <w:p w14:paraId="3A39C368" w14:textId="22747088" w:rsidR="00CD6A22" w:rsidRDefault="00824481" w:rsidP="00327FFA">
      <w:pPr>
        <w:numPr>
          <w:ilvl w:val="0"/>
          <w:numId w:val="22"/>
        </w:numPr>
        <w:spacing w:line="360" w:lineRule="auto"/>
        <w:jc w:val="both"/>
        <w:rPr>
          <w:rFonts w:ascii="Arial" w:hAnsi="Arial" w:cs="Arial"/>
          <w:sz w:val="24"/>
          <w:szCs w:val="24"/>
        </w:rPr>
      </w:pPr>
      <w:r w:rsidRPr="00824481">
        <w:rPr>
          <w:rFonts w:ascii="Arial" w:hAnsi="Arial" w:cs="Arial"/>
          <w:b/>
          <w:bCs/>
          <w:sz w:val="24"/>
          <w:szCs w:val="24"/>
        </w:rPr>
        <w:t>Challenges and Risks</w:t>
      </w:r>
      <w:r w:rsidRPr="00824481">
        <w:rPr>
          <w:rFonts w:ascii="Arial" w:hAnsi="Arial" w:cs="Arial"/>
          <w:sz w:val="24"/>
          <w:szCs w:val="24"/>
        </w:rPr>
        <w:t xml:space="preserve">: </w:t>
      </w:r>
      <w:r w:rsidR="00DB2405" w:rsidRPr="00DB2405">
        <w:rPr>
          <w:rFonts w:ascii="Arial" w:hAnsi="Arial" w:cs="Arial"/>
          <w:sz w:val="24"/>
          <w:szCs w:val="24"/>
        </w:rPr>
        <w:t>Outsourcing, though, is not without its difficulties. It could result in inconsistent service, a loss of control over employee performance, and possible confidentiality risks (</w:t>
      </w:r>
      <w:proofErr w:type="spellStart"/>
      <w:r w:rsidR="002128AB" w:rsidRPr="002128AB">
        <w:rPr>
          <w:rFonts w:ascii="Arial" w:hAnsi="Arial" w:cs="Arial"/>
          <w:sz w:val="24"/>
          <w:szCs w:val="24"/>
        </w:rPr>
        <w:t>Tavitiyaman</w:t>
      </w:r>
      <w:proofErr w:type="spellEnd"/>
      <w:r w:rsidR="00856456">
        <w:rPr>
          <w:rFonts w:ascii="Arial" w:hAnsi="Arial" w:cs="Arial"/>
          <w:sz w:val="24"/>
          <w:szCs w:val="24"/>
        </w:rPr>
        <w:t xml:space="preserve"> </w:t>
      </w:r>
      <w:r w:rsidR="00DB2405" w:rsidRPr="00DB2405">
        <w:rPr>
          <w:rFonts w:ascii="Arial" w:hAnsi="Arial" w:cs="Arial"/>
          <w:sz w:val="24"/>
          <w:szCs w:val="24"/>
        </w:rPr>
        <w:t>2023).</w:t>
      </w:r>
    </w:p>
    <w:p w14:paraId="0C814A7D" w14:textId="4FC13C32" w:rsidR="00824481" w:rsidRPr="00CD6A22" w:rsidRDefault="00824481" w:rsidP="00327FFA">
      <w:pPr>
        <w:numPr>
          <w:ilvl w:val="0"/>
          <w:numId w:val="22"/>
        </w:numPr>
        <w:spacing w:line="360" w:lineRule="auto"/>
        <w:jc w:val="both"/>
        <w:rPr>
          <w:rFonts w:ascii="Arial" w:hAnsi="Arial" w:cs="Arial"/>
          <w:sz w:val="24"/>
          <w:szCs w:val="24"/>
        </w:rPr>
      </w:pPr>
      <w:r w:rsidRPr="00CD6A22">
        <w:rPr>
          <w:rFonts w:ascii="Arial" w:hAnsi="Arial" w:cs="Arial"/>
          <w:b/>
          <w:bCs/>
          <w:sz w:val="24"/>
          <w:szCs w:val="24"/>
        </w:rPr>
        <w:lastRenderedPageBreak/>
        <w:t>Operational Efficiency</w:t>
      </w:r>
      <w:r w:rsidRPr="00CD6A22">
        <w:rPr>
          <w:rFonts w:ascii="Arial" w:hAnsi="Arial" w:cs="Arial"/>
          <w:sz w:val="24"/>
          <w:szCs w:val="24"/>
        </w:rPr>
        <w:t>:</w:t>
      </w:r>
      <w:r w:rsidR="00E07168">
        <w:rPr>
          <w:rFonts w:ascii="Arial" w:hAnsi="Arial" w:cs="Arial"/>
          <w:sz w:val="24"/>
          <w:szCs w:val="24"/>
        </w:rPr>
        <w:t xml:space="preserve"> According to </w:t>
      </w:r>
      <w:r w:rsidR="00E07168" w:rsidRPr="00E07168">
        <w:rPr>
          <w:rFonts w:ascii="Arial" w:hAnsi="Arial" w:cs="Arial"/>
          <w:sz w:val="24"/>
          <w:szCs w:val="24"/>
        </w:rPr>
        <w:t>Tiwari</w:t>
      </w:r>
      <w:r w:rsidR="00E07168">
        <w:rPr>
          <w:rFonts w:ascii="Arial" w:hAnsi="Arial" w:cs="Arial"/>
          <w:sz w:val="24"/>
          <w:szCs w:val="24"/>
        </w:rPr>
        <w:t xml:space="preserve"> et al. (202</w:t>
      </w:r>
      <w:r w:rsidR="00872B48">
        <w:rPr>
          <w:rFonts w:ascii="Arial" w:hAnsi="Arial" w:cs="Arial"/>
          <w:sz w:val="24"/>
          <w:szCs w:val="24"/>
        </w:rPr>
        <w:t>3</w:t>
      </w:r>
      <w:r w:rsidR="00E07168">
        <w:rPr>
          <w:rFonts w:ascii="Arial" w:hAnsi="Arial" w:cs="Arial"/>
          <w:sz w:val="24"/>
          <w:szCs w:val="24"/>
        </w:rPr>
        <w:t>)</w:t>
      </w:r>
      <w:r w:rsidR="0086057C">
        <w:rPr>
          <w:rFonts w:ascii="Arial" w:hAnsi="Arial" w:cs="Arial"/>
          <w:sz w:val="24"/>
          <w:szCs w:val="24"/>
        </w:rPr>
        <w:t xml:space="preserve"> I</w:t>
      </w:r>
      <w:r w:rsidR="0086057C" w:rsidRPr="0086057C">
        <w:rPr>
          <w:rFonts w:ascii="Arial" w:hAnsi="Arial" w:cs="Arial"/>
          <w:sz w:val="24"/>
          <w:szCs w:val="24"/>
        </w:rPr>
        <w:t xml:space="preserve">mproved operational efficiency can result from outsourcing because housekeeping tasks are managed by </w:t>
      </w:r>
      <w:proofErr w:type="spellStart"/>
      <w:r w:rsidR="0086057C" w:rsidRPr="0086057C">
        <w:rPr>
          <w:rFonts w:ascii="Arial" w:hAnsi="Arial" w:cs="Arial"/>
          <w:sz w:val="24"/>
          <w:szCs w:val="24"/>
        </w:rPr>
        <w:t>specialised</w:t>
      </w:r>
      <w:proofErr w:type="spellEnd"/>
      <w:r w:rsidR="0086057C" w:rsidRPr="0086057C">
        <w:rPr>
          <w:rFonts w:ascii="Arial" w:hAnsi="Arial" w:cs="Arial"/>
          <w:sz w:val="24"/>
          <w:szCs w:val="24"/>
        </w:rPr>
        <w:t xml:space="preserve"> </w:t>
      </w:r>
      <w:proofErr w:type="spellStart"/>
      <w:r w:rsidR="0086057C" w:rsidRPr="0086057C">
        <w:rPr>
          <w:rFonts w:ascii="Arial" w:hAnsi="Arial" w:cs="Arial"/>
          <w:sz w:val="24"/>
          <w:szCs w:val="24"/>
        </w:rPr>
        <w:t>organisations</w:t>
      </w:r>
      <w:proofErr w:type="spellEnd"/>
      <w:r w:rsidR="0086057C" w:rsidRPr="0086057C">
        <w:rPr>
          <w:rFonts w:ascii="Arial" w:hAnsi="Arial" w:cs="Arial"/>
          <w:sz w:val="24"/>
          <w:szCs w:val="24"/>
        </w:rPr>
        <w:t xml:space="preserve"> with relevant experience. Marriott International is now able to concentrate on its main business operations.</w:t>
      </w:r>
    </w:p>
    <w:p w14:paraId="5713457F" w14:textId="604DA98E" w:rsidR="00824481" w:rsidRPr="00824481" w:rsidRDefault="00824481" w:rsidP="00327FFA">
      <w:pPr>
        <w:numPr>
          <w:ilvl w:val="0"/>
          <w:numId w:val="23"/>
        </w:numPr>
        <w:spacing w:line="360" w:lineRule="auto"/>
        <w:jc w:val="both"/>
        <w:rPr>
          <w:rFonts w:ascii="Arial" w:hAnsi="Arial" w:cs="Arial"/>
          <w:sz w:val="24"/>
          <w:szCs w:val="24"/>
        </w:rPr>
      </w:pPr>
      <w:r w:rsidRPr="00824481">
        <w:rPr>
          <w:rFonts w:ascii="Arial" w:hAnsi="Arial" w:cs="Arial"/>
          <w:b/>
          <w:bCs/>
          <w:sz w:val="24"/>
          <w:szCs w:val="24"/>
        </w:rPr>
        <w:t>Adaptability to Market Changes</w:t>
      </w:r>
      <w:r w:rsidRPr="00824481">
        <w:rPr>
          <w:rFonts w:ascii="Arial" w:hAnsi="Arial" w:cs="Arial"/>
          <w:sz w:val="24"/>
          <w:szCs w:val="24"/>
        </w:rPr>
        <w:t xml:space="preserve">: </w:t>
      </w:r>
      <w:r w:rsidR="008709EB" w:rsidRPr="008709EB">
        <w:rPr>
          <w:rFonts w:ascii="Arial" w:hAnsi="Arial" w:cs="Arial"/>
          <w:sz w:val="24"/>
          <w:szCs w:val="24"/>
        </w:rPr>
        <w:t>Outsourced housekeeping services can be more flexible in response to shifts in the market and demand. Given the wide variations in guest volumes in the hospitality industry, this flexibility is essential</w:t>
      </w:r>
      <w:r w:rsidR="001646D7">
        <w:rPr>
          <w:rFonts w:ascii="Arial" w:hAnsi="Arial" w:cs="Arial"/>
          <w:sz w:val="24"/>
          <w:szCs w:val="24"/>
        </w:rPr>
        <w:t xml:space="preserve"> (Tiwari et al., 2023)</w:t>
      </w:r>
      <w:r w:rsidR="008709EB" w:rsidRPr="008709EB">
        <w:rPr>
          <w:rFonts w:ascii="Arial" w:hAnsi="Arial" w:cs="Arial"/>
          <w:sz w:val="24"/>
          <w:szCs w:val="24"/>
        </w:rPr>
        <w:t>.</w:t>
      </w:r>
    </w:p>
    <w:p w14:paraId="58955BF7" w14:textId="2BDB1542" w:rsidR="00824481" w:rsidRPr="00824481" w:rsidRDefault="00824481" w:rsidP="00327FFA">
      <w:pPr>
        <w:numPr>
          <w:ilvl w:val="0"/>
          <w:numId w:val="23"/>
        </w:numPr>
        <w:spacing w:line="360" w:lineRule="auto"/>
        <w:jc w:val="both"/>
        <w:rPr>
          <w:rFonts w:ascii="Arial" w:hAnsi="Arial" w:cs="Arial"/>
          <w:sz w:val="24"/>
          <w:szCs w:val="24"/>
        </w:rPr>
      </w:pPr>
      <w:r w:rsidRPr="00824481">
        <w:rPr>
          <w:rFonts w:ascii="Arial" w:hAnsi="Arial" w:cs="Arial"/>
          <w:b/>
          <w:bCs/>
          <w:sz w:val="24"/>
          <w:szCs w:val="24"/>
        </w:rPr>
        <w:t>Risk of Misaligned Objectives</w:t>
      </w:r>
      <w:r w:rsidRPr="00824481">
        <w:rPr>
          <w:rFonts w:ascii="Arial" w:hAnsi="Arial" w:cs="Arial"/>
          <w:sz w:val="24"/>
          <w:szCs w:val="24"/>
        </w:rPr>
        <w:t>:</w:t>
      </w:r>
      <w:r w:rsidR="00820EF2">
        <w:rPr>
          <w:rFonts w:ascii="Arial" w:hAnsi="Arial" w:cs="Arial"/>
          <w:sz w:val="24"/>
          <w:szCs w:val="24"/>
        </w:rPr>
        <w:t xml:space="preserve"> </w:t>
      </w:r>
      <w:proofErr w:type="spellStart"/>
      <w:r w:rsidR="00AF2359" w:rsidRPr="00AF2359">
        <w:rPr>
          <w:rFonts w:ascii="Arial" w:hAnsi="Arial" w:cs="Arial"/>
          <w:sz w:val="24"/>
          <w:szCs w:val="24"/>
        </w:rPr>
        <w:t>I</w:t>
      </w:r>
      <w:r w:rsidR="00AF2359">
        <w:rPr>
          <w:rFonts w:ascii="Arial" w:hAnsi="Arial" w:cs="Arial"/>
          <w:sz w:val="24"/>
          <w:szCs w:val="24"/>
        </w:rPr>
        <w:t>kenwa</w:t>
      </w:r>
      <w:proofErr w:type="spellEnd"/>
      <w:r w:rsidR="00AF2359">
        <w:rPr>
          <w:rFonts w:ascii="Arial" w:hAnsi="Arial" w:cs="Arial"/>
          <w:sz w:val="24"/>
          <w:szCs w:val="24"/>
        </w:rPr>
        <w:t xml:space="preserve"> </w:t>
      </w:r>
      <w:r w:rsidR="00AF2359" w:rsidRPr="00AF2359">
        <w:rPr>
          <w:rFonts w:ascii="Arial" w:hAnsi="Arial" w:cs="Arial"/>
          <w:sz w:val="24"/>
          <w:szCs w:val="24"/>
        </w:rPr>
        <w:t>and O</w:t>
      </w:r>
      <w:r w:rsidR="007801AF">
        <w:rPr>
          <w:rFonts w:ascii="Arial" w:hAnsi="Arial" w:cs="Arial"/>
          <w:sz w:val="24"/>
          <w:szCs w:val="24"/>
        </w:rPr>
        <w:t>lusegun</w:t>
      </w:r>
      <w:r w:rsidR="00AF2359">
        <w:rPr>
          <w:rFonts w:ascii="Arial" w:hAnsi="Arial" w:cs="Arial"/>
          <w:sz w:val="24"/>
          <w:szCs w:val="24"/>
        </w:rPr>
        <w:t xml:space="preserve"> (</w:t>
      </w:r>
      <w:r w:rsidR="00AF2359" w:rsidRPr="00AF2359">
        <w:rPr>
          <w:rFonts w:ascii="Arial" w:hAnsi="Arial" w:cs="Arial"/>
          <w:sz w:val="24"/>
          <w:szCs w:val="24"/>
        </w:rPr>
        <w:t>2019</w:t>
      </w:r>
      <w:r w:rsidR="00820EF2">
        <w:rPr>
          <w:rFonts w:ascii="Arial" w:hAnsi="Arial" w:cs="Arial"/>
          <w:sz w:val="24"/>
          <w:szCs w:val="24"/>
        </w:rPr>
        <w:t xml:space="preserve">) </w:t>
      </w:r>
      <w:r w:rsidR="00B468CC">
        <w:rPr>
          <w:rFonts w:ascii="Arial" w:hAnsi="Arial" w:cs="Arial"/>
          <w:sz w:val="24"/>
          <w:szCs w:val="24"/>
        </w:rPr>
        <w:t>exemplify</w:t>
      </w:r>
      <w:r w:rsidRPr="00824481">
        <w:rPr>
          <w:rFonts w:ascii="Arial" w:hAnsi="Arial" w:cs="Arial"/>
          <w:sz w:val="24"/>
          <w:szCs w:val="24"/>
        </w:rPr>
        <w:t xml:space="preserve"> </w:t>
      </w:r>
      <w:r w:rsidR="008D5162">
        <w:rPr>
          <w:rFonts w:ascii="Arial" w:hAnsi="Arial" w:cs="Arial"/>
          <w:sz w:val="24"/>
          <w:szCs w:val="24"/>
        </w:rPr>
        <w:t>t</w:t>
      </w:r>
      <w:r w:rsidR="009B1AD7" w:rsidRPr="009B1AD7">
        <w:rPr>
          <w:rFonts w:ascii="Arial" w:hAnsi="Arial" w:cs="Arial"/>
          <w:sz w:val="24"/>
          <w:szCs w:val="24"/>
        </w:rPr>
        <w:t xml:space="preserve">he possibility of misaligned goals between Marriott International and the outsourced service provider </w:t>
      </w:r>
      <w:proofErr w:type="gramStart"/>
      <w:r w:rsidR="009B1AD7" w:rsidRPr="009B1AD7">
        <w:rPr>
          <w:rFonts w:ascii="Arial" w:hAnsi="Arial" w:cs="Arial"/>
          <w:sz w:val="24"/>
          <w:szCs w:val="24"/>
        </w:rPr>
        <w:t>is</w:t>
      </w:r>
      <w:proofErr w:type="gramEnd"/>
      <w:r w:rsidR="009B1AD7" w:rsidRPr="009B1AD7">
        <w:rPr>
          <w:rFonts w:ascii="Arial" w:hAnsi="Arial" w:cs="Arial"/>
          <w:sz w:val="24"/>
          <w:szCs w:val="24"/>
        </w:rPr>
        <w:t xml:space="preserve"> one possible disadvantage of outsourcing. Inconsistencies in service delivery and guest experience can result from disparities in priorities and approaches.</w:t>
      </w:r>
    </w:p>
    <w:p w14:paraId="4544C6B9" w14:textId="711E4FDD" w:rsidR="00824481" w:rsidRPr="00824481" w:rsidRDefault="00D41630" w:rsidP="00327FFA">
      <w:pPr>
        <w:spacing w:line="360" w:lineRule="auto"/>
        <w:jc w:val="both"/>
        <w:rPr>
          <w:rFonts w:ascii="Arial" w:hAnsi="Arial" w:cs="Arial"/>
          <w:b/>
          <w:bCs/>
          <w:sz w:val="24"/>
          <w:szCs w:val="24"/>
        </w:rPr>
      </w:pPr>
      <w:r>
        <w:rPr>
          <w:noProof/>
        </w:rPr>
        <w:drawing>
          <wp:inline distT="0" distB="0" distL="0" distR="0" wp14:anchorId="3120065B" wp14:editId="1420928B">
            <wp:extent cx="5943600" cy="1647825"/>
            <wp:effectExtent l="0" t="0" r="0" b="9525"/>
            <wp:docPr id="399215168" name="Picture 399215168" descr="A person wearing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215168" name="Picture 1" descr="A person wearing gloves&#10;&#10;Description automatically generated"/>
                    <pic:cNvPicPr/>
                  </pic:nvPicPr>
                  <pic:blipFill rotWithShape="1">
                    <a:blip r:embed="rId9"/>
                    <a:srcRect t="11408" b="2779"/>
                    <a:stretch/>
                  </pic:blipFill>
                  <pic:spPr bwMode="auto">
                    <a:xfrm>
                      <a:off x="0" y="0"/>
                      <a:ext cx="5943600" cy="1647825"/>
                    </a:xfrm>
                    <a:prstGeom prst="rect">
                      <a:avLst/>
                    </a:prstGeom>
                    <a:ln>
                      <a:noFill/>
                    </a:ln>
                    <a:extLst>
                      <a:ext uri="{53640926-AAD7-44D8-BBD7-CCE9431645EC}">
                        <a14:shadowObscured xmlns:a14="http://schemas.microsoft.com/office/drawing/2010/main"/>
                      </a:ext>
                    </a:extLst>
                  </pic:spPr>
                </pic:pic>
              </a:graphicData>
            </a:graphic>
          </wp:inline>
        </w:drawing>
      </w:r>
    </w:p>
    <w:p w14:paraId="7A888936" w14:textId="77777777" w:rsidR="00824481" w:rsidRPr="00C945E9" w:rsidRDefault="00824481" w:rsidP="00973C4E">
      <w:pPr>
        <w:spacing w:line="360" w:lineRule="auto"/>
        <w:jc w:val="center"/>
        <w:rPr>
          <w:rFonts w:ascii="Arial" w:hAnsi="Arial" w:cs="Arial"/>
          <w:sz w:val="24"/>
          <w:szCs w:val="24"/>
          <w:u w:val="single"/>
        </w:rPr>
      </w:pPr>
      <w:r w:rsidRPr="00C945E9">
        <w:rPr>
          <w:rFonts w:ascii="Arial" w:hAnsi="Arial" w:cs="Arial"/>
          <w:b/>
          <w:bCs/>
          <w:sz w:val="24"/>
          <w:szCs w:val="24"/>
          <w:u w:val="single"/>
        </w:rPr>
        <w:t>Employee Skills in Housekeeping at Marriott International: Insourced Vs Outsourced Approach</w:t>
      </w:r>
    </w:p>
    <w:p w14:paraId="6304CCEF"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Insourced Employee Skills</w:t>
      </w:r>
      <w:r w:rsidRPr="00824481">
        <w:rPr>
          <w:rFonts w:ascii="Arial" w:hAnsi="Arial" w:cs="Arial"/>
          <w:sz w:val="24"/>
          <w:szCs w:val="24"/>
        </w:rPr>
        <w:t>:</w:t>
      </w:r>
    </w:p>
    <w:p w14:paraId="4A36D174" w14:textId="6294BF75" w:rsidR="00824481" w:rsidRPr="00824481" w:rsidRDefault="00824481" w:rsidP="00327FFA">
      <w:pPr>
        <w:numPr>
          <w:ilvl w:val="0"/>
          <w:numId w:val="15"/>
        </w:numPr>
        <w:spacing w:line="360" w:lineRule="auto"/>
        <w:jc w:val="both"/>
        <w:rPr>
          <w:rFonts w:ascii="Arial" w:hAnsi="Arial" w:cs="Arial"/>
          <w:sz w:val="24"/>
          <w:szCs w:val="24"/>
        </w:rPr>
      </w:pPr>
      <w:r w:rsidRPr="00824481">
        <w:rPr>
          <w:rFonts w:ascii="Arial" w:hAnsi="Arial" w:cs="Arial"/>
          <w:b/>
          <w:bCs/>
          <w:sz w:val="24"/>
          <w:szCs w:val="24"/>
        </w:rPr>
        <w:t>Expertise and Training</w:t>
      </w:r>
      <w:r w:rsidRPr="00824481">
        <w:rPr>
          <w:rFonts w:ascii="Arial" w:hAnsi="Arial" w:cs="Arial"/>
          <w:sz w:val="24"/>
          <w:szCs w:val="24"/>
        </w:rPr>
        <w:t>:</w:t>
      </w:r>
      <w:r w:rsidR="001E57FB">
        <w:rPr>
          <w:rFonts w:ascii="Arial" w:hAnsi="Arial" w:cs="Arial"/>
          <w:sz w:val="24"/>
          <w:szCs w:val="24"/>
        </w:rPr>
        <w:t xml:space="preserve"> </w:t>
      </w:r>
      <w:r w:rsidR="00860663">
        <w:rPr>
          <w:rFonts w:ascii="Arial" w:hAnsi="Arial" w:cs="Arial"/>
          <w:sz w:val="24"/>
          <w:szCs w:val="24"/>
        </w:rPr>
        <w:t>Ac</w:t>
      </w:r>
      <w:r w:rsidR="001E57FB">
        <w:rPr>
          <w:rFonts w:ascii="Arial" w:hAnsi="Arial" w:cs="Arial"/>
          <w:sz w:val="24"/>
          <w:szCs w:val="24"/>
        </w:rPr>
        <w:t xml:space="preserve">cording to </w:t>
      </w:r>
      <w:r w:rsidR="001E57FB" w:rsidRPr="001E57FB">
        <w:rPr>
          <w:rFonts w:ascii="Arial" w:hAnsi="Arial" w:cs="Arial"/>
          <w:sz w:val="24"/>
          <w:szCs w:val="24"/>
        </w:rPr>
        <w:t>R</w:t>
      </w:r>
      <w:r w:rsidR="001E57FB">
        <w:rPr>
          <w:rFonts w:ascii="Arial" w:hAnsi="Arial" w:cs="Arial"/>
          <w:sz w:val="24"/>
          <w:szCs w:val="24"/>
        </w:rPr>
        <w:t>o</w:t>
      </w:r>
      <w:r w:rsidR="001E57FB" w:rsidRPr="001E57FB">
        <w:rPr>
          <w:rFonts w:ascii="Arial" w:hAnsi="Arial" w:cs="Arial"/>
          <w:sz w:val="24"/>
          <w:szCs w:val="24"/>
        </w:rPr>
        <w:t>sch</w:t>
      </w:r>
      <w:r w:rsidR="001E57FB">
        <w:rPr>
          <w:rFonts w:ascii="Arial" w:hAnsi="Arial" w:cs="Arial"/>
          <w:sz w:val="24"/>
          <w:szCs w:val="24"/>
        </w:rPr>
        <w:t xml:space="preserve"> (2020)</w:t>
      </w:r>
      <w:r w:rsidRPr="00824481">
        <w:rPr>
          <w:rFonts w:ascii="Arial" w:hAnsi="Arial" w:cs="Arial"/>
          <w:sz w:val="24"/>
          <w:szCs w:val="24"/>
        </w:rPr>
        <w:t xml:space="preserve"> </w:t>
      </w:r>
      <w:r w:rsidR="00395865" w:rsidRPr="00395865">
        <w:rPr>
          <w:rFonts w:ascii="Arial" w:hAnsi="Arial" w:cs="Arial"/>
          <w:sz w:val="24"/>
          <w:szCs w:val="24"/>
        </w:rPr>
        <w:t>Marriott International's insourced employees are highly skilled professionals who have undergone comprehensive training in their respective areas of expertise.</w:t>
      </w:r>
      <w:r w:rsidR="00B45826">
        <w:rPr>
          <w:rFonts w:ascii="Arial" w:hAnsi="Arial" w:cs="Arial"/>
          <w:sz w:val="24"/>
          <w:szCs w:val="24"/>
        </w:rPr>
        <w:t xml:space="preserve"> Okoro et al. (2021) points</w:t>
      </w:r>
      <w:r w:rsidR="00395865" w:rsidRPr="00395865">
        <w:rPr>
          <w:rFonts w:ascii="Arial" w:hAnsi="Arial" w:cs="Arial"/>
          <w:sz w:val="24"/>
          <w:szCs w:val="24"/>
        </w:rPr>
        <w:t xml:space="preserve"> out their capacity to enhance performance levels, making a substantial contribution to Marriott's operational efficiency and guest satisfaction.</w:t>
      </w:r>
    </w:p>
    <w:p w14:paraId="7F390994" w14:textId="060BBCB7" w:rsidR="00570A10" w:rsidRDefault="00824481">
      <w:pPr>
        <w:numPr>
          <w:ilvl w:val="0"/>
          <w:numId w:val="15"/>
        </w:numPr>
        <w:spacing w:line="360" w:lineRule="auto"/>
        <w:jc w:val="both"/>
        <w:rPr>
          <w:rFonts w:ascii="Arial" w:hAnsi="Arial" w:cs="Arial"/>
          <w:sz w:val="24"/>
          <w:szCs w:val="24"/>
        </w:rPr>
      </w:pPr>
      <w:r w:rsidRPr="00570A10">
        <w:rPr>
          <w:rFonts w:ascii="Arial" w:hAnsi="Arial" w:cs="Arial"/>
          <w:b/>
          <w:bCs/>
          <w:sz w:val="24"/>
          <w:szCs w:val="24"/>
        </w:rPr>
        <w:lastRenderedPageBreak/>
        <w:t>Organizational Alignment</w:t>
      </w:r>
      <w:r w:rsidRPr="00570A10">
        <w:rPr>
          <w:rFonts w:ascii="Arial" w:hAnsi="Arial" w:cs="Arial"/>
          <w:sz w:val="24"/>
          <w:szCs w:val="24"/>
        </w:rPr>
        <w:t xml:space="preserve">: </w:t>
      </w:r>
      <w:r w:rsidR="00570A10" w:rsidRPr="00570A10">
        <w:rPr>
          <w:rFonts w:ascii="Arial" w:hAnsi="Arial" w:cs="Arial"/>
          <w:sz w:val="24"/>
          <w:szCs w:val="24"/>
        </w:rPr>
        <w:t>These employees exhibit a strong alignment with Marriott's organisational values and culture, thereby guaranteeing a smooth and uninterrupted guest experience. Their broad understanding of Marriott's established criteria results in the provision of exceptional service</w:t>
      </w:r>
      <w:r w:rsidR="00EF5151">
        <w:rPr>
          <w:rFonts w:ascii="Arial" w:hAnsi="Arial" w:cs="Arial"/>
          <w:sz w:val="24"/>
          <w:szCs w:val="24"/>
        </w:rPr>
        <w:t xml:space="preserve"> (</w:t>
      </w:r>
      <w:r w:rsidR="00EF5151" w:rsidRPr="00EF5151">
        <w:rPr>
          <w:rFonts w:ascii="Arial" w:hAnsi="Arial" w:cs="Arial"/>
          <w:sz w:val="24"/>
          <w:szCs w:val="24"/>
        </w:rPr>
        <w:t>Kaiser</w:t>
      </w:r>
      <w:r w:rsidR="00EF5151">
        <w:rPr>
          <w:rFonts w:ascii="Arial" w:hAnsi="Arial" w:cs="Arial"/>
          <w:sz w:val="24"/>
          <w:szCs w:val="24"/>
        </w:rPr>
        <w:t>, 2021)</w:t>
      </w:r>
      <w:r w:rsidR="00570A10" w:rsidRPr="00570A10">
        <w:rPr>
          <w:rFonts w:ascii="Arial" w:hAnsi="Arial" w:cs="Arial"/>
          <w:sz w:val="24"/>
          <w:szCs w:val="24"/>
        </w:rPr>
        <w:t>.</w:t>
      </w:r>
    </w:p>
    <w:p w14:paraId="1DF39A9C" w14:textId="1ED9185E" w:rsidR="00824481" w:rsidRPr="00570A10" w:rsidRDefault="00824481">
      <w:pPr>
        <w:numPr>
          <w:ilvl w:val="0"/>
          <w:numId w:val="15"/>
        </w:numPr>
        <w:spacing w:line="360" w:lineRule="auto"/>
        <w:jc w:val="both"/>
        <w:rPr>
          <w:rFonts w:ascii="Arial" w:hAnsi="Arial" w:cs="Arial"/>
          <w:sz w:val="24"/>
          <w:szCs w:val="24"/>
        </w:rPr>
      </w:pPr>
      <w:r w:rsidRPr="00570A10">
        <w:rPr>
          <w:rFonts w:ascii="Arial" w:hAnsi="Arial" w:cs="Arial"/>
          <w:b/>
          <w:bCs/>
          <w:sz w:val="24"/>
          <w:szCs w:val="24"/>
        </w:rPr>
        <w:t>Consistency and Communication</w:t>
      </w:r>
      <w:r w:rsidRPr="00570A10">
        <w:rPr>
          <w:rFonts w:ascii="Arial" w:hAnsi="Arial" w:cs="Arial"/>
          <w:sz w:val="24"/>
          <w:szCs w:val="24"/>
        </w:rPr>
        <w:t>:</w:t>
      </w:r>
      <w:r w:rsidR="00A171F3">
        <w:rPr>
          <w:rFonts w:ascii="Arial" w:hAnsi="Arial" w:cs="Arial"/>
          <w:sz w:val="24"/>
          <w:szCs w:val="24"/>
        </w:rPr>
        <w:t xml:space="preserve"> Kaiser (2021) states that</w:t>
      </w:r>
      <w:r w:rsidRPr="00570A10">
        <w:rPr>
          <w:rFonts w:ascii="Arial" w:hAnsi="Arial" w:cs="Arial"/>
          <w:sz w:val="24"/>
          <w:szCs w:val="24"/>
        </w:rPr>
        <w:t xml:space="preserve"> </w:t>
      </w:r>
      <w:r w:rsidR="00A171F3">
        <w:rPr>
          <w:rFonts w:ascii="Arial" w:hAnsi="Arial" w:cs="Arial"/>
          <w:sz w:val="24"/>
          <w:szCs w:val="24"/>
        </w:rPr>
        <w:t>t</w:t>
      </w:r>
      <w:r w:rsidR="0048632E" w:rsidRPr="0048632E">
        <w:rPr>
          <w:rFonts w:ascii="Arial" w:hAnsi="Arial" w:cs="Arial"/>
          <w:sz w:val="24"/>
          <w:szCs w:val="24"/>
        </w:rPr>
        <w:t>he ongoing presence of insourced staff promotes a consistent approach to housekeeping. Familiarity with the organisation improves communication efficiency, resulting in reduced misunderstandings and service gaps.</w:t>
      </w:r>
    </w:p>
    <w:p w14:paraId="257F0A1F"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Outsourced Employee Skills</w:t>
      </w:r>
      <w:r w:rsidRPr="00824481">
        <w:rPr>
          <w:rFonts w:ascii="Arial" w:hAnsi="Arial" w:cs="Arial"/>
          <w:sz w:val="24"/>
          <w:szCs w:val="24"/>
        </w:rPr>
        <w:t>:</w:t>
      </w:r>
    </w:p>
    <w:p w14:paraId="15B40AA0" w14:textId="7CD75541" w:rsidR="00824481" w:rsidRPr="00824481" w:rsidRDefault="00824481" w:rsidP="00327FFA">
      <w:pPr>
        <w:numPr>
          <w:ilvl w:val="0"/>
          <w:numId w:val="16"/>
        </w:numPr>
        <w:spacing w:line="360" w:lineRule="auto"/>
        <w:jc w:val="both"/>
        <w:rPr>
          <w:rFonts w:ascii="Arial" w:hAnsi="Arial" w:cs="Arial"/>
          <w:sz w:val="24"/>
          <w:szCs w:val="24"/>
        </w:rPr>
      </w:pPr>
      <w:r w:rsidRPr="00824481">
        <w:rPr>
          <w:rFonts w:ascii="Arial" w:hAnsi="Arial" w:cs="Arial"/>
          <w:b/>
          <w:bCs/>
          <w:sz w:val="24"/>
          <w:szCs w:val="24"/>
        </w:rPr>
        <w:t>Relationship Management and Communication</w:t>
      </w:r>
      <w:r w:rsidRPr="00824481">
        <w:rPr>
          <w:rFonts w:ascii="Arial" w:hAnsi="Arial" w:cs="Arial"/>
          <w:sz w:val="24"/>
          <w:szCs w:val="24"/>
        </w:rPr>
        <w:t xml:space="preserve">: </w:t>
      </w:r>
      <w:r w:rsidR="00BD4826" w:rsidRPr="00BD4826">
        <w:rPr>
          <w:rFonts w:ascii="Arial" w:hAnsi="Arial" w:cs="Arial"/>
          <w:sz w:val="24"/>
          <w:szCs w:val="24"/>
        </w:rPr>
        <w:t>According to Marriott International (2022), outsourced employees demonstrate the ability to proficiently handle relationships with internal and external stakeholders. This entails the creation of effective communication protocols, which are crucial for facilitating coordination and ensuring a smooth operation.</w:t>
      </w:r>
    </w:p>
    <w:p w14:paraId="34883F9B" w14:textId="20F7404B" w:rsidR="00B951EE" w:rsidRDefault="00824481">
      <w:pPr>
        <w:numPr>
          <w:ilvl w:val="0"/>
          <w:numId w:val="16"/>
        </w:numPr>
        <w:spacing w:line="360" w:lineRule="auto"/>
        <w:jc w:val="both"/>
        <w:rPr>
          <w:rFonts w:ascii="Arial" w:hAnsi="Arial" w:cs="Arial"/>
          <w:sz w:val="24"/>
          <w:szCs w:val="24"/>
        </w:rPr>
      </w:pPr>
      <w:r w:rsidRPr="00B951EE">
        <w:rPr>
          <w:rFonts w:ascii="Arial" w:hAnsi="Arial" w:cs="Arial"/>
          <w:b/>
          <w:bCs/>
          <w:sz w:val="24"/>
          <w:szCs w:val="24"/>
        </w:rPr>
        <w:t>Performance Management and Expertise</w:t>
      </w:r>
      <w:r w:rsidRPr="00B951EE">
        <w:rPr>
          <w:rFonts w:ascii="Arial" w:hAnsi="Arial" w:cs="Arial"/>
          <w:sz w:val="24"/>
          <w:szCs w:val="24"/>
        </w:rPr>
        <w:t xml:space="preserve">: </w:t>
      </w:r>
      <w:r w:rsidR="00B951EE" w:rsidRPr="00B951EE">
        <w:rPr>
          <w:rFonts w:ascii="Arial" w:hAnsi="Arial" w:cs="Arial"/>
          <w:sz w:val="24"/>
          <w:szCs w:val="24"/>
        </w:rPr>
        <w:t>Outsourced housekeeping staff are recognised for their high level of performance management, which enhances organisational efficiency and productivity. Tiwari et al. (202</w:t>
      </w:r>
      <w:r w:rsidR="0014794B">
        <w:rPr>
          <w:rFonts w:ascii="Arial" w:hAnsi="Arial" w:cs="Arial"/>
          <w:sz w:val="24"/>
          <w:szCs w:val="24"/>
        </w:rPr>
        <w:t>3</w:t>
      </w:r>
      <w:r w:rsidR="00B951EE" w:rsidRPr="00B951EE">
        <w:rPr>
          <w:rFonts w:ascii="Arial" w:hAnsi="Arial" w:cs="Arial"/>
          <w:sz w:val="24"/>
          <w:szCs w:val="24"/>
        </w:rPr>
        <w:t xml:space="preserve">) </w:t>
      </w:r>
      <w:proofErr w:type="spellStart"/>
      <w:r w:rsidR="00B951EE" w:rsidRPr="00B951EE">
        <w:rPr>
          <w:rFonts w:ascii="Arial" w:hAnsi="Arial" w:cs="Arial"/>
          <w:sz w:val="24"/>
          <w:szCs w:val="24"/>
        </w:rPr>
        <w:t>emphasise</w:t>
      </w:r>
      <w:proofErr w:type="spellEnd"/>
      <w:r w:rsidR="00B951EE" w:rsidRPr="00B951EE">
        <w:rPr>
          <w:rFonts w:ascii="Arial" w:hAnsi="Arial" w:cs="Arial"/>
          <w:sz w:val="24"/>
          <w:szCs w:val="24"/>
        </w:rPr>
        <w:t xml:space="preserve"> their capacity to offer </w:t>
      </w:r>
      <w:proofErr w:type="spellStart"/>
      <w:r w:rsidR="00B951EE" w:rsidRPr="00B951EE">
        <w:rPr>
          <w:rFonts w:ascii="Arial" w:hAnsi="Arial" w:cs="Arial"/>
          <w:sz w:val="24"/>
          <w:szCs w:val="24"/>
        </w:rPr>
        <w:t>specialised</w:t>
      </w:r>
      <w:proofErr w:type="spellEnd"/>
      <w:r w:rsidR="00B951EE" w:rsidRPr="00B951EE">
        <w:rPr>
          <w:rFonts w:ascii="Arial" w:hAnsi="Arial" w:cs="Arial"/>
          <w:sz w:val="24"/>
          <w:szCs w:val="24"/>
        </w:rPr>
        <w:t xml:space="preserve"> insights, thereby giving Marriott International a competitive edge.</w:t>
      </w:r>
    </w:p>
    <w:p w14:paraId="5694A517" w14:textId="687067F5" w:rsidR="00824481" w:rsidRPr="00A00AAE" w:rsidRDefault="00824481" w:rsidP="00A00AAE">
      <w:pPr>
        <w:numPr>
          <w:ilvl w:val="0"/>
          <w:numId w:val="16"/>
        </w:numPr>
        <w:spacing w:line="360" w:lineRule="auto"/>
        <w:jc w:val="both"/>
        <w:rPr>
          <w:rFonts w:ascii="Arial" w:hAnsi="Arial" w:cs="Arial"/>
          <w:sz w:val="24"/>
          <w:szCs w:val="24"/>
        </w:rPr>
      </w:pPr>
      <w:r w:rsidRPr="00B951EE">
        <w:rPr>
          <w:rFonts w:ascii="Arial" w:hAnsi="Arial" w:cs="Arial"/>
          <w:b/>
          <w:bCs/>
          <w:sz w:val="24"/>
          <w:szCs w:val="24"/>
        </w:rPr>
        <w:t>Cost-Effectiveness and Adaptability</w:t>
      </w:r>
      <w:r w:rsidRPr="00B951EE">
        <w:rPr>
          <w:rFonts w:ascii="Arial" w:hAnsi="Arial" w:cs="Arial"/>
          <w:sz w:val="24"/>
          <w:szCs w:val="24"/>
        </w:rPr>
        <w:t xml:space="preserve">: </w:t>
      </w:r>
      <w:r w:rsidR="00A00AAE" w:rsidRPr="00A00AAE">
        <w:rPr>
          <w:rFonts w:ascii="Arial" w:hAnsi="Arial" w:cs="Arial"/>
          <w:sz w:val="24"/>
          <w:szCs w:val="24"/>
        </w:rPr>
        <w:t xml:space="preserve">Outsourcing is an effective strategy for </w:t>
      </w:r>
      <w:proofErr w:type="spellStart"/>
      <w:r w:rsidR="00A00AAE" w:rsidRPr="00A00AAE">
        <w:rPr>
          <w:rFonts w:ascii="Arial" w:hAnsi="Arial" w:cs="Arial"/>
          <w:sz w:val="24"/>
          <w:szCs w:val="24"/>
        </w:rPr>
        <w:t>organisations</w:t>
      </w:r>
      <w:proofErr w:type="spellEnd"/>
      <w:r w:rsidR="00A00AAE" w:rsidRPr="00A00AAE">
        <w:rPr>
          <w:rFonts w:ascii="Arial" w:hAnsi="Arial" w:cs="Arial"/>
          <w:sz w:val="24"/>
          <w:szCs w:val="24"/>
        </w:rPr>
        <w:t xml:space="preserve"> to reduce costs by concentrating on specific requirements. According to </w:t>
      </w:r>
      <w:r w:rsidR="00A63A58" w:rsidRPr="00A63A58">
        <w:rPr>
          <w:rFonts w:ascii="Arial" w:hAnsi="Arial" w:cs="Arial"/>
          <w:sz w:val="24"/>
          <w:szCs w:val="24"/>
        </w:rPr>
        <w:t>Alemayehu</w:t>
      </w:r>
      <w:r w:rsidR="00A63A58">
        <w:rPr>
          <w:rFonts w:ascii="Arial" w:hAnsi="Arial" w:cs="Arial"/>
          <w:sz w:val="24"/>
          <w:szCs w:val="24"/>
        </w:rPr>
        <w:t xml:space="preserve"> </w:t>
      </w:r>
      <w:r w:rsidR="00A63A58" w:rsidRPr="00A63A58">
        <w:rPr>
          <w:rFonts w:ascii="Arial" w:hAnsi="Arial" w:cs="Arial"/>
          <w:sz w:val="24"/>
          <w:szCs w:val="24"/>
        </w:rPr>
        <w:t xml:space="preserve">and </w:t>
      </w:r>
      <w:proofErr w:type="spellStart"/>
      <w:r w:rsidR="00A63A58" w:rsidRPr="00A63A58">
        <w:rPr>
          <w:rFonts w:ascii="Arial" w:hAnsi="Arial" w:cs="Arial"/>
          <w:sz w:val="24"/>
          <w:szCs w:val="24"/>
        </w:rPr>
        <w:t>Tveteraas</w:t>
      </w:r>
      <w:proofErr w:type="spellEnd"/>
      <w:r w:rsidR="00A63A58">
        <w:rPr>
          <w:rFonts w:ascii="Arial" w:hAnsi="Arial" w:cs="Arial"/>
          <w:sz w:val="24"/>
          <w:szCs w:val="24"/>
        </w:rPr>
        <w:t xml:space="preserve"> (</w:t>
      </w:r>
      <w:r w:rsidR="00A63A58" w:rsidRPr="00A63A58">
        <w:rPr>
          <w:rFonts w:ascii="Arial" w:hAnsi="Arial" w:cs="Arial"/>
          <w:sz w:val="24"/>
          <w:szCs w:val="24"/>
        </w:rPr>
        <w:t>2020</w:t>
      </w:r>
      <w:r w:rsidR="00A63A58">
        <w:rPr>
          <w:rFonts w:ascii="Arial" w:hAnsi="Arial" w:cs="Arial"/>
          <w:sz w:val="24"/>
          <w:szCs w:val="24"/>
        </w:rPr>
        <w:t>)</w:t>
      </w:r>
      <w:r w:rsidR="00A00AAE" w:rsidRPr="00A00AAE">
        <w:rPr>
          <w:rFonts w:ascii="Arial" w:hAnsi="Arial" w:cs="Arial"/>
          <w:sz w:val="24"/>
          <w:szCs w:val="24"/>
        </w:rPr>
        <w:t xml:space="preserve">, proficient outsourced housekeepers play a crucial role in maintaining high standards of cleanliness and orderliness in hotel rooms. The ability to adapt contributes to customer satisfaction, resulting in </w:t>
      </w:r>
      <w:proofErr w:type="spellStart"/>
      <w:r w:rsidR="00A00AAE" w:rsidRPr="00A00AAE">
        <w:rPr>
          <w:rFonts w:ascii="Arial" w:hAnsi="Arial" w:cs="Arial"/>
          <w:sz w:val="24"/>
          <w:szCs w:val="24"/>
        </w:rPr>
        <w:t>favourable</w:t>
      </w:r>
      <w:proofErr w:type="spellEnd"/>
      <w:r w:rsidR="00A00AAE" w:rsidRPr="00A00AAE">
        <w:rPr>
          <w:rFonts w:ascii="Arial" w:hAnsi="Arial" w:cs="Arial"/>
          <w:sz w:val="24"/>
          <w:szCs w:val="24"/>
        </w:rPr>
        <w:t xml:space="preserve"> reviews and increased brand value for Marriott International.</w:t>
      </w:r>
    </w:p>
    <w:p w14:paraId="4E0CD733" w14:textId="10359B9B" w:rsidR="00824F81" w:rsidRDefault="00824481" w:rsidP="00327FFA">
      <w:pPr>
        <w:numPr>
          <w:ilvl w:val="0"/>
          <w:numId w:val="16"/>
        </w:numPr>
        <w:spacing w:line="360" w:lineRule="auto"/>
        <w:jc w:val="both"/>
        <w:rPr>
          <w:rFonts w:ascii="Arial" w:hAnsi="Arial" w:cs="Arial"/>
          <w:sz w:val="24"/>
          <w:szCs w:val="24"/>
        </w:rPr>
      </w:pPr>
      <w:r w:rsidRPr="00824481">
        <w:rPr>
          <w:rFonts w:ascii="Arial" w:hAnsi="Arial" w:cs="Arial"/>
          <w:b/>
          <w:bCs/>
          <w:sz w:val="24"/>
          <w:szCs w:val="24"/>
        </w:rPr>
        <w:t>Potential Challenges</w:t>
      </w:r>
      <w:r w:rsidRPr="00824481">
        <w:rPr>
          <w:rFonts w:ascii="Arial" w:hAnsi="Arial" w:cs="Arial"/>
          <w:sz w:val="24"/>
          <w:szCs w:val="24"/>
        </w:rPr>
        <w:t xml:space="preserve">: </w:t>
      </w:r>
      <w:r w:rsidR="00824F81" w:rsidRPr="00824F81">
        <w:rPr>
          <w:rFonts w:ascii="Arial" w:hAnsi="Arial" w:cs="Arial"/>
          <w:sz w:val="24"/>
          <w:szCs w:val="24"/>
        </w:rPr>
        <w:t>However, there exist certain limitations, such as potential communication challenges that may result in gaps in service provision (Tiwari et al., 202</w:t>
      </w:r>
      <w:r w:rsidR="00EE5AE8">
        <w:rPr>
          <w:rFonts w:ascii="Arial" w:hAnsi="Arial" w:cs="Arial"/>
          <w:sz w:val="24"/>
          <w:szCs w:val="24"/>
        </w:rPr>
        <w:t>3</w:t>
      </w:r>
      <w:r w:rsidR="00824F81" w:rsidRPr="00824F81">
        <w:rPr>
          <w:rFonts w:ascii="Arial" w:hAnsi="Arial" w:cs="Arial"/>
          <w:sz w:val="24"/>
          <w:szCs w:val="24"/>
        </w:rPr>
        <w:t>). In addition, the variability of outsourced personnel can potentially affect.</w:t>
      </w:r>
    </w:p>
    <w:p w14:paraId="3DFC0477" w14:textId="5CE5A2A3" w:rsidR="00753EE4" w:rsidRPr="00A30DDC" w:rsidRDefault="00A30DDC" w:rsidP="00A30DDC">
      <w:pPr>
        <w:spacing w:line="360" w:lineRule="auto"/>
        <w:ind w:left="720"/>
        <w:jc w:val="both"/>
        <w:rPr>
          <w:rFonts w:ascii="Arial" w:hAnsi="Arial" w:cs="Arial"/>
          <w:sz w:val="24"/>
          <w:szCs w:val="24"/>
        </w:rPr>
      </w:pPr>
      <w:r>
        <w:rPr>
          <w:noProof/>
        </w:rPr>
        <w:lastRenderedPageBreak/>
        <w:drawing>
          <wp:anchor distT="0" distB="0" distL="114300" distR="114300" simplePos="0" relativeHeight="251658240" behindDoc="0" locked="0" layoutInCell="1" allowOverlap="1" wp14:anchorId="6DBCF0B7" wp14:editId="54D1BA51">
            <wp:simplePos x="0" y="0"/>
            <wp:positionH relativeFrom="margin">
              <wp:align>left</wp:align>
            </wp:positionH>
            <wp:positionV relativeFrom="paragraph">
              <wp:posOffset>485775</wp:posOffset>
            </wp:positionV>
            <wp:extent cx="6398895" cy="1819275"/>
            <wp:effectExtent l="0" t="0" r="1905" b="9525"/>
            <wp:wrapSquare wrapText="bothSides"/>
            <wp:docPr id="708529353" name="Picture 708529353" descr="A person wearing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529353" name="Picture 1" descr="A person wearing gloves&#10;&#10;Description automatically generated"/>
                    <pic:cNvPicPr/>
                  </pic:nvPicPr>
                  <pic:blipFill rotWithShape="1">
                    <a:blip r:embed="rId10" cstate="print">
                      <a:extLst>
                        <a:ext uri="{28A0092B-C50C-407E-A947-70E740481C1C}">
                          <a14:useLocalDpi xmlns:a14="http://schemas.microsoft.com/office/drawing/2010/main" val="0"/>
                        </a:ext>
                      </a:extLst>
                    </a:blip>
                    <a:srcRect l="-299"/>
                    <a:stretch/>
                  </pic:blipFill>
                  <pic:spPr bwMode="auto">
                    <a:xfrm>
                      <a:off x="0" y="0"/>
                      <a:ext cx="6398895" cy="1819275"/>
                    </a:xfrm>
                    <a:prstGeom prst="rect">
                      <a:avLst/>
                    </a:prstGeom>
                    <a:ln>
                      <a:noFill/>
                    </a:ln>
                    <a:extLst>
                      <a:ext uri="{53640926-AAD7-44D8-BBD7-CCE9431645EC}">
                        <a14:shadowObscured xmlns:a14="http://schemas.microsoft.com/office/drawing/2010/main"/>
                      </a:ext>
                    </a:extLst>
                  </pic:spPr>
                </pic:pic>
              </a:graphicData>
            </a:graphic>
          </wp:anchor>
        </w:drawing>
      </w:r>
      <w:r w:rsidR="00824F81" w:rsidRPr="00824F81">
        <w:rPr>
          <w:rFonts w:ascii="Arial" w:hAnsi="Arial" w:cs="Arial"/>
          <w:sz w:val="24"/>
          <w:szCs w:val="24"/>
        </w:rPr>
        <w:t>the reliability of service provision and give rise to apprehensions regarding the safeguarding of confidentiality and data security.</w:t>
      </w:r>
    </w:p>
    <w:p w14:paraId="2D78683A" w14:textId="338CDCB6" w:rsidR="00824481" w:rsidRPr="00824F81" w:rsidRDefault="00824481" w:rsidP="00824F81">
      <w:pPr>
        <w:spacing w:line="360" w:lineRule="auto"/>
        <w:jc w:val="center"/>
        <w:rPr>
          <w:rFonts w:ascii="Arial" w:hAnsi="Arial" w:cs="Arial"/>
          <w:sz w:val="28"/>
          <w:szCs w:val="28"/>
          <w:u w:val="single"/>
        </w:rPr>
      </w:pPr>
      <w:r w:rsidRPr="00824F81">
        <w:rPr>
          <w:rFonts w:ascii="Arial" w:hAnsi="Arial" w:cs="Arial"/>
          <w:b/>
          <w:bCs/>
          <w:sz w:val="28"/>
          <w:szCs w:val="28"/>
          <w:u w:val="single"/>
        </w:rPr>
        <w:t>Cost Implications of Insourced Vs Outsourced Housekeeping at Marriott International</w:t>
      </w:r>
    </w:p>
    <w:p w14:paraId="7F434A24" w14:textId="42AF35E7" w:rsidR="00824481" w:rsidRPr="00824481" w:rsidRDefault="00D228E7" w:rsidP="00327FFA">
      <w:pPr>
        <w:spacing w:line="360" w:lineRule="auto"/>
        <w:jc w:val="both"/>
        <w:rPr>
          <w:rFonts w:ascii="Arial" w:hAnsi="Arial" w:cs="Arial"/>
          <w:sz w:val="24"/>
          <w:szCs w:val="24"/>
        </w:rPr>
      </w:pPr>
      <w:r w:rsidRPr="00D228E7">
        <w:rPr>
          <w:rFonts w:ascii="Arial" w:hAnsi="Arial" w:cs="Arial"/>
          <w:sz w:val="24"/>
          <w:szCs w:val="24"/>
        </w:rPr>
        <w:t>A thorough analysis of the cost factors related to in-house and outsourced housekeeping at Marriott International reveals notable disparities in financial investment and expenditure. The table presents a comprehensive breakdown of the costs</w:t>
      </w:r>
      <w:r>
        <w:rPr>
          <w:rFonts w:ascii="Arial" w:hAnsi="Arial" w:cs="Arial"/>
          <w:sz w:val="24"/>
          <w:szCs w:val="24"/>
        </w:rPr>
        <w:t xml:space="preserve">: </w:t>
      </w:r>
    </w:p>
    <w:tbl>
      <w:tblPr>
        <w:tblW w:w="103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815"/>
        <w:gridCol w:w="4213"/>
        <w:gridCol w:w="4352"/>
      </w:tblGrid>
      <w:tr w:rsidR="00824481" w:rsidRPr="00824481" w14:paraId="2D0AB9A4" w14:textId="77777777">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53803572" w14:textId="77777777" w:rsidR="00824481" w:rsidRPr="00824481" w:rsidRDefault="00824481" w:rsidP="00327FFA">
            <w:pPr>
              <w:spacing w:line="360" w:lineRule="auto"/>
              <w:jc w:val="both"/>
              <w:rPr>
                <w:rFonts w:ascii="Arial" w:hAnsi="Arial" w:cs="Arial"/>
                <w:b/>
                <w:bCs/>
                <w:sz w:val="24"/>
                <w:szCs w:val="24"/>
              </w:rPr>
            </w:pPr>
            <w:r w:rsidRPr="00824481">
              <w:rPr>
                <w:rFonts w:ascii="Arial" w:hAnsi="Arial" w:cs="Arial"/>
                <w:b/>
                <w:bCs/>
                <w:sz w:val="24"/>
                <w:szCs w:val="24"/>
              </w:rPr>
              <w:t>Cost Areas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88F45AE" w14:textId="77777777" w:rsidR="00824481" w:rsidRPr="00824481" w:rsidRDefault="00824481" w:rsidP="00327FFA">
            <w:pPr>
              <w:spacing w:line="360" w:lineRule="auto"/>
              <w:jc w:val="both"/>
              <w:rPr>
                <w:rFonts w:ascii="Arial" w:hAnsi="Arial" w:cs="Arial"/>
                <w:b/>
                <w:bCs/>
                <w:sz w:val="24"/>
                <w:szCs w:val="24"/>
              </w:rPr>
            </w:pPr>
            <w:r w:rsidRPr="00824481">
              <w:rPr>
                <w:rFonts w:ascii="Arial" w:hAnsi="Arial" w:cs="Arial"/>
                <w:b/>
                <w:bCs/>
                <w:sz w:val="24"/>
                <w:szCs w:val="24"/>
              </w:rPr>
              <w:t>Insourced Housekeeping Team Management Cost ($)</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2B711A4D" w14:textId="77777777" w:rsidR="00824481" w:rsidRPr="00824481" w:rsidRDefault="00824481" w:rsidP="00327FFA">
            <w:pPr>
              <w:spacing w:line="360" w:lineRule="auto"/>
              <w:jc w:val="both"/>
              <w:rPr>
                <w:rFonts w:ascii="Arial" w:hAnsi="Arial" w:cs="Arial"/>
                <w:b/>
                <w:bCs/>
                <w:sz w:val="24"/>
                <w:szCs w:val="24"/>
              </w:rPr>
            </w:pPr>
            <w:r w:rsidRPr="00824481">
              <w:rPr>
                <w:rFonts w:ascii="Arial" w:hAnsi="Arial" w:cs="Arial"/>
                <w:b/>
                <w:bCs/>
                <w:sz w:val="24"/>
                <w:szCs w:val="24"/>
              </w:rPr>
              <w:t>Outsourced Housekeeping Team Management Cost ($)</w:t>
            </w:r>
          </w:p>
        </w:tc>
      </w:tr>
      <w:tr w:rsidR="00824481" w:rsidRPr="00824481" w14:paraId="27F73AC5"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0F808EDD"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Personal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1F5764C"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20,000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0C81C6C"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18,000</w:t>
            </w:r>
          </w:p>
        </w:tc>
      </w:tr>
      <w:tr w:rsidR="00824481" w:rsidRPr="00824481" w14:paraId="23213841"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529661BF"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Contract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E30AF7B"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80,000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CC8EC61"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60,000</w:t>
            </w:r>
          </w:p>
        </w:tc>
      </w:tr>
      <w:tr w:rsidR="00824481" w:rsidRPr="00824481" w14:paraId="217A6603"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4C77E87C"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Supply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F1EB2D7"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50,000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47BFBB1F"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40,000</w:t>
            </w:r>
          </w:p>
        </w:tc>
      </w:tr>
      <w:tr w:rsidR="00824481" w:rsidRPr="00824481" w14:paraId="2BFCABF2"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6FA83B15"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Training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EF8519"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70,000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36D1DC49"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42,000</w:t>
            </w:r>
          </w:p>
        </w:tc>
      </w:tr>
      <w:tr w:rsidR="00824481" w:rsidRPr="00824481" w14:paraId="372F4398"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75D2B13"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Management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C4A284E"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80,000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3F91F36"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60,000</w:t>
            </w:r>
          </w:p>
        </w:tc>
      </w:tr>
      <w:tr w:rsidR="00824481" w:rsidRPr="00824481" w14:paraId="2B4F7609"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B40E421"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Operational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37C8B85"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70,000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0C015CBD"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50,000</w:t>
            </w:r>
          </w:p>
        </w:tc>
      </w:tr>
      <w:tr w:rsidR="00824481" w:rsidRPr="00824481" w14:paraId="69A85175"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26FF3AA"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Salaries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BE383AB"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50,000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23F18D4"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30,000</w:t>
            </w:r>
          </w:p>
        </w:tc>
      </w:tr>
      <w:tr w:rsidR="00824481" w:rsidRPr="00824481" w14:paraId="115BA1CC" w14:textId="77777777">
        <w:trPr>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7949EA8A"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lastRenderedPageBreak/>
              <w:t>Total Cost</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23B7A5B3"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420,000</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75C775A"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300,000</w:t>
            </w:r>
          </w:p>
        </w:tc>
      </w:tr>
    </w:tbl>
    <w:p w14:paraId="4D12B8B7" w14:textId="1C56B882"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Analysis of Cost Implications:</w:t>
      </w:r>
    </w:p>
    <w:p w14:paraId="62451746" w14:textId="17912B19" w:rsidR="00824481" w:rsidRPr="00824481" w:rsidRDefault="00824481" w:rsidP="00327FFA">
      <w:pPr>
        <w:numPr>
          <w:ilvl w:val="0"/>
          <w:numId w:val="14"/>
        </w:numPr>
        <w:spacing w:line="360" w:lineRule="auto"/>
        <w:jc w:val="both"/>
        <w:rPr>
          <w:rFonts w:ascii="Arial" w:hAnsi="Arial" w:cs="Arial"/>
          <w:sz w:val="24"/>
          <w:szCs w:val="24"/>
        </w:rPr>
      </w:pPr>
      <w:r w:rsidRPr="00824481">
        <w:rPr>
          <w:rFonts w:ascii="Arial" w:hAnsi="Arial" w:cs="Arial"/>
          <w:b/>
          <w:bCs/>
          <w:sz w:val="24"/>
          <w:szCs w:val="24"/>
        </w:rPr>
        <w:t>Training and Skill Development</w:t>
      </w:r>
      <w:r w:rsidRPr="00824481">
        <w:rPr>
          <w:rFonts w:ascii="Arial" w:hAnsi="Arial" w:cs="Arial"/>
          <w:sz w:val="24"/>
          <w:szCs w:val="24"/>
        </w:rPr>
        <w:t xml:space="preserve">: </w:t>
      </w:r>
      <w:r w:rsidR="005C0E42" w:rsidRPr="005C0E42">
        <w:rPr>
          <w:rFonts w:ascii="Arial" w:hAnsi="Arial" w:cs="Arial"/>
          <w:sz w:val="24"/>
          <w:szCs w:val="24"/>
        </w:rPr>
        <w:t>Training and skill development for insourced housekeeping involves significant expenses, unlike the outsourced team, which does not necessitate such requirements. This disparity highlights a substantial commitment to developing the skills and knowledge of in-house employees</w:t>
      </w:r>
      <w:r w:rsidR="00F2715E">
        <w:rPr>
          <w:rFonts w:ascii="Arial" w:hAnsi="Arial" w:cs="Arial"/>
          <w:sz w:val="24"/>
          <w:szCs w:val="24"/>
        </w:rPr>
        <w:t xml:space="preserve"> (</w:t>
      </w:r>
      <w:proofErr w:type="spellStart"/>
      <w:r w:rsidR="00F2715E" w:rsidRPr="00F2715E">
        <w:rPr>
          <w:rFonts w:ascii="Arial" w:hAnsi="Arial" w:cs="Arial"/>
          <w:sz w:val="24"/>
          <w:szCs w:val="24"/>
        </w:rPr>
        <w:t>Mujasi</w:t>
      </w:r>
      <w:proofErr w:type="spellEnd"/>
      <w:r w:rsidR="00F2715E">
        <w:rPr>
          <w:rFonts w:ascii="Arial" w:hAnsi="Arial" w:cs="Arial"/>
          <w:sz w:val="24"/>
          <w:szCs w:val="24"/>
        </w:rPr>
        <w:t xml:space="preserve"> </w:t>
      </w:r>
      <w:r w:rsidR="00F2715E" w:rsidRPr="00F2715E">
        <w:rPr>
          <w:rFonts w:ascii="Arial" w:hAnsi="Arial" w:cs="Arial"/>
          <w:sz w:val="24"/>
          <w:szCs w:val="24"/>
        </w:rPr>
        <w:t>and Nkosi, 2018</w:t>
      </w:r>
      <w:r w:rsidR="00F2715E">
        <w:rPr>
          <w:rFonts w:ascii="Arial" w:hAnsi="Arial" w:cs="Arial"/>
          <w:sz w:val="24"/>
          <w:szCs w:val="24"/>
        </w:rPr>
        <w:t>)</w:t>
      </w:r>
      <w:r w:rsidR="005C0E42" w:rsidRPr="005C0E42">
        <w:rPr>
          <w:rFonts w:ascii="Arial" w:hAnsi="Arial" w:cs="Arial"/>
          <w:sz w:val="24"/>
          <w:szCs w:val="24"/>
        </w:rPr>
        <w:t>.</w:t>
      </w:r>
    </w:p>
    <w:p w14:paraId="0F9ACD9F" w14:textId="3445E4EE" w:rsidR="00824481" w:rsidRPr="00824481" w:rsidRDefault="00824481" w:rsidP="00327FFA">
      <w:pPr>
        <w:numPr>
          <w:ilvl w:val="0"/>
          <w:numId w:val="14"/>
        </w:numPr>
        <w:spacing w:line="360" w:lineRule="auto"/>
        <w:jc w:val="both"/>
        <w:rPr>
          <w:rFonts w:ascii="Arial" w:hAnsi="Arial" w:cs="Arial"/>
          <w:sz w:val="24"/>
          <w:szCs w:val="24"/>
        </w:rPr>
      </w:pPr>
      <w:r w:rsidRPr="00824481">
        <w:rPr>
          <w:rFonts w:ascii="Arial" w:hAnsi="Arial" w:cs="Arial"/>
          <w:b/>
          <w:bCs/>
          <w:sz w:val="24"/>
          <w:szCs w:val="24"/>
        </w:rPr>
        <w:t>Salary Structure</w:t>
      </w:r>
      <w:r w:rsidRPr="00824481">
        <w:rPr>
          <w:rFonts w:ascii="Arial" w:hAnsi="Arial" w:cs="Arial"/>
          <w:sz w:val="24"/>
          <w:szCs w:val="24"/>
        </w:rPr>
        <w:t>:</w:t>
      </w:r>
      <w:r w:rsidR="004F00F7">
        <w:rPr>
          <w:rFonts w:ascii="Arial" w:hAnsi="Arial" w:cs="Arial"/>
          <w:sz w:val="24"/>
          <w:szCs w:val="24"/>
        </w:rPr>
        <w:t xml:space="preserve"> </w:t>
      </w:r>
      <w:r w:rsidR="00834A4A">
        <w:rPr>
          <w:rFonts w:ascii="Arial" w:hAnsi="Arial" w:cs="Arial"/>
          <w:sz w:val="24"/>
          <w:szCs w:val="24"/>
        </w:rPr>
        <w:t xml:space="preserve">Muasi and Nkosi (2018) journal also </w:t>
      </w:r>
      <w:r w:rsidR="00CF0DC3">
        <w:rPr>
          <w:rFonts w:ascii="Arial" w:hAnsi="Arial" w:cs="Arial"/>
          <w:sz w:val="24"/>
          <w:szCs w:val="24"/>
        </w:rPr>
        <w:t>states that t</w:t>
      </w:r>
      <w:r w:rsidR="006F477B" w:rsidRPr="006F477B">
        <w:rPr>
          <w:rFonts w:ascii="Arial" w:hAnsi="Arial" w:cs="Arial"/>
          <w:sz w:val="24"/>
          <w:szCs w:val="24"/>
        </w:rPr>
        <w:t xml:space="preserve">he salary structure for insourced employees is consistent and predetermined, demonstrating a dedication to the well-being and retention of staff. Outsourced workers, in contrast, receive payment based on their work performance, resulting in reduced </w:t>
      </w:r>
      <w:proofErr w:type="spellStart"/>
      <w:r w:rsidR="006F477B" w:rsidRPr="006F477B">
        <w:rPr>
          <w:rFonts w:ascii="Arial" w:hAnsi="Arial" w:cs="Arial"/>
          <w:sz w:val="24"/>
          <w:szCs w:val="24"/>
        </w:rPr>
        <w:t>labour</w:t>
      </w:r>
      <w:proofErr w:type="spellEnd"/>
      <w:r w:rsidR="006F477B" w:rsidRPr="006F477B">
        <w:rPr>
          <w:rFonts w:ascii="Arial" w:hAnsi="Arial" w:cs="Arial"/>
          <w:sz w:val="24"/>
          <w:szCs w:val="24"/>
        </w:rPr>
        <w:t xml:space="preserve"> costs.</w:t>
      </w:r>
    </w:p>
    <w:p w14:paraId="40CF0389" w14:textId="58DEF05D" w:rsidR="00824481" w:rsidRPr="00824481" w:rsidRDefault="00824481" w:rsidP="00327FFA">
      <w:pPr>
        <w:numPr>
          <w:ilvl w:val="0"/>
          <w:numId w:val="14"/>
        </w:numPr>
        <w:spacing w:line="360" w:lineRule="auto"/>
        <w:jc w:val="both"/>
        <w:rPr>
          <w:rFonts w:ascii="Arial" w:hAnsi="Arial" w:cs="Arial"/>
          <w:sz w:val="24"/>
          <w:szCs w:val="24"/>
        </w:rPr>
      </w:pPr>
      <w:r w:rsidRPr="00824481">
        <w:rPr>
          <w:rFonts w:ascii="Arial" w:hAnsi="Arial" w:cs="Arial"/>
          <w:b/>
          <w:bCs/>
          <w:sz w:val="24"/>
          <w:szCs w:val="24"/>
        </w:rPr>
        <w:t>Operational and Management Costs</w:t>
      </w:r>
      <w:r w:rsidRPr="00824481">
        <w:rPr>
          <w:rFonts w:ascii="Arial" w:hAnsi="Arial" w:cs="Arial"/>
          <w:sz w:val="24"/>
          <w:szCs w:val="24"/>
        </w:rPr>
        <w:t xml:space="preserve">: </w:t>
      </w:r>
      <w:r w:rsidR="006E03F5" w:rsidRPr="006E03F5">
        <w:rPr>
          <w:rFonts w:ascii="Arial" w:hAnsi="Arial" w:cs="Arial"/>
          <w:sz w:val="24"/>
          <w:szCs w:val="24"/>
        </w:rPr>
        <w:t xml:space="preserve">The insourced team faces higher operational and management costs due to their direct association with Marriott's internal spending. Outsourcing housekeeping services produces cost savings through the </w:t>
      </w:r>
      <w:proofErr w:type="spellStart"/>
      <w:r w:rsidR="006E03F5" w:rsidRPr="006E03F5">
        <w:rPr>
          <w:rFonts w:ascii="Arial" w:hAnsi="Arial" w:cs="Arial"/>
          <w:sz w:val="24"/>
          <w:szCs w:val="24"/>
        </w:rPr>
        <w:t>utilisation</w:t>
      </w:r>
      <w:proofErr w:type="spellEnd"/>
      <w:r w:rsidR="006E03F5" w:rsidRPr="006E03F5">
        <w:rPr>
          <w:rFonts w:ascii="Arial" w:hAnsi="Arial" w:cs="Arial"/>
          <w:sz w:val="24"/>
          <w:szCs w:val="24"/>
        </w:rPr>
        <w:t xml:space="preserve"> of external management</w:t>
      </w:r>
      <w:r w:rsidR="00F2266F">
        <w:rPr>
          <w:rFonts w:ascii="Arial" w:hAnsi="Arial" w:cs="Arial"/>
          <w:sz w:val="24"/>
          <w:szCs w:val="24"/>
        </w:rPr>
        <w:t xml:space="preserve"> (Rosch, 2020)</w:t>
      </w:r>
      <w:r w:rsidR="006E03F5" w:rsidRPr="006E03F5">
        <w:rPr>
          <w:rFonts w:ascii="Arial" w:hAnsi="Arial" w:cs="Arial"/>
          <w:sz w:val="24"/>
          <w:szCs w:val="24"/>
        </w:rPr>
        <w:t>.</w:t>
      </w:r>
    </w:p>
    <w:p w14:paraId="6B4AF689" w14:textId="1E910C12" w:rsidR="00110A84" w:rsidRDefault="00824481" w:rsidP="00327FFA">
      <w:pPr>
        <w:spacing w:line="360" w:lineRule="auto"/>
        <w:jc w:val="both"/>
        <w:rPr>
          <w:rFonts w:ascii="Arial" w:hAnsi="Arial" w:cs="Arial"/>
          <w:sz w:val="24"/>
          <w:szCs w:val="24"/>
        </w:rPr>
      </w:pPr>
      <w:r w:rsidRPr="00824481">
        <w:rPr>
          <w:rFonts w:ascii="Arial" w:hAnsi="Arial" w:cs="Arial"/>
          <w:sz w:val="24"/>
          <w:szCs w:val="24"/>
        </w:rPr>
        <w:t>In conclusion, the comparison shows that outsourcing housekeeping services results in lower financial investment due to reduced training, operational, and salary expenses. However, it's essential to acknowledge that while outsourcing offers cost advantages, it may also pose challenges related to control, consistency, and alignment with Marriott's service standards and culture.</w:t>
      </w:r>
    </w:p>
    <w:p w14:paraId="71CCADB6" w14:textId="322610BE" w:rsidR="00824481" w:rsidRPr="00110A84" w:rsidRDefault="0034351B" w:rsidP="00110A84">
      <w:pPr>
        <w:spacing w:line="360" w:lineRule="auto"/>
        <w:jc w:val="center"/>
        <w:rPr>
          <w:rFonts w:ascii="Arial" w:hAnsi="Arial" w:cs="Arial"/>
          <w:sz w:val="28"/>
          <w:szCs w:val="28"/>
          <w:u w:val="single"/>
        </w:rPr>
      </w:pPr>
      <w:r>
        <w:rPr>
          <w:noProof/>
        </w:rPr>
        <w:lastRenderedPageBreak/>
        <w:drawing>
          <wp:inline distT="0" distB="0" distL="0" distR="0" wp14:anchorId="7651F9A8" wp14:editId="573A29F0">
            <wp:extent cx="5943600" cy="1973580"/>
            <wp:effectExtent l="0" t="0" r="0" b="7620"/>
            <wp:docPr id="1832610233" name="Picture 1832610233" descr="A close up of a tow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610233" name="Picture 1" descr="A close up of a towel&#10;&#10;Description automatically generated"/>
                    <pic:cNvPicPr/>
                  </pic:nvPicPr>
                  <pic:blipFill>
                    <a:blip r:embed="rId11"/>
                    <a:stretch>
                      <a:fillRect/>
                    </a:stretch>
                  </pic:blipFill>
                  <pic:spPr>
                    <a:xfrm>
                      <a:off x="0" y="0"/>
                      <a:ext cx="5943600" cy="1973580"/>
                    </a:xfrm>
                    <a:prstGeom prst="rect">
                      <a:avLst/>
                    </a:prstGeom>
                  </pic:spPr>
                </pic:pic>
              </a:graphicData>
            </a:graphic>
          </wp:inline>
        </w:drawing>
      </w:r>
      <w:r w:rsidR="00824481" w:rsidRPr="00B70FF2">
        <w:rPr>
          <w:rFonts w:ascii="Arial" w:hAnsi="Arial" w:cs="Arial"/>
          <w:b/>
          <w:bCs/>
          <w:sz w:val="24"/>
          <w:szCs w:val="24"/>
          <w:u w:val="single"/>
        </w:rPr>
        <w:t xml:space="preserve">Results of Insourced Vs Outsourced Housekeeping at Marriott </w:t>
      </w:r>
    </w:p>
    <w:p w14:paraId="54310FBC" w14:textId="77777777" w:rsidR="00824481" w:rsidRPr="00591189" w:rsidRDefault="00824481" w:rsidP="00327FFA">
      <w:pPr>
        <w:spacing w:line="360" w:lineRule="auto"/>
        <w:jc w:val="both"/>
        <w:rPr>
          <w:rFonts w:ascii="Arial" w:hAnsi="Arial" w:cs="Arial"/>
          <w:sz w:val="24"/>
          <w:szCs w:val="24"/>
        </w:rPr>
      </w:pPr>
      <w:r w:rsidRPr="00591189">
        <w:rPr>
          <w:rFonts w:ascii="Arial" w:hAnsi="Arial" w:cs="Arial"/>
          <w:b/>
          <w:bCs/>
          <w:sz w:val="24"/>
          <w:szCs w:val="24"/>
        </w:rPr>
        <w:t>Outsourced Housekeeping Results:</w:t>
      </w:r>
    </w:p>
    <w:p w14:paraId="7935796F" w14:textId="0261F5F7" w:rsidR="00824481" w:rsidRPr="00824481" w:rsidRDefault="00824481" w:rsidP="00327FFA">
      <w:pPr>
        <w:numPr>
          <w:ilvl w:val="0"/>
          <w:numId w:val="17"/>
        </w:numPr>
        <w:spacing w:line="360" w:lineRule="auto"/>
        <w:jc w:val="both"/>
        <w:rPr>
          <w:rFonts w:ascii="Arial" w:hAnsi="Arial" w:cs="Arial"/>
          <w:sz w:val="24"/>
          <w:szCs w:val="24"/>
        </w:rPr>
      </w:pPr>
      <w:r w:rsidRPr="00824481">
        <w:rPr>
          <w:rFonts w:ascii="Arial" w:hAnsi="Arial" w:cs="Arial"/>
          <w:b/>
          <w:bCs/>
          <w:sz w:val="24"/>
          <w:szCs w:val="24"/>
        </w:rPr>
        <w:t>Service Quality and Reputation</w:t>
      </w:r>
      <w:r w:rsidRPr="00824481">
        <w:rPr>
          <w:rFonts w:ascii="Arial" w:hAnsi="Arial" w:cs="Arial"/>
          <w:sz w:val="24"/>
          <w:szCs w:val="24"/>
        </w:rPr>
        <w:t xml:space="preserve">: </w:t>
      </w:r>
      <w:r w:rsidR="00492A94" w:rsidRPr="00492A94">
        <w:rPr>
          <w:rFonts w:ascii="Arial" w:hAnsi="Arial" w:cs="Arial"/>
          <w:sz w:val="24"/>
          <w:szCs w:val="24"/>
        </w:rPr>
        <w:t>Outsourcing housekeeping staff can greatly improve service quality and enhance the organisational reputation of Marriott International.</w:t>
      </w:r>
      <w:r w:rsidR="00BB5029">
        <w:rPr>
          <w:rFonts w:ascii="Arial" w:hAnsi="Arial" w:cs="Arial"/>
          <w:sz w:val="24"/>
          <w:szCs w:val="24"/>
        </w:rPr>
        <w:t xml:space="preserve"> </w:t>
      </w:r>
      <w:r w:rsidR="00492A94" w:rsidRPr="00492A94">
        <w:rPr>
          <w:rFonts w:ascii="Arial" w:hAnsi="Arial" w:cs="Arial"/>
          <w:sz w:val="24"/>
          <w:szCs w:val="24"/>
        </w:rPr>
        <w:t xml:space="preserve">Baquero (2022) found that external teams can enhance service standards by offering fresh perspectives and </w:t>
      </w:r>
      <w:proofErr w:type="spellStart"/>
      <w:r w:rsidR="00492A94" w:rsidRPr="00492A94">
        <w:rPr>
          <w:rFonts w:ascii="Arial" w:hAnsi="Arial" w:cs="Arial"/>
          <w:sz w:val="24"/>
          <w:szCs w:val="24"/>
        </w:rPr>
        <w:t>specialised</w:t>
      </w:r>
      <w:proofErr w:type="spellEnd"/>
      <w:r w:rsidR="00492A94" w:rsidRPr="00492A94">
        <w:rPr>
          <w:rFonts w:ascii="Arial" w:hAnsi="Arial" w:cs="Arial"/>
          <w:sz w:val="24"/>
          <w:szCs w:val="24"/>
        </w:rPr>
        <w:t xml:space="preserve"> expertise.</w:t>
      </w:r>
    </w:p>
    <w:p w14:paraId="138084DF" w14:textId="07350E2E" w:rsidR="00824481" w:rsidRPr="00B176AB" w:rsidRDefault="00824481" w:rsidP="00B176AB">
      <w:pPr>
        <w:numPr>
          <w:ilvl w:val="0"/>
          <w:numId w:val="17"/>
        </w:numPr>
        <w:spacing w:line="360" w:lineRule="auto"/>
        <w:jc w:val="both"/>
        <w:rPr>
          <w:rFonts w:ascii="Arial" w:hAnsi="Arial" w:cs="Arial"/>
          <w:sz w:val="24"/>
          <w:szCs w:val="24"/>
        </w:rPr>
      </w:pPr>
      <w:r w:rsidRPr="00824481">
        <w:rPr>
          <w:rFonts w:ascii="Arial" w:hAnsi="Arial" w:cs="Arial"/>
          <w:b/>
          <w:bCs/>
          <w:sz w:val="24"/>
          <w:szCs w:val="24"/>
        </w:rPr>
        <w:t>Flexibility and Cost Savings</w:t>
      </w:r>
      <w:r w:rsidRPr="00824481">
        <w:rPr>
          <w:rFonts w:ascii="Arial" w:hAnsi="Arial" w:cs="Arial"/>
          <w:sz w:val="24"/>
          <w:szCs w:val="24"/>
        </w:rPr>
        <w:t xml:space="preserve">: </w:t>
      </w:r>
      <w:r w:rsidR="00B176AB" w:rsidRPr="00B176AB">
        <w:rPr>
          <w:rFonts w:ascii="Arial" w:hAnsi="Arial" w:cs="Arial"/>
          <w:sz w:val="24"/>
          <w:szCs w:val="24"/>
        </w:rPr>
        <w:t xml:space="preserve">According to </w:t>
      </w:r>
      <w:r w:rsidR="00CA2B32" w:rsidRPr="00CA2B32">
        <w:rPr>
          <w:rFonts w:ascii="Arial" w:hAnsi="Arial" w:cs="Arial"/>
          <w:sz w:val="24"/>
          <w:szCs w:val="24"/>
        </w:rPr>
        <w:t>Muasi and Nkosi (2018)</w:t>
      </w:r>
      <w:r w:rsidR="00B176AB" w:rsidRPr="00B176AB">
        <w:rPr>
          <w:rFonts w:ascii="Arial" w:hAnsi="Arial" w:cs="Arial"/>
          <w:sz w:val="24"/>
          <w:szCs w:val="24"/>
        </w:rPr>
        <w:t>, outsourcing housekeeping services allows for the hiring of employees in response to fluctuating demands, resulting in cost reductions during periods of low demand. Adaptability is crucial in the ever-changing hospitality industry.</w:t>
      </w:r>
    </w:p>
    <w:p w14:paraId="44762811" w14:textId="6987CC63" w:rsidR="00824481" w:rsidRPr="00824481" w:rsidRDefault="00824481" w:rsidP="00327FFA">
      <w:pPr>
        <w:numPr>
          <w:ilvl w:val="0"/>
          <w:numId w:val="17"/>
        </w:numPr>
        <w:spacing w:line="360" w:lineRule="auto"/>
        <w:jc w:val="both"/>
        <w:rPr>
          <w:rFonts w:ascii="Arial" w:hAnsi="Arial" w:cs="Arial"/>
          <w:sz w:val="24"/>
          <w:szCs w:val="24"/>
        </w:rPr>
      </w:pPr>
      <w:r w:rsidRPr="00824481">
        <w:rPr>
          <w:rFonts w:ascii="Arial" w:hAnsi="Arial" w:cs="Arial"/>
          <w:b/>
          <w:bCs/>
          <w:sz w:val="24"/>
          <w:szCs w:val="24"/>
        </w:rPr>
        <w:t>Experienced Workforce</w:t>
      </w:r>
      <w:r w:rsidRPr="00824481">
        <w:rPr>
          <w:rFonts w:ascii="Arial" w:hAnsi="Arial" w:cs="Arial"/>
          <w:sz w:val="24"/>
          <w:szCs w:val="24"/>
        </w:rPr>
        <w:t xml:space="preserve">: </w:t>
      </w:r>
      <w:r w:rsidR="00C423EC" w:rsidRPr="00C423EC">
        <w:rPr>
          <w:rFonts w:ascii="Arial" w:hAnsi="Arial" w:cs="Arial"/>
          <w:sz w:val="24"/>
          <w:szCs w:val="24"/>
        </w:rPr>
        <w:t>Outsourced staff frequently possess prior experience, which diminishes the necessity for extensive training and consequently results in cost savings</w:t>
      </w:r>
      <w:r w:rsidR="00654D44">
        <w:rPr>
          <w:rFonts w:ascii="Arial" w:hAnsi="Arial" w:cs="Arial"/>
          <w:sz w:val="24"/>
          <w:szCs w:val="24"/>
        </w:rPr>
        <w:t xml:space="preserve"> (Rosch, 2020)</w:t>
      </w:r>
      <w:r w:rsidRPr="00824481">
        <w:rPr>
          <w:rFonts w:ascii="Arial" w:hAnsi="Arial" w:cs="Arial"/>
          <w:sz w:val="24"/>
          <w:szCs w:val="24"/>
        </w:rPr>
        <w:t>.</w:t>
      </w:r>
    </w:p>
    <w:p w14:paraId="03EBF1D7" w14:textId="17C1B841" w:rsidR="00824481" w:rsidRPr="00824481" w:rsidRDefault="00824481" w:rsidP="00327FFA">
      <w:pPr>
        <w:numPr>
          <w:ilvl w:val="0"/>
          <w:numId w:val="17"/>
        </w:numPr>
        <w:spacing w:line="360" w:lineRule="auto"/>
        <w:jc w:val="both"/>
        <w:rPr>
          <w:rFonts w:ascii="Arial" w:hAnsi="Arial" w:cs="Arial"/>
          <w:sz w:val="24"/>
          <w:szCs w:val="24"/>
        </w:rPr>
      </w:pPr>
      <w:r w:rsidRPr="00824481">
        <w:rPr>
          <w:rFonts w:ascii="Arial" w:hAnsi="Arial" w:cs="Arial"/>
          <w:b/>
          <w:bCs/>
          <w:sz w:val="24"/>
          <w:szCs w:val="24"/>
        </w:rPr>
        <w:t>Availability of Manpower</w:t>
      </w:r>
      <w:r w:rsidRPr="00824481">
        <w:rPr>
          <w:rFonts w:ascii="Arial" w:hAnsi="Arial" w:cs="Arial"/>
          <w:sz w:val="24"/>
          <w:szCs w:val="24"/>
        </w:rPr>
        <w:t xml:space="preserve">: </w:t>
      </w:r>
      <w:r w:rsidR="00591189" w:rsidRPr="00591189">
        <w:rPr>
          <w:rFonts w:ascii="Arial" w:hAnsi="Arial" w:cs="Arial"/>
          <w:sz w:val="24"/>
          <w:szCs w:val="24"/>
        </w:rPr>
        <w:t>The outsourced approach effectively increases the availability of the workforce, thereby mitigating the issue of staff shortages, particularly during periods of high demand</w:t>
      </w:r>
      <w:r w:rsidR="009F1F9F">
        <w:rPr>
          <w:rFonts w:ascii="Arial" w:hAnsi="Arial" w:cs="Arial"/>
          <w:sz w:val="24"/>
          <w:szCs w:val="24"/>
        </w:rPr>
        <w:t xml:space="preserve"> </w:t>
      </w:r>
      <w:r w:rsidR="009F1F9F" w:rsidRPr="00492A94">
        <w:rPr>
          <w:rFonts w:ascii="Arial" w:hAnsi="Arial" w:cs="Arial"/>
          <w:sz w:val="24"/>
          <w:szCs w:val="24"/>
        </w:rPr>
        <w:t>Baquero (2022)</w:t>
      </w:r>
      <w:r w:rsidR="00591189" w:rsidRPr="00591189">
        <w:rPr>
          <w:rFonts w:ascii="Arial" w:hAnsi="Arial" w:cs="Arial"/>
          <w:sz w:val="24"/>
          <w:szCs w:val="24"/>
        </w:rPr>
        <w:t>.</w:t>
      </w:r>
    </w:p>
    <w:p w14:paraId="0DA97A88"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Insourced Housekeeping Results:</w:t>
      </w:r>
    </w:p>
    <w:p w14:paraId="39CE7A70" w14:textId="71C795CA" w:rsidR="00824481" w:rsidRPr="00824481" w:rsidRDefault="00824481" w:rsidP="00327FFA">
      <w:pPr>
        <w:numPr>
          <w:ilvl w:val="0"/>
          <w:numId w:val="18"/>
        </w:numPr>
        <w:spacing w:line="360" w:lineRule="auto"/>
        <w:jc w:val="both"/>
        <w:rPr>
          <w:rFonts w:ascii="Arial" w:hAnsi="Arial" w:cs="Arial"/>
          <w:sz w:val="24"/>
          <w:szCs w:val="24"/>
        </w:rPr>
      </w:pPr>
      <w:r w:rsidRPr="00824481">
        <w:rPr>
          <w:rFonts w:ascii="Arial" w:hAnsi="Arial" w:cs="Arial"/>
          <w:b/>
          <w:bCs/>
          <w:sz w:val="24"/>
          <w:szCs w:val="24"/>
        </w:rPr>
        <w:t>Workplace Flexibility and Presence</w:t>
      </w:r>
      <w:r w:rsidRPr="00824481">
        <w:rPr>
          <w:rFonts w:ascii="Arial" w:hAnsi="Arial" w:cs="Arial"/>
          <w:sz w:val="24"/>
          <w:szCs w:val="24"/>
        </w:rPr>
        <w:t xml:space="preserve">: </w:t>
      </w:r>
      <w:r w:rsidR="0075345B" w:rsidRPr="0075345B">
        <w:rPr>
          <w:rFonts w:ascii="Arial" w:hAnsi="Arial" w:cs="Arial"/>
          <w:sz w:val="24"/>
          <w:szCs w:val="24"/>
        </w:rPr>
        <w:t>The in-house housekeeping team ensures a reliable presence in the organisation, allowing for flexible work arrangements and prompt response capabilities</w:t>
      </w:r>
      <w:r w:rsidR="00E85ADF">
        <w:rPr>
          <w:rFonts w:ascii="Arial" w:hAnsi="Arial" w:cs="Arial"/>
          <w:sz w:val="24"/>
          <w:szCs w:val="24"/>
        </w:rPr>
        <w:t xml:space="preserve"> (Azizi et al. 2021)</w:t>
      </w:r>
      <w:r w:rsidR="0075345B" w:rsidRPr="0075345B">
        <w:rPr>
          <w:rFonts w:ascii="Arial" w:hAnsi="Arial" w:cs="Arial"/>
          <w:sz w:val="24"/>
          <w:szCs w:val="24"/>
        </w:rPr>
        <w:t>.</w:t>
      </w:r>
    </w:p>
    <w:p w14:paraId="413BFC05" w14:textId="13E72377" w:rsidR="00824481" w:rsidRPr="00824481" w:rsidRDefault="00824481" w:rsidP="00327FFA">
      <w:pPr>
        <w:numPr>
          <w:ilvl w:val="0"/>
          <w:numId w:val="18"/>
        </w:numPr>
        <w:spacing w:line="360" w:lineRule="auto"/>
        <w:jc w:val="both"/>
        <w:rPr>
          <w:rFonts w:ascii="Arial" w:hAnsi="Arial" w:cs="Arial"/>
          <w:sz w:val="24"/>
          <w:szCs w:val="24"/>
        </w:rPr>
      </w:pPr>
      <w:r w:rsidRPr="00824481">
        <w:rPr>
          <w:rFonts w:ascii="Arial" w:hAnsi="Arial" w:cs="Arial"/>
          <w:b/>
          <w:bCs/>
          <w:sz w:val="24"/>
          <w:szCs w:val="24"/>
        </w:rPr>
        <w:lastRenderedPageBreak/>
        <w:t>Organizational Privacy and Quality Maintenance</w:t>
      </w:r>
      <w:r w:rsidRPr="00824481">
        <w:rPr>
          <w:rFonts w:ascii="Arial" w:hAnsi="Arial" w:cs="Arial"/>
          <w:sz w:val="24"/>
          <w:szCs w:val="24"/>
        </w:rPr>
        <w:t xml:space="preserve">: </w:t>
      </w:r>
      <w:r w:rsidR="0075345B" w:rsidRPr="0075345B">
        <w:rPr>
          <w:rFonts w:ascii="Arial" w:hAnsi="Arial" w:cs="Arial"/>
          <w:sz w:val="24"/>
          <w:szCs w:val="24"/>
        </w:rPr>
        <w:t>The internal team is essential for preserving organisational privacy and ensuring consistent quality. Their familiarity with Marriott's standards and procedures enhances the brand's value</w:t>
      </w:r>
      <w:r w:rsidR="00D06AE3">
        <w:rPr>
          <w:rFonts w:ascii="Arial" w:hAnsi="Arial" w:cs="Arial"/>
          <w:sz w:val="24"/>
          <w:szCs w:val="24"/>
        </w:rPr>
        <w:t xml:space="preserve"> </w:t>
      </w:r>
      <w:r w:rsidR="00D06AE3" w:rsidRPr="00D06AE3">
        <w:rPr>
          <w:rFonts w:ascii="Arial" w:hAnsi="Arial" w:cs="Arial"/>
          <w:sz w:val="24"/>
          <w:szCs w:val="24"/>
        </w:rPr>
        <w:t>(Rosch, 2020)</w:t>
      </w:r>
      <w:r w:rsidR="0075345B" w:rsidRPr="0075345B">
        <w:rPr>
          <w:rFonts w:ascii="Arial" w:hAnsi="Arial" w:cs="Arial"/>
          <w:sz w:val="24"/>
          <w:szCs w:val="24"/>
        </w:rPr>
        <w:t>.</w:t>
      </w:r>
    </w:p>
    <w:p w14:paraId="354023C8" w14:textId="2AEE237D" w:rsidR="00824481" w:rsidRPr="00824481" w:rsidRDefault="00824481" w:rsidP="00327FFA">
      <w:pPr>
        <w:numPr>
          <w:ilvl w:val="0"/>
          <w:numId w:val="18"/>
        </w:numPr>
        <w:spacing w:line="360" w:lineRule="auto"/>
        <w:jc w:val="both"/>
        <w:rPr>
          <w:rFonts w:ascii="Arial" w:hAnsi="Arial" w:cs="Arial"/>
          <w:sz w:val="24"/>
          <w:szCs w:val="24"/>
        </w:rPr>
      </w:pPr>
      <w:r w:rsidRPr="00824481">
        <w:rPr>
          <w:rFonts w:ascii="Arial" w:hAnsi="Arial" w:cs="Arial"/>
          <w:b/>
          <w:bCs/>
          <w:sz w:val="24"/>
          <w:szCs w:val="24"/>
        </w:rPr>
        <w:t>Stability and Reliability</w:t>
      </w:r>
      <w:r w:rsidRPr="00824481">
        <w:rPr>
          <w:rFonts w:ascii="Arial" w:hAnsi="Arial" w:cs="Arial"/>
          <w:sz w:val="24"/>
          <w:szCs w:val="24"/>
        </w:rPr>
        <w:t xml:space="preserve">: </w:t>
      </w:r>
      <w:r w:rsidR="00EF02E7" w:rsidRPr="00EF02E7">
        <w:rPr>
          <w:rFonts w:ascii="Arial" w:hAnsi="Arial" w:cs="Arial"/>
          <w:sz w:val="24"/>
          <w:szCs w:val="24"/>
        </w:rPr>
        <w:t xml:space="preserve">According to </w:t>
      </w:r>
      <w:proofErr w:type="spellStart"/>
      <w:r w:rsidR="00EA450E" w:rsidRPr="00EA450E">
        <w:rPr>
          <w:rFonts w:ascii="Arial" w:hAnsi="Arial" w:cs="Arial"/>
          <w:sz w:val="24"/>
          <w:szCs w:val="24"/>
        </w:rPr>
        <w:t>Nyaliita</w:t>
      </w:r>
      <w:proofErr w:type="spellEnd"/>
      <w:r w:rsidR="00EA450E">
        <w:rPr>
          <w:rFonts w:ascii="Arial" w:hAnsi="Arial" w:cs="Arial"/>
          <w:sz w:val="24"/>
          <w:szCs w:val="24"/>
        </w:rPr>
        <w:t xml:space="preserve"> </w:t>
      </w:r>
      <w:r w:rsidR="00EA450E" w:rsidRPr="00EA450E">
        <w:rPr>
          <w:rFonts w:ascii="Arial" w:hAnsi="Arial" w:cs="Arial"/>
          <w:sz w:val="24"/>
          <w:szCs w:val="24"/>
        </w:rPr>
        <w:t xml:space="preserve">and </w:t>
      </w:r>
      <w:proofErr w:type="spellStart"/>
      <w:r w:rsidR="00EA450E" w:rsidRPr="00EA450E">
        <w:rPr>
          <w:rFonts w:ascii="Arial" w:hAnsi="Arial" w:cs="Arial"/>
          <w:sz w:val="24"/>
          <w:szCs w:val="24"/>
        </w:rPr>
        <w:t>Thogori</w:t>
      </w:r>
      <w:proofErr w:type="spellEnd"/>
      <w:r w:rsidR="00EA450E">
        <w:rPr>
          <w:rFonts w:ascii="Arial" w:hAnsi="Arial" w:cs="Arial"/>
          <w:sz w:val="24"/>
          <w:szCs w:val="24"/>
        </w:rPr>
        <w:t xml:space="preserve"> (</w:t>
      </w:r>
      <w:r w:rsidR="00EA450E" w:rsidRPr="00EA450E">
        <w:rPr>
          <w:rFonts w:ascii="Arial" w:hAnsi="Arial" w:cs="Arial"/>
          <w:sz w:val="24"/>
          <w:szCs w:val="24"/>
        </w:rPr>
        <w:t>2023</w:t>
      </w:r>
      <w:r w:rsidR="00EA450E">
        <w:rPr>
          <w:rFonts w:ascii="Arial" w:hAnsi="Arial" w:cs="Arial"/>
          <w:sz w:val="24"/>
          <w:szCs w:val="24"/>
        </w:rPr>
        <w:t>)</w:t>
      </w:r>
      <w:r w:rsidR="00EF02E7" w:rsidRPr="00EF02E7">
        <w:rPr>
          <w:rFonts w:ascii="Arial" w:hAnsi="Arial" w:cs="Arial"/>
          <w:sz w:val="24"/>
          <w:szCs w:val="24"/>
        </w:rPr>
        <w:t>, internal housekeeping staff provide increased stability and dependability in comparison to outsourced teams. This stability enhances the safety and security of the working environment.</w:t>
      </w:r>
    </w:p>
    <w:p w14:paraId="78A992EF" w14:textId="5475574E" w:rsidR="00824481" w:rsidRPr="00824481" w:rsidRDefault="00824481" w:rsidP="00327FFA">
      <w:pPr>
        <w:numPr>
          <w:ilvl w:val="0"/>
          <w:numId w:val="18"/>
        </w:numPr>
        <w:spacing w:line="360" w:lineRule="auto"/>
        <w:jc w:val="both"/>
        <w:rPr>
          <w:rFonts w:ascii="Arial" w:hAnsi="Arial" w:cs="Arial"/>
          <w:sz w:val="24"/>
          <w:szCs w:val="24"/>
        </w:rPr>
      </w:pPr>
      <w:r w:rsidRPr="00824481">
        <w:rPr>
          <w:rFonts w:ascii="Arial" w:hAnsi="Arial" w:cs="Arial"/>
          <w:b/>
          <w:bCs/>
          <w:sz w:val="24"/>
          <w:szCs w:val="24"/>
        </w:rPr>
        <w:t>Consumer Feedback and Skill Development</w:t>
      </w:r>
      <w:r w:rsidRPr="00824481">
        <w:rPr>
          <w:rFonts w:ascii="Arial" w:hAnsi="Arial" w:cs="Arial"/>
          <w:sz w:val="24"/>
          <w:szCs w:val="24"/>
        </w:rPr>
        <w:t>:</w:t>
      </w:r>
      <w:r w:rsidR="00E13848">
        <w:rPr>
          <w:rFonts w:ascii="Arial" w:hAnsi="Arial" w:cs="Arial"/>
          <w:sz w:val="24"/>
          <w:szCs w:val="24"/>
        </w:rPr>
        <w:t xml:space="preserve"> </w:t>
      </w:r>
      <w:r w:rsidR="00E13848" w:rsidRPr="00E13848">
        <w:rPr>
          <w:rFonts w:ascii="Arial" w:hAnsi="Arial" w:cs="Arial"/>
          <w:sz w:val="24"/>
          <w:szCs w:val="24"/>
        </w:rPr>
        <w:t xml:space="preserve">Kaiser </w:t>
      </w:r>
      <w:r w:rsidR="00E13848">
        <w:rPr>
          <w:rFonts w:ascii="Arial" w:hAnsi="Arial" w:cs="Arial"/>
          <w:sz w:val="24"/>
          <w:szCs w:val="24"/>
        </w:rPr>
        <w:t>(</w:t>
      </w:r>
      <w:r w:rsidR="00E13848" w:rsidRPr="00E13848">
        <w:rPr>
          <w:rFonts w:ascii="Arial" w:hAnsi="Arial" w:cs="Arial"/>
          <w:sz w:val="24"/>
          <w:szCs w:val="24"/>
        </w:rPr>
        <w:t>2021)</w:t>
      </w:r>
      <w:r w:rsidR="001C56CB">
        <w:rPr>
          <w:rFonts w:ascii="Arial" w:hAnsi="Arial" w:cs="Arial"/>
          <w:sz w:val="24"/>
          <w:szCs w:val="24"/>
        </w:rPr>
        <w:t xml:space="preserve"> states that</w:t>
      </w:r>
      <w:r w:rsidR="00EF02E7" w:rsidRPr="00EF02E7">
        <w:rPr>
          <w:rFonts w:ascii="Arial" w:hAnsi="Arial" w:cs="Arial"/>
          <w:sz w:val="24"/>
          <w:szCs w:val="24"/>
        </w:rPr>
        <w:t xml:space="preserve"> insourced team engages with guests, allowing them to collect consumer feedback and tailor their abilities to address specific requirements, thereby enhancing Marriott International's service delivery.</w:t>
      </w:r>
    </w:p>
    <w:p w14:paraId="384B60A9" w14:textId="35A5BBE5"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Both insourced and outsourced housekeeping teams offer unique benefits to Marriott International. Outsourcing provides service quality, flexibility, and cost savings while insourcing offers stability, privacy, and direct guest interaction. The decision between insourcing and outsourcing should align with Marriott's strategic priorities, balancing cost-efficiency with the requirement for consistent and high-quality guest experiences.</w:t>
      </w:r>
    </w:p>
    <w:p w14:paraId="4E70F0B4" w14:textId="503BC47C" w:rsidR="00102632" w:rsidRDefault="00B9783B" w:rsidP="00327FFA">
      <w:pPr>
        <w:spacing w:line="360" w:lineRule="auto"/>
        <w:jc w:val="both"/>
        <w:rPr>
          <w:rFonts w:ascii="Arial" w:hAnsi="Arial" w:cs="Arial"/>
          <w:b/>
          <w:bCs/>
          <w:sz w:val="28"/>
          <w:szCs w:val="28"/>
          <w:u w:val="single"/>
        </w:rPr>
      </w:pPr>
      <w:r>
        <w:rPr>
          <w:noProof/>
        </w:rPr>
        <w:drawing>
          <wp:inline distT="0" distB="0" distL="0" distR="0" wp14:anchorId="77B5E270" wp14:editId="2D7B04BE">
            <wp:extent cx="5943600" cy="1579880"/>
            <wp:effectExtent l="0" t="0" r="0" b="1270"/>
            <wp:docPr id="227366031" name="Picture 227366031" descr="A close up of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366031" name="Picture 1" descr="A close up of a plant&#10;&#10;Description automatically generated"/>
                    <pic:cNvPicPr/>
                  </pic:nvPicPr>
                  <pic:blipFill>
                    <a:blip r:embed="rId12"/>
                    <a:stretch>
                      <a:fillRect/>
                    </a:stretch>
                  </pic:blipFill>
                  <pic:spPr>
                    <a:xfrm>
                      <a:off x="0" y="0"/>
                      <a:ext cx="5943600" cy="1579880"/>
                    </a:xfrm>
                    <a:prstGeom prst="rect">
                      <a:avLst/>
                    </a:prstGeom>
                  </pic:spPr>
                </pic:pic>
              </a:graphicData>
            </a:graphic>
          </wp:inline>
        </w:drawing>
      </w:r>
    </w:p>
    <w:p w14:paraId="14DD62D1" w14:textId="7B74E48D" w:rsidR="00824481" w:rsidRPr="00851F61" w:rsidRDefault="00824481" w:rsidP="00327FFA">
      <w:pPr>
        <w:spacing w:line="360" w:lineRule="auto"/>
        <w:jc w:val="both"/>
        <w:rPr>
          <w:rFonts w:ascii="Arial" w:hAnsi="Arial" w:cs="Arial"/>
          <w:sz w:val="28"/>
          <w:szCs w:val="28"/>
          <w:u w:val="single"/>
        </w:rPr>
      </w:pPr>
      <w:r w:rsidRPr="00851F61">
        <w:rPr>
          <w:rFonts w:ascii="Arial" w:hAnsi="Arial" w:cs="Arial"/>
          <w:b/>
          <w:sz w:val="28"/>
          <w:szCs w:val="28"/>
          <w:u w:val="single"/>
        </w:rPr>
        <w:t>Organizational Sustainability in Housekeeping at Marriott International</w:t>
      </w:r>
    </w:p>
    <w:p w14:paraId="0C249CA2"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Outsourced Housekeeping and Sustainability:</w:t>
      </w:r>
    </w:p>
    <w:p w14:paraId="7399A8DF" w14:textId="39465300" w:rsidR="00824481" w:rsidRPr="00824481" w:rsidRDefault="00824481" w:rsidP="00327FFA">
      <w:pPr>
        <w:numPr>
          <w:ilvl w:val="0"/>
          <w:numId w:val="19"/>
        </w:numPr>
        <w:spacing w:line="360" w:lineRule="auto"/>
        <w:jc w:val="both"/>
        <w:rPr>
          <w:rFonts w:ascii="Arial" w:hAnsi="Arial" w:cs="Arial"/>
          <w:sz w:val="24"/>
          <w:szCs w:val="24"/>
        </w:rPr>
      </w:pPr>
      <w:r w:rsidRPr="00824481">
        <w:rPr>
          <w:rFonts w:ascii="Arial" w:hAnsi="Arial" w:cs="Arial"/>
          <w:b/>
          <w:bCs/>
          <w:sz w:val="24"/>
          <w:szCs w:val="24"/>
        </w:rPr>
        <w:t>Eco-Friendly Practices</w:t>
      </w:r>
      <w:r w:rsidRPr="00824481">
        <w:rPr>
          <w:rFonts w:ascii="Arial" w:hAnsi="Arial" w:cs="Arial"/>
          <w:sz w:val="24"/>
          <w:szCs w:val="24"/>
        </w:rPr>
        <w:t xml:space="preserve">: Outsourced housekeeping teams are often trained in sustainable cleaning procedures, including the use of eco-friendly cleaning substances and appropriate waste disposal methods, as outlined </w:t>
      </w:r>
      <w:r w:rsidRPr="00F229D8">
        <w:rPr>
          <w:rFonts w:ascii="Arial" w:hAnsi="Arial" w:cs="Arial"/>
          <w:sz w:val="24"/>
          <w:szCs w:val="24"/>
        </w:rPr>
        <w:t>by</w:t>
      </w:r>
      <w:r w:rsidRPr="00735FBD">
        <w:rPr>
          <w:rFonts w:ascii="Arial" w:hAnsi="Arial" w:cs="Arial"/>
          <w:color w:val="FF0000"/>
          <w:sz w:val="24"/>
          <w:szCs w:val="24"/>
        </w:rPr>
        <w:t xml:space="preserve"> </w:t>
      </w:r>
      <w:r w:rsidR="007C355A" w:rsidRPr="0019743F">
        <w:rPr>
          <w:rFonts w:ascii="Arial" w:hAnsi="Arial" w:cs="Arial"/>
          <w:sz w:val="24"/>
          <w:szCs w:val="24"/>
        </w:rPr>
        <w:t xml:space="preserve">Singh </w:t>
      </w:r>
      <w:r w:rsidR="0019743F" w:rsidRPr="0019743F">
        <w:rPr>
          <w:rFonts w:ascii="Arial" w:hAnsi="Arial" w:cs="Arial"/>
          <w:sz w:val="24"/>
          <w:szCs w:val="24"/>
        </w:rPr>
        <w:t>(2019)</w:t>
      </w:r>
      <w:r w:rsidRPr="0019743F">
        <w:rPr>
          <w:rFonts w:ascii="Arial" w:hAnsi="Arial" w:cs="Arial"/>
          <w:sz w:val="24"/>
          <w:szCs w:val="24"/>
        </w:rPr>
        <w:t xml:space="preserve">. </w:t>
      </w:r>
      <w:r w:rsidRPr="00824481">
        <w:rPr>
          <w:rFonts w:ascii="Arial" w:hAnsi="Arial" w:cs="Arial"/>
          <w:sz w:val="24"/>
          <w:szCs w:val="24"/>
        </w:rPr>
        <w:lastRenderedPageBreak/>
        <w:t>This training, received from diverse sources, contributes to Marriott International's environmental sustainability goals.</w:t>
      </w:r>
    </w:p>
    <w:p w14:paraId="68F071CA" w14:textId="41B74849" w:rsidR="00824481" w:rsidRPr="00824481" w:rsidRDefault="00824481" w:rsidP="00327FFA">
      <w:pPr>
        <w:numPr>
          <w:ilvl w:val="0"/>
          <w:numId w:val="19"/>
        </w:numPr>
        <w:spacing w:line="360" w:lineRule="auto"/>
        <w:jc w:val="both"/>
        <w:rPr>
          <w:rFonts w:ascii="Arial" w:hAnsi="Arial" w:cs="Arial"/>
          <w:sz w:val="24"/>
          <w:szCs w:val="24"/>
        </w:rPr>
      </w:pPr>
      <w:r w:rsidRPr="00824481">
        <w:rPr>
          <w:rFonts w:ascii="Arial" w:hAnsi="Arial" w:cs="Arial"/>
          <w:b/>
          <w:bCs/>
          <w:sz w:val="24"/>
          <w:szCs w:val="24"/>
        </w:rPr>
        <w:t>Challenges in Consistency and Hygiene</w:t>
      </w:r>
      <w:r w:rsidRPr="00824481">
        <w:rPr>
          <w:rFonts w:ascii="Arial" w:hAnsi="Arial" w:cs="Arial"/>
          <w:sz w:val="24"/>
          <w:szCs w:val="24"/>
        </w:rPr>
        <w:t xml:space="preserve">: However, as </w:t>
      </w:r>
      <w:r w:rsidR="000067E7" w:rsidRPr="000067E7">
        <w:rPr>
          <w:rFonts w:ascii="Arial" w:hAnsi="Arial" w:cs="Arial"/>
          <w:sz w:val="24"/>
          <w:szCs w:val="24"/>
        </w:rPr>
        <w:t>Lok</w:t>
      </w:r>
      <w:r w:rsidRPr="00824481">
        <w:rPr>
          <w:rFonts w:ascii="Arial" w:hAnsi="Arial" w:cs="Arial"/>
          <w:sz w:val="24"/>
          <w:szCs w:val="24"/>
        </w:rPr>
        <w:t xml:space="preserve"> et al. (202</w:t>
      </w:r>
      <w:r w:rsidR="000067E7">
        <w:rPr>
          <w:rFonts w:ascii="Arial" w:hAnsi="Arial" w:cs="Arial"/>
          <w:sz w:val="24"/>
          <w:szCs w:val="24"/>
        </w:rPr>
        <w:t>1</w:t>
      </w:r>
      <w:r w:rsidRPr="00824481">
        <w:rPr>
          <w:rFonts w:ascii="Arial" w:hAnsi="Arial" w:cs="Arial"/>
          <w:sz w:val="24"/>
          <w:szCs w:val="24"/>
        </w:rPr>
        <w:t>) note, outsourced staff working in various locations may sometimes face challenges in maintaining consistent hygiene standards, which is crucial for guest satisfaction and brand reputation.</w:t>
      </w:r>
    </w:p>
    <w:p w14:paraId="6B4A391B" w14:textId="67398D8E" w:rsidR="00824481" w:rsidRPr="00824481" w:rsidRDefault="00824481" w:rsidP="00327FFA">
      <w:pPr>
        <w:numPr>
          <w:ilvl w:val="0"/>
          <w:numId w:val="19"/>
        </w:numPr>
        <w:spacing w:line="360" w:lineRule="auto"/>
        <w:jc w:val="both"/>
        <w:rPr>
          <w:rFonts w:ascii="Arial" w:hAnsi="Arial" w:cs="Arial"/>
          <w:sz w:val="24"/>
          <w:szCs w:val="24"/>
        </w:rPr>
      </w:pPr>
      <w:r w:rsidRPr="00824481">
        <w:rPr>
          <w:rFonts w:ascii="Arial" w:hAnsi="Arial" w:cs="Arial"/>
          <w:b/>
          <w:bCs/>
          <w:sz w:val="24"/>
          <w:szCs w:val="24"/>
        </w:rPr>
        <w:t>Environmental Sustainability Contributions</w:t>
      </w:r>
      <w:r w:rsidRPr="00824481">
        <w:rPr>
          <w:rFonts w:ascii="Arial" w:hAnsi="Arial" w:cs="Arial"/>
          <w:sz w:val="24"/>
          <w:szCs w:val="24"/>
        </w:rPr>
        <w:t xml:space="preserve">: Despite these challenges, outsourced housekeepers can contribute to environmental sustainability by implementing their specialized training within the context of Marriott International, </w:t>
      </w:r>
      <w:r w:rsidR="0078049C" w:rsidRPr="00824481">
        <w:rPr>
          <w:rFonts w:ascii="Arial" w:hAnsi="Arial" w:cs="Arial"/>
          <w:sz w:val="24"/>
          <w:szCs w:val="24"/>
        </w:rPr>
        <w:t>improving</w:t>
      </w:r>
      <w:r w:rsidRPr="00824481">
        <w:rPr>
          <w:rFonts w:ascii="Arial" w:hAnsi="Arial" w:cs="Arial"/>
          <w:sz w:val="24"/>
          <w:szCs w:val="24"/>
        </w:rPr>
        <w:t xml:space="preserve"> the organization's green initiatives</w:t>
      </w:r>
      <w:r w:rsidR="0045287E">
        <w:rPr>
          <w:rFonts w:ascii="Arial" w:hAnsi="Arial" w:cs="Arial"/>
          <w:sz w:val="24"/>
          <w:szCs w:val="24"/>
        </w:rPr>
        <w:t xml:space="preserve"> (</w:t>
      </w:r>
      <w:r w:rsidR="009C5BBD">
        <w:rPr>
          <w:rFonts w:ascii="Arial" w:hAnsi="Arial" w:cs="Arial"/>
          <w:sz w:val="24"/>
          <w:szCs w:val="24"/>
        </w:rPr>
        <w:t>Lok et al</w:t>
      </w:r>
      <w:r w:rsidRPr="00824481">
        <w:rPr>
          <w:rFonts w:ascii="Arial" w:hAnsi="Arial" w:cs="Arial"/>
          <w:sz w:val="24"/>
          <w:szCs w:val="24"/>
        </w:rPr>
        <w:t>.</w:t>
      </w:r>
      <w:r w:rsidR="009C5BBD">
        <w:rPr>
          <w:rFonts w:ascii="Arial" w:hAnsi="Arial" w:cs="Arial"/>
          <w:sz w:val="24"/>
          <w:szCs w:val="24"/>
        </w:rPr>
        <w:t>, 202</w:t>
      </w:r>
      <w:r w:rsidR="00700146">
        <w:rPr>
          <w:rFonts w:ascii="Arial" w:hAnsi="Arial" w:cs="Arial"/>
          <w:sz w:val="24"/>
          <w:szCs w:val="24"/>
        </w:rPr>
        <w:t>1)</w:t>
      </w:r>
    </w:p>
    <w:p w14:paraId="197DC223"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b/>
          <w:bCs/>
          <w:sz w:val="24"/>
          <w:szCs w:val="24"/>
        </w:rPr>
        <w:t>Insourced Housekeeping and Sustainability:</w:t>
      </w:r>
    </w:p>
    <w:p w14:paraId="088D7FFA" w14:textId="34AE0A94" w:rsidR="00824481" w:rsidRPr="00824481" w:rsidRDefault="00824481" w:rsidP="00327FFA">
      <w:pPr>
        <w:numPr>
          <w:ilvl w:val="0"/>
          <w:numId w:val="20"/>
        </w:numPr>
        <w:spacing w:line="360" w:lineRule="auto"/>
        <w:jc w:val="both"/>
        <w:rPr>
          <w:rFonts w:ascii="Arial" w:hAnsi="Arial" w:cs="Arial"/>
          <w:sz w:val="24"/>
          <w:szCs w:val="24"/>
        </w:rPr>
      </w:pPr>
      <w:r w:rsidRPr="00824481">
        <w:rPr>
          <w:rFonts w:ascii="Arial" w:hAnsi="Arial" w:cs="Arial"/>
          <w:b/>
          <w:bCs/>
          <w:sz w:val="24"/>
          <w:szCs w:val="24"/>
        </w:rPr>
        <w:t>Internal Training and High Cleanliness</w:t>
      </w:r>
      <w:r w:rsidRPr="00824481">
        <w:rPr>
          <w:rFonts w:ascii="Arial" w:hAnsi="Arial" w:cs="Arial"/>
          <w:sz w:val="24"/>
          <w:szCs w:val="24"/>
        </w:rPr>
        <w:t>: Insourced housekeeping staff, being trained internally and familiar with all organizational aspects, typically maintain high standards of cleanliness and hygiene. This internal training ensures that they are well-versed in Marriott International’s specific sustainability practices</w:t>
      </w:r>
      <w:r w:rsidR="008019DC">
        <w:rPr>
          <w:rFonts w:ascii="Arial" w:hAnsi="Arial" w:cs="Arial"/>
          <w:sz w:val="24"/>
          <w:szCs w:val="24"/>
        </w:rPr>
        <w:t xml:space="preserve"> (</w:t>
      </w:r>
      <w:r w:rsidR="008019DC" w:rsidRPr="008019DC">
        <w:rPr>
          <w:rFonts w:ascii="Arial" w:hAnsi="Arial" w:cs="Arial"/>
          <w:sz w:val="24"/>
          <w:szCs w:val="24"/>
        </w:rPr>
        <w:t>Mohammad</w:t>
      </w:r>
      <w:r w:rsidR="008019DC">
        <w:rPr>
          <w:rFonts w:ascii="Arial" w:hAnsi="Arial" w:cs="Arial"/>
          <w:sz w:val="24"/>
          <w:szCs w:val="24"/>
        </w:rPr>
        <w:t xml:space="preserve"> et al. 2022)</w:t>
      </w:r>
      <w:r w:rsidRPr="00824481">
        <w:rPr>
          <w:rFonts w:ascii="Arial" w:hAnsi="Arial" w:cs="Arial"/>
          <w:sz w:val="24"/>
          <w:szCs w:val="24"/>
        </w:rPr>
        <w:t>.</w:t>
      </w:r>
    </w:p>
    <w:p w14:paraId="37734355" w14:textId="77777777" w:rsidR="00824481" w:rsidRPr="00824481" w:rsidRDefault="00824481" w:rsidP="00327FFA">
      <w:pPr>
        <w:numPr>
          <w:ilvl w:val="0"/>
          <w:numId w:val="20"/>
        </w:numPr>
        <w:spacing w:line="360" w:lineRule="auto"/>
        <w:jc w:val="both"/>
        <w:rPr>
          <w:rFonts w:ascii="Arial" w:hAnsi="Arial" w:cs="Arial"/>
          <w:sz w:val="24"/>
          <w:szCs w:val="24"/>
        </w:rPr>
      </w:pPr>
      <w:r w:rsidRPr="00824481">
        <w:rPr>
          <w:rFonts w:ascii="Arial" w:hAnsi="Arial" w:cs="Arial"/>
          <w:b/>
          <w:bCs/>
          <w:sz w:val="24"/>
          <w:szCs w:val="24"/>
        </w:rPr>
        <w:t>Social and Economic Sustainability</w:t>
      </w:r>
      <w:r w:rsidRPr="00824481">
        <w:rPr>
          <w:rFonts w:ascii="Arial" w:hAnsi="Arial" w:cs="Arial"/>
          <w:sz w:val="24"/>
          <w:szCs w:val="24"/>
        </w:rPr>
        <w:t>: The internal staff contributes to social sustainability by fostering harmony in the workplace and to economic sustainability by effectively using organizational resources and managing waste materials, as highlighted by Whiting and Symon (2020).</w:t>
      </w:r>
    </w:p>
    <w:p w14:paraId="5BEADF7B" w14:textId="419921BA" w:rsidR="00824481" w:rsidRPr="00824481" w:rsidRDefault="00824481" w:rsidP="00327FFA">
      <w:pPr>
        <w:numPr>
          <w:ilvl w:val="0"/>
          <w:numId w:val="20"/>
        </w:numPr>
        <w:spacing w:line="360" w:lineRule="auto"/>
        <w:jc w:val="both"/>
        <w:rPr>
          <w:rFonts w:ascii="Arial" w:hAnsi="Arial" w:cs="Arial"/>
          <w:sz w:val="24"/>
          <w:szCs w:val="24"/>
        </w:rPr>
      </w:pPr>
      <w:r w:rsidRPr="00824481">
        <w:rPr>
          <w:rFonts w:ascii="Arial" w:hAnsi="Arial" w:cs="Arial"/>
          <w:b/>
          <w:bCs/>
          <w:sz w:val="24"/>
          <w:szCs w:val="24"/>
        </w:rPr>
        <w:t>Challenges in Sustainability Training</w:t>
      </w:r>
      <w:r w:rsidRPr="00824481">
        <w:rPr>
          <w:rFonts w:ascii="Arial" w:hAnsi="Arial" w:cs="Arial"/>
          <w:sz w:val="24"/>
          <w:szCs w:val="24"/>
        </w:rPr>
        <w:t>: On occasion, in-house staff may encounter difficulties in sustaining organizational sustainability due to potential gaps in ongoing sustainability training, which could impact their performance level</w:t>
      </w:r>
      <w:r w:rsidR="00D43378">
        <w:rPr>
          <w:rFonts w:ascii="Arial" w:hAnsi="Arial" w:cs="Arial"/>
          <w:sz w:val="24"/>
          <w:szCs w:val="24"/>
        </w:rPr>
        <w:t xml:space="preserve"> (</w:t>
      </w:r>
      <w:r w:rsidR="00D43378" w:rsidRPr="008019DC">
        <w:rPr>
          <w:rFonts w:ascii="Arial" w:hAnsi="Arial" w:cs="Arial"/>
          <w:sz w:val="24"/>
          <w:szCs w:val="24"/>
        </w:rPr>
        <w:t>Mohammad</w:t>
      </w:r>
      <w:r w:rsidR="00D43378">
        <w:rPr>
          <w:rFonts w:ascii="Arial" w:hAnsi="Arial" w:cs="Arial"/>
          <w:sz w:val="24"/>
          <w:szCs w:val="24"/>
        </w:rPr>
        <w:t xml:space="preserve"> et al. 2022)</w:t>
      </w:r>
      <w:r w:rsidRPr="00824481">
        <w:rPr>
          <w:rFonts w:ascii="Arial" w:hAnsi="Arial" w:cs="Arial"/>
          <w:sz w:val="24"/>
          <w:szCs w:val="24"/>
        </w:rPr>
        <w:t>.</w:t>
      </w:r>
    </w:p>
    <w:p w14:paraId="5C8C5616" w14:textId="2998F564" w:rsidR="00824481" w:rsidRPr="00824481" w:rsidRDefault="00824481" w:rsidP="00327FFA">
      <w:pPr>
        <w:numPr>
          <w:ilvl w:val="0"/>
          <w:numId w:val="20"/>
        </w:numPr>
        <w:spacing w:line="360" w:lineRule="auto"/>
        <w:jc w:val="both"/>
        <w:rPr>
          <w:rFonts w:ascii="Arial" w:hAnsi="Arial" w:cs="Arial"/>
          <w:sz w:val="24"/>
          <w:szCs w:val="24"/>
        </w:rPr>
      </w:pPr>
      <w:r w:rsidRPr="00824481">
        <w:rPr>
          <w:rFonts w:ascii="Arial" w:hAnsi="Arial" w:cs="Arial"/>
          <w:b/>
          <w:bCs/>
          <w:sz w:val="24"/>
          <w:szCs w:val="24"/>
        </w:rPr>
        <w:t>Resource Utilization and Hygiene Maintenance</w:t>
      </w:r>
      <w:r w:rsidRPr="00824481">
        <w:rPr>
          <w:rFonts w:ascii="Arial" w:hAnsi="Arial" w:cs="Arial"/>
          <w:sz w:val="24"/>
          <w:szCs w:val="24"/>
        </w:rPr>
        <w:t>: In-house housekeepers aid Marriott International in achieving its sustainability goals by efficient resource utilization and maintaining high standards of hygiene and cleanliness</w:t>
      </w:r>
      <w:r w:rsidR="000F6C8C">
        <w:rPr>
          <w:rFonts w:ascii="Arial" w:hAnsi="Arial" w:cs="Arial"/>
          <w:sz w:val="24"/>
          <w:szCs w:val="24"/>
        </w:rPr>
        <w:t xml:space="preserve"> (</w:t>
      </w:r>
      <w:r w:rsidR="000F6C8C" w:rsidRPr="008019DC">
        <w:rPr>
          <w:rFonts w:ascii="Arial" w:hAnsi="Arial" w:cs="Arial"/>
          <w:sz w:val="24"/>
          <w:szCs w:val="24"/>
        </w:rPr>
        <w:t>Mohammad</w:t>
      </w:r>
      <w:r w:rsidR="000F6C8C">
        <w:rPr>
          <w:rFonts w:ascii="Arial" w:hAnsi="Arial" w:cs="Arial"/>
          <w:sz w:val="24"/>
          <w:szCs w:val="24"/>
        </w:rPr>
        <w:t xml:space="preserve"> et al. 2022)</w:t>
      </w:r>
      <w:r w:rsidRPr="00824481">
        <w:rPr>
          <w:rFonts w:ascii="Arial" w:hAnsi="Arial" w:cs="Arial"/>
          <w:sz w:val="24"/>
          <w:szCs w:val="24"/>
        </w:rPr>
        <w:t>.</w:t>
      </w:r>
    </w:p>
    <w:p w14:paraId="0ECF731F" w14:textId="1D2DC059"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lastRenderedPageBreak/>
        <w:t>Both insourced and outsourced housekeeping approaches contribute uniquely to Marriott International's sustainability objectives. Outsourced teams bring diverse training and practices, while insourced teams provide consistency and adherence to Marriott's environmental and social sustainability standards. The choice between these approaches should align with Marriott's overarching sustainability goals and operational needs.</w:t>
      </w:r>
    </w:p>
    <w:p w14:paraId="478019AB" w14:textId="7438E7CA" w:rsidR="00824481" w:rsidRPr="00E238FD" w:rsidRDefault="00E238FD" w:rsidP="00E238FD">
      <w:pPr>
        <w:spacing w:line="360" w:lineRule="auto"/>
        <w:jc w:val="center"/>
        <w:rPr>
          <w:rFonts w:ascii="Arial" w:hAnsi="Arial" w:cs="Arial"/>
          <w:sz w:val="28"/>
          <w:szCs w:val="28"/>
          <w:u w:val="single"/>
        </w:rPr>
      </w:pPr>
      <w:r w:rsidRPr="00E238FD">
        <w:rPr>
          <w:noProof/>
          <w:sz w:val="24"/>
          <w:szCs w:val="24"/>
          <w:u w:val="single"/>
        </w:rPr>
        <w:drawing>
          <wp:inline distT="0" distB="0" distL="0" distR="0" wp14:anchorId="74774039" wp14:editId="7B2276EA">
            <wp:extent cx="5943600" cy="2265680"/>
            <wp:effectExtent l="0" t="0" r="0" b="1270"/>
            <wp:docPr id="1975767282" name="Picture 1975767282" descr="A tray of food on a b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67282" name="Picture 1" descr="A tray of food on a bed&#10;&#10;Description automatically generated"/>
                    <pic:cNvPicPr/>
                  </pic:nvPicPr>
                  <pic:blipFill>
                    <a:blip r:embed="rId13"/>
                    <a:stretch>
                      <a:fillRect/>
                    </a:stretch>
                  </pic:blipFill>
                  <pic:spPr>
                    <a:xfrm>
                      <a:off x="0" y="0"/>
                      <a:ext cx="5943600" cy="2265680"/>
                    </a:xfrm>
                    <a:prstGeom prst="rect">
                      <a:avLst/>
                    </a:prstGeom>
                  </pic:spPr>
                </pic:pic>
              </a:graphicData>
            </a:graphic>
          </wp:inline>
        </w:drawing>
      </w:r>
      <w:r w:rsidR="00824481" w:rsidRPr="00E238FD">
        <w:rPr>
          <w:rFonts w:ascii="Arial" w:hAnsi="Arial" w:cs="Arial"/>
          <w:b/>
          <w:sz w:val="28"/>
          <w:szCs w:val="28"/>
          <w:u w:val="single"/>
        </w:rPr>
        <w:t>Consistency and Guest Experience in Housekeeping at Marriott International</w:t>
      </w:r>
    </w:p>
    <w:p w14:paraId="186591CF" w14:textId="39DB375A" w:rsidR="00824481" w:rsidRPr="00824481" w:rsidRDefault="00824481" w:rsidP="00327FFA">
      <w:pPr>
        <w:numPr>
          <w:ilvl w:val="0"/>
          <w:numId w:val="24"/>
        </w:numPr>
        <w:spacing w:line="360" w:lineRule="auto"/>
        <w:jc w:val="both"/>
        <w:rPr>
          <w:rFonts w:ascii="Arial" w:hAnsi="Arial" w:cs="Arial"/>
          <w:sz w:val="24"/>
          <w:szCs w:val="24"/>
        </w:rPr>
      </w:pPr>
      <w:r w:rsidRPr="00824481">
        <w:rPr>
          <w:rFonts w:ascii="Arial" w:hAnsi="Arial" w:cs="Arial"/>
          <w:b/>
          <w:bCs/>
          <w:sz w:val="24"/>
          <w:szCs w:val="24"/>
        </w:rPr>
        <w:t>Insourced Team Consistency:</w:t>
      </w:r>
      <w:r w:rsidRPr="00824481">
        <w:rPr>
          <w:rFonts w:ascii="Arial" w:hAnsi="Arial" w:cs="Arial"/>
          <w:sz w:val="24"/>
          <w:szCs w:val="24"/>
        </w:rPr>
        <w:t xml:space="preserve"> Marriott's in-house housekeeping staff, as full-time employees, consistently uphold the organization's reputation and brand value, as noted by </w:t>
      </w:r>
      <w:r w:rsidR="00C95909" w:rsidRPr="00C95909">
        <w:rPr>
          <w:rFonts w:ascii="Arial" w:hAnsi="Arial" w:cs="Arial"/>
          <w:sz w:val="24"/>
          <w:szCs w:val="24"/>
        </w:rPr>
        <w:t>Rösch</w:t>
      </w:r>
      <w:r w:rsidRPr="00824481">
        <w:rPr>
          <w:rFonts w:ascii="Arial" w:hAnsi="Arial" w:cs="Arial"/>
          <w:sz w:val="24"/>
          <w:szCs w:val="24"/>
        </w:rPr>
        <w:t xml:space="preserve"> (202</w:t>
      </w:r>
      <w:r w:rsidR="00C95909">
        <w:rPr>
          <w:rFonts w:ascii="Arial" w:hAnsi="Arial" w:cs="Arial"/>
          <w:sz w:val="24"/>
          <w:szCs w:val="24"/>
        </w:rPr>
        <w:t>0</w:t>
      </w:r>
      <w:r w:rsidRPr="00824481">
        <w:rPr>
          <w:rFonts w:ascii="Arial" w:hAnsi="Arial" w:cs="Arial"/>
          <w:sz w:val="24"/>
          <w:szCs w:val="24"/>
        </w:rPr>
        <w:t>).</w:t>
      </w:r>
    </w:p>
    <w:p w14:paraId="0B978021" w14:textId="7F5ECC73" w:rsidR="00824481" w:rsidRPr="00824481" w:rsidRDefault="00824481" w:rsidP="00327FFA">
      <w:pPr>
        <w:numPr>
          <w:ilvl w:val="0"/>
          <w:numId w:val="24"/>
        </w:numPr>
        <w:spacing w:line="360" w:lineRule="auto"/>
        <w:jc w:val="both"/>
        <w:rPr>
          <w:rFonts w:ascii="Arial" w:hAnsi="Arial" w:cs="Arial"/>
          <w:sz w:val="24"/>
          <w:szCs w:val="24"/>
        </w:rPr>
      </w:pPr>
      <w:r w:rsidRPr="00824481">
        <w:rPr>
          <w:rFonts w:ascii="Arial" w:hAnsi="Arial" w:cs="Arial"/>
          <w:b/>
          <w:bCs/>
          <w:sz w:val="24"/>
          <w:szCs w:val="24"/>
        </w:rPr>
        <w:t>Outsourced Team Professionalism and Challenges:</w:t>
      </w:r>
      <w:r w:rsidRPr="00824481">
        <w:rPr>
          <w:rFonts w:ascii="Arial" w:hAnsi="Arial" w:cs="Arial"/>
          <w:sz w:val="24"/>
          <w:szCs w:val="24"/>
        </w:rPr>
        <w:t xml:space="preserve"> Outsourced housekeeping staff, though professional, may face consistency challenges due to varying work arrangements, according to </w:t>
      </w:r>
      <w:r w:rsidR="000312D8" w:rsidRPr="000312D8">
        <w:rPr>
          <w:rFonts w:ascii="Arial" w:hAnsi="Arial" w:cs="Arial"/>
          <w:sz w:val="24"/>
          <w:szCs w:val="24"/>
        </w:rPr>
        <w:t xml:space="preserve">Baquero </w:t>
      </w:r>
      <w:r w:rsidRPr="00824481">
        <w:rPr>
          <w:rFonts w:ascii="Arial" w:hAnsi="Arial" w:cs="Arial"/>
          <w:sz w:val="24"/>
          <w:szCs w:val="24"/>
        </w:rPr>
        <w:t>(202</w:t>
      </w:r>
      <w:r w:rsidR="000312D8">
        <w:rPr>
          <w:rFonts w:ascii="Arial" w:hAnsi="Arial" w:cs="Arial"/>
          <w:sz w:val="24"/>
          <w:szCs w:val="24"/>
        </w:rPr>
        <w:t>3</w:t>
      </w:r>
      <w:r w:rsidRPr="00824481">
        <w:rPr>
          <w:rFonts w:ascii="Arial" w:hAnsi="Arial" w:cs="Arial"/>
          <w:sz w:val="24"/>
          <w:szCs w:val="24"/>
        </w:rPr>
        <w:t>).</w:t>
      </w:r>
    </w:p>
    <w:p w14:paraId="4E1B21DE" w14:textId="77777777" w:rsidR="00824481" w:rsidRPr="00824481" w:rsidRDefault="00824481" w:rsidP="00327FFA">
      <w:pPr>
        <w:numPr>
          <w:ilvl w:val="0"/>
          <w:numId w:val="24"/>
        </w:numPr>
        <w:spacing w:line="360" w:lineRule="auto"/>
        <w:jc w:val="both"/>
        <w:rPr>
          <w:rFonts w:ascii="Arial" w:hAnsi="Arial" w:cs="Arial"/>
          <w:sz w:val="24"/>
          <w:szCs w:val="24"/>
        </w:rPr>
      </w:pPr>
      <w:r w:rsidRPr="00824481">
        <w:rPr>
          <w:rFonts w:ascii="Arial" w:hAnsi="Arial" w:cs="Arial"/>
          <w:b/>
          <w:bCs/>
          <w:sz w:val="24"/>
          <w:szCs w:val="24"/>
        </w:rPr>
        <w:t>Guest Experience:</w:t>
      </w:r>
      <w:r w:rsidRPr="00824481">
        <w:rPr>
          <w:rFonts w:ascii="Arial" w:hAnsi="Arial" w:cs="Arial"/>
          <w:sz w:val="24"/>
          <w:szCs w:val="24"/>
        </w:rPr>
        <w:t xml:space="preserve"> Both teams enhance guest satisfaction differently:</w:t>
      </w:r>
    </w:p>
    <w:p w14:paraId="01EF1E1D" w14:textId="77777777" w:rsidR="00824481" w:rsidRPr="00824481" w:rsidRDefault="00824481" w:rsidP="00327FFA">
      <w:pPr>
        <w:numPr>
          <w:ilvl w:val="1"/>
          <w:numId w:val="24"/>
        </w:numPr>
        <w:spacing w:line="360" w:lineRule="auto"/>
        <w:jc w:val="both"/>
        <w:rPr>
          <w:rFonts w:ascii="Arial" w:hAnsi="Arial" w:cs="Arial"/>
          <w:sz w:val="24"/>
          <w:szCs w:val="24"/>
        </w:rPr>
      </w:pPr>
      <w:r w:rsidRPr="00824481">
        <w:rPr>
          <w:rFonts w:ascii="Arial" w:hAnsi="Arial" w:cs="Arial"/>
          <w:i/>
          <w:iCs/>
          <w:sz w:val="24"/>
          <w:szCs w:val="24"/>
        </w:rPr>
        <w:t>Outsourced Team's Impact:</w:t>
      </w:r>
      <w:r w:rsidRPr="00824481">
        <w:rPr>
          <w:rFonts w:ascii="Arial" w:hAnsi="Arial" w:cs="Arial"/>
          <w:sz w:val="24"/>
          <w:szCs w:val="24"/>
        </w:rPr>
        <w:t xml:space="preserve"> They provide professional services that often exceed expectations, enhancing the overall guest experience.</w:t>
      </w:r>
    </w:p>
    <w:p w14:paraId="4D62F78E" w14:textId="39CC6CAE" w:rsidR="00824481" w:rsidRPr="00824481" w:rsidRDefault="00824481" w:rsidP="00327FFA">
      <w:pPr>
        <w:numPr>
          <w:ilvl w:val="1"/>
          <w:numId w:val="24"/>
        </w:numPr>
        <w:spacing w:line="360" w:lineRule="auto"/>
        <w:jc w:val="both"/>
        <w:rPr>
          <w:rFonts w:ascii="Arial" w:hAnsi="Arial" w:cs="Arial"/>
          <w:sz w:val="24"/>
          <w:szCs w:val="24"/>
        </w:rPr>
      </w:pPr>
      <w:r w:rsidRPr="00824481">
        <w:rPr>
          <w:rFonts w:ascii="Arial" w:hAnsi="Arial" w:cs="Arial"/>
          <w:i/>
          <w:iCs/>
          <w:sz w:val="24"/>
          <w:szCs w:val="24"/>
        </w:rPr>
        <w:t>Insourced Team’s Personalized Approach:</w:t>
      </w:r>
      <w:r w:rsidRPr="00824481">
        <w:rPr>
          <w:rFonts w:ascii="Arial" w:hAnsi="Arial" w:cs="Arial"/>
          <w:sz w:val="24"/>
          <w:szCs w:val="24"/>
        </w:rPr>
        <w:t xml:space="preserve"> Insourced housekeepers create personalized experiences, making guests feel at home and comfortable, as suggested </w:t>
      </w:r>
      <w:r w:rsidR="0021042F" w:rsidRPr="000312D8">
        <w:rPr>
          <w:rFonts w:ascii="Arial" w:hAnsi="Arial" w:cs="Arial"/>
          <w:sz w:val="24"/>
          <w:szCs w:val="24"/>
        </w:rPr>
        <w:t xml:space="preserve">Baquero </w:t>
      </w:r>
      <w:r w:rsidR="0021042F" w:rsidRPr="00824481">
        <w:rPr>
          <w:rFonts w:ascii="Arial" w:hAnsi="Arial" w:cs="Arial"/>
          <w:sz w:val="24"/>
          <w:szCs w:val="24"/>
        </w:rPr>
        <w:t>(202</w:t>
      </w:r>
      <w:r w:rsidR="0021042F">
        <w:rPr>
          <w:rFonts w:ascii="Arial" w:hAnsi="Arial" w:cs="Arial"/>
          <w:sz w:val="24"/>
          <w:szCs w:val="24"/>
        </w:rPr>
        <w:t>3</w:t>
      </w:r>
      <w:r w:rsidR="0021042F" w:rsidRPr="00824481">
        <w:rPr>
          <w:rFonts w:ascii="Arial" w:hAnsi="Arial" w:cs="Arial"/>
          <w:sz w:val="24"/>
          <w:szCs w:val="24"/>
        </w:rPr>
        <w:t>)</w:t>
      </w:r>
      <w:r w:rsidRPr="00824481">
        <w:rPr>
          <w:rFonts w:ascii="Arial" w:hAnsi="Arial" w:cs="Arial"/>
          <w:sz w:val="24"/>
          <w:szCs w:val="24"/>
        </w:rPr>
        <w:t>.</w:t>
      </w:r>
    </w:p>
    <w:p w14:paraId="68BFE531" w14:textId="77777777" w:rsidR="00824481" w:rsidRPr="00824481" w:rsidRDefault="00824481" w:rsidP="0093642B">
      <w:pPr>
        <w:spacing w:line="360" w:lineRule="auto"/>
        <w:jc w:val="both"/>
        <w:rPr>
          <w:rFonts w:ascii="Arial" w:hAnsi="Arial" w:cs="Arial"/>
          <w:sz w:val="24"/>
          <w:szCs w:val="24"/>
        </w:rPr>
      </w:pPr>
      <w:r w:rsidRPr="00824481">
        <w:rPr>
          <w:rFonts w:ascii="Arial" w:hAnsi="Arial" w:cs="Arial"/>
          <w:i/>
          <w:iCs/>
          <w:sz w:val="24"/>
          <w:szCs w:val="24"/>
        </w:rPr>
        <w:lastRenderedPageBreak/>
        <w:t>Diverse Service (Outsourced) and Understanding of Guest Expectations (Insourced):</w:t>
      </w:r>
      <w:r w:rsidRPr="00824481">
        <w:rPr>
          <w:rFonts w:ascii="Arial" w:hAnsi="Arial" w:cs="Arial"/>
          <w:sz w:val="24"/>
          <w:szCs w:val="24"/>
        </w:rPr>
        <w:t xml:space="preserve"> Outsourced staff offer diverse and memorable experiences, while insourced staff consistently meet guest expectations, enhancing the brand’s value.</w:t>
      </w:r>
    </w:p>
    <w:p w14:paraId="24C87B25" w14:textId="77777777" w:rsidR="00824481" w:rsidRPr="00824481" w:rsidRDefault="00824481" w:rsidP="00327FFA">
      <w:pPr>
        <w:spacing w:line="360" w:lineRule="auto"/>
        <w:jc w:val="both"/>
        <w:rPr>
          <w:rFonts w:ascii="Arial" w:hAnsi="Arial" w:cs="Arial"/>
          <w:sz w:val="24"/>
          <w:szCs w:val="24"/>
        </w:rPr>
      </w:pPr>
      <w:r w:rsidRPr="00824481">
        <w:rPr>
          <w:rFonts w:ascii="Arial" w:hAnsi="Arial" w:cs="Arial"/>
          <w:sz w:val="24"/>
          <w:szCs w:val="24"/>
        </w:rPr>
        <w:t>In conclusion, both insourced and outsourced housekeeping teams play pivotal roles in guest satisfaction. The choice should consider the balance between service consistency and varied guest experiences.</w:t>
      </w:r>
    </w:p>
    <w:p w14:paraId="3A28F4F6" w14:textId="6027E344" w:rsidR="00824481" w:rsidRPr="00824481" w:rsidRDefault="00E2388B" w:rsidP="00327FFA">
      <w:pPr>
        <w:spacing w:line="360" w:lineRule="auto"/>
        <w:jc w:val="both"/>
        <w:rPr>
          <w:rFonts w:ascii="Arial" w:hAnsi="Arial" w:cs="Arial"/>
          <w:b/>
          <w:bCs/>
          <w:i/>
          <w:iCs/>
          <w:sz w:val="24"/>
          <w:szCs w:val="24"/>
        </w:rPr>
      </w:pPr>
      <w:r>
        <w:rPr>
          <w:noProof/>
        </w:rPr>
        <w:drawing>
          <wp:inline distT="0" distB="0" distL="0" distR="0" wp14:anchorId="5D595784" wp14:editId="1F6133B3">
            <wp:extent cx="5943600" cy="1466215"/>
            <wp:effectExtent l="0" t="0" r="0" b="635"/>
            <wp:docPr id="1998331727" name="Picture 1998331727"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331727" name="Picture 1" descr="A close up of a sign&#10;&#10;Description automatically generated"/>
                    <pic:cNvPicPr/>
                  </pic:nvPicPr>
                  <pic:blipFill>
                    <a:blip r:embed="rId14"/>
                    <a:stretch>
                      <a:fillRect/>
                    </a:stretch>
                  </pic:blipFill>
                  <pic:spPr>
                    <a:xfrm>
                      <a:off x="0" y="0"/>
                      <a:ext cx="5943600" cy="1466215"/>
                    </a:xfrm>
                    <a:prstGeom prst="rect">
                      <a:avLst/>
                    </a:prstGeom>
                  </pic:spPr>
                </pic:pic>
              </a:graphicData>
            </a:graphic>
          </wp:inline>
        </w:drawing>
      </w:r>
    </w:p>
    <w:p w14:paraId="504A55E3" w14:textId="6F091D03" w:rsidR="00824481" w:rsidRPr="00E2388B" w:rsidRDefault="00824481" w:rsidP="00E2388B">
      <w:pPr>
        <w:spacing w:line="360" w:lineRule="auto"/>
        <w:jc w:val="center"/>
        <w:rPr>
          <w:rFonts w:ascii="Arial" w:hAnsi="Arial" w:cs="Arial"/>
          <w:b/>
          <w:sz w:val="28"/>
          <w:szCs w:val="28"/>
          <w:u w:val="single"/>
        </w:rPr>
      </w:pPr>
      <w:r w:rsidRPr="00E2388B">
        <w:rPr>
          <w:rFonts w:ascii="Arial" w:hAnsi="Arial" w:cs="Arial"/>
          <w:b/>
          <w:sz w:val="28"/>
          <w:szCs w:val="28"/>
          <w:u w:val="single"/>
        </w:rPr>
        <w:t>Conclusion</w:t>
      </w:r>
    </w:p>
    <w:p w14:paraId="7611FD86" w14:textId="5CF36EBA" w:rsidR="00403BFF" w:rsidRDefault="00555C57" w:rsidP="00327FFA">
      <w:pPr>
        <w:spacing w:line="360" w:lineRule="auto"/>
        <w:jc w:val="both"/>
        <w:rPr>
          <w:rFonts w:ascii="Arial" w:hAnsi="Arial" w:cs="Arial"/>
          <w:sz w:val="24"/>
          <w:szCs w:val="24"/>
        </w:rPr>
      </w:pPr>
      <w:r w:rsidRPr="00555C57">
        <w:rPr>
          <w:rFonts w:ascii="Arial" w:hAnsi="Arial" w:cs="Arial"/>
          <w:sz w:val="24"/>
          <w:szCs w:val="24"/>
        </w:rPr>
        <w:t xml:space="preserve">To </w:t>
      </w:r>
      <w:proofErr w:type="spellStart"/>
      <w:r w:rsidRPr="00555C57">
        <w:rPr>
          <w:rFonts w:ascii="Arial" w:hAnsi="Arial" w:cs="Arial"/>
          <w:sz w:val="24"/>
          <w:szCs w:val="24"/>
        </w:rPr>
        <w:t>summarise</w:t>
      </w:r>
      <w:proofErr w:type="spellEnd"/>
      <w:r w:rsidRPr="00555C57">
        <w:rPr>
          <w:rFonts w:ascii="Arial" w:hAnsi="Arial" w:cs="Arial"/>
          <w:sz w:val="24"/>
          <w:szCs w:val="24"/>
        </w:rPr>
        <w:t xml:space="preserve">, the examination of Marriott International's insourced versus outsourced housekeeping strategies shows unique benefits and difficulties related to each strategy. Outsourcing provides cost savings, flexibility, and access to skilled </w:t>
      </w:r>
      <w:proofErr w:type="spellStart"/>
      <w:r w:rsidRPr="00555C57">
        <w:rPr>
          <w:rFonts w:ascii="Arial" w:hAnsi="Arial" w:cs="Arial"/>
          <w:sz w:val="24"/>
          <w:szCs w:val="24"/>
        </w:rPr>
        <w:t>labour</w:t>
      </w:r>
      <w:proofErr w:type="spellEnd"/>
      <w:r w:rsidRPr="00555C57">
        <w:rPr>
          <w:rFonts w:ascii="Arial" w:hAnsi="Arial" w:cs="Arial"/>
          <w:sz w:val="24"/>
          <w:szCs w:val="24"/>
        </w:rPr>
        <w:t>, which is particularly advantageous during busy periods. However, it also raises concerns regarding service consistency and adherence to Marriott's standards. However, insourcing provides several benefits such as ensuring organisational privacy, maintaining consistent quality, and facilitating direct guest interaction, which in turn promotes brand loyalty and improves service delivery. Marriott International should strategically balance cost-efficiency with maintaining high-quality guest experiences and upholding the brand's esteemed reputation in the hospitality industry.</w:t>
      </w:r>
    </w:p>
    <w:p w14:paraId="14175A51" w14:textId="77777777" w:rsidR="00137D38" w:rsidRDefault="00137D38" w:rsidP="00327FFA">
      <w:pPr>
        <w:spacing w:line="360" w:lineRule="auto"/>
        <w:jc w:val="both"/>
        <w:rPr>
          <w:rFonts w:ascii="Arial" w:hAnsi="Arial" w:cs="Arial"/>
          <w:sz w:val="24"/>
          <w:szCs w:val="24"/>
        </w:rPr>
      </w:pPr>
    </w:p>
    <w:p w14:paraId="50A64AB7" w14:textId="77777777" w:rsidR="00137D38" w:rsidRDefault="00137D38" w:rsidP="00327FFA">
      <w:pPr>
        <w:spacing w:line="360" w:lineRule="auto"/>
        <w:jc w:val="both"/>
        <w:rPr>
          <w:rFonts w:ascii="Arial" w:hAnsi="Arial" w:cs="Arial"/>
          <w:sz w:val="24"/>
          <w:szCs w:val="24"/>
        </w:rPr>
      </w:pPr>
    </w:p>
    <w:p w14:paraId="3EAA1679" w14:textId="77777777" w:rsidR="00137D38" w:rsidRDefault="00137D38" w:rsidP="00327FFA">
      <w:pPr>
        <w:spacing w:line="360" w:lineRule="auto"/>
        <w:jc w:val="both"/>
        <w:rPr>
          <w:rFonts w:ascii="Arial" w:hAnsi="Arial" w:cs="Arial"/>
          <w:sz w:val="24"/>
          <w:szCs w:val="24"/>
        </w:rPr>
      </w:pPr>
    </w:p>
    <w:p w14:paraId="3D330765" w14:textId="77777777" w:rsidR="00137D38" w:rsidRDefault="00137D38" w:rsidP="00327FFA">
      <w:pPr>
        <w:spacing w:line="360" w:lineRule="auto"/>
        <w:jc w:val="both"/>
        <w:rPr>
          <w:rFonts w:ascii="Arial" w:hAnsi="Arial" w:cs="Arial"/>
          <w:sz w:val="24"/>
          <w:szCs w:val="24"/>
        </w:rPr>
      </w:pPr>
    </w:p>
    <w:p w14:paraId="0EAA15AD" w14:textId="77777777" w:rsidR="00137D38" w:rsidRDefault="00137D38" w:rsidP="00327FFA">
      <w:pPr>
        <w:spacing w:line="360" w:lineRule="auto"/>
        <w:jc w:val="both"/>
        <w:rPr>
          <w:rFonts w:ascii="Arial" w:hAnsi="Arial" w:cs="Arial"/>
          <w:sz w:val="24"/>
          <w:szCs w:val="24"/>
        </w:rPr>
      </w:pPr>
    </w:p>
    <w:p w14:paraId="73F57E6F" w14:textId="61D9185A" w:rsidR="00403BFF" w:rsidRDefault="00C50CCB" w:rsidP="00327FFA">
      <w:pPr>
        <w:spacing w:line="360" w:lineRule="auto"/>
        <w:jc w:val="both"/>
        <w:rPr>
          <w:rFonts w:ascii="Arial" w:hAnsi="Arial" w:cs="Arial"/>
          <w:b/>
          <w:bCs/>
          <w:sz w:val="24"/>
          <w:szCs w:val="24"/>
        </w:rPr>
      </w:pPr>
      <w:r>
        <w:rPr>
          <w:rFonts w:ascii="Arial" w:hAnsi="Arial" w:cs="Arial"/>
          <w:b/>
          <w:bCs/>
          <w:sz w:val="24"/>
          <w:szCs w:val="24"/>
        </w:rPr>
        <w:lastRenderedPageBreak/>
        <w:t>References</w:t>
      </w:r>
    </w:p>
    <w:p w14:paraId="0B227BE3" w14:textId="77777777" w:rsidR="00C50CCB" w:rsidRDefault="00C50CCB" w:rsidP="00327FFA">
      <w:pPr>
        <w:spacing w:line="360" w:lineRule="auto"/>
        <w:jc w:val="both"/>
        <w:rPr>
          <w:rFonts w:ascii="Arial" w:hAnsi="Arial" w:cs="Arial"/>
          <w:b/>
          <w:bCs/>
          <w:sz w:val="24"/>
          <w:szCs w:val="24"/>
        </w:rPr>
      </w:pPr>
    </w:p>
    <w:p w14:paraId="3664CF87" w14:textId="56CE851D"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w:t>
      </w:r>
      <w:r w:rsidRPr="00A30DDC">
        <w:rPr>
          <w:rFonts w:ascii="Arial" w:hAnsi="Arial" w:cs="Arial"/>
          <w:bCs/>
          <w:sz w:val="24"/>
          <w:szCs w:val="24"/>
        </w:rPr>
        <w:tab/>
        <w:t xml:space="preserve">Alemayehu, F.K. and </w:t>
      </w:r>
      <w:proofErr w:type="spellStart"/>
      <w:r w:rsidRPr="00A30DDC">
        <w:rPr>
          <w:rFonts w:ascii="Arial" w:hAnsi="Arial" w:cs="Arial"/>
          <w:bCs/>
          <w:sz w:val="24"/>
          <w:szCs w:val="24"/>
        </w:rPr>
        <w:t>Tveteraas</w:t>
      </w:r>
      <w:proofErr w:type="spellEnd"/>
      <w:r w:rsidRPr="00A30DDC">
        <w:rPr>
          <w:rFonts w:ascii="Arial" w:hAnsi="Arial" w:cs="Arial"/>
          <w:bCs/>
          <w:sz w:val="24"/>
          <w:szCs w:val="24"/>
        </w:rPr>
        <w:t xml:space="preserve">, S.L., 2020. Long-run </w:t>
      </w:r>
      <w:proofErr w:type="spellStart"/>
      <w:r w:rsidRPr="00A30DDC">
        <w:rPr>
          <w:rFonts w:ascii="Arial" w:hAnsi="Arial" w:cs="Arial"/>
          <w:bCs/>
          <w:sz w:val="24"/>
          <w:szCs w:val="24"/>
        </w:rPr>
        <w:t>labour</w:t>
      </w:r>
      <w:proofErr w:type="spellEnd"/>
      <w:r w:rsidRPr="00A30DDC">
        <w:rPr>
          <w:rFonts w:ascii="Arial" w:hAnsi="Arial" w:cs="Arial"/>
          <w:bCs/>
          <w:sz w:val="24"/>
          <w:szCs w:val="24"/>
        </w:rPr>
        <w:t xml:space="preserve"> flexibility in hospitality: A dynamic common correlated effects approach. Tourism Economics, 26(4), pp.704-718. </w:t>
      </w:r>
      <w:hyperlink r:id="rId15" w:history="1">
        <w:r w:rsidRPr="00A30DDC">
          <w:rPr>
            <w:rStyle w:val="Hyperlink"/>
            <w:rFonts w:ascii="Arial" w:hAnsi="Arial" w:cs="Arial"/>
            <w:bCs/>
            <w:sz w:val="24"/>
            <w:szCs w:val="24"/>
          </w:rPr>
          <w:t>https://www.researchgate.net/profile/Fikru-Alemayehu/publication/334613478_Long-run_labour_flexibility_in_hospitality_A_dynamic_common_correlated_effects_approach/links/5dd98070299bf10c5a2e241f/Long-run-labour-flexibility-in-hospitality-A-dynamic-common-correlated-effects-approach.pdf</w:t>
        </w:r>
      </w:hyperlink>
      <w:r w:rsidRPr="00A30DDC">
        <w:rPr>
          <w:rFonts w:ascii="Arial" w:hAnsi="Arial" w:cs="Arial"/>
          <w:bCs/>
          <w:sz w:val="24"/>
          <w:szCs w:val="24"/>
        </w:rPr>
        <w:t xml:space="preserve">  </w:t>
      </w:r>
    </w:p>
    <w:p w14:paraId="547A32E7" w14:textId="7172204F"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2.</w:t>
      </w:r>
      <w:r w:rsidRPr="00A30DDC">
        <w:rPr>
          <w:rFonts w:ascii="Arial" w:hAnsi="Arial" w:cs="Arial"/>
          <w:bCs/>
          <w:sz w:val="24"/>
          <w:szCs w:val="24"/>
        </w:rPr>
        <w:tab/>
        <w:t xml:space="preserve">Azizi, M.R., Atlasi, R., </w:t>
      </w:r>
      <w:proofErr w:type="spellStart"/>
      <w:r w:rsidRPr="00A30DDC">
        <w:rPr>
          <w:rFonts w:ascii="Arial" w:hAnsi="Arial" w:cs="Arial"/>
          <w:bCs/>
          <w:sz w:val="24"/>
          <w:szCs w:val="24"/>
        </w:rPr>
        <w:t>Ziapour</w:t>
      </w:r>
      <w:proofErr w:type="spellEnd"/>
      <w:r w:rsidRPr="00A30DDC">
        <w:rPr>
          <w:rFonts w:ascii="Arial" w:hAnsi="Arial" w:cs="Arial"/>
          <w:bCs/>
          <w:sz w:val="24"/>
          <w:szCs w:val="24"/>
        </w:rPr>
        <w:t xml:space="preserve">, A., Abbas, J. and Naemi, R., 2021. Innovative human resource management strategies during the COVID-19 pandemic: A systematic narrative review approach. </w:t>
      </w:r>
      <w:proofErr w:type="spellStart"/>
      <w:r w:rsidRPr="00A30DDC">
        <w:rPr>
          <w:rFonts w:ascii="Arial" w:hAnsi="Arial" w:cs="Arial"/>
          <w:bCs/>
          <w:sz w:val="24"/>
          <w:szCs w:val="24"/>
        </w:rPr>
        <w:t>Heliyon</w:t>
      </w:r>
      <w:proofErr w:type="spellEnd"/>
      <w:r w:rsidRPr="00A30DDC">
        <w:rPr>
          <w:rFonts w:ascii="Arial" w:hAnsi="Arial" w:cs="Arial"/>
          <w:bCs/>
          <w:sz w:val="24"/>
          <w:szCs w:val="24"/>
        </w:rPr>
        <w:t xml:space="preserve">, 7(6). </w:t>
      </w:r>
      <w:hyperlink r:id="rId16" w:history="1">
        <w:r w:rsidRPr="00A30DDC">
          <w:rPr>
            <w:rStyle w:val="Hyperlink"/>
            <w:rFonts w:ascii="Arial" w:hAnsi="Arial" w:cs="Arial"/>
            <w:bCs/>
            <w:sz w:val="24"/>
            <w:szCs w:val="24"/>
          </w:rPr>
          <w:t>https://www.cell.com/heliyon/pdf/S2405-8440(21)01336-0.pdf</w:t>
        </w:r>
      </w:hyperlink>
      <w:r w:rsidRPr="00A30DDC">
        <w:rPr>
          <w:rFonts w:ascii="Arial" w:hAnsi="Arial" w:cs="Arial"/>
          <w:bCs/>
          <w:sz w:val="24"/>
          <w:szCs w:val="24"/>
        </w:rPr>
        <w:t xml:space="preserve">  </w:t>
      </w:r>
    </w:p>
    <w:p w14:paraId="6EFF9EFB" w14:textId="432D86A4"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3.</w:t>
      </w:r>
      <w:r w:rsidRPr="00A30DDC">
        <w:rPr>
          <w:rFonts w:ascii="Arial" w:hAnsi="Arial" w:cs="Arial"/>
          <w:bCs/>
          <w:sz w:val="24"/>
          <w:szCs w:val="24"/>
        </w:rPr>
        <w:tab/>
        <w:t xml:space="preserve">BAQUERO, A., 2022. Customer and employee satisfaction in hotels. Journal of Hospitality and Tourism Issues, 4(2), pp.69-83. </w:t>
      </w:r>
      <w:hyperlink r:id="rId17" w:history="1">
        <w:r w:rsidRPr="00A30DDC">
          <w:rPr>
            <w:rStyle w:val="Hyperlink"/>
            <w:rFonts w:ascii="Arial" w:hAnsi="Arial" w:cs="Arial"/>
            <w:bCs/>
            <w:sz w:val="24"/>
            <w:szCs w:val="24"/>
          </w:rPr>
          <w:t>https://dergipark.org.tr/en/download/article-file/2637588</w:t>
        </w:r>
      </w:hyperlink>
      <w:r w:rsidRPr="00A30DDC">
        <w:rPr>
          <w:rFonts w:ascii="Arial" w:hAnsi="Arial" w:cs="Arial"/>
          <w:bCs/>
          <w:sz w:val="24"/>
          <w:szCs w:val="24"/>
        </w:rPr>
        <w:t xml:space="preserve">  </w:t>
      </w:r>
    </w:p>
    <w:p w14:paraId="5F8305EF" w14:textId="4997FA73"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4.</w:t>
      </w:r>
      <w:r w:rsidRPr="00A30DDC">
        <w:rPr>
          <w:rFonts w:ascii="Arial" w:hAnsi="Arial" w:cs="Arial"/>
          <w:bCs/>
          <w:sz w:val="24"/>
          <w:szCs w:val="24"/>
        </w:rPr>
        <w:tab/>
        <w:t xml:space="preserve">Baquero, A., 2023. Is Customer Satisfaction Achieved Only with Good Hotel Facilities? A Moderated Mediation Model. Administrative Sciences, 13(4), p.108. </w:t>
      </w:r>
      <w:hyperlink r:id="rId18" w:history="1">
        <w:r w:rsidRPr="00A30DDC">
          <w:rPr>
            <w:rStyle w:val="Hyperlink"/>
            <w:rFonts w:ascii="Arial" w:hAnsi="Arial" w:cs="Arial"/>
            <w:bCs/>
            <w:sz w:val="24"/>
            <w:szCs w:val="24"/>
          </w:rPr>
          <w:t>https://www.mdpi.com/2076-3387/13/4/108</w:t>
        </w:r>
      </w:hyperlink>
      <w:r w:rsidRPr="00A30DDC">
        <w:rPr>
          <w:rFonts w:ascii="Arial" w:hAnsi="Arial" w:cs="Arial"/>
          <w:bCs/>
          <w:sz w:val="24"/>
          <w:szCs w:val="24"/>
        </w:rPr>
        <w:t xml:space="preserve"> </w:t>
      </w:r>
    </w:p>
    <w:p w14:paraId="40877A51" w14:textId="77777777"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5.</w:t>
      </w:r>
      <w:r w:rsidRPr="00A30DDC">
        <w:rPr>
          <w:rFonts w:ascii="Arial" w:hAnsi="Arial" w:cs="Arial"/>
          <w:bCs/>
          <w:sz w:val="24"/>
          <w:szCs w:val="24"/>
        </w:rPr>
        <w:tab/>
        <w:t>Dixit, R. and Sinha, V., 2021. Training as a strategic HRM tool to foster employee development in SMEs. In Handbook of Research on Strategies and Interventions to Mitigate COVID-19 Impact on SMEs.</w:t>
      </w:r>
    </w:p>
    <w:p w14:paraId="286C3CC2" w14:textId="1FB5D632"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6.</w:t>
      </w:r>
      <w:r w:rsidRPr="00A30DDC">
        <w:rPr>
          <w:rFonts w:ascii="Arial" w:hAnsi="Arial" w:cs="Arial"/>
          <w:bCs/>
          <w:sz w:val="24"/>
          <w:szCs w:val="24"/>
        </w:rPr>
        <w:tab/>
        <w:t xml:space="preserve">Du Toit, D. and </w:t>
      </w:r>
      <w:proofErr w:type="spellStart"/>
      <w:r w:rsidRPr="00A30DDC">
        <w:rPr>
          <w:rFonts w:ascii="Arial" w:hAnsi="Arial" w:cs="Arial"/>
          <w:bCs/>
          <w:sz w:val="24"/>
          <w:szCs w:val="24"/>
        </w:rPr>
        <w:t>Heinecken</w:t>
      </w:r>
      <w:proofErr w:type="spellEnd"/>
      <w:r w:rsidRPr="00A30DDC">
        <w:rPr>
          <w:rFonts w:ascii="Arial" w:hAnsi="Arial" w:cs="Arial"/>
          <w:bCs/>
          <w:sz w:val="24"/>
          <w:szCs w:val="24"/>
        </w:rPr>
        <w:t xml:space="preserve">, L., 2021. Is outsourcing better? Clients' views on contracting in domestic cleaning services. Employee Relations: The International Journal, 43(5), pp.1147-1162. </w:t>
      </w:r>
      <w:hyperlink r:id="rId19" w:history="1">
        <w:r w:rsidRPr="00A30DDC">
          <w:rPr>
            <w:rStyle w:val="Hyperlink"/>
            <w:rFonts w:ascii="Arial" w:hAnsi="Arial" w:cs="Arial"/>
            <w:bCs/>
            <w:sz w:val="24"/>
            <w:szCs w:val="24"/>
          </w:rPr>
          <w:t>https://www.researchgate.net/profile/David-Du-Toit-2/publication/349348095_Is_outsourcing_better_Clients'_views_on_contracting_in_domestic_cleaning_services/links/610d4ef21e95fe241ab44c17/Is-outsourcing-better-Clients-views-on-contracting-in-domestic-cleaning-services.pdf</w:t>
        </w:r>
      </w:hyperlink>
      <w:r w:rsidRPr="00A30DDC">
        <w:rPr>
          <w:rFonts w:ascii="Arial" w:hAnsi="Arial" w:cs="Arial"/>
          <w:bCs/>
          <w:sz w:val="24"/>
          <w:szCs w:val="24"/>
        </w:rPr>
        <w:t xml:space="preserve">  </w:t>
      </w:r>
    </w:p>
    <w:p w14:paraId="5B63B551" w14:textId="258E6EDF"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lastRenderedPageBreak/>
        <w:t>7.</w:t>
      </w:r>
      <w:r w:rsidRPr="00A30DDC">
        <w:rPr>
          <w:rFonts w:ascii="Arial" w:hAnsi="Arial" w:cs="Arial"/>
          <w:bCs/>
          <w:sz w:val="24"/>
          <w:szCs w:val="24"/>
        </w:rPr>
        <w:tab/>
      </w:r>
      <w:proofErr w:type="spellStart"/>
      <w:r w:rsidRPr="00A30DDC">
        <w:rPr>
          <w:rFonts w:ascii="Arial" w:hAnsi="Arial" w:cs="Arial"/>
          <w:bCs/>
          <w:sz w:val="24"/>
          <w:szCs w:val="24"/>
        </w:rPr>
        <w:t>Etcuban</w:t>
      </w:r>
      <w:proofErr w:type="spellEnd"/>
      <w:r w:rsidRPr="00A30DDC">
        <w:rPr>
          <w:rFonts w:ascii="Arial" w:hAnsi="Arial" w:cs="Arial"/>
          <w:bCs/>
          <w:sz w:val="24"/>
          <w:szCs w:val="24"/>
        </w:rPr>
        <w:t xml:space="preserve">, J.O., 2019. Housekeeping Standard Practices of Resorts in Bohol, Philippines. International Journal of Business and Social Science, 10(4). </w:t>
      </w:r>
      <w:hyperlink r:id="rId20" w:history="1">
        <w:r w:rsidRPr="00A30DDC">
          <w:rPr>
            <w:rStyle w:val="Hyperlink"/>
            <w:rFonts w:ascii="Arial" w:hAnsi="Arial" w:cs="Arial"/>
            <w:bCs/>
            <w:sz w:val="24"/>
            <w:szCs w:val="24"/>
          </w:rPr>
          <w:t>https://www.researchgate.net/profile/Jesszon-Cano/publication/333137238_Housekeeping_Standard_Practices_of_Resorts_in_Bohol_Philippines/links/5d243b7392851cf440728c34/Housekeeping-Standard-Practices-of-Resorts-in-Bohol-Philippines.pdf</w:t>
        </w:r>
      </w:hyperlink>
      <w:r w:rsidRPr="00A30DDC">
        <w:rPr>
          <w:rFonts w:ascii="Arial" w:hAnsi="Arial" w:cs="Arial"/>
          <w:bCs/>
          <w:sz w:val="24"/>
          <w:szCs w:val="24"/>
        </w:rPr>
        <w:t xml:space="preserve">   </w:t>
      </w:r>
    </w:p>
    <w:p w14:paraId="1B2FD246" w14:textId="0CB721E5"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8.</w:t>
      </w:r>
      <w:r w:rsidRPr="00A30DDC">
        <w:rPr>
          <w:rFonts w:ascii="Arial" w:hAnsi="Arial" w:cs="Arial"/>
          <w:bCs/>
          <w:sz w:val="24"/>
          <w:szCs w:val="24"/>
        </w:rPr>
        <w:tab/>
        <w:t xml:space="preserve">IKENWA, K.O. and OLUSEGUN, B.S., 2019. Impact of outsourcing on cleaning service quality: A study of the University of Lagos. UNILAG Journal of Business, 5(2), pp.40-55. </w:t>
      </w:r>
      <w:hyperlink r:id="rId21" w:history="1">
        <w:r w:rsidRPr="00A30DDC">
          <w:rPr>
            <w:rStyle w:val="Hyperlink"/>
            <w:rFonts w:ascii="Arial" w:hAnsi="Arial" w:cs="Arial"/>
            <w:bCs/>
            <w:sz w:val="24"/>
            <w:szCs w:val="24"/>
          </w:rPr>
          <w:t>http://jsrd.unilag.edu.ng/index.php/ujb/article/download/1075/855</w:t>
        </w:r>
      </w:hyperlink>
      <w:r w:rsidRPr="00A30DDC">
        <w:rPr>
          <w:rFonts w:ascii="Arial" w:hAnsi="Arial" w:cs="Arial"/>
          <w:bCs/>
          <w:sz w:val="24"/>
          <w:szCs w:val="24"/>
        </w:rPr>
        <w:t xml:space="preserve">  </w:t>
      </w:r>
    </w:p>
    <w:p w14:paraId="14A285D9" w14:textId="5A2E53F0"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9.</w:t>
      </w:r>
      <w:r w:rsidRPr="00A30DDC">
        <w:rPr>
          <w:rFonts w:ascii="Arial" w:hAnsi="Arial" w:cs="Arial"/>
          <w:bCs/>
          <w:sz w:val="24"/>
          <w:szCs w:val="24"/>
        </w:rPr>
        <w:tab/>
        <w:t xml:space="preserve">Kaiser, A., 2021. In-House, yet “Standing Somewhere off”: Spatial Reflections on the Enduring Marginality of Cleaning Staff in High-Ranking London Universities. New Sociological Perspectives, 1(1). </w:t>
      </w:r>
      <w:hyperlink r:id="rId22" w:history="1">
        <w:r w:rsidRPr="00A30DDC">
          <w:rPr>
            <w:rStyle w:val="Hyperlink"/>
            <w:rFonts w:ascii="Arial" w:hAnsi="Arial" w:cs="Arial"/>
            <w:bCs/>
            <w:sz w:val="24"/>
            <w:szCs w:val="24"/>
          </w:rPr>
          <w:t>https://nsp.lse.ac.uk/articles/42/</w:t>
        </w:r>
      </w:hyperlink>
      <w:r w:rsidRPr="00A30DDC">
        <w:rPr>
          <w:rFonts w:ascii="Arial" w:hAnsi="Arial" w:cs="Arial"/>
          <w:bCs/>
          <w:sz w:val="24"/>
          <w:szCs w:val="24"/>
        </w:rPr>
        <w:t xml:space="preserve">  </w:t>
      </w:r>
    </w:p>
    <w:p w14:paraId="39F59512" w14:textId="0B4FAEE7"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10.</w:t>
      </w:r>
      <w:r w:rsidRPr="00A30DDC">
        <w:rPr>
          <w:rFonts w:ascii="Arial" w:hAnsi="Arial" w:cs="Arial"/>
          <w:bCs/>
          <w:sz w:val="24"/>
          <w:szCs w:val="24"/>
        </w:rPr>
        <w:tab/>
        <w:t xml:space="preserve">Lee, K.J., 2014. Attitudinal dimensions of professionalism and service quality efficacy of frontline employees in hotels. International Journal of Hospitality Management, 41, pp.140-148. </w:t>
      </w:r>
      <w:hyperlink r:id="rId23" w:history="1">
        <w:r w:rsidRPr="00A30DDC">
          <w:rPr>
            <w:rStyle w:val="Hyperlink"/>
            <w:rFonts w:ascii="Arial" w:hAnsi="Arial" w:cs="Arial"/>
            <w:bCs/>
            <w:sz w:val="24"/>
            <w:szCs w:val="24"/>
          </w:rPr>
          <w:t>https://www.researchgate.net/profile/Lee-Kyoung-Joo/publication/263318002_Attitudinal_dimensions_of_professionalism_and_service_quality_efficacy_of_frontline_employees_in_hotels/links/614410c6f4a9f7651162e4d4/Attitudinal-dimensions-of-professionalism-and-service-quality-efficacy-of-frontline-employees-in-hotels.pdf</w:t>
        </w:r>
      </w:hyperlink>
      <w:r w:rsidRPr="00A30DDC">
        <w:rPr>
          <w:rFonts w:ascii="Arial" w:hAnsi="Arial" w:cs="Arial"/>
          <w:bCs/>
          <w:sz w:val="24"/>
          <w:szCs w:val="24"/>
        </w:rPr>
        <w:t xml:space="preserve"> </w:t>
      </w:r>
    </w:p>
    <w:p w14:paraId="1D64B912" w14:textId="13BC5179"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11.</w:t>
      </w:r>
      <w:r w:rsidRPr="00A30DDC">
        <w:rPr>
          <w:rFonts w:ascii="Arial" w:hAnsi="Arial" w:cs="Arial"/>
          <w:bCs/>
          <w:sz w:val="24"/>
          <w:szCs w:val="24"/>
        </w:rPr>
        <w:tab/>
        <w:t xml:space="preserve">Lok, K.L., Smith, A., Opoku, A. and Chen, C., 2021. The challenges of sustainable development on facilities management outsourcing services: an investigation in educational facilities. Sustainability, 13(15), p.8156. </w:t>
      </w:r>
      <w:hyperlink r:id="rId24" w:history="1">
        <w:r w:rsidRPr="00A30DDC">
          <w:rPr>
            <w:rStyle w:val="Hyperlink"/>
            <w:rFonts w:ascii="Arial" w:hAnsi="Arial" w:cs="Arial"/>
            <w:bCs/>
            <w:sz w:val="24"/>
            <w:szCs w:val="24"/>
          </w:rPr>
          <w:t>https://www.mdpi.com/2071-1050/13/15/8156/pdf</w:t>
        </w:r>
      </w:hyperlink>
      <w:r w:rsidRPr="00A30DDC">
        <w:rPr>
          <w:rFonts w:ascii="Arial" w:hAnsi="Arial" w:cs="Arial"/>
          <w:bCs/>
          <w:sz w:val="24"/>
          <w:szCs w:val="24"/>
        </w:rPr>
        <w:t xml:space="preserve">  </w:t>
      </w:r>
    </w:p>
    <w:p w14:paraId="3C1C9FBC" w14:textId="697DCB85"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12.</w:t>
      </w:r>
      <w:r w:rsidRPr="00A30DDC">
        <w:rPr>
          <w:rFonts w:ascii="Arial" w:hAnsi="Arial" w:cs="Arial"/>
          <w:bCs/>
          <w:sz w:val="24"/>
          <w:szCs w:val="24"/>
        </w:rPr>
        <w:tab/>
        <w:t xml:space="preserve">Marriot, 2022. Our Tradition of Integrity Business Conduct Guide. </w:t>
      </w:r>
      <w:hyperlink r:id="rId25" w:history="1">
        <w:r w:rsidRPr="00A30DDC">
          <w:rPr>
            <w:rStyle w:val="Hyperlink"/>
            <w:rFonts w:ascii="Arial" w:hAnsi="Arial" w:cs="Arial"/>
            <w:bCs/>
            <w:sz w:val="24"/>
            <w:szCs w:val="24"/>
          </w:rPr>
          <w:t>https://www.marriott.com/Multimedia/PDF/CorporateResponsibility/Marriott_Business_Conduct_Guide_English.pdf</w:t>
        </w:r>
      </w:hyperlink>
      <w:r w:rsidRPr="00A30DDC">
        <w:rPr>
          <w:rFonts w:ascii="Arial" w:hAnsi="Arial" w:cs="Arial"/>
          <w:bCs/>
          <w:sz w:val="24"/>
          <w:szCs w:val="24"/>
        </w:rPr>
        <w:t xml:space="preserve">  </w:t>
      </w:r>
    </w:p>
    <w:p w14:paraId="3128D1FB" w14:textId="77777777"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13.</w:t>
      </w:r>
      <w:r w:rsidRPr="00A30DDC">
        <w:rPr>
          <w:rFonts w:ascii="Arial" w:hAnsi="Arial" w:cs="Arial"/>
          <w:bCs/>
          <w:sz w:val="24"/>
          <w:szCs w:val="24"/>
        </w:rPr>
        <w:tab/>
        <w:t xml:space="preserve">Mohammad, K., </w:t>
      </w:r>
      <w:proofErr w:type="spellStart"/>
      <w:r w:rsidRPr="00A30DDC">
        <w:rPr>
          <w:rFonts w:ascii="Arial" w:hAnsi="Arial" w:cs="Arial"/>
          <w:bCs/>
          <w:sz w:val="24"/>
          <w:szCs w:val="24"/>
        </w:rPr>
        <w:t>Lathwal</w:t>
      </w:r>
      <w:proofErr w:type="spellEnd"/>
      <w:r w:rsidRPr="00A30DDC">
        <w:rPr>
          <w:rFonts w:ascii="Arial" w:hAnsi="Arial" w:cs="Arial"/>
          <w:bCs/>
          <w:sz w:val="24"/>
          <w:szCs w:val="24"/>
        </w:rPr>
        <w:t xml:space="preserve">, A., Koushal, V. and Sharma, D.K., 2022. Identification of environmental cleaning and managerial best practices for integration in competitive </w:t>
      </w:r>
      <w:r w:rsidRPr="00A30DDC">
        <w:rPr>
          <w:rFonts w:ascii="Arial" w:hAnsi="Arial" w:cs="Arial"/>
          <w:bCs/>
          <w:sz w:val="24"/>
          <w:szCs w:val="24"/>
        </w:rPr>
        <w:lastRenderedPageBreak/>
        <w:t>bidding documents for outsourcing of housekeeping services in tertiary care hospitals in India. International Journal of Environmental Health Engineering, 11(1), p.1.</w:t>
      </w:r>
    </w:p>
    <w:p w14:paraId="060C4621" w14:textId="46F7727F"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14.</w:t>
      </w:r>
      <w:r w:rsidRPr="00A30DDC">
        <w:rPr>
          <w:rFonts w:ascii="Arial" w:hAnsi="Arial" w:cs="Arial"/>
          <w:bCs/>
          <w:sz w:val="24"/>
          <w:szCs w:val="24"/>
        </w:rPr>
        <w:tab/>
      </w:r>
      <w:proofErr w:type="spellStart"/>
      <w:r w:rsidRPr="00A30DDC">
        <w:rPr>
          <w:rFonts w:ascii="Arial" w:hAnsi="Arial" w:cs="Arial"/>
          <w:bCs/>
          <w:sz w:val="24"/>
          <w:szCs w:val="24"/>
        </w:rPr>
        <w:t>Mujasi</w:t>
      </w:r>
      <w:proofErr w:type="spellEnd"/>
      <w:r w:rsidRPr="00A30DDC">
        <w:rPr>
          <w:rFonts w:ascii="Arial" w:hAnsi="Arial" w:cs="Arial"/>
          <w:bCs/>
          <w:sz w:val="24"/>
          <w:szCs w:val="24"/>
        </w:rPr>
        <w:t xml:space="preserve">, P.N. and Nkosi, Z.Z., 2018. A comparative analysis of the costs and benefits of outsourcing vs. insourcing cleaning services in a rural hospital in Uganda. The Open Pharmacoeconomics &amp; Health Economics Journal, 6(1). </w:t>
      </w:r>
      <w:hyperlink r:id="rId26" w:history="1">
        <w:r w:rsidRPr="00A30DDC">
          <w:rPr>
            <w:rStyle w:val="Hyperlink"/>
            <w:rFonts w:ascii="Arial" w:hAnsi="Arial" w:cs="Arial"/>
            <w:bCs/>
            <w:sz w:val="24"/>
            <w:szCs w:val="24"/>
          </w:rPr>
          <w:t>https://benthamopen.com/DOWNLOAD-PDF/TOPHARMEJ-6-9/</w:t>
        </w:r>
      </w:hyperlink>
      <w:r w:rsidRPr="00A30DDC">
        <w:rPr>
          <w:rFonts w:ascii="Arial" w:hAnsi="Arial" w:cs="Arial"/>
          <w:bCs/>
          <w:sz w:val="24"/>
          <w:szCs w:val="24"/>
        </w:rPr>
        <w:t xml:space="preserve">  </w:t>
      </w:r>
    </w:p>
    <w:p w14:paraId="1FEB1F74" w14:textId="307335E3"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15.</w:t>
      </w:r>
      <w:r w:rsidRPr="00A30DDC">
        <w:rPr>
          <w:rFonts w:ascii="Arial" w:hAnsi="Arial" w:cs="Arial"/>
          <w:bCs/>
          <w:sz w:val="24"/>
          <w:szCs w:val="24"/>
        </w:rPr>
        <w:tab/>
      </w:r>
      <w:proofErr w:type="spellStart"/>
      <w:r w:rsidRPr="00A30DDC">
        <w:rPr>
          <w:rFonts w:ascii="Arial" w:hAnsi="Arial" w:cs="Arial"/>
          <w:bCs/>
          <w:sz w:val="24"/>
          <w:szCs w:val="24"/>
        </w:rPr>
        <w:t>Nyaliita</w:t>
      </w:r>
      <w:proofErr w:type="spellEnd"/>
      <w:r w:rsidRPr="00A30DDC">
        <w:rPr>
          <w:rFonts w:ascii="Arial" w:hAnsi="Arial" w:cs="Arial"/>
          <w:bCs/>
          <w:sz w:val="24"/>
          <w:szCs w:val="24"/>
        </w:rPr>
        <w:t xml:space="preserve">, J. and </w:t>
      </w:r>
      <w:proofErr w:type="spellStart"/>
      <w:r w:rsidRPr="00A30DDC">
        <w:rPr>
          <w:rFonts w:ascii="Arial" w:hAnsi="Arial" w:cs="Arial"/>
          <w:bCs/>
          <w:sz w:val="24"/>
          <w:szCs w:val="24"/>
        </w:rPr>
        <w:t>Thogori</w:t>
      </w:r>
      <w:proofErr w:type="spellEnd"/>
      <w:r w:rsidRPr="00A30DDC">
        <w:rPr>
          <w:rFonts w:ascii="Arial" w:hAnsi="Arial" w:cs="Arial"/>
          <w:bCs/>
          <w:sz w:val="24"/>
          <w:szCs w:val="24"/>
        </w:rPr>
        <w:t xml:space="preserve">, M., 2023. CONTRACT MANAGEMENT DRIVERS ON THE PERFORMANCE OF CLEANING COMPANIES IN NAIROBI CITY COUNTY, KENYA. International Journal of Social Sciences Management and Entrepreneurship (IJSSME), 7(1). </w:t>
      </w:r>
      <w:hyperlink r:id="rId27" w:history="1">
        <w:r w:rsidRPr="00A30DDC">
          <w:rPr>
            <w:rStyle w:val="Hyperlink"/>
            <w:rFonts w:ascii="Arial" w:hAnsi="Arial" w:cs="Arial"/>
            <w:bCs/>
            <w:sz w:val="24"/>
            <w:szCs w:val="24"/>
          </w:rPr>
          <w:t>http://mail.sagepublishers.com/index.php/ijssme/article/download/236/268</w:t>
        </w:r>
      </w:hyperlink>
      <w:r w:rsidRPr="00A30DDC">
        <w:rPr>
          <w:rFonts w:ascii="Arial" w:hAnsi="Arial" w:cs="Arial"/>
          <w:bCs/>
          <w:sz w:val="24"/>
          <w:szCs w:val="24"/>
        </w:rPr>
        <w:t xml:space="preserve">  </w:t>
      </w:r>
    </w:p>
    <w:p w14:paraId="1A227936" w14:textId="77777777"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16.</w:t>
      </w:r>
      <w:r w:rsidRPr="00A30DDC">
        <w:rPr>
          <w:rFonts w:ascii="Arial" w:hAnsi="Arial" w:cs="Arial"/>
          <w:bCs/>
          <w:sz w:val="24"/>
          <w:szCs w:val="24"/>
        </w:rPr>
        <w:tab/>
        <w:t>O'Fallon, M.J. and Rutherford, D.G., 2010. Hotel management and operations. John Wiley &amp; Sons.</w:t>
      </w:r>
    </w:p>
    <w:p w14:paraId="3790DED0" w14:textId="77777777"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17.</w:t>
      </w:r>
      <w:r w:rsidRPr="00A30DDC">
        <w:rPr>
          <w:rFonts w:ascii="Arial" w:hAnsi="Arial" w:cs="Arial"/>
          <w:bCs/>
          <w:sz w:val="24"/>
          <w:szCs w:val="24"/>
        </w:rPr>
        <w:tab/>
        <w:t>Okoro, C.S., Nkambule, M. and Kruger, A., 2021. The state of restroom facilities as a measure of cleaning service quality in an educational institution. Journal of Corporate Real Estate, 23(1), pp.55-68.</w:t>
      </w:r>
    </w:p>
    <w:p w14:paraId="4BC0B55E" w14:textId="6B5ABB9E"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18.</w:t>
      </w:r>
      <w:r w:rsidRPr="00A30DDC">
        <w:rPr>
          <w:rFonts w:ascii="Arial" w:hAnsi="Arial" w:cs="Arial"/>
          <w:bCs/>
          <w:sz w:val="24"/>
          <w:szCs w:val="24"/>
        </w:rPr>
        <w:tab/>
        <w:t xml:space="preserve">Rösch, P., 2020. Human-centric Service Co-Innovation in Hospitality: A practice-based view. </w:t>
      </w:r>
      <w:hyperlink r:id="rId28" w:history="1">
        <w:r w:rsidRPr="00A30DDC">
          <w:rPr>
            <w:rStyle w:val="Hyperlink"/>
            <w:rFonts w:ascii="Arial" w:hAnsi="Arial" w:cs="Arial"/>
            <w:bCs/>
            <w:sz w:val="24"/>
            <w:szCs w:val="24"/>
          </w:rPr>
          <w:t>https://lup.lub.lu.se/student-papers/record/9018832/file/9018835.pdf</w:t>
        </w:r>
      </w:hyperlink>
      <w:r w:rsidRPr="00A30DDC">
        <w:rPr>
          <w:rFonts w:ascii="Arial" w:hAnsi="Arial" w:cs="Arial"/>
          <w:bCs/>
          <w:sz w:val="24"/>
          <w:szCs w:val="24"/>
        </w:rPr>
        <w:t xml:space="preserve">   </w:t>
      </w:r>
    </w:p>
    <w:p w14:paraId="3AFAAEE4" w14:textId="77777777"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19.</w:t>
      </w:r>
      <w:r w:rsidRPr="00A30DDC">
        <w:rPr>
          <w:rFonts w:ascii="Arial" w:hAnsi="Arial" w:cs="Arial"/>
          <w:bCs/>
          <w:sz w:val="24"/>
          <w:szCs w:val="24"/>
        </w:rPr>
        <w:tab/>
        <w:t>Schermerhorn Jr, J.R. and Bachrach, D.G., 2020. Exploring management. John Wiley &amp; Sons.</w:t>
      </w:r>
    </w:p>
    <w:p w14:paraId="3E142F34" w14:textId="2E1FC4BE"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20.</w:t>
      </w:r>
      <w:r w:rsidRPr="00A30DDC">
        <w:rPr>
          <w:rFonts w:ascii="Arial" w:hAnsi="Arial" w:cs="Arial"/>
          <w:bCs/>
          <w:sz w:val="24"/>
          <w:szCs w:val="24"/>
        </w:rPr>
        <w:tab/>
        <w:t xml:space="preserve">Singh, M.A., 2019. Recent Trends in </w:t>
      </w:r>
      <w:proofErr w:type="gramStart"/>
      <w:r w:rsidRPr="00A30DDC">
        <w:rPr>
          <w:rFonts w:ascii="Arial" w:hAnsi="Arial" w:cs="Arial"/>
          <w:bCs/>
          <w:sz w:val="24"/>
          <w:szCs w:val="24"/>
        </w:rPr>
        <w:t>Housekeeping</w:t>
      </w:r>
      <w:proofErr w:type="gramEnd"/>
      <w:r w:rsidRPr="00A30DDC">
        <w:rPr>
          <w:rFonts w:ascii="Arial" w:hAnsi="Arial" w:cs="Arial"/>
          <w:bCs/>
          <w:sz w:val="24"/>
          <w:szCs w:val="24"/>
        </w:rPr>
        <w:t xml:space="preserve"> Department in Hospitality. Think India Journal, 22(35), pp.340-342. </w:t>
      </w:r>
      <w:hyperlink r:id="rId29" w:history="1">
        <w:r w:rsidRPr="00A30DDC">
          <w:rPr>
            <w:rStyle w:val="Hyperlink"/>
            <w:rFonts w:ascii="Arial" w:hAnsi="Arial" w:cs="Arial"/>
            <w:bCs/>
            <w:sz w:val="24"/>
            <w:szCs w:val="24"/>
          </w:rPr>
          <w:t>https://www.thinkindiaquarterly.org/index.php/think-india/article/download/18671/13625</w:t>
        </w:r>
      </w:hyperlink>
      <w:r w:rsidRPr="00A30DDC">
        <w:rPr>
          <w:rFonts w:ascii="Arial" w:hAnsi="Arial" w:cs="Arial"/>
          <w:bCs/>
          <w:sz w:val="24"/>
          <w:szCs w:val="24"/>
        </w:rPr>
        <w:t xml:space="preserve">   </w:t>
      </w:r>
    </w:p>
    <w:p w14:paraId="2763B795" w14:textId="5F576FAC"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21.</w:t>
      </w:r>
      <w:r w:rsidRPr="00A30DDC">
        <w:rPr>
          <w:rFonts w:ascii="Arial" w:hAnsi="Arial" w:cs="Arial"/>
          <w:bCs/>
          <w:sz w:val="24"/>
          <w:szCs w:val="24"/>
        </w:rPr>
        <w:tab/>
      </w:r>
      <w:proofErr w:type="spellStart"/>
      <w:r w:rsidRPr="00A30DDC">
        <w:rPr>
          <w:rFonts w:ascii="Arial" w:hAnsi="Arial" w:cs="Arial"/>
          <w:bCs/>
          <w:sz w:val="24"/>
          <w:szCs w:val="24"/>
        </w:rPr>
        <w:t>Tavitiyaman</w:t>
      </w:r>
      <w:proofErr w:type="spellEnd"/>
      <w:r w:rsidRPr="00A30DDC">
        <w:rPr>
          <w:rFonts w:ascii="Arial" w:hAnsi="Arial" w:cs="Arial"/>
          <w:bCs/>
          <w:sz w:val="24"/>
          <w:szCs w:val="24"/>
        </w:rPr>
        <w:t xml:space="preserve">, P., So, C.Y.A., Chan, O.L.K. and Wong, C.K.C., 2022. How Task Technology Fits with Employee Engagement, Organizational Support, and Business Outcomes: Hotel Executives’ Perspective. Journal of China Tourism Research, 18(6), pp.1212-1238. </w:t>
      </w:r>
      <w:hyperlink r:id="rId30" w:history="1">
        <w:r w:rsidRPr="00A30DDC">
          <w:rPr>
            <w:rStyle w:val="Hyperlink"/>
            <w:rFonts w:ascii="Arial" w:hAnsi="Arial" w:cs="Arial"/>
            <w:bCs/>
            <w:sz w:val="24"/>
            <w:szCs w:val="24"/>
          </w:rPr>
          <w:t>https://journals.eanso.org/index.php/eajbe/article/download/1539/2225</w:t>
        </w:r>
      </w:hyperlink>
      <w:r w:rsidRPr="00A30DDC">
        <w:rPr>
          <w:rFonts w:ascii="Arial" w:hAnsi="Arial" w:cs="Arial"/>
          <w:bCs/>
          <w:sz w:val="24"/>
          <w:szCs w:val="24"/>
        </w:rPr>
        <w:t xml:space="preserve"> </w:t>
      </w:r>
    </w:p>
    <w:p w14:paraId="378692DD" w14:textId="2936DC33"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lastRenderedPageBreak/>
        <w:t>22.</w:t>
      </w:r>
      <w:r w:rsidRPr="00A30DDC">
        <w:rPr>
          <w:rFonts w:ascii="Arial" w:hAnsi="Arial" w:cs="Arial"/>
          <w:bCs/>
          <w:sz w:val="24"/>
          <w:szCs w:val="24"/>
        </w:rPr>
        <w:tab/>
        <w:t xml:space="preserve">Tiwari, A., Singh, M. and Dahiya, A., 2023. The Impact of Outsourcing of Hotel Housekeeping Services on Hotel Performance: </w:t>
      </w:r>
      <w:proofErr w:type="gramStart"/>
      <w:r w:rsidRPr="00A30DDC">
        <w:rPr>
          <w:rFonts w:ascii="Arial" w:hAnsi="Arial" w:cs="Arial"/>
          <w:bCs/>
          <w:sz w:val="24"/>
          <w:szCs w:val="24"/>
        </w:rPr>
        <w:t>a</w:t>
      </w:r>
      <w:proofErr w:type="gramEnd"/>
      <w:r w:rsidRPr="00A30DDC">
        <w:rPr>
          <w:rFonts w:ascii="Arial" w:hAnsi="Arial" w:cs="Arial"/>
          <w:bCs/>
          <w:sz w:val="24"/>
          <w:szCs w:val="24"/>
        </w:rPr>
        <w:t xml:space="preserve"> Study on 5-Star Hotels of Delhi NCR. International Journal of Professional Business Review, 8(1), </w:t>
      </w:r>
      <w:proofErr w:type="gramStart"/>
      <w:r w:rsidRPr="00A30DDC">
        <w:rPr>
          <w:rFonts w:ascii="Arial" w:hAnsi="Arial" w:cs="Arial"/>
          <w:bCs/>
          <w:sz w:val="24"/>
          <w:szCs w:val="24"/>
        </w:rPr>
        <w:t>pp.e</w:t>
      </w:r>
      <w:proofErr w:type="gramEnd"/>
      <w:r w:rsidRPr="00A30DDC">
        <w:rPr>
          <w:rFonts w:ascii="Arial" w:hAnsi="Arial" w:cs="Arial"/>
          <w:bCs/>
          <w:sz w:val="24"/>
          <w:szCs w:val="24"/>
        </w:rPr>
        <w:t xml:space="preserve">0905-e0905. </w:t>
      </w:r>
      <w:hyperlink r:id="rId31" w:history="1">
        <w:r w:rsidRPr="00A30DDC">
          <w:rPr>
            <w:rStyle w:val="Hyperlink"/>
            <w:rFonts w:ascii="Arial" w:hAnsi="Arial" w:cs="Arial"/>
            <w:bCs/>
            <w:sz w:val="24"/>
            <w:szCs w:val="24"/>
          </w:rPr>
          <w:t>https://www.openaccessojs.com/JBReview/article/download/905/408</w:t>
        </w:r>
      </w:hyperlink>
      <w:r w:rsidRPr="00A30DDC">
        <w:rPr>
          <w:rFonts w:ascii="Arial" w:hAnsi="Arial" w:cs="Arial"/>
          <w:bCs/>
          <w:sz w:val="24"/>
          <w:szCs w:val="24"/>
        </w:rPr>
        <w:t xml:space="preserve"> </w:t>
      </w:r>
    </w:p>
    <w:p w14:paraId="40BD09EB" w14:textId="0C3F243D"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23.</w:t>
      </w:r>
      <w:r w:rsidRPr="00A30DDC">
        <w:rPr>
          <w:rFonts w:ascii="Arial" w:hAnsi="Arial" w:cs="Arial"/>
          <w:bCs/>
          <w:sz w:val="24"/>
          <w:szCs w:val="24"/>
        </w:rPr>
        <w:tab/>
        <w:t xml:space="preserve">W Fakhry, B., Saad, S. and Ibrahim, Y., 2022. Factors Affecting the Turnover of Entry-Level Employees in Housekeeping Department in Five Star Hotels. International Journal of Tourism, Archaeology and Hospitality, 2(1), pp.3-16. </w:t>
      </w:r>
      <w:hyperlink r:id="rId32" w:history="1">
        <w:r w:rsidRPr="00A30DDC">
          <w:rPr>
            <w:rStyle w:val="Hyperlink"/>
            <w:rFonts w:ascii="Arial" w:hAnsi="Arial" w:cs="Arial"/>
            <w:bCs/>
            <w:sz w:val="24"/>
            <w:szCs w:val="24"/>
          </w:rPr>
          <w:t>https://ijtah.journals.ekb.eg/article_244438_15d53b8a8bcad857201ccf76543a0d92.pdf</w:t>
        </w:r>
      </w:hyperlink>
      <w:r w:rsidRPr="00A30DDC">
        <w:rPr>
          <w:rFonts w:ascii="Arial" w:hAnsi="Arial" w:cs="Arial"/>
          <w:bCs/>
          <w:sz w:val="24"/>
          <w:szCs w:val="24"/>
        </w:rPr>
        <w:t xml:space="preserve"> </w:t>
      </w:r>
    </w:p>
    <w:p w14:paraId="632E9B10" w14:textId="448874CB" w:rsidR="00C50CCB" w:rsidRPr="00A30DDC" w:rsidRDefault="00C50CCB" w:rsidP="00C50CCB">
      <w:pPr>
        <w:spacing w:line="360" w:lineRule="auto"/>
        <w:jc w:val="both"/>
        <w:rPr>
          <w:rFonts w:ascii="Arial" w:hAnsi="Arial" w:cs="Arial"/>
          <w:bCs/>
          <w:sz w:val="24"/>
          <w:szCs w:val="24"/>
        </w:rPr>
      </w:pPr>
      <w:r w:rsidRPr="00A30DDC">
        <w:rPr>
          <w:rFonts w:ascii="Arial" w:hAnsi="Arial" w:cs="Arial"/>
          <w:bCs/>
          <w:sz w:val="24"/>
          <w:szCs w:val="24"/>
        </w:rPr>
        <w:t>24.</w:t>
      </w:r>
      <w:r w:rsidRPr="00A30DDC">
        <w:rPr>
          <w:rFonts w:ascii="Arial" w:hAnsi="Arial" w:cs="Arial"/>
          <w:bCs/>
          <w:sz w:val="24"/>
          <w:szCs w:val="24"/>
        </w:rPr>
        <w:tab/>
        <w:t xml:space="preserve">Whiting, R. and Symon, G., 2020. Digi-housekeeping: the invisible work of flexibility. Work, </w:t>
      </w:r>
      <w:proofErr w:type="gramStart"/>
      <w:r w:rsidRPr="00A30DDC">
        <w:rPr>
          <w:rFonts w:ascii="Arial" w:hAnsi="Arial" w:cs="Arial"/>
          <w:bCs/>
          <w:sz w:val="24"/>
          <w:szCs w:val="24"/>
        </w:rPr>
        <w:t>employment</w:t>
      </w:r>
      <w:proofErr w:type="gramEnd"/>
      <w:r w:rsidRPr="00A30DDC">
        <w:rPr>
          <w:rFonts w:ascii="Arial" w:hAnsi="Arial" w:cs="Arial"/>
          <w:bCs/>
          <w:sz w:val="24"/>
          <w:szCs w:val="24"/>
        </w:rPr>
        <w:t xml:space="preserve"> and society, 34(6), pp.1079-1096. </w:t>
      </w:r>
      <w:hyperlink r:id="rId33" w:history="1">
        <w:r w:rsidRPr="00A30DDC">
          <w:rPr>
            <w:rStyle w:val="Hyperlink"/>
            <w:rFonts w:ascii="Arial" w:hAnsi="Arial" w:cs="Arial"/>
            <w:bCs/>
            <w:sz w:val="24"/>
            <w:szCs w:val="24"/>
          </w:rPr>
          <w:t>https://journals.sagepub.com/doi/full/10.1177/0950017020916192</w:t>
        </w:r>
      </w:hyperlink>
      <w:r w:rsidRPr="00A30DDC">
        <w:rPr>
          <w:rFonts w:ascii="Arial" w:hAnsi="Arial" w:cs="Arial"/>
          <w:bCs/>
          <w:sz w:val="24"/>
          <w:szCs w:val="24"/>
        </w:rPr>
        <w:t xml:space="preserve"> </w:t>
      </w:r>
    </w:p>
    <w:sectPr w:rsidR="00C50CCB" w:rsidRPr="00A30DDC">
      <w:footerReference w:type="default" r:id="rId34"/>
      <w:pgSz w:w="12240" w:h="15840"/>
      <w:pgMar w:top="1440" w:right="1440" w:bottom="1440" w:left="1440" w:header="720" w:footer="720" w:gutter="0"/>
      <w:cols w:space="720"/>
      <w:noEndnote/>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F0A81" w14:textId="77777777" w:rsidR="00B303E9" w:rsidRDefault="00B303E9">
      <w:pPr>
        <w:spacing w:after="0" w:line="240" w:lineRule="auto"/>
      </w:pPr>
      <w:r>
        <w:separator/>
      </w:r>
    </w:p>
  </w:endnote>
  <w:endnote w:type="continuationSeparator" w:id="0">
    <w:p w14:paraId="57CF975F" w14:textId="77777777" w:rsidR="00B303E9" w:rsidRDefault="00B303E9">
      <w:pPr>
        <w:spacing w:after="0" w:line="240" w:lineRule="auto"/>
      </w:pPr>
      <w:r>
        <w:continuationSeparator/>
      </w:r>
    </w:p>
  </w:endnote>
  <w:endnote w:type="continuationNotice" w:id="1">
    <w:p w14:paraId="55FE8341" w14:textId="77777777" w:rsidR="00B303E9" w:rsidRDefault="00B303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C1D1D" w14:textId="77777777" w:rsidR="00534A86" w:rsidRDefault="00C50CCB">
    <w:pPr>
      <w:pStyle w:val="Footer"/>
    </w:pPr>
    <w:r>
      <w:fldChar w:fldCharType="begin"/>
    </w:r>
    <w:r>
      <w:instrText xml:space="preserve"> PAGE   \* MERGEFORMAT </w:instrText>
    </w:r>
    <w:r>
      <w:fldChar w:fldCharType="separate"/>
    </w:r>
    <w:r>
      <w:rPr>
        <w:noProof/>
      </w:rPr>
      <w:t>2</w:t>
    </w:r>
    <w:r>
      <w:rPr>
        <w:noProof/>
      </w:rPr>
      <w:fldChar w:fldCharType="end"/>
    </w:r>
  </w:p>
  <w:p w14:paraId="36A59FCD" w14:textId="77777777" w:rsidR="00534A86" w:rsidRDefault="00534A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1F0AD" w14:textId="77777777" w:rsidR="00B303E9" w:rsidRDefault="00B303E9">
      <w:pPr>
        <w:spacing w:after="0" w:line="240" w:lineRule="auto"/>
      </w:pPr>
      <w:r>
        <w:separator/>
      </w:r>
    </w:p>
  </w:footnote>
  <w:footnote w:type="continuationSeparator" w:id="0">
    <w:p w14:paraId="229C95D2" w14:textId="77777777" w:rsidR="00B303E9" w:rsidRDefault="00B303E9">
      <w:pPr>
        <w:spacing w:after="0" w:line="240" w:lineRule="auto"/>
      </w:pPr>
      <w:r>
        <w:continuationSeparator/>
      </w:r>
    </w:p>
  </w:footnote>
  <w:footnote w:type="continuationNotice" w:id="1">
    <w:p w14:paraId="7B5E834D" w14:textId="77777777" w:rsidR="00B303E9" w:rsidRDefault="00B303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30F3"/>
    <w:multiLevelType w:val="multilevel"/>
    <w:tmpl w:val="FFFFFFFF"/>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7696825"/>
    <w:multiLevelType w:val="multilevel"/>
    <w:tmpl w:val="59101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5B6883"/>
    <w:multiLevelType w:val="multilevel"/>
    <w:tmpl w:val="5106E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F73A3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15:restartNumberingAfterBreak="0">
    <w:nsid w:val="23367E4A"/>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15:restartNumberingAfterBreak="0">
    <w:nsid w:val="2A22268F"/>
    <w:multiLevelType w:val="multilevel"/>
    <w:tmpl w:val="D1AC4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800767"/>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2D553FE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DA24AC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15:restartNumberingAfterBreak="0">
    <w:nsid w:val="32ED6F13"/>
    <w:multiLevelType w:val="multilevel"/>
    <w:tmpl w:val="0074B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2D4562"/>
    <w:multiLevelType w:val="multilevel"/>
    <w:tmpl w:val="1026C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FD7D2F"/>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3B08575C"/>
    <w:multiLevelType w:val="multilevel"/>
    <w:tmpl w:val="4C026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814BA8"/>
    <w:multiLevelType w:val="multilevel"/>
    <w:tmpl w:val="72B065B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D275A4"/>
    <w:multiLevelType w:val="multilevel"/>
    <w:tmpl w:val="A89C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7D41AE"/>
    <w:multiLevelType w:val="multilevel"/>
    <w:tmpl w:val="E94CC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162EFD"/>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510B6BB4"/>
    <w:multiLevelType w:val="multilevel"/>
    <w:tmpl w:val="43601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0B3528"/>
    <w:multiLevelType w:val="multilevel"/>
    <w:tmpl w:val="20B2A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6061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3E117C"/>
    <w:multiLevelType w:val="multilevel"/>
    <w:tmpl w:val="DA880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B7B1C83"/>
    <w:multiLevelType w:val="multilevel"/>
    <w:tmpl w:val="2A6E3A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4A466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15:restartNumberingAfterBreak="0">
    <w:nsid w:val="7F9667E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681860432">
    <w:abstractNumId w:val="14"/>
  </w:num>
  <w:num w:numId="2" w16cid:durableId="2062970761">
    <w:abstractNumId w:val="2"/>
  </w:num>
  <w:num w:numId="3" w16cid:durableId="1766730692">
    <w:abstractNumId w:val="13"/>
  </w:num>
  <w:num w:numId="4" w16cid:durableId="1576622334">
    <w:abstractNumId w:val="21"/>
  </w:num>
  <w:num w:numId="5" w16cid:durableId="853806692">
    <w:abstractNumId w:val="15"/>
  </w:num>
  <w:num w:numId="6" w16cid:durableId="1162352574">
    <w:abstractNumId w:val="9"/>
  </w:num>
  <w:num w:numId="7" w16cid:durableId="741875351">
    <w:abstractNumId w:val="10"/>
  </w:num>
  <w:num w:numId="8" w16cid:durableId="960768148">
    <w:abstractNumId w:val="18"/>
  </w:num>
  <w:num w:numId="9" w16cid:durableId="726149450">
    <w:abstractNumId w:val="20"/>
  </w:num>
  <w:num w:numId="10" w16cid:durableId="1571235522">
    <w:abstractNumId w:val="12"/>
  </w:num>
  <w:num w:numId="11" w16cid:durableId="290136589">
    <w:abstractNumId w:val="1"/>
  </w:num>
  <w:num w:numId="12" w16cid:durableId="2031293058">
    <w:abstractNumId w:val="17"/>
  </w:num>
  <w:num w:numId="13" w16cid:durableId="1282147039">
    <w:abstractNumId w:val="5"/>
  </w:num>
  <w:num w:numId="14" w16cid:durableId="1797094890">
    <w:abstractNumId w:val="7"/>
  </w:num>
  <w:num w:numId="15" w16cid:durableId="1495561266">
    <w:abstractNumId w:val="11"/>
  </w:num>
  <w:num w:numId="16" w16cid:durableId="1891263081">
    <w:abstractNumId w:val="23"/>
  </w:num>
  <w:num w:numId="17" w16cid:durableId="413283262">
    <w:abstractNumId w:val="4"/>
  </w:num>
  <w:num w:numId="18" w16cid:durableId="970020738">
    <w:abstractNumId w:val="3"/>
  </w:num>
  <w:num w:numId="19" w16cid:durableId="1709142971">
    <w:abstractNumId w:val="6"/>
  </w:num>
  <w:num w:numId="20" w16cid:durableId="615405637">
    <w:abstractNumId w:val="16"/>
  </w:num>
  <w:num w:numId="21" w16cid:durableId="370107029">
    <w:abstractNumId w:val="8"/>
  </w:num>
  <w:num w:numId="22" w16cid:durableId="1132986686">
    <w:abstractNumId w:val="22"/>
  </w:num>
  <w:num w:numId="23" w16cid:durableId="414011184">
    <w:abstractNumId w:val="0"/>
  </w:num>
  <w:num w:numId="24" w16cid:durableId="44500274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D80"/>
    <w:rsid w:val="000067E7"/>
    <w:rsid w:val="00027B94"/>
    <w:rsid w:val="000312D8"/>
    <w:rsid w:val="0004306B"/>
    <w:rsid w:val="00051009"/>
    <w:rsid w:val="00054E5D"/>
    <w:rsid w:val="0007213D"/>
    <w:rsid w:val="00086575"/>
    <w:rsid w:val="000C273D"/>
    <w:rsid w:val="000D3363"/>
    <w:rsid w:val="000D6142"/>
    <w:rsid w:val="000F6C8C"/>
    <w:rsid w:val="00102632"/>
    <w:rsid w:val="00110A84"/>
    <w:rsid w:val="00112300"/>
    <w:rsid w:val="001225B3"/>
    <w:rsid w:val="00125B15"/>
    <w:rsid w:val="00126989"/>
    <w:rsid w:val="00137D38"/>
    <w:rsid w:val="0014794B"/>
    <w:rsid w:val="001508C6"/>
    <w:rsid w:val="00163540"/>
    <w:rsid w:val="001646D7"/>
    <w:rsid w:val="00166849"/>
    <w:rsid w:val="00184BCD"/>
    <w:rsid w:val="0018671A"/>
    <w:rsid w:val="0019743F"/>
    <w:rsid w:val="00197854"/>
    <w:rsid w:val="001A3D2C"/>
    <w:rsid w:val="001A4CD7"/>
    <w:rsid w:val="001C2E22"/>
    <w:rsid w:val="001C56CB"/>
    <w:rsid w:val="001E57FB"/>
    <w:rsid w:val="001E6404"/>
    <w:rsid w:val="00205CB3"/>
    <w:rsid w:val="0021042F"/>
    <w:rsid w:val="002128AB"/>
    <w:rsid w:val="00240F54"/>
    <w:rsid w:val="00245144"/>
    <w:rsid w:val="00250174"/>
    <w:rsid w:val="002701FE"/>
    <w:rsid w:val="00271590"/>
    <w:rsid w:val="00272375"/>
    <w:rsid w:val="00277CE6"/>
    <w:rsid w:val="002A0609"/>
    <w:rsid w:val="002A456F"/>
    <w:rsid w:val="002A7F0F"/>
    <w:rsid w:val="002C2EED"/>
    <w:rsid w:val="002D1611"/>
    <w:rsid w:val="002D3D39"/>
    <w:rsid w:val="002E42CC"/>
    <w:rsid w:val="00303D95"/>
    <w:rsid w:val="00327FFA"/>
    <w:rsid w:val="00330A06"/>
    <w:rsid w:val="00331F07"/>
    <w:rsid w:val="00343466"/>
    <w:rsid w:val="0034351B"/>
    <w:rsid w:val="00344093"/>
    <w:rsid w:val="00346E09"/>
    <w:rsid w:val="003762AC"/>
    <w:rsid w:val="00395865"/>
    <w:rsid w:val="0039749C"/>
    <w:rsid w:val="003A2204"/>
    <w:rsid w:val="003A71CD"/>
    <w:rsid w:val="003B3C35"/>
    <w:rsid w:val="003E01C9"/>
    <w:rsid w:val="003F5C2F"/>
    <w:rsid w:val="00403BFF"/>
    <w:rsid w:val="00414EBD"/>
    <w:rsid w:val="0045287E"/>
    <w:rsid w:val="004635CB"/>
    <w:rsid w:val="00475B5C"/>
    <w:rsid w:val="0048632E"/>
    <w:rsid w:val="00492A94"/>
    <w:rsid w:val="004D03B7"/>
    <w:rsid w:val="004F00F7"/>
    <w:rsid w:val="005214C6"/>
    <w:rsid w:val="00523E98"/>
    <w:rsid w:val="00534A86"/>
    <w:rsid w:val="00555C57"/>
    <w:rsid w:val="005578F0"/>
    <w:rsid w:val="00570A10"/>
    <w:rsid w:val="00591189"/>
    <w:rsid w:val="005B3DA8"/>
    <w:rsid w:val="005C0E42"/>
    <w:rsid w:val="005C2990"/>
    <w:rsid w:val="005D2144"/>
    <w:rsid w:val="00600EC0"/>
    <w:rsid w:val="00601FD4"/>
    <w:rsid w:val="006051EF"/>
    <w:rsid w:val="0060527D"/>
    <w:rsid w:val="006227B3"/>
    <w:rsid w:val="00627E92"/>
    <w:rsid w:val="00637627"/>
    <w:rsid w:val="00637EC6"/>
    <w:rsid w:val="00654D44"/>
    <w:rsid w:val="00655BE4"/>
    <w:rsid w:val="006672D9"/>
    <w:rsid w:val="006713F8"/>
    <w:rsid w:val="006716B8"/>
    <w:rsid w:val="00675C4E"/>
    <w:rsid w:val="00684D93"/>
    <w:rsid w:val="006A5BE6"/>
    <w:rsid w:val="006B1A4C"/>
    <w:rsid w:val="006D1BA2"/>
    <w:rsid w:val="006D443B"/>
    <w:rsid w:val="006E03F5"/>
    <w:rsid w:val="006E4948"/>
    <w:rsid w:val="006F477B"/>
    <w:rsid w:val="006F48A1"/>
    <w:rsid w:val="00700146"/>
    <w:rsid w:val="00710E36"/>
    <w:rsid w:val="00713A37"/>
    <w:rsid w:val="00715608"/>
    <w:rsid w:val="00735FBD"/>
    <w:rsid w:val="007438AE"/>
    <w:rsid w:val="00745819"/>
    <w:rsid w:val="0075345B"/>
    <w:rsid w:val="00753EE4"/>
    <w:rsid w:val="00755F5B"/>
    <w:rsid w:val="00764C09"/>
    <w:rsid w:val="00771334"/>
    <w:rsid w:val="007801AF"/>
    <w:rsid w:val="0078049C"/>
    <w:rsid w:val="0079600F"/>
    <w:rsid w:val="00796012"/>
    <w:rsid w:val="007C0278"/>
    <w:rsid w:val="007C355A"/>
    <w:rsid w:val="007C51CC"/>
    <w:rsid w:val="007D7A0C"/>
    <w:rsid w:val="007E2412"/>
    <w:rsid w:val="007E50C8"/>
    <w:rsid w:val="008019DC"/>
    <w:rsid w:val="00803A19"/>
    <w:rsid w:val="008057E3"/>
    <w:rsid w:val="00810A21"/>
    <w:rsid w:val="008114E2"/>
    <w:rsid w:val="00812B55"/>
    <w:rsid w:val="00820EF2"/>
    <w:rsid w:val="00821B5D"/>
    <w:rsid w:val="00823EF8"/>
    <w:rsid w:val="00824481"/>
    <w:rsid w:val="00824F81"/>
    <w:rsid w:val="00834203"/>
    <w:rsid w:val="00834A4A"/>
    <w:rsid w:val="00851F61"/>
    <w:rsid w:val="00856456"/>
    <w:rsid w:val="0086057C"/>
    <w:rsid w:val="00860663"/>
    <w:rsid w:val="00861B14"/>
    <w:rsid w:val="008658FB"/>
    <w:rsid w:val="008709EB"/>
    <w:rsid w:val="00872B48"/>
    <w:rsid w:val="008B14A1"/>
    <w:rsid w:val="008B2FCD"/>
    <w:rsid w:val="008C514B"/>
    <w:rsid w:val="008D4196"/>
    <w:rsid w:val="008D5162"/>
    <w:rsid w:val="00903B93"/>
    <w:rsid w:val="0090636D"/>
    <w:rsid w:val="0093642B"/>
    <w:rsid w:val="00943856"/>
    <w:rsid w:val="00946094"/>
    <w:rsid w:val="009676B1"/>
    <w:rsid w:val="00973C4E"/>
    <w:rsid w:val="00983960"/>
    <w:rsid w:val="009839BE"/>
    <w:rsid w:val="00995445"/>
    <w:rsid w:val="009B0875"/>
    <w:rsid w:val="009B1AD7"/>
    <w:rsid w:val="009B4A87"/>
    <w:rsid w:val="009B7D89"/>
    <w:rsid w:val="009C2269"/>
    <w:rsid w:val="009C22FC"/>
    <w:rsid w:val="009C5BBD"/>
    <w:rsid w:val="009D3C2E"/>
    <w:rsid w:val="009F1F9F"/>
    <w:rsid w:val="009F4DBB"/>
    <w:rsid w:val="00A00AAE"/>
    <w:rsid w:val="00A00DA9"/>
    <w:rsid w:val="00A07B35"/>
    <w:rsid w:val="00A15BEA"/>
    <w:rsid w:val="00A171F3"/>
    <w:rsid w:val="00A216B3"/>
    <w:rsid w:val="00A30DDC"/>
    <w:rsid w:val="00A63A58"/>
    <w:rsid w:val="00A661F7"/>
    <w:rsid w:val="00A7245F"/>
    <w:rsid w:val="00A821B7"/>
    <w:rsid w:val="00AA2E5A"/>
    <w:rsid w:val="00AB5BBC"/>
    <w:rsid w:val="00AF2359"/>
    <w:rsid w:val="00B017FB"/>
    <w:rsid w:val="00B03771"/>
    <w:rsid w:val="00B16492"/>
    <w:rsid w:val="00B176AB"/>
    <w:rsid w:val="00B303E9"/>
    <w:rsid w:val="00B32860"/>
    <w:rsid w:val="00B45826"/>
    <w:rsid w:val="00B468CC"/>
    <w:rsid w:val="00B70FF2"/>
    <w:rsid w:val="00B75E17"/>
    <w:rsid w:val="00B7783F"/>
    <w:rsid w:val="00B951EE"/>
    <w:rsid w:val="00B96BB2"/>
    <w:rsid w:val="00B9783B"/>
    <w:rsid w:val="00BB5029"/>
    <w:rsid w:val="00BD4826"/>
    <w:rsid w:val="00BD6824"/>
    <w:rsid w:val="00BE1DF2"/>
    <w:rsid w:val="00BE384F"/>
    <w:rsid w:val="00BE5D54"/>
    <w:rsid w:val="00C1477A"/>
    <w:rsid w:val="00C20D06"/>
    <w:rsid w:val="00C423EC"/>
    <w:rsid w:val="00C5004E"/>
    <w:rsid w:val="00C50CCB"/>
    <w:rsid w:val="00C7067A"/>
    <w:rsid w:val="00C82FF8"/>
    <w:rsid w:val="00C93B5C"/>
    <w:rsid w:val="00C945E9"/>
    <w:rsid w:val="00C95909"/>
    <w:rsid w:val="00CA2B32"/>
    <w:rsid w:val="00CD4AE0"/>
    <w:rsid w:val="00CD6A22"/>
    <w:rsid w:val="00CF0DC3"/>
    <w:rsid w:val="00D06AE3"/>
    <w:rsid w:val="00D10211"/>
    <w:rsid w:val="00D1580B"/>
    <w:rsid w:val="00D228E7"/>
    <w:rsid w:val="00D24DAD"/>
    <w:rsid w:val="00D3273A"/>
    <w:rsid w:val="00D41630"/>
    <w:rsid w:val="00D43378"/>
    <w:rsid w:val="00D44D80"/>
    <w:rsid w:val="00D476D9"/>
    <w:rsid w:val="00D5279F"/>
    <w:rsid w:val="00D57637"/>
    <w:rsid w:val="00D73364"/>
    <w:rsid w:val="00D74250"/>
    <w:rsid w:val="00D868B0"/>
    <w:rsid w:val="00DA1339"/>
    <w:rsid w:val="00DA2913"/>
    <w:rsid w:val="00DB2405"/>
    <w:rsid w:val="00DC2616"/>
    <w:rsid w:val="00DE152E"/>
    <w:rsid w:val="00E07168"/>
    <w:rsid w:val="00E13848"/>
    <w:rsid w:val="00E17DFE"/>
    <w:rsid w:val="00E2388B"/>
    <w:rsid w:val="00E238FD"/>
    <w:rsid w:val="00E23CDB"/>
    <w:rsid w:val="00E25447"/>
    <w:rsid w:val="00E26C16"/>
    <w:rsid w:val="00E4225C"/>
    <w:rsid w:val="00E54641"/>
    <w:rsid w:val="00E640CC"/>
    <w:rsid w:val="00E85ADF"/>
    <w:rsid w:val="00EA450E"/>
    <w:rsid w:val="00EA7700"/>
    <w:rsid w:val="00EB30F9"/>
    <w:rsid w:val="00ED062F"/>
    <w:rsid w:val="00EE05CC"/>
    <w:rsid w:val="00EE3848"/>
    <w:rsid w:val="00EE5AE8"/>
    <w:rsid w:val="00EE7A4D"/>
    <w:rsid w:val="00EF02E7"/>
    <w:rsid w:val="00EF0811"/>
    <w:rsid w:val="00EF2AB6"/>
    <w:rsid w:val="00EF5151"/>
    <w:rsid w:val="00F0067D"/>
    <w:rsid w:val="00F05CA8"/>
    <w:rsid w:val="00F21AE6"/>
    <w:rsid w:val="00F2266F"/>
    <w:rsid w:val="00F229D8"/>
    <w:rsid w:val="00F2715E"/>
    <w:rsid w:val="00F34215"/>
    <w:rsid w:val="00F37339"/>
    <w:rsid w:val="00F45EC3"/>
    <w:rsid w:val="00F538CB"/>
    <w:rsid w:val="00F72183"/>
    <w:rsid w:val="00F85CB0"/>
    <w:rsid w:val="00F91153"/>
    <w:rsid w:val="00F91C02"/>
    <w:rsid w:val="00F95DCF"/>
    <w:rsid w:val="00FE342A"/>
    <w:rsid w:val="00FE48C2"/>
    <w:rsid w:val="00FF32A8"/>
    <w:rsid w:val="00FF59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3354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7A0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D7A0C"/>
    <w:rPr>
      <w:b/>
      <w:bCs/>
    </w:rPr>
  </w:style>
  <w:style w:type="paragraph" w:styleId="Footer">
    <w:name w:val="footer"/>
    <w:basedOn w:val="Normal"/>
    <w:link w:val="FooterChar"/>
    <w:uiPriority w:val="99"/>
    <w:unhideWhenUsed/>
    <w:rsid w:val="008244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4481"/>
  </w:style>
  <w:style w:type="paragraph" w:styleId="Header">
    <w:name w:val="header"/>
    <w:basedOn w:val="Normal"/>
    <w:link w:val="HeaderChar"/>
    <w:uiPriority w:val="99"/>
    <w:unhideWhenUsed/>
    <w:rsid w:val="008C51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514B"/>
  </w:style>
  <w:style w:type="character" w:styleId="Hyperlink">
    <w:name w:val="Hyperlink"/>
    <w:basedOn w:val="DefaultParagraphFont"/>
    <w:uiPriority w:val="99"/>
    <w:unhideWhenUsed/>
    <w:rsid w:val="00C50CCB"/>
    <w:rPr>
      <w:color w:val="0563C1" w:themeColor="hyperlink"/>
      <w:u w:val="single"/>
    </w:rPr>
  </w:style>
  <w:style w:type="character" w:styleId="UnresolvedMention">
    <w:name w:val="Unresolved Mention"/>
    <w:basedOn w:val="DefaultParagraphFont"/>
    <w:uiPriority w:val="99"/>
    <w:semiHidden/>
    <w:unhideWhenUsed/>
    <w:rsid w:val="00C50C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6592">
      <w:bodyDiv w:val="1"/>
      <w:marLeft w:val="0"/>
      <w:marRight w:val="0"/>
      <w:marTop w:val="0"/>
      <w:marBottom w:val="0"/>
      <w:divBdr>
        <w:top w:val="none" w:sz="0" w:space="0" w:color="auto"/>
        <w:left w:val="none" w:sz="0" w:space="0" w:color="auto"/>
        <w:bottom w:val="none" w:sz="0" w:space="0" w:color="auto"/>
        <w:right w:val="none" w:sz="0" w:space="0" w:color="auto"/>
      </w:divBdr>
    </w:div>
    <w:div w:id="841551861">
      <w:bodyDiv w:val="1"/>
      <w:marLeft w:val="0"/>
      <w:marRight w:val="0"/>
      <w:marTop w:val="0"/>
      <w:marBottom w:val="0"/>
      <w:divBdr>
        <w:top w:val="none" w:sz="0" w:space="0" w:color="auto"/>
        <w:left w:val="none" w:sz="0" w:space="0" w:color="auto"/>
        <w:bottom w:val="none" w:sz="0" w:space="0" w:color="auto"/>
        <w:right w:val="none" w:sz="0" w:space="0" w:color="auto"/>
      </w:divBdr>
    </w:div>
    <w:div w:id="848376895">
      <w:bodyDiv w:val="1"/>
      <w:marLeft w:val="0"/>
      <w:marRight w:val="0"/>
      <w:marTop w:val="0"/>
      <w:marBottom w:val="0"/>
      <w:divBdr>
        <w:top w:val="none" w:sz="0" w:space="0" w:color="auto"/>
        <w:left w:val="none" w:sz="0" w:space="0" w:color="auto"/>
        <w:bottom w:val="none" w:sz="0" w:space="0" w:color="auto"/>
        <w:right w:val="none" w:sz="0" w:space="0" w:color="auto"/>
      </w:divBdr>
    </w:div>
    <w:div w:id="1052844835">
      <w:bodyDiv w:val="1"/>
      <w:marLeft w:val="0"/>
      <w:marRight w:val="0"/>
      <w:marTop w:val="0"/>
      <w:marBottom w:val="0"/>
      <w:divBdr>
        <w:top w:val="none" w:sz="0" w:space="0" w:color="auto"/>
        <w:left w:val="none" w:sz="0" w:space="0" w:color="auto"/>
        <w:bottom w:val="none" w:sz="0" w:space="0" w:color="auto"/>
        <w:right w:val="none" w:sz="0" w:space="0" w:color="auto"/>
      </w:divBdr>
    </w:div>
    <w:div w:id="1137455965">
      <w:bodyDiv w:val="1"/>
      <w:marLeft w:val="0"/>
      <w:marRight w:val="0"/>
      <w:marTop w:val="0"/>
      <w:marBottom w:val="0"/>
      <w:divBdr>
        <w:top w:val="none" w:sz="0" w:space="0" w:color="auto"/>
        <w:left w:val="none" w:sz="0" w:space="0" w:color="auto"/>
        <w:bottom w:val="none" w:sz="0" w:space="0" w:color="auto"/>
        <w:right w:val="none" w:sz="0" w:space="0" w:color="auto"/>
      </w:divBdr>
    </w:div>
    <w:div w:id="1139690508">
      <w:bodyDiv w:val="1"/>
      <w:marLeft w:val="0"/>
      <w:marRight w:val="0"/>
      <w:marTop w:val="0"/>
      <w:marBottom w:val="0"/>
      <w:divBdr>
        <w:top w:val="none" w:sz="0" w:space="0" w:color="auto"/>
        <w:left w:val="none" w:sz="0" w:space="0" w:color="auto"/>
        <w:bottom w:val="none" w:sz="0" w:space="0" w:color="auto"/>
        <w:right w:val="none" w:sz="0" w:space="0" w:color="auto"/>
      </w:divBdr>
    </w:div>
    <w:div w:id="1560437921">
      <w:bodyDiv w:val="1"/>
      <w:marLeft w:val="0"/>
      <w:marRight w:val="0"/>
      <w:marTop w:val="0"/>
      <w:marBottom w:val="0"/>
      <w:divBdr>
        <w:top w:val="none" w:sz="0" w:space="0" w:color="auto"/>
        <w:left w:val="none" w:sz="0" w:space="0" w:color="auto"/>
        <w:bottom w:val="none" w:sz="0" w:space="0" w:color="auto"/>
        <w:right w:val="none" w:sz="0" w:space="0" w:color="auto"/>
      </w:divBdr>
    </w:div>
    <w:div w:id="212503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mdpi.com/2076-3387/13/4/108" TargetMode="External"/><Relationship Id="rId26" Type="http://schemas.openxmlformats.org/officeDocument/2006/relationships/hyperlink" Target="https://benthamopen.com/DOWNLOAD-PDF/TOPHARMEJ-6-9/" TargetMode="External"/><Relationship Id="rId3" Type="http://schemas.openxmlformats.org/officeDocument/2006/relationships/settings" Target="settings.xml"/><Relationship Id="rId21" Type="http://schemas.openxmlformats.org/officeDocument/2006/relationships/hyperlink" Target="http://jsrd.unilag.edu.ng/index.php/ujb/article/download/1075/855" TargetMode="External"/><Relationship Id="rId34"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dergipark.org.tr/en/download/article-file/2637588" TargetMode="External"/><Relationship Id="rId25" Type="http://schemas.openxmlformats.org/officeDocument/2006/relationships/hyperlink" Target="https://www.marriott.com/Multimedia/PDF/CorporateResponsibility/Marriott_Business_Conduct_Guide_English.pdf" TargetMode="External"/><Relationship Id="rId33" Type="http://schemas.openxmlformats.org/officeDocument/2006/relationships/hyperlink" Target="https://journals.sagepub.com/doi/full/10.1177/0950017020916192" TargetMode="External"/><Relationship Id="rId2" Type="http://schemas.openxmlformats.org/officeDocument/2006/relationships/styles" Target="styles.xml"/><Relationship Id="rId16" Type="http://schemas.openxmlformats.org/officeDocument/2006/relationships/hyperlink" Target="https://www.cell.com/heliyon/pdf/S2405-8440(21)01336-0.pdf" TargetMode="External"/><Relationship Id="rId20" Type="http://schemas.openxmlformats.org/officeDocument/2006/relationships/hyperlink" Target="https://www.researchgate.net/profile/Jesszon-Cano/publication/333137238_Housekeeping_Standard_Practices_of_Resorts_in_Bohol_Philippines/links/5d243b7392851cf440728c34/Housekeeping-Standard-Practices-of-Resorts-in-Bohol-Philippines.pdf" TargetMode="External"/><Relationship Id="rId29" Type="http://schemas.openxmlformats.org/officeDocument/2006/relationships/hyperlink" Target="https://www.thinkindiaquarterly.org/index.php/think-india/article/download/18671/136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mdpi.com/2071-1050/13/15/8156/pdf" TargetMode="External"/><Relationship Id="rId32" Type="http://schemas.openxmlformats.org/officeDocument/2006/relationships/hyperlink" Target="https://ijtah.journals.ekb.eg/article_244438_15d53b8a8bcad857201ccf76543a0d92.pdf" TargetMode="External"/><Relationship Id="rId5" Type="http://schemas.openxmlformats.org/officeDocument/2006/relationships/footnotes" Target="footnotes.xml"/><Relationship Id="rId15" Type="http://schemas.openxmlformats.org/officeDocument/2006/relationships/hyperlink" Target="https://www.researchgate.net/profile/Fikru-Alemayehu/publication/334613478_Long-run_labour_flexibility_in_hospitality_A_dynamic_common_correlated_effects_approach/links/5dd98070299bf10c5a2e241f/Long-run-labour-flexibility-in-hospitality-A-dynamic-common-correlated-effects-approach.pdf" TargetMode="External"/><Relationship Id="rId23" Type="http://schemas.openxmlformats.org/officeDocument/2006/relationships/hyperlink" Target="https://www.researchgate.net/profile/Lee-Kyoung-Joo/publication/263318002_Attitudinal_dimensions_of_professionalism_and_service_quality_efficacy_of_frontline_employees_in_hotels/links/614410c6f4a9f7651162e4d4/Attitudinal-dimensions-of-professionalism-and-service-quality-efficacy-of-frontline-employees-in-hotels.pdf" TargetMode="External"/><Relationship Id="rId28" Type="http://schemas.openxmlformats.org/officeDocument/2006/relationships/hyperlink" Target="https://lup.lub.lu.se/student-papers/record/9018832/file/9018835.pdf" TargetMode="External"/><Relationship Id="rId36"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researchgate.net/profile/David-Du-Toit-2/publication/349348095_Is_outsourcing_better_Clients'_views_on_contracting_in_domestic_cleaning_services/links/610d4ef21e95fe241ab44c17/Is-outsourcing-better-Clients-views-on-contracting-in-domestic-cleaning-services.pdf" TargetMode="External"/><Relationship Id="rId31" Type="http://schemas.openxmlformats.org/officeDocument/2006/relationships/hyperlink" Target="https://www.openaccessojs.com/JBReview/article/download/905/40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nsp.lse.ac.uk/articles/42/" TargetMode="External"/><Relationship Id="rId27" Type="http://schemas.openxmlformats.org/officeDocument/2006/relationships/hyperlink" Target="http://mail.sagepublishers.com/index.php/ijssme/article/download/236/268" TargetMode="External"/><Relationship Id="rId30" Type="http://schemas.openxmlformats.org/officeDocument/2006/relationships/hyperlink" Target="https://journals.eanso.org/index.php/eajbe/article/download/1539/2225"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2870</Words>
  <Characters>21136</Characters>
  <Application>Microsoft Office Word</Application>
  <DocSecurity>0</DocSecurity>
  <Lines>403</Lines>
  <Paragraphs>129</Paragraphs>
  <ScaleCrop>false</ScaleCrop>
  <Company/>
  <LinksUpToDate>false</LinksUpToDate>
  <CharactersWithSpaces>23919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2023-11-20T22:07:00Z</dcterms:created>
  <dcterms:modified xsi:type="dcterms:W3CDTF">2023-11-20T22:07:00Z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3bcf454969b0e5f25dd69524a2d482ec6bbb5b2ef63e7146dea238051285bfd5</vt:lpwstr>
  </property>
</Properties>
</file>